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61B9" w:rsidRPr="00E578D7" w:rsidRDefault="00FA19A0" w:rsidP="00AB1B3A">
      <w:pPr>
        <w:spacing w:line="360" w:lineRule="auto"/>
        <w:jc w:val="center"/>
        <w:rPr>
          <w:rFonts w:ascii="Times New Roman" w:hAnsi="Times New Roman" w:cs="Times New Roman"/>
          <w:b/>
          <w:sz w:val="24"/>
          <w:szCs w:val="24"/>
        </w:rPr>
      </w:pPr>
      <w:r w:rsidRPr="00E578D7">
        <w:rPr>
          <w:rFonts w:ascii="Times New Roman" w:hAnsi="Times New Roman" w:cs="Times New Roman"/>
          <w:b/>
          <w:sz w:val="24"/>
          <w:szCs w:val="24"/>
        </w:rPr>
        <w:t xml:space="preserve">HUNGER IN THE </w:t>
      </w:r>
      <w:r>
        <w:rPr>
          <w:rFonts w:ascii="Times New Roman" w:hAnsi="Times New Roman" w:cs="Times New Roman"/>
          <w:b/>
          <w:sz w:val="24"/>
          <w:szCs w:val="24"/>
        </w:rPr>
        <w:t>‘’</w:t>
      </w:r>
      <w:r w:rsidRPr="00E578D7">
        <w:rPr>
          <w:rFonts w:ascii="Times New Roman" w:hAnsi="Times New Roman" w:cs="Times New Roman"/>
          <w:b/>
          <w:sz w:val="24"/>
          <w:szCs w:val="24"/>
        </w:rPr>
        <w:t>OIL FIELD</w:t>
      </w:r>
      <w:r>
        <w:rPr>
          <w:rFonts w:ascii="Times New Roman" w:hAnsi="Times New Roman" w:cs="Times New Roman"/>
          <w:b/>
          <w:sz w:val="24"/>
          <w:szCs w:val="24"/>
        </w:rPr>
        <w:t>’’</w:t>
      </w:r>
      <w:r w:rsidRPr="00E578D7">
        <w:rPr>
          <w:rFonts w:ascii="Times New Roman" w:hAnsi="Times New Roman" w:cs="Times New Roman"/>
          <w:b/>
          <w:sz w:val="24"/>
          <w:szCs w:val="24"/>
        </w:rPr>
        <w:t xml:space="preserve">: A </w:t>
      </w:r>
      <w:r w:rsidR="00D252DE">
        <w:rPr>
          <w:rFonts w:ascii="Times New Roman" w:hAnsi="Times New Roman" w:cs="Times New Roman"/>
          <w:b/>
          <w:sz w:val="24"/>
          <w:szCs w:val="24"/>
        </w:rPr>
        <w:t>REVIEW</w:t>
      </w:r>
      <w:r w:rsidRPr="00E578D7">
        <w:rPr>
          <w:rFonts w:ascii="Times New Roman" w:hAnsi="Times New Roman" w:cs="Times New Roman"/>
          <w:b/>
          <w:sz w:val="24"/>
          <w:szCs w:val="24"/>
        </w:rPr>
        <w:t xml:space="preserve"> OF </w:t>
      </w:r>
      <w:r w:rsidR="00C35472">
        <w:rPr>
          <w:rFonts w:ascii="Times New Roman" w:hAnsi="Times New Roman" w:cs="Times New Roman"/>
          <w:b/>
          <w:sz w:val="24"/>
          <w:szCs w:val="24"/>
        </w:rPr>
        <w:t>FOOD CRISIS</w:t>
      </w:r>
      <w:r w:rsidRPr="00E578D7">
        <w:rPr>
          <w:rFonts w:ascii="Times New Roman" w:hAnsi="Times New Roman" w:cs="Times New Roman"/>
          <w:b/>
          <w:sz w:val="24"/>
          <w:szCs w:val="24"/>
        </w:rPr>
        <w:t xml:space="preserve"> AND HUNGER ALLEVIATION PROGRAMMES IN NIGERIA.</w:t>
      </w:r>
    </w:p>
    <w:p w:rsidR="00550E32" w:rsidRDefault="00660DCC" w:rsidP="00AB1B3A">
      <w:pPr>
        <w:spacing w:line="360" w:lineRule="auto"/>
        <w:rPr>
          <w:rFonts w:ascii="Times New Roman" w:hAnsi="Times New Roman" w:cs="Times New Roman"/>
          <w:sz w:val="24"/>
          <w:szCs w:val="24"/>
        </w:rPr>
      </w:pPr>
      <w:r>
        <w:rPr>
          <w:rFonts w:ascii="Times New Roman" w:hAnsi="Times New Roman" w:cs="Times New Roman"/>
          <w:sz w:val="24"/>
          <w:szCs w:val="24"/>
        </w:rPr>
        <w:t>Jimmy, U.</w:t>
      </w:r>
      <w:r w:rsidR="0060478B">
        <w:rPr>
          <w:rFonts w:ascii="Times New Roman" w:hAnsi="Times New Roman" w:cs="Times New Roman"/>
          <w:sz w:val="24"/>
          <w:szCs w:val="24"/>
        </w:rPr>
        <w:t>J.</w:t>
      </w:r>
      <w:r>
        <w:rPr>
          <w:rFonts w:ascii="Times New Roman" w:hAnsi="Times New Roman" w:cs="Times New Roman"/>
          <w:sz w:val="24"/>
          <w:szCs w:val="24"/>
        </w:rPr>
        <w:t xml:space="preserve">, Osogi, M.A., </w:t>
      </w:r>
      <w:r w:rsidR="00D252DE">
        <w:rPr>
          <w:rFonts w:ascii="Times New Roman" w:hAnsi="Times New Roman" w:cs="Times New Roman"/>
          <w:sz w:val="24"/>
          <w:szCs w:val="24"/>
        </w:rPr>
        <w:t>Asuquo, J.B &amp; Emmanuel, A.O</w:t>
      </w:r>
      <w:r w:rsidR="00AE7F77">
        <w:rPr>
          <w:rFonts w:ascii="Times New Roman" w:hAnsi="Times New Roman" w:cs="Times New Roman"/>
          <w:sz w:val="24"/>
          <w:szCs w:val="24"/>
        </w:rPr>
        <w:t>; Akpan, J.W</w:t>
      </w:r>
      <w:bookmarkStart w:id="0" w:name="_GoBack"/>
      <w:bookmarkEnd w:id="0"/>
    </w:p>
    <w:p w:rsidR="00660DCC" w:rsidRDefault="00660DCC" w:rsidP="00AB1B3A">
      <w:pPr>
        <w:spacing w:line="360" w:lineRule="auto"/>
        <w:rPr>
          <w:rFonts w:ascii="Times New Roman" w:hAnsi="Times New Roman" w:cs="Times New Roman"/>
          <w:sz w:val="24"/>
          <w:szCs w:val="24"/>
        </w:rPr>
      </w:pPr>
      <w:r>
        <w:rPr>
          <w:rFonts w:ascii="Times New Roman" w:hAnsi="Times New Roman" w:cs="Times New Roman"/>
          <w:sz w:val="24"/>
          <w:szCs w:val="24"/>
        </w:rPr>
        <w:t>Department of Geography and Natural Resources Management</w:t>
      </w:r>
    </w:p>
    <w:p w:rsidR="00D252DE" w:rsidRDefault="00097236" w:rsidP="00AB1B3A">
      <w:pPr>
        <w:spacing w:line="360" w:lineRule="auto"/>
        <w:rPr>
          <w:rFonts w:ascii="Times New Roman" w:hAnsi="Times New Roman" w:cs="Times New Roman"/>
          <w:sz w:val="24"/>
          <w:szCs w:val="24"/>
        </w:rPr>
      </w:pPr>
      <w:hyperlink r:id="rId8" w:history="1">
        <w:r w:rsidR="00D252DE" w:rsidRPr="008A2352">
          <w:rPr>
            <w:rStyle w:val="Hyperlink"/>
            <w:rFonts w:ascii="Times New Roman" w:hAnsi="Times New Roman" w:cs="Times New Roman"/>
            <w:sz w:val="24"/>
            <w:szCs w:val="24"/>
          </w:rPr>
          <w:t>otanwaanthony@yahoo.com</w:t>
        </w:r>
      </w:hyperlink>
      <w:r w:rsidR="00D252DE">
        <w:rPr>
          <w:rFonts w:ascii="Times New Roman" w:hAnsi="Times New Roman" w:cs="Times New Roman"/>
          <w:sz w:val="24"/>
          <w:szCs w:val="24"/>
        </w:rPr>
        <w:t xml:space="preserve"> </w:t>
      </w:r>
    </w:p>
    <w:p w:rsidR="00D252DE" w:rsidRPr="00E578D7" w:rsidRDefault="00D252DE" w:rsidP="00AB1B3A">
      <w:pPr>
        <w:spacing w:line="360" w:lineRule="auto"/>
        <w:rPr>
          <w:rFonts w:ascii="Times New Roman" w:hAnsi="Times New Roman" w:cs="Times New Roman"/>
          <w:sz w:val="24"/>
          <w:szCs w:val="24"/>
        </w:rPr>
      </w:pPr>
      <w:r>
        <w:rPr>
          <w:rFonts w:ascii="Times New Roman" w:hAnsi="Times New Roman" w:cs="Times New Roman"/>
          <w:sz w:val="24"/>
          <w:szCs w:val="24"/>
        </w:rPr>
        <w:t xml:space="preserve">Correspondence author: </w:t>
      </w:r>
      <w:hyperlink r:id="rId9" w:history="1">
        <w:r w:rsidRPr="008A2352">
          <w:rPr>
            <w:rStyle w:val="Hyperlink"/>
            <w:rFonts w:ascii="Times New Roman" w:hAnsi="Times New Roman" w:cs="Times New Roman"/>
            <w:sz w:val="24"/>
            <w:szCs w:val="24"/>
          </w:rPr>
          <w:t>jimmyutibe21@gmail.com</w:t>
        </w:r>
      </w:hyperlink>
      <w:r>
        <w:rPr>
          <w:rFonts w:ascii="Times New Roman" w:hAnsi="Times New Roman" w:cs="Times New Roman"/>
          <w:sz w:val="24"/>
          <w:szCs w:val="24"/>
        </w:rPr>
        <w:t xml:space="preserve"> </w:t>
      </w:r>
    </w:p>
    <w:p w:rsidR="00D06E6E" w:rsidRPr="00E578D7" w:rsidRDefault="00D06E6E" w:rsidP="00AB1B3A">
      <w:pPr>
        <w:spacing w:line="360" w:lineRule="auto"/>
        <w:jc w:val="center"/>
        <w:rPr>
          <w:rFonts w:ascii="Times New Roman" w:hAnsi="Times New Roman" w:cs="Times New Roman"/>
          <w:b/>
          <w:sz w:val="24"/>
          <w:szCs w:val="24"/>
        </w:rPr>
      </w:pPr>
      <w:r w:rsidRPr="00E578D7">
        <w:rPr>
          <w:rFonts w:ascii="Times New Roman" w:hAnsi="Times New Roman" w:cs="Times New Roman"/>
          <w:b/>
          <w:sz w:val="24"/>
          <w:szCs w:val="24"/>
        </w:rPr>
        <w:t>Abstract</w:t>
      </w:r>
    </w:p>
    <w:p w:rsidR="00D06E6E" w:rsidRDefault="00610D4F" w:rsidP="00DB7F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rate of hunger in oil rich African States specifically Nigeria is becoming so alarming despite the huge wealth generated over the years. There seemed to be a mismatch between government policies, rising population and food security. The </w:t>
      </w:r>
      <w:r w:rsidR="00D06E6E" w:rsidRPr="00E578D7">
        <w:rPr>
          <w:rFonts w:ascii="Times New Roman" w:hAnsi="Times New Roman" w:cs="Times New Roman"/>
          <w:sz w:val="24"/>
          <w:szCs w:val="24"/>
        </w:rPr>
        <w:t>prices</w:t>
      </w:r>
      <w:r>
        <w:rPr>
          <w:rFonts w:ascii="Times New Roman" w:hAnsi="Times New Roman" w:cs="Times New Roman"/>
          <w:sz w:val="24"/>
          <w:szCs w:val="24"/>
        </w:rPr>
        <w:t xml:space="preserve"> of food items</w:t>
      </w:r>
      <w:r w:rsidR="00D06E6E" w:rsidRPr="00E578D7">
        <w:rPr>
          <w:rFonts w:ascii="Times New Roman" w:hAnsi="Times New Roman" w:cs="Times New Roman"/>
          <w:sz w:val="24"/>
          <w:szCs w:val="24"/>
        </w:rPr>
        <w:t xml:space="preserve"> </w:t>
      </w:r>
      <w:r>
        <w:rPr>
          <w:rFonts w:ascii="Times New Roman" w:hAnsi="Times New Roman" w:cs="Times New Roman"/>
          <w:sz w:val="24"/>
          <w:szCs w:val="24"/>
        </w:rPr>
        <w:t xml:space="preserve">have been rising since 2000, triples in </w:t>
      </w:r>
      <w:r w:rsidR="00D06E6E" w:rsidRPr="00E578D7">
        <w:rPr>
          <w:rFonts w:ascii="Times New Roman" w:hAnsi="Times New Roman" w:cs="Times New Roman"/>
          <w:sz w:val="24"/>
          <w:szCs w:val="24"/>
        </w:rPr>
        <w:t>2008</w:t>
      </w:r>
      <w:r>
        <w:rPr>
          <w:rFonts w:ascii="Times New Roman" w:hAnsi="Times New Roman" w:cs="Times New Roman"/>
          <w:sz w:val="24"/>
          <w:szCs w:val="24"/>
        </w:rPr>
        <w:t xml:space="preserve"> and reached unbearable limit in 2023 and 2024</w:t>
      </w:r>
      <w:r w:rsidR="00A2721F" w:rsidRPr="00E578D7">
        <w:rPr>
          <w:rFonts w:ascii="Times New Roman" w:hAnsi="Times New Roman" w:cs="Times New Roman"/>
          <w:sz w:val="24"/>
          <w:szCs w:val="24"/>
        </w:rPr>
        <w:t xml:space="preserve">. Food </w:t>
      </w:r>
      <w:r w:rsidR="00A47213">
        <w:rPr>
          <w:rFonts w:ascii="Times New Roman" w:hAnsi="Times New Roman" w:cs="Times New Roman"/>
          <w:sz w:val="24"/>
          <w:szCs w:val="24"/>
        </w:rPr>
        <w:t>scarcity</w:t>
      </w:r>
      <w:r w:rsidR="00A2721F" w:rsidRPr="00E578D7">
        <w:rPr>
          <w:rFonts w:ascii="Times New Roman" w:hAnsi="Times New Roman" w:cs="Times New Roman"/>
          <w:sz w:val="24"/>
          <w:szCs w:val="24"/>
        </w:rPr>
        <w:t xml:space="preserve"> </w:t>
      </w:r>
      <w:r w:rsidR="00A47213">
        <w:rPr>
          <w:rFonts w:ascii="Times New Roman" w:hAnsi="Times New Roman" w:cs="Times New Roman"/>
          <w:sz w:val="24"/>
          <w:szCs w:val="24"/>
        </w:rPr>
        <w:t>is a significant problem to</w:t>
      </w:r>
      <w:r w:rsidR="00A2721F" w:rsidRPr="00E578D7">
        <w:rPr>
          <w:rFonts w:ascii="Times New Roman" w:hAnsi="Times New Roman" w:cs="Times New Roman"/>
          <w:sz w:val="24"/>
          <w:szCs w:val="24"/>
        </w:rPr>
        <w:t xml:space="preserve"> the </w:t>
      </w:r>
      <w:r w:rsidR="00A47213">
        <w:rPr>
          <w:rFonts w:ascii="Times New Roman" w:hAnsi="Times New Roman" w:cs="Times New Roman"/>
          <w:sz w:val="24"/>
          <w:szCs w:val="24"/>
        </w:rPr>
        <w:t xml:space="preserve">masses </w:t>
      </w:r>
      <w:r w:rsidR="00A2721F" w:rsidRPr="00E578D7">
        <w:rPr>
          <w:rFonts w:ascii="Times New Roman" w:hAnsi="Times New Roman" w:cs="Times New Roman"/>
          <w:sz w:val="24"/>
          <w:szCs w:val="24"/>
        </w:rPr>
        <w:t xml:space="preserve">whose </w:t>
      </w:r>
      <w:r w:rsidR="00A47213">
        <w:rPr>
          <w:rFonts w:ascii="Times New Roman" w:hAnsi="Times New Roman" w:cs="Times New Roman"/>
          <w:sz w:val="24"/>
          <w:szCs w:val="24"/>
        </w:rPr>
        <w:t xml:space="preserve">capacity </w:t>
      </w:r>
      <w:r w:rsidR="00A2721F" w:rsidRPr="00E578D7">
        <w:rPr>
          <w:rFonts w:ascii="Times New Roman" w:hAnsi="Times New Roman" w:cs="Times New Roman"/>
          <w:sz w:val="24"/>
          <w:szCs w:val="24"/>
        </w:rPr>
        <w:t xml:space="preserve">to buy food is </w:t>
      </w:r>
      <w:r w:rsidR="00A47213">
        <w:rPr>
          <w:rFonts w:ascii="Times New Roman" w:hAnsi="Times New Roman" w:cs="Times New Roman"/>
          <w:sz w:val="24"/>
          <w:szCs w:val="24"/>
        </w:rPr>
        <w:t>hindered by poor wages and food marketing cartels that control the force of food demand and supply.</w:t>
      </w:r>
      <w:r w:rsidR="00A2721F" w:rsidRPr="00E578D7">
        <w:rPr>
          <w:rFonts w:ascii="Times New Roman" w:hAnsi="Times New Roman" w:cs="Times New Roman"/>
          <w:sz w:val="24"/>
          <w:szCs w:val="24"/>
        </w:rPr>
        <w:t xml:space="preserve"> </w:t>
      </w:r>
      <w:r w:rsidR="009F1598">
        <w:rPr>
          <w:rFonts w:ascii="Times New Roman" w:hAnsi="Times New Roman" w:cs="Times New Roman"/>
          <w:sz w:val="24"/>
          <w:szCs w:val="24"/>
        </w:rPr>
        <w:t>On the other hand, p</w:t>
      </w:r>
      <w:r w:rsidR="00A2721F" w:rsidRPr="00E578D7">
        <w:rPr>
          <w:rFonts w:ascii="Times New Roman" w:hAnsi="Times New Roman" w:cs="Times New Roman"/>
          <w:sz w:val="24"/>
          <w:szCs w:val="24"/>
        </w:rPr>
        <w:t xml:space="preserve">easant farmers </w:t>
      </w:r>
      <w:r w:rsidR="009F1598">
        <w:rPr>
          <w:rFonts w:ascii="Times New Roman" w:hAnsi="Times New Roman" w:cs="Times New Roman"/>
          <w:sz w:val="24"/>
          <w:szCs w:val="24"/>
        </w:rPr>
        <w:t>have lost interest in farming because of</w:t>
      </w:r>
      <w:r w:rsidR="00A2721F" w:rsidRPr="00E578D7">
        <w:rPr>
          <w:rFonts w:ascii="Times New Roman" w:hAnsi="Times New Roman" w:cs="Times New Roman"/>
          <w:sz w:val="24"/>
          <w:szCs w:val="24"/>
        </w:rPr>
        <w:t xml:space="preserve"> </w:t>
      </w:r>
      <w:r w:rsidR="009F1598">
        <w:rPr>
          <w:rFonts w:ascii="Times New Roman" w:hAnsi="Times New Roman" w:cs="Times New Roman"/>
          <w:sz w:val="24"/>
          <w:szCs w:val="24"/>
        </w:rPr>
        <w:t xml:space="preserve">unfavourable conditions like high cost of farm input, human invaders, microbial invaders as well as pest. </w:t>
      </w:r>
      <w:r w:rsidR="00A2721F" w:rsidRPr="00E578D7">
        <w:rPr>
          <w:rFonts w:ascii="Times New Roman" w:hAnsi="Times New Roman" w:cs="Times New Roman"/>
          <w:sz w:val="24"/>
          <w:szCs w:val="24"/>
        </w:rPr>
        <w:t xml:space="preserve"> </w:t>
      </w:r>
      <w:r w:rsidR="009F1598">
        <w:rPr>
          <w:rFonts w:ascii="Times New Roman" w:hAnsi="Times New Roman" w:cs="Times New Roman"/>
          <w:sz w:val="24"/>
          <w:szCs w:val="24"/>
        </w:rPr>
        <w:t xml:space="preserve">The issue of hunger has attracted palliative from federal government, private donors and international agencies. Policy analysts are dissatisfied with the notion of palliative-hunger alleviation strategy being that it acts as a first aid treatment rather than a </w:t>
      </w:r>
      <w:r w:rsidR="005F0B9F">
        <w:rPr>
          <w:rFonts w:ascii="Times New Roman" w:hAnsi="Times New Roman" w:cs="Times New Roman"/>
          <w:sz w:val="24"/>
          <w:szCs w:val="24"/>
        </w:rPr>
        <w:t xml:space="preserve">cure. </w:t>
      </w:r>
      <w:r w:rsidR="00DB7FE0">
        <w:rPr>
          <w:rFonts w:ascii="Times New Roman" w:hAnsi="Times New Roman" w:cs="Times New Roman"/>
          <w:sz w:val="24"/>
          <w:szCs w:val="24"/>
        </w:rPr>
        <w:t xml:space="preserve">The study adopted both primary and secondary data </w:t>
      </w:r>
      <w:r w:rsidR="00DB7FE0" w:rsidRPr="00F15301">
        <w:rPr>
          <w:rFonts w:ascii="Times New Roman" w:hAnsi="Times New Roman" w:cs="Times New Roman"/>
          <w:sz w:val="24"/>
          <w:szCs w:val="24"/>
        </w:rPr>
        <w:t xml:space="preserve">primarily </w:t>
      </w:r>
      <w:r w:rsidR="00DB7FE0">
        <w:rPr>
          <w:rFonts w:ascii="Times New Roman" w:hAnsi="Times New Roman" w:cs="Times New Roman"/>
          <w:sz w:val="24"/>
          <w:szCs w:val="24"/>
        </w:rPr>
        <w:t xml:space="preserve">using CBN bulletin, online materials and interview. Key informant interview was carried out using officials from NIMETS, Ministry of Agriculture, </w:t>
      </w:r>
      <w:r w:rsidR="00AB33D1">
        <w:rPr>
          <w:rFonts w:ascii="Times New Roman" w:hAnsi="Times New Roman" w:cs="Times New Roman"/>
          <w:sz w:val="24"/>
          <w:szCs w:val="24"/>
        </w:rPr>
        <w:t>Ministry of Power</w:t>
      </w:r>
      <w:r w:rsidR="00DB4181">
        <w:rPr>
          <w:rFonts w:ascii="Times New Roman" w:hAnsi="Times New Roman" w:cs="Times New Roman"/>
          <w:sz w:val="24"/>
          <w:szCs w:val="24"/>
        </w:rPr>
        <w:t xml:space="preserve"> and Energy</w:t>
      </w:r>
      <w:r w:rsidR="00DB7FE0">
        <w:rPr>
          <w:rFonts w:ascii="Times New Roman" w:hAnsi="Times New Roman" w:cs="Times New Roman"/>
          <w:sz w:val="24"/>
          <w:szCs w:val="24"/>
        </w:rPr>
        <w:t>, Ministry of Finance, Ministry of Environment, Ministry of Humanitarian Affairs. Sixty (60) interviewees were purposively selected and the criteria was based on their depth of knowledge in their various fields of endeavour.</w:t>
      </w:r>
      <w:r w:rsidR="005F0B9F">
        <w:rPr>
          <w:rFonts w:ascii="Times New Roman" w:hAnsi="Times New Roman" w:cs="Times New Roman"/>
          <w:sz w:val="24"/>
          <w:szCs w:val="24"/>
        </w:rPr>
        <w:t xml:space="preserve"> The study delves into understanding</w:t>
      </w:r>
      <w:r w:rsidR="00E06937">
        <w:rPr>
          <w:rFonts w:ascii="Times New Roman" w:hAnsi="Times New Roman" w:cs="Times New Roman"/>
          <w:sz w:val="24"/>
          <w:szCs w:val="24"/>
        </w:rPr>
        <w:t xml:space="preserve"> h</w:t>
      </w:r>
      <w:r w:rsidR="00511BBC">
        <w:rPr>
          <w:rFonts w:ascii="Times New Roman" w:hAnsi="Times New Roman" w:cs="Times New Roman"/>
          <w:sz w:val="24"/>
          <w:szCs w:val="24"/>
        </w:rPr>
        <w:t>ow hunger became</w:t>
      </w:r>
      <w:r w:rsidR="00FB13AC">
        <w:rPr>
          <w:rFonts w:ascii="Times New Roman" w:hAnsi="Times New Roman" w:cs="Times New Roman"/>
          <w:sz w:val="24"/>
          <w:szCs w:val="24"/>
        </w:rPr>
        <w:t xml:space="preserve"> a chronic ailment </w:t>
      </w:r>
      <w:r w:rsidR="00E06937">
        <w:rPr>
          <w:rFonts w:ascii="Times New Roman" w:hAnsi="Times New Roman" w:cs="Times New Roman"/>
          <w:sz w:val="24"/>
          <w:szCs w:val="24"/>
        </w:rPr>
        <w:t xml:space="preserve">in an oil rich </w:t>
      </w:r>
      <w:r w:rsidR="006A2F6E">
        <w:rPr>
          <w:rFonts w:ascii="Times New Roman" w:hAnsi="Times New Roman" w:cs="Times New Roman"/>
          <w:sz w:val="24"/>
          <w:szCs w:val="24"/>
        </w:rPr>
        <w:t>Sub-Saharan</w:t>
      </w:r>
      <w:r w:rsidR="00E06937">
        <w:rPr>
          <w:rFonts w:ascii="Times New Roman" w:hAnsi="Times New Roman" w:cs="Times New Roman"/>
          <w:sz w:val="24"/>
          <w:szCs w:val="24"/>
        </w:rPr>
        <w:t xml:space="preserve"> Africa</w:t>
      </w:r>
      <w:r w:rsidR="00511BBC">
        <w:rPr>
          <w:rFonts w:ascii="Times New Roman" w:hAnsi="Times New Roman" w:cs="Times New Roman"/>
          <w:sz w:val="24"/>
          <w:szCs w:val="24"/>
        </w:rPr>
        <w:t>n giant</w:t>
      </w:r>
      <w:r w:rsidR="00E06937">
        <w:rPr>
          <w:rFonts w:ascii="Times New Roman" w:hAnsi="Times New Roman" w:cs="Times New Roman"/>
          <w:sz w:val="24"/>
          <w:szCs w:val="24"/>
        </w:rPr>
        <w:t>. In the study, historical framework of hunger was established, the reasons for persistent hunger despite intervention as well as key hunger alleviation programmes</w:t>
      </w:r>
      <w:r w:rsidR="00511BBC">
        <w:rPr>
          <w:rFonts w:ascii="Times New Roman" w:hAnsi="Times New Roman" w:cs="Times New Roman"/>
          <w:sz w:val="24"/>
          <w:szCs w:val="24"/>
        </w:rPr>
        <w:t xml:space="preserve"> were discussed</w:t>
      </w:r>
      <w:r w:rsidR="00E06937">
        <w:rPr>
          <w:rFonts w:ascii="Times New Roman" w:hAnsi="Times New Roman" w:cs="Times New Roman"/>
          <w:sz w:val="24"/>
          <w:szCs w:val="24"/>
        </w:rPr>
        <w:t xml:space="preserve">. </w:t>
      </w:r>
      <w:r w:rsidR="0043579A">
        <w:rPr>
          <w:rFonts w:ascii="Times New Roman" w:hAnsi="Times New Roman" w:cs="Times New Roman"/>
          <w:sz w:val="24"/>
          <w:szCs w:val="24"/>
        </w:rPr>
        <w:t xml:space="preserve">It was revealed that several factors are responsible for hunger ranging from climate, </w:t>
      </w:r>
      <w:r w:rsidR="00751A10">
        <w:rPr>
          <w:rFonts w:ascii="Times New Roman" w:hAnsi="Times New Roman" w:cs="Times New Roman"/>
          <w:sz w:val="24"/>
          <w:szCs w:val="24"/>
        </w:rPr>
        <w:t xml:space="preserve">environmental hazard, unsuitable policies, high electricity tariff and petrol prices, exchange rate fluctuation, global oil price shock, insecurity, poor social welfare structure, low motivation to farming, over-riding number of consumers than producers and government commitment to food production and value-added services. </w:t>
      </w:r>
      <w:r w:rsidR="002D491B">
        <w:rPr>
          <w:rFonts w:ascii="Times New Roman" w:hAnsi="Times New Roman" w:cs="Times New Roman"/>
          <w:sz w:val="24"/>
          <w:szCs w:val="24"/>
        </w:rPr>
        <w:t>In the study, food crises in Nigeria began from the 21</w:t>
      </w:r>
      <w:r w:rsidR="002D491B" w:rsidRPr="002D491B">
        <w:rPr>
          <w:rFonts w:ascii="Times New Roman" w:hAnsi="Times New Roman" w:cs="Times New Roman"/>
          <w:sz w:val="24"/>
          <w:szCs w:val="24"/>
          <w:vertAlign w:val="superscript"/>
        </w:rPr>
        <w:t>st</w:t>
      </w:r>
      <w:r w:rsidR="002D491B">
        <w:rPr>
          <w:rFonts w:ascii="Times New Roman" w:hAnsi="Times New Roman" w:cs="Times New Roman"/>
          <w:sz w:val="24"/>
          <w:szCs w:val="24"/>
        </w:rPr>
        <w:t xml:space="preserve"> century precisely year 2000 when the price of petrol, exchange rate and global oil price rose uncontrollable and peaked between 2023 and 2024 resulting to series of hunger protest and strike across different labour union</w:t>
      </w:r>
      <w:r w:rsidR="004910ED">
        <w:rPr>
          <w:rFonts w:ascii="Times New Roman" w:hAnsi="Times New Roman" w:cs="Times New Roman"/>
          <w:sz w:val="24"/>
          <w:szCs w:val="24"/>
        </w:rPr>
        <w:t>s</w:t>
      </w:r>
      <w:r w:rsidR="002D491B">
        <w:rPr>
          <w:rFonts w:ascii="Times New Roman" w:hAnsi="Times New Roman" w:cs="Times New Roman"/>
          <w:sz w:val="24"/>
          <w:szCs w:val="24"/>
        </w:rPr>
        <w:t xml:space="preserve"> in the country. Given this, i</w:t>
      </w:r>
      <w:r w:rsidR="00E06937">
        <w:rPr>
          <w:rFonts w:ascii="Times New Roman" w:hAnsi="Times New Roman" w:cs="Times New Roman"/>
          <w:sz w:val="24"/>
          <w:szCs w:val="24"/>
        </w:rPr>
        <w:t>t was recommended that holistic, people-centred</w:t>
      </w:r>
      <w:r w:rsidR="009D7F7C">
        <w:rPr>
          <w:rFonts w:ascii="Times New Roman" w:hAnsi="Times New Roman" w:cs="Times New Roman"/>
          <w:sz w:val="24"/>
          <w:szCs w:val="24"/>
        </w:rPr>
        <w:t xml:space="preserve"> and multi-sectorial</w:t>
      </w:r>
      <w:r w:rsidR="00E06937">
        <w:rPr>
          <w:rFonts w:ascii="Times New Roman" w:hAnsi="Times New Roman" w:cs="Times New Roman"/>
          <w:sz w:val="24"/>
          <w:szCs w:val="24"/>
        </w:rPr>
        <w:t xml:space="preserve"> approach to hunger reduction be employed against the conventional </w:t>
      </w:r>
      <w:r w:rsidR="00511BBC">
        <w:rPr>
          <w:rFonts w:ascii="Times New Roman" w:hAnsi="Times New Roman" w:cs="Times New Roman"/>
          <w:sz w:val="24"/>
          <w:szCs w:val="24"/>
        </w:rPr>
        <w:t>methods</w:t>
      </w:r>
      <w:r w:rsidR="00E06937">
        <w:rPr>
          <w:rFonts w:ascii="Times New Roman" w:hAnsi="Times New Roman" w:cs="Times New Roman"/>
          <w:sz w:val="24"/>
          <w:szCs w:val="24"/>
        </w:rPr>
        <w:t xml:space="preserve"> characterised by imposition of </w:t>
      </w:r>
      <w:r w:rsidR="009D7F7C">
        <w:rPr>
          <w:rFonts w:ascii="Times New Roman" w:hAnsi="Times New Roman" w:cs="Times New Roman"/>
          <w:sz w:val="24"/>
          <w:szCs w:val="24"/>
        </w:rPr>
        <w:t xml:space="preserve">failing policies for </w:t>
      </w:r>
      <w:r w:rsidR="00D40953">
        <w:rPr>
          <w:rFonts w:ascii="Times New Roman" w:hAnsi="Times New Roman" w:cs="Times New Roman"/>
          <w:sz w:val="24"/>
          <w:szCs w:val="24"/>
        </w:rPr>
        <w:t xml:space="preserve">the masses. </w:t>
      </w:r>
      <w:r w:rsidR="009D7F7C">
        <w:rPr>
          <w:rFonts w:ascii="Times New Roman" w:hAnsi="Times New Roman" w:cs="Times New Roman"/>
          <w:sz w:val="24"/>
          <w:szCs w:val="24"/>
        </w:rPr>
        <w:t xml:space="preserve"> </w:t>
      </w:r>
    </w:p>
    <w:p w:rsidR="005F0B9F" w:rsidRDefault="005F0B9F" w:rsidP="00AB1B3A">
      <w:pPr>
        <w:spacing w:line="360" w:lineRule="auto"/>
        <w:rPr>
          <w:rFonts w:ascii="Times New Roman" w:hAnsi="Times New Roman" w:cs="Times New Roman"/>
          <w:b/>
          <w:sz w:val="24"/>
          <w:szCs w:val="24"/>
        </w:rPr>
      </w:pPr>
    </w:p>
    <w:p w:rsidR="00682F6F" w:rsidRDefault="00682F6F" w:rsidP="00AB1B3A">
      <w:pPr>
        <w:spacing w:line="360" w:lineRule="auto"/>
        <w:rPr>
          <w:rFonts w:ascii="Times New Roman" w:hAnsi="Times New Roman" w:cs="Times New Roman"/>
          <w:b/>
          <w:sz w:val="24"/>
          <w:szCs w:val="24"/>
        </w:rPr>
      </w:pPr>
    </w:p>
    <w:p w:rsidR="00C04582" w:rsidRDefault="00C04582" w:rsidP="00AB1B3A">
      <w:pPr>
        <w:spacing w:line="360" w:lineRule="auto"/>
        <w:rPr>
          <w:rFonts w:ascii="Times New Roman" w:hAnsi="Times New Roman" w:cs="Times New Roman"/>
          <w:b/>
          <w:sz w:val="24"/>
          <w:szCs w:val="24"/>
        </w:rPr>
      </w:pPr>
    </w:p>
    <w:p w:rsidR="00D06E6E" w:rsidRPr="00E578D7" w:rsidRDefault="00C04582" w:rsidP="00AB1B3A">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1.1 </w:t>
      </w:r>
      <w:r w:rsidR="00D06E6E" w:rsidRPr="00E578D7">
        <w:rPr>
          <w:rFonts w:ascii="Times New Roman" w:hAnsi="Times New Roman" w:cs="Times New Roman"/>
          <w:b/>
          <w:sz w:val="24"/>
          <w:szCs w:val="24"/>
        </w:rPr>
        <w:t>Introduction</w:t>
      </w:r>
    </w:p>
    <w:p w:rsidR="00550E32" w:rsidRPr="00E578D7" w:rsidRDefault="00550E32"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Hunger has </w:t>
      </w:r>
      <w:r w:rsidR="00B95CDD">
        <w:rPr>
          <w:rFonts w:ascii="Times New Roman" w:hAnsi="Times New Roman" w:cs="Times New Roman"/>
          <w:sz w:val="24"/>
          <w:szCs w:val="24"/>
        </w:rPr>
        <w:t>left an indelible scar</w:t>
      </w:r>
      <w:r w:rsidRPr="00E578D7">
        <w:rPr>
          <w:rFonts w:ascii="Times New Roman" w:hAnsi="Times New Roman" w:cs="Times New Roman"/>
          <w:sz w:val="24"/>
          <w:szCs w:val="24"/>
        </w:rPr>
        <w:t xml:space="preserve"> in </w:t>
      </w:r>
      <w:r w:rsidR="00835D99">
        <w:rPr>
          <w:rFonts w:ascii="Times New Roman" w:hAnsi="Times New Roman" w:cs="Times New Roman"/>
          <w:sz w:val="24"/>
          <w:szCs w:val="24"/>
        </w:rPr>
        <w:t xml:space="preserve">one of the largest </w:t>
      </w:r>
      <w:r w:rsidR="002440CC">
        <w:rPr>
          <w:rFonts w:ascii="Times New Roman" w:hAnsi="Times New Roman" w:cs="Times New Roman"/>
          <w:sz w:val="24"/>
          <w:szCs w:val="24"/>
        </w:rPr>
        <w:t>oil producing areas in</w:t>
      </w:r>
      <w:r w:rsidR="003B696A">
        <w:rPr>
          <w:rFonts w:ascii="Times New Roman" w:hAnsi="Times New Roman" w:cs="Times New Roman"/>
          <w:sz w:val="24"/>
          <w:szCs w:val="24"/>
        </w:rPr>
        <w:t xml:space="preserve"> S</w:t>
      </w:r>
      <w:r w:rsidR="00835D99">
        <w:rPr>
          <w:rFonts w:ascii="Times New Roman" w:hAnsi="Times New Roman" w:cs="Times New Roman"/>
          <w:sz w:val="24"/>
          <w:szCs w:val="24"/>
        </w:rPr>
        <w:t>ub-S</w:t>
      </w:r>
      <w:r w:rsidR="00E87E82" w:rsidRPr="00E578D7">
        <w:rPr>
          <w:rFonts w:ascii="Times New Roman" w:hAnsi="Times New Roman" w:cs="Times New Roman"/>
          <w:sz w:val="24"/>
          <w:szCs w:val="24"/>
        </w:rPr>
        <w:t>aharan Africa.</w:t>
      </w:r>
      <w:r w:rsidR="00835D99">
        <w:rPr>
          <w:rFonts w:ascii="Times New Roman" w:hAnsi="Times New Roman" w:cs="Times New Roman"/>
          <w:sz w:val="24"/>
          <w:szCs w:val="24"/>
        </w:rPr>
        <w:t xml:space="preserve"> Nigeria as a nation battles for decades to pull her citizen out of </w:t>
      </w:r>
      <w:r w:rsidR="002440CC">
        <w:rPr>
          <w:rFonts w:ascii="Times New Roman" w:hAnsi="Times New Roman" w:cs="Times New Roman"/>
          <w:sz w:val="24"/>
          <w:szCs w:val="24"/>
        </w:rPr>
        <w:t>food crisis</w:t>
      </w:r>
      <w:r w:rsidR="00835D99">
        <w:rPr>
          <w:rFonts w:ascii="Times New Roman" w:hAnsi="Times New Roman" w:cs="Times New Roman"/>
          <w:sz w:val="24"/>
          <w:szCs w:val="24"/>
        </w:rPr>
        <w:t xml:space="preserve">, yet </w:t>
      </w:r>
      <w:r w:rsidR="00AA09F1">
        <w:rPr>
          <w:rFonts w:ascii="Times New Roman" w:hAnsi="Times New Roman" w:cs="Times New Roman"/>
          <w:sz w:val="24"/>
          <w:szCs w:val="24"/>
        </w:rPr>
        <w:t>negligible</w:t>
      </w:r>
      <w:r w:rsidR="00835D99">
        <w:rPr>
          <w:rFonts w:ascii="Times New Roman" w:hAnsi="Times New Roman" w:cs="Times New Roman"/>
          <w:sz w:val="24"/>
          <w:szCs w:val="24"/>
        </w:rPr>
        <w:t xml:space="preserve"> success has been achieved. Food crisis is the cause of mortality for elderly persons, youth and children</w:t>
      </w:r>
      <w:r w:rsidR="007705C3">
        <w:rPr>
          <w:rFonts w:ascii="Times New Roman" w:hAnsi="Times New Roman" w:cs="Times New Roman"/>
          <w:sz w:val="24"/>
          <w:szCs w:val="24"/>
        </w:rPr>
        <w:t xml:space="preserve">. A report by </w:t>
      </w:r>
      <w:r w:rsidR="00290471" w:rsidRPr="00E578D7">
        <w:rPr>
          <w:rFonts w:ascii="Times New Roman" w:hAnsi="Times New Roman" w:cs="Times New Roman"/>
          <w:sz w:val="24"/>
          <w:szCs w:val="24"/>
        </w:rPr>
        <w:t xml:space="preserve">FAO indicated that for every five seconds a child dies of hunger, </w:t>
      </w:r>
      <w:r w:rsidR="007705C3">
        <w:rPr>
          <w:rFonts w:ascii="Times New Roman" w:hAnsi="Times New Roman" w:cs="Times New Roman"/>
          <w:sz w:val="24"/>
          <w:szCs w:val="24"/>
        </w:rPr>
        <w:t xml:space="preserve">and </w:t>
      </w:r>
      <w:r w:rsidR="00290471" w:rsidRPr="00E578D7">
        <w:rPr>
          <w:rFonts w:ascii="Times New Roman" w:hAnsi="Times New Roman" w:cs="Times New Roman"/>
          <w:sz w:val="24"/>
          <w:szCs w:val="24"/>
        </w:rPr>
        <w:t>in each year about 6 million children are also dying of hunger</w:t>
      </w:r>
      <w:r w:rsidR="007705C3">
        <w:rPr>
          <w:rFonts w:ascii="Times New Roman" w:hAnsi="Times New Roman" w:cs="Times New Roman"/>
          <w:sz w:val="24"/>
          <w:szCs w:val="24"/>
        </w:rPr>
        <w:t xml:space="preserve"> </w:t>
      </w:r>
      <w:r w:rsidR="007705C3" w:rsidRPr="00E578D7">
        <w:rPr>
          <w:rFonts w:ascii="Times New Roman" w:hAnsi="Times New Roman" w:cs="Times New Roman"/>
          <w:sz w:val="24"/>
          <w:szCs w:val="24"/>
        </w:rPr>
        <w:t>(FAO, 2012).</w:t>
      </w:r>
      <w:r w:rsidR="00290471" w:rsidRPr="00E578D7">
        <w:rPr>
          <w:rFonts w:ascii="Times New Roman" w:hAnsi="Times New Roman" w:cs="Times New Roman"/>
          <w:sz w:val="24"/>
          <w:szCs w:val="24"/>
        </w:rPr>
        <w:t xml:space="preserve"> </w:t>
      </w:r>
      <w:r w:rsidR="007705C3">
        <w:rPr>
          <w:rFonts w:ascii="Times New Roman" w:hAnsi="Times New Roman" w:cs="Times New Roman"/>
          <w:sz w:val="24"/>
          <w:szCs w:val="24"/>
        </w:rPr>
        <w:t xml:space="preserve">In the report, </w:t>
      </w:r>
      <w:r w:rsidR="00290471" w:rsidRPr="00E578D7">
        <w:rPr>
          <w:rFonts w:ascii="Times New Roman" w:hAnsi="Times New Roman" w:cs="Times New Roman"/>
          <w:sz w:val="24"/>
          <w:szCs w:val="24"/>
        </w:rPr>
        <w:t xml:space="preserve">nearly 870 million people were suffering from chronic undernourishment between 2010 and 2012, and majority whom are living in developing countries (FAO, 2012). </w:t>
      </w:r>
      <w:r w:rsidR="007705C3">
        <w:rPr>
          <w:rFonts w:ascii="Times New Roman" w:hAnsi="Times New Roman" w:cs="Times New Roman"/>
          <w:sz w:val="24"/>
          <w:szCs w:val="24"/>
        </w:rPr>
        <w:t xml:space="preserve">High </w:t>
      </w:r>
      <w:r w:rsidR="00AA09F1">
        <w:rPr>
          <w:rFonts w:ascii="Times New Roman" w:hAnsi="Times New Roman" w:cs="Times New Roman"/>
          <w:sz w:val="24"/>
          <w:szCs w:val="24"/>
        </w:rPr>
        <w:t>death rate</w:t>
      </w:r>
      <w:r w:rsidR="007705C3">
        <w:rPr>
          <w:rFonts w:ascii="Times New Roman" w:hAnsi="Times New Roman" w:cs="Times New Roman"/>
          <w:sz w:val="24"/>
          <w:szCs w:val="24"/>
        </w:rPr>
        <w:t xml:space="preserve"> from food insecurity causes is a serious concern especially in oil </w:t>
      </w:r>
      <w:r w:rsidR="002440CC">
        <w:rPr>
          <w:rFonts w:ascii="Times New Roman" w:hAnsi="Times New Roman" w:cs="Times New Roman"/>
          <w:sz w:val="24"/>
          <w:szCs w:val="24"/>
        </w:rPr>
        <w:t>enriched zones</w:t>
      </w:r>
      <w:r w:rsidR="007705C3">
        <w:rPr>
          <w:rFonts w:ascii="Times New Roman" w:hAnsi="Times New Roman" w:cs="Times New Roman"/>
          <w:sz w:val="24"/>
          <w:szCs w:val="24"/>
        </w:rPr>
        <w:t xml:space="preserve"> which are notable for civil unrest, environmental degradation, corruption, land pollution and agricultural failure</w:t>
      </w:r>
      <w:r w:rsidR="002440CC">
        <w:rPr>
          <w:rFonts w:ascii="Times New Roman" w:hAnsi="Times New Roman" w:cs="Times New Roman"/>
          <w:sz w:val="24"/>
          <w:szCs w:val="24"/>
        </w:rPr>
        <w:t xml:space="preserve"> (Abraham et al,</w:t>
      </w:r>
      <w:r w:rsidR="00114AC6">
        <w:rPr>
          <w:rFonts w:ascii="Times New Roman" w:hAnsi="Times New Roman" w:cs="Times New Roman"/>
          <w:sz w:val="24"/>
          <w:szCs w:val="24"/>
        </w:rPr>
        <w:t xml:space="preserve"> 2021</w:t>
      </w:r>
      <w:r w:rsidR="002440CC">
        <w:rPr>
          <w:rFonts w:ascii="Times New Roman" w:hAnsi="Times New Roman" w:cs="Times New Roman"/>
          <w:sz w:val="24"/>
          <w:szCs w:val="24"/>
        </w:rPr>
        <w:t>)</w:t>
      </w:r>
      <w:r w:rsidR="007705C3">
        <w:rPr>
          <w:rFonts w:ascii="Times New Roman" w:hAnsi="Times New Roman" w:cs="Times New Roman"/>
          <w:sz w:val="24"/>
          <w:szCs w:val="24"/>
        </w:rPr>
        <w:t xml:space="preserve">. </w:t>
      </w:r>
      <w:r w:rsidR="002440CC">
        <w:rPr>
          <w:rFonts w:ascii="Times New Roman" w:hAnsi="Times New Roman" w:cs="Times New Roman"/>
          <w:sz w:val="24"/>
          <w:szCs w:val="24"/>
        </w:rPr>
        <w:t>Food insecurity has become an endemic societal ailment in virtually all the African oil producing nations including Gabon, Congo, Libya, Morocco, Algeria, Egypt, Uganda, Sudan, Equitorial Guinea, Chad, Angola and Cameroon. The question arose as to what befalls African oil field</w:t>
      </w:r>
      <w:r w:rsidR="003D6584">
        <w:rPr>
          <w:rFonts w:ascii="Times New Roman" w:hAnsi="Times New Roman" w:cs="Times New Roman"/>
          <w:sz w:val="24"/>
          <w:szCs w:val="24"/>
        </w:rPr>
        <w:t>s</w:t>
      </w:r>
      <w:r w:rsidR="002440CC">
        <w:rPr>
          <w:rFonts w:ascii="Times New Roman" w:hAnsi="Times New Roman" w:cs="Times New Roman"/>
          <w:sz w:val="24"/>
          <w:szCs w:val="24"/>
        </w:rPr>
        <w:t xml:space="preserve"> to be ravaged by chronic hunger despite years of resource exploration and oil-led wealth generation. </w:t>
      </w:r>
      <w:r w:rsidR="0060478B">
        <w:rPr>
          <w:rFonts w:ascii="Times New Roman" w:hAnsi="Times New Roman" w:cs="Times New Roman"/>
          <w:sz w:val="24"/>
          <w:szCs w:val="24"/>
        </w:rPr>
        <w:t xml:space="preserve">The masses find it difficult to feed well even when the entire world recognise African oil producing areas as ‘Economically Bouyant Zones’. </w:t>
      </w:r>
      <w:r w:rsidR="003D6584">
        <w:rPr>
          <w:rFonts w:ascii="Times New Roman" w:hAnsi="Times New Roman" w:cs="Times New Roman"/>
          <w:sz w:val="24"/>
          <w:szCs w:val="24"/>
        </w:rPr>
        <w:t>To buttress this fact, t</w:t>
      </w:r>
      <w:r w:rsidR="0060478B">
        <w:rPr>
          <w:rFonts w:ascii="Times New Roman" w:hAnsi="Times New Roman" w:cs="Times New Roman"/>
          <w:sz w:val="24"/>
          <w:szCs w:val="24"/>
        </w:rPr>
        <w:t xml:space="preserve">he narrative of hunger in African Oil fields has not received global attention because of misleading national statistics. </w:t>
      </w:r>
      <w:r w:rsidR="003D6584">
        <w:rPr>
          <w:rFonts w:ascii="Times New Roman" w:hAnsi="Times New Roman" w:cs="Times New Roman"/>
          <w:sz w:val="24"/>
          <w:szCs w:val="24"/>
        </w:rPr>
        <w:t xml:space="preserve">Proceeds generated from oil and gas sector revolves within the elites’ hemisphere, leaving the entire regions to drown in the oasis of hunger. </w:t>
      </w:r>
    </w:p>
    <w:p w:rsidR="0000250C" w:rsidRDefault="0060478B"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Before now, s</w:t>
      </w:r>
      <w:r w:rsidR="00E87E82" w:rsidRPr="00E578D7">
        <w:rPr>
          <w:rFonts w:ascii="Times New Roman" w:hAnsi="Times New Roman" w:cs="Times New Roman"/>
          <w:sz w:val="24"/>
          <w:szCs w:val="24"/>
        </w:rPr>
        <w:t>ome scholarships came up with their notion of hunger as a state of food deficit</w:t>
      </w:r>
      <w:r w:rsidR="00E85880">
        <w:rPr>
          <w:rFonts w:ascii="Times New Roman" w:hAnsi="Times New Roman" w:cs="Times New Roman"/>
          <w:sz w:val="24"/>
          <w:szCs w:val="24"/>
        </w:rPr>
        <w:t xml:space="preserve"> (</w:t>
      </w:r>
      <w:r w:rsidR="007A44F3">
        <w:rPr>
          <w:rFonts w:ascii="Times New Roman" w:hAnsi="Times New Roman" w:cs="Times New Roman"/>
          <w:sz w:val="24"/>
          <w:szCs w:val="24"/>
        </w:rPr>
        <w:t>WHO, 2021</w:t>
      </w:r>
      <w:r w:rsidR="00E85880">
        <w:rPr>
          <w:rFonts w:ascii="Times New Roman" w:hAnsi="Times New Roman" w:cs="Times New Roman"/>
          <w:sz w:val="24"/>
          <w:szCs w:val="24"/>
        </w:rPr>
        <w:t>)</w:t>
      </w:r>
      <w:r w:rsidR="00E87E82" w:rsidRPr="00E578D7">
        <w:rPr>
          <w:rFonts w:ascii="Times New Roman" w:hAnsi="Times New Roman" w:cs="Times New Roman"/>
          <w:sz w:val="24"/>
          <w:szCs w:val="24"/>
        </w:rPr>
        <w:t xml:space="preserve">. </w:t>
      </w:r>
      <w:r w:rsidR="00E85880">
        <w:rPr>
          <w:rFonts w:ascii="Times New Roman" w:hAnsi="Times New Roman" w:cs="Times New Roman"/>
          <w:sz w:val="24"/>
          <w:szCs w:val="24"/>
        </w:rPr>
        <w:t>Others have opined that h</w:t>
      </w:r>
      <w:r w:rsidR="00E87E82" w:rsidRPr="00E578D7">
        <w:rPr>
          <w:rFonts w:ascii="Times New Roman" w:hAnsi="Times New Roman" w:cs="Times New Roman"/>
          <w:sz w:val="24"/>
          <w:szCs w:val="24"/>
        </w:rPr>
        <w:t xml:space="preserve">unger </w:t>
      </w:r>
      <w:r w:rsidR="00E85880">
        <w:rPr>
          <w:rFonts w:ascii="Times New Roman" w:hAnsi="Times New Roman" w:cs="Times New Roman"/>
          <w:sz w:val="24"/>
          <w:szCs w:val="24"/>
        </w:rPr>
        <w:t>is an</w:t>
      </w:r>
      <w:r w:rsidR="00E87E82" w:rsidRPr="00E578D7">
        <w:rPr>
          <w:rFonts w:ascii="Times New Roman" w:hAnsi="Times New Roman" w:cs="Times New Roman"/>
          <w:sz w:val="24"/>
          <w:szCs w:val="24"/>
        </w:rPr>
        <w:t xml:space="preserve"> aftermath of agricultural failure</w:t>
      </w:r>
      <w:r w:rsidR="003D6584">
        <w:rPr>
          <w:rFonts w:ascii="Times New Roman" w:hAnsi="Times New Roman" w:cs="Times New Roman"/>
          <w:sz w:val="24"/>
          <w:szCs w:val="24"/>
        </w:rPr>
        <w:t>, but such opinion does not hold water due to globalisation and global food supply chain</w:t>
      </w:r>
      <w:r w:rsidR="00E87E82" w:rsidRPr="00E578D7">
        <w:rPr>
          <w:rFonts w:ascii="Times New Roman" w:hAnsi="Times New Roman" w:cs="Times New Roman"/>
          <w:sz w:val="24"/>
          <w:szCs w:val="24"/>
        </w:rPr>
        <w:t xml:space="preserve">. </w:t>
      </w:r>
      <w:r w:rsidR="003D6584">
        <w:rPr>
          <w:rFonts w:ascii="Times New Roman" w:hAnsi="Times New Roman" w:cs="Times New Roman"/>
          <w:sz w:val="24"/>
          <w:szCs w:val="24"/>
        </w:rPr>
        <w:t>F</w:t>
      </w:r>
      <w:r w:rsidR="00E87E82" w:rsidRPr="00E578D7">
        <w:rPr>
          <w:rFonts w:ascii="Times New Roman" w:hAnsi="Times New Roman" w:cs="Times New Roman"/>
          <w:sz w:val="24"/>
          <w:szCs w:val="24"/>
        </w:rPr>
        <w:t xml:space="preserve">rom the perspective of public policy analyst, hunger connotes structural </w:t>
      </w:r>
      <w:r w:rsidR="00E85880">
        <w:rPr>
          <w:rFonts w:ascii="Times New Roman" w:hAnsi="Times New Roman" w:cs="Times New Roman"/>
          <w:sz w:val="24"/>
          <w:szCs w:val="24"/>
        </w:rPr>
        <w:t xml:space="preserve">policy </w:t>
      </w:r>
      <w:r w:rsidR="00E87E82" w:rsidRPr="00E578D7">
        <w:rPr>
          <w:rFonts w:ascii="Times New Roman" w:hAnsi="Times New Roman" w:cs="Times New Roman"/>
          <w:sz w:val="24"/>
          <w:szCs w:val="24"/>
        </w:rPr>
        <w:t xml:space="preserve">failure that could </w:t>
      </w:r>
      <w:r w:rsidR="00B60FD0">
        <w:rPr>
          <w:rFonts w:ascii="Times New Roman" w:hAnsi="Times New Roman" w:cs="Times New Roman"/>
          <w:sz w:val="24"/>
          <w:szCs w:val="24"/>
        </w:rPr>
        <w:t>thwart equity in</w:t>
      </w:r>
      <w:r w:rsidR="00E87E82" w:rsidRPr="00E578D7">
        <w:rPr>
          <w:rFonts w:ascii="Times New Roman" w:hAnsi="Times New Roman" w:cs="Times New Roman"/>
          <w:sz w:val="24"/>
          <w:szCs w:val="24"/>
        </w:rPr>
        <w:t xml:space="preserve"> food</w:t>
      </w:r>
      <w:r w:rsidR="00E85880">
        <w:rPr>
          <w:rFonts w:ascii="Times New Roman" w:hAnsi="Times New Roman" w:cs="Times New Roman"/>
          <w:sz w:val="24"/>
          <w:szCs w:val="24"/>
        </w:rPr>
        <w:t xml:space="preserve"> supply, access and availability</w:t>
      </w:r>
      <w:r w:rsidR="00E87E82" w:rsidRPr="00E578D7">
        <w:rPr>
          <w:rFonts w:ascii="Times New Roman" w:hAnsi="Times New Roman" w:cs="Times New Roman"/>
          <w:sz w:val="24"/>
          <w:szCs w:val="24"/>
        </w:rPr>
        <w:t xml:space="preserve">. </w:t>
      </w:r>
      <w:r w:rsidR="003B6F8A">
        <w:rPr>
          <w:rFonts w:ascii="Times New Roman" w:hAnsi="Times New Roman" w:cs="Times New Roman"/>
          <w:sz w:val="24"/>
          <w:szCs w:val="24"/>
        </w:rPr>
        <w:t xml:space="preserve">This school of thought coincided with that </w:t>
      </w:r>
      <w:r w:rsidR="00565FDA">
        <w:rPr>
          <w:rFonts w:ascii="Times New Roman" w:hAnsi="Times New Roman" w:cs="Times New Roman"/>
          <w:sz w:val="24"/>
          <w:szCs w:val="24"/>
        </w:rPr>
        <w:t>of</w:t>
      </w:r>
      <w:r w:rsidR="000F6F35">
        <w:rPr>
          <w:rFonts w:ascii="Times New Roman" w:hAnsi="Times New Roman" w:cs="Times New Roman"/>
          <w:sz w:val="24"/>
          <w:szCs w:val="24"/>
        </w:rPr>
        <w:t xml:space="preserve">  </w:t>
      </w:r>
      <w:r w:rsidR="008A16BE">
        <w:rPr>
          <w:rFonts w:ascii="Times New Roman" w:hAnsi="Times New Roman" w:cs="Times New Roman"/>
          <w:sz w:val="24"/>
          <w:szCs w:val="24"/>
        </w:rPr>
        <w:t xml:space="preserve">Poppendieck, </w:t>
      </w:r>
      <w:r w:rsidR="00FA2197">
        <w:rPr>
          <w:rFonts w:ascii="Times New Roman" w:hAnsi="Times New Roman" w:cs="Times New Roman"/>
          <w:sz w:val="24"/>
          <w:szCs w:val="24"/>
        </w:rPr>
        <w:t>who labelled hunger as a deliberate tool of corporate organisations and government to suppress the poor masses</w:t>
      </w:r>
      <w:r w:rsidR="005014D1">
        <w:rPr>
          <w:rFonts w:ascii="Times New Roman" w:hAnsi="Times New Roman" w:cs="Times New Roman"/>
          <w:sz w:val="24"/>
          <w:szCs w:val="24"/>
        </w:rPr>
        <w:t xml:space="preserve"> (Poppendieck,1999). Hunger </w:t>
      </w:r>
      <w:r w:rsidR="00AA09F1">
        <w:rPr>
          <w:rFonts w:ascii="Times New Roman" w:hAnsi="Times New Roman" w:cs="Times New Roman"/>
          <w:sz w:val="24"/>
          <w:szCs w:val="24"/>
        </w:rPr>
        <w:t xml:space="preserve">sometimes </w:t>
      </w:r>
      <w:r w:rsidR="003B6F8A">
        <w:rPr>
          <w:rFonts w:ascii="Times New Roman" w:hAnsi="Times New Roman" w:cs="Times New Roman"/>
          <w:sz w:val="24"/>
          <w:szCs w:val="24"/>
        </w:rPr>
        <w:t xml:space="preserve">may emanate from food imperialism, unleashing greater effect on </w:t>
      </w:r>
      <w:r w:rsidR="005014D1">
        <w:rPr>
          <w:rFonts w:ascii="Times New Roman" w:hAnsi="Times New Roman" w:cs="Times New Roman"/>
          <w:sz w:val="24"/>
          <w:szCs w:val="24"/>
        </w:rPr>
        <w:t xml:space="preserve">vulnerable populations (Patel, 2013). </w:t>
      </w:r>
      <w:r w:rsidR="00350D29">
        <w:rPr>
          <w:rFonts w:ascii="Times New Roman" w:hAnsi="Times New Roman" w:cs="Times New Roman"/>
          <w:sz w:val="24"/>
          <w:szCs w:val="24"/>
        </w:rPr>
        <w:t xml:space="preserve">Sen in his seminal work sees hunger as an outcome of market structural adjustment. </w:t>
      </w:r>
      <w:r w:rsidR="003B6F8A">
        <w:rPr>
          <w:rFonts w:ascii="Times New Roman" w:hAnsi="Times New Roman" w:cs="Times New Roman"/>
          <w:sz w:val="24"/>
          <w:szCs w:val="24"/>
        </w:rPr>
        <w:t xml:space="preserve">In a capitalist economy, the forces of demand and supply could cause irregularities in the market system and subsequent food hoarding and price uncertainties. </w:t>
      </w:r>
      <w:r w:rsidR="00350D29">
        <w:rPr>
          <w:rFonts w:ascii="Times New Roman" w:hAnsi="Times New Roman" w:cs="Times New Roman"/>
          <w:sz w:val="24"/>
          <w:szCs w:val="24"/>
        </w:rPr>
        <w:t>Inefficient f</w:t>
      </w:r>
      <w:r w:rsidR="00AA09F1">
        <w:rPr>
          <w:rFonts w:ascii="Times New Roman" w:hAnsi="Times New Roman" w:cs="Times New Roman"/>
          <w:sz w:val="24"/>
          <w:szCs w:val="24"/>
        </w:rPr>
        <w:t>ood distribution and wastage tremendously</w:t>
      </w:r>
      <w:r w:rsidR="00350D29">
        <w:rPr>
          <w:rFonts w:ascii="Times New Roman" w:hAnsi="Times New Roman" w:cs="Times New Roman"/>
          <w:sz w:val="24"/>
          <w:szCs w:val="24"/>
        </w:rPr>
        <w:t xml:space="preserve"> contribute to hunger which according to Gustavsson et al (2011) stated that about 1/3 of food produced globally is wasted either by hoarding or spoilage. </w:t>
      </w:r>
      <w:r w:rsidR="003B6F8A">
        <w:rPr>
          <w:rFonts w:ascii="Times New Roman" w:hAnsi="Times New Roman" w:cs="Times New Roman"/>
          <w:sz w:val="24"/>
          <w:szCs w:val="24"/>
        </w:rPr>
        <w:t>A classical example is the</w:t>
      </w:r>
      <w:r w:rsidR="00350D29">
        <w:rPr>
          <w:rFonts w:ascii="Times New Roman" w:hAnsi="Times New Roman" w:cs="Times New Roman"/>
          <w:sz w:val="24"/>
          <w:szCs w:val="24"/>
        </w:rPr>
        <w:t xml:space="preserve"> case of food palliative reserves discovered wasted in some </w:t>
      </w:r>
      <w:r w:rsidR="00BE0E3D">
        <w:rPr>
          <w:rFonts w:ascii="Times New Roman" w:hAnsi="Times New Roman" w:cs="Times New Roman"/>
          <w:sz w:val="24"/>
          <w:szCs w:val="24"/>
        </w:rPr>
        <w:t xml:space="preserve">part of Nigeria arouse public </w:t>
      </w:r>
      <w:r w:rsidR="00BE0E3D">
        <w:rPr>
          <w:rFonts w:ascii="Times New Roman" w:hAnsi="Times New Roman" w:cs="Times New Roman"/>
          <w:sz w:val="24"/>
          <w:szCs w:val="24"/>
        </w:rPr>
        <w:lastRenderedPageBreak/>
        <w:t xml:space="preserve">protest </w:t>
      </w:r>
      <w:r w:rsidR="003B6F8A">
        <w:rPr>
          <w:rFonts w:ascii="Times New Roman" w:hAnsi="Times New Roman" w:cs="Times New Roman"/>
          <w:sz w:val="24"/>
          <w:szCs w:val="24"/>
        </w:rPr>
        <w:t>across the Nigerian food belts</w:t>
      </w:r>
      <w:r w:rsidR="00BE0E3D">
        <w:rPr>
          <w:rFonts w:ascii="Times New Roman" w:hAnsi="Times New Roman" w:cs="Times New Roman"/>
          <w:sz w:val="24"/>
          <w:szCs w:val="24"/>
        </w:rPr>
        <w:t xml:space="preserve">. Political instability and ethno-religious clash can disrupt food production and distribution, leading to malnutrition </w:t>
      </w:r>
      <w:r w:rsidR="00AA09F1">
        <w:rPr>
          <w:rFonts w:ascii="Times New Roman" w:hAnsi="Times New Roman" w:cs="Times New Roman"/>
          <w:sz w:val="24"/>
          <w:szCs w:val="24"/>
        </w:rPr>
        <w:t xml:space="preserve">for children and elderly </w:t>
      </w:r>
      <w:r w:rsidR="00BE0E3D">
        <w:rPr>
          <w:rFonts w:ascii="Times New Roman" w:hAnsi="Times New Roman" w:cs="Times New Roman"/>
          <w:sz w:val="24"/>
          <w:szCs w:val="24"/>
        </w:rPr>
        <w:t xml:space="preserve">(Gustavsson et al, 2011). </w:t>
      </w:r>
      <w:r w:rsidR="003C7102">
        <w:rPr>
          <w:rFonts w:ascii="Times New Roman" w:hAnsi="Times New Roman" w:cs="Times New Roman"/>
          <w:sz w:val="24"/>
          <w:szCs w:val="24"/>
        </w:rPr>
        <w:t>It should be noted that t</w:t>
      </w:r>
      <w:r w:rsidR="00CF1BE5">
        <w:rPr>
          <w:rFonts w:ascii="Times New Roman" w:hAnsi="Times New Roman" w:cs="Times New Roman"/>
          <w:sz w:val="24"/>
          <w:szCs w:val="24"/>
        </w:rPr>
        <w:t xml:space="preserve">he indecision of the government can </w:t>
      </w:r>
      <w:r w:rsidR="003C7102">
        <w:rPr>
          <w:rFonts w:ascii="Times New Roman" w:hAnsi="Times New Roman" w:cs="Times New Roman"/>
          <w:sz w:val="24"/>
          <w:szCs w:val="24"/>
        </w:rPr>
        <w:t xml:space="preserve">equally </w:t>
      </w:r>
      <w:r w:rsidR="00E87E82" w:rsidRPr="00E578D7">
        <w:rPr>
          <w:rFonts w:ascii="Times New Roman" w:hAnsi="Times New Roman" w:cs="Times New Roman"/>
          <w:sz w:val="24"/>
          <w:szCs w:val="24"/>
        </w:rPr>
        <w:t xml:space="preserve">affect food production, processing, distribution and marketing. </w:t>
      </w:r>
      <w:r w:rsidR="00CF1BE5">
        <w:rPr>
          <w:rFonts w:ascii="Times New Roman" w:hAnsi="Times New Roman" w:cs="Times New Roman"/>
          <w:sz w:val="24"/>
          <w:szCs w:val="24"/>
        </w:rPr>
        <w:t>In Nigeria, p</w:t>
      </w:r>
      <w:r w:rsidR="0000250C" w:rsidRPr="00E578D7">
        <w:rPr>
          <w:rFonts w:ascii="Times New Roman" w:hAnsi="Times New Roman" w:cs="Times New Roman"/>
          <w:sz w:val="24"/>
          <w:szCs w:val="24"/>
        </w:rPr>
        <w:t xml:space="preserve">ublic policy failures have left the country to become one of the most dependent countries of the world </w:t>
      </w:r>
      <w:r w:rsidR="003C7102">
        <w:rPr>
          <w:rFonts w:ascii="Times New Roman" w:hAnsi="Times New Roman" w:cs="Times New Roman"/>
          <w:sz w:val="24"/>
          <w:szCs w:val="24"/>
        </w:rPr>
        <w:t>particularly on foreign</w:t>
      </w:r>
      <w:r w:rsidR="00505028">
        <w:rPr>
          <w:rFonts w:ascii="Times New Roman" w:hAnsi="Times New Roman" w:cs="Times New Roman"/>
          <w:sz w:val="24"/>
          <w:szCs w:val="24"/>
        </w:rPr>
        <w:t xml:space="preserve"> monetary</w:t>
      </w:r>
      <w:r w:rsidR="003C7102">
        <w:rPr>
          <w:rFonts w:ascii="Times New Roman" w:hAnsi="Times New Roman" w:cs="Times New Roman"/>
          <w:sz w:val="24"/>
          <w:szCs w:val="24"/>
        </w:rPr>
        <w:t xml:space="preserve"> aids, food aids and technical aids.</w:t>
      </w:r>
      <w:r w:rsidR="00C1757E">
        <w:rPr>
          <w:rFonts w:ascii="Times New Roman" w:hAnsi="Times New Roman" w:cs="Times New Roman"/>
          <w:sz w:val="24"/>
          <w:szCs w:val="24"/>
        </w:rPr>
        <w:t xml:space="preserve"> </w:t>
      </w:r>
      <w:r w:rsidR="0000250C" w:rsidRPr="00E578D7">
        <w:rPr>
          <w:rFonts w:ascii="Times New Roman" w:hAnsi="Times New Roman" w:cs="Times New Roman"/>
          <w:sz w:val="24"/>
          <w:szCs w:val="24"/>
        </w:rPr>
        <w:t>Food security policies and programmes are either executed half way or are mis-implemented by i</w:t>
      </w:r>
      <w:r w:rsidR="00C1757E">
        <w:rPr>
          <w:rFonts w:ascii="Times New Roman" w:hAnsi="Times New Roman" w:cs="Times New Roman"/>
          <w:sz w:val="24"/>
          <w:szCs w:val="24"/>
        </w:rPr>
        <w:t>ndividual tiers of government. Hence, a</w:t>
      </w:r>
      <w:r w:rsidR="0000250C" w:rsidRPr="00E578D7">
        <w:rPr>
          <w:rFonts w:ascii="Times New Roman" w:hAnsi="Times New Roman" w:cs="Times New Roman"/>
          <w:sz w:val="24"/>
          <w:szCs w:val="24"/>
        </w:rPr>
        <w:t xml:space="preserve">s long as policies are executed by people, there is bound to be some levels of mistrust and clash of interest.   As a result, the overall citizens suffer from the policy failures up to the extent of lacking basic </w:t>
      </w:r>
      <w:r w:rsidR="00C1757E">
        <w:rPr>
          <w:rFonts w:ascii="Times New Roman" w:hAnsi="Times New Roman" w:cs="Times New Roman"/>
          <w:sz w:val="24"/>
          <w:szCs w:val="24"/>
        </w:rPr>
        <w:t>food</w:t>
      </w:r>
      <w:r w:rsidR="0000250C" w:rsidRPr="00E578D7">
        <w:rPr>
          <w:rFonts w:ascii="Times New Roman" w:hAnsi="Times New Roman" w:cs="Times New Roman"/>
          <w:sz w:val="24"/>
          <w:szCs w:val="24"/>
        </w:rPr>
        <w:t xml:space="preserve">. </w:t>
      </w:r>
    </w:p>
    <w:p w:rsidR="00A000DC" w:rsidRDefault="00A000DC" w:rsidP="00AB1B3A">
      <w:pPr>
        <w:spacing w:line="360" w:lineRule="auto"/>
        <w:jc w:val="both"/>
        <w:rPr>
          <w:rFonts w:ascii="Times New Roman" w:hAnsi="Times New Roman" w:cs="Times New Roman"/>
          <w:sz w:val="24"/>
          <w:szCs w:val="24"/>
        </w:rPr>
      </w:pPr>
    </w:p>
    <w:p w:rsidR="00A000DC" w:rsidRPr="00A000DC" w:rsidRDefault="00C04582" w:rsidP="00AB1B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A000DC" w:rsidRPr="00A000DC">
        <w:rPr>
          <w:rFonts w:ascii="Times New Roman" w:hAnsi="Times New Roman" w:cs="Times New Roman"/>
          <w:b/>
          <w:sz w:val="24"/>
          <w:szCs w:val="24"/>
        </w:rPr>
        <w:t xml:space="preserve">Statement of the Problem </w:t>
      </w:r>
    </w:p>
    <w:p w:rsidR="00701537" w:rsidRPr="00E578D7" w:rsidRDefault="00701537"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Hunger unarguably remains a barrier to sustainable development with implications on under-five children, elderly and youth. In 2019, about 144 million under-five children were malnourished</w:t>
      </w:r>
      <w:r w:rsidR="00062D9E">
        <w:rPr>
          <w:rFonts w:ascii="Times New Roman" w:hAnsi="Times New Roman" w:cs="Times New Roman"/>
          <w:sz w:val="24"/>
          <w:szCs w:val="24"/>
        </w:rPr>
        <w:t>, while 22% of children were stunted due to chronic malnutrition as at 2022</w:t>
      </w:r>
      <w:r w:rsidR="00713053">
        <w:rPr>
          <w:rFonts w:ascii="Times New Roman" w:hAnsi="Times New Roman" w:cs="Times New Roman"/>
          <w:sz w:val="24"/>
          <w:szCs w:val="24"/>
        </w:rPr>
        <w:t xml:space="preserve"> (</w:t>
      </w:r>
      <w:r w:rsidR="00062D9E">
        <w:rPr>
          <w:rFonts w:ascii="Times New Roman" w:hAnsi="Times New Roman" w:cs="Times New Roman"/>
          <w:sz w:val="24"/>
          <w:szCs w:val="24"/>
        </w:rPr>
        <w:t>UNICEF, 2023</w:t>
      </w:r>
      <w:r w:rsidR="00713053">
        <w:rPr>
          <w:rFonts w:ascii="Times New Roman" w:hAnsi="Times New Roman" w:cs="Times New Roman"/>
          <w:sz w:val="24"/>
          <w:szCs w:val="24"/>
        </w:rPr>
        <w:t>)</w:t>
      </w:r>
      <w:r w:rsidRPr="00E578D7">
        <w:rPr>
          <w:rFonts w:ascii="Times New Roman" w:hAnsi="Times New Roman" w:cs="Times New Roman"/>
          <w:sz w:val="24"/>
          <w:szCs w:val="24"/>
        </w:rPr>
        <w:t xml:space="preserve">. </w:t>
      </w:r>
      <w:r w:rsidR="00062D9E">
        <w:rPr>
          <w:rFonts w:ascii="Times New Roman" w:hAnsi="Times New Roman" w:cs="Times New Roman"/>
          <w:sz w:val="24"/>
          <w:szCs w:val="24"/>
        </w:rPr>
        <w:t xml:space="preserve"> About 6% (around 45 million) children suffers from nutritional wasting against 14% of childr</w:t>
      </w:r>
      <w:r w:rsidR="000D1C76">
        <w:rPr>
          <w:rFonts w:ascii="Times New Roman" w:hAnsi="Times New Roman" w:cs="Times New Roman"/>
          <w:sz w:val="24"/>
          <w:szCs w:val="24"/>
        </w:rPr>
        <w:t>en who are underweight globally (UNICEF, 2023).</w:t>
      </w:r>
      <w:r w:rsidR="00403742">
        <w:rPr>
          <w:rFonts w:ascii="Times New Roman" w:hAnsi="Times New Roman" w:cs="Times New Roman"/>
          <w:sz w:val="24"/>
          <w:szCs w:val="24"/>
        </w:rPr>
        <w:t xml:space="preserve"> Another report from UNICEF in 2022, revealed</w:t>
      </w:r>
      <w:r w:rsidR="00C04582">
        <w:rPr>
          <w:rFonts w:ascii="Times New Roman" w:hAnsi="Times New Roman" w:cs="Times New Roman"/>
          <w:sz w:val="24"/>
          <w:szCs w:val="24"/>
        </w:rPr>
        <w:t xml:space="preserve"> 35% of nutritional stuntiness </w:t>
      </w:r>
      <w:r w:rsidR="00403742">
        <w:rPr>
          <w:rFonts w:ascii="Times New Roman" w:hAnsi="Times New Roman" w:cs="Times New Roman"/>
          <w:sz w:val="24"/>
          <w:szCs w:val="24"/>
        </w:rPr>
        <w:t>for under</w:t>
      </w:r>
      <w:r w:rsidR="00CF01CA">
        <w:rPr>
          <w:rFonts w:ascii="Times New Roman" w:hAnsi="Times New Roman" w:cs="Times New Roman"/>
          <w:sz w:val="24"/>
          <w:szCs w:val="24"/>
        </w:rPr>
        <w:t>-</w:t>
      </w:r>
      <w:r w:rsidR="00403742">
        <w:rPr>
          <w:rFonts w:ascii="Times New Roman" w:hAnsi="Times New Roman" w:cs="Times New Roman"/>
          <w:sz w:val="24"/>
          <w:szCs w:val="24"/>
        </w:rPr>
        <w:t>five children in Sub-Saharan Africa, 38% in South Asia, 10% in Latin America and Caribbean (UNICEF, 2023</w:t>
      </w:r>
      <w:r w:rsidR="0078270F">
        <w:rPr>
          <w:rFonts w:ascii="Times New Roman" w:hAnsi="Times New Roman" w:cs="Times New Roman"/>
          <w:sz w:val="24"/>
          <w:szCs w:val="24"/>
        </w:rPr>
        <w:t>; WHO, 2023</w:t>
      </w:r>
      <w:r w:rsidR="00403742">
        <w:rPr>
          <w:rFonts w:ascii="Times New Roman" w:hAnsi="Times New Roman" w:cs="Times New Roman"/>
          <w:sz w:val="24"/>
          <w:szCs w:val="24"/>
        </w:rPr>
        <w:t xml:space="preserve">). </w:t>
      </w:r>
      <w:r w:rsidR="00EC3A85">
        <w:rPr>
          <w:rFonts w:ascii="Times New Roman" w:hAnsi="Times New Roman" w:cs="Times New Roman"/>
          <w:sz w:val="24"/>
          <w:szCs w:val="24"/>
        </w:rPr>
        <w:t xml:space="preserve"> These statistics indicate the burden of child nutritional crisis at global and regional scale. </w:t>
      </w:r>
      <w:r w:rsidR="00062D9E">
        <w:rPr>
          <w:rFonts w:ascii="Times New Roman" w:hAnsi="Times New Roman" w:cs="Times New Roman"/>
          <w:sz w:val="24"/>
          <w:szCs w:val="24"/>
        </w:rPr>
        <w:t xml:space="preserve"> </w:t>
      </w:r>
      <w:r w:rsidR="00F42974">
        <w:rPr>
          <w:rFonts w:ascii="Times New Roman" w:hAnsi="Times New Roman" w:cs="Times New Roman"/>
          <w:sz w:val="24"/>
          <w:szCs w:val="24"/>
        </w:rPr>
        <w:t>Hunger affect all societal class not only under-five children. The effect of</w:t>
      </w:r>
      <w:r w:rsidRPr="00E578D7">
        <w:rPr>
          <w:rFonts w:ascii="Times New Roman" w:hAnsi="Times New Roman" w:cs="Times New Roman"/>
          <w:sz w:val="24"/>
          <w:szCs w:val="24"/>
        </w:rPr>
        <w:t xml:space="preserve"> hunger tends to limit human development and resourcefulness, and also impact on the success of other sustainable development goals such as health, education, climate change, infrastructure, energy, responsible consumption, decent jobs and gender equality. Attainment of zero hunger requires that food supply, access and policies and due consideration of peasant farmers be respected.</w:t>
      </w:r>
    </w:p>
    <w:p w:rsidR="00701537" w:rsidRPr="00E578D7" w:rsidRDefault="009B7CA7"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Since the discovery of oil as well as other minerals in</w:t>
      </w:r>
      <w:r w:rsidR="00701537" w:rsidRPr="00E578D7">
        <w:rPr>
          <w:rFonts w:ascii="Times New Roman" w:hAnsi="Times New Roman" w:cs="Times New Roman"/>
          <w:sz w:val="24"/>
          <w:szCs w:val="24"/>
        </w:rPr>
        <w:t xml:space="preserve"> s</w:t>
      </w:r>
      <w:r>
        <w:rPr>
          <w:rFonts w:ascii="Times New Roman" w:hAnsi="Times New Roman" w:cs="Times New Roman"/>
          <w:sz w:val="24"/>
          <w:szCs w:val="24"/>
        </w:rPr>
        <w:t>ub-Saharan Africa, the age long peasant farming became a taboo and many people seemed to have thrown away their hoes and matchet, abandoned their farmlands to fallow and chose administrative career that is less stressful, rather associated with larger monetary reward. This social transition later led to</w:t>
      </w:r>
      <w:r w:rsidR="00701537" w:rsidRPr="00E578D7">
        <w:rPr>
          <w:rFonts w:ascii="Times New Roman" w:hAnsi="Times New Roman" w:cs="Times New Roman"/>
          <w:sz w:val="24"/>
          <w:szCs w:val="24"/>
        </w:rPr>
        <w:t xml:space="preserve"> class struggle, </w:t>
      </w:r>
      <w:r>
        <w:rPr>
          <w:rFonts w:ascii="Times New Roman" w:hAnsi="Times New Roman" w:cs="Times New Roman"/>
          <w:sz w:val="24"/>
          <w:szCs w:val="24"/>
        </w:rPr>
        <w:t>financial mismanagement, diversion and monopoly of oil and gas proceeds</w:t>
      </w:r>
      <w:r w:rsidR="00701537" w:rsidRPr="00E578D7">
        <w:rPr>
          <w:rFonts w:ascii="Times New Roman" w:hAnsi="Times New Roman" w:cs="Times New Roman"/>
          <w:sz w:val="24"/>
          <w:szCs w:val="24"/>
        </w:rPr>
        <w:t xml:space="preserve"> by fewer elites and the general marginalisation of the </w:t>
      </w:r>
      <w:r>
        <w:rPr>
          <w:rFonts w:ascii="Times New Roman" w:hAnsi="Times New Roman" w:cs="Times New Roman"/>
          <w:sz w:val="24"/>
          <w:szCs w:val="24"/>
        </w:rPr>
        <w:t>masses.</w:t>
      </w:r>
      <w:r w:rsidR="00701537" w:rsidRPr="00E578D7">
        <w:rPr>
          <w:rFonts w:ascii="Times New Roman" w:hAnsi="Times New Roman" w:cs="Times New Roman"/>
          <w:sz w:val="24"/>
          <w:szCs w:val="24"/>
        </w:rPr>
        <w:t xml:space="preserve"> </w:t>
      </w:r>
    </w:p>
    <w:p w:rsidR="00701537" w:rsidRPr="00E578D7" w:rsidRDefault="00701537"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lastRenderedPageBreak/>
        <w:t>Overdependence on petro-dollar by these African countries portend great dangers for their domestic food production because oil exploitation in African context is associated with occupational changes with high premium for oil and gas related jobs at the detriment of traditional informal sector</w:t>
      </w:r>
      <w:r w:rsidR="00AE52AF">
        <w:rPr>
          <w:rFonts w:ascii="Times New Roman" w:hAnsi="Times New Roman" w:cs="Times New Roman"/>
          <w:sz w:val="24"/>
          <w:szCs w:val="24"/>
        </w:rPr>
        <w:t xml:space="preserve"> (</w:t>
      </w:r>
      <w:r w:rsidR="009E20BC" w:rsidRPr="002409B6">
        <w:rPr>
          <w:rFonts w:ascii="Times New Roman" w:hAnsi="Times New Roman" w:cs="Times New Roman"/>
          <w:sz w:val="24"/>
          <w:szCs w:val="24"/>
        </w:rPr>
        <w:t>Igbera</w:t>
      </w:r>
      <w:r w:rsidR="009E20BC">
        <w:rPr>
          <w:rFonts w:ascii="Times New Roman" w:hAnsi="Times New Roman" w:cs="Times New Roman"/>
          <w:sz w:val="24"/>
          <w:szCs w:val="24"/>
        </w:rPr>
        <w:t>ese &amp; Okojie, 2010)</w:t>
      </w:r>
      <w:r w:rsidRPr="00E578D7">
        <w:rPr>
          <w:rFonts w:ascii="Times New Roman" w:hAnsi="Times New Roman" w:cs="Times New Roman"/>
          <w:sz w:val="24"/>
          <w:szCs w:val="24"/>
        </w:rPr>
        <w:t xml:space="preserve">. </w:t>
      </w:r>
    </w:p>
    <w:p w:rsidR="00DB442A" w:rsidRDefault="00701537"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Oil producing African countries like Nigeria, Libya, Sudan, Angola and Algeria over the past decades had marched out of civil unrest that is destructive to food security. </w:t>
      </w:r>
      <w:r w:rsidR="002C3A98" w:rsidRPr="00E578D7">
        <w:rPr>
          <w:rFonts w:ascii="Times New Roman" w:hAnsi="Times New Roman" w:cs="Times New Roman"/>
          <w:sz w:val="24"/>
          <w:szCs w:val="24"/>
        </w:rPr>
        <w:t>Global oil price fluctuation had affected food prices in many oil-rich countries.</w:t>
      </w:r>
      <w:r w:rsidR="00276DAB" w:rsidRPr="00E578D7">
        <w:rPr>
          <w:rFonts w:ascii="Times New Roman" w:hAnsi="Times New Roman" w:cs="Times New Roman"/>
          <w:sz w:val="24"/>
          <w:szCs w:val="24"/>
        </w:rPr>
        <w:t xml:space="preserve"> The rise in the price level of foodstuff constitutes the largest share of the cost-of-living index. For example, from 2005 to 2012, the price index for meat and poultry increased </w:t>
      </w:r>
      <w:r w:rsidR="00040190">
        <w:rPr>
          <w:rFonts w:ascii="Times New Roman" w:hAnsi="Times New Roman" w:cs="Times New Roman"/>
          <w:sz w:val="24"/>
          <w:szCs w:val="24"/>
        </w:rPr>
        <w:t xml:space="preserve">exponentially, fresh fruits, fish, </w:t>
      </w:r>
      <w:r w:rsidR="00276DAB" w:rsidRPr="00E578D7">
        <w:rPr>
          <w:rFonts w:ascii="Times New Roman" w:hAnsi="Times New Roman" w:cs="Times New Roman"/>
          <w:sz w:val="24"/>
          <w:szCs w:val="24"/>
        </w:rPr>
        <w:t xml:space="preserve">crustaceans </w:t>
      </w:r>
      <w:r w:rsidR="00040190">
        <w:rPr>
          <w:rFonts w:ascii="Times New Roman" w:hAnsi="Times New Roman" w:cs="Times New Roman"/>
          <w:sz w:val="24"/>
          <w:szCs w:val="24"/>
        </w:rPr>
        <w:t xml:space="preserve">and proteins are no longer affordable to the poor </w:t>
      </w:r>
      <w:r w:rsidR="00276DAB" w:rsidRPr="00E578D7">
        <w:rPr>
          <w:rFonts w:ascii="Times New Roman" w:hAnsi="Times New Roman" w:cs="Times New Roman"/>
          <w:sz w:val="24"/>
          <w:szCs w:val="24"/>
        </w:rPr>
        <w:t>(Saudi Arabian Monetary Agency, 2023</w:t>
      </w:r>
      <w:r w:rsidR="00195C0B" w:rsidRPr="00E578D7">
        <w:rPr>
          <w:rFonts w:ascii="Times New Roman" w:hAnsi="Times New Roman" w:cs="Times New Roman"/>
          <w:sz w:val="24"/>
          <w:szCs w:val="24"/>
        </w:rPr>
        <w:t>; Darwez et al, 2023)</w:t>
      </w:r>
      <w:r w:rsidR="00276DAB" w:rsidRPr="00E578D7">
        <w:rPr>
          <w:rFonts w:ascii="Times New Roman" w:hAnsi="Times New Roman" w:cs="Times New Roman"/>
          <w:sz w:val="24"/>
          <w:szCs w:val="24"/>
        </w:rPr>
        <w:t>.</w:t>
      </w:r>
      <w:r w:rsidR="00195C0B" w:rsidRPr="00E578D7">
        <w:rPr>
          <w:rFonts w:ascii="Times New Roman" w:hAnsi="Times New Roman" w:cs="Times New Roman"/>
          <w:sz w:val="24"/>
          <w:szCs w:val="24"/>
        </w:rPr>
        <w:t xml:space="preserve"> </w:t>
      </w:r>
      <w:r w:rsidR="00276DAB" w:rsidRPr="00E578D7">
        <w:rPr>
          <w:rFonts w:ascii="Times New Roman" w:hAnsi="Times New Roman" w:cs="Times New Roman"/>
          <w:sz w:val="24"/>
          <w:szCs w:val="24"/>
        </w:rPr>
        <w:t xml:space="preserve"> An increase in oil price raises the cost of farm equipment’s, fertiliser, pesticides and the costs of food processing, packaging and distribution. </w:t>
      </w:r>
    </w:p>
    <w:p w:rsidR="00C04582" w:rsidRDefault="00C31E0C" w:rsidP="00C04582">
      <w:pPr>
        <w:spacing w:line="360" w:lineRule="auto"/>
        <w:jc w:val="both"/>
        <w:rPr>
          <w:rFonts w:ascii="Times New Roman" w:hAnsi="Times New Roman" w:cs="Times New Roman"/>
          <w:sz w:val="24"/>
          <w:szCs w:val="24"/>
        </w:rPr>
      </w:pPr>
      <w:r>
        <w:rPr>
          <w:rFonts w:ascii="Times New Roman" w:hAnsi="Times New Roman" w:cs="Times New Roman"/>
          <w:sz w:val="24"/>
          <w:szCs w:val="24"/>
        </w:rPr>
        <w:t>Food insecurity is not just a problem of Nigeria</w:t>
      </w:r>
      <w:r w:rsidR="00846B23">
        <w:rPr>
          <w:rFonts w:ascii="Times New Roman" w:hAnsi="Times New Roman" w:cs="Times New Roman"/>
          <w:sz w:val="24"/>
          <w:szCs w:val="24"/>
        </w:rPr>
        <w:t xml:space="preserve"> and West Africa</w:t>
      </w:r>
      <w:r w:rsidR="00040190">
        <w:rPr>
          <w:rFonts w:ascii="Times New Roman" w:hAnsi="Times New Roman" w:cs="Times New Roman"/>
          <w:sz w:val="24"/>
          <w:szCs w:val="24"/>
        </w:rPr>
        <w:t>, other globally recognised oil producing zones like the</w:t>
      </w:r>
      <w:r>
        <w:rPr>
          <w:rFonts w:ascii="Times New Roman" w:hAnsi="Times New Roman" w:cs="Times New Roman"/>
          <w:sz w:val="24"/>
          <w:szCs w:val="24"/>
        </w:rPr>
        <w:t xml:space="preserve"> </w:t>
      </w:r>
      <w:r w:rsidRPr="00CF1BE5">
        <w:rPr>
          <w:rFonts w:ascii="Times New Roman" w:hAnsi="Times New Roman" w:cs="Times New Roman"/>
          <w:sz w:val="24"/>
          <w:szCs w:val="24"/>
        </w:rPr>
        <w:t xml:space="preserve">Middle East and North Africa </w:t>
      </w:r>
      <w:r w:rsidR="00CF1BE5">
        <w:rPr>
          <w:rFonts w:ascii="Times New Roman" w:hAnsi="Times New Roman" w:cs="Times New Roman"/>
          <w:sz w:val="24"/>
          <w:szCs w:val="24"/>
        </w:rPr>
        <w:t xml:space="preserve">(MENA) </w:t>
      </w:r>
      <w:r w:rsidRPr="00CF1BE5">
        <w:rPr>
          <w:rFonts w:ascii="Times New Roman" w:hAnsi="Times New Roman" w:cs="Times New Roman"/>
          <w:sz w:val="24"/>
          <w:szCs w:val="24"/>
        </w:rPr>
        <w:t xml:space="preserve">experience </w:t>
      </w:r>
      <w:r w:rsidR="00040190">
        <w:rPr>
          <w:rFonts w:ascii="Times New Roman" w:hAnsi="Times New Roman" w:cs="Times New Roman"/>
          <w:sz w:val="24"/>
          <w:szCs w:val="24"/>
        </w:rPr>
        <w:t xml:space="preserve">significant </w:t>
      </w:r>
      <w:r w:rsidRPr="00CF1BE5">
        <w:rPr>
          <w:rFonts w:ascii="Times New Roman" w:hAnsi="Times New Roman" w:cs="Times New Roman"/>
          <w:sz w:val="24"/>
          <w:szCs w:val="24"/>
        </w:rPr>
        <w:t xml:space="preserve">constraint in food supply to her citizenry. A report from Arab Barometer’s seventh wave (2022) indicated that majorities from 53 percent in Libya to 68 percent in Egypt report that they ran out of food before they had money to buy more. </w:t>
      </w:r>
      <w:r w:rsidR="00040190">
        <w:rPr>
          <w:rFonts w:ascii="Times New Roman" w:hAnsi="Times New Roman" w:cs="Times New Roman"/>
          <w:sz w:val="24"/>
          <w:szCs w:val="24"/>
        </w:rPr>
        <w:t>Still in the same report,</w:t>
      </w:r>
      <w:r w:rsidRPr="00CF1BE5">
        <w:rPr>
          <w:rFonts w:ascii="Times New Roman" w:hAnsi="Times New Roman" w:cs="Times New Roman"/>
          <w:sz w:val="24"/>
          <w:szCs w:val="24"/>
        </w:rPr>
        <w:t xml:space="preserve"> </w:t>
      </w:r>
      <w:r w:rsidR="00B74388">
        <w:rPr>
          <w:rFonts w:ascii="Times New Roman" w:hAnsi="Times New Roman" w:cs="Times New Roman"/>
          <w:sz w:val="24"/>
          <w:szCs w:val="24"/>
        </w:rPr>
        <w:t xml:space="preserve">in </w:t>
      </w:r>
      <w:r w:rsidRPr="00CF1BE5">
        <w:rPr>
          <w:rFonts w:ascii="Times New Roman" w:hAnsi="Times New Roman" w:cs="Times New Roman"/>
          <w:sz w:val="24"/>
          <w:szCs w:val="24"/>
        </w:rPr>
        <w:t>nine out of 10 countries</w:t>
      </w:r>
      <w:r w:rsidR="00B74388">
        <w:rPr>
          <w:rFonts w:ascii="Times New Roman" w:hAnsi="Times New Roman" w:cs="Times New Roman"/>
          <w:sz w:val="24"/>
          <w:szCs w:val="24"/>
        </w:rPr>
        <w:t xml:space="preserve"> sampled</w:t>
      </w:r>
      <w:r w:rsidRPr="00CF1BE5">
        <w:rPr>
          <w:rFonts w:ascii="Times New Roman" w:hAnsi="Times New Roman" w:cs="Times New Roman"/>
          <w:sz w:val="24"/>
          <w:szCs w:val="24"/>
        </w:rPr>
        <w:t xml:space="preserve">, more than half of all </w:t>
      </w:r>
      <w:r w:rsidR="008E4248" w:rsidRPr="00CF1BE5">
        <w:rPr>
          <w:rFonts w:ascii="Times New Roman" w:hAnsi="Times New Roman" w:cs="Times New Roman"/>
          <w:sz w:val="24"/>
          <w:szCs w:val="24"/>
        </w:rPr>
        <w:t>citizens</w:t>
      </w:r>
      <w:r w:rsidRPr="00CF1BE5">
        <w:rPr>
          <w:rFonts w:ascii="Times New Roman" w:hAnsi="Times New Roman" w:cs="Times New Roman"/>
          <w:sz w:val="24"/>
          <w:szCs w:val="24"/>
        </w:rPr>
        <w:t xml:space="preserve"> express concern about running out of food before being able to get more. </w:t>
      </w:r>
      <w:r w:rsidR="00E62571" w:rsidRPr="00CF1BE5">
        <w:rPr>
          <w:rFonts w:ascii="Times New Roman" w:hAnsi="Times New Roman" w:cs="Times New Roman"/>
          <w:sz w:val="24"/>
          <w:szCs w:val="24"/>
        </w:rPr>
        <w:t>The proportion has remained the same, the absolute number of undernourished individuals in MENA rose from 44 million to 55 million between 2004-2006 and 2016-2018, owing in great part to ongoing conflicts in Iraq, Libya, Somalia, Syria, and Yemen (Arab Barometer, 2021)</w:t>
      </w:r>
      <w:r w:rsidR="00AE53EC" w:rsidRPr="00CF1BE5">
        <w:rPr>
          <w:rFonts w:ascii="Times New Roman" w:hAnsi="Times New Roman" w:cs="Times New Roman"/>
          <w:sz w:val="24"/>
          <w:szCs w:val="24"/>
        </w:rPr>
        <w:t>.</w:t>
      </w:r>
      <w:r w:rsidR="00AE53EC">
        <w:t xml:space="preserve"> </w:t>
      </w:r>
      <w:r w:rsidR="00B74388">
        <w:rPr>
          <w:rFonts w:ascii="Times New Roman" w:hAnsi="Times New Roman" w:cs="Times New Roman"/>
          <w:sz w:val="24"/>
          <w:szCs w:val="24"/>
        </w:rPr>
        <w:t xml:space="preserve">Food crisis in oil enriched areas are timely and </w:t>
      </w:r>
      <w:r w:rsidR="00C04582">
        <w:rPr>
          <w:rFonts w:ascii="Times New Roman" w:hAnsi="Times New Roman" w:cs="Times New Roman"/>
          <w:sz w:val="24"/>
          <w:szCs w:val="24"/>
        </w:rPr>
        <w:t>the following research objectives</w:t>
      </w:r>
      <w:r w:rsidR="00B74388">
        <w:rPr>
          <w:rFonts w:ascii="Times New Roman" w:hAnsi="Times New Roman" w:cs="Times New Roman"/>
          <w:sz w:val="24"/>
          <w:szCs w:val="24"/>
        </w:rPr>
        <w:t xml:space="preserve"> will guide the study</w:t>
      </w:r>
      <w:r w:rsidR="00C04582">
        <w:rPr>
          <w:rFonts w:ascii="Times New Roman" w:hAnsi="Times New Roman" w:cs="Times New Roman"/>
          <w:sz w:val="24"/>
          <w:szCs w:val="24"/>
        </w:rPr>
        <w:t>:</w:t>
      </w:r>
    </w:p>
    <w:p w:rsidR="00C04582" w:rsidRDefault="00C04582" w:rsidP="00C0458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examine the effect of government policies on food crises in Nigeria</w:t>
      </w:r>
    </w:p>
    <w:p w:rsidR="00C04582" w:rsidRDefault="00C04582" w:rsidP="00C0458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ascertain whether environmental hazard contribute to hunger in the study area</w:t>
      </w:r>
    </w:p>
    <w:p w:rsidR="00C04582" w:rsidRDefault="00C04582" w:rsidP="00C0458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analyse the effect of global oil prices, domestic petrol price and exchange rate on hunger scenario in Nigeria</w:t>
      </w:r>
    </w:p>
    <w:p w:rsidR="00C04582" w:rsidRDefault="00C04582" w:rsidP="00C0458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assess the effect of conflict and associated social welfare services on hunger reduction in Nigeria</w:t>
      </w:r>
    </w:p>
    <w:p w:rsidR="00C04582" w:rsidRDefault="00C04582" w:rsidP="00C04582">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analyse the effect of climatic condition on food production in the study area</w:t>
      </w:r>
    </w:p>
    <w:p w:rsidR="00C04582" w:rsidRPr="00C04582" w:rsidRDefault="00C04582" w:rsidP="00C04582">
      <w:pPr>
        <w:pStyle w:val="ListParagraph"/>
        <w:spacing w:line="360" w:lineRule="auto"/>
        <w:ind w:left="1080"/>
        <w:jc w:val="both"/>
        <w:rPr>
          <w:rFonts w:ascii="Times New Roman" w:hAnsi="Times New Roman" w:cs="Times New Roman"/>
          <w:sz w:val="24"/>
          <w:szCs w:val="24"/>
        </w:rPr>
      </w:pPr>
    </w:p>
    <w:p w:rsidR="00B74388" w:rsidRDefault="00B74388" w:rsidP="00C04582">
      <w:pPr>
        <w:spacing w:line="360" w:lineRule="auto"/>
        <w:rPr>
          <w:rFonts w:ascii="Times New Roman" w:hAnsi="Times New Roman" w:cs="Times New Roman"/>
          <w:b/>
          <w:sz w:val="24"/>
          <w:szCs w:val="24"/>
        </w:rPr>
      </w:pPr>
    </w:p>
    <w:p w:rsidR="00746544" w:rsidRDefault="00C04582" w:rsidP="00C0458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2.1 </w:t>
      </w:r>
      <w:r w:rsidR="0009293A">
        <w:rPr>
          <w:rFonts w:ascii="Times New Roman" w:hAnsi="Times New Roman" w:cs="Times New Roman"/>
          <w:b/>
          <w:sz w:val="24"/>
          <w:szCs w:val="24"/>
        </w:rPr>
        <w:t xml:space="preserve">Literature Review </w:t>
      </w:r>
    </w:p>
    <w:p w:rsidR="00746544" w:rsidRPr="007A0A5D" w:rsidRDefault="00C04582" w:rsidP="0074654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00746544" w:rsidRPr="007A0A5D">
        <w:rPr>
          <w:rFonts w:ascii="Times New Roman" w:hAnsi="Times New Roman" w:cs="Times New Roman"/>
          <w:b/>
          <w:sz w:val="24"/>
          <w:szCs w:val="24"/>
        </w:rPr>
        <w:t xml:space="preserve">Historical Evolution of Nigerian food crisis </w:t>
      </w:r>
    </w:p>
    <w:p w:rsidR="00746544" w:rsidRPr="00E578D7" w:rsidRDefault="00746544" w:rsidP="00746544">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 xml:space="preserve">Food security has taken centre stage in global discussion and unfortunately the sub-Saharan Africa specifically Nigeria has </w:t>
      </w:r>
      <w:r w:rsidR="004F3436">
        <w:rPr>
          <w:rFonts w:ascii="Times New Roman" w:hAnsi="Times New Roman" w:cs="Times New Roman"/>
          <w:sz w:val="24"/>
          <w:szCs w:val="24"/>
        </w:rPr>
        <w:t>experience a drastic</w:t>
      </w:r>
      <w:r w:rsidRPr="007A0A5D">
        <w:rPr>
          <w:rFonts w:ascii="Times New Roman" w:hAnsi="Times New Roman" w:cs="Times New Roman"/>
          <w:sz w:val="24"/>
          <w:szCs w:val="24"/>
        </w:rPr>
        <w:t xml:space="preserve"> food </w:t>
      </w:r>
      <w:r w:rsidR="004F3436">
        <w:rPr>
          <w:rFonts w:ascii="Times New Roman" w:hAnsi="Times New Roman" w:cs="Times New Roman"/>
          <w:sz w:val="24"/>
          <w:szCs w:val="24"/>
        </w:rPr>
        <w:t xml:space="preserve">supply </w:t>
      </w:r>
      <w:r w:rsidRPr="007A0A5D">
        <w:rPr>
          <w:rFonts w:ascii="Times New Roman" w:hAnsi="Times New Roman" w:cs="Times New Roman"/>
          <w:sz w:val="24"/>
          <w:szCs w:val="24"/>
        </w:rPr>
        <w:t>deficit. Nigeria likewise other regional counterpart</w:t>
      </w:r>
      <w:r w:rsidRPr="00E578D7">
        <w:rPr>
          <w:rFonts w:ascii="Times New Roman" w:hAnsi="Times New Roman" w:cs="Times New Roman"/>
          <w:sz w:val="24"/>
          <w:szCs w:val="24"/>
        </w:rPr>
        <w:t xml:space="preserve"> are chronic food importers and high consumers and thus, food prices seemed to shift upward. Okuneye (1995) in her Inaugural lecture noted that Nigerian agriculture is on the </w:t>
      </w:r>
      <w:r w:rsidR="004F3436">
        <w:rPr>
          <w:rFonts w:ascii="Times New Roman" w:hAnsi="Times New Roman" w:cs="Times New Roman"/>
          <w:sz w:val="24"/>
          <w:szCs w:val="24"/>
        </w:rPr>
        <w:t>‘</w:t>
      </w:r>
      <w:r w:rsidRPr="00E578D7">
        <w:rPr>
          <w:rFonts w:ascii="Times New Roman" w:hAnsi="Times New Roman" w:cs="Times New Roman"/>
          <w:sz w:val="24"/>
          <w:szCs w:val="24"/>
        </w:rPr>
        <w:t>Run</w:t>
      </w:r>
      <w:r w:rsidR="004F3436">
        <w:rPr>
          <w:rFonts w:ascii="Times New Roman" w:hAnsi="Times New Roman" w:cs="Times New Roman"/>
          <w:sz w:val="24"/>
          <w:szCs w:val="24"/>
        </w:rPr>
        <w:t>’</w:t>
      </w:r>
      <w:r w:rsidRPr="00E578D7">
        <w:rPr>
          <w:rFonts w:ascii="Times New Roman" w:hAnsi="Times New Roman" w:cs="Times New Roman"/>
          <w:sz w:val="24"/>
          <w:szCs w:val="24"/>
        </w:rPr>
        <w:t xml:space="preserve"> but refuses to move. She add</w:t>
      </w:r>
      <w:r>
        <w:rPr>
          <w:rFonts w:ascii="Times New Roman" w:hAnsi="Times New Roman" w:cs="Times New Roman"/>
          <w:sz w:val="24"/>
          <w:szCs w:val="24"/>
        </w:rPr>
        <w:t>ressed the rising cost of food triggered by multiple causes</w:t>
      </w:r>
      <w:r w:rsidRPr="00E578D7">
        <w:rPr>
          <w:rFonts w:ascii="Times New Roman" w:hAnsi="Times New Roman" w:cs="Times New Roman"/>
          <w:sz w:val="24"/>
          <w:szCs w:val="24"/>
        </w:rPr>
        <w:t xml:space="preserve">. </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The complexity in gaining access to food among vulnerable population is worsened by interplay of food shortage, economic and political policy inconsistencies, rising import, fluctuating prices and geopolitics of exchange rate. According to Scandinavian Institute of African studies (1983), </w:t>
      </w:r>
      <w:r w:rsidR="004F3436">
        <w:rPr>
          <w:rFonts w:ascii="Times New Roman" w:hAnsi="Times New Roman" w:cs="Times New Roman"/>
          <w:sz w:val="24"/>
          <w:szCs w:val="24"/>
        </w:rPr>
        <w:t xml:space="preserve">the interplay of </w:t>
      </w:r>
      <w:r w:rsidRPr="00E578D7">
        <w:rPr>
          <w:rFonts w:ascii="Times New Roman" w:hAnsi="Times New Roman" w:cs="Times New Roman"/>
          <w:sz w:val="24"/>
          <w:szCs w:val="24"/>
        </w:rPr>
        <w:t xml:space="preserve">exchange rate of N1.4 against $1 in 1970 and food surplus of the 1970’s became the genesis of political economy of food system in Nigeria. </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Food crises in Nigeria started when export led economy was prioritised</w:t>
      </w:r>
      <w:r w:rsidR="004F3436">
        <w:rPr>
          <w:rFonts w:ascii="Times New Roman" w:hAnsi="Times New Roman" w:cs="Times New Roman"/>
          <w:sz w:val="24"/>
          <w:szCs w:val="24"/>
        </w:rPr>
        <w:t xml:space="preserve"> at the expense of</w:t>
      </w:r>
      <w:r w:rsidRPr="00E578D7">
        <w:rPr>
          <w:rFonts w:ascii="Times New Roman" w:hAnsi="Times New Roman" w:cs="Times New Roman"/>
          <w:sz w:val="24"/>
          <w:szCs w:val="24"/>
        </w:rPr>
        <w:t xml:space="preserve"> </w:t>
      </w:r>
      <w:r w:rsidR="004F3436">
        <w:rPr>
          <w:rFonts w:ascii="Times New Roman" w:hAnsi="Times New Roman" w:cs="Times New Roman"/>
          <w:sz w:val="24"/>
          <w:szCs w:val="24"/>
        </w:rPr>
        <w:t xml:space="preserve"> peasant farming</w:t>
      </w:r>
      <w:r w:rsidRPr="00E578D7">
        <w:rPr>
          <w:rFonts w:ascii="Times New Roman" w:hAnsi="Times New Roman" w:cs="Times New Roman"/>
          <w:sz w:val="24"/>
          <w:szCs w:val="24"/>
        </w:rPr>
        <w:t xml:space="preserve">. No country succeeds in the fight against food security without </w:t>
      </w:r>
      <w:r>
        <w:rPr>
          <w:rFonts w:ascii="Times New Roman" w:hAnsi="Times New Roman" w:cs="Times New Roman"/>
          <w:sz w:val="24"/>
          <w:szCs w:val="24"/>
        </w:rPr>
        <w:t>peasant farmers’</w:t>
      </w:r>
      <w:r w:rsidRPr="00E578D7">
        <w:rPr>
          <w:rFonts w:ascii="Times New Roman" w:hAnsi="Times New Roman" w:cs="Times New Roman"/>
          <w:sz w:val="24"/>
          <w:szCs w:val="24"/>
        </w:rPr>
        <w:t xml:space="preserve"> engagement. Before the British amalgamation of the Northern and Southern Protectorates to form a unified entity called ‘Nigeria’, economic specialisation was </w:t>
      </w:r>
      <w:r>
        <w:rPr>
          <w:rFonts w:ascii="Times New Roman" w:hAnsi="Times New Roman" w:cs="Times New Roman"/>
          <w:sz w:val="24"/>
          <w:szCs w:val="24"/>
        </w:rPr>
        <w:t xml:space="preserve">prioritised </w:t>
      </w:r>
      <w:r w:rsidRPr="00E578D7">
        <w:rPr>
          <w:rFonts w:ascii="Times New Roman" w:hAnsi="Times New Roman" w:cs="Times New Roman"/>
          <w:sz w:val="24"/>
          <w:szCs w:val="24"/>
        </w:rPr>
        <w:t>and every region produced what it has comparative advantage over others. Cocoa production was strong and sufficient for export from the West, Groundnut store houses were massive in the North, rubber in the mid-west while the Southern counterpart engages in large scale palm oil production. After the second world war, a major restructuring in governance a</w:t>
      </w:r>
      <w:r>
        <w:rPr>
          <w:rFonts w:ascii="Times New Roman" w:hAnsi="Times New Roman" w:cs="Times New Roman"/>
          <w:sz w:val="24"/>
          <w:szCs w:val="24"/>
        </w:rPr>
        <w:t>ltered economic specialisation significant</w:t>
      </w:r>
      <w:r w:rsidRPr="00E578D7">
        <w:rPr>
          <w:rFonts w:ascii="Times New Roman" w:hAnsi="Times New Roman" w:cs="Times New Roman"/>
          <w:sz w:val="24"/>
          <w:szCs w:val="24"/>
        </w:rPr>
        <w:t>ly.</w:t>
      </w:r>
      <w:r>
        <w:rPr>
          <w:rFonts w:ascii="Times New Roman" w:hAnsi="Times New Roman" w:cs="Times New Roman"/>
          <w:sz w:val="24"/>
          <w:szCs w:val="24"/>
        </w:rPr>
        <w:t xml:space="preserve"> The first National development</w:t>
      </w:r>
      <w:r w:rsidRPr="00E578D7">
        <w:rPr>
          <w:rFonts w:ascii="Times New Roman" w:hAnsi="Times New Roman" w:cs="Times New Roman"/>
          <w:sz w:val="24"/>
          <w:szCs w:val="24"/>
        </w:rPr>
        <w:t xml:space="preserve"> plan shifted attention much to infrastructure (40%) than to food production. A combination of two sectors; primary production and trade/industry received a negligible quota of 13.6 and 13.4%. In order to divert funds in these sectors, large scale irrigation scheme, big ranches, plantation and farm settlement for cash crops export were established. During this era, peasant and staple food like rice, cassava, wheat and maize was never a national priority. Though the production of export-led cash crops provided foreign exchange but justification for financial transparency from crops exported was considered (Ojo, 1977).</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Various reports including the FAO recommendations of 1966, the American Consortium for the study of Nigerian Rural development (based in Michigan University) summarily reiterated the need for agricultural restructuring for Nigeria from export-led plantation sche</w:t>
      </w:r>
      <w:r>
        <w:rPr>
          <w:rFonts w:ascii="Times New Roman" w:hAnsi="Times New Roman" w:cs="Times New Roman"/>
          <w:sz w:val="24"/>
          <w:szCs w:val="24"/>
        </w:rPr>
        <w:t xml:space="preserve">me to peasant </w:t>
      </w:r>
      <w:r>
        <w:rPr>
          <w:rFonts w:ascii="Times New Roman" w:hAnsi="Times New Roman" w:cs="Times New Roman"/>
          <w:sz w:val="24"/>
          <w:szCs w:val="24"/>
        </w:rPr>
        <w:lastRenderedPageBreak/>
        <w:t xml:space="preserve">farmers-focussed </w:t>
      </w:r>
      <w:r w:rsidRPr="00E578D7">
        <w:rPr>
          <w:rFonts w:ascii="Times New Roman" w:hAnsi="Times New Roman" w:cs="Times New Roman"/>
          <w:sz w:val="24"/>
          <w:szCs w:val="24"/>
        </w:rPr>
        <w:t>food economy.</w:t>
      </w:r>
      <w:r w:rsidR="004F3436">
        <w:rPr>
          <w:rFonts w:ascii="Times New Roman" w:hAnsi="Times New Roman" w:cs="Times New Roman"/>
          <w:sz w:val="24"/>
          <w:szCs w:val="24"/>
        </w:rPr>
        <w:t xml:space="preserve"> </w:t>
      </w:r>
      <w:r w:rsidRPr="00E578D7">
        <w:rPr>
          <w:rFonts w:ascii="Times New Roman" w:hAnsi="Times New Roman" w:cs="Times New Roman"/>
          <w:sz w:val="24"/>
          <w:szCs w:val="24"/>
        </w:rPr>
        <w:t>Regional cessation was brought to an abrupt end by the incursion of the civil war and the domination of the central authority. During this phase, petroleum export became the majo</w:t>
      </w:r>
      <w:r>
        <w:rPr>
          <w:rFonts w:ascii="Times New Roman" w:hAnsi="Times New Roman" w:cs="Times New Roman"/>
          <w:sz w:val="24"/>
          <w:szCs w:val="24"/>
        </w:rPr>
        <w:t>r source of external revenue (Onakoya, 2015</w:t>
      </w:r>
      <w:r w:rsidRPr="00E578D7">
        <w:rPr>
          <w:rFonts w:ascii="Times New Roman" w:hAnsi="Times New Roman" w:cs="Times New Roman"/>
          <w:sz w:val="24"/>
          <w:szCs w:val="24"/>
        </w:rPr>
        <w:t>).</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The second development plan </w:t>
      </w:r>
      <w:r>
        <w:rPr>
          <w:rFonts w:ascii="Times New Roman" w:hAnsi="Times New Roman" w:cs="Times New Roman"/>
          <w:sz w:val="24"/>
          <w:szCs w:val="24"/>
        </w:rPr>
        <w:t>began</w:t>
      </w:r>
      <w:r w:rsidRPr="00E578D7">
        <w:rPr>
          <w:rFonts w:ascii="Times New Roman" w:hAnsi="Times New Roman" w:cs="Times New Roman"/>
          <w:sz w:val="24"/>
          <w:szCs w:val="24"/>
        </w:rPr>
        <w:t xml:space="preserve"> between 1970 to 1974. In </w:t>
      </w:r>
      <w:r>
        <w:rPr>
          <w:rFonts w:ascii="Times New Roman" w:hAnsi="Times New Roman" w:cs="Times New Roman"/>
          <w:sz w:val="24"/>
          <w:szCs w:val="24"/>
        </w:rPr>
        <w:t>the period</w:t>
      </w:r>
      <w:r w:rsidRPr="00E578D7">
        <w:rPr>
          <w:rFonts w:ascii="Times New Roman" w:hAnsi="Times New Roman" w:cs="Times New Roman"/>
          <w:sz w:val="24"/>
          <w:szCs w:val="24"/>
        </w:rPr>
        <w:t>, more attention was shifted towards large scale development projects specifically construction and infrastru</w:t>
      </w:r>
      <w:r>
        <w:rPr>
          <w:rFonts w:ascii="Times New Roman" w:hAnsi="Times New Roman" w:cs="Times New Roman"/>
          <w:sz w:val="24"/>
          <w:szCs w:val="24"/>
        </w:rPr>
        <w:t>cture. While t</w:t>
      </w:r>
      <w:r w:rsidRPr="00E578D7">
        <w:rPr>
          <w:rFonts w:ascii="Times New Roman" w:hAnsi="Times New Roman" w:cs="Times New Roman"/>
          <w:sz w:val="24"/>
          <w:szCs w:val="24"/>
        </w:rPr>
        <w:t>he third national d</w:t>
      </w:r>
      <w:r>
        <w:rPr>
          <w:rFonts w:ascii="Times New Roman" w:hAnsi="Times New Roman" w:cs="Times New Roman"/>
          <w:sz w:val="24"/>
          <w:szCs w:val="24"/>
        </w:rPr>
        <w:t xml:space="preserve">evelopment plan emerged in 1975, </w:t>
      </w:r>
      <w:r w:rsidRPr="00E578D7">
        <w:rPr>
          <w:rFonts w:ascii="Times New Roman" w:hAnsi="Times New Roman" w:cs="Times New Roman"/>
          <w:sz w:val="24"/>
          <w:szCs w:val="24"/>
        </w:rPr>
        <w:t>emphasis was given to importation of food which altogether affected the production of staple food.</w:t>
      </w:r>
      <w:r>
        <w:rPr>
          <w:rFonts w:ascii="Times New Roman" w:hAnsi="Times New Roman" w:cs="Times New Roman"/>
          <w:sz w:val="24"/>
          <w:szCs w:val="24"/>
        </w:rPr>
        <w:t xml:space="preserve"> In the civil war era</w:t>
      </w:r>
      <w:r w:rsidRPr="00E578D7">
        <w:rPr>
          <w:rFonts w:ascii="Times New Roman" w:hAnsi="Times New Roman" w:cs="Times New Roman"/>
          <w:sz w:val="24"/>
          <w:szCs w:val="24"/>
        </w:rPr>
        <w:t xml:space="preserve">, the southern part of the country </w:t>
      </w:r>
      <w:r w:rsidR="004F3436">
        <w:rPr>
          <w:rFonts w:ascii="Times New Roman" w:hAnsi="Times New Roman" w:cs="Times New Roman"/>
          <w:sz w:val="24"/>
          <w:szCs w:val="24"/>
        </w:rPr>
        <w:t xml:space="preserve">was agriculturally unproductive, with </w:t>
      </w:r>
      <w:r>
        <w:rPr>
          <w:rFonts w:ascii="Times New Roman" w:hAnsi="Times New Roman" w:cs="Times New Roman"/>
          <w:sz w:val="24"/>
          <w:szCs w:val="24"/>
        </w:rPr>
        <w:t>the</w:t>
      </w:r>
      <w:r w:rsidRPr="00E578D7">
        <w:rPr>
          <w:rFonts w:ascii="Times New Roman" w:hAnsi="Times New Roman" w:cs="Times New Roman"/>
          <w:sz w:val="24"/>
          <w:szCs w:val="24"/>
        </w:rPr>
        <w:t xml:space="preserve"> North</w:t>
      </w:r>
      <w:r>
        <w:rPr>
          <w:rFonts w:ascii="Times New Roman" w:hAnsi="Times New Roman" w:cs="Times New Roman"/>
          <w:sz w:val="24"/>
          <w:szCs w:val="24"/>
        </w:rPr>
        <w:t>ern counterpart threatened by</w:t>
      </w:r>
      <w:r w:rsidRPr="00E578D7">
        <w:rPr>
          <w:rFonts w:ascii="Times New Roman" w:hAnsi="Times New Roman" w:cs="Times New Roman"/>
          <w:sz w:val="24"/>
          <w:szCs w:val="24"/>
        </w:rPr>
        <w:t xml:space="preserve"> </w:t>
      </w:r>
      <w:r>
        <w:rPr>
          <w:rFonts w:ascii="Times New Roman" w:hAnsi="Times New Roman" w:cs="Times New Roman"/>
          <w:sz w:val="24"/>
          <w:szCs w:val="24"/>
        </w:rPr>
        <w:t>unprecedented</w:t>
      </w:r>
      <w:r w:rsidRPr="00E578D7">
        <w:rPr>
          <w:rFonts w:ascii="Times New Roman" w:hAnsi="Times New Roman" w:cs="Times New Roman"/>
          <w:sz w:val="24"/>
          <w:szCs w:val="24"/>
        </w:rPr>
        <w:t xml:space="preserve"> drought </w:t>
      </w:r>
      <w:r w:rsidR="004F3436">
        <w:rPr>
          <w:rFonts w:ascii="Times New Roman" w:hAnsi="Times New Roman" w:cs="Times New Roman"/>
          <w:sz w:val="24"/>
          <w:szCs w:val="24"/>
        </w:rPr>
        <w:t xml:space="preserve">and southern by flood and gullies. </w:t>
      </w:r>
    </w:p>
    <w:p w:rsidR="00746544" w:rsidRPr="00E578D7" w:rsidRDefault="00746544" w:rsidP="00746544">
      <w:pPr>
        <w:spacing w:line="360" w:lineRule="auto"/>
        <w:jc w:val="both"/>
        <w:rPr>
          <w:rFonts w:ascii="Times New Roman" w:hAnsi="Times New Roman" w:cs="Times New Roman"/>
          <w:sz w:val="24"/>
          <w:szCs w:val="24"/>
        </w:rPr>
      </w:pPr>
      <w:r>
        <w:rPr>
          <w:rFonts w:ascii="Times New Roman" w:hAnsi="Times New Roman" w:cs="Times New Roman"/>
          <w:sz w:val="24"/>
          <w:szCs w:val="24"/>
        </w:rPr>
        <w:t>To be more candid, t</w:t>
      </w:r>
      <w:r w:rsidRPr="00E578D7">
        <w:rPr>
          <w:rFonts w:ascii="Times New Roman" w:hAnsi="Times New Roman" w:cs="Times New Roman"/>
          <w:sz w:val="24"/>
          <w:szCs w:val="24"/>
        </w:rPr>
        <w:t xml:space="preserve">he interplay of the booming crude oil price, the civil war experience and aftermath of civil war characterised by rural-migration and structural changes in labours </w:t>
      </w:r>
      <w:r>
        <w:rPr>
          <w:rFonts w:ascii="Times New Roman" w:hAnsi="Times New Roman" w:cs="Times New Roman"/>
          <w:sz w:val="24"/>
          <w:szCs w:val="24"/>
        </w:rPr>
        <w:t>form the historical framework for</w:t>
      </w:r>
      <w:r w:rsidRPr="00E578D7">
        <w:rPr>
          <w:rFonts w:ascii="Times New Roman" w:hAnsi="Times New Roman" w:cs="Times New Roman"/>
          <w:sz w:val="24"/>
          <w:szCs w:val="24"/>
        </w:rPr>
        <w:t xml:space="preserve"> food crisis in Nigeria after 1970. However, at the beginning of 1970, the price of imported food rose from N58 million to N1.1 billion (CBN, 1978). Food produce became one of the major importation sources and created an avenue for inflation, hoarding and structural hunger.  The pattern of import changed from conventional sugar and milk and other produce like fish, meat, wheat, rice and maize were major import. Report from Central Bank of Nigeria estimated that import of wheat rose up to 1.3 million tonnes in 1978 (CBN, 1978).</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Another report from Tom (1981), showcases that import demand for milk rose from 53, 000 tonnes in 1970 to 148, 000 tonnes in 1977, sugar rose from 91,000 tonnes in 1970 to 363, 000 tonnes in 1977. Rice rose from 17,000 to 413,000 in 1977 while import of wheat rose from 259, 000 to 1.1 million tonnes in 1973. </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What also constitutes a structural imbalance in food sector was the scenario of salary and wages review. The Udoji commission of 1974 set up by the military regime aimed at reviewing the salary and wages structure in the civil service. The outcome of the report caused a revolt within and outside the public services and culminated to the exponential rise in food. The ‘food cartel’ capitalised on this revolt to hoard, monopolise and drown the food industry. </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After the windfall, series of projects like the River Basin Authority, irrigation schemes, grain reserves, food marketing and credit facilities were instituted to revive the agro-allied sector. </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Some ‘’hunger alleviation programmes’’ like Operation feed the nation masterminded by Olusegun Obasanjo targeted restoring the dying state of food production. The programme as </w:t>
      </w:r>
      <w:r w:rsidRPr="00E578D7">
        <w:rPr>
          <w:rFonts w:ascii="Times New Roman" w:hAnsi="Times New Roman" w:cs="Times New Roman"/>
          <w:sz w:val="24"/>
          <w:szCs w:val="24"/>
        </w:rPr>
        <w:lastRenderedPageBreak/>
        <w:t>conceived from the original plan was aimed at returning food production to peasant farmers rather than relying on imported food</w:t>
      </w:r>
      <w:r>
        <w:rPr>
          <w:rFonts w:ascii="Times New Roman" w:hAnsi="Times New Roman" w:cs="Times New Roman"/>
          <w:sz w:val="24"/>
          <w:szCs w:val="24"/>
        </w:rPr>
        <w:t xml:space="preserve">.  However, public policy critic like Egwunyenga (2006) and Obadan (2002) had </w:t>
      </w:r>
      <w:r w:rsidRPr="00E578D7">
        <w:rPr>
          <w:rFonts w:ascii="Times New Roman" w:hAnsi="Times New Roman" w:cs="Times New Roman"/>
          <w:sz w:val="24"/>
          <w:szCs w:val="24"/>
        </w:rPr>
        <w:t>observed that this project being a copied work from Ghana’s Operation feed yourself, was politicized in a manner that fertiliser distribution and seedlings were not directly given to rural farmers and vision was subsequently blinded</w:t>
      </w:r>
      <w:r>
        <w:rPr>
          <w:rFonts w:ascii="Times New Roman" w:hAnsi="Times New Roman" w:cs="Times New Roman"/>
          <w:sz w:val="24"/>
          <w:szCs w:val="24"/>
        </w:rPr>
        <w:t xml:space="preserve"> and terminated</w:t>
      </w:r>
      <w:r w:rsidRPr="00E578D7">
        <w:rPr>
          <w:rFonts w:ascii="Times New Roman" w:hAnsi="Times New Roman" w:cs="Times New Roman"/>
          <w:sz w:val="24"/>
          <w:szCs w:val="24"/>
        </w:rPr>
        <w:t>.</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Around 1977, agricultural credit guarantee scheme was formed to mobilise peasant farmers with capitals from private banks and to ensure that rural agrarian areas are empowered with loan for agricultural development. The policy was not too successful due to low coverage, low participation of peasants and the political influence of mechanised farmers who had more collateral to secure credit than the rural farmers. </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In the same year, the Nigerian National grain board was constituted alongside the Nigerian Tuber and root crops board with the statutory role of purchasing surplus food products for reserves and regulating of food prices. During the same decade, the land use decree was established to replace the traditional land system which hindered food production. It was demanded that before land is acquired among peasant farmers, adequate consultation and consent are to be made from traditional authorities.</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The land use decree offers formal and full ownership of land to the state while the occupants of the land were issued individual right of ownership. The decree promoted land privatisation and state control over land</w:t>
      </w:r>
      <w:r>
        <w:rPr>
          <w:rFonts w:ascii="Times New Roman" w:hAnsi="Times New Roman" w:cs="Times New Roman"/>
          <w:sz w:val="24"/>
          <w:szCs w:val="24"/>
        </w:rPr>
        <w:t xml:space="preserve"> (Razak, 2011; Nwocha, 2016)</w:t>
      </w:r>
      <w:r w:rsidRPr="00E578D7">
        <w:rPr>
          <w:rFonts w:ascii="Times New Roman" w:hAnsi="Times New Roman" w:cs="Times New Roman"/>
          <w:sz w:val="24"/>
          <w:szCs w:val="24"/>
        </w:rPr>
        <w:t>.</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Regulation of land for both rural and urban dwellers was the major outcome of land use decree. At community level, there was a clause on transfer, sub-leasing, revoking of land for public use, mortgage of land as well as land fragmentation without prior consent of local authorities. Land reform came along with a shift in the agricultural sector. Through ‘land capitalism’, it became easier to secure land for large scale projects like the 11 river basin development projects, dams, rubber estates, cocoa and oil palm plantation, private forestry and many others. Despite the perceived benefits of land use policy, public office holders on their part</w:t>
      </w:r>
      <w:r w:rsidR="004F3436">
        <w:rPr>
          <w:rFonts w:ascii="Times New Roman" w:hAnsi="Times New Roman" w:cs="Times New Roman"/>
          <w:sz w:val="24"/>
          <w:szCs w:val="24"/>
        </w:rPr>
        <w:t>,</w:t>
      </w:r>
      <w:r w:rsidRPr="00E578D7">
        <w:rPr>
          <w:rFonts w:ascii="Times New Roman" w:hAnsi="Times New Roman" w:cs="Times New Roman"/>
          <w:sz w:val="24"/>
          <w:szCs w:val="24"/>
        </w:rPr>
        <w:t xml:space="preserve"> took advantage of this opportunity and amass landed property for themselves and </w:t>
      </w:r>
      <w:r w:rsidR="004F3436">
        <w:rPr>
          <w:rFonts w:ascii="Times New Roman" w:hAnsi="Times New Roman" w:cs="Times New Roman"/>
          <w:sz w:val="24"/>
          <w:szCs w:val="24"/>
        </w:rPr>
        <w:t>future generations</w:t>
      </w:r>
      <w:r w:rsidRPr="00E578D7">
        <w:rPr>
          <w:rFonts w:ascii="Times New Roman" w:hAnsi="Times New Roman" w:cs="Times New Roman"/>
          <w:sz w:val="24"/>
          <w:szCs w:val="24"/>
        </w:rPr>
        <w:t xml:space="preserve">. </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The national accelerated food production plan (NAFPP) was further inaugurated to promote distribution of food input and the establishment of agro-services centres in rural areas, but little success was recorded due to administrative bottleneck. After this, the World Bank assisted Agricultural development projects (ADPs) came into </w:t>
      </w:r>
      <w:r>
        <w:rPr>
          <w:rFonts w:ascii="Times New Roman" w:hAnsi="Times New Roman" w:cs="Times New Roman"/>
          <w:sz w:val="24"/>
          <w:szCs w:val="24"/>
        </w:rPr>
        <w:t>force (World Bank, 2020)</w:t>
      </w:r>
      <w:r w:rsidRPr="00E578D7">
        <w:rPr>
          <w:rFonts w:ascii="Times New Roman" w:hAnsi="Times New Roman" w:cs="Times New Roman"/>
          <w:sz w:val="24"/>
          <w:szCs w:val="24"/>
        </w:rPr>
        <w:t xml:space="preserve">. The original plan of the project should have been one of the best projects because many actors were involved </w:t>
      </w:r>
      <w:r w:rsidRPr="00E578D7">
        <w:rPr>
          <w:rFonts w:ascii="Times New Roman" w:hAnsi="Times New Roman" w:cs="Times New Roman"/>
          <w:sz w:val="24"/>
          <w:szCs w:val="24"/>
        </w:rPr>
        <w:lastRenderedPageBreak/>
        <w:t xml:space="preserve">in project implementation; viz a viz state and federal government and professionals in the agro-allied sector. </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By 1975, between 60,000-90,000 household in Kaduna, Sokoto and Bauchi were selected for pilot study. Farm service centres were created to distribute farm input. Provision for demonstration farms, tractor hiring services and seed multiplication farm, rural water project, rural road and agricultural education projects for training and researches were made. At the end of the first project phase, three other states were added (Plateau, Benue and Kwara States).</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The three pilot ADPs were allocated a total of N26 million in the third plan and N44 million in the revised third plan while the World Bank issued N43 million for the three projects in the 1</w:t>
      </w:r>
      <w:r w:rsidRPr="00E578D7">
        <w:rPr>
          <w:rFonts w:ascii="Times New Roman" w:hAnsi="Times New Roman" w:cs="Times New Roman"/>
          <w:sz w:val="24"/>
          <w:szCs w:val="24"/>
          <w:vertAlign w:val="superscript"/>
        </w:rPr>
        <w:t>st</w:t>
      </w:r>
      <w:r w:rsidRPr="00E578D7">
        <w:rPr>
          <w:rFonts w:ascii="Times New Roman" w:hAnsi="Times New Roman" w:cs="Times New Roman"/>
          <w:sz w:val="24"/>
          <w:szCs w:val="24"/>
        </w:rPr>
        <w:t xml:space="preserve"> five years (</w:t>
      </w:r>
      <w:r>
        <w:rPr>
          <w:rFonts w:ascii="Times New Roman" w:hAnsi="Times New Roman" w:cs="Times New Roman"/>
          <w:sz w:val="24"/>
          <w:szCs w:val="24"/>
        </w:rPr>
        <w:t>Yusuf &amp; Shittu, 2017</w:t>
      </w:r>
      <w:r w:rsidRPr="00E578D7">
        <w:rPr>
          <w:rFonts w:ascii="Times New Roman" w:hAnsi="Times New Roman" w:cs="Times New Roman"/>
          <w:sz w:val="24"/>
          <w:szCs w:val="24"/>
        </w:rPr>
        <w:t xml:space="preserve">). </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A lot of scholarship has attested that the ADP-approach was successful to some extent (</w:t>
      </w:r>
      <w:r>
        <w:rPr>
          <w:rFonts w:ascii="Times New Roman" w:hAnsi="Times New Roman" w:cs="Times New Roman"/>
          <w:sz w:val="24"/>
          <w:szCs w:val="24"/>
        </w:rPr>
        <w:t>Afolabi, 2018</w:t>
      </w:r>
      <w:r w:rsidRPr="00E578D7">
        <w:rPr>
          <w:rFonts w:ascii="Times New Roman" w:hAnsi="Times New Roman" w:cs="Times New Roman"/>
          <w:sz w:val="24"/>
          <w:szCs w:val="24"/>
        </w:rPr>
        <w:t xml:space="preserve">). </w:t>
      </w:r>
      <w:r>
        <w:rPr>
          <w:rFonts w:ascii="Times New Roman" w:hAnsi="Times New Roman" w:cs="Times New Roman"/>
          <w:sz w:val="24"/>
          <w:szCs w:val="24"/>
        </w:rPr>
        <w:t xml:space="preserve">Series of ADPs projects and programs brought out measurable improvement in the agro-sector. The National Agricultural Development Programme (NADP) was a national project in collaboration with state-level ADPs, Economic Recovery and Growth Plan (ERGP), the Lagos State ADPs, World Bank Funded projects including NEWMAP and several other agricultural investments specifically focus on rice, cassava, wheat and cash crop production (ERGP, 2017). </w:t>
      </w:r>
      <w:r w:rsidRPr="00E578D7">
        <w:rPr>
          <w:rFonts w:ascii="Times New Roman" w:hAnsi="Times New Roman" w:cs="Times New Roman"/>
          <w:sz w:val="24"/>
          <w:szCs w:val="24"/>
        </w:rPr>
        <w:t>The Funtua project succeeded in expanding the yield of maize, sorghum, groundnut and other crops. The exorbitant cost of irrigation which was politically motivated in the Northern Nigeria did not commensurate with the crop yield. In order to resolve some constraints in the food supply chain, joint strategic mission between the world bank officials and Nigerian professionals was reached. The outcome of the report stresses the relevance of small holder approach in the fourth development plan. The report reiterated that ADPs approach be improved and large scale mechanised farming should replace human labour. The report also emphasized the role of private sector in farm input procurement and distribution so as to relieve the burden on government</w:t>
      </w:r>
      <w:r>
        <w:rPr>
          <w:rFonts w:ascii="Times New Roman" w:hAnsi="Times New Roman" w:cs="Times New Roman"/>
          <w:sz w:val="24"/>
          <w:szCs w:val="24"/>
        </w:rPr>
        <w:t xml:space="preserve"> (World Bank, 2020)</w:t>
      </w:r>
      <w:r w:rsidRPr="00E578D7">
        <w:rPr>
          <w:rFonts w:ascii="Times New Roman" w:hAnsi="Times New Roman" w:cs="Times New Roman"/>
          <w:sz w:val="24"/>
          <w:szCs w:val="24"/>
        </w:rPr>
        <w:t>. The ADPs became the centre piece of green revolution and about 8 projects were initiated in 7 northern states and 1 southern state. By 1981, almost all the states were partly or totally involved in the project planning. The success of the earliest projects in Funtua, Kano,Kaduna, Sokoto Gombe, Borno and Bauchi prompted state-wide project implementation to improve efficiency.</w:t>
      </w:r>
    </w:p>
    <w:p w:rsidR="00461B46"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By assessing the contribution of ADPs in the fight against hunger, it can be argued that food production experienced an upsurge from 0.3-2.5% between 1975-1980 (</w:t>
      </w:r>
      <w:r>
        <w:rPr>
          <w:rFonts w:ascii="Times New Roman" w:hAnsi="Times New Roman" w:cs="Times New Roman"/>
          <w:sz w:val="24"/>
          <w:szCs w:val="24"/>
        </w:rPr>
        <w:t>Ibrahim et al 2019</w:t>
      </w:r>
      <w:r w:rsidRPr="00E578D7">
        <w:rPr>
          <w:rFonts w:ascii="Times New Roman" w:hAnsi="Times New Roman" w:cs="Times New Roman"/>
          <w:sz w:val="24"/>
          <w:szCs w:val="24"/>
        </w:rPr>
        <w:t xml:space="preserve">). The five agro-based projects place little value on staple food production. </w:t>
      </w:r>
    </w:p>
    <w:p w:rsidR="00461B46" w:rsidRDefault="00461B46" w:rsidP="00746544">
      <w:pPr>
        <w:spacing w:line="360" w:lineRule="auto"/>
        <w:jc w:val="both"/>
        <w:rPr>
          <w:rFonts w:ascii="Times New Roman" w:hAnsi="Times New Roman" w:cs="Times New Roman"/>
          <w:sz w:val="24"/>
          <w:szCs w:val="24"/>
        </w:rPr>
      </w:pPr>
    </w:p>
    <w:p w:rsidR="00461B46" w:rsidRDefault="00461B46" w:rsidP="00746544">
      <w:pPr>
        <w:spacing w:line="360" w:lineRule="auto"/>
        <w:jc w:val="both"/>
        <w:rPr>
          <w:rFonts w:ascii="Times New Roman" w:hAnsi="Times New Roman" w:cs="Times New Roman"/>
          <w:sz w:val="24"/>
          <w:szCs w:val="24"/>
        </w:rPr>
      </w:pPr>
    </w:p>
    <w:p w:rsidR="00461B46" w:rsidRDefault="00461B46" w:rsidP="00746544">
      <w:pPr>
        <w:spacing w:line="360" w:lineRule="auto"/>
        <w:jc w:val="both"/>
        <w:rPr>
          <w:rFonts w:ascii="Times New Roman" w:hAnsi="Times New Roman" w:cs="Times New Roman"/>
          <w:sz w:val="24"/>
          <w:szCs w:val="24"/>
        </w:rPr>
      </w:pPr>
    </w:p>
    <w:p w:rsidR="00461B46" w:rsidRDefault="00461B46" w:rsidP="00746544">
      <w:pPr>
        <w:spacing w:line="360" w:lineRule="auto"/>
        <w:jc w:val="both"/>
        <w:rPr>
          <w:rFonts w:ascii="Times New Roman" w:hAnsi="Times New Roman" w:cs="Times New Roman"/>
          <w:sz w:val="24"/>
          <w:szCs w:val="24"/>
        </w:rPr>
      </w:pP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As against t</w:t>
      </w:r>
      <w:r w:rsidR="00454DDE">
        <w:rPr>
          <w:rFonts w:ascii="Times New Roman" w:hAnsi="Times New Roman" w:cs="Times New Roman"/>
          <w:sz w:val="24"/>
          <w:szCs w:val="24"/>
        </w:rPr>
        <w:t xml:space="preserve">he report by D’Silva and Raza as well as Beckman cited in Jimmy and Osogi (2025) </w:t>
      </w:r>
      <w:r w:rsidRPr="00E578D7">
        <w:rPr>
          <w:rFonts w:ascii="Times New Roman" w:hAnsi="Times New Roman" w:cs="Times New Roman"/>
          <w:sz w:val="24"/>
          <w:szCs w:val="24"/>
        </w:rPr>
        <w:t>whose works outlined the success of funtua project for having improved the production of staple food. However, such foreign-based and colonially doctored submission is prone to error because if 3 pilots projects in addition to the Ayangba and Lafia projects were successful, food importation will never have been an option of the government in the 1980s.</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It can be said that the ADPs project succeeded in the production of maize, sorghum, cowpea and rice during the ADPs expanded project</w:t>
      </w:r>
      <w:r>
        <w:rPr>
          <w:rFonts w:ascii="Times New Roman" w:hAnsi="Times New Roman" w:cs="Times New Roman"/>
          <w:sz w:val="24"/>
          <w:szCs w:val="24"/>
        </w:rPr>
        <w:t xml:space="preserve"> (Olayemi  &amp; Oyebanji, 2003)</w:t>
      </w:r>
      <w:r w:rsidRPr="00E578D7">
        <w:rPr>
          <w:rFonts w:ascii="Times New Roman" w:hAnsi="Times New Roman" w:cs="Times New Roman"/>
          <w:sz w:val="24"/>
          <w:szCs w:val="24"/>
        </w:rPr>
        <w:t xml:space="preserve">. In the case of the Lafia projects, </w:t>
      </w:r>
      <w:r>
        <w:rPr>
          <w:rFonts w:ascii="Times New Roman" w:hAnsi="Times New Roman" w:cs="Times New Roman"/>
          <w:sz w:val="24"/>
          <w:szCs w:val="24"/>
        </w:rPr>
        <w:t xml:space="preserve">traditional gender roles played out in such a manner that </w:t>
      </w:r>
      <w:r w:rsidRPr="00E578D7">
        <w:rPr>
          <w:rFonts w:ascii="Times New Roman" w:hAnsi="Times New Roman" w:cs="Times New Roman"/>
          <w:sz w:val="24"/>
          <w:szCs w:val="24"/>
        </w:rPr>
        <w:t>some peasant farmers had limited resources to access hired labour for the social norms do not permit</w:t>
      </w:r>
      <w:r>
        <w:rPr>
          <w:rFonts w:ascii="Times New Roman" w:hAnsi="Times New Roman" w:cs="Times New Roman"/>
          <w:sz w:val="24"/>
          <w:szCs w:val="24"/>
        </w:rPr>
        <w:t xml:space="preserve"> housewives to work in the farm (Ogunlela and Mukhtar, 2009; Ishola, 2011).</w:t>
      </w:r>
      <w:r w:rsidRPr="00E578D7">
        <w:rPr>
          <w:rFonts w:ascii="Times New Roman" w:hAnsi="Times New Roman" w:cs="Times New Roman"/>
          <w:sz w:val="24"/>
          <w:szCs w:val="24"/>
        </w:rPr>
        <w:t xml:space="preserve"> In both the ADPs and Lafia projects, credit was given to groups of farmers and some other influential persons (including politicians) and this brought about inequality in access to funds</w:t>
      </w:r>
      <w:r>
        <w:rPr>
          <w:rFonts w:ascii="Times New Roman" w:hAnsi="Times New Roman" w:cs="Times New Roman"/>
          <w:sz w:val="24"/>
          <w:szCs w:val="24"/>
        </w:rPr>
        <w:t xml:space="preserve"> (Ishola, 2011; Bamidele, 2013; Fashogun, 2016)</w:t>
      </w:r>
      <w:r w:rsidRPr="00E578D7">
        <w:rPr>
          <w:rFonts w:ascii="Times New Roman" w:hAnsi="Times New Roman" w:cs="Times New Roman"/>
          <w:sz w:val="24"/>
          <w:szCs w:val="24"/>
        </w:rPr>
        <w:t xml:space="preserve">. In my submission, the ugly experience of peasant could be compared with the green revolution implementation saga in India whereby poor peasant farmers were marginalised. </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The project also covered the Southern part of Nigeria such as Cross River, Ogun, Anambra, Bendel, Imo, Lagos and Rivers States. The project was jointly sponsored by the implementing groups and unfortunately the project later suffer managerial setback as compared with the huge financing by World Bank, federal and state government. As soon as the oil price fell from 2 million barrel per day as at 1980 to 1.4 million barrel per day, the shortage of revenue of government affected government funding of agricultural projects.</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Another administrative bottleneck arose from the conflict in appointment of imposed staff from World Bank</w:t>
      </w:r>
      <w:r>
        <w:rPr>
          <w:rFonts w:ascii="Times New Roman" w:hAnsi="Times New Roman" w:cs="Times New Roman"/>
          <w:sz w:val="24"/>
          <w:szCs w:val="24"/>
        </w:rPr>
        <w:t xml:space="preserve"> and synchronisation lapses among stakeholders</w:t>
      </w:r>
      <w:r w:rsidRPr="00E578D7">
        <w:rPr>
          <w:rFonts w:ascii="Times New Roman" w:hAnsi="Times New Roman" w:cs="Times New Roman"/>
          <w:sz w:val="24"/>
          <w:szCs w:val="24"/>
        </w:rPr>
        <w:t>. Nigerian scholars like Jerry Gana and Mabogunje from University of Ibadan find fault in the funtua projects for being world bank directed instead of world bank assisted as envisaged</w:t>
      </w:r>
      <w:r>
        <w:rPr>
          <w:rFonts w:ascii="Times New Roman" w:hAnsi="Times New Roman" w:cs="Times New Roman"/>
          <w:sz w:val="24"/>
          <w:szCs w:val="24"/>
        </w:rPr>
        <w:t xml:space="preserve"> (Akinola, 2015)</w:t>
      </w:r>
      <w:r w:rsidRPr="00E578D7">
        <w:rPr>
          <w:rFonts w:ascii="Times New Roman" w:hAnsi="Times New Roman" w:cs="Times New Roman"/>
          <w:sz w:val="24"/>
          <w:szCs w:val="24"/>
        </w:rPr>
        <w:t xml:space="preserve">. </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lastRenderedPageBreak/>
        <w:t>By 1982, enormous articles were published to show case the failure of green revolution and due to negligence of world bank to expand the project and seeming administrative constraint, the project came to abrupt end</w:t>
      </w:r>
      <w:r>
        <w:rPr>
          <w:rFonts w:ascii="Times New Roman" w:hAnsi="Times New Roman" w:cs="Times New Roman"/>
          <w:sz w:val="24"/>
          <w:szCs w:val="24"/>
        </w:rPr>
        <w:t xml:space="preserve"> (Ogunleye, 2022; Ogundele and Okoruwa, 2007)</w:t>
      </w:r>
      <w:r w:rsidRPr="00E578D7">
        <w:rPr>
          <w:rFonts w:ascii="Times New Roman" w:hAnsi="Times New Roman" w:cs="Times New Roman"/>
          <w:sz w:val="24"/>
          <w:szCs w:val="24"/>
        </w:rPr>
        <w:t>.</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While food supply was at stake and the populace thrown into hunger, government resorted to enforcing a partnership with private foreign capital for agro-investment. There was need to invest on large estates and mechanised farms.  For instance, the large sugar plant that was meant to produce 100, 000 tonnes of sugar with several thousand labour force, after its completion only produce 23 tonnes of sugar because of insufficient raw materials. </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During the period, government showed commitment to boost rice production and about 466 rice cooperative were empowered with input and machineries in line with the irrigation-fed farming approach. </w:t>
      </w:r>
    </w:p>
    <w:p w:rsidR="00746544"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The Nigerian government </w:t>
      </w:r>
      <w:r>
        <w:rPr>
          <w:rFonts w:ascii="Times New Roman" w:hAnsi="Times New Roman" w:cs="Times New Roman"/>
          <w:sz w:val="24"/>
          <w:szCs w:val="24"/>
        </w:rPr>
        <w:t>got</w:t>
      </w:r>
      <w:r w:rsidRPr="00E578D7">
        <w:rPr>
          <w:rFonts w:ascii="Times New Roman" w:hAnsi="Times New Roman" w:cs="Times New Roman"/>
          <w:sz w:val="24"/>
          <w:szCs w:val="24"/>
        </w:rPr>
        <w:t xml:space="preserve"> confused at some point and sought partnership with the American agricultural investors in 1981 and their objective was to explore all opportunities from either domestic, private-led or world bank assisted projects that could bail out the national food crisis</w:t>
      </w:r>
      <w:r>
        <w:rPr>
          <w:rFonts w:ascii="Times New Roman" w:hAnsi="Times New Roman" w:cs="Times New Roman"/>
          <w:sz w:val="24"/>
          <w:szCs w:val="24"/>
        </w:rPr>
        <w:t xml:space="preserve"> (</w:t>
      </w:r>
      <w:r>
        <w:t>Yusuf &amp; Shittu, 2017)</w:t>
      </w:r>
      <w:r w:rsidRPr="00E578D7">
        <w:rPr>
          <w:rFonts w:ascii="Times New Roman" w:hAnsi="Times New Roman" w:cs="Times New Roman"/>
          <w:sz w:val="24"/>
          <w:szCs w:val="24"/>
        </w:rPr>
        <w:t xml:space="preserve">.  </w:t>
      </w:r>
    </w:p>
    <w:p w:rsidR="00746544" w:rsidRPr="00E578D7" w:rsidRDefault="00746544" w:rsidP="007465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Inadequate data collection and monitoring capacity of ADPs staff limits the expansion and success of the pilot projects (Fashogbon, 2016; Olaniyi et al, 2017). </w:t>
      </w:r>
      <w:r w:rsidRPr="00E578D7">
        <w:rPr>
          <w:rFonts w:ascii="Times New Roman" w:hAnsi="Times New Roman" w:cs="Times New Roman"/>
          <w:sz w:val="24"/>
          <w:szCs w:val="24"/>
        </w:rPr>
        <w:t xml:space="preserve">A close examination of food production constraint in post-independence era was the deficit in staple food production specifically wheat. Wheat is known to thrive favourably in the temperate environment. Studies shown that wheat grows better in dry season and irrigated conditions. The northern peasant farmers were reluctant to cultivate wheat together with sorghum and millet for fear of losing their traditional crops. The white rice brought by the British in the 1970s was not cultivated in large scale because of little research on soil suitability for rice farming. Nigeria imported about 400, 000 tonnes of rice in 1977 alone. In the 1980s, local rice farms were established but production in the production scale was never adequate to meet the growing population. </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In the aspect of sugar being a principal raw material in agro-processing industry, there was a need to fill the gap for consumers</w:t>
      </w:r>
      <w:r>
        <w:rPr>
          <w:rFonts w:ascii="Times New Roman" w:hAnsi="Times New Roman" w:cs="Times New Roman"/>
          <w:sz w:val="24"/>
          <w:szCs w:val="24"/>
        </w:rPr>
        <w:t xml:space="preserve"> (Adesina, 2021)</w:t>
      </w:r>
      <w:r w:rsidRPr="00E578D7">
        <w:rPr>
          <w:rFonts w:ascii="Times New Roman" w:hAnsi="Times New Roman" w:cs="Times New Roman"/>
          <w:sz w:val="24"/>
          <w:szCs w:val="24"/>
        </w:rPr>
        <w:t xml:space="preserve">. A total of 363, 000 tonnes of sugar was imported in 1977 as well as 709,000 tonnes in 1980. A multi-million Savanna project in Gongola targeted at producing 50,000 tonnes of sugar in 1980 was not successful and the initial cost of operation which stood at N71 million subsequently rose to N500 million. It was one of the biggest wastage recorded in the agricultural sector within the decade. </w:t>
      </w:r>
    </w:p>
    <w:p w:rsidR="00746544" w:rsidRPr="00E578D7" w:rsidRDefault="00746544" w:rsidP="0074654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Studies</w:t>
      </w:r>
      <w:r w:rsidRPr="00E578D7">
        <w:rPr>
          <w:rFonts w:ascii="Times New Roman" w:hAnsi="Times New Roman" w:cs="Times New Roman"/>
          <w:sz w:val="24"/>
          <w:szCs w:val="24"/>
        </w:rPr>
        <w:t xml:space="preserve"> by </w:t>
      </w:r>
      <w:r>
        <w:rPr>
          <w:rFonts w:ascii="Times New Roman" w:hAnsi="Times New Roman" w:cs="Times New Roman"/>
          <w:sz w:val="24"/>
          <w:szCs w:val="24"/>
        </w:rPr>
        <w:t>Nwachukwu (2019)</w:t>
      </w:r>
      <w:r w:rsidRPr="00E578D7">
        <w:rPr>
          <w:rFonts w:ascii="Times New Roman" w:hAnsi="Times New Roman" w:cs="Times New Roman"/>
          <w:sz w:val="24"/>
          <w:szCs w:val="24"/>
        </w:rPr>
        <w:t xml:space="preserve"> </w:t>
      </w:r>
      <w:r>
        <w:rPr>
          <w:rFonts w:ascii="Times New Roman" w:hAnsi="Times New Roman" w:cs="Times New Roman"/>
          <w:sz w:val="24"/>
          <w:szCs w:val="24"/>
        </w:rPr>
        <w:t xml:space="preserve">and Ogunleye (2022) </w:t>
      </w:r>
      <w:r w:rsidRPr="00E578D7">
        <w:rPr>
          <w:rFonts w:ascii="Times New Roman" w:hAnsi="Times New Roman" w:cs="Times New Roman"/>
          <w:sz w:val="24"/>
          <w:szCs w:val="24"/>
        </w:rPr>
        <w:t xml:space="preserve">revealed that the major setback noticed were the cost of securing mega land for plantation, conflict among local land owners, construction of dam for irrigation, processing facilities and machineries. </w:t>
      </w:r>
    </w:p>
    <w:p w:rsidR="00746544" w:rsidRPr="00E578D7" w:rsidRDefault="00746544" w:rsidP="00746544">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Another crops that calls for concern in the post-independence era was cereals. The socio-politics of cereals captured the attention of everyone since wheat is considered a major raw material in breweries, bakeries and many others. Import of cereals was accompanied with increment in the finished product of wheat-serviced industries. </w:t>
      </w:r>
    </w:p>
    <w:p w:rsidR="00746544" w:rsidRPr="00C96815" w:rsidRDefault="00746544" w:rsidP="007A0A5D">
      <w:pPr>
        <w:spacing w:line="360" w:lineRule="auto"/>
        <w:rPr>
          <w:rFonts w:ascii="Times New Roman" w:hAnsi="Times New Roman" w:cs="Times New Roman"/>
          <w:b/>
          <w:sz w:val="24"/>
          <w:szCs w:val="24"/>
        </w:rPr>
      </w:pPr>
    </w:p>
    <w:p w:rsidR="007A0A5D" w:rsidRPr="00C96815" w:rsidRDefault="00C04582" w:rsidP="007A0A5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2.1.2 </w:t>
      </w:r>
      <w:r w:rsidR="007A0A5D" w:rsidRPr="00C96815">
        <w:rPr>
          <w:rFonts w:ascii="Times New Roman" w:hAnsi="Times New Roman" w:cs="Times New Roman"/>
          <w:b/>
          <w:sz w:val="24"/>
          <w:szCs w:val="24"/>
        </w:rPr>
        <w:t xml:space="preserve">Levels of hunger </w:t>
      </w:r>
    </w:p>
    <w:p w:rsidR="007A0A5D" w:rsidRDefault="007A0A5D" w:rsidP="007A0A5D">
      <w:pPr>
        <w:spacing w:line="360" w:lineRule="auto"/>
        <w:jc w:val="both"/>
        <w:rPr>
          <w:rFonts w:ascii="Times New Roman" w:hAnsi="Times New Roman"/>
          <w:sz w:val="24"/>
          <w:szCs w:val="24"/>
        </w:rPr>
      </w:pPr>
      <w:r w:rsidRPr="00E578D7">
        <w:rPr>
          <w:rFonts w:ascii="Times New Roman" w:hAnsi="Times New Roman" w:cs="Times New Roman"/>
          <w:sz w:val="24"/>
          <w:szCs w:val="24"/>
        </w:rPr>
        <w:t xml:space="preserve">Hunger seemed to have different dimension. There are people who are hungry for a quality food (balanced diet). This form of hunger emanates from lack of access to balanced nutrition. Although the household are feeding, but the food could not provide the essential minerals for body optimum growth. Hunger also surfaces when household do not have even the least and cheapest food and sometime may resort to skipping hours of meals. </w:t>
      </w:r>
      <w:r>
        <w:rPr>
          <w:rFonts w:ascii="Times New Roman" w:hAnsi="Times New Roman" w:cs="Times New Roman"/>
          <w:sz w:val="24"/>
          <w:szCs w:val="24"/>
        </w:rPr>
        <w:t>Hunger is a product of poverty. Just as Effiong (2021) categorised poverty into categories including: e</w:t>
      </w:r>
      <w:r>
        <w:rPr>
          <w:rFonts w:ascii="Times New Roman" w:hAnsi="Times New Roman"/>
          <w:sz w:val="24"/>
          <w:szCs w:val="24"/>
        </w:rPr>
        <w:t>xtreme p</w:t>
      </w:r>
      <w:r w:rsidRPr="00E667AB">
        <w:rPr>
          <w:rFonts w:ascii="Times New Roman" w:hAnsi="Times New Roman"/>
          <w:sz w:val="24"/>
          <w:szCs w:val="24"/>
        </w:rPr>
        <w:t>oor</w:t>
      </w:r>
      <w:r>
        <w:rPr>
          <w:rFonts w:ascii="Times New Roman" w:hAnsi="Times New Roman"/>
          <w:sz w:val="24"/>
          <w:szCs w:val="24"/>
        </w:rPr>
        <w:t xml:space="preserve"> characterised by hopelessness, m</w:t>
      </w:r>
      <w:r w:rsidRPr="00E667AB">
        <w:rPr>
          <w:rFonts w:ascii="Times New Roman" w:hAnsi="Times New Roman"/>
          <w:sz w:val="24"/>
          <w:szCs w:val="24"/>
        </w:rPr>
        <w:t>o</w:t>
      </w:r>
      <w:r>
        <w:rPr>
          <w:rFonts w:ascii="Times New Roman" w:hAnsi="Times New Roman"/>
          <w:sz w:val="24"/>
          <w:szCs w:val="24"/>
        </w:rPr>
        <w:t>derate p</w:t>
      </w:r>
      <w:r w:rsidRPr="00E667AB">
        <w:rPr>
          <w:rFonts w:ascii="Times New Roman" w:hAnsi="Times New Roman"/>
          <w:sz w:val="24"/>
          <w:szCs w:val="24"/>
        </w:rPr>
        <w:t>oor</w:t>
      </w:r>
      <w:r>
        <w:rPr>
          <w:rFonts w:ascii="Times New Roman" w:hAnsi="Times New Roman"/>
          <w:sz w:val="24"/>
          <w:szCs w:val="24"/>
        </w:rPr>
        <w:t xml:space="preserve"> seen in the context of</w:t>
      </w:r>
      <w:r w:rsidRPr="00E667AB">
        <w:rPr>
          <w:rFonts w:ascii="Times New Roman" w:hAnsi="Times New Roman"/>
          <w:sz w:val="24"/>
          <w:szCs w:val="24"/>
        </w:rPr>
        <w:t xml:space="preserve"> middle-level </w:t>
      </w:r>
      <w:r>
        <w:rPr>
          <w:rFonts w:ascii="Times New Roman" w:hAnsi="Times New Roman"/>
          <w:sz w:val="24"/>
          <w:szCs w:val="24"/>
        </w:rPr>
        <w:t>poor, m</w:t>
      </w:r>
      <w:r w:rsidRPr="00E667AB">
        <w:rPr>
          <w:rFonts w:ascii="Times New Roman" w:hAnsi="Times New Roman"/>
          <w:sz w:val="24"/>
          <w:szCs w:val="24"/>
        </w:rPr>
        <w:t>a</w:t>
      </w:r>
      <w:r>
        <w:rPr>
          <w:rFonts w:ascii="Times New Roman" w:hAnsi="Times New Roman"/>
          <w:sz w:val="24"/>
          <w:szCs w:val="24"/>
        </w:rPr>
        <w:t xml:space="preserve">naging poor who are still striving to break out from poverty cycle. In the same vein, hunger is multidimensional in approach. They are hungry people who totally hopeless and live by the mercy of people’s support, some who are hungry due to unfavourable public policy that renders food non-accessible and unaffordable to the masses (structural hunger). Hunger also manifest when people are unable to eat balanced diet due to their socio-economic circumstances. These category of population only eat to survive rather than meeting the required calories and body nourishing ingredient. </w:t>
      </w:r>
    </w:p>
    <w:p w:rsidR="007A0A5D" w:rsidRDefault="007A0A5D" w:rsidP="007A0A5D">
      <w:pPr>
        <w:spacing w:line="360" w:lineRule="auto"/>
        <w:jc w:val="both"/>
        <w:rPr>
          <w:rFonts w:ascii="Times New Roman" w:hAnsi="Times New Roman"/>
          <w:sz w:val="24"/>
          <w:szCs w:val="24"/>
        </w:rPr>
      </w:pPr>
      <w:r>
        <w:rPr>
          <w:rFonts w:ascii="Times New Roman" w:hAnsi="Times New Roman"/>
          <w:sz w:val="24"/>
          <w:szCs w:val="24"/>
        </w:rPr>
        <w:t xml:space="preserve">In Nigeria, hunger has attracted national protest (hunger protest), demonstration, suicide and strike actions over the years. In the middle of 2024, a nation-wide hunger protest received international </w:t>
      </w:r>
      <w:r w:rsidR="00461B46">
        <w:rPr>
          <w:rFonts w:ascii="Times New Roman" w:hAnsi="Times New Roman"/>
          <w:sz w:val="24"/>
          <w:szCs w:val="24"/>
        </w:rPr>
        <w:t>attention</w:t>
      </w:r>
      <w:r>
        <w:rPr>
          <w:rFonts w:ascii="Times New Roman" w:hAnsi="Times New Roman"/>
          <w:sz w:val="24"/>
          <w:szCs w:val="24"/>
        </w:rPr>
        <w:t xml:space="preserve">. Critics like </w:t>
      </w:r>
      <w:r w:rsidR="002F0AC7">
        <w:rPr>
          <w:rFonts w:ascii="Times New Roman" w:hAnsi="Times New Roman"/>
          <w:sz w:val="24"/>
          <w:szCs w:val="24"/>
        </w:rPr>
        <w:t>Abiola &amp; Okunade, (2020)</w:t>
      </w:r>
      <w:r w:rsidR="001C7409">
        <w:rPr>
          <w:rFonts w:ascii="Times New Roman" w:hAnsi="Times New Roman"/>
          <w:sz w:val="24"/>
          <w:szCs w:val="24"/>
        </w:rPr>
        <w:t xml:space="preserve"> as well as </w:t>
      </w:r>
      <w:r w:rsidR="002F0AC7">
        <w:t xml:space="preserve">Aina et al </w:t>
      </w:r>
      <w:r w:rsidR="00670C0A">
        <w:t xml:space="preserve">(2015) </w:t>
      </w:r>
      <w:r w:rsidR="001C7409">
        <w:rPr>
          <w:rFonts w:ascii="Times New Roman" w:hAnsi="Times New Roman"/>
          <w:sz w:val="24"/>
          <w:szCs w:val="24"/>
        </w:rPr>
        <w:t>have</w:t>
      </w:r>
      <w:r>
        <w:rPr>
          <w:rFonts w:ascii="Times New Roman" w:hAnsi="Times New Roman"/>
          <w:sz w:val="24"/>
          <w:szCs w:val="24"/>
        </w:rPr>
        <w:t xml:space="preserve"> noted that hunger has come to stay in Nigeria and as a result, policy makers need a more holistic approach to address food insecurity scenario in Nigeria. </w:t>
      </w:r>
    </w:p>
    <w:p w:rsidR="007A0A5D" w:rsidRDefault="007A0A5D" w:rsidP="007A0A5D">
      <w:pPr>
        <w:spacing w:line="360" w:lineRule="auto"/>
        <w:jc w:val="both"/>
        <w:rPr>
          <w:rFonts w:ascii="Times New Roman" w:hAnsi="Times New Roman" w:cs="Times New Roman"/>
          <w:sz w:val="24"/>
          <w:szCs w:val="24"/>
        </w:rPr>
      </w:pPr>
    </w:p>
    <w:p w:rsidR="007A0A5D" w:rsidRDefault="007A0A5D" w:rsidP="007A0A5D">
      <w:pPr>
        <w:spacing w:line="360" w:lineRule="auto"/>
        <w:rPr>
          <w:rFonts w:ascii="Times New Roman" w:hAnsi="Times New Roman" w:cs="Times New Roman"/>
          <w:sz w:val="24"/>
          <w:szCs w:val="24"/>
        </w:rPr>
      </w:pPr>
      <w:r>
        <w:rPr>
          <w:noProof/>
          <w:lang w:eastAsia="en-GB"/>
        </w:rPr>
        <w:lastRenderedPageBreak/>
        <w:drawing>
          <wp:inline distT="0" distB="0" distL="0" distR="0" wp14:anchorId="53AFAB22" wp14:editId="154512B1">
            <wp:extent cx="4572000" cy="3029541"/>
            <wp:effectExtent l="0" t="0" r="0" b="0"/>
            <wp:docPr id="4" name="Picture 4" descr="C:\Users\user\AppData\Local\Microsoft\Windows\INetCache\Content.Word\18628253_1862717220240801115208jpeg2d572f126bbf0cf8facaf46b4a717d59_jpeg_jpeg020f22e20f4250dd61df188e089921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18628253_1862717220240801115208jpeg2d572f126bbf0cf8facaf46b4a717d59_jpeg_jpeg020f22e20f4250dd61df188e08992140.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1860" cy="3036074"/>
                    </a:xfrm>
                    <a:prstGeom prst="rect">
                      <a:avLst/>
                    </a:prstGeom>
                    <a:noFill/>
                    <a:ln>
                      <a:noFill/>
                    </a:ln>
                  </pic:spPr>
                </pic:pic>
              </a:graphicData>
            </a:graphic>
          </wp:inline>
        </w:drawing>
      </w:r>
    </w:p>
    <w:p w:rsidR="007A0A5D" w:rsidRPr="00D023C5" w:rsidRDefault="007A0A5D" w:rsidP="007A0A5D">
      <w:pPr>
        <w:spacing w:line="360" w:lineRule="auto"/>
        <w:rPr>
          <w:rFonts w:ascii="Times New Roman" w:hAnsi="Times New Roman" w:cs="Times New Roman"/>
          <w:sz w:val="24"/>
          <w:szCs w:val="24"/>
        </w:rPr>
      </w:pPr>
      <w:r w:rsidRPr="007166D2">
        <w:rPr>
          <w:rFonts w:ascii="Times New Roman" w:hAnsi="Times New Roman" w:cs="Times New Roman"/>
          <w:b/>
          <w:sz w:val="24"/>
          <w:szCs w:val="24"/>
        </w:rPr>
        <w:t xml:space="preserve">Fig 1: poor woman </w:t>
      </w:r>
      <w:r>
        <w:rPr>
          <w:rFonts w:ascii="Times New Roman" w:hAnsi="Times New Roman" w:cs="Times New Roman"/>
          <w:b/>
          <w:sz w:val="24"/>
          <w:szCs w:val="24"/>
        </w:rPr>
        <w:t>protesting hunger with empty pot</w:t>
      </w:r>
      <w:r w:rsidRPr="007166D2">
        <w:rPr>
          <w:rFonts w:ascii="Times New Roman" w:hAnsi="Times New Roman" w:cs="Times New Roman"/>
          <w:b/>
          <w:sz w:val="24"/>
          <w:szCs w:val="24"/>
        </w:rPr>
        <w:t xml:space="preserve"> </w:t>
      </w:r>
    </w:p>
    <w:p w:rsidR="00303EDD" w:rsidRPr="00D023C5" w:rsidRDefault="00D023C5" w:rsidP="007A0A5D">
      <w:pPr>
        <w:spacing w:line="360" w:lineRule="auto"/>
        <w:rPr>
          <w:rFonts w:ascii="Times New Roman" w:hAnsi="Times New Roman" w:cs="Times New Roman"/>
          <w:sz w:val="24"/>
          <w:szCs w:val="24"/>
        </w:rPr>
      </w:pPr>
      <w:r w:rsidRPr="00D023C5">
        <w:rPr>
          <w:rFonts w:ascii="Times New Roman" w:hAnsi="Times New Roman" w:cs="Times New Roman"/>
          <w:sz w:val="24"/>
          <w:szCs w:val="24"/>
        </w:rPr>
        <w:t xml:space="preserve">This pictorial evidence shows the extent of hunger and the emptiness of </w:t>
      </w:r>
      <w:r>
        <w:rPr>
          <w:rFonts w:ascii="Times New Roman" w:hAnsi="Times New Roman" w:cs="Times New Roman"/>
          <w:sz w:val="24"/>
          <w:szCs w:val="24"/>
        </w:rPr>
        <w:t xml:space="preserve">the masses who could no longer purchase food stuff due to daily price hike. </w:t>
      </w:r>
    </w:p>
    <w:p w:rsidR="007A0A5D" w:rsidRDefault="007A0A5D" w:rsidP="007A0A5D">
      <w:pPr>
        <w:spacing w:line="360" w:lineRule="auto"/>
        <w:rPr>
          <w:rFonts w:ascii="Times New Roman" w:hAnsi="Times New Roman" w:cs="Times New Roman"/>
          <w:b/>
          <w:sz w:val="24"/>
          <w:szCs w:val="24"/>
        </w:rPr>
      </w:pPr>
      <w:r>
        <w:rPr>
          <w:noProof/>
          <w:lang w:eastAsia="en-GB"/>
        </w:rPr>
        <w:drawing>
          <wp:inline distT="0" distB="0" distL="0" distR="0" wp14:anchorId="15EAD3E4" wp14:editId="6CCF7F28">
            <wp:extent cx="4373880" cy="2962656"/>
            <wp:effectExtent l="0" t="0" r="7620" b="9525"/>
            <wp:docPr id="5" name="Picture 5" descr="C:\Users\user\AppData\Local\Microsoft\Windows\INetCache\Content.Word\18628254_1862717120240801115304jpeg46deb0d2d71753ab571b7c0f85d15143_jpeg_jpeg334d9164d3c68dd05f5c1eb38e65904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INetCache\Content.Word\18628254_1862717120240801115304jpeg46deb0d2d71753ab571b7c0f85d15143_jpeg_jpeg334d9164d3c68dd05f5c1eb38e659046.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92948" cy="2975571"/>
                    </a:xfrm>
                    <a:prstGeom prst="rect">
                      <a:avLst/>
                    </a:prstGeom>
                    <a:noFill/>
                    <a:ln>
                      <a:noFill/>
                    </a:ln>
                  </pic:spPr>
                </pic:pic>
              </a:graphicData>
            </a:graphic>
          </wp:inline>
        </w:drawing>
      </w:r>
    </w:p>
    <w:p w:rsidR="007A0A5D" w:rsidRDefault="007A0A5D" w:rsidP="007A0A5D">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Fig 2: </w:t>
      </w:r>
      <w:r w:rsidR="00D11DCA">
        <w:rPr>
          <w:rFonts w:ascii="Times New Roman" w:hAnsi="Times New Roman" w:cs="Times New Roman"/>
          <w:b/>
          <w:sz w:val="24"/>
          <w:szCs w:val="24"/>
        </w:rPr>
        <w:t xml:space="preserve">A cry for food assistance; </w:t>
      </w:r>
      <w:r>
        <w:rPr>
          <w:rFonts w:ascii="Times New Roman" w:hAnsi="Times New Roman" w:cs="Times New Roman"/>
          <w:b/>
          <w:sz w:val="24"/>
          <w:szCs w:val="24"/>
        </w:rPr>
        <w:t xml:space="preserve">Source: Vanguard, </w:t>
      </w:r>
      <w:r w:rsidR="0014299C">
        <w:rPr>
          <w:rFonts w:ascii="Times New Roman" w:hAnsi="Times New Roman" w:cs="Times New Roman"/>
          <w:b/>
          <w:sz w:val="24"/>
          <w:szCs w:val="24"/>
        </w:rPr>
        <w:t>1</w:t>
      </w:r>
      <w:r w:rsidR="0014299C" w:rsidRPr="0014299C">
        <w:rPr>
          <w:rFonts w:ascii="Times New Roman" w:hAnsi="Times New Roman" w:cs="Times New Roman"/>
          <w:b/>
          <w:sz w:val="24"/>
          <w:szCs w:val="24"/>
          <w:vertAlign w:val="superscript"/>
        </w:rPr>
        <w:t>st</w:t>
      </w:r>
      <w:r w:rsidR="0014299C">
        <w:rPr>
          <w:rFonts w:ascii="Times New Roman" w:hAnsi="Times New Roman" w:cs="Times New Roman"/>
          <w:b/>
          <w:sz w:val="24"/>
          <w:szCs w:val="24"/>
        </w:rPr>
        <w:t xml:space="preserve"> August 2024</w:t>
      </w:r>
    </w:p>
    <w:p w:rsidR="00D023C5" w:rsidRPr="00D023C5" w:rsidRDefault="00D023C5" w:rsidP="007A0A5D">
      <w:pPr>
        <w:spacing w:line="360" w:lineRule="auto"/>
        <w:rPr>
          <w:rFonts w:ascii="Times New Roman" w:hAnsi="Times New Roman" w:cs="Times New Roman"/>
          <w:sz w:val="24"/>
          <w:szCs w:val="24"/>
        </w:rPr>
      </w:pPr>
      <w:r w:rsidRPr="00D023C5">
        <w:rPr>
          <w:rFonts w:ascii="Times New Roman" w:hAnsi="Times New Roman" w:cs="Times New Roman"/>
          <w:sz w:val="24"/>
          <w:szCs w:val="24"/>
        </w:rPr>
        <w:t xml:space="preserve">The masses have been stretched beyond limit and this woman protested with empty pot to show her </w:t>
      </w:r>
      <w:r>
        <w:rPr>
          <w:rFonts w:ascii="Times New Roman" w:hAnsi="Times New Roman" w:cs="Times New Roman"/>
          <w:sz w:val="24"/>
          <w:szCs w:val="24"/>
        </w:rPr>
        <w:t xml:space="preserve">state of hopelessness and helplessness in a system where there seemed to be no focus on food security for the masses </w:t>
      </w:r>
    </w:p>
    <w:p w:rsidR="007A0A5D" w:rsidRPr="00E578D7" w:rsidRDefault="007A0A5D" w:rsidP="007A0A5D">
      <w:pPr>
        <w:spacing w:line="360" w:lineRule="auto"/>
        <w:rPr>
          <w:rFonts w:ascii="Times New Roman" w:hAnsi="Times New Roman" w:cs="Times New Roman"/>
          <w:b/>
          <w:sz w:val="24"/>
          <w:szCs w:val="24"/>
        </w:rPr>
      </w:pPr>
      <w:r w:rsidRPr="004B4F12">
        <w:rPr>
          <w:rFonts w:ascii="Times New Roman" w:hAnsi="Times New Roman" w:cs="Times New Roman"/>
          <w:b/>
          <w:noProof/>
          <w:sz w:val="24"/>
          <w:szCs w:val="24"/>
          <w:lang w:eastAsia="en-GB"/>
        </w:rPr>
        <w:lastRenderedPageBreak/>
        <w:drawing>
          <wp:inline distT="0" distB="0" distL="0" distR="0" wp14:anchorId="0F381593" wp14:editId="75A068FD">
            <wp:extent cx="4527550" cy="2851150"/>
            <wp:effectExtent l="0" t="0" r="6350" b="6350"/>
            <wp:docPr id="6" name="Picture 6" descr="C:\Users\user\Pictures\.trashed-1733848241-Screenshot_20241029-212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trashed-1733848241-Screenshot_20241029-21252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27550" cy="2851150"/>
                    </a:xfrm>
                    <a:prstGeom prst="rect">
                      <a:avLst/>
                    </a:prstGeom>
                    <a:noFill/>
                    <a:ln>
                      <a:noFill/>
                    </a:ln>
                  </pic:spPr>
                </pic:pic>
              </a:graphicData>
            </a:graphic>
          </wp:inline>
        </w:drawing>
      </w:r>
    </w:p>
    <w:p w:rsidR="007A0A5D" w:rsidRDefault="007A0A5D" w:rsidP="007A0A5D">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 3: nation-wide hunger protest</w:t>
      </w:r>
      <w:r w:rsidR="0014299C">
        <w:rPr>
          <w:rFonts w:ascii="Times New Roman" w:hAnsi="Times New Roman" w:cs="Times New Roman"/>
          <w:b/>
          <w:sz w:val="24"/>
          <w:szCs w:val="24"/>
        </w:rPr>
        <w:t xml:space="preserve">; Source: </w:t>
      </w:r>
      <w:r w:rsidR="00E827EA">
        <w:rPr>
          <w:rFonts w:ascii="Times New Roman" w:hAnsi="Times New Roman" w:cs="Times New Roman"/>
          <w:b/>
          <w:sz w:val="24"/>
          <w:szCs w:val="24"/>
        </w:rPr>
        <w:t>Punch News, 4</w:t>
      </w:r>
      <w:r w:rsidR="00E827EA">
        <w:rPr>
          <w:rFonts w:ascii="Times New Roman" w:hAnsi="Times New Roman" w:cs="Times New Roman"/>
          <w:b/>
          <w:sz w:val="24"/>
          <w:szCs w:val="24"/>
          <w:vertAlign w:val="superscript"/>
        </w:rPr>
        <w:t>th</w:t>
      </w:r>
      <w:r w:rsidR="00E827EA">
        <w:rPr>
          <w:rFonts w:ascii="Times New Roman" w:hAnsi="Times New Roman" w:cs="Times New Roman"/>
          <w:b/>
          <w:sz w:val="24"/>
          <w:szCs w:val="24"/>
        </w:rPr>
        <w:t xml:space="preserve"> Punch,</w:t>
      </w:r>
      <w:r w:rsidR="0014299C">
        <w:rPr>
          <w:rFonts w:ascii="Times New Roman" w:hAnsi="Times New Roman" w:cs="Times New Roman"/>
          <w:b/>
          <w:sz w:val="24"/>
          <w:szCs w:val="24"/>
        </w:rPr>
        <w:t xml:space="preserve"> 2024</w:t>
      </w:r>
    </w:p>
    <w:p w:rsidR="00D023C5" w:rsidRPr="00D023C5" w:rsidRDefault="00D023C5" w:rsidP="007A0A5D">
      <w:pPr>
        <w:spacing w:line="360" w:lineRule="auto"/>
        <w:jc w:val="both"/>
        <w:rPr>
          <w:rFonts w:ascii="Times New Roman" w:hAnsi="Times New Roman" w:cs="Times New Roman"/>
          <w:sz w:val="24"/>
          <w:szCs w:val="24"/>
        </w:rPr>
      </w:pPr>
      <w:r w:rsidRPr="00D023C5">
        <w:rPr>
          <w:rFonts w:ascii="Times New Roman" w:hAnsi="Times New Roman" w:cs="Times New Roman"/>
          <w:sz w:val="24"/>
          <w:szCs w:val="24"/>
        </w:rPr>
        <w:t xml:space="preserve">Hunger protest in the </w:t>
      </w:r>
      <w:r>
        <w:rPr>
          <w:rFonts w:ascii="Times New Roman" w:hAnsi="Times New Roman" w:cs="Times New Roman"/>
          <w:sz w:val="24"/>
          <w:szCs w:val="24"/>
        </w:rPr>
        <w:t>Nigerian state is a continuum. Nearly every year after the pandemic, labour union as well as youth and senior citizen make a nation-wide march to attract global audience that state agencies should put measures to address hunger.</w:t>
      </w:r>
    </w:p>
    <w:p w:rsidR="007A0A5D" w:rsidRDefault="007A0A5D" w:rsidP="007A0A5D">
      <w:pPr>
        <w:spacing w:line="360" w:lineRule="auto"/>
        <w:jc w:val="both"/>
        <w:rPr>
          <w:rFonts w:ascii="Times New Roman" w:hAnsi="Times New Roman" w:cs="Times New Roman"/>
          <w:b/>
          <w:sz w:val="24"/>
          <w:szCs w:val="24"/>
        </w:rPr>
      </w:pPr>
      <w:r>
        <w:rPr>
          <w:noProof/>
          <w:lang w:eastAsia="en-GB"/>
        </w:rPr>
        <w:drawing>
          <wp:inline distT="0" distB="0" distL="0" distR="0" wp14:anchorId="25E8A1C8" wp14:editId="68933079">
            <wp:extent cx="4814436" cy="3924300"/>
            <wp:effectExtent l="0" t="0" r="5715" b="0"/>
            <wp:docPr id="3" name="Picture 3" descr="C:\Users\user\AppData\Local\Microsoft\Windows\INetCache\Content.Word\protest-3-e1722858304582-750x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protest-3-e1722858304582-750x61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6233" cy="3925765"/>
                    </a:xfrm>
                    <a:prstGeom prst="rect">
                      <a:avLst/>
                    </a:prstGeom>
                    <a:noFill/>
                    <a:ln>
                      <a:noFill/>
                    </a:ln>
                  </pic:spPr>
                </pic:pic>
              </a:graphicData>
            </a:graphic>
          </wp:inline>
        </w:drawing>
      </w:r>
    </w:p>
    <w:p w:rsidR="002C6196" w:rsidRDefault="007A0A5D" w:rsidP="00AB1B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 4: Hunger </w:t>
      </w:r>
      <w:r w:rsidR="00C04582">
        <w:rPr>
          <w:rFonts w:ascii="Times New Roman" w:hAnsi="Times New Roman" w:cs="Times New Roman"/>
          <w:b/>
          <w:sz w:val="24"/>
          <w:szCs w:val="24"/>
        </w:rPr>
        <w:t xml:space="preserve">as a key social problem </w:t>
      </w:r>
    </w:p>
    <w:p w:rsidR="00D023C5" w:rsidRDefault="00D023C5" w:rsidP="00AB1B3A">
      <w:pPr>
        <w:spacing w:line="360" w:lineRule="auto"/>
        <w:jc w:val="both"/>
        <w:rPr>
          <w:rFonts w:ascii="Times New Roman" w:hAnsi="Times New Roman" w:cs="Times New Roman"/>
          <w:sz w:val="24"/>
          <w:szCs w:val="24"/>
        </w:rPr>
      </w:pPr>
      <w:r w:rsidRPr="00D023C5">
        <w:rPr>
          <w:rFonts w:ascii="Times New Roman" w:hAnsi="Times New Roman" w:cs="Times New Roman"/>
          <w:sz w:val="24"/>
          <w:szCs w:val="24"/>
        </w:rPr>
        <w:lastRenderedPageBreak/>
        <w:t xml:space="preserve">In the placard, hunger is no longer a </w:t>
      </w:r>
      <w:r>
        <w:rPr>
          <w:rFonts w:ascii="Times New Roman" w:hAnsi="Times New Roman" w:cs="Times New Roman"/>
          <w:sz w:val="24"/>
          <w:szCs w:val="24"/>
        </w:rPr>
        <w:t xml:space="preserve">myth, rather a reality. Every societal class has felt the pain of hunger and it has come to stay. </w:t>
      </w:r>
    </w:p>
    <w:p w:rsidR="00D023C5" w:rsidRPr="00D023C5" w:rsidRDefault="00D023C5" w:rsidP="00AB1B3A">
      <w:pPr>
        <w:spacing w:line="360" w:lineRule="auto"/>
        <w:jc w:val="both"/>
        <w:rPr>
          <w:rFonts w:ascii="Times New Roman" w:hAnsi="Times New Roman" w:cs="Times New Roman"/>
          <w:sz w:val="24"/>
          <w:szCs w:val="24"/>
        </w:rPr>
      </w:pPr>
    </w:p>
    <w:p w:rsidR="00550E32" w:rsidRPr="008B4B2C" w:rsidRDefault="00C04582" w:rsidP="00AB1B3A">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2.1.3 </w:t>
      </w:r>
      <w:r w:rsidR="007A0A5D">
        <w:rPr>
          <w:rFonts w:ascii="Times New Roman" w:hAnsi="Times New Roman" w:cs="Times New Roman"/>
          <w:b/>
          <w:sz w:val="24"/>
          <w:szCs w:val="24"/>
        </w:rPr>
        <w:t xml:space="preserve">Nigerian food System in the </w:t>
      </w:r>
      <w:r w:rsidR="00550E32" w:rsidRPr="008B4B2C">
        <w:rPr>
          <w:rFonts w:ascii="Times New Roman" w:hAnsi="Times New Roman" w:cs="Times New Roman"/>
          <w:b/>
          <w:sz w:val="24"/>
          <w:szCs w:val="24"/>
        </w:rPr>
        <w:t>Era of economic boom</w:t>
      </w:r>
    </w:p>
    <w:p w:rsidR="007A0A5D" w:rsidRDefault="00874070"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Nigeria witness an era of economic boom between 1970- 19</w:t>
      </w:r>
      <w:r w:rsidR="00C02D81" w:rsidRPr="00E578D7">
        <w:rPr>
          <w:rFonts w:ascii="Times New Roman" w:hAnsi="Times New Roman" w:cs="Times New Roman"/>
          <w:sz w:val="24"/>
          <w:szCs w:val="24"/>
        </w:rPr>
        <w:t>80. The production scale of petroleum increased from 5 million barrel at the cost of N8.8million in 1960 to 325 million barrel (N510 million) and push ahead to 803 million barrel (NI.2 billion) in 1979. During this same period, agricultural production decreased from 1,218,000 tonnes at the cost of N251 million in 1960 to 799,000 tonnes (N253 million). The quantity of agricultural production also dropped from 530, 000 tonnes in 1975 to 240,000 tonnes in the middle of 1960s, meanwhile export earnings from petroleum product was gaining momentum</w:t>
      </w:r>
      <w:r w:rsidR="00427FD7">
        <w:rPr>
          <w:rFonts w:ascii="Times New Roman" w:hAnsi="Times New Roman" w:cs="Times New Roman"/>
          <w:sz w:val="24"/>
          <w:szCs w:val="24"/>
        </w:rPr>
        <w:t xml:space="preserve"> (</w:t>
      </w:r>
      <w:r w:rsidR="00C70B73">
        <w:rPr>
          <w:rFonts w:ascii="Times New Roman" w:hAnsi="Times New Roman" w:cs="Times New Roman"/>
          <w:sz w:val="24"/>
          <w:szCs w:val="24"/>
        </w:rPr>
        <w:t>CBN, 1990</w:t>
      </w:r>
      <w:r w:rsidR="00427FD7">
        <w:rPr>
          <w:rFonts w:ascii="Times New Roman" w:hAnsi="Times New Roman" w:cs="Times New Roman"/>
          <w:sz w:val="24"/>
          <w:szCs w:val="24"/>
        </w:rPr>
        <w:t>)</w:t>
      </w:r>
      <w:r w:rsidR="00C02D81" w:rsidRPr="00E578D7">
        <w:rPr>
          <w:rFonts w:ascii="Times New Roman" w:hAnsi="Times New Roman" w:cs="Times New Roman"/>
          <w:sz w:val="24"/>
          <w:szCs w:val="24"/>
        </w:rPr>
        <w:t xml:space="preserve">. Nigeria enjoyed a booming sum of about N1 billion from the oil and gas sector in 1971 and N13 billion in 1980. Due to the colossal Export benefit from export, the government inaugurated the marketing board to control agricultural export prices and other associated levies. Peasant farmers enjoyed booming price in the sales of groundnuts, cocoa, cotton and palm oil until the administrative failure of the marketing board, migration of peasant farmers to Nigerian cities and enlistment into the Nigerian Army during the civil war marked the highpoint of this era, in addition to global market crisis and invasion of crop pest and disease sets in toward the middle of 1970s. </w:t>
      </w:r>
    </w:p>
    <w:p w:rsidR="00303EDD" w:rsidRPr="00B3263D" w:rsidRDefault="00303EDD" w:rsidP="00303EDD">
      <w:pPr>
        <w:spacing w:line="360" w:lineRule="auto"/>
        <w:jc w:val="both"/>
        <w:rPr>
          <w:rFonts w:ascii="Times New Roman" w:hAnsi="Times New Roman" w:cs="Times New Roman"/>
          <w:sz w:val="24"/>
          <w:szCs w:val="24"/>
        </w:rPr>
      </w:pPr>
    </w:p>
    <w:p w:rsidR="00303EDD" w:rsidRPr="00E578D7" w:rsidRDefault="00C04582" w:rsidP="00303ED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2.1.4 </w:t>
      </w:r>
      <w:r w:rsidR="00303EDD" w:rsidRPr="00E578D7">
        <w:rPr>
          <w:rFonts w:ascii="Times New Roman" w:hAnsi="Times New Roman" w:cs="Times New Roman"/>
          <w:b/>
          <w:sz w:val="24"/>
          <w:szCs w:val="24"/>
        </w:rPr>
        <w:t xml:space="preserve">Hunger alleviation Policies and programmes </w:t>
      </w:r>
    </w:p>
    <w:p w:rsidR="00303EDD" w:rsidRPr="00E578D7" w:rsidRDefault="00303EDD" w:rsidP="00303EDD">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While organisation cannot be sustainably successful without a clearly guided route map. Policy can be likened to a route map that indicate the direction at which certain decisions are/would be carried out. Once, policy makers take their vision off the compass, a different outcome which might be unfavourable and questionable is attained.  A policy is a principle or rule to guide decisions and achieve rational outcome (Obamwonyi &amp; Aibieyi, 2014).  A policy may be considered as the process of making relevant institutional and organisations decisions which include priorities on expenditures, goals, target and perceived duration  of goal attainment (Egonmwan, 2000; Jiboye 2011). Public policies are meant to address the problems of the common man thus, should be people-focussed. Following this proposition, a study by Obamwonyi &amp; Aibieyi (2014) added that an average Nigerian is more concerned with distributive policies because this is the policy aspect that is touchable, consumable and </w:t>
      </w:r>
      <w:r w:rsidRPr="00E578D7">
        <w:rPr>
          <w:rFonts w:ascii="Times New Roman" w:hAnsi="Times New Roman" w:cs="Times New Roman"/>
          <w:sz w:val="24"/>
          <w:szCs w:val="24"/>
        </w:rPr>
        <w:lastRenderedPageBreak/>
        <w:t xml:space="preserve">impactful. For instance, the seed distribution as well as food palliatives make a lot of meaning to the poor, the hopeless and the poorest of the poor. </w:t>
      </w:r>
    </w:p>
    <w:p w:rsidR="00303EDD" w:rsidRPr="00E578D7" w:rsidRDefault="00303EDD" w:rsidP="00303EDD">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In 1975, the government initiated the National Seed Service (NSS) with the mandate of producing certified seeds as well as to arrange for seed certification. Furthermore, the National Seed Policy (NSP) was established in 1992 to provide guidelines for the development of seed for agro-business. In 1986 the Directorate of Food, and Rural Infrastructure (DFFRI) was established to influence the performance of agricultural related project in rural areas so as to boost food production.</w:t>
      </w:r>
    </w:p>
    <w:p w:rsidR="00303EDD" w:rsidRPr="00E578D7" w:rsidRDefault="00303EDD" w:rsidP="00303EDD">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The Structural Adjustment Programme (SAP) was established in 1986, it aims at restructuring and diversifying the production base of the economy so as to reduce the over dependency on the oil sector and imports. Nigerian Agricultural Insurance Cooperation was formulated in 1987 with the mandate of providing insurance cover for businesses engaged in agricultural production. This policy did not see the light of day as it was never implemented successfully.</w:t>
      </w:r>
    </w:p>
    <w:p w:rsidR="00303EDD" w:rsidRPr="00E578D7" w:rsidRDefault="00303EDD" w:rsidP="00303EDD">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The Family Economic Advancement Programme (FEAP), enunciated in 1992, was formulated to provide access to credit for micro entrepreneurs and farmers at the grassroots levels and development of indigenous technology. </w:t>
      </w:r>
    </w:p>
    <w:p w:rsidR="00303EDD" w:rsidRDefault="00303EDD" w:rsidP="00303EDD">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Again, Nigerian Agricultural, Cooperative and Rural Development Bank (NACRDB) was established in the year 2000 and tasked basically with financing at both the micro and macro levels, it was mandated to meet the funding requirements of Nigerians in the agricultural sector to foster food security. National Agricultural Development Fund (NADF) was established in 2002, the body was tasked to be involved in agricultural research and development, and it was designed to promote the development of the agricultural sector. Lastly, in 2005 the government assisted by the World Bank established the Fadama project, designed to enhance agricultural production and value addition to small holders and rural entrepreneurs in the states under the Fadama programme.  The programme targeted small scale water management systems in low lying flood plains for all year-round food production. The project brought about the adoption of simple, low cost irrigation technologies that helped farmers achieve substantial rise in production of horticultural crops. As part of effort of the government to tackle hunger, numerous agricultural research institutes were established as thus:</w:t>
      </w:r>
    </w:p>
    <w:p w:rsidR="004F0565" w:rsidRDefault="004F0565" w:rsidP="00303EDD">
      <w:pPr>
        <w:spacing w:line="360" w:lineRule="auto"/>
        <w:jc w:val="both"/>
        <w:rPr>
          <w:rFonts w:ascii="Times New Roman" w:hAnsi="Times New Roman" w:cs="Times New Roman"/>
          <w:sz w:val="24"/>
          <w:szCs w:val="24"/>
        </w:rPr>
      </w:pPr>
    </w:p>
    <w:p w:rsidR="004F0565" w:rsidRPr="00E578D7" w:rsidRDefault="004F0565" w:rsidP="00303EDD">
      <w:pPr>
        <w:spacing w:line="360" w:lineRule="auto"/>
        <w:jc w:val="both"/>
        <w:rPr>
          <w:rFonts w:ascii="Times New Roman" w:hAnsi="Times New Roman" w:cs="Times New Roman"/>
          <w:sz w:val="24"/>
          <w:szCs w:val="24"/>
        </w:rPr>
      </w:pPr>
    </w:p>
    <w:p w:rsidR="00303EDD" w:rsidRPr="00E578D7" w:rsidRDefault="004F0565" w:rsidP="00303ED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1</w:t>
      </w:r>
      <w:r w:rsidR="00303EDD" w:rsidRPr="00E578D7">
        <w:rPr>
          <w:rFonts w:ascii="Times New Roman" w:hAnsi="Times New Roman" w:cs="Times New Roman"/>
          <w:b/>
          <w:sz w:val="24"/>
          <w:szCs w:val="24"/>
        </w:rPr>
        <w:t xml:space="preserve">: Agricultural Research Institutes in Nigeria </w:t>
      </w:r>
    </w:p>
    <w:tbl>
      <w:tblPr>
        <w:tblStyle w:val="TableGrid"/>
        <w:tblW w:w="0" w:type="auto"/>
        <w:tblLook w:val="04A0" w:firstRow="1" w:lastRow="0" w:firstColumn="1" w:lastColumn="0" w:noHBand="0" w:noVBand="1"/>
      </w:tblPr>
      <w:tblGrid>
        <w:gridCol w:w="590"/>
        <w:gridCol w:w="3402"/>
        <w:gridCol w:w="1134"/>
        <w:gridCol w:w="3828"/>
      </w:tblGrid>
      <w:tr w:rsidR="00303EDD" w:rsidRPr="00E578D7" w:rsidTr="001C1C82">
        <w:tc>
          <w:tcPr>
            <w:tcW w:w="562" w:type="dxa"/>
          </w:tcPr>
          <w:p w:rsidR="00303EDD" w:rsidRPr="00E578D7" w:rsidRDefault="00303EDD" w:rsidP="001C1C82">
            <w:pPr>
              <w:spacing w:line="360" w:lineRule="auto"/>
              <w:jc w:val="both"/>
              <w:rPr>
                <w:rFonts w:ascii="Times New Roman" w:hAnsi="Times New Roman" w:cs="Times New Roman"/>
                <w:b/>
                <w:sz w:val="24"/>
                <w:szCs w:val="24"/>
              </w:rPr>
            </w:pPr>
            <w:r w:rsidRPr="00E578D7">
              <w:rPr>
                <w:rFonts w:ascii="Times New Roman" w:hAnsi="Times New Roman" w:cs="Times New Roman"/>
                <w:b/>
                <w:sz w:val="24"/>
                <w:szCs w:val="24"/>
              </w:rPr>
              <w:t xml:space="preserve">S/N </w:t>
            </w:r>
          </w:p>
        </w:tc>
        <w:tc>
          <w:tcPr>
            <w:tcW w:w="3402" w:type="dxa"/>
          </w:tcPr>
          <w:p w:rsidR="00303EDD" w:rsidRPr="00E578D7" w:rsidRDefault="00303EDD" w:rsidP="001C1C82">
            <w:pPr>
              <w:spacing w:line="360" w:lineRule="auto"/>
              <w:jc w:val="both"/>
              <w:rPr>
                <w:rFonts w:ascii="Times New Roman" w:hAnsi="Times New Roman" w:cs="Times New Roman"/>
                <w:b/>
                <w:sz w:val="24"/>
                <w:szCs w:val="24"/>
              </w:rPr>
            </w:pPr>
            <w:r>
              <w:rPr>
                <w:rFonts w:ascii="Times New Roman" w:hAnsi="Times New Roman" w:cs="Times New Roman"/>
                <w:b/>
                <w:sz w:val="24"/>
                <w:szCs w:val="24"/>
              </w:rPr>
              <w:t>Agricultural Institutes</w:t>
            </w:r>
          </w:p>
        </w:tc>
        <w:tc>
          <w:tcPr>
            <w:tcW w:w="1134" w:type="dxa"/>
          </w:tcPr>
          <w:p w:rsidR="00303EDD" w:rsidRPr="00E578D7" w:rsidRDefault="00303EDD" w:rsidP="001C1C82">
            <w:pPr>
              <w:spacing w:line="360" w:lineRule="auto"/>
              <w:jc w:val="both"/>
              <w:rPr>
                <w:rFonts w:ascii="Times New Roman" w:hAnsi="Times New Roman" w:cs="Times New Roman"/>
                <w:b/>
                <w:sz w:val="24"/>
                <w:szCs w:val="24"/>
              </w:rPr>
            </w:pPr>
            <w:r w:rsidRPr="00E578D7">
              <w:rPr>
                <w:rFonts w:ascii="Times New Roman" w:hAnsi="Times New Roman" w:cs="Times New Roman"/>
                <w:b/>
                <w:sz w:val="24"/>
                <w:szCs w:val="24"/>
              </w:rPr>
              <w:t xml:space="preserve">Year </w:t>
            </w:r>
          </w:p>
        </w:tc>
        <w:tc>
          <w:tcPr>
            <w:tcW w:w="3828" w:type="dxa"/>
          </w:tcPr>
          <w:p w:rsidR="00303EDD" w:rsidRPr="00E578D7" w:rsidRDefault="00303EDD" w:rsidP="001C1C82">
            <w:pPr>
              <w:spacing w:line="360" w:lineRule="auto"/>
              <w:jc w:val="both"/>
              <w:rPr>
                <w:rFonts w:ascii="Times New Roman" w:hAnsi="Times New Roman" w:cs="Times New Roman"/>
                <w:b/>
                <w:sz w:val="24"/>
                <w:szCs w:val="24"/>
              </w:rPr>
            </w:pPr>
            <w:r w:rsidRPr="00E578D7">
              <w:rPr>
                <w:rFonts w:ascii="Times New Roman" w:hAnsi="Times New Roman" w:cs="Times New Roman"/>
                <w:b/>
                <w:sz w:val="24"/>
                <w:szCs w:val="24"/>
              </w:rPr>
              <w:t>Objective (S)</w:t>
            </w:r>
          </w:p>
        </w:tc>
      </w:tr>
      <w:tr w:rsidR="00303EDD" w:rsidRPr="00E578D7" w:rsidTr="001C1C82">
        <w:tc>
          <w:tcPr>
            <w:tcW w:w="562"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1</w:t>
            </w:r>
          </w:p>
        </w:tc>
        <w:tc>
          <w:tcPr>
            <w:tcW w:w="3402"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Institute for agricultural Research</w:t>
            </w:r>
          </w:p>
        </w:tc>
        <w:tc>
          <w:tcPr>
            <w:tcW w:w="1134"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1924</w:t>
            </w:r>
          </w:p>
        </w:tc>
        <w:tc>
          <w:tcPr>
            <w:tcW w:w="3828"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genetic improvement of crops such as sorghum, cowpea, cotton, groundnut</w:t>
            </w:r>
          </w:p>
        </w:tc>
      </w:tr>
      <w:tr w:rsidR="00303EDD" w:rsidRPr="00E578D7" w:rsidTr="001C1C82">
        <w:tc>
          <w:tcPr>
            <w:tcW w:w="562"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2</w:t>
            </w:r>
          </w:p>
        </w:tc>
        <w:tc>
          <w:tcPr>
            <w:tcW w:w="3402"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National Cereal Research Institute</w:t>
            </w:r>
          </w:p>
        </w:tc>
        <w:tc>
          <w:tcPr>
            <w:tcW w:w="1134"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1975</w:t>
            </w:r>
          </w:p>
        </w:tc>
        <w:tc>
          <w:tcPr>
            <w:tcW w:w="3828"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genetic improvement and production of soybean, rice, sugarcane, and sesame.</w:t>
            </w:r>
          </w:p>
        </w:tc>
      </w:tr>
      <w:tr w:rsidR="00303EDD" w:rsidRPr="00E578D7" w:rsidTr="001C1C82">
        <w:tc>
          <w:tcPr>
            <w:tcW w:w="562"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3</w:t>
            </w:r>
          </w:p>
        </w:tc>
        <w:tc>
          <w:tcPr>
            <w:tcW w:w="3402"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Lake Chad Research Institute</w:t>
            </w:r>
          </w:p>
        </w:tc>
        <w:tc>
          <w:tcPr>
            <w:tcW w:w="1134"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1960</w:t>
            </w:r>
          </w:p>
        </w:tc>
        <w:tc>
          <w:tcPr>
            <w:tcW w:w="3828"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genetic improvement of wheat, millet, and barley.</w:t>
            </w:r>
          </w:p>
        </w:tc>
      </w:tr>
      <w:tr w:rsidR="00303EDD" w:rsidRPr="00E578D7" w:rsidTr="001C1C82">
        <w:tc>
          <w:tcPr>
            <w:tcW w:w="562"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4</w:t>
            </w:r>
          </w:p>
        </w:tc>
        <w:tc>
          <w:tcPr>
            <w:tcW w:w="3402"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National Root Crop Research Institute</w:t>
            </w:r>
          </w:p>
        </w:tc>
        <w:tc>
          <w:tcPr>
            <w:tcW w:w="1134"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1976</w:t>
            </w:r>
          </w:p>
        </w:tc>
        <w:tc>
          <w:tcPr>
            <w:tcW w:w="3828"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genetic improvement of yam, cassava, cocoyam, Irish and sweet potato and ginger.</w:t>
            </w:r>
          </w:p>
        </w:tc>
      </w:tr>
      <w:tr w:rsidR="00303EDD" w:rsidRPr="00E578D7" w:rsidTr="001C1C82">
        <w:tc>
          <w:tcPr>
            <w:tcW w:w="562"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5</w:t>
            </w:r>
          </w:p>
        </w:tc>
        <w:tc>
          <w:tcPr>
            <w:tcW w:w="3402"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Cocoa Research Institute of Nigeria</w:t>
            </w:r>
          </w:p>
        </w:tc>
        <w:tc>
          <w:tcPr>
            <w:tcW w:w="1134"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1964</w:t>
            </w:r>
          </w:p>
        </w:tc>
        <w:tc>
          <w:tcPr>
            <w:tcW w:w="3828"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Improvement of cocoa, cashew, kola nut, coffee and tea</w:t>
            </w:r>
          </w:p>
        </w:tc>
      </w:tr>
      <w:tr w:rsidR="00303EDD" w:rsidRPr="00E578D7" w:rsidTr="001C1C82">
        <w:tc>
          <w:tcPr>
            <w:tcW w:w="562"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6</w:t>
            </w:r>
          </w:p>
        </w:tc>
        <w:tc>
          <w:tcPr>
            <w:tcW w:w="3402"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National Institute for Oil palm Research</w:t>
            </w:r>
          </w:p>
        </w:tc>
        <w:tc>
          <w:tcPr>
            <w:tcW w:w="1134"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1937</w:t>
            </w:r>
          </w:p>
        </w:tc>
        <w:tc>
          <w:tcPr>
            <w:tcW w:w="3828"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genetic improvement of oil palm, date palm coconut, and ornamental palms.</w:t>
            </w:r>
          </w:p>
        </w:tc>
      </w:tr>
      <w:tr w:rsidR="00303EDD" w:rsidRPr="00E578D7" w:rsidTr="001C1C82">
        <w:tc>
          <w:tcPr>
            <w:tcW w:w="562"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7</w:t>
            </w:r>
          </w:p>
        </w:tc>
        <w:tc>
          <w:tcPr>
            <w:tcW w:w="3402"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National Animal Production Research Institute</w:t>
            </w:r>
          </w:p>
        </w:tc>
        <w:tc>
          <w:tcPr>
            <w:tcW w:w="1134"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1977</w:t>
            </w:r>
          </w:p>
        </w:tc>
        <w:tc>
          <w:tcPr>
            <w:tcW w:w="3828" w:type="dxa"/>
          </w:tcPr>
          <w:p w:rsidR="00303EDD" w:rsidRPr="00E578D7" w:rsidRDefault="00303EDD" w:rsidP="001C1C82">
            <w:pPr>
              <w:spacing w:line="360" w:lineRule="auto"/>
              <w:rPr>
                <w:rFonts w:ascii="Times New Roman" w:hAnsi="Times New Roman" w:cs="Times New Roman"/>
                <w:sz w:val="24"/>
                <w:szCs w:val="24"/>
              </w:rPr>
            </w:pPr>
            <w:r w:rsidRPr="00E578D7">
              <w:rPr>
                <w:rFonts w:ascii="Times New Roman" w:hAnsi="Times New Roman" w:cs="Times New Roman"/>
                <w:sz w:val="24"/>
                <w:szCs w:val="24"/>
              </w:rPr>
              <w:t>production of food animals’ species and forages</w:t>
            </w:r>
          </w:p>
        </w:tc>
      </w:tr>
      <w:tr w:rsidR="00303EDD" w:rsidRPr="00E578D7" w:rsidTr="001C1C82">
        <w:tc>
          <w:tcPr>
            <w:tcW w:w="562"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8</w:t>
            </w:r>
          </w:p>
        </w:tc>
        <w:tc>
          <w:tcPr>
            <w:tcW w:w="3402"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 The Nigerian Stored products Research Institute (NSPRI)</w:t>
            </w:r>
          </w:p>
        </w:tc>
        <w:tc>
          <w:tcPr>
            <w:tcW w:w="1134" w:type="dxa"/>
          </w:tcPr>
          <w:p w:rsidR="00303EDD" w:rsidRPr="00E578D7" w:rsidRDefault="00303EDD" w:rsidP="001C1C82">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1954</w:t>
            </w:r>
          </w:p>
        </w:tc>
        <w:tc>
          <w:tcPr>
            <w:tcW w:w="3828" w:type="dxa"/>
          </w:tcPr>
          <w:p w:rsidR="00303EDD" w:rsidRPr="00E578D7" w:rsidRDefault="00303EDD" w:rsidP="001C1C82">
            <w:pPr>
              <w:spacing w:line="360" w:lineRule="auto"/>
              <w:rPr>
                <w:rFonts w:ascii="Times New Roman" w:hAnsi="Times New Roman" w:cs="Times New Roman"/>
                <w:sz w:val="24"/>
                <w:szCs w:val="24"/>
              </w:rPr>
            </w:pPr>
            <w:r w:rsidRPr="00E578D7">
              <w:rPr>
                <w:rFonts w:ascii="Times New Roman" w:hAnsi="Times New Roman" w:cs="Times New Roman"/>
                <w:sz w:val="24"/>
                <w:szCs w:val="24"/>
              </w:rPr>
              <w:t>Conduct research in all aspect of post harvest handling and storage of all agricultural crop</w:t>
            </w:r>
          </w:p>
        </w:tc>
      </w:tr>
    </w:tbl>
    <w:p w:rsidR="00303EDD" w:rsidRDefault="00303EDD" w:rsidP="00303EDD">
      <w:pPr>
        <w:spacing w:line="360" w:lineRule="auto"/>
        <w:jc w:val="both"/>
        <w:rPr>
          <w:rFonts w:ascii="Times New Roman" w:hAnsi="Times New Roman" w:cs="Times New Roman"/>
          <w:sz w:val="24"/>
          <w:szCs w:val="24"/>
        </w:rPr>
      </w:pPr>
    </w:p>
    <w:p w:rsidR="007A1BCF" w:rsidRDefault="00C04582" w:rsidP="00C04582">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As shown in Table 1, efforts have been put in place to establish various agricultural institutes  </w:t>
      </w:r>
      <w:r w:rsidR="00303EDD">
        <w:rPr>
          <w:rFonts w:ascii="Times New Roman" w:hAnsi="Times New Roman" w:cs="Times New Roman"/>
          <w:sz w:val="24"/>
          <w:szCs w:val="24"/>
        </w:rPr>
        <w:t xml:space="preserve"> </w:t>
      </w:r>
      <w:r>
        <w:rPr>
          <w:rFonts w:ascii="Times New Roman" w:hAnsi="Times New Roman" w:cs="Times New Roman"/>
          <w:sz w:val="24"/>
          <w:szCs w:val="24"/>
        </w:rPr>
        <w:t xml:space="preserve">since 1924 with the main objective of augmenting food production. </w:t>
      </w:r>
    </w:p>
    <w:p w:rsidR="007A1BCF" w:rsidRPr="007A1BCF" w:rsidRDefault="007A1BCF" w:rsidP="00EE5CDA">
      <w:pPr>
        <w:autoSpaceDE w:val="0"/>
        <w:autoSpaceDN w:val="0"/>
        <w:adjustRightInd w:val="0"/>
        <w:spacing w:before="240" w:line="360" w:lineRule="auto"/>
        <w:jc w:val="both"/>
        <w:rPr>
          <w:rFonts w:ascii="Times New Roman" w:hAnsi="Times New Roman" w:cs="Times New Roman"/>
          <w:sz w:val="24"/>
          <w:szCs w:val="24"/>
        </w:rPr>
      </w:pPr>
    </w:p>
    <w:p w:rsidR="00EE5CDA" w:rsidRDefault="00C04582" w:rsidP="00EE5CDA">
      <w:pPr>
        <w:autoSpaceDE w:val="0"/>
        <w:autoSpaceDN w:val="0"/>
        <w:adjustRightInd w:val="0"/>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EE5CDA">
        <w:rPr>
          <w:rFonts w:ascii="Times New Roman" w:hAnsi="Times New Roman" w:cs="Times New Roman"/>
          <w:b/>
          <w:sz w:val="24"/>
          <w:szCs w:val="24"/>
        </w:rPr>
        <w:t xml:space="preserve">Material and Methods </w:t>
      </w:r>
    </w:p>
    <w:p w:rsidR="00C04582" w:rsidRDefault="00EE5CDA" w:rsidP="00C04582">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adopted </w:t>
      </w:r>
      <w:r w:rsidR="00C63D10">
        <w:rPr>
          <w:rFonts w:ascii="Times New Roman" w:hAnsi="Times New Roman" w:cs="Times New Roman"/>
          <w:sz w:val="24"/>
          <w:szCs w:val="24"/>
        </w:rPr>
        <w:t xml:space="preserve">both primary and </w:t>
      </w:r>
      <w:r>
        <w:rPr>
          <w:rFonts w:ascii="Times New Roman" w:hAnsi="Times New Roman" w:cs="Times New Roman"/>
          <w:sz w:val="24"/>
          <w:szCs w:val="24"/>
        </w:rPr>
        <w:t xml:space="preserve">secondary data </w:t>
      </w:r>
      <w:r w:rsidRPr="00F15301">
        <w:rPr>
          <w:rFonts w:ascii="Times New Roman" w:hAnsi="Times New Roman" w:cs="Times New Roman"/>
          <w:sz w:val="24"/>
          <w:szCs w:val="24"/>
        </w:rPr>
        <w:t xml:space="preserve">primarily </w:t>
      </w:r>
      <w:r>
        <w:rPr>
          <w:rFonts w:ascii="Times New Roman" w:hAnsi="Times New Roman" w:cs="Times New Roman"/>
          <w:sz w:val="24"/>
          <w:szCs w:val="24"/>
        </w:rPr>
        <w:t xml:space="preserve">using CBN bulletin as well as online materials from relevant authors who made notable impact on the subject matter. The official report spanned between 1970 to 2023. </w:t>
      </w:r>
      <w:r w:rsidR="00C63D10">
        <w:rPr>
          <w:rFonts w:ascii="Times New Roman" w:hAnsi="Times New Roman" w:cs="Times New Roman"/>
          <w:sz w:val="24"/>
          <w:szCs w:val="24"/>
        </w:rPr>
        <w:t>Key informant interview was carried out using officials from NIMETS, Ministry of Agriculture,</w:t>
      </w:r>
      <w:r w:rsidR="001C2514">
        <w:rPr>
          <w:rFonts w:ascii="Times New Roman" w:hAnsi="Times New Roman" w:cs="Times New Roman"/>
          <w:sz w:val="24"/>
          <w:szCs w:val="24"/>
        </w:rPr>
        <w:t xml:space="preserve"> </w:t>
      </w:r>
      <w:r w:rsidR="008B621E">
        <w:rPr>
          <w:rFonts w:ascii="Times New Roman" w:hAnsi="Times New Roman" w:cs="Times New Roman"/>
          <w:sz w:val="24"/>
          <w:szCs w:val="24"/>
        </w:rPr>
        <w:t xml:space="preserve">Ministry of Power and Energy, </w:t>
      </w:r>
      <w:r w:rsidR="001C2514">
        <w:rPr>
          <w:rFonts w:ascii="Times New Roman" w:hAnsi="Times New Roman" w:cs="Times New Roman"/>
          <w:sz w:val="24"/>
          <w:szCs w:val="24"/>
        </w:rPr>
        <w:t>Ministry of Finance,</w:t>
      </w:r>
      <w:r w:rsidR="00C63D10">
        <w:rPr>
          <w:rFonts w:ascii="Times New Roman" w:hAnsi="Times New Roman" w:cs="Times New Roman"/>
          <w:sz w:val="24"/>
          <w:szCs w:val="24"/>
        </w:rPr>
        <w:t xml:space="preserve"> Ministry of Environment, Ministry of Humanitarian Affairs. </w:t>
      </w:r>
      <w:r w:rsidR="0032566E">
        <w:rPr>
          <w:rFonts w:ascii="Times New Roman" w:hAnsi="Times New Roman" w:cs="Times New Roman"/>
          <w:sz w:val="24"/>
          <w:szCs w:val="24"/>
        </w:rPr>
        <w:t xml:space="preserve">A total of 20 questions </w:t>
      </w:r>
      <w:r w:rsidR="0032566E">
        <w:rPr>
          <w:rFonts w:ascii="Times New Roman" w:hAnsi="Times New Roman" w:cs="Times New Roman"/>
          <w:sz w:val="24"/>
          <w:szCs w:val="24"/>
        </w:rPr>
        <w:lastRenderedPageBreak/>
        <w:t xml:space="preserve">were designed in the interview guide. </w:t>
      </w:r>
      <w:r w:rsidR="00291862">
        <w:rPr>
          <w:rFonts w:ascii="Times New Roman" w:hAnsi="Times New Roman" w:cs="Times New Roman"/>
          <w:sz w:val="24"/>
          <w:szCs w:val="24"/>
        </w:rPr>
        <w:t xml:space="preserve">To the NIMETS, Questions were raised to understand how climate contribute to food insecurity. Questions </w:t>
      </w:r>
      <w:r w:rsidR="00A929DD">
        <w:rPr>
          <w:rFonts w:ascii="Times New Roman" w:hAnsi="Times New Roman" w:cs="Times New Roman"/>
          <w:sz w:val="24"/>
          <w:szCs w:val="24"/>
        </w:rPr>
        <w:t xml:space="preserve">also </w:t>
      </w:r>
      <w:r w:rsidR="00291862">
        <w:rPr>
          <w:rFonts w:ascii="Times New Roman" w:hAnsi="Times New Roman" w:cs="Times New Roman"/>
          <w:sz w:val="24"/>
          <w:szCs w:val="24"/>
        </w:rPr>
        <w:t xml:space="preserve">centred on the performance of state policies on food production were channelled to staff at the Ministry of Agriculture. </w:t>
      </w:r>
      <w:r w:rsidR="00A929DD">
        <w:rPr>
          <w:rFonts w:ascii="Times New Roman" w:hAnsi="Times New Roman" w:cs="Times New Roman"/>
          <w:sz w:val="24"/>
          <w:szCs w:val="24"/>
        </w:rPr>
        <w:t>In addition, q</w:t>
      </w:r>
      <w:r w:rsidR="005A490E">
        <w:rPr>
          <w:rFonts w:ascii="Times New Roman" w:hAnsi="Times New Roman" w:cs="Times New Roman"/>
          <w:sz w:val="24"/>
          <w:szCs w:val="24"/>
        </w:rPr>
        <w:t xml:space="preserve">uestions were channelled to staff at Ministry of Power and Energy to ascertain how the price of petrol and electricity tariff affect food prices. </w:t>
      </w:r>
      <w:r w:rsidR="00291862">
        <w:rPr>
          <w:rFonts w:ascii="Times New Roman" w:hAnsi="Times New Roman" w:cs="Times New Roman"/>
          <w:sz w:val="24"/>
          <w:szCs w:val="24"/>
        </w:rPr>
        <w:t xml:space="preserve">Staff at the Ministry of finance were asked as to how state budget and financial commitment has affected food security. </w:t>
      </w:r>
      <w:r w:rsidR="00A929DD">
        <w:rPr>
          <w:rFonts w:ascii="Times New Roman" w:hAnsi="Times New Roman" w:cs="Times New Roman"/>
          <w:sz w:val="24"/>
          <w:szCs w:val="24"/>
        </w:rPr>
        <w:t xml:space="preserve">At the Ministry of Environment, some questions </w:t>
      </w:r>
      <w:r w:rsidR="00291862">
        <w:rPr>
          <w:rFonts w:ascii="Times New Roman" w:hAnsi="Times New Roman" w:cs="Times New Roman"/>
          <w:sz w:val="24"/>
          <w:szCs w:val="24"/>
        </w:rPr>
        <w:t xml:space="preserve">were </w:t>
      </w:r>
      <w:r w:rsidR="00A929DD">
        <w:rPr>
          <w:rFonts w:ascii="Times New Roman" w:hAnsi="Times New Roman" w:cs="Times New Roman"/>
          <w:sz w:val="24"/>
          <w:szCs w:val="24"/>
        </w:rPr>
        <w:t>raised</w:t>
      </w:r>
      <w:r w:rsidR="00291862">
        <w:rPr>
          <w:rFonts w:ascii="Times New Roman" w:hAnsi="Times New Roman" w:cs="Times New Roman"/>
          <w:sz w:val="24"/>
          <w:szCs w:val="24"/>
        </w:rPr>
        <w:t xml:space="preserve"> to understand how environmental hazard influence </w:t>
      </w:r>
      <w:r w:rsidR="00A929DD">
        <w:rPr>
          <w:rFonts w:ascii="Times New Roman" w:hAnsi="Times New Roman" w:cs="Times New Roman"/>
          <w:sz w:val="24"/>
          <w:szCs w:val="24"/>
        </w:rPr>
        <w:t xml:space="preserve">food production </w:t>
      </w:r>
      <w:r w:rsidR="00291862">
        <w:rPr>
          <w:rFonts w:ascii="Times New Roman" w:hAnsi="Times New Roman" w:cs="Times New Roman"/>
          <w:sz w:val="24"/>
          <w:szCs w:val="24"/>
        </w:rPr>
        <w:t xml:space="preserve">whereas, Ministry of humanitarian affairs </w:t>
      </w:r>
      <w:r w:rsidR="00A929DD">
        <w:rPr>
          <w:rFonts w:ascii="Times New Roman" w:hAnsi="Times New Roman" w:cs="Times New Roman"/>
          <w:sz w:val="24"/>
          <w:szCs w:val="24"/>
        </w:rPr>
        <w:t>enlightened us</w:t>
      </w:r>
      <w:r w:rsidR="00291862">
        <w:rPr>
          <w:rFonts w:ascii="Times New Roman" w:hAnsi="Times New Roman" w:cs="Times New Roman"/>
          <w:sz w:val="24"/>
          <w:szCs w:val="24"/>
        </w:rPr>
        <w:t xml:space="preserve"> on the performance of social welfare services in the fight against hunger.  </w:t>
      </w:r>
      <w:r w:rsidR="00C63D10">
        <w:rPr>
          <w:rFonts w:ascii="Times New Roman" w:hAnsi="Times New Roman" w:cs="Times New Roman"/>
          <w:sz w:val="24"/>
          <w:szCs w:val="24"/>
        </w:rPr>
        <w:t xml:space="preserve"> </w:t>
      </w:r>
      <w:r w:rsidR="00A929DD">
        <w:rPr>
          <w:rFonts w:ascii="Times New Roman" w:hAnsi="Times New Roman" w:cs="Times New Roman"/>
          <w:sz w:val="24"/>
          <w:szCs w:val="24"/>
        </w:rPr>
        <w:t>Altogether, s</w:t>
      </w:r>
      <w:r w:rsidR="005A490E">
        <w:rPr>
          <w:rFonts w:ascii="Times New Roman" w:hAnsi="Times New Roman" w:cs="Times New Roman"/>
          <w:sz w:val="24"/>
          <w:szCs w:val="24"/>
        </w:rPr>
        <w:t>ixty (6</w:t>
      </w:r>
      <w:r w:rsidR="00291862">
        <w:rPr>
          <w:rFonts w:ascii="Times New Roman" w:hAnsi="Times New Roman" w:cs="Times New Roman"/>
          <w:sz w:val="24"/>
          <w:szCs w:val="24"/>
        </w:rPr>
        <w:t>0)</w:t>
      </w:r>
      <w:r w:rsidR="0032566E">
        <w:rPr>
          <w:rFonts w:ascii="Times New Roman" w:hAnsi="Times New Roman" w:cs="Times New Roman"/>
          <w:sz w:val="24"/>
          <w:szCs w:val="24"/>
        </w:rPr>
        <w:t xml:space="preserve"> interviewees were purposively selected and the criteria was based on their depth of knowledge in their various fields of endeavour. </w:t>
      </w:r>
    </w:p>
    <w:p w:rsidR="00C04582" w:rsidRDefault="00C04582" w:rsidP="00C04582">
      <w:pPr>
        <w:autoSpaceDE w:val="0"/>
        <w:autoSpaceDN w:val="0"/>
        <w:adjustRightInd w:val="0"/>
        <w:spacing w:before="240" w:line="360" w:lineRule="auto"/>
        <w:jc w:val="both"/>
        <w:rPr>
          <w:rFonts w:ascii="Times New Roman" w:hAnsi="Times New Roman" w:cs="Times New Roman"/>
          <w:sz w:val="24"/>
          <w:szCs w:val="24"/>
        </w:rPr>
      </w:pPr>
    </w:p>
    <w:p w:rsidR="00C04582" w:rsidRPr="007A1BCF" w:rsidRDefault="00C04582" w:rsidP="00C04582">
      <w:pPr>
        <w:autoSpaceDE w:val="0"/>
        <w:autoSpaceDN w:val="0"/>
        <w:adjustRightInd w:val="0"/>
        <w:spacing w:before="240" w:line="360" w:lineRule="auto"/>
        <w:jc w:val="both"/>
        <w:rPr>
          <w:rFonts w:ascii="Times New Roman" w:hAnsi="Times New Roman" w:cs="Times New Roman"/>
          <w:sz w:val="24"/>
          <w:szCs w:val="24"/>
        </w:rPr>
      </w:pPr>
      <w:r w:rsidRPr="00C04582">
        <w:rPr>
          <w:rFonts w:ascii="Times New Roman" w:hAnsi="Times New Roman" w:cs="Times New Roman"/>
          <w:b/>
          <w:sz w:val="24"/>
          <w:szCs w:val="24"/>
        </w:rPr>
        <w:t>3.2  Study</w:t>
      </w:r>
      <w:r>
        <w:rPr>
          <w:rFonts w:ascii="Times New Roman" w:hAnsi="Times New Roman" w:cs="Times New Roman"/>
          <w:b/>
          <w:sz w:val="24"/>
          <w:szCs w:val="24"/>
        </w:rPr>
        <w:t xml:space="preserve"> Area</w:t>
      </w:r>
    </w:p>
    <w:p w:rsidR="00C04582" w:rsidRDefault="00C04582" w:rsidP="00C04582">
      <w:pPr>
        <w:autoSpaceDE w:val="0"/>
        <w:autoSpaceDN w:val="0"/>
        <w:adjustRightInd w:val="0"/>
        <w:spacing w:before="240" w:line="360" w:lineRule="auto"/>
        <w:jc w:val="both"/>
        <w:rPr>
          <w:rFonts w:ascii="Times New Roman" w:hAnsi="Times New Roman" w:cs="Times New Roman"/>
          <w:sz w:val="24"/>
          <w:szCs w:val="24"/>
        </w:rPr>
      </w:pPr>
      <w:r w:rsidRPr="007A1BCF">
        <w:rPr>
          <w:rFonts w:ascii="Times New Roman" w:hAnsi="Times New Roman" w:cs="Times New Roman"/>
          <w:sz w:val="24"/>
          <w:szCs w:val="24"/>
        </w:rPr>
        <w:t xml:space="preserve">The study was conducted in Nigeria. </w:t>
      </w:r>
      <w:r w:rsidR="00A929DD">
        <w:rPr>
          <w:rFonts w:ascii="Times New Roman" w:hAnsi="Times New Roman" w:cs="Times New Roman"/>
          <w:sz w:val="24"/>
          <w:szCs w:val="24"/>
        </w:rPr>
        <w:t>Nigeria is the most populous co</w:t>
      </w:r>
      <w:r>
        <w:rPr>
          <w:rFonts w:ascii="Times New Roman" w:hAnsi="Times New Roman" w:cs="Times New Roman"/>
          <w:sz w:val="24"/>
          <w:szCs w:val="24"/>
        </w:rPr>
        <w:t xml:space="preserve">untry on earth with population rising from 140 million as at 2006 to over 200 million in present day population protection data (NPC, 2006). The country is blessed with fertile soil for agriculture and sufficient minerals for development. The major regions are the Hausa, Yoruba and Igbo are involved in food production at different scale. While there are more food consumers, a lot of farmers are either disengaged due to conflict, chemical spill and poor harvest. In spite of huge investment in agriculture, hunger really affect this Africa’s giant. The prices of food in Nigeria varies based on regions; lowest in the North, lower in the South west and higher in South east and South-south. Crops planted in Nigeria is based on climatic consideration with more of cash crops in the South and cereals in the North. </w:t>
      </w:r>
    </w:p>
    <w:p w:rsidR="004F0565" w:rsidRDefault="004F0565" w:rsidP="00AB1B3A">
      <w:pPr>
        <w:spacing w:line="360" w:lineRule="auto"/>
        <w:jc w:val="both"/>
        <w:rPr>
          <w:rFonts w:ascii="Times New Roman" w:hAnsi="Times New Roman" w:cs="Times New Roman"/>
          <w:b/>
          <w:sz w:val="24"/>
          <w:szCs w:val="24"/>
        </w:rPr>
      </w:pPr>
    </w:p>
    <w:p w:rsidR="004F0565" w:rsidRPr="004F0565" w:rsidRDefault="00C04582" w:rsidP="00AB1B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004F0565" w:rsidRPr="004F0565">
        <w:rPr>
          <w:rFonts w:ascii="Times New Roman" w:hAnsi="Times New Roman" w:cs="Times New Roman"/>
          <w:b/>
          <w:sz w:val="24"/>
          <w:szCs w:val="24"/>
        </w:rPr>
        <w:t xml:space="preserve">Results and Discussion </w:t>
      </w:r>
    </w:p>
    <w:p w:rsidR="00C02D81" w:rsidRPr="00E578D7" w:rsidRDefault="00C04582" w:rsidP="00AB1B3A">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2</w:t>
      </w:r>
      <w:r w:rsidR="002C0F6E">
        <w:rPr>
          <w:rFonts w:ascii="Times New Roman" w:hAnsi="Times New Roman" w:cs="Times New Roman"/>
          <w:b/>
          <w:sz w:val="24"/>
          <w:szCs w:val="24"/>
        </w:rPr>
        <w:t>: Price o</w:t>
      </w:r>
      <w:r w:rsidR="002C0F6E" w:rsidRPr="00E578D7">
        <w:rPr>
          <w:rFonts w:ascii="Times New Roman" w:hAnsi="Times New Roman" w:cs="Times New Roman"/>
          <w:b/>
          <w:sz w:val="24"/>
          <w:szCs w:val="24"/>
        </w:rPr>
        <w:t>f</w:t>
      </w:r>
      <w:r w:rsidR="002C0F6E">
        <w:rPr>
          <w:rFonts w:ascii="Times New Roman" w:hAnsi="Times New Roman" w:cs="Times New Roman"/>
          <w:b/>
          <w:sz w:val="24"/>
          <w:szCs w:val="24"/>
        </w:rPr>
        <w:t xml:space="preserve"> Petrol Against Exchange Rates i</w:t>
      </w:r>
      <w:r w:rsidR="002C0F6E" w:rsidRPr="00E578D7">
        <w:rPr>
          <w:rFonts w:ascii="Times New Roman" w:hAnsi="Times New Roman" w:cs="Times New Roman"/>
          <w:b/>
          <w:sz w:val="24"/>
          <w:szCs w:val="24"/>
        </w:rPr>
        <w:t>n Nigeria</w:t>
      </w:r>
    </w:p>
    <w:tbl>
      <w:tblPr>
        <w:tblStyle w:val="TableGrid"/>
        <w:tblW w:w="0" w:type="auto"/>
        <w:tblLook w:val="04A0" w:firstRow="1" w:lastRow="0" w:firstColumn="1" w:lastColumn="0" w:noHBand="0" w:noVBand="1"/>
      </w:tblPr>
      <w:tblGrid>
        <w:gridCol w:w="1696"/>
        <w:gridCol w:w="1560"/>
        <w:gridCol w:w="1984"/>
        <w:gridCol w:w="2268"/>
      </w:tblGrid>
      <w:tr w:rsidR="00DC389E" w:rsidRPr="00E578D7" w:rsidTr="00DC389E">
        <w:tc>
          <w:tcPr>
            <w:tcW w:w="1696" w:type="dxa"/>
          </w:tcPr>
          <w:p w:rsidR="00DC389E" w:rsidRPr="00E578D7" w:rsidRDefault="00DC389E"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YEAR </w:t>
            </w:r>
          </w:p>
        </w:tc>
        <w:tc>
          <w:tcPr>
            <w:tcW w:w="1560" w:type="dxa"/>
          </w:tcPr>
          <w:p w:rsidR="00DC389E" w:rsidRPr="00E578D7" w:rsidRDefault="00DC389E"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Average petrol price (N)</w:t>
            </w:r>
          </w:p>
        </w:tc>
        <w:tc>
          <w:tcPr>
            <w:tcW w:w="1984" w:type="dxa"/>
          </w:tcPr>
          <w:p w:rsidR="00DC389E" w:rsidRPr="00E578D7" w:rsidRDefault="00DC389E"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Exchange rate (Naira against </w:t>
            </w:r>
            <w:r w:rsidR="0076360E">
              <w:rPr>
                <w:rFonts w:ascii="Times New Roman" w:hAnsi="Times New Roman" w:cs="Times New Roman"/>
                <w:sz w:val="24"/>
                <w:szCs w:val="24"/>
              </w:rPr>
              <w:t xml:space="preserve">one </w:t>
            </w:r>
            <w:r w:rsidRPr="00E578D7">
              <w:rPr>
                <w:rFonts w:ascii="Times New Roman" w:hAnsi="Times New Roman" w:cs="Times New Roman"/>
                <w:sz w:val="24"/>
                <w:szCs w:val="24"/>
              </w:rPr>
              <w:t>Dollar)</w:t>
            </w:r>
            <w:r w:rsidR="0076360E">
              <w:rPr>
                <w:rFonts w:ascii="Times New Roman" w:hAnsi="Times New Roman" w:cs="Times New Roman"/>
                <w:sz w:val="24"/>
                <w:szCs w:val="24"/>
              </w:rPr>
              <w:t xml:space="preserve"> </w:t>
            </w:r>
          </w:p>
        </w:tc>
        <w:tc>
          <w:tcPr>
            <w:tcW w:w="2268" w:type="dxa"/>
          </w:tcPr>
          <w:p w:rsidR="00DC389E" w:rsidRPr="00E578D7" w:rsidRDefault="00486921"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Average </w:t>
            </w:r>
            <w:r w:rsidR="00DC389E" w:rsidRPr="00E578D7">
              <w:rPr>
                <w:rFonts w:ascii="Times New Roman" w:hAnsi="Times New Roman" w:cs="Times New Roman"/>
                <w:sz w:val="24"/>
                <w:szCs w:val="24"/>
              </w:rPr>
              <w:t>Crude oil price at world market (USD)</w:t>
            </w:r>
            <w:r w:rsidR="001076E5">
              <w:rPr>
                <w:rFonts w:ascii="Times New Roman" w:hAnsi="Times New Roman" w:cs="Times New Roman"/>
                <w:sz w:val="24"/>
                <w:szCs w:val="24"/>
              </w:rPr>
              <w:t xml:space="preserve"> per barrel</w:t>
            </w:r>
          </w:p>
        </w:tc>
      </w:tr>
      <w:tr w:rsidR="00DC389E" w:rsidRPr="00E578D7" w:rsidTr="00DC389E">
        <w:tc>
          <w:tcPr>
            <w:tcW w:w="1696" w:type="dxa"/>
          </w:tcPr>
          <w:p w:rsidR="00DC389E" w:rsidRPr="00E578D7" w:rsidRDefault="00DC389E"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1970</w:t>
            </w:r>
          </w:p>
        </w:tc>
        <w:tc>
          <w:tcPr>
            <w:tcW w:w="1560" w:type="dxa"/>
          </w:tcPr>
          <w:p w:rsidR="00DC389E" w:rsidRPr="00E578D7" w:rsidRDefault="00C618A2"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3 kobo</w:t>
            </w:r>
          </w:p>
        </w:tc>
        <w:tc>
          <w:tcPr>
            <w:tcW w:w="1984" w:type="dxa"/>
          </w:tcPr>
          <w:p w:rsidR="00DC389E" w:rsidRPr="00E578D7" w:rsidRDefault="0076360E"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0.7</w:t>
            </w:r>
          </w:p>
        </w:tc>
        <w:tc>
          <w:tcPr>
            <w:tcW w:w="2268" w:type="dxa"/>
          </w:tcPr>
          <w:p w:rsidR="00DC389E" w:rsidRPr="00E578D7" w:rsidRDefault="001076E5"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DD20D4">
              <w:rPr>
                <w:rFonts w:ascii="Times New Roman" w:hAnsi="Times New Roman" w:cs="Times New Roman"/>
                <w:sz w:val="24"/>
                <w:szCs w:val="24"/>
              </w:rPr>
              <w:t>1.8</w:t>
            </w:r>
          </w:p>
        </w:tc>
      </w:tr>
      <w:tr w:rsidR="00CF438F" w:rsidRPr="00E578D7" w:rsidTr="00DC389E">
        <w:tc>
          <w:tcPr>
            <w:tcW w:w="1696" w:type="dxa"/>
          </w:tcPr>
          <w:p w:rsidR="00CF438F" w:rsidRPr="00E578D7" w:rsidRDefault="00CF438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1975</w:t>
            </w:r>
          </w:p>
        </w:tc>
        <w:tc>
          <w:tcPr>
            <w:tcW w:w="1560" w:type="dxa"/>
          </w:tcPr>
          <w:p w:rsidR="00CF438F" w:rsidRDefault="00C618A2"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8 kobo</w:t>
            </w:r>
          </w:p>
        </w:tc>
        <w:tc>
          <w:tcPr>
            <w:tcW w:w="1984" w:type="dxa"/>
          </w:tcPr>
          <w:p w:rsidR="00CF438F" w:rsidRPr="00E578D7" w:rsidRDefault="0076360E"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0.7</w:t>
            </w:r>
          </w:p>
        </w:tc>
        <w:tc>
          <w:tcPr>
            <w:tcW w:w="2268" w:type="dxa"/>
          </w:tcPr>
          <w:p w:rsidR="00CF438F" w:rsidRDefault="00A95C1B"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387A12">
              <w:rPr>
                <w:rFonts w:ascii="Times New Roman" w:hAnsi="Times New Roman" w:cs="Times New Roman"/>
                <w:sz w:val="24"/>
                <w:szCs w:val="24"/>
              </w:rPr>
              <w:t>12</w:t>
            </w:r>
          </w:p>
        </w:tc>
      </w:tr>
      <w:tr w:rsidR="00DC389E" w:rsidRPr="00E578D7" w:rsidTr="00DC389E">
        <w:tc>
          <w:tcPr>
            <w:tcW w:w="1696" w:type="dxa"/>
          </w:tcPr>
          <w:p w:rsidR="00DC389E" w:rsidRPr="00E578D7" w:rsidRDefault="00DC389E"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1980</w:t>
            </w:r>
          </w:p>
        </w:tc>
        <w:tc>
          <w:tcPr>
            <w:tcW w:w="1560" w:type="dxa"/>
          </w:tcPr>
          <w:p w:rsidR="00DC389E" w:rsidRPr="00E578D7" w:rsidRDefault="00C618A2"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15 kobo</w:t>
            </w:r>
          </w:p>
        </w:tc>
        <w:tc>
          <w:tcPr>
            <w:tcW w:w="1984" w:type="dxa"/>
          </w:tcPr>
          <w:p w:rsidR="00DC389E" w:rsidRPr="00E578D7" w:rsidRDefault="0076360E"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0.6</w:t>
            </w:r>
          </w:p>
        </w:tc>
        <w:tc>
          <w:tcPr>
            <w:tcW w:w="2268" w:type="dxa"/>
          </w:tcPr>
          <w:p w:rsidR="00DC389E" w:rsidRPr="00E578D7" w:rsidRDefault="001076E5"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r>
      <w:tr w:rsidR="00CF438F" w:rsidRPr="00E578D7" w:rsidTr="00DC389E">
        <w:tc>
          <w:tcPr>
            <w:tcW w:w="1696" w:type="dxa"/>
          </w:tcPr>
          <w:p w:rsidR="00CF438F" w:rsidRPr="00E578D7" w:rsidRDefault="00CF438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1985</w:t>
            </w:r>
          </w:p>
        </w:tc>
        <w:tc>
          <w:tcPr>
            <w:tcW w:w="1560" w:type="dxa"/>
          </w:tcPr>
          <w:p w:rsidR="00CF438F" w:rsidRPr="00E578D7" w:rsidRDefault="00724AE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39 kobo </w:t>
            </w:r>
          </w:p>
        </w:tc>
        <w:tc>
          <w:tcPr>
            <w:tcW w:w="1984" w:type="dxa"/>
          </w:tcPr>
          <w:p w:rsidR="00CF438F" w:rsidRPr="00E578D7" w:rsidRDefault="0074294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0.9</w:t>
            </w:r>
          </w:p>
        </w:tc>
        <w:tc>
          <w:tcPr>
            <w:tcW w:w="2268" w:type="dxa"/>
          </w:tcPr>
          <w:p w:rsidR="00CF438F" w:rsidRDefault="0018047C"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$34</w:t>
            </w:r>
          </w:p>
        </w:tc>
      </w:tr>
      <w:tr w:rsidR="00DC389E" w:rsidRPr="00E578D7" w:rsidTr="00DC389E">
        <w:tc>
          <w:tcPr>
            <w:tcW w:w="1696" w:type="dxa"/>
          </w:tcPr>
          <w:p w:rsidR="00DC389E" w:rsidRPr="00E578D7" w:rsidRDefault="00DC389E"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1990</w:t>
            </w:r>
          </w:p>
        </w:tc>
        <w:tc>
          <w:tcPr>
            <w:tcW w:w="1560" w:type="dxa"/>
          </w:tcPr>
          <w:p w:rsidR="00DC389E" w:rsidRPr="00E578D7" w:rsidRDefault="00724AE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70 kobo</w:t>
            </w:r>
          </w:p>
        </w:tc>
        <w:tc>
          <w:tcPr>
            <w:tcW w:w="1984" w:type="dxa"/>
          </w:tcPr>
          <w:p w:rsidR="00DC389E" w:rsidRPr="00E578D7" w:rsidRDefault="0074294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7.4</w:t>
            </w:r>
          </w:p>
        </w:tc>
        <w:tc>
          <w:tcPr>
            <w:tcW w:w="2268" w:type="dxa"/>
          </w:tcPr>
          <w:p w:rsidR="00DC389E" w:rsidRPr="00E578D7" w:rsidRDefault="00A823A9"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r w:rsidR="00CF438F" w:rsidRPr="00E578D7" w:rsidTr="00DC389E">
        <w:tc>
          <w:tcPr>
            <w:tcW w:w="1696" w:type="dxa"/>
          </w:tcPr>
          <w:p w:rsidR="00CF438F" w:rsidRPr="00E578D7" w:rsidRDefault="00CF438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1995</w:t>
            </w:r>
          </w:p>
        </w:tc>
        <w:tc>
          <w:tcPr>
            <w:tcW w:w="1560" w:type="dxa"/>
          </w:tcPr>
          <w:p w:rsidR="00CF438F" w:rsidRPr="00E578D7" w:rsidRDefault="009B42B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984" w:type="dxa"/>
          </w:tcPr>
          <w:p w:rsidR="00CF438F" w:rsidRPr="00E578D7" w:rsidRDefault="0074294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268" w:type="dxa"/>
          </w:tcPr>
          <w:p w:rsidR="00CF438F" w:rsidRDefault="0018047C"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r>
      <w:tr w:rsidR="00DC389E" w:rsidRPr="00E578D7" w:rsidTr="00DC389E">
        <w:tc>
          <w:tcPr>
            <w:tcW w:w="1696" w:type="dxa"/>
          </w:tcPr>
          <w:p w:rsidR="00DC389E" w:rsidRPr="00E578D7" w:rsidRDefault="00DC389E"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2000</w:t>
            </w:r>
          </w:p>
        </w:tc>
        <w:tc>
          <w:tcPr>
            <w:tcW w:w="1560" w:type="dxa"/>
          </w:tcPr>
          <w:p w:rsidR="00DC389E" w:rsidRPr="00E578D7" w:rsidRDefault="009B42B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984" w:type="dxa"/>
          </w:tcPr>
          <w:p w:rsidR="00DC389E" w:rsidRPr="00E578D7" w:rsidRDefault="0074294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86</w:t>
            </w:r>
          </w:p>
        </w:tc>
        <w:tc>
          <w:tcPr>
            <w:tcW w:w="2268" w:type="dxa"/>
          </w:tcPr>
          <w:p w:rsidR="00DC389E" w:rsidRPr="00E578D7" w:rsidRDefault="00A823A9"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86921">
              <w:rPr>
                <w:rFonts w:ascii="Times New Roman" w:hAnsi="Times New Roman" w:cs="Times New Roman"/>
                <w:sz w:val="24"/>
                <w:szCs w:val="24"/>
              </w:rPr>
              <w:t>26</w:t>
            </w:r>
          </w:p>
        </w:tc>
      </w:tr>
      <w:tr w:rsidR="00DC389E" w:rsidRPr="00E578D7" w:rsidTr="00DC389E">
        <w:tc>
          <w:tcPr>
            <w:tcW w:w="1696" w:type="dxa"/>
          </w:tcPr>
          <w:p w:rsidR="00DC389E" w:rsidRPr="00E578D7" w:rsidRDefault="00DC389E"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2005</w:t>
            </w:r>
          </w:p>
        </w:tc>
        <w:tc>
          <w:tcPr>
            <w:tcW w:w="1560" w:type="dxa"/>
          </w:tcPr>
          <w:p w:rsidR="00DC389E" w:rsidRPr="00E578D7" w:rsidRDefault="009B42B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984" w:type="dxa"/>
          </w:tcPr>
          <w:p w:rsidR="00DC389E" w:rsidRPr="00E578D7" w:rsidRDefault="0074294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135</w:t>
            </w:r>
          </w:p>
        </w:tc>
        <w:tc>
          <w:tcPr>
            <w:tcW w:w="2268" w:type="dxa"/>
          </w:tcPr>
          <w:p w:rsidR="00DC389E" w:rsidRPr="00E578D7" w:rsidRDefault="00A823A9"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$57</w:t>
            </w:r>
          </w:p>
        </w:tc>
      </w:tr>
      <w:tr w:rsidR="00DC389E" w:rsidRPr="00E578D7" w:rsidTr="00DC389E">
        <w:tc>
          <w:tcPr>
            <w:tcW w:w="1696" w:type="dxa"/>
          </w:tcPr>
          <w:p w:rsidR="00DC389E" w:rsidRPr="00E578D7" w:rsidRDefault="00DC389E"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2010</w:t>
            </w:r>
          </w:p>
        </w:tc>
        <w:tc>
          <w:tcPr>
            <w:tcW w:w="1560" w:type="dxa"/>
          </w:tcPr>
          <w:p w:rsidR="00DC389E" w:rsidRPr="00E578D7" w:rsidRDefault="009B42B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1984" w:type="dxa"/>
          </w:tcPr>
          <w:p w:rsidR="00DC389E" w:rsidRPr="00E578D7" w:rsidRDefault="0074294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150</w:t>
            </w:r>
          </w:p>
        </w:tc>
        <w:tc>
          <w:tcPr>
            <w:tcW w:w="2268" w:type="dxa"/>
          </w:tcPr>
          <w:p w:rsidR="00DC389E" w:rsidRPr="00E578D7" w:rsidRDefault="00A823A9"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$80</w:t>
            </w:r>
          </w:p>
        </w:tc>
      </w:tr>
      <w:tr w:rsidR="00DC389E" w:rsidRPr="00E578D7" w:rsidTr="00DC389E">
        <w:tc>
          <w:tcPr>
            <w:tcW w:w="1696" w:type="dxa"/>
          </w:tcPr>
          <w:p w:rsidR="00DC389E" w:rsidRPr="00E578D7" w:rsidRDefault="00DC389E"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2015</w:t>
            </w:r>
          </w:p>
        </w:tc>
        <w:tc>
          <w:tcPr>
            <w:tcW w:w="1560" w:type="dxa"/>
          </w:tcPr>
          <w:p w:rsidR="00DC389E" w:rsidRPr="00E578D7" w:rsidRDefault="009B42B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1984" w:type="dxa"/>
          </w:tcPr>
          <w:p w:rsidR="00DC389E" w:rsidRPr="00E578D7" w:rsidRDefault="0074294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280</w:t>
            </w:r>
          </w:p>
        </w:tc>
        <w:tc>
          <w:tcPr>
            <w:tcW w:w="2268" w:type="dxa"/>
          </w:tcPr>
          <w:p w:rsidR="00DC389E" w:rsidRPr="00E578D7" w:rsidRDefault="00A823A9"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$49</w:t>
            </w:r>
          </w:p>
        </w:tc>
      </w:tr>
      <w:tr w:rsidR="00DC389E" w:rsidRPr="00E578D7" w:rsidTr="00DC389E">
        <w:tc>
          <w:tcPr>
            <w:tcW w:w="1696" w:type="dxa"/>
          </w:tcPr>
          <w:p w:rsidR="00DC389E" w:rsidRPr="00E578D7" w:rsidRDefault="00DC389E"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2020</w:t>
            </w:r>
          </w:p>
        </w:tc>
        <w:tc>
          <w:tcPr>
            <w:tcW w:w="1560" w:type="dxa"/>
          </w:tcPr>
          <w:p w:rsidR="00DC389E" w:rsidRPr="00E578D7" w:rsidRDefault="006F268E"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165</w:t>
            </w:r>
          </w:p>
        </w:tc>
        <w:tc>
          <w:tcPr>
            <w:tcW w:w="1984" w:type="dxa"/>
          </w:tcPr>
          <w:p w:rsidR="00DC389E" w:rsidRPr="00E578D7" w:rsidRDefault="0074294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420</w:t>
            </w:r>
          </w:p>
        </w:tc>
        <w:tc>
          <w:tcPr>
            <w:tcW w:w="2268" w:type="dxa"/>
          </w:tcPr>
          <w:p w:rsidR="00DC389E" w:rsidRPr="00E578D7" w:rsidRDefault="00A823A9"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r>
      <w:tr w:rsidR="00DC389E" w:rsidRPr="00E578D7" w:rsidTr="00DC389E">
        <w:tc>
          <w:tcPr>
            <w:tcW w:w="1696" w:type="dxa"/>
          </w:tcPr>
          <w:p w:rsidR="00DC389E" w:rsidRPr="00E578D7" w:rsidRDefault="00DC389E"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2023</w:t>
            </w:r>
          </w:p>
        </w:tc>
        <w:tc>
          <w:tcPr>
            <w:tcW w:w="1560" w:type="dxa"/>
          </w:tcPr>
          <w:p w:rsidR="00DC389E" w:rsidRPr="00E578D7" w:rsidRDefault="006F268E"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557</w:t>
            </w:r>
          </w:p>
        </w:tc>
        <w:tc>
          <w:tcPr>
            <w:tcW w:w="1984" w:type="dxa"/>
          </w:tcPr>
          <w:p w:rsidR="00DC389E" w:rsidRPr="00E578D7" w:rsidRDefault="0074294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460</w:t>
            </w:r>
          </w:p>
        </w:tc>
        <w:tc>
          <w:tcPr>
            <w:tcW w:w="2268" w:type="dxa"/>
          </w:tcPr>
          <w:p w:rsidR="00DC389E" w:rsidRPr="00E578D7" w:rsidRDefault="00A823A9"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920D80">
              <w:rPr>
                <w:rFonts w:ascii="Times New Roman" w:hAnsi="Times New Roman" w:cs="Times New Roman"/>
                <w:sz w:val="24"/>
                <w:szCs w:val="24"/>
              </w:rPr>
              <w:t>83</w:t>
            </w:r>
          </w:p>
        </w:tc>
      </w:tr>
      <w:tr w:rsidR="00DC389E" w:rsidRPr="00E578D7" w:rsidTr="00DC389E">
        <w:tc>
          <w:tcPr>
            <w:tcW w:w="1696" w:type="dxa"/>
          </w:tcPr>
          <w:p w:rsidR="00DC389E" w:rsidRPr="00E578D7" w:rsidRDefault="00DC389E"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2024</w:t>
            </w:r>
          </w:p>
        </w:tc>
        <w:tc>
          <w:tcPr>
            <w:tcW w:w="1560" w:type="dxa"/>
          </w:tcPr>
          <w:p w:rsidR="00DC389E" w:rsidRPr="00E578D7" w:rsidRDefault="00411466"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1180</w:t>
            </w:r>
          </w:p>
        </w:tc>
        <w:tc>
          <w:tcPr>
            <w:tcW w:w="1984" w:type="dxa"/>
          </w:tcPr>
          <w:p w:rsidR="00DC389E" w:rsidRPr="00E578D7" w:rsidRDefault="004E001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1738</w:t>
            </w:r>
          </w:p>
        </w:tc>
        <w:tc>
          <w:tcPr>
            <w:tcW w:w="2268" w:type="dxa"/>
          </w:tcPr>
          <w:p w:rsidR="00DC389E" w:rsidRPr="00E578D7" w:rsidRDefault="00A823A9"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920D80">
              <w:rPr>
                <w:rFonts w:ascii="Times New Roman" w:hAnsi="Times New Roman" w:cs="Times New Roman"/>
                <w:sz w:val="24"/>
                <w:szCs w:val="24"/>
              </w:rPr>
              <w:t>82</w:t>
            </w:r>
          </w:p>
        </w:tc>
      </w:tr>
    </w:tbl>
    <w:p w:rsidR="00E308B3" w:rsidRDefault="00DA4161" w:rsidP="00AB1B3A">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Source: </w:t>
      </w:r>
      <w:r w:rsidR="00B4074B">
        <w:rPr>
          <w:rFonts w:ascii="Times New Roman" w:hAnsi="Times New Roman" w:cs="Times New Roman"/>
          <w:i/>
          <w:sz w:val="24"/>
          <w:szCs w:val="24"/>
        </w:rPr>
        <w:t>CBN Bulletin</w:t>
      </w:r>
    </w:p>
    <w:p w:rsidR="0074294F" w:rsidRPr="000945CE" w:rsidRDefault="000945CE" w:rsidP="00AB1B3A">
      <w:pPr>
        <w:spacing w:line="360" w:lineRule="auto"/>
        <w:jc w:val="both"/>
        <w:rPr>
          <w:rFonts w:ascii="Times New Roman" w:hAnsi="Times New Roman" w:cs="Times New Roman"/>
          <w:sz w:val="24"/>
          <w:szCs w:val="24"/>
        </w:rPr>
      </w:pPr>
      <w:r w:rsidRPr="000945CE">
        <w:rPr>
          <w:rFonts w:ascii="Times New Roman" w:hAnsi="Times New Roman" w:cs="Times New Roman"/>
          <w:sz w:val="24"/>
          <w:szCs w:val="24"/>
        </w:rPr>
        <w:t>In</w:t>
      </w:r>
      <w:r>
        <w:rPr>
          <w:rFonts w:ascii="Times New Roman" w:hAnsi="Times New Roman" w:cs="Times New Roman"/>
          <w:sz w:val="24"/>
          <w:szCs w:val="24"/>
        </w:rPr>
        <w:t xml:space="preserve"> T</w:t>
      </w:r>
      <w:r w:rsidRPr="000945CE">
        <w:rPr>
          <w:rFonts w:ascii="Times New Roman" w:hAnsi="Times New Roman" w:cs="Times New Roman"/>
          <w:sz w:val="24"/>
          <w:szCs w:val="24"/>
        </w:rPr>
        <w:t xml:space="preserve">able </w:t>
      </w:r>
      <w:r w:rsidR="004F0565">
        <w:rPr>
          <w:rFonts w:ascii="Times New Roman" w:hAnsi="Times New Roman" w:cs="Times New Roman"/>
          <w:sz w:val="24"/>
          <w:szCs w:val="24"/>
        </w:rPr>
        <w:t>2</w:t>
      </w:r>
      <w:r>
        <w:rPr>
          <w:rFonts w:ascii="Times New Roman" w:hAnsi="Times New Roman" w:cs="Times New Roman"/>
          <w:sz w:val="24"/>
          <w:szCs w:val="24"/>
        </w:rPr>
        <w:t xml:space="preserve">, it is clearly shown that </w:t>
      </w:r>
      <w:r w:rsidR="00F42C0D">
        <w:rPr>
          <w:rFonts w:ascii="Times New Roman" w:hAnsi="Times New Roman" w:cs="Times New Roman"/>
          <w:sz w:val="24"/>
          <w:szCs w:val="24"/>
        </w:rPr>
        <w:t xml:space="preserve">the average petrol price in Nigeria was geometrically progressing from 3 kobo in 1970 to 70 kobo in 1990. The sharp rise from N11in 1995 had little effect on food prices until 2015 when the petrol rise hit 145 and later exploded to 1180 in 2024. Exchange rate equally impacted negatively on food security. As at 1970, even up to 1985, the gap between dollar and naira was very slim. From 2000, exchange rate progresses from N86 to $1 and later landed at 1738 as at November 2024. </w:t>
      </w:r>
    </w:p>
    <w:p w:rsidR="0074294F" w:rsidRDefault="007D671E" w:rsidP="00AB1B3A">
      <w:pPr>
        <w:spacing w:line="360" w:lineRule="auto"/>
        <w:jc w:val="both"/>
        <w:rPr>
          <w:rFonts w:ascii="Times New Roman" w:hAnsi="Times New Roman" w:cs="Times New Roman"/>
          <w:sz w:val="24"/>
          <w:szCs w:val="24"/>
        </w:rPr>
      </w:pPr>
      <w:r w:rsidRPr="007D671E">
        <w:rPr>
          <w:rFonts w:ascii="Times New Roman" w:hAnsi="Times New Roman" w:cs="Times New Roman"/>
          <w:sz w:val="24"/>
          <w:szCs w:val="24"/>
        </w:rPr>
        <w:t>The floating of naira currency brought a tremendous shift from N460 per dollar to</w:t>
      </w:r>
      <w:r w:rsidR="0074294F" w:rsidRPr="007D671E">
        <w:rPr>
          <w:rFonts w:ascii="Times New Roman" w:hAnsi="Times New Roman" w:cs="Times New Roman"/>
          <w:sz w:val="24"/>
          <w:szCs w:val="24"/>
        </w:rPr>
        <w:t xml:space="preserve"> N1480 in July</w:t>
      </w:r>
      <w:r w:rsidRPr="007D671E">
        <w:rPr>
          <w:rFonts w:ascii="Times New Roman" w:hAnsi="Times New Roman" w:cs="Times New Roman"/>
          <w:sz w:val="24"/>
          <w:szCs w:val="24"/>
        </w:rPr>
        <w:t xml:space="preserve"> 2024</w:t>
      </w:r>
      <w:r w:rsidR="008907D4">
        <w:rPr>
          <w:rFonts w:ascii="Times New Roman" w:hAnsi="Times New Roman" w:cs="Times New Roman"/>
          <w:sz w:val="24"/>
          <w:szCs w:val="24"/>
        </w:rPr>
        <w:t xml:space="preserve"> and N1738.7 as at November 2024</w:t>
      </w:r>
      <w:r w:rsidRPr="007D671E">
        <w:rPr>
          <w:rFonts w:ascii="Times New Roman" w:hAnsi="Times New Roman" w:cs="Times New Roman"/>
          <w:sz w:val="24"/>
          <w:szCs w:val="24"/>
        </w:rPr>
        <w:t xml:space="preserve">. The floating system introduce fluctuations in exchange rate, complexities in food importation and </w:t>
      </w:r>
      <w:r w:rsidR="00783F15">
        <w:rPr>
          <w:rFonts w:ascii="Times New Roman" w:hAnsi="Times New Roman" w:cs="Times New Roman"/>
          <w:sz w:val="24"/>
          <w:szCs w:val="24"/>
        </w:rPr>
        <w:t xml:space="preserve">biting food crisis. </w:t>
      </w:r>
      <w:r w:rsidR="00934A90">
        <w:rPr>
          <w:rFonts w:ascii="Times New Roman" w:hAnsi="Times New Roman" w:cs="Times New Roman"/>
          <w:sz w:val="24"/>
          <w:szCs w:val="24"/>
        </w:rPr>
        <w:t>In addition, the price of crude oil at world market sharply rose from $1.8 per barrel to $12 per barrel during the Arab Israeli war</w:t>
      </w:r>
      <w:r w:rsidR="00646E3F">
        <w:rPr>
          <w:rFonts w:ascii="Times New Roman" w:hAnsi="Times New Roman" w:cs="Times New Roman"/>
          <w:sz w:val="24"/>
          <w:szCs w:val="24"/>
        </w:rPr>
        <w:t xml:space="preserve">. It peaked in 2010 ($80 per barrel), fell sharply to $37 during covid and rose again to $83 in 2023. </w:t>
      </w:r>
    </w:p>
    <w:p w:rsidR="00E66441" w:rsidRPr="007D671E" w:rsidRDefault="00E66441" w:rsidP="00AB1B3A">
      <w:pPr>
        <w:spacing w:line="360" w:lineRule="auto"/>
        <w:jc w:val="both"/>
        <w:rPr>
          <w:rFonts w:ascii="Times New Roman" w:hAnsi="Times New Roman" w:cs="Times New Roman"/>
          <w:sz w:val="24"/>
          <w:szCs w:val="24"/>
        </w:rPr>
      </w:pPr>
    </w:p>
    <w:p w:rsidR="00520C0B" w:rsidRPr="00E578D7" w:rsidRDefault="004F0565" w:rsidP="00AB1B3A">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3</w:t>
      </w:r>
      <w:r w:rsidR="00143252">
        <w:rPr>
          <w:rFonts w:ascii="Times New Roman" w:hAnsi="Times New Roman" w:cs="Times New Roman"/>
          <w:b/>
          <w:sz w:val="24"/>
          <w:szCs w:val="24"/>
        </w:rPr>
        <w:t>: Retail Price o</w:t>
      </w:r>
      <w:r w:rsidR="00143252" w:rsidRPr="00E578D7">
        <w:rPr>
          <w:rFonts w:ascii="Times New Roman" w:hAnsi="Times New Roman" w:cs="Times New Roman"/>
          <w:b/>
          <w:sz w:val="24"/>
          <w:szCs w:val="24"/>
        </w:rPr>
        <w:t>f Staple Food</w:t>
      </w:r>
      <w:r w:rsidR="00143252">
        <w:rPr>
          <w:rFonts w:ascii="Times New Roman" w:hAnsi="Times New Roman" w:cs="Times New Roman"/>
          <w:b/>
          <w:sz w:val="24"/>
          <w:szCs w:val="24"/>
        </w:rPr>
        <w:t xml:space="preserve"> in Nigeria from 1977-1993</w:t>
      </w:r>
      <w:r w:rsidR="001C1C82">
        <w:rPr>
          <w:rFonts w:ascii="Times New Roman" w:hAnsi="Times New Roman" w:cs="Times New Roman"/>
          <w:b/>
          <w:sz w:val="24"/>
          <w:szCs w:val="24"/>
        </w:rPr>
        <w:t xml:space="preserve"> (local market price)</w:t>
      </w:r>
    </w:p>
    <w:tbl>
      <w:tblPr>
        <w:tblStyle w:val="TableGrid"/>
        <w:tblW w:w="0" w:type="auto"/>
        <w:tblLook w:val="04A0" w:firstRow="1" w:lastRow="0" w:firstColumn="1" w:lastColumn="0" w:noHBand="0" w:noVBand="1"/>
      </w:tblPr>
      <w:tblGrid>
        <w:gridCol w:w="1542"/>
        <w:gridCol w:w="1817"/>
        <w:gridCol w:w="1687"/>
        <w:gridCol w:w="1354"/>
        <w:gridCol w:w="1346"/>
        <w:gridCol w:w="1270"/>
      </w:tblGrid>
      <w:tr w:rsidR="00F220F7" w:rsidRPr="00E578D7" w:rsidTr="00F220F7">
        <w:tc>
          <w:tcPr>
            <w:tcW w:w="1556" w:type="dxa"/>
          </w:tcPr>
          <w:p w:rsidR="00F220F7" w:rsidRPr="00E578D7" w:rsidRDefault="00F220F7" w:rsidP="00AB1B3A">
            <w:pPr>
              <w:spacing w:line="360" w:lineRule="auto"/>
              <w:jc w:val="both"/>
              <w:rPr>
                <w:rFonts w:ascii="Times New Roman" w:hAnsi="Times New Roman" w:cs="Times New Roman"/>
                <w:b/>
                <w:sz w:val="24"/>
                <w:szCs w:val="24"/>
              </w:rPr>
            </w:pPr>
            <w:r w:rsidRPr="00E578D7">
              <w:rPr>
                <w:rFonts w:ascii="Times New Roman" w:hAnsi="Times New Roman" w:cs="Times New Roman"/>
                <w:b/>
                <w:sz w:val="24"/>
                <w:szCs w:val="24"/>
              </w:rPr>
              <w:t xml:space="preserve">YEAR </w:t>
            </w:r>
          </w:p>
        </w:tc>
        <w:tc>
          <w:tcPr>
            <w:tcW w:w="1836" w:type="dxa"/>
          </w:tcPr>
          <w:p w:rsidR="00F220F7" w:rsidRPr="00E578D7" w:rsidRDefault="00F220F7" w:rsidP="00AB1B3A">
            <w:pPr>
              <w:spacing w:line="360" w:lineRule="auto"/>
              <w:jc w:val="both"/>
              <w:rPr>
                <w:rFonts w:ascii="Times New Roman" w:hAnsi="Times New Roman" w:cs="Times New Roman"/>
                <w:b/>
                <w:sz w:val="24"/>
                <w:szCs w:val="24"/>
              </w:rPr>
            </w:pPr>
            <w:r>
              <w:rPr>
                <w:rFonts w:ascii="Times New Roman" w:hAnsi="Times New Roman" w:cs="Times New Roman"/>
                <w:b/>
                <w:sz w:val="24"/>
                <w:szCs w:val="24"/>
              </w:rPr>
              <w:t>Guinea Corn</w:t>
            </w:r>
            <w:r w:rsidRPr="00E578D7">
              <w:rPr>
                <w:rFonts w:ascii="Times New Roman" w:hAnsi="Times New Roman" w:cs="Times New Roman"/>
                <w:b/>
                <w:sz w:val="24"/>
                <w:szCs w:val="24"/>
              </w:rPr>
              <w:t xml:space="preserve"> Per 50kg Bag (N)</w:t>
            </w:r>
          </w:p>
        </w:tc>
        <w:tc>
          <w:tcPr>
            <w:tcW w:w="1706" w:type="dxa"/>
          </w:tcPr>
          <w:p w:rsidR="00F220F7" w:rsidRPr="00E578D7" w:rsidRDefault="00F220F7" w:rsidP="00AB1B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Millet </w:t>
            </w:r>
            <w:r w:rsidRPr="00E578D7">
              <w:rPr>
                <w:rFonts w:ascii="Times New Roman" w:hAnsi="Times New Roman" w:cs="Times New Roman"/>
                <w:b/>
                <w:sz w:val="24"/>
                <w:szCs w:val="24"/>
              </w:rPr>
              <w:t xml:space="preserve"> Per 50kg Bag (N)</w:t>
            </w:r>
          </w:p>
        </w:tc>
        <w:tc>
          <w:tcPr>
            <w:tcW w:w="1365" w:type="dxa"/>
          </w:tcPr>
          <w:p w:rsidR="00F220F7" w:rsidRPr="00E578D7" w:rsidRDefault="00F220F7" w:rsidP="00AB1B3A">
            <w:pPr>
              <w:spacing w:line="360" w:lineRule="auto"/>
              <w:jc w:val="both"/>
              <w:rPr>
                <w:rFonts w:ascii="Times New Roman" w:hAnsi="Times New Roman" w:cs="Times New Roman"/>
                <w:b/>
                <w:sz w:val="24"/>
                <w:szCs w:val="24"/>
              </w:rPr>
            </w:pPr>
            <w:r>
              <w:rPr>
                <w:rFonts w:ascii="Times New Roman" w:hAnsi="Times New Roman" w:cs="Times New Roman"/>
                <w:b/>
                <w:sz w:val="24"/>
                <w:szCs w:val="24"/>
              </w:rPr>
              <w:t>Maize</w:t>
            </w:r>
            <w:r w:rsidRPr="00E578D7">
              <w:rPr>
                <w:rFonts w:ascii="Times New Roman" w:hAnsi="Times New Roman" w:cs="Times New Roman"/>
                <w:b/>
                <w:sz w:val="24"/>
                <w:szCs w:val="24"/>
              </w:rPr>
              <w:t xml:space="preserve"> Per 50kg Bag (N)</w:t>
            </w:r>
          </w:p>
        </w:tc>
        <w:tc>
          <w:tcPr>
            <w:tcW w:w="1357" w:type="dxa"/>
          </w:tcPr>
          <w:p w:rsidR="00F220F7" w:rsidRDefault="00F220F7" w:rsidP="00AB1B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Beans </w:t>
            </w:r>
            <w:r w:rsidR="009966EA" w:rsidRPr="00E578D7">
              <w:rPr>
                <w:rFonts w:ascii="Times New Roman" w:hAnsi="Times New Roman" w:cs="Times New Roman"/>
                <w:b/>
                <w:sz w:val="24"/>
                <w:szCs w:val="24"/>
              </w:rPr>
              <w:t>50kg Bag (N)</w:t>
            </w:r>
          </w:p>
        </w:tc>
        <w:tc>
          <w:tcPr>
            <w:tcW w:w="1196" w:type="dxa"/>
          </w:tcPr>
          <w:p w:rsidR="00F220F7" w:rsidRDefault="00F220F7" w:rsidP="0053122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Rice </w:t>
            </w:r>
            <w:r w:rsidR="00301AF2">
              <w:rPr>
                <w:rFonts w:ascii="Times New Roman" w:hAnsi="Times New Roman" w:cs="Times New Roman"/>
                <w:b/>
                <w:sz w:val="24"/>
                <w:szCs w:val="24"/>
              </w:rPr>
              <w:t xml:space="preserve"> (</w:t>
            </w:r>
            <w:r w:rsidR="000C04F5">
              <w:rPr>
                <w:rFonts w:ascii="Times New Roman" w:hAnsi="Times New Roman" w:cs="Times New Roman"/>
                <w:b/>
                <w:sz w:val="24"/>
                <w:szCs w:val="24"/>
              </w:rPr>
              <w:t>locally produced</w:t>
            </w:r>
            <w:r w:rsidR="00301AF2">
              <w:rPr>
                <w:rFonts w:ascii="Times New Roman" w:hAnsi="Times New Roman" w:cs="Times New Roman"/>
                <w:b/>
                <w:sz w:val="24"/>
                <w:szCs w:val="24"/>
              </w:rPr>
              <w:t xml:space="preserve">) </w:t>
            </w:r>
            <w:r w:rsidR="009966EA" w:rsidRPr="00E578D7">
              <w:rPr>
                <w:rFonts w:ascii="Times New Roman" w:hAnsi="Times New Roman" w:cs="Times New Roman"/>
                <w:b/>
                <w:sz w:val="24"/>
                <w:szCs w:val="24"/>
              </w:rPr>
              <w:lastRenderedPageBreak/>
              <w:t>50kg Bag (N)</w:t>
            </w:r>
          </w:p>
        </w:tc>
      </w:tr>
      <w:tr w:rsidR="001C1C82" w:rsidRPr="00E578D7" w:rsidTr="00F220F7">
        <w:tc>
          <w:tcPr>
            <w:tcW w:w="1556" w:type="dxa"/>
          </w:tcPr>
          <w:p w:rsidR="001C1C82" w:rsidRPr="00822EC3" w:rsidRDefault="001C1C82" w:rsidP="00AB1B3A">
            <w:pPr>
              <w:spacing w:line="360" w:lineRule="auto"/>
              <w:jc w:val="both"/>
              <w:rPr>
                <w:rFonts w:ascii="Times New Roman" w:hAnsi="Times New Roman" w:cs="Times New Roman"/>
                <w:sz w:val="24"/>
                <w:szCs w:val="24"/>
              </w:rPr>
            </w:pPr>
            <w:r w:rsidRPr="00822EC3">
              <w:rPr>
                <w:rFonts w:ascii="Times New Roman" w:hAnsi="Times New Roman" w:cs="Times New Roman"/>
                <w:sz w:val="24"/>
                <w:szCs w:val="24"/>
              </w:rPr>
              <w:lastRenderedPageBreak/>
              <w:t>1967</w:t>
            </w:r>
          </w:p>
        </w:tc>
        <w:tc>
          <w:tcPr>
            <w:tcW w:w="1836" w:type="dxa"/>
          </w:tcPr>
          <w:p w:rsidR="001C1C82" w:rsidRPr="00822EC3" w:rsidRDefault="001C1C82" w:rsidP="00AB1B3A">
            <w:pPr>
              <w:spacing w:line="360" w:lineRule="auto"/>
              <w:jc w:val="both"/>
              <w:rPr>
                <w:rFonts w:ascii="Times New Roman" w:hAnsi="Times New Roman" w:cs="Times New Roman"/>
                <w:sz w:val="24"/>
                <w:szCs w:val="24"/>
              </w:rPr>
            </w:pPr>
            <w:r w:rsidRPr="00822EC3">
              <w:rPr>
                <w:rFonts w:ascii="Times New Roman" w:hAnsi="Times New Roman" w:cs="Times New Roman"/>
                <w:sz w:val="24"/>
                <w:szCs w:val="24"/>
              </w:rPr>
              <w:t>8.5</w:t>
            </w:r>
          </w:p>
        </w:tc>
        <w:tc>
          <w:tcPr>
            <w:tcW w:w="1706" w:type="dxa"/>
          </w:tcPr>
          <w:p w:rsidR="001C1C82" w:rsidRPr="00822EC3" w:rsidRDefault="001C1C82" w:rsidP="00AB1B3A">
            <w:pPr>
              <w:spacing w:line="360" w:lineRule="auto"/>
              <w:jc w:val="both"/>
              <w:rPr>
                <w:rFonts w:ascii="Times New Roman" w:hAnsi="Times New Roman" w:cs="Times New Roman"/>
                <w:sz w:val="24"/>
                <w:szCs w:val="24"/>
              </w:rPr>
            </w:pPr>
            <w:r w:rsidRPr="00822EC3">
              <w:rPr>
                <w:rFonts w:ascii="Times New Roman" w:hAnsi="Times New Roman" w:cs="Times New Roman"/>
                <w:sz w:val="24"/>
                <w:szCs w:val="24"/>
              </w:rPr>
              <w:t>8.2</w:t>
            </w:r>
          </w:p>
        </w:tc>
        <w:tc>
          <w:tcPr>
            <w:tcW w:w="1365" w:type="dxa"/>
          </w:tcPr>
          <w:p w:rsidR="001C1C82" w:rsidRPr="00822EC3" w:rsidRDefault="00822EC3" w:rsidP="00AB1B3A">
            <w:pPr>
              <w:spacing w:line="360" w:lineRule="auto"/>
              <w:jc w:val="both"/>
              <w:rPr>
                <w:rFonts w:ascii="Times New Roman" w:hAnsi="Times New Roman" w:cs="Times New Roman"/>
                <w:sz w:val="24"/>
                <w:szCs w:val="24"/>
              </w:rPr>
            </w:pPr>
            <w:r w:rsidRPr="00822EC3">
              <w:rPr>
                <w:rFonts w:ascii="Times New Roman" w:hAnsi="Times New Roman" w:cs="Times New Roman"/>
                <w:sz w:val="24"/>
                <w:szCs w:val="24"/>
              </w:rPr>
              <w:t>7.3</w:t>
            </w:r>
          </w:p>
        </w:tc>
        <w:tc>
          <w:tcPr>
            <w:tcW w:w="1357" w:type="dxa"/>
          </w:tcPr>
          <w:p w:rsidR="001C1C82" w:rsidRPr="00822EC3" w:rsidRDefault="00822EC3" w:rsidP="00AB1B3A">
            <w:pPr>
              <w:spacing w:line="360" w:lineRule="auto"/>
              <w:jc w:val="both"/>
              <w:rPr>
                <w:rFonts w:ascii="Times New Roman" w:hAnsi="Times New Roman" w:cs="Times New Roman"/>
                <w:sz w:val="24"/>
                <w:szCs w:val="24"/>
              </w:rPr>
            </w:pPr>
            <w:r w:rsidRPr="00822EC3">
              <w:rPr>
                <w:rFonts w:ascii="Times New Roman" w:hAnsi="Times New Roman" w:cs="Times New Roman"/>
                <w:sz w:val="24"/>
                <w:szCs w:val="24"/>
              </w:rPr>
              <w:t>8.8</w:t>
            </w:r>
          </w:p>
        </w:tc>
        <w:tc>
          <w:tcPr>
            <w:tcW w:w="1196" w:type="dxa"/>
          </w:tcPr>
          <w:p w:rsidR="001C1C82" w:rsidRPr="00822EC3" w:rsidRDefault="00822EC3" w:rsidP="00AB1B3A">
            <w:pPr>
              <w:spacing w:line="360" w:lineRule="auto"/>
              <w:jc w:val="both"/>
              <w:rPr>
                <w:rFonts w:ascii="Times New Roman" w:hAnsi="Times New Roman" w:cs="Times New Roman"/>
                <w:sz w:val="24"/>
                <w:szCs w:val="24"/>
              </w:rPr>
            </w:pPr>
            <w:r w:rsidRPr="00822EC3">
              <w:rPr>
                <w:rFonts w:ascii="Times New Roman" w:hAnsi="Times New Roman" w:cs="Times New Roman"/>
                <w:sz w:val="24"/>
                <w:szCs w:val="24"/>
              </w:rPr>
              <w:t>15</w:t>
            </w:r>
          </w:p>
        </w:tc>
      </w:tr>
      <w:tr w:rsidR="001C1C82" w:rsidRPr="00E578D7" w:rsidTr="00F220F7">
        <w:tc>
          <w:tcPr>
            <w:tcW w:w="1556" w:type="dxa"/>
          </w:tcPr>
          <w:p w:rsidR="001C1C82" w:rsidRPr="00822EC3" w:rsidRDefault="001C1C82" w:rsidP="00AB1B3A">
            <w:pPr>
              <w:spacing w:line="360" w:lineRule="auto"/>
              <w:jc w:val="both"/>
              <w:rPr>
                <w:rFonts w:ascii="Times New Roman" w:hAnsi="Times New Roman" w:cs="Times New Roman"/>
                <w:sz w:val="24"/>
                <w:szCs w:val="24"/>
              </w:rPr>
            </w:pPr>
            <w:r w:rsidRPr="00822EC3">
              <w:rPr>
                <w:rFonts w:ascii="Times New Roman" w:hAnsi="Times New Roman" w:cs="Times New Roman"/>
                <w:sz w:val="24"/>
                <w:szCs w:val="24"/>
              </w:rPr>
              <w:t>1972</w:t>
            </w:r>
          </w:p>
        </w:tc>
        <w:tc>
          <w:tcPr>
            <w:tcW w:w="1836" w:type="dxa"/>
          </w:tcPr>
          <w:p w:rsidR="001C1C82" w:rsidRPr="00822EC3" w:rsidRDefault="001C1C82" w:rsidP="00AB1B3A">
            <w:pPr>
              <w:spacing w:line="360" w:lineRule="auto"/>
              <w:jc w:val="both"/>
              <w:rPr>
                <w:rFonts w:ascii="Times New Roman" w:hAnsi="Times New Roman" w:cs="Times New Roman"/>
                <w:sz w:val="24"/>
                <w:szCs w:val="24"/>
              </w:rPr>
            </w:pPr>
            <w:r w:rsidRPr="00822EC3">
              <w:rPr>
                <w:rFonts w:ascii="Times New Roman" w:hAnsi="Times New Roman" w:cs="Times New Roman"/>
                <w:sz w:val="24"/>
                <w:szCs w:val="24"/>
              </w:rPr>
              <w:t>4.0</w:t>
            </w:r>
          </w:p>
        </w:tc>
        <w:tc>
          <w:tcPr>
            <w:tcW w:w="1706" w:type="dxa"/>
          </w:tcPr>
          <w:p w:rsidR="001C1C82" w:rsidRPr="00822EC3" w:rsidRDefault="001C1C82" w:rsidP="00AB1B3A">
            <w:pPr>
              <w:spacing w:line="360" w:lineRule="auto"/>
              <w:jc w:val="both"/>
              <w:rPr>
                <w:rFonts w:ascii="Times New Roman" w:hAnsi="Times New Roman" w:cs="Times New Roman"/>
                <w:sz w:val="24"/>
                <w:szCs w:val="24"/>
              </w:rPr>
            </w:pPr>
            <w:r w:rsidRPr="00822EC3">
              <w:rPr>
                <w:rFonts w:ascii="Times New Roman" w:hAnsi="Times New Roman" w:cs="Times New Roman"/>
                <w:sz w:val="24"/>
                <w:szCs w:val="24"/>
              </w:rPr>
              <w:t>4.0</w:t>
            </w:r>
          </w:p>
        </w:tc>
        <w:tc>
          <w:tcPr>
            <w:tcW w:w="1365" w:type="dxa"/>
          </w:tcPr>
          <w:p w:rsidR="001C1C82" w:rsidRPr="00822EC3" w:rsidRDefault="001C1C82" w:rsidP="00AB1B3A">
            <w:pPr>
              <w:spacing w:line="360" w:lineRule="auto"/>
              <w:jc w:val="both"/>
              <w:rPr>
                <w:rFonts w:ascii="Times New Roman" w:hAnsi="Times New Roman" w:cs="Times New Roman"/>
                <w:sz w:val="24"/>
                <w:szCs w:val="24"/>
              </w:rPr>
            </w:pPr>
            <w:r w:rsidRPr="00822EC3">
              <w:rPr>
                <w:rFonts w:ascii="Times New Roman" w:hAnsi="Times New Roman" w:cs="Times New Roman"/>
                <w:sz w:val="24"/>
                <w:szCs w:val="24"/>
              </w:rPr>
              <w:t>3.0</w:t>
            </w:r>
          </w:p>
        </w:tc>
        <w:tc>
          <w:tcPr>
            <w:tcW w:w="1357" w:type="dxa"/>
          </w:tcPr>
          <w:p w:rsidR="001C1C82" w:rsidRPr="00822EC3" w:rsidRDefault="001C1C82" w:rsidP="00AB1B3A">
            <w:pPr>
              <w:spacing w:line="360" w:lineRule="auto"/>
              <w:jc w:val="both"/>
              <w:rPr>
                <w:rFonts w:ascii="Times New Roman" w:hAnsi="Times New Roman" w:cs="Times New Roman"/>
                <w:sz w:val="24"/>
                <w:szCs w:val="24"/>
              </w:rPr>
            </w:pPr>
            <w:r w:rsidRPr="00822EC3">
              <w:rPr>
                <w:rFonts w:ascii="Times New Roman" w:hAnsi="Times New Roman" w:cs="Times New Roman"/>
                <w:sz w:val="24"/>
                <w:szCs w:val="24"/>
              </w:rPr>
              <w:t>6.2</w:t>
            </w:r>
          </w:p>
        </w:tc>
        <w:tc>
          <w:tcPr>
            <w:tcW w:w="1196" w:type="dxa"/>
          </w:tcPr>
          <w:p w:rsidR="001C1C82" w:rsidRPr="00822EC3" w:rsidRDefault="001C1C82" w:rsidP="00AB1B3A">
            <w:pPr>
              <w:spacing w:line="360" w:lineRule="auto"/>
              <w:jc w:val="both"/>
              <w:rPr>
                <w:rFonts w:ascii="Times New Roman" w:hAnsi="Times New Roman" w:cs="Times New Roman"/>
                <w:sz w:val="24"/>
                <w:szCs w:val="24"/>
              </w:rPr>
            </w:pPr>
            <w:r w:rsidRPr="00822EC3">
              <w:rPr>
                <w:rFonts w:ascii="Times New Roman" w:hAnsi="Times New Roman" w:cs="Times New Roman"/>
                <w:sz w:val="24"/>
                <w:szCs w:val="24"/>
              </w:rPr>
              <w:t>10.0</w:t>
            </w:r>
          </w:p>
        </w:tc>
      </w:tr>
      <w:tr w:rsidR="00F220F7" w:rsidRPr="00E578D7" w:rsidTr="00F220F7">
        <w:tc>
          <w:tcPr>
            <w:tcW w:w="1556" w:type="dxa"/>
          </w:tcPr>
          <w:p w:rsidR="00F220F7" w:rsidRPr="00E578D7" w:rsidRDefault="00F220F7"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1977</w:t>
            </w:r>
          </w:p>
        </w:tc>
        <w:tc>
          <w:tcPr>
            <w:tcW w:w="1836" w:type="dxa"/>
          </w:tcPr>
          <w:p w:rsidR="00F220F7" w:rsidRPr="00E578D7" w:rsidRDefault="00B81A81"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14.6</w:t>
            </w:r>
          </w:p>
        </w:tc>
        <w:tc>
          <w:tcPr>
            <w:tcW w:w="1706" w:type="dxa"/>
          </w:tcPr>
          <w:p w:rsidR="00F220F7" w:rsidRPr="00E578D7" w:rsidRDefault="003D15D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14.5</w:t>
            </w:r>
          </w:p>
        </w:tc>
        <w:tc>
          <w:tcPr>
            <w:tcW w:w="1365" w:type="dxa"/>
          </w:tcPr>
          <w:p w:rsidR="00F220F7" w:rsidRPr="00E578D7" w:rsidRDefault="003C5B66"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13.1</w:t>
            </w:r>
          </w:p>
        </w:tc>
        <w:tc>
          <w:tcPr>
            <w:tcW w:w="1357" w:type="dxa"/>
          </w:tcPr>
          <w:p w:rsidR="00F220F7" w:rsidRPr="00E578D7" w:rsidRDefault="000621C5"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30.7</w:t>
            </w:r>
          </w:p>
        </w:tc>
        <w:tc>
          <w:tcPr>
            <w:tcW w:w="1196" w:type="dxa"/>
          </w:tcPr>
          <w:p w:rsidR="00F220F7" w:rsidRPr="00E578D7" w:rsidRDefault="00177ED2"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34.6</w:t>
            </w:r>
          </w:p>
        </w:tc>
      </w:tr>
      <w:tr w:rsidR="00F220F7" w:rsidRPr="00E578D7" w:rsidTr="00F220F7">
        <w:tc>
          <w:tcPr>
            <w:tcW w:w="1556" w:type="dxa"/>
          </w:tcPr>
          <w:p w:rsidR="00F220F7" w:rsidRPr="0081478A" w:rsidRDefault="00F220F7"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1982</w:t>
            </w:r>
          </w:p>
        </w:tc>
        <w:tc>
          <w:tcPr>
            <w:tcW w:w="1836" w:type="dxa"/>
          </w:tcPr>
          <w:p w:rsidR="00F220F7" w:rsidRPr="0081478A" w:rsidRDefault="00B81A81"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25.9</w:t>
            </w:r>
          </w:p>
        </w:tc>
        <w:tc>
          <w:tcPr>
            <w:tcW w:w="1706" w:type="dxa"/>
          </w:tcPr>
          <w:p w:rsidR="00F220F7" w:rsidRPr="0081478A" w:rsidRDefault="003D15DD"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27.9</w:t>
            </w:r>
          </w:p>
        </w:tc>
        <w:tc>
          <w:tcPr>
            <w:tcW w:w="1365" w:type="dxa"/>
          </w:tcPr>
          <w:p w:rsidR="00F220F7" w:rsidRPr="0081478A" w:rsidRDefault="003C5B66"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36.2</w:t>
            </w:r>
          </w:p>
        </w:tc>
        <w:tc>
          <w:tcPr>
            <w:tcW w:w="1357" w:type="dxa"/>
          </w:tcPr>
          <w:p w:rsidR="00F220F7" w:rsidRPr="0081478A" w:rsidRDefault="000621C5"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53.0</w:t>
            </w:r>
          </w:p>
        </w:tc>
        <w:tc>
          <w:tcPr>
            <w:tcW w:w="1196" w:type="dxa"/>
          </w:tcPr>
          <w:p w:rsidR="00F220F7" w:rsidRPr="0081478A" w:rsidRDefault="00B754A4"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53.1</w:t>
            </w:r>
          </w:p>
        </w:tc>
      </w:tr>
      <w:tr w:rsidR="00F220F7" w:rsidRPr="00E578D7" w:rsidTr="00F220F7">
        <w:tc>
          <w:tcPr>
            <w:tcW w:w="1556" w:type="dxa"/>
          </w:tcPr>
          <w:p w:rsidR="00F220F7" w:rsidRPr="0081478A" w:rsidRDefault="00F220F7"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1987</w:t>
            </w:r>
          </w:p>
        </w:tc>
        <w:tc>
          <w:tcPr>
            <w:tcW w:w="1836" w:type="dxa"/>
          </w:tcPr>
          <w:p w:rsidR="00F220F7" w:rsidRPr="0081478A" w:rsidRDefault="00B81A81"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30.8</w:t>
            </w:r>
          </w:p>
        </w:tc>
        <w:tc>
          <w:tcPr>
            <w:tcW w:w="1706" w:type="dxa"/>
          </w:tcPr>
          <w:p w:rsidR="00F220F7" w:rsidRPr="0081478A" w:rsidRDefault="006F2876"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30.0</w:t>
            </w:r>
          </w:p>
        </w:tc>
        <w:tc>
          <w:tcPr>
            <w:tcW w:w="1365" w:type="dxa"/>
          </w:tcPr>
          <w:p w:rsidR="00F220F7" w:rsidRPr="0081478A" w:rsidRDefault="003C5B66"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41.9</w:t>
            </w:r>
          </w:p>
        </w:tc>
        <w:tc>
          <w:tcPr>
            <w:tcW w:w="1357" w:type="dxa"/>
          </w:tcPr>
          <w:p w:rsidR="00F220F7" w:rsidRPr="0081478A" w:rsidRDefault="000621C5"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119.1</w:t>
            </w:r>
          </w:p>
        </w:tc>
        <w:tc>
          <w:tcPr>
            <w:tcW w:w="1196" w:type="dxa"/>
          </w:tcPr>
          <w:p w:rsidR="00F220F7" w:rsidRPr="0081478A" w:rsidRDefault="006E3FD1"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118</w:t>
            </w:r>
            <w:r w:rsidR="00C55FDE" w:rsidRPr="0081478A">
              <w:rPr>
                <w:rFonts w:ascii="Times New Roman" w:hAnsi="Times New Roman" w:cs="Times New Roman"/>
                <w:sz w:val="24"/>
                <w:szCs w:val="24"/>
              </w:rPr>
              <w:t>.0</w:t>
            </w:r>
          </w:p>
        </w:tc>
      </w:tr>
      <w:tr w:rsidR="00F220F7" w:rsidRPr="00E578D7" w:rsidTr="00F220F7">
        <w:tc>
          <w:tcPr>
            <w:tcW w:w="1556" w:type="dxa"/>
          </w:tcPr>
          <w:p w:rsidR="00F220F7" w:rsidRPr="0081478A" w:rsidRDefault="00F220F7"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1992</w:t>
            </w:r>
          </w:p>
        </w:tc>
        <w:tc>
          <w:tcPr>
            <w:tcW w:w="1836" w:type="dxa"/>
          </w:tcPr>
          <w:p w:rsidR="00F220F7" w:rsidRPr="0081478A" w:rsidRDefault="00B81A81"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240.5</w:t>
            </w:r>
          </w:p>
        </w:tc>
        <w:tc>
          <w:tcPr>
            <w:tcW w:w="1706" w:type="dxa"/>
          </w:tcPr>
          <w:p w:rsidR="00F220F7" w:rsidRPr="0081478A" w:rsidRDefault="006F2876"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236.5</w:t>
            </w:r>
          </w:p>
        </w:tc>
        <w:tc>
          <w:tcPr>
            <w:tcW w:w="1365" w:type="dxa"/>
          </w:tcPr>
          <w:p w:rsidR="00F220F7" w:rsidRPr="0081478A" w:rsidRDefault="003C5B66"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226.3</w:t>
            </w:r>
          </w:p>
        </w:tc>
        <w:tc>
          <w:tcPr>
            <w:tcW w:w="1357" w:type="dxa"/>
          </w:tcPr>
          <w:p w:rsidR="00F220F7" w:rsidRPr="0081478A" w:rsidRDefault="00730575"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371.9</w:t>
            </w:r>
          </w:p>
        </w:tc>
        <w:tc>
          <w:tcPr>
            <w:tcW w:w="1196" w:type="dxa"/>
          </w:tcPr>
          <w:p w:rsidR="00F220F7" w:rsidRPr="0081478A" w:rsidRDefault="004835D0" w:rsidP="00AB1B3A">
            <w:pPr>
              <w:spacing w:line="360" w:lineRule="auto"/>
              <w:jc w:val="both"/>
              <w:rPr>
                <w:rFonts w:ascii="Times New Roman" w:hAnsi="Times New Roman" w:cs="Times New Roman"/>
                <w:sz w:val="24"/>
                <w:szCs w:val="24"/>
              </w:rPr>
            </w:pPr>
            <w:r w:rsidRPr="0081478A">
              <w:rPr>
                <w:rFonts w:ascii="Times New Roman" w:hAnsi="Times New Roman" w:cs="Times New Roman"/>
                <w:sz w:val="24"/>
                <w:szCs w:val="24"/>
              </w:rPr>
              <w:t>654.1</w:t>
            </w:r>
          </w:p>
        </w:tc>
      </w:tr>
      <w:tr w:rsidR="001633C4" w:rsidRPr="00E578D7" w:rsidTr="00F220F7">
        <w:tc>
          <w:tcPr>
            <w:tcW w:w="1556" w:type="dxa"/>
          </w:tcPr>
          <w:p w:rsidR="001633C4" w:rsidRPr="0081478A" w:rsidRDefault="001633C4"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1997</w:t>
            </w:r>
          </w:p>
        </w:tc>
        <w:tc>
          <w:tcPr>
            <w:tcW w:w="1836" w:type="dxa"/>
          </w:tcPr>
          <w:p w:rsidR="001633C4" w:rsidRPr="0081478A" w:rsidRDefault="00ED7FC3"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700</w:t>
            </w:r>
          </w:p>
        </w:tc>
        <w:tc>
          <w:tcPr>
            <w:tcW w:w="1706" w:type="dxa"/>
          </w:tcPr>
          <w:p w:rsidR="001633C4" w:rsidRPr="0081478A" w:rsidRDefault="00ED7FC3"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700</w:t>
            </w:r>
          </w:p>
        </w:tc>
        <w:tc>
          <w:tcPr>
            <w:tcW w:w="1365" w:type="dxa"/>
          </w:tcPr>
          <w:p w:rsidR="001633C4" w:rsidRPr="0081478A" w:rsidRDefault="00ED7FC3"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720</w:t>
            </w:r>
          </w:p>
        </w:tc>
        <w:tc>
          <w:tcPr>
            <w:tcW w:w="1357" w:type="dxa"/>
          </w:tcPr>
          <w:p w:rsidR="001633C4" w:rsidRPr="0081478A" w:rsidRDefault="00ED7FC3"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980</w:t>
            </w:r>
          </w:p>
        </w:tc>
        <w:tc>
          <w:tcPr>
            <w:tcW w:w="1196" w:type="dxa"/>
          </w:tcPr>
          <w:p w:rsidR="001633C4" w:rsidRPr="0081478A" w:rsidRDefault="000A65C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2000</w:t>
            </w:r>
          </w:p>
        </w:tc>
      </w:tr>
      <w:tr w:rsidR="001633C4" w:rsidRPr="00E578D7" w:rsidTr="00F220F7">
        <w:tc>
          <w:tcPr>
            <w:tcW w:w="1556" w:type="dxa"/>
          </w:tcPr>
          <w:p w:rsidR="001633C4" w:rsidRDefault="001633C4"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2002</w:t>
            </w:r>
          </w:p>
        </w:tc>
        <w:tc>
          <w:tcPr>
            <w:tcW w:w="1836" w:type="dxa"/>
          </w:tcPr>
          <w:p w:rsidR="001633C4" w:rsidRPr="0081478A" w:rsidRDefault="000A65C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1800</w:t>
            </w:r>
          </w:p>
        </w:tc>
        <w:tc>
          <w:tcPr>
            <w:tcW w:w="1706" w:type="dxa"/>
          </w:tcPr>
          <w:p w:rsidR="001633C4" w:rsidRPr="0081478A" w:rsidRDefault="00770EC4"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r w:rsidR="000A65CD">
              <w:rPr>
                <w:rFonts w:ascii="Times New Roman" w:hAnsi="Times New Roman" w:cs="Times New Roman"/>
                <w:sz w:val="24"/>
                <w:szCs w:val="24"/>
              </w:rPr>
              <w:t>00</w:t>
            </w:r>
          </w:p>
        </w:tc>
        <w:tc>
          <w:tcPr>
            <w:tcW w:w="1365" w:type="dxa"/>
          </w:tcPr>
          <w:p w:rsidR="001633C4" w:rsidRPr="0081478A" w:rsidRDefault="000A65C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1500</w:t>
            </w:r>
          </w:p>
        </w:tc>
        <w:tc>
          <w:tcPr>
            <w:tcW w:w="1357" w:type="dxa"/>
          </w:tcPr>
          <w:p w:rsidR="001633C4" w:rsidRPr="0081478A" w:rsidRDefault="000A65C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1950</w:t>
            </w:r>
          </w:p>
        </w:tc>
        <w:tc>
          <w:tcPr>
            <w:tcW w:w="1196" w:type="dxa"/>
          </w:tcPr>
          <w:p w:rsidR="001633C4" w:rsidRPr="0081478A" w:rsidRDefault="00291694"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0A65CD">
              <w:rPr>
                <w:rFonts w:ascii="Times New Roman" w:hAnsi="Times New Roman" w:cs="Times New Roman"/>
                <w:sz w:val="24"/>
                <w:szCs w:val="24"/>
              </w:rPr>
              <w:t>000</w:t>
            </w:r>
          </w:p>
        </w:tc>
      </w:tr>
      <w:tr w:rsidR="001633C4" w:rsidRPr="00E578D7" w:rsidTr="00F220F7">
        <w:tc>
          <w:tcPr>
            <w:tcW w:w="1556" w:type="dxa"/>
          </w:tcPr>
          <w:p w:rsidR="001633C4" w:rsidRDefault="001633C4"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2007</w:t>
            </w:r>
          </w:p>
        </w:tc>
        <w:tc>
          <w:tcPr>
            <w:tcW w:w="1836" w:type="dxa"/>
          </w:tcPr>
          <w:p w:rsidR="001633C4" w:rsidRPr="0081478A" w:rsidRDefault="000A65C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2200</w:t>
            </w:r>
          </w:p>
        </w:tc>
        <w:tc>
          <w:tcPr>
            <w:tcW w:w="1706" w:type="dxa"/>
          </w:tcPr>
          <w:p w:rsidR="001633C4" w:rsidRPr="0081478A" w:rsidRDefault="000A65C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2100</w:t>
            </w:r>
          </w:p>
        </w:tc>
        <w:tc>
          <w:tcPr>
            <w:tcW w:w="1365" w:type="dxa"/>
          </w:tcPr>
          <w:p w:rsidR="001633C4" w:rsidRPr="0081478A" w:rsidRDefault="000A65C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2400</w:t>
            </w:r>
          </w:p>
        </w:tc>
        <w:tc>
          <w:tcPr>
            <w:tcW w:w="1357" w:type="dxa"/>
          </w:tcPr>
          <w:p w:rsidR="001633C4" w:rsidRPr="0081478A" w:rsidRDefault="000A65C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3000</w:t>
            </w:r>
          </w:p>
        </w:tc>
        <w:tc>
          <w:tcPr>
            <w:tcW w:w="1196" w:type="dxa"/>
          </w:tcPr>
          <w:p w:rsidR="001633C4" w:rsidRPr="0081478A" w:rsidRDefault="000A65C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8000</w:t>
            </w:r>
          </w:p>
        </w:tc>
      </w:tr>
      <w:tr w:rsidR="001633C4" w:rsidRPr="00E578D7" w:rsidTr="00F220F7">
        <w:tc>
          <w:tcPr>
            <w:tcW w:w="1556" w:type="dxa"/>
          </w:tcPr>
          <w:p w:rsidR="001633C4" w:rsidRDefault="001633C4"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2012</w:t>
            </w:r>
          </w:p>
        </w:tc>
        <w:tc>
          <w:tcPr>
            <w:tcW w:w="1836" w:type="dxa"/>
          </w:tcPr>
          <w:p w:rsidR="001633C4" w:rsidRPr="0081478A" w:rsidRDefault="000A65C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3500</w:t>
            </w:r>
          </w:p>
        </w:tc>
        <w:tc>
          <w:tcPr>
            <w:tcW w:w="1706" w:type="dxa"/>
          </w:tcPr>
          <w:p w:rsidR="001633C4" w:rsidRPr="0081478A" w:rsidRDefault="000A65C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3000</w:t>
            </w:r>
          </w:p>
        </w:tc>
        <w:tc>
          <w:tcPr>
            <w:tcW w:w="1365" w:type="dxa"/>
          </w:tcPr>
          <w:p w:rsidR="001633C4" w:rsidRPr="0081478A" w:rsidRDefault="000A65C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3000</w:t>
            </w:r>
          </w:p>
        </w:tc>
        <w:tc>
          <w:tcPr>
            <w:tcW w:w="1357" w:type="dxa"/>
          </w:tcPr>
          <w:p w:rsidR="001633C4" w:rsidRPr="0081478A" w:rsidRDefault="0063605B"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sidR="000A65CD">
              <w:rPr>
                <w:rFonts w:ascii="Times New Roman" w:hAnsi="Times New Roman" w:cs="Times New Roman"/>
                <w:sz w:val="24"/>
                <w:szCs w:val="24"/>
              </w:rPr>
              <w:t>000</w:t>
            </w:r>
          </w:p>
        </w:tc>
        <w:tc>
          <w:tcPr>
            <w:tcW w:w="1196" w:type="dxa"/>
          </w:tcPr>
          <w:p w:rsidR="001633C4" w:rsidRPr="0081478A" w:rsidRDefault="00291694"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10,000</w:t>
            </w:r>
          </w:p>
        </w:tc>
      </w:tr>
      <w:tr w:rsidR="001633C4" w:rsidRPr="00E578D7" w:rsidTr="00F220F7">
        <w:tc>
          <w:tcPr>
            <w:tcW w:w="1556" w:type="dxa"/>
          </w:tcPr>
          <w:p w:rsidR="001633C4" w:rsidRDefault="001633C4"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2017</w:t>
            </w:r>
          </w:p>
        </w:tc>
        <w:tc>
          <w:tcPr>
            <w:tcW w:w="1836" w:type="dxa"/>
          </w:tcPr>
          <w:p w:rsidR="001633C4" w:rsidRPr="0081478A" w:rsidRDefault="000A65C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4000</w:t>
            </w:r>
          </w:p>
        </w:tc>
        <w:tc>
          <w:tcPr>
            <w:tcW w:w="1706" w:type="dxa"/>
          </w:tcPr>
          <w:p w:rsidR="001633C4" w:rsidRPr="0081478A" w:rsidRDefault="000A65C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3800</w:t>
            </w:r>
          </w:p>
        </w:tc>
        <w:tc>
          <w:tcPr>
            <w:tcW w:w="1365" w:type="dxa"/>
          </w:tcPr>
          <w:p w:rsidR="001633C4" w:rsidRPr="0081478A" w:rsidRDefault="000A65C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7000</w:t>
            </w:r>
          </w:p>
        </w:tc>
        <w:tc>
          <w:tcPr>
            <w:tcW w:w="1357" w:type="dxa"/>
          </w:tcPr>
          <w:p w:rsidR="001633C4" w:rsidRPr="0081478A" w:rsidRDefault="000A65C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63605B">
              <w:rPr>
                <w:rFonts w:ascii="Times New Roman" w:hAnsi="Times New Roman" w:cs="Times New Roman"/>
                <w:sz w:val="24"/>
                <w:szCs w:val="24"/>
              </w:rPr>
              <w:t xml:space="preserve">, </w:t>
            </w:r>
            <w:r>
              <w:rPr>
                <w:rFonts w:ascii="Times New Roman" w:hAnsi="Times New Roman" w:cs="Times New Roman"/>
                <w:sz w:val="24"/>
                <w:szCs w:val="24"/>
              </w:rPr>
              <w:t>000</w:t>
            </w:r>
          </w:p>
        </w:tc>
        <w:tc>
          <w:tcPr>
            <w:tcW w:w="1196" w:type="dxa"/>
          </w:tcPr>
          <w:p w:rsidR="001633C4" w:rsidRPr="0081478A" w:rsidRDefault="007D1897"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17,000</w:t>
            </w:r>
          </w:p>
        </w:tc>
      </w:tr>
      <w:tr w:rsidR="001633C4" w:rsidRPr="00E578D7" w:rsidTr="00F220F7">
        <w:tc>
          <w:tcPr>
            <w:tcW w:w="1556" w:type="dxa"/>
          </w:tcPr>
          <w:p w:rsidR="001633C4" w:rsidRDefault="001633C4"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2022</w:t>
            </w:r>
          </w:p>
        </w:tc>
        <w:tc>
          <w:tcPr>
            <w:tcW w:w="1836" w:type="dxa"/>
          </w:tcPr>
          <w:p w:rsidR="001633C4" w:rsidRPr="0081478A" w:rsidRDefault="00A7399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35, 000</w:t>
            </w:r>
          </w:p>
        </w:tc>
        <w:tc>
          <w:tcPr>
            <w:tcW w:w="1706" w:type="dxa"/>
          </w:tcPr>
          <w:p w:rsidR="001633C4" w:rsidRPr="0081478A" w:rsidRDefault="0077459A" w:rsidP="00121779">
            <w:pPr>
              <w:spacing w:line="360" w:lineRule="auto"/>
              <w:rPr>
                <w:rFonts w:ascii="Times New Roman" w:hAnsi="Times New Roman" w:cs="Times New Roman"/>
                <w:sz w:val="24"/>
                <w:szCs w:val="24"/>
              </w:rPr>
            </w:pPr>
            <w:r>
              <w:rPr>
                <w:rFonts w:ascii="Times New Roman" w:hAnsi="Times New Roman" w:cs="Times New Roman"/>
                <w:sz w:val="24"/>
                <w:szCs w:val="24"/>
              </w:rPr>
              <w:t>7</w:t>
            </w:r>
            <w:r w:rsidR="00121779">
              <w:rPr>
                <w:rFonts w:ascii="Times New Roman" w:hAnsi="Times New Roman" w:cs="Times New Roman"/>
                <w:sz w:val="24"/>
                <w:szCs w:val="24"/>
              </w:rPr>
              <w:t>0, 000</w:t>
            </w:r>
          </w:p>
        </w:tc>
        <w:tc>
          <w:tcPr>
            <w:tcW w:w="1365" w:type="dxa"/>
          </w:tcPr>
          <w:p w:rsidR="001633C4" w:rsidRPr="0081478A" w:rsidRDefault="00D26E54"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121779">
              <w:rPr>
                <w:rFonts w:ascii="Times New Roman" w:hAnsi="Times New Roman" w:cs="Times New Roman"/>
                <w:sz w:val="24"/>
                <w:szCs w:val="24"/>
              </w:rPr>
              <w:t>0</w:t>
            </w:r>
            <w:r>
              <w:rPr>
                <w:rFonts w:ascii="Times New Roman" w:hAnsi="Times New Roman" w:cs="Times New Roman"/>
                <w:sz w:val="24"/>
                <w:szCs w:val="24"/>
              </w:rPr>
              <w:t>, 0</w:t>
            </w:r>
            <w:r w:rsidR="00121779">
              <w:rPr>
                <w:rFonts w:ascii="Times New Roman" w:hAnsi="Times New Roman" w:cs="Times New Roman"/>
                <w:sz w:val="24"/>
                <w:szCs w:val="24"/>
              </w:rPr>
              <w:t>00</w:t>
            </w:r>
          </w:p>
        </w:tc>
        <w:tc>
          <w:tcPr>
            <w:tcW w:w="1357" w:type="dxa"/>
          </w:tcPr>
          <w:p w:rsidR="001633C4" w:rsidRPr="0081478A" w:rsidRDefault="00A6555B"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66</w:t>
            </w:r>
            <w:r w:rsidR="00D26E54">
              <w:rPr>
                <w:rFonts w:ascii="Times New Roman" w:hAnsi="Times New Roman" w:cs="Times New Roman"/>
                <w:sz w:val="24"/>
                <w:szCs w:val="24"/>
              </w:rPr>
              <w:t>, 000</w:t>
            </w:r>
          </w:p>
        </w:tc>
        <w:tc>
          <w:tcPr>
            <w:tcW w:w="1196" w:type="dxa"/>
          </w:tcPr>
          <w:p w:rsidR="001633C4" w:rsidRPr="0081478A" w:rsidRDefault="007D1897"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85,000</w:t>
            </w:r>
          </w:p>
        </w:tc>
      </w:tr>
      <w:tr w:rsidR="001633C4" w:rsidRPr="00E578D7" w:rsidTr="00F220F7">
        <w:tc>
          <w:tcPr>
            <w:tcW w:w="1556" w:type="dxa"/>
          </w:tcPr>
          <w:p w:rsidR="001633C4" w:rsidRDefault="001633C4"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2024</w:t>
            </w:r>
          </w:p>
        </w:tc>
        <w:tc>
          <w:tcPr>
            <w:tcW w:w="1836" w:type="dxa"/>
          </w:tcPr>
          <w:p w:rsidR="001633C4" w:rsidRPr="0081478A" w:rsidRDefault="00A7399D"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69,000</w:t>
            </w:r>
          </w:p>
        </w:tc>
        <w:tc>
          <w:tcPr>
            <w:tcW w:w="1706" w:type="dxa"/>
          </w:tcPr>
          <w:p w:rsidR="001633C4" w:rsidRPr="0081478A" w:rsidRDefault="00121779"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72, 000</w:t>
            </w:r>
          </w:p>
        </w:tc>
        <w:tc>
          <w:tcPr>
            <w:tcW w:w="1365" w:type="dxa"/>
          </w:tcPr>
          <w:p w:rsidR="001633C4" w:rsidRPr="0081478A" w:rsidRDefault="00121779"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60,000</w:t>
            </w:r>
          </w:p>
        </w:tc>
        <w:tc>
          <w:tcPr>
            <w:tcW w:w="1357" w:type="dxa"/>
          </w:tcPr>
          <w:p w:rsidR="001633C4" w:rsidRPr="0081478A" w:rsidRDefault="00EA1757"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90000</w:t>
            </w:r>
          </w:p>
        </w:tc>
        <w:tc>
          <w:tcPr>
            <w:tcW w:w="1196" w:type="dxa"/>
          </w:tcPr>
          <w:p w:rsidR="001633C4" w:rsidRPr="0081478A" w:rsidRDefault="00EA1757"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95000</w:t>
            </w:r>
          </w:p>
        </w:tc>
      </w:tr>
    </w:tbl>
    <w:p w:rsidR="006C341B" w:rsidRPr="007A0A5D" w:rsidRDefault="006C341B" w:rsidP="00AB1B3A">
      <w:pPr>
        <w:spacing w:line="360" w:lineRule="auto"/>
        <w:jc w:val="both"/>
        <w:rPr>
          <w:i/>
        </w:rPr>
      </w:pPr>
      <w:r w:rsidRPr="000B3975">
        <w:rPr>
          <w:b/>
        </w:rPr>
        <w:t>Source:</w:t>
      </w:r>
      <w:r>
        <w:t xml:space="preserve"> </w:t>
      </w:r>
      <w:r w:rsidR="00212B76" w:rsidRPr="007A0A5D">
        <w:rPr>
          <w:rFonts w:ascii="Times New Roman" w:hAnsi="Times New Roman" w:cs="Times New Roman"/>
          <w:i/>
          <w:sz w:val="24"/>
          <w:szCs w:val="24"/>
        </w:rPr>
        <w:t>Nwofoke et al (2024)</w:t>
      </w:r>
      <w:r w:rsidR="00212B76">
        <w:rPr>
          <w:rFonts w:ascii="Times New Roman" w:hAnsi="Times New Roman" w:cs="Times New Roman"/>
          <w:i/>
          <w:sz w:val="24"/>
          <w:szCs w:val="24"/>
        </w:rPr>
        <w:t xml:space="preserve">, </w:t>
      </w:r>
      <w:r w:rsidRPr="007A0A5D">
        <w:rPr>
          <w:i/>
        </w:rPr>
        <w:t xml:space="preserve">Central </w:t>
      </w:r>
      <w:r w:rsidR="00320A61" w:rsidRPr="007A0A5D">
        <w:rPr>
          <w:i/>
        </w:rPr>
        <w:t>Bank of Nigeria National Survey, 1992;</w:t>
      </w:r>
      <w:r w:rsidR="00A7399D">
        <w:rPr>
          <w:i/>
        </w:rPr>
        <w:t xml:space="preserve"> CBN annual bulletin,</w:t>
      </w:r>
      <w:r w:rsidR="00320A61" w:rsidRPr="007A0A5D">
        <w:rPr>
          <w:i/>
        </w:rPr>
        <w:t xml:space="preserve"> </w:t>
      </w:r>
      <w:r w:rsidR="00212B76">
        <w:rPr>
          <w:i/>
        </w:rPr>
        <w:tab/>
      </w:r>
      <w:r w:rsidR="00320A61" w:rsidRPr="007A0A5D">
        <w:rPr>
          <w:i/>
        </w:rPr>
        <w:t>Akanji and Ukeje, 1995</w:t>
      </w:r>
    </w:p>
    <w:p w:rsidR="00926474" w:rsidRPr="00A7399D" w:rsidRDefault="00926474" w:rsidP="00AB1B3A">
      <w:pPr>
        <w:spacing w:line="360" w:lineRule="auto"/>
        <w:jc w:val="both"/>
        <w:rPr>
          <w:rFonts w:ascii="Times New Roman" w:hAnsi="Times New Roman" w:cs="Times New Roman"/>
          <w:sz w:val="24"/>
          <w:szCs w:val="24"/>
        </w:rPr>
      </w:pPr>
      <w:r w:rsidRPr="007A0A5D">
        <w:rPr>
          <w:b/>
          <w:i/>
        </w:rPr>
        <w:t>Note:</w:t>
      </w:r>
      <w:r w:rsidRPr="007A0A5D">
        <w:rPr>
          <w:i/>
        </w:rPr>
        <w:t xml:space="preserve"> </w:t>
      </w:r>
      <w:r w:rsidRPr="007A0A5D">
        <w:rPr>
          <w:rFonts w:ascii="Times New Roman" w:hAnsi="Times New Roman" w:cs="Times New Roman"/>
          <w:i/>
          <w:sz w:val="24"/>
          <w:szCs w:val="24"/>
        </w:rPr>
        <w:t>Author co</w:t>
      </w:r>
      <w:r w:rsidR="00CD49F8" w:rsidRPr="007A0A5D">
        <w:rPr>
          <w:rFonts w:ascii="Times New Roman" w:hAnsi="Times New Roman" w:cs="Times New Roman"/>
          <w:i/>
          <w:sz w:val="24"/>
          <w:szCs w:val="24"/>
        </w:rPr>
        <w:t xml:space="preserve">nverts tonnes as used in CBN Bulletin to </w:t>
      </w:r>
      <w:r w:rsidRPr="007A0A5D">
        <w:rPr>
          <w:rFonts w:ascii="Times New Roman" w:hAnsi="Times New Roman" w:cs="Times New Roman"/>
          <w:i/>
          <w:sz w:val="24"/>
          <w:szCs w:val="24"/>
        </w:rPr>
        <w:t xml:space="preserve">kg by his discretion </w:t>
      </w:r>
    </w:p>
    <w:p w:rsidR="007908ED" w:rsidRDefault="00A7399D" w:rsidP="00AB1B3A">
      <w:pPr>
        <w:spacing w:line="360" w:lineRule="auto"/>
        <w:jc w:val="both"/>
        <w:rPr>
          <w:rFonts w:ascii="Times New Roman" w:hAnsi="Times New Roman" w:cs="Times New Roman"/>
          <w:sz w:val="24"/>
          <w:szCs w:val="24"/>
        </w:rPr>
      </w:pPr>
      <w:r w:rsidRPr="00A7399D">
        <w:rPr>
          <w:rFonts w:ascii="Times New Roman" w:hAnsi="Times New Roman" w:cs="Times New Roman"/>
          <w:sz w:val="24"/>
          <w:szCs w:val="24"/>
        </w:rPr>
        <w:t xml:space="preserve">While examining food prices particularly grains in Nigerian market, </w:t>
      </w:r>
      <w:r>
        <w:rPr>
          <w:rFonts w:ascii="Times New Roman" w:hAnsi="Times New Roman" w:cs="Times New Roman"/>
          <w:sz w:val="24"/>
          <w:szCs w:val="24"/>
        </w:rPr>
        <w:t xml:space="preserve">it should be noted that there is asymmetry in foodstuff prices between the Northern and Southern fringes. The Northern region enjoys cheaper prices due to her larger production base as compared </w:t>
      </w:r>
      <w:r w:rsidR="00A929DD">
        <w:rPr>
          <w:rFonts w:ascii="Times New Roman" w:hAnsi="Times New Roman" w:cs="Times New Roman"/>
          <w:sz w:val="24"/>
          <w:szCs w:val="24"/>
        </w:rPr>
        <w:t>to</w:t>
      </w:r>
      <w:r>
        <w:rPr>
          <w:rFonts w:ascii="Times New Roman" w:hAnsi="Times New Roman" w:cs="Times New Roman"/>
          <w:sz w:val="24"/>
          <w:szCs w:val="24"/>
        </w:rPr>
        <w:t xml:space="preserve"> the Southern counterpart that are primarily consumers. </w:t>
      </w:r>
      <w:r w:rsidR="00A929DD">
        <w:rPr>
          <w:rFonts w:ascii="Times New Roman" w:hAnsi="Times New Roman" w:cs="Times New Roman"/>
          <w:sz w:val="24"/>
          <w:szCs w:val="24"/>
        </w:rPr>
        <w:t>Prices also fluctuated</w:t>
      </w:r>
      <w:r w:rsidR="007D1897">
        <w:rPr>
          <w:rFonts w:ascii="Times New Roman" w:hAnsi="Times New Roman" w:cs="Times New Roman"/>
          <w:sz w:val="24"/>
          <w:szCs w:val="24"/>
        </w:rPr>
        <w:t xml:space="preserve"> </w:t>
      </w:r>
      <w:r w:rsidR="00A929DD">
        <w:rPr>
          <w:rFonts w:ascii="Times New Roman" w:hAnsi="Times New Roman" w:cs="Times New Roman"/>
          <w:sz w:val="24"/>
          <w:szCs w:val="24"/>
        </w:rPr>
        <w:t xml:space="preserve">either </w:t>
      </w:r>
      <w:r w:rsidR="007D1897">
        <w:rPr>
          <w:rFonts w:ascii="Times New Roman" w:hAnsi="Times New Roman" w:cs="Times New Roman"/>
          <w:sz w:val="24"/>
          <w:szCs w:val="24"/>
        </w:rPr>
        <w:t xml:space="preserve">on monthly basis, </w:t>
      </w:r>
      <w:r w:rsidR="00A929DD">
        <w:rPr>
          <w:rFonts w:ascii="Times New Roman" w:hAnsi="Times New Roman" w:cs="Times New Roman"/>
          <w:sz w:val="24"/>
          <w:szCs w:val="24"/>
        </w:rPr>
        <w:t xml:space="preserve">distance from production base, regional and state level likewise brand or quality </w:t>
      </w:r>
      <w:r w:rsidR="007D1897">
        <w:rPr>
          <w:rFonts w:ascii="Times New Roman" w:hAnsi="Times New Roman" w:cs="Times New Roman"/>
          <w:sz w:val="24"/>
          <w:szCs w:val="24"/>
        </w:rPr>
        <w:t xml:space="preserve">of the products. </w:t>
      </w:r>
      <w:r w:rsidR="00A929DD">
        <w:rPr>
          <w:rFonts w:ascii="Times New Roman" w:hAnsi="Times New Roman" w:cs="Times New Roman"/>
          <w:sz w:val="24"/>
          <w:szCs w:val="24"/>
        </w:rPr>
        <w:t>In this study, we</w:t>
      </w:r>
      <w:r w:rsidR="00A6555B">
        <w:rPr>
          <w:rFonts w:ascii="Times New Roman" w:hAnsi="Times New Roman" w:cs="Times New Roman"/>
          <w:sz w:val="24"/>
          <w:szCs w:val="24"/>
        </w:rPr>
        <w:t xml:space="preserve"> </w:t>
      </w:r>
      <w:r w:rsidR="00A929DD">
        <w:rPr>
          <w:rFonts w:ascii="Times New Roman" w:hAnsi="Times New Roman" w:cs="Times New Roman"/>
          <w:sz w:val="24"/>
          <w:szCs w:val="24"/>
        </w:rPr>
        <w:t>generally used price average as observed in</w:t>
      </w:r>
      <w:r w:rsidR="00A6555B">
        <w:rPr>
          <w:rFonts w:ascii="Times New Roman" w:hAnsi="Times New Roman" w:cs="Times New Roman"/>
          <w:sz w:val="24"/>
          <w:szCs w:val="24"/>
        </w:rPr>
        <w:t xml:space="preserve"> different Nigerian markets. </w:t>
      </w:r>
    </w:p>
    <w:p w:rsidR="00E308B3" w:rsidRDefault="000023B1"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 xml:space="preserve">A close examination of retail price of staple food in Nigeria from 1977-1993, indicates that the price of guinea corn was cheap in 1977, </w:t>
      </w:r>
      <w:r w:rsidR="00B3263D" w:rsidRPr="007A0A5D">
        <w:rPr>
          <w:rFonts w:ascii="Times New Roman" w:hAnsi="Times New Roman" w:cs="Times New Roman"/>
          <w:sz w:val="24"/>
          <w:szCs w:val="24"/>
        </w:rPr>
        <w:t>cheaper</w:t>
      </w:r>
      <w:r w:rsidR="00A929DD">
        <w:rPr>
          <w:rFonts w:ascii="Times New Roman" w:hAnsi="Times New Roman" w:cs="Times New Roman"/>
          <w:sz w:val="24"/>
          <w:szCs w:val="24"/>
        </w:rPr>
        <w:t xml:space="preserve"> in1980 and beca</w:t>
      </w:r>
      <w:r w:rsidRPr="007A0A5D">
        <w:rPr>
          <w:rFonts w:ascii="Times New Roman" w:hAnsi="Times New Roman" w:cs="Times New Roman"/>
          <w:sz w:val="24"/>
          <w:szCs w:val="24"/>
        </w:rPr>
        <w:t xml:space="preserve">me too expensive in 1984 and 1993. The price of millet drops significantly in 1980 and 1986, while the price of maize equally drops in 1979. The price of beans also </w:t>
      </w:r>
      <w:r w:rsidR="00B3263D" w:rsidRPr="007A0A5D">
        <w:rPr>
          <w:rFonts w:ascii="Times New Roman" w:hAnsi="Times New Roman" w:cs="Times New Roman"/>
          <w:sz w:val="24"/>
          <w:szCs w:val="24"/>
        </w:rPr>
        <w:t>drops</w:t>
      </w:r>
      <w:r w:rsidRPr="007A0A5D">
        <w:rPr>
          <w:rFonts w:ascii="Times New Roman" w:hAnsi="Times New Roman" w:cs="Times New Roman"/>
          <w:sz w:val="24"/>
          <w:szCs w:val="24"/>
        </w:rPr>
        <w:t xml:space="preserve"> in 1980 likewise the price of rice had a downward trend in </w:t>
      </w:r>
      <w:r w:rsidR="00006112" w:rsidRPr="007A0A5D">
        <w:rPr>
          <w:rFonts w:ascii="Times New Roman" w:hAnsi="Times New Roman" w:cs="Times New Roman"/>
          <w:sz w:val="24"/>
          <w:szCs w:val="24"/>
        </w:rPr>
        <w:t xml:space="preserve">1977 and 1982. </w:t>
      </w:r>
    </w:p>
    <w:p w:rsidR="00CB6FBA" w:rsidRPr="001E2BFD" w:rsidRDefault="000829F9" w:rsidP="001E2B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used a time series interval of 5 years. Food inflation and price fluctuation in the civil war era 1967-1970 was marked by blockage of food </w:t>
      </w:r>
      <w:r w:rsidR="00891FB6">
        <w:rPr>
          <w:rFonts w:ascii="Times New Roman" w:hAnsi="Times New Roman" w:cs="Times New Roman"/>
          <w:sz w:val="24"/>
          <w:szCs w:val="24"/>
        </w:rPr>
        <w:t xml:space="preserve">by the Nigerian government who </w:t>
      </w:r>
      <w:r w:rsidR="00891FB6">
        <w:rPr>
          <w:rFonts w:ascii="Times New Roman" w:hAnsi="Times New Roman" w:cs="Times New Roman"/>
          <w:sz w:val="24"/>
          <w:szCs w:val="24"/>
        </w:rPr>
        <w:lastRenderedPageBreak/>
        <w:t xml:space="preserve">masterminded this military strategy. Meanwhile, in the period, food prices were more biting in the South eastern region while other region, food supply was at least not totally collapsed as in the case of Igboland </w:t>
      </w:r>
      <w:r w:rsidR="00A929DD">
        <w:rPr>
          <w:rFonts w:ascii="Times New Roman" w:hAnsi="Times New Roman" w:cs="Times New Roman"/>
          <w:sz w:val="24"/>
          <w:szCs w:val="24"/>
        </w:rPr>
        <w:t>which was</w:t>
      </w:r>
      <w:r w:rsidR="00891FB6">
        <w:rPr>
          <w:rFonts w:ascii="Times New Roman" w:hAnsi="Times New Roman" w:cs="Times New Roman"/>
          <w:sz w:val="24"/>
          <w:szCs w:val="24"/>
        </w:rPr>
        <w:t xml:space="preserve"> </w:t>
      </w:r>
      <w:r w:rsidR="00A929DD">
        <w:rPr>
          <w:rFonts w:ascii="Times New Roman" w:hAnsi="Times New Roman" w:cs="Times New Roman"/>
          <w:sz w:val="24"/>
          <w:szCs w:val="24"/>
        </w:rPr>
        <w:t>heavily ravaged by food crisis</w:t>
      </w:r>
      <w:r w:rsidR="00891FB6">
        <w:rPr>
          <w:rFonts w:ascii="Times New Roman" w:hAnsi="Times New Roman" w:cs="Times New Roman"/>
          <w:sz w:val="24"/>
          <w:szCs w:val="24"/>
        </w:rPr>
        <w:t xml:space="preserve"> in the </w:t>
      </w:r>
      <w:r w:rsidR="00A929DD">
        <w:rPr>
          <w:rFonts w:ascii="Times New Roman" w:hAnsi="Times New Roman" w:cs="Times New Roman"/>
          <w:sz w:val="24"/>
          <w:szCs w:val="24"/>
        </w:rPr>
        <w:t>civil war era</w:t>
      </w:r>
      <w:r w:rsidR="005A2886">
        <w:rPr>
          <w:rFonts w:ascii="Times New Roman" w:hAnsi="Times New Roman" w:cs="Times New Roman"/>
          <w:sz w:val="24"/>
          <w:szCs w:val="24"/>
        </w:rPr>
        <w:t xml:space="preserve">. </w:t>
      </w:r>
      <w:r w:rsidR="00891FB6">
        <w:rPr>
          <w:rFonts w:ascii="Times New Roman" w:hAnsi="Times New Roman" w:cs="Times New Roman"/>
          <w:sz w:val="24"/>
          <w:szCs w:val="24"/>
        </w:rPr>
        <w:t xml:space="preserve"> </w:t>
      </w:r>
    </w:p>
    <w:p w:rsidR="00CB6FBA" w:rsidRPr="001E2BFD" w:rsidRDefault="00A929DD" w:rsidP="001E2BFD">
      <w:pPr>
        <w:spacing w:line="360" w:lineRule="auto"/>
        <w:jc w:val="both"/>
        <w:rPr>
          <w:rFonts w:ascii="Times New Roman" w:hAnsi="Times New Roman" w:cs="Times New Roman"/>
          <w:sz w:val="24"/>
          <w:szCs w:val="24"/>
        </w:rPr>
      </w:pPr>
      <w:r>
        <w:rPr>
          <w:rFonts w:ascii="Times New Roman" w:hAnsi="Times New Roman" w:cs="Times New Roman"/>
          <w:sz w:val="24"/>
          <w:szCs w:val="24"/>
        </w:rPr>
        <w:t>Unarguably, t</w:t>
      </w:r>
      <w:r w:rsidR="00CB6FBA" w:rsidRPr="001E2BFD">
        <w:rPr>
          <w:rFonts w:ascii="Times New Roman" w:hAnsi="Times New Roman" w:cs="Times New Roman"/>
          <w:sz w:val="24"/>
          <w:szCs w:val="24"/>
        </w:rPr>
        <w:t>he grain market in Nigeria has experienced significant fluctuations in both supply and prices over the last five decades. These changes are driven by a range of factors, including political instability, economic policies, climate conditions, market demand, and global events. Following the Nigerian Civil War (1967–1970), the country’s agricultural sector faced numerous challenges. The war had devastated farmlands, leading to reduced grain production. However, the 1970s saw efforts to revitalize the sector, with government investments and support for grain farmers, particularly in maize, millet, sorghum, and rice.</w:t>
      </w:r>
    </w:p>
    <w:p w:rsidR="00CB6FBA" w:rsidRPr="001E2BFD" w:rsidRDefault="00CB6FBA" w:rsidP="001E2BFD">
      <w:pPr>
        <w:spacing w:line="360" w:lineRule="auto"/>
        <w:jc w:val="both"/>
        <w:rPr>
          <w:rFonts w:ascii="Times New Roman" w:hAnsi="Times New Roman" w:cs="Times New Roman"/>
          <w:sz w:val="24"/>
          <w:szCs w:val="24"/>
        </w:rPr>
      </w:pPr>
      <w:r w:rsidRPr="001E2BFD">
        <w:rPr>
          <w:rFonts w:ascii="Times New Roman" w:hAnsi="Times New Roman" w:cs="Times New Roman"/>
          <w:sz w:val="24"/>
          <w:szCs w:val="24"/>
        </w:rPr>
        <w:t>Prices remained relatively stable during the early part of the decade due to government intervention. However, by the late 1970s, there was some volatility due to global price increases, especially for imported grains such as rice. The 1980s were marked by Nigeria's adoption of the Structural Adjustment Program (SAP) in 1986, which aimed to liberalize the economy. While the government sought to diversify agriculture, there were issues like inadequate infrastructure, rural-urban migration, and droughts that hindered production. Grain production remained inconsistent, and there were heavy imports of rice and wheat.  The early 1980s experienced relatively high grain prices due to a combination of global inflation and the devaluation of the Naira. This period also saw some regional instability, such as the drought in the Sahel, which further reduced the availability of grains, leading to price increases.</w:t>
      </w:r>
    </w:p>
    <w:p w:rsidR="00CB6FBA" w:rsidRPr="001E2BFD" w:rsidRDefault="00CB6FBA" w:rsidP="001E2BFD">
      <w:pPr>
        <w:spacing w:line="360" w:lineRule="auto"/>
        <w:jc w:val="both"/>
        <w:rPr>
          <w:rFonts w:ascii="Times New Roman" w:hAnsi="Times New Roman" w:cs="Times New Roman"/>
          <w:sz w:val="24"/>
          <w:szCs w:val="24"/>
        </w:rPr>
      </w:pPr>
      <w:r w:rsidRPr="001E2BFD">
        <w:rPr>
          <w:rFonts w:ascii="Times New Roman" w:hAnsi="Times New Roman" w:cs="Times New Roman"/>
          <w:sz w:val="24"/>
          <w:szCs w:val="24"/>
        </w:rPr>
        <w:t>Morestill, the situation of 1990s was not too favourable and was marked by continued economic struggles, including the aftermath of the SAP and declining agricultural investment. The focus on oil revenues overshadowed agricultural development, and grains like rice and maize were increasingly imported to meet domestic demand. Local production of key grains such as millet and sorghum suffered from inadequate government support.</w:t>
      </w:r>
    </w:p>
    <w:p w:rsidR="00CB6FBA" w:rsidRPr="001E2BFD" w:rsidRDefault="00CB6FBA" w:rsidP="001E2BFD">
      <w:pPr>
        <w:spacing w:line="360" w:lineRule="auto"/>
        <w:jc w:val="both"/>
        <w:rPr>
          <w:rFonts w:ascii="Times New Roman" w:hAnsi="Times New Roman" w:cs="Times New Roman"/>
          <w:sz w:val="24"/>
          <w:szCs w:val="24"/>
        </w:rPr>
      </w:pPr>
      <w:r w:rsidRPr="001E2BFD">
        <w:rPr>
          <w:rFonts w:ascii="Times New Roman" w:hAnsi="Times New Roman" w:cs="Times New Roman"/>
          <w:sz w:val="24"/>
          <w:szCs w:val="24"/>
        </w:rPr>
        <w:t>Grain prices remained volatile, driven by inconsistent production and fluctuations in global grain prices. The Nigerian naira devaluation during the 1990s contributed to higher costs of imported grains, impacting local prices. The impact of economic reforms was felt as domestic farmers struggled to compete with cheaper imported grains.</w:t>
      </w:r>
    </w:p>
    <w:p w:rsidR="00CB6FBA" w:rsidRPr="001E2BFD" w:rsidRDefault="00CB6FBA" w:rsidP="001E2BFD">
      <w:pPr>
        <w:spacing w:line="360" w:lineRule="auto"/>
        <w:jc w:val="both"/>
        <w:rPr>
          <w:rFonts w:ascii="Times New Roman" w:hAnsi="Times New Roman" w:cs="Times New Roman"/>
          <w:sz w:val="24"/>
          <w:szCs w:val="24"/>
        </w:rPr>
      </w:pPr>
      <w:r w:rsidRPr="001E2BFD">
        <w:rPr>
          <w:rFonts w:ascii="Times New Roman" w:hAnsi="Times New Roman" w:cs="Times New Roman"/>
          <w:sz w:val="24"/>
          <w:szCs w:val="24"/>
        </w:rPr>
        <w:t xml:space="preserve"> The early 2000s saw a stabilization in grain production, due to improved agricultural policies, technological advances, and a greater focus on food security. The government introduced initiatives aimed at improving local production, such as subsidies for fertilizers and support for </w:t>
      </w:r>
      <w:r w:rsidRPr="001E2BFD">
        <w:rPr>
          <w:rFonts w:ascii="Times New Roman" w:hAnsi="Times New Roman" w:cs="Times New Roman"/>
          <w:sz w:val="24"/>
          <w:szCs w:val="24"/>
        </w:rPr>
        <w:lastRenderedPageBreak/>
        <w:t xml:space="preserve">farmers’ access to modern equipment.  Despite improvements in production, grain prices remained highly volatile due to a combination of factors like high rate of grain importation, the dubiousness of middlemen who hoarded foodstuff, climatic hazards and regional conflict. The devaluation of the naira against major currencies in the 2000s led to a rise in the cost of imported grains. By the 2010s, Nigeria saw significant efforts to boost local production of grains such as maize, millet, sorghum, and rice. Government programs like the "Agriculture Transformation Agenda" (ATA) helped to support the sector. Agricultural output increased, especially in maize and rice production but prices were still going upward (as seen in Table 3). What actually affected food sector was the depreciation of the naira, escalation of regional sects, drought in Northern regions and global pandemic. </w:t>
      </w:r>
    </w:p>
    <w:p w:rsidR="00CB6FBA" w:rsidRPr="001E2BFD" w:rsidRDefault="00CB6FBA" w:rsidP="001E2BFD">
      <w:pPr>
        <w:spacing w:line="360" w:lineRule="auto"/>
        <w:jc w:val="both"/>
        <w:rPr>
          <w:rFonts w:ascii="Times New Roman" w:hAnsi="Times New Roman" w:cs="Times New Roman"/>
          <w:sz w:val="24"/>
          <w:szCs w:val="24"/>
        </w:rPr>
      </w:pPr>
      <w:r w:rsidRPr="001E2BFD">
        <w:rPr>
          <w:rFonts w:ascii="Times New Roman" w:hAnsi="Times New Roman" w:cs="Times New Roman"/>
          <w:sz w:val="24"/>
          <w:szCs w:val="24"/>
        </w:rPr>
        <w:t xml:space="preserve">The Grain production has remained a central focus for Nigerian government in the 2020s, with an emphasis on closing of borders for grain importation and focus on local production. Though the policy was favourable to boost the economy, there was insufficient resources and incentives for farmers, likewise sound policies to curtail the excesses of hoarders. </w:t>
      </w:r>
    </w:p>
    <w:p w:rsidR="00CB6FBA" w:rsidRPr="001E2BFD" w:rsidRDefault="00CB6FBA" w:rsidP="001E2BFD">
      <w:pPr>
        <w:spacing w:line="360" w:lineRule="auto"/>
        <w:jc w:val="both"/>
        <w:rPr>
          <w:rFonts w:ascii="Times New Roman" w:hAnsi="Times New Roman" w:cs="Times New Roman"/>
          <w:sz w:val="24"/>
          <w:szCs w:val="24"/>
        </w:rPr>
      </w:pPr>
      <w:r w:rsidRPr="001E2BFD">
        <w:rPr>
          <w:rFonts w:ascii="Times New Roman" w:hAnsi="Times New Roman" w:cs="Times New Roman"/>
          <w:sz w:val="24"/>
          <w:szCs w:val="24"/>
        </w:rPr>
        <w:t xml:space="preserve">Down the Southern region, food price hike was so rampant leading to hunger protest in nearly all the states of the federation. Some of the major issues in the period were the depreciation of the naira against the dollar (especially in 2020–2024), food inflation and the influence of Russia-Ukraine war that shaped global grain prices, </w:t>
      </w:r>
      <w:r w:rsidR="0003740E">
        <w:rPr>
          <w:rFonts w:ascii="Times New Roman" w:hAnsi="Times New Roman" w:cs="Times New Roman"/>
          <w:sz w:val="24"/>
          <w:szCs w:val="24"/>
        </w:rPr>
        <w:t>and later</w:t>
      </w:r>
      <w:r w:rsidRPr="001E2BFD">
        <w:rPr>
          <w:rFonts w:ascii="Times New Roman" w:hAnsi="Times New Roman" w:cs="Times New Roman"/>
          <w:sz w:val="24"/>
          <w:szCs w:val="24"/>
        </w:rPr>
        <w:t xml:space="preserve"> had a direct effect on Nigeria’s grain prices.</w:t>
      </w:r>
    </w:p>
    <w:p w:rsidR="00CB6FBA" w:rsidRPr="001E2BFD" w:rsidRDefault="00CB6FBA" w:rsidP="001E2BFD">
      <w:pPr>
        <w:spacing w:line="360" w:lineRule="auto"/>
        <w:jc w:val="both"/>
        <w:rPr>
          <w:rFonts w:ascii="Times New Roman" w:hAnsi="Times New Roman" w:cs="Times New Roman"/>
          <w:sz w:val="24"/>
          <w:szCs w:val="24"/>
        </w:rPr>
      </w:pPr>
      <w:r w:rsidRPr="001E2BFD">
        <w:rPr>
          <w:rFonts w:ascii="Times New Roman" w:hAnsi="Times New Roman" w:cs="Times New Roman"/>
          <w:sz w:val="24"/>
          <w:szCs w:val="24"/>
        </w:rPr>
        <w:t>At the same time, Local grain production faced challenges due to the rise in fuel prices (affecting transportation) and security concerns in the northeastern regions, where much of the grain production takes place.</w:t>
      </w:r>
    </w:p>
    <w:p w:rsidR="00847124" w:rsidRPr="007A0A5D" w:rsidRDefault="00847124" w:rsidP="00AB1B3A">
      <w:pPr>
        <w:spacing w:line="360" w:lineRule="auto"/>
        <w:jc w:val="both"/>
        <w:rPr>
          <w:rFonts w:ascii="Times New Roman" w:hAnsi="Times New Roman" w:cs="Times New Roman"/>
          <w:sz w:val="24"/>
          <w:szCs w:val="24"/>
        </w:rPr>
      </w:pPr>
    </w:p>
    <w:p w:rsidR="00FE2490" w:rsidRPr="007A0A5D" w:rsidRDefault="004F0565" w:rsidP="00AB1B3A">
      <w:pPr>
        <w:spacing w:line="360" w:lineRule="auto"/>
        <w:jc w:val="both"/>
        <w:rPr>
          <w:rFonts w:ascii="Times New Roman" w:hAnsi="Times New Roman" w:cs="Times New Roman"/>
          <w:b/>
          <w:sz w:val="24"/>
          <w:szCs w:val="24"/>
        </w:rPr>
      </w:pPr>
      <w:r>
        <w:rPr>
          <w:rFonts w:ascii="Times New Roman" w:hAnsi="Times New Roman" w:cs="Times New Roman"/>
          <w:b/>
          <w:sz w:val="24"/>
          <w:szCs w:val="24"/>
        </w:rPr>
        <w:t>Figure 1</w:t>
      </w:r>
      <w:r w:rsidR="00143252">
        <w:rPr>
          <w:rFonts w:ascii="Times New Roman" w:hAnsi="Times New Roman" w:cs="Times New Roman"/>
          <w:b/>
          <w:sz w:val="24"/>
          <w:szCs w:val="24"/>
        </w:rPr>
        <w:t xml:space="preserve">: </w:t>
      </w:r>
      <w:r w:rsidR="00881E8F" w:rsidRPr="007A0A5D">
        <w:rPr>
          <w:rFonts w:ascii="Times New Roman" w:hAnsi="Times New Roman" w:cs="Times New Roman"/>
          <w:b/>
          <w:sz w:val="24"/>
          <w:szCs w:val="24"/>
        </w:rPr>
        <w:t>Price of Rice in Nigeria from 2000-2022</w:t>
      </w:r>
    </w:p>
    <w:p w:rsidR="00D50475" w:rsidRDefault="00D50475" w:rsidP="00AB1B3A">
      <w:pPr>
        <w:spacing w:line="360" w:lineRule="auto"/>
        <w:jc w:val="both"/>
        <w:rPr>
          <w:rFonts w:ascii="Times New Roman" w:hAnsi="Times New Roman" w:cs="Times New Roman"/>
          <w:b/>
          <w:noProof/>
          <w:sz w:val="24"/>
          <w:szCs w:val="24"/>
          <w:lang w:eastAsia="en-GB"/>
        </w:rPr>
      </w:pPr>
      <w:r>
        <w:rPr>
          <w:noProof/>
          <w:lang w:eastAsia="en-GB"/>
        </w:rPr>
        <w:lastRenderedPageBreak/>
        <w:drawing>
          <wp:inline distT="0" distB="0" distL="0" distR="0" wp14:anchorId="4829ACCA" wp14:editId="289FA115">
            <wp:extent cx="5731510" cy="3782060"/>
            <wp:effectExtent l="0" t="0" r="2540" b="889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3795C" w:rsidRPr="007A0A5D" w:rsidRDefault="00F513CC" w:rsidP="00AB1B3A">
      <w:pPr>
        <w:spacing w:line="360" w:lineRule="auto"/>
        <w:jc w:val="both"/>
        <w:rPr>
          <w:rFonts w:ascii="Times New Roman" w:hAnsi="Times New Roman" w:cs="Times New Roman"/>
          <w:sz w:val="24"/>
          <w:szCs w:val="24"/>
        </w:rPr>
      </w:pPr>
      <w:r w:rsidRPr="007A0A5D">
        <w:rPr>
          <w:rFonts w:ascii="Times New Roman" w:hAnsi="Times New Roman" w:cs="Times New Roman"/>
          <w:b/>
          <w:sz w:val="24"/>
          <w:szCs w:val="24"/>
        </w:rPr>
        <w:t xml:space="preserve">Source: </w:t>
      </w:r>
      <w:r w:rsidR="00DF4E94" w:rsidRPr="007A0A5D">
        <w:rPr>
          <w:rFonts w:ascii="Times New Roman" w:hAnsi="Times New Roman" w:cs="Times New Roman"/>
          <w:i/>
          <w:sz w:val="24"/>
          <w:szCs w:val="24"/>
        </w:rPr>
        <w:t>Nwofoke</w:t>
      </w:r>
      <w:r w:rsidR="00413128" w:rsidRPr="007A0A5D">
        <w:rPr>
          <w:rFonts w:ascii="Times New Roman" w:hAnsi="Times New Roman" w:cs="Times New Roman"/>
          <w:i/>
          <w:sz w:val="24"/>
          <w:szCs w:val="24"/>
        </w:rPr>
        <w:t xml:space="preserve"> et al </w:t>
      </w:r>
      <w:r w:rsidR="00DF4E94" w:rsidRPr="007A0A5D">
        <w:rPr>
          <w:rFonts w:ascii="Times New Roman" w:hAnsi="Times New Roman" w:cs="Times New Roman"/>
          <w:i/>
          <w:sz w:val="24"/>
          <w:szCs w:val="24"/>
        </w:rPr>
        <w:t>(2024)</w:t>
      </w:r>
    </w:p>
    <w:p w:rsidR="00B3263D" w:rsidRPr="007A0A5D" w:rsidRDefault="00DC07ED"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Price of consumer goods is a critical factor that influence the intensity of hunger in a region. From this analysis, t</w:t>
      </w:r>
      <w:r w:rsidR="00A3770B" w:rsidRPr="007A0A5D">
        <w:rPr>
          <w:rFonts w:ascii="Times New Roman" w:hAnsi="Times New Roman" w:cs="Times New Roman"/>
          <w:sz w:val="24"/>
          <w:szCs w:val="24"/>
        </w:rPr>
        <w:t>he price of rice has been fluctuating</w:t>
      </w:r>
      <w:r w:rsidRPr="007A0A5D">
        <w:rPr>
          <w:rFonts w:ascii="Times New Roman" w:hAnsi="Times New Roman" w:cs="Times New Roman"/>
          <w:sz w:val="24"/>
          <w:szCs w:val="24"/>
        </w:rPr>
        <w:t xml:space="preserve"> and</w:t>
      </w:r>
      <w:r w:rsidR="00A3770B" w:rsidRPr="007A0A5D">
        <w:rPr>
          <w:rFonts w:ascii="Times New Roman" w:hAnsi="Times New Roman" w:cs="Times New Roman"/>
          <w:sz w:val="24"/>
          <w:szCs w:val="24"/>
        </w:rPr>
        <w:t xml:space="preserve"> progressively rising steadily up</w:t>
      </w:r>
      <w:r w:rsidRPr="007A0A5D">
        <w:rPr>
          <w:rFonts w:ascii="Times New Roman" w:hAnsi="Times New Roman" w:cs="Times New Roman"/>
          <w:sz w:val="24"/>
          <w:szCs w:val="24"/>
        </w:rPr>
        <w:t xml:space="preserve"> from 2000</w:t>
      </w:r>
      <w:r w:rsidR="00A3770B" w:rsidRPr="007A0A5D">
        <w:rPr>
          <w:rFonts w:ascii="Times New Roman" w:hAnsi="Times New Roman" w:cs="Times New Roman"/>
          <w:sz w:val="24"/>
          <w:szCs w:val="24"/>
        </w:rPr>
        <w:t xml:space="preserve"> </w:t>
      </w:r>
      <w:r w:rsidRPr="007A0A5D">
        <w:rPr>
          <w:rFonts w:ascii="Times New Roman" w:hAnsi="Times New Roman" w:cs="Times New Roman"/>
          <w:sz w:val="24"/>
          <w:szCs w:val="24"/>
        </w:rPr>
        <w:t xml:space="preserve">up </w:t>
      </w:r>
      <w:r w:rsidR="00A3770B" w:rsidRPr="007A0A5D">
        <w:rPr>
          <w:rFonts w:ascii="Times New Roman" w:hAnsi="Times New Roman" w:cs="Times New Roman"/>
          <w:sz w:val="24"/>
          <w:szCs w:val="24"/>
        </w:rPr>
        <w:t xml:space="preserve">to 2013 </w:t>
      </w:r>
      <w:r w:rsidRPr="007A0A5D">
        <w:rPr>
          <w:rFonts w:ascii="Times New Roman" w:hAnsi="Times New Roman" w:cs="Times New Roman"/>
          <w:sz w:val="24"/>
          <w:szCs w:val="24"/>
        </w:rPr>
        <w:t>before it hit an</w:t>
      </w:r>
      <w:r w:rsidR="00A3770B" w:rsidRPr="007A0A5D">
        <w:rPr>
          <w:rFonts w:ascii="Times New Roman" w:hAnsi="Times New Roman" w:cs="Times New Roman"/>
          <w:sz w:val="24"/>
          <w:szCs w:val="24"/>
        </w:rPr>
        <w:t xml:space="preserve"> upward trend in 2015</w:t>
      </w:r>
      <w:r w:rsidR="004A24CB">
        <w:rPr>
          <w:rFonts w:ascii="Times New Roman" w:hAnsi="Times New Roman" w:cs="Times New Roman"/>
          <w:sz w:val="24"/>
          <w:szCs w:val="24"/>
        </w:rPr>
        <w:t>. The price of rice suffer</w:t>
      </w:r>
      <w:r w:rsidR="008F29A7">
        <w:rPr>
          <w:rFonts w:ascii="Times New Roman" w:hAnsi="Times New Roman" w:cs="Times New Roman"/>
          <w:sz w:val="24"/>
          <w:szCs w:val="24"/>
        </w:rPr>
        <w:t>s</w:t>
      </w:r>
      <w:r w:rsidR="004A24CB">
        <w:rPr>
          <w:rFonts w:ascii="Times New Roman" w:hAnsi="Times New Roman" w:cs="Times New Roman"/>
          <w:sz w:val="24"/>
          <w:szCs w:val="24"/>
        </w:rPr>
        <w:t xml:space="preserve"> a sharp rise in 2022 from N27, 000 to </w:t>
      </w:r>
      <w:r w:rsidR="00E51D8A">
        <w:rPr>
          <w:rFonts w:ascii="Times New Roman" w:hAnsi="Times New Roman" w:cs="Times New Roman"/>
          <w:sz w:val="24"/>
          <w:szCs w:val="24"/>
        </w:rPr>
        <w:t>N</w:t>
      </w:r>
      <w:r w:rsidR="004A24CB">
        <w:rPr>
          <w:rFonts w:ascii="Times New Roman" w:hAnsi="Times New Roman" w:cs="Times New Roman"/>
          <w:sz w:val="24"/>
          <w:szCs w:val="24"/>
        </w:rPr>
        <w:t>49,000 and N120, 000 in 2024</w:t>
      </w:r>
      <w:r w:rsidR="008F29A7">
        <w:rPr>
          <w:rFonts w:ascii="Times New Roman" w:hAnsi="Times New Roman" w:cs="Times New Roman"/>
          <w:sz w:val="24"/>
          <w:szCs w:val="24"/>
        </w:rPr>
        <w:t xml:space="preserve">. </w:t>
      </w:r>
      <w:r w:rsidR="00A3770B" w:rsidRPr="007A0A5D">
        <w:rPr>
          <w:rFonts w:ascii="Times New Roman" w:hAnsi="Times New Roman" w:cs="Times New Roman"/>
          <w:sz w:val="24"/>
          <w:szCs w:val="24"/>
        </w:rPr>
        <w:t xml:space="preserve">Critics noted that price fluctuation was an outcome of government policy (Ayinde and Folola 2015). For instance, a certain policy was brought up to buy excess rice produced by the farmers for reserve, </w:t>
      </w:r>
      <w:r w:rsidRPr="007A0A5D">
        <w:rPr>
          <w:rFonts w:ascii="Times New Roman" w:hAnsi="Times New Roman" w:cs="Times New Roman"/>
          <w:sz w:val="24"/>
          <w:szCs w:val="24"/>
        </w:rPr>
        <w:t>commitment towards local rice production</w:t>
      </w:r>
      <w:r w:rsidR="00FD3D4F" w:rsidRPr="007A0A5D">
        <w:rPr>
          <w:rFonts w:ascii="Times New Roman" w:hAnsi="Times New Roman" w:cs="Times New Roman"/>
          <w:sz w:val="24"/>
          <w:szCs w:val="24"/>
        </w:rPr>
        <w:t xml:space="preserve">. </w:t>
      </w:r>
      <w:r w:rsidR="00847E88" w:rsidRPr="007A0A5D">
        <w:rPr>
          <w:rFonts w:ascii="Times New Roman" w:hAnsi="Times New Roman" w:cs="Times New Roman"/>
          <w:sz w:val="24"/>
          <w:szCs w:val="24"/>
        </w:rPr>
        <w:t>Aina et al (2015)</w:t>
      </w:r>
      <w:r w:rsidR="00D07D23" w:rsidRPr="007A0A5D">
        <w:rPr>
          <w:rFonts w:ascii="Times New Roman" w:hAnsi="Times New Roman" w:cs="Times New Roman"/>
          <w:sz w:val="24"/>
          <w:szCs w:val="24"/>
        </w:rPr>
        <w:t xml:space="preserve"> using time series data of a period of 42years</w:t>
      </w:r>
      <w:r w:rsidR="00847E88" w:rsidRPr="007A0A5D">
        <w:rPr>
          <w:rFonts w:ascii="Times New Roman" w:hAnsi="Times New Roman" w:cs="Times New Roman"/>
          <w:sz w:val="24"/>
          <w:szCs w:val="24"/>
        </w:rPr>
        <w:t xml:space="preserve"> assessed the effect of Price Variation on Rice Production in Nigeria. From their findings, shortage in the domestic supply of food grains in Nigeria</w:t>
      </w:r>
      <w:r w:rsidR="0003740E">
        <w:rPr>
          <w:rFonts w:ascii="Times New Roman" w:hAnsi="Times New Roman" w:cs="Times New Roman"/>
          <w:sz w:val="24"/>
          <w:szCs w:val="24"/>
        </w:rPr>
        <w:t xml:space="preserve"> </w:t>
      </w:r>
      <w:r w:rsidR="00847E88" w:rsidRPr="007A0A5D">
        <w:rPr>
          <w:rFonts w:ascii="Times New Roman" w:hAnsi="Times New Roman" w:cs="Times New Roman"/>
          <w:sz w:val="24"/>
          <w:szCs w:val="24"/>
        </w:rPr>
        <w:t>resulted in increased market prices of the commodities, thus leading to change in the prices of rice overtime.</w:t>
      </w:r>
      <w:r w:rsidR="00D07D23" w:rsidRPr="007A0A5D">
        <w:rPr>
          <w:rFonts w:ascii="Times New Roman" w:hAnsi="Times New Roman" w:cs="Times New Roman"/>
          <w:sz w:val="24"/>
          <w:szCs w:val="24"/>
        </w:rPr>
        <w:t xml:space="preserve"> Regional imbalances in local rice production affected rice availability. The South western, Middle belt and Northern counterpart were the most active players in local rice production. </w:t>
      </w:r>
      <w:r w:rsidR="00FD3D4F" w:rsidRPr="007A0A5D">
        <w:rPr>
          <w:rFonts w:ascii="Times New Roman" w:hAnsi="Times New Roman" w:cs="Times New Roman"/>
          <w:sz w:val="24"/>
          <w:szCs w:val="24"/>
        </w:rPr>
        <w:t xml:space="preserve">Similarly, down the Niger-Delta trough, Ebonyi and </w:t>
      </w:r>
      <w:r w:rsidR="00890743" w:rsidRPr="007A0A5D">
        <w:rPr>
          <w:rFonts w:ascii="Times New Roman" w:hAnsi="Times New Roman" w:cs="Times New Roman"/>
          <w:sz w:val="24"/>
          <w:szCs w:val="24"/>
        </w:rPr>
        <w:t xml:space="preserve">Cross River State contributed significantly in the cultivation of wetlands/upland rice whereas, Akwa Ibom State, Abia, Imo and Rivers State had a low premium on rice investment. </w:t>
      </w:r>
      <w:r w:rsidR="00847124">
        <w:rPr>
          <w:rFonts w:ascii="Times New Roman" w:hAnsi="Times New Roman" w:cs="Times New Roman"/>
          <w:sz w:val="24"/>
          <w:szCs w:val="24"/>
        </w:rPr>
        <w:t xml:space="preserve">Many factors are responsible for the price of rice; primarily, exchange rate, petrol price, transport tariff and border closing which promote illegal transaction in rice industry. </w:t>
      </w:r>
    </w:p>
    <w:p w:rsidR="005F51C7" w:rsidRPr="007A0A5D" w:rsidRDefault="004F0565" w:rsidP="00AB1B3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4</w:t>
      </w:r>
      <w:r w:rsidR="00143252">
        <w:rPr>
          <w:rFonts w:ascii="Times New Roman" w:hAnsi="Times New Roman" w:cs="Times New Roman"/>
          <w:b/>
          <w:sz w:val="24"/>
          <w:szCs w:val="24"/>
        </w:rPr>
        <w:t>: Guaranteed Minimum Prices of Prices o</w:t>
      </w:r>
      <w:r w:rsidR="00143252" w:rsidRPr="007A0A5D">
        <w:rPr>
          <w:rFonts w:ascii="Times New Roman" w:hAnsi="Times New Roman" w:cs="Times New Roman"/>
          <w:b/>
          <w:sz w:val="24"/>
          <w:szCs w:val="24"/>
        </w:rPr>
        <w:t>f Scheduled Food Crops</w:t>
      </w:r>
      <w:r w:rsidR="005F51C7" w:rsidRPr="007A0A5D">
        <w:rPr>
          <w:rFonts w:ascii="Times New Roman" w:hAnsi="Times New Roman" w:cs="Times New Roman"/>
          <w:b/>
          <w:sz w:val="24"/>
          <w:szCs w:val="24"/>
        </w:rPr>
        <w:t>: 1977-1986 (per 50kg)</w:t>
      </w:r>
    </w:p>
    <w:tbl>
      <w:tblPr>
        <w:tblStyle w:val="TableGrid"/>
        <w:tblW w:w="0" w:type="auto"/>
        <w:tblLook w:val="04A0" w:firstRow="1" w:lastRow="0" w:firstColumn="1" w:lastColumn="0" w:noHBand="0" w:noVBand="1"/>
      </w:tblPr>
      <w:tblGrid>
        <w:gridCol w:w="1647"/>
        <w:gridCol w:w="1378"/>
        <w:gridCol w:w="1316"/>
        <w:gridCol w:w="1433"/>
        <w:gridCol w:w="1163"/>
        <w:gridCol w:w="1078"/>
        <w:gridCol w:w="1001"/>
      </w:tblGrid>
      <w:tr w:rsidR="0086649C" w:rsidRPr="007A0A5D" w:rsidTr="0086649C">
        <w:tc>
          <w:tcPr>
            <w:tcW w:w="1647" w:type="dxa"/>
          </w:tcPr>
          <w:p w:rsidR="0086649C" w:rsidRPr="007A0A5D" w:rsidRDefault="0086649C" w:rsidP="00AB1B3A">
            <w:pPr>
              <w:spacing w:line="360" w:lineRule="auto"/>
              <w:jc w:val="both"/>
              <w:rPr>
                <w:rFonts w:ascii="Times New Roman" w:hAnsi="Times New Roman" w:cs="Times New Roman"/>
                <w:b/>
                <w:sz w:val="24"/>
                <w:szCs w:val="24"/>
              </w:rPr>
            </w:pPr>
            <w:r w:rsidRPr="007A0A5D">
              <w:rPr>
                <w:rFonts w:ascii="Times New Roman" w:hAnsi="Times New Roman" w:cs="Times New Roman"/>
                <w:b/>
                <w:sz w:val="24"/>
                <w:szCs w:val="24"/>
              </w:rPr>
              <w:t xml:space="preserve">YEAR </w:t>
            </w:r>
          </w:p>
        </w:tc>
        <w:tc>
          <w:tcPr>
            <w:tcW w:w="1378" w:type="dxa"/>
          </w:tcPr>
          <w:p w:rsidR="0086649C" w:rsidRPr="007A0A5D" w:rsidRDefault="00582E89" w:rsidP="00AB1B3A">
            <w:pPr>
              <w:spacing w:line="360" w:lineRule="auto"/>
              <w:jc w:val="both"/>
              <w:rPr>
                <w:rFonts w:ascii="Times New Roman" w:hAnsi="Times New Roman" w:cs="Times New Roman"/>
                <w:b/>
                <w:sz w:val="24"/>
                <w:szCs w:val="24"/>
              </w:rPr>
            </w:pPr>
            <w:r w:rsidRPr="007A0A5D">
              <w:rPr>
                <w:rFonts w:ascii="Times New Roman" w:hAnsi="Times New Roman" w:cs="Times New Roman"/>
                <w:b/>
                <w:sz w:val="24"/>
                <w:szCs w:val="24"/>
              </w:rPr>
              <w:t>Beans Per 50kg Bag (N)</w:t>
            </w:r>
          </w:p>
        </w:tc>
        <w:tc>
          <w:tcPr>
            <w:tcW w:w="1316" w:type="dxa"/>
          </w:tcPr>
          <w:p w:rsidR="0086649C" w:rsidRPr="007A0A5D" w:rsidRDefault="00582E89" w:rsidP="00AB1B3A">
            <w:pPr>
              <w:spacing w:line="360" w:lineRule="auto"/>
              <w:jc w:val="both"/>
              <w:rPr>
                <w:rFonts w:ascii="Times New Roman" w:hAnsi="Times New Roman" w:cs="Times New Roman"/>
                <w:b/>
                <w:sz w:val="24"/>
                <w:szCs w:val="24"/>
              </w:rPr>
            </w:pPr>
            <w:r w:rsidRPr="007A0A5D">
              <w:rPr>
                <w:rFonts w:ascii="Times New Roman" w:hAnsi="Times New Roman" w:cs="Times New Roman"/>
                <w:b/>
                <w:sz w:val="24"/>
                <w:szCs w:val="24"/>
              </w:rPr>
              <w:t>Maize Per 50kg Bag (N)</w:t>
            </w:r>
          </w:p>
        </w:tc>
        <w:tc>
          <w:tcPr>
            <w:tcW w:w="1433" w:type="dxa"/>
          </w:tcPr>
          <w:p w:rsidR="0086649C" w:rsidRPr="007A0A5D" w:rsidRDefault="00582E89" w:rsidP="00AB1B3A">
            <w:pPr>
              <w:spacing w:line="360" w:lineRule="auto"/>
              <w:jc w:val="both"/>
              <w:rPr>
                <w:rFonts w:ascii="Times New Roman" w:hAnsi="Times New Roman" w:cs="Times New Roman"/>
                <w:b/>
                <w:sz w:val="24"/>
                <w:szCs w:val="24"/>
              </w:rPr>
            </w:pPr>
            <w:r w:rsidRPr="007A0A5D">
              <w:rPr>
                <w:rFonts w:ascii="Times New Roman" w:hAnsi="Times New Roman" w:cs="Times New Roman"/>
                <w:b/>
                <w:sz w:val="24"/>
                <w:szCs w:val="24"/>
              </w:rPr>
              <w:t>Millet Per 50kg Bag (N)</w:t>
            </w:r>
          </w:p>
        </w:tc>
        <w:tc>
          <w:tcPr>
            <w:tcW w:w="1163" w:type="dxa"/>
          </w:tcPr>
          <w:p w:rsidR="0086649C" w:rsidRPr="007A0A5D" w:rsidRDefault="0086649C" w:rsidP="00AB1B3A">
            <w:pPr>
              <w:spacing w:line="360" w:lineRule="auto"/>
              <w:jc w:val="both"/>
              <w:rPr>
                <w:rFonts w:ascii="Times New Roman" w:hAnsi="Times New Roman" w:cs="Times New Roman"/>
                <w:b/>
                <w:sz w:val="24"/>
                <w:szCs w:val="24"/>
              </w:rPr>
            </w:pPr>
            <w:r w:rsidRPr="007A0A5D">
              <w:rPr>
                <w:rFonts w:ascii="Times New Roman" w:hAnsi="Times New Roman" w:cs="Times New Roman"/>
                <w:b/>
                <w:sz w:val="24"/>
                <w:szCs w:val="24"/>
              </w:rPr>
              <w:t>Sorghum</w:t>
            </w:r>
            <w:r w:rsidR="00582E89" w:rsidRPr="007A0A5D">
              <w:rPr>
                <w:rFonts w:ascii="Times New Roman" w:hAnsi="Times New Roman" w:cs="Times New Roman"/>
                <w:b/>
                <w:sz w:val="24"/>
                <w:szCs w:val="24"/>
              </w:rPr>
              <w:t xml:space="preserve"> 50kg Bag (N)</w:t>
            </w:r>
            <w:r w:rsidRPr="007A0A5D">
              <w:rPr>
                <w:rFonts w:ascii="Times New Roman" w:hAnsi="Times New Roman" w:cs="Times New Roman"/>
                <w:b/>
                <w:sz w:val="24"/>
                <w:szCs w:val="24"/>
              </w:rPr>
              <w:t xml:space="preserve"> </w:t>
            </w:r>
          </w:p>
        </w:tc>
        <w:tc>
          <w:tcPr>
            <w:tcW w:w="1078" w:type="dxa"/>
          </w:tcPr>
          <w:p w:rsidR="0086649C" w:rsidRPr="007A0A5D" w:rsidRDefault="0086649C" w:rsidP="00AB1B3A">
            <w:pPr>
              <w:spacing w:line="360" w:lineRule="auto"/>
              <w:jc w:val="both"/>
              <w:rPr>
                <w:rFonts w:ascii="Times New Roman" w:hAnsi="Times New Roman" w:cs="Times New Roman"/>
                <w:b/>
                <w:sz w:val="24"/>
                <w:szCs w:val="24"/>
              </w:rPr>
            </w:pPr>
            <w:r w:rsidRPr="007A0A5D">
              <w:rPr>
                <w:rFonts w:ascii="Times New Roman" w:hAnsi="Times New Roman" w:cs="Times New Roman"/>
                <w:b/>
                <w:sz w:val="24"/>
                <w:szCs w:val="24"/>
              </w:rPr>
              <w:t xml:space="preserve">Rice </w:t>
            </w:r>
            <w:r w:rsidR="009E1228" w:rsidRPr="007A0A5D">
              <w:rPr>
                <w:rFonts w:ascii="Times New Roman" w:hAnsi="Times New Roman" w:cs="Times New Roman"/>
                <w:b/>
                <w:sz w:val="24"/>
                <w:szCs w:val="24"/>
              </w:rPr>
              <w:t>(milled)</w:t>
            </w:r>
            <w:r w:rsidR="00582E89" w:rsidRPr="007A0A5D">
              <w:rPr>
                <w:rFonts w:ascii="Times New Roman" w:hAnsi="Times New Roman" w:cs="Times New Roman"/>
                <w:b/>
                <w:sz w:val="24"/>
                <w:szCs w:val="24"/>
              </w:rPr>
              <w:t xml:space="preserve"> 50kg Bag (N)</w:t>
            </w:r>
          </w:p>
        </w:tc>
        <w:tc>
          <w:tcPr>
            <w:tcW w:w="1001" w:type="dxa"/>
          </w:tcPr>
          <w:p w:rsidR="0086649C" w:rsidRPr="007A0A5D" w:rsidRDefault="0086649C" w:rsidP="00AB1B3A">
            <w:pPr>
              <w:spacing w:line="360" w:lineRule="auto"/>
              <w:jc w:val="both"/>
              <w:rPr>
                <w:rFonts w:ascii="Times New Roman" w:hAnsi="Times New Roman" w:cs="Times New Roman"/>
                <w:b/>
                <w:sz w:val="24"/>
                <w:szCs w:val="24"/>
              </w:rPr>
            </w:pPr>
            <w:r w:rsidRPr="007A0A5D">
              <w:rPr>
                <w:rFonts w:ascii="Times New Roman" w:hAnsi="Times New Roman" w:cs="Times New Roman"/>
                <w:b/>
                <w:sz w:val="24"/>
                <w:szCs w:val="24"/>
              </w:rPr>
              <w:t xml:space="preserve">Wheat </w:t>
            </w:r>
            <w:r w:rsidR="00582E89" w:rsidRPr="007A0A5D">
              <w:rPr>
                <w:rFonts w:ascii="Times New Roman" w:hAnsi="Times New Roman" w:cs="Times New Roman"/>
                <w:b/>
                <w:sz w:val="24"/>
                <w:szCs w:val="24"/>
              </w:rPr>
              <w:t>50kg Bag (N)</w:t>
            </w:r>
          </w:p>
        </w:tc>
      </w:tr>
      <w:tr w:rsidR="0086649C" w:rsidRPr="007A0A5D" w:rsidTr="0086649C">
        <w:tc>
          <w:tcPr>
            <w:tcW w:w="1647"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1977</w:t>
            </w:r>
          </w:p>
        </w:tc>
        <w:tc>
          <w:tcPr>
            <w:tcW w:w="1378"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9.0</w:t>
            </w:r>
          </w:p>
        </w:tc>
        <w:tc>
          <w:tcPr>
            <w:tcW w:w="1316"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6.5</w:t>
            </w:r>
          </w:p>
        </w:tc>
        <w:tc>
          <w:tcPr>
            <w:tcW w:w="1433"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5.5</w:t>
            </w:r>
          </w:p>
        </w:tc>
        <w:tc>
          <w:tcPr>
            <w:tcW w:w="1163"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5.5</w:t>
            </w:r>
          </w:p>
        </w:tc>
        <w:tc>
          <w:tcPr>
            <w:tcW w:w="1078"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20</w:t>
            </w:r>
          </w:p>
        </w:tc>
        <w:tc>
          <w:tcPr>
            <w:tcW w:w="1001"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5.5</w:t>
            </w:r>
          </w:p>
        </w:tc>
      </w:tr>
      <w:tr w:rsidR="0086649C" w:rsidRPr="007A0A5D" w:rsidTr="0086649C">
        <w:tc>
          <w:tcPr>
            <w:tcW w:w="1647"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1978</w:t>
            </w:r>
          </w:p>
        </w:tc>
        <w:tc>
          <w:tcPr>
            <w:tcW w:w="1378"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9.0</w:t>
            </w:r>
          </w:p>
        </w:tc>
        <w:tc>
          <w:tcPr>
            <w:tcW w:w="1316"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6.5</w:t>
            </w:r>
          </w:p>
        </w:tc>
        <w:tc>
          <w:tcPr>
            <w:tcW w:w="1433"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5.5</w:t>
            </w:r>
          </w:p>
        </w:tc>
        <w:tc>
          <w:tcPr>
            <w:tcW w:w="1163"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5.5</w:t>
            </w:r>
          </w:p>
        </w:tc>
        <w:tc>
          <w:tcPr>
            <w:tcW w:w="1078"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20</w:t>
            </w:r>
          </w:p>
        </w:tc>
        <w:tc>
          <w:tcPr>
            <w:tcW w:w="1001"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5.0</w:t>
            </w:r>
          </w:p>
        </w:tc>
      </w:tr>
      <w:tr w:rsidR="0086649C" w:rsidRPr="007A0A5D" w:rsidTr="0086649C">
        <w:tc>
          <w:tcPr>
            <w:tcW w:w="1647"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1979</w:t>
            </w:r>
          </w:p>
        </w:tc>
        <w:tc>
          <w:tcPr>
            <w:tcW w:w="1378"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17.25</w:t>
            </w:r>
          </w:p>
        </w:tc>
        <w:tc>
          <w:tcPr>
            <w:tcW w:w="1316"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10.0</w:t>
            </w:r>
          </w:p>
        </w:tc>
        <w:tc>
          <w:tcPr>
            <w:tcW w:w="1433"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11.0</w:t>
            </w:r>
          </w:p>
        </w:tc>
        <w:tc>
          <w:tcPr>
            <w:tcW w:w="1163"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10.5</w:t>
            </w:r>
          </w:p>
        </w:tc>
        <w:tc>
          <w:tcPr>
            <w:tcW w:w="1078"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28.5</w:t>
            </w:r>
          </w:p>
        </w:tc>
        <w:tc>
          <w:tcPr>
            <w:tcW w:w="1001"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11.8</w:t>
            </w:r>
          </w:p>
        </w:tc>
      </w:tr>
      <w:tr w:rsidR="0086649C" w:rsidRPr="007A0A5D" w:rsidTr="0086649C">
        <w:tc>
          <w:tcPr>
            <w:tcW w:w="1647"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1980</w:t>
            </w:r>
          </w:p>
        </w:tc>
        <w:tc>
          <w:tcPr>
            <w:tcW w:w="1378"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17.25</w:t>
            </w:r>
          </w:p>
        </w:tc>
        <w:tc>
          <w:tcPr>
            <w:tcW w:w="1316"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10.0</w:t>
            </w:r>
          </w:p>
        </w:tc>
        <w:tc>
          <w:tcPr>
            <w:tcW w:w="1433"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11.0</w:t>
            </w:r>
          </w:p>
        </w:tc>
        <w:tc>
          <w:tcPr>
            <w:tcW w:w="1163"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10.5</w:t>
            </w:r>
          </w:p>
        </w:tc>
        <w:tc>
          <w:tcPr>
            <w:tcW w:w="1078"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28.5</w:t>
            </w:r>
          </w:p>
        </w:tc>
        <w:tc>
          <w:tcPr>
            <w:tcW w:w="1001"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11.8</w:t>
            </w:r>
          </w:p>
        </w:tc>
      </w:tr>
      <w:tr w:rsidR="0086649C" w:rsidRPr="007A0A5D" w:rsidTr="0086649C">
        <w:tc>
          <w:tcPr>
            <w:tcW w:w="1647"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1981</w:t>
            </w:r>
          </w:p>
        </w:tc>
        <w:tc>
          <w:tcPr>
            <w:tcW w:w="1378"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18.0</w:t>
            </w:r>
          </w:p>
        </w:tc>
        <w:tc>
          <w:tcPr>
            <w:tcW w:w="1316"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10.5</w:t>
            </w:r>
          </w:p>
        </w:tc>
        <w:tc>
          <w:tcPr>
            <w:tcW w:w="1433"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11.6</w:t>
            </w:r>
          </w:p>
        </w:tc>
        <w:tc>
          <w:tcPr>
            <w:tcW w:w="1163"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11.0</w:t>
            </w:r>
          </w:p>
        </w:tc>
        <w:tc>
          <w:tcPr>
            <w:tcW w:w="1078"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29.8</w:t>
            </w:r>
          </w:p>
        </w:tc>
        <w:tc>
          <w:tcPr>
            <w:tcW w:w="1001"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12.4</w:t>
            </w:r>
          </w:p>
        </w:tc>
      </w:tr>
      <w:tr w:rsidR="0086649C" w:rsidRPr="007A0A5D" w:rsidTr="0086649C">
        <w:tc>
          <w:tcPr>
            <w:tcW w:w="1647"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1982</w:t>
            </w:r>
          </w:p>
        </w:tc>
        <w:tc>
          <w:tcPr>
            <w:tcW w:w="1378"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18.0</w:t>
            </w:r>
          </w:p>
        </w:tc>
        <w:tc>
          <w:tcPr>
            <w:tcW w:w="1316"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10.5</w:t>
            </w:r>
          </w:p>
        </w:tc>
        <w:tc>
          <w:tcPr>
            <w:tcW w:w="1433"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11.6</w:t>
            </w:r>
          </w:p>
        </w:tc>
        <w:tc>
          <w:tcPr>
            <w:tcW w:w="1163"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11.0</w:t>
            </w:r>
          </w:p>
        </w:tc>
        <w:tc>
          <w:tcPr>
            <w:tcW w:w="1078"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29.8</w:t>
            </w:r>
          </w:p>
        </w:tc>
        <w:tc>
          <w:tcPr>
            <w:tcW w:w="1001"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14</w:t>
            </w:r>
          </w:p>
        </w:tc>
      </w:tr>
      <w:tr w:rsidR="0086649C" w:rsidRPr="007A0A5D" w:rsidTr="0086649C">
        <w:tc>
          <w:tcPr>
            <w:tcW w:w="1647"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1983</w:t>
            </w:r>
          </w:p>
        </w:tc>
        <w:tc>
          <w:tcPr>
            <w:tcW w:w="1378"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18.0</w:t>
            </w:r>
          </w:p>
        </w:tc>
        <w:tc>
          <w:tcPr>
            <w:tcW w:w="1316"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10.5</w:t>
            </w:r>
          </w:p>
        </w:tc>
        <w:tc>
          <w:tcPr>
            <w:tcW w:w="1433"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11.6</w:t>
            </w:r>
          </w:p>
        </w:tc>
        <w:tc>
          <w:tcPr>
            <w:tcW w:w="1163"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11.0</w:t>
            </w:r>
          </w:p>
        </w:tc>
        <w:tc>
          <w:tcPr>
            <w:tcW w:w="1078"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29.8</w:t>
            </w:r>
          </w:p>
        </w:tc>
        <w:tc>
          <w:tcPr>
            <w:tcW w:w="1001"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14</w:t>
            </w:r>
          </w:p>
        </w:tc>
      </w:tr>
      <w:tr w:rsidR="0086649C" w:rsidRPr="007A0A5D" w:rsidTr="0086649C">
        <w:tc>
          <w:tcPr>
            <w:tcW w:w="1647" w:type="dxa"/>
          </w:tcPr>
          <w:p w:rsidR="0086649C" w:rsidRPr="007A0A5D" w:rsidRDefault="0086649C" w:rsidP="00AB1B3A">
            <w:pPr>
              <w:spacing w:line="360" w:lineRule="auto"/>
              <w:jc w:val="both"/>
              <w:rPr>
                <w:rFonts w:ascii="Times New Roman" w:hAnsi="Times New Roman" w:cs="Times New Roman"/>
                <w:b/>
                <w:sz w:val="24"/>
                <w:szCs w:val="24"/>
              </w:rPr>
            </w:pPr>
            <w:r w:rsidRPr="007A0A5D">
              <w:rPr>
                <w:rFonts w:ascii="Times New Roman" w:hAnsi="Times New Roman" w:cs="Times New Roman"/>
                <w:sz w:val="24"/>
                <w:szCs w:val="24"/>
              </w:rPr>
              <w:t>1984</w:t>
            </w:r>
          </w:p>
        </w:tc>
        <w:tc>
          <w:tcPr>
            <w:tcW w:w="1378"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30.0</w:t>
            </w:r>
          </w:p>
        </w:tc>
        <w:tc>
          <w:tcPr>
            <w:tcW w:w="1316"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17.5</w:t>
            </w:r>
          </w:p>
        </w:tc>
        <w:tc>
          <w:tcPr>
            <w:tcW w:w="1433"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18</w:t>
            </w:r>
          </w:p>
        </w:tc>
        <w:tc>
          <w:tcPr>
            <w:tcW w:w="1163"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18</w:t>
            </w:r>
          </w:p>
        </w:tc>
        <w:tc>
          <w:tcPr>
            <w:tcW w:w="1078"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29.8</w:t>
            </w:r>
          </w:p>
        </w:tc>
        <w:tc>
          <w:tcPr>
            <w:tcW w:w="1001"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20</w:t>
            </w:r>
          </w:p>
        </w:tc>
      </w:tr>
      <w:tr w:rsidR="0086649C" w:rsidRPr="007A0A5D" w:rsidTr="0086649C">
        <w:tc>
          <w:tcPr>
            <w:tcW w:w="1647"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1985</w:t>
            </w:r>
          </w:p>
        </w:tc>
        <w:tc>
          <w:tcPr>
            <w:tcW w:w="1378"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30.0</w:t>
            </w:r>
          </w:p>
        </w:tc>
        <w:tc>
          <w:tcPr>
            <w:tcW w:w="1316"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22.5</w:t>
            </w:r>
          </w:p>
        </w:tc>
        <w:tc>
          <w:tcPr>
            <w:tcW w:w="1433"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25</w:t>
            </w:r>
          </w:p>
        </w:tc>
        <w:tc>
          <w:tcPr>
            <w:tcW w:w="1163"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25</w:t>
            </w:r>
          </w:p>
        </w:tc>
        <w:tc>
          <w:tcPr>
            <w:tcW w:w="1078"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30.0</w:t>
            </w:r>
          </w:p>
        </w:tc>
        <w:tc>
          <w:tcPr>
            <w:tcW w:w="1001"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22.5</w:t>
            </w:r>
          </w:p>
        </w:tc>
      </w:tr>
      <w:tr w:rsidR="0086649C" w:rsidRPr="007A0A5D" w:rsidTr="0086649C">
        <w:tc>
          <w:tcPr>
            <w:tcW w:w="1647"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1986</w:t>
            </w:r>
          </w:p>
        </w:tc>
        <w:tc>
          <w:tcPr>
            <w:tcW w:w="1378"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34.5</w:t>
            </w:r>
          </w:p>
        </w:tc>
        <w:tc>
          <w:tcPr>
            <w:tcW w:w="1316"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26.0</w:t>
            </w:r>
          </w:p>
        </w:tc>
        <w:tc>
          <w:tcPr>
            <w:tcW w:w="1433" w:type="dxa"/>
          </w:tcPr>
          <w:p w:rsidR="0086649C" w:rsidRPr="007A0A5D" w:rsidRDefault="0086649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28.8</w:t>
            </w:r>
          </w:p>
        </w:tc>
        <w:tc>
          <w:tcPr>
            <w:tcW w:w="1163"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28.8</w:t>
            </w:r>
          </w:p>
        </w:tc>
        <w:tc>
          <w:tcPr>
            <w:tcW w:w="1078"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30.0</w:t>
            </w:r>
          </w:p>
        </w:tc>
        <w:tc>
          <w:tcPr>
            <w:tcW w:w="1001" w:type="dxa"/>
          </w:tcPr>
          <w:p w:rsidR="0086649C" w:rsidRPr="007A0A5D" w:rsidRDefault="00543F0F"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26</w:t>
            </w:r>
          </w:p>
        </w:tc>
      </w:tr>
    </w:tbl>
    <w:p w:rsidR="006D19BF" w:rsidRPr="007A0A5D" w:rsidRDefault="002F1339" w:rsidP="00AB1B3A">
      <w:pPr>
        <w:spacing w:line="360" w:lineRule="auto"/>
        <w:jc w:val="both"/>
        <w:rPr>
          <w:rFonts w:ascii="Times New Roman" w:hAnsi="Times New Roman" w:cs="Times New Roman"/>
          <w:b/>
          <w:sz w:val="24"/>
          <w:szCs w:val="24"/>
        </w:rPr>
      </w:pPr>
      <w:r w:rsidRPr="007A0A5D">
        <w:rPr>
          <w:rFonts w:ascii="Times New Roman" w:hAnsi="Times New Roman" w:cs="Times New Roman"/>
          <w:b/>
          <w:sz w:val="24"/>
          <w:szCs w:val="24"/>
        </w:rPr>
        <w:t>Source:</w:t>
      </w:r>
      <w:r w:rsidR="000D35FC" w:rsidRPr="007A0A5D">
        <w:rPr>
          <w:rFonts w:ascii="Times New Roman" w:hAnsi="Times New Roman" w:cs="Times New Roman"/>
          <w:sz w:val="24"/>
          <w:szCs w:val="24"/>
        </w:rPr>
        <w:t xml:space="preserve"> </w:t>
      </w:r>
      <w:r w:rsidR="000D35FC" w:rsidRPr="007A0A5D">
        <w:rPr>
          <w:rFonts w:ascii="Times New Roman" w:hAnsi="Times New Roman" w:cs="Times New Roman"/>
          <w:b/>
          <w:sz w:val="24"/>
          <w:szCs w:val="24"/>
        </w:rPr>
        <w:t>Secretariat of Technical Committee on Produce Prices (TCPPC); Akanji and Ukeje, 1995</w:t>
      </w:r>
    </w:p>
    <w:p w:rsidR="00885348" w:rsidRPr="007A0A5D" w:rsidRDefault="00885348" w:rsidP="00AB1B3A">
      <w:pPr>
        <w:spacing w:line="360" w:lineRule="auto"/>
        <w:jc w:val="both"/>
        <w:rPr>
          <w:rFonts w:ascii="Times New Roman" w:hAnsi="Times New Roman" w:cs="Times New Roman"/>
          <w:i/>
          <w:sz w:val="24"/>
          <w:szCs w:val="24"/>
        </w:rPr>
      </w:pPr>
      <w:r w:rsidRPr="007A0A5D">
        <w:rPr>
          <w:rFonts w:ascii="Times New Roman" w:hAnsi="Times New Roman" w:cs="Times New Roman"/>
          <w:b/>
          <w:sz w:val="24"/>
          <w:szCs w:val="24"/>
        </w:rPr>
        <w:t>Note:</w:t>
      </w:r>
      <w:r w:rsidRPr="007A0A5D">
        <w:rPr>
          <w:rFonts w:ascii="Times New Roman" w:hAnsi="Times New Roman" w:cs="Times New Roman"/>
          <w:sz w:val="24"/>
          <w:szCs w:val="24"/>
        </w:rPr>
        <w:t xml:space="preserve"> </w:t>
      </w:r>
      <w:r w:rsidRPr="007A0A5D">
        <w:rPr>
          <w:rFonts w:ascii="Times New Roman" w:hAnsi="Times New Roman" w:cs="Times New Roman"/>
          <w:i/>
          <w:sz w:val="24"/>
          <w:szCs w:val="24"/>
        </w:rPr>
        <w:t xml:space="preserve">Author converts tonnes as used in CBN Bulletin to kg by his discretion </w:t>
      </w:r>
    </w:p>
    <w:p w:rsidR="004F0565" w:rsidRDefault="00D04678"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 xml:space="preserve">From Table 3, the price of beans was stable in 1977 and 1988, increases geometrically from 1977 up to 1986 without a slight decrease. The price of Maize, millet, sorghum, rice and wheat follow similar pattern following an upward trend on yearly basis. </w:t>
      </w:r>
      <w:r w:rsidR="00C377E5" w:rsidRPr="007A0A5D">
        <w:rPr>
          <w:rFonts w:ascii="Times New Roman" w:hAnsi="Times New Roman" w:cs="Times New Roman"/>
          <w:sz w:val="24"/>
          <w:szCs w:val="24"/>
        </w:rPr>
        <w:t>During the era of the Nigerian Marketing Board, the guaranteed minimum prices (GMPs) for food crops were set by the government to ensure that farmers received a favourable income and to protect them from price fluctuations affected by forces of demand and supply.</w:t>
      </w:r>
    </w:p>
    <w:p w:rsidR="004F0565" w:rsidRPr="007A0A5D" w:rsidRDefault="004F0565" w:rsidP="00AB1B3A">
      <w:pPr>
        <w:spacing w:line="360" w:lineRule="auto"/>
        <w:jc w:val="both"/>
        <w:rPr>
          <w:rFonts w:ascii="Times New Roman" w:hAnsi="Times New Roman" w:cs="Times New Roman"/>
          <w:sz w:val="24"/>
          <w:szCs w:val="24"/>
        </w:rPr>
      </w:pPr>
    </w:p>
    <w:p w:rsidR="00DB01F8" w:rsidRPr="007A0A5D" w:rsidRDefault="004F0565" w:rsidP="00AB1B3A">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5</w:t>
      </w:r>
      <w:r w:rsidR="00143252">
        <w:rPr>
          <w:rFonts w:ascii="Times New Roman" w:hAnsi="Times New Roman" w:cs="Times New Roman"/>
          <w:b/>
          <w:sz w:val="24"/>
          <w:szCs w:val="24"/>
        </w:rPr>
        <w:t xml:space="preserve">: </w:t>
      </w:r>
      <w:r w:rsidR="007A0A5D">
        <w:rPr>
          <w:rFonts w:ascii="Times New Roman" w:hAnsi="Times New Roman" w:cs="Times New Roman"/>
          <w:b/>
          <w:sz w:val="24"/>
          <w:szCs w:val="24"/>
        </w:rPr>
        <w:t xml:space="preserve">Price of Staple food between </w:t>
      </w:r>
      <w:r w:rsidR="005656C1">
        <w:rPr>
          <w:rFonts w:ascii="Times New Roman" w:hAnsi="Times New Roman" w:cs="Times New Roman"/>
          <w:b/>
          <w:sz w:val="24"/>
          <w:szCs w:val="24"/>
        </w:rPr>
        <w:t xml:space="preserve"> 2022 to 2024</w:t>
      </w:r>
    </w:p>
    <w:tbl>
      <w:tblPr>
        <w:tblStyle w:val="TableGrid"/>
        <w:tblW w:w="0" w:type="auto"/>
        <w:tblLook w:val="04A0" w:firstRow="1" w:lastRow="0" w:firstColumn="1" w:lastColumn="0" w:noHBand="0" w:noVBand="1"/>
      </w:tblPr>
      <w:tblGrid>
        <w:gridCol w:w="1647"/>
        <w:gridCol w:w="1378"/>
        <w:gridCol w:w="1316"/>
        <w:gridCol w:w="1433"/>
        <w:gridCol w:w="1163"/>
        <w:gridCol w:w="1078"/>
      </w:tblGrid>
      <w:tr w:rsidR="00E37B5C" w:rsidRPr="007A0A5D" w:rsidTr="00A46536">
        <w:tc>
          <w:tcPr>
            <w:tcW w:w="1647" w:type="dxa"/>
          </w:tcPr>
          <w:p w:rsidR="00E37B5C" w:rsidRPr="007A0A5D" w:rsidRDefault="00E37B5C" w:rsidP="00AB1B3A">
            <w:pPr>
              <w:spacing w:line="360" w:lineRule="auto"/>
              <w:jc w:val="both"/>
              <w:rPr>
                <w:rFonts w:ascii="Times New Roman" w:hAnsi="Times New Roman" w:cs="Times New Roman"/>
                <w:b/>
                <w:sz w:val="24"/>
                <w:szCs w:val="24"/>
              </w:rPr>
            </w:pPr>
            <w:r w:rsidRPr="007A0A5D">
              <w:rPr>
                <w:rFonts w:ascii="Times New Roman" w:hAnsi="Times New Roman" w:cs="Times New Roman"/>
                <w:b/>
                <w:sz w:val="24"/>
                <w:szCs w:val="24"/>
              </w:rPr>
              <w:t xml:space="preserve">YEAR </w:t>
            </w:r>
          </w:p>
        </w:tc>
        <w:tc>
          <w:tcPr>
            <w:tcW w:w="1378" w:type="dxa"/>
          </w:tcPr>
          <w:p w:rsidR="00E37B5C" w:rsidRPr="007A0A5D" w:rsidRDefault="00E37B5C" w:rsidP="00AB1B3A">
            <w:pPr>
              <w:spacing w:line="360" w:lineRule="auto"/>
              <w:jc w:val="both"/>
              <w:rPr>
                <w:rFonts w:ascii="Times New Roman" w:hAnsi="Times New Roman" w:cs="Times New Roman"/>
                <w:b/>
                <w:sz w:val="24"/>
                <w:szCs w:val="24"/>
              </w:rPr>
            </w:pPr>
            <w:r w:rsidRPr="007A0A5D">
              <w:rPr>
                <w:rFonts w:ascii="Times New Roman" w:hAnsi="Times New Roman" w:cs="Times New Roman"/>
                <w:b/>
                <w:sz w:val="24"/>
                <w:szCs w:val="24"/>
              </w:rPr>
              <w:t>Beans Per 1kg  (N)</w:t>
            </w:r>
          </w:p>
        </w:tc>
        <w:tc>
          <w:tcPr>
            <w:tcW w:w="1316" w:type="dxa"/>
          </w:tcPr>
          <w:p w:rsidR="00E37B5C" w:rsidRPr="007A0A5D" w:rsidRDefault="00E37B5C" w:rsidP="00AB1B3A">
            <w:pPr>
              <w:spacing w:line="360" w:lineRule="auto"/>
              <w:jc w:val="both"/>
              <w:rPr>
                <w:rFonts w:ascii="Times New Roman" w:hAnsi="Times New Roman" w:cs="Times New Roman"/>
                <w:b/>
                <w:sz w:val="24"/>
                <w:szCs w:val="24"/>
              </w:rPr>
            </w:pPr>
            <w:r w:rsidRPr="007A0A5D">
              <w:rPr>
                <w:rFonts w:ascii="Times New Roman" w:hAnsi="Times New Roman" w:cs="Times New Roman"/>
                <w:b/>
                <w:sz w:val="24"/>
                <w:szCs w:val="24"/>
              </w:rPr>
              <w:t>Yam tuber  Per 1kg  (N)</w:t>
            </w:r>
          </w:p>
        </w:tc>
        <w:tc>
          <w:tcPr>
            <w:tcW w:w="1433" w:type="dxa"/>
          </w:tcPr>
          <w:p w:rsidR="00E37B5C" w:rsidRPr="007A0A5D" w:rsidRDefault="00E37B5C" w:rsidP="00AB1B3A">
            <w:pPr>
              <w:spacing w:line="360" w:lineRule="auto"/>
              <w:jc w:val="both"/>
              <w:rPr>
                <w:rFonts w:ascii="Times New Roman" w:hAnsi="Times New Roman" w:cs="Times New Roman"/>
                <w:b/>
                <w:sz w:val="24"/>
                <w:szCs w:val="24"/>
              </w:rPr>
            </w:pPr>
            <w:r w:rsidRPr="007A0A5D">
              <w:rPr>
                <w:rFonts w:ascii="Times New Roman" w:hAnsi="Times New Roman" w:cs="Times New Roman"/>
                <w:b/>
                <w:sz w:val="24"/>
                <w:szCs w:val="24"/>
              </w:rPr>
              <w:t>Groundnut oil – per bottle (N)</w:t>
            </w:r>
          </w:p>
        </w:tc>
        <w:tc>
          <w:tcPr>
            <w:tcW w:w="1163" w:type="dxa"/>
          </w:tcPr>
          <w:p w:rsidR="00E37B5C" w:rsidRPr="007A0A5D" w:rsidRDefault="00E37B5C" w:rsidP="00AB1B3A">
            <w:pPr>
              <w:spacing w:line="360" w:lineRule="auto"/>
              <w:jc w:val="both"/>
              <w:rPr>
                <w:rFonts w:ascii="Times New Roman" w:hAnsi="Times New Roman" w:cs="Times New Roman"/>
                <w:b/>
                <w:sz w:val="24"/>
                <w:szCs w:val="24"/>
              </w:rPr>
            </w:pPr>
            <w:r w:rsidRPr="007A0A5D">
              <w:rPr>
                <w:rFonts w:ascii="Times New Roman" w:hAnsi="Times New Roman" w:cs="Times New Roman"/>
                <w:b/>
                <w:sz w:val="24"/>
                <w:szCs w:val="24"/>
              </w:rPr>
              <w:t xml:space="preserve">Maize per 1kg  (N) </w:t>
            </w:r>
          </w:p>
        </w:tc>
        <w:tc>
          <w:tcPr>
            <w:tcW w:w="1078" w:type="dxa"/>
          </w:tcPr>
          <w:p w:rsidR="00E37B5C" w:rsidRPr="007A0A5D" w:rsidRDefault="00E37B5C" w:rsidP="00AB1B3A">
            <w:pPr>
              <w:spacing w:line="360" w:lineRule="auto"/>
              <w:jc w:val="both"/>
              <w:rPr>
                <w:rFonts w:ascii="Times New Roman" w:hAnsi="Times New Roman" w:cs="Times New Roman"/>
                <w:b/>
                <w:sz w:val="24"/>
                <w:szCs w:val="24"/>
              </w:rPr>
            </w:pPr>
            <w:r w:rsidRPr="007A0A5D">
              <w:rPr>
                <w:rFonts w:ascii="Times New Roman" w:hAnsi="Times New Roman" w:cs="Times New Roman"/>
                <w:b/>
                <w:sz w:val="24"/>
                <w:szCs w:val="24"/>
              </w:rPr>
              <w:t>Garri per 1kg (N)</w:t>
            </w:r>
          </w:p>
        </w:tc>
      </w:tr>
      <w:tr w:rsidR="00E37B5C" w:rsidRPr="007A0A5D" w:rsidTr="00A46536">
        <w:tc>
          <w:tcPr>
            <w:tcW w:w="1647" w:type="dxa"/>
          </w:tcPr>
          <w:p w:rsidR="00E37B5C" w:rsidRPr="007A0A5D" w:rsidRDefault="0038033D"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2022</w:t>
            </w:r>
          </w:p>
        </w:tc>
        <w:tc>
          <w:tcPr>
            <w:tcW w:w="1378" w:type="dxa"/>
          </w:tcPr>
          <w:p w:rsidR="00E37B5C" w:rsidRPr="007A0A5D" w:rsidRDefault="00E37B5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360</w:t>
            </w:r>
          </w:p>
        </w:tc>
        <w:tc>
          <w:tcPr>
            <w:tcW w:w="1316" w:type="dxa"/>
          </w:tcPr>
          <w:p w:rsidR="00E37B5C" w:rsidRPr="007A0A5D" w:rsidRDefault="00E37B5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330</w:t>
            </w:r>
          </w:p>
        </w:tc>
        <w:tc>
          <w:tcPr>
            <w:tcW w:w="1433" w:type="dxa"/>
          </w:tcPr>
          <w:p w:rsidR="00E37B5C" w:rsidRPr="007A0A5D" w:rsidRDefault="00E37B5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950</w:t>
            </w:r>
          </w:p>
        </w:tc>
        <w:tc>
          <w:tcPr>
            <w:tcW w:w="1163" w:type="dxa"/>
          </w:tcPr>
          <w:p w:rsidR="00E37B5C" w:rsidRPr="007A0A5D" w:rsidRDefault="00E37B5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280</w:t>
            </w:r>
          </w:p>
        </w:tc>
        <w:tc>
          <w:tcPr>
            <w:tcW w:w="1078" w:type="dxa"/>
          </w:tcPr>
          <w:p w:rsidR="00E37B5C" w:rsidRPr="007A0A5D" w:rsidRDefault="00E37B5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330</w:t>
            </w:r>
          </w:p>
        </w:tc>
      </w:tr>
      <w:tr w:rsidR="00E37B5C" w:rsidRPr="007A0A5D" w:rsidTr="00A46536">
        <w:tc>
          <w:tcPr>
            <w:tcW w:w="1647" w:type="dxa"/>
          </w:tcPr>
          <w:p w:rsidR="00E37B5C" w:rsidRPr="007A0A5D" w:rsidRDefault="0038033D"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lastRenderedPageBreak/>
              <w:t>2023</w:t>
            </w:r>
          </w:p>
        </w:tc>
        <w:tc>
          <w:tcPr>
            <w:tcW w:w="1378" w:type="dxa"/>
          </w:tcPr>
          <w:p w:rsidR="00E37B5C" w:rsidRPr="007A0A5D" w:rsidRDefault="00A7596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630</w:t>
            </w:r>
          </w:p>
        </w:tc>
        <w:tc>
          <w:tcPr>
            <w:tcW w:w="1316" w:type="dxa"/>
          </w:tcPr>
          <w:p w:rsidR="00E37B5C" w:rsidRPr="007A0A5D" w:rsidRDefault="00E37B5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576</w:t>
            </w:r>
          </w:p>
        </w:tc>
        <w:tc>
          <w:tcPr>
            <w:tcW w:w="1433" w:type="dxa"/>
          </w:tcPr>
          <w:p w:rsidR="00E37B5C" w:rsidRPr="007A0A5D" w:rsidRDefault="00E37B5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1471</w:t>
            </w:r>
          </w:p>
        </w:tc>
        <w:tc>
          <w:tcPr>
            <w:tcW w:w="1163" w:type="dxa"/>
          </w:tcPr>
          <w:p w:rsidR="00E37B5C" w:rsidRPr="007A0A5D" w:rsidRDefault="00E37B5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580</w:t>
            </w:r>
          </w:p>
        </w:tc>
        <w:tc>
          <w:tcPr>
            <w:tcW w:w="1078" w:type="dxa"/>
          </w:tcPr>
          <w:p w:rsidR="00E37B5C" w:rsidRPr="007A0A5D" w:rsidRDefault="00E37B5C"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493</w:t>
            </w:r>
          </w:p>
        </w:tc>
      </w:tr>
      <w:tr w:rsidR="005656C1" w:rsidRPr="007A0A5D" w:rsidTr="00A46536">
        <w:tc>
          <w:tcPr>
            <w:tcW w:w="1647" w:type="dxa"/>
          </w:tcPr>
          <w:p w:rsidR="005656C1" w:rsidRPr="007A0A5D" w:rsidRDefault="00A7596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2024</w:t>
            </w:r>
          </w:p>
        </w:tc>
        <w:tc>
          <w:tcPr>
            <w:tcW w:w="1378" w:type="dxa"/>
          </w:tcPr>
          <w:p w:rsidR="005656C1" w:rsidRPr="007A0A5D" w:rsidRDefault="00A7596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2000</w:t>
            </w:r>
          </w:p>
        </w:tc>
        <w:tc>
          <w:tcPr>
            <w:tcW w:w="1316" w:type="dxa"/>
          </w:tcPr>
          <w:p w:rsidR="005656C1" w:rsidRPr="007A0A5D" w:rsidRDefault="00A7596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1300</w:t>
            </w:r>
          </w:p>
        </w:tc>
        <w:tc>
          <w:tcPr>
            <w:tcW w:w="1433" w:type="dxa"/>
          </w:tcPr>
          <w:p w:rsidR="005656C1" w:rsidRPr="007A0A5D" w:rsidRDefault="005656C1" w:rsidP="00AB1B3A">
            <w:pPr>
              <w:spacing w:line="360" w:lineRule="auto"/>
              <w:jc w:val="both"/>
              <w:rPr>
                <w:rFonts w:ascii="Times New Roman" w:hAnsi="Times New Roman" w:cs="Times New Roman"/>
                <w:sz w:val="24"/>
                <w:szCs w:val="24"/>
              </w:rPr>
            </w:pPr>
          </w:p>
        </w:tc>
        <w:tc>
          <w:tcPr>
            <w:tcW w:w="1163" w:type="dxa"/>
          </w:tcPr>
          <w:p w:rsidR="005656C1" w:rsidRPr="007A0A5D" w:rsidRDefault="005656C1" w:rsidP="00AB1B3A">
            <w:pPr>
              <w:spacing w:line="360" w:lineRule="auto"/>
              <w:jc w:val="both"/>
              <w:rPr>
                <w:rFonts w:ascii="Times New Roman" w:hAnsi="Times New Roman" w:cs="Times New Roman"/>
                <w:sz w:val="24"/>
                <w:szCs w:val="24"/>
              </w:rPr>
            </w:pPr>
          </w:p>
        </w:tc>
        <w:tc>
          <w:tcPr>
            <w:tcW w:w="1078" w:type="dxa"/>
          </w:tcPr>
          <w:p w:rsidR="005656C1" w:rsidRPr="007A0A5D" w:rsidRDefault="00A7596F"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1100</w:t>
            </w:r>
          </w:p>
        </w:tc>
      </w:tr>
    </w:tbl>
    <w:p w:rsidR="007E0E20" w:rsidRPr="007A0A5D" w:rsidRDefault="002F2ADA"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 xml:space="preserve">Source: Consumer Advocacy </w:t>
      </w:r>
      <w:r w:rsidR="00951FD9" w:rsidRPr="007A0A5D">
        <w:rPr>
          <w:rFonts w:ascii="Times New Roman" w:hAnsi="Times New Roman" w:cs="Times New Roman"/>
          <w:sz w:val="24"/>
          <w:szCs w:val="24"/>
        </w:rPr>
        <w:t>and Empowerment Foundation, 20</w:t>
      </w:r>
      <w:r w:rsidR="002B4F9C">
        <w:rPr>
          <w:rFonts w:ascii="Times New Roman" w:hAnsi="Times New Roman" w:cs="Times New Roman"/>
          <w:sz w:val="24"/>
          <w:szCs w:val="24"/>
        </w:rPr>
        <w:t>23; 2024</w:t>
      </w:r>
    </w:p>
    <w:p w:rsidR="007E0E20" w:rsidRPr="007A0A5D" w:rsidRDefault="007E0E20" w:rsidP="00AB1B3A">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At the state level, Ebonyi recorded the highest average p</w:t>
      </w:r>
      <w:r w:rsidR="00444260">
        <w:rPr>
          <w:rFonts w:ascii="Times New Roman" w:hAnsi="Times New Roman" w:cs="Times New Roman"/>
          <w:sz w:val="24"/>
          <w:szCs w:val="24"/>
        </w:rPr>
        <w:t>rice of Beans (white, black eye brand</w:t>
      </w:r>
      <w:r w:rsidRPr="007A0A5D">
        <w:rPr>
          <w:rFonts w:ascii="Times New Roman" w:hAnsi="Times New Roman" w:cs="Times New Roman"/>
          <w:sz w:val="24"/>
          <w:szCs w:val="24"/>
        </w:rPr>
        <w:t xml:space="preserve">) with N875.71, while the lowest was reported in Borno with N256.67. The </w:t>
      </w:r>
      <w:r w:rsidR="00444260">
        <w:rPr>
          <w:rFonts w:ascii="Times New Roman" w:hAnsi="Times New Roman" w:cs="Times New Roman"/>
          <w:sz w:val="24"/>
          <w:szCs w:val="24"/>
        </w:rPr>
        <w:t>highest average price of Bread s</w:t>
      </w:r>
      <w:r w:rsidRPr="007A0A5D">
        <w:rPr>
          <w:rFonts w:ascii="Times New Roman" w:hAnsi="Times New Roman" w:cs="Times New Roman"/>
          <w:sz w:val="24"/>
          <w:szCs w:val="24"/>
        </w:rPr>
        <w:t xml:space="preserve">liced at 500g was recorded in Ebonyi with N650.0, while the lowest was recorded in Borno with N261.38. In addition, Akwa-Ibom recorded the highest price of 1kg Yam tuber with N695.93, while Bauchi recorded the lowest with N133.28. Tomato price was highest in Akwa Ibom State with N 1103 and lowest in Taraba with N135. </w:t>
      </w:r>
      <w:r w:rsidR="00E31369" w:rsidRPr="007A0A5D">
        <w:rPr>
          <w:rFonts w:ascii="Times New Roman" w:hAnsi="Times New Roman" w:cs="Times New Roman"/>
          <w:sz w:val="24"/>
          <w:szCs w:val="24"/>
        </w:rPr>
        <w:t>Brown beans was highest in Ebonyi (N894) and lowest in Bauchi (N249)</w:t>
      </w:r>
      <w:r w:rsidR="009C2BA2" w:rsidRPr="007A0A5D">
        <w:rPr>
          <w:rFonts w:ascii="Times New Roman" w:hAnsi="Times New Roman" w:cs="Times New Roman"/>
          <w:sz w:val="24"/>
          <w:szCs w:val="24"/>
        </w:rPr>
        <w:t xml:space="preserve"> (National Bureau of Statistics, 2022). </w:t>
      </w:r>
    </w:p>
    <w:p w:rsidR="00273077" w:rsidRPr="00E578D7" w:rsidRDefault="001E1C9D" w:rsidP="0093276C">
      <w:pPr>
        <w:spacing w:line="360" w:lineRule="auto"/>
        <w:jc w:val="both"/>
        <w:rPr>
          <w:rFonts w:ascii="Times New Roman" w:hAnsi="Times New Roman" w:cs="Times New Roman"/>
          <w:sz w:val="24"/>
          <w:szCs w:val="24"/>
        </w:rPr>
      </w:pPr>
      <w:r w:rsidRPr="007A0A5D">
        <w:rPr>
          <w:rFonts w:ascii="Times New Roman" w:hAnsi="Times New Roman" w:cs="Times New Roman"/>
          <w:sz w:val="24"/>
          <w:szCs w:val="24"/>
        </w:rPr>
        <w:t>The South-East recorded the highest average price of 1kg of Beans brown (sold loose</w:t>
      </w:r>
      <w:r w:rsidR="00444260">
        <w:rPr>
          <w:rFonts w:ascii="Times New Roman" w:hAnsi="Times New Roman" w:cs="Times New Roman"/>
          <w:sz w:val="24"/>
          <w:szCs w:val="24"/>
        </w:rPr>
        <w:t xml:space="preserve"> brand</w:t>
      </w:r>
      <w:r w:rsidRPr="007A0A5D">
        <w:rPr>
          <w:rFonts w:ascii="Times New Roman" w:hAnsi="Times New Roman" w:cs="Times New Roman"/>
          <w:sz w:val="24"/>
          <w:szCs w:val="24"/>
        </w:rPr>
        <w:t>) with N1,048.54, followed by the South-West with N1,013.35, while the lowest was recorded in the North-West with N675.54. The South-South and South-East recorded the highest average price of 1kg onion bulb with N1,310.47 and N1,065.83, respectively, while the lowest was recorded in the North-East with N657.84. Meanwhile, South-South had the highest average price of 1kg of Tomato with N1,327.98, followed by the South-West with N1,068.17, while the lowest was recorded</w:t>
      </w:r>
      <w:r w:rsidR="00C55A3F" w:rsidRPr="007A0A5D">
        <w:rPr>
          <w:rFonts w:ascii="Times New Roman" w:hAnsi="Times New Roman" w:cs="Times New Roman"/>
          <w:sz w:val="24"/>
          <w:szCs w:val="24"/>
        </w:rPr>
        <w:t xml:space="preserve"> in the North-West with N460.64 (NBS, 2023).</w:t>
      </w:r>
      <w:r w:rsidR="00273077">
        <w:rPr>
          <w:rFonts w:ascii="Times New Roman" w:hAnsi="Times New Roman" w:cs="Times New Roman"/>
          <w:sz w:val="24"/>
          <w:szCs w:val="24"/>
        </w:rPr>
        <w:t xml:space="preserve"> </w:t>
      </w:r>
    </w:p>
    <w:p w:rsidR="00974040" w:rsidRDefault="00974040" w:rsidP="00746544">
      <w:pPr>
        <w:spacing w:line="360" w:lineRule="auto"/>
        <w:jc w:val="both"/>
        <w:rPr>
          <w:rFonts w:ascii="Times New Roman" w:hAnsi="Times New Roman" w:cs="Times New Roman"/>
          <w:b/>
          <w:sz w:val="24"/>
          <w:szCs w:val="24"/>
        </w:rPr>
      </w:pPr>
    </w:p>
    <w:p w:rsidR="00746544" w:rsidRDefault="00C04582" w:rsidP="0074654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00746544">
        <w:rPr>
          <w:rFonts w:ascii="Times New Roman" w:hAnsi="Times New Roman" w:cs="Times New Roman"/>
          <w:b/>
          <w:sz w:val="24"/>
          <w:szCs w:val="24"/>
        </w:rPr>
        <w:t>Discussion of Findings</w:t>
      </w:r>
    </w:p>
    <w:p w:rsidR="002E1E7F" w:rsidRDefault="002E1E7F" w:rsidP="002E1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Nigerian food system is hit by several forces ranging from internal and external </w:t>
      </w:r>
      <w:r w:rsidR="00E81345">
        <w:rPr>
          <w:rFonts w:ascii="Times New Roman" w:hAnsi="Times New Roman" w:cs="Times New Roman"/>
          <w:sz w:val="24"/>
          <w:szCs w:val="24"/>
        </w:rPr>
        <w:t xml:space="preserve">sources. The behaviour of food producers, food marketers, food safety regulators, bureau de change, legislative and executive arms of the government who make and enforce </w:t>
      </w:r>
      <w:r w:rsidR="00444260">
        <w:rPr>
          <w:rFonts w:ascii="Times New Roman" w:hAnsi="Times New Roman" w:cs="Times New Roman"/>
          <w:sz w:val="24"/>
          <w:szCs w:val="24"/>
        </w:rPr>
        <w:t>decisions</w:t>
      </w:r>
      <w:r w:rsidR="00E81345">
        <w:rPr>
          <w:rFonts w:ascii="Times New Roman" w:hAnsi="Times New Roman" w:cs="Times New Roman"/>
          <w:sz w:val="24"/>
          <w:szCs w:val="24"/>
        </w:rPr>
        <w:t>. A slight pressure on food producti</w:t>
      </w:r>
      <w:r w:rsidR="00444260">
        <w:rPr>
          <w:rFonts w:ascii="Times New Roman" w:hAnsi="Times New Roman" w:cs="Times New Roman"/>
          <w:sz w:val="24"/>
          <w:szCs w:val="24"/>
        </w:rPr>
        <w:t xml:space="preserve">on chain can lead to food crisis </w:t>
      </w:r>
      <w:r w:rsidR="00E81345">
        <w:rPr>
          <w:rFonts w:ascii="Times New Roman" w:hAnsi="Times New Roman" w:cs="Times New Roman"/>
          <w:sz w:val="24"/>
          <w:szCs w:val="24"/>
        </w:rPr>
        <w:t>while at the same time, an increase in the prices of food can equally trigger social unrest.</w:t>
      </w:r>
    </w:p>
    <w:p w:rsidR="002E1E7F" w:rsidRDefault="002E1E7F" w:rsidP="002E1E7F">
      <w:pPr>
        <w:spacing w:line="360" w:lineRule="auto"/>
        <w:jc w:val="both"/>
        <w:rPr>
          <w:rFonts w:ascii="Times New Roman" w:hAnsi="Times New Roman" w:cs="Times New Roman"/>
          <w:sz w:val="24"/>
          <w:szCs w:val="24"/>
        </w:rPr>
      </w:pPr>
      <w:r>
        <w:rPr>
          <w:rFonts w:ascii="Times New Roman" w:hAnsi="Times New Roman" w:cs="Times New Roman"/>
          <w:sz w:val="24"/>
          <w:szCs w:val="24"/>
        </w:rPr>
        <w:t>Lagi et al</w:t>
      </w:r>
      <w:r w:rsidRPr="00E578D7">
        <w:rPr>
          <w:rFonts w:ascii="Times New Roman" w:hAnsi="Times New Roman" w:cs="Times New Roman"/>
          <w:sz w:val="24"/>
          <w:szCs w:val="24"/>
        </w:rPr>
        <w:t xml:space="preserve"> (2011) reported that food prices are the precipitating condition for social unrest in North Africa and the Middle East in the year 2011 as well as earlier riots in 2008 which coincided with large peaks in global food prices. </w:t>
      </w:r>
    </w:p>
    <w:p w:rsidR="00746544" w:rsidRDefault="001B48FE" w:rsidP="00746544">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result of interview at Ministry of Agriculture, it was noted that the outcome of government policies on food production is a product of changing administration and that there seemed to be no continuity, follow up and commitment by new regime.  According to them, one</w:t>
      </w:r>
      <w:r w:rsidR="00746544" w:rsidRPr="00E578D7">
        <w:rPr>
          <w:rFonts w:ascii="Times New Roman" w:hAnsi="Times New Roman" w:cs="Times New Roman"/>
          <w:sz w:val="24"/>
          <w:szCs w:val="24"/>
        </w:rPr>
        <w:t xml:space="preserve"> of the reasons for food insecurity in Nigeria is inconsistencies in public policy toward agro-</w:t>
      </w:r>
      <w:r w:rsidR="00746544" w:rsidRPr="00E578D7">
        <w:rPr>
          <w:rFonts w:ascii="Times New Roman" w:hAnsi="Times New Roman" w:cs="Times New Roman"/>
          <w:sz w:val="24"/>
          <w:szCs w:val="24"/>
        </w:rPr>
        <w:lastRenderedPageBreak/>
        <w:t xml:space="preserve">sector development. A great number of policies had been adopted long before independence.   </w:t>
      </w:r>
      <w:r w:rsidR="00444260">
        <w:rPr>
          <w:rFonts w:ascii="Times New Roman" w:hAnsi="Times New Roman" w:cs="Times New Roman"/>
          <w:sz w:val="24"/>
          <w:szCs w:val="24"/>
        </w:rPr>
        <w:t>I</w:t>
      </w:r>
      <w:r w:rsidR="00746544">
        <w:rPr>
          <w:rFonts w:ascii="Times New Roman" w:hAnsi="Times New Roman" w:cs="Times New Roman"/>
          <w:sz w:val="24"/>
          <w:szCs w:val="24"/>
        </w:rPr>
        <w:t xml:space="preserve">t was </w:t>
      </w:r>
      <w:r w:rsidR="00444260">
        <w:rPr>
          <w:rFonts w:ascii="Times New Roman" w:hAnsi="Times New Roman" w:cs="Times New Roman"/>
          <w:sz w:val="24"/>
          <w:szCs w:val="24"/>
        </w:rPr>
        <w:t xml:space="preserve">further </w:t>
      </w:r>
      <w:r w:rsidR="00746544">
        <w:rPr>
          <w:rFonts w:ascii="Times New Roman" w:hAnsi="Times New Roman" w:cs="Times New Roman"/>
          <w:sz w:val="24"/>
          <w:szCs w:val="24"/>
        </w:rPr>
        <w:t xml:space="preserve">revealed that </w:t>
      </w:r>
      <w:r w:rsidR="00746544" w:rsidRPr="00E578D7">
        <w:rPr>
          <w:rFonts w:ascii="Times New Roman" w:hAnsi="Times New Roman" w:cs="Times New Roman"/>
          <w:sz w:val="24"/>
          <w:szCs w:val="24"/>
        </w:rPr>
        <w:t>inadequacy of food storage facilities is connected to the failure of food sufficiency in Nigeria. From a submission by Igberaese and Okojie-Okoedo (2010), Nigeria experienced food wastage of 0.81 million metric tonnes between 1995 and 2000 due to inadequate storage facilities. It will be difficult to attain food security in an environment that support wastage. A study by Obamwonyi &amp; Aibieyi (2014) traced the failure of public policy to institutional rivalry primarily caused by overlapping of functions of the agencies.</w:t>
      </w:r>
    </w:p>
    <w:p w:rsidR="0007259D" w:rsidRDefault="0007259D" w:rsidP="007465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subject of environmental hazard on food production, </w:t>
      </w:r>
      <w:r w:rsidR="00444260">
        <w:rPr>
          <w:rFonts w:ascii="Times New Roman" w:hAnsi="Times New Roman" w:cs="Times New Roman"/>
          <w:sz w:val="24"/>
          <w:szCs w:val="24"/>
        </w:rPr>
        <w:t>respondents</w:t>
      </w:r>
      <w:r>
        <w:rPr>
          <w:rFonts w:ascii="Times New Roman" w:hAnsi="Times New Roman" w:cs="Times New Roman"/>
          <w:sz w:val="24"/>
          <w:szCs w:val="24"/>
        </w:rPr>
        <w:t xml:space="preserve"> at the Ministry of Environment admitted that resource exploitation like sand aggregate, oil and gas and forest-based products have contributed to agricultural loss and food availability in some areas of the country. According to them, places like Ogoni land and Ibeno have faced declining food yield following unregulated resource exploitation. </w:t>
      </w:r>
    </w:p>
    <w:p w:rsidR="00746544" w:rsidRDefault="00444260" w:rsidP="007465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My </w:t>
      </w:r>
      <w:r w:rsidR="0007259D">
        <w:rPr>
          <w:rFonts w:ascii="Times New Roman" w:hAnsi="Times New Roman" w:cs="Times New Roman"/>
          <w:sz w:val="24"/>
          <w:szCs w:val="24"/>
        </w:rPr>
        <w:t>personal observation at Oloibiri at Ogoniland and Upenekang and Mkpanak at Ibeno</w:t>
      </w:r>
      <w:r>
        <w:rPr>
          <w:rFonts w:ascii="Times New Roman" w:hAnsi="Times New Roman" w:cs="Times New Roman"/>
          <w:sz w:val="24"/>
          <w:szCs w:val="24"/>
        </w:rPr>
        <w:t xml:space="preserve"> revealed that</w:t>
      </w:r>
      <w:r w:rsidR="00746544">
        <w:rPr>
          <w:rFonts w:ascii="Times New Roman" w:hAnsi="Times New Roman" w:cs="Times New Roman"/>
          <w:sz w:val="24"/>
          <w:szCs w:val="24"/>
        </w:rPr>
        <w:t xml:space="preserve"> </w:t>
      </w:r>
      <w:r w:rsidR="00763384">
        <w:rPr>
          <w:rFonts w:ascii="Times New Roman" w:hAnsi="Times New Roman" w:cs="Times New Roman"/>
          <w:sz w:val="24"/>
          <w:szCs w:val="24"/>
        </w:rPr>
        <w:t>mineral exploitation and associated ecological degradation</w:t>
      </w:r>
      <w:r w:rsidR="0007259D">
        <w:rPr>
          <w:rFonts w:ascii="Times New Roman" w:hAnsi="Times New Roman" w:cs="Times New Roman"/>
          <w:sz w:val="24"/>
          <w:szCs w:val="24"/>
        </w:rPr>
        <w:t xml:space="preserve"> is a threat to household food security</w:t>
      </w:r>
      <w:r w:rsidR="00763384">
        <w:rPr>
          <w:rFonts w:ascii="Times New Roman" w:hAnsi="Times New Roman" w:cs="Times New Roman"/>
          <w:sz w:val="24"/>
          <w:szCs w:val="24"/>
        </w:rPr>
        <w:t xml:space="preserve">. Similar study </w:t>
      </w:r>
      <w:r w:rsidR="00746544" w:rsidRPr="00E578D7">
        <w:rPr>
          <w:rFonts w:ascii="Times New Roman" w:hAnsi="Times New Roman" w:cs="Times New Roman"/>
          <w:sz w:val="24"/>
          <w:szCs w:val="24"/>
        </w:rPr>
        <w:t>by Ehiomogue &amp; Assian (2023)</w:t>
      </w:r>
      <w:r w:rsidR="00763384">
        <w:rPr>
          <w:rFonts w:ascii="Times New Roman" w:hAnsi="Times New Roman" w:cs="Times New Roman"/>
          <w:sz w:val="24"/>
          <w:szCs w:val="24"/>
        </w:rPr>
        <w:t xml:space="preserve"> attested to this proposition. They mentioned</w:t>
      </w:r>
      <w:r w:rsidR="00746544" w:rsidRPr="00E578D7">
        <w:rPr>
          <w:rFonts w:ascii="Times New Roman" w:hAnsi="Times New Roman" w:cs="Times New Roman"/>
          <w:sz w:val="24"/>
          <w:szCs w:val="24"/>
        </w:rPr>
        <w:t xml:space="preserve"> that places where crude oil exploration activities </w:t>
      </w:r>
      <w:r w:rsidR="00BE1080">
        <w:rPr>
          <w:rFonts w:ascii="Times New Roman" w:hAnsi="Times New Roman" w:cs="Times New Roman"/>
          <w:sz w:val="24"/>
          <w:szCs w:val="24"/>
        </w:rPr>
        <w:t>are</w:t>
      </w:r>
      <w:r w:rsidR="00746544" w:rsidRPr="00E578D7">
        <w:rPr>
          <w:rFonts w:ascii="Times New Roman" w:hAnsi="Times New Roman" w:cs="Times New Roman"/>
          <w:sz w:val="24"/>
          <w:szCs w:val="24"/>
        </w:rPr>
        <w:t xml:space="preserve"> carried out </w:t>
      </w:r>
      <w:r w:rsidR="00BE1080">
        <w:rPr>
          <w:rFonts w:ascii="Times New Roman" w:hAnsi="Times New Roman" w:cs="Times New Roman"/>
          <w:sz w:val="24"/>
          <w:szCs w:val="24"/>
        </w:rPr>
        <w:t xml:space="preserve">often </w:t>
      </w:r>
      <w:r w:rsidR="00746544" w:rsidRPr="00E578D7">
        <w:rPr>
          <w:rFonts w:ascii="Times New Roman" w:hAnsi="Times New Roman" w:cs="Times New Roman"/>
          <w:sz w:val="24"/>
          <w:szCs w:val="24"/>
        </w:rPr>
        <w:t xml:space="preserve">experience a downward decline in food production due to petroleum-associated hazards such as oil spill, gas flaring as well as community conflict. They </w:t>
      </w:r>
      <w:r w:rsidR="00763384">
        <w:rPr>
          <w:rFonts w:ascii="Times New Roman" w:hAnsi="Times New Roman" w:cs="Times New Roman"/>
          <w:sz w:val="24"/>
          <w:szCs w:val="24"/>
        </w:rPr>
        <w:t>further added</w:t>
      </w:r>
      <w:r w:rsidR="00746544" w:rsidRPr="00E578D7">
        <w:rPr>
          <w:rFonts w:ascii="Times New Roman" w:hAnsi="Times New Roman" w:cs="Times New Roman"/>
          <w:sz w:val="24"/>
          <w:szCs w:val="24"/>
        </w:rPr>
        <w:t xml:space="preserve"> that crude oil exploitation affects seed germination and makes agricultural land unfit for food production. Awojobi et al. (2014) reported a similar trend between declining agricultural production and deteriorating rural economy in the oil-producing areas of Nigeria.</w:t>
      </w:r>
    </w:p>
    <w:p w:rsidR="00056C9F" w:rsidRPr="00E578D7" w:rsidRDefault="00056C9F" w:rsidP="00056C9F">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Findings made by Song and Davis-Kollman (2019) revealed that petroleum activities had strangled agricultural sector in North Dakota.  It was noted that over 175 oil spills were reported from June 2018 through June 2019 and about 90 percent of the spill affected agricultural land and wetlands.</w:t>
      </w:r>
    </w:p>
    <w:p w:rsidR="008B621E" w:rsidRDefault="00056C9F" w:rsidP="0093276C">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Musaiger et al. (2008) had pointed crude oil contamination as a threat to food production in Bahrain while a report by Trevors and Saier (2010) had stated the loss of about 820,000 birds and other life forms in the Gulf of Mexico following mineral exploration. Impact of crude oil exploration on food production in the Middle East has been reviewed in a work carried out by Kotilaine (2010). The Gulf Cooperation Council Countries of Kuwait, Bahrain, Oman, Qatar, Saudi Arabia, and United Arab Emirate have limited arable land that is affected by soil and water contamination due to natural resources exploitation</w:t>
      </w:r>
      <w:r>
        <w:rPr>
          <w:rFonts w:ascii="Times New Roman" w:hAnsi="Times New Roman" w:cs="Times New Roman"/>
          <w:sz w:val="24"/>
          <w:szCs w:val="24"/>
        </w:rPr>
        <w:t xml:space="preserve"> and this affect food production</w:t>
      </w:r>
      <w:r w:rsidRPr="00E578D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78D7">
        <w:rPr>
          <w:rFonts w:ascii="Times New Roman" w:hAnsi="Times New Roman" w:cs="Times New Roman"/>
          <w:sz w:val="24"/>
          <w:szCs w:val="24"/>
        </w:rPr>
        <w:lastRenderedPageBreak/>
        <w:t>Other studies made similar findings that the concentration of petroleum hydrocarbons in the coastal waters and wetlands of Kuwait is a serious concern</w:t>
      </w:r>
      <w:r w:rsidR="00BE1080">
        <w:rPr>
          <w:rFonts w:ascii="Times New Roman" w:hAnsi="Times New Roman" w:cs="Times New Roman"/>
          <w:sz w:val="24"/>
          <w:szCs w:val="24"/>
        </w:rPr>
        <w:t xml:space="preserve"> on food sector</w:t>
      </w:r>
      <w:r w:rsidRPr="00E578D7">
        <w:rPr>
          <w:rFonts w:ascii="Times New Roman" w:hAnsi="Times New Roman" w:cs="Times New Roman"/>
          <w:sz w:val="24"/>
          <w:szCs w:val="24"/>
        </w:rPr>
        <w:t xml:space="preserve"> (Barrett (2010; Asem et al., 2016).</w:t>
      </w:r>
      <w:r w:rsidR="005A6C2E">
        <w:rPr>
          <w:rFonts w:ascii="Times New Roman" w:hAnsi="Times New Roman" w:cs="Times New Roman"/>
          <w:sz w:val="24"/>
          <w:szCs w:val="24"/>
        </w:rPr>
        <w:t xml:space="preserve"> </w:t>
      </w:r>
      <w:r w:rsidRPr="00E578D7">
        <w:rPr>
          <w:rFonts w:ascii="Times New Roman" w:hAnsi="Times New Roman" w:cs="Times New Roman"/>
          <w:sz w:val="24"/>
          <w:szCs w:val="24"/>
        </w:rPr>
        <w:t>Pet</w:t>
      </w:r>
      <w:r w:rsidR="00FB42E9">
        <w:rPr>
          <w:rFonts w:ascii="Times New Roman" w:hAnsi="Times New Roman" w:cs="Times New Roman"/>
          <w:sz w:val="24"/>
          <w:szCs w:val="24"/>
        </w:rPr>
        <w:t>roleum-associated food crises are</w:t>
      </w:r>
      <w:r w:rsidRPr="00E578D7">
        <w:rPr>
          <w:rFonts w:ascii="Times New Roman" w:hAnsi="Times New Roman" w:cs="Times New Roman"/>
          <w:sz w:val="24"/>
          <w:szCs w:val="24"/>
        </w:rPr>
        <w:t xml:space="preserve"> </w:t>
      </w:r>
      <w:r>
        <w:rPr>
          <w:rFonts w:ascii="Times New Roman" w:hAnsi="Times New Roman" w:cs="Times New Roman"/>
          <w:sz w:val="24"/>
          <w:szCs w:val="24"/>
        </w:rPr>
        <w:t>equally experienced in Columbia and</w:t>
      </w:r>
      <w:r w:rsidRPr="00E578D7">
        <w:rPr>
          <w:rFonts w:ascii="Times New Roman" w:hAnsi="Times New Roman" w:cs="Times New Roman"/>
          <w:sz w:val="24"/>
          <w:szCs w:val="24"/>
        </w:rPr>
        <w:t xml:space="preserve"> South America. Around the Cartagena B</w:t>
      </w:r>
      <w:r>
        <w:rPr>
          <w:rFonts w:ascii="Times New Roman" w:hAnsi="Times New Roman" w:cs="Times New Roman"/>
          <w:sz w:val="24"/>
          <w:szCs w:val="24"/>
        </w:rPr>
        <w:t>ay, oil spill has swept swamps,</w:t>
      </w:r>
      <w:r w:rsidRPr="00E578D7">
        <w:rPr>
          <w:rFonts w:ascii="Times New Roman" w:hAnsi="Times New Roman" w:cs="Times New Roman"/>
          <w:sz w:val="24"/>
          <w:szCs w:val="24"/>
        </w:rPr>
        <w:t xml:space="preserve"> farmland, ground water and forest ecosystem (Oliveira et al. 2021). </w:t>
      </w:r>
      <w:r>
        <w:rPr>
          <w:rFonts w:ascii="Times New Roman" w:hAnsi="Times New Roman" w:cs="Times New Roman"/>
          <w:sz w:val="24"/>
          <w:szCs w:val="24"/>
        </w:rPr>
        <w:t xml:space="preserve"> </w:t>
      </w:r>
    </w:p>
    <w:p w:rsidR="005A490E" w:rsidRDefault="00763384" w:rsidP="0093276C">
      <w:pPr>
        <w:spacing w:line="360" w:lineRule="auto"/>
        <w:jc w:val="both"/>
        <w:rPr>
          <w:rFonts w:ascii="Times New Roman" w:hAnsi="Times New Roman" w:cs="Times New Roman"/>
          <w:sz w:val="24"/>
          <w:szCs w:val="24"/>
        </w:rPr>
      </w:pPr>
      <w:r>
        <w:rPr>
          <w:rFonts w:ascii="Times New Roman" w:hAnsi="Times New Roman" w:cs="Times New Roman"/>
          <w:sz w:val="24"/>
          <w:szCs w:val="24"/>
        </w:rPr>
        <w:t>Findings also revealed that global oil prices, domestic petrol price and exchange rate have a significant effect on food</w:t>
      </w:r>
      <w:r w:rsidR="00EA710D">
        <w:rPr>
          <w:rFonts w:ascii="Times New Roman" w:hAnsi="Times New Roman" w:cs="Times New Roman"/>
          <w:sz w:val="24"/>
          <w:szCs w:val="24"/>
        </w:rPr>
        <w:t xml:space="preserve"> prices (see Table 2 &amp; 3</w:t>
      </w:r>
      <w:r>
        <w:rPr>
          <w:rFonts w:ascii="Times New Roman" w:hAnsi="Times New Roman" w:cs="Times New Roman"/>
          <w:sz w:val="24"/>
          <w:szCs w:val="24"/>
        </w:rPr>
        <w:t xml:space="preserve">). </w:t>
      </w:r>
      <w:r w:rsidR="005A6C2E">
        <w:rPr>
          <w:rFonts w:ascii="Times New Roman" w:hAnsi="Times New Roman" w:cs="Times New Roman"/>
          <w:sz w:val="24"/>
          <w:szCs w:val="24"/>
        </w:rPr>
        <w:t xml:space="preserve"> </w:t>
      </w:r>
      <w:r w:rsidR="005A490E">
        <w:rPr>
          <w:rFonts w:ascii="Times New Roman" w:hAnsi="Times New Roman" w:cs="Times New Roman"/>
          <w:sz w:val="24"/>
          <w:szCs w:val="24"/>
        </w:rPr>
        <w:t>Findings from interviewee</w:t>
      </w:r>
      <w:r w:rsidR="005A6C2E">
        <w:rPr>
          <w:rFonts w:ascii="Times New Roman" w:hAnsi="Times New Roman" w:cs="Times New Roman"/>
          <w:sz w:val="24"/>
          <w:szCs w:val="24"/>
        </w:rPr>
        <w:t>s</w:t>
      </w:r>
      <w:r w:rsidR="005A490E">
        <w:rPr>
          <w:rFonts w:ascii="Times New Roman" w:hAnsi="Times New Roman" w:cs="Times New Roman"/>
          <w:sz w:val="24"/>
          <w:szCs w:val="24"/>
        </w:rPr>
        <w:t xml:space="preserve"> at the Ministry of Power and Energy indicated that the price of petrol and electricity tariff affect food prices. Higher electricity tariff affect food producers and processors who depend on power supply for their services and vice versa. On the other hand, increase in fuel price is an invitation for food price hike, a serious threat to </w:t>
      </w:r>
      <w:r w:rsidR="002E1E7F">
        <w:rPr>
          <w:rFonts w:ascii="Times New Roman" w:hAnsi="Times New Roman" w:cs="Times New Roman"/>
          <w:sz w:val="24"/>
          <w:szCs w:val="24"/>
        </w:rPr>
        <w:t xml:space="preserve">small scale holders and financially-struggled households. </w:t>
      </w:r>
    </w:p>
    <w:p w:rsidR="00746544" w:rsidRPr="00E578D7" w:rsidRDefault="00763384" w:rsidP="0093276C">
      <w:pPr>
        <w:spacing w:line="360" w:lineRule="auto"/>
        <w:jc w:val="both"/>
        <w:rPr>
          <w:rFonts w:ascii="Times New Roman" w:hAnsi="Times New Roman" w:cs="Times New Roman"/>
          <w:sz w:val="24"/>
          <w:szCs w:val="24"/>
        </w:rPr>
      </w:pPr>
      <w:r>
        <w:rPr>
          <w:rFonts w:ascii="Times New Roman" w:hAnsi="Times New Roman" w:cs="Times New Roman"/>
          <w:sz w:val="24"/>
          <w:szCs w:val="24"/>
        </w:rPr>
        <w:t>Issue of global oil price shock on food production has been carried out by Dillona and Barrettb in 2015 in their attempt</w:t>
      </w:r>
      <w:r w:rsidR="00746544" w:rsidRPr="00E578D7">
        <w:rPr>
          <w:rFonts w:ascii="Times New Roman" w:hAnsi="Times New Roman" w:cs="Times New Roman"/>
          <w:sz w:val="24"/>
          <w:szCs w:val="24"/>
        </w:rPr>
        <w:t xml:space="preserve"> to create a link between global oil prices and local food prices in East Africa. Using maize and petrol price data from east Africa, it was shown that global oil prices affected food prices, primarily through transport costs. Ngare &amp; Okova (2021) </w:t>
      </w:r>
      <w:r>
        <w:rPr>
          <w:rFonts w:ascii="Times New Roman" w:hAnsi="Times New Roman" w:cs="Times New Roman"/>
          <w:sz w:val="24"/>
          <w:szCs w:val="24"/>
        </w:rPr>
        <w:t>saw similar trend flowing in Kenya whereby there was a correlation between</w:t>
      </w:r>
      <w:r w:rsidR="00746544" w:rsidRPr="00E578D7">
        <w:rPr>
          <w:rFonts w:ascii="Times New Roman" w:hAnsi="Times New Roman" w:cs="Times New Roman"/>
          <w:sz w:val="24"/>
          <w:szCs w:val="24"/>
        </w:rPr>
        <w:t xml:space="preserve"> fuel prices on food prices in Kenya. This is consistent with previous findings by Serra et al. (2011) that corn price shocks cause increases in ethanol prices, which in turn induce </w:t>
      </w:r>
      <w:r>
        <w:rPr>
          <w:rFonts w:ascii="Times New Roman" w:hAnsi="Times New Roman" w:cs="Times New Roman"/>
          <w:sz w:val="24"/>
          <w:szCs w:val="24"/>
        </w:rPr>
        <w:t xml:space="preserve">adjustments in gasoline prices that </w:t>
      </w:r>
      <w:r w:rsidR="00746544" w:rsidRPr="00E578D7">
        <w:rPr>
          <w:rFonts w:ascii="Times New Roman" w:hAnsi="Times New Roman" w:cs="Times New Roman"/>
          <w:sz w:val="24"/>
          <w:szCs w:val="24"/>
        </w:rPr>
        <w:t xml:space="preserve">feed back to crude oil markets. </w:t>
      </w:r>
      <w:r w:rsidR="00056C9F">
        <w:rPr>
          <w:rFonts w:ascii="Times New Roman" w:hAnsi="Times New Roman" w:cs="Times New Roman"/>
          <w:sz w:val="24"/>
          <w:szCs w:val="24"/>
        </w:rPr>
        <w:t xml:space="preserve"> </w:t>
      </w:r>
      <w:r w:rsidR="00056C9F" w:rsidRPr="00E578D7">
        <w:rPr>
          <w:rFonts w:ascii="Times New Roman" w:hAnsi="Times New Roman" w:cs="Times New Roman"/>
          <w:sz w:val="24"/>
          <w:szCs w:val="24"/>
        </w:rPr>
        <w:t>Rashid (2007), Gilbert (2010), and Torero (2016) have identified the most common causes of food price volatility as exchange rate uncertainty</w:t>
      </w:r>
      <w:r w:rsidR="00056C9F">
        <w:rPr>
          <w:rFonts w:ascii="Times New Roman" w:hAnsi="Times New Roman" w:cs="Times New Roman"/>
          <w:sz w:val="24"/>
          <w:szCs w:val="24"/>
        </w:rPr>
        <w:t>, climatic factors and</w:t>
      </w:r>
      <w:r w:rsidR="00056C9F" w:rsidRPr="00E578D7">
        <w:rPr>
          <w:rFonts w:ascii="Times New Roman" w:hAnsi="Times New Roman" w:cs="Times New Roman"/>
          <w:sz w:val="24"/>
          <w:szCs w:val="24"/>
        </w:rPr>
        <w:t xml:space="preserve"> policy </w:t>
      </w:r>
      <w:r w:rsidR="00056C9F">
        <w:rPr>
          <w:rFonts w:ascii="Times New Roman" w:hAnsi="Times New Roman" w:cs="Times New Roman"/>
          <w:sz w:val="24"/>
          <w:szCs w:val="24"/>
        </w:rPr>
        <w:t>failure.</w:t>
      </w:r>
    </w:p>
    <w:p w:rsidR="002E1E7F" w:rsidRDefault="002E1E7F" w:rsidP="002E1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was found out that </w:t>
      </w:r>
      <w:r w:rsidR="00763384">
        <w:rPr>
          <w:rFonts w:ascii="Times New Roman" w:hAnsi="Times New Roman" w:cs="Times New Roman"/>
          <w:sz w:val="24"/>
          <w:szCs w:val="24"/>
        </w:rPr>
        <w:t xml:space="preserve">social unrest was a key variable on food prices fluctuation. </w:t>
      </w:r>
      <w:r>
        <w:rPr>
          <w:rFonts w:ascii="Times New Roman" w:hAnsi="Times New Roman" w:cs="Times New Roman"/>
          <w:sz w:val="24"/>
          <w:szCs w:val="24"/>
        </w:rPr>
        <w:t>Interviewees (Ministry of Humanitarian Affairs) complained the wastage of food in conflict-torn areas as well as the burden of government in providing services specifically food to refugee camps. They admitted the support of private sector, international agencies and other non-governmental bodies in building a cohesive force in food distribution. According to them, areas ravaged by Fulani herdsmen, Boko</w:t>
      </w:r>
      <w:r w:rsidR="005A6C2E">
        <w:rPr>
          <w:rFonts w:ascii="Times New Roman" w:hAnsi="Times New Roman" w:cs="Times New Roman"/>
          <w:sz w:val="24"/>
          <w:szCs w:val="24"/>
        </w:rPr>
        <w:t xml:space="preserve"> </w:t>
      </w:r>
      <w:r>
        <w:rPr>
          <w:rFonts w:ascii="Times New Roman" w:hAnsi="Times New Roman" w:cs="Times New Roman"/>
          <w:sz w:val="24"/>
          <w:szCs w:val="24"/>
        </w:rPr>
        <w:t xml:space="preserve">haram and unknown gun men are losing out in food production. </w:t>
      </w:r>
      <w:r w:rsidRPr="00E578D7">
        <w:rPr>
          <w:rFonts w:ascii="Times New Roman" w:hAnsi="Times New Roman" w:cs="Times New Roman"/>
          <w:sz w:val="24"/>
          <w:szCs w:val="24"/>
        </w:rPr>
        <w:t>Food producers in these regions have been dis-incentivised by the losses in the food supply chain.</w:t>
      </w:r>
    </w:p>
    <w:p w:rsidR="002E1E7F" w:rsidRDefault="002E1E7F" w:rsidP="002E1E7F">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Some scholars like Michele (</w:t>
      </w:r>
      <w:r w:rsidRPr="00BB7D13">
        <w:rPr>
          <w:rFonts w:ascii="Times New Roman" w:hAnsi="Times New Roman" w:cs="Times New Roman"/>
          <w:sz w:val="24"/>
          <w:szCs w:val="24"/>
        </w:rPr>
        <w:t>2002</w:t>
      </w:r>
      <w:r>
        <w:rPr>
          <w:rFonts w:ascii="Times New Roman" w:hAnsi="Times New Roman" w:cs="Times New Roman"/>
          <w:sz w:val="24"/>
          <w:szCs w:val="24"/>
        </w:rPr>
        <w:t xml:space="preserve">), hinted that </w:t>
      </w:r>
      <w:r w:rsidRPr="00BB7D13">
        <w:rPr>
          <w:rFonts w:ascii="Times New Roman" w:hAnsi="Times New Roman" w:cs="Times New Roman"/>
          <w:sz w:val="24"/>
          <w:szCs w:val="24"/>
        </w:rPr>
        <w:t xml:space="preserve">herding violence is constraining </w:t>
      </w:r>
      <w:r>
        <w:rPr>
          <w:rFonts w:ascii="Times New Roman" w:hAnsi="Times New Roman" w:cs="Times New Roman"/>
          <w:sz w:val="24"/>
          <w:szCs w:val="24"/>
        </w:rPr>
        <w:t xml:space="preserve">food production in sub-saharan Africa. </w:t>
      </w:r>
      <w:r w:rsidRPr="00BB7D13">
        <w:rPr>
          <w:rFonts w:ascii="Times New Roman" w:hAnsi="Times New Roman" w:cs="Times New Roman"/>
          <w:color w:val="000000"/>
          <w:sz w:val="24"/>
          <w:szCs w:val="24"/>
        </w:rPr>
        <w:t xml:space="preserve">The herdsmen-farmers conflict has inflicted havoc on fourteen of Benue's 23 local governments, including Guma, Gwer- West, Gwer-East, Agatu, Ado, Ogbadibo, Ohimini, Katsina-Ala, Logo, Kwande, Ukum, Tarka, Buruku, and the northern </w:t>
      </w:r>
      <w:r w:rsidRPr="00BB7D13">
        <w:rPr>
          <w:rFonts w:ascii="Times New Roman" w:hAnsi="Times New Roman" w:cs="Times New Roman"/>
          <w:color w:val="000000"/>
          <w:sz w:val="24"/>
          <w:szCs w:val="24"/>
        </w:rPr>
        <w:lastRenderedPageBreak/>
        <w:t xml:space="preserve">part of Makurdi (Apenda, 2016). In the Logo Local Government Area of Benue State, there have been multiple incidences of conflict between transhumant pastoralist Fulani herders and </w:t>
      </w:r>
      <w:r>
        <w:rPr>
          <w:rFonts w:ascii="Times New Roman" w:hAnsi="Times New Roman" w:cs="Times New Roman"/>
          <w:color w:val="000000"/>
          <w:sz w:val="24"/>
          <w:szCs w:val="24"/>
        </w:rPr>
        <w:t>peasant</w:t>
      </w:r>
      <w:r w:rsidRPr="00BB7D13">
        <w:rPr>
          <w:rFonts w:ascii="Times New Roman" w:hAnsi="Times New Roman" w:cs="Times New Roman"/>
          <w:color w:val="000000"/>
          <w:sz w:val="24"/>
          <w:szCs w:val="24"/>
        </w:rPr>
        <w:t xml:space="preserve"> farmers. For instance, on January 30th, 2014, </w:t>
      </w:r>
      <w:r>
        <w:rPr>
          <w:rFonts w:ascii="Times New Roman" w:hAnsi="Times New Roman" w:cs="Times New Roman"/>
          <w:color w:val="000000"/>
          <w:sz w:val="24"/>
          <w:szCs w:val="24"/>
        </w:rPr>
        <w:t xml:space="preserve">about nine farmers were killed, </w:t>
      </w:r>
      <w:r w:rsidRPr="00BB7D13">
        <w:rPr>
          <w:rFonts w:ascii="Times New Roman" w:hAnsi="Times New Roman" w:cs="Times New Roman"/>
          <w:color w:val="000000"/>
          <w:sz w:val="24"/>
          <w:szCs w:val="24"/>
        </w:rPr>
        <w:t>in another attack on May 24th, 2015, 100 people</w:t>
      </w:r>
      <w:r>
        <w:rPr>
          <w:rFonts w:ascii="Times New Roman" w:hAnsi="Times New Roman" w:cs="Times New Roman"/>
          <w:color w:val="000000"/>
          <w:sz w:val="24"/>
          <w:szCs w:val="24"/>
        </w:rPr>
        <w:t xml:space="preserve"> mostly farmers</w:t>
      </w:r>
      <w:r w:rsidRPr="00BB7D13">
        <w:rPr>
          <w:rFonts w:ascii="Times New Roman" w:hAnsi="Times New Roman" w:cs="Times New Roman"/>
          <w:color w:val="000000"/>
          <w:sz w:val="24"/>
          <w:szCs w:val="24"/>
        </w:rPr>
        <w:t xml:space="preserve"> were killed in villages (Apenda, 2016). </w:t>
      </w:r>
    </w:p>
    <w:p w:rsidR="00056C9F" w:rsidRDefault="002E1E7F" w:rsidP="002E1E7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menace discourages famers from returning to the farm and similar cases are found </w:t>
      </w:r>
      <w:r w:rsidRPr="00BB7D13">
        <w:rPr>
          <w:rFonts w:ascii="Times New Roman" w:hAnsi="Times New Roman" w:cs="Times New Roman"/>
          <w:sz w:val="24"/>
          <w:szCs w:val="24"/>
        </w:rPr>
        <w:t xml:space="preserve">across Western and Eastern Africa, and in parts of the Mediterranean Basin, </w:t>
      </w:r>
      <w:r>
        <w:rPr>
          <w:rFonts w:ascii="Times New Roman" w:hAnsi="Times New Roman" w:cs="Times New Roman"/>
          <w:sz w:val="24"/>
          <w:szCs w:val="24"/>
        </w:rPr>
        <w:t xml:space="preserve">Central Asia and South America. </w:t>
      </w:r>
    </w:p>
    <w:p w:rsidR="00746544" w:rsidRDefault="00056C9F" w:rsidP="00056C9F">
      <w:pPr>
        <w:spacing w:line="360" w:lineRule="auto"/>
        <w:jc w:val="both"/>
        <w:rPr>
          <w:rFonts w:ascii="Times New Roman" w:hAnsi="Times New Roman" w:cs="Times New Roman"/>
          <w:sz w:val="24"/>
          <w:szCs w:val="24"/>
        </w:rPr>
      </w:pPr>
      <w:r>
        <w:rPr>
          <w:rFonts w:ascii="Times New Roman" w:hAnsi="Times New Roman" w:cs="Times New Roman"/>
          <w:sz w:val="24"/>
          <w:szCs w:val="24"/>
        </w:rPr>
        <w:t>Findings from this study</w:t>
      </w:r>
      <w:r w:rsidR="00E91737">
        <w:rPr>
          <w:rFonts w:ascii="Times New Roman" w:hAnsi="Times New Roman" w:cs="Times New Roman"/>
          <w:sz w:val="24"/>
          <w:szCs w:val="24"/>
        </w:rPr>
        <w:t xml:space="preserve"> (interviewees at NIMET)</w:t>
      </w:r>
      <w:r>
        <w:rPr>
          <w:rFonts w:ascii="Times New Roman" w:hAnsi="Times New Roman" w:cs="Times New Roman"/>
          <w:sz w:val="24"/>
          <w:szCs w:val="24"/>
        </w:rPr>
        <w:t xml:space="preserve"> </w:t>
      </w:r>
      <w:r w:rsidR="00746544" w:rsidRPr="00E578D7">
        <w:rPr>
          <w:rFonts w:ascii="Times New Roman" w:hAnsi="Times New Roman" w:cs="Times New Roman"/>
          <w:sz w:val="24"/>
          <w:szCs w:val="24"/>
        </w:rPr>
        <w:t>have linked food crises</w:t>
      </w:r>
      <w:r w:rsidR="00E91737">
        <w:rPr>
          <w:rFonts w:ascii="Times New Roman" w:hAnsi="Times New Roman" w:cs="Times New Roman"/>
          <w:sz w:val="24"/>
          <w:szCs w:val="24"/>
        </w:rPr>
        <w:t xml:space="preserve"> to</w:t>
      </w:r>
      <w:r w:rsidR="00746544" w:rsidRPr="00E578D7">
        <w:rPr>
          <w:rFonts w:ascii="Times New Roman" w:hAnsi="Times New Roman" w:cs="Times New Roman"/>
          <w:sz w:val="24"/>
          <w:szCs w:val="24"/>
        </w:rPr>
        <w:t xml:space="preserve"> climate variabilities. Changes in rainfall temperature, and soil type had dissected the agro-ecological zone into </w:t>
      </w:r>
      <w:r>
        <w:rPr>
          <w:rFonts w:ascii="Times New Roman" w:hAnsi="Times New Roman" w:cs="Times New Roman"/>
          <w:sz w:val="24"/>
          <w:szCs w:val="24"/>
        </w:rPr>
        <w:t>three (</w:t>
      </w:r>
      <w:r w:rsidR="00746544" w:rsidRPr="00E578D7">
        <w:rPr>
          <w:rFonts w:ascii="Times New Roman" w:hAnsi="Times New Roman" w:cs="Times New Roman"/>
          <w:sz w:val="24"/>
          <w:szCs w:val="24"/>
        </w:rPr>
        <w:t>3</w:t>
      </w:r>
      <w:r>
        <w:rPr>
          <w:rFonts w:ascii="Times New Roman" w:hAnsi="Times New Roman" w:cs="Times New Roman"/>
          <w:sz w:val="24"/>
          <w:szCs w:val="24"/>
        </w:rPr>
        <w:t>)</w:t>
      </w:r>
      <w:r w:rsidR="00746544" w:rsidRPr="00E578D7">
        <w:rPr>
          <w:rFonts w:ascii="Times New Roman" w:hAnsi="Times New Roman" w:cs="Times New Roman"/>
          <w:sz w:val="24"/>
          <w:szCs w:val="24"/>
        </w:rPr>
        <w:t xml:space="preserve"> segments; with the South dominated by root and tuber</w:t>
      </w:r>
      <w:r w:rsidR="005A6C2E">
        <w:rPr>
          <w:rFonts w:ascii="Times New Roman" w:hAnsi="Times New Roman" w:cs="Times New Roman"/>
          <w:sz w:val="24"/>
          <w:szCs w:val="24"/>
        </w:rPr>
        <w:t>, middle belt by grains and tuber</w:t>
      </w:r>
      <w:r w:rsidR="00746544" w:rsidRPr="00E578D7">
        <w:rPr>
          <w:rFonts w:ascii="Times New Roman" w:hAnsi="Times New Roman" w:cs="Times New Roman"/>
          <w:sz w:val="24"/>
          <w:szCs w:val="24"/>
        </w:rPr>
        <w:t>s and North by cereals like millets, sorghum, rice and wheat. The Northern as well as the middle belt regions of Nigeria had been considered a safe haven for nomadic farming and massive grain depot for several decades until the emergence of in</w:t>
      </w:r>
      <w:r>
        <w:rPr>
          <w:rFonts w:ascii="Times New Roman" w:hAnsi="Times New Roman" w:cs="Times New Roman"/>
          <w:sz w:val="24"/>
          <w:szCs w:val="24"/>
        </w:rPr>
        <w:t xml:space="preserve">surgencies. </w:t>
      </w:r>
      <w:r w:rsidR="00E91737">
        <w:rPr>
          <w:rFonts w:ascii="Times New Roman" w:hAnsi="Times New Roman" w:cs="Times New Roman"/>
          <w:sz w:val="24"/>
          <w:szCs w:val="24"/>
        </w:rPr>
        <w:t xml:space="preserve">The Northern states are battling with water scarcity and extensive period of dryness which affect some certain food crops to either wilt or die off. The Southern part is blessed with </w:t>
      </w:r>
      <w:r w:rsidR="00972B9E">
        <w:rPr>
          <w:rFonts w:ascii="Times New Roman" w:hAnsi="Times New Roman" w:cs="Times New Roman"/>
          <w:sz w:val="24"/>
          <w:szCs w:val="24"/>
        </w:rPr>
        <w:t xml:space="preserve">an </w:t>
      </w:r>
      <w:r w:rsidR="00E66C4B">
        <w:rPr>
          <w:rFonts w:ascii="Times New Roman" w:hAnsi="Times New Roman" w:cs="Times New Roman"/>
          <w:sz w:val="24"/>
          <w:szCs w:val="24"/>
        </w:rPr>
        <w:t xml:space="preserve">all-year round rainfall, </w:t>
      </w:r>
      <w:r w:rsidR="00972B9E">
        <w:rPr>
          <w:rFonts w:ascii="Times New Roman" w:hAnsi="Times New Roman" w:cs="Times New Roman"/>
          <w:sz w:val="24"/>
          <w:szCs w:val="24"/>
        </w:rPr>
        <w:t>nevertheless,</w:t>
      </w:r>
      <w:r w:rsidR="00E66C4B">
        <w:rPr>
          <w:rFonts w:ascii="Times New Roman" w:hAnsi="Times New Roman" w:cs="Times New Roman"/>
          <w:sz w:val="24"/>
          <w:szCs w:val="24"/>
        </w:rPr>
        <w:t xml:space="preserve"> flood has </w:t>
      </w:r>
      <w:r w:rsidR="00972B9E">
        <w:rPr>
          <w:rFonts w:ascii="Times New Roman" w:hAnsi="Times New Roman" w:cs="Times New Roman"/>
          <w:sz w:val="24"/>
          <w:szCs w:val="24"/>
        </w:rPr>
        <w:t>been a serious threat on</w:t>
      </w:r>
      <w:r w:rsidR="00E66C4B">
        <w:rPr>
          <w:rFonts w:ascii="Times New Roman" w:hAnsi="Times New Roman" w:cs="Times New Roman"/>
          <w:sz w:val="24"/>
          <w:szCs w:val="24"/>
        </w:rPr>
        <w:t xml:space="preserve"> cultivated land and </w:t>
      </w:r>
      <w:r w:rsidR="00972B9E">
        <w:rPr>
          <w:rFonts w:ascii="Times New Roman" w:hAnsi="Times New Roman" w:cs="Times New Roman"/>
          <w:sz w:val="24"/>
          <w:szCs w:val="24"/>
        </w:rPr>
        <w:t>crop harvest</w:t>
      </w:r>
      <w:r w:rsidR="00E66C4B">
        <w:rPr>
          <w:rFonts w:ascii="Times New Roman" w:hAnsi="Times New Roman" w:cs="Times New Roman"/>
          <w:sz w:val="24"/>
          <w:szCs w:val="24"/>
        </w:rPr>
        <w:t>. The midd</w:t>
      </w:r>
      <w:r w:rsidR="00972B9E">
        <w:rPr>
          <w:rFonts w:ascii="Times New Roman" w:hAnsi="Times New Roman" w:cs="Times New Roman"/>
          <w:sz w:val="24"/>
          <w:szCs w:val="24"/>
        </w:rPr>
        <w:t>le-belt such as Kogi and Benue States tends to enjoy</w:t>
      </w:r>
      <w:r w:rsidR="00E66C4B">
        <w:rPr>
          <w:rFonts w:ascii="Times New Roman" w:hAnsi="Times New Roman" w:cs="Times New Roman"/>
          <w:sz w:val="24"/>
          <w:szCs w:val="24"/>
        </w:rPr>
        <w:t xml:space="preserve"> </w:t>
      </w:r>
      <w:r w:rsidR="00972B9E">
        <w:rPr>
          <w:rFonts w:ascii="Times New Roman" w:hAnsi="Times New Roman" w:cs="Times New Roman"/>
          <w:sz w:val="24"/>
          <w:szCs w:val="24"/>
        </w:rPr>
        <w:t>favourable climatic condition, and at the same time plaqued by terrorism</w:t>
      </w:r>
      <w:r w:rsidR="00E66C4B">
        <w:rPr>
          <w:rFonts w:ascii="Times New Roman" w:hAnsi="Times New Roman" w:cs="Times New Roman"/>
          <w:sz w:val="24"/>
          <w:szCs w:val="24"/>
        </w:rPr>
        <w:t xml:space="preserve"> by Fulani herdmens. This clearly reflect the regional peculiarities of climatic zones and food production complexities. </w:t>
      </w:r>
    </w:p>
    <w:p w:rsidR="0062761E" w:rsidRDefault="00972B9E" w:rsidP="0062761E">
      <w:pPr>
        <w:spacing w:line="360" w:lineRule="auto"/>
        <w:jc w:val="both"/>
        <w:rPr>
          <w:rFonts w:ascii="Times New Roman" w:hAnsi="Times New Roman" w:cs="Times New Roman"/>
          <w:sz w:val="24"/>
          <w:szCs w:val="24"/>
        </w:rPr>
      </w:pPr>
      <w:r>
        <w:rPr>
          <w:rFonts w:ascii="Times New Roman" w:hAnsi="Times New Roman" w:cs="Times New Roman"/>
          <w:sz w:val="24"/>
          <w:szCs w:val="24"/>
        </w:rPr>
        <w:t>It was</w:t>
      </w:r>
      <w:r w:rsidR="00E91737">
        <w:rPr>
          <w:rFonts w:ascii="Times New Roman" w:hAnsi="Times New Roman" w:cs="Times New Roman"/>
          <w:sz w:val="24"/>
          <w:szCs w:val="24"/>
        </w:rPr>
        <w:t xml:space="preserve"> also noted</w:t>
      </w:r>
      <w:r w:rsidR="00056C9F">
        <w:rPr>
          <w:rFonts w:ascii="Times New Roman" w:hAnsi="Times New Roman" w:cs="Times New Roman"/>
          <w:sz w:val="24"/>
          <w:szCs w:val="24"/>
        </w:rPr>
        <w:t xml:space="preserve"> that </w:t>
      </w:r>
      <w:r w:rsidR="00E91737">
        <w:rPr>
          <w:rFonts w:ascii="Times New Roman" w:hAnsi="Times New Roman" w:cs="Times New Roman"/>
          <w:sz w:val="24"/>
          <w:szCs w:val="24"/>
        </w:rPr>
        <w:t xml:space="preserve">apart from climatic variables, </w:t>
      </w:r>
      <w:r w:rsidR="00056C9F">
        <w:rPr>
          <w:rFonts w:ascii="Times New Roman" w:hAnsi="Times New Roman" w:cs="Times New Roman"/>
          <w:sz w:val="24"/>
          <w:szCs w:val="24"/>
        </w:rPr>
        <w:t xml:space="preserve">cultural division </w:t>
      </w:r>
      <w:r w:rsidR="00973C65">
        <w:rPr>
          <w:rFonts w:ascii="Times New Roman" w:hAnsi="Times New Roman" w:cs="Times New Roman"/>
          <w:sz w:val="24"/>
          <w:szCs w:val="24"/>
        </w:rPr>
        <w:t xml:space="preserve">and regional priorities in the informal sector </w:t>
      </w:r>
      <w:r w:rsidR="00056C9F">
        <w:rPr>
          <w:rFonts w:ascii="Times New Roman" w:hAnsi="Times New Roman" w:cs="Times New Roman"/>
          <w:sz w:val="24"/>
          <w:szCs w:val="24"/>
        </w:rPr>
        <w:t xml:space="preserve">has been responsible for chronic hunger whereby some regions do not contribute much to agricultural sector. </w:t>
      </w:r>
      <w:r w:rsidR="00746544">
        <w:t>Olomola (2013)</w:t>
      </w:r>
      <w:r w:rsidR="00056C9F">
        <w:t xml:space="preserve"> made similar observation</w:t>
      </w:r>
      <w:r w:rsidR="00056C9F">
        <w:rPr>
          <w:rFonts w:ascii="Times New Roman" w:hAnsi="Times New Roman" w:cs="Times New Roman"/>
          <w:sz w:val="24"/>
          <w:szCs w:val="24"/>
        </w:rPr>
        <w:t xml:space="preserve"> that</w:t>
      </w:r>
      <w:r w:rsidR="00746544" w:rsidRPr="00E578D7">
        <w:rPr>
          <w:rFonts w:ascii="Times New Roman" w:hAnsi="Times New Roman" w:cs="Times New Roman"/>
          <w:sz w:val="24"/>
          <w:szCs w:val="24"/>
        </w:rPr>
        <w:t xml:space="preserve"> the cultural division of the country influence the involvement in food production over time. While the Fulanis have contributed hugely to meat production, the Ibo speaking and Akwa-Cross are mainly farmers and traders with a large population in food marketing and distribution chain, </w:t>
      </w:r>
      <w:r>
        <w:rPr>
          <w:rFonts w:ascii="Times New Roman" w:hAnsi="Times New Roman" w:cs="Times New Roman"/>
          <w:sz w:val="24"/>
          <w:szCs w:val="24"/>
        </w:rPr>
        <w:t xml:space="preserve">and </w:t>
      </w:r>
      <w:r w:rsidR="00746544" w:rsidRPr="00E578D7">
        <w:rPr>
          <w:rFonts w:ascii="Times New Roman" w:hAnsi="Times New Roman" w:cs="Times New Roman"/>
          <w:sz w:val="24"/>
          <w:szCs w:val="24"/>
        </w:rPr>
        <w:t>the Yoruba speaking are mainly involve</w:t>
      </w:r>
      <w:r w:rsidR="00746544">
        <w:rPr>
          <w:rFonts w:ascii="Times New Roman" w:hAnsi="Times New Roman" w:cs="Times New Roman"/>
          <w:sz w:val="24"/>
          <w:szCs w:val="24"/>
        </w:rPr>
        <w:t>d</w:t>
      </w:r>
      <w:r w:rsidR="00746544" w:rsidRPr="00E578D7">
        <w:rPr>
          <w:rFonts w:ascii="Times New Roman" w:hAnsi="Times New Roman" w:cs="Times New Roman"/>
          <w:sz w:val="24"/>
          <w:szCs w:val="24"/>
        </w:rPr>
        <w:t xml:space="preserve"> in administrative work </w:t>
      </w:r>
      <w:r>
        <w:rPr>
          <w:rFonts w:ascii="Times New Roman" w:hAnsi="Times New Roman" w:cs="Times New Roman"/>
          <w:sz w:val="24"/>
          <w:szCs w:val="24"/>
        </w:rPr>
        <w:t>apart from certain</w:t>
      </w:r>
      <w:r w:rsidR="00746544" w:rsidRPr="00E578D7">
        <w:rPr>
          <w:rFonts w:ascii="Times New Roman" w:hAnsi="Times New Roman" w:cs="Times New Roman"/>
          <w:sz w:val="24"/>
          <w:szCs w:val="24"/>
        </w:rPr>
        <w:t xml:space="preserve"> population contributing to food production in some part of Ondo State, Osun and Oyo State. The Tiv and Idoma are known for cultivation of tuber crops and cereals. The peculiarities of region in the economic sector play a key role in the struggle for food sufficiency. </w:t>
      </w:r>
      <w:r>
        <w:rPr>
          <w:rFonts w:ascii="Times New Roman" w:hAnsi="Times New Roman" w:cs="Times New Roman"/>
          <w:sz w:val="24"/>
          <w:szCs w:val="24"/>
        </w:rPr>
        <w:t>Following this regional peculiarities, region that invest</w:t>
      </w:r>
      <w:r w:rsidR="00973C65">
        <w:rPr>
          <w:rFonts w:ascii="Times New Roman" w:hAnsi="Times New Roman" w:cs="Times New Roman"/>
          <w:sz w:val="24"/>
          <w:szCs w:val="24"/>
        </w:rPr>
        <w:t xml:space="preserve"> much in agricultural sector tends to have cheaper prices of food than </w:t>
      </w:r>
      <w:r>
        <w:rPr>
          <w:rFonts w:ascii="Times New Roman" w:hAnsi="Times New Roman" w:cs="Times New Roman"/>
          <w:sz w:val="24"/>
          <w:szCs w:val="24"/>
        </w:rPr>
        <w:t>other</w:t>
      </w:r>
      <w:r w:rsidR="00973C65">
        <w:rPr>
          <w:rFonts w:ascii="Times New Roman" w:hAnsi="Times New Roman" w:cs="Times New Roman"/>
          <w:sz w:val="24"/>
          <w:szCs w:val="24"/>
        </w:rPr>
        <w:t xml:space="preserve"> counterpart (see Table 5).</w:t>
      </w:r>
      <w:r w:rsidR="0062761E">
        <w:rPr>
          <w:rFonts w:ascii="Times New Roman" w:hAnsi="Times New Roman" w:cs="Times New Roman"/>
          <w:sz w:val="24"/>
          <w:szCs w:val="24"/>
        </w:rPr>
        <w:t xml:space="preserve"> </w:t>
      </w:r>
    </w:p>
    <w:p w:rsidR="00354B25" w:rsidRDefault="00354B25" w:rsidP="0062761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Additionally, </w:t>
      </w:r>
      <w:r w:rsidR="008860F1">
        <w:rPr>
          <w:rFonts w:ascii="Times New Roman" w:hAnsi="Times New Roman" w:cs="Times New Roman"/>
          <w:sz w:val="24"/>
          <w:szCs w:val="24"/>
        </w:rPr>
        <w:t>findings revealed that social welfare services have successfully assisted in cushioning the effect of hunger. The limited resources channelled to vulnerable persons to a larger extent has restored hope although the pangs of hunger may not be completely wiped off (Ministry of humanitarian affairs interview).</w:t>
      </w:r>
      <w:r>
        <w:rPr>
          <w:rFonts w:ascii="Times New Roman" w:hAnsi="Times New Roman" w:cs="Times New Roman"/>
          <w:sz w:val="24"/>
          <w:szCs w:val="24"/>
        </w:rPr>
        <w:t xml:space="preserve"> Finally, it was revealed that arresting hunger in Nigeria is possible but difficult due to financial involvement required. They restated the </w:t>
      </w:r>
      <w:r w:rsidR="00E26079">
        <w:rPr>
          <w:rFonts w:ascii="Times New Roman" w:hAnsi="Times New Roman" w:cs="Times New Roman"/>
          <w:sz w:val="24"/>
          <w:szCs w:val="24"/>
        </w:rPr>
        <w:t xml:space="preserve">problem of insufficient funds as a major impediment in post-covid era and the state of response on emergency </w:t>
      </w:r>
      <w:r w:rsidR="00972B9E">
        <w:rPr>
          <w:rFonts w:ascii="Times New Roman" w:hAnsi="Times New Roman" w:cs="Times New Roman"/>
          <w:sz w:val="24"/>
          <w:szCs w:val="24"/>
        </w:rPr>
        <w:t>food crisis</w:t>
      </w:r>
      <w:r w:rsidR="00E26079">
        <w:rPr>
          <w:rFonts w:ascii="Times New Roman" w:hAnsi="Times New Roman" w:cs="Times New Roman"/>
          <w:sz w:val="24"/>
          <w:szCs w:val="24"/>
        </w:rPr>
        <w:t>-related cases strictly due to multiple stressors (</w:t>
      </w:r>
      <w:r w:rsidR="007D6FEA">
        <w:rPr>
          <w:rFonts w:ascii="Times New Roman" w:hAnsi="Times New Roman" w:cs="Times New Roman"/>
          <w:sz w:val="24"/>
          <w:szCs w:val="24"/>
        </w:rPr>
        <w:t>Ministry of Humanitarian A</w:t>
      </w:r>
      <w:r w:rsidR="00E26079">
        <w:rPr>
          <w:rFonts w:ascii="Times New Roman" w:hAnsi="Times New Roman" w:cs="Times New Roman"/>
          <w:sz w:val="24"/>
          <w:szCs w:val="24"/>
        </w:rPr>
        <w:t xml:space="preserve">ffairs interview). </w:t>
      </w:r>
    </w:p>
    <w:p w:rsidR="008860F1" w:rsidRPr="00E578D7" w:rsidRDefault="008860F1" w:rsidP="008860F1">
      <w:pPr>
        <w:rPr>
          <w:rFonts w:ascii="Times New Roman" w:hAnsi="Times New Roman" w:cs="Times New Roman"/>
          <w:sz w:val="24"/>
          <w:szCs w:val="24"/>
        </w:rPr>
      </w:pPr>
    </w:p>
    <w:p w:rsidR="00550E32" w:rsidRPr="001D7FB0" w:rsidRDefault="00C04582" w:rsidP="00AB1B3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r w:rsidR="00C96815">
        <w:rPr>
          <w:rFonts w:ascii="Times New Roman" w:hAnsi="Times New Roman" w:cs="Times New Roman"/>
          <w:b/>
          <w:sz w:val="24"/>
          <w:szCs w:val="24"/>
        </w:rPr>
        <w:t xml:space="preserve">Conclusion </w:t>
      </w:r>
      <w:r w:rsidR="00130754">
        <w:rPr>
          <w:rFonts w:ascii="Times New Roman" w:hAnsi="Times New Roman" w:cs="Times New Roman"/>
          <w:b/>
          <w:sz w:val="24"/>
          <w:szCs w:val="24"/>
        </w:rPr>
        <w:t xml:space="preserve">and Recommendations </w:t>
      </w:r>
    </w:p>
    <w:p w:rsidR="00CF069A" w:rsidRDefault="00994034" w:rsidP="00AB1B3A">
      <w:pPr>
        <w:spacing w:line="360" w:lineRule="auto"/>
        <w:jc w:val="both"/>
        <w:rPr>
          <w:rFonts w:ascii="Times New Roman" w:hAnsi="Times New Roman" w:cs="Times New Roman"/>
          <w:sz w:val="24"/>
          <w:szCs w:val="24"/>
        </w:rPr>
      </w:pPr>
      <w:r w:rsidRPr="00E578D7">
        <w:rPr>
          <w:rFonts w:ascii="Times New Roman" w:hAnsi="Times New Roman" w:cs="Times New Roman"/>
          <w:sz w:val="24"/>
          <w:szCs w:val="24"/>
        </w:rPr>
        <w:t xml:space="preserve">Following the collapse of global economy and the introduction of structural adjustment programme (SAP), series of policies/programmes had been initiated and executed to expand food supply. </w:t>
      </w:r>
      <w:r w:rsidR="00CF069A" w:rsidRPr="00E578D7">
        <w:rPr>
          <w:rFonts w:ascii="Times New Roman" w:hAnsi="Times New Roman" w:cs="Times New Roman"/>
          <w:sz w:val="24"/>
          <w:szCs w:val="24"/>
        </w:rPr>
        <w:t xml:space="preserve">Some of the hunger alleviation programmes which were meant to boost food security in the country failed due largely to the fact that they were meant to enrich the pockets of political appointees. This was revealed in the unsustainable implementation approach as different regimes initiated different policies that could not stand beyond the government of the day.  Besides, the real beneficiaries were isolated and thereby giving way to unintended beneficiaries to gather public resources unlawfully. </w:t>
      </w:r>
      <w:r w:rsidR="002C3A98" w:rsidRPr="00E578D7">
        <w:rPr>
          <w:rFonts w:ascii="Times New Roman" w:hAnsi="Times New Roman" w:cs="Times New Roman"/>
          <w:sz w:val="24"/>
          <w:szCs w:val="24"/>
        </w:rPr>
        <w:t>For instance, the Agricultural and Cooperative Bank which would have guaranteed microcredit to farmers and agricultural businesses was never designed for the poor Nigerians and the requirement could</w:t>
      </w:r>
      <w:r w:rsidR="00130754">
        <w:rPr>
          <w:rFonts w:ascii="Times New Roman" w:hAnsi="Times New Roman" w:cs="Times New Roman"/>
          <w:sz w:val="24"/>
          <w:szCs w:val="24"/>
        </w:rPr>
        <w:t xml:space="preserve"> only be met by the elite class. </w:t>
      </w:r>
      <w:r w:rsidR="008700A5">
        <w:rPr>
          <w:rFonts w:ascii="Times New Roman" w:hAnsi="Times New Roman" w:cs="Times New Roman"/>
          <w:sz w:val="24"/>
          <w:szCs w:val="24"/>
        </w:rPr>
        <w:t xml:space="preserve">The hallmark of Nigeria’s food crisis was over-reliance on food importation and the wake of global food supply politics, currency devaluation and series of internal </w:t>
      </w:r>
      <w:r w:rsidR="00E249BF">
        <w:rPr>
          <w:rFonts w:ascii="Times New Roman" w:hAnsi="Times New Roman" w:cs="Times New Roman"/>
          <w:sz w:val="24"/>
          <w:szCs w:val="24"/>
        </w:rPr>
        <w:t>controls which</w:t>
      </w:r>
      <w:r w:rsidR="008700A5">
        <w:rPr>
          <w:rFonts w:ascii="Times New Roman" w:hAnsi="Times New Roman" w:cs="Times New Roman"/>
          <w:sz w:val="24"/>
          <w:szCs w:val="24"/>
        </w:rPr>
        <w:t xml:space="preserve"> are threats to food production. </w:t>
      </w:r>
      <w:r w:rsidR="00FF1DF7">
        <w:rPr>
          <w:rFonts w:ascii="Times New Roman" w:hAnsi="Times New Roman" w:cs="Times New Roman"/>
          <w:sz w:val="24"/>
          <w:szCs w:val="24"/>
        </w:rPr>
        <w:t>Due to the above-mentioned constraints, s</w:t>
      </w:r>
      <w:r w:rsidR="00130754">
        <w:rPr>
          <w:rFonts w:ascii="Times New Roman" w:hAnsi="Times New Roman" w:cs="Times New Roman"/>
          <w:sz w:val="24"/>
          <w:szCs w:val="24"/>
        </w:rPr>
        <w:t xml:space="preserve">ome measures to expand food basket of the nation and heal the hunger epidemic </w:t>
      </w:r>
      <w:r w:rsidR="005B65E2">
        <w:rPr>
          <w:rFonts w:ascii="Times New Roman" w:hAnsi="Times New Roman" w:cs="Times New Roman"/>
          <w:sz w:val="24"/>
          <w:szCs w:val="24"/>
        </w:rPr>
        <w:t>are</w:t>
      </w:r>
      <w:r w:rsidR="00FF1DF7">
        <w:rPr>
          <w:rFonts w:ascii="Times New Roman" w:hAnsi="Times New Roman" w:cs="Times New Roman"/>
          <w:sz w:val="24"/>
          <w:szCs w:val="24"/>
        </w:rPr>
        <w:t xml:space="preserve"> recommended</w:t>
      </w:r>
      <w:r w:rsidR="005B65E2">
        <w:rPr>
          <w:rFonts w:ascii="Times New Roman" w:hAnsi="Times New Roman" w:cs="Times New Roman"/>
          <w:sz w:val="24"/>
          <w:szCs w:val="24"/>
        </w:rPr>
        <w:t xml:space="preserve">: </w:t>
      </w:r>
    </w:p>
    <w:p w:rsidR="00F8104E" w:rsidRPr="00BC4546" w:rsidRDefault="00B01201" w:rsidP="001C1C82">
      <w:pPr>
        <w:pStyle w:val="ListParagraph"/>
        <w:numPr>
          <w:ilvl w:val="0"/>
          <w:numId w:val="1"/>
        </w:numPr>
        <w:spacing w:line="360" w:lineRule="auto"/>
        <w:jc w:val="both"/>
        <w:rPr>
          <w:rFonts w:ascii="Times New Roman" w:hAnsi="Times New Roman" w:cs="Times New Roman"/>
          <w:sz w:val="24"/>
          <w:szCs w:val="24"/>
        </w:rPr>
      </w:pPr>
      <w:r w:rsidRPr="00BC4546">
        <w:rPr>
          <w:rFonts w:ascii="Times New Roman" w:hAnsi="Times New Roman" w:cs="Times New Roman"/>
          <w:sz w:val="24"/>
          <w:szCs w:val="24"/>
        </w:rPr>
        <w:t xml:space="preserve">Government and NGOs should </w:t>
      </w:r>
      <w:r w:rsidR="00C04582">
        <w:rPr>
          <w:rFonts w:ascii="Times New Roman" w:hAnsi="Times New Roman" w:cs="Times New Roman"/>
          <w:sz w:val="24"/>
          <w:szCs w:val="24"/>
        </w:rPr>
        <w:t>disburse start-up funds to</w:t>
      </w:r>
      <w:r w:rsidRPr="00BC4546">
        <w:rPr>
          <w:rFonts w:ascii="Times New Roman" w:hAnsi="Times New Roman" w:cs="Times New Roman"/>
          <w:sz w:val="24"/>
          <w:szCs w:val="24"/>
        </w:rPr>
        <w:t xml:space="preserve"> peasant farmers and </w:t>
      </w:r>
      <w:r w:rsidR="00C04582">
        <w:rPr>
          <w:rFonts w:ascii="Times New Roman" w:hAnsi="Times New Roman" w:cs="Times New Roman"/>
          <w:sz w:val="24"/>
          <w:szCs w:val="24"/>
        </w:rPr>
        <w:t xml:space="preserve">other </w:t>
      </w:r>
      <w:r w:rsidRPr="00BC4546">
        <w:rPr>
          <w:rFonts w:ascii="Times New Roman" w:hAnsi="Times New Roman" w:cs="Times New Roman"/>
          <w:sz w:val="24"/>
          <w:szCs w:val="24"/>
        </w:rPr>
        <w:t>agro-entrepreneurs through direct agro-funding</w:t>
      </w:r>
      <w:r w:rsidR="00F8104E" w:rsidRPr="00BC4546">
        <w:rPr>
          <w:rFonts w:ascii="Times New Roman" w:hAnsi="Times New Roman" w:cs="Times New Roman"/>
          <w:sz w:val="24"/>
          <w:szCs w:val="24"/>
        </w:rPr>
        <w:t xml:space="preserve">. Intended beneficiaries can access direct financial incentives without third party system. </w:t>
      </w:r>
      <w:r w:rsidR="00BC4546" w:rsidRPr="00BC4546">
        <w:rPr>
          <w:rFonts w:ascii="Times New Roman" w:hAnsi="Times New Roman" w:cs="Times New Roman"/>
          <w:sz w:val="24"/>
          <w:szCs w:val="24"/>
        </w:rPr>
        <w:t>This will reduce administrative bottleneck in seed, financ</w:t>
      </w:r>
      <w:r w:rsidR="007201F0">
        <w:rPr>
          <w:rFonts w:ascii="Times New Roman" w:hAnsi="Times New Roman" w:cs="Times New Roman"/>
          <w:sz w:val="24"/>
          <w:szCs w:val="24"/>
        </w:rPr>
        <w:t>e</w:t>
      </w:r>
      <w:r w:rsidR="00BC4546" w:rsidRPr="00BC4546">
        <w:rPr>
          <w:rFonts w:ascii="Times New Roman" w:hAnsi="Times New Roman" w:cs="Times New Roman"/>
          <w:sz w:val="24"/>
          <w:szCs w:val="24"/>
        </w:rPr>
        <w:t xml:space="preserve"> and food distribution. </w:t>
      </w:r>
      <w:r w:rsidR="00BC4546">
        <w:rPr>
          <w:rFonts w:ascii="Times New Roman" w:hAnsi="Times New Roman" w:cs="Times New Roman"/>
          <w:sz w:val="24"/>
          <w:szCs w:val="24"/>
        </w:rPr>
        <w:t>Also, a</w:t>
      </w:r>
      <w:r w:rsidR="00A83E62" w:rsidRPr="00BC4546">
        <w:rPr>
          <w:rFonts w:ascii="Times New Roman" w:hAnsi="Times New Roman" w:cs="Times New Roman"/>
          <w:sz w:val="24"/>
          <w:szCs w:val="24"/>
        </w:rPr>
        <w:t>gricultural s</w:t>
      </w:r>
      <w:r w:rsidR="00F8104E" w:rsidRPr="00BC4546">
        <w:rPr>
          <w:rFonts w:ascii="Times New Roman" w:hAnsi="Times New Roman" w:cs="Times New Roman"/>
          <w:sz w:val="24"/>
          <w:szCs w:val="24"/>
        </w:rPr>
        <w:t xml:space="preserve">ubsidy </w:t>
      </w:r>
      <w:r w:rsidR="00A83E62" w:rsidRPr="00BC4546">
        <w:rPr>
          <w:rFonts w:ascii="Times New Roman" w:hAnsi="Times New Roman" w:cs="Times New Roman"/>
          <w:sz w:val="24"/>
          <w:szCs w:val="24"/>
        </w:rPr>
        <w:t>can be useful to farmers, processors and food consumers especially the poor who do not have the required collateral and alternative source of finance</w:t>
      </w:r>
      <w:r w:rsidR="00E249BF" w:rsidRPr="00BC4546">
        <w:rPr>
          <w:rFonts w:ascii="Times New Roman" w:hAnsi="Times New Roman" w:cs="Times New Roman"/>
          <w:sz w:val="24"/>
          <w:szCs w:val="24"/>
        </w:rPr>
        <w:t>.</w:t>
      </w:r>
    </w:p>
    <w:p w:rsidR="006131DC" w:rsidRDefault="00BC4546" w:rsidP="00BC4546">
      <w:pPr>
        <w:pStyle w:val="ListParagraph"/>
        <w:numPr>
          <w:ilvl w:val="0"/>
          <w:numId w:val="1"/>
        </w:numPr>
        <w:spacing w:line="360" w:lineRule="auto"/>
        <w:jc w:val="both"/>
        <w:rPr>
          <w:rFonts w:ascii="Times New Roman" w:hAnsi="Times New Roman" w:cs="Times New Roman"/>
          <w:sz w:val="24"/>
          <w:szCs w:val="24"/>
        </w:rPr>
      </w:pPr>
      <w:r w:rsidRPr="00BC4546">
        <w:rPr>
          <w:rFonts w:ascii="Times New Roman" w:hAnsi="Times New Roman" w:cs="Times New Roman"/>
          <w:sz w:val="24"/>
          <w:szCs w:val="24"/>
        </w:rPr>
        <w:t>Nation-wide s</w:t>
      </w:r>
      <w:r w:rsidR="00DF6683" w:rsidRPr="00BC4546">
        <w:rPr>
          <w:rFonts w:ascii="Times New Roman" w:hAnsi="Times New Roman" w:cs="Times New Roman"/>
          <w:sz w:val="24"/>
          <w:szCs w:val="24"/>
        </w:rPr>
        <w:t>torage facilities like silos, cribs and food banks can help to evade future food crisis</w:t>
      </w:r>
      <w:r w:rsidR="00E249BF" w:rsidRPr="00BC4546">
        <w:rPr>
          <w:rFonts w:ascii="Times New Roman" w:hAnsi="Times New Roman" w:cs="Times New Roman"/>
          <w:sz w:val="24"/>
          <w:szCs w:val="24"/>
        </w:rPr>
        <w:t>, while preserving food reserves for future fight against hunger.</w:t>
      </w:r>
      <w:r w:rsidRPr="00BC4546">
        <w:rPr>
          <w:rFonts w:ascii="Times New Roman" w:hAnsi="Times New Roman" w:cs="Times New Roman"/>
          <w:sz w:val="24"/>
          <w:szCs w:val="24"/>
        </w:rPr>
        <w:t xml:space="preserve"> </w:t>
      </w:r>
      <w:r w:rsidR="006131DC">
        <w:rPr>
          <w:rFonts w:ascii="Times New Roman" w:hAnsi="Times New Roman" w:cs="Times New Roman"/>
          <w:sz w:val="24"/>
          <w:szCs w:val="24"/>
        </w:rPr>
        <w:t xml:space="preserve">There should </w:t>
      </w:r>
      <w:r w:rsidR="006131DC">
        <w:rPr>
          <w:rFonts w:ascii="Times New Roman" w:hAnsi="Times New Roman" w:cs="Times New Roman"/>
          <w:sz w:val="24"/>
          <w:szCs w:val="24"/>
        </w:rPr>
        <w:lastRenderedPageBreak/>
        <w:t xml:space="preserve">be improvement and diversification in power supply in agrarian communities to boost their production. </w:t>
      </w:r>
    </w:p>
    <w:p w:rsidR="00BC4546" w:rsidRPr="00BC4546" w:rsidRDefault="00BC4546" w:rsidP="00BC4546">
      <w:pPr>
        <w:pStyle w:val="ListParagraph"/>
        <w:numPr>
          <w:ilvl w:val="0"/>
          <w:numId w:val="1"/>
        </w:numPr>
        <w:spacing w:line="360" w:lineRule="auto"/>
        <w:jc w:val="both"/>
        <w:rPr>
          <w:rFonts w:ascii="Times New Roman" w:hAnsi="Times New Roman" w:cs="Times New Roman"/>
          <w:sz w:val="24"/>
          <w:szCs w:val="24"/>
        </w:rPr>
      </w:pPr>
      <w:r w:rsidRPr="00BC4546">
        <w:rPr>
          <w:rFonts w:ascii="Times New Roman" w:hAnsi="Times New Roman" w:cs="Times New Roman"/>
          <w:sz w:val="24"/>
          <w:szCs w:val="24"/>
        </w:rPr>
        <w:t xml:space="preserve">To reduce the influence of foreign exchange on food importation and export, </w:t>
      </w:r>
      <w:r>
        <w:rPr>
          <w:rFonts w:ascii="Times New Roman" w:hAnsi="Times New Roman" w:cs="Times New Roman"/>
          <w:sz w:val="24"/>
          <w:szCs w:val="24"/>
        </w:rPr>
        <w:t>n</w:t>
      </w:r>
      <w:r w:rsidRPr="00BC4546">
        <w:rPr>
          <w:rFonts w:ascii="Times New Roman" w:hAnsi="Times New Roman" w:cs="Times New Roman"/>
          <w:sz w:val="24"/>
          <w:szCs w:val="24"/>
        </w:rPr>
        <w:t xml:space="preserve">ative crops and animals should be massively produced to reduce the burden of foreign products whose supply is hindered by price control.  </w:t>
      </w:r>
    </w:p>
    <w:p w:rsidR="00FF1DF7" w:rsidRDefault="00FF1DF7" w:rsidP="00AB1B3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Regional food investment </w:t>
      </w:r>
      <w:r w:rsidR="00BC4546">
        <w:rPr>
          <w:rFonts w:ascii="Times New Roman" w:hAnsi="Times New Roman" w:cs="Times New Roman"/>
          <w:sz w:val="24"/>
          <w:szCs w:val="24"/>
        </w:rPr>
        <w:t>can close the gap of dependence on one region for food production and</w:t>
      </w:r>
      <w:r>
        <w:rPr>
          <w:rFonts w:ascii="Times New Roman" w:hAnsi="Times New Roman" w:cs="Times New Roman"/>
          <w:sz w:val="24"/>
          <w:szCs w:val="24"/>
        </w:rPr>
        <w:t xml:space="preserve"> expand</w:t>
      </w:r>
      <w:r w:rsidR="00FD6240">
        <w:rPr>
          <w:rFonts w:ascii="Times New Roman" w:hAnsi="Times New Roman" w:cs="Times New Roman"/>
          <w:sz w:val="24"/>
          <w:szCs w:val="24"/>
        </w:rPr>
        <w:t xml:space="preserve"> the food basket across </w:t>
      </w:r>
      <w:r w:rsidR="00F56212">
        <w:rPr>
          <w:rFonts w:ascii="Times New Roman" w:hAnsi="Times New Roman" w:cs="Times New Roman"/>
          <w:sz w:val="24"/>
          <w:szCs w:val="24"/>
        </w:rPr>
        <w:t xml:space="preserve">all </w:t>
      </w:r>
      <w:r w:rsidR="00FD6240">
        <w:rPr>
          <w:rFonts w:ascii="Times New Roman" w:hAnsi="Times New Roman" w:cs="Times New Roman"/>
          <w:sz w:val="24"/>
          <w:szCs w:val="24"/>
        </w:rPr>
        <w:t xml:space="preserve">regions. </w:t>
      </w:r>
      <w:r w:rsidR="00F56212">
        <w:rPr>
          <w:rFonts w:ascii="Times New Roman" w:hAnsi="Times New Roman" w:cs="Times New Roman"/>
          <w:sz w:val="24"/>
          <w:szCs w:val="24"/>
        </w:rPr>
        <w:t>Therefore, q</w:t>
      </w:r>
      <w:r w:rsidR="004018F1">
        <w:rPr>
          <w:rFonts w:ascii="Times New Roman" w:hAnsi="Times New Roman" w:cs="Times New Roman"/>
          <w:sz w:val="24"/>
          <w:szCs w:val="24"/>
        </w:rPr>
        <w:t>uality i</w:t>
      </w:r>
      <w:r w:rsidR="00380D64">
        <w:rPr>
          <w:rFonts w:ascii="Times New Roman" w:hAnsi="Times New Roman" w:cs="Times New Roman"/>
          <w:sz w:val="24"/>
          <w:szCs w:val="24"/>
        </w:rPr>
        <w:t xml:space="preserve">ncentive </w:t>
      </w:r>
      <w:r w:rsidR="00F56212">
        <w:rPr>
          <w:rFonts w:ascii="Times New Roman" w:hAnsi="Times New Roman" w:cs="Times New Roman"/>
          <w:sz w:val="24"/>
          <w:szCs w:val="24"/>
        </w:rPr>
        <w:t>for all</w:t>
      </w:r>
      <w:r w:rsidR="00A83185">
        <w:rPr>
          <w:rFonts w:ascii="Times New Roman" w:hAnsi="Times New Roman" w:cs="Times New Roman"/>
          <w:sz w:val="24"/>
          <w:szCs w:val="24"/>
        </w:rPr>
        <w:t xml:space="preserve"> region</w:t>
      </w:r>
      <w:r w:rsidR="00F56212">
        <w:rPr>
          <w:rFonts w:ascii="Times New Roman" w:hAnsi="Times New Roman" w:cs="Times New Roman"/>
          <w:sz w:val="24"/>
          <w:szCs w:val="24"/>
        </w:rPr>
        <w:t>s</w:t>
      </w:r>
      <w:r w:rsidR="00380D64">
        <w:rPr>
          <w:rFonts w:ascii="Times New Roman" w:hAnsi="Times New Roman" w:cs="Times New Roman"/>
          <w:sz w:val="24"/>
          <w:szCs w:val="24"/>
        </w:rPr>
        <w:t xml:space="preserve"> in agricultural sector </w:t>
      </w:r>
      <w:r w:rsidR="00F56212">
        <w:rPr>
          <w:rFonts w:ascii="Times New Roman" w:hAnsi="Times New Roman" w:cs="Times New Roman"/>
          <w:sz w:val="24"/>
          <w:szCs w:val="24"/>
        </w:rPr>
        <w:t xml:space="preserve">can serve as a motivator and in a long run all </w:t>
      </w:r>
      <w:r w:rsidR="00926F40">
        <w:rPr>
          <w:rFonts w:ascii="Times New Roman" w:hAnsi="Times New Roman" w:cs="Times New Roman"/>
          <w:sz w:val="24"/>
          <w:szCs w:val="24"/>
        </w:rPr>
        <w:t>the regions</w:t>
      </w:r>
      <w:r w:rsidR="00F56212">
        <w:rPr>
          <w:rFonts w:ascii="Times New Roman" w:hAnsi="Times New Roman" w:cs="Times New Roman"/>
          <w:sz w:val="24"/>
          <w:szCs w:val="24"/>
        </w:rPr>
        <w:t xml:space="preserve"> will be fully participated in production rather than consumption alone. </w:t>
      </w:r>
    </w:p>
    <w:p w:rsidR="00A23DAC" w:rsidRPr="00926F40" w:rsidRDefault="00A23DAC" w:rsidP="001C1C82">
      <w:pPr>
        <w:pStyle w:val="ListParagraph"/>
        <w:numPr>
          <w:ilvl w:val="0"/>
          <w:numId w:val="1"/>
        </w:numPr>
        <w:spacing w:line="360" w:lineRule="auto"/>
        <w:jc w:val="both"/>
        <w:rPr>
          <w:rFonts w:ascii="Times New Roman" w:hAnsi="Times New Roman" w:cs="Times New Roman"/>
          <w:sz w:val="24"/>
          <w:szCs w:val="24"/>
        </w:rPr>
      </w:pPr>
      <w:r w:rsidRPr="00926F40">
        <w:rPr>
          <w:rFonts w:ascii="Times New Roman" w:hAnsi="Times New Roman" w:cs="Times New Roman"/>
          <w:sz w:val="24"/>
          <w:szCs w:val="24"/>
        </w:rPr>
        <w:t>Pro-active steps should be taken to reverse environmentally degraded areas</w:t>
      </w:r>
      <w:r w:rsidR="00B6654D" w:rsidRPr="00926F40">
        <w:rPr>
          <w:rFonts w:ascii="Times New Roman" w:hAnsi="Times New Roman" w:cs="Times New Roman"/>
          <w:sz w:val="24"/>
          <w:szCs w:val="24"/>
        </w:rPr>
        <w:t xml:space="preserve"> into cultivable food hub</w:t>
      </w:r>
      <w:r w:rsidR="00605232" w:rsidRPr="00926F40">
        <w:rPr>
          <w:rFonts w:ascii="Times New Roman" w:hAnsi="Times New Roman" w:cs="Times New Roman"/>
          <w:sz w:val="24"/>
          <w:szCs w:val="24"/>
        </w:rPr>
        <w:t>s</w:t>
      </w:r>
      <w:r w:rsidR="00CF55AE" w:rsidRPr="00926F40">
        <w:rPr>
          <w:rFonts w:ascii="Times New Roman" w:hAnsi="Times New Roman" w:cs="Times New Roman"/>
          <w:sz w:val="24"/>
          <w:szCs w:val="24"/>
        </w:rPr>
        <w:t>.</w:t>
      </w:r>
      <w:r w:rsidR="00926F40" w:rsidRPr="00926F40">
        <w:rPr>
          <w:rFonts w:ascii="Times New Roman" w:hAnsi="Times New Roman" w:cs="Times New Roman"/>
          <w:sz w:val="24"/>
          <w:szCs w:val="24"/>
        </w:rPr>
        <w:t xml:space="preserve"> Flood prone areas, desert encroached areas, abandoned mined areas and chemically spilled sites should be reclaimed for food production. Beside, </w:t>
      </w:r>
      <w:r w:rsidR="00605232" w:rsidRPr="00926F40">
        <w:rPr>
          <w:rFonts w:ascii="Times New Roman" w:hAnsi="Times New Roman" w:cs="Times New Roman"/>
          <w:sz w:val="24"/>
          <w:szCs w:val="24"/>
        </w:rPr>
        <w:t xml:space="preserve">Nigerian </w:t>
      </w:r>
      <w:r w:rsidRPr="00926F40">
        <w:rPr>
          <w:rFonts w:ascii="Times New Roman" w:hAnsi="Times New Roman" w:cs="Times New Roman"/>
          <w:sz w:val="24"/>
          <w:szCs w:val="24"/>
        </w:rPr>
        <w:t xml:space="preserve">Wetlands </w:t>
      </w:r>
      <w:r w:rsidR="00605232" w:rsidRPr="00926F40">
        <w:rPr>
          <w:rFonts w:ascii="Times New Roman" w:hAnsi="Times New Roman" w:cs="Times New Roman"/>
          <w:sz w:val="24"/>
          <w:szCs w:val="24"/>
        </w:rPr>
        <w:t>are not adequately utilise</w:t>
      </w:r>
      <w:r w:rsidR="00E249BF" w:rsidRPr="00926F40">
        <w:rPr>
          <w:rFonts w:ascii="Times New Roman" w:hAnsi="Times New Roman" w:cs="Times New Roman"/>
          <w:sz w:val="24"/>
          <w:szCs w:val="24"/>
        </w:rPr>
        <w:t>d</w:t>
      </w:r>
      <w:r w:rsidR="00605232" w:rsidRPr="00926F40">
        <w:rPr>
          <w:rFonts w:ascii="Times New Roman" w:hAnsi="Times New Roman" w:cs="Times New Roman"/>
          <w:sz w:val="24"/>
          <w:szCs w:val="24"/>
        </w:rPr>
        <w:t xml:space="preserve"> for</w:t>
      </w:r>
      <w:r w:rsidRPr="00926F40">
        <w:rPr>
          <w:rFonts w:ascii="Times New Roman" w:hAnsi="Times New Roman" w:cs="Times New Roman"/>
          <w:sz w:val="24"/>
          <w:szCs w:val="24"/>
        </w:rPr>
        <w:t xml:space="preserve"> </w:t>
      </w:r>
      <w:r w:rsidR="00605232" w:rsidRPr="00926F40">
        <w:rPr>
          <w:rFonts w:ascii="Times New Roman" w:hAnsi="Times New Roman" w:cs="Times New Roman"/>
          <w:sz w:val="24"/>
          <w:szCs w:val="24"/>
        </w:rPr>
        <w:t>food production purpose</w:t>
      </w:r>
      <w:r w:rsidR="00E249BF" w:rsidRPr="00926F40">
        <w:rPr>
          <w:rFonts w:ascii="Times New Roman" w:hAnsi="Times New Roman" w:cs="Times New Roman"/>
          <w:sz w:val="24"/>
          <w:szCs w:val="24"/>
        </w:rPr>
        <w:t>, hence, investment in wetlands areas for food should be explored.</w:t>
      </w:r>
    </w:p>
    <w:p w:rsidR="00CF55AE" w:rsidRDefault="00CF55AE" w:rsidP="00AB1B3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Price</w:t>
      </w:r>
      <w:r w:rsidR="00865AEC">
        <w:rPr>
          <w:rFonts w:ascii="Times New Roman" w:hAnsi="Times New Roman" w:cs="Times New Roman"/>
          <w:sz w:val="24"/>
          <w:szCs w:val="24"/>
        </w:rPr>
        <w:t>s</w:t>
      </w:r>
      <w:r>
        <w:rPr>
          <w:rFonts w:ascii="Times New Roman" w:hAnsi="Times New Roman" w:cs="Times New Roman"/>
          <w:sz w:val="24"/>
          <w:szCs w:val="24"/>
        </w:rPr>
        <w:t xml:space="preserve"> control should be periodically reviewed and food cartels should be disengaged and sanction appropriately. </w:t>
      </w:r>
      <w:r w:rsidR="00865AEC">
        <w:rPr>
          <w:rFonts w:ascii="Times New Roman" w:hAnsi="Times New Roman" w:cs="Times New Roman"/>
          <w:sz w:val="24"/>
          <w:szCs w:val="24"/>
        </w:rPr>
        <w:t xml:space="preserve">These prices ranges from price of petrol, exchange rate and food prices. Hence, deliberate state regulation on prices is necessary. </w:t>
      </w:r>
    </w:p>
    <w:p w:rsidR="00926F40" w:rsidRDefault="00926F40" w:rsidP="00AB1B3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Climate data should be accessible to farmers </w:t>
      </w:r>
      <w:r w:rsidR="006131DC">
        <w:rPr>
          <w:rFonts w:ascii="Times New Roman" w:hAnsi="Times New Roman" w:cs="Times New Roman"/>
          <w:sz w:val="24"/>
          <w:szCs w:val="24"/>
        </w:rPr>
        <w:t xml:space="preserve">and regional climatic issues on food crises should be addressed at various regional and local setting. </w:t>
      </w:r>
    </w:p>
    <w:p w:rsidR="00865AEC" w:rsidRDefault="00865AEC" w:rsidP="00AB1B3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Improvement in financial commitment in the fight against hunger is urgently demanded</w:t>
      </w:r>
    </w:p>
    <w:p w:rsidR="00865AEC" w:rsidRDefault="00865AEC" w:rsidP="00AB1B3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Regional and community insecurity should be addressed appropriately and farmers be encouraged to return to the farm. </w:t>
      </w:r>
    </w:p>
    <w:p w:rsidR="00A23DAC" w:rsidRPr="00A23DAC" w:rsidRDefault="00834788" w:rsidP="00AB1B3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Lastly, p</w:t>
      </w:r>
      <w:r w:rsidR="00A425A0">
        <w:rPr>
          <w:rFonts w:ascii="Times New Roman" w:hAnsi="Times New Roman" w:cs="Times New Roman"/>
          <w:sz w:val="24"/>
          <w:szCs w:val="24"/>
        </w:rPr>
        <w:t xml:space="preserve">ublic policy and programmes towards food sufficiency </w:t>
      </w:r>
      <w:r w:rsidR="00A23DAC">
        <w:rPr>
          <w:rFonts w:ascii="Times New Roman" w:hAnsi="Times New Roman" w:cs="Times New Roman"/>
          <w:sz w:val="24"/>
          <w:szCs w:val="24"/>
        </w:rPr>
        <w:t xml:space="preserve">should be holistic, </w:t>
      </w:r>
      <w:r w:rsidR="004A7765">
        <w:rPr>
          <w:rFonts w:ascii="Times New Roman" w:hAnsi="Times New Roman" w:cs="Times New Roman"/>
          <w:sz w:val="24"/>
          <w:szCs w:val="24"/>
        </w:rPr>
        <w:t xml:space="preserve">achievable, </w:t>
      </w:r>
      <w:r w:rsidR="0068645E">
        <w:rPr>
          <w:rFonts w:ascii="Times New Roman" w:hAnsi="Times New Roman" w:cs="Times New Roman"/>
          <w:sz w:val="24"/>
          <w:szCs w:val="24"/>
        </w:rPr>
        <w:t>all-inclusive</w:t>
      </w:r>
      <w:r w:rsidR="00A425A0">
        <w:rPr>
          <w:rFonts w:ascii="Times New Roman" w:hAnsi="Times New Roman" w:cs="Times New Roman"/>
          <w:sz w:val="24"/>
          <w:szCs w:val="24"/>
        </w:rPr>
        <w:t xml:space="preserve">, transparent and target-driven. </w:t>
      </w:r>
    </w:p>
    <w:p w:rsidR="00C04582" w:rsidRDefault="00C04582" w:rsidP="00AB1B3A">
      <w:pPr>
        <w:spacing w:line="360" w:lineRule="auto"/>
        <w:rPr>
          <w:rFonts w:ascii="Times New Roman" w:hAnsi="Times New Roman" w:cs="Times New Roman"/>
          <w:sz w:val="24"/>
          <w:szCs w:val="24"/>
        </w:rPr>
      </w:pPr>
    </w:p>
    <w:p w:rsidR="007201F0" w:rsidRDefault="007201F0" w:rsidP="00AB1B3A">
      <w:pPr>
        <w:spacing w:line="360" w:lineRule="auto"/>
        <w:rPr>
          <w:rFonts w:ascii="Times New Roman" w:hAnsi="Times New Roman" w:cs="Times New Roman"/>
          <w:b/>
          <w:sz w:val="24"/>
          <w:szCs w:val="24"/>
        </w:rPr>
      </w:pPr>
    </w:p>
    <w:p w:rsidR="00C04582" w:rsidRDefault="00C04582" w:rsidP="00AB1B3A">
      <w:pPr>
        <w:spacing w:line="360" w:lineRule="auto"/>
        <w:rPr>
          <w:rFonts w:ascii="Times New Roman" w:hAnsi="Times New Roman" w:cs="Times New Roman"/>
          <w:b/>
          <w:sz w:val="24"/>
          <w:szCs w:val="24"/>
        </w:rPr>
      </w:pPr>
    </w:p>
    <w:p w:rsidR="00C04582" w:rsidRDefault="00C04582" w:rsidP="00AB1B3A">
      <w:pPr>
        <w:spacing w:line="360" w:lineRule="auto"/>
        <w:rPr>
          <w:rFonts w:ascii="Times New Roman" w:hAnsi="Times New Roman" w:cs="Times New Roman"/>
          <w:b/>
          <w:sz w:val="24"/>
          <w:szCs w:val="24"/>
        </w:rPr>
      </w:pPr>
    </w:p>
    <w:p w:rsidR="00C04582" w:rsidRDefault="00C04582" w:rsidP="00AB1B3A">
      <w:pPr>
        <w:spacing w:line="360" w:lineRule="auto"/>
        <w:rPr>
          <w:rFonts w:ascii="Times New Roman" w:hAnsi="Times New Roman" w:cs="Times New Roman"/>
          <w:b/>
          <w:sz w:val="24"/>
          <w:szCs w:val="24"/>
        </w:rPr>
      </w:pPr>
    </w:p>
    <w:p w:rsidR="00C04582" w:rsidRDefault="00C04582" w:rsidP="00AB1B3A">
      <w:pPr>
        <w:spacing w:line="360" w:lineRule="auto"/>
        <w:rPr>
          <w:rFonts w:ascii="Times New Roman" w:hAnsi="Times New Roman" w:cs="Times New Roman"/>
          <w:b/>
          <w:sz w:val="24"/>
          <w:szCs w:val="24"/>
        </w:rPr>
      </w:pPr>
    </w:p>
    <w:p w:rsidR="00C04582" w:rsidRDefault="00C04582" w:rsidP="00AB1B3A">
      <w:pPr>
        <w:spacing w:line="360" w:lineRule="auto"/>
        <w:rPr>
          <w:rFonts w:ascii="Times New Roman" w:hAnsi="Times New Roman" w:cs="Times New Roman"/>
          <w:b/>
          <w:sz w:val="24"/>
          <w:szCs w:val="24"/>
        </w:rPr>
      </w:pPr>
    </w:p>
    <w:p w:rsidR="009E72C1" w:rsidRPr="00BA202F" w:rsidRDefault="00E00CAC" w:rsidP="00AB1B3A">
      <w:pPr>
        <w:spacing w:line="360" w:lineRule="auto"/>
        <w:rPr>
          <w:rFonts w:ascii="Times New Roman" w:hAnsi="Times New Roman" w:cs="Times New Roman"/>
          <w:b/>
          <w:sz w:val="24"/>
          <w:szCs w:val="24"/>
        </w:rPr>
      </w:pPr>
      <w:r w:rsidRPr="00E578D7">
        <w:rPr>
          <w:rFonts w:ascii="Times New Roman" w:hAnsi="Times New Roman" w:cs="Times New Roman"/>
          <w:b/>
          <w:sz w:val="24"/>
          <w:szCs w:val="24"/>
        </w:rPr>
        <w:lastRenderedPageBreak/>
        <w:t xml:space="preserve">Reference </w:t>
      </w:r>
    </w:p>
    <w:p w:rsidR="001D33C8" w:rsidRDefault="001D33C8" w:rsidP="001D33C8">
      <w:pPr>
        <w:rPr>
          <w:rFonts w:ascii="Times New Roman" w:hAnsi="Times New Roman" w:cs="Times New Roman"/>
          <w:sz w:val="24"/>
          <w:szCs w:val="24"/>
        </w:rPr>
      </w:pPr>
      <w:r>
        <w:rPr>
          <w:rFonts w:ascii="Times New Roman" w:hAnsi="Times New Roman" w:cs="Times New Roman"/>
          <w:sz w:val="24"/>
          <w:szCs w:val="24"/>
        </w:rPr>
        <w:t>Abiola, S &amp; Okunade, M (20200 Political interference in the administration of agricultural development programs in Nigeria. African journal of governance, 18(2) 55-67</w:t>
      </w:r>
    </w:p>
    <w:p w:rsidR="001D33C8" w:rsidRDefault="001D33C8" w:rsidP="001D33C8">
      <w:pPr>
        <w:rPr>
          <w:rFonts w:ascii="Times New Roman" w:hAnsi="Times New Roman" w:cs="Times New Roman"/>
          <w:sz w:val="24"/>
          <w:szCs w:val="24"/>
        </w:rPr>
      </w:pPr>
      <w:r>
        <w:rPr>
          <w:rFonts w:ascii="Times New Roman" w:hAnsi="Times New Roman" w:cs="Times New Roman"/>
          <w:sz w:val="24"/>
          <w:szCs w:val="24"/>
        </w:rPr>
        <w:t>Akinola, A (2015) Institutional challenges and policy gaps in Nigerian agricultural development programs. Journal of rural studies, 24(2) 115-123</w:t>
      </w:r>
    </w:p>
    <w:p w:rsidR="00802A1A" w:rsidRDefault="00802A1A"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Adesina, A (2021) Agricultural Policy and its Impacts on Rural Development in Nigeria. African Journal of Agricultural Economics 5(2) 124-135</w:t>
      </w:r>
    </w:p>
    <w:p w:rsidR="00802A1A" w:rsidRDefault="00802A1A"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Afolabi, M (2018) Impact of Agricultural Extension Services on Smallholder farmers in Nigeria. International Journal of Agricultural Economics and Rural Development. 7(1) 45-58</w:t>
      </w:r>
    </w:p>
    <w:p w:rsidR="009E72C1" w:rsidRPr="002409B6" w:rsidRDefault="009E72C1" w:rsidP="00AB1B3A">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Agboola, S. D. (1980). The role of the Nigerian stored products research institut</w:t>
      </w:r>
      <w:r w:rsidR="002409B6">
        <w:rPr>
          <w:rFonts w:ascii="Times New Roman" w:hAnsi="Times New Roman" w:cs="Times New Roman"/>
          <w:sz w:val="24"/>
          <w:szCs w:val="24"/>
        </w:rPr>
        <w:t>e in Nigeria march towards self-</w:t>
      </w:r>
      <w:r w:rsidRPr="002409B6">
        <w:rPr>
          <w:rFonts w:ascii="Times New Roman" w:hAnsi="Times New Roman" w:cs="Times New Roman"/>
          <w:sz w:val="24"/>
          <w:szCs w:val="24"/>
        </w:rPr>
        <w:t xml:space="preserve">sufficiency in food NSPRI occasional paper series. 17, 25-29. </w:t>
      </w:r>
    </w:p>
    <w:p w:rsidR="009E72C1" w:rsidRPr="002409B6" w:rsidRDefault="009E72C1" w:rsidP="00AB1B3A">
      <w:pPr>
        <w:spacing w:line="360" w:lineRule="auto"/>
        <w:rPr>
          <w:rFonts w:ascii="Times New Roman" w:hAnsi="Times New Roman" w:cs="Times New Roman"/>
          <w:sz w:val="24"/>
          <w:szCs w:val="24"/>
        </w:rPr>
      </w:pPr>
      <w:r w:rsidRPr="002409B6">
        <w:rPr>
          <w:rFonts w:ascii="Times New Roman" w:hAnsi="Times New Roman" w:cs="Times New Roman"/>
          <w:sz w:val="24"/>
          <w:szCs w:val="24"/>
        </w:rPr>
        <w:t>Aina, I.V., Ayinde, O.E. and Falola, A (2015) Effect of Price Variation on Rice Production in Nigeria (1970 – 2011). Agricultural &amp; Applied Economics</w:t>
      </w:r>
    </w:p>
    <w:p w:rsidR="00BA202F" w:rsidRPr="00454DDE" w:rsidRDefault="009E72C1" w:rsidP="00454DDE">
      <w:pPr>
        <w:autoSpaceDE w:val="0"/>
        <w:autoSpaceDN w:val="0"/>
        <w:adjustRightInd w:val="0"/>
        <w:spacing w:after="0" w:line="360" w:lineRule="auto"/>
        <w:jc w:val="both"/>
        <w:rPr>
          <w:rFonts w:ascii="Times New Roman" w:eastAsia="Batang" w:hAnsi="Times New Roman" w:cs="Times New Roman"/>
          <w:i/>
          <w:iCs/>
          <w:sz w:val="24"/>
          <w:szCs w:val="24"/>
        </w:rPr>
      </w:pPr>
      <w:r w:rsidRPr="002409B6">
        <w:rPr>
          <w:rFonts w:ascii="Times New Roman" w:eastAsia="Batang" w:hAnsi="Times New Roman" w:cs="Times New Roman"/>
          <w:sz w:val="24"/>
          <w:szCs w:val="24"/>
        </w:rPr>
        <w:t>Apenda, I.T. (2016). An assessment of the impact of farmers herders</w:t>
      </w:r>
      <w:r w:rsidR="00BA202F" w:rsidRPr="002409B6">
        <w:rPr>
          <w:rFonts w:ascii="Times New Roman" w:eastAsia="Batang" w:hAnsi="Times New Roman" w:cs="Times New Roman"/>
          <w:sz w:val="24"/>
          <w:szCs w:val="24"/>
        </w:rPr>
        <w:t xml:space="preserve">’ conflict on food security in </w:t>
      </w:r>
      <w:r w:rsidRPr="002409B6">
        <w:rPr>
          <w:rFonts w:ascii="Times New Roman" w:eastAsia="Batang" w:hAnsi="Times New Roman" w:cs="Times New Roman"/>
          <w:sz w:val="24"/>
          <w:szCs w:val="24"/>
        </w:rPr>
        <w:t>Benue State, Nigeria.</w:t>
      </w:r>
      <w:r w:rsidR="00BA202F" w:rsidRPr="002409B6">
        <w:rPr>
          <w:rFonts w:ascii="Times New Roman" w:eastAsia="Batang" w:hAnsi="Times New Roman" w:cs="Times New Roman"/>
          <w:sz w:val="24"/>
          <w:szCs w:val="24"/>
        </w:rPr>
        <w:t xml:space="preserve"> </w:t>
      </w:r>
      <w:r w:rsidRPr="002409B6">
        <w:rPr>
          <w:rFonts w:ascii="Times New Roman" w:eastAsia="Batang" w:hAnsi="Times New Roman" w:cs="Times New Roman"/>
          <w:i/>
          <w:iCs/>
          <w:sz w:val="24"/>
          <w:szCs w:val="24"/>
        </w:rPr>
        <w:t>International Journal of Develo</w:t>
      </w:r>
      <w:r w:rsidR="00454DDE">
        <w:rPr>
          <w:rFonts w:ascii="Times New Roman" w:eastAsia="Batang" w:hAnsi="Times New Roman" w:cs="Times New Roman"/>
          <w:i/>
          <w:iCs/>
          <w:sz w:val="24"/>
          <w:szCs w:val="24"/>
        </w:rPr>
        <w:t>pment Strategies in Humanities,</w:t>
      </w:r>
    </w:p>
    <w:p w:rsidR="009E72C1" w:rsidRPr="002409B6" w:rsidRDefault="009E72C1" w:rsidP="00AB1B3A">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 xml:space="preserve">Asem, S. O., Misak, R. F., Alenezi, A., Roy, W. Y., Shahid, S. A., &amp; Al-Awadi, M. (2016). Effects of crude oil on some soil types of Kuwait. Kuwait Journal of Science,43(4). </w:t>
      </w:r>
    </w:p>
    <w:p w:rsidR="009E72C1" w:rsidRPr="002409B6" w:rsidRDefault="009E72C1" w:rsidP="00AB1B3A">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Awojobi, O. N., Ayakpat, J., &amp; Adisa, O. D. (2014). Rebased Nigerian gross domestic product: The role of the informal sector in the development of the Nigerian economy. International Journal of Educatio</w:t>
      </w:r>
      <w:r w:rsidR="000834CB" w:rsidRPr="002409B6">
        <w:rPr>
          <w:rFonts w:ascii="Times New Roman" w:hAnsi="Times New Roman" w:cs="Times New Roman"/>
          <w:sz w:val="24"/>
          <w:szCs w:val="24"/>
        </w:rPr>
        <w:t xml:space="preserve">n and Research, 2(7), 301–316. </w:t>
      </w:r>
    </w:p>
    <w:p w:rsidR="001D33C8" w:rsidRDefault="001D33C8" w:rsidP="001D33C8">
      <w:pPr>
        <w:rPr>
          <w:rFonts w:ascii="Times New Roman" w:hAnsi="Times New Roman" w:cs="Times New Roman"/>
          <w:sz w:val="24"/>
          <w:szCs w:val="24"/>
        </w:rPr>
      </w:pPr>
      <w:r>
        <w:rPr>
          <w:rFonts w:ascii="Times New Roman" w:hAnsi="Times New Roman" w:cs="Times New Roman"/>
          <w:sz w:val="24"/>
          <w:szCs w:val="24"/>
        </w:rPr>
        <w:t>Bamidele, J (2013) Bureaucratic inefficiency in agricultural development projects in Nigeria. Public administrative review 25(3) 101-108</w:t>
      </w:r>
    </w:p>
    <w:p w:rsidR="009E72C1" w:rsidRPr="002409B6" w:rsidRDefault="009E72C1" w:rsidP="00AB1B3A">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 xml:space="preserve"> Barrett, C. B. (2010). Measuring food insecurity. Science, 327(5967), 825–828. </w:t>
      </w:r>
    </w:p>
    <w:p w:rsidR="009E72C1" w:rsidRPr="002409B6" w:rsidRDefault="009E72C1" w:rsidP="00AB1B3A">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 xml:space="preserve">Darwez, F., Alharbi, F., Ifa, A.,  Bayomei, S.,  Mostfa, E., Lutfi. A., Haya, M and Alrawad, M (2023) Assessing the Impact of Oil Price Volatility on Food Prices in Saudi Arabia: Insights from Nonlinear Autoregressive Distributed Lags (Nardl) Analysis. Innovative and Economics Research Journal ECONOMICS  11 (2) 5 – 23. </w:t>
      </w:r>
    </w:p>
    <w:p w:rsidR="001D33C8" w:rsidRDefault="001D33C8" w:rsidP="001D33C8">
      <w:pPr>
        <w:rPr>
          <w:rFonts w:ascii="Times New Roman" w:hAnsi="Times New Roman" w:cs="Times New Roman"/>
          <w:sz w:val="24"/>
          <w:szCs w:val="24"/>
        </w:rPr>
      </w:pPr>
      <w:r>
        <w:rPr>
          <w:rFonts w:ascii="Times New Roman" w:hAnsi="Times New Roman" w:cs="Times New Roman"/>
          <w:sz w:val="24"/>
          <w:szCs w:val="24"/>
        </w:rPr>
        <w:t xml:space="preserve">Economic Recovery and Growth Plan (ERGP 2017-2020) Federal Government of Nigeria </w:t>
      </w:r>
    </w:p>
    <w:p w:rsidR="009E72C1" w:rsidRPr="002409B6" w:rsidRDefault="009E72C1" w:rsidP="00AB1B3A">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 xml:space="preserve">Egonmwan, J.A. (2000): Public Policy Analysis – Concepts and Applications, Benin City, Reysin publishers. </w:t>
      </w:r>
    </w:p>
    <w:p w:rsidR="009E72C1" w:rsidRPr="002409B6" w:rsidRDefault="009E72C1" w:rsidP="00AB1B3A">
      <w:pPr>
        <w:spacing w:line="360" w:lineRule="auto"/>
        <w:rPr>
          <w:rFonts w:ascii="Times New Roman" w:hAnsi="Times New Roman" w:cs="Times New Roman"/>
          <w:sz w:val="24"/>
          <w:szCs w:val="24"/>
        </w:rPr>
      </w:pPr>
      <w:r w:rsidRPr="002409B6">
        <w:rPr>
          <w:rFonts w:ascii="Times New Roman" w:hAnsi="Times New Roman" w:cs="Times New Roman"/>
          <w:sz w:val="24"/>
          <w:szCs w:val="24"/>
        </w:rPr>
        <w:lastRenderedPageBreak/>
        <w:t>Ehiomogue, P &amp; Assian, U (2023) Effect of Crude Oil Exploration on Global Food Security: A Review . International Journal of Engineering Tome XX [2022]</w:t>
      </w:r>
    </w:p>
    <w:p w:rsidR="009E72C1" w:rsidRPr="002409B6" w:rsidRDefault="009E72C1" w:rsidP="00AB1B3A">
      <w:pPr>
        <w:spacing w:line="360" w:lineRule="auto"/>
        <w:rPr>
          <w:rFonts w:ascii="Times New Roman" w:hAnsi="Times New Roman" w:cs="Times New Roman"/>
          <w:sz w:val="24"/>
          <w:szCs w:val="24"/>
        </w:rPr>
      </w:pPr>
      <w:r w:rsidRPr="002409B6">
        <w:rPr>
          <w:rFonts w:ascii="Times New Roman" w:hAnsi="Times New Roman" w:cs="Times New Roman"/>
          <w:sz w:val="24"/>
          <w:szCs w:val="24"/>
        </w:rPr>
        <w:t>FAO. (2012). The State of Food Insecurity in the World 2012 Key messages. (W. and I. 2012. FAO, Ed.) Rome: FAO, WFP and IFAD. 2012. pp: 65.</w:t>
      </w:r>
    </w:p>
    <w:p w:rsidR="001D33C8" w:rsidRDefault="001D33C8" w:rsidP="001D33C8">
      <w:r>
        <w:rPr>
          <w:rFonts w:ascii="Times New Roman" w:hAnsi="Times New Roman" w:cs="Times New Roman"/>
          <w:sz w:val="24"/>
          <w:szCs w:val="24"/>
        </w:rPr>
        <w:t xml:space="preserve">Fashogbon, A (2016) The role of monitoring and evaluation in enhancing the success of agricultural development projects in Nigeria. International journal of agricultural management </w:t>
      </w:r>
    </w:p>
    <w:p w:rsidR="009E72C1" w:rsidRPr="002409B6" w:rsidRDefault="009E72C1" w:rsidP="00AB1B3A">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 xml:space="preserve">Gilbert, C.L. (2010), How to understand high food prices. Journal of Agricultural Economics, 61, 398-425 </w:t>
      </w:r>
    </w:p>
    <w:p w:rsidR="00C15830" w:rsidRDefault="00C15830" w:rsidP="00AB1B3A">
      <w:pPr>
        <w:spacing w:line="360" w:lineRule="auto"/>
        <w:jc w:val="both"/>
        <w:rPr>
          <w:rFonts w:ascii="Times New Roman" w:hAnsi="Times New Roman" w:cs="Times New Roman"/>
          <w:sz w:val="24"/>
          <w:szCs w:val="24"/>
        </w:rPr>
      </w:pPr>
      <w:r>
        <w:rPr>
          <w:rFonts w:ascii="Times New Roman" w:hAnsi="Times New Roman" w:cs="Times New Roman"/>
          <w:sz w:val="24"/>
          <w:szCs w:val="24"/>
        </w:rPr>
        <w:t>Ibrahim, M., Usman, Z &amp; Ali, A (2019) Challenges in Agricultural Development Projects in Nigeria. A Case Study of Funtua. Agriculture and Development Review 11(3) 198-211</w:t>
      </w:r>
    </w:p>
    <w:p w:rsidR="009E72C1" w:rsidRPr="002409B6" w:rsidRDefault="009E72C1" w:rsidP="00AB1B3A">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Idrisa, Y. L., Gwary, M. M., &amp; Shehu, H. (2008). Analysis of food security Food security in Nigeria: government’s intervention</w:t>
      </w:r>
      <w:r w:rsidR="00BA202F" w:rsidRPr="002409B6">
        <w:rPr>
          <w:rFonts w:ascii="Times New Roman" w:hAnsi="Times New Roman" w:cs="Times New Roman"/>
          <w:sz w:val="24"/>
          <w:szCs w:val="24"/>
        </w:rPr>
        <w:t xml:space="preserve"> </w:t>
      </w:r>
      <w:r w:rsidRPr="002409B6">
        <w:rPr>
          <w:rFonts w:ascii="Times New Roman" w:hAnsi="Times New Roman" w:cs="Times New Roman"/>
          <w:sz w:val="24"/>
          <w:szCs w:val="24"/>
        </w:rPr>
        <w:t xml:space="preserve">status among farming households in Jere local government of Borno State, Nigeria. Journal of Tropical Agriculture, Food, Environment and Extension. 7(3), 199-205. </w:t>
      </w:r>
    </w:p>
    <w:p w:rsidR="009E72C1" w:rsidRPr="002409B6" w:rsidRDefault="009E72C1" w:rsidP="00AB1B3A">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Igberaese, F. I., &amp; Okojie, O. (2010). Food and hunger everywhere: A Nigeria Paradox of poverty. International Review of \Business Research Papers, 6(4), 90- 100.</w:t>
      </w:r>
    </w:p>
    <w:p w:rsidR="009E72C1" w:rsidRPr="002409B6" w:rsidRDefault="009E72C1" w:rsidP="00AB1B3A">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 xml:space="preserve"> Igberaese, F. I. (2004). Africa in Integrational Transmission of poverty: towards a radical model for the new partnership for Africa development (NEPAD). Journal of university of the Gambia, 1, 29-30</w:t>
      </w:r>
    </w:p>
    <w:p w:rsidR="00BA202F" w:rsidRPr="002409B6" w:rsidRDefault="009E72C1" w:rsidP="00AB1B3A">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 xml:space="preserve"> Jiboye, A.D. (2011): “Achieving Sustainable Housing Development in Nigeria: A Critical Challenge to Governance”, International Journal of Humanities and Social Sciences (9), in </w:t>
      </w:r>
      <w:r w:rsidR="00BA202F" w:rsidRPr="002409B6">
        <w:rPr>
          <w:rFonts w:ascii="Times New Roman" w:hAnsi="Times New Roman" w:cs="Times New Roman"/>
          <w:sz w:val="24"/>
          <w:szCs w:val="24"/>
        </w:rPr>
        <w:t>#</w:t>
      </w:r>
    </w:p>
    <w:p w:rsidR="009E72C1" w:rsidRPr="002409B6" w:rsidRDefault="009E72C1" w:rsidP="00AB1B3A">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 xml:space="preserve">Ighodaro, C.A. (2011): “Rethinking Housing Policies and Programmes in Nigeria”, Planning and the Transformation of the Nigerian Economy, Ibadan, The Nigerian Economic Society, 2011 Annual Conference, p. 511. </w:t>
      </w:r>
    </w:p>
    <w:p w:rsidR="001D33C8" w:rsidRDefault="001D33C8" w:rsidP="001D33C8">
      <w:pPr>
        <w:rPr>
          <w:rFonts w:ascii="Times New Roman" w:hAnsi="Times New Roman" w:cs="Times New Roman"/>
          <w:sz w:val="24"/>
          <w:szCs w:val="24"/>
        </w:rPr>
      </w:pPr>
      <w:r>
        <w:rPr>
          <w:rFonts w:ascii="Times New Roman" w:hAnsi="Times New Roman" w:cs="Times New Roman"/>
          <w:sz w:val="24"/>
          <w:szCs w:val="24"/>
        </w:rPr>
        <w:t>Ishola, I (2011) Human resource development in Nigerian agriculture: Implications for ADPs. Journal of agricultural extension 15(1) 39-45</w:t>
      </w:r>
    </w:p>
    <w:p w:rsidR="009E72C1" w:rsidRPr="002409B6" w:rsidRDefault="009E72C1" w:rsidP="00AB1B3A">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 xml:space="preserve">Kotilaine, J. T. (2010). GCC agriculture. National Commercial Bank Capitals: Riyadh, Saudi Arabia. </w:t>
      </w:r>
    </w:p>
    <w:p w:rsidR="009E72C1" w:rsidRPr="002409B6" w:rsidRDefault="009E72C1" w:rsidP="00AB1B3A">
      <w:pPr>
        <w:spacing w:line="360" w:lineRule="auto"/>
        <w:jc w:val="both"/>
        <w:rPr>
          <w:rFonts w:ascii="Times New Roman" w:eastAsia="Batang" w:hAnsi="Times New Roman" w:cs="Times New Roman"/>
          <w:sz w:val="24"/>
          <w:szCs w:val="24"/>
        </w:rPr>
      </w:pPr>
      <w:r w:rsidRPr="002409B6">
        <w:rPr>
          <w:rFonts w:ascii="Times New Roman" w:hAnsi="Times New Roman" w:cs="Times New Roman"/>
          <w:sz w:val="24"/>
          <w:szCs w:val="24"/>
        </w:rPr>
        <w:lastRenderedPageBreak/>
        <w:t xml:space="preserve">Lagi, M., Bertrand, K.Z., Bar-Yam, Y. (2011), The Food Crises and Political Instability in North Africa and the Middle East. arXiv:1108.2455. </w:t>
      </w:r>
    </w:p>
    <w:p w:rsidR="009E72C1" w:rsidRPr="002409B6" w:rsidRDefault="009E72C1" w:rsidP="00AB1B3A">
      <w:pPr>
        <w:autoSpaceDE w:val="0"/>
        <w:autoSpaceDN w:val="0"/>
        <w:adjustRightInd w:val="0"/>
        <w:spacing w:after="0" w:line="360" w:lineRule="auto"/>
        <w:jc w:val="both"/>
        <w:rPr>
          <w:rStyle w:val="Hyperlink"/>
          <w:rFonts w:ascii="Times New Roman" w:hAnsi="Times New Roman" w:cs="Times New Roman"/>
          <w:sz w:val="24"/>
          <w:szCs w:val="24"/>
        </w:rPr>
      </w:pPr>
      <w:r w:rsidRPr="002409B6">
        <w:rPr>
          <w:rFonts w:ascii="Times New Roman" w:hAnsi="Times New Roman" w:cs="Times New Roman"/>
          <w:sz w:val="24"/>
          <w:szCs w:val="24"/>
        </w:rPr>
        <w:t xml:space="preserve">Michele, N (2020) Herding on the Brink Towards a Global Survey of Pastoral Communities and Conflict An Occasional Working Paper from the IUCN Commission on Environmental, Economic and Social Policy by Switzer Alec Crawford International Institute for Sustainable Development </w:t>
      </w:r>
      <w:hyperlink r:id="rId15" w:history="1">
        <w:r w:rsidRPr="002409B6">
          <w:rPr>
            <w:rStyle w:val="Hyperlink"/>
            <w:rFonts w:ascii="Times New Roman" w:hAnsi="Times New Roman" w:cs="Times New Roman"/>
            <w:sz w:val="24"/>
            <w:szCs w:val="24"/>
          </w:rPr>
          <w:t>www.iisd.org/natres/security/pastoralism.asp</w:t>
        </w:r>
      </w:hyperlink>
    </w:p>
    <w:p w:rsidR="009E72C1" w:rsidRPr="002409B6" w:rsidRDefault="009E72C1" w:rsidP="00AB1B3A">
      <w:pPr>
        <w:autoSpaceDE w:val="0"/>
        <w:autoSpaceDN w:val="0"/>
        <w:adjustRightInd w:val="0"/>
        <w:spacing w:after="0" w:line="360" w:lineRule="auto"/>
        <w:jc w:val="both"/>
        <w:rPr>
          <w:rFonts w:ascii="Times New Roman" w:hAnsi="Times New Roman" w:cs="Times New Roman"/>
          <w:sz w:val="24"/>
          <w:szCs w:val="24"/>
        </w:rPr>
      </w:pPr>
    </w:p>
    <w:p w:rsidR="009E72C1" w:rsidRPr="002409B6" w:rsidRDefault="009E72C1" w:rsidP="00AB1B3A">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 xml:space="preserve">Musaiger, A. O., Al-Jedah, J. H., &amp; D’souza, R. (2008). Occurrence of contaminants in foods commonly consumed in Bahrain. Food Control, 19(9), 854–861. </w:t>
      </w:r>
    </w:p>
    <w:p w:rsidR="009E72C1" w:rsidRPr="002409B6" w:rsidRDefault="009E72C1" w:rsidP="00AB1B3A">
      <w:pPr>
        <w:spacing w:line="360" w:lineRule="auto"/>
        <w:rPr>
          <w:rFonts w:ascii="Times New Roman" w:hAnsi="Times New Roman" w:cs="Times New Roman"/>
          <w:sz w:val="24"/>
          <w:szCs w:val="24"/>
        </w:rPr>
      </w:pPr>
      <w:r w:rsidRPr="002409B6">
        <w:rPr>
          <w:rFonts w:ascii="Times New Roman" w:hAnsi="Times New Roman" w:cs="Times New Roman"/>
          <w:sz w:val="24"/>
          <w:szCs w:val="24"/>
        </w:rPr>
        <w:t>Ngare, Lucy W./Derek, Okova W. (2021). The effect of fuel prices on food prices in Kenya. In: International Journal of Energy Economics and Policy 11 (4), S. 127</w:t>
      </w:r>
    </w:p>
    <w:p w:rsidR="00925411" w:rsidRDefault="00925411" w:rsidP="00646F08">
      <w:pPr>
        <w:spacing w:line="360" w:lineRule="auto"/>
        <w:jc w:val="both"/>
        <w:rPr>
          <w:rFonts w:ascii="Times New Roman" w:hAnsi="Times New Roman" w:cs="Times New Roman"/>
          <w:sz w:val="24"/>
          <w:szCs w:val="24"/>
        </w:rPr>
      </w:pPr>
      <w:r>
        <w:rPr>
          <w:rFonts w:ascii="Times New Roman" w:hAnsi="Times New Roman" w:cs="Times New Roman"/>
          <w:sz w:val="24"/>
          <w:szCs w:val="24"/>
        </w:rPr>
        <w:t>Nwachukwu, S (2019) Financing Agricultural Projects in Nigeria</w:t>
      </w:r>
      <w:r w:rsidR="0061452C">
        <w:rPr>
          <w:rFonts w:ascii="Times New Roman" w:hAnsi="Times New Roman" w:cs="Times New Roman"/>
          <w:sz w:val="24"/>
          <w:szCs w:val="24"/>
        </w:rPr>
        <w:t>: The Funtua Model. Nigerian Journal of Agricultural Economics 8(2) 90-101</w:t>
      </w:r>
    </w:p>
    <w:p w:rsidR="009E72C1" w:rsidRPr="002409B6" w:rsidRDefault="009E72C1" w:rsidP="00646F08">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Nwofoke, C., Igwe, G.V.C. And F.I. Anaga (2024) Trend Analysis of Consumer Price of Rice in Nigeria: 2000 – 2020. Journal of Agriculture and Veterinary Science (IOSR-JAVS) e-ISSN: 2319-2380, p-ISSN: 2319-2372. Volume 17, Issue 8 Ser. 1 (August. 2024), PP 39-49</w:t>
      </w:r>
    </w:p>
    <w:p w:rsidR="009E72C1" w:rsidRDefault="009E72C1" w:rsidP="00646F08">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 xml:space="preserve">Obamwonyi, S &amp; Aibieyi, S (2014) Public Policy Failures in Nigera: Pathway to </w:t>
      </w:r>
      <w:r w:rsidR="00BA202F" w:rsidRPr="002409B6">
        <w:rPr>
          <w:rFonts w:ascii="Times New Roman" w:hAnsi="Times New Roman" w:cs="Times New Roman"/>
          <w:sz w:val="24"/>
          <w:szCs w:val="24"/>
        </w:rPr>
        <w:t xml:space="preserve"> </w:t>
      </w:r>
      <w:r w:rsidRPr="002409B6">
        <w:rPr>
          <w:rFonts w:ascii="Times New Roman" w:hAnsi="Times New Roman" w:cs="Times New Roman"/>
          <w:sz w:val="24"/>
          <w:szCs w:val="24"/>
        </w:rPr>
        <w:t xml:space="preserve">Underdevelopment. Journal of Policy and Development Studies Vol. 9, No. 1 November 2014 ISSN: 157-9385 Website: www.arabianjbmr.com/JPDS_index.php 74 </w:t>
      </w:r>
    </w:p>
    <w:p w:rsidR="001D33C8" w:rsidRDefault="001D33C8" w:rsidP="001D33C8">
      <w:pPr>
        <w:rPr>
          <w:rFonts w:ascii="Times New Roman" w:hAnsi="Times New Roman" w:cs="Times New Roman"/>
          <w:sz w:val="24"/>
          <w:szCs w:val="24"/>
        </w:rPr>
      </w:pPr>
      <w:r>
        <w:rPr>
          <w:rFonts w:ascii="Times New Roman" w:hAnsi="Times New Roman" w:cs="Times New Roman"/>
          <w:sz w:val="24"/>
          <w:szCs w:val="24"/>
        </w:rPr>
        <w:t>Ogundele, O &amp; Okoruwa, V (2007) Agricultural development programs and food security in Nigeria. Agricultural economics review 28(4) 265-276</w:t>
      </w:r>
    </w:p>
    <w:p w:rsidR="001D33C8" w:rsidRDefault="001D33C8" w:rsidP="001D33C8">
      <w:r>
        <w:rPr>
          <w:rFonts w:ascii="Times New Roman" w:hAnsi="Times New Roman" w:cs="Times New Roman"/>
          <w:sz w:val="24"/>
          <w:szCs w:val="24"/>
        </w:rPr>
        <w:t>Ogunlela, Y &amp; Mukhtar (2009) gender and agricultural development: A review of Nigeria’s agricultural programs. Agricultural 28(5)103-114</w:t>
      </w:r>
    </w:p>
    <w:p w:rsidR="00110ED1" w:rsidRPr="002409B6" w:rsidRDefault="00110ED1" w:rsidP="00646F08">
      <w:pPr>
        <w:spacing w:line="360" w:lineRule="auto"/>
        <w:jc w:val="both"/>
        <w:rPr>
          <w:rFonts w:ascii="Times New Roman" w:hAnsi="Times New Roman" w:cs="Times New Roman"/>
          <w:sz w:val="24"/>
          <w:szCs w:val="24"/>
        </w:rPr>
      </w:pPr>
      <w:r>
        <w:rPr>
          <w:rFonts w:ascii="Times New Roman" w:hAnsi="Times New Roman" w:cs="Times New Roman"/>
          <w:sz w:val="24"/>
          <w:szCs w:val="24"/>
        </w:rPr>
        <w:t>Ogunlela, V (2020) Infrastructure and Agricultural Development in Nigeria: A Case Study of the Funtua Agricultural Project. Journal of African Development 12(4) 142-158</w:t>
      </w:r>
    </w:p>
    <w:p w:rsidR="00576DB4" w:rsidRDefault="00576DB4" w:rsidP="00646F08">
      <w:pPr>
        <w:spacing w:line="360" w:lineRule="auto"/>
        <w:jc w:val="both"/>
        <w:rPr>
          <w:rFonts w:ascii="Times New Roman" w:hAnsi="Times New Roman" w:cs="Times New Roman"/>
          <w:sz w:val="24"/>
          <w:szCs w:val="24"/>
        </w:rPr>
      </w:pPr>
      <w:r>
        <w:rPr>
          <w:rFonts w:ascii="Times New Roman" w:hAnsi="Times New Roman" w:cs="Times New Roman"/>
          <w:sz w:val="24"/>
          <w:szCs w:val="24"/>
        </w:rPr>
        <w:t>Ogunleye, O (2022) Sustainability and Impact of Agricultural Projects in Northern Nigeria. Agriculture and Policy Journal 13(1) 56-71</w:t>
      </w:r>
    </w:p>
    <w:p w:rsidR="00646F08" w:rsidRDefault="009E72C1" w:rsidP="00646F08">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Okuneye, P. A (1995). Nigerian Agriculture on the Run. Refuses to move. University of Agriculture, Abeokuta inaugural Lecture Series No. 2 36p</w:t>
      </w:r>
    </w:p>
    <w:p w:rsidR="001D33C8" w:rsidRDefault="001D33C8" w:rsidP="001D33C8">
      <w:pPr>
        <w:rPr>
          <w:rFonts w:ascii="Times New Roman" w:hAnsi="Times New Roman" w:cs="Times New Roman"/>
          <w:sz w:val="24"/>
          <w:szCs w:val="24"/>
        </w:rPr>
      </w:pPr>
      <w:r>
        <w:rPr>
          <w:rFonts w:ascii="Times New Roman" w:hAnsi="Times New Roman" w:cs="Times New Roman"/>
          <w:sz w:val="24"/>
          <w:szCs w:val="24"/>
        </w:rPr>
        <w:t xml:space="preserve">Olayemi, J.K  &amp; Oyebanji, B (2003). Agricultural Development in Nigeria: Issues and Policies. African Journal of Agricultura Research 4(2) 22-30. </w:t>
      </w:r>
    </w:p>
    <w:p w:rsidR="009E72C1" w:rsidRPr="002409B6" w:rsidRDefault="009E72C1" w:rsidP="00646F08">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lastRenderedPageBreak/>
        <w:t xml:space="preserve"> Dillona, B and Barrettb, C (2015) Global Oil Prices and Local Food Prices: Evidence from East Africa </w:t>
      </w:r>
    </w:p>
    <w:p w:rsidR="009E72C1" w:rsidRPr="002409B6" w:rsidRDefault="009E72C1" w:rsidP="00646F08">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Olomola, A. S. (2013) The political economy of food price policy in Nigeria, WIDER Working Paper, No. 2013/016, ISBN 978-92-9230-593-2, The United Nations University World Institute for Development Economics Research (UNU-WIDER), Helsinki</w:t>
      </w:r>
    </w:p>
    <w:p w:rsidR="009E72C1" w:rsidRPr="002409B6" w:rsidRDefault="009E72C1" w:rsidP="00646F08">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 xml:space="preserve"> Osunde, Z. D. (2008). Minimizing post harvest losses in Yam (Discorea spp): Treatments and Techniques. International union of food science and technology. </w:t>
      </w:r>
    </w:p>
    <w:p w:rsidR="009E72C1" w:rsidRPr="002409B6" w:rsidRDefault="009E72C1" w:rsidP="00646F08">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 xml:space="preserve"> Rashid, S. (2007), Food Price Stabilization Policies in a Globalizing world. Case Study #6-8 of the Program: Food Policy for Developing Countries: The role of Government in the Global Food System. Ithaca: Cornell University. </w:t>
      </w:r>
    </w:p>
    <w:p w:rsidR="009E72C1" w:rsidRPr="002409B6" w:rsidRDefault="009E72C1" w:rsidP="00646F08">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Serra, T., D. Zilberman, J. Gil, B.K. Goodwin (2011). “Nonlinearities in the U.S. corn-ethanol</w:t>
      </w:r>
      <w:r w:rsidR="00646F08">
        <w:rPr>
          <w:rFonts w:ascii="Times New Roman" w:hAnsi="Times New Roman" w:cs="Times New Roman"/>
          <w:sz w:val="24"/>
          <w:szCs w:val="24"/>
        </w:rPr>
        <w:t xml:space="preserve"> </w:t>
      </w:r>
      <w:r w:rsidRPr="002409B6">
        <w:rPr>
          <w:rFonts w:ascii="Times New Roman" w:hAnsi="Times New Roman" w:cs="Times New Roman"/>
          <w:sz w:val="24"/>
          <w:szCs w:val="24"/>
        </w:rPr>
        <w:t>oil-gasoline price system”, Agricultural Economics 42(1): 35-45.</w:t>
      </w:r>
    </w:p>
    <w:p w:rsidR="009E72C1" w:rsidRPr="002409B6" w:rsidRDefault="009E72C1" w:rsidP="00AB1B3A">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 xml:space="preserve">Torero, M.T. (2016), Consistency between theory and practice in policy recommendations by international organizations for extreme price and extreme volatility situations. In: Matthias, K., von Brau, J., editors. Food Price Volatility and Its Implications for Food Security and Policy. Switzerland: Springer International Publishing AG. p457. </w:t>
      </w:r>
    </w:p>
    <w:p w:rsidR="009E72C1" w:rsidRPr="001D33C8" w:rsidRDefault="009E72C1" w:rsidP="00AB1B3A">
      <w:pPr>
        <w:spacing w:line="360" w:lineRule="auto"/>
        <w:jc w:val="both"/>
        <w:rPr>
          <w:rFonts w:ascii="Times New Roman" w:hAnsi="Times New Roman" w:cs="Times New Roman"/>
          <w:sz w:val="24"/>
          <w:szCs w:val="24"/>
        </w:rPr>
      </w:pPr>
      <w:r w:rsidRPr="002409B6">
        <w:rPr>
          <w:rFonts w:ascii="Times New Roman" w:hAnsi="Times New Roman" w:cs="Times New Roman"/>
          <w:sz w:val="24"/>
          <w:szCs w:val="24"/>
        </w:rPr>
        <w:t xml:space="preserve">Trevors, J. T., &amp; Saier, M. H. (2010). The legacy of oil spills. Springer. </w:t>
      </w:r>
    </w:p>
    <w:p w:rsidR="001D33C8" w:rsidRPr="001D33C8" w:rsidRDefault="001D33C8" w:rsidP="001D33C8">
      <w:pPr>
        <w:rPr>
          <w:rFonts w:ascii="Times New Roman" w:hAnsi="Times New Roman" w:cs="Times New Roman"/>
          <w:sz w:val="24"/>
          <w:szCs w:val="24"/>
        </w:rPr>
      </w:pPr>
      <w:r w:rsidRPr="001D33C8">
        <w:rPr>
          <w:rFonts w:ascii="Times New Roman" w:hAnsi="Times New Roman" w:cs="Times New Roman"/>
          <w:sz w:val="24"/>
          <w:szCs w:val="24"/>
        </w:rPr>
        <w:t xml:space="preserve">World Bank (2020) Nigeria: Agriculture Transformation Agenda Project. World Bank. </w:t>
      </w:r>
    </w:p>
    <w:p w:rsidR="00BA23B4" w:rsidRPr="00713053" w:rsidRDefault="001D33C8" w:rsidP="00713053">
      <w:pPr>
        <w:rPr>
          <w:rFonts w:ascii="Times New Roman" w:hAnsi="Times New Roman" w:cs="Times New Roman"/>
          <w:sz w:val="24"/>
          <w:szCs w:val="24"/>
        </w:rPr>
      </w:pPr>
      <w:r w:rsidRPr="001D33C8">
        <w:rPr>
          <w:rFonts w:ascii="Times New Roman" w:hAnsi="Times New Roman" w:cs="Times New Roman"/>
          <w:sz w:val="24"/>
          <w:szCs w:val="24"/>
        </w:rPr>
        <w:t>Yusuf, A.A &amp; Shittu, S. (2017) World Bank interventions and agricultural development in Nigeria. International Journal of Agricultural Policy and Research. 5(9), 174-180</w:t>
      </w:r>
    </w:p>
    <w:sectPr w:rsidR="00BA23B4" w:rsidRPr="007130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236" w:rsidRDefault="00097236" w:rsidP="006C341B">
      <w:pPr>
        <w:spacing w:after="0" w:line="240" w:lineRule="auto"/>
      </w:pPr>
      <w:r>
        <w:separator/>
      </w:r>
    </w:p>
  </w:endnote>
  <w:endnote w:type="continuationSeparator" w:id="0">
    <w:p w:rsidR="00097236" w:rsidRDefault="00097236" w:rsidP="006C3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236" w:rsidRDefault="00097236" w:rsidP="006C341B">
      <w:pPr>
        <w:spacing w:after="0" w:line="240" w:lineRule="auto"/>
      </w:pPr>
      <w:r>
        <w:separator/>
      </w:r>
    </w:p>
  </w:footnote>
  <w:footnote w:type="continuationSeparator" w:id="0">
    <w:p w:rsidR="00097236" w:rsidRDefault="00097236" w:rsidP="006C3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7745B"/>
    <w:multiLevelType w:val="hybridMultilevel"/>
    <w:tmpl w:val="7AA806A4"/>
    <w:lvl w:ilvl="0" w:tplc="FC5AAC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4468AE"/>
    <w:multiLevelType w:val="hybridMultilevel"/>
    <w:tmpl w:val="D400A30E"/>
    <w:lvl w:ilvl="0" w:tplc="4A1A14A2">
      <w:start w:val="600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F3"/>
    <w:rsid w:val="000023B1"/>
    <w:rsid w:val="0000250C"/>
    <w:rsid w:val="00006112"/>
    <w:rsid w:val="00027AF7"/>
    <w:rsid w:val="00031837"/>
    <w:rsid w:val="000361A9"/>
    <w:rsid w:val="0003740E"/>
    <w:rsid w:val="00040190"/>
    <w:rsid w:val="00042BEE"/>
    <w:rsid w:val="00056311"/>
    <w:rsid w:val="00056C9F"/>
    <w:rsid w:val="000621C5"/>
    <w:rsid w:val="00062D9E"/>
    <w:rsid w:val="00065812"/>
    <w:rsid w:val="000661AF"/>
    <w:rsid w:val="0007189F"/>
    <w:rsid w:val="0007259D"/>
    <w:rsid w:val="000829F9"/>
    <w:rsid w:val="000834CB"/>
    <w:rsid w:val="00091406"/>
    <w:rsid w:val="0009293A"/>
    <w:rsid w:val="000945CE"/>
    <w:rsid w:val="00097236"/>
    <w:rsid w:val="000A65CD"/>
    <w:rsid w:val="000B3975"/>
    <w:rsid w:val="000C04F5"/>
    <w:rsid w:val="000C2694"/>
    <w:rsid w:val="000D1C76"/>
    <w:rsid w:val="000D35FC"/>
    <w:rsid w:val="000E72BA"/>
    <w:rsid w:val="000F5CA7"/>
    <w:rsid w:val="000F6F35"/>
    <w:rsid w:val="000F7A54"/>
    <w:rsid w:val="001076E5"/>
    <w:rsid w:val="00110ED1"/>
    <w:rsid w:val="00114AC6"/>
    <w:rsid w:val="00121779"/>
    <w:rsid w:val="00124435"/>
    <w:rsid w:val="00130754"/>
    <w:rsid w:val="0014299C"/>
    <w:rsid w:val="00143252"/>
    <w:rsid w:val="00161B6E"/>
    <w:rsid w:val="001633C4"/>
    <w:rsid w:val="00163F44"/>
    <w:rsid w:val="00177ED2"/>
    <w:rsid w:val="0018047C"/>
    <w:rsid w:val="00186D8A"/>
    <w:rsid w:val="00195C0B"/>
    <w:rsid w:val="001B48FE"/>
    <w:rsid w:val="001C1C82"/>
    <w:rsid w:val="001C2514"/>
    <w:rsid w:val="001C4019"/>
    <w:rsid w:val="001C7409"/>
    <w:rsid w:val="001D1C06"/>
    <w:rsid w:val="001D223D"/>
    <w:rsid w:val="001D33C8"/>
    <w:rsid w:val="001D7FB0"/>
    <w:rsid w:val="001E1C9D"/>
    <w:rsid w:val="001E2BFD"/>
    <w:rsid w:val="001F138D"/>
    <w:rsid w:val="001F3AB7"/>
    <w:rsid w:val="00212B76"/>
    <w:rsid w:val="002138B9"/>
    <w:rsid w:val="002218F7"/>
    <w:rsid w:val="00222926"/>
    <w:rsid w:val="002264A6"/>
    <w:rsid w:val="00227F9B"/>
    <w:rsid w:val="002409B6"/>
    <w:rsid w:val="002440CC"/>
    <w:rsid w:val="00253A20"/>
    <w:rsid w:val="002561AF"/>
    <w:rsid w:val="002612EE"/>
    <w:rsid w:val="00262AA1"/>
    <w:rsid w:val="00273077"/>
    <w:rsid w:val="00276DAB"/>
    <w:rsid w:val="00290471"/>
    <w:rsid w:val="00291694"/>
    <w:rsid w:val="00291862"/>
    <w:rsid w:val="002A5B8A"/>
    <w:rsid w:val="002B4F9C"/>
    <w:rsid w:val="002C0F6E"/>
    <w:rsid w:val="002C3A98"/>
    <w:rsid w:val="002C6196"/>
    <w:rsid w:val="002D491B"/>
    <w:rsid w:val="002E1E7F"/>
    <w:rsid w:val="002F0AC7"/>
    <w:rsid w:val="002F1339"/>
    <w:rsid w:val="002F2ADA"/>
    <w:rsid w:val="002F7218"/>
    <w:rsid w:val="00301AF2"/>
    <w:rsid w:val="00301C15"/>
    <w:rsid w:val="0030256A"/>
    <w:rsid w:val="00303EDD"/>
    <w:rsid w:val="00316E5F"/>
    <w:rsid w:val="00320A61"/>
    <w:rsid w:val="0032566E"/>
    <w:rsid w:val="003264C4"/>
    <w:rsid w:val="00350D29"/>
    <w:rsid w:val="003519C8"/>
    <w:rsid w:val="00354B25"/>
    <w:rsid w:val="0038033D"/>
    <w:rsid w:val="00380D64"/>
    <w:rsid w:val="00387A12"/>
    <w:rsid w:val="003A72D7"/>
    <w:rsid w:val="003B13F3"/>
    <w:rsid w:val="003B696A"/>
    <w:rsid w:val="003B6F8A"/>
    <w:rsid w:val="003C5B66"/>
    <w:rsid w:val="003C7102"/>
    <w:rsid w:val="003D0EF6"/>
    <w:rsid w:val="003D15DD"/>
    <w:rsid w:val="003D5971"/>
    <w:rsid w:val="003D6584"/>
    <w:rsid w:val="003E66C6"/>
    <w:rsid w:val="003F3E5D"/>
    <w:rsid w:val="004018F1"/>
    <w:rsid w:val="00403742"/>
    <w:rsid w:val="00411466"/>
    <w:rsid w:val="00413128"/>
    <w:rsid w:val="00415CD8"/>
    <w:rsid w:val="00427FD7"/>
    <w:rsid w:val="0043579A"/>
    <w:rsid w:val="00441ED2"/>
    <w:rsid w:val="00444260"/>
    <w:rsid w:val="00445568"/>
    <w:rsid w:val="00453ADD"/>
    <w:rsid w:val="00454DDE"/>
    <w:rsid w:val="00461B46"/>
    <w:rsid w:val="004835D0"/>
    <w:rsid w:val="00486921"/>
    <w:rsid w:val="004910ED"/>
    <w:rsid w:val="004A24CB"/>
    <w:rsid w:val="004A7765"/>
    <w:rsid w:val="004B4F12"/>
    <w:rsid w:val="004C3171"/>
    <w:rsid w:val="004C61B9"/>
    <w:rsid w:val="004D0892"/>
    <w:rsid w:val="004D4762"/>
    <w:rsid w:val="004E001F"/>
    <w:rsid w:val="004E0527"/>
    <w:rsid w:val="004F0565"/>
    <w:rsid w:val="004F3436"/>
    <w:rsid w:val="004F456B"/>
    <w:rsid w:val="005014D1"/>
    <w:rsid w:val="00505028"/>
    <w:rsid w:val="005070E6"/>
    <w:rsid w:val="00511BBC"/>
    <w:rsid w:val="00520C0B"/>
    <w:rsid w:val="00522805"/>
    <w:rsid w:val="00531229"/>
    <w:rsid w:val="00543F0F"/>
    <w:rsid w:val="00550E32"/>
    <w:rsid w:val="005656C1"/>
    <w:rsid w:val="00565FDA"/>
    <w:rsid w:val="00566178"/>
    <w:rsid w:val="00566CA3"/>
    <w:rsid w:val="005759A0"/>
    <w:rsid w:val="00576DB4"/>
    <w:rsid w:val="0058165D"/>
    <w:rsid w:val="00582E89"/>
    <w:rsid w:val="005A2886"/>
    <w:rsid w:val="005A490E"/>
    <w:rsid w:val="005A6C2E"/>
    <w:rsid w:val="005B65E2"/>
    <w:rsid w:val="005D1CD7"/>
    <w:rsid w:val="005E1377"/>
    <w:rsid w:val="005F0B9F"/>
    <w:rsid w:val="005F51C7"/>
    <w:rsid w:val="0060478B"/>
    <w:rsid w:val="00605232"/>
    <w:rsid w:val="00610D4F"/>
    <w:rsid w:val="00611DAB"/>
    <w:rsid w:val="006131DC"/>
    <w:rsid w:val="0061452C"/>
    <w:rsid w:val="006220D2"/>
    <w:rsid w:val="0062761E"/>
    <w:rsid w:val="0063605B"/>
    <w:rsid w:val="006414EE"/>
    <w:rsid w:val="00646E3F"/>
    <w:rsid w:val="00646F08"/>
    <w:rsid w:val="00660DCC"/>
    <w:rsid w:val="00663EE7"/>
    <w:rsid w:val="00664CE0"/>
    <w:rsid w:val="00670C0A"/>
    <w:rsid w:val="00671FC7"/>
    <w:rsid w:val="00672E1D"/>
    <w:rsid w:val="00682F6F"/>
    <w:rsid w:val="0068645E"/>
    <w:rsid w:val="006A2F43"/>
    <w:rsid w:val="006A2F6E"/>
    <w:rsid w:val="006A5181"/>
    <w:rsid w:val="006C24DA"/>
    <w:rsid w:val="006C341B"/>
    <w:rsid w:val="006C6910"/>
    <w:rsid w:val="006D19BF"/>
    <w:rsid w:val="006E3FD1"/>
    <w:rsid w:val="006E543B"/>
    <w:rsid w:val="006F268E"/>
    <w:rsid w:val="006F2876"/>
    <w:rsid w:val="006F4103"/>
    <w:rsid w:val="00701537"/>
    <w:rsid w:val="00713053"/>
    <w:rsid w:val="007166D2"/>
    <w:rsid w:val="007201F0"/>
    <w:rsid w:val="00720278"/>
    <w:rsid w:val="00724AED"/>
    <w:rsid w:val="00730575"/>
    <w:rsid w:val="0074294F"/>
    <w:rsid w:val="00746544"/>
    <w:rsid w:val="00751A10"/>
    <w:rsid w:val="00751D46"/>
    <w:rsid w:val="00763384"/>
    <w:rsid w:val="0076360E"/>
    <w:rsid w:val="00766325"/>
    <w:rsid w:val="007705C3"/>
    <w:rsid w:val="00770EC4"/>
    <w:rsid w:val="00773488"/>
    <w:rsid w:val="0077459A"/>
    <w:rsid w:val="00776139"/>
    <w:rsid w:val="00777F98"/>
    <w:rsid w:val="0078270F"/>
    <w:rsid w:val="00783F15"/>
    <w:rsid w:val="00784C44"/>
    <w:rsid w:val="007908ED"/>
    <w:rsid w:val="00794CD3"/>
    <w:rsid w:val="007A0A5D"/>
    <w:rsid w:val="007A1BCF"/>
    <w:rsid w:val="007A44F3"/>
    <w:rsid w:val="007B6E04"/>
    <w:rsid w:val="007D1897"/>
    <w:rsid w:val="007D2060"/>
    <w:rsid w:val="007D5B63"/>
    <w:rsid w:val="007D606B"/>
    <w:rsid w:val="007D671E"/>
    <w:rsid w:val="007D6FEA"/>
    <w:rsid w:val="007E0E20"/>
    <w:rsid w:val="007E579A"/>
    <w:rsid w:val="007F335A"/>
    <w:rsid w:val="00802A1A"/>
    <w:rsid w:val="00802ED7"/>
    <w:rsid w:val="008033AA"/>
    <w:rsid w:val="00813866"/>
    <w:rsid w:val="0081478A"/>
    <w:rsid w:val="00820E1D"/>
    <w:rsid w:val="00822EC3"/>
    <w:rsid w:val="00834667"/>
    <w:rsid w:val="00834788"/>
    <w:rsid w:val="00835D99"/>
    <w:rsid w:val="0083795C"/>
    <w:rsid w:val="00846B23"/>
    <w:rsid w:val="00847124"/>
    <w:rsid w:val="00847E88"/>
    <w:rsid w:val="00865AEC"/>
    <w:rsid w:val="0086649C"/>
    <w:rsid w:val="008700A5"/>
    <w:rsid w:val="00874070"/>
    <w:rsid w:val="00874CB4"/>
    <w:rsid w:val="0087716B"/>
    <w:rsid w:val="00881E8F"/>
    <w:rsid w:val="00885348"/>
    <w:rsid w:val="008860F1"/>
    <w:rsid w:val="00890743"/>
    <w:rsid w:val="008907D4"/>
    <w:rsid w:val="00891FB6"/>
    <w:rsid w:val="008A16BE"/>
    <w:rsid w:val="008A6442"/>
    <w:rsid w:val="008B1C94"/>
    <w:rsid w:val="008B4B2C"/>
    <w:rsid w:val="008B621E"/>
    <w:rsid w:val="008D24D1"/>
    <w:rsid w:val="008E4248"/>
    <w:rsid w:val="008F22DC"/>
    <w:rsid w:val="008F29A7"/>
    <w:rsid w:val="0090441C"/>
    <w:rsid w:val="00906BC2"/>
    <w:rsid w:val="00920D80"/>
    <w:rsid w:val="00925411"/>
    <w:rsid w:val="00926474"/>
    <w:rsid w:val="00926F40"/>
    <w:rsid w:val="00931EC0"/>
    <w:rsid w:val="0093276C"/>
    <w:rsid w:val="00933C2C"/>
    <w:rsid w:val="00934A90"/>
    <w:rsid w:val="0094133D"/>
    <w:rsid w:val="00951FD9"/>
    <w:rsid w:val="00972B9E"/>
    <w:rsid w:val="00973C65"/>
    <w:rsid w:val="00974040"/>
    <w:rsid w:val="00977187"/>
    <w:rsid w:val="00993463"/>
    <w:rsid w:val="00993DA3"/>
    <w:rsid w:val="00994034"/>
    <w:rsid w:val="009966EA"/>
    <w:rsid w:val="009B2241"/>
    <w:rsid w:val="009B42BD"/>
    <w:rsid w:val="009B7CA7"/>
    <w:rsid w:val="009C0112"/>
    <w:rsid w:val="009C102B"/>
    <w:rsid w:val="009C2BA2"/>
    <w:rsid w:val="009D5277"/>
    <w:rsid w:val="009D7F7C"/>
    <w:rsid w:val="009E1228"/>
    <w:rsid w:val="009E20BC"/>
    <w:rsid w:val="009E72C1"/>
    <w:rsid w:val="009F1598"/>
    <w:rsid w:val="009F61F8"/>
    <w:rsid w:val="00A000DC"/>
    <w:rsid w:val="00A211B9"/>
    <w:rsid w:val="00A23DAC"/>
    <w:rsid w:val="00A2721F"/>
    <w:rsid w:val="00A32048"/>
    <w:rsid w:val="00A3770B"/>
    <w:rsid w:val="00A425A0"/>
    <w:rsid w:val="00A46536"/>
    <w:rsid w:val="00A47213"/>
    <w:rsid w:val="00A559DC"/>
    <w:rsid w:val="00A6555B"/>
    <w:rsid w:val="00A67A9A"/>
    <w:rsid w:val="00A7399D"/>
    <w:rsid w:val="00A7596F"/>
    <w:rsid w:val="00A823A9"/>
    <w:rsid w:val="00A83185"/>
    <w:rsid w:val="00A83E62"/>
    <w:rsid w:val="00A929DD"/>
    <w:rsid w:val="00A9342E"/>
    <w:rsid w:val="00A95C1B"/>
    <w:rsid w:val="00A96E9E"/>
    <w:rsid w:val="00AA09F1"/>
    <w:rsid w:val="00AA682A"/>
    <w:rsid w:val="00AB1B3A"/>
    <w:rsid w:val="00AB33D1"/>
    <w:rsid w:val="00AB46F2"/>
    <w:rsid w:val="00AB4F0F"/>
    <w:rsid w:val="00AD3431"/>
    <w:rsid w:val="00AE52AF"/>
    <w:rsid w:val="00AE53EC"/>
    <w:rsid w:val="00AE7F77"/>
    <w:rsid w:val="00B002B5"/>
    <w:rsid w:val="00B01201"/>
    <w:rsid w:val="00B071C7"/>
    <w:rsid w:val="00B14685"/>
    <w:rsid w:val="00B16C82"/>
    <w:rsid w:val="00B3263D"/>
    <w:rsid w:val="00B35FC3"/>
    <w:rsid w:val="00B37F9E"/>
    <w:rsid w:val="00B4074B"/>
    <w:rsid w:val="00B53265"/>
    <w:rsid w:val="00B60FD0"/>
    <w:rsid w:val="00B6654D"/>
    <w:rsid w:val="00B74388"/>
    <w:rsid w:val="00B754A4"/>
    <w:rsid w:val="00B76998"/>
    <w:rsid w:val="00B81A81"/>
    <w:rsid w:val="00B95CDD"/>
    <w:rsid w:val="00B97770"/>
    <w:rsid w:val="00BA202F"/>
    <w:rsid w:val="00BA23B4"/>
    <w:rsid w:val="00BA66E0"/>
    <w:rsid w:val="00BB3964"/>
    <w:rsid w:val="00BC3A11"/>
    <w:rsid w:val="00BC4546"/>
    <w:rsid w:val="00BE0A58"/>
    <w:rsid w:val="00BE0E3D"/>
    <w:rsid w:val="00BE1080"/>
    <w:rsid w:val="00BE1DCC"/>
    <w:rsid w:val="00BE4692"/>
    <w:rsid w:val="00C02D81"/>
    <w:rsid w:val="00C04582"/>
    <w:rsid w:val="00C1388E"/>
    <w:rsid w:val="00C15830"/>
    <w:rsid w:val="00C1757E"/>
    <w:rsid w:val="00C31E0C"/>
    <w:rsid w:val="00C34FC9"/>
    <w:rsid w:val="00C35472"/>
    <w:rsid w:val="00C377E5"/>
    <w:rsid w:val="00C378A4"/>
    <w:rsid w:val="00C456AD"/>
    <w:rsid w:val="00C474B1"/>
    <w:rsid w:val="00C47B5C"/>
    <w:rsid w:val="00C55A3F"/>
    <w:rsid w:val="00C55FDE"/>
    <w:rsid w:val="00C618A2"/>
    <w:rsid w:val="00C63D10"/>
    <w:rsid w:val="00C65773"/>
    <w:rsid w:val="00C65938"/>
    <w:rsid w:val="00C70B73"/>
    <w:rsid w:val="00C76B09"/>
    <w:rsid w:val="00C82547"/>
    <w:rsid w:val="00C85E06"/>
    <w:rsid w:val="00C86113"/>
    <w:rsid w:val="00C92EF6"/>
    <w:rsid w:val="00C96815"/>
    <w:rsid w:val="00CB4E23"/>
    <w:rsid w:val="00CB6FBA"/>
    <w:rsid w:val="00CC28CE"/>
    <w:rsid w:val="00CC37B2"/>
    <w:rsid w:val="00CC70BF"/>
    <w:rsid w:val="00CD27F5"/>
    <w:rsid w:val="00CD49F8"/>
    <w:rsid w:val="00CF01CA"/>
    <w:rsid w:val="00CF069A"/>
    <w:rsid w:val="00CF1BE5"/>
    <w:rsid w:val="00CF3666"/>
    <w:rsid w:val="00CF438F"/>
    <w:rsid w:val="00CF55AE"/>
    <w:rsid w:val="00D023C5"/>
    <w:rsid w:val="00D04678"/>
    <w:rsid w:val="00D06E6E"/>
    <w:rsid w:val="00D07D23"/>
    <w:rsid w:val="00D11DCA"/>
    <w:rsid w:val="00D1603D"/>
    <w:rsid w:val="00D21392"/>
    <w:rsid w:val="00D252DE"/>
    <w:rsid w:val="00D26E54"/>
    <w:rsid w:val="00D35BEA"/>
    <w:rsid w:val="00D40953"/>
    <w:rsid w:val="00D40F00"/>
    <w:rsid w:val="00D50475"/>
    <w:rsid w:val="00D509F2"/>
    <w:rsid w:val="00D62D10"/>
    <w:rsid w:val="00D80377"/>
    <w:rsid w:val="00D806C6"/>
    <w:rsid w:val="00DA4161"/>
    <w:rsid w:val="00DB01F8"/>
    <w:rsid w:val="00DB4181"/>
    <w:rsid w:val="00DB442A"/>
    <w:rsid w:val="00DB776E"/>
    <w:rsid w:val="00DB7FE0"/>
    <w:rsid w:val="00DC07ED"/>
    <w:rsid w:val="00DC09A1"/>
    <w:rsid w:val="00DC31D5"/>
    <w:rsid w:val="00DC389E"/>
    <w:rsid w:val="00DD1401"/>
    <w:rsid w:val="00DD20D4"/>
    <w:rsid w:val="00DD5D8B"/>
    <w:rsid w:val="00DD6446"/>
    <w:rsid w:val="00DF4E94"/>
    <w:rsid w:val="00DF6683"/>
    <w:rsid w:val="00E0090B"/>
    <w:rsid w:val="00E00CAC"/>
    <w:rsid w:val="00E06937"/>
    <w:rsid w:val="00E249BF"/>
    <w:rsid w:val="00E26079"/>
    <w:rsid w:val="00E27B10"/>
    <w:rsid w:val="00E308B3"/>
    <w:rsid w:val="00E31369"/>
    <w:rsid w:val="00E37B5C"/>
    <w:rsid w:val="00E46A9B"/>
    <w:rsid w:val="00E506C7"/>
    <w:rsid w:val="00E51D8A"/>
    <w:rsid w:val="00E535D3"/>
    <w:rsid w:val="00E578D7"/>
    <w:rsid w:val="00E62571"/>
    <w:rsid w:val="00E66441"/>
    <w:rsid w:val="00E66C4B"/>
    <w:rsid w:val="00E81345"/>
    <w:rsid w:val="00E827EA"/>
    <w:rsid w:val="00E85880"/>
    <w:rsid w:val="00E87E82"/>
    <w:rsid w:val="00E91737"/>
    <w:rsid w:val="00EA1757"/>
    <w:rsid w:val="00EA710D"/>
    <w:rsid w:val="00EB22FE"/>
    <w:rsid w:val="00EC3A85"/>
    <w:rsid w:val="00ED7FC3"/>
    <w:rsid w:val="00EE5CDA"/>
    <w:rsid w:val="00F03EB5"/>
    <w:rsid w:val="00F072C2"/>
    <w:rsid w:val="00F11651"/>
    <w:rsid w:val="00F20733"/>
    <w:rsid w:val="00F2124F"/>
    <w:rsid w:val="00F220F7"/>
    <w:rsid w:val="00F252B2"/>
    <w:rsid w:val="00F255A0"/>
    <w:rsid w:val="00F31B8A"/>
    <w:rsid w:val="00F37AA7"/>
    <w:rsid w:val="00F42974"/>
    <w:rsid w:val="00F42C0D"/>
    <w:rsid w:val="00F513CC"/>
    <w:rsid w:val="00F56212"/>
    <w:rsid w:val="00F76EB5"/>
    <w:rsid w:val="00F8104E"/>
    <w:rsid w:val="00F912EB"/>
    <w:rsid w:val="00F92ACE"/>
    <w:rsid w:val="00F97004"/>
    <w:rsid w:val="00FA19A0"/>
    <w:rsid w:val="00FA2197"/>
    <w:rsid w:val="00FB0C0B"/>
    <w:rsid w:val="00FB13AC"/>
    <w:rsid w:val="00FB42E9"/>
    <w:rsid w:val="00FD065F"/>
    <w:rsid w:val="00FD3D4F"/>
    <w:rsid w:val="00FD6240"/>
    <w:rsid w:val="00FE2490"/>
    <w:rsid w:val="00FF1420"/>
    <w:rsid w:val="00FF1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CF2B8"/>
  <w15:chartTrackingRefBased/>
  <w15:docId w15:val="{58297EC0-1080-4A99-9B1B-225627F2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0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65E2"/>
    <w:pPr>
      <w:ind w:left="720"/>
      <w:contextualSpacing/>
    </w:pPr>
  </w:style>
  <w:style w:type="paragraph" w:styleId="Header">
    <w:name w:val="header"/>
    <w:basedOn w:val="Normal"/>
    <w:link w:val="HeaderChar"/>
    <w:uiPriority w:val="99"/>
    <w:unhideWhenUsed/>
    <w:rsid w:val="006C3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41B"/>
  </w:style>
  <w:style w:type="paragraph" w:styleId="Footer">
    <w:name w:val="footer"/>
    <w:basedOn w:val="Normal"/>
    <w:link w:val="FooterChar"/>
    <w:uiPriority w:val="99"/>
    <w:unhideWhenUsed/>
    <w:rsid w:val="006C3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41B"/>
  </w:style>
  <w:style w:type="character" w:styleId="Hyperlink">
    <w:name w:val="Hyperlink"/>
    <w:basedOn w:val="DefaultParagraphFont"/>
    <w:uiPriority w:val="99"/>
    <w:rsid w:val="00993D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anwaanthony@yahoo.com"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iisd.org/natres/security/pastoralism.asp"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jimmyutibe21@gmail.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Prices of rice from 2000-2024</c:v>
                </c:pt>
              </c:strCache>
            </c:strRef>
          </c:tx>
          <c:spPr>
            <a:ln w="19050" cap="rnd">
              <a:solidFill>
                <a:schemeClr val="accent1"/>
              </a:solidFill>
              <a:round/>
            </a:ln>
            <a:effectLst/>
          </c:spPr>
          <c:marker>
            <c:symbol val="none"/>
          </c:marker>
          <c:cat>
            <c:numRef>
              <c:f>Sheet1!$A$2:$A$26</c:f>
              <c:numCache>
                <c:formatCode>General</c:formatCode>
                <c:ptCount val="25"/>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pt idx="21">
                  <c:v>2021</c:v>
                </c:pt>
                <c:pt idx="22">
                  <c:v>2022</c:v>
                </c:pt>
                <c:pt idx="23">
                  <c:v>2023</c:v>
                </c:pt>
                <c:pt idx="24">
                  <c:v>2024</c:v>
                </c:pt>
              </c:numCache>
            </c:numRef>
          </c:cat>
          <c:val>
            <c:numRef>
              <c:f>Sheet1!$B$2:$B$26</c:f>
              <c:numCache>
                <c:formatCode>General</c:formatCode>
                <c:ptCount val="25"/>
                <c:pt idx="0">
                  <c:v>2500</c:v>
                </c:pt>
                <c:pt idx="1">
                  <c:v>3100</c:v>
                </c:pt>
                <c:pt idx="2">
                  <c:v>4000</c:v>
                </c:pt>
                <c:pt idx="3">
                  <c:v>4200</c:v>
                </c:pt>
                <c:pt idx="4">
                  <c:v>4400</c:v>
                </c:pt>
                <c:pt idx="5">
                  <c:v>5400</c:v>
                </c:pt>
                <c:pt idx="6">
                  <c:v>6000</c:v>
                </c:pt>
                <c:pt idx="7">
                  <c:v>6400</c:v>
                </c:pt>
                <c:pt idx="8">
                  <c:v>7500</c:v>
                </c:pt>
                <c:pt idx="9">
                  <c:v>8100</c:v>
                </c:pt>
                <c:pt idx="10">
                  <c:v>8500</c:v>
                </c:pt>
                <c:pt idx="11">
                  <c:v>9000</c:v>
                </c:pt>
                <c:pt idx="12">
                  <c:v>9500</c:v>
                </c:pt>
                <c:pt idx="13">
                  <c:v>12000</c:v>
                </c:pt>
                <c:pt idx="14">
                  <c:v>10000</c:v>
                </c:pt>
                <c:pt idx="15">
                  <c:v>10000</c:v>
                </c:pt>
                <c:pt idx="16">
                  <c:v>13000</c:v>
                </c:pt>
                <c:pt idx="17">
                  <c:v>16000</c:v>
                </c:pt>
                <c:pt idx="18">
                  <c:v>18500</c:v>
                </c:pt>
                <c:pt idx="19">
                  <c:v>19500</c:v>
                </c:pt>
                <c:pt idx="20">
                  <c:v>26000</c:v>
                </c:pt>
                <c:pt idx="21">
                  <c:v>25000</c:v>
                </c:pt>
                <c:pt idx="22">
                  <c:v>27000</c:v>
                </c:pt>
                <c:pt idx="23">
                  <c:v>49000</c:v>
                </c:pt>
                <c:pt idx="24">
                  <c:v>120000</c:v>
                </c:pt>
              </c:numCache>
            </c:numRef>
          </c:val>
          <c:smooth val="0"/>
          <c:extLst>
            <c:ext xmlns:c16="http://schemas.microsoft.com/office/drawing/2014/chart" uri="{C3380CC4-5D6E-409C-BE32-E72D297353CC}">
              <c16:uniqueId val="{00000000-6024-4DF3-8F11-6ECB2802722B}"/>
            </c:ext>
          </c:extLst>
        </c:ser>
        <c:dLbls>
          <c:showLegendKey val="0"/>
          <c:showVal val="0"/>
          <c:showCatName val="0"/>
          <c:showSerName val="0"/>
          <c:showPercent val="0"/>
          <c:showBubbleSize val="0"/>
        </c:dLbls>
        <c:smooth val="0"/>
        <c:axId val="1936630335"/>
        <c:axId val="1936627839"/>
      </c:lineChart>
      <c:catAx>
        <c:axId val="19366303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6627839"/>
        <c:crosses val="autoZero"/>
        <c:auto val="1"/>
        <c:lblAlgn val="ctr"/>
        <c:lblOffset val="100"/>
        <c:noMultiLvlLbl val="0"/>
      </c:catAx>
      <c:valAx>
        <c:axId val="19366278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663033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0C2689-71B8-42F8-BB00-2A5879412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33</Pages>
  <Words>10949</Words>
  <Characters>62410</Characters>
  <Application>Microsoft Office Word</Application>
  <DocSecurity>0</DocSecurity>
  <Lines>520</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399</cp:revision>
  <dcterms:created xsi:type="dcterms:W3CDTF">2024-08-14T05:33:00Z</dcterms:created>
  <dcterms:modified xsi:type="dcterms:W3CDTF">2025-01-25T21:00:00Z</dcterms:modified>
</cp:coreProperties>
</file>