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A5156" w14:textId="7573B2F2" w:rsidR="00D16ADC" w:rsidRDefault="00720FA8" w:rsidP="00D16ADC">
      <w:pPr>
        <w:pStyle w:val="Title"/>
        <w:rPr>
          <w:sz w:val="28"/>
          <w:szCs w:val="28"/>
        </w:rPr>
      </w:pPr>
      <w:r w:rsidRPr="00AD1BF6">
        <w:rPr>
          <w:sz w:val="28"/>
          <w:szCs w:val="28"/>
        </w:rPr>
        <w:t>Analysis of Image Classification using SVM and CNN</w:t>
      </w:r>
    </w:p>
    <w:p w14:paraId="74C84131" w14:textId="77777777" w:rsidR="009B0100" w:rsidRDefault="009B0100" w:rsidP="009B0100">
      <w:pPr>
        <w:pStyle w:val="Title"/>
        <w:jc w:val="left"/>
        <w:rPr>
          <w:sz w:val="28"/>
          <w:szCs w:val="28"/>
        </w:rPr>
      </w:pPr>
    </w:p>
    <w:p w14:paraId="483C3EF3" w14:textId="77777777" w:rsidR="006C2B8E" w:rsidRDefault="006C2B8E" w:rsidP="009B0100">
      <w:pPr>
        <w:pStyle w:val="Title"/>
        <w:jc w:val="left"/>
        <w:rPr>
          <w:sz w:val="18"/>
          <w:szCs w:val="18"/>
        </w:rPr>
        <w:sectPr w:rsidR="006C2B8E">
          <w:pgSz w:w="11906" w:h="16838"/>
          <w:pgMar w:top="1440" w:right="1440" w:bottom="1440" w:left="1440" w:header="708" w:footer="708" w:gutter="0"/>
          <w:cols w:space="708"/>
          <w:docGrid w:linePitch="360"/>
        </w:sectPr>
      </w:pPr>
    </w:p>
    <w:p w14:paraId="19195FC8" w14:textId="77777777" w:rsidR="006C2B8E" w:rsidRDefault="006C2B8E" w:rsidP="009B0100">
      <w:pPr>
        <w:pStyle w:val="Title"/>
        <w:jc w:val="left"/>
        <w:rPr>
          <w:sz w:val="18"/>
          <w:szCs w:val="18"/>
        </w:rPr>
      </w:pPr>
    </w:p>
    <w:p w14:paraId="4EAFE24C" w14:textId="7BE267BD" w:rsidR="006C2B8E" w:rsidRDefault="009B0100" w:rsidP="009B0100">
      <w:pPr>
        <w:pStyle w:val="Title"/>
        <w:jc w:val="left"/>
        <w:rPr>
          <w:sz w:val="18"/>
          <w:szCs w:val="18"/>
        </w:rPr>
      </w:pPr>
      <w:r w:rsidRPr="00F847A6">
        <w:rPr>
          <w:sz w:val="18"/>
          <w:szCs w:val="18"/>
        </w:rPr>
        <w:t>1</w:t>
      </w:r>
      <w:r w:rsidRPr="00F847A6">
        <w:rPr>
          <w:sz w:val="18"/>
          <w:szCs w:val="18"/>
          <w:vertAlign w:val="superscript"/>
        </w:rPr>
        <w:t>st</w:t>
      </w:r>
      <w:r w:rsidRPr="00F847A6">
        <w:rPr>
          <w:sz w:val="18"/>
          <w:szCs w:val="18"/>
        </w:rPr>
        <w:t xml:space="preserve"> </w:t>
      </w:r>
      <w:r>
        <w:rPr>
          <w:sz w:val="18"/>
          <w:szCs w:val="18"/>
        </w:rPr>
        <w:t>Aditya Pandey</w:t>
      </w:r>
    </w:p>
    <w:p w14:paraId="7FA97E5F" w14:textId="3E030478" w:rsidR="006C2B8E" w:rsidRDefault="006C2B8E" w:rsidP="006C2B8E">
      <w:pPr>
        <w:pStyle w:val="Title"/>
        <w:jc w:val="left"/>
        <w:rPr>
          <w:sz w:val="18"/>
          <w:szCs w:val="18"/>
        </w:rPr>
      </w:pPr>
      <w:r>
        <w:rPr>
          <w:i/>
          <w:sz w:val="18"/>
          <w:szCs w:val="18"/>
        </w:rPr>
        <w:t xml:space="preserve">School Of Computer Application </w:t>
      </w:r>
      <w:proofErr w:type="gramStart"/>
      <w:r>
        <w:rPr>
          <w:i/>
          <w:sz w:val="18"/>
          <w:szCs w:val="18"/>
        </w:rPr>
        <w:t>And</w:t>
      </w:r>
      <w:proofErr w:type="gramEnd"/>
      <w:r>
        <w:rPr>
          <w:i/>
          <w:sz w:val="18"/>
          <w:szCs w:val="18"/>
        </w:rPr>
        <w:t xml:space="preserve"> Technology</w:t>
      </w:r>
      <w:r w:rsidR="009B0100" w:rsidRPr="00F847A6">
        <w:rPr>
          <w:sz w:val="18"/>
          <w:szCs w:val="18"/>
        </w:rPr>
        <w:br/>
      </w:r>
      <w:proofErr w:type="spellStart"/>
      <w:r>
        <w:rPr>
          <w:i/>
          <w:sz w:val="18"/>
          <w:szCs w:val="18"/>
        </w:rPr>
        <w:t>Galgotias</w:t>
      </w:r>
      <w:proofErr w:type="spellEnd"/>
      <w:r>
        <w:rPr>
          <w:i/>
          <w:sz w:val="18"/>
          <w:szCs w:val="18"/>
        </w:rPr>
        <w:t xml:space="preserve"> University</w:t>
      </w:r>
      <w:r w:rsidR="009B0100" w:rsidRPr="00F847A6">
        <w:rPr>
          <w:i/>
          <w:sz w:val="18"/>
          <w:szCs w:val="18"/>
        </w:rPr>
        <w:br/>
      </w:r>
      <w:r>
        <w:rPr>
          <w:sz w:val="18"/>
          <w:szCs w:val="18"/>
        </w:rPr>
        <w:t>Greater Noida, India</w:t>
      </w:r>
    </w:p>
    <w:p w14:paraId="783FFABE" w14:textId="77777777" w:rsidR="006C2B8E" w:rsidRDefault="006C2B8E" w:rsidP="006C2B8E">
      <w:pPr>
        <w:pStyle w:val="Title"/>
        <w:jc w:val="left"/>
        <w:rPr>
          <w:sz w:val="18"/>
          <w:szCs w:val="18"/>
        </w:rPr>
      </w:pPr>
    </w:p>
    <w:p w14:paraId="2DD0BAE5" w14:textId="52C5EA18" w:rsidR="006C2B8E" w:rsidRDefault="006C2B8E" w:rsidP="006C2B8E">
      <w:pPr>
        <w:pStyle w:val="Title"/>
        <w:ind w:left="0"/>
        <w:jc w:val="left"/>
        <w:rPr>
          <w:sz w:val="18"/>
          <w:szCs w:val="18"/>
        </w:rPr>
      </w:pPr>
      <w:r w:rsidRPr="00F847A6">
        <w:rPr>
          <w:sz w:val="18"/>
          <w:szCs w:val="18"/>
        </w:rPr>
        <w:t>2</w:t>
      </w:r>
      <w:r w:rsidRPr="00F847A6">
        <w:rPr>
          <w:sz w:val="18"/>
          <w:szCs w:val="18"/>
          <w:vertAlign w:val="superscript"/>
        </w:rPr>
        <w:t>nd</w:t>
      </w:r>
      <w:r w:rsidRPr="00F847A6">
        <w:rPr>
          <w:sz w:val="18"/>
          <w:szCs w:val="18"/>
        </w:rPr>
        <w:t xml:space="preserve"> </w:t>
      </w:r>
      <w:proofErr w:type="spellStart"/>
      <w:r>
        <w:rPr>
          <w:sz w:val="18"/>
          <w:szCs w:val="18"/>
        </w:rPr>
        <w:t>Tejang</w:t>
      </w:r>
      <w:proofErr w:type="spellEnd"/>
      <w:r w:rsidRPr="00F847A6">
        <w:rPr>
          <w:sz w:val="18"/>
          <w:szCs w:val="18"/>
        </w:rPr>
        <w:br/>
      </w:r>
      <w:r>
        <w:rPr>
          <w:i/>
          <w:sz w:val="18"/>
          <w:szCs w:val="18"/>
        </w:rPr>
        <w:t xml:space="preserve">School </w:t>
      </w:r>
      <w:proofErr w:type="gramStart"/>
      <w:r>
        <w:rPr>
          <w:i/>
          <w:sz w:val="18"/>
          <w:szCs w:val="18"/>
        </w:rPr>
        <w:t>Of</w:t>
      </w:r>
      <w:proofErr w:type="gramEnd"/>
      <w:r>
        <w:rPr>
          <w:i/>
          <w:sz w:val="18"/>
          <w:szCs w:val="18"/>
        </w:rPr>
        <w:t xml:space="preserve"> Computer Application And Technology</w:t>
      </w:r>
      <w:r w:rsidRPr="00F847A6">
        <w:rPr>
          <w:sz w:val="18"/>
          <w:szCs w:val="18"/>
        </w:rPr>
        <w:t xml:space="preserve"> </w:t>
      </w:r>
      <w:proofErr w:type="spellStart"/>
      <w:r>
        <w:rPr>
          <w:i/>
          <w:sz w:val="18"/>
          <w:szCs w:val="18"/>
        </w:rPr>
        <w:t>Galgotias</w:t>
      </w:r>
      <w:proofErr w:type="spellEnd"/>
      <w:r>
        <w:rPr>
          <w:i/>
          <w:sz w:val="18"/>
          <w:szCs w:val="18"/>
        </w:rPr>
        <w:t xml:space="preserve"> University</w:t>
      </w:r>
      <w:r w:rsidRPr="00F847A6">
        <w:rPr>
          <w:i/>
          <w:sz w:val="18"/>
          <w:szCs w:val="18"/>
        </w:rPr>
        <w:br/>
      </w:r>
      <w:r>
        <w:rPr>
          <w:sz w:val="18"/>
          <w:szCs w:val="18"/>
        </w:rPr>
        <w:t>Greater Noida, India</w:t>
      </w:r>
    </w:p>
    <w:p w14:paraId="0E3C63C4" w14:textId="77777777" w:rsidR="006C2B8E" w:rsidRDefault="006C2B8E" w:rsidP="006C2B8E">
      <w:pPr>
        <w:pStyle w:val="Title"/>
        <w:jc w:val="left"/>
        <w:rPr>
          <w:sz w:val="18"/>
          <w:szCs w:val="18"/>
        </w:rPr>
      </w:pPr>
    </w:p>
    <w:p w14:paraId="548C759B" w14:textId="1EC1880A" w:rsidR="006C2B8E" w:rsidRPr="006C2B8E" w:rsidRDefault="006C2B8E" w:rsidP="006C2B8E">
      <w:pPr>
        <w:pStyle w:val="Title"/>
        <w:jc w:val="left"/>
        <w:rPr>
          <w:sz w:val="18"/>
          <w:szCs w:val="18"/>
        </w:rPr>
      </w:pPr>
      <w:r w:rsidRPr="00F847A6">
        <w:rPr>
          <w:sz w:val="18"/>
          <w:szCs w:val="18"/>
        </w:rPr>
        <w:t>3</w:t>
      </w:r>
      <w:r w:rsidRPr="00F847A6">
        <w:rPr>
          <w:sz w:val="18"/>
          <w:szCs w:val="18"/>
          <w:vertAlign w:val="superscript"/>
        </w:rPr>
        <w:t>rd</w:t>
      </w:r>
      <w:r w:rsidRPr="00F847A6">
        <w:rPr>
          <w:sz w:val="18"/>
          <w:szCs w:val="18"/>
        </w:rPr>
        <w:t xml:space="preserve"> </w:t>
      </w:r>
      <w:r>
        <w:rPr>
          <w:sz w:val="18"/>
          <w:szCs w:val="18"/>
        </w:rPr>
        <w:t>Vedant Singh</w:t>
      </w:r>
      <w:r w:rsidRPr="00F847A6">
        <w:rPr>
          <w:sz w:val="18"/>
          <w:szCs w:val="18"/>
        </w:rPr>
        <w:br/>
      </w:r>
      <w:r>
        <w:rPr>
          <w:i/>
          <w:sz w:val="18"/>
          <w:szCs w:val="18"/>
        </w:rPr>
        <w:t xml:space="preserve">School </w:t>
      </w:r>
      <w:proofErr w:type="gramStart"/>
      <w:r>
        <w:rPr>
          <w:i/>
          <w:sz w:val="18"/>
          <w:szCs w:val="18"/>
        </w:rPr>
        <w:t>Of</w:t>
      </w:r>
      <w:proofErr w:type="gramEnd"/>
      <w:r>
        <w:rPr>
          <w:i/>
          <w:sz w:val="18"/>
          <w:szCs w:val="18"/>
        </w:rPr>
        <w:t xml:space="preserve"> Computer Application And Technology</w:t>
      </w:r>
      <w:r w:rsidRPr="00F847A6">
        <w:rPr>
          <w:sz w:val="18"/>
          <w:szCs w:val="18"/>
        </w:rPr>
        <w:br/>
      </w:r>
      <w:proofErr w:type="spellStart"/>
      <w:r>
        <w:rPr>
          <w:i/>
          <w:sz w:val="18"/>
          <w:szCs w:val="18"/>
        </w:rPr>
        <w:t>Galgotias</w:t>
      </w:r>
      <w:proofErr w:type="spellEnd"/>
      <w:r>
        <w:rPr>
          <w:i/>
          <w:sz w:val="18"/>
          <w:szCs w:val="18"/>
        </w:rPr>
        <w:t xml:space="preserve"> University</w:t>
      </w:r>
      <w:r w:rsidRPr="00F847A6">
        <w:rPr>
          <w:i/>
          <w:sz w:val="18"/>
          <w:szCs w:val="18"/>
        </w:rPr>
        <w:br/>
      </w:r>
      <w:r>
        <w:rPr>
          <w:sz w:val="18"/>
          <w:szCs w:val="18"/>
        </w:rPr>
        <w:t>Greater Noida,</w:t>
      </w:r>
      <w:r w:rsidR="00085339">
        <w:rPr>
          <w:sz w:val="18"/>
          <w:szCs w:val="18"/>
        </w:rPr>
        <w:t xml:space="preserve"> </w:t>
      </w:r>
      <w:r>
        <w:rPr>
          <w:sz w:val="18"/>
          <w:szCs w:val="18"/>
        </w:rPr>
        <w:t>India</w:t>
      </w:r>
      <w:r w:rsidRPr="00F847A6">
        <w:rPr>
          <w:sz w:val="18"/>
          <w:szCs w:val="18"/>
        </w:rPr>
        <w:br/>
      </w:r>
    </w:p>
    <w:p w14:paraId="4A47BA4E" w14:textId="77777777" w:rsidR="006C2B8E" w:rsidRDefault="006C2B8E" w:rsidP="00D16ADC">
      <w:pPr>
        <w:pStyle w:val="Title"/>
        <w:sectPr w:rsidR="006C2B8E" w:rsidSect="006C2B8E">
          <w:type w:val="continuous"/>
          <w:pgSz w:w="11906" w:h="16838"/>
          <w:pgMar w:top="1440" w:right="1440" w:bottom="1440" w:left="1440" w:header="708" w:footer="708" w:gutter="0"/>
          <w:cols w:num="3" w:space="708"/>
          <w:docGrid w:linePitch="360"/>
        </w:sectPr>
      </w:pPr>
    </w:p>
    <w:p w14:paraId="2733C36B" w14:textId="2B8A77F7" w:rsidR="00AD1BF6" w:rsidRDefault="00FF2344" w:rsidP="00085339">
      <w:pPr>
        <w:pStyle w:val="Title"/>
        <w:jc w:val="left"/>
        <w:rPr>
          <w:b w:val="0"/>
          <w:i/>
          <w:sz w:val="28"/>
          <w:szCs w:val="28"/>
        </w:rPr>
        <w:sectPr w:rsidR="00AD1BF6" w:rsidSect="006C2B8E">
          <w:type w:val="continuous"/>
          <w:pgSz w:w="11906" w:h="16838"/>
          <w:pgMar w:top="1440" w:right="1440" w:bottom="1440" w:left="1440" w:header="708" w:footer="708" w:gutter="0"/>
          <w:cols w:space="708"/>
          <w:docGrid w:linePitch="360"/>
        </w:sectPr>
      </w:pPr>
      <w:r w:rsidRPr="00F847A6">
        <w:rPr>
          <w:sz w:val="18"/>
          <w:szCs w:val="18"/>
        </w:rPr>
        <w:t>4</w:t>
      </w:r>
      <w:r w:rsidRPr="00F847A6">
        <w:rPr>
          <w:sz w:val="18"/>
          <w:szCs w:val="18"/>
          <w:vertAlign w:val="superscript"/>
        </w:rPr>
        <w:t>th</w:t>
      </w:r>
      <w:r w:rsidRPr="00F847A6">
        <w:rPr>
          <w:sz w:val="18"/>
          <w:szCs w:val="18"/>
        </w:rPr>
        <w:t xml:space="preserve"> </w:t>
      </w:r>
      <w:r>
        <w:rPr>
          <w:sz w:val="18"/>
          <w:szCs w:val="18"/>
        </w:rPr>
        <w:t>Mr. Rahul Swami</w:t>
      </w:r>
      <w:r>
        <w:rPr>
          <w:sz w:val="18"/>
          <w:szCs w:val="18"/>
        </w:rPr>
        <w:br/>
      </w:r>
      <w:r w:rsidR="00085339">
        <w:rPr>
          <w:i/>
          <w:sz w:val="18"/>
          <w:szCs w:val="18"/>
        </w:rPr>
        <w:t>Assistant Professor</w:t>
      </w:r>
      <w:r w:rsidRPr="00F847A6">
        <w:rPr>
          <w:sz w:val="18"/>
          <w:szCs w:val="18"/>
        </w:rPr>
        <w:br/>
      </w:r>
      <w:proofErr w:type="spellStart"/>
      <w:r w:rsidR="00085339">
        <w:rPr>
          <w:i/>
          <w:sz w:val="18"/>
          <w:szCs w:val="18"/>
        </w:rPr>
        <w:t>Galgotias</w:t>
      </w:r>
      <w:proofErr w:type="spellEnd"/>
      <w:r w:rsidR="00085339">
        <w:rPr>
          <w:i/>
          <w:sz w:val="18"/>
          <w:szCs w:val="18"/>
        </w:rPr>
        <w:t xml:space="preserve"> University</w:t>
      </w:r>
      <w:r w:rsidRPr="00F847A6">
        <w:rPr>
          <w:i/>
          <w:sz w:val="18"/>
          <w:szCs w:val="18"/>
        </w:rPr>
        <w:br/>
      </w:r>
      <w:r w:rsidR="00085339">
        <w:rPr>
          <w:sz w:val="18"/>
          <w:szCs w:val="18"/>
        </w:rPr>
        <w:t>Greater Noida, India</w:t>
      </w:r>
    </w:p>
    <w:p w14:paraId="0C2F28C9" w14:textId="77777777" w:rsidR="006C2B8E" w:rsidRDefault="006C2B8E" w:rsidP="00141A59">
      <w:pPr>
        <w:spacing w:before="91"/>
        <w:ind w:left="106" w:right="40" w:firstLine="201"/>
        <w:jc w:val="both"/>
        <w:rPr>
          <w:rFonts w:ascii="Times New Roman" w:hAnsi="Times New Roman" w:cs="Times New Roman"/>
          <w:b/>
          <w:i/>
          <w:sz w:val="18"/>
          <w:szCs w:val="18"/>
        </w:rPr>
      </w:pPr>
    </w:p>
    <w:p w14:paraId="128361DC" w14:textId="1C049CE7" w:rsidR="003A2EF4" w:rsidRPr="003A2EF4" w:rsidRDefault="00900294" w:rsidP="003A2EF4">
      <w:pPr>
        <w:spacing w:before="91"/>
        <w:ind w:left="106" w:right="40" w:firstLine="201"/>
        <w:jc w:val="both"/>
        <w:rPr>
          <w:rFonts w:ascii="Times New Roman" w:hAnsi="Times New Roman" w:cs="Times New Roman"/>
          <w:b/>
          <w:i/>
          <w:sz w:val="18"/>
          <w:szCs w:val="18"/>
          <w:lang w:val="en-US"/>
        </w:rPr>
      </w:pPr>
      <w:r w:rsidRPr="00125F61">
        <w:rPr>
          <w:rFonts w:ascii="Times New Roman" w:hAnsi="Times New Roman" w:cs="Times New Roman"/>
          <w:b/>
          <w:i/>
          <w:sz w:val="18"/>
          <w:szCs w:val="18"/>
        </w:rPr>
        <w:t>Abstract—</w:t>
      </w:r>
      <w:r w:rsidR="003A2EF4" w:rsidRPr="003A2EF4">
        <w:rPr>
          <w:rFonts w:ascii="Times New Roman" w:eastAsia="Times New Roman" w:hAnsi="Times New Roman" w:cs="Times New Roman"/>
          <w:kern w:val="0"/>
          <w:sz w:val="24"/>
          <w:szCs w:val="24"/>
          <w:lang w:val="en-US"/>
          <w14:ligatures w14:val="none"/>
        </w:rPr>
        <w:t xml:space="preserve"> </w:t>
      </w:r>
      <w:r w:rsidR="003A2EF4" w:rsidRPr="003A2EF4">
        <w:rPr>
          <w:rFonts w:ascii="Times New Roman" w:hAnsi="Times New Roman" w:cs="Times New Roman"/>
          <w:b/>
          <w:i/>
          <w:sz w:val="18"/>
          <w:szCs w:val="18"/>
          <w:lang w:val="en-US"/>
        </w:rPr>
        <w:t>In today's digital age, face recognition technologies are critical in a variety of industries. Face recognition is one of the most common biometric systems, used for security, authentication, and identification, among other purposes. Although less accurate than iris and fingerprint detection, face recognition is popular due to its contactless and non-invasive nature. Additionally, facial recognition systems can help with attendance tracking in schools, colleges, and companies. This system intends to create a class attendance solution based on face recognition technology, addressing the inefficiencies of old manual attendance systems that are time-consuming and difficult to maintain, with the possibility of proxy attendance. The need for this automated system is clear. The system comprises four phases: database generation, face detection, face recognition, and attendance updating.</w:t>
      </w:r>
      <w:r w:rsidR="003A2EF4">
        <w:rPr>
          <w:rFonts w:ascii="Times New Roman" w:hAnsi="Times New Roman" w:cs="Times New Roman"/>
          <w:b/>
          <w:i/>
          <w:sz w:val="18"/>
          <w:szCs w:val="18"/>
          <w:lang w:val="en-US"/>
        </w:rPr>
        <w:t xml:space="preserve"> </w:t>
      </w:r>
      <w:r w:rsidR="003A2EF4" w:rsidRPr="003A2EF4">
        <w:rPr>
          <w:rFonts w:ascii="Times New Roman" w:hAnsi="Times New Roman" w:cs="Times New Roman"/>
          <w:b/>
          <w:i/>
          <w:sz w:val="18"/>
          <w:szCs w:val="18"/>
          <w:lang w:val="en-US"/>
        </w:rPr>
        <w:t xml:space="preserve">The database is created from photographs of the pupils in the class. The Haar-Cascade classifier detects faces, while the Local Binary Pattern Histogram method recognizes them. Faces are detected and recognized from live streaming video in the classroom, and attendance records are transmitted to the appropriate faculty at the conclusion of each session. </w:t>
      </w:r>
      <w:r w:rsidR="003A2EF4" w:rsidRPr="003A2EF4">
        <w:rPr>
          <w:rFonts w:ascii="Times New Roman" w:hAnsi="Times New Roman" w:cs="Times New Roman"/>
          <w:b/>
          <w:i/>
          <w:sz w:val="18"/>
          <w:szCs w:val="18"/>
          <w:lang w:val="en-US"/>
        </w:rPr>
        <w:br/>
      </w:r>
      <w:r w:rsidR="003A2EF4" w:rsidRPr="003A2EF4">
        <w:rPr>
          <w:rFonts w:ascii="Times New Roman" w:hAnsi="Times New Roman" w:cs="Times New Roman"/>
          <w:b/>
          <w:i/>
          <w:sz w:val="18"/>
          <w:szCs w:val="18"/>
          <w:lang w:val="en-US"/>
        </w:rPr>
        <w:br/>
        <w:t>Keywords: face recognition, face detection, attendance system.</w:t>
      </w:r>
    </w:p>
    <w:p w14:paraId="2BC74E25" w14:textId="77777777" w:rsidR="003505D4" w:rsidRPr="00F56D90" w:rsidRDefault="003505D4" w:rsidP="00036FB5">
      <w:pPr>
        <w:ind w:left="106" w:right="38" w:firstLine="273"/>
        <w:jc w:val="both"/>
        <w:rPr>
          <w:b/>
          <w:i/>
          <w:sz w:val="28"/>
          <w:szCs w:val="28"/>
          <w:lang w:val="en-US"/>
        </w:rPr>
      </w:pPr>
    </w:p>
    <w:p w14:paraId="4E75ABD0" w14:textId="77777777" w:rsidR="001A4C2D" w:rsidRDefault="001A4C2D" w:rsidP="007B7A01">
      <w:pPr>
        <w:tabs>
          <w:tab w:val="left" w:pos="2146"/>
          <w:tab w:val="left" w:pos="2147"/>
        </w:tabs>
        <w:spacing w:before="160"/>
        <w:jc w:val="center"/>
        <w:rPr>
          <w:sz w:val="28"/>
          <w:szCs w:val="28"/>
        </w:rPr>
      </w:pPr>
    </w:p>
    <w:p w14:paraId="6A3370F8" w14:textId="66866FA3" w:rsidR="00D16ADC" w:rsidRPr="00125F61" w:rsidRDefault="00D16ADC" w:rsidP="007B7A01">
      <w:pPr>
        <w:tabs>
          <w:tab w:val="left" w:pos="2146"/>
          <w:tab w:val="left" w:pos="2147"/>
        </w:tabs>
        <w:spacing w:before="160"/>
        <w:jc w:val="center"/>
        <w:rPr>
          <w:sz w:val="20"/>
          <w:szCs w:val="20"/>
        </w:rPr>
      </w:pPr>
      <w:r w:rsidRPr="00125F61">
        <w:rPr>
          <w:sz w:val="20"/>
          <w:szCs w:val="20"/>
        </w:rPr>
        <w:t>INTRODUTION</w:t>
      </w:r>
    </w:p>
    <w:p w14:paraId="62EBA789" w14:textId="77777777" w:rsidR="003505D4" w:rsidRPr="00125F61" w:rsidRDefault="003505D4" w:rsidP="00036FB5">
      <w:pPr>
        <w:pStyle w:val="ListParagraph"/>
        <w:tabs>
          <w:tab w:val="left" w:pos="2146"/>
          <w:tab w:val="left" w:pos="2147"/>
        </w:tabs>
        <w:spacing w:before="160"/>
        <w:ind w:left="2146" w:firstLine="0"/>
        <w:rPr>
          <w:sz w:val="20"/>
          <w:szCs w:val="20"/>
        </w:rPr>
      </w:pPr>
    </w:p>
    <w:p w14:paraId="4DD42E1F" w14:textId="6D25FE27" w:rsidR="003A2EF4" w:rsidRPr="003A2EF4" w:rsidRDefault="006104C3" w:rsidP="00C77A71">
      <w:pPr>
        <w:pStyle w:val="BodyText"/>
        <w:spacing w:before="91"/>
        <w:ind w:right="103"/>
        <w:jc w:val="both"/>
      </w:pPr>
      <w:r>
        <w:t>The traditional method of marking attendance in schools and colleges is often tedious and burdensome for faculty members, as it requires them to manually call out students' names, typically taking about five minutes of the class session.</w:t>
      </w:r>
      <w:r>
        <w:rPr>
          <w:spacing w:val="-4"/>
        </w:rPr>
        <w:t xml:space="preserve"> </w:t>
      </w:r>
      <w:r w:rsidR="00C77A71" w:rsidRPr="00C77A71">
        <w:t>In addition to taking a lot of time, there is a chance that proxy attendance will occur.</w:t>
      </w:r>
      <w:r w:rsidR="00C77A71">
        <w:t xml:space="preserve"> </w:t>
      </w:r>
      <w:r w:rsidR="003A2EF4" w:rsidRPr="003A2EF4">
        <w:t xml:space="preserve">To solve these concerns, many institutions have </w:t>
      </w:r>
      <w:r w:rsidR="003A2EF4" w:rsidRPr="003A2EF4">
        <w:t>begun to use other methods of documenting attendance, such as Radio Frequency Identification (RFID), iris identification, fingerprint recognition, and so on. However, these systems frequently rely on queues, which can waste more time and be intrusive in nature.</w:t>
      </w:r>
    </w:p>
    <w:p w14:paraId="6DB51D2A" w14:textId="77777777" w:rsidR="00900294" w:rsidRPr="00125F61" w:rsidRDefault="00900294" w:rsidP="0038607E">
      <w:pPr>
        <w:pStyle w:val="BodyText"/>
        <w:spacing w:before="91"/>
        <w:ind w:right="103"/>
        <w:jc w:val="both"/>
      </w:pPr>
    </w:p>
    <w:p w14:paraId="53AD093A" w14:textId="77777777" w:rsidR="003A2EF4" w:rsidRPr="003A2EF4" w:rsidRDefault="003A2EF4" w:rsidP="003A2EF4">
      <w:pPr>
        <w:pStyle w:val="BodyText"/>
        <w:spacing w:before="91"/>
        <w:ind w:right="103"/>
        <w:jc w:val="both"/>
      </w:pPr>
      <w:r w:rsidRPr="003A2EF4">
        <w:t xml:space="preserve">Face recognition has evolved as a useful biometric function that is both accessible and non-intrusive. Face recognition systems are largely unaffected by various face expressions. These systems can be divided into two categories: verification and facial recognition. Face verification is a 1:1 matching process in which a face image is compared to template images, whereas face identification is a </w:t>
      </w:r>
      <w:proofErr w:type="gramStart"/>
      <w:r w:rsidRPr="003A2EF4">
        <w:t>1:N</w:t>
      </w:r>
      <w:proofErr w:type="gramEnd"/>
      <w:r w:rsidRPr="003A2EF4">
        <w:t xml:space="preserve"> problem in which a query image is compared to a database containing many photos.</w:t>
      </w:r>
    </w:p>
    <w:p w14:paraId="1C5F3A33" w14:textId="77777777" w:rsidR="00900294" w:rsidRPr="00125F61" w:rsidRDefault="00900294" w:rsidP="0038607E">
      <w:pPr>
        <w:pStyle w:val="BodyText"/>
        <w:spacing w:before="91"/>
        <w:ind w:right="103"/>
        <w:jc w:val="both"/>
      </w:pPr>
    </w:p>
    <w:p w14:paraId="170B99AB" w14:textId="77777777" w:rsidR="003A2EF4" w:rsidRPr="003A2EF4" w:rsidRDefault="003A2EF4" w:rsidP="003A2EF4">
      <w:pPr>
        <w:pStyle w:val="BodyText"/>
        <w:spacing w:before="91"/>
        <w:ind w:right="103"/>
        <w:jc w:val="both"/>
      </w:pPr>
      <w:r w:rsidRPr="003A2EF4">
        <w:t>This system's goal is to create an attendance system using facial recognition technology. Each person's face will be utilized in this method to record attendance. At the moment, facial recognition is becoming more and more common. In this research, a system that recognizes students' faces from live classroom video streams is proposed. When a detected face matches a database entry, attendance is recorded. Compared to conventional techniques, this novel technology is intended to be more time-efficient.</w:t>
      </w:r>
    </w:p>
    <w:p w14:paraId="50954D7E" w14:textId="77777777" w:rsidR="00900294" w:rsidRPr="00125F61" w:rsidRDefault="00900294" w:rsidP="0038607E">
      <w:pPr>
        <w:pStyle w:val="BodyText"/>
        <w:spacing w:before="91"/>
        <w:ind w:right="103"/>
        <w:jc w:val="both"/>
      </w:pPr>
    </w:p>
    <w:p w14:paraId="1E6B721B" w14:textId="0D6F1A1F" w:rsidR="00900294" w:rsidRPr="00125F61" w:rsidRDefault="00900294" w:rsidP="009657F0">
      <w:pPr>
        <w:pStyle w:val="BodyText"/>
        <w:spacing w:before="91"/>
        <w:ind w:right="103"/>
        <w:jc w:val="center"/>
      </w:pPr>
      <w:r w:rsidRPr="00125F61">
        <w:t>LITERATURE SURVEY</w:t>
      </w:r>
    </w:p>
    <w:p w14:paraId="31161B4B" w14:textId="77777777" w:rsidR="00900294" w:rsidRPr="00125F61" w:rsidRDefault="00900294" w:rsidP="0038607E">
      <w:pPr>
        <w:pStyle w:val="BodyText"/>
        <w:spacing w:before="91"/>
        <w:ind w:right="103"/>
        <w:jc w:val="both"/>
      </w:pPr>
    </w:p>
    <w:p w14:paraId="4770FA9F" w14:textId="28ACD7B6" w:rsidR="003A2EF4" w:rsidRPr="003A2EF4" w:rsidRDefault="003A2EF4" w:rsidP="003A2EF4">
      <w:pPr>
        <w:pStyle w:val="BodyText"/>
        <w:spacing w:before="91"/>
        <w:ind w:right="103"/>
        <w:jc w:val="both"/>
      </w:pPr>
      <w:r w:rsidRPr="003A2EF4">
        <w:t xml:space="preserve">The authors of [3] put forth a model for an automatic attendance system that combines Radio Frequency Identification (RFID) with facial recognition. In order to keep an accurate record of every registered student, this model counts authorized pupils as they enter and exit the classroom. The system also records attendance information for every student enrolled in a particular subject and supplies relevant data when required. </w:t>
      </w:r>
      <w:r w:rsidRPr="003A2EF4">
        <w:br/>
      </w:r>
      <w:r w:rsidRPr="003A2EF4">
        <w:lastRenderedPageBreak/>
        <w:t xml:space="preserve">The authors of a different study [4] created and put into use an iris biometric attendance system. First, attendees were requested to register their information and provide a unique iris template. The technology automatically took pictures of each person's eyes while they were there, identified their iris, and looked for a match in the database that was built. The initial version was web-based. </w:t>
      </w:r>
    </w:p>
    <w:p w14:paraId="2F22A265" w14:textId="77777777" w:rsidR="00900294" w:rsidRPr="00125F61" w:rsidRDefault="00900294" w:rsidP="0038607E">
      <w:pPr>
        <w:pStyle w:val="BodyText"/>
        <w:spacing w:before="91"/>
        <w:ind w:right="103"/>
        <w:jc w:val="both"/>
      </w:pPr>
    </w:p>
    <w:p w14:paraId="68B291F3" w14:textId="77777777" w:rsidR="003A2EF4" w:rsidRPr="003A2EF4" w:rsidRDefault="003A2EF4" w:rsidP="003A2EF4">
      <w:pPr>
        <w:pStyle w:val="BodyText"/>
        <w:spacing w:before="91"/>
        <w:ind w:right="103"/>
        <w:jc w:val="both"/>
      </w:pPr>
      <w:r w:rsidRPr="003A2EF4">
        <w:t xml:space="preserve">The authors of [5] suggested an attendance system based on facial recognition. They implemented their system using a Support Vector Machine (SVM) classifier and algorithms such as Viola-Jones and Histogram of Oriented Gradients (HOG) features. Scaling, illumination, occlusions, and stance changes were among the real-time scenarios that were taken into consideration. A MATLAB GUI was used to implement quantitative analysis based on Peak Signal-to-Noise Ratio (PSNR) measurements. </w:t>
      </w:r>
      <w:r w:rsidRPr="003A2EF4">
        <w:br/>
      </w:r>
      <w:r w:rsidRPr="003A2EF4">
        <w:br/>
        <w:t xml:space="preserve">The goal of the study in [6] was to compare Eigenface and </w:t>
      </w:r>
      <w:proofErr w:type="spellStart"/>
      <w:r w:rsidRPr="003A2EF4">
        <w:t>Fisherface</w:t>
      </w:r>
      <w:proofErr w:type="spellEnd"/>
      <w:r w:rsidRPr="003A2EF4">
        <w:t xml:space="preserve">, two facial recognition algorithms offered by OpenCV 2.4.8. By using the Receiver Operating Characteristics (ROC) curve to assess their performance, the authors discovered that the Eigenface algorithm outperformed </w:t>
      </w:r>
      <w:proofErr w:type="spellStart"/>
      <w:r w:rsidRPr="003A2EF4">
        <w:t>Fisherface</w:t>
      </w:r>
      <w:proofErr w:type="spellEnd"/>
      <w:r w:rsidRPr="003A2EF4">
        <w:t xml:space="preserve">. The accuracy rate of the system that used the Eigenface algorithm ranged from 70% to 90%. </w:t>
      </w:r>
    </w:p>
    <w:p w14:paraId="072DC9E8" w14:textId="77777777" w:rsidR="00900294" w:rsidRPr="00125F61" w:rsidRDefault="00900294" w:rsidP="0038607E">
      <w:pPr>
        <w:pStyle w:val="BodyText"/>
        <w:spacing w:before="91"/>
        <w:ind w:right="103"/>
        <w:jc w:val="both"/>
      </w:pPr>
    </w:p>
    <w:p w14:paraId="4E082792" w14:textId="77777777" w:rsidR="003A2EF4" w:rsidRPr="003A2EF4" w:rsidRDefault="003A2EF4" w:rsidP="003A2EF4">
      <w:pPr>
        <w:pStyle w:val="BodyText"/>
        <w:spacing w:before="91"/>
        <w:ind w:right="103"/>
        <w:jc w:val="both"/>
      </w:pPr>
      <w:r w:rsidRPr="003A2EF4">
        <w:t>The authors of [7] used Discrete Wavelet Transforms (DWT) and Discrete Cosine Transform (DCT) to offer a facial recognition-based approach for a classroom student attendance system. Following the extraction of facial features using these techniques, a Radial Basis Function (RBF) was employed for categorization. This system's accuracy rate was impressive.</w:t>
      </w:r>
    </w:p>
    <w:p w14:paraId="3998F7EC" w14:textId="03A53ECA" w:rsidR="003505D4" w:rsidRPr="00125F61" w:rsidRDefault="003D2C26" w:rsidP="001D7ED7">
      <w:pPr>
        <w:pStyle w:val="BodyText"/>
        <w:spacing w:before="91"/>
        <w:ind w:right="103"/>
        <w:jc w:val="both"/>
        <w:rPr>
          <w:lang w:val="en-IN"/>
        </w:rPr>
      </w:pPr>
      <w:proofErr w:type="gramStart"/>
      <w:r w:rsidRPr="00125F61">
        <w:rPr>
          <w:lang w:val="en-IN"/>
        </w:rPr>
        <w:t>Models</w:t>
      </w:r>
      <w:r w:rsidR="001D7ED7" w:rsidRPr="00125F61">
        <w:rPr>
          <w:lang w:val="en-IN"/>
        </w:rPr>
        <w:t>:-</w:t>
      </w:r>
      <w:proofErr w:type="gramEnd"/>
    </w:p>
    <w:p w14:paraId="06373A27" w14:textId="19396432" w:rsidR="00B13CF2" w:rsidRPr="00B13CF2" w:rsidRDefault="00B13CF2" w:rsidP="00B13CF2">
      <w:pPr>
        <w:pStyle w:val="BodyText"/>
        <w:numPr>
          <w:ilvl w:val="0"/>
          <w:numId w:val="14"/>
        </w:numPr>
        <w:spacing w:before="91"/>
        <w:ind w:right="103"/>
        <w:jc w:val="both"/>
        <w:rPr>
          <w:rFonts w:eastAsiaTheme="minorHAnsi"/>
          <w:spacing w:val="-1"/>
          <w:kern w:val="2"/>
          <w14:ligatures w14:val="standardContextual"/>
        </w:rPr>
      </w:pPr>
      <w:r w:rsidRPr="00B13CF2">
        <w:rPr>
          <w:rFonts w:eastAsiaTheme="minorHAnsi"/>
          <w:spacing w:val="-1"/>
          <w:kern w:val="2"/>
          <w14:ligatures w14:val="standardContextual"/>
        </w:rPr>
        <w:t>Support Vector Machine (SVM)</w:t>
      </w:r>
    </w:p>
    <w:p w14:paraId="3DA12857" w14:textId="6A9565D3" w:rsidR="00B13CF2" w:rsidRPr="00B13CF2" w:rsidRDefault="00B13CF2" w:rsidP="00B13CF2">
      <w:pPr>
        <w:pStyle w:val="BodyText"/>
        <w:spacing w:before="91"/>
        <w:ind w:left="0" w:right="103"/>
        <w:rPr>
          <w:spacing w:val="-1"/>
        </w:rPr>
      </w:pPr>
      <w:r w:rsidRPr="00B13CF2">
        <w:rPr>
          <w:spacing w:val="-1"/>
        </w:rPr>
        <w:t>SVM is a supervised learning algorithm used for classification and regression tasks. It works by finding the optimal hyperplane that separates different classes in the feature space.</w:t>
      </w:r>
    </w:p>
    <w:p w14:paraId="1C28F1D8" w14:textId="5B7EF7D8" w:rsidR="00B13CF2" w:rsidRPr="00B13CF2" w:rsidRDefault="00B13CF2" w:rsidP="00B13CF2">
      <w:pPr>
        <w:pStyle w:val="BodyText"/>
        <w:spacing w:before="91"/>
        <w:ind w:left="0" w:right="103"/>
        <w:jc w:val="both"/>
        <w:rPr>
          <w:spacing w:val="-1"/>
        </w:rPr>
      </w:pPr>
      <w:proofErr w:type="gramStart"/>
      <w:r w:rsidRPr="00B13CF2">
        <w:rPr>
          <w:spacing w:val="-1"/>
        </w:rPr>
        <w:t>Characteristics:-</w:t>
      </w:r>
      <w:proofErr w:type="gramEnd"/>
    </w:p>
    <w:p w14:paraId="69D2A922" w14:textId="77777777" w:rsidR="00B13CF2" w:rsidRPr="00B13CF2" w:rsidRDefault="00B13CF2" w:rsidP="00B13CF2">
      <w:pPr>
        <w:pStyle w:val="BodyText"/>
        <w:spacing w:before="91"/>
        <w:ind w:left="0" w:right="103"/>
        <w:rPr>
          <w:spacing w:val="-1"/>
        </w:rPr>
      </w:pPr>
      <w:r w:rsidRPr="00B13CF2">
        <w:rPr>
          <w:b/>
          <w:spacing w:val="-1"/>
        </w:rPr>
        <w:t xml:space="preserve">Feature </w:t>
      </w:r>
      <w:proofErr w:type="gramStart"/>
      <w:r w:rsidRPr="00B13CF2">
        <w:rPr>
          <w:b/>
          <w:spacing w:val="-1"/>
        </w:rPr>
        <w:t>Engineering:-</w:t>
      </w:r>
      <w:proofErr w:type="gramEnd"/>
      <w:r w:rsidRPr="00B13CF2">
        <w:rPr>
          <w:spacing w:val="-1"/>
        </w:rPr>
        <w:t>SVM relies on manually extracted features (e.g., HOG, SIFT) from the input data. The choice of features significantly impacts the model's performance.</w:t>
      </w:r>
    </w:p>
    <w:p w14:paraId="51AF69FF" w14:textId="77777777" w:rsidR="00B13CF2" w:rsidRPr="00B13CF2" w:rsidRDefault="00B13CF2" w:rsidP="00B13CF2">
      <w:pPr>
        <w:pStyle w:val="BodyText"/>
        <w:spacing w:before="91"/>
        <w:ind w:left="0" w:right="103"/>
        <w:rPr>
          <w:spacing w:val="-1"/>
        </w:rPr>
      </w:pPr>
      <w:r w:rsidRPr="00B13CF2">
        <w:rPr>
          <w:b/>
          <w:spacing w:val="-1"/>
        </w:rPr>
        <w:t xml:space="preserve">Kernel </w:t>
      </w:r>
      <w:proofErr w:type="gramStart"/>
      <w:r w:rsidRPr="00B13CF2">
        <w:rPr>
          <w:b/>
          <w:spacing w:val="-1"/>
        </w:rPr>
        <w:t>Trick:-</w:t>
      </w:r>
      <w:proofErr w:type="gramEnd"/>
      <w:r w:rsidRPr="00B13CF2">
        <w:rPr>
          <w:b/>
          <w:spacing w:val="-1"/>
        </w:rPr>
        <w:t xml:space="preserve"> </w:t>
      </w:r>
      <w:r w:rsidRPr="00B13CF2">
        <w:rPr>
          <w:spacing w:val="-1"/>
        </w:rPr>
        <w:t>SVM can use kernel functions (such as linear, polynomial, or RBF) to handle non- linearly separable data by mapping it to a higher- dimensional space.</w:t>
      </w:r>
    </w:p>
    <w:p w14:paraId="51824403" w14:textId="77777777" w:rsidR="00B13CF2" w:rsidRPr="00B13CF2" w:rsidRDefault="00B13CF2" w:rsidP="00B13CF2">
      <w:pPr>
        <w:pStyle w:val="BodyText"/>
        <w:spacing w:before="91"/>
        <w:ind w:left="0" w:right="103"/>
        <w:rPr>
          <w:spacing w:val="-1"/>
        </w:rPr>
      </w:pPr>
      <w:proofErr w:type="gramStart"/>
      <w:r w:rsidRPr="00B13CF2">
        <w:rPr>
          <w:b/>
          <w:spacing w:val="-1"/>
        </w:rPr>
        <w:t>Robustness:-</w:t>
      </w:r>
      <w:proofErr w:type="gramEnd"/>
      <w:r w:rsidRPr="00B13CF2">
        <w:rPr>
          <w:b/>
          <w:spacing w:val="-1"/>
        </w:rPr>
        <w:t xml:space="preserve"> </w:t>
      </w:r>
      <w:r w:rsidRPr="00B13CF2">
        <w:rPr>
          <w:spacing w:val="-1"/>
        </w:rPr>
        <w:t>SVM is effective in high- dimensional spaces and is particularly robust against overfitting, especially when the number of dimensions exceeds the number of samples.</w:t>
      </w:r>
    </w:p>
    <w:p w14:paraId="0D7801E8" w14:textId="77777777" w:rsidR="00B13CF2" w:rsidRPr="00B13CF2" w:rsidRDefault="00B13CF2" w:rsidP="00B13CF2">
      <w:pPr>
        <w:pStyle w:val="BodyText"/>
        <w:spacing w:before="91"/>
        <w:ind w:right="103"/>
        <w:jc w:val="both"/>
        <w:rPr>
          <w:spacing w:val="-1"/>
        </w:rPr>
      </w:pPr>
    </w:p>
    <w:p w14:paraId="4FEDDA73" w14:textId="77777777" w:rsidR="00B13CF2" w:rsidRPr="00B13CF2" w:rsidRDefault="00B13CF2" w:rsidP="00B13CF2">
      <w:pPr>
        <w:pStyle w:val="BodyText"/>
        <w:spacing w:before="91"/>
        <w:ind w:left="0" w:right="103"/>
        <w:jc w:val="both"/>
        <w:rPr>
          <w:spacing w:val="-1"/>
        </w:rPr>
      </w:pPr>
      <w:r w:rsidRPr="00B13CF2">
        <w:rPr>
          <w:spacing w:val="-1"/>
        </w:rPr>
        <w:t>Pros:</w:t>
      </w:r>
    </w:p>
    <w:p w14:paraId="72E25E51" w14:textId="77777777" w:rsidR="00B13CF2" w:rsidRPr="00B13CF2" w:rsidRDefault="00B13CF2" w:rsidP="00B13CF2">
      <w:pPr>
        <w:pStyle w:val="BodyText"/>
        <w:ind w:left="0" w:right="103"/>
        <w:rPr>
          <w:spacing w:val="-1"/>
        </w:rPr>
      </w:pPr>
      <w:r w:rsidRPr="00B13CF2">
        <w:rPr>
          <w:spacing w:val="-1"/>
        </w:rPr>
        <w:t xml:space="preserve">Good for Smaller </w:t>
      </w:r>
      <w:proofErr w:type="gramStart"/>
      <w:r w:rsidRPr="00B13CF2">
        <w:rPr>
          <w:spacing w:val="-1"/>
        </w:rPr>
        <w:t>Datasets:-</w:t>
      </w:r>
      <w:proofErr w:type="gramEnd"/>
      <w:r w:rsidRPr="00B13CF2">
        <w:rPr>
          <w:spacing w:val="-1"/>
        </w:rPr>
        <w:t xml:space="preserve"> SVM performs well with smaller datasets where fewer training examples are available.</w:t>
      </w:r>
    </w:p>
    <w:p w14:paraId="714942E2" w14:textId="77777777" w:rsidR="00B13CF2" w:rsidRPr="00B13CF2" w:rsidRDefault="00B13CF2" w:rsidP="00B13CF2">
      <w:pPr>
        <w:pStyle w:val="BodyText"/>
        <w:spacing w:before="91"/>
        <w:ind w:left="0" w:right="103"/>
        <w:rPr>
          <w:spacing w:val="-1"/>
        </w:rPr>
      </w:pPr>
      <w:r w:rsidRPr="00B13CF2">
        <w:rPr>
          <w:spacing w:val="-1"/>
        </w:rPr>
        <w:t xml:space="preserve">Strong Theoretical </w:t>
      </w:r>
      <w:proofErr w:type="gramStart"/>
      <w:r w:rsidRPr="00B13CF2">
        <w:rPr>
          <w:spacing w:val="-1"/>
        </w:rPr>
        <w:t>Foundation:-</w:t>
      </w:r>
      <w:proofErr w:type="gramEnd"/>
      <w:r w:rsidRPr="00B13CF2">
        <w:rPr>
          <w:spacing w:val="-1"/>
        </w:rPr>
        <w:t>It has a solid mathematical foundation and can provide interpretable results.</w:t>
      </w:r>
    </w:p>
    <w:p w14:paraId="2297C2E0" w14:textId="77777777" w:rsidR="00B13CF2" w:rsidRPr="00B13CF2" w:rsidRDefault="00B13CF2" w:rsidP="00B13CF2">
      <w:pPr>
        <w:pStyle w:val="BodyText"/>
        <w:spacing w:before="91"/>
        <w:ind w:left="0" w:right="103"/>
        <w:rPr>
          <w:spacing w:val="-1"/>
        </w:rPr>
      </w:pPr>
      <w:r w:rsidRPr="00B13CF2">
        <w:rPr>
          <w:spacing w:val="-1"/>
        </w:rPr>
        <w:t xml:space="preserve">Less Memory </w:t>
      </w:r>
      <w:proofErr w:type="gramStart"/>
      <w:r w:rsidRPr="00B13CF2">
        <w:rPr>
          <w:spacing w:val="-1"/>
        </w:rPr>
        <w:t>Consumption:-</w:t>
      </w:r>
      <w:proofErr w:type="gramEnd"/>
      <w:r w:rsidRPr="00B13CF2">
        <w:rPr>
          <w:spacing w:val="-1"/>
        </w:rPr>
        <w:t>SVM models can be memory-efficient, as they rely only on a subset of the training data known as support vectors.</w:t>
      </w:r>
    </w:p>
    <w:p w14:paraId="331BDF12" w14:textId="77777777" w:rsidR="00B13CF2" w:rsidRPr="00B13CF2" w:rsidRDefault="00B13CF2" w:rsidP="00B13CF2">
      <w:pPr>
        <w:pStyle w:val="BodyText"/>
        <w:spacing w:before="91"/>
        <w:ind w:right="103"/>
        <w:jc w:val="both"/>
        <w:rPr>
          <w:spacing w:val="-1"/>
        </w:rPr>
      </w:pPr>
    </w:p>
    <w:p w14:paraId="4F498B42" w14:textId="77777777" w:rsidR="00B13CF2" w:rsidRPr="00B13CF2" w:rsidRDefault="00B13CF2" w:rsidP="00B13CF2">
      <w:pPr>
        <w:pStyle w:val="BodyText"/>
        <w:spacing w:before="91"/>
        <w:ind w:left="0" w:right="103"/>
        <w:jc w:val="both"/>
        <w:rPr>
          <w:spacing w:val="-1"/>
        </w:rPr>
      </w:pPr>
      <w:r w:rsidRPr="00B13CF2">
        <w:rPr>
          <w:spacing w:val="-1"/>
        </w:rPr>
        <w:t>Cons:</w:t>
      </w:r>
    </w:p>
    <w:p w14:paraId="53703506" w14:textId="77777777" w:rsidR="00B13CF2" w:rsidRPr="00B13CF2" w:rsidRDefault="00B13CF2" w:rsidP="00B13CF2">
      <w:pPr>
        <w:pStyle w:val="BodyText"/>
        <w:spacing w:before="91"/>
        <w:ind w:left="0" w:right="103"/>
        <w:rPr>
          <w:spacing w:val="-1"/>
        </w:rPr>
      </w:pPr>
      <w:r w:rsidRPr="00B13CF2">
        <w:rPr>
          <w:spacing w:val="-1"/>
        </w:rPr>
        <w:t xml:space="preserve">Feature Extraction </w:t>
      </w:r>
      <w:proofErr w:type="gramStart"/>
      <w:r w:rsidRPr="00B13CF2">
        <w:rPr>
          <w:spacing w:val="-1"/>
        </w:rPr>
        <w:t>Required:=</w:t>
      </w:r>
      <w:proofErr w:type="gramEnd"/>
      <w:r w:rsidRPr="00B13CF2">
        <w:rPr>
          <w:spacing w:val="-1"/>
        </w:rPr>
        <w:t>SVM necessitates careful feature engineering, which can be time- consuming and may not generalize well.</w:t>
      </w:r>
    </w:p>
    <w:p w14:paraId="12AEFD0D" w14:textId="77777777" w:rsidR="00B13CF2" w:rsidRPr="00B13CF2" w:rsidRDefault="00B13CF2" w:rsidP="00B13CF2">
      <w:pPr>
        <w:pStyle w:val="BodyText"/>
        <w:spacing w:before="91"/>
        <w:ind w:left="0" w:right="103"/>
        <w:rPr>
          <w:spacing w:val="-1"/>
        </w:rPr>
      </w:pPr>
      <w:r w:rsidRPr="00B13CF2">
        <w:rPr>
          <w:spacing w:val="-1"/>
        </w:rPr>
        <w:t xml:space="preserve">Limited </w:t>
      </w:r>
      <w:proofErr w:type="gramStart"/>
      <w:r w:rsidRPr="00B13CF2">
        <w:rPr>
          <w:spacing w:val="-1"/>
        </w:rPr>
        <w:t>Scalability:-</w:t>
      </w:r>
      <w:proofErr w:type="gramEnd"/>
      <w:r w:rsidRPr="00B13CF2">
        <w:rPr>
          <w:spacing w:val="-1"/>
        </w:rPr>
        <w:t>SVM can struggle with very large datasets due to higher computational costs during training.</w:t>
      </w:r>
    </w:p>
    <w:p w14:paraId="5E2E9557" w14:textId="77777777" w:rsidR="00B13CF2" w:rsidRPr="00B13CF2" w:rsidRDefault="00B13CF2" w:rsidP="00B13CF2">
      <w:pPr>
        <w:pStyle w:val="BodyText"/>
        <w:spacing w:before="91"/>
        <w:ind w:right="103"/>
        <w:jc w:val="both"/>
        <w:rPr>
          <w:spacing w:val="-1"/>
        </w:rPr>
      </w:pPr>
    </w:p>
    <w:p w14:paraId="3C241E98" w14:textId="77777777" w:rsidR="00B13CF2" w:rsidRPr="00B13CF2" w:rsidRDefault="00B13CF2" w:rsidP="00B13CF2">
      <w:pPr>
        <w:pStyle w:val="BodyText"/>
        <w:numPr>
          <w:ilvl w:val="0"/>
          <w:numId w:val="14"/>
        </w:numPr>
        <w:spacing w:before="91"/>
        <w:ind w:right="103"/>
        <w:rPr>
          <w:spacing w:val="-1"/>
        </w:rPr>
      </w:pPr>
      <w:r w:rsidRPr="00B13CF2">
        <w:rPr>
          <w:spacing w:val="-1"/>
        </w:rPr>
        <w:t>Convolutional Neural Network (CNN)</w:t>
      </w:r>
    </w:p>
    <w:p w14:paraId="50B68DF3" w14:textId="77777777" w:rsidR="00B13CF2" w:rsidRPr="00B13CF2" w:rsidRDefault="00B13CF2" w:rsidP="00B13CF2">
      <w:pPr>
        <w:pStyle w:val="BodyText"/>
        <w:spacing w:before="91"/>
        <w:ind w:left="0" w:right="103"/>
        <w:rPr>
          <w:spacing w:val="-1"/>
        </w:rPr>
      </w:pPr>
      <w:r w:rsidRPr="00B13CF2">
        <w:rPr>
          <w:spacing w:val="-1"/>
        </w:rPr>
        <w:t>CNNs are a class of deep learning models specifically designed for processing structured grid data, such as images. They utilize convolutional layers to automatically learn features from the data.</w:t>
      </w:r>
    </w:p>
    <w:p w14:paraId="0670903A" w14:textId="77777777" w:rsidR="00B13CF2" w:rsidRPr="00B13CF2" w:rsidRDefault="00B13CF2" w:rsidP="00B13CF2">
      <w:pPr>
        <w:pStyle w:val="BodyText"/>
        <w:spacing w:before="91"/>
        <w:ind w:right="103"/>
        <w:jc w:val="both"/>
        <w:rPr>
          <w:spacing w:val="-1"/>
        </w:rPr>
      </w:pPr>
    </w:p>
    <w:p w14:paraId="2759B898" w14:textId="77777777" w:rsidR="00B13CF2" w:rsidRPr="00B13CF2" w:rsidRDefault="00B13CF2" w:rsidP="00B13CF2">
      <w:pPr>
        <w:pStyle w:val="BodyText"/>
        <w:spacing w:before="91"/>
        <w:ind w:left="0" w:right="103"/>
        <w:jc w:val="both"/>
        <w:rPr>
          <w:spacing w:val="-1"/>
        </w:rPr>
      </w:pPr>
      <w:proofErr w:type="gramStart"/>
      <w:r w:rsidRPr="00B13CF2">
        <w:rPr>
          <w:spacing w:val="-1"/>
        </w:rPr>
        <w:t>Characteristics:-</w:t>
      </w:r>
      <w:proofErr w:type="gramEnd"/>
    </w:p>
    <w:p w14:paraId="380B698C" w14:textId="77777777" w:rsidR="00B13CF2" w:rsidRPr="00B13CF2" w:rsidRDefault="00B13CF2" w:rsidP="00B13CF2">
      <w:pPr>
        <w:pStyle w:val="BodyText"/>
        <w:spacing w:before="91"/>
        <w:ind w:left="0" w:right="103"/>
        <w:rPr>
          <w:spacing w:val="-1"/>
        </w:rPr>
      </w:pPr>
      <w:r w:rsidRPr="00B13CF2">
        <w:rPr>
          <w:spacing w:val="-1"/>
        </w:rPr>
        <w:t>Automatic Feature Learning: CNNs automatically learn spatial hierarchies of features from raw images, eliminating the need for manual feature extraction.</w:t>
      </w:r>
    </w:p>
    <w:p w14:paraId="28DD00E5" w14:textId="77777777" w:rsidR="00B13CF2" w:rsidRPr="00B13CF2" w:rsidRDefault="00B13CF2" w:rsidP="00B13CF2">
      <w:pPr>
        <w:pStyle w:val="BodyText"/>
        <w:spacing w:before="91"/>
        <w:ind w:left="0" w:right="103"/>
        <w:rPr>
          <w:spacing w:val="-1"/>
        </w:rPr>
      </w:pPr>
      <w:r w:rsidRPr="00B13CF2">
        <w:rPr>
          <w:spacing w:val="-1"/>
        </w:rPr>
        <w:t xml:space="preserve">Layered </w:t>
      </w:r>
      <w:proofErr w:type="gramStart"/>
      <w:r w:rsidRPr="00B13CF2">
        <w:rPr>
          <w:spacing w:val="-1"/>
        </w:rPr>
        <w:t>Architecture:-</w:t>
      </w:r>
      <w:proofErr w:type="gramEnd"/>
      <w:r w:rsidRPr="00B13CF2">
        <w:rPr>
          <w:spacing w:val="-1"/>
        </w:rPr>
        <w:t>A typical CNN architecture consists of convolutional layers, pooling layers, and fully connected layers, which allows for deep representations.</w:t>
      </w:r>
    </w:p>
    <w:p w14:paraId="7D6F9B58" w14:textId="41780D49" w:rsidR="00900294" w:rsidRPr="00125F61" w:rsidRDefault="00B13CF2" w:rsidP="00B13CF2">
      <w:pPr>
        <w:pStyle w:val="BodyText"/>
        <w:spacing w:before="91"/>
        <w:ind w:left="0" w:right="103"/>
        <w:jc w:val="both"/>
        <w:rPr>
          <w:rFonts w:eastAsiaTheme="minorHAnsi"/>
          <w:spacing w:val="-1"/>
          <w:kern w:val="2"/>
          <w:lang w:val="en-IN"/>
          <w14:ligatures w14:val="standardContextual"/>
        </w:rPr>
      </w:pPr>
      <w:r w:rsidRPr="00B13CF2">
        <w:rPr>
          <w:rFonts w:eastAsiaTheme="minorHAnsi"/>
          <w:spacing w:val="-1"/>
          <w:kern w:val="2"/>
          <w:lang w:val="en-IN"/>
          <w14:ligatures w14:val="standardContextual"/>
        </w:rPr>
        <w:t xml:space="preserve">Translation </w:t>
      </w:r>
      <w:proofErr w:type="gramStart"/>
      <w:r w:rsidRPr="00B13CF2">
        <w:rPr>
          <w:rFonts w:eastAsiaTheme="minorHAnsi"/>
          <w:spacing w:val="-1"/>
          <w:kern w:val="2"/>
          <w:lang w:val="en-IN"/>
          <w14:ligatures w14:val="standardContextual"/>
        </w:rPr>
        <w:t>Invariance:-</w:t>
      </w:r>
      <w:proofErr w:type="gramEnd"/>
      <w:r w:rsidRPr="00B13CF2">
        <w:rPr>
          <w:rFonts w:eastAsiaTheme="minorHAnsi"/>
          <w:spacing w:val="-1"/>
          <w:kern w:val="2"/>
          <w:lang w:val="en-IN"/>
          <w14:ligatures w14:val="standardContextual"/>
        </w:rPr>
        <w:t>CNNs are designed to recognize patterns regardless of their position in the image, making them robust to translations and small distortions.</w:t>
      </w:r>
    </w:p>
    <w:p w14:paraId="5B6DC7D5" w14:textId="77777777" w:rsidR="00900294" w:rsidRPr="00125F61" w:rsidRDefault="00900294" w:rsidP="003D2C26">
      <w:pPr>
        <w:pStyle w:val="BodyText"/>
        <w:spacing w:before="91"/>
        <w:ind w:left="0" w:right="103"/>
        <w:jc w:val="both"/>
        <w:rPr>
          <w:rFonts w:eastAsiaTheme="minorHAnsi"/>
          <w:spacing w:val="-1"/>
          <w:kern w:val="2"/>
          <w:lang w:val="en-IN"/>
          <w14:ligatures w14:val="standardContextual"/>
        </w:rPr>
      </w:pPr>
    </w:p>
    <w:p w14:paraId="26907C37" w14:textId="77777777" w:rsidR="005731D9" w:rsidRPr="00125F61" w:rsidRDefault="005731D9" w:rsidP="003D2C26">
      <w:pPr>
        <w:pStyle w:val="BodyText"/>
        <w:spacing w:before="91"/>
        <w:ind w:left="0" w:right="103"/>
        <w:jc w:val="both"/>
        <w:rPr>
          <w:rFonts w:eastAsiaTheme="minorHAnsi"/>
          <w:spacing w:val="-1"/>
          <w:kern w:val="2"/>
          <w:lang w:val="en-IN"/>
          <w14:ligatures w14:val="standardContextual"/>
        </w:rPr>
      </w:pPr>
    </w:p>
    <w:p w14:paraId="1DB77468" w14:textId="77777777" w:rsidR="00B13CF2" w:rsidRDefault="00B13CF2" w:rsidP="00B13CF2">
      <w:pPr>
        <w:pStyle w:val="BodyText"/>
        <w:spacing w:before="1"/>
        <w:ind w:left="23"/>
      </w:pPr>
      <w:proofErr w:type="gramStart"/>
      <w:r>
        <w:rPr>
          <w:spacing w:val="-2"/>
        </w:rPr>
        <w:t>Pros:-</w:t>
      </w:r>
      <w:proofErr w:type="gramEnd"/>
    </w:p>
    <w:p w14:paraId="21F96E15" w14:textId="77777777" w:rsidR="00B13CF2" w:rsidRDefault="00B13CF2" w:rsidP="00B13CF2">
      <w:pPr>
        <w:pStyle w:val="BodyText"/>
        <w:spacing w:before="94" w:line="237" w:lineRule="auto"/>
        <w:ind w:left="23" w:right="448"/>
        <w:jc w:val="both"/>
      </w:pPr>
      <w:r>
        <w:rPr>
          <w:b/>
        </w:rPr>
        <w:t xml:space="preserve">High </w:t>
      </w:r>
      <w:proofErr w:type="gramStart"/>
      <w:r>
        <w:rPr>
          <w:b/>
        </w:rPr>
        <w:t>Accuracy:-</w:t>
      </w:r>
      <w:proofErr w:type="gramEnd"/>
      <w:r>
        <w:t>CNNs achieve state-of-the-art performance in various image recognition tasks, often surpassing traditional methods like SVM.</w:t>
      </w:r>
    </w:p>
    <w:p w14:paraId="7900ED39" w14:textId="77777777" w:rsidR="00B13CF2" w:rsidRDefault="00B13CF2" w:rsidP="00B13CF2">
      <w:pPr>
        <w:pStyle w:val="BodyText"/>
        <w:spacing w:before="92"/>
        <w:ind w:left="23" w:right="449"/>
        <w:jc w:val="both"/>
      </w:pPr>
      <w:r>
        <w:rPr>
          <w:b/>
        </w:rPr>
        <w:t xml:space="preserve">Robust to </w:t>
      </w:r>
      <w:proofErr w:type="gramStart"/>
      <w:r>
        <w:rPr>
          <w:b/>
        </w:rPr>
        <w:t>Variations:-</w:t>
      </w:r>
      <w:proofErr w:type="gramEnd"/>
      <w:r>
        <w:t xml:space="preserve">They are more </w:t>
      </w:r>
      <w:r>
        <w:lastRenderedPageBreak/>
        <w:t>resilient to variations</w:t>
      </w:r>
      <w:r>
        <w:rPr>
          <w:spacing w:val="-13"/>
        </w:rPr>
        <w:t xml:space="preserve"> </w:t>
      </w:r>
      <w:r>
        <w:t>in</w:t>
      </w:r>
      <w:r>
        <w:rPr>
          <w:spacing w:val="-12"/>
        </w:rPr>
        <w:t xml:space="preserve"> </w:t>
      </w:r>
      <w:r>
        <w:t>lighting,</w:t>
      </w:r>
      <w:r>
        <w:rPr>
          <w:spacing w:val="-13"/>
        </w:rPr>
        <w:t xml:space="preserve"> </w:t>
      </w:r>
      <w:r>
        <w:t>pose,</w:t>
      </w:r>
      <w:r>
        <w:rPr>
          <w:spacing w:val="-12"/>
        </w:rPr>
        <w:t xml:space="preserve"> </w:t>
      </w:r>
      <w:r>
        <w:t>and</w:t>
      </w:r>
      <w:r>
        <w:rPr>
          <w:spacing w:val="-13"/>
        </w:rPr>
        <w:t xml:space="preserve"> </w:t>
      </w:r>
      <w:r>
        <w:t>occlusions,</w:t>
      </w:r>
      <w:r>
        <w:rPr>
          <w:spacing w:val="-12"/>
        </w:rPr>
        <w:t xml:space="preserve"> </w:t>
      </w:r>
      <w:r>
        <w:t>leading to better performance in real-world scenarios.</w:t>
      </w:r>
    </w:p>
    <w:p w14:paraId="33999C7E" w14:textId="77777777" w:rsidR="00B13CF2" w:rsidRDefault="00B13CF2" w:rsidP="00B13CF2">
      <w:pPr>
        <w:pStyle w:val="BodyText"/>
        <w:spacing w:before="93"/>
        <w:ind w:left="23" w:right="446"/>
        <w:jc w:val="both"/>
      </w:pPr>
      <w:proofErr w:type="gramStart"/>
      <w:r>
        <w:rPr>
          <w:b/>
        </w:rPr>
        <w:t>Scalability:-</w:t>
      </w:r>
      <w:proofErr w:type="gramEnd"/>
      <w:r>
        <w:t>CNNs can efficiently handle large datasets and complex image data due to their architecture and the use of GPUs.</w:t>
      </w:r>
    </w:p>
    <w:p w14:paraId="2715601F" w14:textId="77777777" w:rsidR="00B13CF2" w:rsidRDefault="00B13CF2" w:rsidP="00B13CF2">
      <w:pPr>
        <w:pStyle w:val="BodyText"/>
        <w:spacing w:before="179"/>
      </w:pPr>
    </w:p>
    <w:p w14:paraId="7A1550A3" w14:textId="77777777" w:rsidR="00B13CF2" w:rsidRDefault="00B13CF2" w:rsidP="00B13CF2">
      <w:pPr>
        <w:pStyle w:val="BodyText"/>
        <w:spacing w:before="1"/>
        <w:ind w:left="23"/>
      </w:pPr>
      <w:proofErr w:type="gramStart"/>
      <w:r>
        <w:rPr>
          <w:spacing w:val="-2"/>
        </w:rPr>
        <w:t>Cons:-</w:t>
      </w:r>
      <w:proofErr w:type="gramEnd"/>
    </w:p>
    <w:p w14:paraId="1EC37314" w14:textId="77777777" w:rsidR="00B13CF2" w:rsidRDefault="00B13CF2" w:rsidP="00B13CF2">
      <w:pPr>
        <w:pStyle w:val="BodyText"/>
        <w:spacing w:before="91"/>
        <w:ind w:left="23"/>
      </w:pPr>
      <w:r>
        <w:rPr>
          <w:b/>
        </w:rPr>
        <w:t>Data</w:t>
      </w:r>
      <w:r>
        <w:rPr>
          <w:b/>
          <w:spacing w:val="80"/>
        </w:rPr>
        <w:t xml:space="preserve"> </w:t>
      </w:r>
      <w:proofErr w:type="gramStart"/>
      <w:r>
        <w:rPr>
          <w:b/>
        </w:rPr>
        <w:t>Hungry:-</w:t>
      </w:r>
      <w:proofErr w:type="gramEnd"/>
      <w:r>
        <w:t>CNNs</w:t>
      </w:r>
      <w:r>
        <w:rPr>
          <w:spacing w:val="80"/>
        </w:rPr>
        <w:t xml:space="preserve"> </w:t>
      </w:r>
      <w:r>
        <w:t>typically</w:t>
      </w:r>
      <w:r>
        <w:rPr>
          <w:spacing w:val="80"/>
        </w:rPr>
        <w:t xml:space="preserve"> </w:t>
      </w:r>
      <w:r>
        <w:t>require</w:t>
      </w:r>
      <w:r>
        <w:rPr>
          <w:spacing w:val="80"/>
        </w:rPr>
        <w:t xml:space="preserve"> </w:t>
      </w:r>
      <w:r>
        <w:t>large amounts of labeled data to train effectively.</w:t>
      </w:r>
    </w:p>
    <w:p w14:paraId="4B229577" w14:textId="77777777" w:rsidR="00B13CF2" w:rsidRDefault="00B13CF2" w:rsidP="00B13CF2">
      <w:pPr>
        <w:spacing w:before="93"/>
        <w:ind w:left="23" w:right="447"/>
        <w:jc w:val="both"/>
        <w:rPr>
          <w:sz w:val="20"/>
        </w:rPr>
      </w:pPr>
      <w:r>
        <w:rPr>
          <w:b/>
          <w:sz w:val="20"/>
        </w:rPr>
        <w:t xml:space="preserve">Higher Computational </w:t>
      </w:r>
      <w:proofErr w:type="gramStart"/>
      <w:r>
        <w:rPr>
          <w:b/>
          <w:sz w:val="20"/>
        </w:rPr>
        <w:t>Resources:-</w:t>
      </w:r>
      <w:proofErr w:type="gramEnd"/>
      <w:r>
        <w:rPr>
          <w:sz w:val="20"/>
        </w:rPr>
        <w:t>Training CNNs can be computationally intensive and requires</w:t>
      </w:r>
      <w:r>
        <w:rPr>
          <w:spacing w:val="-13"/>
          <w:sz w:val="20"/>
        </w:rPr>
        <w:t xml:space="preserve"> </w:t>
      </w:r>
      <w:r>
        <w:rPr>
          <w:sz w:val="20"/>
        </w:rPr>
        <w:t>significant</w:t>
      </w:r>
      <w:r>
        <w:rPr>
          <w:spacing w:val="-12"/>
          <w:sz w:val="20"/>
        </w:rPr>
        <w:t xml:space="preserve"> </w:t>
      </w:r>
      <w:r>
        <w:rPr>
          <w:sz w:val="20"/>
        </w:rPr>
        <w:t>memory</w:t>
      </w:r>
      <w:r>
        <w:rPr>
          <w:spacing w:val="-13"/>
          <w:sz w:val="20"/>
        </w:rPr>
        <w:t xml:space="preserve"> </w:t>
      </w:r>
      <w:r>
        <w:rPr>
          <w:sz w:val="20"/>
        </w:rPr>
        <w:t>and</w:t>
      </w:r>
      <w:r>
        <w:rPr>
          <w:spacing w:val="-12"/>
          <w:sz w:val="20"/>
        </w:rPr>
        <w:t xml:space="preserve"> </w:t>
      </w:r>
      <w:r>
        <w:rPr>
          <w:sz w:val="20"/>
        </w:rPr>
        <w:t>processing</w:t>
      </w:r>
      <w:r>
        <w:rPr>
          <w:spacing w:val="-13"/>
          <w:sz w:val="20"/>
        </w:rPr>
        <w:t xml:space="preserve"> </w:t>
      </w:r>
      <w:r>
        <w:rPr>
          <w:sz w:val="20"/>
        </w:rPr>
        <w:t>power.</w:t>
      </w:r>
    </w:p>
    <w:p w14:paraId="7B1CCDDE" w14:textId="08CCCFD9" w:rsidR="00900294" w:rsidRPr="00125F61" w:rsidRDefault="00B13CF2" w:rsidP="00B13CF2">
      <w:pPr>
        <w:pStyle w:val="BodyText"/>
        <w:spacing w:before="91"/>
        <w:ind w:left="0" w:right="103"/>
        <w:jc w:val="both"/>
        <w:rPr>
          <w:lang w:val="en-IN"/>
        </w:rPr>
      </w:pPr>
      <w:r>
        <w:rPr>
          <w:b/>
        </w:rPr>
        <w:t>Less</w:t>
      </w:r>
      <w:r>
        <w:rPr>
          <w:b/>
          <w:spacing w:val="-13"/>
        </w:rPr>
        <w:t xml:space="preserve"> </w:t>
      </w:r>
      <w:proofErr w:type="gramStart"/>
      <w:r>
        <w:rPr>
          <w:b/>
        </w:rPr>
        <w:t>Interpretability:-</w:t>
      </w:r>
      <w:proofErr w:type="gramEnd"/>
      <w:r>
        <w:t>The</w:t>
      </w:r>
      <w:r>
        <w:rPr>
          <w:spacing w:val="-12"/>
        </w:rPr>
        <w:t xml:space="preserve"> </w:t>
      </w:r>
      <w:r>
        <w:t>deep</w:t>
      </w:r>
      <w:r>
        <w:rPr>
          <w:spacing w:val="-13"/>
        </w:rPr>
        <w:t xml:space="preserve"> </w:t>
      </w:r>
      <w:r>
        <w:t>learning</w:t>
      </w:r>
      <w:r>
        <w:rPr>
          <w:spacing w:val="-12"/>
        </w:rPr>
        <w:t xml:space="preserve"> </w:t>
      </w:r>
      <w:r>
        <w:t>nature</w:t>
      </w:r>
      <w:r>
        <w:rPr>
          <w:spacing w:val="-13"/>
        </w:rPr>
        <w:t xml:space="preserve"> </w:t>
      </w:r>
      <w:r>
        <w:t>of CNNs can make them</w:t>
      </w:r>
      <w:r>
        <w:rPr>
          <w:spacing w:val="-1"/>
        </w:rPr>
        <w:t xml:space="preserve"> </w:t>
      </w:r>
      <w:r>
        <w:t>less interpretable</w:t>
      </w:r>
      <w:r>
        <w:rPr>
          <w:spacing w:val="-1"/>
        </w:rPr>
        <w:t xml:space="preserve"> </w:t>
      </w:r>
      <w:r>
        <w:t>compared to traditional models</w:t>
      </w:r>
    </w:p>
    <w:p w14:paraId="17A035DB" w14:textId="77777777" w:rsidR="005C4634" w:rsidRPr="00125F61" w:rsidRDefault="005C4634" w:rsidP="00890D35">
      <w:pPr>
        <w:tabs>
          <w:tab w:val="left" w:pos="1842"/>
          <w:tab w:val="left" w:pos="1843"/>
        </w:tabs>
        <w:spacing w:before="159"/>
        <w:jc w:val="both"/>
        <w:rPr>
          <w:rFonts w:ascii="Times New Roman" w:hAnsi="Times New Roman" w:cs="Times New Roman"/>
          <w:spacing w:val="-1"/>
          <w:sz w:val="20"/>
          <w:szCs w:val="20"/>
        </w:rPr>
      </w:pPr>
    </w:p>
    <w:p w14:paraId="1E6D9458" w14:textId="7263FC01" w:rsidR="005C4634" w:rsidRPr="00125F61" w:rsidRDefault="005C4634" w:rsidP="00890D35">
      <w:pPr>
        <w:tabs>
          <w:tab w:val="left" w:pos="1842"/>
          <w:tab w:val="left" w:pos="1843"/>
        </w:tabs>
        <w:spacing w:before="159"/>
        <w:jc w:val="both"/>
        <w:rPr>
          <w:rFonts w:ascii="Times New Roman" w:hAnsi="Times New Roman" w:cs="Times New Roman"/>
          <w:spacing w:val="-1"/>
          <w:sz w:val="20"/>
          <w:szCs w:val="20"/>
        </w:rPr>
      </w:pPr>
    </w:p>
    <w:p w14:paraId="4A889B45" w14:textId="783EDB3C" w:rsidR="00521CBC" w:rsidRPr="00125F61" w:rsidRDefault="00521CBC" w:rsidP="00890D35">
      <w:pPr>
        <w:tabs>
          <w:tab w:val="left" w:pos="1842"/>
          <w:tab w:val="left" w:pos="1843"/>
        </w:tabs>
        <w:spacing w:before="159"/>
        <w:jc w:val="both"/>
        <w:rPr>
          <w:rFonts w:ascii="Times New Roman" w:hAnsi="Times New Roman" w:cs="Times New Roman"/>
          <w:spacing w:val="-1"/>
          <w:sz w:val="20"/>
          <w:szCs w:val="20"/>
        </w:rPr>
      </w:pPr>
      <w:r w:rsidRPr="00125F61">
        <w:rPr>
          <w:rFonts w:ascii="Times New Roman" w:hAnsi="Times New Roman" w:cs="Times New Roman"/>
          <w:spacing w:val="-1"/>
          <w:sz w:val="20"/>
          <w:szCs w:val="20"/>
        </w:rPr>
        <w:t>Summary</w:t>
      </w:r>
      <w:r w:rsidR="000C38EC" w:rsidRPr="00125F61">
        <w:rPr>
          <w:rFonts w:ascii="Times New Roman" w:hAnsi="Times New Roman" w:cs="Times New Roman"/>
          <w:spacing w:val="-1"/>
          <w:sz w:val="20"/>
          <w:szCs w:val="20"/>
        </w:rPr>
        <w:t xml:space="preserve"> </w:t>
      </w:r>
      <w:r w:rsidRPr="00125F61">
        <w:rPr>
          <w:rFonts w:ascii="Times New Roman" w:hAnsi="Times New Roman" w:cs="Times New Roman"/>
          <w:spacing w:val="-1"/>
          <w:sz w:val="20"/>
          <w:szCs w:val="20"/>
        </w:rPr>
        <w:t xml:space="preserve">Comparison </w:t>
      </w:r>
      <w:proofErr w:type="gramStart"/>
      <w:r w:rsidRPr="00125F61">
        <w:rPr>
          <w:rFonts w:ascii="Times New Roman" w:hAnsi="Times New Roman" w:cs="Times New Roman"/>
          <w:spacing w:val="-1"/>
          <w:sz w:val="20"/>
          <w:szCs w:val="20"/>
        </w:rPr>
        <w:t>Table:-</w:t>
      </w:r>
      <w:proofErr w:type="gramEnd"/>
    </w:p>
    <w:p w14:paraId="462428EE" w14:textId="66FD25DE" w:rsidR="00521CBC" w:rsidRPr="00125F61" w:rsidRDefault="00521CBC" w:rsidP="00890D35">
      <w:pPr>
        <w:tabs>
          <w:tab w:val="left" w:pos="1842"/>
          <w:tab w:val="left" w:pos="1843"/>
        </w:tabs>
        <w:spacing w:before="159"/>
        <w:jc w:val="both"/>
        <w:rPr>
          <w:rFonts w:ascii="Times New Roman" w:hAnsi="Times New Roman" w:cs="Times New Roman"/>
          <w:spacing w:val="-1"/>
          <w:sz w:val="20"/>
          <w:szCs w:val="20"/>
        </w:rPr>
      </w:pPr>
      <w:r w:rsidRPr="00125F61">
        <w:rPr>
          <w:rFonts w:ascii="Times New Roman" w:hAnsi="Times New Roman" w:cs="Times New Roman"/>
          <w:noProof/>
          <w:spacing w:val="-1"/>
          <w:sz w:val="20"/>
          <w:szCs w:val="20"/>
        </w:rPr>
        <w:drawing>
          <wp:inline distT="0" distB="0" distL="0" distR="0" wp14:anchorId="17827E0C" wp14:editId="207EF6AA">
            <wp:extent cx="5731510" cy="2352040"/>
            <wp:effectExtent l="0" t="0" r="2540" b="0"/>
            <wp:docPr id="248919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352040"/>
                    </a:xfrm>
                    <a:prstGeom prst="rect">
                      <a:avLst/>
                    </a:prstGeom>
                    <a:noFill/>
                    <a:ln>
                      <a:noFill/>
                    </a:ln>
                  </pic:spPr>
                </pic:pic>
              </a:graphicData>
            </a:graphic>
          </wp:inline>
        </w:drawing>
      </w:r>
    </w:p>
    <w:p w14:paraId="274C0662" w14:textId="77777777" w:rsidR="00F257ED" w:rsidRDefault="00F257ED" w:rsidP="00F257ED">
      <w:pPr>
        <w:pStyle w:val="BodyText"/>
        <w:spacing w:before="204"/>
        <w:ind w:left="23"/>
        <w:jc w:val="both"/>
      </w:pPr>
      <w:r>
        <w:t>Use</w:t>
      </w:r>
      <w:r>
        <w:rPr>
          <w:spacing w:val="-12"/>
        </w:rPr>
        <w:t xml:space="preserve"> </w:t>
      </w:r>
      <w:proofErr w:type="gramStart"/>
      <w:r>
        <w:rPr>
          <w:spacing w:val="-2"/>
        </w:rPr>
        <w:t>Cases:-</w:t>
      </w:r>
      <w:proofErr w:type="gramEnd"/>
    </w:p>
    <w:p w14:paraId="2A9DA72F" w14:textId="77777777" w:rsidR="00F257ED" w:rsidRDefault="00F257ED" w:rsidP="00F257ED">
      <w:pPr>
        <w:pStyle w:val="BodyText"/>
        <w:spacing w:before="178" w:line="259" w:lineRule="auto"/>
        <w:ind w:left="23" w:right="351"/>
        <w:jc w:val="both"/>
      </w:pPr>
      <w:r>
        <w:t>SVM (Support Vector Machine</w:t>
      </w:r>
      <w:proofErr w:type="gramStart"/>
      <w:r>
        <w:t>):-</w:t>
      </w:r>
      <w:proofErr w:type="gramEnd"/>
      <w:r>
        <w:t>Ideal for smaller datasets with clearly defined features. Common applications include text classification and certain image</w:t>
      </w:r>
      <w:r>
        <w:rPr>
          <w:spacing w:val="-10"/>
        </w:rPr>
        <w:t xml:space="preserve"> </w:t>
      </w:r>
      <w:r>
        <w:t>recognition</w:t>
      </w:r>
      <w:r>
        <w:rPr>
          <w:spacing w:val="-3"/>
        </w:rPr>
        <w:t xml:space="preserve"> </w:t>
      </w:r>
      <w:r>
        <w:t>tasks</w:t>
      </w:r>
      <w:r>
        <w:rPr>
          <w:spacing w:val="-13"/>
        </w:rPr>
        <w:t xml:space="preserve"> </w:t>
      </w:r>
      <w:r>
        <w:t>in</w:t>
      </w:r>
      <w:r>
        <w:rPr>
          <w:spacing w:val="-2"/>
        </w:rPr>
        <w:t xml:space="preserve"> </w:t>
      </w:r>
      <w:r>
        <w:t>controlled</w:t>
      </w:r>
      <w:r>
        <w:rPr>
          <w:spacing w:val="-7"/>
        </w:rPr>
        <w:t xml:space="preserve"> </w:t>
      </w:r>
      <w:r>
        <w:t>environments.</w:t>
      </w:r>
    </w:p>
    <w:p w14:paraId="6B7C53A4" w14:textId="7D2377C8" w:rsidR="00521CBC" w:rsidRPr="00125F61" w:rsidRDefault="00F257ED" w:rsidP="00F257ED">
      <w:pPr>
        <w:tabs>
          <w:tab w:val="left" w:pos="1842"/>
          <w:tab w:val="left" w:pos="1843"/>
        </w:tabs>
        <w:spacing w:before="159"/>
        <w:jc w:val="both"/>
        <w:rPr>
          <w:rFonts w:ascii="Times New Roman" w:hAnsi="Times New Roman" w:cs="Times New Roman"/>
          <w:spacing w:val="-1"/>
          <w:sz w:val="20"/>
          <w:szCs w:val="20"/>
        </w:rPr>
      </w:pPr>
      <w:r>
        <w:br w:type="column"/>
      </w:r>
      <w:r>
        <w:t>CNN (Convolutional Neural Network</w:t>
      </w:r>
      <w:proofErr w:type="gramStart"/>
      <w:r>
        <w:t>):Best</w:t>
      </w:r>
      <w:proofErr w:type="gramEnd"/>
      <w:r>
        <w:t xml:space="preserve"> suited for large-scale image recognition tasks, video analysis, and applications that require robustness against different image conditions, such as face recognition and object detection.</w:t>
      </w:r>
    </w:p>
    <w:p w14:paraId="226B4BBD" w14:textId="3934E49E" w:rsidR="00521CBC" w:rsidRPr="00125F61" w:rsidRDefault="00521CBC" w:rsidP="000646E3">
      <w:pPr>
        <w:tabs>
          <w:tab w:val="left" w:pos="1842"/>
          <w:tab w:val="left" w:pos="1843"/>
        </w:tabs>
        <w:spacing w:before="159"/>
        <w:jc w:val="both"/>
        <w:rPr>
          <w:rFonts w:ascii="Times New Roman" w:hAnsi="Times New Roman" w:cs="Times New Roman"/>
          <w:sz w:val="20"/>
          <w:szCs w:val="20"/>
        </w:rPr>
      </w:pPr>
      <w:r w:rsidRPr="00125F61">
        <w:rPr>
          <w:rFonts w:ascii="Times New Roman" w:hAnsi="Times New Roman" w:cs="Times New Roman"/>
          <w:sz w:val="20"/>
          <w:szCs w:val="20"/>
        </w:rPr>
        <w:t>Accuracy</w:t>
      </w:r>
      <w:r w:rsidR="000C38EC" w:rsidRPr="00125F61">
        <w:rPr>
          <w:rFonts w:ascii="Times New Roman" w:hAnsi="Times New Roman" w:cs="Times New Roman"/>
          <w:sz w:val="20"/>
          <w:szCs w:val="20"/>
        </w:rPr>
        <w:t xml:space="preserve"> </w:t>
      </w:r>
      <w:r w:rsidRPr="00125F61">
        <w:rPr>
          <w:rFonts w:ascii="Times New Roman" w:hAnsi="Times New Roman" w:cs="Times New Roman"/>
          <w:sz w:val="20"/>
          <w:szCs w:val="20"/>
        </w:rPr>
        <w:t>and</w:t>
      </w:r>
      <w:r w:rsidR="000C38EC" w:rsidRPr="00125F61">
        <w:rPr>
          <w:rFonts w:ascii="Times New Roman" w:hAnsi="Times New Roman" w:cs="Times New Roman"/>
          <w:sz w:val="20"/>
          <w:szCs w:val="20"/>
        </w:rPr>
        <w:t xml:space="preserve"> </w:t>
      </w:r>
      <w:r w:rsidRPr="00125F61">
        <w:rPr>
          <w:rFonts w:ascii="Times New Roman" w:hAnsi="Times New Roman" w:cs="Times New Roman"/>
          <w:sz w:val="20"/>
          <w:szCs w:val="20"/>
        </w:rPr>
        <w:t xml:space="preserve">Error Rate </w:t>
      </w:r>
      <w:proofErr w:type="gramStart"/>
      <w:r w:rsidRPr="00125F61">
        <w:rPr>
          <w:rFonts w:ascii="Times New Roman" w:hAnsi="Times New Roman" w:cs="Times New Roman"/>
          <w:sz w:val="20"/>
          <w:szCs w:val="20"/>
        </w:rPr>
        <w:t>Comparison:-</w:t>
      </w:r>
      <w:proofErr w:type="gramEnd"/>
    </w:p>
    <w:p w14:paraId="60B26CD9" w14:textId="3DA71212" w:rsidR="00521CBC" w:rsidRPr="00125F61" w:rsidRDefault="00521CBC" w:rsidP="000646E3">
      <w:pPr>
        <w:tabs>
          <w:tab w:val="left" w:pos="1842"/>
          <w:tab w:val="left" w:pos="1843"/>
        </w:tabs>
        <w:spacing w:before="159"/>
        <w:jc w:val="both"/>
        <w:rPr>
          <w:rFonts w:ascii="Times New Roman" w:hAnsi="Times New Roman" w:cs="Times New Roman"/>
          <w:sz w:val="20"/>
          <w:szCs w:val="20"/>
        </w:rPr>
      </w:pPr>
      <w:r w:rsidRPr="00125F61">
        <w:rPr>
          <w:rFonts w:ascii="Times New Roman" w:hAnsi="Times New Roman" w:cs="Times New Roman"/>
          <w:noProof/>
          <w:sz w:val="20"/>
          <w:szCs w:val="20"/>
        </w:rPr>
        <w:drawing>
          <wp:inline distT="0" distB="0" distL="0" distR="0" wp14:anchorId="5A034B3F" wp14:editId="0703BB8E">
            <wp:extent cx="5731510" cy="763905"/>
            <wp:effectExtent l="0" t="0" r="2540" b="0"/>
            <wp:docPr id="334636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63905"/>
                    </a:xfrm>
                    <a:prstGeom prst="rect">
                      <a:avLst/>
                    </a:prstGeom>
                    <a:noFill/>
                    <a:ln>
                      <a:noFill/>
                    </a:ln>
                  </pic:spPr>
                </pic:pic>
              </a:graphicData>
            </a:graphic>
          </wp:inline>
        </w:drawing>
      </w:r>
    </w:p>
    <w:p w14:paraId="6B29EE1C" w14:textId="77777777" w:rsidR="008D6710" w:rsidRPr="00125F61" w:rsidRDefault="008D6710" w:rsidP="000646E3">
      <w:pPr>
        <w:tabs>
          <w:tab w:val="left" w:pos="1842"/>
          <w:tab w:val="left" w:pos="1843"/>
        </w:tabs>
        <w:spacing w:before="159"/>
        <w:jc w:val="both"/>
        <w:rPr>
          <w:rFonts w:ascii="Times New Roman" w:hAnsi="Times New Roman" w:cs="Times New Roman"/>
          <w:sz w:val="20"/>
          <w:szCs w:val="20"/>
        </w:rPr>
      </w:pPr>
    </w:p>
    <w:p w14:paraId="27688BA3" w14:textId="6A903786" w:rsidR="000646E3" w:rsidRPr="00125F61" w:rsidRDefault="000646E3" w:rsidP="008D6710">
      <w:pPr>
        <w:tabs>
          <w:tab w:val="left" w:pos="1842"/>
          <w:tab w:val="left" w:pos="1843"/>
        </w:tabs>
        <w:spacing w:before="159"/>
        <w:jc w:val="center"/>
        <w:rPr>
          <w:rFonts w:ascii="Times New Roman" w:hAnsi="Times New Roman" w:cs="Times New Roman"/>
          <w:sz w:val="20"/>
          <w:szCs w:val="20"/>
        </w:rPr>
      </w:pPr>
      <w:r w:rsidRPr="00125F61">
        <w:rPr>
          <w:rFonts w:ascii="Times New Roman" w:hAnsi="Times New Roman" w:cs="Times New Roman"/>
          <w:sz w:val="20"/>
          <w:szCs w:val="20"/>
        </w:rPr>
        <w:t xml:space="preserve">Explanation </w:t>
      </w:r>
      <w:proofErr w:type="gramStart"/>
      <w:r w:rsidRPr="00125F61">
        <w:rPr>
          <w:rFonts w:ascii="Times New Roman" w:hAnsi="Times New Roman" w:cs="Times New Roman"/>
          <w:sz w:val="20"/>
          <w:szCs w:val="20"/>
        </w:rPr>
        <w:t xml:space="preserve">of </w:t>
      </w:r>
      <w:r w:rsidR="00520A47">
        <w:rPr>
          <w:rFonts w:ascii="Times New Roman" w:hAnsi="Times New Roman" w:cs="Times New Roman"/>
          <w:sz w:val="20"/>
          <w:szCs w:val="20"/>
        </w:rPr>
        <w:t xml:space="preserve"> </w:t>
      </w:r>
      <w:r w:rsidRPr="00125F61">
        <w:rPr>
          <w:rFonts w:ascii="Times New Roman" w:hAnsi="Times New Roman" w:cs="Times New Roman"/>
          <w:sz w:val="20"/>
          <w:szCs w:val="20"/>
        </w:rPr>
        <w:t>Values</w:t>
      </w:r>
      <w:proofErr w:type="gramEnd"/>
    </w:p>
    <w:p w14:paraId="3A3C6D5A" w14:textId="77777777" w:rsidR="004E4AB8" w:rsidRPr="004E4AB8" w:rsidRDefault="004E4AB8" w:rsidP="004E4AB8">
      <w:pPr>
        <w:pStyle w:val="BodyText"/>
        <w:ind w:right="40"/>
      </w:pPr>
      <w:r w:rsidRPr="004E4AB8">
        <w:t xml:space="preserve">SVM-based </w:t>
      </w:r>
      <w:proofErr w:type="gramStart"/>
      <w:r w:rsidRPr="004E4AB8">
        <w:t>System:-</w:t>
      </w:r>
      <w:proofErr w:type="gramEnd"/>
    </w:p>
    <w:p w14:paraId="3B3BEC17" w14:textId="77777777" w:rsidR="004E4AB8" w:rsidRPr="004E4AB8" w:rsidRDefault="004E4AB8" w:rsidP="00520A47">
      <w:pPr>
        <w:pStyle w:val="BodyText"/>
        <w:spacing w:before="1"/>
        <w:ind w:right="40"/>
        <w:jc w:val="both"/>
      </w:pPr>
      <w:proofErr w:type="gramStart"/>
      <w:r w:rsidRPr="004E4AB8">
        <w:t>Accuracy:-</w:t>
      </w:r>
      <w:proofErr w:type="gramEnd"/>
      <w:r w:rsidRPr="004E4AB8">
        <w:t>The accuracy of Support Vector Machines (SVM) can reach up to 95% in controlled environments with well-engineered features. However, it may drop to around 80% in complex scenarios with variations in lighting, pose, and background.</w:t>
      </w:r>
    </w:p>
    <w:p w14:paraId="04DCF265" w14:textId="77777777" w:rsidR="004E4AB8" w:rsidRPr="004E4AB8" w:rsidRDefault="004E4AB8" w:rsidP="00520A47">
      <w:pPr>
        <w:pStyle w:val="BodyText"/>
        <w:spacing w:before="1"/>
        <w:ind w:right="40"/>
        <w:jc w:val="both"/>
      </w:pPr>
      <w:r w:rsidRPr="004E4AB8">
        <w:t xml:space="preserve">Error </w:t>
      </w:r>
      <w:proofErr w:type="gramStart"/>
      <w:r w:rsidRPr="004E4AB8">
        <w:t>Rate:-</w:t>
      </w:r>
      <w:proofErr w:type="gramEnd"/>
      <w:r w:rsidRPr="004E4AB8">
        <w:t>The error rate for SVM can range from 5% to 20%, depending on the quality of the features and the variability of the dataset.</w:t>
      </w:r>
    </w:p>
    <w:p w14:paraId="2B4BBD79" w14:textId="77777777" w:rsidR="004E4AB8" w:rsidRPr="004E4AB8" w:rsidRDefault="004E4AB8" w:rsidP="00520A47">
      <w:pPr>
        <w:pStyle w:val="BodyText"/>
        <w:spacing w:before="1"/>
        <w:ind w:right="40"/>
        <w:jc w:val="both"/>
      </w:pPr>
      <w:r w:rsidRPr="004E4AB8">
        <w:t xml:space="preserve">CNN-based </w:t>
      </w:r>
      <w:proofErr w:type="gramStart"/>
      <w:r w:rsidRPr="004E4AB8">
        <w:t>System:-</w:t>
      </w:r>
      <w:proofErr w:type="gramEnd"/>
    </w:p>
    <w:p w14:paraId="13B087F4" w14:textId="77777777" w:rsidR="004E4AB8" w:rsidRPr="004E4AB8" w:rsidRDefault="004E4AB8" w:rsidP="00520A47">
      <w:pPr>
        <w:pStyle w:val="BodyText"/>
        <w:spacing w:before="1"/>
        <w:ind w:right="40"/>
        <w:jc w:val="both"/>
      </w:pPr>
      <w:proofErr w:type="gramStart"/>
      <w:r w:rsidRPr="004E4AB8">
        <w:t>Accuracy:-</w:t>
      </w:r>
      <w:proofErr w:type="gramEnd"/>
      <w:r w:rsidRPr="004E4AB8">
        <w:t>Convolutional Neural Networks (CNNs) generally achieve higher accuracy, often reaching 90% or more, and in some cases, up to 99% on challenging datasets with robust training. They are especially strong in real-world applications where variations are present.</w:t>
      </w:r>
    </w:p>
    <w:p w14:paraId="4828EA45" w14:textId="765C4992" w:rsidR="00900294" w:rsidRPr="00125F61" w:rsidRDefault="004E4AB8" w:rsidP="00520A47">
      <w:pPr>
        <w:pStyle w:val="BodyText"/>
        <w:spacing w:before="1"/>
        <w:ind w:right="40"/>
        <w:jc w:val="both"/>
        <w:rPr>
          <w:rFonts w:eastAsiaTheme="minorHAnsi"/>
          <w:kern w:val="2"/>
          <w:lang w:val="en-IN"/>
          <w14:ligatures w14:val="standardContextual"/>
        </w:rPr>
      </w:pPr>
      <w:r w:rsidRPr="004E4AB8">
        <w:rPr>
          <w:rFonts w:eastAsiaTheme="minorHAnsi"/>
          <w:kern w:val="2"/>
          <w:lang w:val="en-IN"/>
          <w14:ligatures w14:val="standardContextual"/>
        </w:rPr>
        <w:t xml:space="preserve">Error </w:t>
      </w:r>
      <w:proofErr w:type="gramStart"/>
      <w:r w:rsidRPr="004E4AB8">
        <w:rPr>
          <w:rFonts w:eastAsiaTheme="minorHAnsi"/>
          <w:kern w:val="2"/>
          <w:lang w:val="en-IN"/>
          <w14:ligatures w14:val="standardContextual"/>
        </w:rPr>
        <w:t>Rate:-</w:t>
      </w:r>
      <w:proofErr w:type="gramEnd"/>
      <w:r w:rsidRPr="004E4AB8">
        <w:rPr>
          <w:rFonts w:eastAsiaTheme="minorHAnsi"/>
          <w:kern w:val="2"/>
          <w:lang w:val="en-IN"/>
          <w14:ligatures w14:val="standardContextual"/>
        </w:rPr>
        <w:t>CNNs typically have a lower error rate, ranging from 1% to 10%, making them more reliable for complex and variable conditions.</w:t>
      </w:r>
    </w:p>
    <w:p w14:paraId="6CF824E2" w14:textId="77777777" w:rsidR="004E4AB8" w:rsidRDefault="004E4AB8" w:rsidP="00F20857">
      <w:pPr>
        <w:pStyle w:val="BodyText"/>
        <w:spacing w:before="1"/>
        <w:ind w:right="40"/>
        <w:jc w:val="center"/>
        <w:rPr>
          <w:rFonts w:eastAsiaTheme="minorHAnsi"/>
          <w:kern w:val="2"/>
          <w:lang w:val="en-IN"/>
          <w14:ligatures w14:val="standardContextual"/>
        </w:rPr>
      </w:pPr>
    </w:p>
    <w:p w14:paraId="5467796E" w14:textId="747CA5F9" w:rsidR="00900294" w:rsidRPr="00125F61" w:rsidRDefault="00900294" w:rsidP="00F20857">
      <w:pPr>
        <w:pStyle w:val="BodyText"/>
        <w:spacing w:before="1"/>
        <w:ind w:right="40"/>
        <w:jc w:val="center"/>
        <w:rPr>
          <w:rFonts w:eastAsiaTheme="minorHAnsi"/>
          <w:kern w:val="2"/>
          <w:lang w:val="en-IN"/>
          <w14:ligatures w14:val="standardContextual"/>
        </w:rPr>
      </w:pPr>
      <w:r w:rsidRPr="00125F61">
        <w:rPr>
          <w:rFonts w:eastAsiaTheme="minorHAnsi"/>
          <w:kern w:val="2"/>
          <w:lang w:val="en-IN"/>
          <w14:ligatures w14:val="standardContextual"/>
        </w:rPr>
        <w:t>Experimental Section:</w:t>
      </w:r>
    </w:p>
    <w:p w14:paraId="40E1C230" w14:textId="77777777" w:rsidR="00900294" w:rsidRPr="00125F61" w:rsidRDefault="00900294" w:rsidP="00036FB5">
      <w:pPr>
        <w:pStyle w:val="BodyText"/>
        <w:spacing w:before="1"/>
        <w:ind w:right="40"/>
        <w:jc w:val="both"/>
        <w:rPr>
          <w:rFonts w:eastAsiaTheme="minorHAnsi"/>
          <w:kern w:val="2"/>
          <w:lang w:val="en-IN"/>
          <w14:ligatures w14:val="standardContextual"/>
        </w:rPr>
      </w:pPr>
    </w:p>
    <w:p w14:paraId="58C4CE85" w14:textId="7B64BF9D" w:rsidR="007F7997" w:rsidRPr="007F7997" w:rsidRDefault="004E4AB8" w:rsidP="00C77A71">
      <w:pPr>
        <w:pStyle w:val="BodyText"/>
        <w:spacing w:before="1"/>
        <w:ind w:right="40"/>
        <w:jc w:val="both"/>
      </w:pPr>
      <w:r>
        <w:t>All students in the class must register by entering the required details, after which their images will be captured and stored in a dataset. During each session,</w:t>
      </w:r>
      <w:r>
        <w:rPr>
          <w:spacing w:val="-4"/>
        </w:rPr>
        <w:t xml:space="preserve"> </w:t>
      </w:r>
      <w:r>
        <w:t>faces</w:t>
      </w:r>
      <w:r>
        <w:rPr>
          <w:spacing w:val="-8"/>
        </w:rPr>
        <w:t xml:space="preserve"> </w:t>
      </w:r>
      <w:r>
        <w:t>will</w:t>
      </w:r>
      <w:r>
        <w:rPr>
          <w:spacing w:val="-5"/>
        </w:rPr>
        <w:t xml:space="preserve"> </w:t>
      </w:r>
      <w:r>
        <w:t>be</w:t>
      </w:r>
      <w:r>
        <w:rPr>
          <w:spacing w:val="-10"/>
        </w:rPr>
        <w:t xml:space="preserve"> </w:t>
      </w:r>
      <w:r>
        <w:t>detected</w:t>
      </w:r>
      <w:r>
        <w:rPr>
          <w:spacing w:val="-7"/>
        </w:rPr>
        <w:t xml:space="preserve"> </w:t>
      </w:r>
      <w:r>
        <w:t>from</w:t>
      </w:r>
      <w:r>
        <w:rPr>
          <w:spacing w:val="-5"/>
        </w:rPr>
        <w:t xml:space="preserve"> </w:t>
      </w:r>
      <w:r>
        <w:t>live</w:t>
      </w:r>
      <w:r>
        <w:rPr>
          <w:spacing w:val="-10"/>
        </w:rPr>
        <w:t xml:space="preserve"> </w:t>
      </w:r>
      <w:r>
        <w:t>streaming video</w:t>
      </w:r>
      <w:r>
        <w:rPr>
          <w:spacing w:val="-3"/>
        </w:rPr>
        <w:t xml:space="preserve"> </w:t>
      </w:r>
      <w:r>
        <w:t>in the</w:t>
      </w:r>
      <w:r>
        <w:rPr>
          <w:spacing w:val="-6"/>
        </w:rPr>
        <w:t xml:space="preserve"> </w:t>
      </w:r>
      <w:r>
        <w:t>classroom.</w:t>
      </w:r>
      <w:r>
        <w:rPr>
          <w:spacing w:val="-5"/>
        </w:rPr>
        <w:t xml:space="preserve"> </w:t>
      </w:r>
      <w:r>
        <w:t>The</w:t>
      </w:r>
      <w:r>
        <w:rPr>
          <w:spacing w:val="-6"/>
        </w:rPr>
        <w:t xml:space="preserve"> </w:t>
      </w:r>
      <w:r>
        <w:t>detected faces will be compared</w:t>
      </w:r>
      <w:r>
        <w:rPr>
          <w:spacing w:val="-13"/>
        </w:rPr>
        <w:t xml:space="preserve"> </w:t>
      </w:r>
      <w:r>
        <w:t>with</w:t>
      </w:r>
      <w:r>
        <w:rPr>
          <w:spacing w:val="-12"/>
        </w:rPr>
        <w:t xml:space="preserve"> </w:t>
      </w:r>
      <w:r>
        <w:t>the</w:t>
      </w:r>
      <w:r>
        <w:rPr>
          <w:spacing w:val="-13"/>
        </w:rPr>
        <w:t xml:space="preserve"> </w:t>
      </w:r>
      <w:r>
        <w:t>images</w:t>
      </w:r>
      <w:r>
        <w:rPr>
          <w:spacing w:val="-12"/>
        </w:rPr>
        <w:t xml:space="preserve"> </w:t>
      </w:r>
      <w:r>
        <w:t>in</w:t>
      </w:r>
      <w:r>
        <w:rPr>
          <w:spacing w:val="-13"/>
        </w:rPr>
        <w:t xml:space="preserve"> </w:t>
      </w:r>
      <w:r>
        <w:t>the</w:t>
      </w:r>
      <w:r>
        <w:rPr>
          <w:spacing w:val="-12"/>
        </w:rPr>
        <w:t xml:space="preserve"> </w:t>
      </w:r>
      <w:r>
        <w:t>dataset.</w:t>
      </w:r>
      <w:r>
        <w:rPr>
          <w:spacing w:val="-13"/>
        </w:rPr>
        <w:t xml:space="preserve"> </w:t>
      </w:r>
      <w:r>
        <w:t>If</w:t>
      </w:r>
      <w:r>
        <w:rPr>
          <w:spacing w:val="-12"/>
        </w:rPr>
        <w:t xml:space="preserve"> </w:t>
      </w:r>
      <w:r>
        <w:t>a</w:t>
      </w:r>
      <w:r>
        <w:rPr>
          <w:spacing w:val="-13"/>
        </w:rPr>
        <w:t xml:space="preserve"> </w:t>
      </w:r>
      <w:r>
        <w:t>match is found, attendance will be marked for the respective student.</w:t>
      </w:r>
      <w:r w:rsidR="007F7997" w:rsidRPr="007F7997">
        <w:t xml:space="preserve"> The faculty member in charge of the session will get an email with the </w:t>
      </w:r>
      <w:r w:rsidR="00C77A71" w:rsidRPr="00C77A71">
        <w:t xml:space="preserve">list of those who did not show up at the end of each session. The architecture of the system </w:t>
      </w:r>
      <w:r w:rsidR="007F7997" w:rsidRPr="007F7997">
        <w:t>is made to guarantee accurate and efficient attendance tracking.</w:t>
      </w:r>
    </w:p>
    <w:p w14:paraId="079E6A0F" w14:textId="6B0B4355" w:rsidR="008039B5" w:rsidRPr="00125F61" w:rsidRDefault="008039B5" w:rsidP="00036FB5">
      <w:pPr>
        <w:pStyle w:val="BodyText"/>
        <w:spacing w:before="1"/>
        <w:ind w:right="40"/>
        <w:jc w:val="both"/>
        <w:rPr>
          <w:rFonts w:eastAsiaTheme="minorHAnsi"/>
          <w:kern w:val="2"/>
          <w:lang w:val="en-IN"/>
          <w14:ligatures w14:val="standardContextual"/>
        </w:rPr>
      </w:pPr>
      <w:r w:rsidRPr="00125F61">
        <w:rPr>
          <w:noProof/>
        </w:rPr>
        <w:lastRenderedPageBreak/>
        <w:drawing>
          <wp:anchor distT="0" distB="0" distL="0" distR="0" simplePos="0" relativeHeight="251663360" behindDoc="0" locked="0" layoutInCell="1" allowOverlap="1" wp14:anchorId="2A230685" wp14:editId="3FBA4673">
            <wp:simplePos x="0" y="0"/>
            <wp:positionH relativeFrom="margin">
              <wp:posOffset>0</wp:posOffset>
            </wp:positionH>
            <wp:positionV relativeFrom="paragraph">
              <wp:posOffset>301625</wp:posOffset>
            </wp:positionV>
            <wp:extent cx="2249805" cy="1612900"/>
            <wp:effectExtent l="0" t="0" r="0" b="635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9805" cy="1612900"/>
                    </a:xfrm>
                    <a:prstGeom prst="rect">
                      <a:avLst/>
                    </a:prstGeom>
                  </pic:spPr>
                </pic:pic>
              </a:graphicData>
            </a:graphic>
            <wp14:sizeRelH relativeFrom="margin">
              <wp14:pctWidth>0</wp14:pctWidth>
            </wp14:sizeRelH>
            <wp14:sizeRelV relativeFrom="margin">
              <wp14:pctHeight>0</wp14:pctHeight>
            </wp14:sizeRelV>
          </wp:anchor>
        </w:drawing>
      </w:r>
    </w:p>
    <w:p w14:paraId="1192FFF6" w14:textId="77777777" w:rsidR="008039B5" w:rsidRPr="00125F61" w:rsidRDefault="008039B5" w:rsidP="008039B5">
      <w:pPr>
        <w:pStyle w:val="BodyText"/>
        <w:spacing w:before="2"/>
        <w:ind w:left="0"/>
        <w:jc w:val="both"/>
      </w:pPr>
    </w:p>
    <w:p w14:paraId="315F63AD" w14:textId="4B7A94FF" w:rsidR="007F7997" w:rsidRPr="007F7997" w:rsidRDefault="007F7997" w:rsidP="007F7997">
      <w:pPr>
        <w:pStyle w:val="BodyText"/>
        <w:spacing w:before="67"/>
        <w:jc w:val="center"/>
      </w:pPr>
      <w:r w:rsidRPr="007F7997">
        <w:t xml:space="preserve">Figure 1: System Architecture </w:t>
      </w:r>
      <w:r w:rsidRPr="007F7997">
        <w:br/>
      </w:r>
      <w:r w:rsidRPr="007F7997">
        <w:br/>
        <w:t>Usually, there are four steps in this process:</w:t>
      </w:r>
    </w:p>
    <w:p w14:paraId="250D13E3" w14:textId="07D61C5F" w:rsidR="000B4B9A" w:rsidRPr="00125F61" w:rsidRDefault="000B4B9A" w:rsidP="00515202">
      <w:pPr>
        <w:pStyle w:val="Heading1"/>
        <w:tabs>
          <w:tab w:val="left" w:pos="467"/>
        </w:tabs>
        <w:ind w:left="0" w:firstLine="0"/>
        <w:jc w:val="center"/>
      </w:pPr>
    </w:p>
    <w:p w14:paraId="611DB458" w14:textId="4743AC58" w:rsidR="00515202" w:rsidRPr="00515202" w:rsidRDefault="00515202" w:rsidP="00515202">
      <w:pPr>
        <w:pStyle w:val="BodyText"/>
        <w:spacing w:before="1"/>
        <w:ind w:right="39" w:firstLine="201"/>
        <w:jc w:val="center"/>
        <w:rPr>
          <w:b/>
          <w:bCs/>
          <w:i/>
          <w:iCs/>
        </w:rPr>
      </w:pPr>
      <w:r w:rsidRPr="00515202">
        <w:rPr>
          <w:b/>
          <w:bCs/>
          <w:i/>
          <w:iCs/>
        </w:rPr>
        <w:t>Creation of Datasets</w:t>
      </w:r>
    </w:p>
    <w:p w14:paraId="2E4DED49" w14:textId="27962CDC" w:rsidR="007F7997" w:rsidRPr="007F7997" w:rsidRDefault="007F7997" w:rsidP="00515202">
      <w:pPr>
        <w:pStyle w:val="BodyText"/>
        <w:spacing w:before="1"/>
        <w:ind w:right="39" w:firstLine="201"/>
        <w:jc w:val="both"/>
        <w:rPr>
          <w:b/>
          <w:bCs/>
          <w:i/>
          <w:iCs/>
        </w:rPr>
      </w:pPr>
      <w:r w:rsidRPr="007F7997">
        <w:rPr>
          <w:b/>
          <w:bCs/>
          <w:i/>
          <w:iCs/>
        </w:rPr>
        <w:br/>
        <w:t>A webcam is used to take pictures of the students. Every pupil is photographed several times, displaying a range of motions and viewpoints. The first step in pre-processing these photos is cropping them in order to determine the Region of Interest (ROI) for the recognition procedure. The clipped photos must then be resized to a particular pixel size. The pictures are then transformed from RGB to grayscale. The processed photos are then saved in a specific folder with the pupils' names written o</w:t>
      </w:r>
      <w:r>
        <w:rPr>
          <w:b/>
          <w:bCs/>
          <w:i/>
          <w:iCs/>
        </w:rPr>
        <w:t>n it.</w:t>
      </w:r>
    </w:p>
    <w:p w14:paraId="0DB6AC88" w14:textId="7859F661" w:rsidR="00DA7F92" w:rsidRPr="00125F61" w:rsidRDefault="00DA7F92" w:rsidP="00971D2D">
      <w:pPr>
        <w:pStyle w:val="BodyText"/>
        <w:spacing w:before="1"/>
        <w:ind w:right="39" w:firstLine="201"/>
        <w:jc w:val="both"/>
      </w:pPr>
    </w:p>
    <w:p w14:paraId="4B792993" w14:textId="77777777" w:rsidR="0007632B" w:rsidRPr="00125F61" w:rsidRDefault="0007632B" w:rsidP="00036FB5">
      <w:pPr>
        <w:pStyle w:val="Heading1"/>
        <w:tabs>
          <w:tab w:val="left" w:pos="467"/>
        </w:tabs>
        <w:spacing w:line="229" w:lineRule="exact"/>
        <w:ind w:left="2146" w:firstLine="0"/>
        <w:rPr>
          <w:u w:val="single"/>
        </w:rPr>
      </w:pPr>
    </w:p>
    <w:p w14:paraId="2B7F6A31" w14:textId="77777777" w:rsidR="008039B5" w:rsidRPr="00125F61" w:rsidRDefault="008039B5" w:rsidP="008039B5">
      <w:pPr>
        <w:pStyle w:val="Heading1"/>
        <w:tabs>
          <w:tab w:val="left" w:pos="467"/>
        </w:tabs>
        <w:spacing w:line="229" w:lineRule="exact"/>
        <w:jc w:val="center"/>
        <w:rPr>
          <w:u w:val="single"/>
        </w:rPr>
      </w:pPr>
    </w:p>
    <w:p w14:paraId="67BBA36B" w14:textId="77777777" w:rsidR="00C77A71" w:rsidRPr="00C77A71" w:rsidRDefault="007F7997" w:rsidP="00C77A71">
      <w:pPr>
        <w:pStyle w:val="Heading1"/>
        <w:tabs>
          <w:tab w:val="left" w:pos="467"/>
        </w:tabs>
        <w:spacing w:line="229" w:lineRule="exact"/>
      </w:pPr>
      <w:r>
        <w:tab/>
      </w:r>
      <w:r>
        <w:tab/>
      </w:r>
      <w:r>
        <w:tab/>
      </w:r>
      <w:r>
        <w:tab/>
      </w:r>
      <w:r w:rsidR="00C77A71" w:rsidRPr="00C77A71">
        <w:t>Identification of faces</w:t>
      </w:r>
    </w:p>
    <w:p w14:paraId="30723CB0" w14:textId="24793C8E" w:rsidR="007F7997" w:rsidRPr="007F7997" w:rsidRDefault="007F7997" w:rsidP="007F7997">
      <w:pPr>
        <w:pStyle w:val="Heading1"/>
        <w:tabs>
          <w:tab w:val="left" w:pos="467"/>
        </w:tabs>
        <w:spacing w:line="229" w:lineRule="exact"/>
      </w:pPr>
    </w:p>
    <w:p w14:paraId="70600C43" w14:textId="77777777" w:rsidR="0007632B" w:rsidRPr="00125F61" w:rsidRDefault="0007632B" w:rsidP="00036FB5">
      <w:pPr>
        <w:pStyle w:val="Heading1"/>
        <w:tabs>
          <w:tab w:val="left" w:pos="467"/>
        </w:tabs>
        <w:spacing w:line="229" w:lineRule="exact"/>
        <w:ind w:left="2146" w:firstLine="0"/>
        <w:rPr>
          <w:u w:val="single"/>
        </w:rPr>
      </w:pPr>
    </w:p>
    <w:p w14:paraId="1ECC42AD" w14:textId="77777777" w:rsidR="007F7997" w:rsidRPr="007F7997" w:rsidRDefault="007F7997" w:rsidP="007F7997">
      <w:pPr>
        <w:pStyle w:val="BodyText"/>
        <w:spacing w:before="6"/>
        <w:jc w:val="both"/>
      </w:pPr>
      <w:r w:rsidRPr="007F7997">
        <w:t>The Haar Cascade Classifier using OpenCV is used to detect faces. To properly identify human faces, the Haar Cascade algorithm needs to be trained—a procedure called feature extraction. For Haar Cascade, the training data is an XML file called "</w:t>
      </w:r>
      <w:proofErr w:type="spellStart"/>
      <w:r w:rsidRPr="007F7997">
        <w:t>haarcascade_frontalface_default</w:t>
      </w:r>
      <w:proofErr w:type="spellEnd"/>
      <w:r w:rsidRPr="007F7997">
        <w:t>." For feature extraction, the Haar features shown in Fig. 2 will be used</w:t>
      </w:r>
    </w:p>
    <w:p w14:paraId="73A19E31" w14:textId="77777777" w:rsidR="00D16ADC" w:rsidRPr="00125F61" w:rsidRDefault="00D16ADC" w:rsidP="00036FB5">
      <w:pPr>
        <w:pStyle w:val="BodyText"/>
        <w:spacing w:before="6"/>
        <w:ind w:left="0"/>
        <w:jc w:val="both"/>
      </w:pPr>
    </w:p>
    <w:p w14:paraId="0FD47FE6" w14:textId="5089A8F2" w:rsidR="008D6710" w:rsidRPr="00125F61" w:rsidRDefault="00D16ADC" w:rsidP="00055968">
      <w:pPr>
        <w:pStyle w:val="BodyText"/>
        <w:jc w:val="both"/>
      </w:pPr>
      <w:r w:rsidRPr="00125F61">
        <w:rPr>
          <w:noProof/>
        </w:rPr>
        <w:drawing>
          <wp:inline distT="0" distB="0" distL="0" distR="0" wp14:anchorId="72895E52" wp14:editId="5113C3A1">
            <wp:extent cx="1392268" cy="143759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399006" cy="1444547"/>
                    </a:xfrm>
                    <a:prstGeom prst="rect">
                      <a:avLst/>
                    </a:prstGeom>
                  </pic:spPr>
                </pic:pic>
              </a:graphicData>
            </a:graphic>
          </wp:inline>
        </w:drawing>
      </w:r>
    </w:p>
    <w:p w14:paraId="056676A1" w14:textId="77777777" w:rsidR="00971D2D" w:rsidRDefault="00971D2D" w:rsidP="00055968">
      <w:pPr>
        <w:pStyle w:val="BodyText"/>
        <w:spacing w:before="83"/>
        <w:ind w:right="100"/>
      </w:pPr>
      <w:r w:rsidRPr="00971D2D">
        <w:t xml:space="preserve">Figure 2: Haar Features </w:t>
      </w:r>
      <w:r w:rsidRPr="00971D2D">
        <w:br/>
      </w:r>
    </w:p>
    <w:p w14:paraId="35F1B503" w14:textId="4D20FBBE" w:rsidR="00971D2D" w:rsidRPr="00971D2D" w:rsidRDefault="00971D2D" w:rsidP="00971D2D">
      <w:pPr>
        <w:pStyle w:val="BodyText"/>
        <w:spacing w:before="83"/>
        <w:ind w:right="100"/>
        <w:jc w:val="both"/>
      </w:pPr>
      <w:r w:rsidRPr="00971D2D">
        <w:t>The `</w:t>
      </w:r>
      <w:proofErr w:type="spellStart"/>
      <w:r w:rsidRPr="00971D2D">
        <w:t>detectMultiScale</w:t>
      </w:r>
      <w:proofErr w:type="spellEnd"/>
      <w:r w:rsidRPr="00971D2D">
        <w:t xml:space="preserve">` function from OpenCV is used in this system to draw rectangles around </w:t>
      </w:r>
      <w:r w:rsidRPr="00971D2D">
        <w:t>faces in an image. Three parameters are needed for this function: `</w:t>
      </w:r>
      <w:proofErr w:type="spellStart"/>
      <w:r w:rsidRPr="00971D2D">
        <w:t>scaleFactor</w:t>
      </w:r>
      <w:proofErr w:type="spellEnd"/>
      <w:r w:rsidRPr="00971D2D">
        <w:t>`, `</w:t>
      </w:r>
      <w:proofErr w:type="spellStart"/>
      <w:r w:rsidRPr="00971D2D">
        <w:t>minNeighbors</w:t>
      </w:r>
      <w:proofErr w:type="spellEnd"/>
      <w:r w:rsidRPr="00971D2D">
        <w:t>`, and `</w:t>
      </w:r>
      <w:proofErr w:type="spellStart"/>
      <w:r w:rsidRPr="00971D2D">
        <w:t>minSize</w:t>
      </w:r>
      <w:proofErr w:type="spellEnd"/>
      <w:r w:rsidRPr="00971D2D">
        <w:t>`.</w:t>
      </w:r>
    </w:p>
    <w:p w14:paraId="0BC61F1B" w14:textId="60EB1782" w:rsidR="009657F0" w:rsidRPr="00125F61" w:rsidRDefault="009657F0" w:rsidP="00036FB5">
      <w:pPr>
        <w:pStyle w:val="BodyText"/>
        <w:spacing w:before="83"/>
        <w:ind w:left="0" w:right="100"/>
        <w:jc w:val="both"/>
      </w:pPr>
      <w:r w:rsidRPr="00125F61">
        <w:t xml:space="preserve"> </w:t>
      </w:r>
    </w:p>
    <w:p w14:paraId="13B01CE6" w14:textId="77777777" w:rsidR="009657F0" w:rsidRPr="00125F61" w:rsidRDefault="009657F0" w:rsidP="00036FB5">
      <w:pPr>
        <w:pStyle w:val="BodyText"/>
        <w:spacing w:before="83"/>
        <w:ind w:left="0" w:right="100"/>
        <w:jc w:val="both"/>
      </w:pPr>
    </w:p>
    <w:p w14:paraId="7EF4409C" w14:textId="77777777" w:rsidR="00842437" w:rsidRPr="00842437" w:rsidRDefault="00842437" w:rsidP="00842437">
      <w:pPr>
        <w:pStyle w:val="BodyText"/>
        <w:spacing w:before="83"/>
        <w:ind w:left="0" w:right="100"/>
      </w:pPr>
      <w:proofErr w:type="spellStart"/>
      <w:r w:rsidRPr="00842437">
        <w:t>scaleFactor</w:t>
      </w:r>
      <w:proofErr w:type="spellEnd"/>
      <w:r w:rsidRPr="00842437">
        <w:t xml:space="preserve"> determines the factor by which the image is reduced at each scale.</w:t>
      </w:r>
    </w:p>
    <w:p w14:paraId="7B5FAC43" w14:textId="77777777" w:rsidR="00842437" w:rsidRPr="00842437" w:rsidRDefault="00842437" w:rsidP="00842437">
      <w:pPr>
        <w:pStyle w:val="BodyText"/>
        <w:spacing w:before="83"/>
        <w:ind w:left="0" w:right="100"/>
      </w:pPr>
      <w:proofErr w:type="spellStart"/>
      <w:r w:rsidRPr="00842437">
        <w:t>minNeighbors</w:t>
      </w:r>
      <w:proofErr w:type="spellEnd"/>
      <w:r w:rsidRPr="00842437">
        <w:t xml:space="preserve"> specifies the number of neighboring rectangles each candidate rectangle must have to be considered a valid detection. Typically, higher values result in detecting fewer faces but with greater accuracy and quality.</w:t>
      </w:r>
    </w:p>
    <w:p w14:paraId="20606F77" w14:textId="77777777" w:rsidR="00842437" w:rsidRPr="00842437" w:rsidRDefault="00842437" w:rsidP="00842437">
      <w:pPr>
        <w:pStyle w:val="BodyText"/>
        <w:spacing w:before="83"/>
        <w:ind w:left="0" w:right="100"/>
      </w:pPr>
      <w:proofErr w:type="spellStart"/>
      <w:r w:rsidRPr="00842437">
        <w:t>minSize</w:t>
      </w:r>
      <w:proofErr w:type="spellEnd"/>
      <w:r w:rsidRPr="00842437">
        <w:t xml:space="preserve"> indicates the minimum size of the object to be detected, which defaults to (30, 30).</w:t>
      </w:r>
    </w:p>
    <w:p w14:paraId="2EA0FC14" w14:textId="77777777" w:rsidR="00842437" w:rsidRPr="00842437" w:rsidRDefault="00842437" w:rsidP="00842437">
      <w:pPr>
        <w:pStyle w:val="BodyText"/>
        <w:spacing w:before="83"/>
        <w:ind w:right="100"/>
        <w:jc w:val="both"/>
      </w:pPr>
    </w:p>
    <w:p w14:paraId="70F3488E" w14:textId="3ADE21CB" w:rsidR="00842437" w:rsidRPr="00842437" w:rsidRDefault="00842437" w:rsidP="00842437">
      <w:pPr>
        <w:pStyle w:val="BodyText"/>
        <w:spacing w:before="83"/>
        <w:ind w:left="0" w:right="100"/>
        <w:jc w:val="both"/>
      </w:pPr>
      <w:r w:rsidRPr="00842437">
        <w:t>In</w:t>
      </w:r>
      <w:r>
        <w:t xml:space="preserve"> </w:t>
      </w:r>
      <w:r w:rsidRPr="00842437">
        <w:t>our</w:t>
      </w:r>
      <w:r>
        <w:t xml:space="preserve"> </w:t>
      </w:r>
      <w:r w:rsidRPr="00842437">
        <w:t>implementation,</w:t>
      </w:r>
      <w:r>
        <w:t xml:space="preserve"> </w:t>
      </w:r>
      <w:r w:rsidRPr="00842437">
        <w:t>we</w:t>
      </w:r>
      <w:r w:rsidRPr="00842437">
        <w:tab/>
      </w:r>
      <w:r>
        <w:t xml:space="preserve"> </w:t>
      </w:r>
      <w:r w:rsidRPr="00842437">
        <w:t>have</w:t>
      </w:r>
      <w:r>
        <w:t xml:space="preserve"> </w:t>
      </w:r>
      <w:r w:rsidRPr="00842437">
        <w:t>set</w:t>
      </w:r>
      <w:r w:rsidRPr="00842437">
        <w:tab/>
        <w:t>th</w:t>
      </w:r>
      <w:r>
        <w:t>e</w:t>
      </w:r>
    </w:p>
    <w:p w14:paraId="40335FC1" w14:textId="77777777" w:rsidR="00842437" w:rsidRPr="00842437" w:rsidRDefault="00842437" w:rsidP="00842437">
      <w:pPr>
        <w:pStyle w:val="BodyText"/>
        <w:spacing w:before="83"/>
        <w:ind w:left="0" w:right="100"/>
        <w:jc w:val="both"/>
      </w:pPr>
      <w:r w:rsidRPr="00842437">
        <w:t>`</w:t>
      </w:r>
      <w:proofErr w:type="spellStart"/>
      <w:r w:rsidRPr="00842437">
        <w:t>scaleFactor</w:t>
      </w:r>
      <w:proofErr w:type="spellEnd"/>
      <w:r w:rsidRPr="00842437">
        <w:t>` to 1.3 and `</w:t>
      </w:r>
      <w:proofErr w:type="spellStart"/>
      <w:r w:rsidRPr="00842437">
        <w:t>minNeighbors</w:t>
      </w:r>
      <w:proofErr w:type="spellEnd"/>
      <w:r w:rsidRPr="00842437">
        <w:t>` to 5.</w:t>
      </w:r>
    </w:p>
    <w:p w14:paraId="7EBB8659" w14:textId="77777777" w:rsidR="0007632B" w:rsidRPr="00125F61" w:rsidRDefault="0007632B" w:rsidP="00036FB5">
      <w:pPr>
        <w:pStyle w:val="BodyText"/>
        <w:spacing w:before="83"/>
        <w:ind w:left="0" w:right="100"/>
        <w:jc w:val="both"/>
      </w:pPr>
    </w:p>
    <w:p w14:paraId="672B8B53" w14:textId="5992E8EB" w:rsidR="00D16ADC" w:rsidRPr="00C77A71" w:rsidRDefault="00D16ADC" w:rsidP="00897854">
      <w:pPr>
        <w:pStyle w:val="Heading1"/>
        <w:tabs>
          <w:tab w:val="left" w:pos="467"/>
        </w:tabs>
        <w:ind w:left="0" w:firstLine="0"/>
        <w:jc w:val="center"/>
      </w:pPr>
      <w:r w:rsidRPr="00C77A71">
        <w:t>Face</w:t>
      </w:r>
      <w:r w:rsidRPr="00C77A71">
        <w:rPr>
          <w:spacing w:val="-3"/>
        </w:rPr>
        <w:t xml:space="preserve"> </w:t>
      </w:r>
      <w:r w:rsidRPr="00C77A71">
        <w:t>Recognition</w:t>
      </w:r>
    </w:p>
    <w:p w14:paraId="73EAC1FD" w14:textId="77777777" w:rsidR="003C24B8" w:rsidRPr="003C24B8" w:rsidRDefault="003C24B8" w:rsidP="003C24B8">
      <w:pPr>
        <w:tabs>
          <w:tab w:val="left" w:pos="1543"/>
          <w:tab w:val="left" w:pos="1544"/>
        </w:tabs>
        <w:spacing w:before="120"/>
        <w:rPr>
          <w:rFonts w:ascii="Times New Roman" w:eastAsia="Times New Roman" w:hAnsi="Times New Roman" w:cs="Times New Roman"/>
          <w:kern w:val="0"/>
          <w:sz w:val="20"/>
          <w:szCs w:val="20"/>
          <w:lang w:val="en-US"/>
          <w14:ligatures w14:val="none"/>
        </w:rPr>
      </w:pPr>
      <w:r w:rsidRPr="003C24B8">
        <w:rPr>
          <w:rFonts w:ascii="Times New Roman" w:eastAsia="Times New Roman" w:hAnsi="Times New Roman" w:cs="Times New Roman"/>
          <w:kern w:val="0"/>
          <w:sz w:val="20"/>
          <w:szCs w:val="20"/>
          <w:lang w:val="en-US"/>
          <w14:ligatures w14:val="none"/>
        </w:rPr>
        <w:t>The face recognition process can be divided into three main steps: preparing training data, training the face recognizer, and making predictions. The training data consists of images from the dataset, each assigned an integer label corresponding to the student it represents. These images are then used for face recognition.</w:t>
      </w:r>
    </w:p>
    <w:p w14:paraId="10210983" w14:textId="77777777" w:rsidR="003C24B8" w:rsidRPr="003C24B8" w:rsidRDefault="003C24B8" w:rsidP="003C24B8">
      <w:pPr>
        <w:tabs>
          <w:tab w:val="left" w:pos="1543"/>
          <w:tab w:val="left" w:pos="1544"/>
        </w:tabs>
        <w:spacing w:before="120"/>
        <w:rPr>
          <w:rFonts w:ascii="Times New Roman" w:eastAsia="Times New Roman" w:hAnsi="Times New Roman" w:cs="Times New Roman"/>
          <w:kern w:val="0"/>
          <w:sz w:val="20"/>
          <w:szCs w:val="20"/>
          <w:lang w:val="en-US"/>
          <w14:ligatures w14:val="none"/>
        </w:rPr>
      </w:pPr>
    </w:p>
    <w:p w14:paraId="5E76B124" w14:textId="77777777" w:rsidR="003C24B8" w:rsidRPr="003C24B8" w:rsidRDefault="003C24B8" w:rsidP="003C24B8">
      <w:pPr>
        <w:tabs>
          <w:tab w:val="left" w:pos="1543"/>
          <w:tab w:val="left" w:pos="1544"/>
        </w:tabs>
        <w:spacing w:before="120"/>
        <w:rPr>
          <w:rFonts w:ascii="Times New Roman" w:eastAsia="Times New Roman" w:hAnsi="Times New Roman" w:cs="Times New Roman"/>
          <w:kern w:val="0"/>
          <w:sz w:val="20"/>
          <w:szCs w:val="20"/>
          <w:lang w:val="en-US"/>
          <w14:ligatures w14:val="none"/>
        </w:rPr>
      </w:pPr>
      <w:r w:rsidRPr="003C24B8">
        <w:rPr>
          <w:rFonts w:ascii="Times New Roman" w:eastAsia="Times New Roman" w:hAnsi="Times New Roman" w:cs="Times New Roman"/>
          <w:kern w:val="0"/>
          <w:sz w:val="20"/>
          <w:szCs w:val="20"/>
          <w:lang w:val="en-US"/>
          <w14:ligatures w14:val="none"/>
        </w:rPr>
        <w:t>The face recognizer employed in this system is the Local Binary Pattern Histogram (LBPH). Initially, a list of Local Binary Patterns (LBP) for the entire face is obtained. These LBPs are converted into decimal numbers, and histograms of all these decimal values are created. As a result, one histogram is generated for each image in the training data.</w:t>
      </w:r>
    </w:p>
    <w:p w14:paraId="0A76A805" w14:textId="77777777" w:rsidR="003C24B8" w:rsidRPr="003C24B8" w:rsidRDefault="003C24B8" w:rsidP="003C24B8">
      <w:pPr>
        <w:tabs>
          <w:tab w:val="left" w:pos="1543"/>
          <w:tab w:val="left" w:pos="1544"/>
        </w:tabs>
        <w:spacing w:before="120"/>
        <w:rPr>
          <w:rFonts w:ascii="Times New Roman" w:eastAsia="Times New Roman" w:hAnsi="Times New Roman" w:cs="Times New Roman"/>
          <w:kern w:val="0"/>
          <w:sz w:val="20"/>
          <w:szCs w:val="20"/>
          <w:lang w:val="en-US"/>
          <w14:ligatures w14:val="none"/>
        </w:rPr>
      </w:pPr>
    </w:p>
    <w:p w14:paraId="0518778D" w14:textId="77777777" w:rsidR="003C24B8" w:rsidRPr="003C24B8" w:rsidRDefault="003C24B8" w:rsidP="003C24B8">
      <w:pPr>
        <w:tabs>
          <w:tab w:val="left" w:pos="1543"/>
          <w:tab w:val="left" w:pos="1544"/>
        </w:tabs>
        <w:spacing w:before="120"/>
        <w:rPr>
          <w:rFonts w:ascii="Times New Roman" w:eastAsia="Times New Roman" w:hAnsi="Times New Roman" w:cs="Times New Roman"/>
          <w:kern w:val="0"/>
          <w:sz w:val="20"/>
          <w:szCs w:val="20"/>
          <w:lang w:val="en-US"/>
          <w14:ligatures w14:val="none"/>
        </w:rPr>
      </w:pPr>
      <w:r w:rsidRPr="003C24B8">
        <w:rPr>
          <w:rFonts w:ascii="Times New Roman" w:eastAsia="Times New Roman" w:hAnsi="Times New Roman" w:cs="Times New Roman"/>
          <w:kern w:val="0"/>
          <w:sz w:val="20"/>
          <w:szCs w:val="20"/>
          <w:lang w:val="en-US"/>
          <w14:ligatures w14:val="none"/>
        </w:rPr>
        <w:t>During the recognition process, the histogram of the face to be recognized is calculated and compared with the precomputed histograms. The system then returns the label that best matches the student it corresponds to.</w:t>
      </w:r>
    </w:p>
    <w:p w14:paraId="16AF0463" w14:textId="77777777" w:rsidR="003C24B8" w:rsidRPr="003C24B8" w:rsidRDefault="003C24B8" w:rsidP="003C24B8">
      <w:pPr>
        <w:tabs>
          <w:tab w:val="left" w:pos="1543"/>
          <w:tab w:val="left" w:pos="1544"/>
        </w:tabs>
        <w:spacing w:before="120"/>
        <w:rPr>
          <w:rFonts w:ascii="Times New Roman" w:eastAsia="Times New Roman" w:hAnsi="Times New Roman" w:cs="Times New Roman"/>
          <w:b/>
          <w:bCs/>
          <w:kern w:val="0"/>
          <w:sz w:val="20"/>
          <w:szCs w:val="20"/>
          <w:lang w:val="en-US"/>
          <w14:ligatures w14:val="none"/>
        </w:rPr>
      </w:pPr>
    </w:p>
    <w:p w14:paraId="53480B3A" w14:textId="77777777" w:rsidR="003C24B8" w:rsidRPr="003C24B8" w:rsidRDefault="003C24B8" w:rsidP="003C24B8">
      <w:pPr>
        <w:tabs>
          <w:tab w:val="left" w:pos="1543"/>
          <w:tab w:val="left" w:pos="1544"/>
        </w:tabs>
        <w:spacing w:before="120"/>
        <w:rPr>
          <w:rFonts w:ascii="Times New Roman" w:eastAsia="Times New Roman" w:hAnsi="Times New Roman" w:cs="Times New Roman"/>
          <w:b/>
          <w:bCs/>
          <w:kern w:val="0"/>
          <w:sz w:val="20"/>
          <w:szCs w:val="20"/>
          <w:lang w:val="en-US"/>
          <w14:ligatures w14:val="none"/>
        </w:rPr>
      </w:pPr>
    </w:p>
    <w:p w14:paraId="0DE391EE" w14:textId="77777777" w:rsidR="003C24B8" w:rsidRPr="003C24B8" w:rsidRDefault="003C24B8" w:rsidP="003C24B8">
      <w:pPr>
        <w:tabs>
          <w:tab w:val="left" w:pos="1543"/>
          <w:tab w:val="left" w:pos="1544"/>
        </w:tabs>
        <w:spacing w:before="120"/>
        <w:rPr>
          <w:rFonts w:ascii="Times New Roman" w:eastAsia="Times New Roman" w:hAnsi="Times New Roman" w:cs="Times New Roman"/>
          <w:kern w:val="0"/>
          <w:sz w:val="20"/>
          <w:szCs w:val="20"/>
          <w:lang w:val="en-US"/>
          <w14:ligatures w14:val="none"/>
        </w:rPr>
      </w:pPr>
      <w:bookmarkStart w:id="0" w:name="Attendance_Updation"/>
      <w:bookmarkEnd w:id="0"/>
      <w:r w:rsidRPr="003C24B8">
        <w:rPr>
          <w:rFonts w:ascii="Times New Roman" w:eastAsia="Times New Roman" w:hAnsi="Times New Roman" w:cs="Times New Roman"/>
          <w:b/>
          <w:bCs/>
          <w:kern w:val="0"/>
          <w:sz w:val="20"/>
          <w:szCs w:val="20"/>
          <w:u w:val="single"/>
          <w:lang w:val="en-US"/>
          <w14:ligatures w14:val="none"/>
        </w:rPr>
        <w:t xml:space="preserve">Attendance </w:t>
      </w:r>
      <w:proofErr w:type="spellStart"/>
      <w:r w:rsidRPr="003C24B8">
        <w:rPr>
          <w:rFonts w:ascii="Times New Roman" w:eastAsia="Times New Roman" w:hAnsi="Times New Roman" w:cs="Times New Roman"/>
          <w:kern w:val="0"/>
          <w:sz w:val="20"/>
          <w:szCs w:val="20"/>
          <w:u w:val="single"/>
          <w:lang w:val="en-US"/>
          <w14:ligatures w14:val="none"/>
        </w:rPr>
        <w:t>Updation</w:t>
      </w:r>
      <w:proofErr w:type="spellEnd"/>
    </w:p>
    <w:p w14:paraId="6E62137A" w14:textId="77777777" w:rsidR="003C24B8" w:rsidRPr="003C24B8" w:rsidRDefault="003C24B8" w:rsidP="003C24B8">
      <w:pPr>
        <w:tabs>
          <w:tab w:val="left" w:pos="1543"/>
          <w:tab w:val="left" w:pos="1544"/>
        </w:tabs>
        <w:spacing w:before="120"/>
        <w:rPr>
          <w:rFonts w:ascii="Times New Roman" w:eastAsia="Times New Roman" w:hAnsi="Times New Roman" w:cs="Times New Roman"/>
          <w:kern w:val="0"/>
          <w:sz w:val="20"/>
          <w:szCs w:val="20"/>
          <w:lang w:val="en-US"/>
          <w14:ligatures w14:val="none"/>
        </w:rPr>
      </w:pPr>
      <w:r w:rsidRPr="003C24B8">
        <w:rPr>
          <w:rFonts w:ascii="Times New Roman" w:eastAsia="Times New Roman" w:hAnsi="Times New Roman" w:cs="Times New Roman"/>
          <w:kern w:val="0"/>
          <w:sz w:val="20"/>
          <w:szCs w:val="20"/>
          <w:lang w:val="en-US"/>
          <w14:ligatures w14:val="none"/>
        </w:rPr>
        <w:t>After the face recognition process, recognized faces will be marked as present in the Excel sheet, while others will be marked as absent. Faculty members will receive an updated monthly attendance sheet at the end of each month.</w:t>
      </w:r>
    </w:p>
    <w:p w14:paraId="2BC714C3" w14:textId="77777777" w:rsidR="00897854" w:rsidRPr="00842437" w:rsidRDefault="00897854" w:rsidP="00897854">
      <w:pPr>
        <w:tabs>
          <w:tab w:val="left" w:pos="1543"/>
          <w:tab w:val="left" w:pos="1544"/>
        </w:tabs>
        <w:spacing w:before="120"/>
        <w:rPr>
          <w:b/>
          <w:bCs/>
          <w:sz w:val="20"/>
          <w:szCs w:val="20"/>
          <w:lang w:val="en-US"/>
        </w:rPr>
      </w:pPr>
    </w:p>
    <w:p w14:paraId="52250DF7" w14:textId="66E11CB6" w:rsidR="00515202" w:rsidRPr="00515202" w:rsidRDefault="00515202" w:rsidP="00515202">
      <w:pPr>
        <w:pStyle w:val="BodyText"/>
        <w:spacing w:before="1"/>
        <w:ind w:right="102" w:firstLine="201"/>
        <w:jc w:val="both"/>
        <w:rPr>
          <w:b/>
          <w:bCs/>
        </w:rPr>
      </w:pPr>
      <w:r>
        <w:rPr>
          <w:b/>
          <w:bCs/>
        </w:rPr>
        <w:t>OUTCOMES AND CONVERSATIONS</w:t>
      </w:r>
    </w:p>
    <w:p w14:paraId="59F11EB3" w14:textId="77777777" w:rsidR="003C457C" w:rsidRDefault="00971D2D" w:rsidP="003C457C">
      <w:pPr>
        <w:pStyle w:val="BodyText"/>
        <w:spacing w:before="68"/>
        <w:ind w:left="129" w:right="1"/>
        <w:jc w:val="both"/>
      </w:pPr>
      <w:r w:rsidRPr="00971D2D">
        <w:rPr>
          <w:b/>
          <w:bCs/>
        </w:rPr>
        <w:br/>
      </w:r>
      <w:r w:rsidRPr="00971D2D">
        <w:rPr>
          <w:b/>
          <w:bCs/>
        </w:rPr>
        <w:br/>
      </w:r>
      <w:r w:rsidR="003C457C">
        <w:t>Users can interact with the system through a graphical</w:t>
      </w:r>
      <w:r w:rsidR="003C457C">
        <w:rPr>
          <w:spacing w:val="-2"/>
        </w:rPr>
        <w:t xml:space="preserve"> </w:t>
      </w:r>
      <w:r w:rsidR="003C457C">
        <w:t>user interface</w:t>
      </w:r>
      <w:r w:rsidR="003C457C">
        <w:rPr>
          <w:spacing w:val="-2"/>
        </w:rPr>
        <w:t xml:space="preserve"> </w:t>
      </w:r>
      <w:r w:rsidR="003C457C">
        <w:t>(GUI). The</w:t>
      </w:r>
      <w:r w:rsidR="003C457C">
        <w:rPr>
          <w:spacing w:val="-2"/>
        </w:rPr>
        <w:t xml:space="preserve"> </w:t>
      </w:r>
      <w:r w:rsidR="003C457C">
        <w:t>main options available are student registration, faculty registration, and marking attendance.</w:t>
      </w:r>
    </w:p>
    <w:p w14:paraId="1233AF6B" w14:textId="77777777" w:rsidR="003C457C" w:rsidRDefault="003C457C" w:rsidP="003C457C">
      <w:pPr>
        <w:pStyle w:val="BodyText"/>
        <w:spacing w:before="2"/>
      </w:pPr>
    </w:p>
    <w:p w14:paraId="63DD4F0C" w14:textId="77777777" w:rsidR="003C457C" w:rsidRDefault="003C457C" w:rsidP="003C457C">
      <w:pPr>
        <w:pStyle w:val="BodyText"/>
        <w:ind w:left="129" w:firstLine="201"/>
        <w:jc w:val="both"/>
      </w:pPr>
      <w:r>
        <w:t>For student registration, students need to fill out the required details in the registration form. Once they click the register button, the webcam activates</w:t>
      </w:r>
      <w:r>
        <w:rPr>
          <w:spacing w:val="-13"/>
        </w:rPr>
        <w:t xml:space="preserve"> </w:t>
      </w:r>
      <w:r>
        <w:t>automatically,</w:t>
      </w:r>
      <w:r>
        <w:rPr>
          <w:spacing w:val="-12"/>
        </w:rPr>
        <w:t xml:space="preserve"> </w:t>
      </w:r>
      <w:r>
        <w:t>and</w:t>
      </w:r>
      <w:r>
        <w:rPr>
          <w:spacing w:val="-13"/>
        </w:rPr>
        <w:t xml:space="preserve"> </w:t>
      </w:r>
      <w:r>
        <w:t>a</w:t>
      </w:r>
      <w:r>
        <w:rPr>
          <w:spacing w:val="-12"/>
        </w:rPr>
        <w:t xml:space="preserve"> </w:t>
      </w:r>
      <w:r>
        <w:t>window</w:t>
      </w:r>
      <w:r>
        <w:rPr>
          <w:spacing w:val="-13"/>
        </w:rPr>
        <w:t xml:space="preserve"> </w:t>
      </w:r>
      <w:r>
        <w:t>will</w:t>
      </w:r>
      <w:r>
        <w:rPr>
          <w:spacing w:val="-12"/>
        </w:rPr>
        <w:t xml:space="preserve"> </w:t>
      </w:r>
      <w:r>
        <w:t>pop</w:t>
      </w:r>
      <w:r>
        <w:rPr>
          <w:spacing w:val="-13"/>
        </w:rPr>
        <w:t xml:space="preserve"> </w:t>
      </w:r>
      <w:r>
        <w:t>up (as</w:t>
      </w:r>
      <w:r>
        <w:rPr>
          <w:spacing w:val="-4"/>
        </w:rPr>
        <w:t xml:space="preserve"> </w:t>
      </w:r>
      <w:r>
        <w:t>shown in Fig.</w:t>
      </w:r>
      <w:r>
        <w:rPr>
          <w:spacing w:val="-4"/>
        </w:rPr>
        <w:t xml:space="preserve"> </w:t>
      </w:r>
      <w:r>
        <w:t>3)</w:t>
      </w:r>
      <w:r>
        <w:rPr>
          <w:spacing w:val="-7"/>
        </w:rPr>
        <w:t xml:space="preserve"> </w:t>
      </w:r>
      <w:r>
        <w:t>to</w:t>
      </w:r>
      <w:r>
        <w:rPr>
          <w:spacing w:val="-7"/>
        </w:rPr>
        <w:t xml:space="preserve"> </w:t>
      </w:r>
      <w:r>
        <w:t>start</w:t>
      </w:r>
      <w:r>
        <w:rPr>
          <w:spacing w:val="-5"/>
        </w:rPr>
        <w:t xml:space="preserve"> </w:t>
      </w:r>
      <w:r>
        <w:t>detecting</w:t>
      </w:r>
      <w:r>
        <w:rPr>
          <w:spacing w:val="-3"/>
        </w:rPr>
        <w:t xml:space="preserve"> </w:t>
      </w:r>
      <w:r>
        <w:t>faces</w:t>
      </w:r>
      <w:r>
        <w:rPr>
          <w:spacing w:val="-4"/>
        </w:rPr>
        <w:t xml:space="preserve"> </w:t>
      </w:r>
      <w:r>
        <w:t xml:space="preserve">in the frame. The system will capture photos until it collects 60 samples. These images will then be pre-processed and stored in the training images </w:t>
      </w:r>
      <w:r>
        <w:rPr>
          <w:spacing w:val="-2"/>
        </w:rPr>
        <w:t>folder.</w:t>
      </w:r>
    </w:p>
    <w:p w14:paraId="3C2E5B86" w14:textId="77777777" w:rsidR="003C457C" w:rsidRDefault="003C457C" w:rsidP="003C457C">
      <w:pPr>
        <w:pStyle w:val="BodyText"/>
      </w:pPr>
    </w:p>
    <w:p w14:paraId="5979E730" w14:textId="050F2127" w:rsidR="003C457C" w:rsidRDefault="003C457C" w:rsidP="003C457C">
      <w:pPr>
        <w:pStyle w:val="BodyText"/>
        <w:ind w:left="129" w:right="1" w:firstLine="201"/>
        <w:jc w:val="both"/>
      </w:pPr>
      <w:r>
        <w:t xml:space="preserve">In the faculty registration section, faculty members need to register by providing their course codes and email addresses. This information is essential, as the list of absentees </w:t>
      </w:r>
      <w:r>
        <w:rPr>
          <w:spacing w:val="-2"/>
        </w:rPr>
        <w:t>will</w:t>
      </w:r>
      <w:r>
        <w:t xml:space="preserve"> </w:t>
      </w:r>
      <w:r>
        <w:rPr>
          <w:spacing w:val="-2"/>
        </w:rPr>
        <w:t>be</w:t>
      </w:r>
      <w:r>
        <w:rPr>
          <w:spacing w:val="-4"/>
        </w:rPr>
        <w:t xml:space="preserve"> </w:t>
      </w:r>
      <w:r>
        <w:rPr>
          <w:spacing w:val="-2"/>
        </w:rPr>
        <w:t>emailed</w:t>
      </w:r>
      <w:r>
        <w:rPr>
          <w:spacing w:val="-6"/>
        </w:rPr>
        <w:t xml:space="preserve"> </w:t>
      </w:r>
      <w:r>
        <w:rPr>
          <w:spacing w:val="-2"/>
        </w:rPr>
        <w:t>to</w:t>
      </w:r>
      <w:r>
        <w:rPr>
          <w:spacing w:val="-12"/>
        </w:rPr>
        <w:t xml:space="preserve"> </w:t>
      </w:r>
      <w:r>
        <w:rPr>
          <w:spacing w:val="-2"/>
        </w:rPr>
        <w:t>the</w:t>
      </w:r>
      <w:r>
        <w:rPr>
          <w:spacing w:val="-16"/>
        </w:rPr>
        <w:t xml:space="preserve"> </w:t>
      </w:r>
      <w:r>
        <w:rPr>
          <w:spacing w:val="-2"/>
        </w:rPr>
        <w:t>respective</w:t>
      </w:r>
      <w:r>
        <w:rPr>
          <w:spacing w:val="-3"/>
        </w:rPr>
        <w:t xml:space="preserve"> </w:t>
      </w:r>
      <w:r>
        <w:rPr>
          <w:spacing w:val="-2"/>
        </w:rPr>
        <w:t>faculty</w:t>
      </w:r>
      <w:r>
        <w:rPr>
          <w:spacing w:val="-12"/>
        </w:rPr>
        <w:t xml:space="preserve"> </w:t>
      </w:r>
      <w:r>
        <w:rPr>
          <w:spacing w:val="-2"/>
        </w:rPr>
        <w:t>members.</w:t>
      </w:r>
    </w:p>
    <w:p w14:paraId="47835E4B" w14:textId="34A70F87" w:rsidR="000B4B9A" w:rsidRPr="00125F61" w:rsidRDefault="000B4B9A" w:rsidP="003C457C">
      <w:pPr>
        <w:pStyle w:val="BodyText"/>
        <w:spacing w:before="1"/>
        <w:ind w:right="102" w:firstLine="201"/>
        <w:jc w:val="both"/>
      </w:pPr>
    </w:p>
    <w:p w14:paraId="3033C176" w14:textId="4DA40E0B" w:rsidR="000B4B9A" w:rsidRPr="00125F61" w:rsidRDefault="000B4B9A" w:rsidP="005B35B3">
      <w:pPr>
        <w:pStyle w:val="BodyText"/>
        <w:spacing w:before="1"/>
        <w:ind w:left="0" w:right="102"/>
        <w:jc w:val="both"/>
        <w:rPr>
          <w:noProof/>
        </w:rPr>
      </w:pPr>
    </w:p>
    <w:tbl>
      <w:tblPr>
        <w:tblStyle w:val="TableGrid"/>
        <w:tblW w:w="0" w:type="auto"/>
        <w:tblInd w:w="-5" w:type="dxa"/>
        <w:tblLook w:val="04A0" w:firstRow="1" w:lastRow="0" w:firstColumn="1" w:lastColumn="0" w:noHBand="0" w:noVBand="1"/>
      </w:tblPr>
      <w:tblGrid>
        <w:gridCol w:w="987"/>
        <w:gridCol w:w="693"/>
        <w:gridCol w:w="1382"/>
        <w:gridCol w:w="1092"/>
      </w:tblGrid>
      <w:tr w:rsidR="005B35B3" w:rsidRPr="00125F61" w14:paraId="33CDE883" w14:textId="77777777" w:rsidTr="005B35B3">
        <w:tc>
          <w:tcPr>
            <w:tcW w:w="893" w:type="dxa"/>
          </w:tcPr>
          <w:p w14:paraId="1818E35A" w14:textId="493CB677" w:rsidR="00B2132E" w:rsidRPr="00125F61" w:rsidRDefault="00B2132E" w:rsidP="000B4B9A">
            <w:pPr>
              <w:pStyle w:val="BodyText"/>
              <w:spacing w:before="1"/>
              <w:ind w:left="0" w:right="102"/>
              <w:jc w:val="both"/>
            </w:pPr>
            <w:r w:rsidRPr="00125F61">
              <w:t>Data</w:t>
            </w:r>
          </w:p>
        </w:tc>
        <w:tc>
          <w:tcPr>
            <w:tcW w:w="1087" w:type="dxa"/>
          </w:tcPr>
          <w:p w14:paraId="0DD6A48D" w14:textId="5EF3F011" w:rsidR="00B2132E" w:rsidRPr="00125F61" w:rsidRDefault="00B2132E" w:rsidP="000B4B9A">
            <w:pPr>
              <w:pStyle w:val="BodyText"/>
              <w:spacing w:before="1"/>
              <w:ind w:left="0" w:right="102"/>
              <w:jc w:val="both"/>
            </w:pPr>
            <w:r w:rsidRPr="00125F61">
              <w:t>Model Type</w:t>
            </w:r>
          </w:p>
        </w:tc>
        <w:tc>
          <w:tcPr>
            <w:tcW w:w="1048" w:type="dxa"/>
          </w:tcPr>
          <w:p w14:paraId="7E73792E" w14:textId="2A476264" w:rsidR="00B2132E" w:rsidRPr="00125F61" w:rsidRDefault="00B2132E" w:rsidP="000B4B9A">
            <w:pPr>
              <w:pStyle w:val="BodyText"/>
              <w:spacing w:before="1"/>
              <w:ind w:left="0" w:right="102"/>
              <w:jc w:val="both"/>
            </w:pPr>
            <w:r w:rsidRPr="00125F61">
              <w:t>Accuracy(approx.)</w:t>
            </w:r>
          </w:p>
        </w:tc>
        <w:tc>
          <w:tcPr>
            <w:tcW w:w="1126" w:type="dxa"/>
          </w:tcPr>
          <w:p w14:paraId="2EFCD040" w14:textId="3CFCD1DA" w:rsidR="00B2132E" w:rsidRPr="00125F61" w:rsidRDefault="00B2132E" w:rsidP="000B4B9A">
            <w:pPr>
              <w:pStyle w:val="BodyText"/>
              <w:spacing w:before="1"/>
              <w:ind w:left="0" w:right="102"/>
              <w:jc w:val="both"/>
            </w:pPr>
            <w:r w:rsidRPr="00125F61">
              <w:t>Error Rate(approx.)</w:t>
            </w:r>
          </w:p>
        </w:tc>
      </w:tr>
      <w:tr w:rsidR="005B35B3" w:rsidRPr="00125F61" w14:paraId="5BC28BE0" w14:textId="77777777" w:rsidTr="005B35B3">
        <w:tc>
          <w:tcPr>
            <w:tcW w:w="893" w:type="dxa"/>
          </w:tcPr>
          <w:p w14:paraId="7D5DCB71" w14:textId="08AD504C" w:rsidR="00B2132E" w:rsidRPr="00125F61" w:rsidRDefault="00B2132E" w:rsidP="000B4B9A">
            <w:pPr>
              <w:pStyle w:val="BodyText"/>
              <w:spacing w:before="1"/>
              <w:ind w:left="0" w:right="102"/>
              <w:jc w:val="both"/>
            </w:pPr>
            <w:r w:rsidRPr="00125F61">
              <w:rPr>
                <w:noProof/>
              </w:rPr>
              <w:drawing>
                <wp:inline distT="0" distB="0" distL="0" distR="0" wp14:anchorId="347B34FE" wp14:editId="12995CB0">
                  <wp:extent cx="605031" cy="662940"/>
                  <wp:effectExtent l="0" t="0" r="5080" b="3810"/>
                  <wp:docPr id="1126681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81273" name=""/>
                          <pic:cNvPicPr/>
                        </pic:nvPicPr>
                        <pic:blipFill>
                          <a:blip r:embed="rId10"/>
                          <a:stretch>
                            <a:fillRect/>
                          </a:stretch>
                        </pic:blipFill>
                        <pic:spPr>
                          <a:xfrm>
                            <a:off x="0" y="0"/>
                            <a:ext cx="623945" cy="683664"/>
                          </a:xfrm>
                          <a:prstGeom prst="rect">
                            <a:avLst/>
                          </a:prstGeom>
                        </pic:spPr>
                      </pic:pic>
                    </a:graphicData>
                  </a:graphic>
                </wp:inline>
              </w:drawing>
            </w:r>
            <w:r w:rsidR="00CC38E4" w:rsidRPr="00125F61">
              <w:t xml:space="preserve">  </w:t>
            </w:r>
            <w:r w:rsidR="00CC38E4" w:rsidRPr="00125F61">
              <w:rPr>
                <w:noProof/>
              </w:rPr>
              <w:drawing>
                <wp:inline distT="0" distB="0" distL="0" distR="0" wp14:anchorId="6895F38C" wp14:editId="3F20FF4D">
                  <wp:extent cx="607184" cy="670560"/>
                  <wp:effectExtent l="0" t="0" r="2540" b="0"/>
                  <wp:docPr id="1593710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10837" name=""/>
                          <pic:cNvPicPr/>
                        </pic:nvPicPr>
                        <pic:blipFill>
                          <a:blip r:embed="rId11"/>
                          <a:stretch>
                            <a:fillRect/>
                          </a:stretch>
                        </pic:blipFill>
                        <pic:spPr>
                          <a:xfrm>
                            <a:off x="0" y="0"/>
                            <a:ext cx="631554" cy="697474"/>
                          </a:xfrm>
                          <a:prstGeom prst="rect">
                            <a:avLst/>
                          </a:prstGeom>
                        </pic:spPr>
                      </pic:pic>
                    </a:graphicData>
                  </a:graphic>
                </wp:inline>
              </w:drawing>
            </w:r>
          </w:p>
        </w:tc>
        <w:tc>
          <w:tcPr>
            <w:tcW w:w="1087" w:type="dxa"/>
          </w:tcPr>
          <w:p w14:paraId="1252B6CC" w14:textId="32167264" w:rsidR="00B2132E" w:rsidRPr="00125F61" w:rsidRDefault="00B2132E" w:rsidP="000B4B9A">
            <w:pPr>
              <w:pStyle w:val="BodyText"/>
              <w:spacing w:before="1"/>
              <w:ind w:left="0" w:right="102"/>
              <w:jc w:val="both"/>
            </w:pPr>
            <w:r w:rsidRPr="00125F61">
              <w:t>SVM-based system</w:t>
            </w:r>
          </w:p>
        </w:tc>
        <w:tc>
          <w:tcPr>
            <w:tcW w:w="1048" w:type="dxa"/>
          </w:tcPr>
          <w:p w14:paraId="0A3B769F" w14:textId="05DF42D6" w:rsidR="00B2132E" w:rsidRPr="00125F61" w:rsidRDefault="00B2132E" w:rsidP="000B4B9A">
            <w:pPr>
              <w:pStyle w:val="BodyText"/>
              <w:spacing w:before="1"/>
              <w:ind w:left="0" w:right="102"/>
              <w:jc w:val="both"/>
            </w:pPr>
            <w:r w:rsidRPr="00125F61">
              <w:t>80-95</w:t>
            </w:r>
          </w:p>
        </w:tc>
        <w:tc>
          <w:tcPr>
            <w:tcW w:w="1126" w:type="dxa"/>
          </w:tcPr>
          <w:p w14:paraId="26426251" w14:textId="35772446" w:rsidR="00B2132E" w:rsidRPr="00125F61" w:rsidRDefault="00B2132E" w:rsidP="000B4B9A">
            <w:pPr>
              <w:pStyle w:val="BodyText"/>
              <w:spacing w:before="1"/>
              <w:ind w:left="0" w:right="102"/>
              <w:jc w:val="both"/>
            </w:pPr>
            <w:r w:rsidRPr="00125F61">
              <w:t>5-20%</w:t>
            </w:r>
          </w:p>
        </w:tc>
      </w:tr>
      <w:tr w:rsidR="005B35B3" w:rsidRPr="00125F61" w14:paraId="4F18352E" w14:textId="77777777" w:rsidTr="005B35B3">
        <w:tc>
          <w:tcPr>
            <w:tcW w:w="893" w:type="dxa"/>
          </w:tcPr>
          <w:p w14:paraId="517CF108" w14:textId="04DF1705" w:rsidR="00B2132E" w:rsidRPr="00125F61" w:rsidRDefault="00CC38E4" w:rsidP="000B4B9A">
            <w:pPr>
              <w:pStyle w:val="BodyText"/>
              <w:spacing w:before="1"/>
              <w:ind w:left="0" w:right="102"/>
              <w:jc w:val="both"/>
            </w:pPr>
            <w:r w:rsidRPr="00125F61">
              <w:rPr>
                <w:noProof/>
              </w:rPr>
              <w:drawing>
                <wp:inline distT="0" distB="0" distL="0" distR="0" wp14:anchorId="1CA40CB8" wp14:editId="20898D7E">
                  <wp:extent cx="569344" cy="609600"/>
                  <wp:effectExtent l="0" t="0" r="2540" b="0"/>
                  <wp:docPr id="1822213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13281" name=""/>
                          <pic:cNvPicPr/>
                        </pic:nvPicPr>
                        <pic:blipFill>
                          <a:blip r:embed="rId12"/>
                          <a:stretch>
                            <a:fillRect/>
                          </a:stretch>
                        </pic:blipFill>
                        <pic:spPr>
                          <a:xfrm>
                            <a:off x="0" y="0"/>
                            <a:ext cx="587253" cy="628775"/>
                          </a:xfrm>
                          <a:prstGeom prst="rect">
                            <a:avLst/>
                          </a:prstGeom>
                        </pic:spPr>
                      </pic:pic>
                    </a:graphicData>
                  </a:graphic>
                </wp:inline>
              </w:drawing>
            </w:r>
            <w:r w:rsidRPr="00125F61">
              <w:t xml:space="preserve">  </w:t>
            </w:r>
            <w:r w:rsidRPr="00125F61">
              <w:rPr>
                <w:noProof/>
              </w:rPr>
              <w:drawing>
                <wp:inline distT="0" distB="0" distL="0" distR="0" wp14:anchorId="7D82C034" wp14:editId="35371F1A">
                  <wp:extent cx="579361" cy="624840"/>
                  <wp:effectExtent l="0" t="0" r="0" b="3810"/>
                  <wp:docPr id="1182793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93043" name=""/>
                          <pic:cNvPicPr/>
                        </pic:nvPicPr>
                        <pic:blipFill>
                          <a:blip r:embed="rId13"/>
                          <a:stretch>
                            <a:fillRect/>
                          </a:stretch>
                        </pic:blipFill>
                        <pic:spPr>
                          <a:xfrm>
                            <a:off x="0" y="0"/>
                            <a:ext cx="597201" cy="644081"/>
                          </a:xfrm>
                          <a:prstGeom prst="rect">
                            <a:avLst/>
                          </a:prstGeom>
                        </pic:spPr>
                      </pic:pic>
                    </a:graphicData>
                  </a:graphic>
                </wp:inline>
              </w:drawing>
            </w:r>
          </w:p>
        </w:tc>
        <w:tc>
          <w:tcPr>
            <w:tcW w:w="1087" w:type="dxa"/>
          </w:tcPr>
          <w:p w14:paraId="4137A5E2" w14:textId="70657597" w:rsidR="00B2132E" w:rsidRPr="00125F61" w:rsidRDefault="00B2132E" w:rsidP="000B4B9A">
            <w:pPr>
              <w:pStyle w:val="BodyText"/>
              <w:spacing w:before="1"/>
              <w:ind w:left="0" w:right="102"/>
              <w:jc w:val="both"/>
            </w:pPr>
            <w:r w:rsidRPr="00125F61">
              <w:t>CNN-based system</w:t>
            </w:r>
          </w:p>
        </w:tc>
        <w:tc>
          <w:tcPr>
            <w:tcW w:w="1048" w:type="dxa"/>
          </w:tcPr>
          <w:p w14:paraId="0EE3B11C" w14:textId="771850B7" w:rsidR="00B2132E" w:rsidRPr="00125F61" w:rsidRDefault="00B2132E" w:rsidP="000B4B9A">
            <w:pPr>
              <w:pStyle w:val="BodyText"/>
              <w:spacing w:before="1"/>
              <w:ind w:left="0" w:right="102"/>
              <w:jc w:val="both"/>
            </w:pPr>
            <w:r w:rsidRPr="00125F61">
              <w:t>90-95</w:t>
            </w:r>
          </w:p>
        </w:tc>
        <w:tc>
          <w:tcPr>
            <w:tcW w:w="1126" w:type="dxa"/>
          </w:tcPr>
          <w:p w14:paraId="500E4920" w14:textId="1D013580" w:rsidR="00B2132E" w:rsidRPr="00125F61" w:rsidRDefault="00B2132E" w:rsidP="000B4B9A">
            <w:pPr>
              <w:pStyle w:val="BodyText"/>
              <w:spacing w:before="1"/>
              <w:ind w:left="0" w:right="102"/>
              <w:jc w:val="both"/>
            </w:pPr>
            <w:r w:rsidRPr="00125F61">
              <w:t>1-10%</w:t>
            </w:r>
          </w:p>
        </w:tc>
      </w:tr>
    </w:tbl>
    <w:p w14:paraId="06F70BD0" w14:textId="77777777" w:rsidR="000B4B9A" w:rsidRPr="00125F61" w:rsidRDefault="000B4B9A" w:rsidP="000B4B9A">
      <w:pPr>
        <w:pStyle w:val="BodyText"/>
        <w:spacing w:before="1"/>
        <w:ind w:left="2880" w:right="102"/>
        <w:jc w:val="both"/>
      </w:pPr>
    </w:p>
    <w:p w14:paraId="740A5249" w14:textId="77777777" w:rsidR="000B4B9A" w:rsidRPr="00125F61" w:rsidRDefault="000B4B9A" w:rsidP="00036FB5">
      <w:pPr>
        <w:pStyle w:val="BodyText"/>
        <w:ind w:left="1592" w:firstLine="568"/>
        <w:jc w:val="both"/>
      </w:pPr>
    </w:p>
    <w:p w14:paraId="67DD2B70" w14:textId="77777777" w:rsidR="000B4B9A" w:rsidRPr="00125F61" w:rsidRDefault="000B4B9A" w:rsidP="00036FB5">
      <w:pPr>
        <w:pStyle w:val="BodyText"/>
        <w:ind w:left="1592" w:firstLine="568"/>
        <w:jc w:val="both"/>
      </w:pPr>
    </w:p>
    <w:p w14:paraId="467EBC65" w14:textId="77777777" w:rsidR="000B4B9A" w:rsidRPr="00125F61" w:rsidRDefault="000B4B9A" w:rsidP="00036FB5">
      <w:pPr>
        <w:pStyle w:val="BodyText"/>
        <w:ind w:left="1592" w:firstLine="568"/>
        <w:jc w:val="both"/>
      </w:pPr>
    </w:p>
    <w:p w14:paraId="4991401F" w14:textId="77777777" w:rsidR="000B4B9A" w:rsidRPr="00125F61" w:rsidRDefault="000B4B9A" w:rsidP="00036FB5">
      <w:pPr>
        <w:pStyle w:val="BodyText"/>
        <w:ind w:left="1592" w:firstLine="568"/>
        <w:jc w:val="both"/>
      </w:pPr>
    </w:p>
    <w:p w14:paraId="4996AE59" w14:textId="77777777" w:rsidR="000B4B9A" w:rsidRPr="00125F61" w:rsidRDefault="000B4B9A" w:rsidP="00036FB5">
      <w:pPr>
        <w:pStyle w:val="BodyText"/>
        <w:ind w:left="1592" w:firstLine="568"/>
        <w:jc w:val="both"/>
      </w:pPr>
    </w:p>
    <w:p w14:paraId="08A447A4" w14:textId="6455C5EB" w:rsidR="00D16ADC" w:rsidRPr="00125F61" w:rsidRDefault="00D16ADC" w:rsidP="005B35B3">
      <w:pPr>
        <w:pStyle w:val="BodyText"/>
        <w:jc w:val="both"/>
      </w:pPr>
      <w:r w:rsidRPr="00125F61">
        <w:rPr>
          <w:noProof/>
        </w:rPr>
        <w:drawing>
          <wp:inline distT="0" distB="0" distL="0" distR="0" wp14:anchorId="69E58838" wp14:editId="68B86ADE">
            <wp:extent cx="2344753" cy="183156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4753" cy="1831562"/>
                    </a:xfrm>
                    <a:prstGeom prst="rect">
                      <a:avLst/>
                    </a:prstGeom>
                  </pic:spPr>
                </pic:pic>
              </a:graphicData>
            </a:graphic>
          </wp:inline>
        </w:drawing>
      </w:r>
    </w:p>
    <w:p w14:paraId="074AB421" w14:textId="5C044D94" w:rsidR="00055968" w:rsidRPr="00055968" w:rsidRDefault="00055968" w:rsidP="00055968">
      <w:pPr>
        <w:pStyle w:val="BodyText"/>
        <w:jc w:val="center"/>
      </w:pPr>
      <w:r w:rsidRPr="00055968">
        <w:t xml:space="preserve">Figure </w:t>
      </w:r>
      <w:r>
        <w:t>3</w:t>
      </w:r>
      <w:r w:rsidRPr="00055968">
        <w:t>: Face identification</w:t>
      </w:r>
    </w:p>
    <w:p w14:paraId="1A097576" w14:textId="002ADC1B" w:rsidR="00055968" w:rsidRPr="00055968" w:rsidRDefault="00055968" w:rsidP="00055968">
      <w:pPr>
        <w:pStyle w:val="BodyText"/>
        <w:jc w:val="both"/>
      </w:pPr>
      <w:r w:rsidRPr="00055968">
        <w:br/>
      </w:r>
      <w:r w:rsidRPr="00055968">
        <w:br/>
        <w:t>Faculty members must enter their course code throughout each session. The camera will turn on automatically after the course code is entered. Two enrolled students are identified in the facial recognition window (Figure 4). To indicate that a student is not registered, the screen will read "unknown."</w:t>
      </w:r>
    </w:p>
    <w:p w14:paraId="1E3DE216" w14:textId="432FE29E" w:rsidR="00055968" w:rsidRDefault="00055968" w:rsidP="00055968">
      <w:pPr>
        <w:rPr>
          <w:rFonts w:ascii="Times New Roman" w:hAnsi="Times New Roman" w:cs="Times New Roman"/>
          <w:sz w:val="20"/>
          <w:szCs w:val="20"/>
        </w:rPr>
      </w:pPr>
      <w:r w:rsidRPr="00125F61">
        <w:rPr>
          <w:noProof/>
        </w:rPr>
        <w:drawing>
          <wp:anchor distT="0" distB="0" distL="0" distR="0" simplePos="0" relativeHeight="251665408" behindDoc="0" locked="0" layoutInCell="1" allowOverlap="1" wp14:anchorId="1F15B206" wp14:editId="1E5B55DE">
            <wp:simplePos x="0" y="0"/>
            <wp:positionH relativeFrom="margin">
              <wp:posOffset>3090545</wp:posOffset>
            </wp:positionH>
            <wp:positionV relativeFrom="paragraph">
              <wp:posOffset>259080</wp:posOffset>
            </wp:positionV>
            <wp:extent cx="2131695" cy="1661160"/>
            <wp:effectExtent l="0" t="0" r="1905"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1695" cy="1661160"/>
                    </a:xfrm>
                    <a:prstGeom prst="rect">
                      <a:avLst/>
                    </a:prstGeom>
                  </pic:spPr>
                </pic:pic>
              </a:graphicData>
            </a:graphic>
            <wp14:sizeRelH relativeFrom="margin">
              <wp14:pctWidth>0</wp14:pctWidth>
            </wp14:sizeRelH>
            <wp14:sizeRelV relativeFrom="margin">
              <wp14:pctHeight>0</wp14:pctHeight>
            </wp14:sizeRelV>
          </wp:anchor>
        </w:drawing>
      </w:r>
    </w:p>
    <w:p w14:paraId="5BD446CA" w14:textId="77777777" w:rsidR="00055968" w:rsidRDefault="00055968" w:rsidP="005B35B3">
      <w:pPr>
        <w:jc w:val="center"/>
        <w:rPr>
          <w:rFonts w:ascii="Times New Roman" w:hAnsi="Times New Roman" w:cs="Times New Roman"/>
          <w:sz w:val="20"/>
          <w:szCs w:val="20"/>
        </w:rPr>
      </w:pPr>
    </w:p>
    <w:p w14:paraId="083DEFDA" w14:textId="77777777" w:rsidR="00055968" w:rsidRPr="00055968" w:rsidRDefault="00055968" w:rsidP="00055968">
      <w:pPr>
        <w:pStyle w:val="BodyText"/>
        <w:spacing w:before="6"/>
        <w:jc w:val="both"/>
      </w:pPr>
      <w:r w:rsidRPr="00055968">
        <w:t>Figure 4: Identification of faces</w:t>
      </w:r>
    </w:p>
    <w:p w14:paraId="0880D118" w14:textId="77777777" w:rsidR="00D16ADC" w:rsidRPr="00125F61" w:rsidRDefault="00D16ADC" w:rsidP="00036FB5">
      <w:pPr>
        <w:pStyle w:val="BodyText"/>
        <w:spacing w:before="6"/>
        <w:ind w:left="0"/>
        <w:jc w:val="both"/>
      </w:pPr>
    </w:p>
    <w:p w14:paraId="50E229C2" w14:textId="3D28EE9D" w:rsidR="00D16ADC" w:rsidRPr="00125F61" w:rsidRDefault="00D16ADC" w:rsidP="005B35B3">
      <w:pPr>
        <w:pStyle w:val="BodyText"/>
        <w:jc w:val="both"/>
      </w:pPr>
      <w:r w:rsidRPr="00125F61">
        <w:rPr>
          <w:noProof/>
        </w:rPr>
        <w:drawing>
          <wp:inline distT="0" distB="0" distL="0" distR="0" wp14:anchorId="3D3B8136" wp14:editId="191F4DD6">
            <wp:extent cx="2862043" cy="1491031"/>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pic:nvPicPr>
                  <pic:blipFill>
                    <a:blip r:embed="rId16">
                      <a:extLst>
                        <a:ext uri="{28A0092B-C50C-407E-A947-70E740481C1C}">
                          <a14:useLocalDpi xmlns:a14="http://schemas.microsoft.com/office/drawing/2010/main" val="0"/>
                        </a:ext>
                      </a:extLst>
                    </a:blip>
                    <a:stretch>
                      <a:fillRect/>
                    </a:stretch>
                  </pic:blipFill>
                  <pic:spPr>
                    <a:xfrm>
                      <a:off x="0" y="0"/>
                      <a:ext cx="2862043" cy="1491031"/>
                    </a:xfrm>
                    <a:prstGeom prst="rect">
                      <a:avLst/>
                    </a:prstGeom>
                  </pic:spPr>
                </pic:pic>
              </a:graphicData>
            </a:graphic>
          </wp:inline>
        </w:drawing>
      </w:r>
    </w:p>
    <w:p w14:paraId="41AFE0D7" w14:textId="77777777" w:rsidR="00055968" w:rsidRDefault="00055968" w:rsidP="00055968">
      <w:pPr>
        <w:pStyle w:val="BodyText"/>
        <w:ind w:right="38"/>
        <w:jc w:val="center"/>
      </w:pPr>
      <w:r w:rsidRPr="00055968">
        <w:t xml:space="preserve">Figure 5: Attendance record </w:t>
      </w:r>
      <w:r w:rsidRPr="00055968">
        <w:br/>
      </w:r>
    </w:p>
    <w:p w14:paraId="75C2FFE0" w14:textId="5847485C" w:rsidR="00055968" w:rsidRDefault="00055968" w:rsidP="00055968">
      <w:pPr>
        <w:pStyle w:val="BodyText"/>
        <w:ind w:right="38"/>
        <w:jc w:val="both"/>
      </w:pPr>
      <w:r w:rsidRPr="00055968">
        <w:t xml:space="preserve">The attendance sheet is updated following the recognition process in Fig. 5. </w:t>
      </w:r>
    </w:p>
    <w:p w14:paraId="4B3810C1" w14:textId="77777777" w:rsidR="00055968" w:rsidRPr="00055968" w:rsidRDefault="00055968" w:rsidP="00055968">
      <w:pPr>
        <w:pStyle w:val="BodyText"/>
        <w:ind w:right="38"/>
        <w:jc w:val="both"/>
      </w:pPr>
    </w:p>
    <w:p w14:paraId="47DAD081" w14:textId="37EB3F82" w:rsidR="00D16ADC" w:rsidRPr="00125F61" w:rsidRDefault="00D16ADC" w:rsidP="00055968">
      <w:pPr>
        <w:pStyle w:val="BodyText"/>
        <w:ind w:right="38"/>
        <w:jc w:val="center"/>
      </w:pPr>
      <w:r w:rsidRPr="00125F61">
        <w:t>CONCLUSION</w:t>
      </w:r>
    </w:p>
    <w:p w14:paraId="5D483A44" w14:textId="77777777" w:rsidR="0007632B" w:rsidRPr="00125F61" w:rsidRDefault="0007632B" w:rsidP="00036FB5">
      <w:pPr>
        <w:pStyle w:val="BodyText"/>
        <w:ind w:left="2266" w:right="38" w:firstLine="614"/>
        <w:jc w:val="both"/>
      </w:pPr>
    </w:p>
    <w:p w14:paraId="7C35C9A2" w14:textId="77777777" w:rsidR="00055968" w:rsidRPr="00055968" w:rsidRDefault="00055968" w:rsidP="00055968">
      <w:pPr>
        <w:pStyle w:val="BodyText"/>
        <w:spacing w:before="4"/>
        <w:ind w:right="104" w:firstLine="201"/>
        <w:jc w:val="both"/>
      </w:pPr>
      <w:r w:rsidRPr="00055968">
        <w:t xml:space="preserve">The goal of this system is to use facial recognition technology to create an efficient class attendance system. By using a student's face traits </w:t>
      </w:r>
      <w:r w:rsidRPr="00055968">
        <w:lastRenderedPageBreak/>
        <w:t>to identify them, the suggested system will record attendance. It will use a webcam to detect faces, identify the people, and then record each identified student's attendance, updating the attendance records as necessary.</w:t>
      </w:r>
    </w:p>
    <w:p w14:paraId="1C41DE0D" w14:textId="77777777" w:rsidR="00FC201D" w:rsidRPr="00125F61" w:rsidRDefault="00FC201D" w:rsidP="00036FB5">
      <w:pPr>
        <w:pStyle w:val="BodyText"/>
        <w:spacing w:before="4"/>
        <w:ind w:right="104" w:firstLine="201"/>
        <w:jc w:val="both"/>
      </w:pPr>
    </w:p>
    <w:p w14:paraId="5387D8FD" w14:textId="77777777" w:rsidR="002B3105" w:rsidRPr="00125F61" w:rsidRDefault="002B3105" w:rsidP="00036FB5">
      <w:pPr>
        <w:pStyle w:val="BodyText"/>
        <w:spacing w:before="4"/>
        <w:ind w:right="104" w:firstLine="201"/>
        <w:jc w:val="both"/>
      </w:pPr>
    </w:p>
    <w:p w14:paraId="0EF07679" w14:textId="77777777" w:rsidR="00C279F7" w:rsidRPr="00125F61" w:rsidRDefault="002B3105" w:rsidP="002B3105">
      <w:pPr>
        <w:pStyle w:val="BodyText"/>
        <w:spacing w:before="4"/>
        <w:ind w:left="720" w:right="104" w:firstLine="614"/>
        <w:jc w:val="both"/>
        <w:rPr>
          <w:lang w:val="en-IN"/>
        </w:rPr>
      </w:pPr>
      <w:r w:rsidRPr="00125F61">
        <w:rPr>
          <w:lang w:val="en-IN"/>
        </w:rPr>
        <w:t xml:space="preserve">                   </w:t>
      </w:r>
    </w:p>
    <w:p w14:paraId="582974D8" w14:textId="77777777" w:rsidR="00C279F7" w:rsidRPr="00125F61" w:rsidRDefault="00C279F7" w:rsidP="002B3105">
      <w:pPr>
        <w:pStyle w:val="BodyText"/>
        <w:spacing w:before="4"/>
        <w:ind w:left="720" w:right="104" w:firstLine="614"/>
        <w:jc w:val="both"/>
        <w:rPr>
          <w:lang w:val="en-IN"/>
        </w:rPr>
      </w:pPr>
    </w:p>
    <w:p w14:paraId="2AE8FBA5" w14:textId="39FDC98A" w:rsidR="002B3105" w:rsidRPr="00125F61" w:rsidRDefault="002B3105" w:rsidP="002B3105">
      <w:pPr>
        <w:pStyle w:val="BodyText"/>
        <w:spacing w:before="4"/>
        <w:ind w:left="720" w:right="104" w:firstLine="614"/>
        <w:jc w:val="both"/>
        <w:rPr>
          <w:lang w:val="en-IN"/>
        </w:rPr>
      </w:pPr>
      <w:r w:rsidRPr="00125F61">
        <w:rPr>
          <w:lang w:val="en-IN"/>
        </w:rPr>
        <w:t xml:space="preserve">REFERENCES </w:t>
      </w:r>
    </w:p>
    <w:p w14:paraId="3233B4AC" w14:textId="77777777" w:rsidR="00BD4B0B" w:rsidRPr="00125F61" w:rsidRDefault="00BD4B0B" w:rsidP="002B3105">
      <w:pPr>
        <w:pStyle w:val="BodyText"/>
        <w:spacing w:before="4"/>
        <w:ind w:left="720" w:right="104" w:firstLine="614"/>
        <w:jc w:val="both"/>
        <w:rPr>
          <w:lang w:val="en-IN"/>
        </w:rPr>
      </w:pPr>
    </w:p>
    <w:p w14:paraId="7424908D" w14:textId="0CB4504E" w:rsidR="005E0034" w:rsidRPr="00125F61" w:rsidRDefault="00523B16" w:rsidP="00FC201D">
      <w:pPr>
        <w:pStyle w:val="BodyText"/>
        <w:numPr>
          <w:ilvl w:val="0"/>
          <w:numId w:val="13"/>
        </w:numPr>
        <w:spacing w:before="4"/>
        <w:ind w:right="104"/>
        <w:jc w:val="both"/>
      </w:pPr>
      <w:r w:rsidRPr="00125F61">
        <w:rPr>
          <w:lang w:val="en-IN"/>
        </w:rPr>
        <w:t>h</w:t>
      </w:r>
      <w:r w:rsidR="002B3105" w:rsidRPr="00125F61">
        <w:rPr>
          <w:lang w:val="en-IN"/>
        </w:rPr>
        <w:t>ttps://www.researchgate.net/publication/326261079_Face_detection_ system_for_attendance_of_class’_</w:t>
      </w:r>
      <w:proofErr w:type="spellStart"/>
      <w:r w:rsidR="002B3105" w:rsidRPr="00125F61">
        <w:rPr>
          <w:lang w:val="en-IN"/>
        </w:rPr>
        <w:t>stnts</w:t>
      </w:r>
      <w:proofErr w:type="spellEnd"/>
    </w:p>
    <w:p w14:paraId="06EF03C0" w14:textId="0A9E40B2" w:rsidR="002B3105" w:rsidRPr="00125F61" w:rsidRDefault="002B3105" w:rsidP="00FC201D">
      <w:pPr>
        <w:pStyle w:val="BodyText"/>
        <w:numPr>
          <w:ilvl w:val="0"/>
          <w:numId w:val="13"/>
        </w:numPr>
        <w:spacing w:before="4"/>
        <w:ind w:right="104"/>
        <w:jc w:val="both"/>
      </w:pPr>
      <w:proofErr w:type="spellStart"/>
      <w:r w:rsidRPr="00125F61">
        <w:rPr>
          <w:lang w:val="en-IN"/>
        </w:rPr>
        <w:t>Hapani</w:t>
      </w:r>
      <w:proofErr w:type="spellEnd"/>
      <w:r w:rsidRPr="00125F61">
        <w:rPr>
          <w:lang w:val="en-IN"/>
        </w:rPr>
        <w:t>, Smit, et al. "Automated Attendance System Using Image Processing." 2018 Fourth International Conference on Computing Communication Control and Automation (ICCUBEA). IEEE, 2018.</w:t>
      </w:r>
    </w:p>
    <w:p w14:paraId="24BD0128" w14:textId="77777777" w:rsidR="002B3105" w:rsidRPr="00125F61" w:rsidRDefault="002B3105" w:rsidP="00FC201D">
      <w:pPr>
        <w:pStyle w:val="BodyText"/>
        <w:numPr>
          <w:ilvl w:val="0"/>
          <w:numId w:val="13"/>
        </w:numPr>
        <w:spacing w:before="4"/>
        <w:ind w:right="104"/>
        <w:jc w:val="both"/>
      </w:pPr>
      <w:r w:rsidRPr="00125F61">
        <w:rPr>
          <w:lang w:val="en-IN"/>
        </w:rPr>
        <w:t>Akbar, Md Sajid, et al. "Face Recognition and RFID Verified Attendance System." 2018 International Conference on Computing, Electronics &amp; Communications Engineering (</w:t>
      </w:r>
      <w:proofErr w:type="spellStart"/>
      <w:r w:rsidRPr="00125F61">
        <w:rPr>
          <w:lang w:val="en-IN"/>
        </w:rPr>
        <w:t>iCCECE</w:t>
      </w:r>
      <w:proofErr w:type="spellEnd"/>
      <w:r w:rsidRPr="00125F61">
        <w:rPr>
          <w:lang w:val="en-IN"/>
        </w:rPr>
        <w:t>). IEEE, 2018.</w:t>
      </w:r>
    </w:p>
    <w:p w14:paraId="25131F5A" w14:textId="77777777" w:rsidR="002B3105" w:rsidRPr="00125F61" w:rsidRDefault="002B3105" w:rsidP="00FC201D">
      <w:pPr>
        <w:pStyle w:val="BodyText"/>
        <w:numPr>
          <w:ilvl w:val="0"/>
          <w:numId w:val="13"/>
        </w:numPr>
        <w:spacing w:before="4"/>
        <w:ind w:right="104"/>
        <w:jc w:val="both"/>
      </w:pPr>
      <w:proofErr w:type="spellStart"/>
      <w:r w:rsidRPr="00125F61">
        <w:rPr>
          <w:lang w:val="en-IN"/>
        </w:rPr>
        <w:t>Okokpujie</w:t>
      </w:r>
      <w:proofErr w:type="spellEnd"/>
      <w:r w:rsidRPr="00125F61">
        <w:rPr>
          <w:lang w:val="en-IN"/>
        </w:rPr>
        <w:t>, Kennedy O., et al. "Design and implementation of a student attendance system using iris biometric recognition." 2017 International Conference on Computational Science and Computational Intelligence (CSCI). IEEE, 2017.</w:t>
      </w:r>
    </w:p>
    <w:p w14:paraId="1A7AB013" w14:textId="77777777" w:rsidR="002B3105" w:rsidRPr="00125F61" w:rsidRDefault="002B3105" w:rsidP="00FC201D">
      <w:pPr>
        <w:pStyle w:val="BodyText"/>
        <w:numPr>
          <w:ilvl w:val="0"/>
          <w:numId w:val="13"/>
        </w:numPr>
        <w:spacing w:before="4"/>
        <w:ind w:right="104"/>
        <w:jc w:val="both"/>
      </w:pPr>
      <w:r w:rsidRPr="00125F61">
        <w:rPr>
          <w:lang w:val="en-IN"/>
        </w:rPr>
        <w:t xml:space="preserve">Rathod, </w:t>
      </w:r>
      <w:proofErr w:type="spellStart"/>
      <w:r w:rsidRPr="00125F61">
        <w:rPr>
          <w:lang w:val="en-IN"/>
        </w:rPr>
        <w:t>Hemantkumar</w:t>
      </w:r>
      <w:proofErr w:type="spellEnd"/>
      <w:r w:rsidRPr="00125F61">
        <w:rPr>
          <w:lang w:val="en-IN"/>
        </w:rPr>
        <w:t xml:space="preserve">, et al. "Automated attendance system using machine learning approach." 2017 International Conference on Nascent Technologies in Engineering (ICNTE). IEEE, 2017. </w:t>
      </w:r>
    </w:p>
    <w:p w14:paraId="64DA37F8" w14:textId="77777777" w:rsidR="002B3105" w:rsidRPr="00125F61" w:rsidRDefault="002B3105" w:rsidP="00FC201D">
      <w:pPr>
        <w:pStyle w:val="BodyText"/>
        <w:numPr>
          <w:ilvl w:val="0"/>
          <w:numId w:val="13"/>
        </w:numPr>
        <w:spacing w:before="4"/>
        <w:ind w:right="104"/>
        <w:jc w:val="both"/>
      </w:pPr>
      <w:r w:rsidRPr="00125F61">
        <w:rPr>
          <w:lang w:val="en-IN"/>
        </w:rPr>
        <w:t xml:space="preserve">Siswanto, Adrian Rhesa </w:t>
      </w:r>
      <w:proofErr w:type="spellStart"/>
      <w:r w:rsidRPr="00125F61">
        <w:rPr>
          <w:lang w:val="en-IN"/>
        </w:rPr>
        <w:t>Septian</w:t>
      </w:r>
      <w:proofErr w:type="spellEnd"/>
      <w:r w:rsidRPr="00125F61">
        <w:rPr>
          <w:lang w:val="en-IN"/>
        </w:rPr>
        <w:t xml:space="preserve">, Anto </w:t>
      </w:r>
      <w:proofErr w:type="spellStart"/>
      <w:r w:rsidRPr="00125F61">
        <w:rPr>
          <w:lang w:val="en-IN"/>
        </w:rPr>
        <w:t>Satriyo</w:t>
      </w:r>
      <w:proofErr w:type="spellEnd"/>
      <w:r w:rsidRPr="00125F61">
        <w:rPr>
          <w:lang w:val="en-IN"/>
        </w:rPr>
        <w:t xml:space="preserve"> Nugroho, and </w:t>
      </w:r>
      <w:proofErr w:type="spellStart"/>
      <w:r w:rsidRPr="00125F61">
        <w:rPr>
          <w:lang w:val="en-IN"/>
        </w:rPr>
        <w:t>Maulahikmah</w:t>
      </w:r>
      <w:proofErr w:type="spellEnd"/>
      <w:r w:rsidRPr="00125F61">
        <w:rPr>
          <w:lang w:val="en-IN"/>
        </w:rPr>
        <w:t xml:space="preserve"> </w:t>
      </w:r>
      <w:proofErr w:type="spellStart"/>
      <w:r w:rsidRPr="00125F61">
        <w:rPr>
          <w:lang w:val="en-IN"/>
        </w:rPr>
        <w:t>Galinium</w:t>
      </w:r>
      <w:proofErr w:type="spellEnd"/>
      <w:r w:rsidRPr="00125F61">
        <w:rPr>
          <w:lang w:val="en-IN"/>
        </w:rPr>
        <w:t xml:space="preserve">. "Implementation of face recognition algorithm for </w:t>
      </w:r>
      <w:proofErr w:type="gramStart"/>
      <w:r w:rsidRPr="00125F61">
        <w:rPr>
          <w:lang w:val="en-IN"/>
        </w:rPr>
        <w:t>biometrics based</w:t>
      </w:r>
      <w:proofErr w:type="gramEnd"/>
      <w:r w:rsidRPr="00125F61">
        <w:rPr>
          <w:lang w:val="en-IN"/>
        </w:rPr>
        <w:t xml:space="preserve"> time attendance system." 2014 International Conference on ICT For Smart Society (ICISS). IEEE, 2014.</w:t>
      </w:r>
    </w:p>
    <w:p w14:paraId="316D40CE" w14:textId="77777777" w:rsidR="002B3105" w:rsidRPr="00125F61" w:rsidRDefault="002B3105" w:rsidP="00FC201D">
      <w:pPr>
        <w:pStyle w:val="BodyText"/>
        <w:numPr>
          <w:ilvl w:val="0"/>
          <w:numId w:val="13"/>
        </w:numPr>
        <w:spacing w:before="4"/>
        <w:ind w:right="104"/>
        <w:jc w:val="both"/>
      </w:pPr>
      <w:r w:rsidRPr="00125F61">
        <w:rPr>
          <w:lang w:val="en-IN"/>
        </w:rPr>
        <w:t>Lukas, Samuel, et al. "Student attendance system in classroom using face recognition technique." 2016 International Conference on Information and Communication Technology Convergence (ICTC). IEEE, 2016.</w:t>
      </w:r>
    </w:p>
    <w:p w14:paraId="71BAE5DE" w14:textId="77777777" w:rsidR="002B3105" w:rsidRPr="00125F61" w:rsidRDefault="002B3105" w:rsidP="00FC201D">
      <w:pPr>
        <w:pStyle w:val="BodyText"/>
        <w:numPr>
          <w:ilvl w:val="0"/>
          <w:numId w:val="13"/>
        </w:numPr>
        <w:spacing w:before="4"/>
        <w:ind w:right="104"/>
        <w:jc w:val="both"/>
      </w:pPr>
      <w:r w:rsidRPr="00125F61">
        <w:rPr>
          <w:lang w:val="en-IN"/>
        </w:rPr>
        <w:t xml:space="preserve">https://becominghuman.ai/face-detection-using-opencv-with-haar cascade-classifiers-941dbb25177 </w:t>
      </w:r>
    </w:p>
    <w:p w14:paraId="1AFE8439" w14:textId="02C1228C" w:rsidR="005E0034" w:rsidRPr="00125F61" w:rsidRDefault="005E0034" w:rsidP="00FC201D">
      <w:pPr>
        <w:pStyle w:val="BodyText"/>
        <w:numPr>
          <w:ilvl w:val="0"/>
          <w:numId w:val="13"/>
        </w:numPr>
        <w:spacing w:before="4"/>
        <w:ind w:right="104"/>
        <w:jc w:val="both"/>
      </w:pPr>
      <w:hyperlink r:id="rId17" w:history="1">
        <w:r w:rsidRPr="00125F61">
          <w:rPr>
            <w:rStyle w:val="Hyperlink"/>
            <w:lang w:val="en-IN"/>
          </w:rPr>
          <w:t>https://www.superdatascience.com/blogs/opencv-face-recognition</w:t>
        </w:r>
      </w:hyperlink>
    </w:p>
    <w:p w14:paraId="0C5F956D" w14:textId="210013A6" w:rsidR="002B3105" w:rsidRPr="00125F61" w:rsidRDefault="002B3105" w:rsidP="00FC201D">
      <w:pPr>
        <w:pStyle w:val="BodyText"/>
        <w:numPr>
          <w:ilvl w:val="0"/>
          <w:numId w:val="13"/>
        </w:numPr>
        <w:spacing w:before="4"/>
        <w:ind w:right="104"/>
        <w:jc w:val="both"/>
      </w:pPr>
      <w:r w:rsidRPr="00125F61">
        <w:rPr>
          <w:lang w:val="en-IN"/>
        </w:rPr>
        <w:t xml:space="preserve">Salim, Omar Abdul </w:t>
      </w:r>
      <w:proofErr w:type="spellStart"/>
      <w:r w:rsidRPr="00125F61">
        <w:rPr>
          <w:lang w:val="en-IN"/>
        </w:rPr>
        <w:t>Rhman</w:t>
      </w:r>
      <w:proofErr w:type="spellEnd"/>
      <w:r w:rsidRPr="00125F61">
        <w:rPr>
          <w:lang w:val="en-IN"/>
        </w:rPr>
        <w:t xml:space="preserve">, Rashidah Funke Olanrewaju, and Wasiu Adebayo Balogun. "Class attendance </w:t>
      </w:r>
      <w:r w:rsidRPr="00125F61">
        <w:rPr>
          <w:lang w:val="en-IN"/>
        </w:rPr>
        <w:t>management system using face recognition." 2018 7th International Conference on Computer and Communication Engineering (ICCCE). IEEE, 2018.</w:t>
      </w:r>
    </w:p>
    <w:sectPr w:rsidR="002B3105" w:rsidRPr="00125F61" w:rsidSect="00AD1BF6">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47D1E"/>
    <w:multiLevelType w:val="hybridMultilevel"/>
    <w:tmpl w:val="6E343334"/>
    <w:lvl w:ilvl="0" w:tplc="4009000F">
      <w:start w:val="1"/>
      <w:numFmt w:val="decimal"/>
      <w:lvlText w:val="%1."/>
      <w:lvlJc w:val="left"/>
      <w:pPr>
        <w:ind w:left="826" w:hanging="360"/>
      </w:pPr>
    </w:lvl>
    <w:lvl w:ilvl="1" w:tplc="40090019" w:tentative="1">
      <w:start w:val="1"/>
      <w:numFmt w:val="lowerLetter"/>
      <w:lvlText w:val="%2."/>
      <w:lvlJc w:val="left"/>
      <w:pPr>
        <w:ind w:left="1546" w:hanging="360"/>
      </w:pPr>
    </w:lvl>
    <w:lvl w:ilvl="2" w:tplc="4009001B" w:tentative="1">
      <w:start w:val="1"/>
      <w:numFmt w:val="lowerRoman"/>
      <w:lvlText w:val="%3."/>
      <w:lvlJc w:val="right"/>
      <w:pPr>
        <w:ind w:left="2266" w:hanging="180"/>
      </w:pPr>
    </w:lvl>
    <w:lvl w:ilvl="3" w:tplc="4009000F" w:tentative="1">
      <w:start w:val="1"/>
      <w:numFmt w:val="decimal"/>
      <w:lvlText w:val="%4."/>
      <w:lvlJc w:val="left"/>
      <w:pPr>
        <w:ind w:left="2986" w:hanging="360"/>
      </w:pPr>
    </w:lvl>
    <w:lvl w:ilvl="4" w:tplc="40090019" w:tentative="1">
      <w:start w:val="1"/>
      <w:numFmt w:val="lowerLetter"/>
      <w:lvlText w:val="%5."/>
      <w:lvlJc w:val="left"/>
      <w:pPr>
        <w:ind w:left="3706" w:hanging="360"/>
      </w:pPr>
    </w:lvl>
    <w:lvl w:ilvl="5" w:tplc="4009001B" w:tentative="1">
      <w:start w:val="1"/>
      <w:numFmt w:val="lowerRoman"/>
      <w:lvlText w:val="%6."/>
      <w:lvlJc w:val="right"/>
      <w:pPr>
        <w:ind w:left="4426" w:hanging="180"/>
      </w:pPr>
    </w:lvl>
    <w:lvl w:ilvl="6" w:tplc="4009000F" w:tentative="1">
      <w:start w:val="1"/>
      <w:numFmt w:val="decimal"/>
      <w:lvlText w:val="%7."/>
      <w:lvlJc w:val="left"/>
      <w:pPr>
        <w:ind w:left="5146" w:hanging="360"/>
      </w:pPr>
    </w:lvl>
    <w:lvl w:ilvl="7" w:tplc="40090019" w:tentative="1">
      <w:start w:val="1"/>
      <w:numFmt w:val="lowerLetter"/>
      <w:lvlText w:val="%8."/>
      <w:lvlJc w:val="left"/>
      <w:pPr>
        <w:ind w:left="5866" w:hanging="360"/>
      </w:pPr>
    </w:lvl>
    <w:lvl w:ilvl="8" w:tplc="4009001B" w:tentative="1">
      <w:start w:val="1"/>
      <w:numFmt w:val="lowerRoman"/>
      <w:lvlText w:val="%9."/>
      <w:lvlJc w:val="right"/>
      <w:pPr>
        <w:ind w:left="6586" w:hanging="180"/>
      </w:pPr>
    </w:lvl>
  </w:abstractNum>
  <w:abstractNum w:abstractNumId="1" w15:restartNumberingAfterBreak="0">
    <w:nsid w:val="215E444D"/>
    <w:multiLevelType w:val="hybridMultilevel"/>
    <w:tmpl w:val="00DE86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3C570FC"/>
    <w:multiLevelType w:val="hybridMultilevel"/>
    <w:tmpl w:val="3DF66A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D12590B"/>
    <w:multiLevelType w:val="multilevel"/>
    <w:tmpl w:val="87C40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CD6DCD"/>
    <w:multiLevelType w:val="hybridMultilevel"/>
    <w:tmpl w:val="3BC2D2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8855A2F"/>
    <w:multiLevelType w:val="hybridMultilevel"/>
    <w:tmpl w:val="0B0C1E48"/>
    <w:lvl w:ilvl="0" w:tplc="B1A69A16">
      <w:start w:val="1"/>
      <w:numFmt w:val="decimal"/>
      <w:lvlText w:val="[%1]."/>
      <w:lvlJc w:val="left"/>
      <w:pPr>
        <w:ind w:left="826" w:hanging="360"/>
      </w:pPr>
      <w:rPr>
        <w:rFonts w:hint="default"/>
      </w:rPr>
    </w:lvl>
    <w:lvl w:ilvl="1" w:tplc="40090019" w:tentative="1">
      <w:start w:val="1"/>
      <w:numFmt w:val="lowerLetter"/>
      <w:lvlText w:val="%2."/>
      <w:lvlJc w:val="left"/>
      <w:pPr>
        <w:ind w:left="1546" w:hanging="360"/>
      </w:pPr>
    </w:lvl>
    <w:lvl w:ilvl="2" w:tplc="4009001B" w:tentative="1">
      <w:start w:val="1"/>
      <w:numFmt w:val="lowerRoman"/>
      <w:lvlText w:val="%3."/>
      <w:lvlJc w:val="right"/>
      <w:pPr>
        <w:ind w:left="2266" w:hanging="180"/>
      </w:pPr>
    </w:lvl>
    <w:lvl w:ilvl="3" w:tplc="4009000F" w:tentative="1">
      <w:start w:val="1"/>
      <w:numFmt w:val="decimal"/>
      <w:lvlText w:val="%4."/>
      <w:lvlJc w:val="left"/>
      <w:pPr>
        <w:ind w:left="2986" w:hanging="360"/>
      </w:pPr>
    </w:lvl>
    <w:lvl w:ilvl="4" w:tplc="40090019" w:tentative="1">
      <w:start w:val="1"/>
      <w:numFmt w:val="lowerLetter"/>
      <w:lvlText w:val="%5."/>
      <w:lvlJc w:val="left"/>
      <w:pPr>
        <w:ind w:left="3706" w:hanging="360"/>
      </w:pPr>
    </w:lvl>
    <w:lvl w:ilvl="5" w:tplc="4009001B" w:tentative="1">
      <w:start w:val="1"/>
      <w:numFmt w:val="lowerRoman"/>
      <w:lvlText w:val="%6."/>
      <w:lvlJc w:val="right"/>
      <w:pPr>
        <w:ind w:left="4426" w:hanging="180"/>
      </w:pPr>
    </w:lvl>
    <w:lvl w:ilvl="6" w:tplc="4009000F" w:tentative="1">
      <w:start w:val="1"/>
      <w:numFmt w:val="decimal"/>
      <w:lvlText w:val="%7."/>
      <w:lvlJc w:val="left"/>
      <w:pPr>
        <w:ind w:left="5146" w:hanging="360"/>
      </w:pPr>
    </w:lvl>
    <w:lvl w:ilvl="7" w:tplc="40090019" w:tentative="1">
      <w:start w:val="1"/>
      <w:numFmt w:val="lowerLetter"/>
      <w:lvlText w:val="%8."/>
      <w:lvlJc w:val="left"/>
      <w:pPr>
        <w:ind w:left="5866" w:hanging="360"/>
      </w:pPr>
    </w:lvl>
    <w:lvl w:ilvl="8" w:tplc="4009001B" w:tentative="1">
      <w:start w:val="1"/>
      <w:numFmt w:val="lowerRoman"/>
      <w:lvlText w:val="%9."/>
      <w:lvlJc w:val="right"/>
      <w:pPr>
        <w:ind w:left="6586" w:hanging="180"/>
      </w:pPr>
    </w:lvl>
  </w:abstractNum>
  <w:abstractNum w:abstractNumId="6" w15:restartNumberingAfterBreak="0">
    <w:nsid w:val="49AA4DC0"/>
    <w:multiLevelType w:val="hybridMultilevel"/>
    <w:tmpl w:val="F52EB1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A002684"/>
    <w:multiLevelType w:val="hybridMultilevel"/>
    <w:tmpl w:val="9BA69F02"/>
    <w:lvl w:ilvl="0" w:tplc="4009000F">
      <w:start w:val="1"/>
      <w:numFmt w:val="decimal"/>
      <w:lvlText w:val="%1."/>
      <w:lvlJc w:val="left"/>
      <w:pPr>
        <w:ind w:left="1512" w:hanging="360"/>
      </w:pPr>
    </w:lvl>
    <w:lvl w:ilvl="1" w:tplc="40090019" w:tentative="1">
      <w:start w:val="1"/>
      <w:numFmt w:val="lowerLetter"/>
      <w:lvlText w:val="%2."/>
      <w:lvlJc w:val="left"/>
      <w:pPr>
        <w:ind w:left="2232" w:hanging="360"/>
      </w:pPr>
    </w:lvl>
    <w:lvl w:ilvl="2" w:tplc="4009001B" w:tentative="1">
      <w:start w:val="1"/>
      <w:numFmt w:val="lowerRoman"/>
      <w:lvlText w:val="%3."/>
      <w:lvlJc w:val="right"/>
      <w:pPr>
        <w:ind w:left="2952" w:hanging="180"/>
      </w:pPr>
    </w:lvl>
    <w:lvl w:ilvl="3" w:tplc="4009000F" w:tentative="1">
      <w:start w:val="1"/>
      <w:numFmt w:val="decimal"/>
      <w:lvlText w:val="%4."/>
      <w:lvlJc w:val="left"/>
      <w:pPr>
        <w:ind w:left="3672" w:hanging="360"/>
      </w:pPr>
    </w:lvl>
    <w:lvl w:ilvl="4" w:tplc="40090019" w:tentative="1">
      <w:start w:val="1"/>
      <w:numFmt w:val="lowerLetter"/>
      <w:lvlText w:val="%5."/>
      <w:lvlJc w:val="left"/>
      <w:pPr>
        <w:ind w:left="4392" w:hanging="360"/>
      </w:pPr>
    </w:lvl>
    <w:lvl w:ilvl="5" w:tplc="4009001B" w:tentative="1">
      <w:start w:val="1"/>
      <w:numFmt w:val="lowerRoman"/>
      <w:lvlText w:val="%6."/>
      <w:lvlJc w:val="right"/>
      <w:pPr>
        <w:ind w:left="5112" w:hanging="180"/>
      </w:pPr>
    </w:lvl>
    <w:lvl w:ilvl="6" w:tplc="4009000F" w:tentative="1">
      <w:start w:val="1"/>
      <w:numFmt w:val="decimal"/>
      <w:lvlText w:val="%7."/>
      <w:lvlJc w:val="left"/>
      <w:pPr>
        <w:ind w:left="5832" w:hanging="360"/>
      </w:pPr>
    </w:lvl>
    <w:lvl w:ilvl="7" w:tplc="40090019" w:tentative="1">
      <w:start w:val="1"/>
      <w:numFmt w:val="lowerLetter"/>
      <w:lvlText w:val="%8."/>
      <w:lvlJc w:val="left"/>
      <w:pPr>
        <w:ind w:left="6552" w:hanging="360"/>
      </w:pPr>
    </w:lvl>
    <w:lvl w:ilvl="8" w:tplc="4009001B" w:tentative="1">
      <w:start w:val="1"/>
      <w:numFmt w:val="lowerRoman"/>
      <w:lvlText w:val="%9."/>
      <w:lvlJc w:val="right"/>
      <w:pPr>
        <w:ind w:left="7272" w:hanging="180"/>
      </w:pPr>
    </w:lvl>
  </w:abstractNum>
  <w:abstractNum w:abstractNumId="8" w15:restartNumberingAfterBreak="0">
    <w:nsid w:val="4E5C6BE3"/>
    <w:multiLevelType w:val="hybridMultilevel"/>
    <w:tmpl w:val="8946C4A6"/>
    <w:lvl w:ilvl="0" w:tplc="9BA2385E">
      <w:start w:val="1"/>
      <w:numFmt w:val="lowerLetter"/>
      <w:lvlText w:val="(%1)"/>
      <w:lvlJc w:val="left"/>
      <w:pPr>
        <w:ind w:left="296" w:hanging="274"/>
      </w:pPr>
      <w:rPr>
        <w:rFonts w:ascii="Times New Roman" w:eastAsia="Times New Roman" w:hAnsi="Times New Roman" w:cs="Times New Roman" w:hint="default"/>
        <w:b w:val="0"/>
        <w:bCs w:val="0"/>
        <w:i w:val="0"/>
        <w:iCs w:val="0"/>
        <w:spacing w:val="0"/>
        <w:w w:val="100"/>
        <w:sz w:val="20"/>
        <w:szCs w:val="20"/>
        <w:lang w:val="en-US" w:eastAsia="en-US" w:bidi="ar-SA"/>
      </w:rPr>
    </w:lvl>
    <w:lvl w:ilvl="1" w:tplc="D43E02EA">
      <w:numFmt w:val="bullet"/>
      <w:lvlText w:val="•"/>
      <w:lvlJc w:val="left"/>
      <w:pPr>
        <w:ind w:left="678" w:hanging="274"/>
      </w:pPr>
      <w:rPr>
        <w:lang w:val="en-US" w:eastAsia="en-US" w:bidi="ar-SA"/>
      </w:rPr>
    </w:lvl>
    <w:lvl w:ilvl="2" w:tplc="1C8C98E6">
      <w:numFmt w:val="bullet"/>
      <w:lvlText w:val="•"/>
      <w:lvlJc w:val="left"/>
      <w:pPr>
        <w:ind w:left="1057" w:hanging="274"/>
      </w:pPr>
      <w:rPr>
        <w:lang w:val="en-US" w:eastAsia="en-US" w:bidi="ar-SA"/>
      </w:rPr>
    </w:lvl>
    <w:lvl w:ilvl="3" w:tplc="1AE415FE">
      <w:numFmt w:val="bullet"/>
      <w:lvlText w:val="•"/>
      <w:lvlJc w:val="left"/>
      <w:pPr>
        <w:ind w:left="1435" w:hanging="274"/>
      </w:pPr>
      <w:rPr>
        <w:lang w:val="en-US" w:eastAsia="en-US" w:bidi="ar-SA"/>
      </w:rPr>
    </w:lvl>
    <w:lvl w:ilvl="4" w:tplc="02F4B46A">
      <w:numFmt w:val="bullet"/>
      <w:lvlText w:val="•"/>
      <w:lvlJc w:val="left"/>
      <w:pPr>
        <w:ind w:left="1814" w:hanging="274"/>
      </w:pPr>
      <w:rPr>
        <w:lang w:val="en-US" w:eastAsia="en-US" w:bidi="ar-SA"/>
      </w:rPr>
    </w:lvl>
    <w:lvl w:ilvl="5" w:tplc="EAD6D206">
      <w:numFmt w:val="bullet"/>
      <w:lvlText w:val="•"/>
      <w:lvlJc w:val="left"/>
      <w:pPr>
        <w:ind w:left="2192" w:hanging="274"/>
      </w:pPr>
      <w:rPr>
        <w:lang w:val="en-US" w:eastAsia="en-US" w:bidi="ar-SA"/>
      </w:rPr>
    </w:lvl>
    <w:lvl w:ilvl="6" w:tplc="B50291E6">
      <w:numFmt w:val="bullet"/>
      <w:lvlText w:val="•"/>
      <w:lvlJc w:val="left"/>
      <w:pPr>
        <w:ind w:left="2571" w:hanging="274"/>
      </w:pPr>
      <w:rPr>
        <w:lang w:val="en-US" w:eastAsia="en-US" w:bidi="ar-SA"/>
      </w:rPr>
    </w:lvl>
    <w:lvl w:ilvl="7" w:tplc="CDDC08D8">
      <w:numFmt w:val="bullet"/>
      <w:lvlText w:val="•"/>
      <w:lvlJc w:val="left"/>
      <w:pPr>
        <w:ind w:left="2950" w:hanging="274"/>
      </w:pPr>
      <w:rPr>
        <w:lang w:val="en-US" w:eastAsia="en-US" w:bidi="ar-SA"/>
      </w:rPr>
    </w:lvl>
    <w:lvl w:ilvl="8" w:tplc="86F4C696">
      <w:numFmt w:val="bullet"/>
      <w:lvlText w:val="•"/>
      <w:lvlJc w:val="left"/>
      <w:pPr>
        <w:ind w:left="3328" w:hanging="274"/>
      </w:pPr>
      <w:rPr>
        <w:lang w:val="en-US" w:eastAsia="en-US" w:bidi="ar-SA"/>
      </w:rPr>
    </w:lvl>
  </w:abstractNum>
  <w:abstractNum w:abstractNumId="9" w15:restartNumberingAfterBreak="0">
    <w:nsid w:val="505D40B9"/>
    <w:multiLevelType w:val="hybridMultilevel"/>
    <w:tmpl w:val="6694AE52"/>
    <w:lvl w:ilvl="0" w:tplc="2E6A13A4">
      <w:start w:val="1"/>
      <w:numFmt w:val="decimal"/>
      <w:lvlText w:val="[%1]"/>
      <w:lvlJc w:val="left"/>
      <w:pPr>
        <w:ind w:left="629" w:hanging="509"/>
      </w:pPr>
      <w:rPr>
        <w:rFonts w:ascii="Times New Roman" w:eastAsia="Times New Roman" w:hAnsi="Times New Roman" w:cs="Times New Roman" w:hint="default"/>
        <w:spacing w:val="-1"/>
        <w:w w:val="100"/>
        <w:sz w:val="16"/>
        <w:szCs w:val="16"/>
        <w:lang w:val="en-US" w:eastAsia="en-US" w:bidi="ar-SA"/>
      </w:rPr>
    </w:lvl>
    <w:lvl w:ilvl="1" w:tplc="D76E345C">
      <w:numFmt w:val="bullet"/>
      <w:lvlText w:val="•"/>
      <w:lvlJc w:val="left"/>
      <w:pPr>
        <w:ind w:left="1076" w:hanging="509"/>
      </w:pPr>
      <w:rPr>
        <w:rFonts w:hint="default"/>
        <w:lang w:val="en-US" w:eastAsia="en-US" w:bidi="ar-SA"/>
      </w:rPr>
    </w:lvl>
    <w:lvl w:ilvl="2" w:tplc="0824CA78">
      <w:numFmt w:val="bullet"/>
      <w:lvlText w:val="•"/>
      <w:lvlJc w:val="left"/>
      <w:pPr>
        <w:ind w:left="1532" w:hanging="509"/>
      </w:pPr>
      <w:rPr>
        <w:rFonts w:hint="default"/>
        <w:lang w:val="en-US" w:eastAsia="en-US" w:bidi="ar-SA"/>
      </w:rPr>
    </w:lvl>
    <w:lvl w:ilvl="3" w:tplc="E1DEAC82">
      <w:numFmt w:val="bullet"/>
      <w:lvlText w:val="•"/>
      <w:lvlJc w:val="left"/>
      <w:pPr>
        <w:ind w:left="1988" w:hanging="509"/>
      </w:pPr>
      <w:rPr>
        <w:rFonts w:hint="default"/>
        <w:lang w:val="en-US" w:eastAsia="en-US" w:bidi="ar-SA"/>
      </w:rPr>
    </w:lvl>
    <w:lvl w:ilvl="4" w:tplc="87A2BE2E">
      <w:numFmt w:val="bullet"/>
      <w:lvlText w:val="•"/>
      <w:lvlJc w:val="left"/>
      <w:pPr>
        <w:ind w:left="2444" w:hanging="509"/>
      </w:pPr>
      <w:rPr>
        <w:rFonts w:hint="default"/>
        <w:lang w:val="en-US" w:eastAsia="en-US" w:bidi="ar-SA"/>
      </w:rPr>
    </w:lvl>
    <w:lvl w:ilvl="5" w:tplc="9C8E8F00">
      <w:numFmt w:val="bullet"/>
      <w:lvlText w:val="•"/>
      <w:lvlJc w:val="left"/>
      <w:pPr>
        <w:ind w:left="2900" w:hanging="509"/>
      </w:pPr>
      <w:rPr>
        <w:rFonts w:hint="default"/>
        <w:lang w:val="en-US" w:eastAsia="en-US" w:bidi="ar-SA"/>
      </w:rPr>
    </w:lvl>
    <w:lvl w:ilvl="6" w:tplc="79308148">
      <w:numFmt w:val="bullet"/>
      <w:lvlText w:val="•"/>
      <w:lvlJc w:val="left"/>
      <w:pPr>
        <w:ind w:left="3357" w:hanging="509"/>
      </w:pPr>
      <w:rPr>
        <w:rFonts w:hint="default"/>
        <w:lang w:val="en-US" w:eastAsia="en-US" w:bidi="ar-SA"/>
      </w:rPr>
    </w:lvl>
    <w:lvl w:ilvl="7" w:tplc="32484E40">
      <w:numFmt w:val="bullet"/>
      <w:lvlText w:val="•"/>
      <w:lvlJc w:val="left"/>
      <w:pPr>
        <w:ind w:left="3813" w:hanging="509"/>
      </w:pPr>
      <w:rPr>
        <w:rFonts w:hint="default"/>
        <w:lang w:val="en-US" w:eastAsia="en-US" w:bidi="ar-SA"/>
      </w:rPr>
    </w:lvl>
    <w:lvl w:ilvl="8" w:tplc="739A5F76">
      <w:numFmt w:val="bullet"/>
      <w:lvlText w:val="•"/>
      <w:lvlJc w:val="left"/>
      <w:pPr>
        <w:ind w:left="4269" w:hanging="509"/>
      </w:pPr>
      <w:rPr>
        <w:rFonts w:hint="default"/>
        <w:lang w:val="en-US" w:eastAsia="en-US" w:bidi="ar-SA"/>
      </w:rPr>
    </w:lvl>
  </w:abstractNum>
  <w:abstractNum w:abstractNumId="10" w15:restartNumberingAfterBreak="0">
    <w:nsid w:val="5B71506B"/>
    <w:multiLevelType w:val="hybridMultilevel"/>
    <w:tmpl w:val="C6288C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4530EEB"/>
    <w:multiLevelType w:val="hybridMultilevel"/>
    <w:tmpl w:val="001A2670"/>
    <w:lvl w:ilvl="0" w:tplc="F8ACAB30">
      <w:start w:val="1"/>
      <w:numFmt w:val="upperRoman"/>
      <w:lvlText w:val="%1."/>
      <w:lvlJc w:val="left"/>
      <w:pPr>
        <w:ind w:left="2146" w:hanging="459"/>
        <w:jc w:val="right"/>
      </w:pPr>
      <w:rPr>
        <w:rFonts w:ascii="Times New Roman" w:eastAsia="Times New Roman" w:hAnsi="Times New Roman" w:cs="Times New Roman" w:hint="default"/>
        <w:w w:val="99"/>
        <w:sz w:val="20"/>
        <w:szCs w:val="20"/>
        <w:lang w:val="en-US" w:eastAsia="en-US" w:bidi="ar-SA"/>
      </w:rPr>
    </w:lvl>
    <w:lvl w:ilvl="1" w:tplc="C8B680C6">
      <w:numFmt w:val="bullet"/>
      <w:lvlText w:val="•"/>
      <w:lvlJc w:val="left"/>
      <w:pPr>
        <w:ind w:left="2438" w:hanging="459"/>
      </w:pPr>
      <w:rPr>
        <w:rFonts w:hint="default"/>
        <w:lang w:val="en-US" w:eastAsia="en-US" w:bidi="ar-SA"/>
      </w:rPr>
    </w:lvl>
    <w:lvl w:ilvl="2" w:tplc="A3440980">
      <w:numFmt w:val="bullet"/>
      <w:lvlText w:val="•"/>
      <w:lvlJc w:val="left"/>
      <w:pPr>
        <w:ind w:left="2736" w:hanging="459"/>
      </w:pPr>
      <w:rPr>
        <w:rFonts w:hint="default"/>
        <w:lang w:val="en-US" w:eastAsia="en-US" w:bidi="ar-SA"/>
      </w:rPr>
    </w:lvl>
    <w:lvl w:ilvl="3" w:tplc="C6B21C8E">
      <w:numFmt w:val="bullet"/>
      <w:lvlText w:val="•"/>
      <w:lvlJc w:val="left"/>
      <w:pPr>
        <w:ind w:left="3034" w:hanging="459"/>
      </w:pPr>
      <w:rPr>
        <w:rFonts w:hint="default"/>
        <w:lang w:val="en-US" w:eastAsia="en-US" w:bidi="ar-SA"/>
      </w:rPr>
    </w:lvl>
    <w:lvl w:ilvl="4" w:tplc="C0CE152A">
      <w:numFmt w:val="bullet"/>
      <w:lvlText w:val="•"/>
      <w:lvlJc w:val="left"/>
      <w:pPr>
        <w:ind w:left="3332" w:hanging="459"/>
      </w:pPr>
      <w:rPr>
        <w:rFonts w:hint="default"/>
        <w:lang w:val="en-US" w:eastAsia="en-US" w:bidi="ar-SA"/>
      </w:rPr>
    </w:lvl>
    <w:lvl w:ilvl="5" w:tplc="57E6657E">
      <w:numFmt w:val="bullet"/>
      <w:lvlText w:val="•"/>
      <w:lvlJc w:val="left"/>
      <w:pPr>
        <w:ind w:left="3630" w:hanging="459"/>
      </w:pPr>
      <w:rPr>
        <w:rFonts w:hint="default"/>
        <w:lang w:val="en-US" w:eastAsia="en-US" w:bidi="ar-SA"/>
      </w:rPr>
    </w:lvl>
    <w:lvl w:ilvl="6" w:tplc="2654E650">
      <w:numFmt w:val="bullet"/>
      <w:lvlText w:val="•"/>
      <w:lvlJc w:val="left"/>
      <w:pPr>
        <w:ind w:left="3928" w:hanging="459"/>
      </w:pPr>
      <w:rPr>
        <w:rFonts w:hint="default"/>
        <w:lang w:val="en-US" w:eastAsia="en-US" w:bidi="ar-SA"/>
      </w:rPr>
    </w:lvl>
    <w:lvl w:ilvl="7" w:tplc="4B8E1936">
      <w:numFmt w:val="bullet"/>
      <w:lvlText w:val="•"/>
      <w:lvlJc w:val="left"/>
      <w:pPr>
        <w:ind w:left="4226" w:hanging="459"/>
      </w:pPr>
      <w:rPr>
        <w:rFonts w:hint="default"/>
        <w:lang w:val="en-US" w:eastAsia="en-US" w:bidi="ar-SA"/>
      </w:rPr>
    </w:lvl>
    <w:lvl w:ilvl="8" w:tplc="75F47ECA">
      <w:numFmt w:val="bullet"/>
      <w:lvlText w:val="•"/>
      <w:lvlJc w:val="left"/>
      <w:pPr>
        <w:ind w:left="4524" w:hanging="459"/>
      </w:pPr>
      <w:rPr>
        <w:rFonts w:hint="default"/>
        <w:lang w:val="en-US" w:eastAsia="en-US" w:bidi="ar-SA"/>
      </w:rPr>
    </w:lvl>
  </w:abstractNum>
  <w:abstractNum w:abstractNumId="12" w15:restartNumberingAfterBreak="0">
    <w:nsid w:val="7C6D26F8"/>
    <w:multiLevelType w:val="hybridMultilevel"/>
    <w:tmpl w:val="88E67C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D4E0018"/>
    <w:multiLevelType w:val="hybridMultilevel"/>
    <w:tmpl w:val="6D108936"/>
    <w:lvl w:ilvl="0" w:tplc="810411DA">
      <w:start w:val="1"/>
      <w:numFmt w:val="decimal"/>
      <w:lvlText w:val="%1."/>
      <w:lvlJc w:val="left"/>
      <w:pPr>
        <w:ind w:left="1885" w:hanging="361"/>
      </w:pPr>
      <w:rPr>
        <w:rFonts w:ascii="Times New Roman" w:eastAsia="Times New Roman" w:hAnsi="Times New Roman" w:cs="Times New Roman" w:hint="default"/>
        <w:b/>
        <w:bCs/>
        <w:i/>
        <w:iCs/>
        <w:spacing w:val="0"/>
        <w:w w:val="99"/>
        <w:sz w:val="20"/>
        <w:szCs w:val="20"/>
        <w:lang w:val="en-US" w:eastAsia="en-US" w:bidi="ar-SA"/>
      </w:rPr>
    </w:lvl>
    <w:lvl w:ilvl="1" w:tplc="4678D6D8">
      <w:numFmt w:val="bullet"/>
      <w:lvlText w:val="•"/>
      <w:lvlJc w:val="left"/>
      <w:pPr>
        <w:ind w:left="2344" w:hanging="361"/>
      </w:pPr>
      <w:rPr>
        <w:rFonts w:hint="default"/>
        <w:lang w:val="en-US" w:eastAsia="en-US" w:bidi="ar-SA"/>
      </w:rPr>
    </w:lvl>
    <w:lvl w:ilvl="2" w:tplc="AFD87B16">
      <w:numFmt w:val="bullet"/>
      <w:lvlText w:val="•"/>
      <w:lvlJc w:val="left"/>
      <w:pPr>
        <w:ind w:left="2810" w:hanging="361"/>
      </w:pPr>
      <w:rPr>
        <w:rFonts w:hint="default"/>
        <w:lang w:val="en-US" w:eastAsia="en-US" w:bidi="ar-SA"/>
      </w:rPr>
    </w:lvl>
    <w:lvl w:ilvl="3" w:tplc="5D4EE74E">
      <w:numFmt w:val="bullet"/>
      <w:lvlText w:val="•"/>
      <w:lvlJc w:val="left"/>
      <w:pPr>
        <w:ind w:left="3276" w:hanging="361"/>
      </w:pPr>
      <w:rPr>
        <w:rFonts w:hint="default"/>
        <w:lang w:val="en-US" w:eastAsia="en-US" w:bidi="ar-SA"/>
      </w:rPr>
    </w:lvl>
    <w:lvl w:ilvl="4" w:tplc="4A261AD4">
      <w:numFmt w:val="bullet"/>
      <w:lvlText w:val="•"/>
      <w:lvlJc w:val="left"/>
      <w:pPr>
        <w:ind w:left="3741" w:hanging="361"/>
      </w:pPr>
      <w:rPr>
        <w:rFonts w:hint="default"/>
        <w:lang w:val="en-US" w:eastAsia="en-US" w:bidi="ar-SA"/>
      </w:rPr>
    </w:lvl>
    <w:lvl w:ilvl="5" w:tplc="AB8C9116">
      <w:numFmt w:val="bullet"/>
      <w:lvlText w:val="•"/>
      <w:lvlJc w:val="left"/>
      <w:pPr>
        <w:ind w:left="4207" w:hanging="361"/>
      </w:pPr>
      <w:rPr>
        <w:rFonts w:hint="default"/>
        <w:lang w:val="en-US" w:eastAsia="en-US" w:bidi="ar-SA"/>
      </w:rPr>
    </w:lvl>
    <w:lvl w:ilvl="6" w:tplc="6FDCA810">
      <w:numFmt w:val="bullet"/>
      <w:lvlText w:val="•"/>
      <w:lvlJc w:val="left"/>
      <w:pPr>
        <w:ind w:left="4673" w:hanging="361"/>
      </w:pPr>
      <w:rPr>
        <w:rFonts w:hint="default"/>
        <w:lang w:val="en-US" w:eastAsia="en-US" w:bidi="ar-SA"/>
      </w:rPr>
    </w:lvl>
    <w:lvl w:ilvl="7" w:tplc="F8F0D72A">
      <w:numFmt w:val="bullet"/>
      <w:lvlText w:val="•"/>
      <w:lvlJc w:val="left"/>
      <w:pPr>
        <w:ind w:left="5139" w:hanging="361"/>
      </w:pPr>
      <w:rPr>
        <w:rFonts w:hint="default"/>
        <w:lang w:val="en-US" w:eastAsia="en-US" w:bidi="ar-SA"/>
      </w:rPr>
    </w:lvl>
    <w:lvl w:ilvl="8" w:tplc="E52E93F4">
      <w:numFmt w:val="bullet"/>
      <w:lvlText w:val="•"/>
      <w:lvlJc w:val="left"/>
      <w:pPr>
        <w:ind w:left="5604" w:hanging="361"/>
      </w:pPr>
      <w:rPr>
        <w:rFonts w:hint="default"/>
        <w:lang w:val="en-US" w:eastAsia="en-US" w:bidi="ar-SA"/>
      </w:rPr>
    </w:lvl>
  </w:abstractNum>
  <w:num w:numId="1" w16cid:durableId="673804501">
    <w:abstractNumId w:val="11"/>
  </w:num>
  <w:num w:numId="2" w16cid:durableId="784156340">
    <w:abstractNumId w:val="13"/>
  </w:num>
  <w:num w:numId="3" w16cid:durableId="645280161">
    <w:abstractNumId w:val="9"/>
  </w:num>
  <w:num w:numId="4" w16cid:durableId="1905219592">
    <w:abstractNumId w:val="3"/>
  </w:num>
  <w:num w:numId="5" w16cid:durableId="613941890">
    <w:abstractNumId w:val="10"/>
  </w:num>
  <w:num w:numId="6" w16cid:durableId="714427139">
    <w:abstractNumId w:val="12"/>
  </w:num>
  <w:num w:numId="7" w16cid:durableId="2106682192">
    <w:abstractNumId w:val="1"/>
  </w:num>
  <w:num w:numId="8" w16cid:durableId="546531329">
    <w:abstractNumId w:val="6"/>
  </w:num>
  <w:num w:numId="9" w16cid:durableId="882719568">
    <w:abstractNumId w:val="2"/>
  </w:num>
  <w:num w:numId="10" w16cid:durableId="674259155">
    <w:abstractNumId w:val="4"/>
  </w:num>
  <w:num w:numId="11" w16cid:durableId="1472407402">
    <w:abstractNumId w:val="7"/>
  </w:num>
  <w:num w:numId="12" w16cid:durableId="684941251">
    <w:abstractNumId w:val="0"/>
  </w:num>
  <w:num w:numId="13" w16cid:durableId="1719936344">
    <w:abstractNumId w:val="5"/>
  </w:num>
  <w:num w:numId="14" w16cid:durableId="717582439">
    <w:abstractNumId w:val="8"/>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ADC"/>
    <w:rsid w:val="00036FB5"/>
    <w:rsid w:val="00055968"/>
    <w:rsid w:val="000646E3"/>
    <w:rsid w:val="0007632B"/>
    <w:rsid w:val="00085339"/>
    <w:rsid w:val="000B4B9A"/>
    <w:rsid w:val="000C38EC"/>
    <w:rsid w:val="000E322D"/>
    <w:rsid w:val="00125F61"/>
    <w:rsid w:val="00141A59"/>
    <w:rsid w:val="00144064"/>
    <w:rsid w:val="00164B7C"/>
    <w:rsid w:val="001659EB"/>
    <w:rsid w:val="001A4C2D"/>
    <w:rsid w:val="001D7ED7"/>
    <w:rsid w:val="001E63D6"/>
    <w:rsid w:val="002B28A6"/>
    <w:rsid w:val="002B3105"/>
    <w:rsid w:val="002C105B"/>
    <w:rsid w:val="002E1308"/>
    <w:rsid w:val="003303B8"/>
    <w:rsid w:val="003464E0"/>
    <w:rsid w:val="003505D4"/>
    <w:rsid w:val="0038607E"/>
    <w:rsid w:val="003A2EF4"/>
    <w:rsid w:val="003C24B8"/>
    <w:rsid w:val="003C457C"/>
    <w:rsid w:val="003D2C26"/>
    <w:rsid w:val="004B5202"/>
    <w:rsid w:val="004B5AA8"/>
    <w:rsid w:val="004E4AB8"/>
    <w:rsid w:val="004E5F96"/>
    <w:rsid w:val="00515202"/>
    <w:rsid w:val="00520A47"/>
    <w:rsid w:val="00521CBC"/>
    <w:rsid w:val="00523B16"/>
    <w:rsid w:val="005327F7"/>
    <w:rsid w:val="005731D9"/>
    <w:rsid w:val="005960BC"/>
    <w:rsid w:val="005B35B3"/>
    <w:rsid w:val="005C4634"/>
    <w:rsid w:val="005E0034"/>
    <w:rsid w:val="005E0AA2"/>
    <w:rsid w:val="005E653C"/>
    <w:rsid w:val="00602F9A"/>
    <w:rsid w:val="006104C3"/>
    <w:rsid w:val="0061736D"/>
    <w:rsid w:val="006C2B8E"/>
    <w:rsid w:val="00720FA8"/>
    <w:rsid w:val="007B7A01"/>
    <w:rsid w:val="007D36A6"/>
    <w:rsid w:val="007F7997"/>
    <w:rsid w:val="008039B5"/>
    <w:rsid w:val="00807A70"/>
    <w:rsid w:val="0083054D"/>
    <w:rsid w:val="00842437"/>
    <w:rsid w:val="00851781"/>
    <w:rsid w:val="00890D35"/>
    <w:rsid w:val="00897854"/>
    <w:rsid w:val="008C0341"/>
    <w:rsid w:val="008D6710"/>
    <w:rsid w:val="00900294"/>
    <w:rsid w:val="00932B63"/>
    <w:rsid w:val="009657F0"/>
    <w:rsid w:val="00971D2D"/>
    <w:rsid w:val="0099620F"/>
    <w:rsid w:val="009B0100"/>
    <w:rsid w:val="009B11C1"/>
    <w:rsid w:val="00A84BFF"/>
    <w:rsid w:val="00AB3EFE"/>
    <w:rsid w:val="00AD1BF6"/>
    <w:rsid w:val="00B13CF2"/>
    <w:rsid w:val="00B16F45"/>
    <w:rsid w:val="00B2132E"/>
    <w:rsid w:val="00BC080B"/>
    <w:rsid w:val="00BD4B0B"/>
    <w:rsid w:val="00BE3FA4"/>
    <w:rsid w:val="00BF2EFF"/>
    <w:rsid w:val="00C279F7"/>
    <w:rsid w:val="00C77A71"/>
    <w:rsid w:val="00CC38E4"/>
    <w:rsid w:val="00CE35A4"/>
    <w:rsid w:val="00D16ADC"/>
    <w:rsid w:val="00D30F7D"/>
    <w:rsid w:val="00D551C4"/>
    <w:rsid w:val="00DA7F92"/>
    <w:rsid w:val="00DC08B2"/>
    <w:rsid w:val="00EF664D"/>
    <w:rsid w:val="00F060C5"/>
    <w:rsid w:val="00F20857"/>
    <w:rsid w:val="00F257ED"/>
    <w:rsid w:val="00F56D90"/>
    <w:rsid w:val="00F830D0"/>
    <w:rsid w:val="00FA48D2"/>
    <w:rsid w:val="00FC201D"/>
    <w:rsid w:val="00FE52E4"/>
    <w:rsid w:val="00FF234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922FB5"/>
  <w15:chartTrackingRefBased/>
  <w15:docId w15:val="{D482DCFC-E53B-4823-8A57-736A99B50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16ADC"/>
    <w:pPr>
      <w:widowControl w:val="0"/>
      <w:autoSpaceDE w:val="0"/>
      <w:autoSpaceDN w:val="0"/>
      <w:spacing w:after="0" w:line="240" w:lineRule="auto"/>
      <w:ind w:left="466" w:hanging="361"/>
      <w:jc w:val="both"/>
      <w:outlineLvl w:val="0"/>
    </w:pPr>
    <w:rPr>
      <w:rFonts w:ascii="Times New Roman" w:eastAsia="Times New Roman" w:hAnsi="Times New Roman" w:cs="Times New Roman"/>
      <w:b/>
      <w:bCs/>
      <w:i/>
      <w:iCs/>
      <w:kern w:val="0"/>
      <w:sz w:val="20"/>
      <w:szCs w:val="20"/>
      <w:lang w:val="en-US"/>
      <w14:ligatures w14:val="none"/>
    </w:rPr>
  </w:style>
  <w:style w:type="paragraph" w:styleId="Heading3">
    <w:name w:val="heading 3"/>
    <w:basedOn w:val="Normal"/>
    <w:next w:val="Normal"/>
    <w:link w:val="Heading3Char"/>
    <w:uiPriority w:val="9"/>
    <w:semiHidden/>
    <w:unhideWhenUsed/>
    <w:qFormat/>
    <w:rsid w:val="000646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16ADC"/>
    <w:pPr>
      <w:widowControl w:val="0"/>
      <w:autoSpaceDE w:val="0"/>
      <w:autoSpaceDN w:val="0"/>
      <w:spacing w:before="83" w:after="0" w:line="240" w:lineRule="auto"/>
      <w:ind w:left="200" w:right="199"/>
      <w:jc w:val="center"/>
    </w:pPr>
    <w:rPr>
      <w:rFonts w:ascii="Times New Roman" w:eastAsia="Times New Roman" w:hAnsi="Times New Roman" w:cs="Times New Roman"/>
      <w:b/>
      <w:bCs/>
      <w:kern w:val="0"/>
      <w:sz w:val="48"/>
      <w:szCs w:val="48"/>
      <w:lang w:val="en-US"/>
      <w14:ligatures w14:val="none"/>
    </w:rPr>
  </w:style>
  <w:style w:type="character" w:customStyle="1" w:styleId="TitleChar">
    <w:name w:val="Title Char"/>
    <w:basedOn w:val="DefaultParagraphFont"/>
    <w:link w:val="Title"/>
    <w:uiPriority w:val="10"/>
    <w:rsid w:val="00D16ADC"/>
    <w:rPr>
      <w:rFonts w:ascii="Times New Roman" w:eastAsia="Times New Roman" w:hAnsi="Times New Roman" w:cs="Times New Roman"/>
      <w:b/>
      <w:bCs/>
      <w:kern w:val="0"/>
      <w:sz w:val="48"/>
      <w:szCs w:val="48"/>
      <w:lang w:val="en-US"/>
      <w14:ligatures w14:val="none"/>
    </w:rPr>
  </w:style>
  <w:style w:type="paragraph" w:styleId="BodyText">
    <w:name w:val="Body Text"/>
    <w:basedOn w:val="Normal"/>
    <w:link w:val="BodyTextChar"/>
    <w:uiPriority w:val="1"/>
    <w:qFormat/>
    <w:rsid w:val="00D16ADC"/>
    <w:pPr>
      <w:widowControl w:val="0"/>
      <w:autoSpaceDE w:val="0"/>
      <w:autoSpaceDN w:val="0"/>
      <w:spacing w:after="0" w:line="240" w:lineRule="auto"/>
      <w:ind w:left="106"/>
    </w:pPr>
    <w:rPr>
      <w:rFonts w:ascii="Times New Roman" w:eastAsia="Times New Roman" w:hAnsi="Times New Roman" w:cs="Times New Roman"/>
      <w:kern w:val="0"/>
      <w:sz w:val="20"/>
      <w:szCs w:val="20"/>
      <w:lang w:val="en-US"/>
      <w14:ligatures w14:val="none"/>
    </w:rPr>
  </w:style>
  <w:style w:type="character" w:customStyle="1" w:styleId="BodyTextChar">
    <w:name w:val="Body Text Char"/>
    <w:basedOn w:val="DefaultParagraphFont"/>
    <w:link w:val="BodyText"/>
    <w:uiPriority w:val="1"/>
    <w:rsid w:val="00D16ADC"/>
    <w:rPr>
      <w:rFonts w:ascii="Times New Roman" w:eastAsia="Times New Roman" w:hAnsi="Times New Roman" w:cs="Times New Roman"/>
      <w:kern w:val="0"/>
      <w:sz w:val="20"/>
      <w:szCs w:val="20"/>
      <w:lang w:val="en-US"/>
      <w14:ligatures w14:val="none"/>
    </w:rPr>
  </w:style>
  <w:style w:type="paragraph" w:styleId="ListParagraph">
    <w:name w:val="List Paragraph"/>
    <w:basedOn w:val="Normal"/>
    <w:uiPriority w:val="1"/>
    <w:qFormat/>
    <w:rsid w:val="00D16ADC"/>
    <w:pPr>
      <w:widowControl w:val="0"/>
      <w:autoSpaceDE w:val="0"/>
      <w:autoSpaceDN w:val="0"/>
      <w:spacing w:after="0" w:line="240" w:lineRule="auto"/>
      <w:ind w:left="646" w:hanging="540"/>
      <w:jc w:val="both"/>
    </w:pPr>
    <w:rPr>
      <w:rFonts w:ascii="Times New Roman" w:eastAsia="Times New Roman" w:hAnsi="Times New Roman" w:cs="Times New Roman"/>
      <w:kern w:val="0"/>
      <w:lang w:val="en-US"/>
      <w14:ligatures w14:val="none"/>
    </w:rPr>
  </w:style>
  <w:style w:type="character" w:customStyle="1" w:styleId="Heading1Char">
    <w:name w:val="Heading 1 Char"/>
    <w:basedOn w:val="DefaultParagraphFont"/>
    <w:link w:val="Heading1"/>
    <w:uiPriority w:val="9"/>
    <w:rsid w:val="00D16ADC"/>
    <w:rPr>
      <w:rFonts w:ascii="Times New Roman" w:eastAsia="Times New Roman" w:hAnsi="Times New Roman" w:cs="Times New Roman"/>
      <w:b/>
      <w:bCs/>
      <w:i/>
      <w:iCs/>
      <w:kern w:val="0"/>
      <w:sz w:val="20"/>
      <w:szCs w:val="20"/>
      <w:lang w:val="en-US"/>
      <w14:ligatures w14:val="none"/>
    </w:rPr>
  </w:style>
  <w:style w:type="character" w:customStyle="1" w:styleId="Heading3Char">
    <w:name w:val="Heading 3 Char"/>
    <w:basedOn w:val="DefaultParagraphFont"/>
    <w:link w:val="Heading3"/>
    <w:uiPriority w:val="9"/>
    <w:semiHidden/>
    <w:rsid w:val="000646E3"/>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0B4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E0034"/>
    <w:rPr>
      <w:color w:val="0563C1" w:themeColor="hyperlink"/>
      <w:u w:val="single"/>
    </w:rPr>
  </w:style>
  <w:style w:type="character" w:styleId="UnresolvedMention">
    <w:name w:val="Unresolved Mention"/>
    <w:basedOn w:val="DefaultParagraphFont"/>
    <w:uiPriority w:val="99"/>
    <w:semiHidden/>
    <w:unhideWhenUsed/>
    <w:rsid w:val="005E00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16655">
      <w:bodyDiv w:val="1"/>
      <w:marLeft w:val="0"/>
      <w:marRight w:val="0"/>
      <w:marTop w:val="0"/>
      <w:marBottom w:val="0"/>
      <w:divBdr>
        <w:top w:val="none" w:sz="0" w:space="0" w:color="auto"/>
        <w:left w:val="none" w:sz="0" w:space="0" w:color="auto"/>
        <w:bottom w:val="none" w:sz="0" w:space="0" w:color="auto"/>
        <w:right w:val="none" w:sz="0" w:space="0" w:color="auto"/>
      </w:divBdr>
    </w:div>
    <w:div w:id="80951280">
      <w:bodyDiv w:val="1"/>
      <w:marLeft w:val="0"/>
      <w:marRight w:val="0"/>
      <w:marTop w:val="0"/>
      <w:marBottom w:val="0"/>
      <w:divBdr>
        <w:top w:val="none" w:sz="0" w:space="0" w:color="auto"/>
        <w:left w:val="none" w:sz="0" w:space="0" w:color="auto"/>
        <w:bottom w:val="none" w:sz="0" w:space="0" w:color="auto"/>
        <w:right w:val="none" w:sz="0" w:space="0" w:color="auto"/>
      </w:divBdr>
    </w:div>
    <w:div w:id="88165031">
      <w:bodyDiv w:val="1"/>
      <w:marLeft w:val="0"/>
      <w:marRight w:val="0"/>
      <w:marTop w:val="0"/>
      <w:marBottom w:val="0"/>
      <w:divBdr>
        <w:top w:val="none" w:sz="0" w:space="0" w:color="auto"/>
        <w:left w:val="none" w:sz="0" w:space="0" w:color="auto"/>
        <w:bottom w:val="none" w:sz="0" w:space="0" w:color="auto"/>
        <w:right w:val="none" w:sz="0" w:space="0" w:color="auto"/>
      </w:divBdr>
    </w:div>
    <w:div w:id="116992261">
      <w:bodyDiv w:val="1"/>
      <w:marLeft w:val="0"/>
      <w:marRight w:val="0"/>
      <w:marTop w:val="0"/>
      <w:marBottom w:val="0"/>
      <w:divBdr>
        <w:top w:val="none" w:sz="0" w:space="0" w:color="auto"/>
        <w:left w:val="none" w:sz="0" w:space="0" w:color="auto"/>
        <w:bottom w:val="none" w:sz="0" w:space="0" w:color="auto"/>
        <w:right w:val="none" w:sz="0" w:space="0" w:color="auto"/>
      </w:divBdr>
    </w:div>
    <w:div w:id="120223228">
      <w:bodyDiv w:val="1"/>
      <w:marLeft w:val="0"/>
      <w:marRight w:val="0"/>
      <w:marTop w:val="0"/>
      <w:marBottom w:val="0"/>
      <w:divBdr>
        <w:top w:val="none" w:sz="0" w:space="0" w:color="auto"/>
        <w:left w:val="none" w:sz="0" w:space="0" w:color="auto"/>
        <w:bottom w:val="none" w:sz="0" w:space="0" w:color="auto"/>
        <w:right w:val="none" w:sz="0" w:space="0" w:color="auto"/>
      </w:divBdr>
    </w:div>
    <w:div w:id="138425585">
      <w:bodyDiv w:val="1"/>
      <w:marLeft w:val="0"/>
      <w:marRight w:val="0"/>
      <w:marTop w:val="0"/>
      <w:marBottom w:val="0"/>
      <w:divBdr>
        <w:top w:val="none" w:sz="0" w:space="0" w:color="auto"/>
        <w:left w:val="none" w:sz="0" w:space="0" w:color="auto"/>
        <w:bottom w:val="none" w:sz="0" w:space="0" w:color="auto"/>
        <w:right w:val="none" w:sz="0" w:space="0" w:color="auto"/>
      </w:divBdr>
    </w:div>
    <w:div w:id="140658979">
      <w:bodyDiv w:val="1"/>
      <w:marLeft w:val="0"/>
      <w:marRight w:val="0"/>
      <w:marTop w:val="0"/>
      <w:marBottom w:val="0"/>
      <w:divBdr>
        <w:top w:val="none" w:sz="0" w:space="0" w:color="auto"/>
        <w:left w:val="none" w:sz="0" w:space="0" w:color="auto"/>
        <w:bottom w:val="none" w:sz="0" w:space="0" w:color="auto"/>
        <w:right w:val="none" w:sz="0" w:space="0" w:color="auto"/>
      </w:divBdr>
    </w:div>
    <w:div w:id="149641472">
      <w:bodyDiv w:val="1"/>
      <w:marLeft w:val="0"/>
      <w:marRight w:val="0"/>
      <w:marTop w:val="0"/>
      <w:marBottom w:val="0"/>
      <w:divBdr>
        <w:top w:val="none" w:sz="0" w:space="0" w:color="auto"/>
        <w:left w:val="none" w:sz="0" w:space="0" w:color="auto"/>
        <w:bottom w:val="none" w:sz="0" w:space="0" w:color="auto"/>
        <w:right w:val="none" w:sz="0" w:space="0" w:color="auto"/>
      </w:divBdr>
    </w:div>
    <w:div w:id="157816173">
      <w:bodyDiv w:val="1"/>
      <w:marLeft w:val="0"/>
      <w:marRight w:val="0"/>
      <w:marTop w:val="0"/>
      <w:marBottom w:val="0"/>
      <w:divBdr>
        <w:top w:val="none" w:sz="0" w:space="0" w:color="auto"/>
        <w:left w:val="none" w:sz="0" w:space="0" w:color="auto"/>
        <w:bottom w:val="none" w:sz="0" w:space="0" w:color="auto"/>
        <w:right w:val="none" w:sz="0" w:space="0" w:color="auto"/>
      </w:divBdr>
    </w:div>
    <w:div w:id="160893321">
      <w:bodyDiv w:val="1"/>
      <w:marLeft w:val="0"/>
      <w:marRight w:val="0"/>
      <w:marTop w:val="0"/>
      <w:marBottom w:val="0"/>
      <w:divBdr>
        <w:top w:val="none" w:sz="0" w:space="0" w:color="auto"/>
        <w:left w:val="none" w:sz="0" w:space="0" w:color="auto"/>
        <w:bottom w:val="none" w:sz="0" w:space="0" w:color="auto"/>
        <w:right w:val="none" w:sz="0" w:space="0" w:color="auto"/>
      </w:divBdr>
    </w:div>
    <w:div w:id="186603395">
      <w:bodyDiv w:val="1"/>
      <w:marLeft w:val="0"/>
      <w:marRight w:val="0"/>
      <w:marTop w:val="0"/>
      <w:marBottom w:val="0"/>
      <w:divBdr>
        <w:top w:val="none" w:sz="0" w:space="0" w:color="auto"/>
        <w:left w:val="none" w:sz="0" w:space="0" w:color="auto"/>
        <w:bottom w:val="none" w:sz="0" w:space="0" w:color="auto"/>
        <w:right w:val="none" w:sz="0" w:space="0" w:color="auto"/>
      </w:divBdr>
    </w:div>
    <w:div w:id="211232143">
      <w:bodyDiv w:val="1"/>
      <w:marLeft w:val="0"/>
      <w:marRight w:val="0"/>
      <w:marTop w:val="0"/>
      <w:marBottom w:val="0"/>
      <w:divBdr>
        <w:top w:val="none" w:sz="0" w:space="0" w:color="auto"/>
        <w:left w:val="none" w:sz="0" w:space="0" w:color="auto"/>
        <w:bottom w:val="none" w:sz="0" w:space="0" w:color="auto"/>
        <w:right w:val="none" w:sz="0" w:space="0" w:color="auto"/>
      </w:divBdr>
    </w:div>
    <w:div w:id="220095742">
      <w:bodyDiv w:val="1"/>
      <w:marLeft w:val="0"/>
      <w:marRight w:val="0"/>
      <w:marTop w:val="0"/>
      <w:marBottom w:val="0"/>
      <w:divBdr>
        <w:top w:val="none" w:sz="0" w:space="0" w:color="auto"/>
        <w:left w:val="none" w:sz="0" w:space="0" w:color="auto"/>
        <w:bottom w:val="none" w:sz="0" w:space="0" w:color="auto"/>
        <w:right w:val="none" w:sz="0" w:space="0" w:color="auto"/>
      </w:divBdr>
    </w:div>
    <w:div w:id="244190816">
      <w:bodyDiv w:val="1"/>
      <w:marLeft w:val="0"/>
      <w:marRight w:val="0"/>
      <w:marTop w:val="0"/>
      <w:marBottom w:val="0"/>
      <w:divBdr>
        <w:top w:val="none" w:sz="0" w:space="0" w:color="auto"/>
        <w:left w:val="none" w:sz="0" w:space="0" w:color="auto"/>
        <w:bottom w:val="none" w:sz="0" w:space="0" w:color="auto"/>
        <w:right w:val="none" w:sz="0" w:space="0" w:color="auto"/>
      </w:divBdr>
    </w:div>
    <w:div w:id="303437638">
      <w:bodyDiv w:val="1"/>
      <w:marLeft w:val="0"/>
      <w:marRight w:val="0"/>
      <w:marTop w:val="0"/>
      <w:marBottom w:val="0"/>
      <w:divBdr>
        <w:top w:val="none" w:sz="0" w:space="0" w:color="auto"/>
        <w:left w:val="none" w:sz="0" w:space="0" w:color="auto"/>
        <w:bottom w:val="none" w:sz="0" w:space="0" w:color="auto"/>
        <w:right w:val="none" w:sz="0" w:space="0" w:color="auto"/>
      </w:divBdr>
    </w:div>
    <w:div w:id="339434679">
      <w:bodyDiv w:val="1"/>
      <w:marLeft w:val="0"/>
      <w:marRight w:val="0"/>
      <w:marTop w:val="0"/>
      <w:marBottom w:val="0"/>
      <w:divBdr>
        <w:top w:val="none" w:sz="0" w:space="0" w:color="auto"/>
        <w:left w:val="none" w:sz="0" w:space="0" w:color="auto"/>
        <w:bottom w:val="none" w:sz="0" w:space="0" w:color="auto"/>
        <w:right w:val="none" w:sz="0" w:space="0" w:color="auto"/>
      </w:divBdr>
    </w:div>
    <w:div w:id="371079139">
      <w:bodyDiv w:val="1"/>
      <w:marLeft w:val="0"/>
      <w:marRight w:val="0"/>
      <w:marTop w:val="0"/>
      <w:marBottom w:val="0"/>
      <w:divBdr>
        <w:top w:val="none" w:sz="0" w:space="0" w:color="auto"/>
        <w:left w:val="none" w:sz="0" w:space="0" w:color="auto"/>
        <w:bottom w:val="none" w:sz="0" w:space="0" w:color="auto"/>
        <w:right w:val="none" w:sz="0" w:space="0" w:color="auto"/>
      </w:divBdr>
    </w:div>
    <w:div w:id="380251387">
      <w:bodyDiv w:val="1"/>
      <w:marLeft w:val="0"/>
      <w:marRight w:val="0"/>
      <w:marTop w:val="0"/>
      <w:marBottom w:val="0"/>
      <w:divBdr>
        <w:top w:val="none" w:sz="0" w:space="0" w:color="auto"/>
        <w:left w:val="none" w:sz="0" w:space="0" w:color="auto"/>
        <w:bottom w:val="none" w:sz="0" w:space="0" w:color="auto"/>
        <w:right w:val="none" w:sz="0" w:space="0" w:color="auto"/>
      </w:divBdr>
    </w:div>
    <w:div w:id="434860548">
      <w:bodyDiv w:val="1"/>
      <w:marLeft w:val="0"/>
      <w:marRight w:val="0"/>
      <w:marTop w:val="0"/>
      <w:marBottom w:val="0"/>
      <w:divBdr>
        <w:top w:val="none" w:sz="0" w:space="0" w:color="auto"/>
        <w:left w:val="none" w:sz="0" w:space="0" w:color="auto"/>
        <w:bottom w:val="none" w:sz="0" w:space="0" w:color="auto"/>
        <w:right w:val="none" w:sz="0" w:space="0" w:color="auto"/>
      </w:divBdr>
    </w:div>
    <w:div w:id="514225986">
      <w:bodyDiv w:val="1"/>
      <w:marLeft w:val="0"/>
      <w:marRight w:val="0"/>
      <w:marTop w:val="0"/>
      <w:marBottom w:val="0"/>
      <w:divBdr>
        <w:top w:val="none" w:sz="0" w:space="0" w:color="auto"/>
        <w:left w:val="none" w:sz="0" w:space="0" w:color="auto"/>
        <w:bottom w:val="none" w:sz="0" w:space="0" w:color="auto"/>
        <w:right w:val="none" w:sz="0" w:space="0" w:color="auto"/>
      </w:divBdr>
    </w:div>
    <w:div w:id="540629342">
      <w:bodyDiv w:val="1"/>
      <w:marLeft w:val="0"/>
      <w:marRight w:val="0"/>
      <w:marTop w:val="0"/>
      <w:marBottom w:val="0"/>
      <w:divBdr>
        <w:top w:val="none" w:sz="0" w:space="0" w:color="auto"/>
        <w:left w:val="none" w:sz="0" w:space="0" w:color="auto"/>
        <w:bottom w:val="none" w:sz="0" w:space="0" w:color="auto"/>
        <w:right w:val="none" w:sz="0" w:space="0" w:color="auto"/>
      </w:divBdr>
    </w:div>
    <w:div w:id="548805396">
      <w:bodyDiv w:val="1"/>
      <w:marLeft w:val="0"/>
      <w:marRight w:val="0"/>
      <w:marTop w:val="0"/>
      <w:marBottom w:val="0"/>
      <w:divBdr>
        <w:top w:val="none" w:sz="0" w:space="0" w:color="auto"/>
        <w:left w:val="none" w:sz="0" w:space="0" w:color="auto"/>
        <w:bottom w:val="none" w:sz="0" w:space="0" w:color="auto"/>
        <w:right w:val="none" w:sz="0" w:space="0" w:color="auto"/>
      </w:divBdr>
    </w:div>
    <w:div w:id="598564510">
      <w:bodyDiv w:val="1"/>
      <w:marLeft w:val="0"/>
      <w:marRight w:val="0"/>
      <w:marTop w:val="0"/>
      <w:marBottom w:val="0"/>
      <w:divBdr>
        <w:top w:val="none" w:sz="0" w:space="0" w:color="auto"/>
        <w:left w:val="none" w:sz="0" w:space="0" w:color="auto"/>
        <w:bottom w:val="none" w:sz="0" w:space="0" w:color="auto"/>
        <w:right w:val="none" w:sz="0" w:space="0" w:color="auto"/>
      </w:divBdr>
    </w:div>
    <w:div w:id="655694165">
      <w:bodyDiv w:val="1"/>
      <w:marLeft w:val="0"/>
      <w:marRight w:val="0"/>
      <w:marTop w:val="0"/>
      <w:marBottom w:val="0"/>
      <w:divBdr>
        <w:top w:val="none" w:sz="0" w:space="0" w:color="auto"/>
        <w:left w:val="none" w:sz="0" w:space="0" w:color="auto"/>
        <w:bottom w:val="none" w:sz="0" w:space="0" w:color="auto"/>
        <w:right w:val="none" w:sz="0" w:space="0" w:color="auto"/>
      </w:divBdr>
    </w:div>
    <w:div w:id="673994740">
      <w:bodyDiv w:val="1"/>
      <w:marLeft w:val="0"/>
      <w:marRight w:val="0"/>
      <w:marTop w:val="0"/>
      <w:marBottom w:val="0"/>
      <w:divBdr>
        <w:top w:val="none" w:sz="0" w:space="0" w:color="auto"/>
        <w:left w:val="none" w:sz="0" w:space="0" w:color="auto"/>
        <w:bottom w:val="none" w:sz="0" w:space="0" w:color="auto"/>
        <w:right w:val="none" w:sz="0" w:space="0" w:color="auto"/>
      </w:divBdr>
    </w:div>
    <w:div w:id="714624774">
      <w:bodyDiv w:val="1"/>
      <w:marLeft w:val="0"/>
      <w:marRight w:val="0"/>
      <w:marTop w:val="0"/>
      <w:marBottom w:val="0"/>
      <w:divBdr>
        <w:top w:val="none" w:sz="0" w:space="0" w:color="auto"/>
        <w:left w:val="none" w:sz="0" w:space="0" w:color="auto"/>
        <w:bottom w:val="none" w:sz="0" w:space="0" w:color="auto"/>
        <w:right w:val="none" w:sz="0" w:space="0" w:color="auto"/>
      </w:divBdr>
    </w:div>
    <w:div w:id="745957734">
      <w:bodyDiv w:val="1"/>
      <w:marLeft w:val="0"/>
      <w:marRight w:val="0"/>
      <w:marTop w:val="0"/>
      <w:marBottom w:val="0"/>
      <w:divBdr>
        <w:top w:val="none" w:sz="0" w:space="0" w:color="auto"/>
        <w:left w:val="none" w:sz="0" w:space="0" w:color="auto"/>
        <w:bottom w:val="none" w:sz="0" w:space="0" w:color="auto"/>
        <w:right w:val="none" w:sz="0" w:space="0" w:color="auto"/>
      </w:divBdr>
    </w:div>
    <w:div w:id="769393089">
      <w:bodyDiv w:val="1"/>
      <w:marLeft w:val="0"/>
      <w:marRight w:val="0"/>
      <w:marTop w:val="0"/>
      <w:marBottom w:val="0"/>
      <w:divBdr>
        <w:top w:val="none" w:sz="0" w:space="0" w:color="auto"/>
        <w:left w:val="none" w:sz="0" w:space="0" w:color="auto"/>
        <w:bottom w:val="none" w:sz="0" w:space="0" w:color="auto"/>
        <w:right w:val="none" w:sz="0" w:space="0" w:color="auto"/>
      </w:divBdr>
    </w:div>
    <w:div w:id="779910357">
      <w:bodyDiv w:val="1"/>
      <w:marLeft w:val="0"/>
      <w:marRight w:val="0"/>
      <w:marTop w:val="0"/>
      <w:marBottom w:val="0"/>
      <w:divBdr>
        <w:top w:val="none" w:sz="0" w:space="0" w:color="auto"/>
        <w:left w:val="none" w:sz="0" w:space="0" w:color="auto"/>
        <w:bottom w:val="none" w:sz="0" w:space="0" w:color="auto"/>
        <w:right w:val="none" w:sz="0" w:space="0" w:color="auto"/>
      </w:divBdr>
    </w:div>
    <w:div w:id="783959204">
      <w:bodyDiv w:val="1"/>
      <w:marLeft w:val="0"/>
      <w:marRight w:val="0"/>
      <w:marTop w:val="0"/>
      <w:marBottom w:val="0"/>
      <w:divBdr>
        <w:top w:val="none" w:sz="0" w:space="0" w:color="auto"/>
        <w:left w:val="none" w:sz="0" w:space="0" w:color="auto"/>
        <w:bottom w:val="none" w:sz="0" w:space="0" w:color="auto"/>
        <w:right w:val="none" w:sz="0" w:space="0" w:color="auto"/>
      </w:divBdr>
    </w:div>
    <w:div w:id="800617791">
      <w:bodyDiv w:val="1"/>
      <w:marLeft w:val="0"/>
      <w:marRight w:val="0"/>
      <w:marTop w:val="0"/>
      <w:marBottom w:val="0"/>
      <w:divBdr>
        <w:top w:val="none" w:sz="0" w:space="0" w:color="auto"/>
        <w:left w:val="none" w:sz="0" w:space="0" w:color="auto"/>
        <w:bottom w:val="none" w:sz="0" w:space="0" w:color="auto"/>
        <w:right w:val="none" w:sz="0" w:space="0" w:color="auto"/>
      </w:divBdr>
    </w:div>
    <w:div w:id="870260499">
      <w:bodyDiv w:val="1"/>
      <w:marLeft w:val="0"/>
      <w:marRight w:val="0"/>
      <w:marTop w:val="0"/>
      <w:marBottom w:val="0"/>
      <w:divBdr>
        <w:top w:val="none" w:sz="0" w:space="0" w:color="auto"/>
        <w:left w:val="none" w:sz="0" w:space="0" w:color="auto"/>
        <w:bottom w:val="none" w:sz="0" w:space="0" w:color="auto"/>
        <w:right w:val="none" w:sz="0" w:space="0" w:color="auto"/>
      </w:divBdr>
    </w:div>
    <w:div w:id="876697268">
      <w:bodyDiv w:val="1"/>
      <w:marLeft w:val="0"/>
      <w:marRight w:val="0"/>
      <w:marTop w:val="0"/>
      <w:marBottom w:val="0"/>
      <w:divBdr>
        <w:top w:val="none" w:sz="0" w:space="0" w:color="auto"/>
        <w:left w:val="none" w:sz="0" w:space="0" w:color="auto"/>
        <w:bottom w:val="none" w:sz="0" w:space="0" w:color="auto"/>
        <w:right w:val="none" w:sz="0" w:space="0" w:color="auto"/>
      </w:divBdr>
    </w:div>
    <w:div w:id="878249790">
      <w:bodyDiv w:val="1"/>
      <w:marLeft w:val="0"/>
      <w:marRight w:val="0"/>
      <w:marTop w:val="0"/>
      <w:marBottom w:val="0"/>
      <w:divBdr>
        <w:top w:val="none" w:sz="0" w:space="0" w:color="auto"/>
        <w:left w:val="none" w:sz="0" w:space="0" w:color="auto"/>
        <w:bottom w:val="none" w:sz="0" w:space="0" w:color="auto"/>
        <w:right w:val="none" w:sz="0" w:space="0" w:color="auto"/>
      </w:divBdr>
    </w:div>
    <w:div w:id="929656476">
      <w:bodyDiv w:val="1"/>
      <w:marLeft w:val="0"/>
      <w:marRight w:val="0"/>
      <w:marTop w:val="0"/>
      <w:marBottom w:val="0"/>
      <w:divBdr>
        <w:top w:val="none" w:sz="0" w:space="0" w:color="auto"/>
        <w:left w:val="none" w:sz="0" w:space="0" w:color="auto"/>
        <w:bottom w:val="none" w:sz="0" w:space="0" w:color="auto"/>
        <w:right w:val="none" w:sz="0" w:space="0" w:color="auto"/>
      </w:divBdr>
    </w:div>
    <w:div w:id="965089903">
      <w:bodyDiv w:val="1"/>
      <w:marLeft w:val="0"/>
      <w:marRight w:val="0"/>
      <w:marTop w:val="0"/>
      <w:marBottom w:val="0"/>
      <w:divBdr>
        <w:top w:val="none" w:sz="0" w:space="0" w:color="auto"/>
        <w:left w:val="none" w:sz="0" w:space="0" w:color="auto"/>
        <w:bottom w:val="none" w:sz="0" w:space="0" w:color="auto"/>
        <w:right w:val="none" w:sz="0" w:space="0" w:color="auto"/>
      </w:divBdr>
    </w:div>
    <w:div w:id="978387810">
      <w:bodyDiv w:val="1"/>
      <w:marLeft w:val="0"/>
      <w:marRight w:val="0"/>
      <w:marTop w:val="0"/>
      <w:marBottom w:val="0"/>
      <w:divBdr>
        <w:top w:val="none" w:sz="0" w:space="0" w:color="auto"/>
        <w:left w:val="none" w:sz="0" w:space="0" w:color="auto"/>
        <w:bottom w:val="none" w:sz="0" w:space="0" w:color="auto"/>
        <w:right w:val="none" w:sz="0" w:space="0" w:color="auto"/>
      </w:divBdr>
    </w:div>
    <w:div w:id="985091752">
      <w:bodyDiv w:val="1"/>
      <w:marLeft w:val="0"/>
      <w:marRight w:val="0"/>
      <w:marTop w:val="0"/>
      <w:marBottom w:val="0"/>
      <w:divBdr>
        <w:top w:val="none" w:sz="0" w:space="0" w:color="auto"/>
        <w:left w:val="none" w:sz="0" w:space="0" w:color="auto"/>
        <w:bottom w:val="none" w:sz="0" w:space="0" w:color="auto"/>
        <w:right w:val="none" w:sz="0" w:space="0" w:color="auto"/>
      </w:divBdr>
    </w:div>
    <w:div w:id="1029994565">
      <w:bodyDiv w:val="1"/>
      <w:marLeft w:val="0"/>
      <w:marRight w:val="0"/>
      <w:marTop w:val="0"/>
      <w:marBottom w:val="0"/>
      <w:divBdr>
        <w:top w:val="none" w:sz="0" w:space="0" w:color="auto"/>
        <w:left w:val="none" w:sz="0" w:space="0" w:color="auto"/>
        <w:bottom w:val="none" w:sz="0" w:space="0" w:color="auto"/>
        <w:right w:val="none" w:sz="0" w:space="0" w:color="auto"/>
      </w:divBdr>
    </w:div>
    <w:div w:id="1100565053">
      <w:bodyDiv w:val="1"/>
      <w:marLeft w:val="0"/>
      <w:marRight w:val="0"/>
      <w:marTop w:val="0"/>
      <w:marBottom w:val="0"/>
      <w:divBdr>
        <w:top w:val="none" w:sz="0" w:space="0" w:color="auto"/>
        <w:left w:val="none" w:sz="0" w:space="0" w:color="auto"/>
        <w:bottom w:val="none" w:sz="0" w:space="0" w:color="auto"/>
        <w:right w:val="none" w:sz="0" w:space="0" w:color="auto"/>
      </w:divBdr>
    </w:div>
    <w:div w:id="1158494428">
      <w:bodyDiv w:val="1"/>
      <w:marLeft w:val="0"/>
      <w:marRight w:val="0"/>
      <w:marTop w:val="0"/>
      <w:marBottom w:val="0"/>
      <w:divBdr>
        <w:top w:val="none" w:sz="0" w:space="0" w:color="auto"/>
        <w:left w:val="none" w:sz="0" w:space="0" w:color="auto"/>
        <w:bottom w:val="none" w:sz="0" w:space="0" w:color="auto"/>
        <w:right w:val="none" w:sz="0" w:space="0" w:color="auto"/>
      </w:divBdr>
    </w:div>
    <w:div w:id="1189565983">
      <w:bodyDiv w:val="1"/>
      <w:marLeft w:val="0"/>
      <w:marRight w:val="0"/>
      <w:marTop w:val="0"/>
      <w:marBottom w:val="0"/>
      <w:divBdr>
        <w:top w:val="none" w:sz="0" w:space="0" w:color="auto"/>
        <w:left w:val="none" w:sz="0" w:space="0" w:color="auto"/>
        <w:bottom w:val="none" w:sz="0" w:space="0" w:color="auto"/>
        <w:right w:val="none" w:sz="0" w:space="0" w:color="auto"/>
      </w:divBdr>
    </w:div>
    <w:div w:id="1204173464">
      <w:bodyDiv w:val="1"/>
      <w:marLeft w:val="0"/>
      <w:marRight w:val="0"/>
      <w:marTop w:val="0"/>
      <w:marBottom w:val="0"/>
      <w:divBdr>
        <w:top w:val="none" w:sz="0" w:space="0" w:color="auto"/>
        <w:left w:val="none" w:sz="0" w:space="0" w:color="auto"/>
        <w:bottom w:val="none" w:sz="0" w:space="0" w:color="auto"/>
        <w:right w:val="none" w:sz="0" w:space="0" w:color="auto"/>
      </w:divBdr>
    </w:div>
    <w:div w:id="1243642511">
      <w:bodyDiv w:val="1"/>
      <w:marLeft w:val="0"/>
      <w:marRight w:val="0"/>
      <w:marTop w:val="0"/>
      <w:marBottom w:val="0"/>
      <w:divBdr>
        <w:top w:val="none" w:sz="0" w:space="0" w:color="auto"/>
        <w:left w:val="none" w:sz="0" w:space="0" w:color="auto"/>
        <w:bottom w:val="none" w:sz="0" w:space="0" w:color="auto"/>
        <w:right w:val="none" w:sz="0" w:space="0" w:color="auto"/>
      </w:divBdr>
    </w:div>
    <w:div w:id="1259682522">
      <w:bodyDiv w:val="1"/>
      <w:marLeft w:val="0"/>
      <w:marRight w:val="0"/>
      <w:marTop w:val="0"/>
      <w:marBottom w:val="0"/>
      <w:divBdr>
        <w:top w:val="none" w:sz="0" w:space="0" w:color="auto"/>
        <w:left w:val="none" w:sz="0" w:space="0" w:color="auto"/>
        <w:bottom w:val="none" w:sz="0" w:space="0" w:color="auto"/>
        <w:right w:val="none" w:sz="0" w:space="0" w:color="auto"/>
      </w:divBdr>
    </w:div>
    <w:div w:id="1260867674">
      <w:bodyDiv w:val="1"/>
      <w:marLeft w:val="0"/>
      <w:marRight w:val="0"/>
      <w:marTop w:val="0"/>
      <w:marBottom w:val="0"/>
      <w:divBdr>
        <w:top w:val="none" w:sz="0" w:space="0" w:color="auto"/>
        <w:left w:val="none" w:sz="0" w:space="0" w:color="auto"/>
        <w:bottom w:val="none" w:sz="0" w:space="0" w:color="auto"/>
        <w:right w:val="none" w:sz="0" w:space="0" w:color="auto"/>
      </w:divBdr>
    </w:div>
    <w:div w:id="1305506384">
      <w:bodyDiv w:val="1"/>
      <w:marLeft w:val="0"/>
      <w:marRight w:val="0"/>
      <w:marTop w:val="0"/>
      <w:marBottom w:val="0"/>
      <w:divBdr>
        <w:top w:val="none" w:sz="0" w:space="0" w:color="auto"/>
        <w:left w:val="none" w:sz="0" w:space="0" w:color="auto"/>
        <w:bottom w:val="none" w:sz="0" w:space="0" w:color="auto"/>
        <w:right w:val="none" w:sz="0" w:space="0" w:color="auto"/>
      </w:divBdr>
    </w:div>
    <w:div w:id="1338846872">
      <w:bodyDiv w:val="1"/>
      <w:marLeft w:val="0"/>
      <w:marRight w:val="0"/>
      <w:marTop w:val="0"/>
      <w:marBottom w:val="0"/>
      <w:divBdr>
        <w:top w:val="none" w:sz="0" w:space="0" w:color="auto"/>
        <w:left w:val="none" w:sz="0" w:space="0" w:color="auto"/>
        <w:bottom w:val="none" w:sz="0" w:space="0" w:color="auto"/>
        <w:right w:val="none" w:sz="0" w:space="0" w:color="auto"/>
      </w:divBdr>
    </w:div>
    <w:div w:id="1349793214">
      <w:bodyDiv w:val="1"/>
      <w:marLeft w:val="0"/>
      <w:marRight w:val="0"/>
      <w:marTop w:val="0"/>
      <w:marBottom w:val="0"/>
      <w:divBdr>
        <w:top w:val="none" w:sz="0" w:space="0" w:color="auto"/>
        <w:left w:val="none" w:sz="0" w:space="0" w:color="auto"/>
        <w:bottom w:val="none" w:sz="0" w:space="0" w:color="auto"/>
        <w:right w:val="none" w:sz="0" w:space="0" w:color="auto"/>
      </w:divBdr>
    </w:div>
    <w:div w:id="1357583563">
      <w:bodyDiv w:val="1"/>
      <w:marLeft w:val="0"/>
      <w:marRight w:val="0"/>
      <w:marTop w:val="0"/>
      <w:marBottom w:val="0"/>
      <w:divBdr>
        <w:top w:val="none" w:sz="0" w:space="0" w:color="auto"/>
        <w:left w:val="none" w:sz="0" w:space="0" w:color="auto"/>
        <w:bottom w:val="none" w:sz="0" w:space="0" w:color="auto"/>
        <w:right w:val="none" w:sz="0" w:space="0" w:color="auto"/>
      </w:divBdr>
    </w:div>
    <w:div w:id="1393044290">
      <w:bodyDiv w:val="1"/>
      <w:marLeft w:val="0"/>
      <w:marRight w:val="0"/>
      <w:marTop w:val="0"/>
      <w:marBottom w:val="0"/>
      <w:divBdr>
        <w:top w:val="none" w:sz="0" w:space="0" w:color="auto"/>
        <w:left w:val="none" w:sz="0" w:space="0" w:color="auto"/>
        <w:bottom w:val="none" w:sz="0" w:space="0" w:color="auto"/>
        <w:right w:val="none" w:sz="0" w:space="0" w:color="auto"/>
      </w:divBdr>
    </w:div>
    <w:div w:id="1431511194">
      <w:bodyDiv w:val="1"/>
      <w:marLeft w:val="0"/>
      <w:marRight w:val="0"/>
      <w:marTop w:val="0"/>
      <w:marBottom w:val="0"/>
      <w:divBdr>
        <w:top w:val="none" w:sz="0" w:space="0" w:color="auto"/>
        <w:left w:val="none" w:sz="0" w:space="0" w:color="auto"/>
        <w:bottom w:val="none" w:sz="0" w:space="0" w:color="auto"/>
        <w:right w:val="none" w:sz="0" w:space="0" w:color="auto"/>
      </w:divBdr>
    </w:div>
    <w:div w:id="1442841423">
      <w:bodyDiv w:val="1"/>
      <w:marLeft w:val="0"/>
      <w:marRight w:val="0"/>
      <w:marTop w:val="0"/>
      <w:marBottom w:val="0"/>
      <w:divBdr>
        <w:top w:val="none" w:sz="0" w:space="0" w:color="auto"/>
        <w:left w:val="none" w:sz="0" w:space="0" w:color="auto"/>
        <w:bottom w:val="none" w:sz="0" w:space="0" w:color="auto"/>
        <w:right w:val="none" w:sz="0" w:space="0" w:color="auto"/>
      </w:divBdr>
    </w:div>
    <w:div w:id="1444421787">
      <w:bodyDiv w:val="1"/>
      <w:marLeft w:val="0"/>
      <w:marRight w:val="0"/>
      <w:marTop w:val="0"/>
      <w:marBottom w:val="0"/>
      <w:divBdr>
        <w:top w:val="none" w:sz="0" w:space="0" w:color="auto"/>
        <w:left w:val="none" w:sz="0" w:space="0" w:color="auto"/>
        <w:bottom w:val="none" w:sz="0" w:space="0" w:color="auto"/>
        <w:right w:val="none" w:sz="0" w:space="0" w:color="auto"/>
      </w:divBdr>
    </w:div>
    <w:div w:id="1448309049">
      <w:bodyDiv w:val="1"/>
      <w:marLeft w:val="0"/>
      <w:marRight w:val="0"/>
      <w:marTop w:val="0"/>
      <w:marBottom w:val="0"/>
      <w:divBdr>
        <w:top w:val="none" w:sz="0" w:space="0" w:color="auto"/>
        <w:left w:val="none" w:sz="0" w:space="0" w:color="auto"/>
        <w:bottom w:val="none" w:sz="0" w:space="0" w:color="auto"/>
        <w:right w:val="none" w:sz="0" w:space="0" w:color="auto"/>
      </w:divBdr>
    </w:div>
    <w:div w:id="1456486920">
      <w:bodyDiv w:val="1"/>
      <w:marLeft w:val="0"/>
      <w:marRight w:val="0"/>
      <w:marTop w:val="0"/>
      <w:marBottom w:val="0"/>
      <w:divBdr>
        <w:top w:val="none" w:sz="0" w:space="0" w:color="auto"/>
        <w:left w:val="none" w:sz="0" w:space="0" w:color="auto"/>
        <w:bottom w:val="none" w:sz="0" w:space="0" w:color="auto"/>
        <w:right w:val="none" w:sz="0" w:space="0" w:color="auto"/>
      </w:divBdr>
    </w:div>
    <w:div w:id="1557816213">
      <w:bodyDiv w:val="1"/>
      <w:marLeft w:val="0"/>
      <w:marRight w:val="0"/>
      <w:marTop w:val="0"/>
      <w:marBottom w:val="0"/>
      <w:divBdr>
        <w:top w:val="none" w:sz="0" w:space="0" w:color="auto"/>
        <w:left w:val="none" w:sz="0" w:space="0" w:color="auto"/>
        <w:bottom w:val="none" w:sz="0" w:space="0" w:color="auto"/>
        <w:right w:val="none" w:sz="0" w:space="0" w:color="auto"/>
      </w:divBdr>
    </w:div>
    <w:div w:id="1571232050">
      <w:bodyDiv w:val="1"/>
      <w:marLeft w:val="0"/>
      <w:marRight w:val="0"/>
      <w:marTop w:val="0"/>
      <w:marBottom w:val="0"/>
      <w:divBdr>
        <w:top w:val="none" w:sz="0" w:space="0" w:color="auto"/>
        <w:left w:val="none" w:sz="0" w:space="0" w:color="auto"/>
        <w:bottom w:val="none" w:sz="0" w:space="0" w:color="auto"/>
        <w:right w:val="none" w:sz="0" w:space="0" w:color="auto"/>
      </w:divBdr>
    </w:div>
    <w:div w:id="1573270941">
      <w:bodyDiv w:val="1"/>
      <w:marLeft w:val="0"/>
      <w:marRight w:val="0"/>
      <w:marTop w:val="0"/>
      <w:marBottom w:val="0"/>
      <w:divBdr>
        <w:top w:val="none" w:sz="0" w:space="0" w:color="auto"/>
        <w:left w:val="none" w:sz="0" w:space="0" w:color="auto"/>
        <w:bottom w:val="none" w:sz="0" w:space="0" w:color="auto"/>
        <w:right w:val="none" w:sz="0" w:space="0" w:color="auto"/>
      </w:divBdr>
    </w:div>
    <w:div w:id="1583299189">
      <w:bodyDiv w:val="1"/>
      <w:marLeft w:val="0"/>
      <w:marRight w:val="0"/>
      <w:marTop w:val="0"/>
      <w:marBottom w:val="0"/>
      <w:divBdr>
        <w:top w:val="none" w:sz="0" w:space="0" w:color="auto"/>
        <w:left w:val="none" w:sz="0" w:space="0" w:color="auto"/>
        <w:bottom w:val="none" w:sz="0" w:space="0" w:color="auto"/>
        <w:right w:val="none" w:sz="0" w:space="0" w:color="auto"/>
      </w:divBdr>
    </w:div>
    <w:div w:id="1587422343">
      <w:bodyDiv w:val="1"/>
      <w:marLeft w:val="0"/>
      <w:marRight w:val="0"/>
      <w:marTop w:val="0"/>
      <w:marBottom w:val="0"/>
      <w:divBdr>
        <w:top w:val="none" w:sz="0" w:space="0" w:color="auto"/>
        <w:left w:val="none" w:sz="0" w:space="0" w:color="auto"/>
        <w:bottom w:val="none" w:sz="0" w:space="0" w:color="auto"/>
        <w:right w:val="none" w:sz="0" w:space="0" w:color="auto"/>
      </w:divBdr>
    </w:div>
    <w:div w:id="1632978109">
      <w:bodyDiv w:val="1"/>
      <w:marLeft w:val="0"/>
      <w:marRight w:val="0"/>
      <w:marTop w:val="0"/>
      <w:marBottom w:val="0"/>
      <w:divBdr>
        <w:top w:val="none" w:sz="0" w:space="0" w:color="auto"/>
        <w:left w:val="none" w:sz="0" w:space="0" w:color="auto"/>
        <w:bottom w:val="none" w:sz="0" w:space="0" w:color="auto"/>
        <w:right w:val="none" w:sz="0" w:space="0" w:color="auto"/>
      </w:divBdr>
    </w:div>
    <w:div w:id="1647008080">
      <w:bodyDiv w:val="1"/>
      <w:marLeft w:val="0"/>
      <w:marRight w:val="0"/>
      <w:marTop w:val="0"/>
      <w:marBottom w:val="0"/>
      <w:divBdr>
        <w:top w:val="none" w:sz="0" w:space="0" w:color="auto"/>
        <w:left w:val="none" w:sz="0" w:space="0" w:color="auto"/>
        <w:bottom w:val="none" w:sz="0" w:space="0" w:color="auto"/>
        <w:right w:val="none" w:sz="0" w:space="0" w:color="auto"/>
      </w:divBdr>
    </w:div>
    <w:div w:id="1669405404">
      <w:bodyDiv w:val="1"/>
      <w:marLeft w:val="0"/>
      <w:marRight w:val="0"/>
      <w:marTop w:val="0"/>
      <w:marBottom w:val="0"/>
      <w:divBdr>
        <w:top w:val="none" w:sz="0" w:space="0" w:color="auto"/>
        <w:left w:val="none" w:sz="0" w:space="0" w:color="auto"/>
        <w:bottom w:val="none" w:sz="0" w:space="0" w:color="auto"/>
        <w:right w:val="none" w:sz="0" w:space="0" w:color="auto"/>
      </w:divBdr>
    </w:div>
    <w:div w:id="1691376974">
      <w:bodyDiv w:val="1"/>
      <w:marLeft w:val="0"/>
      <w:marRight w:val="0"/>
      <w:marTop w:val="0"/>
      <w:marBottom w:val="0"/>
      <w:divBdr>
        <w:top w:val="none" w:sz="0" w:space="0" w:color="auto"/>
        <w:left w:val="none" w:sz="0" w:space="0" w:color="auto"/>
        <w:bottom w:val="none" w:sz="0" w:space="0" w:color="auto"/>
        <w:right w:val="none" w:sz="0" w:space="0" w:color="auto"/>
      </w:divBdr>
    </w:div>
    <w:div w:id="1698237777">
      <w:bodyDiv w:val="1"/>
      <w:marLeft w:val="0"/>
      <w:marRight w:val="0"/>
      <w:marTop w:val="0"/>
      <w:marBottom w:val="0"/>
      <w:divBdr>
        <w:top w:val="none" w:sz="0" w:space="0" w:color="auto"/>
        <w:left w:val="none" w:sz="0" w:space="0" w:color="auto"/>
        <w:bottom w:val="none" w:sz="0" w:space="0" w:color="auto"/>
        <w:right w:val="none" w:sz="0" w:space="0" w:color="auto"/>
      </w:divBdr>
    </w:div>
    <w:div w:id="1713184820">
      <w:bodyDiv w:val="1"/>
      <w:marLeft w:val="0"/>
      <w:marRight w:val="0"/>
      <w:marTop w:val="0"/>
      <w:marBottom w:val="0"/>
      <w:divBdr>
        <w:top w:val="none" w:sz="0" w:space="0" w:color="auto"/>
        <w:left w:val="none" w:sz="0" w:space="0" w:color="auto"/>
        <w:bottom w:val="none" w:sz="0" w:space="0" w:color="auto"/>
        <w:right w:val="none" w:sz="0" w:space="0" w:color="auto"/>
      </w:divBdr>
    </w:div>
    <w:div w:id="1743336024">
      <w:bodyDiv w:val="1"/>
      <w:marLeft w:val="0"/>
      <w:marRight w:val="0"/>
      <w:marTop w:val="0"/>
      <w:marBottom w:val="0"/>
      <w:divBdr>
        <w:top w:val="none" w:sz="0" w:space="0" w:color="auto"/>
        <w:left w:val="none" w:sz="0" w:space="0" w:color="auto"/>
        <w:bottom w:val="none" w:sz="0" w:space="0" w:color="auto"/>
        <w:right w:val="none" w:sz="0" w:space="0" w:color="auto"/>
      </w:divBdr>
    </w:div>
    <w:div w:id="1748385793">
      <w:bodyDiv w:val="1"/>
      <w:marLeft w:val="0"/>
      <w:marRight w:val="0"/>
      <w:marTop w:val="0"/>
      <w:marBottom w:val="0"/>
      <w:divBdr>
        <w:top w:val="none" w:sz="0" w:space="0" w:color="auto"/>
        <w:left w:val="none" w:sz="0" w:space="0" w:color="auto"/>
        <w:bottom w:val="none" w:sz="0" w:space="0" w:color="auto"/>
        <w:right w:val="none" w:sz="0" w:space="0" w:color="auto"/>
      </w:divBdr>
    </w:div>
    <w:div w:id="1755932103">
      <w:bodyDiv w:val="1"/>
      <w:marLeft w:val="0"/>
      <w:marRight w:val="0"/>
      <w:marTop w:val="0"/>
      <w:marBottom w:val="0"/>
      <w:divBdr>
        <w:top w:val="none" w:sz="0" w:space="0" w:color="auto"/>
        <w:left w:val="none" w:sz="0" w:space="0" w:color="auto"/>
        <w:bottom w:val="none" w:sz="0" w:space="0" w:color="auto"/>
        <w:right w:val="none" w:sz="0" w:space="0" w:color="auto"/>
      </w:divBdr>
    </w:div>
    <w:div w:id="1757703010">
      <w:bodyDiv w:val="1"/>
      <w:marLeft w:val="0"/>
      <w:marRight w:val="0"/>
      <w:marTop w:val="0"/>
      <w:marBottom w:val="0"/>
      <w:divBdr>
        <w:top w:val="none" w:sz="0" w:space="0" w:color="auto"/>
        <w:left w:val="none" w:sz="0" w:space="0" w:color="auto"/>
        <w:bottom w:val="none" w:sz="0" w:space="0" w:color="auto"/>
        <w:right w:val="none" w:sz="0" w:space="0" w:color="auto"/>
      </w:divBdr>
    </w:div>
    <w:div w:id="1764104107">
      <w:bodyDiv w:val="1"/>
      <w:marLeft w:val="0"/>
      <w:marRight w:val="0"/>
      <w:marTop w:val="0"/>
      <w:marBottom w:val="0"/>
      <w:divBdr>
        <w:top w:val="none" w:sz="0" w:space="0" w:color="auto"/>
        <w:left w:val="none" w:sz="0" w:space="0" w:color="auto"/>
        <w:bottom w:val="none" w:sz="0" w:space="0" w:color="auto"/>
        <w:right w:val="none" w:sz="0" w:space="0" w:color="auto"/>
      </w:divBdr>
    </w:div>
    <w:div w:id="1796099908">
      <w:bodyDiv w:val="1"/>
      <w:marLeft w:val="0"/>
      <w:marRight w:val="0"/>
      <w:marTop w:val="0"/>
      <w:marBottom w:val="0"/>
      <w:divBdr>
        <w:top w:val="none" w:sz="0" w:space="0" w:color="auto"/>
        <w:left w:val="none" w:sz="0" w:space="0" w:color="auto"/>
        <w:bottom w:val="none" w:sz="0" w:space="0" w:color="auto"/>
        <w:right w:val="none" w:sz="0" w:space="0" w:color="auto"/>
      </w:divBdr>
    </w:div>
    <w:div w:id="1797598655">
      <w:bodyDiv w:val="1"/>
      <w:marLeft w:val="0"/>
      <w:marRight w:val="0"/>
      <w:marTop w:val="0"/>
      <w:marBottom w:val="0"/>
      <w:divBdr>
        <w:top w:val="none" w:sz="0" w:space="0" w:color="auto"/>
        <w:left w:val="none" w:sz="0" w:space="0" w:color="auto"/>
        <w:bottom w:val="none" w:sz="0" w:space="0" w:color="auto"/>
        <w:right w:val="none" w:sz="0" w:space="0" w:color="auto"/>
      </w:divBdr>
    </w:div>
    <w:div w:id="1811903664">
      <w:bodyDiv w:val="1"/>
      <w:marLeft w:val="0"/>
      <w:marRight w:val="0"/>
      <w:marTop w:val="0"/>
      <w:marBottom w:val="0"/>
      <w:divBdr>
        <w:top w:val="none" w:sz="0" w:space="0" w:color="auto"/>
        <w:left w:val="none" w:sz="0" w:space="0" w:color="auto"/>
        <w:bottom w:val="none" w:sz="0" w:space="0" w:color="auto"/>
        <w:right w:val="none" w:sz="0" w:space="0" w:color="auto"/>
      </w:divBdr>
    </w:div>
    <w:div w:id="1831485164">
      <w:bodyDiv w:val="1"/>
      <w:marLeft w:val="0"/>
      <w:marRight w:val="0"/>
      <w:marTop w:val="0"/>
      <w:marBottom w:val="0"/>
      <w:divBdr>
        <w:top w:val="none" w:sz="0" w:space="0" w:color="auto"/>
        <w:left w:val="none" w:sz="0" w:space="0" w:color="auto"/>
        <w:bottom w:val="none" w:sz="0" w:space="0" w:color="auto"/>
        <w:right w:val="none" w:sz="0" w:space="0" w:color="auto"/>
      </w:divBdr>
    </w:div>
    <w:div w:id="1843087104">
      <w:bodyDiv w:val="1"/>
      <w:marLeft w:val="0"/>
      <w:marRight w:val="0"/>
      <w:marTop w:val="0"/>
      <w:marBottom w:val="0"/>
      <w:divBdr>
        <w:top w:val="none" w:sz="0" w:space="0" w:color="auto"/>
        <w:left w:val="none" w:sz="0" w:space="0" w:color="auto"/>
        <w:bottom w:val="none" w:sz="0" w:space="0" w:color="auto"/>
        <w:right w:val="none" w:sz="0" w:space="0" w:color="auto"/>
      </w:divBdr>
    </w:div>
    <w:div w:id="1866090667">
      <w:bodyDiv w:val="1"/>
      <w:marLeft w:val="0"/>
      <w:marRight w:val="0"/>
      <w:marTop w:val="0"/>
      <w:marBottom w:val="0"/>
      <w:divBdr>
        <w:top w:val="none" w:sz="0" w:space="0" w:color="auto"/>
        <w:left w:val="none" w:sz="0" w:space="0" w:color="auto"/>
        <w:bottom w:val="none" w:sz="0" w:space="0" w:color="auto"/>
        <w:right w:val="none" w:sz="0" w:space="0" w:color="auto"/>
      </w:divBdr>
    </w:div>
    <w:div w:id="1919092205">
      <w:bodyDiv w:val="1"/>
      <w:marLeft w:val="0"/>
      <w:marRight w:val="0"/>
      <w:marTop w:val="0"/>
      <w:marBottom w:val="0"/>
      <w:divBdr>
        <w:top w:val="none" w:sz="0" w:space="0" w:color="auto"/>
        <w:left w:val="none" w:sz="0" w:space="0" w:color="auto"/>
        <w:bottom w:val="none" w:sz="0" w:space="0" w:color="auto"/>
        <w:right w:val="none" w:sz="0" w:space="0" w:color="auto"/>
      </w:divBdr>
    </w:div>
    <w:div w:id="1963685587">
      <w:bodyDiv w:val="1"/>
      <w:marLeft w:val="0"/>
      <w:marRight w:val="0"/>
      <w:marTop w:val="0"/>
      <w:marBottom w:val="0"/>
      <w:divBdr>
        <w:top w:val="none" w:sz="0" w:space="0" w:color="auto"/>
        <w:left w:val="none" w:sz="0" w:space="0" w:color="auto"/>
        <w:bottom w:val="none" w:sz="0" w:space="0" w:color="auto"/>
        <w:right w:val="none" w:sz="0" w:space="0" w:color="auto"/>
      </w:divBdr>
    </w:div>
    <w:div w:id="2002075732">
      <w:bodyDiv w:val="1"/>
      <w:marLeft w:val="0"/>
      <w:marRight w:val="0"/>
      <w:marTop w:val="0"/>
      <w:marBottom w:val="0"/>
      <w:divBdr>
        <w:top w:val="none" w:sz="0" w:space="0" w:color="auto"/>
        <w:left w:val="none" w:sz="0" w:space="0" w:color="auto"/>
        <w:bottom w:val="none" w:sz="0" w:space="0" w:color="auto"/>
        <w:right w:val="none" w:sz="0" w:space="0" w:color="auto"/>
      </w:divBdr>
    </w:div>
    <w:div w:id="2008703165">
      <w:bodyDiv w:val="1"/>
      <w:marLeft w:val="0"/>
      <w:marRight w:val="0"/>
      <w:marTop w:val="0"/>
      <w:marBottom w:val="0"/>
      <w:divBdr>
        <w:top w:val="none" w:sz="0" w:space="0" w:color="auto"/>
        <w:left w:val="none" w:sz="0" w:space="0" w:color="auto"/>
        <w:bottom w:val="none" w:sz="0" w:space="0" w:color="auto"/>
        <w:right w:val="none" w:sz="0" w:space="0" w:color="auto"/>
      </w:divBdr>
    </w:div>
    <w:div w:id="2013875475">
      <w:bodyDiv w:val="1"/>
      <w:marLeft w:val="0"/>
      <w:marRight w:val="0"/>
      <w:marTop w:val="0"/>
      <w:marBottom w:val="0"/>
      <w:divBdr>
        <w:top w:val="none" w:sz="0" w:space="0" w:color="auto"/>
        <w:left w:val="none" w:sz="0" w:space="0" w:color="auto"/>
        <w:bottom w:val="none" w:sz="0" w:space="0" w:color="auto"/>
        <w:right w:val="none" w:sz="0" w:space="0" w:color="auto"/>
      </w:divBdr>
    </w:div>
    <w:div w:id="2042973189">
      <w:bodyDiv w:val="1"/>
      <w:marLeft w:val="0"/>
      <w:marRight w:val="0"/>
      <w:marTop w:val="0"/>
      <w:marBottom w:val="0"/>
      <w:divBdr>
        <w:top w:val="none" w:sz="0" w:space="0" w:color="auto"/>
        <w:left w:val="none" w:sz="0" w:space="0" w:color="auto"/>
        <w:bottom w:val="none" w:sz="0" w:space="0" w:color="auto"/>
        <w:right w:val="none" w:sz="0" w:space="0" w:color="auto"/>
      </w:divBdr>
    </w:div>
    <w:div w:id="2068532288">
      <w:bodyDiv w:val="1"/>
      <w:marLeft w:val="0"/>
      <w:marRight w:val="0"/>
      <w:marTop w:val="0"/>
      <w:marBottom w:val="0"/>
      <w:divBdr>
        <w:top w:val="none" w:sz="0" w:space="0" w:color="auto"/>
        <w:left w:val="none" w:sz="0" w:space="0" w:color="auto"/>
        <w:bottom w:val="none" w:sz="0" w:space="0" w:color="auto"/>
        <w:right w:val="none" w:sz="0" w:space="0" w:color="auto"/>
      </w:divBdr>
    </w:div>
    <w:div w:id="2070418906">
      <w:bodyDiv w:val="1"/>
      <w:marLeft w:val="0"/>
      <w:marRight w:val="0"/>
      <w:marTop w:val="0"/>
      <w:marBottom w:val="0"/>
      <w:divBdr>
        <w:top w:val="none" w:sz="0" w:space="0" w:color="auto"/>
        <w:left w:val="none" w:sz="0" w:space="0" w:color="auto"/>
        <w:bottom w:val="none" w:sz="0" w:space="0" w:color="auto"/>
        <w:right w:val="none" w:sz="0" w:space="0" w:color="auto"/>
      </w:divBdr>
    </w:div>
    <w:div w:id="2092189218">
      <w:bodyDiv w:val="1"/>
      <w:marLeft w:val="0"/>
      <w:marRight w:val="0"/>
      <w:marTop w:val="0"/>
      <w:marBottom w:val="0"/>
      <w:divBdr>
        <w:top w:val="none" w:sz="0" w:space="0" w:color="auto"/>
        <w:left w:val="none" w:sz="0" w:space="0" w:color="auto"/>
        <w:bottom w:val="none" w:sz="0" w:space="0" w:color="auto"/>
        <w:right w:val="none" w:sz="0" w:space="0" w:color="auto"/>
      </w:divBdr>
    </w:div>
    <w:div w:id="2101483509">
      <w:bodyDiv w:val="1"/>
      <w:marLeft w:val="0"/>
      <w:marRight w:val="0"/>
      <w:marTop w:val="0"/>
      <w:marBottom w:val="0"/>
      <w:divBdr>
        <w:top w:val="none" w:sz="0" w:space="0" w:color="auto"/>
        <w:left w:val="none" w:sz="0" w:space="0" w:color="auto"/>
        <w:bottom w:val="none" w:sz="0" w:space="0" w:color="auto"/>
        <w:right w:val="none" w:sz="0" w:space="0" w:color="auto"/>
      </w:divBdr>
    </w:div>
    <w:div w:id="2120485750">
      <w:bodyDiv w:val="1"/>
      <w:marLeft w:val="0"/>
      <w:marRight w:val="0"/>
      <w:marTop w:val="0"/>
      <w:marBottom w:val="0"/>
      <w:divBdr>
        <w:top w:val="none" w:sz="0" w:space="0" w:color="auto"/>
        <w:left w:val="none" w:sz="0" w:space="0" w:color="auto"/>
        <w:bottom w:val="none" w:sz="0" w:space="0" w:color="auto"/>
        <w:right w:val="none" w:sz="0" w:space="0" w:color="auto"/>
      </w:divBdr>
    </w:div>
    <w:div w:id="2121753544">
      <w:bodyDiv w:val="1"/>
      <w:marLeft w:val="0"/>
      <w:marRight w:val="0"/>
      <w:marTop w:val="0"/>
      <w:marBottom w:val="0"/>
      <w:divBdr>
        <w:top w:val="none" w:sz="0" w:space="0" w:color="auto"/>
        <w:left w:val="none" w:sz="0" w:space="0" w:color="auto"/>
        <w:bottom w:val="none" w:sz="0" w:space="0" w:color="auto"/>
        <w:right w:val="none" w:sz="0" w:space="0" w:color="auto"/>
      </w:divBdr>
    </w:div>
    <w:div w:id="2128575872">
      <w:bodyDiv w:val="1"/>
      <w:marLeft w:val="0"/>
      <w:marRight w:val="0"/>
      <w:marTop w:val="0"/>
      <w:marBottom w:val="0"/>
      <w:divBdr>
        <w:top w:val="none" w:sz="0" w:space="0" w:color="auto"/>
        <w:left w:val="none" w:sz="0" w:space="0" w:color="auto"/>
        <w:bottom w:val="none" w:sz="0" w:space="0" w:color="auto"/>
        <w:right w:val="none" w:sz="0" w:space="0" w:color="auto"/>
      </w:divBdr>
    </w:div>
    <w:div w:id="213636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superdatascience.com/blogs/opencv-face-recognition" TargetMode="Externa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1203B-BB5C-4A20-9A84-C0D561002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9430</TotalTime>
  <Pages>6</Pages>
  <Words>2527</Words>
  <Characters>14407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Aditya Pandey</dc:creator>
  <cp:keywords/>
  <dc:description/>
  <cp:lastModifiedBy>Aditya Pandey</cp:lastModifiedBy>
  <cp:revision>30</cp:revision>
  <dcterms:created xsi:type="dcterms:W3CDTF">2024-12-01T19:06:00Z</dcterms:created>
  <dcterms:modified xsi:type="dcterms:W3CDTF">2025-01-25T15:45:00Z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9ca07e9163fcde8805575212026e2d23e42f29d5ad59f6c488ce5bf4a87434e8</vt:lpwstr>
  </property>
</Properties>
</file>