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C10ADE" w14:textId="2CB00DF0" w:rsidR="00EC59C7" w:rsidRPr="00EC59C7" w:rsidRDefault="00592FC2" w:rsidP="00EC59C7">
      <w:pPr>
        <w:spacing w:before="54" w:after="0" w:line="276" w:lineRule="auto"/>
        <w:jc w:val="center"/>
        <w:rPr>
          <w:rFonts w:eastAsia="Calibri" w:cs="Times New Roman"/>
          <w:b/>
          <w:bCs/>
          <w:color w:val="000000"/>
          <w:kern w:val="0"/>
          <w:sz w:val="28"/>
          <w:szCs w:val="28"/>
          <w:lang w:val="en-US"/>
          <w14:ligatures w14:val="none"/>
        </w:rPr>
      </w:pPr>
      <w:r w:rsidRPr="00592FC2">
        <w:rPr>
          <w:rFonts w:eastAsia="Calibri" w:cs="Times New Roman"/>
          <w:b/>
          <w:bCs/>
          <w:color w:val="000000"/>
          <w:kern w:val="0"/>
          <w:sz w:val="28"/>
          <w:szCs w:val="28"/>
          <w:lang w:val="en-US"/>
          <w14:ligatures w14:val="none"/>
        </w:rPr>
        <w:t>AN EXPERIMENT STUDY ON PARTIAL REPLACEMENT OF FINE AGGREGATE BY GLASS POWDER IN CONCRETE</w:t>
      </w:r>
    </w:p>
    <w:p w14:paraId="26CAC7C2" w14:textId="44CB299D" w:rsidR="00EC59C7" w:rsidRPr="00BE2D3D" w:rsidRDefault="00836BA3" w:rsidP="00EC59C7">
      <w:pPr>
        <w:spacing w:before="54" w:after="0" w:line="276" w:lineRule="auto"/>
        <w:jc w:val="center"/>
        <w:rPr>
          <w:rFonts w:eastAsia="Calibri" w:cs="Times New Roman"/>
          <w:b/>
          <w:bCs/>
          <w:color w:val="000000"/>
          <w:kern w:val="0"/>
          <w:sz w:val="24"/>
          <w:szCs w:val="24"/>
          <w14:ligatures w14:val="none"/>
        </w:rPr>
      </w:pPr>
      <w:r w:rsidRPr="00836BA3">
        <w:rPr>
          <w:rFonts w:eastAsia="Calibri" w:cs="Times New Roman"/>
          <w:b/>
          <w:bCs/>
          <w:color w:val="000000"/>
          <w:kern w:val="0"/>
          <w:sz w:val="24"/>
          <w:szCs w:val="24"/>
          <w14:ligatures w14:val="none"/>
        </w:rPr>
        <w:t xml:space="preserve">LAKSHMIKANTHANAIK N T </w:t>
      </w:r>
      <w:r w:rsidR="00EC59C7" w:rsidRPr="00BE2D3D">
        <w:rPr>
          <w:rFonts w:eastAsia="Calibri" w:cs="Times New Roman"/>
          <w:b/>
          <w:bCs/>
          <w:color w:val="000000"/>
          <w:kern w:val="0"/>
          <w:sz w:val="24"/>
          <w:szCs w:val="24"/>
          <w:vertAlign w:val="superscript"/>
          <w14:ligatures w14:val="none"/>
        </w:rPr>
        <w:t>1</w:t>
      </w:r>
      <w:r w:rsidR="00EC59C7" w:rsidRPr="00BE2D3D">
        <w:rPr>
          <w:rFonts w:eastAsia="Calibri" w:cs="Times New Roman"/>
          <w:b/>
          <w:bCs/>
          <w:color w:val="000000"/>
          <w:kern w:val="0"/>
          <w:sz w:val="24"/>
          <w:szCs w:val="24"/>
          <w14:ligatures w14:val="none"/>
        </w:rPr>
        <w:t xml:space="preserve">, </w:t>
      </w:r>
      <w:r w:rsidRPr="00836BA3">
        <w:rPr>
          <w:rFonts w:eastAsia="Calibri" w:cs="Times New Roman"/>
          <w:b/>
          <w:bCs/>
          <w:color w:val="000000"/>
          <w:kern w:val="0"/>
          <w:sz w:val="24"/>
          <w:szCs w:val="24"/>
          <w14:ligatures w14:val="none"/>
        </w:rPr>
        <w:t xml:space="preserve">AJAY T </w:t>
      </w:r>
      <w:r w:rsidR="00EC59C7" w:rsidRPr="00BE2D3D">
        <w:rPr>
          <w:rFonts w:eastAsia="Calibri" w:cs="Times New Roman"/>
          <w:b/>
          <w:bCs/>
          <w:color w:val="000000"/>
          <w:kern w:val="0"/>
          <w:sz w:val="24"/>
          <w:szCs w:val="24"/>
          <w:vertAlign w:val="superscript"/>
          <w14:ligatures w14:val="none"/>
        </w:rPr>
        <w:t>2</w:t>
      </w:r>
      <w:r w:rsidR="00EB13D8">
        <w:rPr>
          <w:rFonts w:eastAsia="Calibri" w:cs="Times New Roman"/>
          <w:b/>
          <w:bCs/>
          <w:color w:val="000000"/>
          <w:kern w:val="0"/>
          <w:sz w:val="24"/>
          <w:szCs w:val="24"/>
          <w14:ligatures w14:val="none"/>
        </w:rPr>
        <w:t xml:space="preserve">, </w:t>
      </w:r>
      <w:r w:rsidRPr="00836BA3">
        <w:rPr>
          <w:rFonts w:eastAsia="Calibri" w:cs="Times New Roman"/>
          <w:b/>
          <w:bCs/>
          <w:color w:val="000000"/>
          <w:kern w:val="0"/>
          <w:sz w:val="24"/>
          <w:szCs w:val="24"/>
          <w14:ligatures w14:val="none"/>
        </w:rPr>
        <w:t xml:space="preserve">YASHAVANTHA KUMARA L </w:t>
      </w:r>
      <w:r w:rsidR="00EB13D8" w:rsidRPr="00EB13D8">
        <w:rPr>
          <w:rFonts w:eastAsia="Calibri" w:cs="Times New Roman"/>
          <w:b/>
          <w:bCs/>
          <w:color w:val="000000"/>
          <w:kern w:val="0"/>
          <w:sz w:val="24"/>
          <w:szCs w:val="24"/>
          <w:vertAlign w:val="superscript"/>
          <w14:ligatures w14:val="none"/>
        </w:rPr>
        <w:t>3</w:t>
      </w:r>
      <w:r w:rsidR="00EB13D8">
        <w:rPr>
          <w:rFonts w:eastAsia="Calibri" w:cs="Times New Roman"/>
          <w:b/>
          <w:bCs/>
          <w:color w:val="000000"/>
          <w:kern w:val="0"/>
          <w:sz w:val="24"/>
          <w:szCs w:val="24"/>
          <w14:ligatures w14:val="none"/>
        </w:rPr>
        <w:t xml:space="preserve">, </w:t>
      </w:r>
      <w:r w:rsidRPr="00836BA3">
        <w:rPr>
          <w:rFonts w:eastAsia="Calibri" w:cs="Times New Roman"/>
          <w:b/>
          <w:bCs/>
          <w:color w:val="000000"/>
          <w:kern w:val="0"/>
          <w:sz w:val="24"/>
          <w:szCs w:val="24"/>
          <w14:ligatures w14:val="none"/>
        </w:rPr>
        <w:t xml:space="preserve">THIPPESWAMY T </w:t>
      </w:r>
      <w:r w:rsidR="00EB13D8" w:rsidRPr="00EB13D8">
        <w:rPr>
          <w:rFonts w:eastAsia="Calibri" w:cs="Times New Roman"/>
          <w:b/>
          <w:bCs/>
          <w:color w:val="000000"/>
          <w:kern w:val="0"/>
          <w:sz w:val="24"/>
          <w:szCs w:val="24"/>
          <w:vertAlign w:val="superscript"/>
          <w14:ligatures w14:val="none"/>
        </w:rPr>
        <w:t>4</w:t>
      </w:r>
      <w:r w:rsidR="000955E5">
        <w:rPr>
          <w:rFonts w:eastAsia="Calibri" w:cs="Times New Roman"/>
          <w:b/>
          <w:bCs/>
          <w:color w:val="000000"/>
          <w:kern w:val="0"/>
          <w:sz w:val="24"/>
          <w:szCs w:val="24"/>
          <w14:ligatures w14:val="none"/>
        </w:rPr>
        <w:t xml:space="preserve">, PRUTHVI RANI K M </w:t>
      </w:r>
      <w:r w:rsidR="000955E5">
        <w:rPr>
          <w:rFonts w:eastAsia="Calibri" w:cs="Times New Roman"/>
          <w:b/>
          <w:bCs/>
          <w:color w:val="000000"/>
          <w:kern w:val="0"/>
          <w:sz w:val="24"/>
          <w:szCs w:val="24"/>
          <w:vertAlign w:val="superscript"/>
          <w14:ligatures w14:val="none"/>
        </w:rPr>
        <w:t xml:space="preserve">5 </w:t>
      </w:r>
      <w:r w:rsidR="000955E5">
        <w:rPr>
          <w:rFonts w:eastAsia="Calibri" w:cs="Times New Roman"/>
          <w:b/>
          <w:bCs/>
          <w:color w:val="000000"/>
          <w:kern w:val="0"/>
          <w:sz w:val="24"/>
          <w:szCs w:val="24"/>
          <w14:ligatures w14:val="none"/>
        </w:rPr>
        <w:t>,</w:t>
      </w:r>
      <w:bookmarkStart w:id="0" w:name="_GoBack"/>
      <w:bookmarkEnd w:id="0"/>
    </w:p>
    <w:p w14:paraId="4C5E2089" w14:textId="274C2134" w:rsidR="00EC59C7" w:rsidRPr="00EC59C7" w:rsidRDefault="00EC59C7" w:rsidP="00EC59C7">
      <w:pPr>
        <w:spacing w:before="54" w:after="0" w:line="276" w:lineRule="auto"/>
        <w:jc w:val="center"/>
        <w:rPr>
          <w:rFonts w:eastAsia="Calibri" w:cs="Times New Roman"/>
          <w:color w:val="000000"/>
          <w:kern w:val="0"/>
          <w:sz w:val="22"/>
          <w:lang w:val="en-US"/>
          <w14:ligatures w14:val="none"/>
        </w:rPr>
      </w:pPr>
      <w:r w:rsidRPr="00EC59C7">
        <w:rPr>
          <w:rFonts w:eastAsia="Calibri" w:cs="Times New Roman"/>
          <w:color w:val="000000"/>
          <w:kern w:val="0"/>
          <w:sz w:val="22"/>
          <w:vertAlign w:val="superscript"/>
          <w:lang w:val="en-US"/>
          <w14:ligatures w14:val="none"/>
        </w:rPr>
        <w:t>1</w:t>
      </w:r>
      <w:r w:rsidR="00F55F62">
        <w:rPr>
          <w:rFonts w:eastAsia="Calibri" w:cs="Times New Roman"/>
          <w:color w:val="000000"/>
          <w:kern w:val="0"/>
          <w:sz w:val="22"/>
          <w:vertAlign w:val="superscript"/>
          <w:lang w:val="en-US"/>
          <w14:ligatures w14:val="none"/>
        </w:rPr>
        <w:t xml:space="preserve"> </w:t>
      </w:r>
      <w:bookmarkStart w:id="1" w:name="_Hlk187699897"/>
      <w:r w:rsidR="00836BA3">
        <w:rPr>
          <w:rFonts w:eastAsia="Calibri" w:cs="Times New Roman"/>
          <w:color w:val="000000"/>
          <w:kern w:val="0"/>
          <w:sz w:val="22"/>
          <w:lang w:val="en-US"/>
          <w14:ligatures w14:val="none"/>
        </w:rPr>
        <w:t>UG</w:t>
      </w:r>
      <w:bookmarkEnd w:id="1"/>
      <w:r w:rsidR="003C0C2F" w:rsidRPr="003C0C2F">
        <w:rPr>
          <w:rFonts w:eastAsia="Calibri" w:cs="Times New Roman"/>
          <w:color w:val="000000"/>
          <w:kern w:val="0"/>
          <w:sz w:val="22"/>
          <w:lang w:val="en-US"/>
          <w14:ligatures w14:val="none"/>
        </w:rPr>
        <w:t xml:space="preserve"> </w:t>
      </w:r>
      <w:r w:rsidR="008E666E">
        <w:rPr>
          <w:rFonts w:eastAsia="Calibri" w:cs="Times New Roman"/>
          <w:color w:val="000000"/>
          <w:kern w:val="0"/>
          <w:sz w:val="22"/>
          <w:lang w:val="en-US"/>
          <w14:ligatures w14:val="none"/>
        </w:rPr>
        <w:t>Student</w:t>
      </w:r>
      <w:r w:rsidR="003C0C2F" w:rsidRPr="003C0C2F">
        <w:rPr>
          <w:rFonts w:eastAsia="Calibri" w:cs="Times New Roman"/>
          <w:color w:val="000000"/>
          <w:kern w:val="0"/>
          <w:sz w:val="22"/>
          <w:lang w:val="en-US"/>
          <w14:ligatures w14:val="none"/>
        </w:rPr>
        <w:t xml:space="preserve">, Department of Civil, SJM Institute of Technology, </w:t>
      </w:r>
      <w:proofErr w:type="spellStart"/>
      <w:r w:rsidR="003C0C2F" w:rsidRPr="003C0C2F">
        <w:rPr>
          <w:rFonts w:eastAsia="Calibri" w:cs="Times New Roman"/>
          <w:color w:val="000000"/>
          <w:kern w:val="0"/>
          <w:sz w:val="22"/>
          <w:lang w:val="en-US"/>
          <w14:ligatures w14:val="none"/>
        </w:rPr>
        <w:t>Chitradurga</w:t>
      </w:r>
      <w:proofErr w:type="spellEnd"/>
      <w:r w:rsidR="003C0C2F" w:rsidRPr="003C0C2F">
        <w:rPr>
          <w:rFonts w:eastAsia="Calibri" w:cs="Times New Roman"/>
          <w:color w:val="000000"/>
          <w:kern w:val="0"/>
          <w:sz w:val="22"/>
          <w:lang w:val="en-US"/>
          <w14:ligatures w14:val="none"/>
        </w:rPr>
        <w:t>, Karnataka, India</w:t>
      </w:r>
      <w:r w:rsidR="00F55F62" w:rsidRPr="00F55F62">
        <w:rPr>
          <w:rFonts w:eastAsia="Calibri" w:cs="Times New Roman"/>
          <w:color w:val="000000"/>
          <w:kern w:val="0"/>
          <w:sz w:val="22"/>
          <w:lang w:val="en-US"/>
          <w14:ligatures w14:val="none"/>
        </w:rPr>
        <w:t xml:space="preserve"> </w:t>
      </w:r>
    </w:p>
    <w:p w14:paraId="52131769" w14:textId="167773FF" w:rsidR="00EC59C7" w:rsidRDefault="00EC59C7" w:rsidP="00EC59C7">
      <w:pPr>
        <w:spacing w:before="54" w:after="0" w:line="276" w:lineRule="auto"/>
        <w:jc w:val="center"/>
        <w:rPr>
          <w:rFonts w:eastAsia="Calibri" w:cs="Times New Roman"/>
          <w:color w:val="000000"/>
          <w:kern w:val="0"/>
          <w:sz w:val="22"/>
          <w:lang w:val="en-US"/>
          <w14:ligatures w14:val="none"/>
        </w:rPr>
      </w:pPr>
      <w:r w:rsidRPr="00EC59C7">
        <w:rPr>
          <w:rFonts w:eastAsia="Calibri" w:cs="Times New Roman"/>
          <w:color w:val="000000"/>
          <w:kern w:val="0"/>
          <w:sz w:val="22"/>
          <w:vertAlign w:val="superscript"/>
          <w:lang w:val="en-US"/>
          <w14:ligatures w14:val="none"/>
        </w:rPr>
        <w:t>2</w:t>
      </w:r>
      <w:r w:rsidR="00656CB4" w:rsidRPr="00656CB4">
        <w:t xml:space="preserve"> </w:t>
      </w:r>
      <w:r w:rsidR="00836BA3" w:rsidRPr="00836BA3">
        <w:rPr>
          <w:rFonts w:eastAsia="Calibri" w:cs="Times New Roman"/>
          <w:color w:val="000000"/>
          <w:kern w:val="0"/>
          <w:sz w:val="22"/>
          <w:lang w:val="en-US"/>
          <w14:ligatures w14:val="none"/>
        </w:rPr>
        <w:t>UG</w:t>
      </w:r>
      <w:r w:rsidR="008E666E">
        <w:rPr>
          <w:rFonts w:eastAsia="Calibri" w:cs="Times New Roman"/>
          <w:color w:val="000000"/>
          <w:kern w:val="0"/>
          <w:sz w:val="22"/>
          <w:lang w:val="en-US"/>
          <w14:ligatures w14:val="none"/>
        </w:rPr>
        <w:t xml:space="preserve"> </w:t>
      </w:r>
      <w:r w:rsidR="008E666E" w:rsidRPr="008E666E">
        <w:rPr>
          <w:rFonts w:eastAsia="Calibri" w:cs="Times New Roman"/>
          <w:color w:val="000000"/>
          <w:kern w:val="0"/>
          <w:sz w:val="22"/>
          <w:lang w:val="en-US"/>
          <w14:ligatures w14:val="none"/>
        </w:rPr>
        <w:t>Student</w:t>
      </w:r>
      <w:r w:rsidR="00F55F62" w:rsidRPr="00F55F62">
        <w:rPr>
          <w:rFonts w:eastAsia="Calibri" w:cs="Times New Roman"/>
          <w:color w:val="000000"/>
          <w:kern w:val="0"/>
          <w:sz w:val="22"/>
          <w:lang w:val="en-US"/>
          <w14:ligatures w14:val="none"/>
        </w:rPr>
        <w:t xml:space="preserve">, Department of Civil, SJM Institute of Technology, </w:t>
      </w:r>
      <w:proofErr w:type="spellStart"/>
      <w:r w:rsidR="00F55F62" w:rsidRPr="00F55F62">
        <w:rPr>
          <w:rFonts w:eastAsia="Calibri" w:cs="Times New Roman"/>
          <w:color w:val="000000"/>
          <w:kern w:val="0"/>
          <w:sz w:val="22"/>
          <w:lang w:val="en-US"/>
          <w14:ligatures w14:val="none"/>
        </w:rPr>
        <w:t>Chitradurga</w:t>
      </w:r>
      <w:proofErr w:type="spellEnd"/>
      <w:r w:rsidR="00F55F62" w:rsidRPr="00F55F62">
        <w:rPr>
          <w:rFonts w:eastAsia="Calibri" w:cs="Times New Roman"/>
          <w:color w:val="000000"/>
          <w:kern w:val="0"/>
          <w:sz w:val="22"/>
          <w:lang w:val="en-US"/>
          <w14:ligatures w14:val="none"/>
        </w:rPr>
        <w:t>, Karnataka, India</w:t>
      </w:r>
    </w:p>
    <w:p w14:paraId="24EB50D2" w14:textId="17773638" w:rsidR="00EB13D8" w:rsidRDefault="00EB13D8" w:rsidP="00EB13D8">
      <w:pPr>
        <w:spacing w:before="54" w:after="0" w:line="276" w:lineRule="auto"/>
        <w:jc w:val="center"/>
        <w:rPr>
          <w:rFonts w:eastAsia="Calibri" w:cs="Times New Roman"/>
          <w:color w:val="000000"/>
          <w:kern w:val="0"/>
          <w:sz w:val="22"/>
          <w:lang w:val="en-US"/>
          <w14:ligatures w14:val="none"/>
        </w:rPr>
      </w:pPr>
      <w:r w:rsidRPr="00EB13D8">
        <w:rPr>
          <w:rFonts w:eastAsia="Calibri" w:cs="Times New Roman"/>
          <w:color w:val="000000"/>
          <w:kern w:val="0"/>
          <w:sz w:val="22"/>
          <w:vertAlign w:val="superscript"/>
          <w:lang w:val="en-US"/>
          <w14:ligatures w14:val="none"/>
        </w:rPr>
        <w:t>3</w:t>
      </w:r>
      <w:r>
        <w:rPr>
          <w:rFonts w:eastAsia="Calibri" w:cs="Times New Roman"/>
          <w:color w:val="000000"/>
          <w:kern w:val="0"/>
          <w:sz w:val="22"/>
          <w:vertAlign w:val="superscript"/>
          <w:lang w:val="en-US"/>
          <w14:ligatures w14:val="none"/>
        </w:rPr>
        <w:t xml:space="preserve"> </w:t>
      </w:r>
      <w:r w:rsidR="00836BA3" w:rsidRPr="00836BA3">
        <w:rPr>
          <w:rFonts w:eastAsia="Calibri" w:cs="Times New Roman"/>
          <w:color w:val="000000"/>
          <w:kern w:val="0"/>
          <w:sz w:val="22"/>
          <w:lang w:val="en-US"/>
          <w14:ligatures w14:val="none"/>
        </w:rPr>
        <w:t>UG</w:t>
      </w:r>
      <w:r w:rsidR="008E666E">
        <w:rPr>
          <w:rFonts w:eastAsia="Calibri" w:cs="Times New Roman"/>
          <w:color w:val="000000"/>
          <w:kern w:val="0"/>
          <w:sz w:val="22"/>
          <w:lang w:val="en-US"/>
          <w14:ligatures w14:val="none"/>
        </w:rPr>
        <w:t xml:space="preserve"> </w:t>
      </w:r>
      <w:r w:rsidR="008E666E" w:rsidRPr="008E666E">
        <w:rPr>
          <w:rFonts w:eastAsia="Calibri" w:cs="Times New Roman"/>
          <w:color w:val="000000"/>
          <w:kern w:val="0"/>
          <w:sz w:val="22"/>
          <w:lang w:val="en-US"/>
          <w14:ligatures w14:val="none"/>
        </w:rPr>
        <w:t>Student</w:t>
      </w:r>
      <w:r w:rsidRPr="00EB13D8">
        <w:rPr>
          <w:rFonts w:eastAsia="Calibri" w:cs="Times New Roman"/>
          <w:color w:val="000000"/>
          <w:kern w:val="0"/>
          <w:sz w:val="22"/>
          <w:lang w:val="en-US"/>
          <w14:ligatures w14:val="none"/>
        </w:rPr>
        <w:t xml:space="preserve">, Department of Civil, SJM Institute of Technology, </w:t>
      </w:r>
      <w:proofErr w:type="spellStart"/>
      <w:r w:rsidRPr="00EB13D8">
        <w:rPr>
          <w:rFonts w:eastAsia="Calibri" w:cs="Times New Roman"/>
          <w:color w:val="000000"/>
          <w:kern w:val="0"/>
          <w:sz w:val="22"/>
          <w:lang w:val="en-US"/>
          <w14:ligatures w14:val="none"/>
        </w:rPr>
        <w:t>Chitradurga</w:t>
      </w:r>
      <w:proofErr w:type="spellEnd"/>
      <w:r w:rsidRPr="00EB13D8">
        <w:rPr>
          <w:rFonts w:eastAsia="Calibri" w:cs="Times New Roman"/>
          <w:color w:val="000000"/>
          <w:kern w:val="0"/>
          <w:sz w:val="22"/>
          <w:lang w:val="en-US"/>
          <w14:ligatures w14:val="none"/>
        </w:rPr>
        <w:t>, Karnataka, India</w:t>
      </w:r>
    </w:p>
    <w:p w14:paraId="716F0128" w14:textId="3CECA133" w:rsidR="00EB13D8" w:rsidRDefault="00EB13D8" w:rsidP="00EB13D8">
      <w:pPr>
        <w:spacing w:before="54" w:after="0" w:line="276" w:lineRule="auto"/>
        <w:jc w:val="center"/>
        <w:rPr>
          <w:rFonts w:eastAsia="Calibri" w:cs="Times New Roman"/>
          <w:color w:val="000000"/>
          <w:kern w:val="0"/>
          <w:sz w:val="22"/>
          <w:lang w:val="en-US"/>
          <w14:ligatures w14:val="none"/>
        </w:rPr>
      </w:pPr>
      <w:r w:rsidRPr="00EB13D8">
        <w:rPr>
          <w:rFonts w:eastAsia="Calibri" w:cs="Times New Roman"/>
          <w:color w:val="000000"/>
          <w:kern w:val="0"/>
          <w:sz w:val="22"/>
          <w:vertAlign w:val="superscript"/>
          <w:lang w:val="en-US"/>
          <w14:ligatures w14:val="none"/>
        </w:rPr>
        <w:t>4</w:t>
      </w:r>
      <w:r w:rsidRPr="00EB13D8">
        <w:rPr>
          <w:rFonts w:eastAsia="Calibri" w:cs="Times New Roman"/>
          <w:color w:val="000000"/>
          <w:kern w:val="0"/>
          <w:sz w:val="22"/>
          <w:lang w:val="en-US"/>
          <w14:ligatures w14:val="none"/>
        </w:rPr>
        <w:t xml:space="preserve"> </w:t>
      </w:r>
      <w:r w:rsidR="00836BA3" w:rsidRPr="00836BA3">
        <w:rPr>
          <w:rFonts w:eastAsia="Calibri" w:cs="Times New Roman"/>
          <w:color w:val="000000"/>
          <w:kern w:val="0"/>
          <w:sz w:val="22"/>
          <w:lang w:val="en-US"/>
          <w14:ligatures w14:val="none"/>
        </w:rPr>
        <w:t>UG</w:t>
      </w:r>
      <w:r w:rsidR="008E666E">
        <w:rPr>
          <w:rFonts w:eastAsia="Calibri" w:cs="Times New Roman"/>
          <w:color w:val="000000"/>
          <w:kern w:val="0"/>
          <w:sz w:val="22"/>
          <w:lang w:val="en-US"/>
          <w14:ligatures w14:val="none"/>
        </w:rPr>
        <w:t xml:space="preserve"> </w:t>
      </w:r>
      <w:proofErr w:type="gramStart"/>
      <w:r w:rsidR="008E666E" w:rsidRPr="008E666E">
        <w:rPr>
          <w:rFonts w:eastAsia="Calibri" w:cs="Times New Roman"/>
          <w:color w:val="000000"/>
          <w:kern w:val="0"/>
          <w:sz w:val="22"/>
          <w:lang w:val="en-US"/>
          <w14:ligatures w14:val="none"/>
        </w:rPr>
        <w:t>Student</w:t>
      </w:r>
      <w:proofErr w:type="gramEnd"/>
      <w:r w:rsidRPr="00EB13D8">
        <w:rPr>
          <w:rFonts w:eastAsia="Calibri" w:cs="Times New Roman"/>
          <w:color w:val="000000"/>
          <w:kern w:val="0"/>
          <w:sz w:val="22"/>
          <w:lang w:val="en-US"/>
          <w14:ligatures w14:val="none"/>
        </w:rPr>
        <w:t xml:space="preserve">, Department of Civil, SJM Institute of Technology, </w:t>
      </w:r>
      <w:proofErr w:type="spellStart"/>
      <w:r w:rsidRPr="00EB13D8">
        <w:rPr>
          <w:rFonts w:eastAsia="Calibri" w:cs="Times New Roman"/>
          <w:color w:val="000000"/>
          <w:kern w:val="0"/>
          <w:sz w:val="22"/>
          <w:lang w:val="en-US"/>
          <w14:ligatures w14:val="none"/>
        </w:rPr>
        <w:t>Chitradurga</w:t>
      </w:r>
      <w:proofErr w:type="spellEnd"/>
      <w:r w:rsidRPr="00EB13D8">
        <w:rPr>
          <w:rFonts w:eastAsia="Calibri" w:cs="Times New Roman"/>
          <w:color w:val="000000"/>
          <w:kern w:val="0"/>
          <w:sz w:val="22"/>
          <w:lang w:val="en-US"/>
          <w14:ligatures w14:val="none"/>
        </w:rPr>
        <w:t>, Karnataka, India</w:t>
      </w:r>
    </w:p>
    <w:p w14:paraId="41085469" w14:textId="291345BA" w:rsidR="000955E5" w:rsidRDefault="000955E5" w:rsidP="000955E5">
      <w:pPr>
        <w:spacing w:before="54" w:after="0" w:line="276" w:lineRule="auto"/>
        <w:rPr>
          <w:rFonts w:eastAsia="Calibri" w:cs="Times New Roman"/>
          <w:color w:val="000000"/>
          <w:kern w:val="0"/>
          <w:sz w:val="22"/>
          <w:lang w:val="en-US"/>
          <w14:ligatures w14:val="none"/>
        </w:rPr>
      </w:pPr>
      <w:r>
        <w:rPr>
          <w:rFonts w:eastAsia="Calibri" w:cs="Times New Roman"/>
          <w:color w:val="000000"/>
          <w:kern w:val="0"/>
          <w:sz w:val="22"/>
          <w:lang w:val="en-US"/>
          <w14:ligatures w14:val="none"/>
        </w:rPr>
        <w:t xml:space="preserve">     </w:t>
      </w:r>
      <w:proofErr w:type="gramStart"/>
      <w:r>
        <w:rPr>
          <w:rFonts w:eastAsia="Calibri" w:cs="Times New Roman"/>
          <w:color w:val="000000"/>
          <w:kern w:val="0"/>
          <w:sz w:val="22"/>
          <w:vertAlign w:val="superscript"/>
          <w:lang w:val="en-US"/>
          <w14:ligatures w14:val="none"/>
        </w:rPr>
        <w:t>5</w:t>
      </w:r>
      <w:r>
        <w:rPr>
          <w:rFonts w:eastAsia="Calibri" w:cs="Times New Roman"/>
          <w:color w:val="000000"/>
          <w:kern w:val="0"/>
          <w:sz w:val="22"/>
          <w:lang w:val="en-US"/>
          <w14:ligatures w14:val="none"/>
        </w:rPr>
        <w:t xml:space="preserve"> Assistant Professor</w:t>
      </w:r>
      <w:proofErr w:type="gramEnd"/>
      <w:r>
        <w:rPr>
          <w:rFonts w:eastAsia="Calibri" w:cs="Times New Roman"/>
          <w:color w:val="000000"/>
          <w:kern w:val="0"/>
          <w:sz w:val="22"/>
          <w:lang w:val="en-US"/>
          <w14:ligatures w14:val="none"/>
        </w:rPr>
        <w:t xml:space="preserve">, Department of Civil, SJM Institute of Technology, </w:t>
      </w:r>
      <w:proofErr w:type="spellStart"/>
      <w:r>
        <w:rPr>
          <w:rFonts w:eastAsia="Calibri" w:cs="Times New Roman"/>
          <w:color w:val="000000"/>
          <w:kern w:val="0"/>
          <w:sz w:val="22"/>
          <w:lang w:val="en-US"/>
          <w14:ligatures w14:val="none"/>
        </w:rPr>
        <w:t>Chitradurga</w:t>
      </w:r>
      <w:proofErr w:type="spellEnd"/>
      <w:r>
        <w:rPr>
          <w:rFonts w:eastAsia="Calibri" w:cs="Times New Roman"/>
          <w:color w:val="000000"/>
          <w:kern w:val="0"/>
          <w:sz w:val="22"/>
          <w:lang w:val="en-US"/>
          <w14:ligatures w14:val="none"/>
        </w:rPr>
        <w:t>, Karnataka,       India</w:t>
      </w:r>
    </w:p>
    <w:p w14:paraId="48B4E387" w14:textId="6D7181D6" w:rsidR="00EC59C7" w:rsidRPr="00EC59C7" w:rsidRDefault="00EC59C7" w:rsidP="00EC59C7">
      <w:pPr>
        <w:spacing w:before="54" w:after="0" w:line="276" w:lineRule="auto"/>
        <w:rPr>
          <w:rFonts w:eastAsia="Calibri" w:cs="Times New Roman"/>
          <w:b/>
          <w:bCs/>
          <w:color w:val="000000"/>
          <w:kern w:val="0"/>
          <w:sz w:val="24"/>
          <w:szCs w:val="24"/>
          <w:lang w:val="en-US"/>
          <w14:ligatures w14:val="none"/>
        </w:rPr>
      </w:pPr>
      <w:r w:rsidRPr="00EC59C7">
        <w:rPr>
          <w:rFonts w:eastAsia="Calibri" w:cs="Times New Roman"/>
          <w:b/>
          <w:bCs/>
          <w:color w:val="000000"/>
          <w:kern w:val="0"/>
          <w:sz w:val="24"/>
          <w:szCs w:val="24"/>
          <w:lang w:val="en-US"/>
          <w14:ligatures w14:val="none"/>
        </w:rPr>
        <w:t xml:space="preserve">ABSTRACT </w:t>
      </w:r>
    </w:p>
    <w:p w14:paraId="5E897F4B" w14:textId="23D7C164" w:rsidR="00EC59C7" w:rsidRPr="00EC59C7" w:rsidRDefault="00592FC2" w:rsidP="00EC59C7">
      <w:pPr>
        <w:spacing w:before="54" w:after="0" w:line="276" w:lineRule="auto"/>
        <w:rPr>
          <w:rFonts w:eastAsia="Calibri" w:cs="Times New Roman"/>
          <w:color w:val="000000"/>
          <w:kern w:val="0"/>
          <w:szCs w:val="20"/>
          <w:lang w:val="en-US"/>
          <w14:ligatures w14:val="none"/>
        </w:rPr>
      </w:pPr>
      <w:r w:rsidRPr="00592FC2">
        <w:rPr>
          <w:rFonts w:eastAsia="Calibri" w:cs="Times New Roman"/>
          <w:color w:val="000000"/>
          <w:kern w:val="0"/>
          <w:szCs w:val="20"/>
          <w:lang w:val="en-US"/>
          <w14:ligatures w14:val="none"/>
        </w:rPr>
        <w:t>Coarse and fine aggregates, together with cement and water, are the main ingredients of concrete, which is combined to a desired consistency and strength. The manufacture of concrete relies on cement more than any other substance. There has to be a solution for cheaper building materials because of the high prices. You may use broken glass as both a coarse and fine aggregate. At 28 days three, the effects of adding 20% glass powder by weight to an M40 mortar concrete mix are discussed in this study. Various doses of these glass particles will be used.</w:t>
      </w:r>
    </w:p>
    <w:p w14:paraId="5BE54480" w14:textId="11B44C98" w:rsidR="00EC59C7" w:rsidRPr="00EC59C7" w:rsidRDefault="00EC59C7" w:rsidP="00EC59C7">
      <w:pPr>
        <w:pBdr>
          <w:bottom w:val="single" w:sz="4" w:space="1" w:color="auto"/>
        </w:pBdr>
        <w:spacing w:before="54" w:after="0" w:line="276" w:lineRule="auto"/>
        <w:rPr>
          <w:rFonts w:eastAsia="Calibri" w:cs="Times New Roman"/>
          <w:color w:val="000000"/>
          <w:kern w:val="0"/>
          <w:szCs w:val="20"/>
          <w:lang w:val="en-US"/>
          <w14:ligatures w14:val="none"/>
        </w:rPr>
      </w:pPr>
      <w:r w:rsidRPr="00EC59C7">
        <w:rPr>
          <w:rFonts w:eastAsia="Calibri" w:cs="Times New Roman"/>
          <w:b/>
          <w:bCs/>
          <w:color w:val="000000"/>
          <w:kern w:val="0"/>
          <w:szCs w:val="20"/>
          <w:lang w:val="en-US"/>
          <w14:ligatures w14:val="none"/>
        </w:rPr>
        <w:t>Keywords:</w:t>
      </w:r>
      <w:r w:rsidRPr="00EC59C7">
        <w:rPr>
          <w:rFonts w:eastAsia="Calibri" w:cs="Times New Roman"/>
          <w:color w:val="000000"/>
          <w:kern w:val="0"/>
          <w:szCs w:val="20"/>
          <w:lang w:val="en-US"/>
          <w14:ligatures w14:val="none"/>
        </w:rPr>
        <w:t xml:space="preserve"> </w:t>
      </w:r>
      <w:r w:rsidR="00592FC2">
        <w:rPr>
          <w:rFonts w:eastAsia="Calibri" w:cs="Times New Roman"/>
          <w:color w:val="000000"/>
          <w:kern w:val="0"/>
          <w:szCs w:val="20"/>
          <w:lang w:val="en-US"/>
          <w14:ligatures w14:val="none"/>
        </w:rPr>
        <w:t xml:space="preserve">Glass powder, Natural Resources, </w:t>
      </w:r>
      <w:r w:rsidR="00592FC2" w:rsidRPr="00592FC2">
        <w:rPr>
          <w:rFonts w:eastAsia="Calibri" w:cs="Times New Roman"/>
          <w:color w:val="000000"/>
          <w:kern w:val="0"/>
          <w:szCs w:val="20"/>
          <w:lang w:val="en-US"/>
          <w14:ligatures w14:val="none"/>
        </w:rPr>
        <w:t>Compressive Strength, Split Tensile Strength Test</w:t>
      </w:r>
    </w:p>
    <w:p w14:paraId="17D37EAC" w14:textId="4F340910" w:rsidR="006D5380" w:rsidRDefault="00502AD3" w:rsidP="006D5380">
      <w:pPr>
        <w:pStyle w:val="ListParagraph"/>
        <w:numPr>
          <w:ilvl w:val="0"/>
          <w:numId w:val="1"/>
        </w:numPr>
        <w:rPr>
          <w:b/>
          <w:bCs/>
        </w:rPr>
      </w:pPr>
      <w:r w:rsidRPr="006D5380">
        <w:rPr>
          <w:b/>
          <w:bCs/>
        </w:rPr>
        <w:t>INTRODUCTION</w:t>
      </w:r>
    </w:p>
    <w:p w14:paraId="170B2687" w14:textId="77777777" w:rsidR="00592FC2" w:rsidRDefault="00592FC2" w:rsidP="00592FC2">
      <w:r>
        <w:t>As a result of the substantial amount of trash that is generated on a daily basis by factories and businesses, concrete, which is the second most extensively used material in the world, is confronted with environmental challenges. The management of solid waste is a major worldwide issue, and recycling and reusing garbage have presented themselves as potential answers to this problem. In comparison to the production of new materials, the recycling of recyclable materials has a less negative impact on the environment and is more cost-effective. Concerns have been raised over the preservation of natural aggregate sources as a result of the growing usage of natural aggregate solutions.</w:t>
      </w:r>
    </w:p>
    <w:p w14:paraId="07D7F95E" w14:textId="77777777" w:rsidR="00592FC2" w:rsidRDefault="00592FC2" w:rsidP="00592FC2">
      <w:r>
        <w:t>Making concrete more sustainable and friendly to the environment may be accomplished by the use of alternative resources in its manufacturing. It is possible to utilise coconut shells as a replacement for sand by crushing them to the size of sand. Coconut shells are a material that is both durable and slow to degrade. They are also used in the production of charcoal and activated carbon, which are utilised in the filtration of mineral water, carbonated beverages, and food.</w:t>
      </w:r>
    </w:p>
    <w:p w14:paraId="240A46E0" w14:textId="5319EF65" w:rsidR="00EC59C7" w:rsidRDefault="00592FC2" w:rsidP="00592FC2">
      <w:r>
        <w:t>In terms of worldwide production, concrete is second only to water, and a significant quantity of trash is produced all over the world. Glass garbage accounts for 0.7% of the total urban waste generated in India since it is created on a yearly basis. Concrete, which is an artificial building material, is utilised extensively, and the need for it is growing continually. River sand, which is the most essential component in the manufacture of concrete, is both costly and difficult to come by. The disposal of discarded glass does not disintegrate in soil, which leads to negative effects on the environment.</w:t>
      </w:r>
    </w:p>
    <w:p w14:paraId="546110CA" w14:textId="542518F6" w:rsidR="008A7079" w:rsidRDefault="00502AD3" w:rsidP="008A7079">
      <w:pPr>
        <w:pStyle w:val="ListParagraph"/>
        <w:numPr>
          <w:ilvl w:val="0"/>
          <w:numId w:val="1"/>
        </w:numPr>
        <w:rPr>
          <w:b/>
          <w:bCs/>
        </w:rPr>
      </w:pPr>
      <w:r w:rsidRPr="008A7079">
        <w:rPr>
          <w:b/>
          <w:bCs/>
        </w:rPr>
        <w:t xml:space="preserve">LITERATURE </w:t>
      </w:r>
      <w:r w:rsidR="00547CB5">
        <w:rPr>
          <w:b/>
          <w:bCs/>
        </w:rPr>
        <w:t>REVIEW</w:t>
      </w:r>
    </w:p>
    <w:p w14:paraId="6013CC99" w14:textId="43A2C59A" w:rsidR="00F10E10" w:rsidRDefault="008D6D41" w:rsidP="00F10E10">
      <w:pPr>
        <w:rPr>
          <w:rFonts w:cs="Times New Roman"/>
        </w:rPr>
      </w:pPr>
      <w:r>
        <w:rPr>
          <w:rFonts w:cs="Times New Roman"/>
        </w:rPr>
        <w:t xml:space="preserve">This </w:t>
      </w:r>
      <w:proofErr w:type="gramStart"/>
      <w:r>
        <w:rPr>
          <w:rFonts w:cs="Times New Roman"/>
        </w:rPr>
        <w:t>sections</w:t>
      </w:r>
      <w:proofErr w:type="gramEnd"/>
      <w:r>
        <w:rPr>
          <w:rFonts w:cs="Times New Roman"/>
        </w:rPr>
        <w:t xml:space="preserve"> gives the information on work carried out by the previous research scholars to find robustness of concrete when glass powder is mixed with concrete. </w:t>
      </w:r>
    </w:p>
    <w:tbl>
      <w:tblPr>
        <w:tblStyle w:val="TableGrid"/>
        <w:tblW w:w="0" w:type="auto"/>
        <w:tblLook w:val="04A0" w:firstRow="1" w:lastRow="0" w:firstColumn="1" w:lastColumn="0" w:noHBand="0" w:noVBand="1"/>
      </w:tblPr>
      <w:tblGrid>
        <w:gridCol w:w="1758"/>
        <w:gridCol w:w="1904"/>
        <w:gridCol w:w="1904"/>
        <w:gridCol w:w="1538"/>
        <w:gridCol w:w="1912"/>
      </w:tblGrid>
      <w:tr w:rsidR="008D6D41" w14:paraId="7B67B9E4" w14:textId="77777777" w:rsidTr="008D6D41">
        <w:tc>
          <w:tcPr>
            <w:tcW w:w="1758" w:type="dxa"/>
          </w:tcPr>
          <w:p w14:paraId="04B1C103" w14:textId="36DDE4B0" w:rsidR="008D6D41" w:rsidRDefault="008D6D41" w:rsidP="008D6D41">
            <w:pPr>
              <w:rPr>
                <w:rFonts w:cs="Times New Roman"/>
              </w:rPr>
            </w:pPr>
            <w:r>
              <w:rPr>
                <w:rFonts w:cs="Times New Roman"/>
              </w:rPr>
              <w:t>Author</w:t>
            </w:r>
          </w:p>
        </w:tc>
        <w:tc>
          <w:tcPr>
            <w:tcW w:w="1904" w:type="dxa"/>
          </w:tcPr>
          <w:p w14:paraId="32464537" w14:textId="490B3BFC" w:rsidR="008D6D41" w:rsidRDefault="008D6D41" w:rsidP="008D6D41">
            <w:pPr>
              <w:rPr>
                <w:rFonts w:cs="Times New Roman"/>
              </w:rPr>
            </w:pPr>
            <w:r>
              <w:rPr>
                <w:rFonts w:cs="Times New Roman"/>
              </w:rPr>
              <w:t xml:space="preserve">Employed method </w:t>
            </w:r>
          </w:p>
        </w:tc>
        <w:tc>
          <w:tcPr>
            <w:tcW w:w="1904" w:type="dxa"/>
          </w:tcPr>
          <w:p w14:paraId="4CDA2081" w14:textId="6FA73463" w:rsidR="008D6D41" w:rsidRDefault="008D6D41" w:rsidP="008D6D41">
            <w:pPr>
              <w:rPr>
                <w:rFonts w:cs="Times New Roman"/>
              </w:rPr>
            </w:pPr>
            <w:r>
              <w:rPr>
                <w:rFonts w:cs="Times New Roman"/>
              </w:rPr>
              <w:t xml:space="preserve">Results </w:t>
            </w:r>
          </w:p>
        </w:tc>
        <w:tc>
          <w:tcPr>
            <w:tcW w:w="1538" w:type="dxa"/>
          </w:tcPr>
          <w:p w14:paraId="10CD10F1" w14:textId="0123DE16" w:rsidR="008D6D41" w:rsidRDefault="008D6D41" w:rsidP="008D6D41">
            <w:pPr>
              <w:rPr>
                <w:rFonts w:cs="Times New Roman"/>
              </w:rPr>
            </w:pPr>
            <w:r>
              <w:rPr>
                <w:rFonts w:cs="Times New Roman"/>
              </w:rPr>
              <w:t>Tests</w:t>
            </w:r>
          </w:p>
        </w:tc>
        <w:tc>
          <w:tcPr>
            <w:tcW w:w="1912" w:type="dxa"/>
          </w:tcPr>
          <w:p w14:paraId="671DC050" w14:textId="5142F565" w:rsidR="008D6D41" w:rsidRDefault="008D6D41" w:rsidP="008D6D41">
            <w:pPr>
              <w:rPr>
                <w:rFonts w:cs="Times New Roman"/>
              </w:rPr>
            </w:pPr>
            <w:r>
              <w:rPr>
                <w:rFonts w:cs="Times New Roman"/>
              </w:rPr>
              <w:t>Application</w:t>
            </w:r>
          </w:p>
        </w:tc>
      </w:tr>
      <w:tr w:rsidR="008D6D41" w14:paraId="16EA4D91" w14:textId="77777777" w:rsidTr="008D6D41">
        <w:tc>
          <w:tcPr>
            <w:tcW w:w="1758" w:type="dxa"/>
          </w:tcPr>
          <w:p w14:paraId="6EBF3215" w14:textId="77777777" w:rsidR="008D6D41" w:rsidRDefault="008D6D41" w:rsidP="008D6D41">
            <w:pPr>
              <w:rPr>
                <w:rFonts w:cs="Times New Roman"/>
              </w:rPr>
            </w:pPr>
            <w:proofErr w:type="spellStart"/>
            <w:r>
              <w:rPr>
                <w:rFonts w:cs="Times New Roman"/>
              </w:rPr>
              <w:t>Minahil</w:t>
            </w:r>
            <w:proofErr w:type="spellEnd"/>
            <w:r>
              <w:rPr>
                <w:rFonts w:cs="Times New Roman"/>
              </w:rPr>
              <w:t xml:space="preserve"> </w:t>
            </w:r>
            <w:proofErr w:type="spellStart"/>
            <w:r>
              <w:rPr>
                <w:rFonts w:cs="Times New Roman"/>
              </w:rPr>
              <w:t>Asad</w:t>
            </w:r>
            <w:proofErr w:type="spellEnd"/>
          </w:p>
          <w:p w14:paraId="2347F632" w14:textId="1B216D2E" w:rsidR="008D6D41" w:rsidRDefault="008D6D41" w:rsidP="008D6D41">
            <w:pPr>
              <w:rPr>
                <w:rFonts w:cs="Times New Roman"/>
              </w:rPr>
            </w:pPr>
            <w:r>
              <w:rPr>
                <w:rFonts w:cs="Times New Roman"/>
              </w:rPr>
              <w:lastRenderedPageBreak/>
              <w:t>2024 [1]</w:t>
            </w:r>
          </w:p>
        </w:tc>
        <w:tc>
          <w:tcPr>
            <w:tcW w:w="1904" w:type="dxa"/>
          </w:tcPr>
          <w:p w14:paraId="7264AABF" w14:textId="77777777" w:rsidR="008D6D41" w:rsidRPr="008D6D41" w:rsidRDefault="008D6D41" w:rsidP="008D6D41">
            <w:pPr>
              <w:rPr>
                <w:rFonts w:cs="Times New Roman"/>
              </w:rPr>
            </w:pPr>
            <w:r w:rsidRPr="008D6D41">
              <w:rPr>
                <w:rFonts w:cs="Times New Roman"/>
              </w:rPr>
              <w:lastRenderedPageBreak/>
              <w:t xml:space="preserve">Compressive </w:t>
            </w:r>
            <w:r w:rsidRPr="008D6D41">
              <w:rPr>
                <w:rFonts w:cs="Times New Roman"/>
              </w:rPr>
              <w:lastRenderedPageBreak/>
              <w:t>strength tests on cylindrical concrete samples.</w:t>
            </w:r>
          </w:p>
          <w:p w14:paraId="1ABCB482" w14:textId="1AF753CE" w:rsidR="008D6D41" w:rsidRDefault="008D6D41" w:rsidP="008D6D41">
            <w:pPr>
              <w:rPr>
                <w:rFonts w:cs="Times New Roman"/>
              </w:rPr>
            </w:pPr>
            <w:r w:rsidRPr="008D6D41">
              <w:rPr>
                <w:rFonts w:cs="Times New Roman"/>
              </w:rPr>
              <w:t>Varying proportions of glass powder and fly ash used.</w:t>
            </w:r>
          </w:p>
        </w:tc>
        <w:tc>
          <w:tcPr>
            <w:tcW w:w="1904" w:type="dxa"/>
          </w:tcPr>
          <w:p w14:paraId="4A12C1F6" w14:textId="77777777" w:rsidR="008D6D41" w:rsidRPr="008D6D41" w:rsidRDefault="008D6D41" w:rsidP="008D6D41">
            <w:pPr>
              <w:rPr>
                <w:rFonts w:cs="Times New Roman"/>
              </w:rPr>
            </w:pPr>
            <w:r w:rsidRPr="008D6D41">
              <w:rPr>
                <w:rFonts w:cs="Times New Roman"/>
              </w:rPr>
              <w:lastRenderedPageBreak/>
              <w:t xml:space="preserve">Rough glass powder </w:t>
            </w:r>
            <w:r w:rsidRPr="008D6D41">
              <w:rPr>
                <w:rFonts w:cs="Times New Roman"/>
              </w:rPr>
              <w:lastRenderedPageBreak/>
              <w:t xml:space="preserve">peaked at 23.26 </w:t>
            </w:r>
            <w:proofErr w:type="spellStart"/>
            <w:r w:rsidRPr="008D6D41">
              <w:rPr>
                <w:rFonts w:cs="Times New Roman"/>
              </w:rPr>
              <w:t>MPa</w:t>
            </w:r>
            <w:proofErr w:type="spellEnd"/>
            <w:r w:rsidRPr="008D6D41">
              <w:rPr>
                <w:rFonts w:cs="Times New Roman"/>
              </w:rPr>
              <w:t xml:space="preserve"> at 15% replacement.</w:t>
            </w:r>
          </w:p>
          <w:p w14:paraId="5465989F" w14:textId="4CA7E12B" w:rsidR="008D6D41" w:rsidRDefault="008D6D41" w:rsidP="008D6D41">
            <w:pPr>
              <w:rPr>
                <w:rFonts w:cs="Times New Roman"/>
              </w:rPr>
            </w:pPr>
            <w:r w:rsidRPr="008D6D41">
              <w:rPr>
                <w:rFonts w:cs="Times New Roman"/>
              </w:rPr>
              <w:t xml:space="preserve">Mixed glass powder achieved 21.57 </w:t>
            </w:r>
            <w:proofErr w:type="spellStart"/>
            <w:r w:rsidRPr="008D6D41">
              <w:rPr>
                <w:rFonts w:cs="Times New Roman"/>
              </w:rPr>
              <w:t>MPa</w:t>
            </w:r>
            <w:proofErr w:type="spellEnd"/>
            <w:r w:rsidRPr="008D6D41">
              <w:rPr>
                <w:rFonts w:cs="Times New Roman"/>
              </w:rPr>
              <w:t xml:space="preserve"> at 30% replacement</w:t>
            </w:r>
          </w:p>
        </w:tc>
        <w:tc>
          <w:tcPr>
            <w:tcW w:w="1538" w:type="dxa"/>
          </w:tcPr>
          <w:p w14:paraId="3FAA2656" w14:textId="76AECEA4" w:rsidR="008D6D41" w:rsidRPr="008D6D41" w:rsidRDefault="008D6D41" w:rsidP="008D6D41">
            <w:pPr>
              <w:rPr>
                <w:rFonts w:cs="Times New Roman"/>
              </w:rPr>
            </w:pPr>
            <w:r w:rsidRPr="008D6D41">
              <w:rPr>
                <w:rFonts w:cs="Times New Roman"/>
              </w:rPr>
              <w:lastRenderedPageBreak/>
              <w:t xml:space="preserve">Compressive </w:t>
            </w:r>
            <w:r w:rsidRPr="008D6D41">
              <w:rPr>
                <w:rFonts w:cs="Times New Roman"/>
              </w:rPr>
              <w:lastRenderedPageBreak/>
              <w:t>strength tests were conducted to evaluate the structural performance of each concrete mix.</w:t>
            </w:r>
          </w:p>
        </w:tc>
        <w:tc>
          <w:tcPr>
            <w:tcW w:w="1912" w:type="dxa"/>
          </w:tcPr>
          <w:p w14:paraId="08D26DC1" w14:textId="260F9A96" w:rsidR="008D6D41" w:rsidRPr="008D6D41" w:rsidRDefault="008D6D41" w:rsidP="008D6D41">
            <w:pPr>
              <w:rPr>
                <w:rFonts w:cs="Times New Roman"/>
              </w:rPr>
            </w:pPr>
            <w:r w:rsidRPr="008D6D41">
              <w:rPr>
                <w:rFonts w:cs="Times New Roman"/>
              </w:rPr>
              <w:lastRenderedPageBreak/>
              <w:t xml:space="preserve">Potential </w:t>
            </w:r>
            <w:r w:rsidRPr="008D6D41">
              <w:rPr>
                <w:rFonts w:cs="Times New Roman"/>
              </w:rPr>
              <w:lastRenderedPageBreak/>
              <w:t>applications in construction.</w:t>
            </w:r>
          </w:p>
          <w:p w14:paraId="589CEAD8" w14:textId="0BC93F69" w:rsidR="008D6D41" w:rsidRDefault="008D6D41" w:rsidP="008D6D41">
            <w:pPr>
              <w:rPr>
                <w:rFonts w:cs="Times New Roman"/>
              </w:rPr>
            </w:pPr>
            <w:r w:rsidRPr="008D6D41">
              <w:rPr>
                <w:rFonts w:cs="Times New Roman"/>
              </w:rPr>
              <w:t>Promotes sustainability through waste material reuse</w:t>
            </w:r>
          </w:p>
        </w:tc>
      </w:tr>
      <w:tr w:rsidR="008D6D41" w14:paraId="788ECA99" w14:textId="77777777" w:rsidTr="008D6D41">
        <w:tc>
          <w:tcPr>
            <w:tcW w:w="1758" w:type="dxa"/>
          </w:tcPr>
          <w:p w14:paraId="6EB47EE3" w14:textId="77777777" w:rsidR="008D6D41" w:rsidRDefault="008D6D41" w:rsidP="008D6D41">
            <w:pPr>
              <w:rPr>
                <w:rFonts w:cs="Times New Roman"/>
              </w:rPr>
            </w:pPr>
            <w:proofErr w:type="spellStart"/>
            <w:r>
              <w:rPr>
                <w:rFonts w:cs="Times New Roman"/>
              </w:rPr>
              <w:lastRenderedPageBreak/>
              <w:t>Alemu</w:t>
            </w:r>
            <w:proofErr w:type="spellEnd"/>
            <w:r>
              <w:rPr>
                <w:rFonts w:cs="Times New Roman"/>
              </w:rPr>
              <w:t xml:space="preserve"> </w:t>
            </w:r>
            <w:proofErr w:type="spellStart"/>
            <w:r>
              <w:rPr>
                <w:rFonts w:cs="Times New Roman"/>
              </w:rPr>
              <w:t>Mosisa</w:t>
            </w:r>
            <w:proofErr w:type="spellEnd"/>
            <w:r>
              <w:rPr>
                <w:rFonts w:cs="Times New Roman"/>
              </w:rPr>
              <w:t xml:space="preserve"> </w:t>
            </w:r>
            <w:proofErr w:type="spellStart"/>
            <w:r>
              <w:rPr>
                <w:rFonts w:cs="Times New Roman"/>
              </w:rPr>
              <w:t>Legese</w:t>
            </w:r>
            <w:proofErr w:type="spellEnd"/>
          </w:p>
          <w:p w14:paraId="0541E050" w14:textId="6508BFA0" w:rsidR="008D6D41" w:rsidRDefault="008D6D41" w:rsidP="008D6D41">
            <w:pPr>
              <w:rPr>
                <w:rFonts w:cs="Times New Roman"/>
              </w:rPr>
            </w:pPr>
            <w:r>
              <w:rPr>
                <w:rFonts w:cs="Times New Roman"/>
              </w:rPr>
              <w:t>2024 [2]</w:t>
            </w:r>
          </w:p>
        </w:tc>
        <w:tc>
          <w:tcPr>
            <w:tcW w:w="1904" w:type="dxa"/>
          </w:tcPr>
          <w:p w14:paraId="69798483" w14:textId="77777777" w:rsidR="008D6D41" w:rsidRPr="008D6D41" w:rsidRDefault="008D6D41" w:rsidP="008D6D41">
            <w:pPr>
              <w:rPr>
                <w:rFonts w:cs="Times New Roman"/>
              </w:rPr>
            </w:pPr>
            <w:r w:rsidRPr="008D6D41">
              <w:rPr>
                <w:rFonts w:cs="Times New Roman"/>
              </w:rPr>
              <w:t>Tests on cement setting time and workability.</w:t>
            </w:r>
          </w:p>
          <w:p w14:paraId="4B470393" w14:textId="75DD7B0A" w:rsidR="008D6D41" w:rsidRPr="008D6D41" w:rsidRDefault="008D6D41" w:rsidP="008D6D41">
            <w:pPr>
              <w:rPr>
                <w:rFonts w:cs="Times New Roman"/>
              </w:rPr>
            </w:pPr>
            <w:r w:rsidRPr="008D6D41">
              <w:rPr>
                <w:rFonts w:cs="Times New Roman"/>
              </w:rPr>
              <w:t>Evaluation of compressive, tensile, and flexural strength.</w:t>
            </w:r>
          </w:p>
        </w:tc>
        <w:tc>
          <w:tcPr>
            <w:tcW w:w="1904" w:type="dxa"/>
          </w:tcPr>
          <w:p w14:paraId="4271ADEE" w14:textId="77777777" w:rsidR="008D6D41" w:rsidRPr="008D6D41" w:rsidRDefault="008D6D41" w:rsidP="008D6D41">
            <w:pPr>
              <w:rPr>
                <w:rFonts w:cs="Times New Roman"/>
              </w:rPr>
            </w:pPr>
            <w:r w:rsidRPr="008D6D41">
              <w:rPr>
                <w:rFonts w:cs="Times New Roman"/>
              </w:rPr>
              <w:t>Optimal 10% replacement increased compressive strength by 12.55% at 7 days.</w:t>
            </w:r>
          </w:p>
          <w:p w14:paraId="7E61062D" w14:textId="1E2A4EB1" w:rsidR="008D6D41" w:rsidRPr="008D6D41" w:rsidRDefault="008D6D41" w:rsidP="008D6D41">
            <w:pPr>
              <w:rPr>
                <w:rFonts w:cs="Times New Roman"/>
              </w:rPr>
            </w:pPr>
            <w:r w:rsidRPr="008D6D41">
              <w:rPr>
                <w:rFonts w:cs="Times New Roman"/>
              </w:rPr>
              <w:t>Flexural strength improved by 19.7% with waste materials.</w:t>
            </w:r>
          </w:p>
        </w:tc>
        <w:tc>
          <w:tcPr>
            <w:tcW w:w="1538" w:type="dxa"/>
          </w:tcPr>
          <w:p w14:paraId="776E4B9D" w14:textId="77777777" w:rsidR="008D6D41" w:rsidRPr="008D6D41" w:rsidRDefault="008D6D41" w:rsidP="008D6D41">
            <w:pPr>
              <w:rPr>
                <w:rFonts w:cs="Times New Roman"/>
              </w:rPr>
            </w:pPr>
            <w:r w:rsidRPr="008D6D41">
              <w:rPr>
                <w:rFonts w:cs="Times New Roman"/>
              </w:rPr>
              <w:t>Compressive strength test</w:t>
            </w:r>
          </w:p>
          <w:p w14:paraId="5D57CC15" w14:textId="77777777" w:rsidR="008D6D41" w:rsidRPr="008D6D41" w:rsidRDefault="008D6D41" w:rsidP="008D6D41">
            <w:pPr>
              <w:rPr>
                <w:rFonts w:cs="Times New Roman"/>
              </w:rPr>
            </w:pPr>
            <w:r w:rsidRPr="008D6D41">
              <w:rPr>
                <w:rFonts w:cs="Times New Roman"/>
              </w:rPr>
              <w:t>Splitting tensile strength test</w:t>
            </w:r>
          </w:p>
          <w:p w14:paraId="6B36DC23" w14:textId="0C3D19D3" w:rsidR="008D6D41" w:rsidRPr="008D6D41" w:rsidRDefault="008D6D41" w:rsidP="008D6D41">
            <w:pPr>
              <w:rPr>
                <w:rFonts w:cs="Times New Roman"/>
              </w:rPr>
            </w:pPr>
            <w:r w:rsidRPr="008D6D41">
              <w:rPr>
                <w:rFonts w:cs="Times New Roman"/>
              </w:rPr>
              <w:t>Flexural strength test</w:t>
            </w:r>
          </w:p>
        </w:tc>
        <w:tc>
          <w:tcPr>
            <w:tcW w:w="1912" w:type="dxa"/>
          </w:tcPr>
          <w:p w14:paraId="6DB2E069" w14:textId="77777777" w:rsidR="008D6D41" w:rsidRPr="008D6D41" w:rsidRDefault="008D6D41" w:rsidP="008D6D41">
            <w:pPr>
              <w:rPr>
                <w:rFonts w:cs="Times New Roman"/>
              </w:rPr>
            </w:pPr>
            <w:r w:rsidRPr="008D6D41">
              <w:rPr>
                <w:rFonts w:cs="Times New Roman"/>
              </w:rPr>
              <w:t>Waste plastics and glass as fine aggregate replacements.</w:t>
            </w:r>
          </w:p>
          <w:p w14:paraId="32A82B38" w14:textId="02582125" w:rsidR="008D6D41" w:rsidRPr="008D6D41" w:rsidRDefault="008D6D41" w:rsidP="008D6D41">
            <w:pPr>
              <w:rPr>
                <w:rFonts w:cs="Times New Roman"/>
              </w:rPr>
            </w:pPr>
            <w:r w:rsidRPr="008D6D41">
              <w:rPr>
                <w:rFonts w:cs="Times New Roman"/>
              </w:rPr>
              <w:t>Enhancing concrete properties like compressive and flexural strength.</w:t>
            </w:r>
          </w:p>
        </w:tc>
      </w:tr>
      <w:tr w:rsidR="008D6D41" w14:paraId="2532AC2D" w14:textId="77777777" w:rsidTr="008D6D41">
        <w:tc>
          <w:tcPr>
            <w:tcW w:w="1758" w:type="dxa"/>
          </w:tcPr>
          <w:p w14:paraId="05166DE0" w14:textId="77777777" w:rsidR="008D6D41" w:rsidRDefault="008D6D41" w:rsidP="008D6D41">
            <w:pPr>
              <w:rPr>
                <w:rFonts w:cs="Times New Roman"/>
              </w:rPr>
            </w:pPr>
            <w:proofErr w:type="spellStart"/>
            <w:r>
              <w:rPr>
                <w:rFonts w:cs="Times New Roman"/>
              </w:rPr>
              <w:t>Minjae</w:t>
            </w:r>
            <w:proofErr w:type="spellEnd"/>
            <w:r>
              <w:rPr>
                <w:rFonts w:cs="Times New Roman"/>
              </w:rPr>
              <w:t xml:space="preserve"> </w:t>
            </w:r>
          </w:p>
          <w:p w14:paraId="632CF227" w14:textId="2DAA0298" w:rsidR="008D6D41" w:rsidRDefault="008D6D41" w:rsidP="008D6D41">
            <w:pPr>
              <w:rPr>
                <w:rFonts w:cs="Times New Roman"/>
              </w:rPr>
            </w:pPr>
            <w:r>
              <w:rPr>
                <w:rFonts w:cs="Times New Roman"/>
              </w:rPr>
              <w:t>2024 [3]</w:t>
            </w:r>
          </w:p>
        </w:tc>
        <w:tc>
          <w:tcPr>
            <w:tcW w:w="1904" w:type="dxa"/>
          </w:tcPr>
          <w:p w14:paraId="004CAFA2" w14:textId="77777777" w:rsidR="008D6D41" w:rsidRPr="008D6D41" w:rsidRDefault="008D6D41" w:rsidP="008D6D41">
            <w:pPr>
              <w:rPr>
                <w:rFonts w:cs="Times New Roman"/>
              </w:rPr>
            </w:pPr>
            <w:r w:rsidRPr="008D6D41">
              <w:rPr>
                <w:rFonts w:cs="Times New Roman"/>
              </w:rPr>
              <w:t>Evaluated mass-produced glass fine aggregate (GFA) properties.</w:t>
            </w:r>
          </w:p>
          <w:p w14:paraId="4E52B0B0" w14:textId="18FA88D6" w:rsidR="008D6D41" w:rsidRPr="008D6D41" w:rsidRDefault="008D6D41" w:rsidP="008D6D41">
            <w:pPr>
              <w:rPr>
                <w:rFonts w:cs="Times New Roman"/>
              </w:rPr>
            </w:pPr>
            <w:proofErr w:type="spellStart"/>
            <w:r w:rsidRPr="008D6D41">
              <w:rPr>
                <w:rFonts w:cs="Times New Roman"/>
              </w:rPr>
              <w:t>Analyzed</w:t>
            </w:r>
            <w:proofErr w:type="spellEnd"/>
            <w:r w:rsidRPr="008D6D41">
              <w:rPr>
                <w:rFonts w:cs="Times New Roman"/>
              </w:rPr>
              <w:t xml:space="preserve"> effects on mortar properties and ASR expansion </w:t>
            </w:r>
            <w:proofErr w:type="spellStart"/>
            <w:r w:rsidRPr="008D6D41">
              <w:rPr>
                <w:rFonts w:cs="Times New Roman"/>
              </w:rPr>
              <w:t>behavior</w:t>
            </w:r>
            <w:proofErr w:type="spellEnd"/>
            <w:r w:rsidRPr="008D6D41">
              <w:rPr>
                <w:rFonts w:cs="Times New Roman"/>
              </w:rPr>
              <w:t>.</w:t>
            </w:r>
          </w:p>
        </w:tc>
        <w:tc>
          <w:tcPr>
            <w:tcW w:w="1904" w:type="dxa"/>
          </w:tcPr>
          <w:p w14:paraId="5ABA289D" w14:textId="77777777" w:rsidR="008D6D41" w:rsidRPr="008D6D41" w:rsidRDefault="008D6D41" w:rsidP="008D6D41">
            <w:pPr>
              <w:rPr>
                <w:rFonts w:cs="Times New Roman"/>
              </w:rPr>
            </w:pPr>
            <w:r w:rsidRPr="008D6D41">
              <w:rPr>
                <w:rFonts w:cs="Times New Roman"/>
              </w:rPr>
              <w:t>Mass-produced GFA increases strength reduction and ASR expansion.</w:t>
            </w:r>
          </w:p>
          <w:p w14:paraId="555126B4" w14:textId="32B4E5A7" w:rsidR="008D6D41" w:rsidRPr="008D6D41" w:rsidRDefault="008D6D41" w:rsidP="008D6D41">
            <w:pPr>
              <w:rPr>
                <w:rFonts w:cs="Times New Roman"/>
              </w:rPr>
            </w:pPr>
            <w:r w:rsidRPr="008D6D41">
              <w:rPr>
                <w:rFonts w:cs="Times New Roman"/>
              </w:rPr>
              <w:t>Recommended GFA content is within 20% of NFA.</w:t>
            </w:r>
          </w:p>
        </w:tc>
        <w:tc>
          <w:tcPr>
            <w:tcW w:w="1538" w:type="dxa"/>
          </w:tcPr>
          <w:p w14:paraId="2546AE45" w14:textId="1085B40B" w:rsidR="008D6D41" w:rsidRPr="008D6D41" w:rsidRDefault="008D6D41" w:rsidP="008D6D41">
            <w:pPr>
              <w:rPr>
                <w:rFonts w:cs="Times New Roman"/>
              </w:rPr>
            </w:pPr>
            <w:r w:rsidRPr="008D6D41">
              <w:rPr>
                <w:rFonts w:cs="Times New Roman"/>
              </w:rPr>
              <w:t>The tests conducted on concrete to find strength include evaluations of compressive strength and flexural strength.</w:t>
            </w:r>
          </w:p>
        </w:tc>
        <w:tc>
          <w:tcPr>
            <w:tcW w:w="1912" w:type="dxa"/>
          </w:tcPr>
          <w:p w14:paraId="593D5854" w14:textId="77777777" w:rsidR="008D6D41" w:rsidRPr="008D6D41" w:rsidRDefault="008D6D41" w:rsidP="008D6D41">
            <w:pPr>
              <w:rPr>
                <w:rFonts w:cs="Times New Roman"/>
              </w:rPr>
            </w:pPr>
            <w:r w:rsidRPr="008D6D41">
              <w:rPr>
                <w:rFonts w:cs="Times New Roman"/>
              </w:rPr>
              <w:t>Utilization of waste glass as sustainable fine aggregate.</w:t>
            </w:r>
          </w:p>
          <w:p w14:paraId="23984F9B" w14:textId="21728308" w:rsidR="008D6D41" w:rsidRPr="008D6D41" w:rsidRDefault="008D6D41" w:rsidP="008D6D41">
            <w:pPr>
              <w:rPr>
                <w:rFonts w:cs="Times New Roman"/>
              </w:rPr>
            </w:pPr>
            <w:r w:rsidRPr="008D6D41">
              <w:rPr>
                <w:rFonts w:cs="Times New Roman"/>
              </w:rPr>
              <w:t>Evaluation of mass-produced GFA effects on mortar.</w:t>
            </w:r>
          </w:p>
        </w:tc>
      </w:tr>
      <w:tr w:rsidR="008D6D41" w14:paraId="326D9444" w14:textId="77777777" w:rsidTr="008D6D41">
        <w:tc>
          <w:tcPr>
            <w:tcW w:w="1758" w:type="dxa"/>
          </w:tcPr>
          <w:p w14:paraId="35E047F2" w14:textId="77777777" w:rsidR="008D6D41" w:rsidRDefault="008D6D41" w:rsidP="008D6D41">
            <w:pPr>
              <w:rPr>
                <w:rFonts w:cs="Times New Roman"/>
              </w:rPr>
            </w:pPr>
            <w:r>
              <w:rPr>
                <w:rFonts w:cs="Times New Roman"/>
              </w:rPr>
              <w:t xml:space="preserve">Hakim </w:t>
            </w:r>
          </w:p>
          <w:p w14:paraId="48EB6045" w14:textId="3E15905F" w:rsidR="008D6D41" w:rsidRDefault="008D6D41" w:rsidP="008D6D41">
            <w:pPr>
              <w:rPr>
                <w:rFonts w:cs="Times New Roman"/>
              </w:rPr>
            </w:pPr>
            <w:r>
              <w:rPr>
                <w:rFonts w:cs="Times New Roman"/>
              </w:rPr>
              <w:t>2024 [4]</w:t>
            </w:r>
          </w:p>
        </w:tc>
        <w:tc>
          <w:tcPr>
            <w:tcW w:w="1904" w:type="dxa"/>
          </w:tcPr>
          <w:p w14:paraId="3D96CAEE" w14:textId="77777777" w:rsidR="008D6D41" w:rsidRPr="008D6D41" w:rsidRDefault="008D6D41" w:rsidP="008D6D41">
            <w:pPr>
              <w:rPr>
                <w:rFonts w:cs="Times New Roman"/>
              </w:rPr>
            </w:pPr>
            <w:r w:rsidRPr="008D6D41">
              <w:rPr>
                <w:rFonts w:cs="Times New Roman"/>
              </w:rPr>
              <w:t>Assess workability, durability, strength of concrete with glass powder.</w:t>
            </w:r>
          </w:p>
          <w:p w14:paraId="08D90A3E" w14:textId="5CF3EB65" w:rsidR="008D6D41" w:rsidRPr="008D6D41" w:rsidRDefault="008D6D41" w:rsidP="008D6D41">
            <w:pPr>
              <w:rPr>
                <w:rFonts w:cs="Times New Roman"/>
              </w:rPr>
            </w:pPr>
            <w:r w:rsidRPr="008D6D41">
              <w:rPr>
                <w:rFonts w:cs="Times New Roman"/>
              </w:rPr>
              <w:t>Provide comprehensive summary of current knowledge on the topic.</w:t>
            </w:r>
          </w:p>
        </w:tc>
        <w:tc>
          <w:tcPr>
            <w:tcW w:w="1904" w:type="dxa"/>
          </w:tcPr>
          <w:p w14:paraId="0C1464E4" w14:textId="77777777" w:rsidR="008D6D41" w:rsidRPr="008D6D41" w:rsidRDefault="008D6D41" w:rsidP="008D6D41">
            <w:pPr>
              <w:rPr>
                <w:rFonts w:cs="Times New Roman"/>
              </w:rPr>
            </w:pPr>
            <w:r w:rsidRPr="008D6D41">
              <w:rPr>
                <w:rFonts w:cs="Times New Roman"/>
              </w:rPr>
              <w:t>Lower carbon footprint, reduced reliance on virgin materials, waste minimization.</w:t>
            </w:r>
          </w:p>
          <w:p w14:paraId="096A9177" w14:textId="056F403F" w:rsidR="008D6D41" w:rsidRPr="008D6D41" w:rsidRDefault="008D6D41" w:rsidP="008D6D41">
            <w:pPr>
              <w:rPr>
                <w:rFonts w:cs="Times New Roman"/>
              </w:rPr>
            </w:pPr>
            <w:r w:rsidRPr="008D6D41">
              <w:rPr>
                <w:rFonts w:cs="Times New Roman"/>
              </w:rPr>
              <w:t>Cost savings, readily available waste glass at low cost.</w:t>
            </w:r>
          </w:p>
        </w:tc>
        <w:tc>
          <w:tcPr>
            <w:tcW w:w="1538" w:type="dxa"/>
          </w:tcPr>
          <w:p w14:paraId="585B4AC3" w14:textId="2E1E720B" w:rsidR="008D6D41" w:rsidRPr="008D6D41" w:rsidRDefault="008D6D41" w:rsidP="008D6D41">
            <w:pPr>
              <w:rPr>
                <w:rFonts w:cs="Times New Roman"/>
              </w:rPr>
            </w:pPr>
            <w:r w:rsidRPr="008D6D41">
              <w:rPr>
                <w:rFonts w:cs="Times New Roman"/>
              </w:rPr>
              <w:t>The tests conducted on concrete to find strength include compressive strength tests, flexural strength tests, and tensile strength tests.</w:t>
            </w:r>
          </w:p>
        </w:tc>
        <w:tc>
          <w:tcPr>
            <w:tcW w:w="1912" w:type="dxa"/>
          </w:tcPr>
          <w:p w14:paraId="6C2D8800" w14:textId="77777777" w:rsidR="008D6D41" w:rsidRPr="008D6D41" w:rsidRDefault="008D6D41" w:rsidP="008D6D41">
            <w:pPr>
              <w:rPr>
                <w:rFonts w:cs="Times New Roman"/>
              </w:rPr>
            </w:pPr>
            <w:r w:rsidRPr="008D6D41">
              <w:rPr>
                <w:rFonts w:cs="Times New Roman"/>
              </w:rPr>
              <w:t>Waste glass powder as fine aggregate substitute in concrete.</w:t>
            </w:r>
          </w:p>
          <w:p w14:paraId="414FEE16" w14:textId="29C74E21" w:rsidR="008D6D41" w:rsidRPr="008D6D41" w:rsidRDefault="008D6D41" w:rsidP="008D6D41">
            <w:pPr>
              <w:rPr>
                <w:rFonts w:cs="Times New Roman"/>
              </w:rPr>
            </w:pPr>
            <w:r w:rsidRPr="008D6D41">
              <w:rPr>
                <w:rFonts w:cs="Times New Roman"/>
              </w:rPr>
              <w:t>Enhancing sustainability and reducing environmental impact in construction.</w:t>
            </w:r>
          </w:p>
        </w:tc>
      </w:tr>
      <w:tr w:rsidR="008D6D41" w14:paraId="13DC2AD9" w14:textId="77777777" w:rsidTr="008D6D41">
        <w:tc>
          <w:tcPr>
            <w:tcW w:w="1758" w:type="dxa"/>
          </w:tcPr>
          <w:p w14:paraId="42947877" w14:textId="77777777" w:rsidR="008D6D41" w:rsidRDefault="001C6B5C" w:rsidP="008D6D41">
            <w:pPr>
              <w:rPr>
                <w:rFonts w:cs="Times New Roman"/>
              </w:rPr>
            </w:pPr>
            <w:r>
              <w:rPr>
                <w:rFonts w:cs="Times New Roman"/>
              </w:rPr>
              <w:t>Yusuf</w:t>
            </w:r>
          </w:p>
          <w:p w14:paraId="52D58ADD" w14:textId="69A8EAE2" w:rsidR="001C6B5C" w:rsidRDefault="001C6B5C" w:rsidP="008D6D41">
            <w:pPr>
              <w:rPr>
                <w:rFonts w:cs="Times New Roman"/>
              </w:rPr>
            </w:pPr>
            <w:r>
              <w:rPr>
                <w:rFonts w:cs="Times New Roman"/>
              </w:rPr>
              <w:t>2024 [5]</w:t>
            </w:r>
          </w:p>
        </w:tc>
        <w:tc>
          <w:tcPr>
            <w:tcW w:w="1904" w:type="dxa"/>
          </w:tcPr>
          <w:p w14:paraId="05B1449F" w14:textId="77777777" w:rsidR="001C6B5C" w:rsidRPr="001C6B5C" w:rsidRDefault="001C6B5C" w:rsidP="001C6B5C">
            <w:pPr>
              <w:rPr>
                <w:rFonts w:cs="Times New Roman"/>
              </w:rPr>
            </w:pPr>
            <w:r w:rsidRPr="001C6B5C">
              <w:rPr>
                <w:rFonts w:cs="Times New Roman"/>
              </w:rPr>
              <w:t>Evaluated workability of concrete with waste glass.</w:t>
            </w:r>
          </w:p>
          <w:p w14:paraId="653D2E0E" w14:textId="7CA24101" w:rsidR="008D6D41" w:rsidRPr="008D6D41" w:rsidRDefault="001C6B5C" w:rsidP="001C6B5C">
            <w:pPr>
              <w:rPr>
                <w:rFonts w:cs="Times New Roman"/>
              </w:rPr>
            </w:pPr>
            <w:r w:rsidRPr="001C6B5C">
              <w:rPr>
                <w:rFonts w:cs="Times New Roman"/>
              </w:rPr>
              <w:t>Determined compressive and tensile strength of concrete.</w:t>
            </w:r>
          </w:p>
        </w:tc>
        <w:tc>
          <w:tcPr>
            <w:tcW w:w="1904" w:type="dxa"/>
          </w:tcPr>
          <w:p w14:paraId="24154A08" w14:textId="77777777" w:rsidR="001C6B5C" w:rsidRPr="001C6B5C" w:rsidRDefault="001C6B5C" w:rsidP="001C6B5C">
            <w:pPr>
              <w:rPr>
                <w:rFonts w:cs="Times New Roman"/>
              </w:rPr>
            </w:pPr>
            <w:r w:rsidRPr="001C6B5C">
              <w:rPr>
                <w:rFonts w:cs="Times New Roman"/>
              </w:rPr>
              <w:t>Max compressive strength: 32.9 N/mm² at 30% glass replacement</w:t>
            </w:r>
          </w:p>
          <w:p w14:paraId="771CACE5" w14:textId="5FC5D92A" w:rsidR="008D6D41" w:rsidRPr="008D6D41" w:rsidRDefault="001C6B5C" w:rsidP="001C6B5C">
            <w:pPr>
              <w:rPr>
                <w:rFonts w:cs="Times New Roman"/>
              </w:rPr>
            </w:pPr>
            <w:r w:rsidRPr="001C6B5C">
              <w:rPr>
                <w:rFonts w:cs="Times New Roman"/>
              </w:rPr>
              <w:t>Max tensile strength: 3.9 N/mm² at 20% glass replacement</w:t>
            </w:r>
          </w:p>
        </w:tc>
        <w:tc>
          <w:tcPr>
            <w:tcW w:w="1538" w:type="dxa"/>
          </w:tcPr>
          <w:p w14:paraId="2221B6EB" w14:textId="4C132B10" w:rsidR="008D6D41" w:rsidRPr="008D6D41" w:rsidRDefault="001C6B5C" w:rsidP="008D6D41">
            <w:pPr>
              <w:rPr>
                <w:rFonts w:cs="Times New Roman"/>
              </w:rPr>
            </w:pPr>
            <w:r w:rsidRPr="001C6B5C">
              <w:rPr>
                <w:rFonts w:cs="Times New Roman"/>
              </w:rPr>
              <w:t>The tests conducted on concrete to find strength included compressive strength tests and tensile strength tests.</w:t>
            </w:r>
          </w:p>
        </w:tc>
        <w:tc>
          <w:tcPr>
            <w:tcW w:w="1912" w:type="dxa"/>
          </w:tcPr>
          <w:p w14:paraId="083C0BD3" w14:textId="77777777" w:rsidR="001C6B5C" w:rsidRPr="001C6B5C" w:rsidRDefault="001C6B5C" w:rsidP="001C6B5C">
            <w:pPr>
              <w:rPr>
                <w:rFonts w:cs="Times New Roman"/>
              </w:rPr>
            </w:pPr>
            <w:r w:rsidRPr="001C6B5C">
              <w:rPr>
                <w:rFonts w:cs="Times New Roman"/>
              </w:rPr>
              <w:t>Performance of steel fibre reinforced concrete.</w:t>
            </w:r>
          </w:p>
          <w:p w14:paraId="0273143D" w14:textId="029E4046" w:rsidR="008D6D41" w:rsidRPr="008D6D41" w:rsidRDefault="001C6B5C" w:rsidP="001C6B5C">
            <w:pPr>
              <w:rPr>
                <w:rFonts w:cs="Times New Roman"/>
              </w:rPr>
            </w:pPr>
            <w:r w:rsidRPr="001C6B5C">
              <w:rPr>
                <w:rFonts w:cs="Times New Roman"/>
              </w:rPr>
              <w:t>Use of waste glass as fine aggregate replacement.</w:t>
            </w:r>
          </w:p>
        </w:tc>
      </w:tr>
      <w:tr w:rsidR="001C6B5C" w14:paraId="4C89142A" w14:textId="77777777" w:rsidTr="008D6D41">
        <w:tc>
          <w:tcPr>
            <w:tcW w:w="1758" w:type="dxa"/>
          </w:tcPr>
          <w:p w14:paraId="7836E1FF" w14:textId="17B0C590" w:rsidR="001C6B5C" w:rsidRDefault="001C6B5C" w:rsidP="008D6D41">
            <w:pPr>
              <w:rPr>
                <w:rFonts w:cs="Times New Roman"/>
              </w:rPr>
            </w:pPr>
            <w:r>
              <w:rPr>
                <w:rFonts w:cs="Times New Roman"/>
              </w:rPr>
              <w:t xml:space="preserve">Mohammad </w:t>
            </w:r>
            <w:proofErr w:type="spellStart"/>
            <w:r>
              <w:rPr>
                <w:rFonts w:cs="Times New Roman"/>
              </w:rPr>
              <w:t>Esam</w:t>
            </w:r>
            <w:proofErr w:type="spellEnd"/>
            <w:r>
              <w:rPr>
                <w:rFonts w:cs="Times New Roman"/>
              </w:rPr>
              <w:t xml:space="preserve"> </w:t>
            </w:r>
            <w:proofErr w:type="spellStart"/>
            <w:r>
              <w:rPr>
                <w:rFonts w:cs="Times New Roman"/>
              </w:rPr>
              <w:t>Shareef</w:t>
            </w:r>
            <w:proofErr w:type="spellEnd"/>
            <w:r>
              <w:rPr>
                <w:rFonts w:cs="Times New Roman"/>
              </w:rPr>
              <w:t xml:space="preserve"> 2023 [6]</w:t>
            </w:r>
          </w:p>
        </w:tc>
        <w:tc>
          <w:tcPr>
            <w:tcW w:w="1904" w:type="dxa"/>
          </w:tcPr>
          <w:p w14:paraId="6C88E0E1" w14:textId="1BCFE7B4" w:rsidR="001C6B5C" w:rsidRPr="001C6B5C" w:rsidRDefault="001C6B5C" w:rsidP="001C6B5C">
            <w:pPr>
              <w:rPr>
                <w:rFonts w:cs="Times New Roman"/>
              </w:rPr>
            </w:pPr>
            <w:r w:rsidRPr="001C6B5C">
              <w:rPr>
                <w:rFonts w:cs="Times New Roman"/>
              </w:rPr>
              <w:t>The research found that Waste Glass Powder decreased workability and compressive strengths in all concrete mixes, but enhanced splitting tensile strength by 12%.</w:t>
            </w:r>
          </w:p>
        </w:tc>
        <w:tc>
          <w:tcPr>
            <w:tcW w:w="1904" w:type="dxa"/>
          </w:tcPr>
          <w:p w14:paraId="2E4B46C5" w14:textId="77777777" w:rsidR="001C6B5C" w:rsidRPr="001C6B5C" w:rsidRDefault="001C6B5C" w:rsidP="001C6B5C">
            <w:pPr>
              <w:rPr>
                <w:rFonts w:cs="Times New Roman"/>
              </w:rPr>
            </w:pPr>
            <w:r w:rsidRPr="001C6B5C">
              <w:rPr>
                <w:rFonts w:cs="Times New Roman"/>
              </w:rPr>
              <w:t>Decrease in compressive strength with WGP addition</w:t>
            </w:r>
          </w:p>
          <w:p w14:paraId="5A2811A5" w14:textId="18E6B25C" w:rsidR="001C6B5C" w:rsidRPr="001C6B5C" w:rsidRDefault="001C6B5C" w:rsidP="001C6B5C">
            <w:pPr>
              <w:rPr>
                <w:rFonts w:cs="Times New Roman"/>
              </w:rPr>
            </w:pPr>
            <w:r w:rsidRPr="001C6B5C">
              <w:rPr>
                <w:rFonts w:cs="Times New Roman"/>
              </w:rPr>
              <w:t>Splitting tensile strength enhanced by about 12%</w:t>
            </w:r>
          </w:p>
        </w:tc>
        <w:tc>
          <w:tcPr>
            <w:tcW w:w="1538" w:type="dxa"/>
          </w:tcPr>
          <w:p w14:paraId="12E37BA5" w14:textId="77777777" w:rsidR="001C6B5C" w:rsidRPr="001C6B5C" w:rsidRDefault="001C6B5C" w:rsidP="001C6B5C">
            <w:pPr>
              <w:rPr>
                <w:rFonts w:cs="Times New Roman"/>
              </w:rPr>
            </w:pPr>
            <w:r w:rsidRPr="001C6B5C">
              <w:rPr>
                <w:rFonts w:cs="Times New Roman"/>
              </w:rPr>
              <w:t>The tests conducted on concrete to find strength included compressive strength tests and splitting tensile strength tests.</w:t>
            </w:r>
          </w:p>
          <w:p w14:paraId="3C0B26D5" w14:textId="77777777" w:rsidR="001C6B5C" w:rsidRPr="001C6B5C" w:rsidRDefault="001C6B5C" w:rsidP="001C6B5C">
            <w:pPr>
              <w:rPr>
                <w:rFonts w:cs="Times New Roman"/>
              </w:rPr>
            </w:pPr>
            <w:r w:rsidRPr="001C6B5C">
              <w:rPr>
                <w:rFonts w:cs="Times New Roman"/>
              </w:rPr>
              <w:lastRenderedPageBreak/>
              <w:t>Compressive strength was evaluated for curing ages of 7, 14, 21, 28, 56, and 90 days.</w:t>
            </w:r>
          </w:p>
          <w:p w14:paraId="4E39D529" w14:textId="12DD9492" w:rsidR="001C6B5C" w:rsidRPr="001C6B5C" w:rsidRDefault="001C6B5C" w:rsidP="001C6B5C">
            <w:pPr>
              <w:rPr>
                <w:rFonts w:cs="Times New Roman"/>
              </w:rPr>
            </w:pPr>
            <w:r w:rsidRPr="001C6B5C">
              <w:rPr>
                <w:rFonts w:cs="Times New Roman"/>
              </w:rPr>
              <w:t>Splitting tensile strength was tested for curing ages of 7, 14, 21, and 28 days.</w:t>
            </w:r>
          </w:p>
        </w:tc>
        <w:tc>
          <w:tcPr>
            <w:tcW w:w="1912" w:type="dxa"/>
          </w:tcPr>
          <w:p w14:paraId="3D9DFB84" w14:textId="77777777" w:rsidR="001C6B5C" w:rsidRPr="001C6B5C" w:rsidRDefault="001C6B5C" w:rsidP="001C6B5C">
            <w:pPr>
              <w:rPr>
                <w:rFonts w:cs="Times New Roman"/>
              </w:rPr>
            </w:pPr>
            <w:r w:rsidRPr="001C6B5C">
              <w:rPr>
                <w:rFonts w:cs="Times New Roman"/>
              </w:rPr>
              <w:lastRenderedPageBreak/>
              <w:t>Waste Glass Powder as sand replacement in concrete.</w:t>
            </w:r>
          </w:p>
          <w:p w14:paraId="1BB36727" w14:textId="70C6D4C3" w:rsidR="001C6B5C" w:rsidRPr="001C6B5C" w:rsidRDefault="001C6B5C" w:rsidP="001C6B5C">
            <w:pPr>
              <w:rPr>
                <w:rFonts w:cs="Times New Roman"/>
              </w:rPr>
            </w:pPr>
            <w:r w:rsidRPr="001C6B5C">
              <w:rPr>
                <w:rFonts w:cs="Times New Roman"/>
              </w:rPr>
              <w:t>Potential use in Iraqi construction field</w:t>
            </w:r>
          </w:p>
        </w:tc>
      </w:tr>
    </w:tbl>
    <w:p w14:paraId="0E5D1E51" w14:textId="77777777" w:rsidR="008D6D41" w:rsidRDefault="008D6D41" w:rsidP="00F10E10">
      <w:pPr>
        <w:rPr>
          <w:rFonts w:cs="Times New Roman"/>
        </w:rPr>
      </w:pPr>
    </w:p>
    <w:p w14:paraId="34C619FD" w14:textId="370FAE97" w:rsidR="00167161" w:rsidRDefault="00502AD3" w:rsidP="00167161">
      <w:pPr>
        <w:pStyle w:val="ListParagraph"/>
        <w:numPr>
          <w:ilvl w:val="0"/>
          <w:numId w:val="1"/>
        </w:numPr>
        <w:rPr>
          <w:rFonts w:eastAsia="MS Gothic" w:cs="Times New Roman"/>
          <w:b/>
          <w:bCs/>
        </w:rPr>
      </w:pPr>
      <w:r w:rsidRPr="00167161">
        <w:rPr>
          <w:rFonts w:eastAsia="MS Gothic" w:cs="Times New Roman"/>
          <w:b/>
          <w:bCs/>
        </w:rPr>
        <w:t>MATERIALS AND METHODOLOGY</w:t>
      </w:r>
    </w:p>
    <w:p w14:paraId="53C3C7C2" w14:textId="77734C3C" w:rsidR="008D25E9" w:rsidRDefault="008D25E9" w:rsidP="008D25E9">
      <w:pPr>
        <w:jc w:val="left"/>
      </w:pPr>
      <w:r>
        <w:t>Specimens are prepared by concentrate by using the following material are stated below,</w:t>
      </w:r>
    </w:p>
    <w:p w14:paraId="4AD7CC41" w14:textId="53B21FEC" w:rsidR="008D25E9" w:rsidRDefault="008D25E9" w:rsidP="00167161">
      <w:pPr>
        <w:rPr>
          <w:rFonts w:eastAsia="MS Gothic" w:cs="Times New Roman"/>
          <w:b/>
          <w:bCs/>
        </w:rPr>
      </w:pPr>
      <w:r>
        <w:rPr>
          <w:rFonts w:eastAsia="MS Gothic" w:cs="Times New Roman"/>
          <w:b/>
          <w:bCs/>
        </w:rPr>
        <w:t>3.1 Materials employed</w:t>
      </w:r>
    </w:p>
    <w:p w14:paraId="5ADB1815" w14:textId="76BCABE0" w:rsidR="0046524D" w:rsidRPr="0046524D" w:rsidRDefault="0046524D" w:rsidP="00167161">
      <w:pPr>
        <w:rPr>
          <w:rFonts w:eastAsia="MS Gothic" w:cs="Times New Roman"/>
        </w:rPr>
      </w:pPr>
      <w:r w:rsidRPr="0046524D">
        <w:rPr>
          <w:rFonts w:eastAsia="MS Gothic" w:cs="Times New Roman"/>
        </w:rPr>
        <w:t>Materials employed</w:t>
      </w:r>
      <w:r>
        <w:rPr>
          <w:rFonts w:eastAsia="MS Gothic" w:cs="Times New Roman"/>
        </w:rPr>
        <w:t xml:space="preserve"> to prepare the concrete are discussed in this sub-section.</w:t>
      </w:r>
    </w:p>
    <w:p w14:paraId="4D5E8899" w14:textId="35739E1B" w:rsidR="00C05121" w:rsidRDefault="00167161" w:rsidP="00F459FF">
      <w:pPr>
        <w:rPr>
          <w:rFonts w:eastAsia="MS Gothic" w:cs="Times New Roman"/>
          <w:b/>
          <w:bCs/>
        </w:rPr>
      </w:pPr>
      <w:r>
        <w:rPr>
          <w:rFonts w:eastAsia="MS Gothic" w:cs="Times New Roman"/>
          <w:b/>
          <w:bCs/>
        </w:rPr>
        <w:t>3.1</w:t>
      </w:r>
      <w:r w:rsidR="008D25E9">
        <w:rPr>
          <w:rFonts w:eastAsia="MS Gothic" w:cs="Times New Roman"/>
          <w:b/>
          <w:bCs/>
        </w:rPr>
        <w:t>.1</w:t>
      </w:r>
      <w:r>
        <w:rPr>
          <w:rFonts w:eastAsia="MS Gothic" w:cs="Times New Roman"/>
          <w:b/>
          <w:bCs/>
        </w:rPr>
        <w:t xml:space="preserve"> </w:t>
      </w:r>
      <w:r w:rsidR="004C3430">
        <w:rPr>
          <w:rFonts w:eastAsia="MS Gothic" w:cs="Times New Roman"/>
          <w:b/>
          <w:bCs/>
        </w:rPr>
        <w:t>Cement</w:t>
      </w:r>
    </w:p>
    <w:p w14:paraId="2591C98D" w14:textId="1908EA2F" w:rsidR="004C3430" w:rsidRDefault="004C3430" w:rsidP="00F459FF">
      <w:r w:rsidRPr="004C3430">
        <w:t>For this study, Ordinary Portland Cement (OPC) 43 Grade was utilized. This type of cement is known for its versatility and is commonly used in structural applications. It is preferred for its ability to achieve good strength, quick setting, and durability. OPC 43 grade is particularly suitable for residential and commercial buildings, pavements, and reinforced concrete structures due to its reliable performance.</w:t>
      </w:r>
      <w:r>
        <w:t xml:space="preserve"> Physical properties of cement is provided in Tab.1</w:t>
      </w:r>
    </w:p>
    <w:p w14:paraId="1C347A53" w14:textId="5F70FDA0" w:rsidR="00716349" w:rsidRDefault="00716349" w:rsidP="00716349">
      <w:pPr>
        <w:jc w:val="center"/>
      </w:pPr>
      <w:r>
        <w:rPr>
          <w:noProof/>
          <w:lang w:eastAsia="en-IN"/>
        </w:rPr>
        <w:drawing>
          <wp:inline distT="0" distB="0" distL="0" distR="0" wp14:anchorId="6831383F" wp14:editId="0D6E66F8">
            <wp:extent cx="2773680" cy="1835150"/>
            <wp:effectExtent l="0" t="0" r="7620" b="0"/>
            <wp:docPr id="196937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680" cy="1835150"/>
                    </a:xfrm>
                    <a:prstGeom prst="rect">
                      <a:avLst/>
                    </a:prstGeom>
                    <a:noFill/>
                  </pic:spPr>
                </pic:pic>
              </a:graphicData>
            </a:graphic>
          </wp:inline>
        </w:drawing>
      </w:r>
    </w:p>
    <w:p w14:paraId="07996652" w14:textId="20DB9870" w:rsidR="00716349" w:rsidRDefault="00716349" w:rsidP="00716349">
      <w:pPr>
        <w:pStyle w:val="Caption"/>
        <w:jc w:val="center"/>
      </w:pPr>
      <w:r>
        <w:t xml:space="preserve">Figure </w:t>
      </w:r>
      <w:fldSimple w:instr=" SEQ Figure \* ARABIC ">
        <w:r w:rsidR="006375AA">
          <w:rPr>
            <w:noProof/>
          </w:rPr>
          <w:t>1</w:t>
        </w:r>
      </w:fldSimple>
      <w:r>
        <w:t xml:space="preserve"> Cement</w:t>
      </w:r>
    </w:p>
    <w:p w14:paraId="4DB452F8" w14:textId="77777777" w:rsidR="00716349" w:rsidRDefault="00716349" w:rsidP="00716349">
      <w:pPr>
        <w:jc w:val="center"/>
      </w:pPr>
    </w:p>
    <w:p w14:paraId="32E1CBC8" w14:textId="5371F820" w:rsidR="004C3430" w:rsidRDefault="004C3430" w:rsidP="004C3430">
      <w:pPr>
        <w:pStyle w:val="Caption"/>
        <w:jc w:val="center"/>
      </w:pPr>
      <w:r>
        <w:t xml:space="preserve">Table </w:t>
      </w:r>
      <w:fldSimple w:instr=" SEQ Table \* ARABIC ">
        <w:r w:rsidR="00EC7501">
          <w:rPr>
            <w:noProof/>
          </w:rPr>
          <w:t>1</w:t>
        </w:r>
      </w:fldSimple>
      <w:r>
        <w:t xml:space="preserve"> </w:t>
      </w:r>
      <w:r w:rsidRPr="00FC3E4F">
        <w:t>Physical properties of cement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3635"/>
        <w:gridCol w:w="1542"/>
        <w:gridCol w:w="2272"/>
      </w:tblGrid>
      <w:tr w:rsidR="004C3430" w:rsidRPr="004C3430" w14:paraId="2001FCA6" w14:textId="77777777" w:rsidTr="00836BA3">
        <w:trPr>
          <w:trHeight w:val="519"/>
        </w:trPr>
        <w:tc>
          <w:tcPr>
            <w:tcW w:w="1071" w:type="dxa"/>
            <w:tcBorders>
              <w:top w:val="single" w:sz="4" w:space="0" w:color="000000"/>
              <w:left w:val="single" w:sz="4" w:space="0" w:color="000000"/>
              <w:bottom w:val="single" w:sz="4" w:space="0" w:color="000000"/>
              <w:right w:val="single" w:sz="4" w:space="0" w:color="000000"/>
            </w:tcBorders>
            <w:hideMark/>
          </w:tcPr>
          <w:p w14:paraId="1AEBC003" w14:textId="77777777" w:rsidR="004C3430" w:rsidRPr="004C3430" w:rsidRDefault="004C3430" w:rsidP="00836BA3">
            <w:pPr>
              <w:spacing w:after="0" w:line="240" w:lineRule="auto"/>
              <w:jc w:val="left"/>
              <w:rPr>
                <w:rFonts w:eastAsia="MS Gothic" w:cs="Times New Roman"/>
              </w:rPr>
            </w:pPr>
          </w:p>
          <w:p w14:paraId="6131E464" w14:textId="77777777" w:rsidR="004C3430" w:rsidRPr="004C3430" w:rsidRDefault="004C3430" w:rsidP="00836BA3">
            <w:pPr>
              <w:spacing w:after="0" w:line="240" w:lineRule="auto"/>
              <w:jc w:val="left"/>
              <w:rPr>
                <w:rFonts w:eastAsia="MS Gothic" w:cs="Times New Roman"/>
              </w:rPr>
            </w:pPr>
            <w:proofErr w:type="spellStart"/>
            <w:r w:rsidRPr="004C3430">
              <w:rPr>
                <w:rFonts w:eastAsia="MS Gothic" w:cs="Times New Roman"/>
              </w:rPr>
              <w:t>S.No</w:t>
            </w:r>
            <w:proofErr w:type="spellEnd"/>
          </w:p>
        </w:tc>
        <w:tc>
          <w:tcPr>
            <w:tcW w:w="3635" w:type="dxa"/>
            <w:tcBorders>
              <w:top w:val="single" w:sz="4" w:space="0" w:color="000000"/>
              <w:left w:val="single" w:sz="4" w:space="0" w:color="000000"/>
              <w:bottom w:val="single" w:sz="4" w:space="0" w:color="000000"/>
              <w:right w:val="single" w:sz="4" w:space="0" w:color="000000"/>
            </w:tcBorders>
            <w:hideMark/>
          </w:tcPr>
          <w:p w14:paraId="5213BE19" w14:textId="77777777" w:rsidR="004C3430" w:rsidRPr="004C3430" w:rsidRDefault="004C3430" w:rsidP="00836BA3">
            <w:pPr>
              <w:spacing w:after="0" w:line="240" w:lineRule="auto"/>
              <w:jc w:val="left"/>
              <w:rPr>
                <w:rFonts w:eastAsia="MS Gothic" w:cs="Times New Roman"/>
              </w:rPr>
            </w:pPr>
          </w:p>
          <w:p w14:paraId="5A70A2E4"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Description of Test</w:t>
            </w:r>
          </w:p>
        </w:tc>
        <w:tc>
          <w:tcPr>
            <w:tcW w:w="1542" w:type="dxa"/>
            <w:tcBorders>
              <w:top w:val="single" w:sz="4" w:space="0" w:color="000000"/>
              <w:left w:val="single" w:sz="4" w:space="0" w:color="000000"/>
              <w:bottom w:val="single" w:sz="4" w:space="0" w:color="000000"/>
              <w:right w:val="single" w:sz="4" w:space="0" w:color="000000"/>
            </w:tcBorders>
            <w:hideMark/>
          </w:tcPr>
          <w:p w14:paraId="2E25EE8E" w14:textId="77777777" w:rsidR="004C3430" w:rsidRPr="004C3430" w:rsidRDefault="004C3430" w:rsidP="00836BA3">
            <w:pPr>
              <w:spacing w:after="0" w:line="240" w:lineRule="auto"/>
              <w:jc w:val="left"/>
              <w:rPr>
                <w:rFonts w:eastAsia="MS Gothic" w:cs="Times New Roman"/>
              </w:rPr>
            </w:pPr>
          </w:p>
          <w:p w14:paraId="003D7C61"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Results</w:t>
            </w:r>
          </w:p>
        </w:tc>
        <w:tc>
          <w:tcPr>
            <w:tcW w:w="2272" w:type="dxa"/>
            <w:tcBorders>
              <w:top w:val="single" w:sz="4" w:space="0" w:color="000000"/>
              <w:left w:val="single" w:sz="4" w:space="0" w:color="000000"/>
              <w:bottom w:val="single" w:sz="4" w:space="0" w:color="000000"/>
              <w:right w:val="single" w:sz="4" w:space="0" w:color="000000"/>
            </w:tcBorders>
            <w:hideMark/>
          </w:tcPr>
          <w:p w14:paraId="51D950F5" w14:textId="2395FB14" w:rsidR="004C3430" w:rsidRPr="004C3430" w:rsidRDefault="004C3430" w:rsidP="00836BA3">
            <w:pPr>
              <w:spacing w:after="0" w:line="240" w:lineRule="auto"/>
              <w:jc w:val="left"/>
              <w:rPr>
                <w:rFonts w:eastAsia="MS Gothic" w:cs="Times New Roman"/>
              </w:rPr>
            </w:pPr>
          </w:p>
          <w:p w14:paraId="190397EE" w14:textId="4BCDF167" w:rsidR="004C3430" w:rsidRPr="004C3430" w:rsidRDefault="004C3430" w:rsidP="00836BA3">
            <w:pPr>
              <w:spacing w:after="0" w:line="240" w:lineRule="auto"/>
              <w:jc w:val="left"/>
              <w:rPr>
                <w:rFonts w:eastAsia="MS Gothic" w:cs="Times New Roman"/>
              </w:rPr>
            </w:pPr>
            <w:r w:rsidRPr="004C3430">
              <w:rPr>
                <w:rFonts w:eastAsia="MS Gothic" w:cs="Times New Roman"/>
              </w:rPr>
              <w:t>Limit as per</w:t>
            </w:r>
          </w:p>
          <w:p w14:paraId="39E84DEB" w14:textId="36B2CCAB" w:rsidR="004C3430" w:rsidRPr="004C3430" w:rsidRDefault="004C3430" w:rsidP="00836BA3">
            <w:pPr>
              <w:spacing w:after="0" w:line="240" w:lineRule="auto"/>
              <w:jc w:val="left"/>
              <w:rPr>
                <w:rFonts w:eastAsia="MS Gothic" w:cs="Times New Roman"/>
              </w:rPr>
            </w:pPr>
            <w:r w:rsidRPr="004C3430">
              <w:rPr>
                <w:rFonts w:eastAsia="MS Gothic" w:cs="Times New Roman"/>
              </w:rPr>
              <w:t>IS 269 / IS 456</w:t>
            </w:r>
          </w:p>
        </w:tc>
      </w:tr>
      <w:tr w:rsidR="004C3430" w:rsidRPr="004C3430" w14:paraId="7525C2EE" w14:textId="77777777" w:rsidTr="00836BA3">
        <w:trPr>
          <w:trHeight w:val="259"/>
        </w:trPr>
        <w:tc>
          <w:tcPr>
            <w:tcW w:w="1071" w:type="dxa"/>
            <w:tcBorders>
              <w:top w:val="single" w:sz="4" w:space="0" w:color="000000"/>
              <w:left w:val="single" w:sz="4" w:space="0" w:color="000000"/>
              <w:bottom w:val="single" w:sz="4" w:space="0" w:color="000000"/>
              <w:right w:val="single" w:sz="4" w:space="0" w:color="000000"/>
            </w:tcBorders>
            <w:hideMark/>
          </w:tcPr>
          <w:p w14:paraId="074642B3"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1</w:t>
            </w:r>
          </w:p>
        </w:tc>
        <w:tc>
          <w:tcPr>
            <w:tcW w:w="3635" w:type="dxa"/>
            <w:tcBorders>
              <w:top w:val="single" w:sz="4" w:space="0" w:color="000000"/>
              <w:left w:val="single" w:sz="4" w:space="0" w:color="000000"/>
              <w:bottom w:val="single" w:sz="4" w:space="0" w:color="000000"/>
              <w:right w:val="single" w:sz="4" w:space="0" w:color="000000"/>
            </w:tcBorders>
            <w:hideMark/>
          </w:tcPr>
          <w:p w14:paraId="2D799110"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Standard consistency (%)</w:t>
            </w:r>
          </w:p>
        </w:tc>
        <w:tc>
          <w:tcPr>
            <w:tcW w:w="1542" w:type="dxa"/>
            <w:tcBorders>
              <w:top w:val="single" w:sz="4" w:space="0" w:color="000000"/>
              <w:left w:val="single" w:sz="4" w:space="0" w:color="000000"/>
              <w:bottom w:val="single" w:sz="4" w:space="0" w:color="000000"/>
              <w:right w:val="single" w:sz="4" w:space="0" w:color="000000"/>
            </w:tcBorders>
            <w:hideMark/>
          </w:tcPr>
          <w:p w14:paraId="2BBEE9F5"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29</w:t>
            </w:r>
          </w:p>
        </w:tc>
        <w:tc>
          <w:tcPr>
            <w:tcW w:w="2272" w:type="dxa"/>
            <w:tcBorders>
              <w:top w:val="single" w:sz="4" w:space="0" w:color="000000"/>
              <w:left w:val="single" w:sz="4" w:space="0" w:color="000000"/>
              <w:bottom w:val="single" w:sz="4" w:space="0" w:color="000000"/>
              <w:right w:val="single" w:sz="4" w:space="0" w:color="000000"/>
            </w:tcBorders>
            <w:hideMark/>
          </w:tcPr>
          <w:p w14:paraId="562218FF"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w:t>
            </w:r>
          </w:p>
        </w:tc>
      </w:tr>
      <w:tr w:rsidR="004C3430" w:rsidRPr="004C3430" w14:paraId="5FECCEDF" w14:textId="77777777" w:rsidTr="00836BA3">
        <w:trPr>
          <w:trHeight w:val="263"/>
        </w:trPr>
        <w:tc>
          <w:tcPr>
            <w:tcW w:w="1071" w:type="dxa"/>
            <w:tcBorders>
              <w:top w:val="single" w:sz="4" w:space="0" w:color="000000"/>
              <w:left w:val="single" w:sz="4" w:space="0" w:color="000000"/>
              <w:bottom w:val="single" w:sz="4" w:space="0" w:color="000000"/>
              <w:right w:val="single" w:sz="4" w:space="0" w:color="000000"/>
            </w:tcBorders>
            <w:hideMark/>
          </w:tcPr>
          <w:p w14:paraId="44B40B90"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2</w:t>
            </w:r>
          </w:p>
        </w:tc>
        <w:tc>
          <w:tcPr>
            <w:tcW w:w="3635" w:type="dxa"/>
            <w:tcBorders>
              <w:top w:val="single" w:sz="4" w:space="0" w:color="000000"/>
              <w:left w:val="single" w:sz="4" w:space="0" w:color="000000"/>
              <w:bottom w:val="single" w:sz="4" w:space="0" w:color="000000"/>
              <w:right w:val="single" w:sz="4" w:space="0" w:color="000000"/>
            </w:tcBorders>
            <w:hideMark/>
          </w:tcPr>
          <w:p w14:paraId="4A2C6AC1"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Initial setting time(minutes)</w:t>
            </w:r>
          </w:p>
        </w:tc>
        <w:tc>
          <w:tcPr>
            <w:tcW w:w="1542" w:type="dxa"/>
            <w:tcBorders>
              <w:top w:val="single" w:sz="4" w:space="0" w:color="000000"/>
              <w:left w:val="single" w:sz="4" w:space="0" w:color="000000"/>
              <w:bottom w:val="single" w:sz="4" w:space="0" w:color="000000"/>
              <w:right w:val="single" w:sz="4" w:space="0" w:color="000000"/>
            </w:tcBorders>
            <w:hideMark/>
          </w:tcPr>
          <w:p w14:paraId="250846FB"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180</w:t>
            </w:r>
          </w:p>
        </w:tc>
        <w:tc>
          <w:tcPr>
            <w:tcW w:w="2272" w:type="dxa"/>
            <w:tcBorders>
              <w:top w:val="single" w:sz="4" w:space="0" w:color="000000"/>
              <w:left w:val="single" w:sz="4" w:space="0" w:color="000000"/>
              <w:bottom w:val="single" w:sz="4" w:space="0" w:color="000000"/>
              <w:right w:val="single" w:sz="4" w:space="0" w:color="000000"/>
            </w:tcBorders>
            <w:hideMark/>
          </w:tcPr>
          <w:p w14:paraId="4997CEFE"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30 (Min)</w:t>
            </w:r>
          </w:p>
        </w:tc>
      </w:tr>
      <w:tr w:rsidR="004C3430" w:rsidRPr="004C3430" w14:paraId="3006986C" w14:textId="77777777" w:rsidTr="00836BA3">
        <w:trPr>
          <w:trHeight w:val="139"/>
        </w:trPr>
        <w:tc>
          <w:tcPr>
            <w:tcW w:w="1071" w:type="dxa"/>
            <w:tcBorders>
              <w:top w:val="single" w:sz="4" w:space="0" w:color="000000"/>
              <w:left w:val="single" w:sz="4" w:space="0" w:color="000000"/>
              <w:bottom w:val="single" w:sz="4" w:space="0" w:color="000000"/>
              <w:right w:val="single" w:sz="4" w:space="0" w:color="000000"/>
            </w:tcBorders>
            <w:hideMark/>
          </w:tcPr>
          <w:p w14:paraId="1AC930BB"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3</w:t>
            </w:r>
          </w:p>
        </w:tc>
        <w:tc>
          <w:tcPr>
            <w:tcW w:w="3635" w:type="dxa"/>
            <w:tcBorders>
              <w:top w:val="single" w:sz="4" w:space="0" w:color="000000"/>
              <w:left w:val="single" w:sz="4" w:space="0" w:color="000000"/>
              <w:bottom w:val="single" w:sz="4" w:space="0" w:color="000000"/>
              <w:right w:val="single" w:sz="4" w:space="0" w:color="000000"/>
            </w:tcBorders>
            <w:hideMark/>
          </w:tcPr>
          <w:p w14:paraId="335F491B"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Final setting time(minutes)</w:t>
            </w:r>
          </w:p>
        </w:tc>
        <w:tc>
          <w:tcPr>
            <w:tcW w:w="1542" w:type="dxa"/>
            <w:tcBorders>
              <w:top w:val="single" w:sz="4" w:space="0" w:color="000000"/>
              <w:left w:val="single" w:sz="4" w:space="0" w:color="000000"/>
              <w:bottom w:val="single" w:sz="4" w:space="0" w:color="000000"/>
              <w:right w:val="single" w:sz="4" w:space="0" w:color="000000"/>
            </w:tcBorders>
            <w:hideMark/>
          </w:tcPr>
          <w:p w14:paraId="69845C1C"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290</w:t>
            </w:r>
          </w:p>
        </w:tc>
        <w:tc>
          <w:tcPr>
            <w:tcW w:w="2272" w:type="dxa"/>
            <w:tcBorders>
              <w:top w:val="single" w:sz="4" w:space="0" w:color="000000"/>
              <w:left w:val="single" w:sz="4" w:space="0" w:color="000000"/>
              <w:bottom w:val="single" w:sz="4" w:space="0" w:color="000000"/>
              <w:right w:val="single" w:sz="4" w:space="0" w:color="000000"/>
            </w:tcBorders>
            <w:hideMark/>
          </w:tcPr>
          <w:p w14:paraId="15CE8D12"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600 (Max)</w:t>
            </w:r>
          </w:p>
        </w:tc>
      </w:tr>
      <w:tr w:rsidR="004C3430" w:rsidRPr="004C3430" w14:paraId="65D51BF0" w14:textId="77777777" w:rsidTr="00836BA3">
        <w:trPr>
          <w:trHeight w:val="185"/>
        </w:trPr>
        <w:tc>
          <w:tcPr>
            <w:tcW w:w="1071" w:type="dxa"/>
            <w:tcBorders>
              <w:top w:val="single" w:sz="4" w:space="0" w:color="000000"/>
              <w:left w:val="single" w:sz="4" w:space="0" w:color="000000"/>
              <w:bottom w:val="single" w:sz="4" w:space="0" w:color="000000"/>
              <w:right w:val="single" w:sz="4" w:space="0" w:color="000000"/>
            </w:tcBorders>
            <w:hideMark/>
          </w:tcPr>
          <w:p w14:paraId="08123982"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4</w:t>
            </w:r>
          </w:p>
        </w:tc>
        <w:tc>
          <w:tcPr>
            <w:tcW w:w="3635" w:type="dxa"/>
            <w:tcBorders>
              <w:top w:val="single" w:sz="4" w:space="0" w:color="000000"/>
              <w:left w:val="single" w:sz="4" w:space="0" w:color="000000"/>
              <w:bottom w:val="single" w:sz="4" w:space="0" w:color="000000"/>
              <w:right w:val="single" w:sz="4" w:space="0" w:color="000000"/>
            </w:tcBorders>
            <w:hideMark/>
          </w:tcPr>
          <w:p w14:paraId="3E34F4A3"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Specific gravity</w:t>
            </w:r>
          </w:p>
        </w:tc>
        <w:tc>
          <w:tcPr>
            <w:tcW w:w="1542" w:type="dxa"/>
            <w:tcBorders>
              <w:top w:val="single" w:sz="4" w:space="0" w:color="000000"/>
              <w:left w:val="single" w:sz="4" w:space="0" w:color="000000"/>
              <w:bottom w:val="single" w:sz="4" w:space="0" w:color="000000"/>
              <w:right w:val="single" w:sz="4" w:space="0" w:color="000000"/>
            </w:tcBorders>
            <w:hideMark/>
          </w:tcPr>
          <w:p w14:paraId="1099E4D7"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3.14</w:t>
            </w:r>
          </w:p>
        </w:tc>
        <w:tc>
          <w:tcPr>
            <w:tcW w:w="2272" w:type="dxa"/>
            <w:tcBorders>
              <w:top w:val="single" w:sz="4" w:space="0" w:color="000000"/>
              <w:left w:val="single" w:sz="4" w:space="0" w:color="000000"/>
              <w:bottom w:val="single" w:sz="4" w:space="0" w:color="000000"/>
              <w:right w:val="single" w:sz="4" w:space="0" w:color="000000"/>
            </w:tcBorders>
            <w:hideMark/>
          </w:tcPr>
          <w:p w14:paraId="7AECB47D"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3.15</w:t>
            </w:r>
          </w:p>
        </w:tc>
      </w:tr>
      <w:tr w:rsidR="004C3430" w:rsidRPr="004C3430" w14:paraId="51B76CD2" w14:textId="77777777" w:rsidTr="00836BA3">
        <w:trPr>
          <w:trHeight w:val="220"/>
        </w:trPr>
        <w:tc>
          <w:tcPr>
            <w:tcW w:w="1071" w:type="dxa"/>
            <w:tcBorders>
              <w:top w:val="single" w:sz="4" w:space="0" w:color="000000"/>
              <w:left w:val="single" w:sz="4" w:space="0" w:color="000000"/>
              <w:bottom w:val="single" w:sz="4" w:space="0" w:color="000000"/>
              <w:right w:val="single" w:sz="4" w:space="0" w:color="000000"/>
            </w:tcBorders>
            <w:hideMark/>
          </w:tcPr>
          <w:p w14:paraId="3B9DC232"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5</w:t>
            </w:r>
          </w:p>
        </w:tc>
        <w:tc>
          <w:tcPr>
            <w:tcW w:w="3635" w:type="dxa"/>
            <w:tcBorders>
              <w:top w:val="single" w:sz="4" w:space="0" w:color="000000"/>
              <w:left w:val="single" w:sz="4" w:space="0" w:color="000000"/>
              <w:bottom w:val="single" w:sz="4" w:space="0" w:color="000000"/>
              <w:right w:val="single" w:sz="4" w:space="0" w:color="000000"/>
            </w:tcBorders>
            <w:hideMark/>
          </w:tcPr>
          <w:p w14:paraId="2E2FC33E"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Compressive strength (N/mm2)</w:t>
            </w:r>
          </w:p>
        </w:tc>
        <w:tc>
          <w:tcPr>
            <w:tcW w:w="1542" w:type="dxa"/>
            <w:tcBorders>
              <w:top w:val="single" w:sz="4" w:space="0" w:color="000000"/>
              <w:left w:val="single" w:sz="4" w:space="0" w:color="000000"/>
              <w:bottom w:val="single" w:sz="4" w:space="0" w:color="000000"/>
              <w:right w:val="single" w:sz="4" w:space="0" w:color="000000"/>
            </w:tcBorders>
          </w:tcPr>
          <w:p w14:paraId="7961FB82" w14:textId="04628435" w:rsidR="004C3430" w:rsidRPr="004C3430" w:rsidRDefault="004C3430" w:rsidP="00836BA3">
            <w:pPr>
              <w:spacing w:after="0" w:line="240" w:lineRule="auto"/>
              <w:jc w:val="left"/>
              <w:rPr>
                <w:rFonts w:eastAsia="MS Gothic" w:cs="Times New Roman"/>
              </w:rPr>
            </w:pPr>
            <w:r w:rsidRPr="004C3430">
              <w:rPr>
                <w:rFonts w:eastAsia="MS Gothic" w:cs="Times New Roman"/>
              </w:rPr>
              <w:t>51.43</w:t>
            </w:r>
          </w:p>
        </w:tc>
        <w:tc>
          <w:tcPr>
            <w:tcW w:w="2272" w:type="dxa"/>
            <w:tcBorders>
              <w:top w:val="single" w:sz="4" w:space="0" w:color="000000"/>
              <w:left w:val="single" w:sz="4" w:space="0" w:color="000000"/>
              <w:bottom w:val="single" w:sz="4" w:space="0" w:color="000000"/>
              <w:right w:val="single" w:sz="4" w:space="0" w:color="000000"/>
            </w:tcBorders>
            <w:hideMark/>
          </w:tcPr>
          <w:p w14:paraId="3EFAB033"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43 (Min)</w:t>
            </w:r>
          </w:p>
          <w:p w14:paraId="324665AD" w14:textId="77777777" w:rsidR="004C3430" w:rsidRPr="004C3430" w:rsidRDefault="004C3430" w:rsidP="00836BA3">
            <w:pPr>
              <w:spacing w:after="0" w:line="240" w:lineRule="auto"/>
              <w:jc w:val="left"/>
              <w:rPr>
                <w:rFonts w:eastAsia="MS Gothic" w:cs="Times New Roman"/>
              </w:rPr>
            </w:pPr>
          </w:p>
        </w:tc>
      </w:tr>
      <w:tr w:rsidR="004C3430" w:rsidRPr="004C3430" w14:paraId="47CF1D82" w14:textId="77777777" w:rsidTr="00836BA3">
        <w:trPr>
          <w:trHeight w:val="405"/>
        </w:trPr>
        <w:tc>
          <w:tcPr>
            <w:tcW w:w="1071" w:type="dxa"/>
            <w:tcBorders>
              <w:top w:val="single" w:sz="4" w:space="0" w:color="000000"/>
              <w:left w:val="single" w:sz="4" w:space="0" w:color="000000"/>
              <w:bottom w:val="single" w:sz="4" w:space="0" w:color="000000"/>
              <w:right w:val="single" w:sz="4" w:space="0" w:color="000000"/>
            </w:tcBorders>
            <w:hideMark/>
          </w:tcPr>
          <w:p w14:paraId="04D69F5E"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lastRenderedPageBreak/>
              <w:t>6</w:t>
            </w:r>
          </w:p>
        </w:tc>
        <w:tc>
          <w:tcPr>
            <w:tcW w:w="3635" w:type="dxa"/>
            <w:tcBorders>
              <w:top w:val="single" w:sz="4" w:space="0" w:color="000000"/>
              <w:left w:val="single" w:sz="4" w:space="0" w:color="000000"/>
              <w:bottom w:val="single" w:sz="4" w:space="0" w:color="000000"/>
              <w:right w:val="single" w:sz="4" w:space="0" w:color="000000"/>
            </w:tcBorders>
            <w:hideMark/>
          </w:tcPr>
          <w:p w14:paraId="38AC7BEA"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Fineness of cement in 90mic sieve Retained ( %)</w:t>
            </w:r>
          </w:p>
        </w:tc>
        <w:tc>
          <w:tcPr>
            <w:tcW w:w="1542" w:type="dxa"/>
            <w:tcBorders>
              <w:top w:val="single" w:sz="4" w:space="0" w:color="000000"/>
              <w:left w:val="single" w:sz="4" w:space="0" w:color="000000"/>
              <w:bottom w:val="single" w:sz="4" w:space="0" w:color="000000"/>
              <w:right w:val="single" w:sz="4" w:space="0" w:color="000000"/>
            </w:tcBorders>
            <w:hideMark/>
          </w:tcPr>
          <w:p w14:paraId="4C1AA4A3"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1.88</w:t>
            </w:r>
          </w:p>
        </w:tc>
        <w:tc>
          <w:tcPr>
            <w:tcW w:w="2272" w:type="dxa"/>
            <w:tcBorders>
              <w:top w:val="single" w:sz="4" w:space="0" w:color="000000"/>
              <w:left w:val="single" w:sz="4" w:space="0" w:color="000000"/>
              <w:bottom w:val="single" w:sz="4" w:space="0" w:color="000000"/>
              <w:right w:val="single" w:sz="4" w:space="0" w:color="000000"/>
            </w:tcBorders>
            <w:hideMark/>
          </w:tcPr>
          <w:p w14:paraId="352AD8E2" w14:textId="77777777" w:rsidR="004C3430" w:rsidRPr="004C3430" w:rsidRDefault="004C3430" w:rsidP="00836BA3">
            <w:pPr>
              <w:spacing w:after="0" w:line="240" w:lineRule="auto"/>
              <w:jc w:val="left"/>
              <w:rPr>
                <w:rFonts w:eastAsia="MS Gothic" w:cs="Times New Roman"/>
              </w:rPr>
            </w:pPr>
            <w:r w:rsidRPr="004C3430">
              <w:rPr>
                <w:rFonts w:eastAsia="MS Gothic" w:cs="Times New Roman"/>
              </w:rPr>
              <w:t>10 (Max)</w:t>
            </w:r>
          </w:p>
        </w:tc>
      </w:tr>
    </w:tbl>
    <w:p w14:paraId="1AC90303" w14:textId="77777777" w:rsidR="004C3430" w:rsidRDefault="004C3430" w:rsidP="00F459FF"/>
    <w:p w14:paraId="1BD2D2F3" w14:textId="149C3430" w:rsidR="004C3430" w:rsidRPr="004C3430" w:rsidRDefault="004C3430" w:rsidP="00F459FF">
      <w:pPr>
        <w:rPr>
          <w:b/>
          <w:bCs/>
        </w:rPr>
      </w:pPr>
      <w:r w:rsidRPr="004C3430">
        <w:rPr>
          <w:b/>
          <w:bCs/>
        </w:rPr>
        <w:t>Tests conducted on cement</w:t>
      </w:r>
    </w:p>
    <w:p w14:paraId="32E003F5" w14:textId="72DF11AC" w:rsidR="004C3430" w:rsidRDefault="004C3430" w:rsidP="00F459FF">
      <w:r w:rsidRPr="004C3430">
        <w:t>To ensure the quality and performance of the cement, several standard tests were conducted following the guidelines specified by the Bureau of Indian Standards (BIS), such as IS 4031 and IS 12269. The key tests performed include</w:t>
      </w:r>
    </w:p>
    <w:p w14:paraId="4FF55A64" w14:textId="47602965" w:rsidR="00716349" w:rsidRDefault="00716349" w:rsidP="00716349">
      <w:pPr>
        <w:pStyle w:val="Caption"/>
        <w:jc w:val="center"/>
      </w:pPr>
      <w:r>
        <w:t xml:space="preserve">Table </w:t>
      </w:r>
      <w:fldSimple w:instr=" SEQ Table \* ARABIC ">
        <w:r w:rsidR="00EC7501">
          <w:rPr>
            <w:noProof/>
          </w:rPr>
          <w:t>2</w:t>
        </w:r>
      </w:fldSimple>
      <w:r>
        <w:t xml:space="preserve"> Tests conducted</w:t>
      </w:r>
    </w:p>
    <w:tbl>
      <w:tblPr>
        <w:tblStyle w:val="TableGrid"/>
        <w:tblW w:w="0" w:type="auto"/>
        <w:jc w:val="center"/>
        <w:tblLook w:val="04A0" w:firstRow="1" w:lastRow="0" w:firstColumn="1" w:lastColumn="0" w:noHBand="0" w:noVBand="1"/>
      </w:tblPr>
      <w:tblGrid>
        <w:gridCol w:w="3005"/>
        <w:gridCol w:w="3005"/>
      </w:tblGrid>
      <w:tr w:rsidR="004C3430" w14:paraId="60B09B6C" w14:textId="77777777" w:rsidTr="00716349">
        <w:trPr>
          <w:jc w:val="center"/>
        </w:trPr>
        <w:tc>
          <w:tcPr>
            <w:tcW w:w="3005" w:type="dxa"/>
          </w:tcPr>
          <w:p w14:paraId="39458F9E" w14:textId="700FA558" w:rsidR="004C3430" w:rsidRDefault="004C3430">
            <w:pPr>
              <w:jc w:val="left"/>
              <w:rPr>
                <w:rFonts w:eastAsia="MS Gothic" w:cs="Times New Roman"/>
                <w:b/>
                <w:bCs/>
              </w:rPr>
            </w:pPr>
            <w:r>
              <w:rPr>
                <w:rFonts w:eastAsia="MS Gothic" w:cs="Times New Roman"/>
                <w:b/>
                <w:bCs/>
              </w:rPr>
              <w:t xml:space="preserve">Test name </w:t>
            </w:r>
          </w:p>
        </w:tc>
        <w:tc>
          <w:tcPr>
            <w:tcW w:w="3005" w:type="dxa"/>
          </w:tcPr>
          <w:p w14:paraId="3CA374FE" w14:textId="117A6FDA" w:rsidR="004C3430" w:rsidRDefault="004C3430">
            <w:pPr>
              <w:jc w:val="left"/>
              <w:rPr>
                <w:rFonts w:eastAsia="MS Gothic" w:cs="Times New Roman"/>
                <w:b/>
                <w:bCs/>
              </w:rPr>
            </w:pPr>
            <w:r>
              <w:rPr>
                <w:rFonts w:eastAsia="MS Gothic" w:cs="Times New Roman"/>
                <w:b/>
                <w:bCs/>
              </w:rPr>
              <w:t>Value</w:t>
            </w:r>
          </w:p>
        </w:tc>
      </w:tr>
      <w:tr w:rsidR="004C3430" w14:paraId="74F5D5CF" w14:textId="77777777" w:rsidTr="00716349">
        <w:trPr>
          <w:jc w:val="center"/>
        </w:trPr>
        <w:tc>
          <w:tcPr>
            <w:tcW w:w="3005" w:type="dxa"/>
          </w:tcPr>
          <w:p w14:paraId="793DD804" w14:textId="1632421F" w:rsidR="004C3430" w:rsidRPr="004C3430" w:rsidRDefault="004C3430">
            <w:pPr>
              <w:jc w:val="left"/>
              <w:rPr>
                <w:rFonts w:eastAsia="MS Gothic" w:cs="Times New Roman"/>
              </w:rPr>
            </w:pPr>
            <w:r>
              <w:rPr>
                <w:rFonts w:eastAsia="MS Gothic" w:cs="Times New Roman"/>
              </w:rPr>
              <w:t>Specific Gravity</w:t>
            </w:r>
          </w:p>
        </w:tc>
        <w:tc>
          <w:tcPr>
            <w:tcW w:w="3005" w:type="dxa"/>
          </w:tcPr>
          <w:p w14:paraId="54950BE3" w14:textId="0677FB15" w:rsidR="004C3430" w:rsidRPr="00716349" w:rsidRDefault="00716349">
            <w:pPr>
              <w:jc w:val="left"/>
              <w:rPr>
                <w:rFonts w:eastAsia="MS Gothic" w:cs="Times New Roman"/>
              </w:rPr>
            </w:pPr>
            <w:r>
              <w:rPr>
                <w:rFonts w:eastAsia="MS Gothic" w:cs="Times New Roman"/>
              </w:rPr>
              <w:t>3.14</w:t>
            </w:r>
          </w:p>
        </w:tc>
      </w:tr>
      <w:tr w:rsidR="004C3430" w14:paraId="326F4F32" w14:textId="77777777" w:rsidTr="00716349">
        <w:trPr>
          <w:jc w:val="center"/>
        </w:trPr>
        <w:tc>
          <w:tcPr>
            <w:tcW w:w="3005" w:type="dxa"/>
          </w:tcPr>
          <w:p w14:paraId="6B9D10F3" w14:textId="239213FD" w:rsidR="004C3430" w:rsidRDefault="004C3430">
            <w:pPr>
              <w:jc w:val="left"/>
              <w:rPr>
                <w:rFonts w:eastAsia="MS Gothic" w:cs="Times New Roman"/>
              </w:rPr>
            </w:pPr>
            <w:r>
              <w:rPr>
                <w:rFonts w:eastAsia="MS Gothic" w:cs="Times New Roman"/>
              </w:rPr>
              <w:t>Initial setting time</w:t>
            </w:r>
          </w:p>
        </w:tc>
        <w:tc>
          <w:tcPr>
            <w:tcW w:w="3005" w:type="dxa"/>
          </w:tcPr>
          <w:p w14:paraId="03A029C6" w14:textId="242F6BEE" w:rsidR="004C3430" w:rsidRPr="00716349" w:rsidRDefault="00716349">
            <w:pPr>
              <w:jc w:val="left"/>
              <w:rPr>
                <w:rFonts w:eastAsia="MS Gothic" w:cs="Times New Roman"/>
              </w:rPr>
            </w:pPr>
            <w:r w:rsidRPr="00716349">
              <w:rPr>
                <w:rFonts w:eastAsia="MS Gothic" w:cs="Times New Roman"/>
              </w:rPr>
              <w:t>180</w:t>
            </w:r>
            <w:r>
              <w:rPr>
                <w:rFonts w:eastAsia="MS Gothic" w:cs="Times New Roman"/>
              </w:rPr>
              <w:t xml:space="preserve"> minutes</w:t>
            </w:r>
          </w:p>
        </w:tc>
      </w:tr>
      <w:tr w:rsidR="004C3430" w14:paraId="5A6F1741" w14:textId="77777777" w:rsidTr="00716349">
        <w:trPr>
          <w:jc w:val="center"/>
        </w:trPr>
        <w:tc>
          <w:tcPr>
            <w:tcW w:w="3005" w:type="dxa"/>
          </w:tcPr>
          <w:p w14:paraId="5704D2F2" w14:textId="54B69D4E" w:rsidR="004C3430" w:rsidRDefault="004C3430">
            <w:pPr>
              <w:jc w:val="left"/>
              <w:rPr>
                <w:rFonts w:eastAsia="MS Gothic" w:cs="Times New Roman"/>
              </w:rPr>
            </w:pPr>
            <w:r>
              <w:rPr>
                <w:rFonts w:eastAsia="MS Gothic" w:cs="Times New Roman"/>
              </w:rPr>
              <w:t>Final setting time</w:t>
            </w:r>
          </w:p>
        </w:tc>
        <w:tc>
          <w:tcPr>
            <w:tcW w:w="3005" w:type="dxa"/>
          </w:tcPr>
          <w:p w14:paraId="6F1D8473" w14:textId="3112E0FA" w:rsidR="004C3430" w:rsidRPr="00716349" w:rsidRDefault="00716349">
            <w:pPr>
              <w:jc w:val="left"/>
              <w:rPr>
                <w:rFonts w:eastAsia="MS Gothic" w:cs="Times New Roman"/>
              </w:rPr>
            </w:pPr>
            <w:r>
              <w:rPr>
                <w:rFonts w:eastAsia="MS Gothic" w:cs="Times New Roman"/>
              </w:rPr>
              <w:t>290 minutes</w:t>
            </w:r>
          </w:p>
        </w:tc>
      </w:tr>
      <w:tr w:rsidR="004C3430" w14:paraId="71AD7276" w14:textId="77777777" w:rsidTr="00716349">
        <w:trPr>
          <w:jc w:val="center"/>
        </w:trPr>
        <w:tc>
          <w:tcPr>
            <w:tcW w:w="3005" w:type="dxa"/>
          </w:tcPr>
          <w:p w14:paraId="00F33E18" w14:textId="59FBCE9A" w:rsidR="004C3430" w:rsidRDefault="004C3430">
            <w:pPr>
              <w:jc w:val="left"/>
              <w:rPr>
                <w:rFonts w:eastAsia="MS Gothic" w:cs="Times New Roman"/>
              </w:rPr>
            </w:pPr>
            <w:r>
              <w:rPr>
                <w:rFonts w:eastAsia="MS Gothic" w:cs="Times New Roman"/>
              </w:rPr>
              <w:t>Consistency test</w:t>
            </w:r>
          </w:p>
        </w:tc>
        <w:tc>
          <w:tcPr>
            <w:tcW w:w="3005" w:type="dxa"/>
          </w:tcPr>
          <w:p w14:paraId="0EA1D678" w14:textId="69E21C55" w:rsidR="004C3430" w:rsidRPr="00716349" w:rsidRDefault="00716349">
            <w:pPr>
              <w:jc w:val="left"/>
              <w:rPr>
                <w:rFonts w:eastAsia="MS Gothic" w:cs="Times New Roman"/>
              </w:rPr>
            </w:pPr>
            <w:r>
              <w:rPr>
                <w:rFonts w:eastAsia="MS Gothic" w:cs="Times New Roman"/>
              </w:rPr>
              <w:t>30% M30 grade</w:t>
            </w:r>
          </w:p>
        </w:tc>
      </w:tr>
      <w:tr w:rsidR="004C3430" w14:paraId="0E40C878" w14:textId="77777777" w:rsidTr="00716349">
        <w:trPr>
          <w:jc w:val="center"/>
        </w:trPr>
        <w:tc>
          <w:tcPr>
            <w:tcW w:w="3005" w:type="dxa"/>
          </w:tcPr>
          <w:p w14:paraId="44256F4E" w14:textId="5914E66C" w:rsidR="004C3430" w:rsidRDefault="004C3430">
            <w:pPr>
              <w:jc w:val="left"/>
              <w:rPr>
                <w:rFonts w:eastAsia="MS Gothic" w:cs="Times New Roman"/>
              </w:rPr>
            </w:pPr>
            <w:proofErr w:type="spellStart"/>
            <w:r>
              <w:rPr>
                <w:rFonts w:eastAsia="MS Gothic" w:cs="Times New Roman"/>
              </w:rPr>
              <w:t>Finess</w:t>
            </w:r>
            <w:proofErr w:type="spellEnd"/>
            <w:r>
              <w:rPr>
                <w:rFonts w:eastAsia="MS Gothic" w:cs="Times New Roman"/>
              </w:rPr>
              <w:t xml:space="preserve"> Test</w:t>
            </w:r>
          </w:p>
        </w:tc>
        <w:tc>
          <w:tcPr>
            <w:tcW w:w="3005" w:type="dxa"/>
          </w:tcPr>
          <w:p w14:paraId="6B2BE6C3" w14:textId="3E885C5C" w:rsidR="004C3430" w:rsidRPr="00716349" w:rsidRDefault="00716349">
            <w:pPr>
              <w:jc w:val="left"/>
              <w:rPr>
                <w:rFonts w:eastAsia="MS Gothic" w:cs="Times New Roman"/>
              </w:rPr>
            </w:pPr>
            <w:r>
              <w:rPr>
                <w:rFonts w:eastAsia="MS Gothic" w:cs="Times New Roman"/>
              </w:rPr>
              <w:t>225 m2/kg</w:t>
            </w:r>
          </w:p>
        </w:tc>
      </w:tr>
    </w:tbl>
    <w:p w14:paraId="5F22B0D9" w14:textId="1F03F5D5" w:rsidR="00167161" w:rsidRPr="00167161" w:rsidRDefault="00167161" w:rsidP="00167161">
      <w:pPr>
        <w:rPr>
          <w:rFonts w:eastAsia="MS Gothic" w:cs="Times New Roman"/>
          <w:b/>
          <w:bCs/>
        </w:rPr>
      </w:pPr>
      <w:r>
        <w:rPr>
          <w:rFonts w:eastAsia="MS Gothic" w:cs="Times New Roman"/>
          <w:b/>
          <w:bCs/>
        </w:rPr>
        <w:t>3.</w:t>
      </w:r>
      <w:r w:rsidR="008D25E9">
        <w:rPr>
          <w:rFonts w:eastAsia="MS Gothic" w:cs="Times New Roman"/>
          <w:b/>
          <w:bCs/>
        </w:rPr>
        <w:t>1.</w:t>
      </w:r>
      <w:r>
        <w:rPr>
          <w:rFonts w:eastAsia="MS Gothic" w:cs="Times New Roman"/>
          <w:b/>
          <w:bCs/>
        </w:rPr>
        <w:t xml:space="preserve">2 </w:t>
      </w:r>
      <w:r w:rsidRPr="00167161">
        <w:rPr>
          <w:rFonts w:eastAsia="MS Gothic" w:cs="Times New Roman"/>
          <w:b/>
          <w:bCs/>
        </w:rPr>
        <w:t>Coarse aggregate (CA)</w:t>
      </w:r>
    </w:p>
    <w:p w14:paraId="4E983597" w14:textId="4D99A9B8" w:rsidR="00167161" w:rsidRDefault="00716349" w:rsidP="00167161">
      <w:pPr>
        <w:rPr>
          <w:rFonts w:eastAsia="MS Gothic" w:cs="Times New Roman"/>
        </w:rPr>
      </w:pPr>
      <w:r w:rsidRPr="00716349">
        <w:rPr>
          <w:rFonts w:eastAsia="MS Gothic" w:cs="Times New Roman"/>
        </w:rPr>
        <w:t xml:space="preserve">Coarse aggregates are made from crushed SS crusher stones that meet the standards of IS 383 -2016, as seen in figure 4.3. The coarse aggregate used in concrete is mostly gravel, with crushed stone making up the bulk of the remaining portion. There are a number of construction applications for coarse aggregates. Included in concrete is the most common and noticeable use. They are also used in the preparation of the moisture break under the slab and </w:t>
      </w:r>
      <w:proofErr w:type="spellStart"/>
      <w:r w:rsidRPr="00716349">
        <w:rPr>
          <w:rFonts w:eastAsia="MS Gothic" w:cs="Times New Roman"/>
        </w:rPr>
        <w:t>vapor</w:t>
      </w:r>
      <w:proofErr w:type="spellEnd"/>
      <w:r w:rsidRPr="00716349">
        <w:rPr>
          <w:rFonts w:eastAsia="MS Gothic" w:cs="Times New Roman"/>
        </w:rPr>
        <w:t xml:space="preserve"> barrier. Driveways and highways rely on them as part of their foundational preparation. The bigger stones that are mixed into the concrete are known as coarse aggregate.</w:t>
      </w:r>
      <w:r>
        <w:rPr>
          <w:rFonts w:eastAsia="MS Gothic" w:cs="Times New Roman"/>
        </w:rPr>
        <w:t xml:space="preserve"> </w:t>
      </w:r>
      <w:r w:rsidRPr="00716349">
        <w:rPr>
          <w:rFonts w:eastAsia="MS Gothic" w:cs="Times New Roman"/>
        </w:rPr>
        <w:t>It is as shown in Fig. 2 and physical properties is tabulated in Tab.</w:t>
      </w:r>
      <w:r>
        <w:rPr>
          <w:rFonts w:eastAsia="MS Gothic" w:cs="Times New Roman"/>
        </w:rPr>
        <w:t>3</w:t>
      </w:r>
    </w:p>
    <w:p w14:paraId="755D9BCA" w14:textId="45A92272" w:rsidR="00716349" w:rsidRDefault="00716349" w:rsidP="00716349">
      <w:pPr>
        <w:jc w:val="center"/>
        <w:rPr>
          <w:rFonts w:eastAsia="MS Gothic" w:cs="Times New Roman"/>
        </w:rPr>
      </w:pPr>
      <w:r>
        <w:rPr>
          <w:rFonts w:eastAsia="MS Gothic" w:cs="Times New Roman"/>
          <w:noProof/>
          <w:lang w:eastAsia="en-IN"/>
        </w:rPr>
        <w:drawing>
          <wp:inline distT="0" distB="0" distL="0" distR="0" wp14:anchorId="2583F0A3" wp14:editId="3F233B5D">
            <wp:extent cx="2901950" cy="1774190"/>
            <wp:effectExtent l="0" t="0" r="0" b="0"/>
            <wp:docPr id="289266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1950" cy="1774190"/>
                    </a:xfrm>
                    <a:prstGeom prst="rect">
                      <a:avLst/>
                    </a:prstGeom>
                    <a:noFill/>
                  </pic:spPr>
                </pic:pic>
              </a:graphicData>
            </a:graphic>
          </wp:inline>
        </w:drawing>
      </w:r>
    </w:p>
    <w:p w14:paraId="5475B2DD" w14:textId="5E8B96FB" w:rsidR="00716349" w:rsidRDefault="00716349" w:rsidP="00716349">
      <w:pPr>
        <w:pStyle w:val="Caption"/>
        <w:jc w:val="center"/>
        <w:rPr>
          <w:rFonts w:eastAsia="MS Gothic" w:cs="Times New Roman"/>
        </w:rPr>
      </w:pPr>
      <w:r>
        <w:t xml:space="preserve">Figure </w:t>
      </w:r>
      <w:fldSimple w:instr=" SEQ Figure \* ARABIC ">
        <w:r w:rsidR="006375AA">
          <w:rPr>
            <w:noProof/>
          </w:rPr>
          <w:t>2</w:t>
        </w:r>
      </w:fldSimple>
      <w:r>
        <w:t xml:space="preserve"> Course aggregate</w:t>
      </w:r>
    </w:p>
    <w:p w14:paraId="23C57097" w14:textId="77777777" w:rsidR="00716349" w:rsidRDefault="00716349">
      <w:pPr>
        <w:jc w:val="left"/>
        <w:rPr>
          <w:b/>
          <w:iCs/>
          <w:szCs w:val="18"/>
        </w:rPr>
      </w:pPr>
      <w:r>
        <w:br w:type="page"/>
      </w:r>
    </w:p>
    <w:p w14:paraId="13C1B13B" w14:textId="03484619" w:rsidR="00167161" w:rsidRDefault="00167161" w:rsidP="00167161">
      <w:pPr>
        <w:pStyle w:val="Caption"/>
        <w:jc w:val="center"/>
        <w:rPr>
          <w:b w:val="0"/>
          <w:bCs/>
        </w:rPr>
      </w:pPr>
      <w:r>
        <w:lastRenderedPageBreak/>
        <w:t xml:space="preserve">Table </w:t>
      </w:r>
      <w:fldSimple w:instr=" SEQ Table \* ARABIC ">
        <w:r w:rsidR="00EC7501">
          <w:rPr>
            <w:noProof/>
          </w:rPr>
          <w:t>3</w:t>
        </w:r>
      </w:fldSimple>
      <w:r>
        <w:t xml:space="preserve">: </w:t>
      </w:r>
      <w:r w:rsidRPr="00502AD3">
        <w:rPr>
          <w:b w:val="0"/>
          <w:bCs/>
        </w:rPr>
        <w:t>Physical properties of Coarse aggregate</w:t>
      </w:r>
    </w:p>
    <w:tbl>
      <w:tblPr>
        <w:tblW w:w="6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
        <w:gridCol w:w="843"/>
        <w:gridCol w:w="2272"/>
        <w:gridCol w:w="649"/>
        <w:gridCol w:w="649"/>
        <w:gridCol w:w="2162"/>
      </w:tblGrid>
      <w:tr w:rsidR="00716349" w:rsidRPr="00716349" w14:paraId="0119AA18" w14:textId="77777777" w:rsidTr="00716349">
        <w:trPr>
          <w:trHeight w:val="303"/>
          <w:jc w:val="center"/>
        </w:trPr>
        <w:tc>
          <w:tcPr>
            <w:tcW w:w="22" w:type="dxa"/>
            <w:vMerge w:val="restart"/>
            <w:tcBorders>
              <w:top w:val="nil"/>
              <w:left w:val="nil"/>
              <w:bottom w:val="nil"/>
              <w:right w:val="single" w:sz="4" w:space="0" w:color="000000"/>
            </w:tcBorders>
          </w:tcPr>
          <w:p w14:paraId="3893435F" w14:textId="77777777" w:rsidR="00716349" w:rsidRPr="00716349" w:rsidRDefault="00716349" w:rsidP="00716349">
            <w:pPr>
              <w:rPr>
                <w:sz w:val="18"/>
                <w:szCs w:val="18"/>
                <w:lang w:val="en-US"/>
              </w:rPr>
            </w:pPr>
          </w:p>
        </w:tc>
        <w:tc>
          <w:tcPr>
            <w:tcW w:w="844" w:type="dxa"/>
            <w:vMerge w:val="restart"/>
            <w:tcBorders>
              <w:top w:val="single" w:sz="4" w:space="0" w:color="000000"/>
              <w:left w:val="single" w:sz="4" w:space="0" w:color="000000"/>
              <w:bottom w:val="single" w:sz="4" w:space="0" w:color="000000"/>
              <w:right w:val="single" w:sz="4" w:space="0" w:color="000000"/>
            </w:tcBorders>
            <w:hideMark/>
          </w:tcPr>
          <w:p w14:paraId="048C6856" w14:textId="77777777" w:rsidR="00716349" w:rsidRPr="00716349" w:rsidRDefault="00716349" w:rsidP="00716349">
            <w:pPr>
              <w:rPr>
                <w:sz w:val="18"/>
                <w:szCs w:val="18"/>
                <w:lang w:val="en-US"/>
              </w:rPr>
            </w:pPr>
          </w:p>
          <w:p w14:paraId="198B5009" w14:textId="77777777" w:rsidR="00716349" w:rsidRPr="00716349" w:rsidRDefault="00716349" w:rsidP="00716349">
            <w:pPr>
              <w:rPr>
                <w:sz w:val="18"/>
                <w:szCs w:val="18"/>
                <w:lang w:val="en-US"/>
              </w:rPr>
            </w:pPr>
            <w:proofErr w:type="spellStart"/>
            <w:r w:rsidRPr="00716349">
              <w:rPr>
                <w:sz w:val="18"/>
                <w:szCs w:val="18"/>
                <w:lang w:val="en-US"/>
              </w:rPr>
              <w:t>S.No</w:t>
            </w:r>
            <w:proofErr w:type="spellEnd"/>
          </w:p>
        </w:tc>
        <w:tc>
          <w:tcPr>
            <w:tcW w:w="2273" w:type="dxa"/>
            <w:vMerge w:val="restart"/>
            <w:tcBorders>
              <w:top w:val="single" w:sz="4" w:space="0" w:color="000000"/>
              <w:left w:val="single" w:sz="4" w:space="0" w:color="000000"/>
              <w:bottom w:val="single" w:sz="4" w:space="0" w:color="000000"/>
              <w:right w:val="single" w:sz="4" w:space="0" w:color="000000"/>
            </w:tcBorders>
            <w:hideMark/>
          </w:tcPr>
          <w:p w14:paraId="108A23DE" w14:textId="77777777" w:rsidR="00716349" w:rsidRPr="00716349" w:rsidRDefault="00716349" w:rsidP="00716349">
            <w:pPr>
              <w:rPr>
                <w:sz w:val="18"/>
                <w:szCs w:val="18"/>
                <w:lang w:val="en-US"/>
              </w:rPr>
            </w:pPr>
          </w:p>
          <w:p w14:paraId="1E8EB0C6" w14:textId="77777777" w:rsidR="00716349" w:rsidRPr="00716349" w:rsidRDefault="00716349" w:rsidP="00716349">
            <w:pPr>
              <w:rPr>
                <w:sz w:val="18"/>
                <w:szCs w:val="18"/>
                <w:lang w:val="en-US"/>
              </w:rPr>
            </w:pPr>
            <w:r w:rsidRPr="00716349">
              <w:rPr>
                <w:sz w:val="18"/>
                <w:szCs w:val="18"/>
                <w:lang w:val="en-US"/>
              </w:rPr>
              <w:t>Description of Test</w:t>
            </w:r>
          </w:p>
        </w:tc>
        <w:tc>
          <w:tcPr>
            <w:tcW w:w="1298" w:type="dxa"/>
            <w:gridSpan w:val="2"/>
            <w:tcBorders>
              <w:top w:val="single" w:sz="4" w:space="0" w:color="000000"/>
              <w:left w:val="single" w:sz="4" w:space="0" w:color="000000"/>
              <w:bottom w:val="single" w:sz="4" w:space="0" w:color="000000"/>
              <w:right w:val="single" w:sz="4" w:space="0" w:color="000000"/>
            </w:tcBorders>
            <w:hideMark/>
          </w:tcPr>
          <w:p w14:paraId="63206D73" w14:textId="77777777" w:rsidR="00716349" w:rsidRPr="00716349" w:rsidRDefault="00716349" w:rsidP="00716349">
            <w:pPr>
              <w:rPr>
                <w:sz w:val="18"/>
                <w:szCs w:val="18"/>
                <w:lang w:val="en-US"/>
              </w:rPr>
            </w:pPr>
            <w:r w:rsidRPr="00716349">
              <w:rPr>
                <w:sz w:val="18"/>
                <w:szCs w:val="18"/>
                <w:lang w:val="en-US"/>
              </w:rPr>
              <w:t xml:space="preserve">      Results</w:t>
            </w:r>
          </w:p>
        </w:tc>
        <w:tc>
          <w:tcPr>
            <w:tcW w:w="2163" w:type="dxa"/>
            <w:vMerge w:val="restart"/>
            <w:tcBorders>
              <w:top w:val="single" w:sz="4" w:space="0" w:color="000000"/>
              <w:left w:val="single" w:sz="4" w:space="0" w:color="000000"/>
              <w:bottom w:val="single" w:sz="4" w:space="0" w:color="000000"/>
              <w:right w:val="single" w:sz="4" w:space="0" w:color="000000"/>
            </w:tcBorders>
            <w:hideMark/>
          </w:tcPr>
          <w:p w14:paraId="6E13C697" w14:textId="77777777" w:rsidR="00716349" w:rsidRPr="00716349" w:rsidRDefault="00716349" w:rsidP="00716349">
            <w:pPr>
              <w:rPr>
                <w:sz w:val="18"/>
                <w:szCs w:val="18"/>
                <w:lang w:val="en-US"/>
              </w:rPr>
            </w:pPr>
          </w:p>
          <w:p w14:paraId="0C19569B" w14:textId="77777777" w:rsidR="00716349" w:rsidRDefault="00716349" w:rsidP="00716349">
            <w:pPr>
              <w:rPr>
                <w:sz w:val="18"/>
                <w:szCs w:val="18"/>
                <w:lang w:val="en-US"/>
              </w:rPr>
            </w:pPr>
            <w:r w:rsidRPr="00716349">
              <w:rPr>
                <w:sz w:val="18"/>
                <w:szCs w:val="18"/>
                <w:lang w:val="en-US"/>
              </w:rPr>
              <w:t xml:space="preserve">Limit as per             </w:t>
            </w:r>
          </w:p>
          <w:p w14:paraId="07B68BB1" w14:textId="2386F95E" w:rsidR="00716349" w:rsidRPr="00716349" w:rsidRDefault="00716349" w:rsidP="00716349">
            <w:pPr>
              <w:ind w:right="1071"/>
              <w:rPr>
                <w:sz w:val="18"/>
                <w:szCs w:val="18"/>
                <w:lang w:val="en-US"/>
              </w:rPr>
            </w:pPr>
            <w:r w:rsidRPr="00716349">
              <w:rPr>
                <w:sz w:val="18"/>
                <w:szCs w:val="18"/>
                <w:lang w:val="en-US"/>
              </w:rPr>
              <w:t>IS 383 : 2386</w:t>
            </w:r>
          </w:p>
        </w:tc>
      </w:tr>
      <w:tr w:rsidR="00716349" w:rsidRPr="00716349" w14:paraId="6028CD6E" w14:textId="77777777" w:rsidTr="00836BA3">
        <w:trPr>
          <w:trHeight w:val="542"/>
          <w:jc w:val="center"/>
        </w:trPr>
        <w:tc>
          <w:tcPr>
            <w:tcW w:w="22" w:type="dxa"/>
            <w:vMerge/>
            <w:tcBorders>
              <w:top w:val="nil"/>
              <w:left w:val="nil"/>
              <w:bottom w:val="nil"/>
              <w:right w:val="single" w:sz="4" w:space="0" w:color="000000"/>
            </w:tcBorders>
            <w:vAlign w:val="center"/>
            <w:hideMark/>
          </w:tcPr>
          <w:p w14:paraId="509F1550" w14:textId="77777777" w:rsidR="00716349" w:rsidRPr="00716349" w:rsidRDefault="00716349" w:rsidP="00716349">
            <w:pPr>
              <w:rPr>
                <w:sz w:val="18"/>
                <w:szCs w:val="18"/>
              </w:rPr>
            </w:pPr>
          </w:p>
        </w:tc>
        <w:tc>
          <w:tcPr>
            <w:tcW w:w="844" w:type="dxa"/>
            <w:vMerge/>
            <w:tcBorders>
              <w:top w:val="single" w:sz="4" w:space="0" w:color="000000"/>
              <w:left w:val="single" w:sz="4" w:space="0" w:color="000000"/>
              <w:bottom w:val="single" w:sz="4" w:space="0" w:color="000000"/>
              <w:right w:val="single" w:sz="4" w:space="0" w:color="000000"/>
            </w:tcBorders>
            <w:vAlign w:val="center"/>
            <w:hideMark/>
          </w:tcPr>
          <w:p w14:paraId="0201798E" w14:textId="77777777" w:rsidR="00716349" w:rsidRPr="00716349" w:rsidRDefault="00716349" w:rsidP="00716349">
            <w:pPr>
              <w:rPr>
                <w:sz w:val="18"/>
                <w:szCs w:val="18"/>
              </w:rPr>
            </w:pPr>
          </w:p>
        </w:tc>
        <w:tc>
          <w:tcPr>
            <w:tcW w:w="2273" w:type="dxa"/>
            <w:vMerge/>
            <w:tcBorders>
              <w:top w:val="single" w:sz="4" w:space="0" w:color="000000"/>
              <w:left w:val="single" w:sz="4" w:space="0" w:color="000000"/>
              <w:bottom w:val="single" w:sz="4" w:space="0" w:color="000000"/>
              <w:right w:val="single" w:sz="4" w:space="0" w:color="000000"/>
            </w:tcBorders>
            <w:vAlign w:val="center"/>
            <w:hideMark/>
          </w:tcPr>
          <w:p w14:paraId="0DA0F336" w14:textId="77777777" w:rsidR="00716349" w:rsidRPr="00716349" w:rsidRDefault="00716349" w:rsidP="00716349">
            <w:pPr>
              <w:rPr>
                <w:sz w:val="18"/>
                <w:szCs w:val="18"/>
              </w:rPr>
            </w:pPr>
          </w:p>
        </w:tc>
        <w:tc>
          <w:tcPr>
            <w:tcW w:w="649" w:type="dxa"/>
            <w:tcBorders>
              <w:top w:val="single" w:sz="4" w:space="0" w:color="000000"/>
              <w:left w:val="single" w:sz="4" w:space="0" w:color="000000"/>
              <w:bottom w:val="single" w:sz="4" w:space="0" w:color="000000"/>
              <w:right w:val="single" w:sz="4" w:space="0" w:color="000000"/>
            </w:tcBorders>
            <w:hideMark/>
          </w:tcPr>
          <w:p w14:paraId="729F220D" w14:textId="77777777" w:rsidR="00716349" w:rsidRPr="00716349" w:rsidRDefault="00716349" w:rsidP="00716349">
            <w:pPr>
              <w:rPr>
                <w:sz w:val="18"/>
                <w:szCs w:val="18"/>
                <w:lang w:val="en-US"/>
              </w:rPr>
            </w:pPr>
            <w:r w:rsidRPr="00716349">
              <w:rPr>
                <w:sz w:val="18"/>
                <w:szCs w:val="18"/>
                <w:lang w:val="en-US"/>
              </w:rPr>
              <w:t>12.5mm</w:t>
            </w:r>
          </w:p>
        </w:tc>
        <w:tc>
          <w:tcPr>
            <w:tcW w:w="649" w:type="dxa"/>
            <w:tcBorders>
              <w:top w:val="single" w:sz="4" w:space="0" w:color="000000"/>
              <w:left w:val="single" w:sz="4" w:space="0" w:color="000000"/>
              <w:bottom w:val="single" w:sz="4" w:space="0" w:color="000000"/>
              <w:right w:val="single" w:sz="4" w:space="0" w:color="000000"/>
            </w:tcBorders>
            <w:hideMark/>
          </w:tcPr>
          <w:p w14:paraId="5DEA4FD8" w14:textId="77777777" w:rsidR="00716349" w:rsidRPr="00716349" w:rsidRDefault="00716349" w:rsidP="00716349">
            <w:pPr>
              <w:rPr>
                <w:sz w:val="18"/>
                <w:szCs w:val="18"/>
                <w:lang w:val="en-US"/>
              </w:rPr>
            </w:pPr>
            <w:r w:rsidRPr="00716349">
              <w:rPr>
                <w:sz w:val="18"/>
                <w:szCs w:val="18"/>
                <w:lang w:val="en-US"/>
              </w:rPr>
              <w:t>20mm</w:t>
            </w:r>
          </w:p>
        </w:tc>
        <w:tc>
          <w:tcPr>
            <w:tcW w:w="2163" w:type="dxa"/>
            <w:vMerge/>
            <w:tcBorders>
              <w:top w:val="single" w:sz="4" w:space="0" w:color="000000"/>
              <w:left w:val="single" w:sz="4" w:space="0" w:color="000000"/>
              <w:bottom w:val="single" w:sz="4" w:space="0" w:color="000000"/>
              <w:right w:val="single" w:sz="4" w:space="0" w:color="000000"/>
            </w:tcBorders>
            <w:vAlign w:val="center"/>
            <w:hideMark/>
          </w:tcPr>
          <w:p w14:paraId="01060CE1" w14:textId="77777777" w:rsidR="00716349" w:rsidRPr="00716349" w:rsidRDefault="00716349" w:rsidP="00716349">
            <w:pPr>
              <w:rPr>
                <w:sz w:val="18"/>
                <w:szCs w:val="18"/>
              </w:rPr>
            </w:pPr>
          </w:p>
        </w:tc>
      </w:tr>
      <w:tr w:rsidR="00716349" w:rsidRPr="00716349" w14:paraId="46BBF51C" w14:textId="77777777" w:rsidTr="00716349">
        <w:trPr>
          <w:trHeight w:val="330"/>
          <w:jc w:val="center"/>
        </w:trPr>
        <w:tc>
          <w:tcPr>
            <w:tcW w:w="22" w:type="dxa"/>
            <w:tcBorders>
              <w:top w:val="nil"/>
              <w:left w:val="nil"/>
              <w:bottom w:val="nil"/>
              <w:right w:val="single" w:sz="4" w:space="0" w:color="000000"/>
            </w:tcBorders>
          </w:tcPr>
          <w:p w14:paraId="185DEFEC" w14:textId="77777777" w:rsidR="00716349" w:rsidRPr="00716349" w:rsidRDefault="00716349" w:rsidP="00716349">
            <w:pPr>
              <w:rPr>
                <w:sz w:val="18"/>
                <w:szCs w:val="18"/>
                <w:lang w:val="en-US"/>
              </w:rPr>
            </w:pPr>
          </w:p>
        </w:tc>
        <w:tc>
          <w:tcPr>
            <w:tcW w:w="844" w:type="dxa"/>
            <w:tcBorders>
              <w:top w:val="single" w:sz="4" w:space="0" w:color="000000"/>
              <w:left w:val="single" w:sz="4" w:space="0" w:color="000000"/>
              <w:bottom w:val="single" w:sz="4" w:space="0" w:color="000000"/>
              <w:right w:val="single" w:sz="4" w:space="0" w:color="000000"/>
            </w:tcBorders>
            <w:hideMark/>
          </w:tcPr>
          <w:p w14:paraId="66C9F272" w14:textId="77777777" w:rsidR="00716349" w:rsidRPr="00716349" w:rsidRDefault="00716349" w:rsidP="00716349">
            <w:pPr>
              <w:rPr>
                <w:sz w:val="18"/>
                <w:szCs w:val="18"/>
                <w:lang w:val="en-US"/>
              </w:rPr>
            </w:pPr>
            <w:r w:rsidRPr="00716349">
              <w:rPr>
                <w:sz w:val="18"/>
                <w:szCs w:val="18"/>
                <w:lang w:val="en-US"/>
              </w:rPr>
              <w:t>1</w:t>
            </w:r>
          </w:p>
        </w:tc>
        <w:tc>
          <w:tcPr>
            <w:tcW w:w="2273" w:type="dxa"/>
            <w:tcBorders>
              <w:top w:val="single" w:sz="4" w:space="0" w:color="000000"/>
              <w:left w:val="single" w:sz="4" w:space="0" w:color="000000"/>
              <w:bottom w:val="single" w:sz="4" w:space="0" w:color="000000"/>
              <w:right w:val="single" w:sz="4" w:space="0" w:color="000000"/>
            </w:tcBorders>
            <w:hideMark/>
          </w:tcPr>
          <w:p w14:paraId="6C66E4B7" w14:textId="77777777" w:rsidR="00716349" w:rsidRPr="00716349" w:rsidRDefault="00716349" w:rsidP="00716349">
            <w:pPr>
              <w:rPr>
                <w:sz w:val="18"/>
                <w:szCs w:val="18"/>
                <w:lang w:val="en-US"/>
              </w:rPr>
            </w:pPr>
            <w:r w:rsidRPr="00716349">
              <w:rPr>
                <w:sz w:val="18"/>
                <w:szCs w:val="18"/>
                <w:lang w:val="en-US"/>
              </w:rPr>
              <w:t>Specific gravity</w:t>
            </w:r>
          </w:p>
        </w:tc>
        <w:tc>
          <w:tcPr>
            <w:tcW w:w="649" w:type="dxa"/>
            <w:tcBorders>
              <w:top w:val="single" w:sz="4" w:space="0" w:color="000000"/>
              <w:left w:val="single" w:sz="4" w:space="0" w:color="000000"/>
              <w:bottom w:val="single" w:sz="4" w:space="0" w:color="000000"/>
              <w:right w:val="single" w:sz="4" w:space="0" w:color="000000"/>
            </w:tcBorders>
            <w:hideMark/>
          </w:tcPr>
          <w:p w14:paraId="42613080" w14:textId="77777777" w:rsidR="00716349" w:rsidRPr="00716349" w:rsidRDefault="00716349" w:rsidP="00716349">
            <w:pPr>
              <w:rPr>
                <w:sz w:val="18"/>
                <w:szCs w:val="18"/>
                <w:lang w:val="en-US"/>
              </w:rPr>
            </w:pPr>
            <w:r w:rsidRPr="00716349">
              <w:rPr>
                <w:sz w:val="18"/>
                <w:szCs w:val="18"/>
                <w:lang w:val="en-US"/>
              </w:rPr>
              <w:t>2.780</w:t>
            </w:r>
          </w:p>
        </w:tc>
        <w:tc>
          <w:tcPr>
            <w:tcW w:w="649" w:type="dxa"/>
            <w:tcBorders>
              <w:top w:val="single" w:sz="4" w:space="0" w:color="000000"/>
              <w:left w:val="single" w:sz="4" w:space="0" w:color="000000"/>
              <w:bottom w:val="single" w:sz="4" w:space="0" w:color="000000"/>
              <w:right w:val="single" w:sz="4" w:space="0" w:color="000000"/>
            </w:tcBorders>
            <w:hideMark/>
          </w:tcPr>
          <w:p w14:paraId="258E6742" w14:textId="77777777" w:rsidR="00716349" w:rsidRPr="00716349" w:rsidRDefault="00716349" w:rsidP="00716349">
            <w:pPr>
              <w:rPr>
                <w:sz w:val="18"/>
                <w:szCs w:val="18"/>
                <w:lang w:val="en-US"/>
              </w:rPr>
            </w:pPr>
            <w:r w:rsidRPr="00716349">
              <w:rPr>
                <w:sz w:val="18"/>
                <w:szCs w:val="18"/>
                <w:lang w:val="en-US"/>
              </w:rPr>
              <w:t>2.750</w:t>
            </w:r>
          </w:p>
        </w:tc>
        <w:tc>
          <w:tcPr>
            <w:tcW w:w="2163" w:type="dxa"/>
            <w:tcBorders>
              <w:top w:val="single" w:sz="4" w:space="0" w:color="000000"/>
              <w:left w:val="single" w:sz="4" w:space="0" w:color="000000"/>
              <w:bottom w:val="single" w:sz="4" w:space="0" w:color="000000"/>
              <w:right w:val="single" w:sz="4" w:space="0" w:color="000000"/>
            </w:tcBorders>
            <w:hideMark/>
          </w:tcPr>
          <w:p w14:paraId="631C10C3" w14:textId="77777777" w:rsidR="00716349" w:rsidRPr="00716349" w:rsidRDefault="00716349" w:rsidP="00716349">
            <w:pPr>
              <w:rPr>
                <w:sz w:val="18"/>
                <w:szCs w:val="18"/>
                <w:lang w:val="en-US"/>
              </w:rPr>
            </w:pPr>
            <w:r w:rsidRPr="00716349">
              <w:rPr>
                <w:sz w:val="18"/>
                <w:szCs w:val="18"/>
                <w:lang w:val="en-US"/>
              </w:rPr>
              <w:t>-</w:t>
            </w:r>
          </w:p>
        </w:tc>
      </w:tr>
      <w:tr w:rsidR="00716349" w:rsidRPr="00716349" w14:paraId="785DA2C2" w14:textId="77777777" w:rsidTr="00716349">
        <w:trPr>
          <w:trHeight w:val="318"/>
          <w:jc w:val="center"/>
        </w:trPr>
        <w:tc>
          <w:tcPr>
            <w:tcW w:w="22" w:type="dxa"/>
            <w:tcBorders>
              <w:top w:val="nil"/>
              <w:left w:val="nil"/>
              <w:bottom w:val="nil"/>
              <w:right w:val="single" w:sz="4" w:space="0" w:color="000000"/>
            </w:tcBorders>
          </w:tcPr>
          <w:p w14:paraId="33B71F12" w14:textId="77777777" w:rsidR="00716349" w:rsidRPr="00716349" w:rsidRDefault="00716349" w:rsidP="00716349">
            <w:pPr>
              <w:rPr>
                <w:sz w:val="18"/>
                <w:szCs w:val="18"/>
                <w:lang w:val="en-US"/>
              </w:rPr>
            </w:pPr>
          </w:p>
        </w:tc>
        <w:tc>
          <w:tcPr>
            <w:tcW w:w="844" w:type="dxa"/>
            <w:tcBorders>
              <w:top w:val="single" w:sz="4" w:space="0" w:color="000000"/>
              <w:left w:val="single" w:sz="4" w:space="0" w:color="000000"/>
              <w:bottom w:val="single" w:sz="4" w:space="0" w:color="000000"/>
              <w:right w:val="single" w:sz="4" w:space="0" w:color="000000"/>
            </w:tcBorders>
            <w:hideMark/>
          </w:tcPr>
          <w:p w14:paraId="132FBE99" w14:textId="77777777" w:rsidR="00716349" w:rsidRPr="00716349" w:rsidRDefault="00716349" w:rsidP="00716349">
            <w:pPr>
              <w:rPr>
                <w:sz w:val="18"/>
                <w:szCs w:val="18"/>
                <w:lang w:val="en-US"/>
              </w:rPr>
            </w:pPr>
            <w:r w:rsidRPr="00716349">
              <w:rPr>
                <w:sz w:val="18"/>
                <w:szCs w:val="18"/>
                <w:lang w:val="en-US"/>
              </w:rPr>
              <w:t>2</w:t>
            </w:r>
          </w:p>
        </w:tc>
        <w:tc>
          <w:tcPr>
            <w:tcW w:w="2273" w:type="dxa"/>
            <w:tcBorders>
              <w:top w:val="single" w:sz="4" w:space="0" w:color="000000"/>
              <w:left w:val="single" w:sz="4" w:space="0" w:color="000000"/>
              <w:bottom w:val="single" w:sz="4" w:space="0" w:color="000000"/>
              <w:right w:val="single" w:sz="4" w:space="0" w:color="000000"/>
            </w:tcBorders>
            <w:hideMark/>
          </w:tcPr>
          <w:p w14:paraId="29AFAAE1" w14:textId="77777777" w:rsidR="00716349" w:rsidRPr="00716349" w:rsidRDefault="00716349" w:rsidP="00716349">
            <w:pPr>
              <w:rPr>
                <w:sz w:val="18"/>
                <w:szCs w:val="18"/>
                <w:lang w:val="en-US"/>
              </w:rPr>
            </w:pPr>
            <w:r w:rsidRPr="00716349">
              <w:rPr>
                <w:sz w:val="18"/>
                <w:szCs w:val="18"/>
                <w:lang w:val="en-US"/>
              </w:rPr>
              <w:t>Water Absorption (%)</w:t>
            </w:r>
          </w:p>
        </w:tc>
        <w:tc>
          <w:tcPr>
            <w:tcW w:w="649" w:type="dxa"/>
            <w:tcBorders>
              <w:top w:val="single" w:sz="4" w:space="0" w:color="000000"/>
              <w:left w:val="single" w:sz="4" w:space="0" w:color="000000"/>
              <w:bottom w:val="single" w:sz="4" w:space="0" w:color="000000"/>
              <w:right w:val="single" w:sz="4" w:space="0" w:color="000000"/>
            </w:tcBorders>
            <w:hideMark/>
          </w:tcPr>
          <w:p w14:paraId="533B5586" w14:textId="77777777" w:rsidR="00716349" w:rsidRPr="00716349" w:rsidRDefault="00716349" w:rsidP="00716349">
            <w:pPr>
              <w:rPr>
                <w:sz w:val="18"/>
                <w:szCs w:val="18"/>
                <w:lang w:val="en-US"/>
              </w:rPr>
            </w:pPr>
            <w:r w:rsidRPr="00716349">
              <w:rPr>
                <w:sz w:val="18"/>
                <w:szCs w:val="18"/>
                <w:lang w:val="en-US"/>
              </w:rPr>
              <w:t>0.42</w:t>
            </w:r>
          </w:p>
        </w:tc>
        <w:tc>
          <w:tcPr>
            <w:tcW w:w="649" w:type="dxa"/>
            <w:tcBorders>
              <w:top w:val="single" w:sz="4" w:space="0" w:color="000000"/>
              <w:left w:val="single" w:sz="4" w:space="0" w:color="000000"/>
              <w:bottom w:val="single" w:sz="4" w:space="0" w:color="000000"/>
              <w:right w:val="single" w:sz="4" w:space="0" w:color="000000"/>
            </w:tcBorders>
            <w:hideMark/>
          </w:tcPr>
          <w:p w14:paraId="264CE314" w14:textId="77777777" w:rsidR="00716349" w:rsidRPr="00716349" w:rsidRDefault="00716349" w:rsidP="00716349">
            <w:pPr>
              <w:rPr>
                <w:sz w:val="18"/>
                <w:szCs w:val="18"/>
                <w:lang w:val="en-US"/>
              </w:rPr>
            </w:pPr>
            <w:r w:rsidRPr="00716349">
              <w:rPr>
                <w:sz w:val="18"/>
                <w:szCs w:val="18"/>
                <w:lang w:val="en-US"/>
              </w:rPr>
              <w:t>0.61</w:t>
            </w:r>
          </w:p>
        </w:tc>
        <w:tc>
          <w:tcPr>
            <w:tcW w:w="2163" w:type="dxa"/>
            <w:tcBorders>
              <w:top w:val="single" w:sz="4" w:space="0" w:color="000000"/>
              <w:left w:val="single" w:sz="4" w:space="0" w:color="000000"/>
              <w:bottom w:val="single" w:sz="4" w:space="0" w:color="000000"/>
              <w:right w:val="single" w:sz="4" w:space="0" w:color="000000"/>
            </w:tcBorders>
            <w:hideMark/>
          </w:tcPr>
          <w:p w14:paraId="6EB0313B" w14:textId="77777777" w:rsidR="00716349" w:rsidRPr="00716349" w:rsidRDefault="00716349" w:rsidP="00716349">
            <w:pPr>
              <w:rPr>
                <w:sz w:val="18"/>
                <w:szCs w:val="18"/>
                <w:lang w:val="en-US"/>
              </w:rPr>
            </w:pPr>
            <w:r w:rsidRPr="00716349">
              <w:rPr>
                <w:sz w:val="18"/>
                <w:szCs w:val="18"/>
                <w:lang w:val="en-US"/>
              </w:rPr>
              <w:t>-</w:t>
            </w:r>
          </w:p>
        </w:tc>
      </w:tr>
      <w:tr w:rsidR="00716349" w:rsidRPr="00716349" w14:paraId="75F4DBE9" w14:textId="77777777" w:rsidTr="00716349">
        <w:trPr>
          <w:trHeight w:val="323"/>
          <w:jc w:val="center"/>
        </w:trPr>
        <w:tc>
          <w:tcPr>
            <w:tcW w:w="22" w:type="dxa"/>
            <w:tcBorders>
              <w:top w:val="nil"/>
              <w:left w:val="nil"/>
              <w:bottom w:val="nil"/>
              <w:right w:val="single" w:sz="4" w:space="0" w:color="000000"/>
            </w:tcBorders>
          </w:tcPr>
          <w:p w14:paraId="3B39F645" w14:textId="77777777" w:rsidR="00716349" w:rsidRPr="00716349" w:rsidRDefault="00716349" w:rsidP="00716349">
            <w:pPr>
              <w:rPr>
                <w:sz w:val="18"/>
                <w:szCs w:val="18"/>
                <w:lang w:val="en-US"/>
              </w:rPr>
            </w:pPr>
          </w:p>
        </w:tc>
        <w:tc>
          <w:tcPr>
            <w:tcW w:w="844" w:type="dxa"/>
            <w:tcBorders>
              <w:top w:val="single" w:sz="4" w:space="0" w:color="000000"/>
              <w:left w:val="single" w:sz="4" w:space="0" w:color="000000"/>
              <w:bottom w:val="single" w:sz="4" w:space="0" w:color="000000"/>
              <w:right w:val="single" w:sz="4" w:space="0" w:color="000000"/>
            </w:tcBorders>
            <w:hideMark/>
          </w:tcPr>
          <w:p w14:paraId="39A99068" w14:textId="77777777" w:rsidR="00716349" w:rsidRPr="00716349" w:rsidRDefault="00716349" w:rsidP="00716349">
            <w:pPr>
              <w:rPr>
                <w:sz w:val="18"/>
                <w:szCs w:val="18"/>
                <w:lang w:val="en-US"/>
              </w:rPr>
            </w:pPr>
            <w:r w:rsidRPr="00716349">
              <w:rPr>
                <w:sz w:val="18"/>
                <w:szCs w:val="18"/>
                <w:lang w:val="en-US"/>
              </w:rPr>
              <w:t>3</w:t>
            </w:r>
          </w:p>
        </w:tc>
        <w:tc>
          <w:tcPr>
            <w:tcW w:w="2273" w:type="dxa"/>
            <w:tcBorders>
              <w:top w:val="single" w:sz="4" w:space="0" w:color="000000"/>
              <w:left w:val="single" w:sz="4" w:space="0" w:color="000000"/>
              <w:bottom w:val="single" w:sz="4" w:space="0" w:color="000000"/>
              <w:right w:val="single" w:sz="4" w:space="0" w:color="000000"/>
            </w:tcBorders>
            <w:hideMark/>
          </w:tcPr>
          <w:p w14:paraId="3915A95E" w14:textId="77777777" w:rsidR="00716349" w:rsidRPr="00716349" w:rsidRDefault="00716349" w:rsidP="00716349">
            <w:pPr>
              <w:rPr>
                <w:sz w:val="18"/>
                <w:szCs w:val="18"/>
                <w:lang w:val="en-US"/>
              </w:rPr>
            </w:pPr>
            <w:r w:rsidRPr="00716349">
              <w:rPr>
                <w:sz w:val="18"/>
                <w:szCs w:val="18"/>
                <w:lang w:val="en-US"/>
              </w:rPr>
              <w:t>Flakiness (%)</w:t>
            </w:r>
          </w:p>
        </w:tc>
        <w:tc>
          <w:tcPr>
            <w:tcW w:w="649" w:type="dxa"/>
            <w:tcBorders>
              <w:top w:val="single" w:sz="4" w:space="0" w:color="000000"/>
              <w:left w:val="single" w:sz="4" w:space="0" w:color="000000"/>
              <w:bottom w:val="single" w:sz="4" w:space="0" w:color="000000"/>
              <w:right w:val="single" w:sz="4" w:space="0" w:color="000000"/>
            </w:tcBorders>
            <w:hideMark/>
          </w:tcPr>
          <w:p w14:paraId="0F0F4ED9" w14:textId="77777777" w:rsidR="00716349" w:rsidRPr="00716349" w:rsidRDefault="00716349" w:rsidP="00716349">
            <w:pPr>
              <w:rPr>
                <w:sz w:val="18"/>
                <w:szCs w:val="18"/>
                <w:lang w:val="en-US"/>
              </w:rPr>
            </w:pPr>
            <w:r w:rsidRPr="00716349">
              <w:rPr>
                <w:sz w:val="18"/>
                <w:szCs w:val="18"/>
                <w:lang w:val="en-US"/>
              </w:rPr>
              <w:t>3.21</w:t>
            </w:r>
          </w:p>
        </w:tc>
        <w:tc>
          <w:tcPr>
            <w:tcW w:w="649" w:type="dxa"/>
            <w:tcBorders>
              <w:top w:val="single" w:sz="4" w:space="0" w:color="000000"/>
              <w:left w:val="single" w:sz="4" w:space="0" w:color="000000"/>
              <w:bottom w:val="single" w:sz="4" w:space="0" w:color="000000"/>
              <w:right w:val="single" w:sz="4" w:space="0" w:color="000000"/>
            </w:tcBorders>
            <w:hideMark/>
          </w:tcPr>
          <w:p w14:paraId="59508A2F" w14:textId="77777777" w:rsidR="00716349" w:rsidRPr="00716349" w:rsidRDefault="00716349" w:rsidP="00716349">
            <w:pPr>
              <w:rPr>
                <w:sz w:val="18"/>
                <w:szCs w:val="18"/>
                <w:lang w:val="en-US"/>
              </w:rPr>
            </w:pPr>
            <w:r w:rsidRPr="00716349">
              <w:rPr>
                <w:sz w:val="18"/>
                <w:szCs w:val="18"/>
                <w:lang w:val="en-US"/>
              </w:rPr>
              <w:t>5.8</w:t>
            </w:r>
          </w:p>
        </w:tc>
        <w:tc>
          <w:tcPr>
            <w:tcW w:w="2163" w:type="dxa"/>
            <w:tcBorders>
              <w:top w:val="single" w:sz="4" w:space="0" w:color="000000"/>
              <w:left w:val="single" w:sz="4" w:space="0" w:color="000000"/>
              <w:bottom w:val="single" w:sz="4" w:space="0" w:color="000000"/>
              <w:right w:val="single" w:sz="4" w:space="0" w:color="000000"/>
            </w:tcBorders>
            <w:hideMark/>
          </w:tcPr>
          <w:p w14:paraId="01D2257D" w14:textId="77777777" w:rsidR="00716349" w:rsidRPr="00716349" w:rsidRDefault="00716349" w:rsidP="00716349">
            <w:pPr>
              <w:rPr>
                <w:sz w:val="18"/>
                <w:szCs w:val="18"/>
                <w:lang w:val="en-US"/>
              </w:rPr>
            </w:pPr>
            <w:r w:rsidRPr="00716349">
              <w:rPr>
                <w:sz w:val="18"/>
                <w:szCs w:val="18"/>
                <w:lang w:val="en-US"/>
              </w:rPr>
              <w:t>25 (Max)</w:t>
            </w:r>
          </w:p>
        </w:tc>
      </w:tr>
      <w:tr w:rsidR="00716349" w:rsidRPr="00716349" w14:paraId="1B477146" w14:textId="77777777" w:rsidTr="00716349">
        <w:trPr>
          <w:trHeight w:val="328"/>
          <w:jc w:val="center"/>
        </w:trPr>
        <w:tc>
          <w:tcPr>
            <w:tcW w:w="22" w:type="dxa"/>
            <w:tcBorders>
              <w:top w:val="nil"/>
              <w:left w:val="nil"/>
              <w:bottom w:val="nil"/>
              <w:right w:val="single" w:sz="4" w:space="0" w:color="000000"/>
            </w:tcBorders>
          </w:tcPr>
          <w:p w14:paraId="4DA57FFE" w14:textId="77777777" w:rsidR="00716349" w:rsidRPr="00716349" w:rsidRDefault="00716349" w:rsidP="00716349">
            <w:pPr>
              <w:rPr>
                <w:sz w:val="18"/>
                <w:szCs w:val="18"/>
                <w:lang w:val="en-US"/>
              </w:rPr>
            </w:pPr>
          </w:p>
        </w:tc>
        <w:tc>
          <w:tcPr>
            <w:tcW w:w="844" w:type="dxa"/>
            <w:tcBorders>
              <w:top w:val="single" w:sz="4" w:space="0" w:color="000000"/>
              <w:left w:val="single" w:sz="4" w:space="0" w:color="000000"/>
              <w:bottom w:val="single" w:sz="4" w:space="0" w:color="000000"/>
              <w:right w:val="single" w:sz="4" w:space="0" w:color="000000"/>
            </w:tcBorders>
            <w:hideMark/>
          </w:tcPr>
          <w:p w14:paraId="612C17E7" w14:textId="77777777" w:rsidR="00716349" w:rsidRPr="00716349" w:rsidRDefault="00716349" w:rsidP="00716349">
            <w:pPr>
              <w:rPr>
                <w:sz w:val="18"/>
                <w:szCs w:val="18"/>
                <w:lang w:val="en-US"/>
              </w:rPr>
            </w:pPr>
            <w:r w:rsidRPr="00716349">
              <w:rPr>
                <w:sz w:val="18"/>
                <w:szCs w:val="18"/>
                <w:lang w:val="en-US"/>
              </w:rPr>
              <w:t>4</w:t>
            </w:r>
          </w:p>
        </w:tc>
        <w:tc>
          <w:tcPr>
            <w:tcW w:w="2273" w:type="dxa"/>
            <w:tcBorders>
              <w:top w:val="single" w:sz="4" w:space="0" w:color="000000"/>
              <w:left w:val="single" w:sz="4" w:space="0" w:color="000000"/>
              <w:bottom w:val="single" w:sz="4" w:space="0" w:color="000000"/>
              <w:right w:val="single" w:sz="4" w:space="0" w:color="000000"/>
            </w:tcBorders>
            <w:hideMark/>
          </w:tcPr>
          <w:p w14:paraId="739DD095" w14:textId="77777777" w:rsidR="00716349" w:rsidRPr="00716349" w:rsidRDefault="00716349" w:rsidP="00716349">
            <w:pPr>
              <w:rPr>
                <w:sz w:val="18"/>
                <w:szCs w:val="18"/>
                <w:lang w:val="en-US"/>
              </w:rPr>
            </w:pPr>
            <w:r w:rsidRPr="00716349">
              <w:rPr>
                <w:sz w:val="18"/>
                <w:szCs w:val="18"/>
                <w:lang w:val="en-US"/>
              </w:rPr>
              <w:t>Elongation (%)</w:t>
            </w:r>
          </w:p>
        </w:tc>
        <w:tc>
          <w:tcPr>
            <w:tcW w:w="649" w:type="dxa"/>
            <w:tcBorders>
              <w:top w:val="single" w:sz="4" w:space="0" w:color="000000"/>
              <w:left w:val="single" w:sz="4" w:space="0" w:color="000000"/>
              <w:bottom w:val="single" w:sz="4" w:space="0" w:color="000000"/>
              <w:right w:val="single" w:sz="4" w:space="0" w:color="000000"/>
            </w:tcBorders>
            <w:hideMark/>
          </w:tcPr>
          <w:p w14:paraId="0857D1E7" w14:textId="77777777" w:rsidR="00716349" w:rsidRPr="00716349" w:rsidRDefault="00716349" w:rsidP="00716349">
            <w:pPr>
              <w:rPr>
                <w:sz w:val="18"/>
                <w:szCs w:val="18"/>
                <w:lang w:val="en-US"/>
              </w:rPr>
            </w:pPr>
            <w:r w:rsidRPr="00716349">
              <w:rPr>
                <w:sz w:val="18"/>
                <w:szCs w:val="18"/>
                <w:lang w:val="en-US"/>
              </w:rPr>
              <w:t>6.08</w:t>
            </w:r>
          </w:p>
        </w:tc>
        <w:tc>
          <w:tcPr>
            <w:tcW w:w="649" w:type="dxa"/>
            <w:tcBorders>
              <w:top w:val="single" w:sz="4" w:space="0" w:color="000000"/>
              <w:left w:val="single" w:sz="4" w:space="0" w:color="000000"/>
              <w:bottom w:val="single" w:sz="4" w:space="0" w:color="000000"/>
              <w:right w:val="single" w:sz="4" w:space="0" w:color="000000"/>
            </w:tcBorders>
            <w:hideMark/>
          </w:tcPr>
          <w:p w14:paraId="2C1C4271" w14:textId="77777777" w:rsidR="00716349" w:rsidRPr="00716349" w:rsidRDefault="00716349" w:rsidP="00716349">
            <w:pPr>
              <w:rPr>
                <w:sz w:val="18"/>
                <w:szCs w:val="18"/>
                <w:lang w:val="en-US"/>
              </w:rPr>
            </w:pPr>
            <w:r w:rsidRPr="00716349">
              <w:rPr>
                <w:sz w:val="18"/>
                <w:szCs w:val="18"/>
                <w:lang w:val="en-US"/>
              </w:rPr>
              <w:t>8.15</w:t>
            </w:r>
          </w:p>
        </w:tc>
        <w:tc>
          <w:tcPr>
            <w:tcW w:w="2163" w:type="dxa"/>
            <w:tcBorders>
              <w:top w:val="single" w:sz="4" w:space="0" w:color="000000"/>
              <w:left w:val="single" w:sz="4" w:space="0" w:color="000000"/>
              <w:bottom w:val="single" w:sz="4" w:space="0" w:color="000000"/>
              <w:right w:val="single" w:sz="4" w:space="0" w:color="000000"/>
            </w:tcBorders>
            <w:hideMark/>
          </w:tcPr>
          <w:p w14:paraId="532DB361" w14:textId="77777777" w:rsidR="00716349" w:rsidRPr="00716349" w:rsidRDefault="00716349" w:rsidP="00716349">
            <w:pPr>
              <w:rPr>
                <w:sz w:val="18"/>
                <w:szCs w:val="18"/>
                <w:lang w:val="en-US"/>
              </w:rPr>
            </w:pPr>
            <w:r w:rsidRPr="00716349">
              <w:rPr>
                <w:sz w:val="18"/>
                <w:szCs w:val="18"/>
                <w:lang w:val="en-US"/>
              </w:rPr>
              <w:t>25 (Max)</w:t>
            </w:r>
          </w:p>
        </w:tc>
      </w:tr>
      <w:tr w:rsidR="00716349" w:rsidRPr="00716349" w14:paraId="0468E5AB" w14:textId="77777777" w:rsidTr="00716349">
        <w:trPr>
          <w:trHeight w:val="324"/>
          <w:jc w:val="center"/>
        </w:trPr>
        <w:tc>
          <w:tcPr>
            <w:tcW w:w="22" w:type="dxa"/>
            <w:tcBorders>
              <w:top w:val="nil"/>
              <w:left w:val="nil"/>
              <w:bottom w:val="nil"/>
              <w:right w:val="single" w:sz="4" w:space="0" w:color="000000"/>
            </w:tcBorders>
          </w:tcPr>
          <w:p w14:paraId="1ED14686" w14:textId="77777777" w:rsidR="00716349" w:rsidRPr="00716349" w:rsidRDefault="00716349" w:rsidP="00716349">
            <w:pPr>
              <w:rPr>
                <w:sz w:val="18"/>
                <w:szCs w:val="18"/>
                <w:lang w:val="en-US"/>
              </w:rPr>
            </w:pPr>
          </w:p>
        </w:tc>
        <w:tc>
          <w:tcPr>
            <w:tcW w:w="844" w:type="dxa"/>
            <w:tcBorders>
              <w:top w:val="single" w:sz="4" w:space="0" w:color="000000"/>
              <w:left w:val="single" w:sz="4" w:space="0" w:color="000000"/>
              <w:bottom w:val="single" w:sz="4" w:space="0" w:color="000000"/>
              <w:right w:val="single" w:sz="4" w:space="0" w:color="000000"/>
            </w:tcBorders>
            <w:hideMark/>
          </w:tcPr>
          <w:p w14:paraId="5D8B5014" w14:textId="77777777" w:rsidR="00716349" w:rsidRPr="00716349" w:rsidRDefault="00716349" w:rsidP="00716349">
            <w:pPr>
              <w:rPr>
                <w:sz w:val="18"/>
                <w:szCs w:val="18"/>
                <w:lang w:val="en-US"/>
              </w:rPr>
            </w:pPr>
            <w:r w:rsidRPr="00716349">
              <w:rPr>
                <w:sz w:val="18"/>
                <w:szCs w:val="18"/>
                <w:lang w:val="en-US"/>
              </w:rPr>
              <w:t>5</w:t>
            </w:r>
          </w:p>
        </w:tc>
        <w:tc>
          <w:tcPr>
            <w:tcW w:w="2273" w:type="dxa"/>
            <w:tcBorders>
              <w:top w:val="single" w:sz="4" w:space="0" w:color="000000"/>
              <w:left w:val="single" w:sz="4" w:space="0" w:color="000000"/>
              <w:bottom w:val="single" w:sz="4" w:space="0" w:color="000000"/>
              <w:right w:val="single" w:sz="4" w:space="0" w:color="000000"/>
            </w:tcBorders>
            <w:hideMark/>
          </w:tcPr>
          <w:p w14:paraId="448C0175" w14:textId="77777777" w:rsidR="00716349" w:rsidRPr="00716349" w:rsidRDefault="00716349" w:rsidP="00716349">
            <w:pPr>
              <w:rPr>
                <w:sz w:val="18"/>
                <w:szCs w:val="18"/>
                <w:lang w:val="en-US"/>
              </w:rPr>
            </w:pPr>
            <w:r w:rsidRPr="00716349">
              <w:rPr>
                <w:sz w:val="18"/>
                <w:szCs w:val="18"/>
                <w:lang w:val="en-US"/>
              </w:rPr>
              <w:t>Crushing Value (%)</w:t>
            </w:r>
          </w:p>
        </w:tc>
        <w:tc>
          <w:tcPr>
            <w:tcW w:w="649" w:type="dxa"/>
            <w:tcBorders>
              <w:top w:val="single" w:sz="4" w:space="0" w:color="000000"/>
              <w:left w:val="single" w:sz="4" w:space="0" w:color="000000"/>
              <w:bottom w:val="single" w:sz="4" w:space="0" w:color="000000"/>
              <w:right w:val="single" w:sz="4" w:space="0" w:color="000000"/>
            </w:tcBorders>
            <w:hideMark/>
          </w:tcPr>
          <w:p w14:paraId="4A20B873" w14:textId="77777777" w:rsidR="00716349" w:rsidRPr="00716349" w:rsidRDefault="00716349" w:rsidP="00716349">
            <w:pPr>
              <w:rPr>
                <w:sz w:val="18"/>
                <w:szCs w:val="18"/>
                <w:lang w:val="en-US"/>
              </w:rPr>
            </w:pPr>
            <w:r w:rsidRPr="00716349">
              <w:rPr>
                <w:sz w:val="18"/>
                <w:szCs w:val="18"/>
                <w:lang w:val="en-US"/>
              </w:rPr>
              <w:t>14.97</w:t>
            </w:r>
          </w:p>
        </w:tc>
        <w:tc>
          <w:tcPr>
            <w:tcW w:w="649" w:type="dxa"/>
            <w:tcBorders>
              <w:top w:val="single" w:sz="4" w:space="0" w:color="000000"/>
              <w:left w:val="single" w:sz="4" w:space="0" w:color="000000"/>
              <w:bottom w:val="single" w:sz="4" w:space="0" w:color="000000"/>
              <w:right w:val="single" w:sz="4" w:space="0" w:color="000000"/>
            </w:tcBorders>
            <w:hideMark/>
          </w:tcPr>
          <w:p w14:paraId="6450F089" w14:textId="77777777" w:rsidR="00716349" w:rsidRPr="00716349" w:rsidRDefault="00716349" w:rsidP="00716349">
            <w:pPr>
              <w:rPr>
                <w:sz w:val="18"/>
                <w:szCs w:val="18"/>
                <w:lang w:val="en-US"/>
              </w:rPr>
            </w:pPr>
            <w:r w:rsidRPr="00716349">
              <w:rPr>
                <w:sz w:val="18"/>
                <w:szCs w:val="18"/>
                <w:lang w:val="en-US"/>
              </w:rPr>
              <w:t>14.97</w:t>
            </w:r>
          </w:p>
        </w:tc>
        <w:tc>
          <w:tcPr>
            <w:tcW w:w="2163" w:type="dxa"/>
            <w:tcBorders>
              <w:top w:val="single" w:sz="4" w:space="0" w:color="000000"/>
              <w:left w:val="single" w:sz="4" w:space="0" w:color="000000"/>
              <w:bottom w:val="single" w:sz="4" w:space="0" w:color="000000"/>
              <w:right w:val="single" w:sz="4" w:space="0" w:color="000000"/>
            </w:tcBorders>
            <w:hideMark/>
          </w:tcPr>
          <w:p w14:paraId="1028B308" w14:textId="77777777" w:rsidR="00716349" w:rsidRPr="00716349" w:rsidRDefault="00716349" w:rsidP="00716349">
            <w:pPr>
              <w:rPr>
                <w:sz w:val="18"/>
                <w:szCs w:val="18"/>
                <w:lang w:val="en-US"/>
              </w:rPr>
            </w:pPr>
            <w:r w:rsidRPr="00716349">
              <w:rPr>
                <w:sz w:val="18"/>
                <w:szCs w:val="18"/>
                <w:lang w:val="en-US"/>
              </w:rPr>
              <w:t>30 (Max)</w:t>
            </w:r>
          </w:p>
        </w:tc>
      </w:tr>
      <w:tr w:rsidR="00716349" w:rsidRPr="00716349" w14:paraId="4ACAA191" w14:textId="77777777" w:rsidTr="00716349">
        <w:trPr>
          <w:trHeight w:val="321"/>
          <w:jc w:val="center"/>
        </w:trPr>
        <w:tc>
          <w:tcPr>
            <w:tcW w:w="22" w:type="dxa"/>
            <w:tcBorders>
              <w:top w:val="nil"/>
              <w:left w:val="nil"/>
              <w:bottom w:val="nil"/>
              <w:right w:val="single" w:sz="4" w:space="0" w:color="000000"/>
            </w:tcBorders>
          </w:tcPr>
          <w:p w14:paraId="473F8798" w14:textId="77777777" w:rsidR="00716349" w:rsidRPr="00716349" w:rsidRDefault="00716349" w:rsidP="00716349">
            <w:pPr>
              <w:rPr>
                <w:sz w:val="18"/>
                <w:szCs w:val="18"/>
                <w:lang w:val="en-US"/>
              </w:rPr>
            </w:pPr>
          </w:p>
        </w:tc>
        <w:tc>
          <w:tcPr>
            <w:tcW w:w="844" w:type="dxa"/>
            <w:tcBorders>
              <w:top w:val="single" w:sz="4" w:space="0" w:color="000000"/>
              <w:left w:val="single" w:sz="4" w:space="0" w:color="000000"/>
              <w:bottom w:val="single" w:sz="4" w:space="0" w:color="000000"/>
              <w:right w:val="single" w:sz="4" w:space="0" w:color="000000"/>
            </w:tcBorders>
            <w:hideMark/>
          </w:tcPr>
          <w:p w14:paraId="6B41AE14" w14:textId="77777777" w:rsidR="00716349" w:rsidRPr="00716349" w:rsidRDefault="00716349" w:rsidP="00716349">
            <w:pPr>
              <w:rPr>
                <w:sz w:val="18"/>
                <w:szCs w:val="18"/>
                <w:lang w:val="en-US"/>
              </w:rPr>
            </w:pPr>
            <w:r w:rsidRPr="00716349">
              <w:rPr>
                <w:sz w:val="18"/>
                <w:szCs w:val="18"/>
                <w:lang w:val="en-US"/>
              </w:rPr>
              <w:t>6</w:t>
            </w:r>
          </w:p>
        </w:tc>
        <w:tc>
          <w:tcPr>
            <w:tcW w:w="2273" w:type="dxa"/>
            <w:tcBorders>
              <w:top w:val="single" w:sz="4" w:space="0" w:color="000000"/>
              <w:left w:val="single" w:sz="4" w:space="0" w:color="000000"/>
              <w:bottom w:val="single" w:sz="4" w:space="0" w:color="000000"/>
              <w:right w:val="single" w:sz="4" w:space="0" w:color="000000"/>
            </w:tcBorders>
            <w:hideMark/>
          </w:tcPr>
          <w:p w14:paraId="51C029A1" w14:textId="77777777" w:rsidR="00716349" w:rsidRPr="00716349" w:rsidRDefault="00716349" w:rsidP="00716349">
            <w:pPr>
              <w:rPr>
                <w:sz w:val="18"/>
                <w:szCs w:val="18"/>
                <w:lang w:val="en-US"/>
              </w:rPr>
            </w:pPr>
            <w:r w:rsidRPr="00716349">
              <w:rPr>
                <w:sz w:val="18"/>
                <w:szCs w:val="18"/>
                <w:lang w:val="en-US"/>
              </w:rPr>
              <w:t>Impact Value (%)</w:t>
            </w:r>
          </w:p>
        </w:tc>
        <w:tc>
          <w:tcPr>
            <w:tcW w:w="649" w:type="dxa"/>
            <w:tcBorders>
              <w:top w:val="single" w:sz="4" w:space="0" w:color="000000"/>
              <w:left w:val="single" w:sz="4" w:space="0" w:color="000000"/>
              <w:bottom w:val="single" w:sz="4" w:space="0" w:color="000000"/>
              <w:right w:val="single" w:sz="4" w:space="0" w:color="000000"/>
            </w:tcBorders>
            <w:hideMark/>
          </w:tcPr>
          <w:p w14:paraId="5409E2C6" w14:textId="77777777" w:rsidR="00716349" w:rsidRPr="00716349" w:rsidRDefault="00716349" w:rsidP="00716349">
            <w:pPr>
              <w:rPr>
                <w:sz w:val="18"/>
                <w:szCs w:val="18"/>
                <w:lang w:val="en-US"/>
              </w:rPr>
            </w:pPr>
            <w:r w:rsidRPr="00716349">
              <w:rPr>
                <w:sz w:val="18"/>
                <w:szCs w:val="18"/>
                <w:lang w:val="en-US"/>
              </w:rPr>
              <w:t>13.43</w:t>
            </w:r>
          </w:p>
        </w:tc>
        <w:tc>
          <w:tcPr>
            <w:tcW w:w="649" w:type="dxa"/>
            <w:tcBorders>
              <w:top w:val="single" w:sz="4" w:space="0" w:color="000000"/>
              <w:left w:val="single" w:sz="4" w:space="0" w:color="000000"/>
              <w:bottom w:val="single" w:sz="4" w:space="0" w:color="000000"/>
              <w:right w:val="single" w:sz="4" w:space="0" w:color="000000"/>
            </w:tcBorders>
            <w:hideMark/>
          </w:tcPr>
          <w:p w14:paraId="1A4DA53E" w14:textId="77777777" w:rsidR="00716349" w:rsidRPr="00716349" w:rsidRDefault="00716349" w:rsidP="00716349">
            <w:pPr>
              <w:rPr>
                <w:sz w:val="18"/>
                <w:szCs w:val="18"/>
                <w:lang w:val="en-US"/>
              </w:rPr>
            </w:pPr>
            <w:r w:rsidRPr="00716349">
              <w:rPr>
                <w:sz w:val="18"/>
                <w:szCs w:val="18"/>
                <w:lang w:val="en-US"/>
              </w:rPr>
              <w:t>13.43</w:t>
            </w:r>
          </w:p>
        </w:tc>
        <w:tc>
          <w:tcPr>
            <w:tcW w:w="2163" w:type="dxa"/>
            <w:tcBorders>
              <w:top w:val="single" w:sz="4" w:space="0" w:color="000000"/>
              <w:left w:val="single" w:sz="4" w:space="0" w:color="000000"/>
              <w:bottom w:val="single" w:sz="4" w:space="0" w:color="000000"/>
              <w:right w:val="single" w:sz="4" w:space="0" w:color="000000"/>
            </w:tcBorders>
            <w:hideMark/>
          </w:tcPr>
          <w:p w14:paraId="2FC8F0CC" w14:textId="77777777" w:rsidR="00716349" w:rsidRPr="00716349" w:rsidRDefault="00716349" w:rsidP="00716349">
            <w:pPr>
              <w:rPr>
                <w:sz w:val="18"/>
                <w:szCs w:val="18"/>
                <w:lang w:val="en-US"/>
              </w:rPr>
            </w:pPr>
            <w:r w:rsidRPr="00716349">
              <w:rPr>
                <w:sz w:val="18"/>
                <w:szCs w:val="18"/>
                <w:lang w:val="en-US"/>
              </w:rPr>
              <w:t>30 (Max)</w:t>
            </w:r>
          </w:p>
        </w:tc>
      </w:tr>
      <w:tr w:rsidR="00716349" w:rsidRPr="00716349" w14:paraId="4153725B" w14:textId="77777777" w:rsidTr="00716349">
        <w:trPr>
          <w:trHeight w:val="325"/>
          <w:jc w:val="center"/>
        </w:trPr>
        <w:tc>
          <w:tcPr>
            <w:tcW w:w="22" w:type="dxa"/>
            <w:tcBorders>
              <w:top w:val="nil"/>
              <w:left w:val="nil"/>
              <w:bottom w:val="single" w:sz="4" w:space="0" w:color="000000"/>
              <w:right w:val="single" w:sz="4" w:space="0" w:color="000000"/>
            </w:tcBorders>
          </w:tcPr>
          <w:p w14:paraId="5AA52140" w14:textId="77777777" w:rsidR="00716349" w:rsidRPr="00716349" w:rsidRDefault="00716349" w:rsidP="00716349">
            <w:pPr>
              <w:rPr>
                <w:sz w:val="18"/>
                <w:szCs w:val="18"/>
                <w:lang w:val="en-US"/>
              </w:rPr>
            </w:pPr>
          </w:p>
        </w:tc>
        <w:tc>
          <w:tcPr>
            <w:tcW w:w="844" w:type="dxa"/>
            <w:tcBorders>
              <w:top w:val="single" w:sz="4" w:space="0" w:color="000000"/>
              <w:left w:val="single" w:sz="4" w:space="0" w:color="000000"/>
              <w:bottom w:val="double" w:sz="2" w:space="0" w:color="000000"/>
              <w:right w:val="single" w:sz="4" w:space="0" w:color="000000"/>
            </w:tcBorders>
            <w:hideMark/>
          </w:tcPr>
          <w:p w14:paraId="0BF96B78" w14:textId="77777777" w:rsidR="00716349" w:rsidRPr="00716349" w:rsidRDefault="00716349" w:rsidP="00716349">
            <w:pPr>
              <w:rPr>
                <w:sz w:val="18"/>
                <w:szCs w:val="18"/>
                <w:lang w:val="en-US"/>
              </w:rPr>
            </w:pPr>
            <w:r w:rsidRPr="00716349">
              <w:rPr>
                <w:sz w:val="18"/>
                <w:szCs w:val="18"/>
                <w:lang w:val="en-US"/>
              </w:rPr>
              <w:t>7</w:t>
            </w:r>
          </w:p>
        </w:tc>
        <w:tc>
          <w:tcPr>
            <w:tcW w:w="2273" w:type="dxa"/>
            <w:tcBorders>
              <w:top w:val="single" w:sz="4" w:space="0" w:color="000000"/>
              <w:left w:val="single" w:sz="4" w:space="0" w:color="000000"/>
              <w:bottom w:val="double" w:sz="2" w:space="0" w:color="000000"/>
              <w:right w:val="single" w:sz="4" w:space="0" w:color="000000"/>
            </w:tcBorders>
            <w:hideMark/>
          </w:tcPr>
          <w:p w14:paraId="7A9C9E8D" w14:textId="77777777" w:rsidR="00716349" w:rsidRPr="00716349" w:rsidRDefault="00716349" w:rsidP="00716349">
            <w:pPr>
              <w:rPr>
                <w:sz w:val="18"/>
                <w:szCs w:val="18"/>
                <w:lang w:val="en-US"/>
              </w:rPr>
            </w:pPr>
            <w:r w:rsidRPr="00716349">
              <w:rPr>
                <w:sz w:val="18"/>
                <w:szCs w:val="18"/>
                <w:lang w:val="en-US"/>
              </w:rPr>
              <w:t>Abrasion Value (%)</w:t>
            </w:r>
          </w:p>
        </w:tc>
        <w:tc>
          <w:tcPr>
            <w:tcW w:w="649" w:type="dxa"/>
            <w:tcBorders>
              <w:top w:val="single" w:sz="4" w:space="0" w:color="000000"/>
              <w:left w:val="single" w:sz="4" w:space="0" w:color="000000"/>
              <w:bottom w:val="double" w:sz="2" w:space="0" w:color="000000"/>
              <w:right w:val="single" w:sz="4" w:space="0" w:color="000000"/>
            </w:tcBorders>
            <w:hideMark/>
          </w:tcPr>
          <w:p w14:paraId="657B7DC2" w14:textId="77777777" w:rsidR="00716349" w:rsidRPr="00716349" w:rsidRDefault="00716349" w:rsidP="00716349">
            <w:pPr>
              <w:rPr>
                <w:sz w:val="18"/>
                <w:szCs w:val="18"/>
                <w:lang w:val="en-US"/>
              </w:rPr>
            </w:pPr>
            <w:r w:rsidRPr="00716349">
              <w:rPr>
                <w:sz w:val="18"/>
                <w:szCs w:val="18"/>
                <w:lang w:val="en-US"/>
              </w:rPr>
              <w:t>13.2</w:t>
            </w:r>
          </w:p>
        </w:tc>
        <w:tc>
          <w:tcPr>
            <w:tcW w:w="649" w:type="dxa"/>
            <w:tcBorders>
              <w:top w:val="single" w:sz="4" w:space="0" w:color="000000"/>
              <w:left w:val="single" w:sz="4" w:space="0" w:color="000000"/>
              <w:bottom w:val="double" w:sz="2" w:space="0" w:color="000000"/>
              <w:right w:val="single" w:sz="4" w:space="0" w:color="000000"/>
            </w:tcBorders>
            <w:hideMark/>
          </w:tcPr>
          <w:p w14:paraId="4D94631A" w14:textId="77777777" w:rsidR="00716349" w:rsidRPr="00716349" w:rsidRDefault="00716349" w:rsidP="00716349">
            <w:pPr>
              <w:rPr>
                <w:sz w:val="18"/>
                <w:szCs w:val="18"/>
                <w:lang w:val="en-US"/>
              </w:rPr>
            </w:pPr>
            <w:r w:rsidRPr="00716349">
              <w:rPr>
                <w:sz w:val="18"/>
                <w:szCs w:val="18"/>
                <w:lang w:val="en-US"/>
              </w:rPr>
              <w:t>13.2</w:t>
            </w:r>
          </w:p>
        </w:tc>
        <w:tc>
          <w:tcPr>
            <w:tcW w:w="2163" w:type="dxa"/>
            <w:tcBorders>
              <w:top w:val="single" w:sz="4" w:space="0" w:color="000000"/>
              <w:left w:val="single" w:sz="4" w:space="0" w:color="000000"/>
              <w:bottom w:val="double" w:sz="2" w:space="0" w:color="000000"/>
              <w:right w:val="single" w:sz="4" w:space="0" w:color="000000"/>
            </w:tcBorders>
            <w:hideMark/>
          </w:tcPr>
          <w:p w14:paraId="50AABE4D" w14:textId="77777777" w:rsidR="00716349" w:rsidRPr="00716349" w:rsidRDefault="00716349" w:rsidP="00716349">
            <w:pPr>
              <w:rPr>
                <w:sz w:val="18"/>
                <w:szCs w:val="18"/>
                <w:lang w:val="en-US"/>
              </w:rPr>
            </w:pPr>
            <w:r w:rsidRPr="00716349">
              <w:rPr>
                <w:sz w:val="18"/>
                <w:szCs w:val="18"/>
                <w:lang w:val="en-US"/>
              </w:rPr>
              <w:t>30 (Max)</w:t>
            </w:r>
          </w:p>
        </w:tc>
      </w:tr>
    </w:tbl>
    <w:p w14:paraId="1A67E32D" w14:textId="77777777" w:rsidR="00716349" w:rsidRPr="00716349" w:rsidRDefault="00716349" w:rsidP="00716349"/>
    <w:p w14:paraId="2F6C3C9B" w14:textId="2B94F4FB" w:rsidR="00167161" w:rsidRPr="008D25E9" w:rsidRDefault="00167161" w:rsidP="008D25E9">
      <w:pPr>
        <w:pStyle w:val="ListParagraph"/>
        <w:numPr>
          <w:ilvl w:val="2"/>
          <w:numId w:val="3"/>
        </w:numPr>
        <w:rPr>
          <w:rFonts w:eastAsia="MS Gothic" w:cs="Times New Roman"/>
          <w:b/>
          <w:bCs/>
        </w:rPr>
      </w:pPr>
      <w:r w:rsidRPr="008D25E9">
        <w:rPr>
          <w:rFonts w:eastAsia="MS Gothic" w:cs="Times New Roman"/>
          <w:b/>
          <w:bCs/>
        </w:rPr>
        <w:t>Fine aggregate</w:t>
      </w:r>
    </w:p>
    <w:p w14:paraId="5BBA69EC" w14:textId="6E8E20A6" w:rsidR="00167161" w:rsidRDefault="00716349" w:rsidP="00167161">
      <w:r w:rsidRPr="00716349">
        <w:t>Used in the making of concrete and asphalt as well as road bases and other structures, fine aggregates are pieces of crushed stone or natural sand with a diameter of less than 4.75 millimetres and no more than 75 microns. They are an essential building component because of the strength, stability, and longevity they give.</w:t>
      </w:r>
      <w:r>
        <w:t xml:space="preserve"> It is as shown in Fig. 3 and physical properties is tabulated in Tab.4 </w:t>
      </w:r>
    </w:p>
    <w:p w14:paraId="3D701F56" w14:textId="72AFD227" w:rsidR="00BE0E05" w:rsidRDefault="00716349" w:rsidP="00BE0E05">
      <w:pPr>
        <w:jc w:val="center"/>
      </w:pPr>
      <w:r>
        <w:rPr>
          <w:noProof/>
          <w:lang w:eastAsia="en-IN"/>
        </w:rPr>
        <w:drawing>
          <wp:inline distT="0" distB="0" distL="0" distR="0" wp14:anchorId="5A33797E" wp14:editId="6CEA46ED">
            <wp:extent cx="2883535" cy="1926590"/>
            <wp:effectExtent l="0" t="0" r="0" b="0"/>
            <wp:docPr id="156963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3535" cy="1926590"/>
                    </a:xfrm>
                    <a:prstGeom prst="rect">
                      <a:avLst/>
                    </a:prstGeom>
                    <a:noFill/>
                  </pic:spPr>
                </pic:pic>
              </a:graphicData>
            </a:graphic>
          </wp:inline>
        </w:drawing>
      </w:r>
    </w:p>
    <w:p w14:paraId="2E80E82B" w14:textId="4F55FC17" w:rsidR="00BE0E05" w:rsidRDefault="00BE0E05" w:rsidP="00BE0E05">
      <w:pPr>
        <w:pStyle w:val="Caption"/>
        <w:jc w:val="center"/>
      </w:pPr>
      <w:r>
        <w:t xml:space="preserve">Figure </w:t>
      </w:r>
      <w:fldSimple w:instr=" SEQ Figure \* ARABIC ">
        <w:r w:rsidR="006375AA">
          <w:rPr>
            <w:noProof/>
          </w:rPr>
          <w:t>3</w:t>
        </w:r>
      </w:fldSimple>
      <w:r>
        <w:t xml:space="preserve"> Fine aggregate</w:t>
      </w:r>
    </w:p>
    <w:p w14:paraId="7AA5FBEE" w14:textId="278936CD" w:rsidR="00716349" w:rsidRPr="00716349" w:rsidRDefault="00716349" w:rsidP="00716349">
      <w:pPr>
        <w:pStyle w:val="Caption"/>
        <w:jc w:val="center"/>
      </w:pPr>
      <w:r>
        <w:t xml:space="preserve">Table </w:t>
      </w:r>
      <w:fldSimple w:instr=" SEQ Table \* ARABIC ">
        <w:r w:rsidR="00EC7501">
          <w:rPr>
            <w:noProof/>
          </w:rPr>
          <w:t>4</w:t>
        </w:r>
      </w:fldSimple>
      <w:r>
        <w:t xml:space="preserve"> P</w:t>
      </w:r>
      <w:r w:rsidRPr="00B4527E">
        <w:t>hysical properties of fine aggregate</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3841"/>
        <w:gridCol w:w="1627"/>
        <w:gridCol w:w="2142"/>
      </w:tblGrid>
      <w:tr w:rsidR="00716349" w:rsidRPr="00716349" w14:paraId="5BF8057B" w14:textId="77777777" w:rsidTr="00836BA3">
        <w:trPr>
          <w:trHeight w:val="452"/>
        </w:trPr>
        <w:tc>
          <w:tcPr>
            <w:tcW w:w="1037" w:type="dxa"/>
            <w:tcBorders>
              <w:top w:val="single" w:sz="4" w:space="0" w:color="000000"/>
              <w:left w:val="single" w:sz="4" w:space="0" w:color="000000"/>
              <w:bottom w:val="single" w:sz="4" w:space="0" w:color="000000"/>
              <w:right w:val="single" w:sz="4" w:space="0" w:color="000000"/>
            </w:tcBorders>
            <w:hideMark/>
          </w:tcPr>
          <w:p w14:paraId="6A6F258E" w14:textId="77777777" w:rsidR="00716349" w:rsidRPr="00716349" w:rsidRDefault="00716349" w:rsidP="00716349">
            <w:pPr>
              <w:widowControl w:val="0"/>
              <w:autoSpaceDE w:val="0"/>
              <w:autoSpaceDN w:val="0"/>
              <w:spacing w:after="0" w:line="309" w:lineRule="exact"/>
              <w:ind w:left="219" w:right="121"/>
              <w:jc w:val="center"/>
              <w:rPr>
                <w:rFonts w:eastAsia="Microsoft Sans Serif" w:cs="Times New Roman"/>
                <w:bCs/>
                <w:kern w:val="0"/>
                <w:sz w:val="18"/>
                <w:szCs w:val="18"/>
                <w:lang w:val="en-US"/>
                <w14:ligatures w14:val="none"/>
              </w:rPr>
            </w:pPr>
            <w:proofErr w:type="spellStart"/>
            <w:r w:rsidRPr="00716349">
              <w:rPr>
                <w:rFonts w:eastAsia="Microsoft Sans Serif" w:cs="Times New Roman"/>
                <w:bCs/>
                <w:kern w:val="0"/>
                <w:sz w:val="18"/>
                <w:szCs w:val="18"/>
                <w:lang w:val="en-US"/>
                <w14:ligatures w14:val="none"/>
              </w:rPr>
              <w:t>S.No</w:t>
            </w:r>
            <w:proofErr w:type="spellEnd"/>
          </w:p>
        </w:tc>
        <w:tc>
          <w:tcPr>
            <w:tcW w:w="3841" w:type="dxa"/>
            <w:tcBorders>
              <w:top w:val="single" w:sz="4" w:space="0" w:color="000000"/>
              <w:left w:val="single" w:sz="4" w:space="0" w:color="000000"/>
              <w:bottom w:val="single" w:sz="4" w:space="0" w:color="000000"/>
              <w:right w:val="single" w:sz="4" w:space="0" w:color="000000"/>
            </w:tcBorders>
            <w:hideMark/>
          </w:tcPr>
          <w:p w14:paraId="4500AC33" w14:textId="77777777" w:rsidR="00716349" w:rsidRPr="00716349" w:rsidRDefault="00716349" w:rsidP="00716349">
            <w:pPr>
              <w:widowControl w:val="0"/>
              <w:autoSpaceDE w:val="0"/>
              <w:autoSpaceDN w:val="0"/>
              <w:spacing w:after="0" w:line="309" w:lineRule="exact"/>
              <w:ind w:left="715"/>
              <w:jc w:val="left"/>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Description</w:t>
            </w:r>
            <w:r w:rsidRPr="00716349">
              <w:rPr>
                <w:rFonts w:eastAsia="Microsoft Sans Serif" w:cs="Times New Roman"/>
                <w:bCs/>
                <w:spacing w:val="-11"/>
                <w:kern w:val="0"/>
                <w:sz w:val="18"/>
                <w:szCs w:val="18"/>
                <w:lang w:val="en-US"/>
                <w14:ligatures w14:val="none"/>
              </w:rPr>
              <w:t xml:space="preserve"> </w:t>
            </w:r>
            <w:r w:rsidRPr="00716349">
              <w:rPr>
                <w:rFonts w:eastAsia="Microsoft Sans Serif" w:cs="Times New Roman"/>
                <w:bCs/>
                <w:kern w:val="0"/>
                <w:sz w:val="18"/>
                <w:szCs w:val="18"/>
                <w:lang w:val="en-US"/>
                <w14:ligatures w14:val="none"/>
              </w:rPr>
              <w:t>of</w:t>
            </w:r>
            <w:r w:rsidRPr="00716349">
              <w:rPr>
                <w:rFonts w:eastAsia="Microsoft Sans Serif" w:cs="Times New Roman"/>
                <w:bCs/>
                <w:spacing w:val="-11"/>
                <w:kern w:val="0"/>
                <w:sz w:val="18"/>
                <w:szCs w:val="18"/>
                <w:lang w:val="en-US"/>
                <w14:ligatures w14:val="none"/>
              </w:rPr>
              <w:t xml:space="preserve"> </w:t>
            </w:r>
            <w:r w:rsidRPr="00716349">
              <w:rPr>
                <w:rFonts w:eastAsia="Microsoft Sans Serif" w:cs="Times New Roman"/>
                <w:bCs/>
                <w:kern w:val="0"/>
                <w:sz w:val="18"/>
                <w:szCs w:val="18"/>
                <w:lang w:val="en-US"/>
                <w14:ligatures w14:val="none"/>
              </w:rPr>
              <w:t>Test</w:t>
            </w:r>
          </w:p>
        </w:tc>
        <w:tc>
          <w:tcPr>
            <w:tcW w:w="1627" w:type="dxa"/>
            <w:tcBorders>
              <w:top w:val="single" w:sz="4" w:space="0" w:color="000000"/>
              <w:left w:val="single" w:sz="4" w:space="0" w:color="000000"/>
              <w:bottom w:val="single" w:sz="4" w:space="0" w:color="000000"/>
              <w:right w:val="single" w:sz="4" w:space="0" w:color="000000"/>
            </w:tcBorders>
            <w:hideMark/>
          </w:tcPr>
          <w:p w14:paraId="45DB04C8" w14:textId="77777777" w:rsidR="00716349" w:rsidRPr="00716349" w:rsidRDefault="00716349" w:rsidP="00716349">
            <w:pPr>
              <w:widowControl w:val="0"/>
              <w:autoSpaceDE w:val="0"/>
              <w:autoSpaceDN w:val="0"/>
              <w:spacing w:after="0" w:line="309" w:lineRule="exact"/>
              <w:ind w:right="499"/>
              <w:jc w:val="right"/>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Results</w:t>
            </w:r>
          </w:p>
        </w:tc>
        <w:tc>
          <w:tcPr>
            <w:tcW w:w="2142" w:type="dxa"/>
            <w:tcBorders>
              <w:top w:val="single" w:sz="4" w:space="0" w:color="000000"/>
              <w:left w:val="single" w:sz="4" w:space="0" w:color="000000"/>
              <w:bottom w:val="single" w:sz="4" w:space="0" w:color="000000"/>
              <w:right w:val="single" w:sz="4" w:space="0" w:color="000000"/>
            </w:tcBorders>
            <w:hideMark/>
          </w:tcPr>
          <w:p w14:paraId="7E5347D7" w14:textId="77777777" w:rsidR="00716349" w:rsidRPr="00716349" w:rsidRDefault="00716349" w:rsidP="00716349">
            <w:pPr>
              <w:widowControl w:val="0"/>
              <w:autoSpaceDE w:val="0"/>
              <w:autoSpaceDN w:val="0"/>
              <w:spacing w:after="0" w:line="223" w:lineRule="auto"/>
              <w:ind w:right="391"/>
              <w:jc w:val="left"/>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Limit</w:t>
            </w:r>
            <w:r w:rsidRPr="00716349">
              <w:rPr>
                <w:rFonts w:eastAsia="Microsoft Sans Serif" w:cs="Times New Roman"/>
                <w:bCs/>
                <w:spacing w:val="-9"/>
                <w:kern w:val="0"/>
                <w:sz w:val="18"/>
                <w:szCs w:val="18"/>
                <w:lang w:val="en-US"/>
                <w14:ligatures w14:val="none"/>
              </w:rPr>
              <w:t xml:space="preserve"> </w:t>
            </w:r>
            <w:r w:rsidRPr="00716349">
              <w:rPr>
                <w:rFonts w:eastAsia="Microsoft Sans Serif" w:cs="Times New Roman"/>
                <w:bCs/>
                <w:kern w:val="0"/>
                <w:sz w:val="18"/>
                <w:szCs w:val="18"/>
                <w:lang w:val="en-US"/>
                <w14:ligatures w14:val="none"/>
              </w:rPr>
              <w:t>as</w:t>
            </w:r>
            <w:r w:rsidRPr="00716349">
              <w:rPr>
                <w:rFonts w:eastAsia="Microsoft Sans Serif" w:cs="Times New Roman"/>
                <w:bCs/>
                <w:spacing w:val="-8"/>
                <w:kern w:val="0"/>
                <w:sz w:val="18"/>
                <w:szCs w:val="18"/>
                <w:lang w:val="en-US"/>
                <w14:ligatures w14:val="none"/>
              </w:rPr>
              <w:t xml:space="preserve"> </w:t>
            </w:r>
            <w:r w:rsidRPr="00716349">
              <w:rPr>
                <w:rFonts w:eastAsia="Microsoft Sans Serif" w:cs="Times New Roman"/>
                <w:bCs/>
                <w:kern w:val="0"/>
                <w:sz w:val="18"/>
                <w:szCs w:val="18"/>
                <w:lang w:val="en-US"/>
                <w14:ligatures w14:val="none"/>
              </w:rPr>
              <w:t>per</w:t>
            </w:r>
            <w:r w:rsidRPr="00716349">
              <w:rPr>
                <w:rFonts w:eastAsia="Microsoft Sans Serif" w:cs="Times New Roman"/>
                <w:bCs/>
                <w:spacing w:val="-75"/>
                <w:kern w:val="0"/>
                <w:sz w:val="18"/>
                <w:szCs w:val="18"/>
                <w:lang w:val="en-US"/>
                <w14:ligatures w14:val="none"/>
              </w:rPr>
              <w:t xml:space="preserve"> </w:t>
            </w:r>
            <w:r w:rsidRPr="00716349">
              <w:rPr>
                <w:rFonts w:eastAsia="Microsoft Sans Serif" w:cs="Times New Roman"/>
                <w:bCs/>
                <w:spacing w:val="9"/>
                <w:w w:val="95"/>
                <w:kern w:val="0"/>
                <w:sz w:val="18"/>
                <w:szCs w:val="18"/>
                <w:lang w:val="en-US"/>
                <w14:ligatures w14:val="none"/>
              </w:rPr>
              <w:t xml:space="preserve"> IS</w:t>
            </w:r>
            <w:r w:rsidRPr="00716349">
              <w:rPr>
                <w:rFonts w:eastAsia="Microsoft Sans Serif" w:cs="Times New Roman"/>
                <w:bCs/>
                <w:w w:val="95"/>
                <w:kern w:val="0"/>
                <w:sz w:val="18"/>
                <w:szCs w:val="18"/>
                <w:lang w:val="en-US"/>
                <w14:ligatures w14:val="none"/>
              </w:rPr>
              <w:t>383</w:t>
            </w:r>
            <w:r w:rsidRPr="00716349">
              <w:rPr>
                <w:rFonts w:eastAsia="Microsoft Sans Serif" w:cs="Times New Roman"/>
                <w:bCs/>
                <w:spacing w:val="-3"/>
                <w:w w:val="95"/>
                <w:kern w:val="0"/>
                <w:sz w:val="18"/>
                <w:szCs w:val="18"/>
                <w:lang w:val="en-US"/>
                <w14:ligatures w14:val="none"/>
              </w:rPr>
              <w:t xml:space="preserve"> </w:t>
            </w:r>
            <w:r w:rsidRPr="00716349">
              <w:rPr>
                <w:rFonts w:eastAsia="Microsoft Sans Serif" w:cs="Times New Roman"/>
                <w:bCs/>
                <w:w w:val="95"/>
                <w:kern w:val="0"/>
                <w:sz w:val="18"/>
                <w:szCs w:val="18"/>
                <w:lang w:val="en-US"/>
                <w14:ligatures w14:val="none"/>
              </w:rPr>
              <w:t>:</w:t>
            </w:r>
            <w:r w:rsidRPr="00716349">
              <w:rPr>
                <w:rFonts w:eastAsia="Microsoft Sans Serif" w:cs="Times New Roman"/>
                <w:bCs/>
                <w:spacing w:val="9"/>
                <w:w w:val="95"/>
                <w:kern w:val="0"/>
                <w:sz w:val="18"/>
                <w:szCs w:val="18"/>
                <w:lang w:val="en-US"/>
                <w14:ligatures w14:val="none"/>
              </w:rPr>
              <w:t xml:space="preserve"> </w:t>
            </w:r>
            <w:r w:rsidRPr="00716349">
              <w:rPr>
                <w:rFonts w:eastAsia="Microsoft Sans Serif" w:cs="Times New Roman"/>
                <w:bCs/>
                <w:w w:val="95"/>
                <w:kern w:val="0"/>
                <w:sz w:val="18"/>
                <w:szCs w:val="18"/>
                <w:lang w:val="en-US"/>
                <w14:ligatures w14:val="none"/>
              </w:rPr>
              <w:t>2386</w:t>
            </w:r>
          </w:p>
        </w:tc>
      </w:tr>
      <w:tr w:rsidR="00716349" w:rsidRPr="00716349" w14:paraId="26AC9D6E" w14:textId="77777777" w:rsidTr="00836BA3">
        <w:trPr>
          <w:trHeight w:val="391"/>
        </w:trPr>
        <w:tc>
          <w:tcPr>
            <w:tcW w:w="1037" w:type="dxa"/>
            <w:tcBorders>
              <w:top w:val="single" w:sz="4" w:space="0" w:color="000000"/>
              <w:left w:val="single" w:sz="4" w:space="0" w:color="000000"/>
              <w:bottom w:val="single" w:sz="4" w:space="0" w:color="000000"/>
              <w:right w:val="single" w:sz="4" w:space="0" w:color="000000"/>
            </w:tcBorders>
            <w:hideMark/>
          </w:tcPr>
          <w:p w14:paraId="54F71B9F" w14:textId="77777777" w:rsidR="00716349" w:rsidRPr="00716349" w:rsidRDefault="00716349" w:rsidP="00716349">
            <w:pPr>
              <w:widowControl w:val="0"/>
              <w:autoSpaceDE w:val="0"/>
              <w:autoSpaceDN w:val="0"/>
              <w:spacing w:after="0" w:line="308" w:lineRule="exact"/>
              <w:ind w:left="200" w:right="121"/>
              <w:jc w:val="center"/>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1</w:t>
            </w:r>
            <w:r w:rsidRPr="00716349">
              <w:rPr>
                <w:rFonts w:eastAsia="Microsoft Sans Serif" w:cs="Times New Roman"/>
                <w:bCs/>
                <w:w w:val="99"/>
                <w:kern w:val="0"/>
                <w:sz w:val="18"/>
                <w:szCs w:val="18"/>
                <w:lang w:val="en-US"/>
                <w14:ligatures w14:val="none"/>
              </w:rPr>
              <w:t xml:space="preserve"> </w:t>
            </w:r>
          </w:p>
        </w:tc>
        <w:tc>
          <w:tcPr>
            <w:tcW w:w="3841" w:type="dxa"/>
            <w:tcBorders>
              <w:top w:val="single" w:sz="4" w:space="0" w:color="000000"/>
              <w:left w:val="single" w:sz="4" w:space="0" w:color="000000"/>
              <w:bottom w:val="single" w:sz="4" w:space="0" w:color="000000"/>
              <w:right w:val="single" w:sz="4" w:space="0" w:color="000000"/>
            </w:tcBorders>
            <w:hideMark/>
          </w:tcPr>
          <w:p w14:paraId="26EB77BB" w14:textId="77777777" w:rsidR="00716349" w:rsidRPr="00716349" w:rsidRDefault="00716349" w:rsidP="00716349">
            <w:pPr>
              <w:widowControl w:val="0"/>
              <w:autoSpaceDE w:val="0"/>
              <w:autoSpaceDN w:val="0"/>
              <w:spacing w:after="0" w:line="316" w:lineRule="exact"/>
              <w:ind w:left="115"/>
              <w:jc w:val="left"/>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Material passing 75 micron by</w:t>
            </w:r>
            <w:r w:rsidRPr="00716349">
              <w:rPr>
                <w:rFonts w:eastAsia="Microsoft Sans Serif" w:cs="Times New Roman"/>
                <w:bCs/>
                <w:spacing w:val="1"/>
                <w:kern w:val="0"/>
                <w:sz w:val="18"/>
                <w:szCs w:val="18"/>
                <w:lang w:val="en-US"/>
                <w14:ligatures w14:val="none"/>
              </w:rPr>
              <w:t xml:space="preserve"> </w:t>
            </w:r>
            <w:r w:rsidRPr="00716349">
              <w:rPr>
                <w:rFonts w:eastAsia="Microsoft Sans Serif" w:cs="Times New Roman"/>
                <w:bCs/>
                <w:kern w:val="0"/>
                <w:sz w:val="18"/>
                <w:szCs w:val="18"/>
                <w:lang w:val="en-US"/>
                <w14:ligatures w14:val="none"/>
              </w:rPr>
              <w:t>mass</w:t>
            </w:r>
            <w:r w:rsidRPr="00716349">
              <w:rPr>
                <w:rFonts w:eastAsia="Microsoft Sans Serif" w:cs="Times New Roman"/>
                <w:bCs/>
                <w:spacing w:val="3"/>
                <w:kern w:val="0"/>
                <w:sz w:val="18"/>
                <w:szCs w:val="18"/>
                <w:lang w:val="en-US"/>
                <w14:ligatures w14:val="none"/>
              </w:rPr>
              <w:t xml:space="preserve"> </w:t>
            </w:r>
            <w:r w:rsidRPr="00716349">
              <w:rPr>
                <w:rFonts w:eastAsia="Microsoft Sans Serif" w:cs="Times New Roman"/>
                <w:bCs/>
                <w:kern w:val="0"/>
                <w:sz w:val="18"/>
                <w:szCs w:val="18"/>
                <w:lang w:val="en-US"/>
                <w14:ligatures w14:val="none"/>
              </w:rPr>
              <w:t xml:space="preserve">(%) </w:t>
            </w:r>
          </w:p>
        </w:tc>
        <w:tc>
          <w:tcPr>
            <w:tcW w:w="1627" w:type="dxa"/>
            <w:tcBorders>
              <w:top w:val="single" w:sz="4" w:space="0" w:color="000000"/>
              <w:left w:val="single" w:sz="4" w:space="0" w:color="000000"/>
              <w:bottom w:val="single" w:sz="4" w:space="0" w:color="000000"/>
              <w:right w:val="single" w:sz="4" w:space="0" w:color="000000"/>
            </w:tcBorders>
            <w:hideMark/>
          </w:tcPr>
          <w:p w14:paraId="325D1A06" w14:textId="77777777" w:rsidR="00716349" w:rsidRPr="00716349" w:rsidRDefault="00716349" w:rsidP="00716349">
            <w:pPr>
              <w:widowControl w:val="0"/>
              <w:autoSpaceDE w:val="0"/>
              <w:autoSpaceDN w:val="0"/>
              <w:spacing w:before="33" w:after="0" w:line="240" w:lineRule="auto"/>
              <w:ind w:right="503"/>
              <w:jc w:val="center"/>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 xml:space="preserve">     3.80 </w:t>
            </w:r>
          </w:p>
        </w:tc>
        <w:tc>
          <w:tcPr>
            <w:tcW w:w="2142" w:type="dxa"/>
            <w:tcBorders>
              <w:top w:val="single" w:sz="4" w:space="0" w:color="000000"/>
              <w:left w:val="single" w:sz="4" w:space="0" w:color="000000"/>
              <w:bottom w:val="single" w:sz="4" w:space="0" w:color="000000"/>
              <w:right w:val="single" w:sz="4" w:space="0" w:color="000000"/>
            </w:tcBorders>
            <w:hideMark/>
          </w:tcPr>
          <w:p w14:paraId="38BC30E5" w14:textId="77777777" w:rsidR="00716349" w:rsidRPr="00716349" w:rsidRDefault="00716349" w:rsidP="00716349">
            <w:pPr>
              <w:widowControl w:val="0"/>
              <w:autoSpaceDE w:val="0"/>
              <w:autoSpaceDN w:val="0"/>
              <w:spacing w:before="33" w:after="0" w:line="240" w:lineRule="auto"/>
              <w:ind w:left="696" w:right="609"/>
              <w:jc w:val="center"/>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10.0</w:t>
            </w:r>
            <w:r w:rsidRPr="00716349">
              <w:rPr>
                <w:rFonts w:eastAsia="Microsoft Sans Serif" w:cs="Times New Roman"/>
                <w:bCs/>
                <w:spacing w:val="-4"/>
                <w:kern w:val="0"/>
                <w:sz w:val="18"/>
                <w:szCs w:val="18"/>
                <w:lang w:val="en-US"/>
                <w14:ligatures w14:val="none"/>
              </w:rPr>
              <w:t xml:space="preserve"> </w:t>
            </w:r>
            <w:r w:rsidRPr="00716349">
              <w:rPr>
                <w:rFonts w:eastAsia="Microsoft Sans Serif" w:cs="Times New Roman"/>
                <w:bCs/>
                <w:kern w:val="0"/>
                <w:sz w:val="18"/>
                <w:szCs w:val="18"/>
                <w:lang w:val="en-US"/>
                <w14:ligatures w14:val="none"/>
              </w:rPr>
              <w:t xml:space="preserve">Max </w:t>
            </w:r>
          </w:p>
        </w:tc>
      </w:tr>
      <w:tr w:rsidR="00716349" w:rsidRPr="00716349" w14:paraId="6139B86B" w14:textId="77777777" w:rsidTr="00836BA3">
        <w:trPr>
          <w:trHeight w:val="309"/>
        </w:trPr>
        <w:tc>
          <w:tcPr>
            <w:tcW w:w="1037" w:type="dxa"/>
            <w:tcBorders>
              <w:top w:val="single" w:sz="4" w:space="0" w:color="000000"/>
              <w:left w:val="single" w:sz="4" w:space="0" w:color="000000"/>
              <w:bottom w:val="single" w:sz="4" w:space="0" w:color="000000"/>
              <w:right w:val="single" w:sz="4" w:space="0" w:color="000000"/>
            </w:tcBorders>
            <w:hideMark/>
          </w:tcPr>
          <w:p w14:paraId="47204F71" w14:textId="77777777" w:rsidR="00716349" w:rsidRPr="00716349" w:rsidRDefault="00716349" w:rsidP="00716349">
            <w:pPr>
              <w:widowControl w:val="0"/>
              <w:autoSpaceDE w:val="0"/>
              <w:autoSpaceDN w:val="0"/>
              <w:spacing w:after="0" w:line="308" w:lineRule="exact"/>
              <w:ind w:left="200" w:right="121"/>
              <w:jc w:val="center"/>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2</w:t>
            </w:r>
            <w:r w:rsidRPr="00716349">
              <w:rPr>
                <w:rFonts w:eastAsia="Microsoft Sans Serif" w:cs="Times New Roman"/>
                <w:bCs/>
                <w:w w:val="99"/>
                <w:kern w:val="0"/>
                <w:sz w:val="18"/>
                <w:szCs w:val="18"/>
                <w:lang w:val="en-US"/>
                <w14:ligatures w14:val="none"/>
              </w:rPr>
              <w:t xml:space="preserve"> </w:t>
            </w:r>
          </w:p>
        </w:tc>
        <w:tc>
          <w:tcPr>
            <w:tcW w:w="3841" w:type="dxa"/>
            <w:tcBorders>
              <w:top w:val="single" w:sz="4" w:space="0" w:color="000000"/>
              <w:left w:val="single" w:sz="4" w:space="0" w:color="000000"/>
              <w:bottom w:val="single" w:sz="4" w:space="0" w:color="000000"/>
              <w:right w:val="single" w:sz="4" w:space="0" w:color="000000"/>
            </w:tcBorders>
            <w:hideMark/>
          </w:tcPr>
          <w:p w14:paraId="3D946AA8" w14:textId="77777777" w:rsidR="00716349" w:rsidRPr="00716349" w:rsidRDefault="00716349" w:rsidP="00716349">
            <w:pPr>
              <w:widowControl w:val="0"/>
              <w:autoSpaceDE w:val="0"/>
              <w:autoSpaceDN w:val="0"/>
              <w:spacing w:before="28" w:after="0" w:line="240" w:lineRule="auto"/>
              <w:ind w:left="144"/>
              <w:jc w:val="left"/>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Specific</w:t>
            </w:r>
            <w:r w:rsidRPr="00716349">
              <w:rPr>
                <w:rFonts w:eastAsia="Microsoft Sans Serif" w:cs="Times New Roman"/>
                <w:bCs/>
                <w:spacing w:val="-5"/>
                <w:kern w:val="0"/>
                <w:sz w:val="18"/>
                <w:szCs w:val="18"/>
                <w:lang w:val="en-US"/>
                <w14:ligatures w14:val="none"/>
              </w:rPr>
              <w:t xml:space="preserve"> </w:t>
            </w:r>
            <w:r w:rsidRPr="00716349">
              <w:rPr>
                <w:rFonts w:eastAsia="Microsoft Sans Serif" w:cs="Times New Roman"/>
                <w:bCs/>
                <w:kern w:val="0"/>
                <w:sz w:val="18"/>
                <w:szCs w:val="18"/>
                <w:lang w:val="en-US"/>
                <w14:ligatures w14:val="none"/>
              </w:rPr>
              <w:t xml:space="preserve">gravity </w:t>
            </w:r>
          </w:p>
        </w:tc>
        <w:tc>
          <w:tcPr>
            <w:tcW w:w="1627" w:type="dxa"/>
            <w:tcBorders>
              <w:top w:val="single" w:sz="4" w:space="0" w:color="000000"/>
              <w:left w:val="single" w:sz="4" w:space="0" w:color="000000"/>
              <w:bottom w:val="single" w:sz="4" w:space="0" w:color="000000"/>
              <w:right w:val="single" w:sz="4" w:space="0" w:color="000000"/>
            </w:tcBorders>
            <w:hideMark/>
          </w:tcPr>
          <w:p w14:paraId="01CC8940" w14:textId="77777777" w:rsidR="00716349" w:rsidRPr="00716349" w:rsidRDefault="00716349" w:rsidP="00716349">
            <w:pPr>
              <w:widowControl w:val="0"/>
              <w:autoSpaceDE w:val="0"/>
              <w:autoSpaceDN w:val="0"/>
              <w:spacing w:before="28" w:after="0" w:line="240" w:lineRule="auto"/>
              <w:ind w:right="427"/>
              <w:jc w:val="center"/>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 xml:space="preserve">      2.652 </w:t>
            </w:r>
          </w:p>
        </w:tc>
        <w:tc>
          <w:tcPr>
            <w:tcW w:w="2142" w:type="dxa"/>
            <w:tcBorders>
              <w:top w:val="single" w:sz="4" w:space="0" w:color="000000"/>
              <w:left w:val="single" w:sz="4" w:space="0" w:color="000000"/>
              <w:bottom w:val="single" w:sz="4" w:space="0" w:color="000000"/>
              <w:right w:val="single" w:sz="4" w:space="0" w:color="000000"/>
            </w:tcBorders>
            <w:hideMark/>
          </w:tcPr>
          <w:p w14:paraId="1EBA040A" w14:textId="77777777" w:rsidR="00716349" w:rsidRPr="00716349" w:rsidRDefault="00716349" w:rsidP="00716349">
            <w:pPr>
              <w:widowControl w:val="0"/>
              <w:autoSpaceDE w:val="0"/>
              <w:autoSpaceDN w:val="0"/>
              <w:spacing w:after="0" w:line="261" w:lineRule="exact"/>
              <w:ind w:left="696" w:right="619"/>
              <w:jc w:val="center"/>
              <w:rPr>
                <w:rFonts w:eastAsia="Microsoft Sans Serif" w:cs="Times New Roman"/>
                <w:bCs/>
                <w:kern w:val="0"/>
                <w:sz w:val="18"/>
                <w:szCs w:val="18"/>
                <w:lang w:val="en-US"/>
                <w14:ligatures w14:val="none"/>
              </w:rPr>
            </w:pPr>
            <w:r w:rsidRPr="00716349">
              <w:rPr>
                <w:rFonts w:eastAsia="Microsoft Sans Serif" w:cs="Times New Roman"/>
                <w:bCs/>
                <w:w w:val="95"/>
                <w:kern w:val="0"/>
                <w:sz w:val="18"/>
                <w:szCs w:val="18"/>
                <w:lang w:val="en-US"/>
                <w14:ligatures w14:val="none"/>
              </w:rPr>
              <w:t>-</w:t>
            </w:r>
            <w:r w:rsidRPr="00716349">
              <w:rPr>
                <w:rFonts w:eastAsia="Microsoft Sans Serif" w:cs="Times New Roman"/>
                <w:bCs/>
                <w:kern w:val="0"/>
                <w:sz w:val="18"/>
                <w:szCs w:val="18"/>
                <w:lang w:val="en-US"/>
                <w14:ligatures w14:val="none"/>
              </w:rPr>
              <w:t xml:space="preserve"> </w:t>
            </w:r>
          </w:p>
        </w:tc>
      </w:tr>
      <w:tr w:rsidR="00716349" w:rsidRPr="00716349" w14:paraId="1CEE295C" w14:textId="77777777" w:rsidTr="000955E5">
        <w:trPr>
          <w:trHeight w:val="517"/>
        </w:trPr>
        <w:tc>
          <w:tcPr>
            <w:tcW w:w="1037" w:type="dxa"/>
            <w:tcBorders>
              <w:top w:val="single" w:sz="4" w:space="0" w:color="000000"/>
              <w:left w:val="single" w:sz="4" w:space="0" w:color="000000"/>
              <w:bottom w:val="single" w:sz="4" w:space="0" w:color="000000"/>
              <w:right w:val="single" w:sz="4" w:space="0" w:color="000000"/>
            </w:tcBorders>
            <w:hideMark/>
          </w:tcPr>
          <w:p w14:paraId="7E64C7F8" w14:textId="77777777" w:rsidR="00716349" w:rsidRPr="00716349" w:rsidRDefault="00716349" w:rsidP="00716349">
            <w:pPr>
              <w:widowControl w:val="0"/>
              <w:autoSpaceDE w:val="0"/>
              <w:autoSpaceDN w:val="0"/>
              <w:spacing w:before="23" w:after="0" w:line="240" w:lineRule="auto"/>
              <w:ind w:left="190" w:right="121"/>
              <w:jc w:val="center"/>
              <w:rPr>
                <w:rFonts w:eastAsia="Microsoft Sans Serif" w:cs="Times New Roman"/>
                <w:bCs/>
                <w:kern w:val="0"/>
                <w:sz w:val="18"/>
                <w:szCs w:val="18"/>
                <w:lang w:val="en-US"/>
                <w14:ligatures w14:val="none"/>
              </w:rPr>
            </w:pPr>
            <w:r w:rsidRPr="00716349">
              <w:rPr>
                <w:rFonts w:eastAsia="Microsoft Sans Serif" w:cs="Times New Roman"/>
                <w:bCs/>
                <w:w w:val="95"/>
                <w:kern w:val="0"/>
                <w:sz w:val="18"/>
                <w:szCs w:val="18"/>
                <w:lang w:val="en-US"/>
                <w14:ligatures w14:val="none"/>
              </w:rPr>
              <w:t>3</w:t>
            </w:r>
            <w:r w:rsidRPr="00716349">
              <w:rPr>
                <w:rFonts w:eastAsia="Microsoft Sans Serif" w:cs="Times New Roman"/>
                <w:bCs/>
                <w:kern w:val="0"/>
                <w:sz w:val="18"/>
                <w:szCs w:val="18"/>
                <w:lang w:val="en-US"/>
                <w14:ligatures w14:val="none"/>
              </w:rPr>
              <w:t xml:space="preserve"> </w:t>
            </w:r>
          </w:p>
        </w:tc>
        <w:tc>
          <w:tcPr>
            <w:tcW w:w="3841" w:type="dxa"/>
            <w:tcBorders>
              <w:top w:val="single" w:sz="4" w:space="0" w:color="000000"/>
              <w:left w:val="single" w:sz="4" w:space="0" w:color="000000"/>
              <w:bottom w:val="single" w:sz="4" w:space="0" w:color="000000"/>
              <w:right w:val="single" w:sz="4" w:space="0" w:color="000000"/>
            </w:tcBorders>
            <w:hideMark/>
          </w:tcPr>
          <w:p w14:paraId="7B5872E5" w14:textId="77777777" w:rsidR="00716349" w:rsidRPr="00716349" w:rsidRDefault="00716349" w:rsidP="00716349">
            <w:pPr>
              <w:widowControl w:val="0"/>
              <w:autoSpaceDE w:val="0"/>
              <w:autoSpaceDN w:val="0"/>
              <w:spacing w:before="23" w:after="0" w:line="240" w:lineRule="auto"/>
              <w:ind w:left="115"/>
              <w:jc w:val="left"/>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Water</w:t>
            </w:r>
            <w:r w:rsidRPr="00716349">
              <w:rPr>
                <w:rFonts w:eastAsia="Microsoft Sans Serif" w:cs="Times New Roman"/>
                <w:bCs/>
                <w:spacing w:val="-4"/>
                <w:kern w:val="0"/>
                <w:sz w:val="18"/>
                <w:szCs w:val="18"/>
                <w:lang w:val="en-US"/>
                <w14:ligatures w14:val="none"/>
              </w:rPr>
              <w:t xml:space="preserve"> </w:t>
            </w:r>
            <w:r w:rsidRPr="00716349">
              <w:rPr>
                <w:rFonts w:eastAsia="Microsoft Sans Serif" w:cs="Times New Roman"/>
                <w:bCs/>
                <w:kern w:val="0"/>
                <w:sz w:val="18"/>
                <w:szCs w:val="18"/>
                <w:lang w:val="en-US"/>
                <w14:ligatures w14:val="none"/>
              </w:rPr>
              <w:t>Absorption</w:t>
            </w:r>
            <w:r w:rsidRPr="00716349">
              <w:rPr>
                <w:rFonts w:eastAsia="Microsoft Sans Serif" w:cs="Times New Roman"/>
                <w:bCs/>
                <w:spacing w:val="2"/>
                <w:kern w:val="0"/>
                <w:sz w:val="18"/>
                <w:szCs w:val="18"/>
                <w:lang w:val="en-US"/>
                <w14:ligatures w14:val="none"/>
              </w:rPr>
              <w:t xml:space="preserve"> </w:t>
            </w:r>
            <w:r w:rsidRPr="00716349">
              <w:rPr>
                <w:rFonts w:eastAsia="Microsoft Sans Serif" w:cs="Times New Roman"/>
                <w:bCs/>
                <w:kern w:val="0"/>
                <w:sz w:val="18"/>
                <w:szCs w:val="18"/>
                <w:lang w:val="en-US"/>
                <w14:ligatures w14:val="none"/>
              </w:rPr>
              <w:t xml:space="preserve">(%) </w:t>
            </w:r>
          </w:p>
        </w:tc>
        <w:tc>
          <w:tcPr>
            <w:tcW w:w="1627" w:type="dxa"/>
            <w:tcBorders>
              <w:top w:val="single" w:sz="4" w:space="0" w:color="000000"/>
              <w:left w:val="single" w:sz="4" w:space="0" w:color="000000"/>
              <w:bottom w:val="single" w:sz="4" w:space="0" w:color="000000"/>
              <w:right w:val="single" w:sz="4" w:space="0" w:color="000000"/>
            </w:tcBorders>
            <w:hideMark/>
          </w:tcPr>
          <w:p w14:paraId="0B3CBA80" w14:textId="77777777" w:rsidR="00716349" w:rsidRPr="00716349" w:rsidRDefault="00716349" w:rsidP="00716349">
            <w:pPr>
              <w:widowControl w:val="0"/>
              <w:autoSpaceDE w:val="0"/>
              <w:autoSpaceDN w:val="0"/>
              <w:spacing w:before="28" w:after="0" w:line="240" w:lineRule="auto"/>
              <w:ind w:right="441"/>
              <w:jc w:val="center"/>
              <w:rPr>
                <w:rFonts w:eastAsia="Microsoft Sans Serif" w:cs="Times New Roman"/>
                <w:bCs/>
                <w:kern w:val="0"/>
                <w:sz w:val="18"/>
                <w:szCs w:val="18"/>
                <w:lang w:val="en-US"/>
                <w14:ligatures w14:val="none"/>
              </w:rPr>
            </w:pPr>
            <w:r w:rsidRPr="00716349">
              <w:rPr>
                <w:rFonts w:eastAsia="Microsoft Sans Serif" w:cs="Times New Roman"/>
                <w:bCs/>
                <w:kern w:val="0"/>
                <w:sz w:val="18"/>
                <w:szCs w:val="18"/>
                <w:lang w:val="en-US"/>
                <w14:ligatures w14:val="none"/>
              </w:rPr>
              <w:t xml:space="preserve">     1.62 </w:t>
            </w:r>
          </w:p>
        </w:tc>
        <w:tc>
          <w:tcPr>
            <w:tcW w:w="2142" w:type="dxa"/>
            <w:tcBorders>
              <w:top w:val="single" w:sz="4" w:space="0" w:color="000000"/>
              <w:left w:val="single" w:sz="4" w:space="0" w:color="000000"/>
              <w:bottom w:val="single" w:sz="4" w:space="0" w:color="000000"/>
              <w:right w:val="single" w:sz="4" w:space="0" w:color="000000"/>
            </w:tcBorders>
            <w:hideMark/>
          </w:tcPr>
          <w:p w14:paraId="33CB64FE" w14:textId="77777777" w:rsidR="00716349" w:rsidRPr="00716349" w:rsidRDefault="00716349" w:rsidP="00716349">
            <w:pPr>
              <w:widowControl w:val="0"/>
              <w:autoSpaceDE w:val="0"/>
              <w:autoSpaceDN w:val="0"/>
              <w:spacing w:after="0" w:line="261" w:lineRule="exact"/>
              <w:ind w:left="696" w:right="619"/>
              <w:jc w:val="center"/>
              <w:rPr>
                <w:rFonts w:eastAsia="Microsoft Sans Serif" w:cs="Times New Roman"/>
                <w:bCs/>
                <w:kern w:val="0"/>
                <w:sz w:val="18"/>
                <w:szCs w:val="18"/>
                <w:lang w:val="en-US"/>
                <w14:ligatures w14:val="none"/>
              </w:rPr>
            </w:pPr>
            <w:r w:rsidRPr="00716349">
              <w:rPr>
                <w:rFonts w:eastAsia="Microsoft Sans Serif" w:cs="Times New Roman"/>
                <w:bCs/>
                <w:w w:val="95"/>
                <w:kern w:val="0"/>
                <w:sz w:val="18"/>
                <w:szCs w:val="18"/>
                <w:lang w:val="en-US"/>
                <w14:ligatures w14:val="none"/>
              </w:rPr>
              <w:t>-</w:t>
            </w:r>
            <w:r w:rsidRPr="00716349">
              <w:rPr>
                <w:rFonts w:eastAsia="Microsoft Sans Serif" w:cs="Times New Roman"/>
                <w:bCs/>
                <w:kern w:val="0"/>
                <w:sz w:val="18"/>
                <w:szCs w:val="18"/>
                <w:lang w:val="en-US"/>
                <w14:ligatures w14:val="none"/>
              </w:rPr>
              <w:t xml:space="preserve"> </w:t>
            </w:r>
          </w:p>
        </w:tc>
      </w:tr>
    </w:tbl>
    <w:p w14:paraId="583AB522" w14:textId="77777777" w:rsidR="00716349" w:rsidRPr="00716349" w:rsidRDefault="00716349" w:rsidP="00716349"/>
    <w:p w14:paraId="2800BD46" w14:textId="598AA519" w:rsidR="00167161" w:rsidRDefault="00167161" w:rsidP="00BE0E05">
      <w:pPr>
        <w:pStyle w:val="Caption"/>
        <w:jc w:val="center"/>
      </w:pPr>
    </w:p>
    <w:p w14:paraId="404A8360" w14:textId="7786687A" w:rsidR="008D25E9" w:rsidRDefault="008D25E9" w:rsidP="00167161">
      <w:r>
        <w:lastRenderedPageBreak/>
        <w:t>3.</w:t>
      </w:r>
      <w:r w:rsidRPr="008D25E9">
        <w:t xml:space="preserve"> 1.</w:t>
      </w:r>
      <w:r>
        <w:t xml:space="preserve">4 </w:t>
      </w:r>
      <w:proofErr w:type="spellStart"/>
      <w:r w:rsidR="00716349">
        <w:rPr>
          <w:b/>
          <w:bCs/>
        </w:rPr>
        <w:t>Glasspowder</w:t>
      </w:r>
      <w:proofErr w:type="spellEnd"/>
    </w:p>
    <w:p w14:paraId="491B8796" w14:textId="3688A77C" w:rsidR="008D25E9" w:rsidRDefault="00AF75B8" w:rsidP="003F5AAE">
      <w:pPr>
        <w:pStyle w:val="Caption"/>
        <w:rPr>
          <w:b w:val="0"/>
          <w:bCs/>
        </w:rPr>
      </w:pPr>
      <w:r w:rsidRPr="00AF75B8">
        <w:rPr>
          <w:b w:val="0"/>
          <w:bCs/>
        </w:rPr>
        <w:t>Silica, soda ash, and CaCO3 are melted together at high temperatures and then cooled to solidify without crystallisation, creating the translucent substance known as glass. Sheet glass, bottles, glasses, vacuum tubing, and many other produced glass objects are ubiquitous in our daily lives. The ever-increasing demand for glass items has led to a steady rise in the quantity of waste glass in recent years. Landfills have been the primary destination for discarded glasses. Due to their lack of biodegradability, used glasses are not eco-friendly and should not be dumped in landfills. Thus, we become both environmentally conscious and cost-effective in the building industry by using discarded toughened glass in concrete. This research makes use of glass powder that is sourced from the Bharuch market. This substance is used in lieu of cement in the mixture.</w:t>
      </w:r>
      <w:r>
        <w:rPr>
          <w:b w:val="0"/>
          <w:bCs/>
        </w:rPr>
        <w:t xml:space="preserve"> Physical property of glass powder is given in Tab.6.</w:t>
      </w:r>
    </w:p>
    <w:p w14:paraId="2649210A" w14:textId="4D385790" w:rsidR="003F5AAE" w:rsidRDefault="00AF75B8" w:rsidP="003F5AAE">
      <w:pPr>
        <w:jc w:val="center"/>
      </w:pPr>
      <w:r w:rsidRPr="00EB3D09">
        <w:rPr>
          <w:rFonts w:cs="Times New Roman"/>
          <w:noProof/>
          <w:sz w:val="24"/>
          <w:szCs w:val="24"/>
          <w:lang w:eastAsia="en-IN"/>
        </w:rPr>
        <w:drawing>
          <wp:inline distT="0" distB="0" distL="0" distR="0" wp14:anchorId="05840EC6" wp14:editId="4A548CCE">
            <wp:extent cx="2755436" cy="1647092"/>
            <wp:effectExtent l="0" t="0" r="698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0035" cy="1649841"/>
                    </a:xfrm>
                    <a:prstGeom prst="rect">
                      <a:avLst/>
                    </a:prstGeom>
                    <a:noFill/>
                    <a:ln>
                      <a:noFill/>
                    </a:ln>
                    <a:effectLst/>
                  </pic:spPr>
                </pic:pic>
              </a:graphicData>
            </a:graphic>
          </wp:inline>
        </w:drawing>
      </w:r>
    </w:p>
    <w:p w14:paraId="313258D0" w14:textId="38B5E5D5" w:rsidR="003F5AAE" w:rsidRDefault="003F5AAE" w:rsidP="003F5AAE">
      <w:pPr>
        <w:pStyle w:val="Caption"/>
        <w:jc w:val="center"/>
      </w:pPr>
      <w:r>
        <w:t xml:space="preserve">Figure </w:t>
      </w:r>
      <w:fldSimple w:instr=" SEQ Figure \* ARABIC ">
        <w:r w:rsidR="006375AA">
          <w:rPr>
            <w:noProof/>
          </w:rPr>
          <w:t>4</w:t>
        </w:r>
      </w:fldSimple>
      <w:r>
        <w:t xml:space="preserve"> Sample of </w:t>
      </w:r>
      <w:r w:rsidR="00AF75B8">
        <w:t>Glass powder</w:t>
      </w:r>
    </w:p>
    <w:p w14:paraId="0AD28DE0" w14:textId="608CF463" w:rsidR="003F5AAE" w:rsidRDefault="003F5AAE" w:rsidP="003F5AAE">
      <w:pPr>
        <w:pStyle w:val="Caption"/>
        <w:jc w:val="center"/>
      </w:pPr>
      <w:r>
        <w:t xml:space="preserve">Table </w:t>
      </w:r>
      <w:fldSimple w:instr=" SEQ Table \* ARABIC ">
        <w:r w:rsidR="00EC7501">
          <w:rPr>
            <w:noProof/>
          </w:rPr>
          <w:t>5</w:t>
        </w:r>
      </w:fldSimple>
      <w:r>
        <w:t xml:space="preserve"> </w:t>
      </w:r>
      <w:r w:rsidR="00AF75B8">
        <w:t>Physical properties of</w:t>
      </w:r>
      <w:r>
        <w:t xml:space="preserve"> </w:t>
      </w:r>
      <w:r w:rsidR="00AF75B8">
        <w:t>glass powder</w:t>
      </w:r>
    </w:p>
    <w:tbl>
      <w:tblPr>
        <w:tblStyle w:val="TableGrid2"/>
        <w:tblW w:w="3998" w:type="dxa"/>
        <w:jc w:val="center"/>
        <w:tblLook w:val="04A0" w:firstRow="1" w:lastRow="0" w:firstColumn="1" w:lastColumn="0" w:noHBand="0" w:noVBand="1"/>
      </w:tblPr>
      <w:tblGrid>
        <w:gridCol w:w="562"/>
        <w:gridCol w:w="2019"/>
        <w:gridCol w:w="1417"/>
      </w:tblGrid>
      <w:tr w:rsidR="00AF75B8" w:rsidRPr="00AF75B8" w14:paraId="4A683266" w14:textId="77777777" w:rsidTr="00836BA3">
        <w:trPr>
          <w:trHeight w:val="611"/>
          <w:jc w:val="center"/>
        </w:trPr>
        <w:tc>
          <w:tcPr>
            <w:tcW w:w="562" w:type="dxa"/>
          </w:tcPr>
          <w:p w14:paraId="65283103" w14:textId="77777777" w:rsidR="00AF75B8" w:rsidRPr="00AF75B8" w:rsidRDefault="00AF75B8" w:rsidP="00AF75B8">
            <w:pPr>
              <w:spacing w:after="200" w:line="276" w:lineRule="auto"/>
              <w:jc w:val="center"/>
              <w:rPr>
                <w:rFonts w:eastAsia="Calibri" w:cs="Times New Roman"/>
                <w:bCs/>
                <w:sz w:val="18"/>
                <w:szCs w:val="18"/>
              </w:rPr>
            </w:pPr>
            <w:r w:rsidRPr="00AF75B8">
              <w:rPr>
                <w:rFonts w:eastAsia="Calibri" w:cs="Times New Roman"/>
                <w:bCs/>
                <w:sz w:val="18"/>
                <w:szCs w:val="18"/>
              </w:rPr>
              <w:t>SL. NO</w:t>
            </w:r>
          </w:p>
        </w:tc>
        <w:tc>
          <w:tcPr>
            <w:tcW w:w="2019" w:type="dxa"/>
          </w:tcPr>
          <w:p w14:paraId="51ED3F2B" w14:textId="77777777" w:rsidR="00AF75B8" w:rsidRPr="00AF75B8" w:rsidRDefault="00AF75B8" w:rsidP="00AF75B8">
            <w:pPr>
              <w:spacing w:after="200" w:line="276" w:lineRule="auto"/>
              <w:jc w:val="center"/>
              <w:rPr>
                <w:rFonts w:eastAsia="Calibri" w:cs="Times New Roman"/>
                <w:bCs/>
                <w:sz w:val="18"/>
                <w:szCs w:val="18"/>
              </w:rPr>
            </w:pPr>
            <w:r w:rsidRPr="00AF75B8">
              <w:rPr>
                <w:rFonts w:eastAsia="Calibri" w:cs="Times New Roman"/>
                <w:bCs/>
                <w:sz w:val="18"/>
                <w:szCs w:val="18"/>
              </w:rPr>
              <w:t>PROPERTIES</w:t>
            </w:r>
          </w:p>
        </w:tc>
        <w:tc>
          <w:tcPr>
            <w:tcW w:w="1417" w:type="dxa"/>
          </w:tcPr>
          <w:p w14:paraId="159D30DC" w14:textId="77777777" w:rsidR="00AF75B8" w:rsidRPr="00AF75B8" w:rsidRDefault="00AF75B8" w:rsidP="00AF75B8">
            <w:pPr>
              <w:spacing w:after="200" w:line="276" w:lineRule="auto"/>
              <w:jc w:val="center"/>
              <w:rPr>
                <w:rFonts w:eastAsia="Calibri" w:cs="Times New Roman"/>
                <w:bCs/>
                <w:sz w:val="18"/>
                <w:szCs w:val="18"/>
              </w:rPr>
            </w:pPr>
            <w:r w:rsidRPr="00AF75B8">
              <w:rPr>
                <w:rFonts w:eastAsia="Calibri" w:cs="Times New Roman"/>
                <w:bCs/>
                <w:sz w:val="18"/>
                <w:szCs w:val="18"/>
              </w:rPr>
              <w:t>RESULT</w:t>
            </w:r>
          </w:p>
        </w:tc>
      </w:tr>
      <w:tr w:rsidR="00AF75B8" w:rsidRPr="00AF75B8" w14:paraId="64FAFD40" w14:textId="77777777" w:rsidTr="00836BA3">
        <w:trPr>
          <w:trHeight w:val="630"/>
          <w:jc w:val="center"/>
        </w:trPr>
        <w:tc>
          <w:tcPr>
            <w:tcW w:w="562" w:type="dxa"/>
          </w:tcPr>
          <w:p w14:paraId="1A626207" w14:textId="77777777" w:rsidR="00AF75B8" w:rsidRPr="00AF75B8" w:rsidRDefault="00AF75B8" w:rsidP="00AF75B8">
            <w:pPr>
              <w:spacing w:after="200" w:line="276" w:lineRule="auto"/>
              <w:jc w:val="center"/>
              <w:rPr>
                <w:rFonts w:eastAsia="Calibri" w:cs="Times New Roman"/>
                <w:bCs/>
                <w:sz w:val="18"/>
                <w:szCs w:val="18"/>
              </w:rPr>
            </w:pPr>
            <w:r w:rsidRPr="00AF75B8">
              <w:rPr>
                <w:rFonts w:eastAsia="Calibri" w:cs="Times New Roman"/>
                <w:bCs/>
                <w:sz w:val="18"/>
                <w:szCs w:val="18"/>
              </w:rPr>
              <w:t>1</w:t>
            </w:r>
          </w:p>
        </w:tc>
        <w:tc>
          <w:tcPr>
            <w:tcW w:w="2019" w:type="dxa"/>
          </w:tcPr>
          <w:p w14:paraId="4B575A65" w14:textId="77777777" w:rsidR="00AF75B8" w:rsidRPr="00AF75B8" w:rsidRDefault="00AF75B8" w:rsidP="00AF75B8">
            <w:pPr>
              <w:spacing w:after="200" w:line="276" w:lineRule="auto"/>
              <w:jc w:val="center"/>
              <w:rPr>
                <w:rFonts w:eastAsia="Calibri" w:cs="Times New Roman"/>
                <w:bCs/>
                <w:sz w:val="18"/>
                <w:szCs w:val="18"/>
              </w:rPr>
            </w:pPr>
            <w:r w:rsidRPr="00AF75B8">
              <w:rPr>
                <w:rFonts w:eastAsia="Calibri" w:cs="Times New Roman"/>
                <w:bCs/>
                <w:sz w:val="18"/>
                <w:szCs w:val="18"/>
              </w:rPr>
              <w:t>Specific Gravity</w:t>
            </w:r>
          </w:p>
        </w:tc>
        <w:tc>
          <w:tcPr>
            <w:tcW w:w="1417" w:type="dxa"/>
          </w:tcPr>
          <w:p w14:paraId="7133A2D7" w14:textId="77777777" w:rsidR="00AF75B8" w:rsidRPr="00AF75B8" w:rsidRDefault="00AF75B8" w:rsidP="00AF75B8">
            <w:pPr>
              <w:spacing w:after="200" w:line="276" w:lineRule="auto"/>
              <w:jc w:val="center"/>
              <w:rPr>
                <w:rFonts w:eastAsia="Calibri" w:cs="Times New Roman"/>
                <w:bCs/>
                <w:sz w:val="18"/>
                <w:szCs w:val="18"/>
              </w:rPr>
            </w:pPr>
            <w:r w:rsidRPr="00AF75B8">
              <w:rPr>
                <w:rFonts w:eastAsia="Calibri" w:cs="Times New Roman"/>
                <w:bCs/>
                <w:sz w:val="18"/>
                <w:szCs w:val="18"/>
              </w:rPr>
              <w:t>2.5</w:t>
            </w:r>
          </w:p>
        </w:tc>
      </w:tr>
      <w:tr w:rsidR="00AF75B8" w:rsidRPr="00AF75B8" w14:paraId="2F1843EA" w14:textId="77777777" w:rsidTr="00836BA3">
        <w:trPr>
          <w:trHeight w:val="611"/>
          <w:jc w:val="center"/>
        </w:trPr>
        <w:tc>
          <w:tcPr>
            <w:tcW w:w="562" w:type="dxa"/>
          </w:tcPr>
          <w:p w14:paraId="0BD276DD" w14:textId="77777777" w:rsidR="00AF75B8" w:rsidRPr="00AF75B8" w:rsidRDefault="00AF75B8" w:rsidP="00AF75B8">
            <w:pPr>
              <w:spacing w:after="200" w:line="276" w:lineRule="auto"/>
              <w:jc w:val="center"/>
              <w:rPr>
                <w:rFonts w:eastAsia="Calibri" w:cs="Times New Roman"/>
                <w:bCs/>
                <w:sz w:val="18"/>
                <w:szCs w:val="18"/>
              </w:rPr>
            </w:pPr>
            <w:r w:rsidRPr="00AF75B8">
              <w:rPr>
                <w:rFonts w:eastAsia="Calibri" w:cs="Times New Roman"/>
                <w:bCs/>
                <w:sz w:val="18"/>
                <w:szCs w:val="18"/>
              </w:rPr>
              <w:t>2</w:t>
            </w:r>
          </w:p>
        </w:tc>
        <w:tc>
          <w:tcPr>
            <w:tcW w:w="2019" w:type="dxa"/>
          </w:tcPr>
          <w:p w14:paraId="2426C45E" w14:textId="77777777" w:rsidR="00AF75B8" w:rsidRPr="00AF75B8" w:rsidRDefault="00AF75B8" w:rsidP="00AF75B8">
            <w:pPr>
              <w:spacing w:after="200" w:line="276" w:lineRule="auto"/>
              <w:jc w:val="center"/>
              <w:rPr>
                <w:rFonts w:eastAsia="Calibri" w:cs="Times New Roman"/>
                <w:bCs/>
                <w:sz w:val="18"/>
                <w:szCs w:val="18"/>
              </w:rPr>
            </w:pPr>
            <w:r w:rsidRPr="00AF75B8">
              <w:rPr>
                <w:rFonts w:eastAsia="Calibri" w:cs="Times New Roman"/>
                <w:bCs/>
                <w:sz w:val="18"/>
                <w:szCs w:val="18"/>
              </w:rPr>
              <w:t>Fineness modulus</w:t>
            </w:r>
          </w:p>
        </w:tc>
        <w:tc>
          <w:tcPr>
            <w:tcW w:w="1417" w:type="dxa"/>
          </w:tcPr>
          <w:p w14:paraId="7E4819F2" w14:textId="761ACB08" w:rsidR="00AF75B8" w:rsidRPr="00AF75B8" w:rsidRDefault="00AF75B8" w:rsidP="00AF75B8">
            <w:pPr>
              <w:spacing w:after="200" w:line="276" w:lineRule="auto"/>
              <w:jc w:val="center"/>
              <w:rPr>
                <w:rFonts w:eastAsia="Calibri" w:cs="Times New Roman"/>
                <w:bCs/>
                <w:sz w:val="18"/>
                <w:szCs w:val="18"/>
              </w:rPr>
            </w:pPr>
            <w:r>
              <w:rPr>
                <w:rFonts w:eastAsia="Calibri" w:cs="Times New Roman"/>
                <w:bCs/>
                <w:sz w:val="18"/>
                <w:szCs w:val="18"/>
              </w:rPr>
              <w:t>70 MICRON</w:t>
            </w:r>
          </w:p>
        </w:tc>
      </w:tr>
    </w:tbl>
    <w:p w14:paraId="297D7385" w14:textId="77777777" w:rsidR="003F5AAE" w:rsidRDefault="003F5AAE" w:rsidP="003F5AAE">
      <w:pPr>
        <w:jc w:val="center"/>
      </w:pPr>
    </w:p>
    <w:p w14:paraId="0D3572E2" w14:textId="70110DF5" w:rsidR="008D25E9" w:rsidRDefault="008D25E9" w:rsidP="008D25E9">
      <w:r>
        <w:t xml:space="preserve">3.1.5 </w:t>
      </w:r>
      <w:r w:rsidR="00AF75B8">
        <w:rPr>
          <w:b/>
          <w:bCs/>
        </w:rPr>
        <w:t>Water</w:t>
      </w:r>
    </w:p>
    <w:p w14:paraId="1C530108" w14:textId="2B1CADF2" w:rsidR="00C661DC" w:rsidRDefault="00AF75B8" w:rsidP="00C661DC">
      <w:r w:rsidRPr="00AF75B8">
        <w:t>Tests on the water have shown that it meets the standards set forth by IS:456–2000 and IS: 3025–1964.</w:t>
      </w:r>
      <w:r>
        <w:t xml:space="preserve"> Water taken is as shown in Fig.5 and Tab.7</w:t>
      </w:r>
    </w:p>
    <w:p w14:paraId="6843A806" w14:textId="0691EE76" w:rsidR="00AF75B8" w:rsidRDefault="00AF75B8" w:rsidP="00AF75B8">
      <w:pPr>
        <w:jc w:val="center"/>
      </w:pPr>
      <w:r w:rsidRPr="00AB77CE">
        <w:rPr>
          <w:rFonts w:cs="Times New Roman"/>
          <w:noProof/>
          <w:lang w:eastAsia="en-IN"/>
        </w:rPr>
        <w:lastRenderedPageBreak/>
        <w:drawing>
          <wp:inline distT="0" distB="0" distL="0" distR="0" wp14:anchorId="2775D725" wp14:editId="6ECB7BB5">
            <wp:extent cx="2500746" cy="2154381"/>
            <wp:effectExtent l="0" t="0" r="0" b="0"/>
            <wp:docPr id="25" name="Picture 3" descr="C:\Users\pavan\OneDrive\Desktop\bdf1254999ffa0e2bddc0113b7e8872b (1).jpg"/>
            <wp:cNvGraphicFramePr/>
            <a:graphic xmlns:a="http://schemas.openxmlformats.org/drawingml/2006/main">
              <a:graphicData uri="http://schemas.openxmlformats.org/drawingml/2006/picture">
                <pic:pic xmlns:pic="http://schemas.openxmlformats.org/drawingml/2006/picture">
                  <pic:nvPicPr>
                    <pic:cNvPr id="4" name="Picture 3" descr="C:\Users\pavan\OneDrive\Desktop\bdf1254999ffa0e2bddc0113b7e8872b (1).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4096" cy="2157267"/>
                    </a:xfrm>
                    <a:prstGeom prst="rect">
                      <a:avLst/>
                    </a:prstGeom>
                    <a:noFill/>
                    <a:ln>
                      <a:noFill/>
                    </a:ln>
                  </pic:spPr>
                </pic:pic>
              </a:graphicData>
            </a:graphic>
          </wp:inline>
        </w:drawing>
      </w:r>
    </w:p>
    <w:p w14:paraId="25BCE244" w14:textId="58881EE5" w:rsidR="00AF75B8" w:rsidRDefault="00AF75B8" w:rsidP="00AF75B8">
      <w:pPr>
        <w:pStyle w:val="Caption"/>
        <w:jc w:val="center"/>
      </w:pPr>
      <w:r>
        <w:t xml:space="preserve">Figure </w:t>
      </w:r>
      <w:fldSimple w:instr=" SEQ Figure \* ARABIC ">
        <w:r w:rsidR="006375AA">
          <w:rPr>
            <w:noProof/>
          </w:rPr>
          <w:t>5</w:t>
        </w:r>
      </w:fldSimple>
      <w:r>
        <w:t xml:space="preserve"> Water</w:t>
      </w:r>
    </w:p>
    <w:p w14:paraId="3DEE001F" w14:textId="77777777" w:rsidR="00AF75B8" w:rsidRDefault="00AF75B8" w:rsidP="00C661DC"/>
    <w:p w14:paraId="03F8BF3C" w14:textId="4E5FB193" w:rsidR="00AF75B8" w:rsidRDefault="00AF75B8" w:rsidP="00AF75B8">
      <w:pPr>
        <w:pStyle w:val="Caption"/>
        <w:jc w:val="center"/>
      </w:pPr>
      <w:r>
        <w:t xml:space="preserve">Table </w:t>
      </w:r>
      <w:fldSimple w:instr=" SEQ Table \* ARABIC ">
        <w:r w:rsidR="00EC7501">
          <w:rPr>
            <w:noProof/>
          </w:rPr>
          <w:t>6</w:t>
        </w:r>
      </w:fldSimple>
      <w:r>
        <w:t xml:space="preserve"> Properties of water</w:t>
      </w:r>
    </w:p>
    <w:tbl>
      <w:tblPr>
        <w:tblW w:w="63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
        <w:gridCol w:w="1984"/>
        <w:gridCol w:w="1276"/>
        <w:gridCol w:w="2126"/>
      </w:tblGrid>
      <w:tr w:rsidR="00AF75B8" w:rsidRPr="00AF75B8" w14:paraId="36E30D08" w14:textId="77777777" w:rsidTr="00AF75B8">
        <w:trPr>
          <w:trHeight w:val="911"/>
          <w:jc w:val="center"/>
        </w:trPr>
        <w:tc>
          <w:tcPr>
            <w:tcW w:w="983" w:type="dxa"/>
            <w:tcBorders>
              <w:top w:val="single" w:sz="4" w:space="0" w:color="000000"/>
              <w:left w:val="single" w:sz="4" w:space="0" w:color="000000"/>
              <w:bottom w:val="single" w:sz="4" w:space="0" w:color="000000"/>
              <w:right w:val="single" w:sz="4" w:space="0" w:color="000000"/>
            </w:tcBorders>
            <w:hideMark/>
          </w:tcPr>
          <w:p w14:paraId="28069C8A" w14:textId="77777777" w:rsidR="00AF75B8" w:rsidRPr="00AF75B8" w:rsidRDefault="00AF75B8" w:rsidP="00AF75B8">
            <w:pPr>
              <w:widowControl w:val="0"/>
              <w:autoSpaceDE w:val="0"/>
              <w:autoSpaceDN w:val="0"/>
              <w:spacing w:after="0" w:line="309" w:lineRule="exact"/>
              <w:ind w:left="256" w:right="222"/>
              <w:jc w:val="center"/>
              <w:rPr>
                <w:rFonts w:eastAsia="Microsoft Sans Serif" w:cs="Times New Roman"/>
                <w:bCs/>
                <w:kern w:val="0"/>
                <w:sz w:val="18"/>
                <w:szCs w:val="18"/>
                <w:lang w:val="en-US"/>
                <w14:ligatures w14:val="none"/>
              </w:rPr>
            </w:pPr>
            <w:r w:rsidRPr="00AF75B8">
              <w:rPr>
                <w:rFonts w:eastAsia="Microsoft Sans Serif" w:cs="Times New Roman"/>
                <w:bCs/>
                <w:kern w:val="0"/>
                <w:sz w:val="18"/>
                <w:szCs w:val="18"/>
                <w:lang w:val="en-US"/>
                <w14:ligatures w14:val="none"/>
              </w:rPr>
              <w:t>S.</w:t>
            </w:r>
          </w:p>
          <w:p w14:paraId="20B015B4" w14:textId="77777777" w:rsidR="00AF75B8" w:rsidRPr="00AF75B8" w:rsidRDefault="00AF75B8" w:rsidP="00AF75B8">
            <w:pPr>
              <w:widowControl w:val="0"/>
              <w:autoSpaceDE w:val="0"/>
              <w:autoSpaceDN w:val="0"/>
              <w:spacing w:after="0" w:line="309" w:lineRule="exact"/>
              <w:ind w:left="256" w:right="222"/>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No</w:t>
            </w:r>
          </w:p>
        </w:tc>
        <w:tc>
          <w:tcPr>
            <w:tcW w:w="1984" w:type="dxa"/>
            <w:tcBorders>
              <w:top w:val="single" w:sz="4" w:space="0" w:color="000000"/>
              <w:left w:val="single" w:sz="4" w:space="0" w:color="000000"/>
              <w:bottom w:val="single" w:sz="4" w:space="0" w:color="000000"/>
              <w:right w:val="single" w:sz="4" w:space="0" w:color="000000"/>
            </w:tcBorders>
            <w:hideMark/>
          </w:tcPr>
          <w:p w14:paraId="1E3D5D61" w14:textId="77777777" w:rsidR="00AF75B8" w:rsidRPr="00AF75B8" w:rsidRDefault="00AF75B8" w:rsidP="00AF75B8">
            <w:pPr>
              <w:widowControl w:val="0"/>
              <w:autoSpaceDE w:val="0"/>
              <w:autoSpaceDN w:val="0"/>
              <w:spacing w:after="0" w:line="309" w:lineRule="exact"/>
              <w:jc w:val="center"/>
              <w:rPr>
                <w:rFonts w:eastAsia="Microsoft Sans Serif" w:cs="Times New Roman"/>
                <w:bCs/>
                <w:kern w:val="0"/>
                <w:sz w:val="18"/>
                <w:szCs w:val="18"/>
                <w:lang w:val="en-US"/>
                <w14:ligatures w14:val="none"/>
              </w:rPr>
            </w:pPr>
            <w:r w:rsidRPr="00AF75B8">
              <w:rPr>
                <w:rFonts w:eastAsia="Microsoft Sans Serif" w:cs="Times New Roman"/>
                <w:bCs/>
                <w:kern w:val="0"/>
                <w:sz w:val="18"/>
                <w:szCs w:val="18"/>
                <w:lang w:val="en-US"/>
                <w14:ligatures w14:val="none"/>
              </w:rPr>
              <w:t>Description</w:t>
            </w:r>
            <w:r w:rsidRPr="00AF75B8">
              <w:rPr>
                <w:rFonts w:eastAsia="Microsoft Sans Serif" w:cs="Times New Roman"/>
                <w:bCs/>
                <w:spacing w:val="-12"/>
                <w:kern w:val="0"/>
                <w:sz w:val="18"/>
                <w:szCs w:val="18"/>
                <w:lang w:val="en-US"/>
                <w14:ligatures w14:val="none"/>
              </w:rPr>
              <w:t xml:space="preserve"> </w:t>
            </w:r>
            <w:r w:rsidRPr="00AF75B8">
              <w:rPr>
                <w:rFonts w:eastAsia="Microsoft Sans Serif" w:cs="Times New Roman"/>
                <w:bCs/>
                <w:kern w:val="0"/>
                <w:sz w:val="18"/>
                <w:szCs w:val="18"/>
                <w:lang w:val="en-US"/>
                <w14:ligatures w14:val="none"/>
              </w:rPr>
              <w:t>of</w:t>
            </w:r>
          </w:p>
          <w:p w14:paraId="3334148D" w14:textId="77777777" w:rsidR="00AF75B8" w:rsidRPr="00AF75B8" w:rsidRDefault="00AF75B8" w:rsidP="00AF75B8">
            <w:pPr>
              <w:widowControl w:val="0"/>
              <w:autoSpaceDE w:val="0"/>
              <w:autoSpaceDN w:val="0"/>
              <w:spacing w:after="0" w:line="309" w:lineRule="exact"/>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Test</w:t>
            </w:r>
          </w:p>
        </w:tc>
        <w:tc>
          <w:tcPr>
            <w:tcW w:w="1276" w:type="dxa"/>
            <w:tcBorders>
              <w:top w:val="single" w:sz="4" w:space="0" w:color="000000"/>
              <w:left w:val="single" w:sz="4" w:space="0" w:color="000000"/>
              <w:bottom w:val="single" w:sz="4" w:space="0" w:color="000000"/>
              <w:right w:val="single" w:sz="4" w:space="0" w:color="000000"/>
            </w:tcBorders>
            <w:hideMark/>
          </w:tcPr>
          <w:p w14:paraId="7005358B" w14:textId="77777777" w:rsidR="00AF75B8" w:rsidRPr="00AF75B8" w:rsidRDefault="00AF75B8" w:rsidP="00AF75B8">
            <w:pPr>
              <w:widowControl w:val="0"/>
              <w:autoSpaceDE w:val="0"/>
              <w:autoSpaceDN w:val="0"/>
              <w:spacing w:after="0" w:line="309" w:lineRule="exact"/>
              <w:ind w:left="287"/>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Results</w:t>
            </w:r>
          </w:p>
        </w:tc>
        <w:tc>
          <w:tcPr>
            <w:tcW w:w="2126" w:type="dxa"/>
            <w:tcBorders>
              <w:top w:val="single" w:sz="4" w:space="0" w:color="000000"/>
              <w:left w:val="single" w:sz="4" w:space="0" w:color="000000"/>
              <w:bottom w:val="single" w:sz="4" w:space="0" w:color="000000"/>
              <w:right w:val="single" w:sz="4" w:space="0" w:color="000000"/>
            </w:tcBorders>
            <w:hideMark/>
          </w:tcPr>
          <w:p w14:paraId="12E40AE9" w14:textId="77777777" w:rsidR="00AF75B8" w:rsidRPr="00AF75B8" w:rsidRDefault="00AF75B8" w:rsidP="00AF75B8">
            <w:pPr>
              <w:widowControl w:val="0"/>
              <w:autoSpaceDE w:val="0"/>
              <w:autoSpaceDN w:val="0"/>
              <w:spacing w:after="0" w:line="309" w:lineRule="exact"/>
              <w:ind w:left="541" w:right="544"/>
              <w:jc w:val="center"/>
              <w:rPr>
                <w:rFonts w:eastAsia="Microsoft Sans Serif" w:cs="Times New Roman"/>
                <w:bCs/>
                <w:kern w:val="0"/>
                <w:sz w:val="18"/>
                <w:szCs w:val="18"/>
                <w:lang w:val="en-US"/>
                <w14:ligatures w14:val="none"/>
              </w:rPr>
            </w:pPr>
            <w:r w:rsidRPr="00AF75B8">
              <w:rPr>
                <w:rFonts w:eastAsia="Microsoft Sans Serif" w:cs="Times New Roman"/>
                <w:bCs/>
                <w:kern w:val="0"/>
                <w:sz w:val="18"/>
                <w:szCs w:val="18"/>
                <w:lang w:val="en-US"/>
                <w14:ligatures w14:val="none"/>
              </w:rPr>
              <w:t>Limit</w:t>
            </w:r>
            <w:r w:rsidRPr="00AF75B8">
              <w:rPr>
                <w:rFonts w:eastAsia="Microsoft Sans Serif" w:cs="Times New Roman"/>
                <w:bCs/>
                <w:spacing w:val="-11"/>
                <w:kern w:val="0"/>
                <w:sz w:val="18"/>
                <w:szCs w:val="18"/>
                <w:lang w:val="en-US"/>
                <w14:ligatures w14:val="none"/>
              </w:rPr>
              <w:t xml:space="preserve"> </w:t>
            </w:r>
            <w:r w:rsidRPr="00AF75B8">
              <w:rPr>
                <w:rFonts w:eastAsia="Microsoft Sans Serif" w:cs="Times New Roman"/>
                <w:bCs/>
                <w:kern w:val="0"/>
                <w:sz w:val="18"/>
                <w:szCs w:val="18"/>
                <w:lang w:val="en-US"/>
                <w14:ligatures w14:val="none"/>
              </w:rPr>
              <w:t>as</w:t>
            </w:r>
            <w:r w:rsidRPr="00AF75B8">
              <w:rPr>
                <w:rFonts w:eastAsia="Microsoft Sans Serif" w:cs="Times New Roman"/>
                <w:bCs/>
                <w:spacing w:val="-16"/>
                <w:kern w:val="0"/>
                <w:sz w:val="18"/>
                <w:szCs w:val="18"/>
                <w:lang w:val="en-US"/>
                <w14:ligatures w14:val="none"/>
              </w:rPr>
              <w:t xml:space="preserve"> </w:t>
            </w:r>
            <w:r w:rsidRPr="00AF75B8">
              <w:rPr>
                <w:rFonts w:eastAsia="Microsoft Sans Serif" w:cs="Times New Roman"/>
                <w:bCs/>
                <w:kern w:val="0"/>
                <w:sz w:val="18"/>
                <w:szCs w:val="18"/>
                <w:lang w:val="en-US"/>
                <w14:ligatures w14:val="none"/>
              </w:rPr>
              <w:t>per</w:t>
            </w:r>
          </w:p>
          <w:p w14:paraId="51835865" w14:textId="77777777" w:rsidR="00AF75B8" w:rsidRPr="00AF75B8" w:rsidRDefault="00AF75B8" w:rsidP="00AF75B8">
            <w:pPr>
              <w:widowControl w:val="0"/>
              <w:autoSpaceDE w:val="0"/>
              <w:autoSpaceDN w:val="0"/>
              <w:spacing w:before="153" w:after="0" w:line="240" w:lineRule="auto"/>
              <w:ind w:left="540" w:right="544"/>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IS</w:t>
            </w:r>
            <w:r w:rsidRPr="00AF75B8">
              <w:rPr>
                <w:rFonts w:eastAsia="Microsoft Sans Serif" w:cs="Times New Roman"/>
                <w:bCs/>
                <w:spacing w:val="60"/>
                <w:kern w:val="0"/>
                <w:sz w:val="18"/>
                <w:szCs w:val="18"/>
                <w:lang w:val="en-US"/>
                <w14:ligatures w14:val="none"/>
              </w:rPr>
              <w:t xml:space="preserve"> </w:t>
            </w:r>
            <w:r w:rsidRPr="00AF75B8">
              <w:rPr>
                <w:rFonts w:eastAsia="Microsoft Sans Serif" w:cs="Times New Roman"/>
                <w:bCs/>
                <w:kern w:val="0"/>
                <w:sz w:val="18"/>
                <w:szCs w:val="18"/>
                <w:lang w:val="en-US"/>
                <w14:ligatures w14:val="none"/>
              </w:rPr>
              <w:t>456</w:t>
            </w:r>
          </w:p>
        </w:tc>
      </w:tr>
      <w:tr w:rsidR="00AF75B8" w:rsidRPr="00AF75B8" w14:paraId="101E8D31" w14:textId="77777777" w:rsidTr="00AF75B8">
        <w:trPr>
          <w:trHeight w:val="393"/>
          <w:jc w:val="center"/>
        </w:trPr>
        <w:tc>
          <w:tcPr>
            <w:tcW w:w="983" w:type="dxa"/>
            <w:tcBorders>
              <w:top w:val="single" w:sz="4" w:space="0" w:color="000000"/>
              <w:left w:val="single" w:sz="4" w:space="0" w:color="000000"/>
              <w:bottom w:val="single" w:sz="4" w:space="0" w:color="000000"/>
              <w:right w:val="single" w:sz="4" w:space="0" w:color="000000"/>
            </w:tcBorders>
            <w:hideMark/>
          </w:tcPr>
          <w:p w14:paraId="3F77CCCA" w14:textId="77777777" w:rsidR="00AF75B8" w:rsidRPr="00AF75B8" w:rsidRDefault="00AF75B8" w:rsidP="00AF75B8">
            <w:pPr>
              <w:widowControl w:val="0"/>
              <w:autoSpaceDE w:val="0"/>
              <w:autoSpaceDN w:val="0"/>
              <w:spacing w:after="0" w:line="261" w:lineRule="exact"/>
              <w:ind w:left="256" w:right="188"/>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1</w:t>
            </w:r>
          </w:p>
        </w:tc>
        <w:tc>
          <w:tcPr>
            <w:tcW w:w="1984" w:type="dxa"/>
            <w:tcBorders>
              <w:top w:val="single" w:sz="4" w:space="0" w:color="000000"/>
              <w:left w:val="single" w:sz="4" w:space="0" w:color="000000"/>
              <w:bottom w:val="single" w:sz="4" w:space="0" w:color="000000"/>
              <w:right w:val="single" w:sz="4" w:space="0" w:color="000000"/>
            </w:tcBorders>
            <w:hideMark/>
          </w:tcPr>
          <w:p w14:paraId="71F835E6" w14:textId="77777777" w:rsidR="00AF75B8" w:rsidRPr="00AF75B8" w:rsidRDefault="00AF75B8" w:rsidP="00AF75B8">
            <w:pPr>
              <w:widowControl w:val="0"/>
              <w:autoSpaceDE w:val="0"/>
              <w:autoSpaceDN w:val="0"/>
              <w:spacing w:after="0" w:line="261" w:lineRule="exact"/>
              <w:ind w:left="114"/>
              <w:jc w:val="center"/>
              <w:rPr>
                <w:rFonts w:eastAsia="Calibri" w:cs="Times New Roman"/>
                <w:bCs/>
                <w:kern w:val="0"/>
                <w:sz w:val="18"/>
                <w:szCs w:val="18"/>
                <w:lang w:val="en-US"/>
                <w14:ligatures w14:val="none"/>
              </w:rPr>
            </w:pPr>
            <w:proofErr w:type="spellStart"/>
            <w:r w:rsidRPr="00AF75B8">
              <w:rPr>
                <w:rFonts w:eastAsia="Microsoft Sans Serif" w:cs="Times New Roman"/>
                <w:bCs/>
                <w:kern w:val="0"/>
                <w:sz w:val="18"/>
                <w:szCs w:val="18"/>
                <w:lang w:val="en-US"/>
                <w14:ligatures w14:val="none"/>
              </w:rPr>
              <w:t>Ph</w:t>
            </w:r>
            <w:proofErr w:type="spellEnd"/>
            <w:r w:rsidRPr="00AF75B8">
              <w:rPr>
                <w:rFonts w:eastAsia="Microsoft Sans Serif" w:cs="Times New Roman"/>
                <w:bCs/>
                <w:spacing w:val="1"/>
                <w:kern w:val="0"/>
                <w:sz w:val="18"/>
                <w:szCs w:val="18"/>
                <w:lang w:val="en-US"/>
                <w14:ligatures w14:val="none"/>
              </w:rPr>
              <w:t xml:space="preserve"> </w:t>
            </w:r>
            <w:r w:rsidRPr="00AF75B8">
              <w:rPr>
                <w:rFonts w:eastAsia="Microsoft Sans Serif" w:cs="Times New Roman"/>
                <w:bCs/>
                <w:kern w:val="0"/>
                <w:sz w:val="18"/>
                <w:szCs w:val="18"/>
                <w:lang w:val="en-US"/>
                <w14:ligatures w14:val="none"/>
              </w:rPr>
              <w:t>Value</w:t>
            </w:r>
          </w:p>
        </w:tc>
        <w:tc>
          <w:tcPr>
            <w:tcW w:w="1276" w:type="dxa"/>
            <w:tcBorders>
              <w:top w:val="single" w:sz="4" w:space="0" w:color="000000"/>
              <w:left w:val="single" w:sz="4" w:space="0" w:color="000000"/>
              <w:bottom w:val="single" w:sz="4" w:space="0" w:color="000000"/>
              <w:right w:val="single" w:sz="4" w:space="0" w:color="000000"/>
            </w:tcBorders>
            <w:hideMark/>
          </w:tcPr>
          <w:p w14:paraId="5A38B48F" w14:textId="77777777" w:rsidR="00AF75B8" w:rsidRPr="00AF75B8" w:rsidRDefault="00AF75B8" w:rsidP="00AF75B8">
            <w:pPr>
              <w:widowControl w:val="0"/>
              <w:autoSpaceDE w:val="0"/>
              <w:autoSpaceDN w:val="0"/>
              <w:spacing w:after="0" w:line="261" w:lineRule="exact"/>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8.68</w:t>
            </w:r>
          </w:p>
        </w:tc>
        <w:tc>
          <w:tcPr>
            <w:tcW w:w="2126" w:type="dxa"/>
            <w:tcBorders>
              <w:top w:val="single" w:sz="4" w:space="0" w:color="000000"/>
              <w:left w:val="single" w:sz="4" w:space="0" w:color="000000"/>
              <w:bottom w:val="single" w:sz="4" w:space="0" w:color="000000"/>
              <w:right w:val="single" w:sz="4" w:space="0" w:color="000000"/>
            </w:tcBorders>
            <w:hideMark/>
          </w:tcPr>
          <w:p w14:paraId="4C73C377" w14:textId="77777777" w:rsidR="00AF75B8" w:rsidRPr="00AF75B8" w:rsidRDefault="00AF75B8" w:rsidP="00AF75B8">
            <w:pPr>
              <w:widowControl w:val="0"/>
              <w:autoSpaceDE w:val="0"/>
              <w:autoSpaceDN w:val="0"/>
              <w:spacing w:after="0" w:line="261" w:lineRule="exact"/>
              <w:ind w:left="742"/>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6.0</w:t>
            </w:r>
            <w:r w:rsidRPr="00AF75B8">
              <w:rPr>
                <w:rFonts w:eastAsia="Microsoft Sans Serif" w:cs="Times New Roman"/>
                <w:bCs/>
                <w:spacing w:val="-3"/>
                <w:kern w:val="0"/>
                <w:sz w:val="18"/>
                <w:szCs w:val="18"/>
                <w:lang w:val="en-US"/>
                <w14:ligatures w14:val="none"/>
              </w:rPr>
              <w:t xml:space="preserve"> </w:t>
            </w:r>
            <w:r w:rsidRPr="00AF75B8">
              <w:rPr>
                <w:rFonts w:eastAsia="Microsoft Sans Serif" w:cs="Times New Roman"/>
                <w:bCs/>
                <w:kern w:val="0"/>
                <w:sz w:val="18"/>
                <w:szCs w:val="18"/>
                <w:lang w:val="en-US"/>
                <w14:ligatures w14:val="none"/>
              </w:rPr>
              <w:t>(Min)</w:t>
            </w:r>
          </w:p>
        </w:tc>
      </w:tr>
      <w:tr w:rsidR="00AF75B8" w:rsidRPr="00AF75B8" w14:paraId="44421FC8" w14:textId="77777777" w:rsidTr="00AF75B8">
        <w:trPr>
          <w:trHeight w:val="393"/>
          <w:jc w:val="center"/>
        </w:trPr>
        <w:tc>
          <w:tcPr>
            <w:tcW w:w="983" w:type="dxa"/>
            <w:tcBorders>
              <w:top w:val="single" w:sz="4" w:space="0" w:color="000000"/>
              <w:left w:val="single" w:sz="4" w:space="0" w:color="000000"/>
              <w:bottom w:val="single" w:sz="4" w:space="0" w:color="000000"/>
              <w:right w:val="single" w:sz="4" w:space="0" w:color="000000"/>
            </w:tcBorders>
            <w:hideMark/>
          </w:tcPr>
          <w:p w14:paraId="7F1B45EC" w14:textId="77777777" w:rsidR="00AF75B8" w:rsidRPr="00AF75B8" w:rsidRDefault="00AF75B8" w:rsidP="00AF75B8">
            <w:pPr>
              <w:widowControl w:val="0"/>
              <w:autoSpaceDE w:val="0"/>
              <w:autoSpaceDN w:val="0"/>
              <w:spacing w:after="0" w:line="267" w:lineRule="exact"/>
              <w:ind w:left="256" w:right="188"/>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2</w:t>
            </w:r>
          </w:p>
        </w:tc>
        <w:tc>
          <w:tcPr>
            <w:tcW w:w="1984" w:type="dxa"/>
            <w:tcBorders>
              <w:top w:val="single" w:sz="4" w:space="0" w:color="000000"/>
              <w:left w:val="single" w:sz="4" w:space="0" w:color="000000"/>
              <w:bottom w:val="single" w:sz="4" w:space="0" w:color="000000"/>
              <w:right w:val="single" w:sz="4" w:space="0" w:color="000000"/>
            </w:tcBorders>
            <w:hideMark/>
          </w:tcPr>
          <w:p w14:paraId="5456669E" w14:textId="77777777" w:rsidR="00AF75B8" w:rsidRPr="00AF75B8" w:rsidRDefault="00AF75B8" w:rsidP="00AF75B8">
            <w:pPr>
              <w:widowControl w:val="0"/>
              <w:autoSpaceDE w:val="0"/>
              <w:autoSpaceDN w:val="0"/>
              <w:spacing w:after="0" w:line="267" w:lineRule="exact"/>
              <w:ind w:left="114"/>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Organic</w:t>
            </w:r>
            <w:r w:rsidRPr="00AF75B8">
              <w:rPr>
                <w:rFonts w:eastAsia="Microsoft Sans Serif" w:cs="Times New Roman"/>
                <w:bCs/>
                <w:spacing w:val="-3"/>
                <w:kern w:val="0"/>
                <w:sz w:val="18"/>
                <w:szCs w:val="18"/>
                <w:lang w:val="en-US"/>
                <w14:ligatures w14:val="none"/>
              </w:rPr>
              <w:t xml:space="preserve"> </w:t>
            </w:r>
            <w:r w:rsidRPr="00AF75B8">
              <w:rPr>
                <w:rFonts w:eastAsia="Microsoft Sans Serif" w:cs="Times New Roman"/>
                <w:bCs/>
                <w:kern w:val="0"/>
                <w:sz w:val="18"/>
                <w:szCs w:val="18"/>
                <w:lang w:val="en-US"/>
                <w14:ligatures w14:val="none"/>
              </w:rPr>
              <w:t>solids</w:t>
            </w:r>
            <w:r w:rsidRPr="00AF75B8">
              <w:rPr>
                <w:rFonts w:eastAsia="Microsoft Sans Serif" w:cs="Times New Roman"/>
                <w:bCs/>
                <w:spacing w:val="-11"/>
                <w:kern w:val="0"/>
                <w:sz w:val="18"/>
                <w:szCs w:val="18"/>
                <w:lang w:val="en-US"/>
                <w14:ligatures w14:val="none"/>
              </w:rPr>
              <w:t xml:space="preserve"> </w:t>
            </w:r>
            <w:r w:rsidRPr="00AF75B8">
              <w:rPr>
                <w:rFonts w:eastAsia="Microsoft Sans Serif" w:cs="Times New Roman"/>
                <w:bCs/>
                <w:kern w:val="0"/>
                <w:sz w:val="18"/>
                <w:szCs w:val="18"/>
                <w:lang w:val="en-US"/>
                <w14:ligatures w14:val="none"/>
              </w:rPr>
              <w:t>(mg/l)</w:t>
            </w:r>
          </w:p>
        </w:tc>
        <w:tc>
          <w:tcPr>
            <w:tcW w:w="1276" w:type="dxa"/>
            <w:tcBorders>
              <w:top w:val="single" w:sz="4" w:space="0" w:color="000000"/>
              <w:left w:val="single" w:sz="4" w:space="0" w:color="000000"/>
              <w:bottom w:val="single" w:sz="4" w:space="0" w:color="000000"/>
              <w:right w:val="single" w:sz="4" w:space="0" w:color="000000"/>
            </w:tcBorders>
            <w:hideMark/>
          </w:tcPr>
          <w:p w14:paraId="11ABAD38" w14:textId="77777777" w:rsidR="00AF75B8" w:rsidRPr="00AF75B8" w:rsidRDefault="00AF75B8" w:rsidP="00AF75B8">
            <w:pPr>
              <w:widowControl w:val="0"/>
              <w:autoSpaceDE w:val="0"/>
              <w:autoSpaceDN w:val="0"/>
              <w:spacing w:after="0" w:line="267" w:lineRule="exact"/>
              <w:ind w:right="673"/>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 xml:space="preserve">         46</w:t>
            </w:r>
          </w:p>
        </w:tc>
        <w:tc>
          <w:tcPr>
            <w:tcW w:w="2126" w:type="dxa"/>
            <w:tcBorders>
              <w:top w:val="single" w:sz="4" w:space="0" w:color="000000"/>
              <w:left w:val="single" w:sz="4" w:space="0" w:color="000000"/>
              <w:bottom w:val="single" w:sz="4" w:space="0" w:color="000000"/>
              <w:right w:val="single" w:sz="4" w:space="0" w:color="000000"/>
            </w:tcBorders>
            <w:hideMark/>
          </w:tcPr>
          <w:p w14:paraId="0220ED74" w14:textId="77777777" w:rsidR="00AF75B8" w:rsidRPr="00AF75B8" w:rsidRDefault="00AF75B8" w:rsidP="00AF75B8">
            <w:pPr>
              <w:widowControl w:val="0"/>
              <w:autoSpaceDE w:val="0"/>
              <w:autoSpaceDN w:val="0"/>
              <w:spacing w:after="0" w:line="267" w:lineRule="exact"/>
              <w:ind w:left="675"/>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200</w:t>
            </w:r>
            <w:r w:rsidRPr="00AF75B8">
              <w:rPr>
                <w:rFonts w:eastAsia="Microsoft Sans Serif" w:cs="Times New Roman"/>
                <w:bCs/>
                <w:spacing w:val="-5"/>
                <w:kern w:val="0"/>
                <w:sz w:val="18"/>
                <w:szCs w:val="18"/>
                <w:lang w:val="en-US"/>
                <w14:ligatures w14:val="none"/>
              </w:rPr>
              <w:t xml:space="preserve"> </w:t>
            </w:r>
            <w:r w:rsidRPr="00AF75B8">
              <w:rPr>
                <w:rFonts w:eastAsia="Microsoft Sans Serif" w:cs="Times New Roman"/>
                <w:bCs/>
                <w:kern w:val="0"/>
                <w:sz w:val="18"/>
                <w:szCs w:val="18"/>
                <w:lang w:val="en-US"/>
                <w14:ligatures w14:val="none"/>
              </w:rPr>
              <w:t>(Max)</w:t>
            </w:r>
          </w:p>
        </w:tc>
      </w:tr>
      <w:tr w:rsidR="00AF75B8" w:rsidRPr="00AF75B8" w14:paraId="6BAD940D" w14:textId="77777777" w:rsidTr="00AF75B8">
        <w:trPr>
          <w:trHeight w:val="388"/>
          <w:jc w:val="center"/>
        </w:trPr>
        <w:tc>
          <w:tcPr>
            <w:tcW w:w="983" w:type="dxa"/>
            <w:tcBorders>
              <w:top w:val="single" w:sz="4" w:space="0" w:color="000000"/>
              <w:left w:val="single" w:sz="4" w:space="0" w:color="000000"/>
              <w:bottom w:val="single" w:sz="4" w:space="0" w:color="000000"/>
              <w:right w:val="single" w:sz="4" w:space="0" w:color="000000"/>
            </w:tcBorders>
            <w:hideMark/>
          </w:tcPr>
          <w:p w14:paraId="37CA0EAE" w14:textId="77777777" w:rsidR="00AF75B8" w:rsidRPr="00AF75B8" w:rsidRDefault="00AF75B8" w:rsidP="00AF75B8">
            <w:pPr>
              <w:widowControl w:val="0"/>
              <w:autoSpaceDE w:val="0"/>
              <w:autoSpaceDN w:val="0"/>
              <w:spacing w:after="0" w:line="261" w:lineRule="exact"/>
              <w:ind w:left="256" w:right="188"/>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3</w:t>
            </w:r>
          </w:p>
        </w:tc>
        <w:tc>
          <w:tcPr>
            <w:tcW w:w="1984" w:type="dxa"/>
            <w:tcBorders>
              <w:top w:val="single" w:sz="4" w:space="0" w:color="000000"/>
              <w:left w:val="single" w:sz="4" w:space="0" w:color="000000"/>
              <w:bottom w:val="single" w:sz="4" w:space="0" w:color="000000"/>
              <w:right w:val="single" w:sz="4" w:space="0" w:color="000000"/>
            </w:tcBorders>
            <w:hideMark/>
          </w:tcPr>
          <w:p w14:paraId="5DA1FD94" w14:textId="77777777" w:rsidR="00AF75B8" w:rsidRPr="00AF75B8" w:rsidRDefault="00AF75B8" w:rsidP="00AF75B8">
            <w:pPr>
              <w:widowControl w:val="0"/>
              <w:autoSpaceDE w:val="0"/>
              <w:autoSpaceDN w:val="0"/>
              <w:spacing w:after="0" w:line="261" w:lineRule="exact"/>
              <w:ind w:left="114"/>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Inorganic</w:t>
            </w:r>
            <w:r w:rsidRPr="00AF75B8">
              <w:rPr>
                <w:rFonts w:eastAsia="Microsoft Sans Serif" w:cs="Times New Roman"/>
                <w:bCs/>
                <w:spacing w:val="-8"/>
                <w:kern w:val="0"/>
                <w:sz w:val="18"/>
                <w:szCs w:val="18"/>
                <w:lang w:val="en-US"/>
                <w14:ligatures w14:val="none"/>
              </w:rPr>
              <w:t xml:space="preserve"> </w:t>
            </w:r>
            <w:r w:rsidRPr="00AF75B8">
              <w:rPr>
                <w:rFonts w:eastAsia="Microsoft Sans Serif" w:cs="Times New Roman"/>
                <w:bCs/>
                <w:kern w:val="0"/>
                <w:sz w:val="18"/>
                <w:szCs w:val="18"/>
                <w:lang w:val="en-US"/>
                <w14:ligatures w14:val="none"/>
              </w:rPr>
              <w:t>Solids</w:t>
            </w:r>
            <w:r w:rsidRPr="00AF75B8">
              <w:rPr>
                <w:rFonts w:eastAsia="Microsoft Sans Serif" w:cs="Times New Roman"/>
                <w:bCs/>
                <w:spacing w:val="-8"/>
                <w:kern w:val="0"/>
                <w:sz w:val="18"/>
                <w:szCs w:val="18"/>
                <w:lang w:val="en-US"/>
                <w14:ligatures w14:val="none"/>
              </w:rPr>
              <w:t xml:space="preserve"> </w:t>
            </w:r>
            <w:r w:rsidRPr="00AF75B8">
              <w:rPr>
                <w:rFonts w:eastAsia="Microsoft Sans Serif" w:cs="Times New Roman"/>
                <w:bCs/>
                <w:kern w:val="0"/>
                <w:sz w:val="18"/>
                <w:szCs w:val="18"/>
                <w:lang w:val="en-US"/>
                <w14:ligatures w14:val="none"/>
              </w:rPr>
              <w:t>(mg/l)</w:t>
            </w:r>
          </w:p>
        </w:tc>
        <w:tc>
          <w:tcPr>
            <w:tcW w:w="1276" w:type="dxa"/>
            <w:tcBorders>
              <w:top w:val="single" w:sz="4" w:space="0" w:color="000000"/>
              <w:left w:val="single" w:sz="4" w:space="0" w:color="000000"/>
              <w:bottom w:val="single" w:sz="4" w:space="0" w:color="000000"/>
              <w:right w:val="single" w:sz="4" w:space="0" w:color="000000"/>
            </w:tcBorders>
            <w:hideMark/>
          </w:tcPr>
          <w:p w14:paraId="2A8A04D6" w14:textId="77777777" w:rsidR="00AF75B8" w:rsidRPr="00AF75B8" w:rsidRDefault="00AF75B8" w:rsidP="00AF75B8">
            <w:pPr>
              <w:widowControl w:val="0"/>
              <w:autoSpaceDE w:val="0"/>
              <w:autoSpaceDN w:val="0"/>
              <w:spacing w:after="0" w:line="261" w:lineRule="exact"/>
              <w:ind w:right="673"/>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 xml:space="preserve">        284</w:t>
            </w:r>
          </w:p>
        </w:tc>
        <w:tc>
          <w:tcPr>
            <w:tcW w:w="2126" w:type="dxa"/>
            <w:tcBorders>
              <w:top w:val="single" w:sz="4" w:space="0" w:color="000000"/>
              <w:left w:val="single" w:sz="4" w:space="0" w:color="000000"/>
              <w:bottom w:val="single" w:sz="4" w:space="0" w:color="000000"/>
              <w:right w:val="single" w:sz="4" w:space="0" w:color="000000"/>
            </w:tcBorders>
            <w:hideMark/>
          </w:tcPr>
          <w:p w14:paraId="0BE85911" w14:textId="77777777" w:rsidR="00AF75B8" w:rsidRPr="00AF75B8" w:rsidRDefault="00AF75B8" w:rsidP="00AF75B8">
            <w:pPr>
              <w:widowControl w:val="0"/>
              <w:autoSpaceDE w:val="0"/>
              <w:autoSpaceDN w:val="0"/>
              <w:spacing w:after="0" w:line="261" w:lineRule="exact"/>
              <w:ind w:left="608"/>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3000</w:t>
            </w:r>
            <w:r w:rsidRPr="00AF75B8">
              <w:rPr>
                <w:rFonts w:eastAsia="Microsoft Sans Serif" w:cs="Times New Roman"/>
                <w:bCs/>
                <w:spacing w:val="-5"/>
                <w:kern w:val="0"/>
                <w:sz w:val="18"/>
                <w:szCs w:val="18"/>
                <w:lang w:val="en-US"/>
                <w14:ligatures w14:val="none"/>
              </w:rPr>
              <w:t xml:space="preserve"> </w:t>
            </w:r>
            <w:r w:rsidRPr="00AF75B8">
              <w:rPr>
                <w:rFonts w:eastAsia="Microsoft Sans Serif" w:cs="Times New Roman"/>
                <w:bCs/>
                <w:kern w:val="0"/>
                <w:sz w:val="18"/>
                <w:szCs w:val="18"/>
                <w:lang w:val="en-US"/>
                <w14:ligatures w14:val="none"/>
              </w:rPr>
              <w:t>(Max)</w:t>
            </w:r>
          </w:p>
        </w:tc>
      </w:tr>
      <w:tr w:rsidR="00AF75B8" w:rsidRPr="00AF75B8" w14:paraId="28682AA8" w14:textId="77777777" w:rsidTr="00AF75B8">
        <w:trPr>
          <w:trHeight w:val="393"/>
          <w:jc w:val="center"/>
        </w:trPr>
        <w:tc>
          <w:tcPr>
            <w:tcW w:w="983" w:type="dxa"/>
            <w:tcBorders>
              <w:top w:val="single" w:sz="4" w:space="0" w:color="000000"/>
              <w:left w:val="single" w:sz="4" w:space="0" w:color="000000"/>
              <w:bottom w:val="single" w:sz="4" w:space="0" w:color="000000"/>
              <w:right w:val="single" w:sz="4" w:space="0" w:color="000000"/>
            </w:tcBorders>
            <w:hideMark/>
          </w:tcPr>
          <w:p w14:paraId="7D159D5F" w14:textId="77777777" w:rsidR="00AF75B8" w:rsidRPr="00AF75B8" w:rsidRDefault="00AF75B8" w:rsidP="00AF75B8">
            <w:pPr>
              <w:widowControl w:val="0"/>
              <w:autoSpaceDE w:val="0"/>
              <w:autoSpaceDN w:val="0"/>
              <w:spacing w:after="0" w:line="261" w:lineRule="exact"/>
              <w:ind w:left="256" w:right="188"/>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4</w:t>
            </w:r>
          </w:p>
        </w:tc>
        <w:tc>
          <w:tcPr>
            <w:tcW w:w="1984" w:type="dxa"/>
            <w:tcBorders>
              <w:top w:val="single" w:sz="4" w:space="0" w:color="000000"/>
              <w:left w:val="single" w:sz="4" w:space="0" w:color="000000"/>
              <w:bottom w:val="single" w:sz="4" w:space="0" w:color="000000"/>
              <w:right w:val="single" w:sz="4" w:space="0" w:color="000000"/>
            </w:tcBorders>
            <w:hideMark/>
          </w:tcPr>
          <w:p w14:paraId="41434005" w14:textId="77777777" w:rsidR="00AF75B8" w:rsidRPr="00AF75B8" w:rsidRDefault="00AF75B8" w:rsidP="00AF75B8">
            <w:pPr>
              <w:widowControl w:val="0"/>
              <w:autoSpaceDE w:val="0"/>
              <w:autoSpaceDN w:val="0"/>
              <w:spacing w:after="0" w:line="261" w:lineRule="exact"/>
              <w:ind w:left="114"/>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Suspended</w:t>
            </w:r>
            <w:r w:rsidRPr="00AF75B8">
              <w:rPr>
                <w:rFonts w:eastAsia="Microsoft Sans Serif" w:cs="Times New Roman"/>
                <w:bCs/>
                <w:spacing w:val="-3"/>
                <w:kern w:val="0"/>
                <w:sz w:val="18"/>
                <w:szCs w:val="18"/>
                <w:lang w:val="en-US"/>
                <w14:ligatures w14:val="none"/>
              </w:rPr>
              <w:t xml:space="preserve"> </w:t>
            </w:r>
            <w:r w:rsidRPr="00AF75B8">
              <w:rPr>
                <w:rFonts w:eastAsia="Microsoft Sans Serif" w:cs="Times New Roman"/>
                <w:bCs/>
                <w:kern w:val="0"/>
                <w:sz w:val="18"/>
                <w:szCs w:val="18"/>
                <w:lang w:val="en-US"/>
                <w14:ligatures w14:val="none"/>
              </w:rPr>
              <w:t>Matter</w:t>
            </w:r>
            <w:r w:rsidRPr="00AF75B8">
              <w:rPr>
                <w:rFonts w:eastAsia="Microsoft Sans Serif" w:cs="Times New Roman"/>
                <w:bCs/>
                <w:spacing w:val="-8"/>
                <w:kern w:val="0"/>
                <w:sz w:val="18"/>
                <w:szCs w:val="18"/>
                <w:lang w:val="en-US"/>
                <w14:ligatures w14:val="none"/>
              </w:rPr>
              <w:t xml:space="preserve"> </w:t>
            </w:r>
            <w:r w:rsidRPr="00AF75B8">
              <w:rPr>
                <w:rFonts w:eastAsia="Microsoft Sans Serif" w:cs="Times New Roman"/>
                <w:bCs/>
                <w:kern w:val="0"/>
                <w:sz w:val="18"/>
                <w:szCs w:val="18"/>
                <w:lang w:val="en-US"/>
                <w14:ligatures w14:val="none"/>
              </w:rPr>
              <w:t>(mg/l)</w:t>
            </w:r>
          </w:p>
        </w:tc>
        <w:tc>
          <w:tcPr>
            <w:tcW w:w="1276" w:type="dxa"/>
            <w:tcBorders>
              <w:top w:val="single" w:sz="4" w:space="0" w:color="000000"/>
              <w:left w:val="single" w:sz="4" w:space="0" w:color="000000"/>
              <w:bottom w:val="single" w:sz="4" w:space="0" w:color="000000"/>
              <w:right w:val="single" w:sz="4" w:space="0" w:color="000000"/>
            </w:tcBorders>
            <w:hideMark/>
          </w:tcPr>
          <w:p w14:paraId="4BFBD90E" w14:textId="77777777" w:rsidR="00AF75B8" w:rsidRPr="00AF75B8" w:rsidRDefault="00AF75B8" w:rsidP="00AF75B8">
            <w:pPr>
              <w:widowControl w:val="0"/>
              <w:autoSpaceDE w:val="0"/>
              <w:autoSpaceDN w:val="0"/>
              <w:spacing w:after="0" w:line="261" w:lineRule="exact"/>
              <w:ind w:right="673"/>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 xml:space="preserve">        1.0</w:t>
            </w:r>
          </w:p>
        </w:tc>
        <w:tc>
          <w:tcPr>
            <w:tcW w:w="2126" w:type="dxa"/>
            <w:tcBorders>
              <w:top w:val="single" w:sz="4" w:space="0" w:color="000000"/>
              <w:left w:val="single" w:sz="4" w:space="0" w:color="000000"/>
              <w:bottom w:val="single" w:sz="4" w:space="0" w:color="000000"/>
              <w:right w:val="single" w:sz="4" w:space="0" w:color="000000"/>
            </w:tcBorders>
            <w:hideMark/>
          </w:tcPr>
          <w:p w14:paraId="17C2D4BE" w14:textId="77777777" w:rsidR="00AF75B8" w:rsidRPr="00AF75B8" w:rsidRDefault="00AF75B8" w:rsidP="00AF75B8">
            <w:pPr>
              <w:widowControl w:val="0"/>
              <w:autoSpaceDE w:val="0"/>
              <w:autoSpaceDN w:val="0"/>
              <w:spacing w:after="0" w:line="261" w:lineRule="exact"/>
              <w:ind w:left="608"/>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2000</w:t>
            </w:r>
            <w:r w:rsidRPr="00AF75B8">
              <w:rPr>
                <w:rFonts w:eastAsia="Microsoft Sans Serif" w:cs="Times New Roman"/>
                <w:bCs/>
                <w:spacing w:val="-5"/>
                <w:kern w:val="0"/>
                <w:sz w:val="18"/>
                <w:szCs w:val="18"/>
                <w:lang w:val="en-US"/>
                <w14:ligatures w14:val="none"/>
              </w:rPr>
              <w:t xml:space="preserve"> </w:t>
            </w:r>
            <w:r w:rsidRPr="00AF75B8">
              <w:rPr>
                <w:rFonts w:eastAsia="Microsoft Sans Serif" w:cs="Times New Roman"/>
                <w:bCs/>
                <w:kern w:val="0"/>
                <w:sz w:val="18"/>
                <w:szCs w:val="18"/>
                <w:lang w:val="en-US"/>
                <w14:ligatures w14:val="none"/>
              </w:rPr>
              <w:t>(Max)</w:t>
            </w:r>
          </w:p>
        </w:tc>
      </w:tr>
      <w:tr w:rsidR="00AF75B8" w:rsidRPr="00AF75B8" w14:paraId="314678E1" w14:textId="77777777" w:rsidTr="00AF75B8">
        <w:trPr>
          <w:trHeight w:val="388"/>
          <w:jc w:val="center"/>
        </w:trPr>
        <w:tc>
          <w:tcPr>
            <w:tcW w:w="983" w:type="dxa"/>
            <w:vMerge w:val="restart"/>
            <w:tcBorders>
              <w:top w:val="single" w:sz="4" w:space="0" w:color="000000"/>
              <w:left w:val="single" w:sz="4" w:space="0" w:color="000000"/>
              <w:bottom w:val="single" w:sz="4" w:space="0" w:color="000000"/>
              <w:right w:val="single" w:sz="4" w:space="0" w:color="000000"/>
            </w:tcBorders>
            <w:hideMark/>
          </w:tcPr>
          <w:p w14:paraId="3F393A42" w14:textId="77777777" w:rsidR="00AF75B8" w:rsidRPr="00AF75B8" w:rsidRDefault="00AF75B8" w:rsidP="00AF75B8">
            <w:pPr>
              <w:widowControl w:val="0"/>
              <w:autoSpaceDE w:val="0"/>
              <w:autoSpaceDN w:val="0"/>
              <w:spacing w:after="0" w:line="266" w:lineRule="exact"/>
              <w:ind w:left="256" w:right="188"/>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5</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117CDDE8" w14:textId="77777777" w:rsidR="00AF75B8" w:rsidRPr="00AF75B8" w:rsidRDefault="00AF75B8" w:rsidP="00AF75B8">
            <w:pPr>
              <w:widowControl w:val="0"/>
              <w:autoSpaceDE w:val="0"/>
              <w:autoSpaceDN w:val="0"/>
              <w:spacing w:after="0" w:line="266" w:lineRule="exact"/>
              <w:ind w:left="114"/>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Chloride</w:t>
            </w:r>
            <w:r w:rsidRPr="00AF75B8">
              <w:rPr>
                <w:rFonts w:eastAsia="Microsoft Sans Serif" w:cs="Times New Roman"/>
                <w:bCs/>
                <w:spacing w:val="-4"/>
                <w:kern w:val="0"/>
                <w:sz w:val="18"/>
                <w:szCs w:val="18"/>
                <w:lang w:val="en-US"/>
                <w14:ligatures w14:val="none"/>
              </w:rPr>
              <w:t xml:space="preserve"> </w:t>
            </w:r>
            <w:r w:rsidRPr="00AF75B8">
              <w:rPr>
                <w:rFonts w:eastAsia="Microsoft Sans Serif" w:cs="Times New Roman"/>
                <w:bCs/>
                <w:kern w:val="0"/>
                <w:sz w:val="18"/>
                <w:szCs w:val="18"/>
                <w:lang w:val="en-US"/>
                <w14:ligatures w14:val="none"/>
              </w:rPr>
              <w:t>Content</w:t>
            </w:r>
            <w:r w:rsidRPr="00AF75B8">
              <w:rPr>
                <w:rFonts w:eastAsia="Microsoft Sans Serif" w:cs="Times New Roman"/>
                <w:bCs/>
                <w:spacing w:val="-8"/>
                <w:kern w:val="0"/>
                <w:sz w:val="18"/>
                <w:szCs w:val="18"/>
                <w:lang w:val="en-US"/>
                <w14:ligatures w14:val="none"/>
              </w:rPr>
              <w:t xml:space="preserve"> </w:t>
            </w:r>
            <w:r w:rsidRPr="00AF75B8">
              <w:rPr>
                <w:rFonts w:eastAsia="Microsoft Sans Serif" w:cs="Times New Roman"/>
                <w:bCs/>
                <w:kern w:val="0"/>
                <w:sz w:val="18"/>
                <w:szCs w:val="18"/>
                <w:lang w:val="en-US"/>
                <w14:ligatures w14:val="none"/>
              </w:rPr>
              <w:t>(mg/l)</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14:paraId="7E59BE48" w14:textId="77777777" w:rsidR="00AF75B8" w:rsidRPr="00AF75B8" w:rsidRDefault="00AF75B8" w:rsidP="00AF75B8">
            <w:pPr>
              <w:widowControl w:val="0"/>
              <w:autoSpaceDE w:val="0"/>
              <w:autoSpaceDN w:val="0"/>
              <w:spacing w:after="0" w:line="266" w:lineRule="exact"/>
              <w:ind w:right="673"/>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 xml:space="preserve">        193</w:t>
            </w:r>
          </w:p>
        </w:tc>
        <w:tc>
          <w:tcPr>
            <w:tcW w:w="2126" w:type="dxa"/>
            <w:tcBorders>
              <w:top w:val="single" w:sz="4" w:space="0" w:color="000000"/>
              <w:left w:val="single" w:sz="4" w:space="0" w:color="000000"/>
              <w:bottom w:val="single" w:sz="4" w:space="0" w:color="000000"/>
              <w:right w:val="single" w:sz="4" w:space="0" w:color="000000"/>
            </w:tcBorders>
            <w:hideMark/>
          </w:tcPr>
          <w:p w14:paraId="53E5C86A" w14:textId="77777777" w:rsidR="00AF75B8" w:rsidRPr="00AF75B8" w:rsidRDefault="00AF75B8" w:rsidP="00AF75B8">
            <w:pPr>
              <w:widowControl w:val="0"/>
              <w:autoSpaceDE w:val="0"/>
              <w:autoSpaceDN w:val="0"/>
              <w:spacing w:after="0" w:line="266" w:lineRule="exact"/>
              <w:ind w:left="147"/>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2000</w:t>
            </w:r>
            <w:r w:rsidRPr="00AF75B8">
              <w:rPr>
                <w:rFonts w:eastAsia="Microsoft Sans Serif" w:cs="Times New Roman"/>
                <w:bCs/>
                <w:spacing w:val="-4"/>
                <w:kern w:val="0"/>
                <w:sz w:val="18"/>
                <w:szCs w:val="18"/>
                <w:lang w:val="en-US"/>
                <w14:ligatures w14:val="none"/>
              </w:rPr>
              <w:t xml:space="preserve"> </w:t>
            </w:r>
            <w:r w:rsidRPr="00AF75B8">
              <w:rPr>
                <w:rFonts w:eastAsia="Microsoft Sans Serif" w:cs="Times New Roman"/>
                <w:bCs/>
                <w:kern w:val="0"/>
                <w:sz w:val="18"/>
                <w:szCs w:val="18"/>
                <w:lang w:val="en-US"/>
                <w14:ligatures w14:val="none"/>
              </w:rPr>
              <w:t>(Max)</w:t>
            </w:r>
            <w:r w:rsidRPr="00AF75B8">
              <w:rPr>
                <w:rFonts w:eastAsia="Microsoft Sans Serif" w:cs="Times New Roman"/>
                <w:bCs/>
                <w:spacing w:val="1"/>
                <w:kern w:val="0"/>
                <w:sz w:val="18"/>
                <w:szCs w:val="18"/>
                <w:lang w:val="en-US"/>
                <w14:ligatures w14:val="none"/>
              </w:rPr>
              <w:t xml:space="preserve"> </w:t>
            </w:r>
            <w:r w:rsidRPr="00AF75B8">
              <w:rPr>
                <w:rFonts w:eastAsia="Microsoft Sans Serif" w:cs="Times New Roman"/>
                <w:bCs/>
                <w:kern w:val="0"/>
                <w:sz w:val="18"/>
                <w:szCs w:val="18"/>
                <w:lang w:val="en-US"/>
                <w14:ligatures w14:val="none"/>
              </w:rPr>
              <w:t>for</w:t>
            </w:r>
            <w:r w:rsidRPr="00AF75B8">
              <w:rPr>
                <w:rFonts w:eastAsia="Microsoft Sans Serif" w:cs="Times New Roman"/>
                <w:bCs/>
                <w:spacing w:val="2"/>
                <w:kern w:val="0"/>
                <w:sz w:val="18"/>
                <w:szCs w:val="18"/>
                <w:lang w:val="en-US"/>
                <w14:ligatures w14:val="none"/>
              </w:rPr>
              <w:t xml:space="preserve"> </w:t>
            </w:r>
            <w:r w:rsidRPr="00AF75B8">
              <w:rPr>
                <w:rFonts w:eastAsia="Microsoft Sans Serif" w:cs="Times New Roman"/>
                <w:bCs/>
                <w:kern w:val="0"/>
                <w:sz w:val="18"/>
                <w:szCs w:val="18"/>
                <w:lang w:val="en-US"/>
                <w14:ligatures w14:val="none"/>
              </w:rPr>
              <w:t>PCC</w:t>
            </w:r>
          </w:p>
        </w:tc>
      </w:tr>
      <w:tr w:rsidR="00AF75B8" w:rsidRPr="00AF75B8" w14:paraId="66703DA7" w14:textId="77777777" w:rsidTr="00AF75B8">
        <w:trPr>
          <w:trHeight w:val="389"/>
          <w:jc w:val="center"/>
        </w:trPr>
        <w:tc>
          <w:tcPr>
            <w:tcW w:w="983" w:type="dxa"/>
            <w:vMerge/>
            <w:tcBorders>
              <w:top w:val="single" w:sz="4" w:space="0" w:color="000000"/>
              <w:left w:val="single" w:sz="4" w:space="0" w:color="000000"/>
              <w:bottom w:val="single" w:sz="4" w:space="0" w:color="000000"/>
              <w:right w:val="single" w:sz="4" w:space="0" w:color="000000"/>
            </w:tcBorders>
            <w:vAlign w:val="center"/>
            <w:hideMark/>
          </w:tcPr>
          <w:p w14:paraId="77981891" w14:textId="77777777" w:rsidR="00AF75B8" w:rsidRPr="00AF75B8" w:rsidRDefault="00AF75B8" w:rsidP="00AF75B8">
            <w:pPr>
              <w:spacing w:after="200" w:line="276" w:lineRule="auto"/>
              <w:jc w:val="center"/>
              <w:rPr>
                <w:rFonts w:eastAsia="Microsoft Sans Serif" w:cs="Times New Roman"/>
                <w:bCs/>
                <w:kern w:val="0"/>
                <w:sz w:val="18"/>
                <w:szCs w:val="18"/>
                <w14:ligatures w14:val="none"/>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20F361CC" w14:textId="77777777" w:rsidR="00AF75B8" w:rsidRPr="00AF75B8" w:rsidRDefault="00AF75B8" w:rsidP="00AF75B8">
            <w:pPr>
              <w:spacing w:after="200" w:line="276" w:lineRule="auto"/>
              <w:jc w:val="center"/>
              <w:rPr>
                <w:rFonts w:eastAsia="Microsoft Sans Serif" w:cs="Times New Roman"/>
                <w:bCs/>
                <w:kern w:val="0"/>
                <w:sz w:val="18"/>
                <w:szCs w:val="18"/>
                <w14:ligatures w14:val="none"/>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3FB90F9" w14:textId="77777777" w:rsidR="00AF75B8" w:rsidRPr="00AF75B8" w:rsidRDefault="00AF75B8" w:rsidP="00AF75B8">
            <w:pPr>
              <w:spacing w:after="200" w:line="276" w:lineRule="auto"/>
              <w:jc w:val="center"/>
              <w:rPr>
                <w:rFonts w:eastAsia="Microsoft Sans Serif" w:cs="Times New Roman"/>
                <w:bCs/>
                <w:kern w:val="0"/>
                <w:sz w:val="18"/>
                <w:szCs w:val="18"/>
                <w14:ligatures w14:val="none"/>
              </w:rPr>
            </w:pPr>
          </w:p>
        </w:tc>
        <w:tc>
          <w:tcPr>
            <w:tcW w:w="2126" w:type="dxa"/>
            <w:tcBorders>
              <w:top w:val="single" w:sz="4" w:space="0" w:color="000000"/>
              <w:left w:val="single" w:sz="4" w:space="0" w:color="000000"/>
              <w:bottom w:val="single" w:sz="4" w:space="0" w:color="000000"/>
              <w:right w:val="single" w:sz="4" w:space="0" w:color="000000"/>
            </w:tcBorders>
            <w:hideMark/>
          </w:tcPr>
          <w:p w14:paraId="54F56D55" w14:textId="77777777" w:rsidR="00AF75B8" w:rsidRPr="00AF75B8" w:rsidRDefault="00AF75B8" w:rsidP="00AF75B8">
            <w:pPr>
              <w:widowControl w:val="0"/>
              <w:autoSpaceDE w:val="0"/>
              <w:autoSpaceDN w:val="0"/>
              <w:spacing w:after="0" w:line="261" w:lineRule="exact"/>
              <w:ind w:left="210"/>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500</w:t>
            </w:r>
            <w:r w:rsidRPr="00AF75B8">
              <w:rPr>
                <w:rFonts w:eastAsia="Microsoft Sans Serif" w:cs="Times New Roman"/>
                <w:bCs/>
                <w:spacing w:val="-2"/>
                <w:kern w:val="0"/>
                <w:sz w:val="18"/>
                <w:szCs w:val="18"/>
                <w:lang w:val="en-US"/>
                <w14:ligatures w14:val="none"/>
              </w:rPr>
              <w:t xml:space="preserve"> </w:t>
            </w:r>
            <w:r w:rsidRPr="00AF75B8">
              <w:rPr>
                <w:rFonts w:eastAsia="Microsoft Sans Serif" w:cs="Times New Roman"/>
                <w:bCs/>
                <w:kern w:val="0"/>
                <w:sz w:val="18"/>
                <w:szCs w:val="18"/>
                <w:lang w:val="en-US"/>
                <w14:ligatures w14:val="none"/>
              </w:rPr>
              <w:t>(Max)</w:t>
            </w:r>
            <w:r w:rsidRPr="00AF75B8">
              <w:rPr>
                <w:rFonts w:eastAsia="Microsoft Sans Serif" w:cs="Times New Roman"/>
                <w:bCs/>
                <w:spacing w:val="-1"/>
                <w:kern w:val="0"/>
                <w:sz w:val="18"/>
                <w:szCs w:val="18"/>
                <w:lang w:val="en-US"/>
                <w14:ligatures w14:val="none"/>
              </w:rPr>
              <w:t xml:space="preserve"> </w:t>
            </w:r>
            <w:r w:rsidRPr="00AF75B8">
              <w:rPr>
                <w:rFonts w:eastAsia="Microsoft Sans Serif" w:cs="Times New Roman"/>
                <w:bCs/>
                <w:kern w:val="0"/>
                <w:sz w:val="18"/>
                <w:szCs w:val="18"/>
                <w:lang w:val="en-US"/>
                <w14:ligatures w14:val="none"/>
              </w:rPr>
              <w:t>for</w:t>
            </w:r>
            <w:r w:rsidRPr="00AF75B8">
              <w:rPr>
                <w:rFonts w:eastAsia="Microsoft Sans Serif" w:cs="Times New Roman"/>
                <w:bCs/>
                <w:spacing w:val="-1"/>
                <w:kern w:val="0"/>
                <w:sz w:val="18"/>
                <w:szCs w:val="18"/>
                <w:lang w:val="en-US"/>
                <w14:ligatures w14:val="none"/>
              </w:rPr>
              <w:t xml:space="preserve"> </w:t>
            </w:r>
            <w:r w:rsidRPr="00AF75B8">
              <w:rPr>
                <w:rFonts w:eastAsia="Microsoft Sans Serif" w:cs="Times New Roman"/>
                <w:bCs/>
                <w:kern w:val="0"/>
                <w:sz w:val="18"/>
                <w:szCs w:val="18"/>
                <w:lang w:val="en-US"/>
                <w14:ligatures w14:val="none"/>
              </w:rPr>
              <w:t>RCC</w:t>
            </w:r>
          </w:p>
        </w:tc>
      </w:tr>
      <w:tr w:rsidR="00AF75B8" w:rsidRPr="00AF75B8" w14:paraId="45E648D6" w14:textId="77777777" w:rsidTr="00AF75B8">
        <w:trPr>
          <w:trHeight w:val="393"/>
          <w:jc w:val="center"/>
        </w:trPr>
        <w:tc>
          <w:tcPr>
            <w:tcW w:w="983" w:type="dxa"/>
            <w:tcBorders>
              <w:top w:val="single" w:sz="4" w:space="0" w:color="000000"/>
              <w:left w:val="single" w:sz="4" w:space="0" w:color="000000"/>
              <w:bottom w:val="single" w:sz="4" w:space="0" w:color="000000"/>
              <w:right w:val="single" w:sz="4" w:space="0" w:color="000000"/>
            </w:tcBorders>
            <w:hideMark/>
          </w:tcPr>
          <w:p w14:paraId="7AFA1F75" w14:textId="77777777" w:rsidR="00AF75B8" w:rsidRPr="00AF75B8" w:rsidRDefault="00AF75B8" w:rsidP="00AF75B8">
            <w:pPr>
              <w:widowControl w:val="0"/>
              <w:autoSpaceDE w:val="0"/>
              <w:autoSpaceDN w:val="0"/>
              <w:spacing w:after="0" w:line="261" w:lineRule="exact"/>
              <w:ind w:left="256" w:right="188"/>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6</w:t>
            </w:r>
          </w:p>
        </w:tc>
        <w:tc>
          <w:tcPr>
            <w:tcW w:w="1984" w:type="dxa"/>
            <w:tcBorders>
              <w:top w:val="single" w:sz="4" w:space="0" w:color="000000"/>
              <w:left w:val="single" w:sz="4" w:space="0" w:color="000000"/>
              <w:bottom w:val="single" w:sz="4" w:space="0" w:color="000000"/>
              <w:right w:val="single" w:sz="4" w:space="0" w:color="000000"/>
            </w:tcBorders>
            <w:hideMark/>
          </w:tcPr>
          <w:p w14:paraId="6895CC01" w14:textId="77777777" w:rsidR="00AF75B8" w:rsidRPr="00AF75B8" w:rsidRDefault="00AF75B8" w:rsidP="00AF75B8">
            <w:pPr>
              <w:widowControl w:val="0"/>
              <w:autoSpaceDE w:val="0"/>
              <w:autoSpaceDN w:val="0"/>
              <w:spacing w:after="0" w:line="261" w:lineRule="exact"/>
              <w:ind w:left="114"/>
              <w:jc w:val="center"/>
              <w:rPr>
                <w:rFonts w:eastAsia="Calibri" w:cs="Times New Roman"/>
                <w:bCs/>
                <w:kern w:val="0"/>
                <w:sz w:val="18"/>
                <w:szCs w:val="18"/>
                <w:lang w:val="en-US"/>
                <w14:ligatures w14:val="none"/>
              </w:rPr>
            </w:pPr>
            <w:proofErr w:type="spellStart"/>
            <w:r w:rsidRPr="00AF75B8">
              <w:rPr>
                <w:rFonts w:eastAsia="Microsoft Sans Serif" w:cs="Times New Roman"/>
                <w:bCs/>
                <w:kern w:val="0"/>
                <w:sz w:val="18"/>
                <w:szCs w:val="18"/>
                <w:lang w:val="en-US"/>
                <w14:ligatures w14:val="none"/>
              </w:rPr>
              <w:t>Sulphate</w:t>
            </w:r>
            <w:proofErr w:type="spellEnd"/>
            <w:r w:rsidRPr="00AF75B8">
              <w:rPr>
                <w:rFonts w:eastAsia="Microsoft Sans Serif" w:cs="Times New Roman"/>
                <w:bCs/>
                <w:spacing w:val="-4"/>
                <w:kern w:val="0"/>
                <w:sz w:val="18"/>
                <w:szCs w:val="18"/>
                <w:lang w:val="en-US"/>
                <w14:ligatures w14:val="none"/>
              </w:rPr>
              <w:t xml:space="preserve"> </w:t>
            </w:r>
            <w:r w:rsidRPr="00AF75B8">
              <w:rPr>
                <w:rFonts w:eastAsia="Microsoft Sans Serif" w:cs="Times New Roman"/>
                <w:bCs/>
                <w:kern w:val="0"/>
                <w:sz w:val="18"/>
                <w:szCs w:val="18"/>
                <w:lang w:val="en-US"/>
                <w14:ligatures w14:val="none"/>
              </w:rPr>
              <w:t>Content</w:t>
            </w:r>
            <w:r w:rsidRPr="00AF75B8">
              <w:rPr>
                <w:rFonts w:eastAsia="Microsoft Sans Serif" w:cs="Times New Roman"/>
                <w:bCs/>
                <w:spacing w:val="-8"/>
                <w:kern w:val="0"/>
                <w:sz w:val="18"/>
                <w:szCs w:val="18"/>
                <w:lang w:val="en-US"/>
                <w14:ligatures w14:val="none"/>
              </w:rPr>
              <w:t xml:space="preserve"> </w:t>
            </w:r>
            <w:r w:rsidRPr="00AF75B8">
              <w:rPr>
                <w:rFonts w:eastAsia="Microsoft Sans Serif" w:cs="Times New Roman"/>
                <w:bCs/>
                <w:kern w:val="0"/>
                <w:sz w:val="18"/>
                <w:szCs w:val="18"/>
                <w:lang w:val="en-US"/>
                <w14:ligatures w14:val="none"/>
              </w:rPr>
              <w:t>(mg/l)</w:t>
            </w:r>
          </w:p>
        </w:tc>
        <w:tc>
          <w:tcPr>
            <w:tcW w:w="1276" w:type="dxa"/>
            <w:tcBorders>
              <w:top w:val="single" w:sz="4" w:space="0" w:color="000000"/>
              <w:left w:val="single" w:sz="4" w:space="0" w:color="000000"/>
              <w:bottom w:val="single" w:sz="4" w:space="0" w:color="000000"/>
              <w:right w:val="single" w:sz="4" w:space="0" w:color="000000"/>
            </w:tcBorders>
            <w:hideMark/>
          </w:tcPr>
          <w:p w14:paraId="55C02FFB" w14:textId="77777777" w:rsidR="00AF75B8" w:rsidRPr="00AF75B8" w:rsidRDefault="00AF75B8" w:rsidP="00AF75B8">
            <w:pPr>
              <w:widowControl w:val="0"/>
              <w:autoSpaceDE w:val="0"/>
              <w:autoSpaceDN w:val="0"/>
              <w:spacing w:after="0" w:line="261" w:lineRule="exact"/>
              <w:ind w:right="673"/>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 xml:space="preserve">        1.0</w:t>
            </w:r>
          </w:p>
        </w:tc>
        <w:tc>
          <w:tcPr>
            <w:tcW w:w="2126" w:type="dxa"/>
            <w:tcBorders>
              <w:top w:val="single" w:sz="4" w:space="0" w:color="000000"/>
              <w:left w:val="single" w:sz="4" w:space="0" w:color="000000"/>
              <w:bottom w:val="single" w:sz="4" w:space="0" w:color="000000"/>
              <w:right w:val="single" w:sz="4" w:space="0" w:color="000000"/>
            </w:tcBorders>
            <w:hideMark/>
          </w:tcPr>
          <w:p w14:paraId="48FDA66C" w14:textId="77777777" w:rsidR="00AF75B8" w:rsidRPr="00AF75B8" w:rsidRDefault="00AF75B8" w:rsidP="00AF75B8">
            <w:pPr>
              <w:widowControl w:val="0"/>
              <w:numPr>
                <w:ilvl w:val="0"/>
                <w:numId w:val="18"/>
              </w:numPr>
              <w:autoSpaceDE w:val="0"/>
              <w:autoSpaceDN w:val="0"/>
              <w:spacing w:after="0" w:line="261" w:lineRule="exact"/>
              <w:jc w:val="center"/>
              <w:rPr>
                <w:rFonts w:eastAsia="Calibri" w:cs="Times New Roman"/>
                <w:bCs/>
                <w:kern w:val="0"/>
                <w:sz w:val="18"/>
                <w:szCs w:val="18"/>
                <w:lang w:val="en-US"/>
                <w14:ligatures w14:val="none"/>
              </w:rPr>
            </w:pPr>
            <w:r w:rsidRPr="00AF75B8">
              <w:rPr>
                <w:rFonts w:eastAsia="Microsoft Sans Serif" w:cs="Times New Roman"/>
                <w:bCs/>
                <w:kern w:val="0"/>
                <w:sz w:val="18"/>
                <w:szCs w:val="18"/>
                <w:lang w:val="en-US"/>
                <w14:ligatures w14:val="none"/>
              </w:rPr>
              <w:t>max)</w:t>
            </w:r>
          </w:p>
        </w:tc>
      </w:tr>
    </w:tbl>
    <w:p w14:paraId="5D64091B" w14:textId="77777777" w:rsidR="00AF75B8" w:rsidRPr="00C661DC" w:rsidRDefault="00AF75B8" w:rsidP="00C661DC"/>
    <w:p w14:paraId="5A8A5700" w14:textId="2E856F3C" w:rsidR="008D25E9" w:rsidRPr="008D25E9" w:rsidRDefault="00502AD3" w:rsidP="008D25E9">
      <w:pPr>
        <w:pStyle w:val="ListParagraph"/>
        <w:numPr>
          <w:ilvl w:val="1"/>
          <w:numId w:val="3"/>
        </w:numPr>
        <w:rPr>
          <w:b/>
          <w:bCs/>
        </w:rPr>
      </w:pPr>
      <w:r w:rsidRPr="008D25E9">
        <w:rPr>
          <w:b/>
          <w:bCs/>
        </w:rPr>
        <w:t>METHODOLOGY</w:t>
      </w:r>
    </w:p>
    <w:p w14:paraId="4E97DDD6" w14:textId="5973CB8C" w:rsidR="00AF75B8" w:rsidRDefault="00AF75B8" w:rsidP="00AF75B8">
      <w:r w:rsidRPr="00AF75B8">
        <w:t>A trial mix of concrete grade M30 was created as part of the experimental effort that followed the standards of IS10262-2019. Using these proportions, we were able to create glass powder concrete, which substitutes industrial and demolition glass for fine aggregate. Multiple experiments employing standardised codes formed the basis of the unique blend design. The procedure includes a literature review, the collection of glass waste from demolition sites and glass cutting shops, physical property testing of raw materials, and the development of concrete according to the specifications of the Indian Standard code using a mixture of cement, coarse aggregate, or glass waste, and fine aggregate. Following this, the concrete blocks undergo the usual battery of quality control tests, including flexural, split tensile, and compression tests.</w:t>
      </w:r>
      <w:r>
        <w:t xml:space="preserve"> Summary of methodology is as shown in Fig.6.</w:t>
      </w:r>
    </w:p>
    <w:p w14:paraId="2D720A85" w14:textId="398704AB" w:rsidR="00AF75B8" w:rsidRDefault="00AF75B8" w:rsidP="00AF75B8">
      <w:pPr>
        <w:jc w:val="center"/>
      </w:pPr>
      <w:r w:rsidRPr="00AF75B8">
        <w:rPr>
          <w:noProof/>
          <w:lang w:eastAsia="en-IN"/>
        </w:rPr>
        <w:lastRenderedPageBreak/>
        <w:drawing>
          <wp:inline distT="0" distB="0" distL="0" distR="0" wp14:anchorId="0BCAEBB7" wp14:editId="02C18BEC">
            <wp:extent cx="4104456" cy="4895750"/>
            <wp:effectExtent l="0" t="0" r="0" b="635"/>
            <wp:docPr id="717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4456" cy="4895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78F1134" w14:textId="64E18059" w:rsidR="00AF75B8" w:rsidRDefault="00AF75B8" w:rsidP="00AF75B8">
      <w:pPr>
        <w:pStyle w:val="Caption"/>
        <w:jc w:val="center"/>
      </w:pPr>
      <w:r>
        <w:t xml:space="preserve">Figure </w:t>
      </w:r>
      <w:fldSimple w:instr=" SEQ Figure \* ARABIC ">
        <w:r w:rsidR="006375AA">
          <w:rPr>
            <w:noProof/>
          </w:rPr>
          <w:t>6</w:t>
        </w:r>
      </w:fldSimple>
      <w:r>
        <w:t xml:space="preserve"> Methodology employed</w:t>
      </w:r>
    </w:p>
    <w:p w14:paraId="23B8D144" w14:textId="514706B9" w:rsidR="00AF75B8" w:rsidRDefault="000C5A2A" w:rsidP="00AF75B8">
      <w:pPr>
        <w:rPr>
          <w:b/>
          <w:bCs/>
        </w:rPr>
      </w:pPr>
      <w:r w:rsidRPr="000C5A2A">
        <w:rPr>
          <w:b/>
          <w:bCs/>
        </w:rPr>
        <w:t xml:space="preserve">3.2.1 Process of converting glass to glass powder </w:t>
      </w:r>
    </w:p>
    <w:p w14:paraId="21BA0113" w14:textId="77777777" w:rsidR="000C5A2A" w:rsidRDefault="000C5A2A" w:rsidP="000C5A2A">
      <w:r>
        <w:t xml:space="preserve">The </w:t>
      </w:r>
      <w:proofErr w:type="spellStart"/>
      <w:r>
        <w:t>pozzolanic</w:t>
      </w:r>
      <w:proofErr w:type="spellEnd"/>
      <w:r>
        <w:t xml:space="preserve"> characteristics and eco-friendliness of glass powder make it a popular building material. To get the right particle size and quality, the procedure has many phases. Gathering shattered glass from places like bottles, windows, and factories is the first step. Impurities such as plastics, metals, or labels must be removed via proper segregation. Because the chemical makeup and reactivity of the end product are affected by these characteristics, glass is usually categorised according to kind and colour.</w:t>
      </w:r>
    </w:p>
    <w:p w14:paraId="4C67D35D" w14:textId="77777777" w:rsidR="000C5A2A" w:rsidRDefault="000C5A2A" w:rsidP="000C5A2A">
      <w:r>
        <w:t xml:space="preserve">To clean the separated glass, we first remove any impurities including grime, oil, and glue. In order to make the next steps with the glass simpler, it is first crushed into tiny pieces called </w:t>
      </w:r>
      <w:proofErr w:type="spellStart"/>
      <w:r>
        <w:t>cullets</w:t>
      </w:r>
      <w:proofErr w:type="spellEnd"/>
      <w:r>
        <w:t>. Afterwards, specialised machinery is used to mill the cullet into a fine powder. Coarse grinding reduces the cullet to granular form, while fine grinding usually results in particles smaller than 90 µm.</w:t>
      </w:r>
    </w:p>
    <w:p w14:paraId="46248681" w14:textId="77777777" w:rsidR="000C5A2A" w:rsidRDefault="000C5A2A" w:rsidP="000C5A2A"/>
    <w:p w14:paraId="0248D60A" w14:textId="77777777" w:rsidR="000C5A2A" w:rsidRDefault="000C5A2A" w:rsidP="000C5A2A">
      <w:r>
        <w:t>The material is sieved after grinding to make sure the particles are of the same size. Glass powder that is fine and homogeneous in size and fits specified specifications for use in building or industry is produced by recycling too-large particles back into the grinder.</w:t>
      </w:r>
    </w:p>
    <w:p w14:paraId="43CBE9EF" w14:textId="77777777" w:rsidR="000C5A2A" w:rsidRDefault="000C5A2A" w:rsidP="000C5A2A">
      <w:r>
        <w:lastRenderedPageBreak/>
        <w:t xml:space="preserve">To make sure the powdered glass is up to snuff for its designated usage, it undergoes quality testing. Some important factors to consider are the particle size (minimum of 90% passing through a 90 µm filter) and chemical make-up (tested for </w:t>
      </w:r>
      <w:proofErr w:type="spellStart"/>
      <w:r>
        <w:t>pozzolanic</w:t>
      </w:r>
      <w:proofErr w:type="spellEnd"/>
      <w:r>
        <w:t xml:space="preserve"> activity and free of hazardous substances).</w:t>
      </w:r>
    </w:p>
    <w:p w14:paraId="3C05D60B" w14:textId="54A4821B" w:rsidR="000C5A2A" w:rsidRDefault="000C5A2A" w:rsidP="000C5A2A">
      <w:r>
        <w:t>To avoid clumping, the glass powder is kept in a dry place after passing quality tests and before being packed in moisture-proof containers. Batch numbers and specifications may be easily identified with proper labelling. Contributing to waste reduction and sustainable development, glass powder finds extensive usage in building, industrial applications, and eco-friendly goods.</w:t>
      </w:r>
    </w:p>
    <w:p w14:paraId="5C1441CA" w14:textId="2807D325" w:rsidR="000C5A2A" w:rsidRDefault="000C5A2A" w:rsidP="000C5A2A">
      <w:r w:rsidRPr="000C5A2A">
        <w:rPr>
          <w:noProof/>
          <w:lang w:eastAsia="en-IN"/>
        </w:rPr>
        <w:drawing>
          <wp:inline distT="0" distB="0" distL="0" distR="0" wp14:anchorId="4F3BFC8B" wp14:editId="7493742C">
            <wp:extent cx="5731510" cy="3029585"/>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29585"/>
                    </a:xfrm>
                    <a:prstGeom prst="rect">
                      <a:avLst/>
                    </a:prstGeom>
                    <a:noFill/>
                    <a:ln>
                      <a:noFill/>
                    </a:ln>
                    <a:effectLst/>
                  </pic:spPr>
                </pic:pic>
              </a:graphicData>
            </a:graphic>
          </wp:inline>
        </w:drawing>
      </w:r>
    </w:p>
    <w:p w14:paraId="64F30C8C" w14:textId="2740FABB" w:rsidR="000C5A2A" w:rsidRDefault="000C5A2A" w:rsidP="000C5A2A">
      <w:pPr>
        <w:pStyle w:val="Caption"/>
        <w:jc w:val="center"/>
      </w:pPr>
      <w:r>
        <w:t xml:space="preserve">Figure </w:t>
      </w:r>
      <w:fldSimple w:instr=" SEQ Figure \* ARABIC ">
        <w:r w:rsidR="006375AA">
          <w:rPr>
            <w:noProof/>
          </w:rPr>
          <w:t>7</w:t>
        </w:r>
      </w:fldSimple>
      <w:r>
        <w:t xml:space="preserve"> Process involved in converting glass to glass powder</w:t>
      </w:r>
    </w:p>
    <w:p w14:paraId="03FBFE39" w14:textId="18DA189E" w:rsidR="000C5A2A" w:rsidRDefault="000C5A2A" w:rsidP="008D6D41">
      <w:pPr>
        <w:pStyle w:val="ListParagraph"/>
        <w:numPr>
          <w:ilvl w:val="0"/>
          <w:numId w:val="1"/>
        </w:numPr>
        <w:ind w:left="284"/>
        <w:rPr>
          <w:b/>
          <w:bCs/>
        </w:rPr>
      </w:pPr>
      <w:r>
        <w:rPr>
          <w:b/>
          <w:bCs/>
        </w:rPr>
        <w:t>Results and Discussion</w:t>
      </w:r>
    </w:p>
    <w:p w14:paraId="4CBC997F" w14:textId="15E4296D" w:rsidR="000C5A2A" w:rsidRDefault="004F1DA1" w:rsidP="000C5A2A">
      <w:r>
        <w:t xml:space="preserve">This section discusses about the testing performed on the robustness of concrete prepared by mixing glass powder. </w:t>
      </w:r>
    </w:p>
    <w:p w14:paraId="022C0A33" w14:textId="1D1C3DF7" w:rsidR="004F1DA1" w:rsidRPr="004F1DA1" w:rsidRDefault="004F1DA1" w:rsidP="000C5A2A">
      <w:pPr>
        <w:rPr>
          <w:b/>
          <w:bCs/>
        </w:rPr>
      </w:pPr>
      <w:r w:rsidRPr="004F1DA1">
        <w:rPr>
          <w:b/>
          <w:bCs/>
        </w:rPr>
        <w:t>4.1 Compression strength test</w:t>
      </w:r>
    </w:p>
    <w:p w14:paraId="78EF2B29" w14:textId="40BBE260" w:rsidR="004F1DA1" w:rsidRDefault="004F1DA1" w:rsidP="004F1DA1">
      <w:r w:rsidRPr="004F1DA1">
        <w:t>The compression strength test is a fundamental method used to determine the ability of materials, such as concrete, bricks, and other structural elements, to withstand compressive forces. This test is crucial in construction to ensure that materials meet the required strength specifications for safety and durability. It measures the maximum load a material can bear before failure under axial compression.</w:t>
      </w:r>
      <w:r w:rsidR="008C5013">
        <w:t xml:space="preserve"> Placing of concrete to test the compression strength is as shown in Fig 8.</w:t>
      </w:r>
    </w:p>
    <w:p w14:paraId="683B4A73" w14:textId="004C3BB5" w:rsidR="008C5013" w:rsidRDefault="008C5013" w:rsidP="008C5013">
      <w:pPr>
        <w:jc w:val="center"/>
      </w:pPr>
      <w:r w:rsidRPr="008C5013">
        <w:rPr>
          <w:noProof/>
          <w:lang w:eastAsia="en-IN"/>
        </w:rPr>
        <w:lastRenderedPageBreak/>
        <w:drawing>
          <wp:inline distT="0" distB="0" distL="0" distR="0" wp14:anchorId="079B2D67" wp14:editId="453C65F3">
            <wp:extent cx="4038600" cy="2211252"/>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1499" cy="2212839"/>
                    </a:xfrm>
                    <a:prstGeom prst="rect">
                      <a:avLst/>
                    </a:prstGeom>
                  </pic:spPr>
                </pic:pic>
              </a:graphicData>
            </a:graphic>
          </wp:inline>
        </w:drawing>
      </w:r>
    </w:p>
    <w:p w14:paraId="1DC2FC3E" w14:textId="2D680856" w:rsidR="008C5013" w:rsidRPr="004F1DA1" w:rsidRDefault="008C5013" w:rsidP="008C5013">
      <w:pPr>
        <w:pStyle w:val="Caption"/>
        <w:jc w:val="center"/>
      </w:pPr>
      <w:r>
        <w:t xml:space="preserve">Figure </w:t>
      </w:r>
      <w:fldSimple w:instr=" SEQ Figure \* ARABIC ">
        <w:r w:rsidR="006375AA">
          <w:rPr>
            <w:noProof/>
          </w:rPr>
          <w:t>8</w:t>
        </w:r>
      </w:fldSimple>
      <w:r>
        <w:t xml:space="preserve"> Compressive strength test</w:t>
      </w:r>
    </w:p>
    <w:p w14:paraId="42C2D2C6" w14:textId="4B1C1259" w:rsidR="004F1DA1" w:rsidRDefault="006375AA" w:rsidP="000C5A2A">
      <w:r>
        <w:t>Compressive strength</w:t>
      </w:r>
      <w:r w:rsidR="00EC7501">
        <w:t xml:space="preserve">, split tensile test and Flexure strength test </w:t>
      </w:r>
      <w:r>
        <w:t>results on testing on concrete cubes are shown in the Tab.7</w:t>
      </w:r>
      <w:r w:rsidR="00EC7501">
        <w:t>, Tab. 8 and Tab. 9 respectively.</w:t>
      </w:r>
    </w:p>
    <w:p w14:paraId="17E8CBA9" w14:textId="7670F5A6" w:rsidR="006375AA" w:rsidRDefault="006375AA" w:rsidP="006375AA">
      <w:pPr>
        <w:pStyle w:val="Caption"/>
        <w:jc w:val="center"/>
      </w:pPr>
      <w:r>
        <w:t xml:space="preserve">Table </w:t>
      </w:r>
      <w:fldSimple w:instr=" SEQ Table \* ARABIC ">
        <w:r w:rsidR="00EC7501">
          <w:rPr>
            <w:noProof/>
          </w:rPr>
          <w:t>7</w:t>
        </w:r>
      </w:fldSimple>
      <w:r>
        <w:t xml:space="preserve"> </w:t>
      </w:r>
      <w:r w:rsidRPr="00DD4598">
        <w:t>Compressive strength on cubes</w:t>
      </w:r>
    </w:p>
    <w:tbl>
      <w:tblPr>
        <w:tblW w:w="9177" w:type="dxa"/>
        <w:tblCellMar>
          <w:left w:w="0" w:type="dxa"/>
          <w:right w:w="0" w:type="dxa"/>
        </w:tblCellMar>
        <w:tblLook w:val="0420" w:firstRow="1" w:lastRow="0" w:firstColumn="0" w:lastColumn="0" w:noHBand="0" w:noVBand="1"/>
      </w:tblPr>
      <w:tblGrid>
        <w:gridCol w:w="947"/>
        <w:gridCol w:w="1433"/>
        <w:gridCol w:w="2508"/>
        <w:gridCol w:w="2481"/>
        <w:gridCol w:w="1808"/>
      </w:tblGrid>
      <w:tr w:rsidR="000955E5" w:rsidRPr="006375AA" w14:paraId="54D1510F" w14:textId="77777777" w:rsidTr="000955E5">
        <w:trPr>
          <w:trHeight w:val="782"/>
        </w:trPr>
        <w:tc>
          <w:tcPr>
            <w:tcW w:w="947"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4EDF24EA" w14:textId="77777777" w:rsidR="000955E5" w:rsidRPr="006375AA" w:rsidRDefault="000955E5" w:rsidP="006375AA">
            <w:pPr>
              <w:rPr>
                <w:rFonts w:cs="Times New Roman"/>
                <w:sz w:val="18"/>
                <w:szCs w:val="18"/>
              </w:rPr>
            </w:pPr>
            <w:r w:rsidRPr="006375AA">
              <w:rPr>
                <w:rFonts w:cs="Times New Roman"/>
                <w:sz w:val="18"/>
                <w:szCs w:val="18"/>
                <w:lang w:val="en-US"/>
              </w:rPr>
              <w:t>Mixed %</w:t>
            </w:r>
          </w:p>
        </w:tc>
        <w:tc>
          <w:tcPr>
            <w:tcW w:w="1433"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61980956" w14:textId="77777777" w:rsidR="000955E5" w:rsidRPr="006375AA" w:rsidRDefault="000955E5" w:rsidP="006375AA">
            <w:pPr>
              <w:rPr>
                <w:rFonts w:cs="Times New Roman"/>
                <w:sz w:val="18"/>
                <w:szCs w:val="18"/>
              </w:rPr>
            </w:pPr>
            <w:r w:rsidRPr="006375AA">
              <w:rPr>
                <w:rFonts w:cs="Times New Roman"/>
                <w:sz w:val="18"/>
                <w:szCs w:val="18"/>
                <w:lang w:val="en-US"/>
              </w:rPr>
              <w:t>Water cement ratio</w:t>
            </w:r>
          </w:p>
        </w:tc>
        <w:tc>
          <w:tcPr>
            <w:tcW w:w="2508"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5CBAC2F2" w14:textId="77777777" w:rsidR="000955E5" w:rsidRPr="006375AA" w:rsidRDefault="000955E5" w:rsidP="006375AA">
            <w:pPr>
              <w:rPr>
                <w:rFonts w:cs="Times New Roman"/>
                <w:sz w:val="18"/>
                <w:szCs w:val="18"/>
              </w:rPr>
            </w:pPr>
            <w:r w:rsidRPr="006375AA">
              <w:rPr>
                <w:rFonts w:cs="Times New Roman"/>
                <w:sz w:val="18"/>
                <w:szCs w:val="18"/>
                <w:lang w:val="en-US"/>
              </w:rPr>
              <w:t>Compressive strength (7days) N/mm</w:t>
            </w:r>
            <w:r w:rsidRPr="006375AA">
              <w:rPr>
                <w:rFonts w:cs="Times New Roman"/>
                <w:sz w:val="18"/>
                <w:szCs w:val="18"/>
                <w:vertAlign w:val="superscript"/>
                <w:lang w:val="en-US"/>
              </w:rPr>
              <w:t>2</w:t>
            </w:r>
          </w:p>
        </w:tc>
        <w:tc>
          <w:tcPr>
            <w:tcW w:w="2481"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03D59A3B" w14:textId="77777777" w:rsidR="000955E5" w:rsidRPr="006375AA" w:rsidRDefault="000955E5" w:rsidP="006375AA">
            <w:pPr>
              <w:rPr>
                <w:rFonts w:cs="Times New Roman"/>
                <w:sz w:val="18"/>
                <w:szCs w:val="18"/>
              </w:rPr>
            </w:pPr>
            <w:r w:rsidRPr="006375AA">
              <w:rPr>
                <w:rFonts w:cs="Times New Roman"/>
                <w:sz w:val="18"/>
                <w:szCs w:val="18"/>
                <w:lang w:val="en-US"/>
              </w:rPr>
              <w:t>Compressive strength</w:t>
            </w:r>
          </w:p>
          <w:p w14:paraId="348A7485" w14:textId="77777777" w:rsidR="000955E5" w:rsidRPr="006375AA" w:rsidRDefault="000955E5" w:rsidP="006375AA">
            <w:pPr>
              <w:rPr>
                <w:rFonts w:cs="Times New Roman"/>
                <w:sz w:val="18"/>
                <w:szCs w:val="18"/>
              </w:rPr>
            </w:pPr>
            <w:r w:rsidRPr="006375AA">
              <w:rPr>
                <w:rFonts w:cs="Times New Roman"/>
                <w:sz w:val="18"/>
                <w:szCs w:val="18"/>
                <w:lang w:val="en-US"/>
              </w:rPr>
              <w:t xml:space="preserve"> (14days) N/mm</w:t>
            </w:r>
            <w:r w:rsidRPr="006375AA">
              <w:rPr>
                <w:rFonts w:cs="Times New Roman"/>
                <w:sz w:val="18"/>
                <w:szCs w:val="18"/>
                <w:vertAlign w:val="superscript"/>
                <w:lang w:val="en-US"/>
              </w:rPr>
              <w:t>2</w:t>
            </w:r>
          </w:p>
        </w:tc>
        <w:tc>
          <w:tcPr>
            <w:tcW w:w="1808"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3EA4D6CD" w14:textId="77777777" w:rsidR="000955E5" w:rsidRPr="006375AA" w:rsidRDefault="000955E5" w:rsidP="006375AA">
            <w:pPr>
              <w:rPr>
                <w:rFonts w:cs="Times New Roman"/>
                <w:sz w:val="18"/>
                <w:szCs w:val="18"/>
              </w:rPr>
            </w:pPr>
            <w:r w:rsidRPr="006375AA">
              <w:rPr>
                <w:rFonts w:cs="Times New Roman"/>
                <w:sz w:val="18"/>
                <w:szCs w:val="18"/>
                <w:lang w:val="en-US"/>
              </w:rPr>
              <w:t>Compressive strength (28days) N/mm</w:t>
            </w:r>
            <w:r w:rsidRPr="006375AA">
              <w:rPr>
                <w:rFonts w:cs="Times New Roman"/>
                <w:sz w:val="18"/>
                <w:szCs w:val="18"/>
                <w:vertAlign w:val="superscript"/>
                <w:lang w:val="en-US"/>
              </w:rPr>
              <w:t>2</w:t>
            </w:r>
          </w:p>
        </w:tc>
      </w:tr>
      <w:tr w:rsidR="000955E5" w:rsidRPr="006375AA" w14:paraId="54220C91" w14:textId="77777777" w:rsidTr="000955E5">
        <w:trPr>
          <w:trHeight w:val="343"/>
        </w:trPr>
        <w:tc>
          <w:tcPr>
            <w:tcW w:w="947"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D1F9D70" w14:textId="77777777" w:rsidR="000955E5" w:rsidRPr="006375AA" w:rsidRDefault="000955E5" w:rsidP="006375AA">
            <w:pPr>
              <w:rPr>
                <w:rFonts w:cs="Times New Roman"/>
                <w:sz w:val="18"/>
                <w:szCs w:val="18"/>
              </w:rPr>
            </w:pPr>
            <w:r w:rsidRPr="006375AA">
              <w:rPr>
                <w:rFonts w:cs="Times New Roman"/>
                <w:sz w:val="18"/>
                <w:szCs w:val="18"/>
                <w:lang w:val="en-US"/>
              </w:rPr>
              <w:t>10%</w:t>
            </w:r>
          </w:p>
        </w:tc>
        <w:tc>
          <w:tcPr>
            <w:tcW w:w="1433"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0E7CE98" w14:textId="77777777" w:rsidR="000955E5" w:rsidRPr="006375AA" w:rsidRDefault="000955E5" w:rsidP="006375AA">
            <w:pPr>
              <w:rPr>
                <w:rFonts w:cs="Times New Roman"/>
                <w:sz w:val="18"/>
                <w:szCs w:val="18"/>
              </w:rPr>
            </w:pPr>
            <w:r w:rsidRPr="006375AA">
              <w:rPr>
                <w:rFonts w:cs="Times New Roman"/>
                <w:sz w:val="18"/>
                <w:szCs w:val="18"/>
                <w:lang w:val="en-US"/>
              </w:rPr>
              <w:t>0.36</w:t>
            </w:r>
          </w:p>
        </w:tc>
        <w:tc>
          <w:tcPr>
            <w:tcW w:w="2508"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0AD25993" w14:textId="77777777" w:rsidR="000955E5" w:rsidRPr="006375AA" w:rsidRDefault="000955E5" w:rsidP="006375AA">
            <w:pPr>
              <w:rPr>
                <w:rFonts w:cs="Times New Roman"/>
                <w:sz w:val="18"/>
                <w:szCs w:val="18"/>
              </w:rPr>
            </w:pPr>
            <w:r w:rsidRPr="006375AA">
              <w:rPr>
                <w:rFonts w:cs="Times New Roman"/>
                <w:sz w:val="18"/>
                <w:szCs w:val="18"/>
                <w:lang w:val="en-US"/>
              </w:rPr>
              <w:t>35.55</w:t>
            </w:r>
          </w:p>
        </w:tc>
        <w:tc>
          <w:tcPr>
            <w:tcW w:w="2481"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2C31606" w14:textId="77777777" w:rsidR="000955E5" w:rsidRPr="006375AA" w:rsidRDefault="000955E5" w:rsidP="006375AA">
            <w:pPr>
              <w:rPr>
                <w:rFonts w:cs="Times New Roman"/>
                <w:sz w:val="18"/>
                <w:szCs w:val="18"/>
              </w:rPr>
            </w:pPr>
            <w:r w:rsidRPr="006375AA">
              <w:rPr>
                <w:rFonts w:cs="Times New Roman"/>
                <w:sz w:val="18"/>
                <w:szCs w:val="18"/>
                <w:lang w:val="en-US"/>
              </w:rPr>
              <w:t>48.89</w:t>
            </w:r>
          </w:p>
        </w:tc>
        <w:tc>
          <w:tcPr>
            <w:tcW w:w="1808"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130B1CE" w14:textId="77777777" w:rsidR="000955E5" w:rsidRPr="006375AA" w:rsidRDefault="000955E5" w:rsidP="006375AA">
            <w:pPr>
              <w:rPr>
                <w:rFonts w:cs="Times New Roman"/>
                <w:sz w:val="18"/>
                <w:szCs w:val="18"/>
              </w:rPr>
            </w:pPr>
            <w:r w:rsidRPr="006375AA">
              <w:rPr>
                <w:rFonts w:cs="Times New Roman"/>
                <w:sz w:val="18"/>
                <w:szCs w:val="18"/>
                <w:lang w:val="en-US"/>
              </w:rPr>
              <w:t>55.56</w:t>
            </w:r>
          </w:p>
        </w:tc>
      </w:tr>
      <w:tr w:rsidR="000955E5" w:rsidRPr="006375AA" w14:paraId="459D2C86" w14:textId="77777777" w:rsidTr="000955E5">
        <w:trPr>
          <w:trHeight w:val="74"/>
        </w:trPr>
        <w:tc>
          <w:tcPr>
            <w:tcW w:w="94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949039F" w14:textId="77777777" w:rsidR="000955E5" w:rsidRPr="006375AA" w:rsidRDefault="000955E5" w:rsidP="006375AA">
            <w:pPr>
              <w:rPr>
                <w:rFonts w:cs="Times New Roman"/>
                <w:sz w:val="18"/>
                <w:szCs w:val="18"/>
              </w:rPr>
            </w:pPr>
            <w:r w:rsidRPr="006375AA">
              <w:rPr>
                <w:rFonts w:cs="Times New Roman"/>
                <w:sz w:val="18"/>
                <w:szCs w:val="18"/>
                <w:lang w:val="en-US"/>
              </w:rPr>
              <w:t>10%</w:t>
            </w:r>
          </w:p>
        </w:tc>
        <w:tc>
          <w:tcPr>
            <w:tcW w:w="1433"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411CC8A6" w14:textId="77777777" w:rsidR="000955E5" w:rsidRPr="006375AA" w:rsidRDefault="000955E5" w:rsidP="006375AA">
            <w:pPr>
              <w:rPr>
                <w:rFonts w:cs="Times New Roman"/>
                <w:sz w:val="18"/>
                <w:szCs w:val="18"/>
              </w:rPr>
            </w:pPr>
            <w:r w:rsidRPr="006375AA">
              <w:rPr>
                <w:rFonts w:cs="Times New Roman"/>
                <w:sz w:val="18"/>
                <w:szCs w:val="18"/>
                <w:lang w:val="en-US"/>
              </w:rPr>
              <w:t>0.36</w:t>
            </w:r>
          </w:p>
        </w:tc>
        <w:tc>
          <w:tcPr>
            <w:tcW w:w="250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650F1E3" w14:textId="77777777" w:rsidR="000955E5" w:rsidRPr="006375AA" w:rsidRDefault="000955E5" w:rsidP="006375AA">
            <w:pPr>
              <w:rPr>
                <w:rFonts w:cs="Times New Roman"/>
                <w:sz w:val="18"/>
                <w:szCs w:val="18"/>
              </w:rPr>
            </w:pPr>
            <w:r w:rsidRPr="006375AA">
              <w:rPr>
                <w:rFonts w:cs="Times New Roman"/>
                <w:sz w:val="18"/>
                <w:szCs w:val="18"/>
                <w:lang w:val="en-US"/>
              </w:rPr>
              <w:t>34.78</w:t>
            </w:r>
          </w:p>
        </w:tc>
        <w:tc>
          <w:tcPr>
            <w:tcW w:w="2481"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0A5C4D90" w14:textId="77777777" w:rsidR="000955E5" w:rsidRPr="006375AA" w:rsidRDefault="000955E5" w:rsidP="006375AA">
            <w:pPr>
              <w:rPr>
                <w:rFonts w:cs="Times New Roman"/>
                <w:sz w:val="18"/>
                <w:szCs w:val="18"/>
              </w:rPr>
            </w:pPr>
            <w:r w:rsidRPr="006375AA">
              <w:rPr>
                <w:rFonts w:cs="Times New Roman"/>
                <w:sz w:val="18"/>
                <w:szCs w:val="18"/>
                <w:lang w:val="en-US"/>
              </w:rPr>
              <w:t>48.34</w:t>
            </w:r>
          </w:p>
        </w:tc>
        <w:tc>
          <w:tcPr>
            <w:tcW w:w="180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218345A" w14:textId="77777777" w:rsidR="000955E5" w:rsidRPr="006375AA" w:rsidRDefault="000955E5" w:rsidP="006375AA">
            <w:pPr>
              <w:rPr>
                <w:rFonts w:cs="Times New Roman"/>
                <w:sz w:val="18"/>
                <w:szCs w:val="18"/>
              </w:rPr>
            </w:pPr>
            <w:r w:rsidRPr="006375AA">
              <w:rPr>
                <w:rFonts w:cs="Times New Roman"/>
                <w:sz w:val="18"/>
                <w:szCs w:val="18"/>
                <w:lang w:val="en-US"/>
              </w:rPr>
              <w:t>56.20</w:t>
            </w:r>
          </w:p>
        </w:tc>
      </w:tr>
      <w:tr w:rsidR="000955E5" w:rsidRPr="006375AA" w14:paraId="75F2F12C" w14:textId="77777777" w:rsidTr="000955E5">
        <w:trPr>
          <w:trHeight w:val="24"/>
        </w:trPr>
        <w:tc>
          <w:tcPr>
            <w:tcW w:w="94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39C1E3A0" w14:textId="77777777" w:rsidR="000955E5" w:rsidRPr="006375AA" w:rsidRDefault="000955E5" w:rsidP="006375AA">
            <w:pPr>
              <w:rPr>
                <w:rFonts w:cs="Times New Roman"/>
                <w:sz w:val="18"/>
                <w:szCs w:val="18"/>
              </w:rPr>
            </w:pPr>
            <w:r w:rsidRPr="006375AA">
              <w:rPr>
                <w:rFonts w:cs="Times New Roman"/>
                <w:sz w:val="18"/>
                <w:szCs w:val="18"/>
                <w:lang w:val="en-US"/>
              </w:rPr>
              <w:t>10%</w:t>
            </w:r>
          </w:p>
        </w:tc>
        <w:tc>
          <w:tcPr>
            <w:tcW w:w="1433"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E464DE2" w14:textId="77777777" w:rsidR="000955E5" w:rsidRPr="006375AA" w:rsidRDefault="000955E5" w:rsidP="006375AA">
            <w:pPr>
              <w:rPr>
                <w:rFonts w:cs="Times New Roman"/>
                <w:sz w:val="18"/>
                <w:szCs w:val="18"/>
              </w:rPr>
            </w:pPr>
            <w:r w:rsidRPr="006375AA">
              <w:rPr>
                <w:rFonts w:cs="Times New Roman"/>
                <w:sz w:val="18"/>
                <w:szCs w:val="18"/>
                <w:lang w:val="en-US"/>
              </w:rPr>
              <w:t>0.36</w:t>
            </w:r>
          </w:p>
        </w:tc>
        <w:tc>
          <w:tcPr>
            <w:tcW w:w="250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E60E58B" w14:textId="77777777" w:rsidR="000955E5" w:rsidRPr="006375AA" w:rsidRDefault="000955E5" w:rsidP="006375AA">
            <w:pPr>
              <w:rPr>
                <w:rFonts w:cs="Times New Roman"/>
                <w:sz w:val="18"/>
                <w:szCs w:val="18"/>
              </w:rPr>
            </w:pPr>
            <w:r w:rsidRPr="006375AA">
              <w:rPr>
                <w:rFonts w:cs="Times New Roman"/>
                <w:sz w:val="18"/>
                <w:szCs w:val="18"/>
                <w:lang w:val="en-US"/>
              </w:rPr>
              <w:t>36.00</w:t>
            </w:r>
          </w:p>
        </w:tc>
        <w:tc>
          <w:tcPr>
            <w:tcW w:w="2481"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652E254" w14:textId="77777777" w:rsidR="000955E5" w:rsidRPr="006375AA" w:rsidRDefault="000955E5" w:rsidP="006375AA">
            <w:pPr>
              <w:rPr>
                <w:rFonts w:cs="Times New Roman"/>
                <w:sz w:val="18"/>
                <w:szCs w:val="18"/>
              </w:rPr>
            </w:pPr>
            <w:r w:rsidRPr="006375AA">
              <w:rPr>
                <w:rFonts w:cs="Times New Roman"/>
                <w:sz w:val="18"/>
                <w:szCs w:val="18"/>
                <w:lang w:val="en-US"/>
              </w:rPr>
              <w:t>47.90</w:t>
            </w:r>
          </w:p>
        </w:tc>
        <w:tc>
          <w:tcPr>
            <w:tcW w:w="180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4C1B2BD" w14:textId="77777777" w:rsidR="000955E5" w:rsidRPr="006375AA" w:rsidRDefault="000955E5" w:rsidP="006375AA">
            <w:pPr>
              <w:rPr>
                <w:rFonts w:cs="Times New Roman"/>
                <w:sz w:val="18"/>
                <w:szCs w:val="18"/>
              </w:rPr>
            </w:pPr>
            <w:r w:rsidRPr="006375AA">
              <w:rPr>
                <w:rFonts w:cs="Times New Roman"/>
                <w:sz w:val="18"/>
                <w:szCs w:val="18"/>
                <w:lang w:val="en-US"/>
              </w:rPr>
              <w:t>55.80</w:t>
            </w:r>
          </w:p>
        </w:tc>
      </w:tr>
      <w:tr w:rsidR="000955E5" w:rsidRPr="006375AA" w14:paraId="29A64458" w14:textId="77777777" w:rsidTr="000955E5">
        <w:trPr>
          <w:trHeight w:val="119"/>
        </w:trPr>
        <w:tc>
          <w:tcPr>
            <w:tcW w:w="94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041B1023" w14:textId="77777777" w:rsidR="000955E5" w:rsidRPr="006375AA" w:rsidRDefault="000955E5" w:rsidP="006375AA">
            <w:pPr>
              <w:rPr>
                <w:rFonts w:cs="Times New Roman"/>
                <w:sz w:val="18"/>
                <w:szCs w:val="18"/>
              </w:rPr>
            </w:pPr>
            <w:r w:rsidRPr="006375AA">
              <w:rPr>
                <w:rFonts w:cs="Times New Roman"/>
                <w:sz w:val="18"/>
                <w:szCs w:val="18"/>
                <w:lang w:val="en-US"/>
              </w:rPr>
              <w:t>20%</w:t>
            </w:r>
          </w:p>
        </w:tc>
        <w:tc>
          <w:tcPr>
            <w:tcW w:w="1433"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D46B89A" w14:textId="77777777" w:rsidR="000955E5" w:rsidRPr="006375AA" w:rsidRDefault="000955E5" w:rsidP="006375AA">
            <w:pPr>
              <w:rPr>
                <w:rFonts w:cs="Times New Roman"/>
                <w:sz w:val="18"/>
                <w:szCs w:val="18"/>
              </w:rPr>
            </w:pPr>
            <w:r w:rsidRPr="006375AA">
              <w:rPr>
                <w:rFonts w:cs="Times New Roman"/>
                <w:sz w:val="18"/>
                <w:szCs w:val="18"/>
                <w:lang w:val="en-US"/>
              </w:rPr>
              <w:t>0.36</w:t>
            </w:r>
          </w:p>
        </w:tc>
        <w:tc>
          <w:tcPr>
            <w:tcW w:w="250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441B4057" w14:textId="77777777" w:rsidR="000955E5" w:rsidRPr="006375AA" w:rsidRDefault="000955E5" w:rsidP="006375AA">
            <w:pPr>
              <w:rPr>
                <w:rFonts w:cs="Times New Roman"/>
                <w:sz w:val="18"/>
                <w:szCs w:val="18"/>
              </w:rPr>
            </w:pPr>
            <w:r w:rsidRPr="006375AA">
              <w:rPr>
                <w:rFonts w:cs="Times New Roman"/>
                <w:sz w:val="18"/>
                <w:szCs w:val="18"/>
                <w:lang w:val="en-US"/>
              </w:rPr>
              <w:t>33.33</w:t>
            </w:r>
          </w:p>
        </w:tc>
        <w:tc>
          <w:tcPr>
            <w:tcW w:w="2481"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6480349A" w14:textId="77777777" w:rsidR="000955E5" w:rsidRPr="006375AA" w:rsidRDefault="000955E5" w:rsidP="006375AA">
            <w:pPr>
              <w:rPr>
                <w:rFonts w:cs="Times New Roman"/>
                <w:sz w:val="18"/>
                <w:szCs w:val="18"/>
              </w:rPr>
            </w:pPr>
            <w:r w:rsidRPr="006375AA">
              <w:rPr>
                <w:rFonts w:cs="Times New Roman"/>
                <w:sz w:val="18"/>
                <w:szCs w:val="18"/>
                <w:lang w:val="en-US"/>
              </w:rPr>
              <w:t>40.45</w:t>
            </w:r>
          </w:p>
        </w:tc>
        <w:tc>
          <w:tcPr>
            <w:tcW w:w="180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56EE079" w14:textId="77777777" w:rsidR="000955E5" w:rsidRPr="006375AA" w:rsidRDefault="000955E5" w:rsidP="006375AA">
            <w:pPr>
              <w:rPr>
                <w:rFonts w:cs="Times New Roman"/>
                <w:sz w:val="18"/>
                <w:szCs w:val="18"/>
              </w:rPr>
            </w:pPr>
            <w:r w:rsidRPr="006375AA">
              <w:rPr>
                <w:rFonts w:cs="Times New Roman"/>
                <w:sz w:val="18"/>
                <w:szCs w:val="18"/>
                <w:lang w:val="en-US"/>
              </w:rPr>
              <w:t>48.89</w:t>
            </w:r>
          </w:p>
        </w:tc>
      </w:tr>
      <w:tr w:rsidR="000955E5" w:rsidRPr="006375AA" w14:paraId="1B918717" w14:textId="77777777" w:rsidTr="000955E5">
        <w:trPr>
          <w:trHeight w:val="141"/>
        </w:trPr>
        <w:tc>
          <w:tcPr>
            <w:tcW w:w="94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A98BB42" w14:textId="77777777" w:rsidR="000955E5" w:rsidRPr="006375AA" w:rsidRDefault="000955E5" w:rsidP="006375AA">
            <w:pPr>
              <w:rPr>
                <w:rFonts w:cs="Times New Roman"/>
                <w:sz w:val="18"/>
                <w:szCs w:val="18"/>
              </w:rPr>
            </w:pPr>
            <w:r w:rsidRPr="006375AA">
              <w:rPr>
                <w:rFonts w:cs="Times New Roman"/>
                <w:sz w:val="18"/>
                <w:szCs w:val="18"/>
                <w:lang w:val="en-US"/>
              </w:rPr>
              <w:t>20%</w:t>
            </w:r>
          </w:p>
        </w:tc>
        <w:tc>
          <w:tcPr>
            <w:tcW w:w="1433"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0054C446" w14:textId="77777777" w:rsidR="000955E5" w:rsidRPr="006375AA" w:rsidRDefault="000955E5" w:rsidP="006375AA">
            <w:pPr>
              <w:rPr>
                <w:rFonts w:cs="Times New Roman"/>
                <w:sz w:val="18"/>
                <w:szCs w:val="18"/>
              </w:rPr>
            </w:pPr>
            <w:r w:rsidRPr="006375AA">
              <w:rPr>
                <w:rFonts w:cs="Times New Roman"/>
                <w:sz w:val="18"/>
                <w:szCs w:val="18"/>
                <w:lang w:val="en-US"/>
              </w:rPr>
              <w:t>0.36</w:t>
            </w:r>
          </w:p>
        </w:tc>
        <w:tc>
          <w:tcPr>
            <w:tcW w:w="250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4ED01BF" w14:textId="77777777" w:rsidR="000955E5" w:rsidRPr="006375AA" w:rsidRDefault="000955E5" w:rsidP="006375AA">
            <w:pPr>
              <w:rPr>
                <w:rFonts w:cs="Times New Roman"/>
                <w:sz w:val="18"/>
                <w:szCs w:val="18"/>
              </w:rPr>
            </w:pPr>
            <w:r w:rsidRPr="006375AA">
              <w:rPr>
                <w:rFonts w:cs="Times New Roman"/>
                <w:sz w:val="18"/>
                <w:szCs w:val="18"/>
                <w:lang w:val="en-US"/>
              </w:rPr>
              <w:t>32.90</w:t>
            </w:r>
          </w:p>
        </w:tc>
        <w:tc>
          <w:tcPr>
            <w:tcW w:w="2481"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3690189" w14:textId="77777777" w:rsidR="000955E5" w:rsidRPr="006375AA" w:rsidRDefault="000955E5" w:rsidP="006375AA">
            <w:pPr>
              <w:rPr>
                <w:rFonts w:cs="Times New Roman"/>
                <w:sz w:val="18"/>
                <w:szCs w:val="18"/>
              </w:rPr>
            </w:pPr>
            <w:r w:rsidRPr="006375AA">
              <w:rPr>
                <w:rFonts w:cs="Times New Roman"/>
                <w:sz w:val="18"/>
                <w:szCs w:val="18"/>
                <w:lang w:val="en-US"/>
              </w:rPr>
              <w:t>41.1</w:t>
            </w:r>
          </w:p>
        </w:tc>
        <w:tc>
          <w:tcPr>
            <w:tcW w:w="180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E6CB611" w14:textId="77777777" w:rsidR="000955E5" w:rsidRPr="006375AA" w:rsidRDefault="000955E5" w:rsidP="006375AA">
            <w:pPr>
              <w:rPr>
                <w:rFonts w:cs="Times New Roman"/>
                <w:sz w:val="18"/>
                <w:szCs w:val="18"/>
              </w:rPr>
            </w:pPr>
            <w:r w:rsidRPr="006375AA">
              <w:rPr>
                <w:rFonts w:cs="Times New Roman"/>
                <w:sz w:val="18"/>
                <w:szCs w:val="18"/>
                <w:lang w:val="en-US"/>
              </w:rPr>
              <w:t>48.20</w:t>
            </w:r>
          </w:p>
        </w:tc>
      </w:tr>
      <w:tr w:rsidR="000955E5" w:rsidRPr="006375AA" w14:paraId="301FEF95" w14:textId="77777777" w:rsidTr="000955E5">
        <w:trPr>
          <w:trHeight w:val="163"/>
        </w:trPr>
        <w:tc>
          <w:tcPr>
            <w:tcW w:w="94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8F839D3" w14:textId="77777777" w:rsidR="000955E5" w:rsidRPr="006375AA" w:rsidRDefault="000955E5" w:rsidP="006375AA">
            <w:pPr>
              <w:rPr>
                <w:rFonts w:cs="Times New Roman"/>
                <w:sz w:val="18"/>
                <w:szCs w:val="18"/>
              </w:rPr>
            </w:pPr>
            <w:r w:rsidRPr="006375AA">
              <w:rPr>
                <w:rFonts w:cs="Times New Roman"/>
                <w:sz w:val="18"/>
                <w:szCs w:val="18"/>
                <w:lang w:val="en-US"/>
              </w:rPr>
              <w:t>20%</w:t>
            </w:r>
          </w:p>
        </w:tc>
        <w:tc>
          <w:tcPr>
            <w:tcW w:w="1433"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5CF1D89" w14:textId="77777777" w:rsidR="000955E5" w:rsidRPr="006375AA" w:rsidRDefault="000955E5" w:rsidP="006375AA">
            <w:pPr>
              <w:rPr>
                <w:rFonts w:cs="Times New Roman"/>
                <w:sz w:val="18"/>
                <w:szCs w:val="18"/>
              </w:rPr>
            </w:pPr>
            <w:r w:rsidRPr="006375AA">
              <w:rPr>
                <w:rFonts w:cs="Times New Roman"/>
                <w:sz w:val="18"/>
                <w:szCs w:val="18"/>
                <w:lang w:val="en-US"/>
              </w:rPr>
              <w:t>0.36</w:t>
            </w:r>
          </w:p>
        </w:tc>
        <w:tc>
          <w:tcPr>
            <w:tcW w:w="250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0813018" w14:textId="77777777" w:rsidR="000955E5" w:rsidRPr="006375AA" w:rsidRDefault="000955E5" w:rsidP="006375AA">
            <w:pPr>
              <w:rPr>
                <w:rFonts w:cs="Times New Roman"/>
                <w:sz w:val="18"/>
                <w:szCs w:val="18"/>
              </w:rPr>
            </w:pPr>
            <w:r w:rsidRPr="006375AA">
              <w:rPr>
                <w:rFonts w:cs="Times New Roman"/>
                <w:sz w:val="18"/>
                <w:szCs w:val="18"/>
                <w:lang w:val="en-US"/>
              </w:rPr>
              <w:t>33.40</w:t>
            </w:r>
          </w:p>
        </w:tc>
        <w:tc>
          <w:tcPr>
            <w:tcW w:w="2481"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71ED3E0" w14:textId="77777777" w:rsidR="000955E5" w:rsidRPr="006375AA" w:rsidRDefault="000955E5" w:rsidP="006375AA">
            <w:pPr>
              <w:rPr>
                <w:rFonts w:cs="Times New Roman"/>
                <w:sz w:val="18"/>
                <w:szCs w:val="18"/>
              </w:rPr>
            </w:pPr>
            <w:r w:rsidRPr="006375AA">
              <w:rPr>
                <w:rFonts w:cs="Times New Roman"/>
                <w:sz w:val="18"/>
                <w:szCs w:val="18"/>
                <w:lang w:val="en-US"/>
              </w:rPr>
              <w:t>40.9</w:t>
            </w:r>
          </w:p>
        </w:tc>
        <w:tc>
          <w:tcPr>
            <w:tcW w:w="180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4B2F2F9" w14:textId="77777777" w:rsidR="000955E5" w:rsidRPr="006375AA" w:rsidRDefault="000955E5" w:rsidP="006375AA">
            <w:pPr>
              <w:rPr>
                <w:rFonts w:cs="Times New Roman"/>
                <w:sz w:val="18"/>
                <w:szCs w:val="18"/>
              </w:rPr>
            </w:pPr>
            <w:r w:rsidRPr="006375AA">
              <w:rPr>
                <w:rFonts w:cs="Times New Roman"/>
                <w:sz w:val="18"/>
                <w:szCs w:val="18"/>
                <w:lang w:val="en-US"/>
              </w:rPr>
              <w:t>48.63</w:t>
            </w:r>
          </w:p>
        </w:tc>
      </w:tr>
      <w:tr w:rsidR="000955E5" w:rsidRPr="006375AA" w14:paraId="58D44F65" w14:textId="77777777" w:rsidTr="000955E5">
        <w:trPr>
          <w:trHeight w:val="24"/>
        </w:trPr>
        <w:tc>
          <w:tcPr>
            <w:tcW w:w="94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436F8A6" w14:textId="77777777" w:rsidR="000955E5" w:rsidRPr="006375AA" w:rsidRDefault="000955E5" w:rsidP="006375AA">
            <w:pPr>
              <w:rPr>
                <w:rFonts w:cs="Times New Roman"/>
                <w:sz w:val="18"/>
                <w:szCs w:val="18"/>
              </w:rPr>
            </w:pPr>
            <w:r w:rsidRPr="006375AA">
              <w:rPr>
                <w:rFonts w:cs="Times New Roman"/>
                <w:sz w:val="18"/>
                <w:szCs w:val="18"/>
                <w:lang w:val="en-US"/>
              </w:rPr>
              <w:t>30%</w:t>
            </w:r>
          </w:p>
        </w:tc>
        <w:tc>
          <w:tcPr>
            <w:tcW w:w="1433"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BEDEA1F" w14:textId="77777777" w:rsidR="000955E5" w:rsidRPr="006375AA" w:rsidRDefault="000955E5" w:rsidP="006375AA">
            <w:pPr>
              <w:rPr>
                <w:rFonts w:cs="Times New Roman"/>
                <w:sz w:val="18"/>
                <w:szCs w:val="18"/>
              </w:rPr>
            </w:pPr>
            <w:r w:rsidRPr="006375AA">
              <w:rPr>
                <w:rFonts w:cs="Times New Roman"/>
                <w:sz w:val="18"/>
                <w:szCs w:val="18"/>
                <w:lang w:val="en-US"/>
              </w:rPr>
              <w:t>0.36</w:t>
            </w:r>
          </w:p>
        </w:tc>
        <w:tc>
          <w:tcPr>
            <w:tcW w:w="250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25339EF" w14:textId="77777777" w:rsidR="000955E5" w:rsidRPr="006375AA" w:rsidRDefault="000955E5" w:rsidP="006375AA">
            <w:pPr>
              <w:rPr>
                <w:rFonts w:cs="Times New Roman"/>
                <w:sz w:val="18"/>
                <w:szCs w:val="18"/>
              </w:rPr>
            </w:pPr>
            <w:r w:rsidRPr="006375AA">
              <w:rPr>
                <w:rFonts w:cs="Times New Roman"/>
                <w:sz w:val="18"/>
                <w:szCs w:val="18"/>
                <w:lang w:val="en-US"/>
              </w:rPr>
              <w:t>26.67</w:t>
            </w:r>
          </w:p>
        </w:tc>
        <w:tc>
          <w:tcPr>
            <w:tcW w:w="2481"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DE27F34" w14:textId="77777777" w:rsidR="000955E5" w:rsidRPr="006375AA" w:rsidRDefault="000955E5" w:rsidP="006375AA">
            <w:pPr>
              <w:rPr>
                <w:rFonts w:cs="Times New Roman"/>
                <w:sz w:val="18"/>
                <w:szCs w:val="18"/>
              </w:rPr>
            </w:pPr>
            <w:r w:rsidRPr="006375AA">
              <w:rPr>
                <w:rFonts w:cs="Times New Roman"/>
                <w:sz w:val="18"/>
                <w:szCs w:val="18"/>
                <w:lang w:val="en-US"/>
              </w:rPr>
              <w:t>28.00</w:t>
            </w:r>
          </w:p>
        </w:tc>
        <w:tc>
          <w:tcPr>
            <w:tcW w:w="180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536F7FB" w14:textId="77777777" w:rsidR="000955E5" w:rsidRPr="006375AA" w:rsidRDefault="000955E5" w:rsidP="006375AA">
            <w:pPr>
              <w:rPr>
                <w:rFonts w:cs="Times New Roman"/>
                <w:sz w:val="18"/>
                <w:szCs w:val="18"/>
              </w:rPr>
            </w:pPr>
            <w:r w:rsidRPr="006375AA">
              <w:rPr>
                <w:rFonts w:cs="Times New Roman"/>
                <w:sz w:val="18"/>
                <w:szCs w:val="18"/>
                <w:lang w:val="en-US"/>
              </w:rPr>
              <w:t>33.33</w:t>
            </w:r>
          </w:p>
        </w:tc>
      </w:tr>
      <w:tr w:rsidR="000955E5" w:rsidRPr="006375AA" w14:paraId="02DDC2EB" w14:textId="77777777" w:rsidTr="000955E5">
        <w:trPr>
          <w:trHeight w:val="64"/>
        </w:trPr>
        <w:tc>
          <w:tcPr>
            <w:tcW w:w="94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63F6AF3B" w14:textId="77777777" w:rsidR="000955E5" w:rsidRPr="006375AA" w:rsidRDefault="000955E5" w:rsidP="006375AA">
            <w:pPr>
              <w:rPr>
                <w:rFonts w:cs="Times New Roman"/>
                <w:sz w:val="18"/>
                <w:szCs w:val="18"/>
              </w:rPr>
            </w:pPr>
            <w:r w:rsidRPr="006375AA">
              <w:rPr>
                <w:rFonts w:cs="Times New Roman"/>
                <w:sz w:val="18"/>
                <w:szCs w:val="18"/>
                <w:lang w:val="en-US"/>
              </w:rPr>
              <w:t>30%</w:t>
            </w:r>
          </w:p>
        </w:tc>
        <w:tc>
          <w:tcPr>
            <w:tcW w:w="1433"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09AD4699" w14:textId="77777777" w:rsidR="000955E5" w:rsidRPr="006375AA" w:rsidRDefault="000955E5" w:rsidP="006375AA">
            <w:pPr>
              <w:rPr>
                <w:rFonts w:cs="Times New Roman"/>
                <w:sz w:val="18"/>
                <w:szCs w:val="18"/>
              </w:rPr>
            </w:pPr>
            <w:r w:rsidRPr="006375AA">
              <w:rPr>
                <w:rFonts w:cs="Times New Roman"/>
                <w:sz w:val="18"/>
                <w:szCs w:val="18"/>
                <w:lang w:val="en-US"/>
              </w:rPr>
              <w:t>0.36</w:t>
            </w:r>
          </w:p>
        </w:tc>
        <w:tc>
          <w:tcPr>
            <w:tcW w:w="250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0307A873" w14:textId="77777777" w:rsidR="000955E5" w:rsidRPr="006375AA" w:rsidRDefault="000955E5" w:rsidP="006375AA">
            <w:pPr>
              <w:rPr>
                <w:rFonts w:cs="Times New Roman"/>
                <w:sz w:val="18"/>
                <w:szCs w:val="18"/>
              </w:rPr>
            </w:pPr>
            <w:r w:rsidRPr="006375AA">
              <w:rPr>
                <w:rFonts w:cs="Times New Roman"/>
                <w:sz w:val="18"/>
                <w:szCs w:val="18"/>
                <w:lang w:val="en-US"/>
              </w:rPr>
              <w:t>26.20</w:t>
            </w:r>
          </w:p>
        </w:tc>
        <w:tc>
          <w:tcPr>
            <w:tcW w:w="2481"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57D5F741" w14:textId="77777777" w:rsidR="000955E5" w:rsidRPr="006375AA" w:rsidRDefault="000955E5" w:rsidP="006375AA">
            <w:pPr>
              <w:rPr>
                <w:rFonts w:cs="Times New Roman"/>
                <w:sz w:val="18"/>
                <w:szCs w:val="18"/>
              </w:rPr>
            </w:pPr>
            <w:r w:rsidRPr="006375AA">
              <w:rPr>
                <w:rFonts w:cs="Times New Roman"/>
                <w:sz w:val="18"/>
                <w:szCs w:val="18"/>
                <w:lang w:val="en-US"/>
              </w:rPr>
              <w:t>27.80</w:t>
            </w:r>
          </w:p>
        </w:tc>
        <w:tc>
          <w:tcPr>
            <w:tcW w:w="180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467B4A4A" w14:textId="77777777" w:rsidR="000955E5" w:rsidRPr="006375AA" w:rsidRDefault="000955E5" w:rsidP="006375AA">
            <w:pPr>
              <w:rPr>
                <w:rFonts w:cs="Times New Roman"/>
                <w:sz w:val="18"/>
                <w:szCs w:val="18"/>
              </w:rPr>
            </w:pPr>
            <w:r w:rsidRPr="006375AA">
              <w:rPr>
                <w:rFonts w:cs="Times New Roman"/>
                <w:sz w:val="18"/>
                <w:szCs w:val="18"/>
                <w:lang w:val="en-US"/>
              </w:rPr>
              <w:t>33.52</w:t>
            </w:r>
          </w:p>
        </w:tc>
      </w:tr>
      <w:tr w:rsidR="000955E5" w:rsidRPr="006375AA" w14:paraId="1CA04D17" w14:textId="77777777" w:rsidTr="000955E5">
        <w:trPr>
          <w:trHeight w:val="217"/>
        </w:trPr>
        <w:tc>
          <w:tcPr>
            <w:tcW w:w="94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08B502B" w14:textId="77777777" w:rsidR="000955E5" w:rsidRPr="006375AA" w:rsidRDefault="000955E5" w:rsidP="006375AA">
            <w:pPr>
              <w:rPr>
                <w:rFonts w:cs="Times New Roman"/>
                <w:sz w:val="18"/>
                <w:szCs w:val="18"/>
              </w:rPr>
            </w:pPr>
            <w:r w:rsidRPr="006375AA">
              <w:rPr>
                <w:rFonts w:cs="Times New Roman"/>
                <w:sz w:val="18"/>
                <w:szCs w:val="18"/>
                <w:lang w:val="en-US"/>
              </w:rPr>
              <w:t>30%</w:t>
            </w:r>
          </w:p>
        </w:tc>
        <w:tc>
          <w:tcPr>
            <w:tcW w:w="1433"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B8F4E33" w14:textId="77777777" w:rsidR="000955E5" w:rsidRPr="006375AA" w:rsidRDefault="000955E5" w:rsidP="006375AA">
            <w:pPr>
              <w:rPr>
                <w:rFonts w:cs="Times New Roman"/>
                <w:sz w:val="18"/>
                <w:szCs w:val="18"/>
              </w:rPr>
            </w:pPr>
            <w:r w:rsidRPr="006375AA">
              <w:rPr>
                <w:rFonts w:cs="Times New Roman"/>
                <w:sz w:val="18"/>
                <w:szCs w:val="18"/>
                <w:lang w:val="en-US"/>
              </w:rPr>
              <w:t>0.36</w:t>
            </w:r>
          </w:p>
        </w:tc>
        <w:tc>
          <w:tcPr>
            <w:tcW w:w="250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FB6BC2C" w14:textId="77777777" w:rsidR="000955E5" w:rsidRPr="006375AA" w:rsidRDefault="000955E5" w:rsidP="006375AA">
            <w:pPr>
              <w:rPr>
                <w:rFonts w:cs="Times New Roman"/>
                <w:sz w:val="18"/>
                <w:szCs w:val="18"/>
              </w:rPr>
            </w:pPr>
            <w:r w:rsidRPr="006375AA">
              <w:rPr>
                <w:rFonts w:cs="Times New Roman"/>
                <w:sz w:val="18"/>
                <w:szCs w:val="18"/>
                <w:lang w:val="en-US"/>
              </w:rPr>
              <w:t>26.90</w:t>
            </w:r>
          </w:p>
        </w:tc>
        <w:tc>
          <w:tcPr>
            <w:tcW w:w="2481"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305DBD73" w14:textId="77777777" w:rsidR="000955E5" w:rsidRPr="006375AA" w:rsidRDefault="000955E5" w:rsidP="006375AA">
            <w:pPr>
              <w:rPr>
                <w:rFonts w:cs="Times New Roman"/>
                <w:sz w:val="18"/>
                <w:szCs w:val="18"/>
              </w:rPr>
            </w:pPr>
            <w:r w:rsidRPr="006375AA">
              <w:rPr>
                <w:rFonts w:cs="Times New Roman"/>
                <w:sz w:val="18"/>
                <w:szCs w:val="18"/>
                <w:lang w:val="en-US"/>
              </w:rPr>
              <w:t>28.32</w:t>
            </w:r>
          </w:p>
        </w:tc>
        <w:tc>
          <w:tcPr>
            <w:tcW w:w="180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739B9F9" w14:textId="77777777" w:rsidR="000955E5" w:rsidRPr="006375AA" w:rsidRDefault="000955E5" w:rsidP="006375AA">
            <w:pPr>
              <w:rPr>
                <w:rFonts w:cs="Times New Roman"/>
                <w:sz w:val="18"/>
                <w:szCs w:val="18"/>
              </w:rPr>
            </w:pPr>
            <w:r w:rsidRPr="006375AA">
              <w:rPr>
                <w:rFonts w:cs="Times New Roman"/>
                <w:sz w:val="18"/>
                <w:szCs w:val="18"/>
                <w:lang w:val="en-US"/>
              </w:rPr>
              <w:t>33.86</w:t>
            </w:r>
          </w:p>
        </w:tc>
      </w:tr>
    </w:tbl>
    <w:p w14:paraId="657502BE" w14:textId="4F579C80" w:rsidR="006375AA" w:rsidRPr="006375AA" w:rsidRDefault="006375AA" w:rsidP="000C5A2A">
      <w:pPr>
        <w:rPr>
          <w:b/>
          <w:bCs/>
        </w:rPr>
      </w:pPr>
      <w:r w:rsidRPr="006375AA">
        <w:rPr>
          <w:b/>
          <w:bCs/>
        </w:rPr>
        <w:t>4.2 Split tensile strength test</w:t>
      </w:r>
    </w:p>
    <w:p w14:paraId="4B9E48F0" w14:textId="0EF8B5E7" w:rsidR="006375AA" w:rsidRDefault="006375AA" w:rsidP="00EC7501">
      <w:pPr>
        <w:rPr>
          <w:b/>
          <w:iCs/>
          <w:szCs w:val="18"/>
        </w:rPr>
      </w:pPr>
      <w:r w:rsidRPr="006375AA">
        <w:t>The split tensile strength test is a widely used method to evaluate the tensile strength of concrete, which is critical for understanding how the material performs under tensile forces. Concrete is inherently strong in compression but weak in tension, making this test important for assessing its ability to resist cracking and failure due to tensile stresses.</w:t>
      </w:r>
      <w:r>
        <w:t xml:space="preserve"> Results are as tabulated in Tab.8.</w:t>
      </w:r>
      <w:r>
        <w:br w:type="page"/>
      </w:r>
    </w:p>
    <w:p w14:paraId="2E29A5BA" w14:textId="7DF6F94D" w:rsidR="006375AA" w:rsidRDefault="006375AA" w:rsidP="006375AA">
      <w:pPr>
        <w:pStyle w:val="Caption"/>
        <w:jc w:val="center"/>
      </w:pPr>
      <w:r>
        <w:lastRenderedPageBreak/>
        <w:t xml:space="preserve">Table </w:t>
      </w:r>
      <w:fldSimple w:instr=" SEQ Table \* ARABIC ">
        <w:r w:rsidR="00EC7501">
          <w:rPr>
            <w:noProof/>
          </w:rPr>
          <w:t>8</w:t>
        </w:r>
      </w:fldSimple>
      <w:r>
        <w:t xml:space="preserve"> </w:t>
      </w:r>
      <w:r w:rsidRPr="00004ECB">
        <w:t>Split tensile strength test</w:t>
      </w:r>
    </w:p>
    <w:tbl>
      <w:tblPr>
        <w:tblW w:w="9210" w:type="dxa"/>
        <w:tblCellMar>
          <w:left w:w="0" w:type="dxa"/>
          <w:right w:w="0" w:type="dxa"/>
        </w:tblCellMar>
        <w:tblLook w:val="0420" w:firstRow="1" w:lastRow="0" w:firstColumn="0" w:lastColumn="0" w:noHBand="0" w:noVBand="1"/>
      </w:tblPr>
      <w:tblGrid>
        <w:gridCol w:w="1842"/>
        <w:gridCol w:w="1842"/>
        <w:gridCol w:w="1842"/>
        <w:gridCol w:w="1842"/>
        <w:gridCol w:w="1842"/>
      </w:tblGrid>
      <w:tr w:rsidR="000955E5" w:rsidRPr="006375AA" w14:paraId="3652A6BE" w14:textId="77777777" w:rsidTr="000955E5">
        <w:trPr>
          <w:trHeight w:val="750"/>
        </w:trPr>
        <w:tc>
          <w:tcPr>
            <w:tcW w:w="1842"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6D0349CB"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b/>
                <w:bCs/>
                <w:color w:val="FFFFFF"/>
                <w:kern w:val="24"/>
                <w:sz w:val="18"/>
                <w:szCs w:val="18"/>
                <w:lang w:val="en-US" w:eastAsia="en-IN"/>
                <w14:ligatures w14:val="none"/>
              </w:rPr>
              <w:t>Mixed %</w:t>
            </w:r>
          </w:p>
        </w:tc>
        <w:tc>
          <w:tcPr>
            <w:tcW w:w="1842"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3232E1E4"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b/>
                <w:bCs/>
                <w:color w:val="FFFFFF"/>
                <w:kern w:val="24"/>
                <w:sz w:val="18"/>
                <w:szCs w:val="18"/>
                <w:lang w:val="en-US" w:eastAsia="en-IN"/>
                <w14:ligatures w14:val="none"/>
              </w:rPr>
              <w:t>Water cement ratio</w:t>
            </w:r>
          </w:p>
        </w:tc>
        <w:tc>
          <w:tcPr>
            <w:tcW w:w="1842"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4AC0BE62"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b/>
                <w:bCs/>
                <w:color w:val="FFFFFF"/>
                <w:kern w:val="24"/>
                <w:sz w:val="18"/>
                <w:szCs w:val="18"/>
                <w:lang w:val="en-US" w:eastAsia="en-IN"/>
                <w14:ligatures w14:val="none"/>
              </w:rPr>
              <w:t>Split tensile strength (7days) N/mm</w:t>
            </w:r>
            <w:r w:rsidRPr="006375AA">
              <w:rPr>
                <w:rFonts w:eastAsia="Times New Roman" w:cs="Times New Roman"/>
                <w:b/>
                <w:bCs/>
                <w:color w:val="FFFFFF"/>
                <w:kern w:val="24"/>
                <w:position w:val="8"/>
                <w:sz w:val="18"/>
                <w:szCs w:val="18"/>
                <w:vertAlign w:val="superscript"/>
                <w:lang w:val="en-US" w:eastAsia="en-IN"/>
                <w14:ligatures w14:val="none"/>
              </w:rPr>
              <w:t>2</w:t>
            </w:r>
          </w:p>
        </w:tc>
        <w:tc>
          <w:tcPr>
            <w:tcW w:w="1842"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5F54A35F"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b/>
                <w:bCs/>
                <w:color w:val="FFFFFF"/>
                <w:kern w:val="24"/>
                <w:sz w:val="18"/>
                <w:szCs w:val="18"/>
                <w:lang w:val="en-US" w:eastAsia="en-IN"/>
                <w14:ligatures w14:val="none"/>
              </w:rPr>
              <w:t>Split tensile strength</w:t>
            </w:r>
          </w:p>
          <w:p w14:paraId="4D0C5152"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b/>
                <w:bCs/>
                <w:color w:val="FFFFFF"/>
                <w:kern w:val="24"/>
                <w:sz w:val="18"/>
                <w:szCs w:val="18"/>
                <w:lang w:val="en-US" w:eastAsia="en-IN"/>
                <w14:ligatures w14:val="none"/>
              </w:rPr>
              <w:t xml:space="preserve"> (14days) N/mm</w:t>
            </w:r>
            <w:r w:rsidRPr="006375AA">
              <w:rPr>
                <w:rFonts w:eastAsia="Times New Roman" w:cs="Times New Roman"/>
                <w:b/>
                <w:bCs/>
                <w:color w:val="FFFFFF"/>
                <w:kern w:val="24"/>
                <w:position w:val="8"/>
                <w:sz w:val="18"/>
                <w:szCs w:val="18"/>
                <w:vertAlign w:val="superscript"/>
                <w:lang w:val="en-US" w:eastAsia="en-IN"/>
                <w14:ligatures w14:val="none"/>
              </w:rPr>
              <w:t>2</w:t>
            </w:r>
          </w:p>
        </w:tc>
        <w:tc>
          <w:tcPr>
            <w:tcW w:w="1842"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6C98A083"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b/>
                <w:bCs/>
                <w:color w:val="FFFFFF"/>
                <w:kern w:val="24"/>
                <w:sz w:val="18"/>
                <w:szCs w:val="18"/>
                <w:lang w:val="en-US" w:eastAsia="en-IN"/>
                <w14:ligatures w14:val="none"/>
              </w:rPr>
              <w:t>Split tensile strength (28days) N/mm</w:t>
            </w:r>
            <w:r w:rsidRPr="006375AA">
              <w:rPr>
                <w:rFonts w:eastAsia="Times New Roman" w:cs="Times New Roman"/>
                <w:b/>
                <w:bCs/>
                <w:color w:val="FFFFFF"/>
                <w:kern w:val="24"/>
                <w:position w:val="8"/>
                <w:sz w:val="18"/>
                <w:szCs w:val="18"/>
                <w:vertAlign w:val="superscript"/>
                <w:lang w:val="en-US" w:eastAsia="en-IN"/>
                <w14:ligatures w14:val="none"/>
              </w:rPr>
              <w:t>2</w:t>
            </w:r>
          </w:p>
        </w:tc>
      </w:tr>
      <w:tr w:rsidR="000955E5" w:rsidRPr="006375AA" w14:paraId="5FCF9B46" w14:textId="77777777" w:rsidTr="000955E5">
        <w:trPr>
          <w:trHeight w:val="310"/>
        </w:trPr>
        <w:tc>
          <w:tcPr>
            <w:tcW w:w="1842"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BD3A942"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10%</w:t>
            </w:r>
          </w:p>
        </w:tc>
        <w:tc>
          <w:tcPr>
            <w:tcW w:w="1842"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211017A"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w:t>
            </w:r>
          </w:p>
        </w:tc>
        <w:tc>
          <w:tcPr>
            <w:tcW w:w="1842"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A861EA1"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0.477</w:t>
            </w:r>
          </w:p>
        </w:tc>
        <w:tc>
          <w:tcPr>
            <w:tcW w:w="1842"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651C774"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0.541</w:t>
            </w:r>
          </w:p>
        </w:tc>
        <w:tc>
          <w:tcPr>
            <w:tcW w:w="1842"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A5D7EA0"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0.580</w:t>
            </w:r>
          </w:p>
        </w:tc>
      </w:tr>
      <w:tr w:rsidR="000955E5" w:rsidRPr="006375AA" w14:paraId="0E5D183E" w14:textId="77777777" w:rsidTr="000955E5">
        <w:trPr>
          <w:trHeight w:val="258"/>
        </w:trPr>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A84B824"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10%</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09907DC"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7EFEE65C"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0.460</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3D84D70"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0.510</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6C1F7875"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0.522</w:t>
            </w:r>
          </w:p>
        </w:tc>
      </w:tr>
      <w:tr w:rsidR="000955E5" w:rsidRPr="006375AA" w14:paraId="7069E340" w14:textId="77777777" w:rsidTr="000955E5">
        <w:trPr>
          <w:trHeight w:val="264"/>
        </w:trPr>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477C031"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10%</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114DE16"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53E652D"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0.455</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5BC4EE1"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0.516</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342AFE48"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0.526</w:t>
            </w:r>
          </w:p>
        </w:tc>
      </w:tr>
      <w:tr w:rsidR="000955E5" w:rsidRPr="006375AA" w14:paraId="2319AF23" w14:textId="77777777" w:rsidTr="000955E5">
        <w:trPr>
          <w:trHeight w:val="256"/>
        </w:trPr>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93FF8F3"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20%</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63E4EEF"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56C639AC"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0.413</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0D9F5494"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0.477</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47C641E"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0.509</w:t>
            </w:r>
          </w:p>
        </w:tc>
      </w:tr>
      <w:tr w:rsidR="000955E5" w:rsidRPr="006375AA" w14:paraId="2CCF4973" w14:textId="77777777" w:rsidTr="000955E5">
        <w:trPr>
          <w:trHeight w:val="121"/>
        </w:trPr>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B609C32"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20%</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3454F2C5"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F054BCF"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0.409</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93A08FC"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0.462</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32777BA5"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0.512</w:t>
            </w:r>
          </w:p>
        </w:tc>
      </w:tr>
      <w:tr w:rsidR="000955E5" w:rsidRPr="006375AA" w14:paraId="00FF7DF9" w14:textId="77777777" w:rsidTr="000955E5">
        <w:trPr>
          <w:trHeight w:val="169"/>
        </w:trPr>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74198D2"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20%</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A90742D"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64532BD1"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0.411</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65C4EAD5"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0.472</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4E71DB86"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0.515</w:t>
            </w:r>
          </w:p>
        </w:tc>
      </w:tr>
      <w:tr w:rsidR="000955E5" w:rsidRPr="006375AA" w14:paraId="0EA04950" w14:textId="77777777" w:rsidTr="000955E5">
        <w:trPr>
          <w:trHeight w:val="215"/>
        </w:trPr>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4906836"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30%</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2FAC6A6"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10723B5"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0.366</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9F1AFD9"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0.420</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7F3CA2F"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0.413</w:t>
            </w:r>
          </w:p>
        </w:tc>
      </w:tr>
      <w:tr w:rsidR="000955E5" w:rsidRPr="006375AA" w14:paraId="53EDD224" w14:textId="77777777" w:rsidTr="000955E5">
        <w:trPr>
          <w:trHeight w:val="264"/>
        </w:trPr>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6294C8B"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30%</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696A3919"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411458C"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0.369</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45A5D0A5"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0.422</w:t>
            </w:r>
          </w:p>
        </w:tc>
        <w:tc>
          <w:tcPr>
            <w:tcW w:w="184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05421A0B"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0.409</w:t>
            </w:r>
          </w:p>
        </w:tc>
      </w:tr>
      <w:tr w:rsidR="000955E5" w:rsidRPr="006375AA" w14:paraId="542F537D" w14:textId="77777777" w:rsidTr="000955E5">
        <w:trPr>
          <w:trHeight w:val="115"/>
        </w:trPr>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5A3871E"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30%</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D837425"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3DFFB53"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0.360</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2B972B2"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0.415</w:t>
            </w:r>
          </w:p>
        </w:tc>
        <w:tc>
          <w:tcPr>
            <w:tcW w:w="184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F7204CE" w14:textId="77777777" w:rsidR="000955E5" w:rsidRPr="006375AA" w:rsidRDefault="000955E5" w:rsidP="006375AA">
            <w:pPr>
              <w:spacing w:after="0" w:line="240" w:lineRule="auto"/>
              <w:jc w:val="left"/>
              <w:rPr>
                <w:rFonts w:eastAsia="Times New Roman" w:cs="Times New Roman"/>
                <w:kern w:val="0"/>
                <w:sz w:val="18"/>
                <w:szCs w:val="18"/>
                <w:lang w:eastAsia="en-IN"/>
                <w14:ligatures w14:val="none"/>
              </w:rPr>
            </w:pPr>
            <w:r w:rsidRPr="006375AA">
              <w:rPr>
                <w:rFonts w:eastAsia="Times New Roman" w:cs="Times New Roman"/>
                <w:color w:val="000000"/>
                <w:kern w:val="24"/>
                <w:sz w:val="18"/>
                <w:szCs w:val="18"/>
                <w:lang w:val="en-US" w:eastAsia="en-IN"/>
                <w14:ligatures w14:val="none"/>
              </w:rPr>
              <w:t>0.415</w:t>
            </w:r>
          </w:p>
        </w:tc>
      </w:tr>
    </w:tbl>
    <w:p w14:paraId="575B5B6A" w14:textId="464125F0" w:rsidR="006375AA" w:rsidRPr="006375AA" w:rsidRDefault="006375AA" w:rsidP="000C5A2A">
      <w:pPr>
        <w:rPr>
          <w:b/>
          <w:bCs/>
        </w:rPr>
      </w:pPr>
      <w:r>
        <w:rPr>
          <w:b/>
          <w:bCs/>
        </w:rPr>
        <w:t xml:space="preserve">4.3 </w:t>
      </w:r>
      <w:r w:rsidRPr="006375AA">
        <w:rPr>
          <w:b/>
          <w:bCs/>
        </w:rPr>
        <w:t>Flexural strength test</w:t>
      </w:r>
    </w:p>
    <w:p w14:paraId="2F33A268" w14:textId="3C407FF8" w:rsidR="006375AA" w:rsidRDefault="006375AA" w:rsidP="000C5A2A">
      <w:r w:rsidRPr="006375AA">
        <w:t>The flexural strength test evaluates the ability of concrete or other structural materials to resist bending or flexural forces. Often referred to as the "modulus of rupture," this test is crucial for assessing the tensile strength of concrete, especially in applications where the material is subjected to bending stresses, such as in beams, slabs, and pavements</w:t>
      </w:r>
      <w:r w:rsidR="00EC7501">
        <w:t>.</w:t>
      </w:r>
    </w:p>
    <w:p w14:paraId="6483EA10" w14:textId="3943C2B1" w:rsidR="00EC7501" w:rsidRDefault="00EC7501" w:rsidP="00EC7501">
      <w:pPr>
        <w:pStyle w:val="Caption"/>
        <w:jc w:val="center"/>
      </w:pPr>
      <w:r>
        <w:t xml:space="preserve">Table </w:t>
      </w:r>
      <w:fldSimple w:instr=" SEQ Table \* ARABIC ">
        <w:r>
          <w:rPr>
            <w:noProof/>
          </w:rPr>
          <w:t>9</w:t>
        </w:r>
      </w:fldSimple>
      <w:r>
        <w:t xml:space="preserve"> </w:t>
      </w:r>
      <w:r w:rsidRPr="00640AA6">
        <w:t>Flexural strength test</w:t>
      </w:r>
    </w:p>
    <w:tbl>
      <w:tblPr>
        <w:tblW w:w="9192" w:type="dxa"/>
        <w:tblCellMar>
          <w:left w:w="0" w:type="dxa"/>
          <w:right w:w="0" w:type="dxa"/>
        </w:tblCellMar>
        <w:tblLook w:val="0420" w:firstRow="1" w:lastRow="0" w:firstColumn="0" w:lastColumn="0" w:noHBand="0" w:noVBand="1"/>
      </w:tblPr>
      <w:tblGrid>
        <w:gridCol w:w="1700"/>
        <w:gridCol w:w="1555"/>
        <w:gridCol w:w="1838"/>
        <w:gridCol w:w="1837"/>
        <w:gridCol w:w="2262"/>
      </w:tblGrid>
      <w:tr w:rsidR="000955E5" w:rsidRPr="00EC7501" w14:paraId="433C11E6" w14:textId="77777777" w:rsidTr="004E7184">
        <w:trPr>
          <w:trHeight w:val="430"/>
        </w:trPr>
        <w:tc>
          <w:tcPr>
            <w:tcW w:w="1700"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0CD94893" w14:textId="77777777" w:rsidR="000955E5" w:rsidRPr="00EC7501" w:rsidRDefault="000955E5" w:rsidP="00EC7501">
            <w:pPr>
              <w:rPr>
                <w:rFonts w:cs="Times New Roman"/>
                <w:sz w:val="18"/>
                <w:szCs w:val="18"/>
              </w:rPr>
            </w:pPr>
            <w:r w:rsidRPr="00EC7501">
              <w:rPr>
                <w:rFonts w:cs="Times New Roman"/>
                <w:sz w:val="18"/>
                <w:szCs w:val="18"/>
                <w:lang w:val="en-US"/>
              </w:rPr>
              <w:t>Mixed %</w:t>
            </w:r>
          </w:p>
        </w:tc>
        <w:tc>
          <w:tcPr>
            <w:tcW w:w="1555"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06C1E5E1" w14:textId="77777777" w:rsidR="000955E5" w:rsidRPr="00EC7501" w:rsidRDefault="000955E5" w:rsidP="00EC7501">
            <w:pPr>
              <w:rPr>
                <w:rFonts w:cs="Times New Roman"/>
                <w:sz w:val="18"/>
                <w:szCs w:val="18"/>
              </w:rPr>
            </w:pPr>
            <w:r w:rsidRPr="00EC7501">
              <w:rPr>
                <w:rFonts w:cs="Times New Roman"/>
                <w:sz w:val="18"/>
                <w:szCs w:val="18"/>
                <w:lang w:val="en-US"/>
              </w:rPr>
              <w:t>Water cement ratio</w:t>
            </w:r>
          </w:p>
        </w:tc>
        <w:tc>
          <w:tcPr>
            <w:tcW w:w="1838"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2E6F5829" w14:textId="77777777" w:rsidR="000955E5" w:rsidRPr="00EC7501" w:rsidRDefault="000955E5" w:rsidP="00EC7501">
            <w:pPr>
              <w:rPr>
                <w:rFonts w:cs="Times New Roman"/>
                <w:sz w:val="18"/>
                <w:szCs w:val="18"/>
              </w:rPr>
            </w:pPr>
            <w:r w:rsidRPr="00EC7501">
              <w:rPr>
                <w:rFonts w:cs="Times New Roman"/>
                <w:sz w:val="18"/>
                <w:szCs w:val="18"/>
                <w:lang w:val="en-US"/>
              </w:rPr>
              <w:t>Flexural strength (7days) N/mm</w:t>
            </w:r>
            <w:r w:rsidRPr="00EC7501">
              <w:rPr>
                <w:rFonts w:cs="Times New Roman"/>
                <w:sz w:val="18"/>
                <w:szCs w:val="18"/>
                <w:vertAlign w:val="superscript"/>
                <w:lang w:val="en-US"/>
              </w:rPr>
              <w:t>2</w:t>
            </w:r>
          </w:p>
        </w:tc>
        <w:tc>
          <w:tcPr>
            <w:tcW w:w="1837"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0095FA1C" w14:textId="77777777" w:rsidR="000955E5" w:rsidRPr="00EC7501" w:rsidRDefault="000955E5" w:rsidP="00EC7501">
            <w:pPr>
              <w:rPr>
                <w:rFonts w:cs="Times New Roman"/>
                <w:sz w:val="18"/>
                <w:szCs w:val="18"/>
              </w:rPr>
            </w:pPr>
            <w:r w:rsidRPr="00EC7501">
              <w:rPr>
                <w:rFonts w:cs="Times New Roman"/>
                <w:sz w:val="18"/>
                <w:szCs w:val="18"/>
                <w:lang w:val="en-US"/>
              </w:rPr>
              <w:t>Flexural strength</w:t>
            </w:r>
          </w:p>
          <w:p w14:paraId="14A8B627" w14:textId="77777777" w:rsidR="000955E5" w:rsidRPr="00EC7501" w:rsidRDefault="000955E5" w:rsidP="00EC7501">
            <w:pPr>
              <w:rPr>
                <w:rFonts w:cs="Times New Roman"/>
                <w:sz w:val="18"/>
                <w:szCs w:val="18"/>
              </w:rPr>
            </w:pPr>
            <w:r w:rsidRPr="00EC7501">
              <w:rPr>
                <w:rFonts w:cs="Times New Roman"/>
                <w:sz w:val="18"/>
                <w:szCs w:val="18"/>
                <w:lang w:val="en-US"/>
              </w:rPr>
              <w:t xml:space="preserve"> (14days) N/mm</w:t>
            </w:r>
            <w:r w:rsidRPr="00EC7501">
              <w:rPr>
                <w:rFonts w:cs="Times New Roman"/>
                <w:sz w:val="18"/>
                <w:szCs w:val="18"/>
                <w:vertAlign w:val="superscript"/>
                <w:lang w:val="en-US"/>
              </w:rPr>
              <w:t>2</w:t>
            </w:r>
          </w:p>
        </w:tc>
        <w:tc>
          <w:tcPr>
            <w:tcW w:w="2262"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14:paraId="2760AF91" w14:textId="77777777" w:rsidR="000955E5" w:rsidRPr="00EC7501" w:rsidRDefault="000955E5" w:rsidP="00EC7501">
            <w:pPr>
              <w:rPr>
                <w:rFonts w:cs="Times New Roman"/>
                <w:sz w:val="18"/>
                <w:szCs w:val="18"/>
              </w:rPr>
            </w:pPr>
            <w:r w:rsidRPr="00EC7501">
              <w:rPr>
                <w:rFonts w:cs="Times New Roman"/>
                <w:sz w:val="18"/>
                <w:szCs w:val="18"/>
                <w:lang w:val="en-US"/>
              </w:rPr>
              <w:t>Flexural strength (28days) N/mm</w:t>
            </w:r>
            <w:r w:rsidRPr="00EC7501">
              <w:rPr>
                <w:rFonts w:cs="Times New Roman"/>
                <w:sz w:val="18"/>
                <w:szCs w:val="18"/>
                <w:vertAlign w:val="superscript"/>
                <w:lang w:val="en-US"/>
              </w:rPr>
              <w:t>2</w:t>
            </w:r>
          </w:p>
        </w:tc>
      </w:tr>
      <w:tr w:rsidR="000955E5" w:rsidRPr="00EC7501" w14:paraId="3540793F" w14:textId="77777777" w:rsidTr="004E7184">
        <w:trPr>
          <w:trHeight w:val="283"/>
        </w:trPr>
        <w:tc>
          <w:tcPr>
            <w:tcW w:w="1700"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28779EF" w14:textId="77777777" w:rsidR="000955E5" w:rsidRPr="00EC7501" w:rsidRDefault="000955E5" w:rsidP="00EC7501">
            <w:pPr>
              <w:rPr>
                <w:rFonts w:cs="Times New Roman"/>
                <w:sz w:val="18"/>
                <w:szCs w:val="18"/>
              </w:rPr>
            </w:pPr>
            <w:r w:rsidRPr="00EC7501">
              <w:rPr>
                <w:rFonts w:cs="Times New Roman"/>
                <w:sz w:val="18"/>
                <w:szCs w:val="18"/>
                <w:lang w:val="en-US"/>
              </w:rPr>
              <w:t>10%</w:t>
            </w:r>
          </w:p>
        </w:tc>
        <w:tc>
          <w:tcPr>
            <w:tcW w:w="1555"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25DB205" w14:textId="77777777" w:rsidR="000955E5" w:rsidRPr="00EC7501" w:rsidRDefault="000955E5" w:rsidP="00EC7501">
            <w:pPr>
              <w:rPr>
                <w:rFonts w:cs="Times New Roman"/>
                <w:sz w:val="18"/>
                <w:szCs w:val="18"/>
              </w:rPr>
            </w:pPr>
            <w:r w:rsidRPr="00EC7501">
              <w:rPr>
                <w:rFonts w:cs="Times New Roman"/>
                <w:sz w:val="18"/>
                <w:szCs w:val="18"/>
                <w:lang w:val="en-US"/>
              </w:rPr>
              <w:t>0.36</w:t>
            </w:r>
          </w:p>
        </w:tc>
        <w:tc>
          <w:tcPr>
            <w:tcW w:w="1838"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B70C291" w14:textId="77777777" w:rsidR="000955E5" w:rsidRPr="00EC7501" w:rsidRDefault="000955E5" w:rsidP="00EC7501">
            <w:pPr>
              <w:rPr>
                <w:rFonts w:cs="Times New Roman"/>
                <w:sz w:val="18"/>
                <w:szCs w:val="18"/>
              </w:rPr>
            </w:pPr>
            <w:r w:rsidRPr="00EC7501">
              <w:rPr>
                <w:rFonts w:cs="Times New Roman"/>
                <w:sz w:val="18"/>
                <w:szCs w:val="18"/>
                <w:lang w:val="en-US"/>
              </w:rPr>
              <w:t>0.310</w:t>
            </w:r>
          </w:p>
        </w:tc>
        <w:tc>
          <w:tcPr>
            <w:tcW w:w="1837"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FE4EBBF" w14:textId="77777777" w:rsidR="000955E5" w:rsidRPr="00EC7501" w:rsidRDefault="000955E5" w:rsidP="00EC7501">
            <w:pPr>
              <w:rPr>
                <w:rFonts w:cs="Times New Roman"/>
                <w:sz w:val="18"/>
                <w:szCs w:val="18"/>
              </w:rPr>
            </w:pPr>
            <w:r w:rsidRPr="00EC7501">
              <w:rPr>
                <w:rFonts w:cs="Times New Roman"/>
                <w:sz w:val="18"/>
                <w:szCs w:val="18"/>
                <w:lang w:val="en-US"/>
              </w:rPr>
              <w:t>0.270</w:t>
            </w:r>
          </w:p>
        </w:tc>
        <w:tc>
          <w:tcPr>
            <w:tcW w:w="2262"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C34EBA2" w14:textId="77777777" w:rsidR="000955E5" w:rsidRPr="00EC7501" w:rsidRDefault="000955E5" w:rsidP="00EC7501">
            <w:pPr>
              <w:rPr>
                <w:rFonts w:cs="Times New Roman"/>
                <w:sz w:val="18"/>
                <w:szCs w:val="18"/>
              </w:rPr>
            </w:pPr>
            <w:r w:rsidRPr="00EC7501">
              <w:rPr>
                <w:rFonts w:cs="Times New Roman"/>
                <w:sz w:val="18"/>
                <w:szCs w:val="18"/>
                <w:lang w:val="en-US"/>
              </w:rPr>
              <w:t>0.230</w:t>
            </w:r>
          </w:p>
        </w:tc>
      </w:tr>
      <w:tr w:rsidR="000955E5" w:rsidRPr="00EC7501" w14:paraId="2076CF05" w14:textId="77777777" w:rsidTr="004E7184">
        <w:trPr>
          <w:trHeight w:val="162"/>
        </w:trPr>
        <w:tc>
          <w:tcPr>
            <w:tcW w:w="1700"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05784619" w14:textId="77777777" w:rsidR="000955E5" w:rsidRPr="00EC7501" w:rsidRDefault="000955E5" w:rsidP="00EC7501">
            <w:pPr>
              <w:rPr>
                <w:rFonts w:cs="Times New Roman"/>
                <w:sz w:val="18"/>
                <w:szCs w:val="18"/>
              </w:rPr>
            </w:pPr>
            <w:r w:rsidRPr="00EC7501">
              <w:rPr>
                <w:rFonts w:cs="Times New Roman"/>
                <w:sz w:val="18"/>
                <w:szCs w:val="18"/>
                <w:lang w:val="en-US"/>
              </w:rPr>
              <w:t>10%</w:t>
            </w:r>
          </w:p>
        </w:tc>
        <w:tc>
          <w:tcPr>
            <w:tcW w:w="155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7225E93F" w14:textId="77777777" w:rsidR="000955E5" w:rsidRPr="00EC7501" w:rsidRDefault="000955E5" w:rsidP="00EC7501">
            <w:pPr>
              <w:rPr>
                <w:rFonts w:cs="Times New Roman"/>
                <w:sz w:val="18"/>
                <w:szCs w:val="18"/>
              </w:rPr>
            </w:pPr>
            <w:r w:rsidRPr="00EC7501">
              <w:rPr>
                <w:rFonts w:cs="Times New Roman"/>
                <w:sz w:val="18"/>
                <w:szCs w:val="18"/>
                <w:lang w:val="en-US"/>
              </w:rPr>
              <w:t>0.36</w:t>
            </w:r>
          </w:p>
        </w:tc>
        <w:tc>
          <w:tcPr>
            <w:tcW w:w="183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9F46B9E" w14:textId="77777777" w:rsidR="000955E5" w:rsidRPr="00EC7501" w:rsidRDefault="000955E5" w:rsidP="00EC7501">
            <w:pPr>
              <w:rPr>
                <w:rFonts w:cs="Times New Roman"/>
                <w:sz w:val="18"/>
                <w:szCs w:val="18"/>
              </w:rPr>
            </w:pPr>
            <w:r w:rsidRPr="00EC7501">
              <w:rPr>
                <w:rFonts w:cs="Times New Roman"/>
                <w:sz w:val="18"/>
                <w:szCs w:val="18"/>
                <w:lang w:val="en-US"/>
              </w:rPr>
              <w:t>0.305</w:t>
            </w:r>
          </w:p>
        </w:tc>
        <w:tc>
          <w:tcPr>
            <w:tcW w:w="183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70D16DA7" w14:textId="77777777" w:rsidR="000955E5" w:rsidRPr="00EC7501" w:rsidRDefault="000955E5" w:rsidP="00EC7501">
            <w:pPr>
              <w:rPr>
                <w:rFonts w:cs="Times New Roman"/>
                <w:sz w:val="18"/>
                <w:szCs w:val="18"/>
              </w:rPr>
            </w:pPr>
            <w:r w:rsidRPr="00EC7501">
              <w:rPr>
                <w:rFonts w:cs="Times New Roman"/>
                <w:sz w:val="18"/>
                <w:szCs w:val="18"/>
                <w:lang w:val="en-US"/>
              </w:rPr>
              <w:t>0.265</w:t>
            </w:r>
          </w:p>
        </w:tc>
        <w:tc>
          <w:tcPr>
            <w:tcW w:w="226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D689708" w14:textId="77777777" w:rsidR="000955E5" w:rsidRPr="00EC7501" w:rsidRDefault="000955E5" w:rsidP="00EC7501">
            <w:pPr>
              <w:rPr>
                <w:rFonts w:cs="Times New Roman"/>
                <w:sz w:val="18"/>
                <w:szCs w:val="18"/>
              </w:rPr>
            </w:pPr>
            <w:r w:rsidRPr="00EC7501">
              <w:rPr>
                <w:rFonts w:cs="Times New Roman"/>
                <w:sz w:val="18"/>
                <w:szCs w:val="18"/>
                <w:lang w:val="en-US"/>
              </w:rPr>
              <w:t>0.250</w:t>
            </w:r>
          </w:p>
        </w:tc>
      </w:tr>
      <w:tr w:rsidR="000955E5" w:rsidRPr="00EC7501" w14:paraId="69803886" w14:textId="77777777" w:rsidTr="004E7184">
        <w:trPr>
          <w:trHeight w:val="197"/>
        </w:trPr>
        <w:tc>
          <w:tcPr>
            <w:tcW w:w="1700"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08F0C6BD" w14:textId="77777777" w:rsidR="000955E5" w:rsidRPr="00EC7501" w:rsidRDefault="000955E5" w:rsidP="00EC7501">
            <w:pPr>
              <w:rPr>
                <w:rFonts w:cs="Times New Roman"/>
                <w:sz w:val="18"/>
                <w:szCs w:val="18"/>
              </w:rPr>
            </w:pPr>
            <w:r w:rsidRPr="00EC7501">
              <w:rPr>
                <w:rFonts w:cs="Times New Roman"/>
                <w:sz w:val="18"/>
                <w:szCs w:val="18"/>
                <w:lang w:val="en-US"/>
              </w:rPr>
              <w:t>10%</w:t>
            </w:r>
          </w:p>
        </w:tc>
        <w:tc>
          <w:tcPr>
            <w:tcW w:w="155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80504EC" w14:textId="77777777" w:rsidR="000955E5" w:rsidRPr="00EC7501" w:rsidRDefault="000955E5" w:rsidP="00EC7501">
            <w:pPr>
              <w:rPr>
                <w:rFonts w:cs="Times New Roman"/>
                <w:sz w:val="18"/>
                <w:szCs w:val="18"/>
              </w:rPr>
            </w:pPr>
            <w:r w:rsidRPr="00EC7501">
              <w:rPr>
                <w:rFonts w:cs="Times New Roman"/>
                <w:sz w:val="18"/>
                <w:szCs w:val="18"/>
                <w:lang w:val="en-US"/>
              </w:rPr>
              <w:t>0.36</w:t>
            </w:r>
          </w:p>
        </w:tc>
        <w:tc>
          <w:tcPr>
            <w:tcW w:w="183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CAFBADD" w14:textId="77777777" w:rsidR="000955E5" w:rsidRPr="00EC7501" w:rsidRDefault="000955E5" w:rsidP="00EC7501">
            <w:pPr>
              <w:rPr>
                <w:rFonts w:cs="Times New Roman"/>
                <w:sz w:val="18"/>
                <w:szCs w:val="18"/>
              </w:rPr>
            </w:pPr>
            <w:r w:rsidRPr="00EC7501">
              <w:rPr>
                <w:rFonts w:cs="Times New Roman"/>
                <w:sz w:val="18"/>
                <w:szCs w:val="18"/>
                <w:lang w:val="en-US"/>
              </w:rPr>
              <w:t>0.311</w:t>
            </w:r>
          </w:p>
        </w:tc>
        <w:tc>
          <w:tcPr>
            <w:tcW w:w="183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CA085B3" w14:textId="77777777" w:rsidR="000955E5" w:rsidRPr="00EC7501" w:rsidRDefault="000955E5" w:rsidP="00EC7501">
            <w:pPr>
              <w:rPr>
                <w:rFonts w:cs="Times New Roman"/>
                <w:sz w:val="18"/>
                <w:szCs w:val="18"/>
              </w:rPr>
            </w:pPr>
            <w:r w:rsidRPr="00EC7501">
              <w:rPr>
                <w:rFonts w:cs="Times New Roman"/>
                <w:sz w:val="18"/>
                <w:szCs w:val="18"/>
                <w:lang w:val="en-US"/>
              </w:rPr>
              <w:t>0.260</w:t>
            </w:r>
          </w:p>
        </w:tc>
        <w:tc>
          <w:tcPr>
            <w:tcW w:w="226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53626ED" w14:textId="77777777" w:rsidR="000955E5" w:rsidRPr="00EC7501" w:rsidRDefault="000955E5" w:rsidP="00EC7501">
            <w:pPr>
              <w:rPr>
                <w:rFonts w:cs="Times New Roman"/>
                <w:sz w:val="18"/>
                <w:szCs w:val="18"/>
              </w:rPr>
            </w:pPr>
            <w:r w:rsidRPr="00EC7501">
              <w:rPr>
                <w:rFonts w:cs="Times New Roman"/>
                <w:sz w:val="18"/>
                <w:szCs w:val="18"/>
                <w:lang w:val="en-US"/>
              </w:rPr>
              <w:t>0.245</w:t>
            </w:r>
          </w:p>
        </w:tc>
      </w:tr>
      <w:tr w:rsidR="000955E5" w:rsidRPr="00EC7501" w14:paraId="3FED2A8B" w14:textId="77777777" w:rsidTr="004E7184">
        <w:trPr>
          <w:trHeight w:val="206"/>
        </w:trPr>
        <w:tc>
          <w:tcPr>
            <w:tcW w:w="1700"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77055221" w14:textId="77777777" w:rsidR="000955E5" w:rsidRPr="00EC7501" w:rsidRDefault="000955E5" w:rsidP="00EC7501">
            <w:pPr>
              <w:rPr>
                <w:rFonts w:cs="Times New Roman"/>
                <w:sz w:val="18"/>
                <w:szCs w:val="18"/>
              </w:rPr>
            </w:pPr>
            <w:r w:rsidRPr="00EC7501">
              <w:rPr>
                <w:rFonts w:cs="Times New Roman"/>
                <w:sz w:val="18"/>
                <w:szCs w:val="18"/>
                <w:lang w:val="en-US"/>
              </w:rPr>
              <w:t>20%</w:t>
            </w:r>
          </w:p>
        </w:tc>
        <w:tc>
          <w:tcPr>
            <w:tcW w:w="155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22CB9F2" w14:textId="77777777" w:rsidR="000955E5" w:rsidRPr="00EC7501" w:rsidRDefault="000955E5" w:rsidP="00EC7501">
            <w:pPr>
              <w:rPr>
                <w:rFonts w:cs="Times New Roman"/>
                <w:sz w:val="18"/>
                <w:szCs w:val="18"/>
              </w:rPr>
            </w:pPr>
            <w:r w:rsidRPr="00EC7501">
              <w:rPr>
                <w:rFonts w:cs="Times New Roman"/>
                <w:sz w:val="18"/>
                <w:szCs w:val="18"/>
                <w:lang w:val="en-US"/>
              </w:rPr>
              <w:t>0.36</w:t>
            </w:r>
          </w:p>
        </w:tc>
        <w:tc>
          <w:tcPr>
            <w:tcW w:w="183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2335F380" w14:textId="77777777" w:rsidR="000955E5" w:rsidRPr="00EC7501" w:rsidRDefault="000955E5" w:rsidP="00EC7501">
            <w:pPr>
              <w:rPr>
                <w:rFonts w:cs="Times New Roman"/>
                <w:sz w:val="18"/>
                <w:szCs w:val="18"/>
              </w:rPr>
            </w:pPr>
            <w:r w:rsidRPr="00EC7501">
              <w:rPr>
                <w:rFonts w:cs="Times New Roman"/>
                <w:sz w:val="18"/>
                <w:szCs w:val="18"/>
                <w:lang w:val="en-US"/>
              </w:rPr>
              <w:t>0.270</w:t>
            </w:r>
          </w:p>
        </w:tc>
        <w:tc>
          <w:tcPr>
            <w:tcW w:w="183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67CB345D" w14:textId="77777777" w:rsidR="000955E5" w:rsidRPr="00EC7501" w:rsidRDefault="000955E5" w:rsidP="00EC7501">
            <w:pPr>
              <w:rPr>
                <w:rFonts w:cs="Times New Roman"/>
                <w:sz w:val="18"/>
                <w:szCs w:val="18"/>
              </w:rPr>
            </w:pPr>
            <w:r w:rsidRPr="00EC7501">
              <w:rPr>
                <w:rFonts w:cs="Times New Roman"/>
                <w:sz w:val="18"/>
                <w:szCs w:val="18"/>
                <w:lang w:val="en-US"/>
              </w:rPr>
              <w:t>0.300</w:t>
            </w:r>
          </w:p>
        </w:tc>
        <w:tc>
          <w:tcPr>
            <w:tcW w:w="226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79A4BCD5" w14:textId="77777777" w:rsidR="000955E5" w:rsidRPr="00EC7501" w:rsidRDefault="000955E5" w:rsidP="00EC7501">
            <w:pPr>
              <w:rPr>
                <w:rFonts w:cs="Times New Roman"/>
                <w:sz w:val="18"/>
                <w:szCs w:val="18"/>
              </w:rPr>
            </w:pPr>
            <w:r w:rsidRPr="00EC7501">
              <w:rPr>
                <w:rFonts w:cs="Times New Roman"/>
                <w:sz w:val="18"/>
                <w:szCs w:val="18"/>
                <w:lang w:val="en-US"/>
              </w:rPr>
              <w:t>0.330</w:t>
            </w:r>
          </w:p>
        </w:tc>
      </w:tr>
      <w:tr w:rsidR="000955E5" w:rsidRPr="00EC7501" w14:paraId="6A7CCF08" w14:textId="77777777" w:rsidTr="004E7184">
        <w:trPr>
          <w:trHeight w:val="227"/>
        </w:trPr>
        <w:tc>
          <w:tcPr>
            <w:tcW w:w="1700"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0885F762" w14:textId="77777777" w:rsidR="000955E5" w:rsidRPr="00EC7501" w:rsidRDefault="000955E5" w:rsidP="00EC7501">
            <w:pPr>
              <w:rPr>
                <w:rFonts w:cs="Times New Roman"/>
                <w:sz w:val="18"/>
                <w:szCs w:val="18"/>
              </w:rPr>
            </w:pPr>
            <w:r w:rsidRPr="00EC7501">
              <w:rPr>
                <w:rFonts w:cs="Times New Roman"/>
                <w:sz w:val="18"/>
                <w:szCs w:val="18"/>
                <w:lang w:val="en-US"/>
              </w:rPr>
              <w:t>20%</w:t>
            </w:r>
          </w:p>
        </w:tc>
        <w:tc>
          <w:tcPr>
            <w:tcW w:w="155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67018C3" w14:textId="77777777" w:rsidR="000955E5" w:rsidRPr="00EC7501" w:rsidRDefault="000955E5" w:rsidP="00EC7501">
            <w:pPr>
              <w:rPr>
                <w:rFonts w:cs="Times New Roman"/>
                <w:sz w:val="18"/>
                <w:szCs w:val="18"/>
              </w:rPr>
            </w:pPr>
            <w:r w:rsidRPr="00EC7501">
              <w:rPr>
                <w:rFonts w:cs="Times New Roman"/>
                <w:sz w:val="18"/>
                <w:szCs w:val="18"/>
                <w:lang w:val="en-US"/>
              </w:rPr>
              <w:t>0.36</w:t>
            </w:r>
          </w:p>
        </w:tc>
        <w:tc>
          <w:tcPr>
            <w:tcW w:w="183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9759056" w14:textId="77777777" w:rsidR="000955E5" w:rsidRPr="00EC7501" w:rsidRDefault="000955E5" w:rsidP="00EC7501">
            <w:pPr>
              <w:rPr>
                <w:rFonts w:cs="Times New Roman"/>
                <w:sz w:val="18"/>
                <w:szCs w:val="18"/>
              </w:rPr>
            </w:pPr>
            <w:r w:rsidRPr="00EC7501">
              <w:rPr>
                <w:rFonts w:cs="Times New Roman"/>
                <w:sz w:val="18"/>
                <w:szCs w:val="18"/>
                <w:lang w:val="en-US"/>
              </w:rPr>
              <w:t>0.290</w:t>
            </w:r>
          </w:p>
        </w:tc>
        <w:tc>
          <w:tcPr>
            <w:tcW w:w="183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E2F3399" w14:textId="77777777" w:rsidR="000955E5" w:rsidRPr="00EC7501" w:rsidRDefault="000955E5" w:rsidP="00EC7501">
            <w:pPr>
              <w:rPr>
                <w:rFonts w:cs="Times New Roman"/>
                <w:sz w:val="18"/>
                <w:szCs w:val="18"/>
              </w:rPr>
            </w:pPr>
            <w:r w:rsidRPr="00EC7501">
              <w:rPr>
                <w:rFonts w:cs="Times New Roman"/>
                <w:sz w:val="18"/>
                <w:szCs w:val="18"/>
                <w:lang w:val="en-US"/>
              </w:rPr>
              <w:t>0.305</w:t>
            </w:r>
          </w:p>
        </w:tc>
        <w:tc>
          <w:tcPr>
            <w:tcW w:w="226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3DB2DE6" w14:textId="77777777" w:rsidR="000955E5" w:rsidRPr="00EC7501" w:rsidRDefault="000955E5" w:rsidP="00EC7501">
            <w:pPr>
              <w:rPr>
                <w:rFonts w:cs="Times New Roman"/>
                <w:sz w:val="18"/>
                <w:szCs w:val="18"/>
              </w:rPr>
            </w:pPr>
            <w:r w:rsidRPr="00EC7501">
              <w:rPr>
                <w:rFonts w:cs="Times New Roman"/>
                <w:sz w:val="18"/>
                <w:szCs w:val="18"/>
                <w:lang w:val="en-US"/>
              </w:rPr>
              <w:t>0.325</w:t>
            </w:r>
          </w:p>
        </w:tc>
      </w:tr>
      <w:tr w:rsidR="000955E5" w:rsidRPr="00EC7501" w14:paraId="4F30A217" w14:textId="77777777" w:rsidTr="004E7184">
        <w:trPr>
          <w:trHeight w:val="799"/>
        </w:trPr>
        <w:tc>
          <w:tcPr>
            <w:tcW w:w="1700"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511F571F" w14:textId="77777777" w:rsidR="000955E5" w:rsidRPr="00EC7501" w:rsidRDefault="000955E5" w:rsidP="00EC7501">
            <w:pPr>
              <w:rPr>
                <w:rFonts w:cs="Times New Roman"/>
                <w:sz w:val="18"/>
                <w:szCs w:val="18"/>
              </w:rPr>
            </w:pPr>
            <w:r w:rsidRPr="00EC7501">
              <w:rPr>
                <w:rFonts w:cs="Times New Roman"/>
                <w:sz w:val="18"/>
                <w:szCs w:val="18"/>
                <w:lang w:val="en-US"/>
              </w:rPr>
              <w:t>20%</w:t>
            </w:r>
          </w:p>
        </w:tc>
        <w:tc>
          <w:tcPr>
            <w:tcW w:w="155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A5E2BB6" w14:textId="77777777" w:rsidR="000955E5" w:rsidRPr="00EC7501" w:rsidRDefault="000955E5" w:rsidP="00EC7501">
            <w:pPr>
              <w:rPr>
                <w:rFonts w:cs="Times New Roman"/>
                <w:sz w:val="18"/>
                <w:szCs w:val="18"/>
              </w:rPr>
            </w:pPr>
            <w:r w:rsidRPr="00EC7501">
              <w:rPr>
                <w:rFonts w:cs="Times New Roman"/>
                <w:sz w:val="18"/>
                <w:szCs w:val="18"/>
                <w:lang w:val="en-US"/>
              </w:rPr>
              <w:t>0.36</w:t>
            </w:r>
          </w:p>
        </w:tc>
        <w:tc>
          <w:tcPr>
            <w:tcW w:w="183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59057198" w14:textId="77777777" w:rsidR="000955E5" w:rsidRPr="00EC7501" w:rsidRDefault="000955E5" w:rsidP="00EC7501">
            <w:pPr>
              <w:rPr>
                <w:rFonts w:cs="Times New Roman"/>
                <w:sz w:val="18"/>
                <w:szCs w:val="18"/>
              </w:rPr>
            </w:pPr>
            <w:r w:rsidRPr="00EC7501">
              <w:rPr>
                <w:rFonts w:cs="Times New Roman"/>
                <w:sz w:val="18"/>
                <w:szCs w:val="18"/>
                <w:lang w:val="en-US"/>
              </w:rPr>
              <w:t>0.285</w:t>
            </w:r>
          </w:p>
        </w:tc>
        <w:tc>
          <w:tcPr>
            <w:tcW w:w="183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40E3ADC2" w14:textId="77777777" w:rsidR="000955E5" w:rsidRPr="00EC7501" w:rsidRDefault="000955E5" w:rsidP="00EC7501">
            <w:pPr>
              <w:rPr>
                <w:rFonts w:cs="Times New Roman"/>
                <w:sz w:val="18"/>
                <w:szCs w:val="18"/>
              </w:rPr>
            </w:pPr>
            <w:r w:rsidRPr="00EC7501">
              <w:rPr>
                <w:rFonts w:cs="Times New Roman"/>
                <w:sz w:val="18"/>
                <w:szCs w:val="18"/>
                <w:lang w:val="en-US"/>
              </w:rPr>
              <w:t>0.298</w:t>
            </w:r>
          </w:p>
        </w:tc>
        <w:tc>
          <w:tcPr>
            <w:tcW w:w="226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798DC7A3" w14:textId="77777777" w:rsidR="000955E5" w:rsidRPr="00EC7501" w:rsidRDefault="000955E5" w:rsidP="00EC7501">
            <w:pPr>
              <w:rPr>
                <w:rFonts w:cs="Times New Roman"/>
                <w:sz w:val="18"/>
                <w:szCs w:val="18"/>
              </w:rPr>
            </w:pPr>
            <w:r w:rsidRPr="00EC7501">
              <w:rPr>
                <w:rFonts w:cs="Times New Roman"/>
                <w:sz w:val="18"/>
                <w:szCs w:val="18"/>
                <w:lang w:val="en-US"/>
              </w:rPr>
              <w:t>0.338</w:t>
            </w:r>
          </w:p>
        </w:tc>
      </w:tr>
      <w:tr w:rsidR="000955E5" w:rsidRPr="00EC7501" w14:paraId="5530A81F" w14:textId="77777777" w:rsidTr="004E7184">
        <w:trPr>
          <w:trHeight w:val="799"/>
        </w:trPr>
        <w:tc>
          <w:tcPr>
            <w:tcW w:w="1700"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7C71929" w14:textId="77777777" w:rsidR="000955E5" w:rsidRPr="00EC7501" w:rsidRDefault="000955E5" w:rsidP="00EC7501">
            <w:pPr>
              <w:rPr>
                <w:rFonts w:cs="Times New Roman"/>
                <w:sz w:val="18"/>
                <w:szCs w:val="18"/>
              </w:rPr>
            </w:pPr>
            <w:r w:rsidRPr="00EC7501">
              <w:rPr>
                <w:rFonts w:cs="Times New Roman"/>
                <w:sz w:val="18"/>
                <w:szCs w:val="18"/>
                <w:lang w:val="en-US"/>
              </w:rPr>
              <w:t>30%</w:t>
            </w:r>
          </w:p>
        </w:tc>
        <w:tc>
          <w:tcPr>
            <w:tcW w:w="155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C1CF457" w14:textId="77777777" w:rsidR="000955E5" w:rsidRPr="00EC7501" w:rsidRDefault="000955E5" w:rsidP="00EC7501">
            <w:pPr>
              <w:rPr>
                <w:rFonts w:cs="Times New Roman"/>
                <w:sz w:val="18"/>
                <w:szCs w:val="18"/>
              </w:rPr>
            </w:pPr>
            <w:r w:rsidRPr="00EC7501">
              <w:rPr>
                <w:rFonts w:cs="Times New Roman"/>
                <w:sz w:val="18"/>
                <w:szCs w:val="18"/>
                <w:lang w:val="en-US"/>
              </w:rPr>
              <w:t>0.36</w:t>
            </w:r>
          </w:p>
        </w:tc>
        <w:tc>
          <w:tcPr>
            <w:tcW w:w="183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783F874B" w14:textId="77777777" w:rsidR="000955E5" w:rsidRPr="00EC7501" w:rsidRDefault="000955E5" w:rsidP="00EC7501">
            <w:pPr>
              <w:rPr>
                <w:rFonts w:cs="Times New Roman"/>
                <w:sz w:val="18"/>
                <w:szCs w:val="18"/>
              </w:rPr>
            </w:pPr>
            <w:r w:rsidRPr="00EC7501">
              <w:rPr>
                <w:rFonts w:cs="Times New Roman"/>
                <w:sz w:val="18"/>
                <w:szCs w:val="18"/>
                <w:lang w:val="en-US"/>
              </w:rPr>
              <w:t>0.230</w:t>
            </w:r>
          </w:p>
        </w:tc>
        <w:tc>
          <w:tcPr>
            <w:tcW w:w="183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38363950" w14:textId="77777777" w:rsidR="000955E5" w:rsidRPr="00EC7501" w:rsidRDefault="000955E5" w:rsidP="00EC7501">
            <w:pPr>
              <w:rPr>
                <w:rFonts w:cs="Times New Roman"/>
                <w:sz w:val="18"/>
                <w:szCs w:val="18"/>
              </w:rPr>
            </w:pPr>
            <w:r w:rsidRPr="00EC7501">
              <w:rPr>
                <w:rFonts w:cs="Times New Roman"/>
                <w:sz w:val="18"/>
                <w:szCs w:val="18"/>
                <w:lang w:val="en-US"/>
              </w:rPr>
              <w:t>0</w:t>
            </w:r>
            <w:r w:rsidRPr="00EC7501">
              <w:rPr>
                <w:rFonts w:cs="Times New Roman"/>
                <w:sz w:val="18"/>
                <w:szCs w:val="18"/>
              </w:rPr>
              <w:t>.260</w:t>
            </w:r>
          </w:p>
        </w:tc>
        <w:tc>
          <w:tcPr>
            <w:tcW w:w="226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13418FA7" w14:textId="4A5100AD" w:rsidR="000955E5" w:rsidRPr="00EC7501" w:rsidRDefault="000955E5" w:rsidP="00EC7501">
            <w:pPr>
              <w:rPr>
                <w:rFonts w:cs="Times New Roman"/>
                <w:sz w:val="18"/>
                <w:szCs w:val="18"/>
              </w:rPr>
            </w:pPr>
            <w:r>
              <w:rPr>
                <w:rFonts w:cs="Times New Roman"/>
                <w:sz w:val="18"/>
                <w:szCs w:val="18"/>
              </w:rPr>
              <w:t>0.280</w:t>
            </w:r>
          </w:p>
        </w:tc>
      </w:tr>
      <w:tr w:rsidR="004E7184" w:rsidRPr="00EC7501" w14:paraId="36C28A98" w14:textId="77777777" w:rsidTr="004E7184">
        <w:trPr>
          <w:trHeight w:val="799"/>
        </w:trPr>
        <w:tc>
          <w:tcPr>
            <w:tcW w:w="1700"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46AE9EC7" w14:textId="77777777" w:rsidR="004E7184" w:rsidRPr="00EC7501" w:rsidRDefault="004E7184" w:rsidP="00EC7501">
            <w:pPr>
              <w:rPr>
                <w:rFonts w:cs="Times New Roman"/>
                <w:sz w:val="18"/>
                <w:szCs w:val="18"/>
              </w:rPr>
            </w:pPr>
            <w:r w:rsidRPr="00EC7501">
              <w:rPr>
                <w:rFonts w:cs="Times New Roman"/>
                <w:sz w:val="18"/>
                <w:szCs w:val="18"/>
                <w:lang w:val="en-US"/>
              </w:rPr>
              <w:lastRenderedPageBreak/>
              <w:t>30%</w:t>
            </w:r>
          </w:p>
        </w:tc>
        <w:tc>
          <w:tcPr>
            <w:tcW w:w="155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40E1940" w14:textId="77777777" w:rsidR="004E7184" w:rsidRPr="00EC7501" w:rsidRDefault="004E7184" w:rsidP="00EC7501">
            <w:pPr>
              <w:rPr>
                <w:rFonts w:cs="Times New Roman"/>
                <w:sz w:val="18"/>
                <w:szCs w:val="18"/>
              </w:rPr>
            </w:pPr>
            <w:r w:rsidRPr="00EC7501">
              <w:rPr>
                <w:rFonts w:cs="Times New Roman"/>
                <w:sz w:val="18"/>
                <w:szCs w:val="18"/>
                <w:lang w:val="en-US"/>
              </w:rPr>
              <w:t>0.36</w:t>
            </w:r>
          </w:p>
        </w:tc>
        <w:tc>
          <w:tcPr>
            <w:tcW w:w="1838"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35C32F2F" w14:textId="77777777" w:rsidR="004E7184" w:rsidRPr="00EC7501" w:rsidRDefault="004E7184" w:rsidP="00EC7501">
            <w:pPr>
              <w:rPr>
                <w:rFonts w:cs="Times New Roman"/>
                <w:sz w:val="18"/>
                <w:szCs w:val="18"/>
              </w:rPr>
            </w:pPr>
            <w:r w:rsidRPr="00EC7501">
              <w:rPr>
                <w:rFonts w:cs="Times New Roman"/>
                <w:sz w:val="18"/>
                <w:szCs w:val="18"/>
                <w:lang w:val="en-US"/>
              </w:rPr>
              <w:t>0.255</w:t>
            </w:r>
          </w:p>
        </w:tc>
        <w:tc>
          <w:tcPr>
            <w:tcW w:w="183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1BF5E988" w14:textId="77777777" w:rsidR="004E7184" w:rsidRPr="00EC7501" w:rsidRDefault="004E7184" w:rsidP="00EC7501">
            <w:pPr>
              <w:rPr>
                <w:rFonts w:cs="Times New Roman"/>
                <w:sz w:val="18"/>
                <w:szCs w:val="18"/>
              </w:rPr>
            </w:pPr>
            <w:r w:rsidRPr="00EC7501">
              <w:rPr>
                <w:rFonts w:cs="Times New Roman"/>
                <w:sz w:val="18"/>
                <w:szCs w:val="18"/>
                <w:lang w:val="en-US"/>
              </w:rPr>
              <w:t>0.245</w:t>
            </w:r>
          </w:p>
        </w:tc>
        <w:tc>
          <w:tcPr>
            <w:tcW w:w="2262"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14:paraId="440CB683" w14:textId="6DBCD680" w:rsidR="004E7184" w:rsidRPr="00EC7501" w:rsidRDefault="004E7184" w:rsidP="00EC7501">
            <w:pPr>
              <w:rPr>
                <w:rFonts w:cs="Times New Roman"/>
                <w:sz w:val="18"/>
                <w:szCs w:val="18"/>
              </w:rPr>
            </w:pPr>
            <w:r>
              <w:rPr>
                <w:rFonts w:cs="Times New Roman"/>
                <w:sz w:val="18"/>
                <w:szCs w:val="18"/>
              </w:rPr>
              <w:t>0.265</w:t>
            </w:r>
          </w:p>
        </w:tc>
      </w:tr>
      <w:tr w:rsidR="004E7184" w:rsidRPr="00EC7501" w14:paraId="2DD932CE" w14:textId="77777777" w:rsidTr="004E7184">
        <w:trPr>
          <w:trHeight w:val="799"/>
        </w:trPr>
        <w:tc>
          <w:tcPr>
            <w:tcW w:w="1700"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604BBC3D" w14:textId="77777777" w:rsidR="004E7184" w:rsidRPr="00EC7501" w:rsidRDefault="004E7184" w:rsidP="00EC7501">
            <w:pPr>
              <w:rPr>
                <w:rFonts w:cs="Times New Roman"/>
                <w:sz w:val="18"/>
                <w:szCs w:val="18"/>
              </w:rPr>
            </w:pPr>
            <w:r w:rsidRPr="00EC7501">
              <w:rPr>
                <w:rFonts w:cs="Times New Roman"/>
                <w:sz w:val="18"/>
                <w:szCs w:val="18"/>
                <w:lang w:val="en-US"/>
              </w:rPr>
              <w:t>30%</w:t>
            </w:r>
          </w:p>
        </w:tc>
        <w:tc>
          <w:tcPr>
            <w:tcW w:w="155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548153E4" w14:textId="77777777" w:rsidR="004E7184" w:rsidRPr="00EC7501" w:rsidRDefault="004E7184" w:rsidP="00EC7501">
            <w:pPr>
              <w:rPr>
                <w:rFonts w:cs="Times New Roman"/>
                <w:sz w:val="18"/>
                <w:szCs w:val="18"/>
              </w:rPr>
            </w:pPr>
            <w:r w:rsidRPr="00EC7501">
              <w:rPr>
                <w:rFonts w:cs="Times New Roman"/>
                <w:sz w:val="18"/>
                <w:szCs w:val="18"/>
                <w:lang w:val="en-US"/>
              </w:rPr>
              <w:t>0.36</w:t>
            </w:r>
          </w:p>
        </w:tc>
        <w:tc>
          <w:tcPr>
            <w:tcW w:w="1838"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35484071" w14:textId="77777777" w:rsidR="004E7184" w:rsidRPr="00EC7501" w:rsidRDefault="004E7184" w:rsidP="00EC7501">
            <w:pPr>
              <w:rPr>
                <w:rFonts w:cs="Times New Roman"/>
                <w:sz w:val="18"/>
                <w:szCs w:val="18"/>
              </w:rPr>
            </w:pPr>
            <w:r w:rsidRPr="00EC7501">
              <w:rPr>
                <w:rFonts w:cs="Times New Roman"/>
                <w:sz w:val="18"/>
                <w:szCs w:val="18"/>
                <w:lang w:val="en-US"/>
              </w:rPr>
              <w:t>0.222</w:t>
            </w:r>
          </w:p>
        </w:tc>
        <w:tc>
          <w:tcPr>
            <w:tcW w:w="183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2FDD085E" w14:textId="77777777" w:rsidR="004E7184" w:rsidRPr="00EC7501" w:rsidRDefault="004E7184" w:rsidP="00EC7501">
            <w:pPr>
              <w:rPr>
                <w:rFonts w:cs="Times New Roman"/>
                <w:sz w:val="18"/>
                <w:szCs w:val="18"/>
              </w:rPr>
            </w:pPr>
            <w:r w:rsidRPr="00EC7501">
              <w:rPr>
                <w:rFonts w:cs="Times New Roman"/>
                <w:sz w:val="18"/>
                <w:szCs w:val="18"/>
                <w:lang w:val="en-US"/>
              </w:rPr>
              <w:t>0.253</w:t>
            </w:r>
          </w:p>
        </w:tc>
        <w:tc>
          <w:tcPr>
            <w:tcW w:w="2262"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14:paraId="4D96D0E8" w14:textId="286D1728" w:rsidR="004E7184" w:rsidRPr="00EC7501" w:rsidRDefault="004E7184" w:rsidP="00EC7501">
            <w:pPr>
              <w:rPr>
                <w:rFonts w:cs="Times New Roman"/>
                <w:sz w:val="18"/>
                <w:szCs w:val="18"/>
              </w:rPr>
            </w:pPr>
            <w:r>
              <w:rPr>
                <w:rFonts w:cs="Times New Roman"/>
                <w:sz w:val="18"/>
                <w:szCs w:val="18"/>
              </w:rPr>
              <w:t>0.283</w:t>
            </w:r>
          </w:p>
        </w:tc>
      </w:tr>
    </w:tbl>
    <w:p w14:paraId="129C99E2" w14:textId="77777777" w:rsidR="00EC7501" w:rsidRPr="004F1DA1" w:rsidRDefault="00EC7501" w:rsidP="000C5A2A"/>
    <w:p w14:paraId="277D970D" w14:textId="21097C8D" w:rsidR="00EC7753" w:rsidRDefault="00502AD3" w:rsidP="008D6D41">
      <w:pPr>
        <w:pStyle w:val="ListParagraph"/>
        <w:numPr>
          <w:ilvl w:val="0"/>
          <w:numId w:val="1"/>
        </w:numPr>
        <w:ind w:left="284"/>
        <w:rPr>
          <w:b/>
          <w:bCs/>
        </w:rPr>
      </w:pPr>
      <w:r w:rsidRPr="00EC7753">
        <w:rPr>
          <w:b/>
          <w:bCs/>
        </w:rPr>
        <w:t xml:space="preserve">CONCLUSION </w:t>
      </w:r>
    </w:p>
    <w:p w14:paraId="35C3B7FC" w14:textId="470C7DA1" w:rsidR="00660253" w:rsidRPr="00660253" w:rsidRDefault="00EC7501" w:rsidP="00660253">
      <w:pPr>
        <w:ind w:right="48"/>
        <w:rPr>
          <w:rFonts w:eastAsia="MS Gothic" w:cs="Times New Roman"/>
        </w:rPr>
      </w:pPr>
      <w:r w:rsidRPr="00EC7501">
        <w:rPr>
          <w:rFonts w:eastAsia="MS Gothic" w:cs="Times New Roman"/>
        </w:rPr>
        <w:t>Present at the testing location is a bag containing waste glass powder and cement, both of which are material in concrete. Furthermore, because of its use in the building sector, it serves as a source for the disposal of Waste Glass Powder. Further, by reducing the burden on existing landfills and incinerators, trash Glass Powder mix will lessen the requirement for new trash disposal infrastructure.</w:t>
      </w:r>
    </w:p>
    <w:p w14:paraId="78CFA352" w14:textId="6CE080EB" w:rsidR="00EC7753" w:rsidRDefault="00EC7753" w:rsidP="00EC7753">
      <w:pPr>
        <w:rPr>
          <w:lang w:eastAsia="en-IN"/>
        </w:rPr>
      </w:pPr>
    </w:p>
    <w:p w14:paraId="55F83494" w14:textId="6E8AF36D" w:rsidR="008A7079" w:rsidRPr="00502AD3" w:rsidRDefault="00502AD3" w:rsidP="008D6D41">
      <w:pPr>
        <w:pStyle w:val="ListParagraph"/>
        <w:numPr>
          <w:ilvl w:val="0"/>
          <w:numId w:val="1"/>
        </w:numPr>
        <w:ind w:left="284"/>
        <w:rPr>
          <w:rFonts w:eastAsia="MS Gothic" w:cs="Times New Roman"/>
          <w:b/>
          <w:bCs/>
        </w:rPr>
      </w:pPr>
      <w:r w:rsidRPr="00502AD3">
        <w:rPr>
          <w:rFonts w:eastAsia="MS Gothic" w:cs="Times New Roman"/>
          <w:b/>
          <w:bCs/>
        </w:rPr>
        <w:t xml:space="preserve">REFERENCE </w:t>
      </w:r>
    </w:p>
    <w:p w14:paraId="44F51CDF" w14:textId="1748C88C" w:rsidR="00152DC7" w:rsidRDefault="008D6D41" w:rsidP="008D6D41">
      <w:pPr>
        <w:pStyle w:val="ListParagraph"/>
        <w:numPr>
          <w:ilvl w:val="0"/>
          <w:numId w:val="17"/>
        </w:numPr>
      </w:pPr>
      <w:proofErr w:type="spellStart"/>
      <w:r w:rsidRPr="008D6D41">
        <w:t>Asad</w:t>
      </w:r>
      <w:proofErr w:type="spellEnd"/>
      <w:r w:rsidRPr="008D6D41">
        <w:t xml:space="preserve">, </w:t>
      </w:r>
      <w:proofErr w:type="spellStart"/>
      <w:r w:rsidRPr="008D6D41">
        <w:t>Manan</w:t>
      </w:r>
      <w:proofErr w:type="spellEnd"/>
      <w:r w:rsidRPr="008D6D41">
        <w:t>. "Enhancing Concrete Composition: Glass Powder and Fly Ash as Combined Additives in Sand-Reduced Concrete Mixture." European Journal of Applied Science, Engineering and Technology 2.6 (2024): 104-112.</w:t>
      </w:r>
    </w:p>
    <w:p w14:paraId="480F0F12" w14:textId="3A5B62C9" w:rsidR="008D6D41" w:rsidRDefault="008D6D41" w:rsidP="008D6D41">
      <w:pPr>
        <w:pStyle w:val="ListParagraph"/>
        <w:numPr>
          <w:ilvl w:val="0"/>
          <w:numId w:val="17"/>
        </w:numPr>
      </w:pPr>
      <w:r w:rsidRPr="008D6D41">
        <w:rPr>
          <w:lang w:val="de-DE"/>
        </w:rPr>
        <w:t xml:space="preserve">Legese, A. M., Mitiku, D., Feyessa, F. F., Urgessa, G., &amp; Boru, Y. T. (2024). </w:t>
      </w:r>
      <w:r w:rsidRPr="008D6D41">
        <w:t>Experimental Study on the Suitability of Waste Plastics and Glass as Partial Replacement of Fine Aggregate in Concrete Production. Construction Materials, 4(3), 581-596.</w:t>
      </w:r>
    </w:p>
    <w:p w14:paraId="45136128" w14:textId="6A5CD0FC" w:rsidR="008D6D41" w:rsidRDefault="008D6D41" w:rsidP="008D6D41">
      <w:pPr>
        <w:pStyle w:val="ListParagraph"/>
        <w:numPr>
          <w:ilvl w:val="0"/>
          <w:numId w:val="17"/>
        </w:numPr>
      </w:pPr>
      <w:r w:rsidRPr="008D6D41">
        <w:rPr>
          <w:lang w:val="de-DE"/>
        </w:rPr>
        <w:t xml:space="preserve">Son, M., Kim, G., Lee, S., Kim, H., Eu, H., Lee, Y., ... </w:t>
      </w:r>
      <w:r w:rsidRPr="008D6D41">
        <w:t>&amp; Nam, J. (2024). Investigation of Conditions for Using Mass-Produced Waste Glass as Sustainable Fine Aggregate for Mortar. International Journal of Concrete Structures and Materials, 18(1), 55.</w:t>
      </w:r>
    </w:p>
    <w:p w14:paraId="1117B787" w14:textId="0A15FE3F" w:rsidR="008D6D41" w:rsidRDefault="008D6D41" w:rsidP="008D6D41">
      <w:pPr>
        <w:pStyle w:val="ListParagraph"/>
        <w:numPr>
          <w:ilvl w:val="0"/>
          <w:numId w:val="17"/>
        </w:numPr>
      </w:pPr>
      <w:r w:rsidRPr="008D6D41">
        <w:t xml:space="preserve">Hakim, S. J. S., </w:t>
      </w:r>
      <w:proofErr w:type="spellStart"/>
      <w:r w:rsidRPr="008D6D41">
        <w:t>Mhaya</w:t>
      </w:r>
      <w:proofErr w:type="spellEnd"/>
      <w:r w:rsidRPr="008D6D41">
        <w:t xml:space="preserve">, A. M., </w:t>
      </w:r>
      <w:proofErr w:type="spellStart"/>
      <w:r w:rsidRPr="008D6D41">
        <w:t>Mokhatar</w:t>
      </w:r>
      <w:proofErr w:type="spellEnd"/>
      <w:r w:rsidRPr="008D6D41">
        <w:t xml:space="preserve">, S. N., </w:t>
      </w:r>
      <w:proofErr w:type="spellStart"/>
      <w:r w:rsidRPr="008D6D41">
        <w:t>Kamarudin</w:t>
      </w:r>
      <w:proofErr w:type="spellEnd"/>
      <w:r w:rsidRPr="008D6D41">
        <w:t xml:space="preserve">, A. F., Tong, Y. G., &amp; </w:t>
      </w:r>
      <w:proofErr w:type="spellStart"/>
      <w:r w:rsidRPr="008D6D41">
        <w:t>Chik</w:t>
      </w:r>
      <w:proofErr w:type="spellEnd"/>
      <w:r w:rsidRPr="008D6D41">
        <w:t>, T. N. T. (2024, June). Towards greener concrete: a comprehensive review of waste glass powder as a partial fine aggregate substitute. In IOP Conference Series: Earth and Environmental Science (Vol. 1347, No. 1, p. 012072). IOP Publishing.</w:t>
      </w:r>
    </w:p>
    <w:p w14:paraId="329B4457" w14:textId="14F74C04" w:rsidR="001C6B5C" w:rsidRDefault="001C6B5C" w:rsidP="008D6D41">
      <w:pPr>
        <w:pStyle w:val="ListParagraph"/>
        <w:numPr>
          <w:ilvl w:val="0"/>
          <w:numId w:val="17"/>
        </w:numPr>
      </w:pPr>
      <w:r w:rsidRPr="001C6B5C">
        <w:t>Yusuf, A. M., and N. Ali. "The performance of steel fibre reinforced concrete with waste glass as partial replacement of fine aggregate." IOP Conference Series: Earth and Environmental Science. Vol. 1347. No. 1. IOP Publishing, 2024.</w:t>
      </w:r>
    </w:p>
    <w:p w14:paraId="0FFE4901" w14:textId="410C1A2A" w:rsidR="001C6B5C" w:rsidRPr="006D5380" w:rsidRDefault="001C6B5C" w:rsidP="008D6D41">
      <w:pPr>
        <w:pStyle w:val="ListParagraph"/>
        <w:numPr>
          <w:ilvl w:val="0"/>
          <w:numId w:val="17"/>
        </w:numPr>
      </w:pPr>
      <w:proofErr w:type="spellStart"/>
      <w:r w:rsidRPr="001C6B5C">
        <w:t>Shareef</w:t>
      </w:r>
      <w:proofErr w:type="spellEnd"/>
      <w:r w:rsidRPr="001C6B5C">
        <w:t xml:space="preserve">, Mohammad </w:t>
      </w:r>
      <w:proofErr w:type="spellStart"/>
      <w:r w:rsidRPr="001C6B5C">
        <w:t>Esam</w:t>
      </w:r>
      <w:proofErr w:type="spellEnd"/>
      <w:r w:rsidRPr="001C6B5C">
        <w:t xml:space="preserve">, </w:t>
      </w:r>
      <w:proofErr w:type="spellStart"/>
      <w:r w:rsidRPr="001C6B5C">
        <w:t>Dheyaa</w:t>
      </w:r>
      <w:proofErr w:type="spellEnd"/>
      <w:r w:rsidRPr="001C6B5C">
        <w:t xml:space="preserve"> </w:t>
      </w:r>
      <w:proofErr w:type="spellStart"/>
      <w:r w:rsidRPr="001C6B5C">
        <w:t>Ghanim</w:t>
      </w:r>
      <w:proofErr w:type="spellEnd"/>
      <w:r w:rsidRPr="001C6B5C">
        <w:t xml:space="preserve"> </w:t>
      </w:r>
      <w:proofErr w:type="spellStart"/>
      <w:r w:rsidRPr="001C6B5C">
        <w:t>Abdulrazzaq</w:t>
      </w:r>
      <w:proofErr w:type="spellEnd"/>
      <w:r w:rsidRPr="001C6B5C">
        <w:t xml:space="preserve">, and </w:t>
      </w:r>
      <w:proofErr w:type="spellStart"/>
      <w:r w:rsidRPr="001C6B5C">
        <w:t>Murtatha</w:t>
      </w:r>
      <w:proofErr w:type="spellEnd"/>
      <w:r w:rsidRPr="001C6B5C">
        <w:t xml:space="preserve"> </w:t>
      </w:r>
      <w:proofErr w:type="spellStart"/>
      <w:r w:rsidRPr="001C6B5C">
        <w:t>Alshijlawi</w:t>
      </w:r>
      <w:proofErr w:type="spellEnd"/>
      <w:r w:rsidRPr="001C6B5C">
        <w:t>. "Investigation of Using Waste Glass Powder (WGP) as a Partial Natural Sand Replacement in Concrete for a Potential Use in Iraqi Construction Field." Civil and Environmental Engineering 19.2 (2023): 700-713.</w:t>
      </w:r>
    </w:p>
    <w:p w14:paraId="25FF1F02" w14:textId="77777777" w:rsidR="006D5380" w:rsidRPr="006544B4" w:rsidRDefault="006D5380" w:rsidP="006544B4"/>
    <w:sectPr w:rsidR="006D5380" w:rsidRPr="006544B4" w:rsidSect="00EC59C7">
      <w:headerReference w:type="default" r:id="rId17"/>
      <w:footerReference w:type="default" r:id="rId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64D97" w14:textId="77777777" w:rsidR="004F52DC" w:rsidRDefault="004F52DC" w:rsidP="00EC59C7">
      <w:pPr>
        <w:spacing w:after="0" w:line="240" w:lineRule="auto"/>
      </w:pPr>
      <w:r>
        <w:separator/>
      </w:r>
    </w:p>
  </w:endnote>
  <w:endnote w:type="continuationSeparator" w:id="0">
    <w:p w14:paraId="55A00D5A" w14:textId="77777777" w:rsidR="004F52DC" w:rsidRDefault="004F52DC" w:rsidP="00EC5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A9D61" w14:textId="3BF90149" w:rsidR="000955E5" w:rsidRPr="000955E5" w:rsidRDefault="000955E5" w:rsidP="00EC59C7">
    <w:pPr>
      <w:pBdr>
        <w:top w:val="single" w:sz="4" w:space="1" w:color="auto"/>
      </w:pBdr>
      <w:tabs>
        <w:tab w:val="center" w:pos="4680"/>
        <w:tab w:val="right" w:pos="9360"/>
      </w:tabs>
      <w:spacing w:after="0" w:line="240" w:lineRule="auto"/>
      <w:jc w:val="left"/>
      <w:rPr>
        <w:rFonts w:ascii="Calibri" w:eastAsia="Calibri" w:hAnsi="Calibri" w:cs="Mangal"/>
        <w:kern w:val="0"/>
        <w:sz w:val="18"/>
        <w:szCs w:val="18"/>
        <w:lang w:val="en-US"/>
        <w14:ligatures w14:val="none"/>
      </w:rPr>
    </w:pPr>
    <w:r w:rsidRPr="00EC59C7">
      <w:rPr>
        <w:rFonts w:eastAsia="Calibri" w:cs="Times New Roman"/>
        <w:b/>
        <w:color w:val="1F497D"/>
        <w:kern w:val="0"/>
        <w:szCs w:val="20"/>
        <w:lang w:val="fr-FR" w:bidi="ml-IN"/>
        <w14:ligatures w14:val="none"/>
      </w:rPr>
      <w:t xml:space="preserve">@International Journal Of Progressive </w:t>
    </w:r>
    <w:proofErr w:type="spellStart"/>
    <w:r w:rsidRPr="00EC59C7">
      <w:rPr>
        <w:rFonts w:eastAsia="Calibri" w:cs="Times New Roman"/>
        <w:b/>
        <w:color w:val="1F497D"/>
        <w:kern w:val="0"/>
        <w:szCs w:val="20"/>
        <w:lang w:val="fr-FR" w:bidi="ml-IN"/>
        <w14:ligatures w14:val="none"/>
      </w:rPr>
      <w:t>Research</w:t>
    </w:r>
    <w:proofErr w:type="spellEnd"/>
    <w:r w:rsidRPr="00EC59C7">
      <w:rPr>
        <w:rFonts w:eastAsia="Calibri" w:cs="Times New Roman"/>
        <w:b/>
        <w:color w:val="1F497D"/>
        <w:kern w:val="0"/>
        <w:szCs w:val="20"/>
        <w:lang w:val="fr-FR" w:bidi="ml-IN"/>
        <w14:ligatures w14:val="none"/>
      </w:rPr>
      <w:t xml:space="preserve"> In Engineering Management And Science</w:t>
    </w:r>
    <w:r>
      <w:rPr>
        <w:rFonts w:eastAsia="Calibri" w:cs="Times New Roman"/>
        <w:b/>
        <w:color w:val="1F497D"/>
        <w:kern w:val="0"/>
        <w:szCs w:val="20"/>
        <w:lang w:val="fr-FR" w:bidi="ml-IN"/>
        <w14:ligatures w14:val="none"/>
      </w:rPr>
      <w:t xml:space="preserve">      </w:t>
    </w:r>
    <w:r w:rsidRPr="00EC59C7">
      <w:rPr>
        <w:rFonts w:eastAsia="Calibri" w:cs="Times New Roman"/>
        <w:b/>
        <w:color w:val="1F497D"/>
        <w:kern w:val="0"/>
        <w:szCs w:val="20"/>
        <w:lang w:val="fr-FR" w:bidi="ml-IN"/>
        <w14:ligatures w14:val="none"/>
      </w:rPr>
      <w:t xml:space="preserve">  </w:t>
    </w:r>
    <w:sdt>
      <w:sdtPr>
        <w:rPr>
          <w:rFonts w:ascii="Calibri" w:eastAsia="Calibri" w:hAnsi="Calibri" w:cs="Mangal"/>
          <w:b/>
          <w:bCs/>
          <w:kern w:val="0"/>
          <w:sz w:val="18"/>
          <w:szCs w:val="18"/>
          <w:lang w:val="en-US"/>
          <w14:ligatures w14:val="none"/>
        </w:rPr>
        <w:id w:val="1357387560"/>
        <w:docPartObj>
          <w:docPartGallery w:val="Page Numbers (Bottom of Page)"/>
          <w:docPartUnique/>
        </w:docPartObj>
      </w:sdtPr>
      <w:sdtContent>
        <w:r w:rsidRPr="000955E5">
          <w:rPr>
            <w:rFonts w:ascii="Calibri" w:eastAsia="Calibri" w:hAnsi="Calibri" w:cs="Mangal"/>
            <w:b/>
            <w:bCs/>
            <w:kern w:val="0"/>
            <w:sz w:val="18"/>
            <w:szCs w:val="18"/>
            <w:lang w:val="en-US"/>
            <w14:ligatures w14:val="none"/>
          </w:rPr>
          <w:t xml:space="preserve">Page | </w:t>
        </w:r>
        <w:r w:rsidRPr="000955E5">
          <w:rPr>
            <w:rFonts w:ascii="Calibri" w:eastAsia="Calibri" w:hAnsi="Calibri" w:cs="Mangal"/>
            <w:b/>
            <w:bCs/>
            <w:kern w:val="0"/>
            <w:sz w:val="18"/>
            <w:szCs w:val="18"/>
            <w:lang w:val="en-US"/>
            <w14:ligatures w14:val="none"/>
          </w:rPr>
          <w:fldChar w:fldCharType="begin"/>
        </w:r>
        <w:r w:rsidRPr="000955E5">
          <w:rPr>
            <w:rFonts w:ascii="Calibri" w:eastAsia="Calibri" w:hAnsi="Calibri" w:cs="Mangal"/>
            <w:b/>
            <w:bCs/>
            <w:kern w:val="0"/>
            <w:sz w:val="18"/>
            <w:szCs w:val="18"/>
            <w:lang w:val="en-US"/>
            <w14:ligatures w14:val="none"/>
          </w:rPr>
          <w:instrText xml:space="preserve"> PAGE   \* MERGEFORMAT </w:instrText>
        </w:r>
        <w:r w:rsidRPr="000955E5">
          <w:rPr>
            <w:rFonts w:ascii="Calibri" w:eastAsia="Calibri" w:hAnsi="Calibri" w:cs="Mangal"/>
            <w:b/>
            <w:bCs/>
            <w:kern w:val="0"/>
            <w:sz w:val="18"/>
            <w:szCs w:val="18"/>
            <w:lang w:val="en-US"/>
            <w14:ligatures w14:val="none"/>
          </w:rPr>
          <w:fldChar w:fldCharType="separate"/>
        </w:r>
        <w:r w:rsidR="00940118">
          <w:rPr>
            <w:rFonts w:ascii="Calibri" w:eastAsia="Calibri" w:hAnsi="Calibri" w:cs="Mangal"/>
            <w:b/>
            <w:bCs/>
            <w:noProof/>
            <w:kern w:val="0"/>
            <w:sz w:val="18"/>
            <w:szCs w:val="18"/>
            <w:lang w:val="en-US"/>
            <w14:ligatures w14:val="none"/>
          </w:rPr>
          <w:t>10</w:t>
        </w:r>
        <w:r w:rsidRPr="000955E5">
          <w:rPr>
            <w:rFonts w:ascii="Calibri" w:eastAsia="Calibri" w:hAnsi="Calibri" w:cs="Mangal"/>
            <w:b/>
            <w:bCs/>
            <w:noProof/>
            <w:kern w:val="0"/>
            <w:sz w:val="18"/>
            <w:szCs w:val="18"/>
            <w:lang w:val="en-US"/>
            <w14:ligatures w14:val="none"/>
          </w:rPr>
          <w:fldChar w:fldCharType="end"/>
        </w:r>
        <w:r w:rsidRPr="000955E5">
          <w:rPr>
            <w:rFonts w:ascii="Calibri" w:eastAsia="Calibri" w:hAnsi="Calibri" w:cs="Mangal"/>
            <w:b/>
            <w:bCs/>
            <w:kern w:val="0"/>
            <w:sz w:val="18"/>
            <w:szCs w:val="18"/>
            <w:lang w:val="en-US"/>
            <w14:ligatures w14:val="none"/>
          </w:rPr>
          <w:t xml:space="preserve"> </w:t>
        </w:r>
      </w:sdtContent>
    </w:sdt>
  </w:p>
  <w:p w14:paraId="13A6DB52" w14:textId="4DD22D19" w:rsidR="000955E5" w:rsidRPr="000955E5" w:rsidRDefault="000955E5" w:rsidP="00EC59C7">
    <w:pPr>
      <w:pStyle w:val="Footer"/>
      <w:tabs>
        <w:tab w:val="clear" w:pos="4513"/>
        <w:tab w:val="clear" w:pos="9026"/>
        <w:tab w:val="left" w:pos="1932"/>
      </w:tabs>
      <w:rPr>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239A6" w14:textId="77777777" w:rsidR="004F52DC" w:rsidRDefault="004F52DC" w:rsidP="00EC59C7">
      <w:pPr>
        <w:spacing w:after="0" w:line="240" w:lineRule="auto"/>
      </w:pPr>
      <w:r>
        <w:separator/>
      </w:r>
    </w:p>
  </w:footnote>
  <w:footnote w:type="continuationSeparator" w:id="0">
    <w:p w14:paraId="2D4D2E73" w14:textId="77777777" w:rsidR="004F52DC" w:rsidRDefault="004F52DC" w:rsidP="00EC59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5180"/>
      <w:gridCol w:w="1713"/>
    </w:tblGrid>
    <w:tr w:rsidR="000955E5" w:rsidRPr="00EC59C7" w14:paraId="32CD582A" w14:textId="77777777" w:rsidTr="000955E5">
      <w:trPr>
        <w:trHeight w:val="435"/>
        <w:jc w:val="center"/>
      </w:trPr>
      <w:tc>
        <w:tcPr>
          <w:tcW w:w="2405" w:type="dxa"/>
          <w:vMerge w:val="restart"/>
          <w:vAlign w:val="center"/>
        </w:tcPr>
        <w:p w14:paraId="78116E3E" w14:textId="77777777" w:rsidR="000955E5" w:rsidRPr="00EC59C7" w:rsidRDefault="000955E5" w:rsidP="00EC59C7">
          <w:pPr>
            <w:tabs>
              <w:tab w:val="left" w:pos="4820"/>
              <w:tab w:val="right" w:pos="9360"/>
            </w:tabs>
            <w:ind w:left="-120"/>
            <w:jc w:val="center"/>
            <w:rPr>
              <w:rFonts w:cs="Times New Roman"/>
              <w:b/>
              <w:color w:val="1F497D"/>
              <w:sz w:val="22"/>
              <w:lang w:val="fr-FR"/>
            </w:rPr>
          </w:pPr>
          <w:r w:rsidRPr="00EC59C7">
            <w:rPr>
              <w:rFonts w:cs="Times New Roman"/>
              <w:b/>
              <w:noProof/>
              <w:color w:val="1F497D"/>
              <w:sz w:val="22"/>
              <w:lang w:eastAsia="en-IN"/>
            </w:rPr>
            <w:drawing>
              <wp:inline distT="0" distB="0" distL="0" distR="0" wp14:anchorId="2903C3A3" wp14:editId="1074FD5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4FBF3E07" w14:textId="77777777" w:rsidR="000955E5" w:rsidRPr="00EC59C7" w:rsidRDefault="000955E5" w:rsidP="00EC59C7">
          <w:pPr>
            <w:tabs>
              <w:tab w:val="left" w:pos="4820"/>
              <w:tab w:val="right" w:pos="9360"/>
            </w:tabs>
            <w:jc w:val="center"/>
            <w:rPr>
              <w:rFonts w:cs="Times New Roman"/>
              <w:b/>
              <w:color w:val="1F497D"/>
              <w:sz w:val="22"/>
              <w:lang w:val="fr-FR"/>
            </w:rPr>
          </w:pPr>
          <w:bookmarkStart w:id="2" w:name="_Hlk63187445"/>
          <w:r w:rsidRPr="00EC59C7">
            <w:rPr>
              <w:rFonts w:cs="Times New Roman"/>
              <w:b/>
              <w:color w:val="1F497D"/>
              <w:sz w:val="22"/>
              <w:lang w:val="fr-FR"/>
            </w:rPr>
            <w:t xml:space="preserve">INTERNATIONAL JOURNAL OF PROGRESSIVE RESEARCH IN ENGINEERING MANAGEMENT </w:t>
          </w:r>
        </w:p>
        <w:p w14:paraId="76BB75F8" w14:textId="77777777" w:rsidR="000955E5" w:rsidRPr="00EC59C7" w:rsidRDefault="000955E5"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AND SCIENCE (IJPREMS)</w:t>
          </w:r>
        </w:p>
        <w:p w14:paraId="10A9ACB9" w14:textId="77777777" w:rsidR="000955E5" w:rsidRPr="00EC59C7" w:rsidRDefault="000955E5" w:rsidP="00EC59C7">
          <w:pPr>
            <w:tabs>
              <w:tab w:val="left" w:pos="4820"/>
              <w:tab w:val="right" w:pos="9360"/>
            </w:tabs>
            <w:jc w:val="center"/>
            <w:rPr>
              <w:rFonts w:cs="Times New Roman"/>
              <w:bCs/>
              <w:sz w:val="16"/>
              <w:szCs w:val="24"/>
              <w:lang w:val="fr-FR" w:eastAsia="en-IN"/>
            </w:rPr>
          </w:pPr>
        </w:p>
        <w:p w14:paraId="5853F1F9" w14:textId="77777777" w:rsidR="000955E5" w:rsidRPr="00EC59C7" w:rsidRDefault="000955E5" w:rsidP="00EC59C7">
          <w:pPr>
            <w:tabs>
              <w:tab w:val="left" w:pos="4820"/>
              <w:tab w:val="right" w:pos="9360"/>
            </w:tabs>
            <w:jc w:val="center"/>
            <w:rPr>
              <w:rFonts w:cs="Times New Roman"/>
              <w:b/>
              <w:color w:val="1F497D"/>
              <w:sz w:val="24"/>
              <w:szCs w:val="24"/>
              <w:lang w:val="fr-FR"/>
            </w:rPr>
          </w:pPr>
          <w:r w:rsidRPr="00EC59C7">
            <w:rPr>
              <w:rFonts w:cs="Times New Roman"/>
              <w:bCs/>
              <w:sz w:val="24"/>
              <w:szCs w:val="24"/>
              <w:lang w:val="fr-FR" w:eastAsia="en-IN"/>
            </w:rPr>
            <w:t xml:space="preserve">Vol. 04, Issue 01, </w:t>
          </w:r>
          <w:proofErr w:type="spellStart"/>
          <w:r w:rsidRPr="00EC59C7">
            <w:rPr>
              <w:rFonts w:cs="Times New Roman"/>
              <w:bCs/>
              <w:sz w:val="24"/>
              <w:szCs w:val="24"/>
              <w:lang w:val="fr-FR" w:eastAsia="en-IN"/>
            </w:rPr>
            <w:t>January</w:t>
          </w:r>
          <w:proofErr w:type="spellEnd"/>
          <w:r w:rsidRPr="00EC59C7">
            <w:rPr>
              <w:rFonts w:cs="Times New Roman"/>
              <w:bCs/>
              <w:sz w:val="24"/>
              <w:szCs w:val="24"/>
              <w:lang w:val="fr-FR" w:eastAsia="en-IN"/>
            </w:rPr>
            <w:t xml:space="preserve"> 2024, pp : xx-xx</w:t>
          </w:r>
        </w:p>
      </w:tc>
      <w:bookmarkEnd w:id="2"/>
      <w:tc>
        <w:tcPr>
          <w:tcW w:w="1866" w:type="dxa"/>
          <w:vAlign w:val="center"/>
        </w:tcPr>
        <w:p w14:paraId="2776C336" w14:textId="77777777" w:rsidR="000955E5" w:rsidRPr="00EC59C7" w:rsidRDefault="000955E5"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e-ISSN :</w:t>
          </w:r>
        </w:p>
        <w:p w14:paraId="122BBBB9" w14:textId="77777777" w:rsidR="000955E5" w:rsidRPr="00EC59C7" w:rsidRDefault="000955E5"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 xml:space="preserve"> 2583-1062</w:t>
          </w:r>
        </w:p>
      </w:tc>
    </w:tr>
    <w:tr w:rsidR="000955E5" w:rsidRPr="00EC59C7" w14:paraId="797AE513" w14:textId="77777777" w:rsidTr="000955E5">
      <w:trPr>
        <w:trHeight w:val="435"/>
        <w:jc w:val="center"/>
      </w:trPr>
      <w:tc>
        <w:tcPr>
          <w:tcW w:w="2405" w:type="dxa"/>
          <w:vMerge/>
          <w:vAlign w:val="center"/>
        </w:tcPr>
        <w:p w14:paraId="0ABC0054" w14:textId="77777777" w:rsidR="000955E5" w:rsidRPr="00EC59C7" w:rsidRDefault="000955E5" w:rsidP="00EC59C7">
          <w:pPr>
            <w:tabs>
              <w:tab w:val="left" w:pos="4820"/>
              <w:tab w:val="right" w:pos="9360"/>
            </w:tabs>
            <w:ind w:left="-120"/>
            <w:jc w:val="center"/>
            <w:rPr>
              <w:rFonts w:cs="Times New Roman"/>
              <w:b/>
              <w:noProof/>
              <w:color w:val="1F497D"/>
              <w:sz w:val="22"/>
              <w:lang w:val="fr-FR"/>
            </w:rPr>
          </w:pPr>
        </w:p>
      </w:tc>
      <w:tc>
        <w:tcPr>
          <w:tcW w:w="5812" w:type="dxa"/>
          <w:vMerge/>
          <w:vAlign w:val="center"/>
        </w:tcPr>
        <w:p w14:paraId="69654B6A" w14:textId="77777777" w:rsidR="000955E5" w:rsidRPr="00EC59C7" w:rsidRDefault="000955E5" w:rsidP="00EC59C7">
          <w:pPr>
            <w:tabs>
              <w:tab w:val="left" w:pos="4820"/>
              <w:tab w:val="right" w:pos="9360"/>
            </w:tabs>
            <w:jc w:val="center"/>
            <w:rPr>
              <w:rFonts w:cs="Times New Roman"/>
              <w:b/>
              <w:color w:val="1F497D"/>
              <w:sz w:val="22"/>
              <w:lang w:val="fr-FR"/>
            </w:rPr>
          </w:pPr>
        </w:p>
      </w:tc>
      <w:tc>
        <w:tcPr>
          <w:tcW w:w="1866" w:type="dxa"/>
          <w:vMerge w:val="restart"/>
          <w:vAlign w:val="center"/>
        </w:tcPr>
        <w:p w14:paraId="6E0B047C" w14:textId="77777777" w:rsidR="000955E5" w:rsidRPr="00EC59C7" w:rsidRDefault="000955E5"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Impact</w:t>
          </w:r>
        </w:p>
        <w:p w14:paraId="37B8073A" w14:textId="77777777" w:rsidR="000955E5" w:rsidRPr="00EC59C7" w:rsidRDefault="000955E5"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 xml:space="preserve">  Factor :</w:t>
          </w:r>
        </w:p>
        <w:p w14:paraId="29FA116A" w14:textId="77777777" w:rsidR="000955E5" w:rsidRPr="00EC59C7" w:rsidRDefault="000955E5" w:rsidP="00EC59C7">
          <w:pPr>
            <w:tabs>
              <w:tab w:val="left" w:pos="4820"/>
              <w:tab w:val="right" w:pos="9360"/>
            </w:tabs>
            <w:jc w:val="center"/>
            <w:rPr>
              <w:rFonts w:cs="Times New Roman"/>
              <w:b/>
              <w:color w:val="1F497D"/>
              <w:sz w:val="22"/>
              <w:lang w:val="fr-FR"/>
            </w:rPr>
          </w:pPr>
          <w:r w:rsidRPr="00EC59C7">
            <w:rPr>
              <w:rFonts w:cs="Times New Roman"/>
              <w:b/>
              <w:color w:val="1F497D"/>
              <w:sz w:val="22"/>
              <w:lang w:val="fr-FR"/>
            </w:rPr>
            <w:t>5.725</w:t>
          </w:r>
        </w:p>
      </w:tc>
    </w:tr>
    <w:tr w:rsidR="000955E5" w:rsidRPr="00EC59C7" w14:paraId="65A8F516" w14:textId="77777777" w:rsidTr="000955E5">
      <w:trPr>
        <w:trHeight w:val="340"/>
        <w:jc w:val="center"/>
      </w:trPr>
      <w:tc>
        <w:tcPr>
          <w:tcW w:w="2405" w:type="dxa"/>
          <w:vAlign w:val="center"/>
        </w:tcPr>
        <w:p w14:paraId="7AB2F45F" w14:textId="77777777" w:rsidR="000955E5" w:rsidRPr="00EC59C7" w:rsidRDefault="000955E5" w:rsidP="00EC59C7">
          <w:pPr>
            <w:tabs>
              <w:tab w:val="left" w:pos="4820"/>
              <w:tab w:val="right" w:pos="9360"/>
            </w:tabs>
            <w:ind w:left="-120"/>
            <w:jc w:val="center"/>
            <w:rPr>
              <w:rFonts w:cs="Times New Roman"/>
              <w:b/>
              <w:color w:val="1F497D"/>
              <w:sz w:val="22"/>
              <w:lang w:val="fr-FR"/>
            </w:rPr>
          </w:pPr>
          <w:r w:rsidRPr="00EC59C7">
            <w:rPr>
              <w:rFonts w:cs="Times New Roman"/>
              <w:b/>
              <w:color w:val="1F497D"/>
              <w:sz w:val="22"/>
              <w:lang w:val="fr-FR"/>
            </w:rPr>
            <w:t>www.ijprems.com</w:t>
          </w:r>
        </w:p>
      </w:tc>
      <w:tc>
        <w:tcPr>
          <w:tcW w:w="5812" w:type="dxa"/>
          <w:vMerge/>
        </w:tcPr>
        <w:p w14:paraId="3E55E50F" w14:textId="77777777" w:rsidR="000955E5" w:rsidRPr="00EC59C7" w:rsidRDefault="000955E5" w:rsidP="00EC59C7">
          <w:pPr>
            <w:tabs>
              <w:tab w:val="left" w:pos="4820"/>
              <w:tab w:val="right" w:pos="9360"/>
            </w:tabs>
            <w:jc w:val="center"/>
            <w:rPr>
              <w:rFonts w:cs="Times New Roman"/>
              <w:b/>
              <w:color w:val="1F497D"/>
              <w:sz w:val="12"/>
              <w:szCs w:val="12"/>
              <w:lang w:val="fr-FR"/>
            </w:rPr>
          </w:pPr>
        </w:p>
      </w:tc>
      <w:tc>
        <w:tcPr>
          <w:tcW w:w="1866" w:type="dxa"/>
          <w:vMerge/>
          <w:vAlign w:val="center"/>
        </w:tcPr>
        <w:p w14:paraId="004156BB" w14:textId="77777777" w:rsidR="000955E5" w:rsidRPr="00EC59C7" w:rsidRDefault="000955E5" w:rsidP="00EC59C7">
          <w:pPr>
            <w:tabs>
              <w:tab w:val="left" w:pos="4820"/>
              <w:tab w:val="right" w:pos="9360"/>
            </w:tabs>
            <w:jc w:val="center"/>
            <w:rPr>
              <w:rFonts w:cs="Times New Roman"/>
              <w:b/>
              <w:color w:val="1F497D"/>
              <w:sz w:val="12"/>
              <w:szCs w:val="12"/>
              <w:lang w:val="fr-FR"/>
            </w:rPr>
          </w:pPr>
        </w:p>
      </w:tc>
    </w:tr>
    <w:tr w:rsidR="000955E5" w:rsidRPr="00EC59C7" w14:paraId="7BC6E0FC" w14:textId="77777777" w:rsidTr="000955E5">
      <w:trPr>
        <w:trHeight w:val="113"/>
        <w:jc w:val="center"/>
      </w:trPr>
      <w:tc>
        <w:tcPr>
          <w:tcW w:w="2405" w:type="dxa"/>
          <w:vAlign w:val="center"/>
        </w:tcPr>
        <w:p w14:paraId="1DCF2CD4" w14:textId="77777777" w:rsidR="000955E5" w:rsidRPr="00EC59C7" w:rsidRDefault="000955E5" w:rsidP="00EC59C7">
          <w:pPr>
            <w:tabs>
              <w:tab w:val="left" w:pos="4820"/>
              <w:tab w:val="right" w:pos="9360"/>
            </w:tabs>
            <w:ind w:left="-120"/>
            <w:jc w:val="center"/>
            <w:rPr>
              <w:rFonts w:cs="Times New Roman"/>
              <w:b/>
              <w:color w:val="1F497D"/>
              <w:sz w:val="22"/>
              <w:lang w:val="fr-FR"/>
            </w:rPr>
          </w:pPr>
          <w:r w:rsidRPr="00EC59C7">
            <w:rPr>
              <w:rFonts w:cs="Times New Roman"/>
              <w:b/>
              <w:color w:val="1F497D"/>
              <w:sz w:val="22"/>
              <w:lang w:val="fr-FR"/>
            </w:rPr>
            <w:t>editor@ijprems.com</w:t>
          </w:r>
        </w:p>
      </w:tc>
      <w:tc>
        <w:tcPr>
          <w:tcW w:w="5812" w:type="dxa"/>
          <w:vMerge/>
        </w:tcPr>
        <w:p w14:paraId="2FF78F18" w14:textId="77777777" w:rsidR="000955E5" w:rsidRPr="00EC59C7" w:rsidRDefault="000955E5" w:rsidP="00EC59C7">
          <w:pPr>
            <w:tabs>
              <w:tab w:val="left" w:pos="4820"/>
              <w:tab w:val="right" w:pos="9360"/>
            </w:tabs>
            <w:jc w:val="center"/>
            <w:rPr>
              <w:rFonts w:cs="Times New Roman"/>
              <w:b/>
              <w:color w:val="1F497D"/>
              <w:sz w:val="12"/>
              <w:szCs w:val="12"/>
              <w:lang w:val="fr-FR"/>
            </w:rPr>
          </w:pPr>
        </w:p>
      </w:tc>
      <w:tc>
        <w:tcPr>
          <w:tcW w:w="1866" w:type="dxa"/>
          <w:vMerge/>
        </w:tcPr>
        <w:p w14:paraId="47394989" w14:textId="77777777" w:rsidR="000955E5" w:rsidRPr="00EC59C7" w:rsidRDefault="000955E5" w:rsidP="00EC59C7">
          <w:pPr>
            <w:tabs>
              <w:tab w:val="left" w:pos="4820"/>
              <w:tab w:val="right" w:pos="9360"/>
            </w:tabs>
            <w:jc w:val="center"/>
            <w:rPr>
              <w:rFonts w:cs="Times New Roman"/>
              <w:b/>
              <w:color w:val="1F497D"/>
              <w:sz w:val="12"/>
              <w:szCs w:val="12"/>
              <w:lang w:val="fr-FR"/>
            </w:rPr>
          </w:pPr>
        </w:p>
      </w:tc>
    </w:tr>
  </w:tbl>
  <w:p w14:paraId="17B22A0C" w14:textId="77777777" w:rsidR="000955E5" w:rsidRPr="00EC59C7" w:rsidRDefault="000955E5" w:rsidP="00EC59C7">
    <w:pPr>
      <w:pBdr>
        <w:top w:val="single" w:sz="4" w:space="1" w:color="auto"/>
      </w:pBdr>
      <w:tabs>
        <w:tab w:val="center" w:pos="4680"/>
        <w:tab w:val="right" w:pos="9360"/>
      </w:tabs>
      <w:spacing w:after="0" w:line="240" w:lineRule="auto"/>
      <w:jc w:val="left"/>
      <w:rPr>
        <w:rFonts w:ascii="Calibri" w:eastAsia="Calibri" w:hAnsi="Calibri" w:cs="Mangal"/>
        <w:kern w:val="0"/>
        <w:sz w:val="10"/>
        <w:szCs w:val="10"/>
        <w:lang w:val="en-US"/>
        <w14:ligatures w14:val="none"/>
      </w:rPr>
    </w:pPr>
  </w:p>
  <w:p w14:paraId="681CF152" w14:textId="27DD83AE" w:rsidR="000955E5" w:rsidRDefault="00095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7721F"/>
    <w:multiLevelType w:val="hybridMultilevel"/>
    <w:tmpl w:val="CD84C320"/>
    <w:lvl w:ilvl="0" w:tplc="6124285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48E4EAA"/>
    <w:multiLevelType w:val="multilevel"/>
    <w:tmpl w:val="1FD4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543D41"/>
    <w:multiLevelType w:val="hybridMultilevel"/>
    <w:tmpl w:val="531851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4F62E88"/>
    <w:multiLevelType w:val="hybridMultilevel"/>
    <w:tmpl w:val="80D634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3C24F59"/>
    <w:multiLevelType w:val="hybridMultilevel"/>
    <w:tmpl w:val="7BEEDE6C"/>
    <w:lvl w:ilvl="0" w:tplc="6124285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7CF405F"/>
    <w:multiLevelType w:val="multilevel"/>
    <w:tmpl w:val="3DD81B4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5D95E20"/>
    <w:multiLevelType w:val="multilevel"/>
    <w:tmpl w:val="560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6627D9"/>
    <w:multiLevelType w:val="multilevel"/>
    <w:tmpl w:val="D838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731878"/>
    <w:multiLevelType w:val="multilevel"/>
    <w:tmpl w:val="8434513A"/>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E61065D"/>
    <w:multiLevelType w:val="multilevel"/>
    <w:tmpl w:val="A4C0F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6F24B6"/>
    <w:multiLevelType w:val="hybridMultilevel"/>
    <w:tmpl w:val="26DC36F8"/>
    <w:lvl w:ilvl="0" w:tplc="83281EE8">
      <w:start w:val="400"/>
      <w:numFmt w:val="decimal"/>
      <w:lvlText w:val="%1"/>
      <w:lvlJc w:val="left"/>
      <w:pPr>
        <w:ind w:left="1314" w:hanging="360"/>
      </w:pPr>
    </w:lvl>
    <w:lvl w:ilvl="1" w:tplc="04090019">
      <w:start w:val="1"/>
      <w:numFmt w:val="lowerLetter"/>
      <w:lvlText w:val="%2."/>
      <w:lvlJc w:val="left"/>
      <w:pPr>
        <w:ind w:left="2034" w:hanging="360"/>
      </w:pPr>
    </w:lvl>
    <w:lvl w:ilvl="2" w:tplc="0409001B">
      <w:start w:val="1"/>
      <w:numFmt w:val="lowerRoman"/>
      <w:lvlText w:val="%3."/>
      <w:lvlJc w:val="right"/>
      <w:pPr>
        <w:ind w:left="2754" w:hanging="180"/>
      </w:pPr>
    </w:lvl>
    <w:lvl w:ilvl="3" w:tplc="0409000F">
      <w:start w:val="1"/>
      <w:numFmt w:val="decimal"/>
      <w:lvlText w:val="%4."/>
      <w:lvlJc w:val="left"/>
      <w:pPr>
        <w:ind w:left="3474" w:hanging="360"/>
      </w:pPr>
    </w:lvl>
    <w:lvl w:ilvl="4" w:tplc="04090019">
      <w:start w:val="1"/>
      <w:numFmt w:val="lowerLetter"/>
      <w:lvlText w:val="%5."/>
      <w:lvlJc w:val="left"/>
      <w:pPr>
        <w:ind w:left="4194" w:hanging="360"/>
      </w:pPr>
    </w:lvl>
    <w:lvl w:ilvl="5" w:tplc="0409001B">
      <w:start w:val="1"/>
      <w:numFmt w:val="lowerRoman"/>
      <w:lvlText w:val="%6."/>
      <w:lvlJc w:val="right"/>
      <w:pPr>
        <w:ind w:left="4914" w:hanging="180"/>
      </w:pPr>
    </w:lvl>
    <w:lvl w:ilvl="6" w:tplc="0409000F">
      <w:start w:val="1"/>
      <w:numFmt w:val="decimal"/>
      <w:lvlText w:val="%7."/>
      <w:lvlJc w:val="left"/>
      <w:pPr>
        <w:ind w:left="5634" w:hanging="360"/>
      </w:pPr>
    </w:lvl>
    <w:lvl w:ilvl="7" w:tplc="04090019">
      <w:start w:val="1"/>
      <w:numFmt w:val="lowerLetter"/>
      <w:lvlText w:val="%8."/>
      <w:lvlJc w:val="left"/>
      <w:pPr>
        <w:ind w:left="6354" w:hanging="360"/>
      </w:pPr>
    </w:lvl>
    <w:lvl w:ilvl="8" w:tplc="0409001B">
      <w:start w:val="1"/>
      <w:numFmt w:val="lowerRoman"/>
      <w:lvlText w:val="%9."/>
      <w:lvlJc w:val="right"/>
      <w:pPr>
        <w:ind w:left="7074" w:hanging="180"/>
      </w:pPr>
    </w:lvl>
  </w:abstractNum>
  <w:abstractNum w:abstractNumId="11">
    <w:nsid w:val="5E8031AF"/>
    <w:multiLevelType w:val="multilevel"/>
    <w:tmpl w:val="8732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E463EA"/>
    <w:multiLevelType w:val="multilevel"/>
    <w:tmpl w:val="9C4EF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CA1021"/>
    <w:multiLevelType w:val="multilevel"/>
    <w:tmpl w:val="D76CC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6471E9"/>
    <w:multiLevelType w:val="multilevel"/>
    <w:tmpl w:val="6E4E3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6A5A43"/>
    <w:multiLevelType w:val="multilevel"/>
    <w:tmpl w:val="10B06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2A5E98"/>
    <w:multiLevelType w:val="hybridMultilevel"/>
    <w:tmpl w:val="91FC0100"/>
    <w:lvl w:ilvl="0" w:tplc="6124285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BD038F2"/>
    <w:multiLevelType w:val="multilevel"/>
    <w:tmpl w:val="C9D43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8"/>
  </w:num>
  <w:num w:numId="4">
    <w:abstractNumId w:val="6"/>
  </w:num>
  <w:num w:numId="5">
    <w:abstractNumId w:val="13"/>
  </w:num>
  <w:num w:numId="6">
    <w:abstractNumId w:val="9"/>
  </w:num>
  <w:num w:numId="7">
    <w:abstractNumId w:val="1"/>
  </w:num>
  <w:num w:numId="8">
    <w:abstractNumId w:val="14"/>
  </w:num>
  <w:num w:numId="9">
    <w:abstractNumId w:val="17"/>
  </w:num>
  <w:num w:numId="10">
    <w:abstractNumId w:val="7"/>
  </w:num>
  <w:num w:numId="11">
    <w:abstractNumId w:val="11"/>
  </w:num>
  <w:num w:numId="12">
    <w:abstractNumId w:val="15"/>
  </w:num>
  <w:num w:numId="13">
    <w:abstractNumId w:val="3"/>
  </w:num>
  <w:num w:numId="14">
    <w:abstractNumId w:val="2"/>
  </w:num>
  <w:num w:numId="15">
    <w:abstractNumId w:val="12"/>
  </w:num>
  <w:num w:numId="16">
    <w:abstractNumId w:val="4"/>
  </w:num>
  <w:num w:numId="17">
    <w:abstractNumId w:val="0"/>
  </w:num>
  <w:num w:numId="18">
    <w:abstractNumId w:val="10"/>
    <w:lvlOverride w:ilvl="0">
      <w:startOverride w:val="4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4B4"/>
    <w:rsid w:val="0005406F"/>
    <w:rsid w:val="000955E5"/>
    <w:rsid w:val="000C5A2A"/>
    <w:rsid w:val="00137E67"/>
    <w:rsid w:val="00152DC7"/>
    <w:rsid w:val="00167161"/>
    <w:rsid w:val="001C6B5C"/>
    <w:rsid w:val="001D0119"/>
    <w:rsid w:val="001F5D82"/>
    <w:rsid w:val="002225F9"/>
    <w:rsid w:val="00245D1A"/>
    <w:rsid w:val="0029088E"/>
    <w:rsid w:val="002B7296"/>
    <w:rsid w:val="00383804"/>
    <w:rsid w:val="00391642"/>
    <w:rsid w:val="003C0C2F"/>
    <w:rsid w:val="003F5AAE"/>
    <w:rsid w:val="004356DD"/>
    <w:rsid w:val="00445ACE"/>
    <w:rsid w:val="00457262"/>
    <w:rsid w:val="00462A29"/>
    <w:rsid w:val="0046524D"/>
    <w:rsid w:val="00470742"/>
    <w:rsid w:val="004A6EFB"/>
    <w:rsid w:val="004C3430"/>
    <w:rsid w:val="004E7184"/>
    <w:rsid w:val="004F1DA1"/>
    <w:rsid w:val="004F52DC"/>
    <w:rsid w:val="00502AD3"/>
    <w:rsid w:val="00547CB5"/>
    <w:rsid w:val="00547ECC"/>
    <w:rsid w:val="00580B72"/>
    <w:rsid w:val="00592FC2"/>
    <w:rsid w:val="005F1C5F"/>
    <w:rsid w:val="006059B3"/>
    <w:rsid w:val="006375AA"/>
    <w:rsid w:val="006544B4"/>
    <w:rsid w:val="00656CB4"/>
    <w:rsid w:val="00660253"/>
    <w:rsid w:val="006D5380"/>
    <w:rsid w:val="007111A8"/>
    <w:rsid w:val="00716349"/>
    <w:rsid w:val="007205E2"/>
    <w:rsid w:val="00823036"/>
    <w:rsid w:val="00826CD3"/>
    <w:rsid w:val="00836BA3"/>
    <w:rsid w:val="00877AB7"/>
    <w:rsid w:val="008A7079"/>
    <w:rsid w:val="008C5013"/>
    <w:rsid w:val="008D25E9"/>
    <w:rsid w:val="008D6D41"/>
    <w:rsid w:val="008E666E"/>
    <w:rsid w:val="008F2E19"/>
    <w:rsid w:val="00924494"/>
    <w:rsid w:val="00940118"/>
    <w:rsid w:val="009B7873"/>
    <w:rsid w:val="00A86A69"/>
    <w:rsid w:val="00A96F13"/>
    <w:rsid w:val="00AF75B8"/>
    <w:rsid w:val="00B16AEF"/>
    <w:rsid w:val="00B40560"/>
    <w:rsid w:val="00B6039E"/>
    <w:rsid w:val="00BE0E05"/>
    <w:rsid w:val="00BE2D3D"/>
    <w:rsid w:val="00C05121"/>
    <w:rsid w:val="00C10C3C"/>
    <w:rsid w:val="00C11900"/>
    <w:rsid w:val="00C271C1"/>
    <w:rsid w:val="00C65D9C"/>
    <w:rsid w:val="00C661DC"/>
    <w:rsid w:val="00CC0756"/>
    <w:rsid w:val="00D10A75"/>
    <w:rsid w:val="00D34B9A"/>
    <w:rsid w:val="00DB093F"/>
    <w:rsid w:val="00DE5AD2"/>
    <w:rsid w:val="00E1536C"/>
    <w:rsid w:val="00E52906"/>
    <w:rsid w:val="00EB13D8"/>
    <w:rsid w:val="00EC59C7"/>
    <w:rsid w:val="00EC7501"/>
    <w:rsid w:val="00EC7753"/>
    <w:rsid w:val="00F10E10"/>
    <w:rsid w:val="00F459FF"/>
    <w:rsid w:val="00F55F62"/>
    <w:rsid w:val="00FA31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91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4B4"/>
    <w:pPr>
      <w:jc w:val="both"/>
    </w:pPr>
    <w:rPr>
      <w:rFonts w:ascii="Times New Roman" w:hAnsi="Times New Roman"/>
      <w:sz w:val="20"/>
    </w:rPr>
  </w:style>
  <w:style w:type="paragraph" w:styleId="Heading1">
    <w:name w:val="heading 1"/>
    <w:basedOn w:val="Normal"/>
    <w:next w:val="Normal"/>
    <w:link w:val="Heading1Char"/>
    <w:uiPriority w:val="9"/>
    <w:qFormat/>
    <w:rsid w:val="00660253"/>
    <w:pPr>
      <w:keepNext/>
      <w:keepLines/>
      <w:spacing w:before="240" w:after="0" w:line="360" w:lineRule="auto"/>
      <w:outlineLvl w:val="0"/>
    </w:pPr>
    <w:rPr>
      <w:rFonts w:eastAsiaTheme="majorEastAsia" w:cstheme="majorBidi"/>
      <w:b/>
      <w:cap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380"/>
    <w:pPr>
      <w:ind w:left="720"/>
      <w:contextualSpacing/>
    </w:pPr>
  </w:style>
  <w:style w:type="paragraph" w:styleId="Caption">
    <w:name w:val="caption"/>
    <w:basedOn w:val="Normal"/>
    <w:next w:val="Normal"/>
    <w:uiPriority w:val="35"/>
    <w:unhideWhenUsed/>
    <w:qFormat/>
    <w:rsid w:val="00502AD3"/>
    <w:pPr>
      <w:spacing w:after="200" w:line="240" w:lineRule="auto"/>
    </w:pPr>
    <w:rPr>
      <w:b/>
      <w:iCs/>
      <w:szCs w:val="18"/>
    </w:rPr>
  </w:style>
  <w:style w:type="table" w:styleId="TableGrid">
    <w:name w:val="Table Grid"/>
    <w:basedOn w:val="TableNormal"/>
    <w:uiPriority w:val="39"/>
    <w:rsid w:val="008D25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5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9C7"/>
    <w:rPr>
      <w:rFonts w:ascii="Times New Roman" w:hAnsi="Times New Roman"/>
      <w:sz w:val="20"/>
    </w:rPr>
  </w:style>
  <w:style w:type="paragraph" w:styleId="Footer">
    <w:name w:val="footer"/>
    <w:basedOn w:val="Normal"/>
    <w:link w:val="FooterChar"/>
    <w:uiPriority w:val="99"/>
    <w:unhideWhenUsed/>
    <w:rsid w:val="00EC5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9C7"/>
    <w:rPr>
      <w:rFonts w:ascii="Times New Roman" w:hAnsi="Times New Roman"/>
      <w:sz w:val="20"/>
    </w:rPr>
  </w:style>
  <w:style w:type="table" w:customStyle="1" w:styleId="TableGrid1">
    <w:name w:val="Table Grid1"/>
    <w:basedOn w:val="TableNormal"/>
    <w:next w:val="TableGrid"/>
    <w:uiPriority w:val="39"/>
    <w:rsid w:val="00EC59C7"/>
    <w:pPr>
      <w:spacing w:after="0" w:line="240" w:lineRule="auto"/>
    </w:pPr>
    <w:rPr>
      <w:rFonts w:ascii="Calibri" w:eastAsia="Calibri" w:hAnsi="Calibri" w:cs="Kartika"/>
      <w:kern w:val="0"/>
      <w:sz w:val="20"/>
      <w:szCs w:val="20"/>
      <w:lang w:val="en-US" w:bidi="ml-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60253"/>
    <w:rPr>
      <w:rFonts w:ascii="Times New Roman" w:eastAsiaTheme="majorEastAsia" w:hAnsi="Times New Roman" w:cstheme="majorBidi"/>
      <w:b/>
      <w:caps/>
      <w:sz w:val="32"/>
      <w:szCs w:val="32"/>
    </w:rPr>
  </w:style>
  <w:style w:type="table" w:customStyle="1" w:styleId="TableGrid2">
    <w:name w:val="Table Grid2"/>
    <w:basedOn w:val="TableNormal"/>
    <w:next w:val="TableGrid"/>
    <w:uiPriority w:val="59"/>
    <w:rsid w:val="00AF75B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5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5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4B4"/>
    <w:pPr>
      <w:jc w:val="both"/>
    </w:pPr>
    <w:rPr>
      <w:rFonts w:ascii="Times New Roman" w:hAnsi="Times New Roman"/>
      <w:sz w:val="20"/>
    </w:rPr>
  </w:style>
  <w:style w:type="paragraph" w:styleId="Heading1">
    <w:name w:val="heading 1"/>
    <w:basedOn w:val="Normal"/>
    <w:next w:val="Normal"/>
    <w:link w:val="Heading1Char"/>
    <w:uiPriority w:val="9"/>
    <w:qFormat/>
    <w:rsid w:val="00660253"/>
    <w:pPr>
      <w:keepNext/>
      <w:keepLines/>
      <w:spacing w:before="240" w:after="0" w:line="360" w:lineRule="auto"/>
      <w:outlineLvl w:val="0"/>
    </w:pPr>
    <w:rPr>
      <w:rFonts w:eastAsiaTheme="majorEastAsia" w:cstheme="majorBidi"/>
      <w:b/>
      <w:cap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380"/>
    <w:pPr>
      <w:ind w:left="720"/>
      <w:contextualSpacing/>
    </w:pPr>
  </w:style>
  <w:style w:type="paragraph" w:styleId="Caption">
    <w:name w:val="caption"/>
    <w:basedOn w:val="Normal"/>
    <w:next w:val="Normal"/>
    <w:uiPriority w:val="35"/>
    <w:unhideWhenUsed/>
    <w:qFormat/>
    <w:rsid w:val="00502AD3"/>
    <w:pPr>
      <w:spacing w:after="200" w:line="240" w:lineRule="auto"/>
    </w:pPr>
    <w:rPr>
      <w:b/>
      <w:iCs/>
      <w:szCs w:val="18"/>
    </w:rPr>
  </w:style>
  <w:style w:type="table" w:styleId="TableGrid">
    <w:name w:val="Table Grid"/>
    <w:basedOn w:val="TableNormal"/>
    <w:uiPriority w:val="39"/>
    <w:rsid w:val="008D25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5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9C7"/>
    <w:rPr>
      <w:rFonts w:ascii="Times New Roman" w:hAnsi="Times New Roman"/>
      <w:sz w:val="20"/>
    </w:rPr>
  </w:style>
  <w:style w:type="paragraph" w:styleId="Footer">
    <w:name w:val="footer"/>
    <w:basedOn w:val="Normal"/>
    <w:link w:val="FooterChar"/>
    <w:uiPriority w:val="99"/>
    <w:unhideWhenUsed/>
    <w:rsid w:val="00EC5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9C7"/>
    <w:rPr>
      <w:rFonts w:ascii="Times New Roman" w:hAnsi="Times New Roman"/>
      <w:sz w:val="20"/>
    </w:rPr>
  </w:style>
  <w:style w:type="table" w:customStyle="1" w:styleId="TableGrid1">
    <w:name w:val="Table Grid1"/>
    <w:basedOn w:val="TableNormal"/>
    <w:next w:val="TableGrid"/>
    <w:uiPriority w:val="39"/>
    <w:rsid w:val="00EC59C7"/>
    <w:pPr>
      <w:spacing w:after="0" w:line="240" w:lineRule="auto"/>
    </w:pPr>
    <w:rPr>
      <w:rFonts w:ascii="Calibri" w:eastAsia="Calibri" w:hAnsi="Calibri" w:cs="Kartika"/>
      <w:kern w:val="0"/>
      <w:sz w:val="20"/>
      <w:szCs w:val="20"/>
      <w:lang w:val="en-US" w:bidi="ml-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60253"/>
    <w:rPr>
      <w:rFonts w:ascii="Times New Roman" w:eastAsiaTheme="majorEastAsia" w:hAnsi="Times New Roman" w:cstheme="majorBidi"/>
      <w:b/>
      <w:caps/>
      <w:sz w:val="32"/>
      <w:szCs w:val="32"/>
    </w:rPr>
  </w:style>
  <w:style w:type="table" w:customStyle="1" w:styleId="TableGrid2">
    <w:name w:val="Table Grid2"/>
    <w:basedOn w:val="TableNormal"/>
    <w:next w:val="TableGrid"/>
    <w:uiPriority w:val="59"/>
    <w:rsid w:val="00AF75B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5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5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6716">
      <w:bodyDiv w:val="1"/>
      <w:marLeft w:val="0"/>
      <w:marRight w:val="0"/>
      <w:marTop w:val="0"/>
      <w:marBottom w:val="0"/>
      <w:divBdr>
        <w:top w:val="none" w:sz="0" w:space="0" w:color="auto"/>
        <w:left w:val="none" w:sz="0" w:space="0" w:color="auto"/>
        <w:bottom w:val="none" w:sz="0" w:space="0" w:color="auto"/>
        <w:right w:val="none" w:sz="0" w:space="0" w:color="auto"/>
      </w:divBdr>
    </w:div>
    <w:div w:id="55981691">
      <w:bodyDiv w:val="1"/>
      <w:marLeft w:val="0"/>
      <w:marRight w:val="0"/>
      <w:marTop w:val="0"/>
      <w:marBottom w:val="0"/>
      <w:divBdr>
        <w:top w:val="none" w:sz="0" w:space="0" w:color="auto"/>
        <w:left w:val="none" w:sz="0" w:space="0" w:color="auto"/>
        <w:bottom w:val="none" w:sz="0" w:space="0" w:color="auto"/>
        <w:right w:val="none" w:sz="0" w:space="0" w:color="auto"/>
      </w:divBdr>
    </w:div>
    <w:div w:id="85199266">
      <w:bodyDiv w:val="1"/>
      <w:marLeft w:val="0"/>
      <w:marRight w:val="0"/>
      <w:marTop w:val="0"/>
      <w:marBottom w:val="0"/>
      <w:divBdr>
        <w:top w:val="none" w:sz="0" w:space="0" w:color="auto"/>
        <w:left w:val="none" w:sz="0" w:space="0" w:color="auto"/>
        <w:bottom w:val="none" w:sz="0" w:space="0" w:color="auto"/>
        <w:right w:val="none" w:sz="0" w:space="0" w:color="auto"/>
      </w:divBdr>
    </w:div>
    <w:div w:id="162362621">
      <w:bodyDiv w:val="1"/>
      <w:marLeft w:val="0"/>
      <w:marRight w:val="0"/>
      <w:marTop w:val="0"/>
      <w:marBottom w:val="0"/>
      <w:divBdr>
        <w:top w:val="none" w:sz="0" w:space="0" w:color="auto"/>
        <w:left w:val="none" w:sz="0" w:space="0" w:color="auto"/>
        <w:bottom w:val="none" w:sz="0" w:space="0" w:color="auto"/>
        <w:right w:val="none" w:sz="0" w:space="0" w:color="auto"/>
      </w:divBdr>
    </w:div>
    <w:div w:id="174728751">
      <w:bodyDiv w:val="1"/>
      <w:marLeft w:val="0"/>
      <w:marRight w:val="0"/>
      <w:marTop w:val="0"/>
      <w:marBottom w:val="0"/>
      <w:divBdr>
        <w:top w:val="none" w:sz="0" w:space="0" w:color="auto"/>
        <w:left w:val="none" w:sz="0" w:space="0" w:color="auto"/>
        <w:bottom w:val="none" w:sz="0" w:space="0" w:color="auto"/>
        <w:right w:val="none" w:sz="0" w:space="0" w:color="auto"/>
      </w:divBdr>
      <w:divsChild>
        <w:div w:id="219102020">
          <w:marLeft w:val="720"/>
          <w:marRight w:val="0"/>
          <w:marTop w:val="50"/>
          <w:marBottom w:val="0"/>
          <w:divBdr>
            <w:top w:val="none" w:sz="0" w:space="0" w:color="auto"/>
            <w:left w:val="none" w:sz="0" w:space="0" w:color="auto"/>
            <w:bottom w:val="none" w:sz="0" w:space="0" w:color="auto"/>
            <w:right w:val="none" w:sz="0" w:space="0" w:color="auto"/>
          </w:divBdr>
        </w:div>
        <w:div w:id="93599893">
          <w:marLeft w:val="720"/>
          <w:marRight w:val="0"/>
          <w:marTop w:val="50"/>
          <w:marBottom w:val="0"/>
          <w:divBdr>
            <w:top w:val="none" w:sz="0" w:space="0" w:color="auto"/>
            <w:left w:val="none" w:sz="0" w:space="0" w:color="auto"/>
            <w:bottom w:val="none" w:sz="0" w:space="0" w:color="auto"/>
            <w:right w:val="none" w:sz="0" w:space="0" w:color="auto"/>
          </w:divBdr>
        </w:div>
        <w:div w:id="2051955223">
          <w:marLeft w:val="720"/>
          <w:marRight w:val="0"/>
          <w:marTop w:val="50"/>
          <w:marBottom w:val="0"/>
          <w:divBdr>
            <w:top w:val="none" w:sz="0" w:space="0" w:color="auto"/>
            <w:left w:val="none" w:sz="0" w:space="0" w:color="auto"/>
            <w:bottom w:val="none" w:sz="0" w:space="0" w:color="auto"/>
            <w:right w:val="none" w:sz="0" w:space="0" w:color="auto"/>
          </w:divBdr>
        </w:div>
        <w:div w:id="1959098647">
          <w:marLeft w:val="720"/>
          <w:marRight w:val="0"/>
          <w:marTop w:val="50"/>
          <w:marBottom w:val="0"/>
          <w:divBdr>
            <w:top w:val="none" w:sz="0" w:space="0" w:color="auto"/>
            <w:left w:val="none" w:sz="0" w:space="0" w:color="auto"/>
            <w:bottom w:val="none" w:sz="0" w:space="0" w:color="auto"/>
            <w:right w:val="none" w:sz="0" w:space="0" w:color="auto"/>
          </w:divBdr>
        </w:div>
      </w:divsChild>
    </w:div>
    <w:div w:id="183442560">
      <w:bodyDiv w:val="1"/>
      <w:marLeft w:val="0"/>
      <w:marRight w:val="0"/>
      <w:marTop w:val="0"/>
      <w:marBottom w:val="0"/>
      <w:divBdr>
        <w:top w:val="none" w:sz="0" w:space="0" w:color="auto"/>
        <w:left w:val="none" w:sz="0" w:space="0" w:color="auto"/>
        <w:bottom w:val="none" w:sz="0" w:space="0" w:color="auto"/>
        <w:right w:val="none" w:sz="0" w:space="0" w:color="auto"/>
      </w:divBdr>
    </w:div>
    <w:div w:id="204223569">
      <w:bodyDiv w:val="1"/>
      <w:marLeft w:val="0"/>
      <w:marRight w:val="0"/>
      <w:marTop w:val="0"/>
      <w:marBottom w:val="0"/>
      <w:divBdr>
        <w:top w:val="none" w:sz="0" w:space="0" w:color="auto"/>
        <w:left w:val="none" w:sz="0" w:space="0" w:color="auto"/>
        <w:bottom w:val="none" w:sz="0" w:space="0" w:color="auto"/>
        <w:right w:val="none" w:sz="0" w:space="0" w:color="auto"/>
      </w:divBdr>
    </w:div>
    <w:div w:id="281347328">
      <w:bodyDiv w:val="1"/>
      <w:marLeft w:val="0"/>
      <w:marRight w:val="0"/>
      <w:marTop w:val="0"/>
      <w:marBottom w:val="0"/>
      <w:divBdr>
        <w:top w:val="none" w:sz="0" w:space="0" w:color="auto"/>
        <w:left w:val="none" w:sz="0" w:space="0" w:color="auto"/>
        <w:bottom w:val="none" w:sz="0" w:space="0" w:color="auto"/>
        <w:right w:val="none" w:sz="0" w:space="0" w:color="auto"/>
      </w:divBdr>
    </w:div>
    <w:div w:id="321278918">
      <w:bodyDiv w:val="1"/>
      <w:marLeft w:val="0"/>
      <w:marRight w:val="0"/>
      <w:marTop w:val="0"/>
      <w:marBottom w:val="0"/>
      <w:divBdr>
        <w:top w:val="none" w:sz="0" w:space="0" w:color="auto"/>
        <w:left w:val="none" w:sz="0" w:space="0" w:color="auto"/>
        <w:bottom w:val="none" w:sz="0" w:space="0" w:color="auto"/>
        <w:right w:val="none" w:sz="0" w:space="0" w:color="auto"/>
      </w:divBdr>
    </w:div>
    <w:div w:id="333075112">
      <w:bodyDiv w:val="1"/>
      <w:marLeft w:val="0"/>
      <w:marRight w:val="0"/>
      <w:marTop w:val="0"/>
      <w:marBottom w:val="0"/>
      <w:divBdr>
        <w:top w:val="none" w:sz="0" w:space="0" w:color="auto"/>
        <w:left w:val="none" w:sz="0" w:space="0" w:color="auto"/>
        <w:bottom w:val="none" w:sz="0" w:space="0" w:color="auto"/>
        <w:right w:val="none" w:sz="0" w:space="0" w:color="auto"/>
      </w:divBdr>
    </w:div>
    <w:div w:id="402684429">
      <w:bodyDiv w:val="1"/>
      <w:marLeft w:val="0"/>
      <w:marRight w:val="0"/>
      <w:marTop w:val="0"/>
      <w:marBottom w:val="0"/>
      <w:divBdr>
        <w:top w:val="none" w:sz="0" w:space="0" w:color="auto"/>
        <w:left w:val="none" w:sz="0" w:space="0" w:color="auto"/>
        <w:bottom w:val="none" w:sz="0" w:space="0" w:color="auto"/>
        <w:right w:val="none" w:sz="0" w:space="0" w:color="auto"/>
      </w:divBdr>
    </w:div>
    <w:div w:id="411465656">
      <w:bodyDiv w:val="1"/>
      <w:marLeft w:val="0"/>
      <w:marRight w:val="0"/>
      <w:marTop w:val="0"/>
      <w:marBottom w:val="0"/>
      <w:divBdr>
        <w:top w:val="none" w:sz="0" w:space="0" w:color="auto"/>
        <w:left w:val="none" w:sz="0" w:space="0" w:color="auto"/>
        <w:bottom w:val="none" w:sz="0" w:space="0" w:color="auto"/>
        <w:right w:val="none" w:sz="0" w:space="0" w:color="auto"/>
      </w:divBdr>
    </w:div>
    <w:div w:id="437453212">
      <w:bodyDiv w:val="1"/>
      <w:marLeft w:val="0"/>
      <w:marRight w:val="0"/>
      <w:marTop w:val="0"/>
      <w:marBottom w:val="0"/>
      <w:divBdr>
        <w:top w:val="none" w:sz="0" w:space="0" w:color="auto"/>
        <w:left w:val="none" w:sz="0" w:space="0" w:color="auto"/>
        <w:bottom w:val="none" w:sz="0" w:space="0" w:color="auto"/>
        <w:right w:val="none" w:sz="0" w:space="0" w:color="auto"/>
      </w:divBdr>
    </w:div>
    <w:div w:id="449281775">
      <w:bodyDiv w:val="1"/>
      <w:marLeft w:val="0"/>
      <w:marRight w:val="0"/>
      <w:marTop w:val="0"/>
      <w:marBottom w:val="0"/>
      <w:divBdr>
        <w:top w:val="none" w:sz="0" w:space="0" w:color="auto"/>
        <w:left w:val="none" w:sz="0" w:space="0" w:color="auto"/>
        <w:bottom w:val="none" w:sz="0" w:space="0" w:color="auto"/>
        <w:right w:val="none" w:sz="0" w:space="0" w:color="auto"/>
      </w:divBdr>
    </w:div>
    <w:div w:id="536355517">
      <w:bodyDiv w:val="1"/>
      <w:marLeft w:val="0"/>
      <w:marRight w:val="0"/>
      <w:marTop w:val="0"/>
      <w:marBottom w:val="0"/>
      <w:divBdr>
        <w:top w:val="none" w:sz="0" w:space="0" w:color="auto"/>
        <w:left w:val="none" w:sz="0" w:space="0" w:color="auto"/>
        <w:bottom w:val="none" w:sz="0" w:space="0" w:color="auto"/>
        <w:right w:val="none" w:sz="0" w:space="0" w:color="auto"/>
      </w:divBdr>
    </w:div>
    <w:div w:id="556356306">
      <w:bodyDiv w:val="1"/>
      <w:marLeft w:val="0"/>
      <w:marRight w:val="0"/>
      <w:marTop w:val="0"/>
      <w:marBottom w:val="0"/>
      <w:divBdr>
        <w:top w:val="none" w:sz="0" w:space="0" w:color="auto"/>
        <w:left w:val="none" w:sz="0" w:space="0" w:color="auto"/>
        <w:bottom w:val="none" w:sz="0" w:space="0" w:color="auto"/>
        <w:right w:val="none" w:sz="0" w:space="0" w:color="auto"/>
      </w:divBdr>
    </w:div>
    <w:div w:id="567108409">
      <w:bodyDiv w:val="1"/>
      <w:marLeft w:val="0"/>
      <w:marRight w:val="0"/>
      <w:marTop w:val="0"/>
      <w:marBottom w:val="0"/>
      <w:divBdr>
        <w:top w:val="none" w:sz="0" w:space="0" w:color="auto"/>
        <w:left w:val="none" w:sz="0" w:space="0" w:color="auto"/>
        <w:bottom w:val="none" w:sz="0" w:space="0" w:color="auto"/>
        <w:right w:val="none" w:sz="0" w:space="0" w:color="auto"/>
      </w:divBdr>
    </w:div>
    <w:div w:id="571694580">
      <w:bodyDiv w:val="1"/>
      <w:marLeft w:val="0"/>
      <w:marRight w:val="0"/>
      <w:marTop w:val="0"/>
      <w:marBottom w:val="0"/>
      <w:divBdr>
        <w:top w:val="none" w:sz="0" w:space="0" w:color="auto"/>
        <w:left w:val="none" w:sz="0" w:space="0" w:color="auto"/>
        <w:bottom w:val="none" w:sz="0" w:space="0" w:color="auto"/>
        <w:right w:val="none" w:sz="0" w:space="0" w:color="auto"/>
      </w:divBdr>
    </w:div>
    <w:div w:id="583801809">
      <w:bodyDiv w:val="1"/>
      <w:marLeft w:val="0"/>
      <w:marRight w:val="0"/>
      <w:marTop w:val="0"/>
      <w:marBottom w:val="0"/>
      <w:divBdr>
        <w:top w:val="none" w:sz="0" w:space="0" w:color="auto"/>
        <w:left w:val="none" w:sz="0" w:space="0" w:color="auto"/>
        <w:bottom w:val="none" w:sz="0" w:space="0" w:color="auto"/>
        <w:right w:val="none" w:sz="0" w:space="0" w:color="auto"/>
      </w:divBdr>
    </w:div>
    <w:div w:id="595940703">
      <w:bodyDiv w:val="1"/>
      <w:marLeft w:val="0"/>
      <w:marRight w:val="0"/>
      <w:marTop w:val="0"/>
      <w:marBottom w:val="0"/>
      <w:divBdr>
        <w:top w:val="none" w:sz="0" w:space="0" w:color="auto"/>
        <w:left w:val="none" w:sz="0" w:space="0" w:color="auto"/>
        <w:bottom w:val="none" w:sz="0" w:space="0" w:color="auto"/>
        <w:right w:val="none" w:sz="0" w:space="0" w:color="auto"/>
      </w:divBdr>
    </w:div>
    <w:div w:id="616567979">
      <w:bodyDiv w:val="1"/>
      <w:marLeft w:val="0"/>
      <w:marRight w:val="0"/>
      <w:marTop w:val="0"/>
      <w:marBottom w:val="0"/>
      <w:divBdr>
        <w:top w:val="none" w:sz="0" w:space="0" w:color="auto"/>
        <w:left w:val="none" w:sz="0" w:space="0" w:color="auto"/>
        <w:bottom w:val="none" w:sz="0" w:space="0" w:color="auto"/>
        <w:right w:val="none" w:sz="0" w:space="0" w:color="auto"/>
      </w:divBdr>
    </w:div>
    <w:div w:id="643923912">
      <w:bodyDiv w:val="1"/>
      <w:marLeft w:val="0"/>
      <w:marRight w:val="0"/>
      <w:marTop w:val="0"/>
      <w:marBottom w:val="0"/>
      <w:divBdr>
        <w:top w:val="none" w:sz="0" w:space="0" w:color="auto"/>
        <w:left w:val="none" w:sz="0" w:space="0" w:color="auto"/>
        <w:bottom w:val="none" w:sz="0" w:space="0" w:color="auto"/>
        <w:right w:val="none" w:sz="0" w:space="0" w:color="auto"/>
      </w:divBdr>
    </w:div>
    <w:div w:id="653143898">
      <w:bodyDiv w:val="1"/>
      <w:marLeft w:val="0"/>
      <w:marRight w:val="0"/>
      <w:marTop w:val="0"/>
      <w:marBottom w:val="0"/>
      <w:divBdr>
        <w:top w:val="none" w:sz="0" w:space="0" w:color="auto"/>
        <w:left w:val="none" w:sz="0" w:space="0" w:color="auto"/>
        <w:bottom w:val="none" w:sz="0" w:space="0" w:color="auto"/>
        <w:right w:val="none" w:sz="0" w:space="0" w:color="auto"/>
      </w:divBdr>
    </w:div>
    <w:div w:id="666441935">
      <w:bodyDiv w:val="1"/>
      <w:marLeft w:val="0"/>
      <w:marRight w:val="0"/>
      <w:marTop w:val="0"/>
      <w:marBottom w:val="0"/>
      <w:divBdr>
        <w:top w:val="none" w:sz="0" w:space="0" w:color="auto"/>
        <w:left w:val="none" w:sz="0" w:space="0" w:color="auto"/>
        <w:bottom w:val="none" w:sz="0" w:space="0" w:color="auto"/>
        <w:right w:val="none" w:sz="0" w:space="0" w:color="auto"/>
      </w:divBdr>
    </w:div>
    <w:div w:id="674385685">
      <w:bodyDiv w:val="1"/>
      <w:marLeft w:val="0"/>
      <w:marRight w:val="0"/>
      <w:marTop w:val="0"/>
      <w:marBottom w:val="0"/>
      <w:divBdr>
        <w:top w:val="none" w:sz="0" w:space="0" w:color="auto"/>
        <w:left w:val="none" w:sz="0" w:space="0" w:color="auto"/>
        <w:bottom w:val="none" w:sz="0" w:space="0" w:color="auto"/>
        <w:right w:val="none" w:sz="0" w:space="0" w:color="auto"/>
      </w:divBdr>
    </w:div>
    <w:div w:id="681399362">
      <w:bodyDiv w:val="1"/>
      <w:marLeft w:val="0"/>
      <w:marRight w:val="0"/>
      <w:marTop w:val="0"/>
      <w:marBottom w:val="0"/>
      <w:divBdr>
        <w:top w:val="none" w:sz="0" w:space="0" w:color="auto"/>
        <w:left w:val="none" w:sz="0" w:space="0" w:color="auto"/>
        <w:bottom w:val="none" w:sz="0" w:space="0" w:color="auto"/>
        <w:right w:val="none" w:sz="0" w:space="0" w:color="auto"/>
      </w:divBdr>
    </w:div>
    <w:div w:id="694304281">
      <w:bodyDiv w:val="1"/>
      <w:marLeft w:val="0"/>
      <w:marRight w:val="0"/>
      <w:marTop w:val="0"/>
      <w:marBottom w:val="0"/>
      <w:divBdr>
        <w:top w:val="none" w:sz="0" w:space="0" w:color="auto"/>
        <w:left w:val="none" w:sz="0" w:space="0" w:color="auto"/>
        <w:bottom w:val="none" w:sz="0" w:space="0" w:color="auto"/>
        <w:right w:val="none" w:sz="0" w:space="0" w:color="auto"/>
      </w:divBdr>
    </w:div>
    <w:div w:id="697203098">
      <w:bodyDiv w:val="1"/>
      <w:marLeft w:val="0"/>
      <w:marRight w:val="0"/>
      <w:marTop w:val="0"/>
      <w:marBottom w:val="0"/>
      <w:divBdr>
        <w:top w:val="none" w:sz="0" w:space="0" w:color="auto"/>
        <w:left w:val="none" w:sz="0" w:space="0" w:color="auto"/>
        <w:bottom w:val="none" w:sz="0" w:space="0" w:color="auto"/>
        <w:right w:val="none" w:sz="0" w:space="0" w:color="auto"/>
      </w:divBdr>
    </w:div>
    <w:div w:id="703335840">
      <w:bodyDiv w:val="1"/>
      <w:marLeft w:val="0"/>
      <w:marRight w:val="0"/>
      <w:marTop w:val="0"/>
      <w:marBottom w:val="0"/>
      <w:divBdr>
        <w:top w:val="none" w:sz="0" w:space="0" w:color="auto"/>
        <w:left w:val="none" w:sz="0" w:space="0" w:color="auto"/>
        <w:bottom w:val="none" w:sz="0" w:space="0" w:color="auto"/>
        <w:right w:val="none" w:sz="0" w:space="0" w:color="auto"/>
      </w:divBdr>
    </w:div>
    <w:div w:id="718552990">
      <w:bodyDiv w:val="1"/>
      <w:marLeft w:val="0"/>
      <w:marRight w:val="0"/>
      <w:marTop w:val="0"/>
      <w:marBottom w:val="0"/>
      <w:divBdr>
        <w:top w:val="none" w:sz="0" w:space="0" w:color="auto"/>
        <w:left w:val="none" w:sz="0" w:space="0" w:color="auto"/>
        <w:bottom w:val="none" w:sz="0" w:space="0" w:color="auto"/>
        <w:right w:val="none" w:sz="0" w:space="0" w:color="auto"/>
      </w:divBdr>
    </w:div>
    <w:div w:id="744568914">
      <w:bodyDiv w:val="1"/>
      <w:marLeft w:val="0"/>
      <w:marRight w:val="0"/>
      <w:marTop w:val="0"/>
      <w:marBottom w:val="0"/>
      <w:divBdr>
        <w:top w:val="none" w:sz="0" w:space="0" w:color="auto"/>
        <w:left w:val="none" w:sz="0" w:space="0" w:color="auto"/>
        <w:bottom w:val="none" w:sz="0" w:space="0" w:color="auto"/>
        <w:right w:val="none" w:sz="0" w:space="0" w:color="auto"/>
      </w:divBdr>
    </w:div>
    <w:div w:id="819730194">
      <w:bodyDiv w:val="1"/>
      <w:marLeft w:val="0"/>
      <w:marRight w:val="0"/>
      <w:marTop w:val="0"/>
      <w:marBottom w:val="0"/>
      <w:divBdr>
        <w:top w:val="none" w:sz="0" w:space="0" w:color="auto"/>
        <w:left w:val="none" w:sz="0" w:space="0" w:color="auto"/>
        <w:bottom w:val="none" w:sz="0" w:space="0" w:color="auto"/>
        <w:right w:val="none" w:sz="0" w:space="0" w:color="auto"/>
      </w:divBdr>
    </w:div>
    <w:div w:id="844856238">
      <w:bodyDiv w:val="1"/>
      <w:marLeft w:val="0"/>
      <w:marRight w:val="0"/>
      <w:marTop w:val="0"/>
      <w:marBottom w:val="0"/>
      <w:divBdr>
        <w:top w:val="none" w:sz="0" w:space="0" w:color="auto"/>
        <w:left w:val="none" w:sz="0" w:space="0" w:color="auto"/>
        <w:bottom w:val="none" w:sz="0" w:space="0" w:color="auto"/>
        <w:right w:val="none" w:sz="0" w:space="0" w:color="auto"/>
      </w:divBdr>
    </w:div>
    <w:div w:id="870647851">
      <w:bodyDiv w:val="1"/>
      <w:marLeft w:val="0"/>
      <w:marRight w:val="0"/>
      <w:marTop w:val="0"/>
      <w:marBottom w:val="0"/>
      <w:divBdr>
        <w:top w:val="none" w:sz="0" w:space="0" w:color="auto"/>
        <w:left w:val="none" w:sz="0" w:space="0" w:color="auto"/>
        <w:bottom w:val="none" w:sz="0" w:space="0" w:color="auto"/>
        <w:right w:val="none" w:sz="0" w:space="0" w:color="auto"/>
      </w:divBdr>
    </w:div>
    <w:div w:id="887566145">
      <w:bodyDiv w:val="1"/>
      <w:marLeft w:val="0"/>
      <w:marRight w:val="0"/>
      <w:marTop w:val="0"/>
      <w:marBottom w:val="0"/>
      <w:divBdr>
        <w:top w:val="none" w:sz="0" w:space="0" w:color="auto"/>
        <w:left w:val="none" w:sz="0" w:space="0" w:color="auto"/>
        <w:bottom w:val="none" w:sz="0" w:space="0" w:color="auto"/>
        <w:right w:val="none" w:sz="0" w:space="0" w:color="auto"/>
      </w:divBdr>
    </w:div>
    <w:div w:id="1069185316">
      <w:bodyDiv w:val="1"/>
      <w:marLeft w:val="0"/>
      <w:marRight w:val="0"/>
      <w:marTop w:val="0"/>
      <w:marBottom w:val="0"/>
      <w:divBdr>
        <w:top w:val="none" w:sz="0" w:space="0" w:color="auto"/>
        <w:left w:val="none" w:sz="0" w:space="0" w:color="auto"/>
        <w:bottom w:val="none" w:sz="0" w:space="0" w:color="auto"/>
        <w:right w:val="none" w:sz="0" w:space="0" w:color="auto"/>
      </w:divBdr>
    </w:div>
    <w:div w:id="1072502551">
      <w:bodyDiv w:val="1"/>
      <w:marLeft w:val="0"/>
      <w:marRight w:val="0"/>
      <w:marTop w:val="0"/>
      <w:marBottom w:val="0"/>
      <w:divBdr>
        <w:top w:val="none" w:sz="0" w:space="0" w:color="auto"/>
        <w:left w:val="none" w:sz="0" w:space="0" w:color="auto"/>
        <w:bottom w:val="none" w:sz="0" w:space="0" w:color="auto"/>
        <w:right w:val="none" w:sz="0" w:space="0" w:color="auto"/>
      </w:divBdr>
    </w:div>
    <w:div w:id="1104836356">
      <w:bodyDiv w:val="1"/>
      <w:marLeft w:val="0"/>
      <w:marRight w:val="0"/>
      <w:marTop w:val="0"/>
      <w:marBottom w:val="0"/>
      <w:divBdr>
        <w:top w:val="none" w:sz="0" w:space="0" w:color="auto"/>
        <w:left w:val="none" w:sz="0" w:space="0" w:color="auto"/>
        <w:bottom w:val="none" w:sz="0" w:space="0" w:color="auto"/>
        <w:right w:val="none" w:sz="0" w:space="0" w:color="auto"/>
      </w:divBdr>
    </w:div>
    <w:div w:id="1173299189">
      <w:bodyDiv w:val="1"/>
      <w:marLeft w:val="0"/>
      <w:marRight w:val="0"/>
      <w:marTop w:val="0"/>
      <w:marBottom w:val="0"/>
      <w:divBdr>
        <w:top w:val="none" w:sz="0" w:space="0" w:color="auto"/>
        <w:left w:val="none" w:sz="0" w:space="0" w:color="auto"/>
        <w:bottom w:val="none" w:sz="0" w:space="0" w:color="auto"/>
        <w:right w:val="none" w:sz="0" w:space="0" w:color="auto"/>
      </w:divBdr>
    </w:div>
    <w:div w:id="1212158122">
      <w:bodyDiv w:val="1"/>
      <w:marLeft w:val="0"/>
      <w:marRight w:val="0"/>
      <w:marTop w:val="0"/>
      <w:marBottom w:val="0"/>
      <w:divBdr>
        <w:top w:val="none" w:sz="0" w:space="0" w:color="auto"/>
        <w:left w:val="none" w:sz="0" w:space="0" w:color="auto"/>
        <w:bottom w:val="none" w:sz="0" w:space="0" w:color="auto"/>
        <w:right w:val="none" w:sz="0" w:space="0" w:color="auto"/>
      </w:divBdr>
    </w:div>
    <w:div w:id="1226991557">
      <w:bodyDiv w:val="1"/>
      <w:marLeft w:val="0"/>
      <w:marRight w:val="0"/>
      <w:marTop w:val="0"/>
      <w:marBottom w:val="0"/>
      <w:divBdr>
        <w:top w:val="none" w:sz="0" w:space="0" w:color="auto"/>
        <w:left w:val="none" w:sz="0" w:space="0" w:color="auto"/>
        <w:bottom w:val="none" w:sz="0" w:space="0" w:color="auto"/>
        <w:right w:val="none" w:sz="0" w:space="0" w:color="auto"/>
      </w:divBdr>
    </w:div>
    <w:div w:id="1266110942">
      <w:bodyDiv w:val="1"/>
      <w:marLeft w:val="0"/>
      <w:marRight w:val="0"/>
      <w:marTop w:val="0"/>
      <w:marBottom w:val="0"/>
      <w:divBdr>
        <w:top w:val="none" w:sz="0" w:space="0" w:color="auto"/>
        <w:left w:val="none" w:sz="0" w:space="0" w:color="auto"/>
        <w:bottom w:val="none" w:sz="0" w:space="0" w:color="auto"/>
        <w:right w:val="none" w:sz="0" w:space="0" w:color="auto"/>
      </w:divBdr>
    </w:div>
    <w:div w:id="1307123159">
      <w:bodyDiv w:val="1"/>
      <w:marLeft w:val="0"/>
      <w:marRight w:val="0"/>
      <w:marTop w:val="0"/>
      <w:marBottom w:val="0"/>
      <w:divBdr>
        <w:top w:val="none" w:sz="0" w:space="0" w:color="auto"/>
        <w:left w:val="none" w:sz="0" w:space="0" w:color="auto"/>
        <w:bottom w:val="none" w:sz="0" w:space="0" w:color="auto"/>
        <w:right w:val="none" w:sz="0" w:space="0" w:color="auto"/>
      </w:divBdr>
    </w:div>
    <w:div w:id="1360278305">
      <w:bodyDiv w:val="1"/>
      <w:marLeft w:val="0"/>
      <w:marRight w:val="0"/>
      <w:marTop w:val="0"/>
      <w:marBottom w:val="0"/>
      <w:divBdr>
        <w:top w:val="none" w:sz="0" w:space="0" w:color="auto"/>
        <w:left w:val="none" w:sz="0" w:space="0" w:color="auto"/>
        <w:bottom w:val="none" w:sz="0" w:space="0" w:color="auto"/>
        <w:right w:val="none" w:sz="0" w:space="0" w:color="auto"/>
      </w:divBdr>
    </w:div>
    <w:div w:id="1377656303">
      <w:bodyDiv w:val="1"/>
      <w:marLeft w:val="0"/>
      <w:marRight w:val="0"/>
      <w:marTop w:val="0"/>
      <w:marBottom w:val="0"/>
      <w:divBdr>
        <w:top w:val="none" w:sz="0" w:space="0" w:color="auto"/>
        <w:left w:val="none" w:sz="0" w:space="0" w:color="auto"/>
        <w:bottom w:val="none" w:sz="0" w:space="0" w:color="auto"/>
        <w:right w:val="none" w:sz="0" w:space="0" w:color="auto"/>
      </w:divBdr>
    </w:div>
    <w:div w:id="1413235478">
      <w:bodyDiv w:val="1"/>
      <w:marLeft w:val="0"/>
      <w:marRight w:val="0"/>
      <w:marTop w:val="0"/>
      <w:marBottom w:val="0"/>
      <w:divBdr>
        <w:top w:val="none" w:sz="0" w:space="0" w:color="auto"/>
        <w:left w:val="none" w:sz="0" w:space="0" w:color="auto"/>
        <w:bottom w:val="none" w:sz="0" w:space="0" w:color="auto"/>
        <w:right w:val="none" w:sz="0" w:space="0" w:color="auto"/>
      </w:divBdr>
    </w:div>
    <w:div w:id="1520047379">
      <w:bodyDiv w:val="1"/>
      <w:marLeft w:val="0"/>
      <w:marRight w:val="0"/>
      <w:marTop w:val="0"/>
      <w:marBottom w:val="0"/>
      <w:divBdr>
        <w:top w:val="none" w:sz="0" w:space="0" w:color="auto"/>
        <w:left w:val="none" w:sz="0" w:space="0" w:color="auto"/>
        <w:bottom w:val="none" w:sz="0" w:space="0" w:color="auto"/>
        <w:right w:val="none" w:sz="0" w:space="0" w:color="auto"/>
      </w:divBdr>
    </w:div>
    <w:div w:id="1540971036">
      <w:bodyDiv w:val="1"/>
      <w:marLeft w:val="0"/>
      <w:marRight w:val="0"/>
      <w:marTop w:val="0"/>
      <w:marBottom w:val="0"/>
      <w:divBdr>
        <w:top w:val="none" w:sz="0" w:space="0" w:color="auto"/>
        <w:left w:val="none" w:sz="0" w:space="0" w:color="auto"/>
        <w:bottom w:val="none" w:sz="0" w:space="0" w:color="auto"/>
        <w:right w:val="none" w:sz="0" w:space="0" w:color="auto"/>
      </w:divBdr>
    </w:div>
    <w:div w:id="1567913865">
      <w:bodyDiv w:val="1"/>
      <w:marLeft w:val="0"/>
      <w:marRight w:val="0"/>
      <w:marTop w:val="0"/>
      <w:marBottom w:val="0"/>
      <w:divBdr>
        <w:top w:val="none" w:sz="0" w:space="0" w:color="auto"/>
        <w:left w:val="none" w:sz="0" w:space="0" w:color="auto"/>
        <w:bottom w:val="none" w:sz="0" w:space="0" w:color="auto"/>
        <w:right w:val="none" w:sz="0" w:space="0" w:color="auto"/>
      </w:divBdr>
    </w:div>
    <w:div w:id="1584340874">
      <w:bodyDiv w:val="1"/>
      <w:marLeft w:val="0"/>
      <w:marRight w:val="0"/>
      <w:marTop w:val="0"/>
      <w:marBottom w:val="0"/>
      <w:divBdr>
        <w:top w:val="none" w:sz="0" w:space="0" w:color="auto"/>
        <w:left w:val="none" w:sz="0" w:space="0" w:color="auto"/>
        <w:bottom w:val="none" w:sz="0" w:space="0" w:color="auto"/>
        <w:right w:val="none" w:sz="0" w:space="0" w:color="auto"/>
      </w:divBdr>
    </w:div>
    <w:div w:id="1600480781">
      <w:bodyDiv w:val="1"/>
      <w:marLeft w:val="0"/>
      <w:marRight w:val="0"/>
      <w:marTop w:val="0"/>
      <w:marBottom w:val="0"/>
      <w:divBdr>
        <w:top w:val="none" w:sz="0" w:space="0" w:color="auto"/>
        <w:left w:val="none" w:sz="0" w:space="0" w:color="auto"/>
        <w:bottom w:val="none" w:sz="0" w:space="0" w:color="auto"/>
        <w:right w:val="none" w:sz="0" w:space="0" w:color="auto"/>
      </w:divBdr>
    </w:div>
    <w:div w:id="1623728421">
      <w:bodyDiv w:val="1"/>
      <w:marLeft w:val="0"/>
      <w:marRight w:val="0"/>
      <w:marTop w:val="0"/>
      <w:marBottom w:val="0"/>
      <w:divBdr>
        <w:top w:val="none" w:sz="0" w:space="0" w:color="auto"/>
        <w:left w:val="none" w:sz="0" w:space="0" w:color="auto"/>
        <w:bottom w:val="none" w:sz="0" w:space="0" w:color="auto"/>
        <w:right w:val="none" w:sz="0" w:space="0" w:color="auto"/>
      </w:divBdr>
    </w:div>
    <w:div w:id="1624573743">
      <w:bodyDiv w:val="1"/>
      <w:marLeft w:val="0"/>
      <w:marRight w:val="0"/>
      <w:marTop w:val="0"/>
      <w:marBottom w:val="0"/>
      <w:divBdr>
        <w:top w:val="none" w:sz="0" w:space="0" w:color="auto"/>
        <w:left w:val="none" w:sz="0" w:space="0" w:color="auto"/>
        <w:bottom w:val="none" w:sz="0" w:space="0" w:color="auto"/>
        <w:right w:val="none" w:sz="0" w:space="0" w:color="auto"/>
      </w:divBdr>
    </w:div>
    <w:div w:id="1640306103">
      <w:bodyDiv w:val="1"/>
      <w:marLeft w:val="0"/>
      <w:marRight w:val="0"/>
      <w:marTop w:val="0"/>
      <w:marBottom w:val="0"/>
      <w:divBdr>
        <w:top w:val="none" w:sz="0" w:space="0" w:color="auto"/>
        <w:left w:val="none" w:sz="0" w:space="0" w:color="auto"/>
        <w:bottom w:val="none" w:sz="0" w:space="0" w:color="auto"/>
        <w:right w:val="none" w:sz="0" w:space="0" w:color="auto"/>
      </w:divBdr>
    </w:div>
    <w:div w:id="1645115386">
      <w:bodyDiv w:val="1"/>
      <w:marLeft w:val="0"/>
      <w:marRight w:val="0"/>
      <w:marTop w:val="0"/>
      <w:marBottom w:val="0"/>
      <w:divBdr>
        <w:top w:val="none" w:sz="0" w:space="0" w:color="auto"/>
        <w:left w:val="none" w:sz="0" w:space="0" w:color="auto"/>
        <w:bottom w:val="none" w:sz="0" w:space="0" w:color="auto"/>
        <w:right w:val="none" w:sz="0" w:space="0" w:color="auto"/>
      </w:divBdr>
    </w:div>
    <w:div w:id="1646154132">
      <w:bodyDiv w:val="1"/>
      <w:marLeft w:val="0"/>
      <w:marRight w:val="0"/>
      <w:marTop w:val="0"/>
      <w:marBottom w:val="0"/>
      <w:divBdr>
        <w:top w:val="none" w:sz="0" w:space="0" w:color="auto"/>
        <w:left w:val="none" w:sz="0" w:space="0" w:color="auto"/>
        <w:bottom w:val="none" w:sz="0" w:space="0" w:color="auto"/>
        <w:right w:val="none" w:sz="0" w:space="0" w:color="auto"/>
      </w:divBdr>
    </w:div>
    <w:div w:id="1656495138">
      <w:bodyDiv w:val="1"/>
      <w:marLeft w:val="0"/>
      <w:marRight w:val="0"/>
      <w:marTop w:val="0"/>
      <w:marBottom w:val="0"/>
      <w:divBdr>
        <w:top w:val="none" w:sz="0" w:space="0" w:color="auto"/>
        <w:left w:val="none" w:sz="0" w:space="0" w:color="auto"/>
        <w:bottom w:val="none" w:sz="0" w:space="0" w:color="auto"/>
        <w:right w:val="none" w:sz="0" w:space="0" w:color="auto"/>
      </w:divBdr>
    </w:div>
    <w:div w:id="1670870231">
      <w:bodyDiv w:val="1"/>
      <w:marLeft w:val="0"/>
      <w:marRight w:val="0"/>
      <w:marTop w:val="0"/>
      <w:marBottom w:val="0"/>
      <w:divBdr>
        <w:top w:val="none" w:sz="0" w:space="0" w:color="auto"/>
        <w:left w:val="none" w:sz="0" w:space="0" w:color="auto"/>
        <w:bottom w:val="none" w:sz="0" w:space="0" w:color="auto"/>
        <w:right w:val="none" w:sz="0" w:space="0" w:color="auto"/>
      </w:divBdr>
    </w:div>
    <w:div w:id="1717047563">
      <w:bodyDiv w:val="1"/>
      <w:marLeft w:val="0"/>
      <w:marRight w:val="0"/>
      <w:marTop w:val="0"/>
      <w:marBottom w:val="0"/>
      <w:divBdr>
        <w:top w:val="none" w:sz="0" w:space="0" w:color="auto"/>
        <w:left w:val="none" w:sz="0" w:space="0" w:color="auto"/>
        <w:bottom w:val="none" w:sz="0" w:space="0" w:color="auto"/>
        <w:right w:val="none" w:sz="0" w:space="0" w:color="auto"/>
      </w:divBdr>
    </w:div>
    <w:div w:id="1761481613">
      <w:bodyDiv w:val="1"/>
      <w:marLeft w:val="0"/>
      <w:marRight w:val="0"/>
      <w:marTop w:val="0"/>
      <w:marBottom w:val="0"/>
      <w:divBdr>
        <w:top w:val="none" w:sz="0" w:space="0" w:color="auto"/>
        <w:left w:val="none" w:sz="0" w:space="0" w:color="auto"/>
        <w:bottom w:val="none" w:sz="0" w:space="0" w:color="auto"/>
        <w:right w:val="none" w:sz="0" w:space="0" w:color="auto"/>
      </w:divBdr>
    </w:div>
    <w:div w:id="1793790448">
      <w:bodyDiv w:val="1"/>
      <w:marLeft w:val="0"/>
      <w:marRight w:val="0"/>
      <w:marTop w:val="0"/>
      <w:marBottom w:val="0"/>
      <w:divBdr>
        <w:top w:val="none" w:sz="0" w:space="0" w:color="auto"/>
        <w:left w:val="none" w:sz="0" w:space="0" w:color="auto"/>
        <w:bottom w:val="none" w:sz="0" w:space="0" w:color="auto"/>
        <w:right w:val="none" w:sz="0" w:space="0" w:color="auto"/>
      </w:divBdr>
    </w:div>
    <w:div w:id="1797136020">
      <w:bodyDiv w:val="1"/>
      <w:marLeft w:val="0"/>
      <w:marRight w:val="0"/>
      <w:marTop w:val="0"/>
      <w:marBottom w:val="0"/>
      <w:divBdr>
        <w:top w:val="none" w:sz="0" w:space="0" w:color="auto"/>
        <w:left w:val="none" w:sz="0" w:space="0" w:color="auto"/>
        <w:bottom w:val="none" w:sz="0" w:space="0" w:color="auto"/>
        <w:right w:val="none" w:sz="0" w:space="0" w:color="auto"/>
      </w:divBdr>
    </w:div>
    <w:div w:id="1806922768">
      <w:bodyDiv w:val="1"/>
      <w:marLeft w:val="0"/>
      <w:marRight w:val="0"/>
      <w:marTop w:val="0"/>
      <w:marBottom w:val="0"/>
      <w:divBdr>
        <w:top w:val="none" w:sz="0" w:space="0" w:color="auto"/>
        <w:left w:val="none" w:sz="0" w:space="0" w:color="auto"/>
        <w:bottom w:val="none" w:sz="0" w:space="0" w:color="auto"/>
        <w:right w:val="none" w:sz="0" w:space="0" w:color="auto"/>
      </w:divBdr>
    </w:div>
    <w:div w:id="1813867311">
      <w:bodyDiv w:val="1"/>
      <w:marLeft w:val="0"/>
      <w:marRight w:val="0"/>
      <w:marTop w:val="0"/>
      <w:marBottom w:val="0"/>
      <w:divBdr>
        <w:top w:val="none" w:sz="0" w:space="0" w:color="auto"/>
        <w:left w:val="none" w:sz="0" w:space="0" w:color="auto"/>
        <w:bottom w:val="none" w:sz="0" w:space="0" w:color="auto"/>
        <w:right w:val="none" w:sz="0" w:space="0" w:color="auto"/>
      </w:divBdr>
    </w:div>
    <w:div w:id="1825855211">
      <w:bodyDiv w:val="1"/>
      <w:marLeft w:val="0"/>
      <w:marRight w:val="0"/>
      <w:marTop w:val="0"/>
      <w:marBottom w:val="0"/>
      <w:divBdr>
        <w:top w:val="none" w:sz="0" w:space="0" w:color="auto"/>
        <w:left w:val="none" w:sz="0" w:space="0" w:color="auto"/>
        <w:bottom w:val="none" w:sz="0" w:space="0" w:color="auto"/>
        <w:right w:val="none" w:sz="0" w:space="0" w:color="auto"/>
      </w:divBdr>
    </w:div>
    <w:div w:id="1845197182">
      <w:bodyDiv w:val="1"/>
      <w:marLeft w:val="0"/>
      <w:marRight w:val="0"/>
      <w:marTop w:val="0"/>
      <w:marBottom w:val="0"/>
      <w:divBdr>
        <w:top w:val="none" w:sz="0" w:space="0" w:color="auto"/>
        <w:left w:val="none" w:sz="0" w:space="0" w:color="auto"/>
        <w:bottom w:val="none" w:sz="0" w:space="0" w:color="auto"/>
        <w:right w:val="none" w:sz="0" w:space="0" w:color="auto"/>
      </w:divBdr>
    </w:div>
    <w:div w:id="1996906947">
      <w:bodyDiv w:val="1"/>
      <w:marLeft w:val="0"/>
      <w:marRight w:val="0"/>
      <w:marTop w:val="0"/>
      <w:marBottom w:val="0"/>
      <w:divBdr>
        <w:top w:val="none" w:sz="0" w:space="0" w:color="auto"/>
        <w:left w:val="none" w:sz="0" w:space="0" w:color="auto"/>
        <w:bottom w:val="none" w:sz="0" w:space="0" w:color="auto"/>
        <w:right w:val="none" w:sz="0" w:space="0" w:color="auto"/>
      </w:divBdr>
    </w:div>
    <w:div w:id="2025010965">
      <w:bodyDiv w:val="1"/>
      <w:marLeft w:val="0"/>
      <w:marRight w:val="0"/>
      <w:marTop w:val="0"/>
      <w:marBottom w:val="0"/>
      <w:divBdr>
        <w:top w:val="none" w:sz="0" w:space="0" w:color="auto"/>
        <w:left w:val="none" w:sz="0" w:space="0" w:color="auto"/>
        <w:bottom w:val="none" w:sz="0" w:space="0" w:color="auto"/>
        <w:right w:val="none" w:sz="0" w:space="0" w:color="auto"/>
      </w:divBdr>
    </w:div>
    <w:div w:id="2048945790">
      <w:bodyDiv w:val="1"/>
      <w:marLeft w:val="0"/>
      <w:marRight w:val="0"/>
      <w:marTop w:val="0"/>
      <w:marBottom w:val="0"/>
      <w:divBdr>
        <w:top w:val="none" w:sz="0" w:space="0" w:color="auto"/>
        <w:left w:val="none" w:sz="0" w:space="0" w:color="auto"/>
        <w:bottom w:val="none" w:sz="0" w:space="0" w:color="auto"/>
        <w:right w:val="none" w:sz="0" w:space="0" w:color="auto"/>
      </w:divBdr>
    </w:div>
    <w:div w:id="2049795948">
      <w:bodyDiv w:val="1"/>
      <w:marLeft w:val="0"/>
      <w:marRight w:val="0"/>
      <w:marTop w:val="0"/>
      <w:marBottom w:val="0"/>
      <w:divBdr>
        <w:top w:val="none" w:sz="0" w:space="0" w:color="auto"/>
        <w:left w:val="none" w:sz="0" w:space="0" w:color="auto"/>
        <w:bottom w:val="none" w:sz="0" w:space="0" w:color="auto"/>
        <w:right w:val="none" w:sz="0" w:space="0" w:color="auto"/>
      </w:divBdr>
    </w:div>
    <w:div w:id="2050566078">
      <w:bodyDiv w:val="1"/>
      <w:marLeft w:val="0"/>
      <w:marRight w:val="0"/>
      <w:marTop w:val="0"/>
      <w:marBottom w:val="0"/>
      <w:divBdr>
        <w:top w:val="none" w:sz="0" w:space="0" w:color="auto"/>
        <w:left w:val="none" w:sz="0" w:space="0" w:color="auto"/>
        <w:bottom w:val="none" w:sz="0" w:space="0" w:color="auto"/>
        <w:right w:val="none" w:sz="0" w:space="0" w:color="auto"/>
      </w:divBdr>
    </w:div>
    <w:div w:id="2050757902">
      <w:bodyDiv w:val="1"/>
      <w:marLeft w:val="0"/>
      <w:marRight w:val="0"/>
      <w:marTop w:val="0"/>
      <w:marBottom w:val="0"/>
      <w:divBdr>
        <w:top w:val="none" w:sz="0" w:space="0" w:color="auto"/>
        <w:left w:val="none" w:sz="0" w:space="0" w:color="auto"/>
        <w:bottom w:val="none" w:sz="0" w:space="0" w:color="auto"/>
        <w:right w:val="none" w:sz="0" w:space="0" w:color="auto"/>
      </w:divBdr>
    </w:div>
    <w:div w:id="2102674036">
      <w:bodyDiv w:val="1"/>
      <w:marLeft w:val="0"/>
      <w:marRight w:val="0"/>
      <w:marTop w:val="0"/>
      <w:marBottom w:val="0"/>
      <w:divBdr>
        <w:top w:val="none" w:sz="0" w:space="0" w:color="auto"/>
        <w:left w:val="none" w:sz="0" w:space="0" w:color="auto"/>
        <w:bottom w:val="none" w:sz="0" w:space="0" w:color="auto"/>
        <w:right w:val="none" w:sz="0" w:space="0" w:color="auto"/>
      </w:divBdr>
    </w:div>
    <w:div w:id="212973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B1491C-72A1-4883-BA0F-38458F7633EC}">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CC4A9-D006-4C36-8B72-32D0E55C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2952</Words>
  <Characters>16833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Amogha Bandrikalli</dc:creator>
  <cp:lastModifiedBy>PAVAN KUMAR NAIK</cp:lastModifiedBy>
  <cp:revision>2</cp:revision>
  <dcterms:created xsi:type="dcterms:W3CDTF">2025-01-25T16:41:00Z</dcterms:created>
  <dcterms:modified xsi:type="dcterms:W3CDTF">2025-01-25T16:41:00Z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610df74406e697ff915149072509ed726424199056543333ae67dac7fa273b64</vt:lpwstr>
  </property>
</Properties>
</file>