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20E" w:rsidRDefault="00CA22E4">
      <w:pPr>
        <w:rPr>
          <w:rFonts w:ascii="Times New Roman" w:hAnsi="Times New Roman" w:cs="Times New Roman"/>
          <w:b/>
          <w:sz w:val="28"/>
          <w:szCs w:val="28"/>
        </w:rPr>
      </w:pPr>
      <w:bookmarkStart w:id="0" w:name="_GoBack"/>
      <w:bookmarkEnd w:id="0"/>
      <w:r w:rsidRPr="00CA22E4">
        <w:rPr>
          <w:rFonts w:ascii="Times New Roman" w:hAnsi="Times New Roman" w:cs="Times New Roman"/>
          <w:b/>
          <w:sz w:val="28"/>
          <w:szCs w:val="28"/>
        </w:rPr>
        <w:t>Optimization of</w:t>
      </w:r>
      <w:r w:rsidR="008152F6">
        <w:rPr>
          <w:rFonts w:ascii="Times New Roman" w:hAnsi="Times New Roman" w:cs="Times New Roman"/>
          <w:b/>
          <w:sz w:val="28"/>
          <w:szCs w:val="28"/>
        </w:rPr>
        <w:t xml:space="preserve"> the composition and</w:t>
      </w:r>
      <w:r w:rsidRPr="00CA22E4">
        <w:rPr>
          <w:rFonts w:ascii="Times New Roman" w:hAnsi="Times New Roman" w:cs="Times New Roman"/>
          <w:b/>
          <w:sz w:val="28"/>
          <w:szCs w:val="28"/>
        </w:rPr>
        <w:t xml:space="preserve"> process variables </w:t>
      </w:r>
      <w:r w:rsidR="00EF6A4A">
        <w:rPr>
          <w:rFonts w:ascii="Times New Roman" w:hAnsi="Times New Roman" w:cs="Times New Roman"/>
          <w:b/>
          <w:sz w:val="28"/>
          <w:szCs w:val="28"/>
        </w:rPr>
        <w:t>for the production of Semi-solid Lubricant</w:t>
      </w:r>
      <w:r w:rsidR="003E542C">
        <w:rPr>
          <w:rFonts w:ascii="Times New Roman" w:hAnsi="Times New Roman" w:cs="Times New Roman"/>
          <w:b/>
          <w:sz w:val="28"/>
          <w:szCs w:val="28"/>
        </w:rPr>
        <w:t xml:space="preserve"> from </w:t>
      </w:r>
      <w:r w:rsidR="00374DC3">
        <w:rPr>
          <w:rFonts w:ascii="Times New Roman" w:hAnsi="Times New Roman" w:cs="Times New Roman"/>
          <w:b/>
          <w:sz w:val="28"/>
          <w:szCs w:val="28"/>
        </w:rPr>
        <w:t xml:space="preserve">Jatropha </w:t>
      </w:r>
      <w:proofErr w:type="spellStart"/>
      <w:r w:rsidR="00374DC3">
        <w:rPr>
          <w:rFonts w:ascii="Times New Roman" w:hAnsi="Times New Roman" w:cs="Times New Roman"/>
          <w:b/>
          <w:sz w:val="28"/>
          <w:szCs w:val="28"/>
        </w:rPr>
        <w:t>curcas</w:t>
      </w:r>
      <w:proofErr w:type="spellEnd"/>
      <w:r w:rsidR="00374DC3" w:rsidRPr="00CA22E4">
        <w:rPr>
          <w:rFonts w:ascii="Times New Roman" w:hAnsi="Times New Roman" w:cs="Times New Roman"/>
          <w:b/>
          <w:sz w:val="28"/>
          <w:szCs w:val="28"/>
        </w:rPr>
        <w:t xml:space="preserve"> </w:t>
      </w:r>
      <w:r w:rsidR="00374DC3">
        <w:rPr>
          <w:rFonts w:ascii="Times New Roman" w:hAnsi="Times New Roman" w:cs="Times New Roman"/>
          <w:b/>
          <w:sz w:val="28"/>
          <w:szCs w:val="28"/>
        </w:rPr>
        <w:t>Seed</w:t>
      </w:r>
      <w:r w:rsidR="00710B49">
        <w:rPr>
          <w:rFonts w:ascii="Times New Roman" w:hAnsi="Times New Roman" w:cs="Times New Roman"/>
          <w:b/>
          <w:sz w:val="28"/>
          <w:szCs w:val="28"/>
        </w:rPr>
        <w:t xml:space="preserve"> oil.</w:t>
      </w:r>
    </w:p>
    <w:p w:rsidR="00FC54E9" w:rsidRDefault="00BD6862" w:rsidP="00FC54E9">
      <w:pPr>
        <w:shd w:val="clear" w:color="auto" w:fill="FFFFFF"/>
        <w:rPr>
          <w:rFonts w:ascii="Times New Roman" w:eastAsia="Times New Roman" w:hAnsi="Times New Roman" w:cs="Times New Roman"/>
          <w:color w:val="1155CC"/>
          <w:sz w:val="24"/>
          <w:szCs w:val="24"/>
          <w:u w:val="single"/>
        </w:rPr>
      </w:pPr>
      <w:proofErr w:type="spellStart"/>
      <w:r>
        <w:rPr>
          <w:rFonts w:ascii="Times New Roman" w:hAnsi="Times New Roman" w:cs="Times New Roman"/>
          <w:b/>
          <w:sz w:val="28"/>
          <w:szCs w:val="28"/>
        </w:rPr>
        <w:t>Eze</w:t>
      </w:r>
      <w:proofErr w:type="spellEnd"/>
      <w:r>
        <w:rPr>
          <w:rFonts w:ascii="Times New Roman" w:hAnsi="Times New Roman" w:cs="Times New Roman"/>
          <w:b/>
          <w:sz w:val="28"/>
          <w:szCs w:val="28"/>
        </w:rPr>
        <w:t xml:space="preserve"> Kenneth Afamefuna</w:t>
      </w:r>
      <w:r w:rsidRPr="00BD6862">
        <w:rPr>
          <w:rFonts w:ascii="Times New Roman" w:hAnsi="Times New Roman" w:cs="Times New Roman"/>
          <w:b/>
          <w:sz w:val="28"/>
          <w:szCs w:val="28"/>
          <w:vertAlign w:val="superscript"/>
        </w:rPr>
        <w:t>1</w:t>
      </w:r>
      <w:r>
        <w:rPr>
          <w:rFonts w:ascii="Times New Roman" w:hAnsi="Times New Roman" w:cs="Times New Roman"/>
          <w:b/>
          <w:sz w:val="28"/>
          <w:szCs w:val="28"/>
        </w:rPr>
        <w:t xml:space="preserve">, </w:t>
      </w:r>
      <w:proofErr w:type="spellStart"/>
      <w:r w:rsidR="00FC54E9" w:rsidRPr="00FC54E9">
        <w:rPr>
          <w:rFonts w:ascii="Times New Roman" w:eastAsia="Times New Roman" w:hAnsi="Times New Roman" w:cs="Times New Roman"/>
          <w:color w:val="222222"/>
          <w:sz w:val="24"/>
          <w:szCs w:val="24"/>
        </w:rPr>
        <w:t>Olisakwe</w:t>
      </w:r>
      <w:proofErr w:type="spellEnd"/>
      <w:r w:rsidR="00FC54E9" w:rsidRPr="00FC54E9">
        <w:rPr>
          <w:rFonts w:ascii="Times New Roman" w:eastAsia="Times New Roman" w:hAnsi="Times New Roman" w:cs="Times New Roman"/>
          <w:color w:val="222222"/>
          <w:sz w:val="24"/>
          <w:szCs w:val="24"/>
        </w:rPr>
        <w:t xml:space="preserve"> </w:t>
      </w:r>
      <w:r w:rsidR="00374DC3" w:rsidRPr="00FC54E9">
        <w:rPr>
          <w:rFonts w:ascii="Times New Roman" w:eastAsia="Times New Roman" w:hAnsi="Times New Roman" w:cs="Times New Roman"/>
          <w:color w:val="222222"/>
          <w:sz w:val="24"/>
          <w:szCs w:val="24"/>
        </w:rPr>
        <w:t>Henry, C.2</w:t>
      </w:r>
      <w:r w:rsidR="00FC54E9">
        <w:rPr>
          <w:rFonts w:ascii="Times New Roman" w:eastAsia="Times New Roman" w:hAnsi="Times New Roman" w:cs="Times New Roman"/>
          <w:color w:val="222222"/>
          <w:sz w:val="24"/>
          <w:szCs w:val="24"/>
        </w:rPr>
        <w:t>, EzidinmaTimothy</w:t>
      </w:r>
      <w:r w:rsidR="00FC54E9" w:rsidRPr="00FC54E9">
        <w:rPr>
          <w:rFonts w:ascii="Times New Roman" w:eastAsia="Times New Roman" w:hAnsi="Times New Roman" w:cs="Times New Roman"/>
          <w:color w:val="1155CC"/>
          <w:sz w:val="24"/>
          <w:szCs w:val="24"/>
          <w:u w:val="single"/>
          <w:vertAlign w:val="superscript"/>
        </w:rPr>
        <w:t>3</w:t>
      </w:r>
    </w:p>
    <w:p w:rsidR="00FC54E9" w:rsidRPr="00FC54E9" w:rsidRDefault="00FC54E9" w:rsidP="00FC54E9">
      <w:pPr>
        <w:pStyle w:val="ListParagraph"/>
        <w:numPr>
          <w:ilvl w:val="0"/>
          <w:numId w:val="2"/>
        </w:num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Department of Chemical </w:t>
      </w:r>
      <w:r w:rsidR="00302778">
        <w:rPr>
          <w:rFonts w:ascii="Times New Roman" w:eastAsia="Times New Roman" w:hAnsi="Times New Roman"/>
          <w:color w:val="222222"/>
          <w:sz w:val="24"/>
          <w:szCs w:val="24"/>
        </w:rPr>
        <w:t>Engineering</w:t>
      </w:r>
      <w:r>
        <w:rPr>
          <w:rFonts w:ascii="Times New Roman" w:eastAsia="Times New Roman" w:hAnsi="Times New Roman"/>
          <w:color w:val="222222"/>
          <w:sz w:val="24"/>
          <w:szCs w:val="24"/>
        </w:rPr>
        <w:t xml:space="preserve"> Enugu University of Science and Technology Enugu</w:t>
      </w:r>
    </w:p>
    <w:p w:rsidR="00FC54E9" w:rsidRDefault="00FC54E9" w:rsidP="00FC54E9">
      <w:pPr>
        <w:pStyle w:val="ListParagraph"/>
        <w:numPr>
          <w:ilvl w:val="0"/>
          <w:numId w:val="2"/>
        </w:num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 xml:space="preserve">Department of Mechanical Engineering, </w:t>
      </w:r>
      <w:proofErr w:type="spellStart"/>
      <w:r w:rsidRPr="00FC54E9">
        <w:rPr>
          <w:rFonts w:ascii="Times New Roman" w:eastAsia="Times New Roman" w:hAnsi="Times New Roman"/>
          <w:color w:val="222222"/>
          <w:sz w:val="24"/>
          <w:szCs w:val="24"/>
        </w:rPr>
        <w:t>Nnamdi</w:t>
      </w:r>
      <w:proofErr w:type="spellEnd"/>
      <w:r w:rsidRPr="00FC54E9">
        <w:rPr>
          <w:rFonts w:ascii="Times New Roman" w:eastAsia="Times New Roman" w:hAnsi="Times New Roman"/>
          <w:color w:val="222222"/>
          <w:sz w:val="24"/>
          <w:szCs w:val="24"/>
        </w:rPr>
        <w:t xml:space="preserve"> </w:t>
      </w:r>
      <w:proofErr w:type="spellStart"/>
      <w:r w:rsidRPr="00FC54E9">
        <w:rPr>
          <w:rFonts w:ascii="Times New Roman" w:eastAsia="Times New Roman" w:hAnsi="Times New Roman"/>
          <w:color w:val="222222"/>
          <w:sz w:val="24"/>
          <w:szCs w:val="24"/>
        </w:rPr>
        <w:t>Azikiwe</w:t>
      </w:r>
      <w:proofErr w:type="spellEnd"/>
      <w:r w:rsidRPr="00FC54E9">
        <w:rPr>
          <w:rFonts w:ascii="Times New Roman" w:eastAsia="Times New Roman" w:hAnsi="Times New Roman"/>
          <w:color w:val="222222"/>
          <w:sz w:val="24"/>
          <w:szCs w:val="24"/>
        </w:rPr>
        <w:t xml:space="preserve"> University </w:t>
      </w:r>
      <w:proofErr w:type="spellStart"/>
      <w:r w:rsidRPr="00FC54E9">
        <w:rPr>
          <w:rFonts w:ascii="Times New Roman" w:eastAsia="Times New Roman" w:hAnsi="Times New Roman"/>
          <w:color w:val="222222"/>
          <w:sz w:val="24"/>
          <w:szCs w:val="24"/>
        </w:rPr>
        <w:t>Awka</w:t>
      </w:r>
      <w:proofErr w:type="spellEnd"/>
      <w:r w:rsidRPr="00FC54E9">
        <w:rPr>
          <w:rFonts w:ascii="Times New Roman" w:eastAsia="Times New Roman" w:hAnsi="Times New Roman"/>
          <w:color w:val="222222"/>
          <w:sz w:val="24"/>
          <w:szCs w:val="24"/>
        </w:rPr>
        <w:t xml:space="preserve"> Anambra state.</w:t>
      </w:r>
    </w:p>
    <w:p w:rsidR="00FC54E9" w:rsidRPr="00FC54E9" w:rsidRDefault="00302778" w:rsidP="00FC54E9">
      <w:pPr>
        <w:pStyle w:val="ListParagraph"/>
        <w:numPr>
          <w:ilvl w:val="0"/>
          <w:numId w:val="2"/>
        </w:numPr>
        <w:shd w:val="clear" w:color="auto" w:fill="FFFFFF"/>
        <w:rPr>
          <w:rFonts w:ascii="Times New Roman" w:eastAsia="Times New Roman" w:hAnsi="Times New Roman"/>
          <w:color w:val="222222"/>
          <w:sz w:val="24"/>
          <w:szCs w:val="24"/>
        </w:rPr>
      </w:pPr>
      <w:r>
        <w:rPr>
          <w:rFonts w:ascii="Times New Roman" w:eastAsia="Times New Roman" w:hAnsi="Times New Roman"/>
          <w:color w:val="222222"/>
          <w:sz w:val="24"/>
          <w:szCs w:val="24"/>
        </w:rPr>
        <w:t>Department of Chemical Engineering, Institute of Management and Technology Enugu</w:t>
      </w:r>
    </w:p>
    <w:p w:rsidR="002B6FFA" w:rsidRPr="002B6FFA" w:rsidRDefault="002B6FFA" w:rsidP="00FC54E9">
      <w:pPr>
        <w:shd w:val="clear" w:color="auto" w:fill="FFFFFF"/>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b/>
          <w:color w:val="222222"/>
          <w:sz w:val="24"/>
          <w:szCs w:val="24"/>
        </w:rPr>
        <w:t>Corresponding Author Email</w:t>
      </w:r>
      <w:r w:rsidRPr="002B6FFA">
        <w:rPr>
          <w:rFonts w:ascii="Times New Roman" w:eastAsia="Times New Roman" w:hAnsi="Times New Roman" w:cs="Times New Roman"/>
          <w:color w:val="222222"/>
          <w:sz w:val="24"/>
          <w:szCs w:val="24"/>
        </w:rPr>
        <w:t>: Kenneth.eze@esut.edu.ng</w:t>
      </w:r>
    </w:p>
    <w:p w:rsidR="00FC54E9" w:rsidRPr="002B6FFA" w:rsidRDefault="00415E3F" w:rsidP="00FC54E9">
      <w:pPr>
        <w:shd w:val="clear" w:color="auto" w:fill="FFFFFF"/>
        <w:spacing w:after="0" w:line="240" w:lineRule="auto"/>
        <w:rPr>
          <w:rFonts w:ascii="Times New Roman" w:eastAsia="Times New Roman" w:hAnsi="Times New Roman" w:cs="Times New Roman"/>
          <w:b/>
          <w:color w:val="222222"/>
          <w:sz w:val="28"/>
          <w:szCs w:val="28"/>
        </w:rPr>
      </w:pPr>
      <w:r w:rsidRPr="002B6FFA">
        <w:rPr>
          <w:rFonts w:ascii="Times New Roman" w:eastAsia="Times New Roman" w:hAnsi="Times New Roman" w:cs="Times New Roman"/>
          <w:b/>
          <w:color w:val="222222"/>
          <w:sz w:val="28"/>
          <w:szCs w:val="28"/>
        </w:rPr>
        <w:t>Abstract</w:t>
      </w:r>
      <w:r w:rsidR="008152F6" w:rsidRPr="002B6FFA">
        <w:rPr>
          <w:rFonts w:ascii="Times New Roman" w:eastAsia="Times New Roman" w:hAnsi="Times New Roman" w:cs="Times New Roman"/>
          <w:b/>
          <w:color w:val="222222"/>
          <w:sz w:val="28"/>
          <w:szCs w:val="28"/>
        </w:rPr>
        <w:t>.</w:t>
      </w:r>
    </w:p>
    <w:p w:rsidR="00780305" w:rsidRDefault="00D85A32" w:rsidP="00780305">
      <w:pPr>
        <w:jc w:val="both"/>
        <w:rPr>
          <w:rFonts w:ascii="Times New Roman" w:hAnsi="Times New Roman" w:cs="Times New Roman"/>
          <w:sz w:val="24"/>
          <w:szCs w:val="24"/>
        </w:rPr>
      </w:pPr>
      <w:r>
        <w:rPr>
          <w:rFonts w:ascii="Times New Roman" w:eastAsia="Times New Roman" w:hAnsi="Times New Roman" w:cs="Times New Roman"/>
          <w:color w:val="222222"/>
          <w:sz w:val="24"/>
          <w:szCs w:val="24"/>
        </w:rPr>
        <w:t>In this s</w:t>
      </w:r>
      <w:r w:rsidR="008152F6">
        <w:rPr>
          <w:rFonts w:ascii="Times New Roman" w:eastAsia="Times New Roman" w:hAnsi="Times New Roman" w:cs="Times New Roman"/>
          <w:color w:val="222222"/>
          <w:sz w:val="24"/>
          <w:szCs w:val="24"/>
        </w:rPr>
        <w:t>tudy, the p</w:t>
      </w:r>
      <w:r w:rsidR="00374DC3">
        <w:rPr>
          <w:rFonts w:ascii="Times New Roman" w:eastAsia="Times New Roman" w:hAnsi="Times New Roman" w:cs="Times New Roman"/>
          <w:color w:val="222222"/>
          <w:sz w:val="24"/>
          <w:szCs w:val="24"/>
        </w:rPr>
        <w:t xml:space="preserve">rocess (temperature and time) </w:t>
      </w:r>
      <w:r w:rsidR="008152F6">
        <w:rPr>
          <w:rFonts w:ascii="Times New Roman" w:eastAsia="Times New Roman" w:hAnsi="Times New Roman" w:cs="Times New Roman"/>
          <w:color w:val="222222"/>
          <w:sz w:val="24"/>
          <w:szCs w:val="24"/>
        </w:rPr>
        <w:t>and the composit</w:t>
      </w:r>
      <w:r>
        <w:rPr>
          <w:rFonts w:ascii="Times New Roman" w:eastAsia="Times New Roman" w:hAnsi="Times New Roman" w:cs="Times New Roman"/>
          <w:color w:val="222222"/>
          <w:sz w:val="24"/>
          <w:szCs w:val="24"/>
        </w:rPr>
        <w:t>i</w:t>
      </w:r>
      <w:r w:rsidR="00374DC3">
        <w:rPr>
          <w:rFonts w:ascii="Times New Roman" w:eastAsia="Times New Roman" w:hAnsi="Times New Roman" w:cs="Times New Roman"/>
          <w:color w:val="222222"/>
          <w:sz w:val="24"/>
          <w:szCs w:val="24"/>
        </w:rPr>
        <w:t>on (</w:t>
      </w:r>
      <w:r w:rsidR="008152F6">
        <w:rPr>
          <w:rFonts w:ascii="Times New Roman" w:eastAsia="Times New Roman" w:hAnsi="Times New Roman" w:cs="Times New Roman"/>
          <w:color w:val="222222"/>
          <w:sz w:val="24"/>
          <w:szCs w:val="24"/>
        </w:rPr>
        <w:t xml:space="preserve">base oil, additive, and </w:t>
      </w:r>
      <w:r>
        <w:rPr>
          <w:rFonts w:ascii="Times New Roman" w:eastAsia="Times New Roman" w:hAnsi="Times New Roman" w:cs="Times New Roman"/>
          <w:color w:val="222222"/>
          <w:sz w:val="24"/>
          <w:szCs w:val="24"/>
        </w:rPr>
        <w:t>thickeners</w:t>
      </w:r>
      <w:r w:rsidR="008152F6">
        <w:rPr>
          <w:rFonts w:ascii="Times New Roman" w:eastAsia="Times New Roman" w:hAnsi="Times New Roman" w:cs="Times New Roman"/>
          <w:color w:val="222222"/>
          <w:sz w:val="24"/>
          <w:szCs w:val="24"/>
        </w:rPr>
        <w:t>) variables</w:t>
      </w:r>
      <w:r w:rsidR="00780305">
        <w:rPr>
          <w:rFonts w:ascii="Times New Roman" w:eastAsia="Times New Roman" w:hAnsi="Times New Roman" w:cs="Times New Roman"/>
          <w:color w:val="222222"/>
          <w:sz w:val="24"/>
          <w:szCs w:val="24"/>
        </w:rPr>
        <w:t xml:space="preserve"> were optimized usin</w:t>
      </w:r>
      <w:r>
        <w:rPr>
          <w:rFonts w:ascii="Times New Roman" w:eastAsia="Times New Roman" w:hAnsi="Times New Roman" w:cs="Times New Roman"/>
          <w:color w:val="222222"/>
          <w:sz w:val="24"/>
          <w:szCs w:val="24"/>
        </w:rPr>
        <w:t>g</w:t>
      </w:r>
      <w:r w:rsidR="00780305">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mat lab</w:t>
      </w:r>
      <w:r w:rsidR="00780305">
        <w:rPr>
          <w:rFonts w:ascii="Times New Roman" w:eastAsia="Times New Roman" w:hAnsi="Times New Roman" w:cs="Times New Roman"/>
          <w:color w:val="222222"/>
          <w:sz w:val="24"/>
          <w:szCs w:val="24"/>
        </w:rPr>
        <w:t xml:space="preserve"> st</w:t>
      </w:r>
      <w:r w:rsidR="00833698">
        <w:rPr>
          <w:rFonts w:ascii="Times New Roman" w:eastAsia="Times New Roman" w:hAnsi="Times New Roman" w:cs="Times New Roman"/>
          <w:color w:val="222222"/>
          <w:sz w:val="24"/>
          <w:szCs w:val="24"/>
        </w:rPr>
        <w:t>atistical tool. The result show</w:t>
      </w:r>
      <w:r w:rsidR="00780305">
        <w:rPr>
          <w:rFonts w:ascii="Times New Roman" w:eastAsia="Times New Roman" w:hAnsi="Times New Roman" w:cs="Times New Roman"/>
          <w:color w:val="222222"/>
          <w:sz w:val="24"/>
          <w:szCs w:val="24"/>
        </w:rPr>
        <w:t xml:space="preserve"> </w:t>
      </w:r>
      <w:r w:rsidR="00374DC3">
        <w:rPr>
          <w:rFonts w:ascii="Times New Roman" w:eastAsia="Times New Roman" w:hAnsi="Times New Roman" w:cs="Times New Roman"/>
          <w:color w:val="222222"/>
          <w:sz w:val="24"/>
          <w:szCs w:val="24"/>
        </w:rPr>
        <w:t>that the</w:t>
      </w:r>
      <w:r w:rsidR="00374DC3" w:rsidRPr="001E3BE8">
        <w:rPr>
          <w:rFonts w:ascii="Times New Roman" w:hAnsi="Times New Roman" w:cs="Times New Roman"/>
          <w:sz w:val="24"/>
          <w:szCs w:val="24"/>
        </w:rPr>
        <w:t xml:space="preserve"> </w:t>
      </w:r>
      <w:r w:rsidR="00374DC3">
        <w:rPr>
          <w:rFonts w:ascii="Times New Roman" w:hAnsi="Times New Roman" w:cs="Times New Roman"/>
          <w:sz w:val="24"/>
          <w:szCs w:val="24"/>
        </w:rPr>
        <w:t>Jatropha</w:t>
      </w:r>
      <w:r w:rsidR="00780305">
        <w:rPr>
          <w:rFonts w:ascii="Times New Roman" w:hAnsi="Times New Roman" w:cs="Times New Roman"/>
          <w:sz w:val="24"/>
          <w:szCs w:val="24"/>
        </w:rPr>
        <w:t xml:space="preserve"> </w:t>
      </w:r>
      <w:proofErr w:type="spellStart"/>
      <w:r w:rsidR="00780305">
        <w:rPr>
          <w:rFonts w:ascii="Times New Roman" w:hAnsi="Times New Roman" w:cs="Times New Roman"/>
          <w:sz w:val="24"/>
          <w:szCs w:val="24"/>
        </w:rPr>
        <w:t>curcas</w:t>
      </w:r>
      <w:proofErr w:type="spellEnd"/>
      <w:r w:rsidR="00780305">
        <w:rPr>
          <w:rFonts w:ascii="Times New Roman" w:hAnsi="Times New Roman" w:cs="Times New Roman"/>
          <w:sz w:val="24"/>
          <w:szCs w:val="24"/>
        </w:rPr>
        <w:t xml:space="preserve"> seed oil </w:t>
      </w:r>
      <w:r w:rsidR="00780305" w:rsidRPr="001E3BE8">
        <w:rPr>
          <w:rFonts w:ascii="Times New Roman" w:hAnsi="Times New Roman" w:cs="Times New Roman"/>
          <w:sz w:val="24"/>
          <w:szCs w:val="24"/>
        </w:rPr>
        <w:t xml:space="preserve">  </w:t>
      </w:r>
      <w:r w:rsidR="00374DC3" w:rsidRPr="001E3BE8">
        <w:rPr>
          <w:rFonts w:ascii="Times New Roman" w:hAnsi="Times New Roman" w:cs="Times New Roman"/>
          <w:sz w:val="24"/>
          <w:szCs w:val="24"/>
        </w:rPr>
        <w:t>was suitable</w:t>
      </w:r>
      <w:r w:rsidR="00780305" w:rsidRPr="001E3BE8">
        <w:rPr>
          <w:rFonts w:ascii="Times New Roman" w:hAnsi="Times New Roman" w:cs="Times New Roman"/>
          <w:sz w:val="24"/>
          <w:szCs w:val="24"/>
        </w:rPr>
        <w:t xml:space="preserve"> </w:t>
      </w:r>
      <w:r w:rsidR="00780305">
        <w:rPr>
          <w:rFonts w:ascii="Times New Roman" w:hAnsi="Times New Roman" w:cs="Times New Roman"/>
          <w:sz w:val="24"/>
          <w:szCs w:val="24"/>
        </w:rPr>
        <w:t xml:space="preserve">for the production of </w:t>
      </w:r>
      <w:r w:rsidR="00374DC3">
        <w:rPr>
          <w:rFonts w:ascii="Times New Roman" w:hAnsi="Times New Roman" w:cs="Times New Roman"/>
          <w:sz w:val="24"/>
          <w:szCs w:val="24"/>
        </w:rPr>
        <w:t xml:space="preserve">grease. </w:t>
      </w:r>
      <w:r w:rsidR="00780305">
        <w:rPr>
          <w:rFonts w:ascii="Times New Roman" w:hAnsi="Times New Roman" w:cs="Times New Roman"/>
          <w:sz w:val="24"/>
          <w:szCs w:val="24"/>
        </w:rPr>
        <w:t>Low</w:t>
      </w:r>
      <w:r w:rsidR="00780305" w:rsidRPr="001E3BE8">
        <w:rPr>
          <w:rFonts w:ascii="Times New Roman" w:hAnsi="Times New Roman" w:cs="Times New Roman"/>
          <w:sz w:val="24"/>
          <w:szCs w:val="24"/>
        </w:rPr>
        <w:t xml:space="preserve"> temperature and </w:t>
      </w:r>
      <w:r w:rsidR="00780305">
        <w:rPr>
          <w:rFonts w:ascii="Times New Roman" w:hAnsi="Times New Roman" w:cs="Times New Roman"/>
          <w:sz w:val="24"/>
          <w:szCs w:val="24"/>
        </w:rPr>
        <w:t xml:space="preserve"> time  of  production operation  </w:t>
      </w:r>
      <w:r>
        <w:rPr>
          <w:rFonts w:ascii="Times New Roman" w:hAnsi="Times New Roman" w:cs="Times New Roman"/>
          <w:sz w:val="24"/>
          <w:szCs w:val="24"/>
        </w:rPr>
        <w:t>favor</w:t>
      </w:r>
      <w:r w:rsidR="00780305">
        <w:rPr>
          <w:rFonts w:ascii="Times New Roman" w:hAnsi="Times New Roman" w:cs="Times New Roman"/>
          <w:sz w:val="24"/>
          <w:szCs w:val="24"/>
        </w:rPr>
        <w:t xml:space="preserve">  low</w:t>
      </w:r>
      <w:r w:rsidR="00780305" w:rsidRPr="001E3BE8">
        <w:rPr>
          <w:rFonts w:ascii="Times New Roman" w:hAnsi="Times New Roman" w:cs="Times New Roman"/>
          <w:sz w:val="24"/>
          <w:szCs w:val="24"/>
        </w:rPr>
        <w:t xml:space="preserve"> viscosity temperature coeffic</w:t>
      </w:r>
      <w:r w:rsidR="00780305">
        <w:rPr>
          <w:rFonts w:ascii="Times New Roman" w:hAnsi="Times New Roman" w:cs="Times New Roman"/>
          <w:sz w:val="24"/>
          <w:szCs w:val="24"/>
        </w:rPr>
        <w:t xml:space="preserve">ient  and  high </w:t>
      </w:r>
      <w:r w:rsidR="00780305" w:rsidRPr="001E3BE8">
        <w:rPr>
          <w:rFonts w:ascii="Times New Roman" w:hAnsi="Times New Roman" w:cs="Times New Roman"/>
          <w:sz w:val="24"/>
          <w:szCs w:val="24"/>
        </w:rPr>
        <w:t xml:space="preserve"> dropping point temperatures</w:t>
      </w:r>
      <w:r w:rsidR="00780305">
        <w:rPr>
          <w:rFonts w:ascii="Times New Roman" w:hAnsi="Times New Roman" w:cs="Times New Roman"/>
          <w:sz w:val="24"/>
          <w:szCs w:val="24"/>
        </w:rPr>
        <w:t xml:space="preserve"> which characterizes a good  quality </w:t>
      </w:r>
      <w:r w:rsidR="00780305" w:rsidRPr="001E3BE8">
        <w:rPr>
          <w:rFonts w:ascii="Times New Roman" w:hAnsi="Times New Roman" w:cs="Times New Roman"/>
          <w:sz w:val="24"/>
          <w:szCs w:val="24"/>
        </w:rPr>
        <w:t xml:space="preserve"> grease</w:t>
      </w:r>
      <w:r w:rsidR="00780305">
        <w:rPr>
          <w:rFonts w:ascii="Times New Roman" w:hAnsi="Times New Roman" w:cs="Times New Roman"/>
          <w:sz w:val="24"/>
          <w:szCs w:val="24"/>
        </w:rPr>
        <w:t xml:space="preserve">.  </w:t>
      </w:r>
      <w:r w:rsidR="00374DC3">
        <w:rPr>
          <w:rFonts w:ascii="Times New Roman" w:hAnsi="Times New Roman" w:cs="Times New Roman"/>
          <w:sz w:val="24"/>
          <w:szCs w:val="24"/>
        </w:rPr>
        <w:t>The optimum</w:t>
      </w:r>
      <w:r w:rsidR="00780305">
        <w:rPr>
          <w:rFonts w:ascii="Times New Roman" w:hAnsi="Times New Roman" w:cs="Times New Roman"/>
          <w:sz w:val="24"/>
          <w:szCs w:val="24"/>
        </w:rPr>
        <w:t xml:space="preserve"> quality was </w:t>
      </w:r>
      <w:r w:rsidR="00374DC3">
        <w:rPr>
          <w:rFonts w:ascii="Times New Roman" w:hAnsi="Times New Roman" w:cs="Times New Roman"/>
          <w:sz w:val="24"/>
          <w:szCs w:val="24"/>
        </w:rPr>
        <w:t>obtained with</w:t>
      </w:r>
      <w:r w:rsidR="00780305" w:rsidRPr="001E3BE8">
        <w:rPr>
          <w:rFonts w:ascii="Times New Roman" w:hAnsi="Times New Roman" w:cs="Times New Roman"/>
          <w:sz w:val="24"/>
          <w:szCs w:val="24"/>
        </w:rPr>
        <w:t xml:space="preserve"> 20.00g or 5% selected additives, 120.00g or 35% thi</w:t>
      </w:r>
      <w:r w:rsidR="00780305">
        <w:rPr>
          <w:rFonts w:ascii="Times New Roman" w:hAnsi="Times New Roman" w:cs="Times New Roman"/>
          <w:sz w:val="24"/>
          <w:szCs w:val="24"/>
        </w:rPr>
        <w:t xml:space="preserve">ckener, 240.00g or 60% base oil and produced at temperature and time of </w:t>
      </w:r>
      <w:r w:rsidR="00780305" w:rsidRPr="001E3BE8">
        <w:rPr>
          <w:rFonts w:ascii="Times New Roman" w:hAnsi="Times New Roman" w:cs="Times New Roman"/>
          <w:sz w:val="24"/>
          <w:szCs w:val="24"/>
        </w:rPr>
        <w:t>160</w:t>
      </w:r>
      <w:r w:rsidR="00780305" w:rsidRPr="001E3BE8">
        <w:rPr>
          <w:rFonts w:ascii="Times New Roman" w:hAnsi="Times New Roman" w:cs="Times New Roman"/>
          <w:sz w:val="24"/>
          <w:szCs w:val="24"/>
          <w:vertAlign w:val="superscript"/>
        </w:rPr>
        <w:t>0</w:t>
      </w:r>
      <w:r w:rsidR="00780305" w:rsidRPr="001E3BE8">
        <w:rPr>
          <w:rFonts w:ascii="Times New Roman" w:hAnsi="Times New Roman" w:cs="Times New Roman"/>
          <w:sz w:val="24"/>
          <w:szCs w:val="24"/>
        </w:rPr>
        <w:t>C</w:t>
      </w:r>
      <w:r w:rsidR="00780305">
        <w:rPr>
          <w:rFonts w:ascii="Times New Roman" w:hAnsi="Times New Roman" w:cs="Times New Roman"/>
          <w:sz w:val="24"/>
          <w:szCs w:val="24"/>
        </w:rPr>
        <w:t xml:space="preserve"> </w:t>
      </w:r>
      <w:r w:rsidR="00374DC3">
        <w:rPr>
          <w:rFonts w:ascii="Times New Roman" w:hAnsi="Times New Roman" w:cs="Times New Roman"/>
          <w:sz w:val="24"/>
          <w:szCs w:val="24"/>
        </w:rPr>
        <w:t>and 20</w:t>
      </w:r>
      <w:r w:rsidR="00780305">
        <w:rPr>
          <w:rFonts w:ascii="Times New Roman" w:hAnsi="Times New Roman" w:cs="Times New Roman"/>
          <w:sz w:val="24"/>
          <w:szCs w:val="24"/>
        </w:rPr>
        <w:t xml:space="preserve"> minutes respectively. </w:t>
      </w:r>
      <w:r w:rsidR="00120354">
        <w:rPr>
          <w:rFonts w:ascii="Times New Roman" w:hAnsi="Times New Roman" w:cs="Times New Roman"/>
          <w:sz w:val="24"/>
          <w:szCs w:val="24"/>
        </w:rPr>
        <w:t xml:space="preserve">The produced bio </w:t>
      </w:r>
      <w:r w:rsidR="00710B49">
        <w:rPr>
          <w:rFonts w:ascii="Times New Roman" w:hAnsi="Times New Roman" w:cs="Times New Roman"/>
          <w:sz w:val="24"/>
          <w:szCs w:val="24"/>
        </w:rPr>
        <w:t>grease has</w:t>
      </w:r>
      <w:r w:rsidR="00120354">
        <w:rPr>
          <w:rFonts w:ascii="Times New Roman" w:hAnsi="Times New Roman" w:cs="Times New Roman"/>
          <w:sz w:val="24"/>
          <w:szCs w:val="24"/>
        </w:rPr>
        <w:t xml:space="preserve"> BOD (16-20 PPM) making it biodegradable and hence environmentally friendly. </w:t>
      </w:r>
    </w:p>
    <w:p w:rsidR="002B6FFA" w:rsidRPr="002B6FFA" w:rsidRDefault="002B6FFA" w:rsidP="00780305">
      <w:pPr>
        <w:jc w:val="both"/>
        <w:rPr>
          <w:b/>
          <w:sz w:val="24"/>
          <w:szCs w:val="24"/>
        </w:rPr>
      </w:pPr>
      <w:r w:rsidRPr="002B6FFA">
        <w:rPr>
          <w:rFonts w:ascii="Times New Roman" w:hAnsi="Times New Roman" w:cs="Times New Roman"/>
          <w:b/>
          <w:sz w:val="24"/>
          <w:szCs w:val="24"/>
        </w:rPr>
        <w:t>Keywords:</w:t>
      </w:r>
      <w:r>
        <w:rPr>
          <w:rFonts w:ascii="Times New Roman" w:hAnsi="Times New Roman" w:cs="Times New Roman"/>
          <w:b/>
          <w:sz w:val="24"/>
          <w:szCs w:val="24"/>
        </w:rPr>
        <w:t xml:space="preserve"> </w:t>
      </w:r>
      <w:r w:rsidRPr="002B6FFA">
        <w:rPr>
          <w:rFonts w:ascii="Times New Roman" w:hAnsi="Times New Roman" w:cs="Times New Roman"/>
          <w:sz w:val="24"/>
          <w:szCs w:val="24"/>
        </w:rPr>
        <w:t xml:space="preserve">Jatropha </w:t>
      </w:r>
      <w:proofErr w:type="spellStart"/>
      <w:r w:rsidRPr="002B6FFA">
        <w:rPr>
          <w:rFonts w:ascii="Times New Roman" w:hAnsi="Times New Roman" w:cs="Times New Roman"/>
          <w:sz w:val="24"/>
          <w:szCs w:val="24"/>
        </w:rPr>
        <w:t>curcas</w:t>
      </w:r>
      <w:proofErr w:type="spellEnd"/>
      <w:r w:rsidRPr="002B6FFA">
        <w:rPr>
          <w:rFonts w:ascii="Times New Roman" w:hAnsi="Times New Roman" w:cs="Times New Roman"/>
          <w:sz w:val="24"/>
          <w:szCs w:val="24"/>
        </w:rPr>
        <w:t>, Mat lab, semi solid, Lubricant, optimization</w:t>
      </w:r>
    </w:p>
    <w:p w:rsidR="00CA22E4" w:rsidRPr="00780305" w:rsidRDefault="002F1E68" w:rsidP="00780305">
      <w:pPr>
        <w:jc w:val="both"/>
        <w:rPr>
          <w:sz w:val="24"/>
          <w:szCs w:val="24"/>
        </w:rPr>
      </w:pPr>
      <w:r>
        <w:rPr>
          <w:rFonts w:ascii="Times New Roman" w:hAnsi="Times New Roman" w:cs="Times New Roman"/>
          <w:b/>
          <w:sz w:val="28"/>
          <w:szCs w:val="28"/>
        </w:rPr>
        <w:t>Introduction</w:t>
      </w:r>
    </w:p>
    <w:p w:rsidR="001C55C4" w:rsidRDefault="00CA22E4" w:rsidP="005C65C9">
      <w:pPr>
        <w:jc w:val="both"/>
        <w:rPr>
          <w:rFonts w:ascii="Times New Roman" w:hAnsi="Times New Roman" w:cs="Times New Roman"/>
          <w:sz w:val="24"/>
          <w:szCs w:val="24"/>
        </w:rPr>
      </w:pPr>
      <w:r w:rsidRPr="005C65C9">
        <w:rPr>
          <w:rFonts w:ascii="Times New Roman" w:hAnsi="Times New Roman" w:cs="Times New Roman"/>
          <w:sz w:val="24"/>
          <w:szCs w:val="24"/>
        </w:rPr>
        <w:t>The over dependence on fossil oil and its products for technological advancement has brought so much trouble to the society in the ar</w:t>
      </w:r>
      <w:r w:rsidR="001C55C4">
        <w:rPr>
          <w:rFonts w:ascii="Times New Roman" w:hAnsi="Times New Roman" w:cs="Times New Roman"/>
          <w:sz w:val="24"/>
          <w:szCs w:val="24"/>
        </w:rPr>
        <w:t xml:space="preserve">eas of global warming, mutation and </w:t>
      </w:r>
      <w:r w:rsidRPr="005C65C9">
        <w:rPr>
          <w:rFonts w:ascii="Times New Roman" w:hAnsi="Times New Roman" w:cs="Times New Roman"/>
          <w:sz w:val="24"/>
          <w:szCs w:val="24"/>
        </w:rPr>
        <w:t xml:space="preserve"> ecological extinction</w:t>
      </w:r>
      <w:r w:rsidR="00EF6A4A">
        <w:rPr>
          <w:rFonts w:ascii="Times New Roman" w:hAnsi="Times New Roman" w:cs="Times New Roman"/>
          <w:sz w:val="24"/>
          <w:szCs w:val="24"/>
        </w:rPr>
        <w:t>. T</w:t>
      </w:r>
      <w:r w:rsidRPr="005C65C9">
        <w:rPr>
          <w:rFonts w:ascii="Times New Roman" w:hAnsi="Times New Roman" w:cs="Times New Roman"/>
          <w:sz w:val="24"/>
          <w:szCs w:val="24"/>
        </w:rPr>
        <w:t>he emergence of renewable sources of raw material was welcomed and accepted by researchers and engineers as the only way to tackle environmental degradation effectively, as well as reduce the</w:t>
      </w:r>
      <w:r w:rsidR="00EF6A4A">
        <w:rPr>
          <w:rFonts w:ascii="Times New Roman" w:hAnsi="Times New Roman" w:cs="Times New Roman"/>
          <w:sz w:val="24"/>
          <w:szCs w:val="24"/>
        </w:rPr>
        <w:t xml:space="preserve"> over dependence on fossil oils</w:t>
      </w:r>
      <w:r w:rsidR="005B596E">
        <w:rPr>
          <w:rFonts w:ascii="Times New Roman" w:hAnsi="Times New Roman" w:cs="Times New Roman"/>
          <w:sz w:val="24"/>
          <w:szCs w:val="24"/>
        </w:rPr>
        <w:t xml:space="preserve"> </w:t>
      </w:r>
      <w:r w:rsidR="00694973">
        <w:rPr>
          <w:rFonts w:ascii="Times New Roman" w:hAnsi="Times New Roman" w:cs="Times New Roman"/>
          <w:sz w:val="24"/>
          <w:szCs w:val="24"/>
        </w:rPr>
        <w:t>[</w:t>
      </w:r>
      <w:r w:rsidR="005B596E">
        <w:rPr>
          <w:rFonts w:ascii="Times New Roman" w:hAnsi="Times New Roman" w:cs="Times New Roman"/>
          <w:sz w:val="24"/>
          <w:szCs w:val="24"/>
        </w:rPr>
        <w:t>1</w:t>
      </w:r>
      <w:r w:rsidR="00694973">
        <w:rPr>
          <w:rFonts w:ascii="Times New Roman" w:hAnsi="Times New Roman" w:cs="Times New Roman"/>
          <w:sz w:val="24"/>
          <w:szCs w:val="24"/>
        </w:rPr>
        <w:t>]</w:t>
      </w:r>
      <w:r w:rsidR="00EF6A4A">
        <w:rPr>
          <w:rFonts w:ascii="Times New Roman" w:hAnsi="Times New Roman" w:cs="Times New Roman"/>
          <w:sz w:val="24"/>
          <w:szCs w:val="24"/>
        </w:rPr>
        <w:t>.</w:t>
      </w:r>
      <w:r w:rsidRPr="005C65C9">
        <w:rPr>
          <w:rFonts w:ascii="Times New Roman" w:hAnsi="Times New Roman" w:cs="Times New Roman"/>
          <w:sz w:val="24"/>
          <w:szCs w:val="24"/>
        </w:rPr>
        <w:t xml:space="preserve"> </w:t>
      </w:r>
      <w:r w:rsidR="001C55C4">
        <w:rPr>
          <w:rFonts w:ascii="Times New Roman" w:hAnsi="Times New Roman" w:cs="Times New Roman"/>
          <w:sz w:val="24"/>
          <w:szCs w:val="24"/>
        </w:rPr>
        <w:t>T</w:t>
      </w:r>
      <w:r w:rsidRPr="005C65C9">
        <w:rPr>
          <w:rFonts w:ascii="Times New Roman" w:hAnsi="Times New Roman" w:cs="Times New Roman"/>
          <w:sz w:val="24"/>
          <w:szCs w:val="24"/>
        </w:rPr>
        <w:t xml:space="preserve">he demand for grease </w:t>
      </w:r>
      <w:r w:rsidR="00201905" w:rsidRPr="005C65C9">
        <w:rPr>
          <w:rFonts w:ascii="Times New Roman" w:hAnsi="Times New Roman" w:cs="Times New Roman"/>
          <w:sz w:val="24"/>
          <w:szCs w:val="24"/>
        </w:rPr>
        <w:t>continue</w:t>
      </w:r>
      <w:r w:rsidR="00201905">
        <w:rPr>
          <w:rFonts w:ascii="Times New Roman" w:hAnsi="Times New Roman" w:cs="Times New Roman"/>
          <w:sz w:val="24"/>
          <w:szCs w:val="24"/>
        </w:rPr>
        <w:t xml:space="preserve">s </w:t>
      </w:r>
      <w:r w:rsidR="00201905" w:rsidRPr="005C65C9">
        <w:rPr>
          <w:rFonts w:ascii="Times New Roman" w:hAnsi="Times New Roman" w:cs="Times New Roman"/>
          <w:sz w:val="24"/>
          <w:szCs w:val="24"/>
        </w:rPr>
        <w:t>to</w:t>
      </w:r>
      <w:r w:rsidRPr="005C65C9">
        <w:rPr>
          <w:rFonts w:ascii="Times New Roman" w:hAnsi="Times New Roman" w:cs="Times New Roman"/>
          <w:sz w:val="24"/>
          <w:szCs w:val="24"/>
        </w:rPr>
        <w:t xml:space="preserve"> increase as the world population is </w:t>
      </w:r>
      <w:r w:rsidR="00201905" w:rsidRPr="005C65C9">
        <w:rPr>
          <w:rFonts w:ascii="Times New Roman" w:hAnsi="Times New Roman" w:cs="Times New Roman"/>
          <w:sz w:val="24"/>
          <w:szCs w:val="24"/>
        </w:rPr>
        <w:t>increasing;</w:t>
      </w:r>
      <w:r w:rsidRPr="005C65C9">
        <w:rPr>
          <w:rFonts w:ascii="Times New Roman" w:hAnsi="Times New Roman" w:cs="Times New Roman"/>
          <w:sz w:val="24"/>
          <w:szCs w:val="24"/>
        </w:rPr>
        <w:t xml:space="preserve"> this</w:t>
      </w:r>
      <w:r w:rsidR="00694973">
        <w:rPr>
          <w:rFonts w:ascii="Times New Roman" w:hAnsi="Times New Roman" w:cs="Times New Roman"/>
          <w:sz w:val="24"/>
          <w:szCs w:val="24"/>
        </w:rPr>
        <w:t xml:space="preserve"> has</w:t>
      </w:r>
      <w:r w:rsidRPr="005C65C9">
        <w:rPr>
          <w:rFonts w:ascii="Times New Roman" w:hAnsi="Times New Roman" w:cs="Times New Roman"/>
          <w:sz w:val="24"/>
          <w:szCs w:val="24"/>
        </w:rPr>
        <w:t xml:space="preserve"> necessitate</w:t>
      </w:r>
      <w:r w:rsidR="00694973">
        <w:rPr>
          <w:rFonts w:ascii="Times New Roman" w:hAnsi="Times New Roman" w:cs="Times New Roman"/>
          <w:sz w:val="24"/>
          <w:szCs w:val="24"/>
        </w:rPr>
        <w:t>d</w:t>
      </w:r>
      <w:r w:rsidR="006067F4">
        <w:rPr>
          <w:rFonts w:ascii="Times New Roman" w:hAnsi="Times New Roman" w:cs="Times New Roman"/>
          <w:sz w:val="24"/>
          <w:szCs w:val="24"/>
        </w:rPr>
        <w:t xml:space="preserve"> research interest in </w:t>
      </w:r>
      <w:r w:rsidR="00724259">
        <w:rPr>
          <w:rFonts w:ascii="Times New Roman" w:hAnsi="Times New Roman" w:cs="Times New Roman"/>
          <w:sz w:val="24"/>
          <w:szCs w:val="24"/>
        </w:rPr>
        <w:t xml:space="preserve">the </w:t>
      </w:r>
      <w:r w:rsidR="00201905">
        <w:rPr>
          <w:rFonts w:ascii="Times New Roman" w:hAnsi="Times New Roman" w:cs="Times New Roman"/>
          <w:sz w:val="24"/>
          <w:szCs w:val="24"/>
        </w:rPr>
        <w:t>production of goods with natural raw materials for the purposes of resource conservation and environmental sustainability.</w:t>
      </w:r>
      <w:r w:rsidR="00724259">
        <w:rPr>
          <w:rFonts w:ascii="Times New Roman" w:hAnsi="Times New Roman" w:cs="Times New Roman"/>
          <w:sz w:val="24"/>
          <w:szCs w:val="24"/>
        </w:rPr>
        <w:t xml:space="preserve"> This </w:t>
      </w:r>
      <w:r w:rsidRPr="005C65C9">
        <w:rPr>
          <w:rFonts w:ascii="Times New Roman" w:hAnsi="Times New Roman" w:cs="Times New Roman"/>
          <w:sz w:val="24"/>
          <w:szCs w:val="24"/>
        </w:rPr>
        <w:t>is generally called gr</w:t>
      </w:r>
      <w:r w:rsidR="00724259">
        <w:rPr>
          <w:rFonts w:ascii="Times New Roman" w:hAnsi="Times New Roman" w:cs="Times New Roman"/>
          <w:sz w:val="24"/>
          <w:szCs w:val="24"/>
        </w:rPr>
        <w:t xml:space="preserve">een technology and </w:t>
      </w:r>
      <w:r w:rsidR="00201905">
        <w:rPr>
          <w:rFonts w:ascii="Times New Roman" w:hAnsi="Times New Roman" w:cs="Times New Roman"/>
          <w:sz w:val="24"/>
          <w:szCs w:val="24"/>
        </w:rPr>
        <w:t xml:space="preserve">it </w:t>
      </w:r>
      <w:r w:rsidR="00201905" w:rsidRPr="005C65C9">
        <w:rPr>
          <w:rFonts w:ascii="Times New Roman" w:hAnsi="Times New Roman" w:cs="Times New Roman"/>
          <w:sz w:val="24"/>
          <w:szCs w:val="24"/>
        </w:rPr>
        <w:t>has</w:t>
      </w:r>
      <w:r w:rsidRPr="005C65C9">
        <w:rPr>
          <w:rFonts w:ascii="Times New Roman" w:hAnsi="Times New Roman" w:cs="Times New Roman"/>
          <w:sz w:val="24"/>
          <w:szCs w:val="24"/>
        </w:rPr>
        <w:t xml:space="preserve"> come to substitute fossil based technology in so many areas such as fuel, lubricants, agro-allied materials etc.</w:t>
      </w:r>
      <w:r w:rsidR="00C81485" w:rsidRPr="005C65C9">
        <w:rPr>
          <w:rFonts w:ascii="Times New Roman" w:hAnsi="Times New Roman" w:cs="Times New Roman"/>
          <w:sz w:val="24"/>
          <w:szCs w:val="24"/>
        </w:rPr>
        <w:t xml:space="preserve"> </w:t>
      </w:r>
      <w:r w:rsidR="005B596E">
        <w:rPr>
          <w:rFonts w:ascii="Times New Roman" w:hAnsi="Times New Roman" w:cs="Times New Roman"/>
          <w:sz w:val="24"/>
          <w:szCs w:val="24"/>
        </w:rPr>
        <w:t>[2</w:t>
      </w:r>
      <w:r w:rsidR="00694973">
        <w:rPr>
          <w:rFonts w:ascii="Times New Roman" w:hAnsi="Times New Roman" w:cs="Times New Roman"/>
          <w:sz w:val="24"/>
          <w:szCs w:val="24"/>
        </w:rPr>
        <w:t>]</w:t>
      </w:r>
      <w:r w:rsidR="00C81485" w:rsidRPr="005C65C9">
        <w:rPr>
          <w:rFonts w:ascii="Times New Roman" w:hAnsi="Times New Roman" w:cs="Times New Roman"/>
          <w:sz w:val="24"/>
          <w:szCs w:val="24"/>
        </w:rPr>
        <w:t xml:space="preserve"> </w:t>
      </w:r>
    </w:p>
    <w:p w:rsidR="003C42F7" w:rsidRDefault="00C81485" w:rsidP="005C65C9">
      <w:pPr>
        <w:jc w:val="both"/>
        <w:rPr>
          <w:rFonts w:ascii="Times New Roman" w:hAnsi="Times New Roman" w:cs="Times New Roman"/>
          <w:sz w:val="24"/>
          <w:szCs w:val="24"/>
        </w:rPr>
      </w:pPr>
      <w:r w:rsidRPr="005C65C9">
        <w:rPr>
          <w:rFonts w:ascii="Times New Roman" w:hAnsi="Times New Roman" w:cs="Times New Roman"/>
          <w:sz w:val="24"/>
          <w:szCs w:val="24"/>
        </w:rPr>
        <w:t>The word lubricant, originates from a Latin word “</w:t>
      </w:r>
      <w:proofErr w:type="spellStart"/>
      <w:r w:rsidRPr="005C65C9">
        <w:rPr>
          <w:rFonts w:ascii="Times New Roman" w:hAnsi="Times New Roman" w:cs="Times New Roman"/>
          <w:sz w:val="24"/>
          <w:szCs w:val="24"/>
        </w:rPr>
        <w:t>lubricare</w:t>
      </w:r>
      <w:proofErr w:type="spellEnd"/>
      <w:r w:rsidRPr="005C65C9">
        <w:rPr>
          <w:rFonts w:ascii="Times New Roman" w:hAnsi="Times New Roman" w:cs="Times New Roman"/>
          <w:sz w:val="24"/>
          <w:szCs w:val="24"/>
        </w:rPr>
        <w:t>” meaning to make slippery. It has a principal function of reducing friction and wear between contacting surfaces as well as providing heat transfer action, suspending contaminates</w:t>
      </w:r>
      <w:r w:rsidR="002E2AC5">
        <w:rPr>
          <w:rFonts w:ascii="Times New Roman" w:hAnsi="Times New Roman" w:cs="Times New Roman"/>
          <w:sz w:val="24"/>
          <w:szCs w:val="24"/>
        </w:rPr>
        <w:t>, preventing corrosion and rust.  T</w:t>
      </w:r>
      <w:r w:rsidRPr="005C65C9">
        <w:rPr>
          <w:rFonts w:ascii="Times New Roman" w:hAnsi="Times New Roman" w:cs="Times New Roman"/>
          <w:sz w:val="24"/>
          <w:szCs w:val="24"/>
        </w:rPr>
        <w:t>he knowledge of lubricant dates from the early history in Egypt, Greece, R</w:t>
      </w:r>
      <w:r w:rsidR="002E2AC5">
        <w:rPr>
          <w:rFonts w:ascii="Times New Roman" w:hAnsi="Times New Roman" w:cs="Times New Roman"/>
          <w:sz w:val="24"/>
          <w:szCs w:val="24"/>
        </w:rPr>
        <w:t>ome and Persia, where grease were</w:t>
      </w:r>
      <w:r w:rsidRPr="005C65C9">
        <w:rPr>
          <w:rFonts w:ascii="Times New Roman" w:hAnsi="Times New Roman" w:cs="Times New Roman"/>
          <w:sz w:val="24"/>
          <w:szCs w:val="24"/>
        </w:rPr>
        <w:t xml:space="preserve"> made of animal fat and calcium, used to lubricate chariot wheels</w:t>
      </w:r>
      <w:r w:rsidR="00694973">
        <w:rPr>
          <w:rFonts w:ascii="Times New Roman" w:hAnsi="Times New Roman" w:cs="Times New Roman"/>
          <w:sz w:val="24"/>
          <w:szCs w:val="24"/>
        </w:rPr>
        <w:t xml:space="preserve"> [</w:t>
      </w:r>
      <w:r w:rsidR="00C06F99">
        <w:rPr>
          <w:rFonts w:ascii="Times New Roman" w:hAnsi="Times New Roman" w:cs="Times New Roman"/>
          <w:sz w:val="24"/>
          <w:szCs w:val="24"/>
        </w:rPr>
        <w:t>3</w:t>
      </w:r>
      <w:r w:rsidR="00694973">
        <w:rPr>
          <w:rFonts w:ascii="Times New Roman" w:hAnsi="Times New Roman" w:cs="Times New Roman"/>
          <w:sz w:val="24"/>
          <w:szCs w:val="24"/>
        </w:rPr>
        <w:t>]</w:t>
      </w:r>
      <w:r w:rsidR="00C06F99">
        <w:rPr>
          <w:rFonts w:ascii="Times New Roman" w:hAnsi="Times New Roman" w:cs="Times New Roman"/>
          <w:sz w:val="24"/>
          <w:szCs w:val="24"/>
        </w:rPr>
        <w:t xml:space="preserve">. </w:t>
      </w:r>
      <w:r w:rsidR="001C55C4">
        <w:rPr>
          <w:rFonts w:ascii="Times New Roman" w:hAnsi="Times New Roman" w:cs="Times New Roman"/>
          <w:sz w:val="24"/>
          <w:szCs w:val="24"/>
        </w:rPr>
        <w:t xml:space="preserve"> </w:t>
      </w:r>
      <w:r w:rsidR="002F1E68" w:rsidRPr="005C65C9">
        <w:rPr>
          <w:rFonts w:ascii="Times New Roman" w:hAnsi="Times New Roman" w:cs="Times New Roman"/>
          <w:sz w:val="24"/>
          <w:szCs w:val="24"/>
        </w:rPr>
        <w:t xml:space="preserve">Grease may be defined as a semi fluid, </w:t>
      </w:r>
      <w:r w:rsidR="009D5CD6" w:rsidRPr="005C65C9">
        <w:rPr>
          <w:rFonts w:ascii="Times New Roman" w:hAnsi="Times New Roman" w:cs="Times New Roman"/>
          <w:sz w:val="24"/>
          <w:szCs w:val="24"/>
        </w:rPr>
        <w:t>semi-solid</w:t>
      </w:r>
      <w:r w:rsidR="002F1E68" w:rsidRPr="005C65C9">
        <w:rPr>
          <w:rFonts w:ascii="Times New Roman" w:hAnsi="Times New Roman" w:cs="Times New Roman"/>
          <w:sz w:val="24"/>
          <w:szCs w:val="24"/>
        </w:rPr>
        <w:t xml:space="preserve"> lubricant produced by the dispersions of a thickening agent in liquid-base oil, the addition of chemical substances (additives) is to improve, enhance the desired properties and </w:t>
      </w:r>
      <w:r w:rsidR="005D4396" w:rsidRPr="005C65C9">
        <w:rPr>
          <w:rFonts w:ascii="Times New Roman" w:hAnsi="Times New Roman" w:cs="Times New Roman"/>
          <w:sz w:val="24"/>
          <w:szCs w:val="24"/>
        </w:rPr>
        <w:t>quality</w:t>
      </w:r>
      <w:r w:rsidR="005D4396">
        <w:rPr>
          <w:rFonts w:ascii="Times New Roman" w:hAnsi="Times New Roman" w:cs="Times New Roman"/>
          <w:sz w:val="24"/>
          <w:szCs w:val="24"/>
        </w:rPr>
        <w:t xml:space="preserve"> [</w:t>
      </w:r>
      <w:r w:rsidR="000D32CC">
        <w:rPr>
          <w:rFonts w:ascii="Times New Roman" w:hAnsi="Times New Roman" w:cs="Times New Roman"/>
          <w:sz w:val="24"/>
          <w:szCs w:val="24"/>
        </w:rPr>
        <w:t>4</w:t>
      </w:r>
      <w:r w:rsidR="006C6F63">
        <w:rPr>
          <w:rFonts w:ascii="Times New Roman" w:hAnsi="Times New Roman" w:cs="Times New Roman"/>
          <w:sz w:val="24"/>
          <w:szCs w:val="24"/>
        </w:rPr>
        <w:t>]</w:t>
      </w:r>
      <w:r w:rsidR="002F1E68" w:rsidRPr="005C65C9">
        <w:rPr>
          <w:rFonts w:ascii="Times New Roman" w:hAnsi="Times New Roman" w:cs="Times New Roman"/>
          <w:sz w:val="24"/>
          <w:szCs w:val="24"/>
        </w:rPr>
        <w:t xml:space="preserve">. They are </w:t>
      </w:r>
      <w:r w:rsidR="009D5CD6" w:rsidRPr="005C65C9">
        <w:rPr>
          <w:rFonts w:ascii="Times New Roman" w:hAnsi="Times New Roman" w:cs="Times New Roman"/>
          <w:sz w:val="24"/>
          <w:szCs w:val="24"/>
        </w:rPr>
        <w:t>non-Newtonian</w:t>
      </w:r>
      <w:r w:rsidR="002F1E68" w:rsidRPr="005C65C9">
        <w:rPr>
          <w:rFonts w:ascii="Times New Roman" w:hAnsi="Times New Roman" w:cs="Times New Roman"/>
          <w:sz w:val="24"/>
          <w:szCs w:val="24"/>
        </w:rPr>
        <w:t xml:space="preserve"> lubricants which will not flow under their own weight</w:t>
      </w:r>
      <w:r w:rsidR="000D32CC">
        <w:rPr>
          <w:rFonts w:ascii="Times New Roman" w:hAnsi="Times New Roman" w:cs="Times New Roman"/>
          <w:sz w:val="24"/>
          <w:szCs w:val="24"/>
        </w:rPr>
        <w:t xml:space="preserve"> [5</w:t>
      </w:r>
      <w:r w:rsidR="006C6F63">
        <w:rPr>
          <w:rFonts w:ascii="Times New Roman" w:hAnsi="Times New Roman" w:cs="Times New Roman"/>
          <w:sz w:val="24"/>
          <w:szCs w:val="24"/>
        </w:rPr>
        <w:t>]</w:t>
      </w:r>
      <w:r w:rsidR="002F1E68" w:rsidRPr="005C65C9">
        <w:rPr>
          <w:rFonts w:ascii="Times New Roman" w:hAnsi="Times New Roman" w:cs="Times New Roman"/>
          <w:sz w:val="24"/>
          <w:szCs w:val="24"/>
        </w:rPr>
        <w:t>.</w:t>
      </w:r>
      <w:r w:rsidR="008D7619">
        <w:rPr>
          <w:rFonts w:ascii="Times New Roman" w:hAnsi="Times New Roman" w:cs="Times New Roman"/>
          <w:sz w:val="24"/>
          <w:szCs w:val="24"/>
        </w:rPr>
        <w:t xml:space="preserve"> </w:t>
      </w:r>
      <w:r w:rsidR="009654F2" w:rsidRPr="002E2AC5">
        <w:rPr>
          <w:rFonts w:ascii="Times New Roman" w:hAnsi="Times New Roman" w:cs="Times New Roman"/>
          <w:color w:val="202122"/>
          <w:sz w:val="24"/>
          <w:szCs w:val="24"/>
          <w:shd w:val="clear" w:color="auto" w:fill="FFFFFF"/>
        </w:rPr>
        <w:t>Some grease</w:t>
      </w:r>
      <w:r w:rsidR="002E2AC5">
        <w:rPr>
          <w:rFonts w:ascii="Times New Roman" w:hAnsi="Times New Roman" w:cs="Times New Roman"/>
          <w:color w:val="202122"/>
          <w:sz w:val="24"/>
          <w:szCs w:val="24"/>
          <w:shd w:val="clear" w:color="auto" w:fill="FFFFFF"/>
        </w:rPr>
        <w:t xml:space="preserve"> are </w:t>
      </w:r>
      <w:r w:rsidR="002E2AC5" w:rsidRPr="002E2AC5">
        <w:rPr>
          <w:rFonts w:ascii="Times New Roman" w:hAnsi="Times New Roman" w:cs="Times New Roman"/>
          <w:color w:val="202122"/>
          <w:sz w:val="24"/>
          <w:szCs w:val="24"/>
          <w:shd w:val="clear" w:color="auto" w:fill="FFFFFF"/>
        </w:rPr>
        <w:t>more</w:t>
      </w:r>
      <w:r w:rsidR="008D7619" w:rsidRPr="002E2AC5">
        <w:rPr>
          <w:rFonts w:ascii="Times New Roman" w:hAnsi="Times New Roman" w:cs="Times New Roman"/>
          <w:color w:val="202122"/>
          <w:sz w:val="24"/>
          <w:szCs w:val="24"/>
          <w:shd w:val="clear" w:color="auto" w:fill="FFFFFF"/>
        </w:rPr>
        <w:t xml:space="preserve"> viscous when worked</w:t>
      </w:r>
      <w:r w:rsidR="008D7619">
        <w:rPr>
          <w:rFonts w:ascii="Arial" w:hAnsi="Arial" w:cs="Arial"/>
          <w:color w:val="202122"/>
          <w:sz w:val="21"/>
          <w:szCs w:val="21"/>
          <w:shd w:val="clear" w:color="auto" w:fill="FFFFFF"/>
        </w:rPr>
        <w:t xml:space="preserve"> [</w:t>
      </w:r>
      <w:proofErr w:type="gramStart"/>
      <w:r w:rsidR="000D32CC">
        <w:rPr>
          <w:rFonts w:ascii="Arial" w:hAnsi="Arial" w:cs="Arial"/>
          <w:color w:val="202122"/>
          <w:sz w:val="21"/>
          <w:szCs w:val="21"/>
          <w:shd w:val="clear" w:color="auto" w:fill="FFFFFF"/>
        </w:rPr>
        <w:t>6</w:t>
      </w:r>
      <w:r w:rsidR="008D7619">
        <w:rPr>
          <w:rFonts w:ascii="Arial" w:hAnsi="Arial" w:cs="Arial"/>
          <w:color w:val="202122"/>
          <w:sz w:val="21"/>
          <w:szCs w:val="21"/>
          <w:shd w:val="clear" w:color="auto" w:fill="FFFFFF"/>
        </w:rPr>
        <w:t xml:space="preserve"> ]</w:t>
      </w:r>
      <w:proofErr w:type="gramEnd"/>
      <w:r w:rsidR="008D7619">
        <w:rPr>
          <w:rFonts w:ascii="Arial" w:hAnsi="Arial" w:cs="Arial"/>
          <w:color w:val="202122"/>
          <w:sz w:val="21"/>
          <w:szCs w:val="21"/>
          <w:shd w:val="clear" w:color="auto" w:fill="FFFFFF"/>
        </w:rPr>
        <w:t xml:space="preserve"> </w:t>
      </w:r>
      <w:r w:rsidR="002F1E68" w:rsidRPr="005C65C9">
        <w:rPr>
          <w:rFonts w:ascii="Times New Roman" w:hAnsi="Times New Roman" w:cs="Times New Roman"/>
          <w:sz w:val="24"/>
          <w:szCs w:val="24"/>
        </w:rPr>
        <w:t xml:space="preserve">The bases for blending the components together however depend on the type of grease to be produced by the manufacturer. But generally, base oil takes the highest percentage of blending proportions because it imparts the lubricating ability into </w:t>
      </w:r>
      <w:r w:rsidR="002F1E68" w:rsidRPr="005C65C9">
        <w:rPr>
          <w:rFonts w:ascii="Times New Roman" w:hAnsi="Times New Roman" w:cs="Times New Roman"/>
          <w:sz w:val="24"/>
          <w:szCs w:val="24"/>
        </w:rPr>
        <w:lastRenderedPageBreak/>
        <w:t>the grease structure</w:t>
      </w:r>
      <w:proofErr w:type="gramStart"/>
      <w:r w:rsidR="002F1E68" w:rsidRPr="005C65C9">
        <w:rPr>
          <w:rFonts w:ascii="Times New Roman" w:hAnsi="Times New Roman" w:cs="Times New Roman"/>
          <w:sz w:val="24"/>
          <w:szCs w:val="24"/>
        </w:rPr>
        <w:t>.</w:t>
      </w:r>
      <w:r w:rsidR="002E2AC5">
        <w:rPr>
          <w:rFonts w:ascii="Times New Roman" w:hAnsi="Times New Roman" w:cs="Times New Roman"/>
          <w:sz w:val="24"/>
          <w:szCs w:val="24"/>
        </w:rPr>
        <w:t>[</w:t>
      </w:r>
      <w:proofErr w:type="gramEnd"/>
      <w:r w:rsidR="00960288">
        <w:rPr>
          <w:rFonts w:ascii="Times New Roman" w:hAnsi="Times New Roman" w:cs="Times New Roman"/>
          <w:sz w:val="24"/>
          <w:szCs w:val="24"/>
        </w:rPr>
        <w:t>7</w:t>
      </w:r>
      <w:r w:rsidR="002F1E68" w:rsidRPr="005C65C9">
        <w:rPr>
          <w:rFonts w:ascii="Times New Roman" w:hAnsi="Times New Roman" w:cs="Times New Roman"/>
          <w:sz w:val="24"/>
          <w:szCs w:val="24"/>
        </w:rPr>
        <w:t xml:space="preserve"> </w:t>
      </w:r>
      <w:r w:rsidR="009D5CD6">
        <w:rPr>
          <w:rFonts w:ascii="Times New Roman" w:hAnsi="Times New Roman" w:cs="Times New Roman"/>
          <w:sz w:val="24"/>
          <w:szCs w:val="24"/>
        </w:rPr>
        <w:t xml:space="preserve">] </w:t>
      </w:r>
      <w:r w:rsidR="002F1E68" w:rsidRPr="005C65C9">
        <w:rPr>
          <w:rFonts w:ascii="Times New Roman" w:hAnsi="Times New Roman" w:cs="Times New Roman"/>
          <w:sz w:val="24"/>
          <w:szCs w:val="24"/>
        </w:rPr>
        <w:t>This is followed by the thickener, the amount of which determines how hard or soft the grease will be and the additive is added to enhance the final quality of the product.</w:t>
      </w:r>
      <w:r w:rsidR="00F733DE" w:rsidRPr="005C65C9">
        <w:rPr>
          <w:rFonts w:ascii="Times New Roman" w:hAnsi="Times New Roman" w:cs="Times New Roman"/>
          <w:sz w:val="24"/>
          <w:szCs w:val="24"/>
        </w:rPr>
        <w:t xml:space="preserve"> </w:t>
      </w:r>
      <w:r w:rsidR="0087103A">
        <w:rPr>
          <w:rFonts w:ascii="Times New Roman" w:hAnsi="Times New Roman" w:cs="Times New Roman"/>
          <w:sz w:val="24"/>
          <w:szCs w:val="24"/>
        </w:rPr>
        <w:t>The base oil which</w:t>
      </w:r>
      <w:r w:rsidR="009D5CD6">
        <w:rPr>
          <w:rFonts w:ascii="Times New Roman" w:hAnsi="Times New Roman" w:cs="Times New Roman"/>
          <w:sz w:val="24"/>
          <w:szCs w:val="24"/>
        </w:rPr>
        <w:t xml:space="preserve"> the majority of grease available today is</w:t>
      </w:r>
      <w:r w:rsidR="0087103A">
        <w:rPr>
          <w:rFonts w:ascii="Times New Roman" w:hAnsi="Times New Roman" w:cs="Times New Roman"/>
          <w:sz w:val="24"/>
          <w:szCs w:val="24"/>
        </w:rPr>
        <w:t xml:space="preserve"> made from</w:t>
      </w:r>
      <w:r w:rsidR="002E2AC5">
        <w:rPr>
          <w:rFonts w:ascii="Times New Roman" w:hAnsi="Times New Roman" w:cs="Times New Roman"/>
          <w:sz w:val="24"/>
          <w:szCs w:val="24"/>
        </w:rPr>
        <w:t xml:space="preserve"> </w:t>
      </w:r>
      <w:r w:rsidR="002B6FFA">
        <w:rPr>
          <w:rFonts w:ascii="Times New Roman" w:hAnsi="Times New Roman" w:cs="Times New Roman"/>
          <w:sz w:val="24"/>
          <w:szCs w:val="24"/>
        </w:rPr>
        <w:t>is petroleum</w:t>
      </w:r>
      <w:r w:rsidR="0087103A">
        <w:rPr>
          <w:rFonts w:ascii="Times New Roman" w:hAnsi="Times New Roman" w:cs="Times New Roman"/>
          <w:sz w:val="24"/>
          <w:szCs w:val="24"/>
        </w:rPr>
        <w:t>. This raw material is not renewable and as such will get depleted in near feature as a result of global rise in population, economic and industrial activities</w:t>
      </w:r>
      <w:r w:rsidR="003C42F7">
        <w:rPr>
          <w:rFonts w:ascii="Times New Roman" w:hAnsi="Times New Roman" w:cs="Times New Roman"/>
          <w:sz w:val="24"/>
          <w:szCs w:val="24"/>
        </w:rPr>
        <w:t>.</w:t>
      </w:r>
      <w:r w:rsidR="009D5CD6">
        <w:rPr>
          <w:rFonts w:ascii="Times New Roman" w:hAnsi="Times New Roman" w:cs="Times New Roman"/>
          <w:sz w:val="24"/>
          <w:szCs w:val="24"/>
        </w:rPr>
        <w:t xml:space="preserve"> </w:t>
      </w:r>
      <w:r w:rsidR="003C42F7">
        <w:rPr>
          <w:rFonts w:ascii="Times New Roman" w:hAnsi="Times New Roman" w:cs="Times New Roman"/>
          <w:sz w:val="24"/>
          <w:szCs w:val="24"/>
        </w:rPr>
        <w:t>It is therefore very imperative to seek for alternative raw material</w:t>
      </w:r>
      <w:r w:rsidR="006C6F63">
        <w:rPr>
          <w:rFonts w:ascii="Times New Roman" w:hAnsi="Times New Roman" w:cs="Times New Roman"/>
          <w:sz w:val="24"/>
          <w:szCs w:val="24"/>
        </w:rPr>
        <w:t>s</w:t>
      </w:r>
      <w:r w:rsidR="003C42F7">
        <w:rPr>
          <w:rFonts w:ascii="Times New Roman" w:hAnsi="Times New Roman" w:cs="Times New Roman"/>
          <w:sz w:val="24"/>
          <w:szCs w:val="24"/>
        </w:rPr>
        <w:t xml:space="preserve"> as a substitute for base oil in grease production.</w:t>
      </w:r>
    </w:p>
    <w:p w:rsidR="00CA22E4" w:rsidRPr="005C65C9" w:rsidRDefault="00C81485" w:rsidP="005C65C9">
      <w:pPr>
        <w:jc w:val="both"/>
        <w:rPr>
          <w:rFonts w:ascii="Times New Roman" w:hAnsi="Times New Roman" w:cs="Times New Roman"/>
          <w:sz w:val="24"/>
          <w:szCs w:val="24"/>
        </w:rPr>
      </w:pPr>
      <w:r w:rsidRPr="005C65C9">
        <w:rPr>
          <w:rFonts w:ascii="Times New Roman" w:hAnsi="Times New Roman" w:cs="Times New Roman"/>
          <w:sz w:val="24"/>
          <w:szCs w:val="24"/>
        </w:rPr>
        <w:t xml:space="preserve">Jatropha </w:t>
      </w:r>
      <w:proofErr w:type="spellStart"/>
      <w:r w:rsidRPr="005C65C9">
        <w:rPr>
          <w:rFonts w:ascii="Times New Roman" w:hAnsi="Times New Roman" w:cs="Times New Roman"/>
          <w:sz w:val="24"/>
          <w:szCs w:val="24"/>
        </w:rPr>
        <w:t>curcas</w:t>
      </w:r>
      <w:proofErr w:type="spellEnd"/>
      <w:r w:rsidRPr="005C65C9">
        <w:rPr>
          <w:rFonts w:ascii="Times New Roman" w:hAnsi="Times New Roman" w:cs="Times New Roman"/>
          <w:sz w:val="24"/>
          <w:szCs w:val="24"/>
        </w:rPr>
        <w:t xml:space="preserve"> i</w:t>
      </w:r>
      <w:r w:rsidR="003C42F7">
        <w:rPr>
          <w:rFonts w:ascii="Times New Roman" w:hAnsi="Times New Roman" w:cs="Times New Roman"/>
          <w:sz w:val="24"/>
          <w:szCs w:val="24"/>
        </w:rPr>
        <w:t>s a drought resistant perennial plant</w:t>
      </w:r>
      <w:r w:rsidRPr="005C65C9">
        <w:rPr>
          <w:rFonts w:ascii="Times New Roman" w:hAnsi="Times New Roman" w:cs="Times New Roman"/>
          <w:sz w:val="24"/>
          <w:szCs w:val="24"/>
        </w:rPr>
        <w:t xml:space="preserve"> growing well in marginal /po</w:t>
      </w:r>
      <w:r w:rsidR="006C6F63">
        <w:rPr>
          <w:rFonts w:ascii="Times New Roman" w:hAnsi="Times New Roman" w:cs="Times New Roman"/>
          <w:sz w:val="24"/>
          <w:szCs w:val="24"/>
        </w:rPr>
        <w:t>or soil. It is easy to plant,</w:t>
      </w:r>
      <w:r w:rsidRPr="005C65C9">
        <w:rPr>
          <w:rFonts w:ascii="Times New Roman" w:hAnsi="Times New Roman" w:cs="Times New Roman"/>
          <w:sz w:val="24"/>
          <w:szCs w:val="24"/>
        </w:rPr>
        <w:t xml:space="preserve"> grows relatively quickly, producing seeds for 50 years</w:t>
      </w:r>
      <w:r w:rsidR="00383E70">
        <w:rPr>
          <w:rFonts w:ascii="Times New Roman" w:hAnsi="Times New Roman" w:cs="Times New Roman"/>
          <w:sz w:val="24"/>
          <w:szCs w:val="24"/>
        </w:rPr>
        <w:t xml:space="preserve"> [</w:t>
      </w:r>
      <w:r w:rsidR="00960288">
        <w:rPr>
          <w:rFonts w:ascii="Times New Roman" w:hAnsi="Times New Roman" w:cs="Times New Roman"/>
          <w:sz w:val="24"/>
          <w:szCs w:val="24"/>
        </w:rPr>
        <w:t>8</w:t>
      </w:r>
      <w:r w:rsidR="00383E70">
        <w:rPr>
          <w:rFonts w:ascii="Times New Roman" w:hAnsi="Times New Roman" w:cs="Times New Roman"/>
          <w:sz w:val="24"/>
          <w:szCs w:val="24"/>
        </w:rPr>
        <w:t>]</w:t>
      </w:r>
      <w:r w:rsidRPr="005C65C9">
        <w:rPr>
          <w:rFonts w:ascii="Times New Roman" w:hAnsi="Times New Roman" w:cs="Times New Roman"/>
          <w:sz w:val="24"/>
          <w:szCs w:val="24"/>
        </w:rPr>
        <w:t>. Jatropha plant produces seeds with an oil content of 37%</w:t>
      </w:r>
      <w:r w:rsidR="00383E70">
        <w:rPr>
          <w:rFonts w:ascii="Times New Roman" w:hAnsi="Times New Roman" w:cs="Times New Roman"/>
          <w:sz w:val="24"/>
          <w:szCs w:val="24"/>
        </w:rPr>
        <w:t xml:space="preserve"> [</w:t>
      </w:r>
      <w:r w:rsidR="00960288">
        <w:rPr>
          <w:rFonts w:ascii="Times New Roman" w:hAnsi="Times New Roman" w:cs="Times New Roman"/>
          <w:sz w:val="24"/>
          <w:szCs w:val="24"/>
        </w:rPr>
        <w:t>9</w:t>
      </w:r>
      <w:r w:rsidR="00383E70">
        <w:rPr>
          <w:rFonts w:ascii="Times New Roman" w:hAnsi="Times New Roman" w:cs="Times New Roman"/>
          <w:sz w:val="24"/>
          <w:szCs w:val="24"/>
        </w:rPr>
        <w:t>]</w:t>
      </w:r>
      <w:r w:rsidRPr="005C65C9">
        <w:rPr>
          <w:rFonts w:ascii="Times New Roman" w:hAnsi="Times New Roman" w:cs="Times New Roman"/>
          <w:sz w:val="24"/>
          <w:szCs w:val="24"/>
        </w:rPr>
        <w:t xml:space="preserve">. The oil can be combusted as fuel without being refined. It burns with clear smoke free flame, tested successfully as fuel for simple diesel engine, the oil is not edible. The </w:t>
      </w:r>
      <w:r w:rsidR="003C42F7" w:rsidRPr="005C65C9">
        <w:rPr>
          <w:rFonts w:ascii="Times New Roman" w:hAnsi="Times New Roman" w:cs="Times New Roman"/>
          <w:sz w:val="24"/>
          <w:szCs w:val="24"/>
        </w:rPr>
        <w:t>byproduct</w:t>
      </w:r>
      <w:r w:rsidRPr="005C65C9">
        <w:rPr>
          <w:rFonts w:ascii="Times New Roman" w:hAnsi="Times New Roman" w:cs="Times New Roman"/>
          <w:sz w:val="24"/>
          <w:szCs w:val="24"/>
        </w:rPr>
        <w:t xml:space="preserve"> are pressed cake, a good organ</w:t>
      </w:r>
      <w:r w:rsidR="006C6F63">
        <w:rPr>
          <w:rFonts w:ascii="Times New Roman" w:hAnsi="Times New Roman" w:cs="Times New Roman"/>
          <w:sz w:val="24"/>
          <w:szCs w:val="24"/>
        </w:rPr>
        <w:t>ic fertilizer</w:t>
      </w:r>
      <w:r w:rsidR="00383E70">
        <w:rPr>
          <w:rFonts w:ascii="Times New Roman" w:hAnsi="Times New Roman" w:cs="Times New Roman"/>
          <w:sz w:val="24"/>
          <w:szCs w:val="24"/>
        </w:rPr>
        <w:t xml:space="preserve"> [</w:t>
      </w:r>
      <w:r w:rsidR="00021AF2">
        <w:rPr>
          <w:rFonts w:ascii="Times New Roman" w:hAnsi="Times New Roman" w:cs="Times New Roman"/>
          <w:sz w:val="24"/>
          <w:szCs w:val="24"/>
        </w:rPr>
        <w:t>1</w:t>
      </w:r>
      <w:r w:rsidR="003C42F7">
        <w:rPr>
          <w:rFonts w:ascii="Times New Roman" w:hAnsi="Times New Roman" w:cs="Times New Roman"/>
          <w:sz w:val="24"/>
          <w:szCs w:val="24"/>
        </w:rPr>
        <w:t>]</w:t>
      </w:r>
      <w:r w:rsidRPr="005C65C9">
        <w:rPr>
          <w:rFonts w:ascii="Times New Roman" w:hAnsi="Times New Roman" w:cs="Times New Roman"/>
          <w:sz w:val="24"/>
          <w:szCs w:val="24"/>
        </w:rPr>
        <w:t>. The trees are deciduous, shedding the leaves in the dry season. Flowering occurs during the wet season. The seeds mature about three months after flowering. It grows in tropics as well as temperate regions.</w:t>
      </w:r>
      <w:r w:rsidR="00F733DE" w:rsidRPr="005C65C9">
        <w:rPr>
          <w:rFonts w:ascii="Times New Roman" w:hAnsi="Times New Roman" w:cs="Times New Roman"/>
          <w:sz w:val="24"/>
          <w:szCs w:val="24"/>
        </w:rPr>
        <w:t xml:space="preserve">  </w:t>
      </w:r>
    </w:p>
    <w:p w:rsidR="00F733DE" w:rsidRPr="005C65C9" w:rsidRDefault="005C65C9" w:rsidP="00C11E26">
      <w:pPr>
        <w:spacing w:line="240" w:lineRule="auto"/>
        <w:jc w:val="both"/>
        <w:rPr>
          <w:rFonts w:ascii="Times New Roman" w:hAnsi="Times New Roman" w:cs="Times New Roman"/>
          <w:sz w:val="24"/>
          <w:szCs w:val="24"/>
        </w:rPr>
      </w:pPr>
      <w:r w:rsidRPr="005C65C9">
        <w:rPr>
          <w:rFonts w:ascii="Times New Roman" w:hAnsi="Times New Roman" w:cs="Times New Roman"/>
          <w:sz w:val="24"/>
          <w:szCs w:val="24"/>
        </w:rPr>
        <w:t>In this work, grease was produced from</w:t>
      </w:r>
      <w:r w:rsidR="00F733DE" w:rsidRPr="005C65C9">
        <w:rPr>
          <w:rFonts w:ascii="Times New Roman" w:hAnsi="Times New Roman" w:cs="Times New Roman"/>
          <w:sz w:val="24"/>
          <w:szCs w:val="24"/>
        </w:rPr>
        <w:t xml:space="preserve"> Jatropha </w:t>
      </w:r>
      <w:proofErr w:type="spellStart"/>
      <w:r w:rsidR="00F733DE" w:rsidRPr="005C65C9">
        <w:rPr>
          <w:rFonts w:ascii="Times New Roman" w:hAnsi="Times New Roman" w:cs="Times New Roman"/>
          <w:sz w:val="24"/>
          <w:szCs w:val="24"/>
        </w:rPr>
        <w:t>curcas</w:t>
      </w:r>
      <w:proofErr w:type="spellEnd"/>
      <w:r w:rsidR="00F733DE" w:rsidRPr="005C65C9">
        <w:rPr>
          <w:rFonts w:ascii="Times New Roman" w:hAnsi="Times New Roman" w:cs="Times New Roman"/>
          <w:sz w:val="24"/>
          <w:szCs w:val="24"/>
        </w:rPr>
        <w:t xml:space="preserve"> seed o</w:t>
      </w:r>
      <w:r w:rsidRPr="005C65C9">
        <w:rPr>
          <w:rFonts w:ascii="Times New Roman" w:hAnsi="Times New Roman" w:cs="Times New Roman"/>
          <w:sz w:val="24"/>
          <w:szCs w:val="24"/>
        </w:rPr>
        <w:t>ils by blending with base</w:t>
      </w:r>
      <w:r w:rsidR="002E2AC5">
        <w:rPr>
          <w:rFonts w:ascii="Times New Roman" w:hAnsi="Times New Roman" w:cs="Times New Roman"/>
          <w:sz w:val="24"/>
          <w:szCs w:val="24"/>
        </w:rPr>
        <w:t xml:space="preserve"> oil</w:t>
      </w:r>
      <w:r w:rsidRPr="005C65C9">
        <w:rPr>
          <w:rFonts w:ascii="Times New Roman" w:hAnsi="Times New Roman" w:cs="Times New Roman"/>
          <w:sz w:val="24"/>
          <w:szCs w:val="24"/>
        </w:rPr>
        <w:t xml:space="preserve"> </w:t>
      </w:r>
      <w:r w:rsidR="00F733DE" w:rsidRPr="005C65C9">
        <w:rPr>
          <w:rFonts w:ascii="Times New Roman" w:hAnsi="Times New Roman" w:cs="Times New Roman"/>
          <w:sz w:val="24"/>
          <w:szCs w:val="24"/>
        </w:rPr>
        <w:t xml:space="preserve">and the </w:t>
      </w:r>
      <w:r w:rsidRPr="005C65C9">
        <w:rPr>
          <w:rFonts w:ascii="Times New Roman" w:hAnsi="Times New Roman" w:cs="Times New Roman"/>
          <w:sz w:val="24"/>
          <w:szCs w:val="24"/>
        </w:rPr>
        <w:t xml:space="preserve">process optimized  </w:t>
      </w:r>
      <w:r w:rsidR="0077495D">
        <w:rPr>
          <w:rFonts w:ascii="Times New Roman" w:hAnsi="Times New Roman" w:cs="Times New Roman"/>
          <w:sz w:val="24"/>
          <w:szCs w:val="24"/>
        </w:rPr>
        <w:t xml:space="preserve"> </w:t>
      </w:r>
      <w:r w:rsidRPr="005C65C9">
        <w:rPr>
          <w:rFonts w:ascii="Times New Roman" w:hAnsi="Times New Roman" w:cs="Times New Roman"/>
          <w:sz w:val="24"/>
          <w:szCs w:val="24"/>
        </w:rPr>
        <w:t xml:space="preserve">using  </w:t>
      </w:r>
      <w:r w:rsidR="0077495D">
        <w:rPr>
          <w:rFonts w:ascii="Times New Roman" w:hAnsi="Times New Roman" w:cs="Times New Roman"/>
          <w:sz w:val="24"/>
          <w:szCs w:val="24"/>
        </w:rPr>
        <w:t xml:space="preserve"> </w:t>
      </w:r>
      <w:r w:rsidRPr="005C65C9">
        <w:rPr>
          <w:rFonts w:ascii="Times New Roman" w:hAnsi="Times New Roman" w:cs="Times New Roman"/>
          <w:sz w:val="24"/>
          <w:szCs w:val="24"/>
        </w:rPr>
        <w:t xml:space="preserve">MATLAB statistical </w:t>
      </w:r>
      <w:r w:rsidR="0077495D">
        <w:rPr>
          <w:rFonts w:ascii="Times New Roman" w:hAnsi="Times New Roman" w:cs="Times New Roman"/>
          <w:sz w:val="24"/>
          <w:szCs w:val="24"/>
        </w:rPr>
        <w:t xml:space="preserve">   </w:t>
      </w:r>
      <w:r w:rsidRPr="005C65C9">
        <w:rPr>
          <w:rFonts w:ascii="Times New Roman" w:hAnsi="Times New Roman" w:cs="Times New Roman"/>
          <w:sz w:val="24"/>
          <w:szCs w:val="24"/>
        </w:rPr>
        <w:t>tool</w:t>
      </w:r>
      <w:r w:rsidR="00F733DE" w:rsidRPr="005C65C9">
        <w:rPr>
          <w:rFonts w:ascii="Times New Roman" w:hAnsi="Times New Roman" w:cs="Times New Roman"/>
          <w:sz w:val="24"/>
          <w:szCs w:val="24"/>
        </w:rPr>
        <w:t xml:space="preserve">. </w:t>
      </w:r>
    </w:p>
    <w:p w:rsidR="002B7CBB" w:rsidRDefault="00DD626D" w:rsidP="00C11E26">
      <w:pPr>
        <w:spacing w:line="240" w:lineRule="auto"/>
        <w:jc w:val="both"/>
        <w:rPr>
          <w:rFonts w:ascii="Times New Roman" w:hAnsi="Times New Roman" w:cs="Times New Roman"/>
          <w:sz w:val="28"/>
          <w:szCs w:val="28"/>
        </w:rPr>
      </w:pPr>
      <w:r>
        <w:rPr>
          <w:rFonts w:ascii="Times New Roman" w:hAnsi="Times New Roman" w:cs="Times New Roman"/>
          <w:b/>
          <w:sz w:val="24"/>
          <w:szCs w:val="24"/>
        </w:rPr>
        <w:t>2.0 Materials and methods</w:t>
      </w:r>
      <w:r w:rsidR="002B7CBB">
        <w:rPr>
          <w:rFonts w:ascii="Times New Roman" w:hAnsi="Times New Roman" w:cs="Times New Roman"/>
          <w:sz w:val="28"/>
          <w:szCs w:val="28"/>
        </w:rPr>
        <w:t xml:space="preserve"> </w:t>
      </w:r>
    </w:p>
    <w:p w:rsidR="002B7CBB" w:rsidRPr="002B7CBB" w:rsidRDefault="002B7CBB" w:rsidP="00C11E26">
      <w:pPr>
        <w:spacing w:line="240" w:lineRule="auto"/>
        <w:jc w:val="both"/>
        <w:rPr>
          <w:rFonts w:ascii="Times New Roman" w:hAnsi="Times New Roman" w:cs="Times New Roman"/>
          <w:b/>
          <w:sz w:val="24"/>
          <w:szCs w:val="24"/>
        </w:rPr>
      </w:pPr>
      <w:r w:rsidRPr="002B7CBB">
        <w:rPr>
          <w:rFonts w:ascii="Times New Roman" w:hAnsi="Times New Roman" w:cs="Times New Roman"/>
          <w:sz w:val="24"/>
          <w:szCs w:val="24"/>
        </w:rPr>
        <w:t xml:space="preserve">Weighing </w:t>
      </w:r>
      <w:r w:rsidR="00383E70" w:rsidRPr="002B7CBB">
        <w:rPr>
          <w:rFonts w:ascii="Times New Roman" w:hAnsi="Times New Roman" w:cs="Times New Roman"/>
          <w:sz w:val="24"/>
          <w:szCs w:val="24"/>
        </w:rPr>
        <w:t>balance</w:t>
      </w:r>
      <w:r w:rsidR="00383E70">
        <w:rPr>
          <w:rFonts w:ascii="Times New Roman" w:hAnsi="Times New Roman" w:cs="Times New Roman"/>
          <w:sz w:val="24"/>
          <w:szCs w:val="24"/>
        </w:rPr>
        <w:t>,</w:t>
      </w:r>
      <w:r w:rsidR="0077495D">
        <w:rPr>
          <w:rFonts w:ascii="Times New Roman" w:hAnsi="Times New Roman" w:cs="Times New Roman"/>
          <w:sz w:val="24"/>
          <w:szCs w:val="24"/>
        </w:rPr>
        <w:t xml:space="preserve"> Oven</w:t>
      </w:r>
      <w:r w:rsidR="00264CA6">
        <w:rPr>
          <w:rFonts w:ascii="Times New Roman" w:hAnsi="Times New Roman" w:cs="Times New Roman"/>
          <w:sz w:val="24"/>
          <w:szCs w:val="24"/>
        </w:rPr>
        <w:t xml:space="preserve"> (</w:t>
      </w:r>
      <w:proofErr w:type="spellStart"/>
      <w:r w:rsidR="00264CA6">
        <w:rPr>
          <w:rFonts w:ascii="Times New Roman" w:hAnsi="Times New Roman" w:cs="Times New Roman"/>
          <w:sz w:val="24"/>
          <w:szCs w:val="24"/>
        </w:rPr>
        <w:t>Memmert</w:t>
      </w:r>
      <w:proofErr w:type="spellEnd"/>
      <w:r w:rsidR="00264CA6">
        <w:rPr>
          <w:rFonts w:ascii="Times New Roman" w:hAnsi="Times New Roman" w:cs="Times New Roman"/>
          <w:sz w:val="24"/>
          <w:szCs w:val="24"/>
        </w:rPr>
        <w:t xml:space="preserve"> UF 450)</w:t>
      </w:r>
      <w:r w:rsidR="0077495D">
        <w:rPr>
          <w:rFonts w:ascii="Times New Roman" w:hAnsi="Times New Roman" w:cs="Times New Roman"/>
          <w:sz w:val="24"/>
          <w:szCs w:val="24"/>
        </w:rPr>
        <w:t xml:space="preserve">, </w:t>
      </w:r>
      <w:r w:rsidRPr="002B7CBB">
        <w:rPr>
          <w:rFonts w:ascii="Times New Roman" w:hAnsi="Times New Roman" w:cs="Times New Roman"/>
          <w:sz w:val="24"/>
          <w:szCs w:val="24"/>
        </w:rPr>
        <w:t xml:space="preserve"> </w:t>
      </w:r>
      <w:r w:rsidR="0077495D">
        <w:rPr>
          <w:rFonts w:ascii="Times New Roman" w:hAnsi="Times New Roman" w:cs="Times New Roman"/>
          <w:sz w:val="24"/>
          <w:szCs w:val="24"/>
        </w:rPr>
        <w:t xml:space="preserve">  </w:t>
      </w:r>
      <w:r w:rsidRPr="002B7CBB">
        <w:rPr>
          <w:rFonts w:ascii="Times New Roman" w:hAnsi="Times New Roman" w:cs="Times New Roman"/>
          <w:sz w:val="24"/>
          <w:szCs w:val="24"/>
        </w:rPr>
        <w:t xml:space="preserve">Tray, Hand hammer. Grinding machine, 500ml </w:t>
      </w:r>
      <w:proofErr w:type="spellStart"/>
      <w:r w:rsidRPr="002B7CBB">
        <w:rPr>
          <w:rFonts w:ascii="Times New Roman" w:hAnsi="Times New Roman" w:cs="Times New Roman"/>
          <w:sz w:val="24"/>
          <w:szCs w:val="24"/>
        </w:rPr>
        <w:t>sohxlet</w:t>
      </w:r>
      <w:proofErr w:type="spellEnd"/>
      <w:r w:rsidRPr="002B7CBB">
        <w:rPr>
          <w:rFonts w:ascii="Times New Roman" w:hAnsi="Times New Roman" w:cs="Times New Roman"/>
          <w:sz w:val="24"/>
          <w:szCs w:val="24"/>
        </w:rPr>
        <w:t xml:space="preserve"> apparatus, water bath, Beakers. Open cup flash point analyzer, Hydrometer, U-tube viscometer, viscosity index chart. Sensitive weighing balance</w:t>
      </w:r>
      <w:r w:rsidR="0077495D" w:rsidRPr="002B7CBB">
        <w:rPr>
          <w:rFonts w:ascii="Times New Roman" w:hAnsi="Times New Roman" w:cs="Times New Roman"/>
          <w:sz w:val="24"/>
          <w:szCs w:val="24"/>
        </w:rPr>
        <w:t>,</w:t>
      </w:r>
      <w:r w:rsidR="0077495D">
        <w:rPr>
          <w:rFonts w:ascii="Times New Roman" w:hAnsi="Times New Roman" w:cs="Times New Roman"/>
          <w:sz w:val="24"/>
          <w:szCs w:val="24"/>
        </w:rPr>
        <w:t xml:space="preserve">   </w:t>
      </w:r>
      <w:r w:rsidR="0077495D" w:rsidRPr="002B7CBB">
        <w:rPr>
          <w:rFonts w:ascii="Times New Roman" w:hAnsi="Times New Roman" w:cs="Times New Roman"/>
          <w:sz w:val="24"/>
          <w:szCs w:val="24"/>
        </w:rPr>
        <w:t>Adjustable</w:t>
      </w:r>
      <w:r w:rsidRPr="002B7CBB">
        <w:rPr>
          <w:rFonts w:ascii="Times New Roman" w:hAnsi="Times New Roman" w:cs="Times New Roman"/>
          <w:sz w:val="24"/>
          <w:szCs w:val="24"/>
        </w:rPr>
        <w:t xml:space="preserve"> heating </w:t>
      </w:r>
      <w:r w:rsidR="0077495D">
        <w:rPr>
          <w:rFonts w:ascii="Times New Roman" w:hAnsi="Times New Roman" w:cs="Times New Roman"/>
          <w:sz w:val="24"/>
          <w:szCs w:val="24"/>
        </w:rPr>
        <w:t xml:space="preserve">  </w:t>
      </w:r>
      <w:r w:rsidRPr="002B7CBB">
        <w:rPr>
          <w:rFonts w:ascii="Times New Roman" w:hAnsi="Times New Roman" w:cs="Times New Roman"/>
          <w:sz w:val="24"/>
          <w:szCs w:val="24"/>
        </w:rPr>
        <w:t>element, s</w:t>
      </w:r>
      <w:r w:rsidR="00C60859">
        <w:rPr>
          <w:rFonts w:ascii="Times New Roman" w:hAnsi="Times New Roman" w:cs="Times New Roman"/>
          <w:sz w:val="24"/>
          <w:szCs w:val="24"/>
        </w:rPr>
        <w:t xml:space="preserve">tirrer, </w:t>
      </w:r>
      <w:r w:rsidRPr="002B7CBB">
        <w:rPr>
          <w:rFonts w:ascii="Times New Roman" w:hAnsi="Times New Roman" w:cs="Times New Roman"/>
          <w:sz w:val="24"/>
          <w:szCs w:val="24"/>
        </w:rPr>
        <w:t>reactor.</w:t>
      </w:r>
      <w:r w:rsidRPr="002B7CBB">
        <w:rPr>
          <w:rFonts w:ascii="Times New Roman" w:hAnsi="Times New Roman" w:cs="Times New Roman"/>
          <w:b/>
          <w:sz w:val="24"/>
          <w:szCs w:val="24"/>
        </w:rPr>
        <w:t xml:space="preserve">  </w:t>
      </w:r>
      <w:r w:rsidRPr="002B7CBB">
        <w:rPr>
          <w:rFonts w:ascii="Times New Roman" w:hAnsi="Times New Roman" w:cs="Times New Roman"/>
          <w:sz w:val="24"/>
          <w:szCs w:val="24"/>
        </w:rPr>
        <w:t xml:space="preserve"> Lithium hydroxide,</w:t>
      </w:r>
      <w:r w:rsidR="00C60859">
        <w:rPr>
          <w:rFonts w:ascii="Times New Roman" w:hAnsi="Times New Roman" w:cs="Times New Roman"/>
          <w:sz w:val="24"/>
          <w:szCs w:val="24"/>
        </w:rPr>
        <w:t xml:space="preserve"> </w:t>
      </w:r>
      <w:r w:rsidRPr="002B7CBB">
        <w:rPr>
          <w:rFonts w:ascii="Times New Roman" w:hAnsi="Times New Roman" w:cs="Times New Roman"/>
          <w:sz w:val="24"/>
          <w:szCs w:val="24"/>
        </w:rPr>
        <w:t xml:space="preserve">stearic acid, n-Hexane, Sodium </w:t>
      </w:r>
      <w:proofErr w:type="spellStart"/>
      <w:r w:rsidRPr="002B7CBB">
        <w:rPr>
          <w:rFonts w:ascii="Times New Roman" w:hAnsi="Times New Roman" w:cs="Times New Roman"/>
          <w:sz w:val="24"/>
          <w:szCs w:val="24"/>
        </w:rPr>
        <w:t>thiosulphate</w:t>
      </w:r>
      <w:proofErr w:type="spellEnd"/>
      <w:r w:rsidRPr="002B7CBB">
        <w:rPr>
          <w:rFonts w:ascii="Times New Roman" w:hAnsi="Times New Roman" w:cs="Times New Roman"/>
          <w:sz w:val="24"/>
          <w:szCs w:val="24"/>
        </w:rPr>
        <w:t xml:space="preserve">, Calcium </w:t>
      </w:r>
      <w:proofErr w:type="spellStart"/>
      <w:r w:rsidRPr="002B7CBB">
        <w:rPr>
          <w:rFonts w:ascii="Times New Roman" w:hAnsi="Times New Roman" w:cs="Times New Roman"/>
          <w:sz w:val="24"/>
          <w:szCs w:val="24"/>
        </w:rPr>
        <w:t>Sulphate</w:t>
      </w:r>
      <w:proofErr w:type="spellEnd"/>
      <w:r w:rsidRPr="002B7CBB">
        <w:rPr>
          <w:rFonts w:ascii="Times New Roman" w:hAnsi="Times New Roman" w:cs="Times New Roman"/>
          <w:sz w:val="24"/>
          <w:szCs w:val="24"/>
        </w:rPr>
        <w:t xml:space="preserve">, 1, 2, 3 </w:t>
      </w:r>
      <w:proofErr w:type="spellStart"/>
      <w:r w:rsidRPr="002B7CBB">
        <w:rPr>
          <w:rFonts w:ascii="Times New Roman" w:hAnsi="Times New Roman" w:cs="Times New Roman"/>
          <w:sz w:val="24"/>
          <w:szCs w:val="24"/>
        </w:rPr>
        <w:t>Benzotriozole</w:t>
      </w:r>
      <w:proofErr w:type="spellEnd"/>
      <w:r w:rsidRPr="002B7CBB">
        <w:rPr>
          <w:rFonts w:ascii="Times New Roman" w:hAnsi="Times New Roman" w:cs="Times New Roman"/>
          <w:sz w:val="24"/>
          <w:szCs w:val="24"/>
        </w:rPr>
        <w:t>.</w:t>
      </w:r>
      <w:r w:rsidRPr="002B7CBB">
        <w:rPr>
          <w:rFonts w:ascii="Times New Roman" w:hAnsi="Times New Roman" w:cs="Times New Roman"/>
          <w:b/>
          <w:sz w:val="24"/>
          <w:szCs w:val="24"/>
        </w:rPr>
        <w:t xml:space="preserve"> </w:t>
      </w:r>
      <w:r w:rsidR="00B35852">
        <w:rPr>
          <w:rFonts w:ascii="Times New Roman" w:hAnsi="Times New Roman" w:cs="Times New Roman"/>
          <w:sz w:val="24"/>
          <w:szCs w:val="24"/>
        </w:rPr>
        <w:t xml:space="preserve"> Penetrometer (11045-01)</w:t>
      </w:r>
      <w:r w:rsidR="00383E70">
        <w:rPr>
          <w:rFonts w:ascii="Times New Roman" w:hAnsi="Times New Roman" w:cs="Times New Roman"/>
          <w:sz w:val="24"/>
          <w:szCs w:val="24"/>
        </w:rPr>
        <w:t xml:space="preserve">, </w:t>
      </w:r>
      <w:r w:rsidR="00383E70" w:rsidRPr="002B7CBB">
        <w:rPr>
          <w:rFonts w:ascii="Times New Roman" w:hAnsi="Times New Roman" w:cs="Times New Roman"/>
          <w:sz w:val="24"/>
          <w:szCs w:val="24"/>
        </w:rPr>
        <w:t>Aluminum</w:t>
      </w:r>
      <w:r w:rsidRPr="002B7CBB">
        <w:rPr>
          <w:rFonts w:ascii="Times New Roman" w:hAnsi="Times New Roman" w:cs="Times New Roman"/>
          <w:sz w:val="24"/>
          <w:szCs w:val="24"/>
        </w:rPr>
        <w:t xml:space="preserve"> block oven, </w:t>
      </w:r>
      <w:r w:rsidR="00D85A32" w:rsidRPr="002B7CBB">
        <w:rPr>
          <w:rFonts w:ascii="Times New Roman" w:hAnsi="Times New Roman" w:cs="Times New Roman"/>
          <w:sz w:val="24"/>
          <w:szCs w:val="24"/>
        </w:rPr>
        <w:t>Bro</w:t>
      </w:r>
      <w:r w:rsidR="00D85A32">
        <w:rPr>
          <w:rFonts w:ascii="Times New Roman" w:hAnsi="Times New Roman" w:cs="Times New Roman"/>
          <w:sz w:val="24"/>
          <w:szCs w:val="24"/>
        </w:rPr>
        <w:t>okfield</w:t>
      </w:r>
      <w:r w:rsidR="00C60859">
        <w:rPr>
          <w:rFonts w:ascii="Times New Roman" w:hAnsi="Times New Roman" w:cs="Times New Roman"/>
          <w:sz w:val="24"/>
          <w:szCs w:val="24"/>
        </w:rPr>
        <w:t xml:space="preserve"> </w:t>
      </w:r>
      <w:r w:rsidR="00383E70">
        <w:rPr>
          <w:rFonts w:ascii="Times New Roman" w:hAnsi="Times New Roman" w:cs="Times New Roman"/>
          <w:sz w:val="24"/>
          <w:szCs w:val="24"/>
        </w:rPr>
        <w:t>viscometer (</w:t>
      </w:r>
      <w:r w:rsidR="00C60859">
        <w:rPr>
          <w:rFonts w:ascii="Times New Roman" w:hAnsi="Times New Roman" w:cs="Times New Roman"/>
          <w:sz w:val="24"/>
          <w:szCs w:val="24"/>
        </w:rPr>
        <w:t>CAP1000+)</w:t>
      </w:r>
      <w:r w:rsidRPr="002B7CBB">
        <w:rPr>
          <w:rFonts w:ascii="Times New Roman" w:hAnsi="Times New Roman" w:cs="Times New Roman"/>
          <w:sz w:val="24"/>
          <w:szCs w:val="24"/>
        </w:rPr>
        <w:t xml:space="preserve"> plastic cups, heating mantle. </w:t>
      </w:r>
    </w:p>
    <w:p w:rsidR="00C71EAF" w:rsidRPr="00C71EAF" w:rsidRDefault="002B7CBB" w:rsidP="002B7CBB">
      <w:pPr>
        <w:jc w:val="both"/>
        <w:rPr>
          <w:rFonts w:ascii="Times New Roman" w:hAnsi="Times New Roman" w:cs="Times New Roman"/>
          <w:b/>
          <w:sz w:val="24"/>
          <w:szCs w:val="24"/>
        </w:rPr>
      </w:pPr>
      <w:r>
        <w:rPr>
          <w:rFonts w:ascii="Times New Roman" w:hAnsi="Times New Roman" w:cs="Times New Roman"/>
          <w:b/>
          <w:sz w:val="24"/>
          <w:szCs w:val="24"/>
        </w:rPr>
        <w:t xml:space="preserve">Preparation and extraction of the </w:t>
      </w:r>
      <w:proofErr w:type="spellStart"/>
      <w:r>
        <w:rPr>
          <w:rFonts w:ascii="Times New Roman" w:hAnsi="Times New Roman" w:cs="Times New Roman"/>
          <w:b/>
          <w:sz w:val="24"/>
          <w:szCs w:val="24"/>
        </w:rPr>
        <w:t>Jatropher</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carcus</w:t>
      </w:r>
      <w:proofErr w:type="spellEnd"/>
      <w:r>
        <w:rPr>
          <w:rFonts w:ascii="Times New Roman" w:hAnsi="Times New Roman" w:cs="Times New Roman"/>
          <w:b/>
          <w:sz w:val="24"/>
          <w:szCs w:val="24"/>
        </w:rPr>
        <w:t xml:space="preserve"> oil</w:t>
      </w:r>
    </w:p>
    <w:p w:rsidR="00C71EAF" w:rsidRDefault="00C71EAF" w:rsidP="00C11E26">
      <w:pPr>
        <w:spacing w:line="240" w:lineRule="auto"/>
        <w:jc w:val="both"/>
        <w:rPr>
          <w:rFonts w:ascii="Times New Roman" w:hAnsi="Times New Roman" w:cs="Times New Roman"/>
          <w:sz w:val="24"/>
          <w:szCs w:val="24"/>
        </w:rPr>
      </w:pPr>
      <w:r w:rsidRPr="00C71EAF">
        <w:rPr>
          <w:rFonts w:ascii="Times New Roman" w:hAnsi="Times New Roman" w:cs="Times New Roman"/>
          <w:sz w:val="24"/>
          <w:szCs w:val="24"/>
        </w:rPr>
        <w:t xml:space="preserve">Jatropha </w:t>
      </w:r>
      <w:proofErr w:type="spellStart"/>
      <w:r w:rsidRPr="00C71EAF">
        <w:rPr>
          <w:rFonts w:ascii="Times New Roman" w:hAnsi="Times New Roman" w:cs="Times New Roman"/>
          <w:sz w:val="24"/>
          <w:szCs w:val="24"/>
        </w:rPr>
        <w:t>curcas</w:t>
      </w:r>
      <w:proofErr w:type="spellEnd"/>
      <w:r w:rsidRPr="00C71EAF">
        <w:rPr>
          <w:rFonts w:ascii="Times New Roman" w:hAnsi="Times New Roman" w:cs="Times New Roman"/>
          <w:sz w:val="24"/>
          <w:szCs w:val="24"/>
        </w:rPr>
        <w:t xml:space="preserve"> seeds were locally collected in </w:t>
      </w:r>
      <w:proofErr w:type="spellStart"/>
      <w:r w:rsidRPr="00C71EAF">
        <w:rPr>
          <w:rFonts w:ascii="Times New Roman" w:hAnsi="Times New Roman" w:cs="Times New Roman"/>
          <w:sz w:val="24"/>
          <w:szCs w:val="24"/>
        </w:rPr>
        <w:t>Makurdi</w:t>
      </w:r>
      <w:proofErr w:type="spellEnd"/>
      <w:r w:rsidRPr="00C71EAF">
        <w:rPr>
          <w:rFonts w:ascii="Times New Roman" w:hAnsi="Times New Roman" w:cs="Times New Roman"/>
          <w:sz w:val="24"/>
          <w:szCs w:val="24"/>
        </w:rPr>
        <w:t xml:space="preserve"> town, Benue State Nigeria.  The seeds obtained were washed and oven dried at 1000C at an hourly interval until a constant weight was obtained. The moisture free seed were ground using a grinding machine; this is to increase the total surface area for leaching operation to take place effectively.</w:t>
      </w:r>
    </w:p>
    <w:p w:rsidR="002B7CBB" w:rsidRPr="002B7CBB" w:rsidRDefault="00250E1C" w:rsidP="00C11E26">
      <w:pPr>
        <w:spacing w:line="240" w:lineRule="auto"/>
        <w:jc w:val="both"/>
        <w:rPr>
          <w:rFonts w:ascii="Times New Roman" w:hAnsi="Times New Roman" w:cs="Times New Roman"/>
          <w:sz w:val="24"/>
          <w:szCs w:val="24"/>
        </w:rPr>
      </w:pPr>
      <w:r>
        <w:rPr>
          <w:rFonts w:ascii="Times New Roman" w:hAnsi="Times New Roman" w:cs="Times New Roman"/>
          <w:sz w:val="24"/>
          <w:szCs w:val="24"/>
        </w:rPr>
        <w:t>The ground</w:t>
      </w:r>
      <w:r w:rsidR="002B7CBB" w:rsidRPr="002B7CBB">
        <w:rPr>
          <w:rFonts w:ascii="Times New Roman" w:hAnsi="Times New Roman" w:cs="Times New Roman"/>
          <w:sz w:val="24"/>
          <w:szCs w:val="24"/>
        </w:rPr>
        <w:t xml:space="preserve"> seed was placed inside the </w:t>
      </w:r>
      <w:proofErr w:type="spellStart"/>
      <w:r w:rsidR="002B7CBB" w:rsidRPr="002B7CBB">
        <w:rPr>
          <w:rFonts w:ascii="Times New Roman" w:hAnsi="Times New Roman" w:cs="Times New Roman"/>
          <w:sz w:val="24"/>
          <w:szCs w:val="24"/>
        </w:rPr>
        <w:t>soxhlet</w:t>
      </w:r>
      <w:proofErr w:type="spellEnd"/>
      <w:r w:rsidR="002B7CBB" w:rsidRPr="002B7CBB">
        <w:rPr>
          <w:rFonts w:ascii="Times New Roman" w:hAnsi="Times New Roman" w:cs="Times New Roman"/>
          <w:sz w:val="24"/>
          <w:szCs w:val="24"/>
        </w:rPr>
        <w:t xml:space="preserve"> apparatus, using n-Hexane for the extraction, the extrac</w:t>
      </w:r>
      <w:r w:rsidR="006C6F63">
        <w:rPr>
          <w:rFonts w:ascii="Times New Roman" w:hAnsi="Times New Roman" w:cs="Times New Roman"/>
          <w:sz w:val="24"/>
          <w:szCs w:val="24"/>
        </w:rPr>
        <w:t xml:space="preserve">ted oils were taken for analyzed for the following parameters: </w:t>
      </w:r>
      <w:r w:rsidR="002B7CBB" w:rsidRPr="002B7CBB">
        <w:rPr>
          <w:rFonts w:ascii="Times New Roman" w:hAnsi="Times New Roman" w:cs="Times New Roman"/>
          <w:sz w:val="24"/>
          <w:szCs w:val="24"/>
        </w:rPr>
        <w:t xml:space="preserve"> Density, Flash point, Kinematic viscosity, Viscosity Index and </w:t>
      </w:r>
      <w:r w:rsidR="00D85A32" w:rsidRPr="002B7CBB">
        <w:rPr>
          <w:rFonts w:ascii="Times New Roman" w:hAnsi="Times New Roman" w:cs="Times New Roman"/>
          <w:sz w:val="24"/>
          <w:szCs w:val="24"/>
        </w:rPr>
        <w:t>Color</w:t>
      </w:r>
      <w:r w:rsidR="002B7CBB" w:rsidRPr="002B7CBB">
        <w:rPr>
          <w:rFonts w:ascii="Times New Roman" w:hAnsi="Times New Roman" w:cs="Times New Roman"/>
          <w:sz w:val="24"/>
          <w:szCs w:val="24"/>
        </w:rPr>
        <w:t xml:space="preserve">. </w:t>
      </w:r>
    </w:p>
    <w:p w:rsidR="002B7CBB" w:rsidRDefault="00747640" w:rsidP="002B7CBB">
      <w:pPr>
        <w:jc w:val="both"/>
        <w:rPr>
          <w:rFonts w:ascii="Times New Roman" w:hAnsi="Times New Roman" w:cs="Times New Roman"/>
          <w:b/>
          <w:sz w:val="24"/>
          <w:szCs w:val="24"/>
        </w:rPr>
      </w:pPr>
      <w:r>
        <w:rPr>
          <w:rFonts w:ascii="Times New Roman" w:hAnsi="Times New Roman" w:cs="Times New Roman"/>
          <w:b/>
          <w:sz w:val="24"/>
          <w:szCs w:val="24"/>
        </w:rPr>
        <w:t>Experimental design</w:t>
      </w:r>
    </w:p>
    <w:p w:rsidR="00747640" w:rsidRPr="00747640" w:rsidRDefault="00747640" w:rsidP="00747640">
      <w:pPr>
        <w:jc w:val="both"/>
        <w:rPr>
          <w:rFonts w:ascii="Times New Roman" w:hAnsi="Times New Roman" w:cs="Times New Roman"/>
          <w:sz w:val="24"/>
          <w:szCs w:val="24"/>
        </w:rPr>
      </w:pPr>
      <w:r w:rsidRPr="00747640">
        <w:rPr>
          <w:rFonts w:ascii="Times New Roman" w:hAnsi="Times New Roman" w:cs="Times New Roman"/>
          <w:sz w:val="24"/>
          <w:szCs w:val="24"/>
        </w:rPr>
        <w:t>The experiment was des</w:t>
      </w:r>
      <w:r w:rsidR="006737A8">
        <w:rPr>
          <w:rFonts w:ascii="Times New Roman" w:hAnsi="Times New Roman" w:cs="Times New Roman"/>
          <w:sz w:val="24"/>
          <w:szCs w:val="24"/>
        </w:rPr>
        <w:t>i</w:t>
      </w:r>
      <w:r w:rsidR="003A4334">
        <w:rPr>
          <w:rFonts w:ascii="Times New Roman" w:hAnsi="Times New Roman" w:cs="Times New Roman"/>
          <w:sz w:val="24"/>
          <w:szCs w:val="24"/>
        </w:rPr>
        <w:t>gned to work 12 runs and 2 trials</w:t>
      </w:r>
      <w:r w:rsidR="00302778">
        <w:rPr>
          <w:rFonts w:ascii="Times New Roman" w:hAnsi="Times New Roman" w:cs="Times New Roman"/>
          <w:sz w:val="24"/>
          <w:szCs w:val="24"/>
        </w:rPr>
        <w:t xml:space="preserve"> as shown </w:t>
      </w:r>
      <w:r w:rsidR="002308CB">
        <w:rPr>
          <w:rFonts w:ascii="Times New Roman" w:hAnsi="Times New Roman" w:cs="Times New Roman"/>
          <w:sz w:val="24"/>
          <w:szCs w:val="24"/>
        </w:rPr>
        <w:t xml:space="preserve">in </w:t>
      </w:r>
      <w:r w:rsidR="002308CB" w:rsidRPr="00747640">
        <w:rPr>
          <w:rFonts w:ascii="Times New Roman" w:hAnsi="Times New Roman" w:cs="Times New Roman"/>
          <w:sz w:val="24"/>
          <w:szCs w:val="24"/>
        </w:rPr>
        <w:t>table</w:t>
      </w:r>
      <w:r w:rsidR="002B7643">
        <w:rPr>
          <w:rFonts w:ascii="Times New Roman" w:hAnsi="Times New Roman" w:cs="Times New Roman"/>
          <w:sz w:val="24"/>
          <w:szCs w:val="24"/>
        </w:rPr>
        <w:t xml:space="preserve"> 1. </w:t>
      </w:r>
      <w:r w:rsidRPr="00747640">
        <w:rPr>
          <w:rFonts w:ascii="Times New Roman" w:hAnsi="Times New Roman" w:cs="Times New Roman"/>
          <w:sz w:val="24"/>
          <w:szCs w:val="24"/>
        </w:rPr>
        <w:t>The design of experimental was</w:t>
      </w:r>
      <w:r w:rsidR="00C83C39">
        <w:rPr>
          <w:rFonts w:ascii="Times New Roman" w:hAnsi="Times New Roman" w:cs="Times New Roman"/>
          <w:sz w:val="24"/>
          <w:szCs w:val="24"/>
        </w:rPr>
        <w:t xml:space="preserve"> structured this way because the</w:t>
      </w:r>
      <w:r w:rsidRPr="00747640">
        <w:rPr>
          <w:rFonts w:ascii="Times New Roman" w:hAnsi="Times New Roman" w:cs="Times New Roman"/>
          <w:sz w:val="24"/>
          <w:szCs w:val="24"/>
        </w:rPr>
        <w:t xml:space="preserve"> major aim was to optimize grease produ</w:t>
      </w:r>
      <w:r w:rsidR="003A4334">
        <w:rPr>
          <w:rFonts w:ascii="Times New Roman" w:hAnsi="Times New Roman" w:cs="Times New Roman"/>
          <w:sz w:val="24"/>
          <w:szCs w:val="24"/>
        </w:rPr>
        <w:t>ction. The production</w:t>
      </w:r>
      <w:r w:rsidRPr="00747640">
        <w:rPr>
          <w:rFonts w:ascii="Times New Roman" w:hAnsi="Times New Roman" w:cs="Times New Roman"/>
          <w:sz w:val="24"/>
          <w:szCs w:val="24"/>
        </w:rPr>
        <w:t xml:space="preserve"> entails both compositional and production variables, the composition variables include, Additives, thickeners, and base oils, while the production variables include, the production temperature and the duration (time) of cooking. These variable</w:t>
      </w:r>
      <w:r w:rsidR="002B7643">
        <w:rPr>
          <w:rFonts w:ascii="Times New Roman" w:hAnsi="Times New Roman" w:cs="Times New Roman"/>
          <w:sz w:val="24"/>
          <w:szCs w:val="24"/>
        </w:rPr>
        <w:t>s</w:t>
      </w:r>
      <w:r w:rsidRPr="00747640">
        <w:rPr>
          <w:rFonts w:ascii="Times New Roman" w:hAnsi="Times New Roman" w:cs="Times New Roman"/>
          <w:sz w:val="24"/>
          <w:szCs w:val="24"/>
        </w:rPr>
        <w:t xml:space="preserve"> were used to optimize the </w:t>
      </w:r>
      <w:r w:rsidR="003A4334">
        <w:rPr>
          <w:rFonts w:ascii="Times New Roman" w:hAnsi="Times New Roman" w:cs="Times New Roman"/>
          <w:sz w:val="24"/>
          <w:szCs w:val="24"/>
        </w:rPr>
        <w:t>process</w:t>
      </w:r>
      <w:r w:rsidRPr="00747640">
        <w:rPr>
          <w:rFonts w:ascii="Times New Roman" w:hAnsi="Times New Roman" w:cs="Times New Roman"/>
          <w:sz w:val="24"/>
          <w:szCs w:val="24"/>
        </w:rPr>
        <w:t>, while the base oil was kept constant throughout the production p</w:t>
      </w:r>
      <w:r w:rsidR="00302778">
        <w:rPr>
          <w:rFonts w:ascii="Times New Roman" w:hAnsi="Times New Roman" w:cs="Times New Roman"/>
          <w:sz w:val="24"/>
          <w:szCs w:val="24"/>
        </w:rPr>
        <w:t>rocess</w:t>
      </w:r>
      <w:r w:rsidR="003A4334">
        <w:rPr>
          <w:rFonts w:ascii="Times New Roman" w:hAnsi="Times New Roman" w:cs="Times New Roman"/>
          <w:sz w:val="24"/>
          <w:szCs w:val="24"/>
        </w:rPr>
        <w:t xml:space="preserve"> </w:t>
      </w:r>
      <w:r w:rsidR="002B7643">
        <w:rPr>
          <w:rFonts w:ascii="Times New Roman" w:hAnsi="Times New Roman" w:cs="Times New Roman"/>
          <w:sz w:val="24"/>
          <w:szCs w:val="24"/>
        </w:rPr>
        <w:t>Table 2</w:t>
      </w:r>
      <w:r w:rsidR="00302778">
        <w:rPr>
          <w:rFonts w:ascii="Times New Roman" w:hAnsi="Times New Roman" w:cs="Times New Roman"/>
          <w:sz w:val="24"/>
          <w:szCs w:val="24"/>
        </w:rPr>
        <w:t>.</w:t>
      </w:r>
    </w:p>
    <w:p w:rsidR="00710B49" w:rsidRDefault="00710B49" w:rsidP="00747640">
      <w:pPr>
        <w:jc w:val="both"/>
        <w:rPr>
          <w:rFonts w:ascii="Times New Roman" w:hAnsi="Times New Roman" w:cs="Times New Roman"/>
          <w:b/>
          <w:sz w:val="28"/>
          <w:szCs w:val="28"/>
        </w:rPr>
      </w:pPr>
    </w:p>
    <w:p w:rsidR="00747640" w:rsidRDefault="006737A8" w:rsidP="00747640">
      <w:pPr>
        <w:jc w:val="both"/>
        <w:rPr>
          <w:rFonts w:ascii="Times New Roman" w:hAnsi="Times New Roman" w:cs="Times New Roman"/>
          <w:b/>
          <w:sz w:val="28"/>
          <w:szCs w:val="28"/>
        </w:rPr>
      </w:pPr>
      <w:r>
        <w:rPr>
          <w:rFonts w:ascii="Times New Roman" w:hAnsi="Times New Roman" w:cs="Times New Roman"/>
          <w:b/>
          <w:sz w:val="28"/>
          <w:szCs w:val="28"/>
        </w:rPr>
        <w:lastRenderedPageBreak/>
        <w:t>Table 1</w:t>
      </w:r>
      <w:r w:rsidR="002B7643">
        <w:rPr>
          <w:rFonts w:ascii="Times New Roman" w:hAnsi="Times New Roman" w:cs="Times New Roman"/>
          <w:b/>
          <w:sz w:val="28"/>
          <w:szCs w:val="28"/>
        </w:rPr>
        <w:t>:</w:t>
      </w:r>
      <w:r w:rsidR="00747640">
        <w:rPr>
          <w:rFonts w:ascii="Times New Roman" w:hAnsi="Times New Roman" w:cs="Times New Roman"/>
          <w:b/>
          <w:sz w:val="28"/>
          <w:szCs w:val="28"/>
        </w:rPr>
        <w:t xml:space="preserve"> The design plan for the work with 12 runs and</w:t>
      </w:r>
      <w:r w:rsidR="00C83C39">
        <w:rPr>
          <w:rFonts w:ascii="Times New Roman" w:hAnsi="Times New Roman" w:cs="Times New Roman"/>
          <w:b/>
          <w:sz w:val="28"/>
          <w:szCs w:val="28"/>
        </w:rPr>
        <w:t xml:space="preserve"> 2 tries </w:t>
      </w:r>
    </w:p>
    <w:p w:rsidR="00747640" w:rsidRDefault="00747640" w:rsidP="00747640">
      <w:pPr>
        <w:jc w:val="both"/>
        <w:rPr>
          <w:rFonts w:ascii="Times New Roman" w:hAnsi="Times New Roman" w:cs="Times New Roman"/>
          <w:sz w:val="28"/>
          <w:szCs w:val="28"/>
        </w:rPr>
      </w:pPr>
      <w:r>
        <w:rPr>
          <w:rFonts w:ascii="Times New Roman" w:hAnsi="Times New Roman" w:cs="Times New Roman"/>
          <w:sz w:val="28"/>
          <w:szCs w:val="28"/>
        </w:rPr>
        <w:t>dRE1 = row</w:t>
      </w:r>
      <w:r w:rsidR="002308CB">
        <w:rPr>
          <w:rFonts w:ascii="Times New Roman" w:hAnsi="Times New Roman" w:cs="Times New Roman"/>
          <w:sz w:val="28"/>
          <w:szCs w:val="28"/>
        </w:rPr>
        <w:t xml:space="preserve"> </w:t>
      </w:r>
      <w:proofErr w:type="spellStart"/>
      <w:r>
        <w:rPr>
          <w:rFonts w:ascii="Times New Roman" w:hAnsi="Times New Roman" w:cs="Times New Roman"/>
          <w:sz w:val="28"/>
          <w:szCs w:val="28"/>
        </w:rPr>
        <w:t>exch</w:t>
      </w:r>
      <w:proofErr w:type="spellEnd"/>
      <w:r w:rsidR="00302778">
        <w:rPr>
          <w:rFonts w:ascii="Times New Roman" w:hAnsi="Times New Roman" w:cs="Times New Roman"/>
          <w:sz w:val="28"/>
          <w:szCs w:val="28"/>
        </w:rPr>
        <w:t xml:space="preserve"> </w:t>
      </w:r>
      <w:r w:rsidR="00275EB3">
        <w:rPr>
          <w:rFonts w:ascii="Times New Roman" w:hAnsi="Times New Roman" w:cs="Times New Roman"/>
          <w:sz w:val="28"/>
          <w:szCs w:val="28"/>
        </w:rPr>
        <w:t>(4</w:t>
      </w:r>
      <w:proofErr w:type="gramStart"/>
      <w:r w:rsidR="00275EB3">
        <w:rPr>
          <w:rFonts w:ascii="Times New Roman" w:hAnsi="Times New Roman" w:cs="Times New Roman"/>
          <w:sz w:val="28"/>
          <w:szCs w:val="28"/>
        </w:rPr>
        <w:t>,12</w:t>
      </w:r>
      <w:proofErr w:type="gramEnd"/>
      <w:r w:rsidR="00275EB3">
        <w:rPr>
          <w:rFonts w:ascii="Times New Roman" w:hAnsi="Times New Roman" w:cs="Times New Roman"/>
          <w:sz w:val="28"/>
          <w:szCs w:val="28"/>
        </w:rPr>
        <w:t>;purequadractic’;tries’;2)</w:t>
      </w:r>
    </w:p>
    <w:tbl>
      <w:tblPr>
        <w:tblStyle w:val="TableGrid"/>
        <w:tblW w:w="0" w:type="auto"/>
        <w:tblLook w:val="04A0" w:firstRow="1" w:lastRow="0" w:firstColumn="1" w:lastColumn="0" w:noHBand="0" w:noVBand="1"/>
      </w:tblPr>
      <w:tblGrid>
        <w:gridCol w:w="1435"/>
        <w:gridCol w:w="1445"/>
        <w:gridCol w:w="1803"/>
        <w:gridCol w:w="1053"/>
      </w:tblGrid>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both"/>
              <w:rPr>
                <w:rFonts w:ascii="Times New Roman" w:hAnsi="Times New Roman" w:cs="Times New Roman"/>
                <w:b/>
                <w:sz w:val="28"/>
                <w:szCs w:val="28"/>
              </w:rPr>
            </w:pPr>
            <w:r>
              <w:rPr>
                <w:rFonts w:ascii="Times New Roman" w:hAnsi="Times New Roman" w:cs="Times New Roman"/>
                <w:b/>
                <w:sz w:val="28"/>
                <w:szCs w:val="28"/>
              </w:rPr>
              <w:t>Additives</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both"/>
              <w:rPr>
                <w:rFonts w:ascii="Times New Roman" w:hAnsi="Times New Roman" w:cs="Times New Roman"/>
                <w:b/>
                <w:sz w:val="28"/>
                <w:szCs w:val="28"/>
              </w:rPr>
            </w:pPr>
            <w:r>
              <w:rPr>
                <w:rFonts w:ascii="Times New Roman" w:hAnsi="Times New Roman" w:cs="Times New Roman"/>
                <w:b/>
                <w:sz w:val="28"/>
                <w:szCs w:val="28"/>
              </w:rPr>
              <w:t xml:space="preserve">Thickener </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both"/>
              <w:rPr>
                <w:rFonts w:ascii="Times New Roman" w:hAnsi="Times New Roman" w:cs="Times New Roman"/>
                <w:b/>
                <w:sz w:val="28"/>
                <w:szCs w:val="28"/>
              </w:rPr>
            </w:pPr>
            <w:r>
              <w:rPr>
                <w:rFonts w:ascii="Times New Roman" w:hAnsi="Times New Roman" w:cs="Times New Roman"/>
                <w:b/>
                <w:sz w:val="28"/>
                <w:szCs w:val="28"/>
              </w:rPr>
              <w:t xml:space="preserve">Temperature </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both"/>
              <w:rPr>
                <w:rFonts w:ascii="Times New Roman" w:hAnsi="Times New Roman" w:cs="Times New Roman"/>
                <w:b/>
                <w:sz w:val="28"/>
                <w:szCs w:val="28"/>
              </w:rPr>
            </w:pPr>
            <w:r>
              <w:rPr>
                <w:rFonts w:ascii="Times New Roman" w:hAnsi="Times New Roman" w:cs="Times New Roman"/>
                <w:b/>
                <w:sz w:val="28"/>
                <w:szCs w:val="28"/>
              </w:rPr>
              <w:t>Time</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r>
      <w:tr w:rsidR="00747640" w:rsidTr="00747640">
        <w:tc>
          <w:tcPr>
            <w:tcW w:w="1435"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440"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1</w:t>
            </w:r>
          </w:p>
        </w:tc>
        <w:tc>
          <w:tcPr>
            <w:tcW w:w="1647"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c>
          <w:tcPr>
            <w:tcW w:w="1053" w:type="dxa"/>
            <w:tcBorders>
              <w:top w:val="single" w:sz="4" w:space="0" w:color="auto"/>
              <w:left w:val="single" w:sz="4" w:space="0" w:color="auto"/>
              <w:bottom w:val="single" w:sz="4" w:space="0" w:color="auto"/>
              <w:right w:val="single" w:sz="4" w:space="0" w:color="auto"/>
            </w:tcBorders>
            <w:hideMark/>
          </w:tcPr>
          <w:p w:rsidR="00747640" w:rsidRDefault="00747640">
            <w:pPr>
              <w:jc w:val="center"/>
              <w:rPr>
                <w:rFonts w:ascii="Times New Roman" w:hAnsi="Times New Roman" w:cs="Times New Roman"/>
                <w:sz w:val="28"/>
                <w:szCs w:val="28"/>
              </w:rPr>
            </w:pPr>
            <w:r>
              <w:rPr>
                <w:rFonts w:ascii="Times New Roman" w:hAnsi="Times New Roman" w:cs="Times New Roman"/>
                <w:sz w:val="28"/>
                <w:szCs w:val="28"/>
              </w:rPr>
              <w:t>0</w:t>
            </w:r>
          </w:p>
        </w:tc>
      </w:tr>
    </w:tbl>
    <w:p w:rsidR="00275EB3" w:rsidRDefault="00275EB3" w:rsidP="00AB3DA5">
      <w:pPr>
        <w:rPr>
          <w:rFonts w:ascii="Times New Roman" w:hAnsi="Times New Roman" w:cs="Times New Roman"/>
          <w:b/>
          <w:sz w:val="24"/>
          <w:szCs w:val="24"/>
        </w:rPr>
      </w:pPr>
    </w:p>
    <w:p w:rsidR="00AB3DA5" w:rsidRPr="00275EB3" w:rsidRDefault="002B7643" w:rsidP="00AB3DA5">
      <w:pPr>
        <w:rPr>
          <w:rFonts w:ascii="Times New Roman" w:hAnsi="Times New Roman" w:cs="Times New Roman"/>
          <w:b/>
          <w:sz w:val="24"/>
          <w:szCs w:val="24"/>
        </w:rPr>
      </w:pPr>
      <w:r w:rsidRPr="00275EB3">
        <w:rPr>
          <w:rFonts w:ascii="Times New Roman" w:hAnsi="Times New Roman" w:cs="Times New Roman"/>
          <w:b/>
          <w:sz w:val="24"/>
          <w:szCs w:val="24"/>
        </w:rPr>
        <w:t>Table 2</w:t>
      </w:r>
      <w:r w:rsidR="00AB3DA5" w:rsidRPr="00275EB3">
        <w:rPr>
          <w:rFonts w:ascii="Times New Roman" w:hAnsi="Times New Roman" w:cs="Times New Roman"/>
          <w:b/>
          <w:sz w:val="24"/>
          <w:szCs w:val="24"/>
        </w:rPr>
        <w:t>: Composition</w:t>
      </w:r>
      <w:r w:rsidR="002133B7" w:rsidRPr="00275EB3">
        <w:rPr>
          <w:rFonts w:ascii="Times New Roman" w:hAnsi="Times New Roman" w:cs="Times New Roman"/>
          <w:b/>
          <w:sz w:val="24"/>
          <w:szCs w:val="24"/>
        </w:rPr>
        <w:t xml:space="preserve"> </w:t>
      </w:r>
      <w:r w:rsidRPr="00275EB3">
        <w:rPr>
          <w:rFonts w:ascii="Times New Roman" w:hAnsi="Times New Roman" w:cs="Times New Roman"/>
          <w:b/>
          <w:sz w:val="24"/>
          <w:szCs w:val="24"/>
        </w:rPr>
        <w:t>and production variables prescribed by the</w:t>
      </w:r>
      <w:r w:rsidR="00AB3DA5" w:rsidRPr="00275EB3">
        <w:rPr>
          <w:rFonts w:ascii="Times New Roman" w:hAnsi="Times New Roman" w:cs="Times New Roman"/>
          <w:b/>
          <w:sz w:val="24"/>
          <w:szCs w:val="24"/>
        </w:rPr>
        <w:t xml:space="preserve"> </w:t>
      </w:r>
      <w:r w:rsidRPr="00275EB3">
        <w:rPr>
          <w:rFonts w:ascii="Times New Roman" w:hAnsi="Times New Roman" w:cs="Times New Roman"/>
          <w:b/>
          <w:sz w:val="24"/>
          <w:szCs w:val="24"/>
        </w:rPr>
        <w:t>design of</w:t>
      </w:r>
      <w:r w:rsidR="00AB3DA5" w:rsidRPr="00275EB3">
        <w:rPr>
          <w:rFonts w:ascii="Times New Roman" w:hAnsi="Times New Roman" w:cs="Times New Roman"/>
          <w:b/>
          <w:sz w:val="24"/>
          <w:szCs w:val="24"/>
        </w:rPr>
        <w:t xml:space="preserve"> </w:t>
      </w:r>
      <w:r w:rsidRPr="00275EB3">
        <w:rPr>
          <w:rFonts w:ascii="Times New Roman" w:hAnsi="Times New Roman" w:cs="Times New Roman"/>
          <w:b/>
          <w:sz w:val="24"/>
          <w:szCs w:val="24"/>
        </w:rPr>
        <w:t>experiment for</w:t>
      </w:r>
      <w:r w:rsidR="00AB3DA5" w:rsidRPr="00275EB3">
        <w:rPr>
          <w:rFonts w:ascii="Times New Roman" w:hAnsi="Times New Roman" w:cs="Times New Roman"/>
          <w:b/>
          <w:sz w:val="24"/>
          <w:szCs w:val="24"/>
        </w:rPr>
        <w:t xml:space="preserve"> production </w:t>
      </w:r>
      <w:r w:rsidRPr="00275EB3">
        <w:rPr>
          <w:rFonts w:ascii="Times New Roman" w:hAnsi="Times New Roman" w:cs="Times New Roman"/>
          <w:b/>
          <w:sz w:val="24"/>
          <w:szCs w:val="24"/>
        </w:rPr>
        <w:t xml:space="preserve">of grease.   </w:t>
      </w:r>
    </w:p>
    <w:tbl>
      <w:tblPr>
        <w:tblStyle w:val="TableGrid"/>
        <w:tblW w:w="9743" w:type="dxa"/>
        <w:tblInd w:w="-545" w:type="dxa"/>
        <w:tblLook w:val="04A0" w:firstRow="1" w:lastRow="0" w:firstColumn="1" w:lastColumn="0" w:noHBand="0" w:noVBand="1"/>
      </w:tblPr>
      <w:tblGrid>
        <w:gridCol w:w="1037"/>
        <w:gridCol w:w="1141"/>
        <w:gridCol w:w="975"/>
        <w:gridCol w:w="1141"/>
        <w:gridCol w:w="982"/>
        <w:gridCol w:w="1411"/>
        <w:gridCol w:w="1574"/>
        <w:gridCol w:w="1482"/>
      </w:tblGrid>
      <w:tr w:rsidR="00AB3DA5" w:rsidTr="002308CB">
        <w:trPr>
          <w:trHeight w:val="447"/>
        </w:trPr>
        <w:tc>
          <w:tcPr>
            <w:tcW w:w="1037" w:type="dxa"/>
            <w:vMerge w:val="restart"/>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b/>
                <w:sz w:val="28"/>
                <w:szCs w:val="28"/>
              </w:rPr>
            </w:pPr>
            <w:r>
              <w:rPr>
                <w:rFonts w:ascii="Times New Roman" w:hAnsi="Times New Roman" w:cs="Times New Roman"/>
                <w:b/>
                <w:sz w:val="28"/>
                <w:szCs w:val="28"/>
              </w:rPr>
              <w:t>S/N</w:t>
            </w:r>
          </w:p>
        </w:tc>
        <w:tc>
          <w:tcPr>
            <w:tcW w:w="2116" w:type="dxa"/>
            <w:gridSpan w:val="2"/>
            <w:tcBorders>
              <w:top w:val="single" w:sz="4" w:space="0" w:color="auto"/>
              <w:left w:val="single" w:sz="4" w:space="0" w:color="auto"/>
              <w:bottom w:val="single" w:sz="4" w:space="0" w:color="auto"/>
              <w:right w:val="single" w:sz="4" w:space="0" w:color="auto"/>
            </w:tcBorders>
            <w:hideMark/>
          </w:tcPr>
          <w:p w:rsidR="00AB3DA5" w:rsidRDefault="00AB3DA5" w:rsidP="00AB3DA5">
            <w:pPr>
              <w:rPr>
                <w:rFonts w:ascii="Times New Roman" w:hAnsi="Times New Roman" w:cs="Times New Roman"/>
                <w:b/>
                <w:sz w:val="28"/>
                <w:szCs w:val="28"/>
              </w:rPr>
            </w:pPr>
            <w:r>
              <w:rPr>
                <w:rFonts w:ascii="Times New Roman" w:hAnsi="Times New Roman" w:cs="Times New Roman"/>
                <w:b/>
                <w:sz w:val="28"/>
                <w:szCs w:val="28"/>
              </w:rPr>
              <w:t>Additives</w:t>
            </w:r>
          </w:p>
        </w:tc>
        <w:tc>
          <w:tcPr>
            <w:tcW w:w="2123" w:type="dxa"/>
            <w:gridSpan w:val="2"/>
            <w:tcBorders>
              <w:top w:val="single" w:sz="4" w:space="0" w:color="auto"/>
              <w:left w:val="single" w:sz="4" w:space="0" w:color="auto"/>
              <w:bottom w:val="single" w:sz="4" w:space="0" w:color="auto"/>
              <w:right w:val="single" w:sz="4" w:space="0" w:color="auto"/>
            </w:tcBorders>
            <w:hideMark/>
          </w:tcPr>
          <w:p w:rsidR="00AB3DA5" w:rsidRDefault="00AB3DA5" w:rsidP="00AB3DA5">
            <w:pPr>
              <w:rPr>
                <w:rFonts w:ascii="Times New Roman" w:hAnsi="Times New Roman" w:cs="Times New Roman"/>
                <w:b/>
                <w:sz w:val="28"/>
                <w:szCs w:val="28"/>
              </w:rPr>
            </w:pPr>
            <w:r>
              <w:rPr>
                <w:rFonts w:ascii="Times New Roman" w:hAnsi="Times New Roman" w:cs="Times New Roman"/>
                <w:b/>
                <w:sz w:val="28"/>
                <w:szCs w:val="28"/>
              </w:rPr>
              <w:t>Thickener</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rPr>
                <w:rFonts w:ascii="Times New Roman" w:hAnsi="Times New Roman" w:cs="Times New Roman"/>
                <w:b/>
                <w:sz w:val="28"/>
                <w:szCs w:val="28"/>
              </w:rPr>
            </w:pPr>
            <w:r>
              <w:rPr>
                <w:rFonts w:ascii="Times New Roman" w:hAnsi="Times New Roman" w:cs="Times New Roman"/>
                <w:b/>
                <w:sz w:val="28"/>
                <w:szCs w:val="28"/>
              </w:rPr>
              <w:t>Temp (</w:t>
            </w:r>
            <w:proofErr w:type="spellStart"/>
            <w:r>
              <w:rPr>
                <w:rFonts w:ascii="Times New Roman" w:hAnsi="Times New Roman" w:cs="Times New Roman"/>
                <w:b/>
                <w:sz w:val="28"/>
                <w:szCs w:val="28"/>
              </w:rPr>
              <w:t>oc</w:t>
            </w:r>
            <w:proofErr w:type="spellEnd"/>
            <w:r>
              <w:rPr>
                <w:rFonts w:ascii="Times New Roman" w:hAnsi="Times New Roman" w:cs="Times New Roman"/>
                <w:b/>
                <w:sz w:val="28"/>
                <w:szCs w:val="28"/>
              </w:rPr>
              <w:t>)</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rPr>
                <w:rFonts w:ascii="Times New Roman" w:hAnsi="Times New Roman" w:cs="Times New Roman"/>
                <w:b/>
                <w:sz w:val="28"/>
                <w:szCs w:val="28"/>
              </w:rPr>
            </w:pPr>
            <w:r>
              <w:rPr>
                <w:rFonts w:ascii="Times New Roman" w:hAnsi="Times New Roman" w:cs="Times New Roman"/>
                <w:b/>
                <w:sz w:val="28"/>
                <w:szCs w:val="28"/>
              </w:rPr>
              <w:t>Time (min)</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rPr>
                <w:rFonts w:ascii="Times New Roman" w:hAnsi="Times New Roman" w:cs="Times New Roman"/>
                <w:b/>
                <w:sz w:val="28"/>
                <w:szCs w:val="28"/>
              </w:rPr>
            </w:pPr>
            <w:r>
              <w:rPr>
                <w:rFonts w:ascii="Times New Roman" w:hAnsi="Times New Roman" w:cs="Times New Roman"/>
                <w:b/>
                <w:sz w:val="28"/>
                <w:szCs w:val="28"/>
              </w:rPr>
              <w:t>Base oil (g)</w:t>
            </w:r>
          </w:p>
        </w:tc>
      </w:tr>
      <w:tr w:rsidR="00AB3DA5" w:rsidTr="002308CB">
        <w:trPr>
          <w:trHeight w:val="2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3DA5" w:rsidRDefault="00AB3DA5" w:rsidP="00AB3DA5">
            <w:pPr>
              <w:rPr>
                <w:rFonts w:ascii="Times New Roman" w:hAnsi="Times New Roman" w:cs="Times New Roman"/>
                <w:b/>
                <w:sz w:val="28"/>
                <w:szCs w:val="28"/>
              </w:rPr>
            </w:pP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b/>
                <w:sz w:val="28"/>
                <w:szCs w:val="28"/>
              </w:rPr>
            </w:pPr>
            <w:r>
              <w:rPr>
                <w:rFonts w:ascii="Times New Roman" w:hAnsi="Times New Roman" w:cs="Times New Roman"/>
                <w:b/>
                <w:sz w:val="28"/>
                <w:szCs w:val="28"/>
              </w:rPr>
              <w:t>%</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b/>
                <w:sz w:val="28"/>
                <w:szCs w:val="28"/>
              </w:rPr>
            </w:pPr>
            <w:r>
              <w:rPr>
                <w:rFonts w:ascii="Times New Roman" w:hAnsi="Times New Roman" w:cs="Times New Roman"/>
                <w:b/>
                <w:sz w:val="28"/>
                <w:szCs w:val="28"/>
              </w:rPr>
              <w:t>(g)</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b/>
                <w:sz w:val="28"/>
                <w:szCs w:val="28"/>
              </w:rPr>
            </w:pPr>
            <w:r>
              <w:rPr>
                <w:rFonts w:ascii="Times New Roman" w:hAnsi="Times New Roman" w:cs="Times New Roman"/>
                <w:b/>
                <w:sz w:val="28"/>
                <w:szCs w:val="28"/>
              </w:rPr>
              <w:t>%</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b/>
                <w:sz w:val="28"/>
                <w:szCs w:val="28"/>
              </w:rPr>
            </w:pPr>
            <w:r>
              <w:rPr>
                <w:rFonts w:ascii="Times New Roman" w:hAnsi="Times New Roman" w:cs="Times New Roman"/>
                <w:b/>
                <w:sz w:val="28"/>
                <w:szCs w:val="28"/>
              </w:rPr>
              <w:t>(g)</w:t>
            </w:r>
          </w:p>
        </w:tc>
        <w:tc>
          <w:tcPr>
            <w:tcW w:w="1411" w:type="dxa"/>
            <w:vMerge w:val="restart"/>
            <w:tcBorders>
              <w:top w:val="single" w:sz="4" w:space="0" w:color="auto"/>
              <w:left w:val="single" w:sz="4" w:space="0" w:color="auto"/>
              <w:bottom w:val="single" w:sz="4" w:space="0" w:color="auto"/>
              <w:right w:val="single" w:sz="4" w:space="0" w:color="auto"/>
            </w:tcBorders>
          </w:tcPr>
          <w:p w:rsidR="00AB3DA5" w:rsidRDefault="00AB3DA5" w:rsidP="00AB3DA5">
            <w:pPr>
              <w:jc w:val="center"/>
              <w:rPr>
                <w:rFonts w:ascii="Times New Roman" w:hAnsi="Times New Roman" w:cs="Times New Roman"/>
                <w:sz w:val="28"/>
                <w:szCs w:val="28"/>
              </w:rPr>
            </w:pPr>
          </w:p>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200</w:t>
            </w:r>
          </w:p>
        </w:tc>
        <w:tc>
          <w:tcPr>
            <w:tcW w:w="1574" w:type="dxa"/>
            <w:vMerge w:val="restart"/>
            <w:tcBorders>
              <w:top w:val="single" w:sz="4" w:space="0" w:color="auto"/>
              <w:left w:val="single" w:sz="4" w:space="0" w:color="auto"/>
              <w:bottom w:val="single" w:sz="4" w:space="0" w:color="auto"/>
              <w:right w:val="single" w:sz="4" w:space="0" w:color="auto"/>
            </w:tcBorders>
          </w:tcPr>
          <w:p w:rsidR="00AB3DA5" w:rsidRDefault="00AB3DA5" w:rsidP="00AB3DA5">
            <w:pPr>
              <w:jc w:val="center"/>
              <w:rPr>
                <w:rFonts w:ascii="Times New Roman" w:hAnsi="Times New Roman" w:cs="Times New Roman"/>
                <w:sz w:val="28"/>
                <w:szCs w:val="28"/>
              </w:rPr>
            </w:pPr>
          </w:p>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w:t>
            </w:r>
          </w:p>
        </w:tc>
        <w:tc>
          <w:tcPr>
            <w:tcW w:w="1482" w:type="dxa"/>
            <w:vMerge w:val="restart"/>
            <w:tcBorders>
              <w:top w:val="single" w:sz="4" w:space="0" w:color="auto"/>
              <w:left w:val="single" w:sz="4" w:space="0" w:color="auto"/>
              <w:bottom w:val="single" w:sz="4" w:space="0" w:color="auto"/>
              <w:right w:val="single" w:sz="4" w:space="0" w:color="auto"/>
            </w:tcBorders>
          </w:tcPr>
          <w:p w:rsidR="00AB3DA5" w:rsidRDefault="00AB3DA5" w:rsidP="00AB3DA5">
            <w:pPr>
              <w:jc w:val="center"/>
              <w:rPr>
                <w:rFonts w:ascii="Times New Roman" w:hAnsi="Times New Roman" w:cs="Times New Roman"/>
                <w:sz w:val="28"/>
                <w:szCs w:val="28"/>
              </w:rPr>
            </w:pPr>
          </w:p>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AB3DA5" w:rsidTr="002308CB">
        <w:trPr>
          <w:trHeight w:val="227"/>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J1.</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0</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35</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140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DA5" w:rsidRDefault="00AB3DA5" w:rsidP="00AB3DA5">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DA5" w:rsidRDefault="00AB3DA5" w:rsidP="00AB3DA5">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B3DA5" w:rsidRDefault="00AB3DA5" w:rsidP="00AB3DA5">
            <w:pPr>
              <w:rPr>
                <w:rFonts w:ascii="Times New Roman" w:hAnsi="Times New Roman" w:cs="Times New Roman"/>
                <w:sz w:val="28"/>
                <w:szCs w:val="28"/>
              </w:rPr>
            </w:pPr>
          </w:p>
        </w:tc>
      </w:tr>
      <w:tr w:rsidR="00AB3DA5" w:rsidTr="002308CB">
        <w:trPr>
          <w:trHeight w:val="219"/>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J2.</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5</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35</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140</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180</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30</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AB3DA5" w:rsidTr="002308CB">
        <w:trPr>
          <w:trHeight w:val="227"/>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J3.</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0</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30</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120</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180</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40</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AB3DA5" w:rsidTr="002308CB">
        <w:trPr>
          <w:trHeight w:val="227"/>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J4.</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5</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40</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160</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180</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AB3DA5" w:rsidTr="002308CB">
        <w:trPr>
          <w:trHeight w:val="219"/>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J5.</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5</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30</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120</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200</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30</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AB3DA5" w:rsidTr="002308CB">
        <w:trPr>
          <w:trHeight w:val="227"/>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J6.</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10</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40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40</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160</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200</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40</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AB3DA5" w:rsidTr="002308CB">
        <w:trPr>
          <w:trHeight w:val="227"/>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J7.</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0</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40</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160</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160</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AB3DA5" w:rsidTr="002308CB">
        <w:trPr>
          <w:trHeight w:val="219"/>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J8.</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5</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35</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140</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160</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40</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AB3DA5" w:rsidTr="002308CB">
        <w:trPr>
          <w:trHeight w:val="227"/>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J9.</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10</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40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35</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140</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180</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AB3DA5" w:rsidTr="002308CB">
        <w:trPr>
          <w:trHeight w:val="227"/>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J10.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10</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40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30</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120</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160</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20</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AB3DA5" w:rsidTr="002308CB">
        <w:trPr>
          <w:trHeight w:val="219"/>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J11.</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0</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35</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140</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160</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30</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AB3DA5" w:rsidTr="002308CB">
        <w:trPr>
          <w:trHeight w:val="227"/>
        </w:trPr>
        <w:tc>
          <w:tcPr>
            <w:tcW w:w="1037"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J12.</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10</w:t>
            </w:r>
          </w:p>
        </w:tc>
        <w:tc>
          <w:tcPr>
            <w:tcW w:w="9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40</w:t>
            </w:r>
          </w:p>
        </w:tc>
        <w:tc>
          <w:tcPr>
            <w:tcW w:w="114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40</w:t>
            </w:r>
          </w:p>
        </w:tc>
        <w:tc>
          <w:tcPr>
            <w:tcW w:w="9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160</w:t>
            </w:r>
          </w:p>
        </w:tc>
        <w:tc>
          <w:tcPr>
            <w:tcW w:w="1411"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180</w:t>
            </w:r>
          </w:p>
        </w:tc>
        <w:tc>
          <w:tcPr>
            <w:tcW w:w="1574"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30</w:t>
            </w:r>
          </w:p>
        </w:tc>
        <w:tc>
          <w:tcPr>
            <w:tcW w:w="1482" w:type="dxa"/>
            <w:tcBorders>
              <w:top w:val="single" w:sz="4" w:space="0" w:color="auto"/>
              <w:left w:val="single" w:sz="4" w:space="0" w:color="auto"/>
              <w:bottom w:val="single" w:sz="4" w:space="0" w:color="auto"/>
              <w:right w:val="single" w:sz="4" w:space="0" w:color="auto"/>
            </w:tcBorders>
            <w:hideMark/>
          </w:tcPr>
          <w:p w:rsidR="00AB3DA5" w:rsidRDefault="00AB3DA5" w:rsidP="00AB3DA5">
            <w:pPr>
              <w:jc w:val="center"/>
              <w:rPr>
                <w:rFonts w:ascii="Times New Roman" w:hAnsi="Times New Roman" w:cs="Times New Roman"/>
                <w:sz w:val="28"/>
                <w:szCs w:val="28"/>
              </w:rPr>
            </w:pPr>
            <w:r>
              <w:rPr>
                <w:rFonts w:ascii="Times New Roman" w:hAnsi="Times New Roman" w:cs="Times New Roman"/>
                <w:sz w:val="28"/>
                <w:szCs w:val="28"/>
              </w:rPr>
              <w:t>240</w:t>
            </w:r>
          </w:p>
        </w:tc>
      </w:tr>
      <w:tr w:rsidR="00676FFA" w:rsidTr="002308CB">
        <w:trPr>
          <w:trHeight w:val="447"/>
        </w:trPr>
        <w:tc>
          <w:tcPr>
            <w:tcW w:w="1037" w:type="dxa"/>
            <w:tcBorders>
              <w:top w:val="single" w:sz="4" w:space="0" w:color="auto"/>
              <w:left w:val="single" w:sz="4" w:space="0" w:color="auto"/>
              <w:bottom w:val="single" w:sz="4" w:space="0" w:color="auto"/>
              <w:right w:val="single" w:sz="4" w:space="0" w:color="auto"/>
            </w:tcBorders>
          </w:tcPr>
          <w:p w:rsidR="00676FFA" w:rsidRPr="002308CB" w:rsidRDefault="00676FFA" w:rsidP="00AB3DA5">
            <w:pPr>
              <w:jc w:val="center"/>
              <w:rPr>
                <w:rFonts w:ascii="Times New Roman" w:hAnsi="Times New Roman" w:cs="Times New Roman"/>
                <w:sz w:val="18"/>
                <w:szCs w:val="18"/>
              </w:rPr>
            </w:pPr>
            <w:r w:rsidRPr="002308CB">
              <w:rPr>
                <w:rFonts w:ascii="Times New Roman" w:hAnsi="Times New Roman" w:cs="Times New Roman"/>
                <w:sz w:val="18"/>
                <w:szCs w:val="18"/>
              </w:rPr>
              <w:t>Castrol grease</w:t>
            </w:r>
          </w:p>
        </w:tc>
        <w:tc>
          <w:tcPr>
            <w:tcW w:w="1141" w:type="dxa"/>
            <w:tcBorders>
              <w:top w:val="single" w:sz="4" w:space="0" w:color="auto"/>
              <w:left w:val="single" w:sz="4" w:space="0" w:color="auto"/>
              <w:bottom w:val="single" w:sz="4" w:space="0" w:color="auto"/>
              <w:right w:val="single" w:sz="4" w:space="0" w:color="auto"/>
            </w:tcBorders>
          </w:tcPr>
          <w:p w:rsidR="00676FFA" w:rsidRDefault="00676FFA" w:rsidP="00AB3DA5">
            <w:pPr>
              <w:jc w:val="center"/>
              <w:rPr>
                <w:rFonts w:ascii="Times New Roman" w:hAnsi="Times New Roman" w:cs="Times New Roman"/>
                <w:sz w:val="28"/>
                <w:szCs w:val="28"/>
              </w:rPr>
            </w:pPr>
          </w:p>
        </w:tc>
        <w:tc>
          <w:tcPr>
            <w:tcW w:w="974" w:type="dxa"/>
            <w:tcBorders>
              <w:top w:val="single" w:sz="4" w:space="0" w:color="auto"/>
              <w:left w:val="single" w:sz="4" w:space="0" w:color="auto"/>
              <w:bottom w:val="single" w:sz="4" w:space="0" w:color="auto"/>
              <w:right w:val="single" w:sz="4" w:space="0" w:color="auto"/>
            </w:tcBorders>
          </w:tcPr>
          <w:p w:rsidR="00676FFA" w:rsidRDefault="00676FFA" w:rsidP="00AB3DA5">
            <w:pPr>
              <w:jc w:val="center"/>
              <w:rPr>
                <w:rFonts w:ascii="Times New Roman" w:hAnsi="Times New Roman" w:cs="Times New Roman"/>
                <w:sz w:val="28"/>
                <w:szCs w:val="28"/>
              </w:rPr>
            </w:pPr>
          </w:p>
        </w:tc>
        <w:tc>
          <w:tcPr>
            <w:tcW w:w="1141" w:type="dxa"/>
            <w:tcBorders>
              <w:top w:val="single" w:sz="4" w:space="0" w:color="auto"/>
              <w:left w:val="single" w:sz="4" w:space="0" w:color="auto"/>
              <w:bottom w:val="single" w:sz="4" w:space="0" w:color="auto"/>
              <w:right w:val="single" w:sz="4" w:space="0" w:color="auto"/>
            </w:tcBorders>
          </w:tcPr>
          <w:p w:rsidR="00676FFA" w:rsidRDefault="00676FFA" w:rsidP="00AB3DA5">
            <w:pPr>
              <w:jc w:val="center"/>
              <w:rPr>
                <w:rFonts w:ascii="Times New Roman" w:hAnsi="Times New Roman" w:cs="Times New Roman"/>
                <w:sz w:val="28"/>
                <w:szCs w:val="28"/>
              </w:rPr>
            </w:pPr>
          </w:p>
        </w:tc>
        <w:tc>
          <w:tcPr>
            <w:tcW w:w="982" w:type="dxa"/>
            <w:tcBorders>
              <w:top w:val="single" w:sz="4" w:space="0" w:color="auto"/>
              <w:left w:val="single" w:sz="4" w:space="0" w:color="auto"/>
              <w:bottom w:val="single" w:sz="4" w:space="0" w:color="auto"/>
              <w:right w:val="single" w:sz="4" w:space="0" w:color="auto"/>
            </w:tcBorders>
          </w:tcPr>
          <w:p w:rsidR="00676FFA" w:rsidRDefault="00676FFA" w:rsidP="00AB3DA5">
            <w:pPr>
              <w:jc w:val="center"/>
              <w:rPr>
                <w:rFonts w:ascii="Times New Roman" w:hAnsi="Times New Roman" w:cs="Times New Roman"/>
                <w:sz w:val="28"/>
                <w:szCs w:val="28"/>
              </w:rPr>
            </w:pPr>
          </w:p>
        </w:tc>
        <w:tc>
          <w:tcPr>
            <w:tcW w:w="1411" w:type="dxa"/>
            <w:tcBorders>
              <w:top w:val="single" w:sz="4" w:space="0" w:color="auto"/>
              <w:left w:val="single" w:sz="4" w:space="0" w:color="auto"/>
              <w:bottom w:val="single" w:sz="4" w:space="0" w:color="auto"/>
              <w:right w:val="single" w:sz="4" w:space="0" w:color="auto"/>
            </w:tcBorders>
          </w:tcPr>
          <w:p w:rsidR="00676FFA" w:rsidRDefault="00676FFA" w:rsidP="00AB3DA5">
            <w:pPr>
              <w:jc w:val="center"/>
              <w:rPr>
                <w:rFonts w:ascii="Times New Roman" w:hAnsi="Times New Roman" w:cs="Times New Roman"/>
                <w:sz w:val="28"/>
                <w:szCs w:val="28"/>
              </w:rPr>
            </w:pPr>
          </w:p>
        </w:tc>
        <w:tc>
          <w:tcPr>
            <w:tcW w:w="1574" w:type="dxa"/>
            <w:tcBorders>
              <w:top w:val="single" w:sz="4" w:space="0" w:color="auto"/>
              <w:left w:val="single" w:sz="4" w:space="0" w:color="auto"/>
              <w:bottom w:val="single" w:sz="4" w:space="0" w:color="auto"/>
              <w:right w:val="single" w:sz="4" w:space="0" w:color="auto"/>
            </w:tcBorders>
          </w:tcPr>
          <w:p w:rsidR="00676FFA" w:rsidRDefault="00676FFA" w:rsidP="00AB3DA5">
            <w:pPr>
              <w:jc w:val="center"/>
              <w:rPr>
                <w:rFonts w:ascii="Times New Roman" w:hAnsi="Times New Roman" w:cs="Times New Roman"/>
                <w:sz w:val="28"/>
                <w:szCs w:val="28"/>
              </w:rPr>
            </w:pPr>
          </w:p>
        </w:tc>
        <w:tc>
          <w:tcPr>
            <w:tcW w:w="1482" w:type="dxa"/>
            <w:tcBorders>
              <w:top w:val="single" w:sz="4" w:space="0" w:color="auto"/>
              <w:left w:val="single" w:sz="4" w:space="0" w:color="auto"/>
              <w:bottom w:val="single" w:sz="4" w:space="0" w:color="auto"/>
              <w:right w:val="single" w:sz="4" w:space="0" w:color="auto"/>
            </w:tcBorders>
          </w:tcPr>
          <w:p w:rsidR="00676FFA" w:rsidRDefault="00676FFA" w:rsidP="00AB3DA5">
            <w:pPr>
              <w:jc w:val="center"/>
              <w:rPr>
                <w:rFonts w:ascii="Times New Roman" w:hAnsi="Times New Roman" w:cs="Times New Roman"/>
                <w:sz w:val="28"/>
                <w:szCs w:val="28"/>
              </w:rPr>
            </w:pPr>
          </w:p>
        </w:tc>
      </w:tr>
    </w:tbl>
    <w:p w:rsidR="001A65AF" w:rsidRDefault="001A65AF" w:rsidP="009470D7">
      <w:pPr>
        <w:jc w:val="both"/>
        <w:rPr>
          <w:rFonts w:ascii="Times New Roman" w:hAnsi="Times New Roman" w:cs="Times New Roman"/>
          <w:b/>
          <w:sz w:val="24"/>
          <w:szCs w:val="24"/>
        </w:rPr>
      </w:pPr>
    </w:p>
    <w:p w:rsidR="00710B49" w:rsidRDefault="00710B49" w:rsidP="009470D7">
      <w:pPr>
        <w:jc w:val="both"/>
        <w:rPr>
          <w:rFonts w:ascii="Times New Roman" w:hAnsi="Times New Roman" w:cs="Times New Roman"/>
          <w:b/>
          <w:sz w:val="24"/>
          <w:szCs w:val="24"/>
        </w:rPr>
      </w:pPr>
    </w:p>
    <w:p w:rsidR="00710B49" w:rsidRDefault="00710B49" w:rsidP="009470D7">
      <w:pPr>
        <w:jc w:val="both"/>
        <w:rPr>
          <w:rFonts w:ascii="Times New Roman" w:hAnsi="Times New Roman" w:cs="Times New Roman"/>
          <w:b/>
          <w:sz w:val="24"/>
          <w:szCs w:val="24"/>
        </w:rPr>
      </w:pPr>
    </w:p>
    <w:p w:rsidR="00AB3DA5" w:rsidRDefault="00AB3DA5" w:rsidP="009470D7">
      <w:pPr>
        <w:jc w:val="both"/>
        <w:rPr>
          <w:rFonts w:ascii="Times New Roman" w:hAnsi="Times New Roman" w:cs="Times New Roman"/>
          <w:b/>
          <w:sz w:val="24"/>
          <w:szCs w:val="24"/>
        </w:rPr>
      </w:pPr>
      <w:r w:rsidRPr="003D3FD4">
        <w:rPr>
          <w:rFonts w:ascii="Times New Roman" w:hAnsi="Times New Roman" w:cs="Times New Roman"/>
          <w:b/>
          <w:sz w:val="24"/>
          <w:szCs w:val="24"/>
        </w:rPr>
        <w:lastRenderedPageBreak/>
        <w:t>Analysis of the oils</w:t>
      </w:r>
    </w:p>
    <w:p w:rsidR="00B77379" w:rsidRPr="00896800" w:rsidRDefault="00B77379" w:rsidP="009470D7">
      <w:pPr>
        <w:jc w:val="both"/>
        <w:rPr>
          <w:rFonts w:ascii="Times New Roman" w:hAnsi="Times New Roman" w:cs="Times New Roman"/>
          <w:sz w:val="24"/>
          <w:szCs w:val="24"/>
        </w:rPr>
      </w:pPr>
      <w:r w:rsidRPr="00DB036E">
        <w:rPr>
          <w:rFonts w:ascii="Times New Roman" w:hAnsi="Times New Roman" w:cs="Times New Roman"/>
          <w:sz w:val="24"/>
          <w:szCs w:val="24"/>
        </w:rPr>
        <w:t xml:space="preserve">The following </w:t>
      </w:r>
      <w:r w:rsidR="00DB036E" w:rsidRPr="00DB036E">
        <w:rPr>
          <w:rFonts w:ascii="Times New Roman" w:hAnsi="Times New Roman" w:cs="Times New Roman"/>
          <w:sz w:val="24"/>
          <w:szCs w:val="24"/>
        </w:rPr>
        <w:t>standards</w:t>
      </w:r>
      <w:r w:rsidRPr="00DB036E">
        <w:rPr>
          <w:rFonts w:ascii="Times New Roman" w:hAnsi="Times New Roman" w:cs="Times New Roman"/>
          <w:sz w:val="24"/>
          <w:szCs w:val="24"/>
        </w:rPr>
        <w:t xml:space="preserve"> were used for the analysis: Density, ASTM D1278</w:t>
      </w:r>
      <w:r w:rsidR="00021AF2">
        <w:rPr>
          <w:rFonts w:ascii="Times New Roman" w:hAnsi="Times New Roman" w:cs="Times New Roman"/>
          <w:sz w:val="24"/>
          <w:szCs w:val="24"/>
        </w:rPr>
        <w:t xml:space="preserve"> [10</w:t>
      </w:r>
      <w:proofErr w:type="gramStart"/>
      <w:r w:rsidR="00021AF2">
        <w:rPr>
          <w:rFonts w:ascii="Times New Roman" w:hAnsi="Times New Roman" w:cs="Times New Roman"/>
          <w:sz w:val="24"/>
          <w:szCs w:val="24"/>
        </w:rPr>
        <w:t xml:space="preserve">] </w:t>
      </w:r>
      <w:r w:rsidRPr="00DB036E">
        <w:rPr>
          <w:rFonts w:ascii="Times New Roman" w:hAnsi="Times New Roman" w:cs="Times New Roman"/>
          <w:sz w:val="24"/>
          <w:szCs w:val="24"/>
        </w:rPr>
        <w:t>;</w:t>
      </w:r>
      <w:proofErr w:type="gramEnd"/>
      <w:r w:rsidRPr="00DB036E">
        <w:rPr>
          <w:rFonts w:ascii="Times New Roman" w:hAnsi="Times New Roman" w:cs="Times New Roman"/>
          <w:sz w:val="24"/>
          <w:szCs w:val="24"/>
        </w:rPr>
        <w:t xml:space="preserve"> Flash point, ASTM D92</w:t>
      </w:r>
      <w:r w:rsidR="00021AF2">
        <w:rPr>
          <w:rFonts w:ascii="Times New Roman" w:hAnsi="Times New Roman" w:cs="Times New Roman"/>
          <w:sz w:val="24"/>
          <w:szCs w:val="24"/>
        </w:rPr>
        <w:t xml:space="preserve"> [11] </w:t>
      </w:r>
      <w:r w:rsidRPr="00DB036E">
        <w:rPr>
          <w:rFonts w:ascii="Times New Roman" w:hAnsi="Times New Roman" w:cs="Times New Roman"/>
          <w:sz w:val="24"/>
          <w:szCs w:val="24"/>
        </w:rPr>
        <w:t>; Kinematic viscosity at 40</w:t>
      </w:r>
      <w:r w:rsidRPr="00DB036E">
        <w:rPr>
          <w:rFonts w:ascii="Times New Roman" w:hAnsi="Times New Roman" w:cs="Times New Roman"/>
          <w:sz w:val="24"/>
          <w:szCs w:val="24"/>
          <w:vertAlign w:val="superscript"/>
        </w:rPr>
        <w:t>O</w:t>
      </w:r>
      <w:r w:rsidRPr="00DB036E">
        <w:rPr>
          <w:rFonts w:ascii="Times New Roman" w:hAnsi="Times New Roman" w:cs="Times New Roman"/>
          <w:sz w:val="24"/>
          <w:szCs w:val="24"/>
        </w:rPr>
        <w:t>c</w:t>
      </w:r>
      <w:r w:rsidR="00DB036E" w:rsidRPr="00DB036E">
        <w:rPr>
          <w:rFonts w:ascii="Times New Roman" w:hAnsi="Times New Roman" w:cs="Times New Roman"/>
          <w:sz w:val="24"/>
          <w:szCs w:val="24"/>
        </w:rPr>
        <w:t xml:space="preserve"> and 100</w:t>
      </w:r>
      <w:r w:rsidR="00DB036E" w:rsidRPr="00DB036E">
        <w:rPr>
          <w:rFonts w:ascii="Times New Roman" w:hAnsi="Times New Roman" w:cs="Times New Roman"/>
          <w:sz w:val="24"/>
          <w:szCs w:val="24"/>
          <w:vertAlign w:val="superscript"/>
        </w:rPr>
        <w:t>O</w:t>
      </w:r>
      <w:r w:rsidR="00DB036E" w:rsidRPr="00DB036E">
        <w:rPr>
          <w:rFonts w:ascii="Times New Roman" w:hAnsi="Times New Roman" w:cs="Times New Roman"/>
          <w:sz w:val="24"/>
          <w:szCs w:val="24"/>
        </w:rPr>
        <w:t>c , ASTM D445</w:t>
      </w:r>
      <w:r w:rsidR="00021AF2">
        <w:rPr>
          <w:rFonts w:ascii="Times New Roman" w:hAnsi="Times New Roman" w:cs="Times New Roman"/>
          <w:sz w:val="24"/>
          <w:szCs w:val="24"/>
        </w:rPr>
        <w:t xml:space="preserve"> [12 ]</w:t>
      </w:r>
      <w:r w:rsidR="00DB036E" w:rsidRPr="00DB036E">
        <w:rPr>
          <w:rFonts w:ascii="Times New Roman" w:hAnsi="Times New Roman" w:cs="Times New Roman"/>
          <w:sz w:val="24"/>
          <w:szCs w:val="24"/>
        </w:rPr>
        <w:t xml:space="preserve"> ; Appearance and color , ASTM D417</w:t>
      </w:r>
      <w:r w:rsidR="00021AF2">
        <w:rPr>
          <w:rFonts w:ascii="Times New Roman" w:hAnsi="Times New Roman" w:cs="Times New Roman"/>
          <w:sz w:val="24"/>
          <w:szCs w:val="24"/>
        </w:rPr>
        <w:t xml:space="preserve"> [13]</w:t>
      </w:r>
      <w:r w:rsidR="00DB036E" w:rsidRPr="00DB036E">
        <w:rPr>
          <w:rFonts w:ascii="Times New Roman" w:hAnsi="Times New Roman" w:cs="Times New Roman"/>
          <w:sz w:val="24"/>
          <w:szCs w:val="24"/>
        </w:rPr>
        <w:t xml:space="preserve"> and  Viscosity index</w:t>
      </w:r>
      <w:r w:rsidRPr="00DB036E">
        <w:rPr>
          <w:rFonts w:ascii="Times New Roman" w:hAnsi="Times New Roman" w:cs="Times New Roman"/>
          <w:sz w:val="24"/>
          <w:szCs w:val="24"/>
        </w:rPr>
        <w:t xml:space="preserve"> </w:t>
      </w:r>
      <w:r w:rsidR="00DB036E" w:rsidRPr="00DB036E">
        <w:rPr>
          <w:rFonts w:ascii="Times New Roman" w:hAnsi="Times New Roman" w:cs="Times New Roman"/>
          <w:sz w:val="24"/>
          <w:szCs w:val="24"/>
        </w:rPr>
        <w:t>, ASTM D22070</w:t>
      </w:r>
      <w:r w:rsidR="00021AF2">
        <w:rPr>
          <w:rFonts w:ascii="Times New Roman" w:hAnsi="Times New Roman" w:cs="Times New Roman"/>
          <w:sz w:val="24"/>
          <w:szCs w:val="24"/>
        </w:rPr>
        <w:t xml:space="preserve"> [14]</w:t>
      </w:r>
    </w:p>
    <w:p w:rsidR="00AB3DA5" w:rsidRPr="00110FC4" w:rsidRDefault="00AB3DA5" w:rsidP="00110FC4">
      <w:pPr>
        <w:spacing w:line="240" w:lineRule="auto"/>
        <w:jc w:val="both"/>
        <w:rPr>
          <w:rFonts w:ascii="Times New Roman" w:hAnsi="Times New Roman" w:cs="Times New Roman"/>
          <w:b/>
          <w:sz w:val="24"/>
          <w:szCs w:val="24"/>
        </w:rPr>
      </w:pPr>
      <w:r w:rsidRPr="00110FC4">
        <w:rPr>
          <w:rFonts w:ascii="Times New Roman" w:hAnsi="Times New Roman" w:cs="Times New Roman"/>
          <w:b/>
          <w:sz w:val="24"/>
          <w:szCs w:val="24"/>
        </w:rPr>
        <w:t>Blending of Base Oils</w:t>
      </w:r>
    </w:p>
    <w:p w:rsidR="00302778" w:rsidRPr="00110FC4" w:rsidRDefault="00376512" w:rsidP="00110FC4">
      <w:pPr>
        <w:spacing w:line="240" w:lineRule="auto"/>
        <w:jc w:val="both"/>
        <w:rPr>
          <w:rFonts w:ascii="Times New Roman" w:hAnsi="Times New Roman" w:cs="Times New Roman"/>
          <w:sz w:val="24"/>
          <w:szCs w:val="24"/>
        </w:rPr>
      </w:pPr>
      <w:r w:rsidRPr="00110FC4">
        <w:rPr>
          <w:rFonts w:ascii="Times New Roman" w:hAnsi="Times New Roman" w:cs="Times New Roman"/>
          <w:sz w:val="24"/>
          <w:szCs w:val="24"/>
        </w:rPr>
        <w:t>A</w:t>
      </w:r>
      <w:r w:rsidR="00AB3DA5" w:rsidRPr="00110FC4">
        <w:rPr>
          <w:rFonts w:ascii="Times New Roman" w:hAnsi="Times New Roman" w:cs="Times New Roman"/>
          <w:sz w:val="24"/>
          <w:szCs w:val="24"/>
        </w:rPr>
        <w:t xml:space="preserve"> constant mass (240g) of the base oil was used for the entire prod</w:t>
      </w:r>
      <w:r w:rsidRPr="00110FC4">
        <w:rPr>
          <w:rFonts w:ascii="Times New Roman" w:hAnsi="Times New Roman" w:cs="Times New Roman"/>
          <w:sz w:val="24"/>
          <w:szCs w:val="24"/>
        </w:rPr>
        <w:t>uction</w:t>
      </w:r>
      <w:r w:rsidR="00926879" w:rsidRPr="00110FC4">
        <w:rPr>
          <w:rFonts w:ascii="Times New Roman" w:hAnsi="Times New Roman" w:cs="Times New Roman"/>
          <w:sz w:val="24"/>
          <w:szCs w:val="24"/>
        </w:rPr>
        <w:t xml:space="preserve"> of the grease samples</w:t>
      </w:r>
      <w:r w:rsidRPr="00110FC4">
        <w:rPr>
          <w:rFonts w:ascii="Times New Roman" w:hAnsi="Times New Roman" w:cs="Times New Roman"/>
          <w:sz w:val="24"/>
          <w:szCs w:val="24"/>
        </w:rPr>
        <w:t xml:space="preserve"> table 2</w:t>
      </w:r>
      <w:r w:rsidR="00302778" w:rsidRPr="00110FC4">
        <w:rPr>
          <w:rFonts w:ascii="Times New Roman" w:hAnsi="Times New Roman" w:cs="Times New Roman"/>
          <w:sz w:val="24"/>
          <w:szCs w:val="24"/>
        </w:rPr>
        <w:t>.</w:t>
      </w:r>
    </w:p>
    <w:p w:rsidR="0039723D" w:rsidRPr="00110FC4" w:rsidRDefault="00B32497" w:rsidP="00110FC4">
      <w:pPr>
        <w:spacing w:line="240" w:lineRule="auto"/>
        <w:jc w:val="both"/>
        <w:rPr>
          <w:rFonts w:ascii="Times New Roman" w:hAnsi="Times New Roman" w:cs="Times New Roman"/>
          <w:sz w:val="24"/>
          <w:szCs w:val="24"/>
        </w:rPr>
      </w:pPr>
      <w:r w:rsidRPr="00110FC4">
        <w:rPr>
          <w:rFonts w:ascii="Times New Roman" w:hAnsi="Times New Roman" w:cs="Times New Roman"/>
          <w:b/>
          <w:sz w:val="24"/>
          <w:szCs w:val="24"/>
        </w:rPr>
        <w:t>Preparation of Thickening Agent</w:t>
      </w:r>
      <w:r w:rsidR="0039723D" w:rsidRPr="00110FC4">
        <w:rPr>
          <w:rFonts w:ascii="Times New Roman" w:hAnsi="Times New Roman" w:cs="Times New Roman"/>
          <w:sz w:val="24"/>
          <w:szCs w:val="24"/>
        </w:rPr>
        <w:t>.</w:t>
      </w:r>
    </w:p>
    <w:p w:rsidR="00AB3DA5" w:rsidRPr="00110FC4" w:rsidRDefault="00D677B2" w:rsidP="00110FC4">
      <w:pPr>
        <w:spacing w:line="240" w:lineRule="auto"/>
        <w:jc w:val="both"/>
        <w:rPr>
          <w:rFonts w:ascii="Times New Roman" w:hAnsi="Times New Roman" w:cs="Times New Roman"/>
          <w:sz w:val="24"/>
          <w:szCs w:val="24"/>
        </w:rPr>
      </w:pPr>
      <w:r w:rsidRPr="00110FC4">
        <w:rPr>
          <w:rFonts w:ascii="Times New Roman" w:hAnsi="Times New Roman" w:cs="Times New Roman"/>
          <w:sz w:val="24"/>
          <w:szCs w:val="24"/>
        </w:rPr>
        <w:t>The thickening agent</w:t>
      </w:r>
      <w:r w:rsidR="00302778" w:rsidRPr="00110FC4">
        <w:rPr>
          <w:rFonts w:ascii="Times New Roman" w:hAnsi="Times New Roman" w:cs="Times New Roman"/>
          <w:sz w:val="24"/>
          <w:szCs w:val="24"/>
        </w:rPr>
        <w:t>,</w:t>
      </w:r>
      <w:r w:rsidRPr="00110FC4">
        <w:rPr>
          <w:rFonts w:ascii="Times New Roman" w:hAnsi="Times New Roman" w:cs="Times New Roman"/>
          <w:sz w:val="24"/>
          <w:szCs w:val="24"/>
        </w:rPr>
        <w:t xml:space="preserve"> </w:t>
      </w:r>
      <w:r w:rsidR="00302778" w:rsidRPr="00110FC4">
        <w:rPr>
          <w:rFonts w:ascii="Times New Roman" w:hAnsi="Times New Roman" w:cs="Times New Roman"/>
          <w:sz w:val="24"/>
          <w:szCs w:val="24"/>
        </w:rPr>
        <w:t>Lithium</w:t>
      </w:r>
      <w:r w:rsidRPr="00110FC4">
        <w:rPr>
          <w:rFonts w:ascii="Times New Roman" w:hAnsi="Times New Roman" w:cs="Times New Roman"/>
          <w:sz w:val="24"/>
          <w:szCs w:val="24"/>
        </w:rPr>
        <w:t xml:space="preserve"> Ste</w:t>
      </w:r>
      <w:r w:rsidR="004541E4" w:rsidRPr="00110FC4">
        <w:rPr>
          <w:rFonts w:ascii="Times New Roman" w:hAnsi="Times New Roman" w:cs="Times New Roman"/>
          <w:sz w:val="24"/>
          <w:szCs w:val="24"/>
        </w:rPr>
        <w:t>arate was prepared through a s</w:t>
      </w:r>
      <w:r w:rsidR="00AB3DA5" w:rsidRPr="00110FC4">
        <w:rPr>
          <w:rFonts w:ascii="Times New Roman" w:hAnsi="Times New Roman" w:cs="Times New Roman"/>
          <w:sz w:val="24"/>
          <w:szCs w:val="24"/>
        </w:rPr>
        <w:t>aponification process</w:t>
      </w:r>
      <w:r w:rsidR="004541E4" w:rsidRPr="00110FC4">
        <w:rPr>
          <w:rFonts w:ascii="Times New Roman" w:hAnsi="Times New Roman" w:cs="Times New Roman"/>
          <w:sz w:val="24"/>
          <w:szCs w:val="24"/>
        </w:rPr>
        <w:t xml:space="preserve"> following th</w:t>
      </w:r>
      <w:r w:rsidR="00CA55C4" w:rsidRPr="00110FC4">
        <w:rPr>
          <w:rFonts w:ascii="Times New Roman" w:hAnsi="Times New Roman" w:cs="Times New Roman"/>
          <w:sz w:val="24"/>
          <w:szCs w:val="24"/>
        </w:rPr>
        <w:t>e method described by [15</w:t>
      </w:r>
      <w:r w:rsidR="004541E4" w:rsidRPr="00110FC4">
        <w:rPr>
          <w:rFonts w:ascii="Times New Roman" w:hAnsi="Times New Roman" w:cs="Times New Roman"/>
          <w:sz w:val="24"/>
          <w:szCs w:val="24"/>
        </w:rPr>
        <w:t>]</w:t>
      </w:r>
      <w:r w:rsidR="00CD68FD" w:rsidRPr="00110FC4">
        <w:rPr>
          <w:rFonts w:ascii="Times New Roman" w:hAnsi="Times New Roman" w:cs="Times New Roman"/>
          <w:sz w:val="24"/>
          <w:szCs w:val="24"/>
        </w:rPr>
        <w:t>.</w:t>
      </w:r>
      <w:r w:rsidR="004541E4" w:rsidRPr="00110FC4">
        <w:rPr>
          <w:rFonts w:ascii="Times New Roman" w:hAnsi="Times New Roman" w:cs="Times New Roman"/>
          <w:sz w:val="24"/>
          <w:szCs w:val="24"/>
        </w:rPr>
        <w:t xml:space="preserve"> </w:t>
      </w:r>
      <w:r w:rsidR="00CD68FD" w:rsidRPr="00110FC4">
        <w:rPr>
          <w:rFonts w:ascii="Times New Roman" w:hAnsi="Times New Roman" w:cs="Times New Roman"/>
          <w:sz w:val="24"/>
          <w:szCs w:val="24"/>
        </w:rPr>
        <w:t>Stearic acid was added into a certain amount of base oil and heated with constant stirring to about 80-100°C till the acid was fully dissolved in the base oil.  The lithium hydroxide solution was diluted to the concentration of</w:t>
      </w:r>
      <w:r w:rsidR="00297CE8" w:rsidRPr="00110FC4">
        <w:rPr>
          <w:rFonts w:ascii="Times New Roman" w:hAnsi="Times New Roman" w:cs="Times New Roman"/>
          <w:sz w:val="24"/>
          <w:szCs w:val="24"/>
        </w:rPr>
        <w:t xml:space="preserve"> I: 6  of  </w:t>
      </w:r>
      <w:proofErr w:type="spellStart"/>
      <w:r w:rsidR="00297CE8" w:rsidRPr="00110FC4">
        <w:rPr>
          <w:rFonts w:ascii="Times New Roman" w:hAnsi="Times New Roman" w:cs="Times New Roman"/>
          <w:sz w:val="24"/>
          <w:szCs w:val="24"/>
        </w:rPr>
        <w:t>LiOH</w:t>
      </w:r>
      <w:proofErr w:type="spellEnd"/>
      <w:r w:rsidR="00297CE8" w:rsidRPr="00110FC4">
        <w:rPr>
          <w:rFonts w:ascii="Times New Roman" w:hAnsi="Times New Roman" w:cs="Times New Roman"/>
          <w:sz w:val="24"/>
          <w:szCs w:val="24"/>
        </w:rPr>
        <w:t xml:space="preserve"> and water respectively and maintained at 100°C-</w:t>
      </w:r>
      <w:r w:rsidR="00CD68FD" w:rsidRPr="00110FC4">
        <w:rPr>
          <w:rFonts w:ascii="Times New Roman" w:hAnsi="Times New Roman" w:cs="Times New Roman"/>
          <w:sz w:val="24"/>
          <w:szCs w:val="24"/>
        </w:rPr>
        <w:t>110°C for 2h t</w:t>
      </w:r>
      <w:r w:rsidR="00297CE8" w:rsidRPr="00110FC4">
        <w:rPr>
          <w:rFonts w:ascii="Times New Roman" w:hAnsi="Times New Roman" w:cs="Times New Roman"/>
          <w:sz w:val="24"/>
          <w:szCs w:val="24"/>
        </w:rPr>
        <w:t>o ensure complete reaction</w:t>
      </w:r>
      <w:r w:rsidR="00CD68FD" w:rsidRPr="00110FC4">
        <w:rPr>
          <w:rFonts w:ascii="Times New Roman" w:hAnsi="Times New Roman" w:cs="Times New Roman"/>
          <w:sz w:val="24"/>
          <w:szCs w:val="24"/>
        </w:rPr>
        <w:t xml:space="preserve">. </w:t>
      </w:r>
      <w:r w:rsidR="00AB3DA5" w:rsidRPr="00110FC4">
        <w:rPr>
          <w:rFonts w:ascii="Times New Roman" w:hAnsi="Times New Roman" w:cs="Times New Roman"/>
          <w:sz w:val="24"/>
          <w:szCs w:val="24"/>
        </w:rPr>
        <w:t xml:space="preserve">The water produced as a by-product of the reaction is evaporated </w:t>
      </w:r>
      <w:r w:rsidR="00A33C47" w:rsidRPr="00110FC4">
        <w:rPr>
          <w:rFonts w:ascii="Times New Roman" w:hAnsi="Times New Roman" w:cs="Times New Roman"/>
          <w:sz w:val="24"/>
          <w:szCs w:val="24"/>
        </w:rPr>
        <w:t xml:space="preserve">at a temperature of 160 </w:t>
      </w:r>
      <w:r w:rsidR="00A33C47" w:rsidRPr="00110FC4">
        <w:rPr>
          <w:rFonts w:ascii="Times New Roman" w:hAnsi="Times New Roman" w:cs="Times New Roman"/>
          <w:sz w:val="24"/>
          <w:szCs w:val="24"/>
          <w:vertAlign w:val="superscript"/>
        </w:rPr>
        <w:t>O</w:t>
      </w:r>
      <w:r w:rsidR="00A33C47" w:rsidRPr="00110FC4">
        <w:rPr>
          <w:rFonts w:ascii="Times New Roman" w:hAnsi="Times New Roman" w:cs="Times New Roman"/>
          <w:sz w:val="24"/>
          <w:szCs w:val="24"/>
        </w:rPr>
        <w:t xml:space="preserve">C and allowed for 30 minutes </w:t>
      </w:r>
      <w:proofErr w:type="gramStart"/>
      <w:r w:rsidR="0014227A" w:rsidRPr="00110FC4">
        <w:rPr>
          <w:rFonts w:ascii="Times New Roman" w:hAnsi="Times New Roman" w:cs="Times New Roman"/>
          <w:sz w:val="24"/>
          <w:szCs w:val="24"/>
        </w:rPr>
        <w:t>The</w:t>
      </w:r>
      <w:proofErr w:type="gramEnd"/>
      <w:r w:rsidR="0014227A" w:rsidRPr="00110FC4">
        <w:rPr>
          <w:rFonts w:ascii="Times New Roman" w:hAnsi="Times New Roman" w:cs="Times New Roman"/>
          <w:sz w:val="24"/>
          <w:szCs w:val="24"/>
        </w:rPr>
        <w:t xml:space="preserve"> reaction</w:t>
      </w:r>
      <w:r w:rsidR="00AB3DA5" w:rsidRPr="00110FC4">
        <w:rPr>
          <w:rFonts w:ascii="Times New Roman" w:hAnsi="Times New Roman" w:cs="Times New Roman"/>
          <w:sz w:val="24"/>
          <w:szCs w:val="24"/>
        </w:rPr>
        <w:t xml:space="preserve"> is shown below:</w:t>
      </w:r>
    </w:p>
    <w:p w:rsidR="00AB3DA5" w:rsidRPr="00110FC4" w:rsidRDefault="00AB3DA5" w:rsidP="00110FC4">
      <w:pPr>
        <w:spacing w:line="240" w:lineRule="auto"/>
        <w:jc w:val="both"/>
        <w:rPr>
          <w:rFonts w:ascii="Times New Roman" w:hAnsi="Times New Roman" w:cs="Times New Roman"/>
          <w:sz w:val="24"/>
          <w:szCs w:val="24"/>
        </w:rPr>
      </w:pPr>
      <w:r w:rsidRPr="00110FC4">
        <w:rPr>
          <w:rFonts w:ascii="Times New Roman" w:hAnsi="Times New Roman" w:cs="Times New Roman"/>
          <w:sz w:val="24"/>
          <w:szCs w:val="24"/>
        </w:rPr>
        <w:t>Stearic Acid   +    Lithium Hydroxide</w:t>
      </w:r>
      <w:r w:rsidRPr="00110FC4">
        <w:rPr>
          <w:rFonts w:ascii="Times New Roman" w:hAnsi="Times New Roman" w:cs="Times New Roman"/>
          <w:sz w:val="24"/>
          <w:szCs w:val="24"/>
        </w:rPr>
        <w:tab/>
        <w:t xml:space="preserve">    =    Lithium stearate   +   water</w:t>
      </w:r>
    </w:p>
    <w:p w:rsidR="00AB3DA5" w:rsidRPr="00110FC4" w:rsidRDefault="00AB3DA5" w:rsidP="00110FC4">
      <w:pPr>
        <w:tabs>
          <w:tab w:val="left" w:pos="3840"/>
        </w:tabs>
        <w:spacing w:line="240" w:lineRule="auto"/>
        <w:jc w:val="both"/>
        <w:rPr>
          <w:rFonts w:ascii="Times New Roman" w:hAnsi="Times New Roman" w:cs="Times New Roman"/>
          <w:sz w:val="24"/>
          <w:szCs w:val="24"/>
        </w:rPr>
      </w:pPr>
      <w:r w:rsidRPr="00110FC4">
        <w:rPr>
          <w:rFonts w:ascii="Times New Roman" w:hAnsi="Times New Roman" w:cs="Times New Roman"/>
          <w:noProof/>
          <w:sz w:val="24"/>
          <w:szCs w:val="24"/>
        </w:rPr>
        <mc:AlternateContent>
          <mc:Choice Requires="wps">
            <w:drawing>
              <wp:anchor distT="0" distB="0" distL="114300" distR="114300" simplePos="0" relativeHeight="251658240" behindDoc="0" locked="0" layoutInCell="1" allowOverlap="1" wp14:anchorId="182F1C22" wp14:editId="62571559">
                <wp:simplePos x="0" y="0"/>
                <wp:positionH relativeFrom="column">
                  <wp:posOffset>2352675</wp:posOffset>
                </wp:positionH>
                <wp:positionV relativeFrom="paragraph">
                  <wp:posOffset>141605</wp:posOffset>
                </wp:positionV>
                <wp:extent cx="504825" cy="0"/>
                <wp:effectExtent l="9525" t="55880" r="19050" b="5842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8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998DA1"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5.25pt,11.15pt" to="2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">
                <v:stroke endarrow="block"/>
              </v:line>
            </w:pict>
          </mc:Fallback>
        </mc:AlternateContent>
      </w:r>
      <w:r w:rsidRPr="00110FC4">
        <w:rPr>
          <w:rFonts w:ascii="Times New Roman" w:hAnsi="Times New Roman" w:cs="Times New Roman"/>
          <w:sz w:val="24"/>
          <w:szCs w:val="24"/>
        </w:rPr>
        <w:t>C</w:t>
      </w:r>
      <w:r w:rsidRPr="00110FC4">
        <w:rPr>
          <w:rFonts w:ascii="Times New Roman" w:hAnsi="Times New Roman" w:cs="Times New Roman"/>
          <w:sz w:val="24"/>
          <w:szCs w:val="24"/>
          <w:vertAlign w:val="subscript"/>
        </w:rPr>
        <w:t>17</w:t>
      </w:r>
      <w:r w:rsidRPr="00110FC4">
        <w:rPr>
          <w:rFonts w:ascii="Times New Roman" w:hAnsi="Times New Roman" w:cs="Times New Roman"/>
          <w:sz w:val="24"/>
          <w:szCs w:val="24"/>
        </w:rPr>
        <w:t>H</w:t>
      </w:r>
      <w:r w:rsidRPr="00110FC4">
        <w:rPr>
          <w:rFonts w:ascii="Times New Roman" w:hAnsi="Times New Roman" w:cs="Times New Roman"/>
          <w:sz w:val="24"/>
          <w:szCs w:val="24"/>
          <w:vertAlign w:val="subscript"/>
        </w:rPr>
        <w:t>35</w:t>
      </w:r>
      <w:r w:rsidRPr="00110FC4">
        <w:rPr>
          <w:rFonts w:ascii="Times New Roman" w:hAnsi="Times New Roman" w:cs="Times New Roman"/>
          <w:sz w:val="24"/>
          <w:szCs w:val="24"/>
        </w:rPr>
        <w:t xml:space="preserve">COOH   +   </w:t>
      </w:r>
      <w:proofErr w:type="spellStart"/>
      <w:r w:rsidRPr="00110FC4">
        <w:rPr>
          <w:rFonts w:ascii="Times New Roman" w:hAnsi="Times New Roman" w:cs="Times New Roman"/>
          <w:sz w:val="24"/>
          <w:szCs w:val="24"/>
        </w:rPr>
        <w:t>LiOH</w:t>
      </w:r>
      <w:proofErr w:type="spellEnd"/>
      <w:r w:rsidRPr="00110FC4">
        <w:rPr>
          <w:rFonts w:ascii="Times New Roman" w:hAnsi="Times New Roman" w:cs="Times New Roman"/>
          <w:sz w:val="24"/>
          <w:szCs w:val="24"/>
        </w:rPr>
        <w:t xml:space="preserve">    </w:t>
      </w:r>
      <w:r w:rsidRPr="00110FC4">
        <w:rPr>
          <w:rFonts w:ascii="Times New Roman" w:hAnsi="Times New Roman" w:cs="Times New Roman"/>
          <w:sz w:val="24"/>
          <w:szCs w:val="24"/>
        </w:rPr>
        <w:tab/>
        <w:t xml:space="preserve">              C</w:t>
      </w:r>
      <w:r w:rsidRPr="00110FC4">
        <w:rPr>
          <w:rFonts w:ascii="Times New Roman" w:hAnsi="Times New Roman" w:cs="Times New Roman"/>
          <w:sz w:val="24"/>
          <w:szCs w:val="24"/>
          <w:vertAlign w:val="subscript"/>
        </w:rPr>
        <w:t>17</w:t>
      </w:r>
      <w:r w:rsidRPr="00110FC4">
        <w:rPr>
          <w:rFonts w:ascii="Times New Roman" w:hAnsi="Times New Roman" w:cs="Times New Roman"/>
          <w:sz w:val="24"/>
          <w:szCs w:val="24"/>
        </w:rPr>
        <w:t>H</w:t>
      </w:r>
      <w:r w:rsidRPr="00110FC4">
        <w:rPr>
          <w:rFonts w:ascii="Times New Roman" w:hAnsi="Times New Roman" w:cs="Times New Roman"/>
          <w:sz w:val="24"/>
          <w:szCs w:val="24"/>
          <w:vertAlign w:val="subscript"/>
        </w:rPr>
        <w:t>35</w:t>
      </w:r>
      <w:r w:rsidRPr="00110FC4">
        <w:rPr>
          <w:rFonts w:ascii="Times New Roman" w:hAnsi="Times New Roman" w:cs="Times New Roman"/>
          <w:sz w:val="24"/>
          <w:szCs w:val="24"/>
        </w:rPr>
        <w:t>COOLi   +   H</w:t>
      </w:r>
      <w:r w:rsidRPr="00110FC4">
        <w:rPr>
          <w:rFonts w:ascii="Times New Roman" w:hAnsi="Times New Roman" w:cs="Times New Roman"/>
          <w:sz w:val="24"/>
          <w:szCs w:val="24"/>
          <w:vertAlign w:val="subscript"/>
        </w:rPr>
        <w:t>2</w:t>
      </w:r>
      <w:r w:rsidRPr="00110FC4">
        <w:rPr>
          <w:rFonts w:ascii="Times New Roman" w:hAnsi="Times New Roman" w:cs="Times New Roman"/>
          <w:sz w:val="24"/>
          <w:szCs w:val="24"/>
        </w:rPr>
        <w:t xml:space="preserve">O  </w:t>
      </w:r>
      <w:r w:rsidRPr="00110FC4">
        <w:rPr>
          <w:rFonts w:ascii="Times New Roman" w:hAnsi="Times New Roman" w:cs="Times New Roman"/>
          <w:sz w:val="24"/>
          <w:szCs w:val="24"/>
        </w:rPr>
        <w:tab/>
      </w:r>
      <w:r w:rsidRPr="00110FC4">
        <w:rPr>
          <w:rFonts w:ascii="Times New Roman" w:hAnsi="Times New Roman" w:cs="Times New Roman"/>
          <w:sz w:val="24"/>
          <w:szCs w:val="24"/>
        </w:rPr>
        <w:tab/>
      </w:r>
      <w:r w:rsidR="009470D7" w:rsidRPr="00110FC4">
        <w:rPr>
          <w:rFonts w:ascii="Times New Roman" w:hAnsi="Times New Roman" w:cs="Times New Roman"/>
          <w:sz w:val="24"/>
          <w:szCs w:val="24"/>
        </w:rPr>
        <w:t>(2).</w:t>
      </w:r>
    </w:p>
    <w:p w:rsidR="00302778" w:rsidRPr="00110FC4" w:rsidRDefault="00302778" w:rsidP="00110FC4">
      <w:pPr>
        <w:tabs>
          <w:tab w:val="left" w:pos="3840"/>
        </w:tabs>
        <w:spacing w:line="240" w:lineRule="auto"/>
        <w:jc w:val="both"/>
        <w:rPr>
          <w:rFonts w:ascii="Times New Roman" w:hAnsi="Times New Roman" w:cs="Times New Roman"/>
          <w:b/>
          <w:sz w:val="24"/>
          <w:szCs w:val="24"/>
        </w:rPr>
      </w:pPr>
      <w:r w:rsidRPr="00110FC4">
        <w:rPr>
          <w:rFonts w:ascii="Times New Roman" w:hAnsi="Times New Roman" w:cs="Times New Roman"/>
          <w:b/>
          <w:sz w:val="24"/>
          <w:szCs w:val="24"/>
        </w:rPr>
        <w:t>Preparations of Additives</w:t>
      </w:r>
    </w:p>
    <w:p w:rsidR="009F09A3" w:rsidRPr="00110FC4" w:rsidRDefault="009F09A3" w:rsidP="00110FC4">
      <w:pPr>
        <w:tabs>
          <w:tab w:val="left" w:pos="3840"/>
        </w:tabs>
        <w:spacing w:line="240" w:lineRule="auto"/>
        <w:jc w:val="both"/>
        <w:rPr>
          <w:rFonts w:ascii="Times New Roman" w:hAnsi="Times New Roman" w:cs="Times New Roman"/>
          <w:sz w:val="24"/>
          <w:szCs w:val="24"/>
        </w:rPr>
      </w:pPr>
      <w:r w:rsidRPr="00110FC4">
        <w:rPr>
          <w:rFonts w:ascii="Times New Roman" w:hAnsi="Times New Roman" w:cs="Times New Roman"/>
          <w:sz w:val="24"/>
          <w:szCs w:val="24"/>
        </w:rPr>
        <w:t xml:space="preserve">Two samples of the following additives were </w:t>
      </w:r>
      <w:r w:rsidR="0014227A" w:rsidRPr="00110FC4">
        <w:rPr>
          <w:rFonts w:ascii="Times New Roman" w:hAnsi="Times New Roman" w:cs="Times New Roman"/>
          <w:sz w:val="24"/>
          <w:szCs w:val="24"/>
        </w:rPr>
        <w:t>used.</w:t>
      </w:r>
    </w:p>
    <w:p w:rsidR="00791E69" w:rsidRPr="00110FC4" w:rsidRDefault="00791E69" w:rsidP="00110FC4">
      <w:pPr>
        <w:tabs>
          <w:tab w:val="left" w:pos="3840"/>
        </w:tabs>
        <w:spacing w:line="240" w:lineRule="auto"/>
        <w:jc w:val="both"/>
        <w:rPr>
          <w:rFonts w:ascii="Times New Roman" w:hAnsi="Times New Roman" w:cs="Times New Roman"/>
          <w:sz w:val="24"/>
          <w:szCs w:val="24"/>
        </w:rPr>
      </w:pPr>
      <w:r w:rsidRPr="00110FC4">
        <w:rPr>
          <w:rFonts w:ascii="Times New Roman" w:hAnsi="Times New Roman" w:cs="Times New Roman"/>
          <w:sz w:val="24"/>
          <w:szCs w:val="24"/>
        </w:rPr>
        <w:t xml:space="preserve">1, 2, 3 </w:t>
      </w:r>
      <w:proofErr w:type="spellStart"/>
      <w:r w:rsidRPr="00110FC4">
        <w:rPr>
          <w:rFonts w:ascii="Times New Roman" w:hAnsi="Times New Roman" w:cs="Times New Roman"/>
          <w:sz w:val="24"/>
          <w:szCs w:val="24"/>
        </w:rPr>
        <w:t>benzotriazole</w:t>
      </w:r>
      <w:proofErr w:type="spellEnd"/>
      <w:r w:rsidRPr="00110FC4">
        <w:rPr>
          <w:rFonts w:ascii="Times New Roman" w:hAnsi="Times New Roman" w:cs="Times New Roman"/>
          <w:sz w:val="24"/>
          <w:szCs w:val="24"/>
        </w:rPr>
        <w:t xml:space="preserve"> (8g) </w:t>
      </w:r>
      <w:r w:rsidR="0014227A" w:rsidRPr="00110FC4">
        <w:rPr>
          <w:rFonts w:ascii="Times New Roman" w:hAnsi="Times New Roman" w:cs="Times New Roman"/>
          <w:sz w:val="24"/>
          <w:szCs w:val="24"/>
        </w:rPr>
        <w:t>+ Sodium</w:t>
      </w:r>
      <w:r w:rsidRPr="00110FC4">
        <w:rPr>
          <w:rFonts w:ascii="Times New Roman" w:hAnsi="Times New Roman" w:cs="Times New Roman"/>
          <w:sz w:val="24"/>
          <w:szCs w:val="24"/>
        </w:rPr>
        <w:t xml:space="preserve"> </w:t>
      </w:r>
      <w:proofErr w:type="spellStart"/>
      <w:r w:rsidRPr="00110FC4">
        <w:rPr>
          <w:rFonts w:ascii="Times New Roman" w:hAnsi="Times New Roman" w:cs="Times New Roman"/>
          <w:sz w:val="24"/>
          <w:szCs w:val="24"/>
        </w:rPr>
        <w:t>thiosulphate</w:t>
      </w:r>
      <w:proofErr w:type="spellEnd"/>
      <w:r w:rsidRPr="00110FC4">
        <w:rPr>
          <w:rFonts w:ascii="Times New Roman" w:hAnsi="Times New Roman" w:cs="Times New Roman"/>
          <w:sz w:val="24"/>
          <w:szCs w:val="24"/>
        </w:rPr>
        <w:t xml:space="preserve"> (20g</w:t>
      </w:r>
      <w:r w:rsidR="0014227A" w:rsidRPr="00110FC4">
        <w:rPr>
          <w:rFonts w:ascii="Times New Roman" w:hAnsi="Times New Roman" w:cs="Times New Roman"/>
          <w:sz w:val="24"/>
          <w:szCs w:val="24"/>
        </w:rPr>
        <w:t xml:space="preserve">) </w:t>
      </w:r>
      <w:r w:rsidR="0014227A" w:rsidRPr="00110FC4">
        <w:rPr>
          <w:rFonts w:ascii="Times New Roman" w:hAnsi="Times New Roman" w:cs="Times New Roman"/>
          <w:b/>
          <w:sz w:val="24"/>
          <w:szCs w:val="24"/>
        </w:rPr>
        <w:t>+ Calcium</w:t>
      </w:r>
      <w:r w:rsidRPr="00110FC4">
        <w:rPr>
          <w:rFonts w:ascii="Times New Roman" w:hAnsi="Times New Roman" w:cs="Times New Roman"/>
          <w:sz w:val="24"/>
          <w:szCs w:val="24"/>
        </w:rPr>
        <w:t xml:space="preserve"> </w:t>
      </w:r>
      <w:proofErr w:type="spellStart"/>
      <w:r w:rsidRPr="00110FC4">
        <w:rPr>
          <w:rFonts w:ascii="Times New Roman" w:hAnsi="Times New Roman" w:cs="Times New Roman"/>
          <w:sz w:val="24"/>
          <w:szCs w:val="24"/>
        </w:rPr>
        <w:t>sulphate</w:t>
      </w:r>
      <w:proofErr w:type="spellEnd"/>
      <w:r w:rsidRPr="00110FC4">
        <w:rPr>
          <w:rFonts w:ascii="Times New Roman" w:hAnsi="Times New Roman" w:cs="Times New Roman"/>
          <w:sz w:val="24"/>
          <w:szCs w:val="24"/>
        </w:rPr>
        <w:t xml:space="preserve"> (12g</w:t>
      </w:r>
      <w:proofErr w:type="gramStart"/>
      <w:r w:rsidRPr="00110FC4">
        <w:rPr>
          <w:rFonts w:ascii="Times New Roman" w:hAnsi="Times New Roman" w:cs="Times New Roman"/>
          <w:sz w:val="24"/>
          <w:szCs w:val="24"/>
        </w:rPr>
        <w:t>)</w:t>
      </w:r>
      <w:r w:rsidR="008F344D" w:rsidRPr="00110FC4">
        <w:rPr>
          <w:rFonts w:ascii="Times New Roman" w:hAnsi="Times New Roman" w:cs="Times New Roman"/>
          <w:sz w:val="24"/>
          <w:szCs w:val="24"/>
        </w:rPr>
        <w:t>=</w:t>
      </w:r>
      <w:proofErr w:type="gramEnd"/>
      <w:r w:rsidR="008F344D" w:rsidRPr="00110FC4">
        <w:rPr>
          <w:rFonts w:ascii="Times New Roman" w:hAnsi="Times New Roman" w:cs="Times New Roman"/>
          <w:sz w:val="24"/>
          <w:szCs w:val="24"/>
        </w:rPr>
        <w:t xml:space="preserve"> 40g</w:t>
      </w:r>
    </w:p>
    <w:p w:rsidR="00791E69" w:rsidRPr="00110FC4" w:rsidRDefault="008F344D" w:rsidP="00110FC4">
      <w:pPr>
        <w:tabs>
          <w:tab w:val="left" w:pos="3840"/>
        </w:tabs>
        <w:spacing w:line="240" w:lineRule="auto"/>
        <w:jc w:val="both"/>
        <w:rPr>
          <w:rFonts w:ascii="Times New Roman" w:hAnsi="Times New Roman" w:cs="Times New Roman"/>
          <w:sz w:val="24"/>
          <w:szCs w:val="24"/>
        </w:rPr>
      </w:pPr>
      <w:r w:rsidRPr="00110FC4">
        <w:rPr>
          <w:rFonts w:ascii="Times New Roman" w:hAnsi="Times New Roman" w:cs="Times New Roman"/>
          <w:sz w:val="24"/>
          <w:szCs w:val="24"/>
        </w:rPr>
        <w:t xml:space="preserve">1, 2, 3 </w:t>
      </w:r>
      <w:proofErr w:type="spellStart"/>
      <w:r w:rsidRPr="00110FC4">
        <w:rPr>
          <w:rFonts w:ascii="Times New Roman" w:hAnsi="Times New Roman" w:cs="Times New Roman"/>
          <w:sz w:val="24"/>
          <w:szCs w:val="24"/>
        </w:rPr>
        <w:t>benzotriazole</w:t>
      </w:r>
      <w:proofErr w:type="spellEnd"/>
      <w:r w:rsidRPr="00110FC4">
        <w:rPr>
          <w:rFonts w:ascii="Times New Roman" w:hAnsi="Times New Roman" w:cs="Times New Roman"/>
          <w:sz w:val="24"/>
          <w:szCs w:val="24"/>
        </w:rPr>
        <w:t xml:space="preserve"> (4g) + Sodium </w:t>
      </w:r>
      <w:proofErr w:type="spellStart"/>
      <w:r w:rsidRPr="00110FC4">
        <w:rPr>
          <w:rFonts w:ascii="Times New Roman" w:hAnsi="Times New Roman" w:cs="Times New Roman"/>
          <w:sz w:val="24"/>
          <w:szCs w:val="24"/>
        </w:rPr>
        <w:t>thiosulphate</w:t>
      </w:r>
      <w:proofErr w:type="spellEnd"/>
      <w:r w:rsidRPr="00110FC4">
        <w:rPr>
          <w:rFonts w:ascii="Times New Roman" w:hAnsi="Times New Roman" w:cs="Times New Roman"/>
          <w:sz w:val="24"/>
          <w:szCs w:val="24"/>
        </w:rPr>
        <w:t xml:space="preserve"> (10g) +</w:t>
      </w:r>
      <w:r w:rsidRPr="00110FC4">
        <w:rPr>
          <w:rFonts w:ascii="Times New Roman" w:hAnsi="Times New Roman" w:cs="Times New Roman"/>
          <w:b/>
          <w:sz w:val="24"/>
          <w:szCs w:val="24"/>
        </w:rPr>
        <w:t xml:space="preserve">+   </w:t>
      </w:r>
      <w:r w:rsidRPr="00110FC4">
        <w:rPr>
          <w:rFonts w:ascii="Times New Roman" w:hAnsi="Times New Roman" w:cs="Times New Roman"/>
          <w:sz w:val="24"/>
          <w:szCs w:val="24"/>
        </w:rPr>
        <w:t xml:space="preserve">Calcium </w:t>
      </w:r>
      <w:proofErr w:type="spellStart"/>
      <w:r w:rsidRPr="00110FC4">
        <w:rPr>
          <w:rFonts w:ascii="Times New Roman" w:hAnsi="Times New Roman" w:cs="Times New Roman"/>
          <w:sz w:val="24"/>
          <w:szCs w:val="24"/>
        </w:rPr>
        <w:t>sulphate</w:t>
      </w:r>
      <w:proofErr w:type="spellEnd"/>
      <w:r w:rsidRPr="00110FC4">
        <w:rPr>
          <w:rFonts w:ascii="Times New Roman" w:hAnsi="Times New Roman" w:cs="Times New Roman"/>
          <w:sz w:val="24"/>
          <w:szCs w:val="24"/>
        </w:rPr>
        <w:t xml:space="preserve"> (6g) =20g</w:t>
      </w:r>
    </w:p>
    <w:p w:rsidR="00AB3DA5" w:rsidRPr="00110FC4" w:rsidRDefault="00AB3DA5" w:rsidP="00110FC4">
      <w:pPr>
        <w:spacing w:line="240" w:lineRule="auto"/>
        <w:jc w:val="both"/>
        <w:rPr>
          <w:rFonts w:ascii="Times New Roman" w:hAnsi="Times New Roman" w:cs="Times New Roman"/>
          <w:b/>
          <w:sz w:val="24"/>
          <w:szCs w:val="24"/>
        </w:rPr>
      </w:pPr>
      <w:r w:rsidRPr="00110FC4">
        <w:rPr>
          <w:rFonts w:ascii="Times New Roman" w:hAnsi="Times New Roman" w:cs="Times New Roman"/>
          <w:b/>
          <w:sz w:val="24"/>
          <w:szCs w:val="24"/>
        </w:rPr>
        <w:t>Formulation and Production of Grease</w:t>
      </w:r>
    </w:p>
    <w:p w:rsidR="00AB3DA5" w:rsidRPr="00110FC4" w:rsidRDefault="00AB3DA5" w:rsidP="00110FC4">
      <w:pPr>
        <w:spacing w:line="240" w:lineRule="auto"/>
        <w:jc w:val="both"/>
        <w:rPr>
          <w:rFonts w:ascii="Times New Roman" w:hAnsi="Times New Roman" w:cs="Times New Roman"/>
          <w:b/>
          <w:sz w:val="24"/>
          <w:szCs w:val="24"/>
        </w:rPr>
      </w:pPr>
      <w:r w:rsidRPr="00110FC4">
        <w:rPr>
          <w:rFonts w:ascii="Times New Roman" w:hAnsi="Times New Roman" w:cs="Times New Roman"/>
          <w:sz w:val="24"/>
          <w:szCs w:val="24"/>
        </w:rPr>
        <w:t>Formulation of twelve (12) different samples of grease was done in accordance to the design of experiment and conditions for each grade a</w:t>
      </w:r>
      <w:r w:rsidR="008F344D" w:rsidRPr="00110FC4">
        <w:rPr>
          <w:rFonts w:ascii="Times New Roman" w:hAnsi="Times New Roman" w:cs="Times New Roman"/>
          <w:sz w:val="24"/>
          <w:szCs w:val="24"/>
        </w:rPr>
        <w:t>s shown in table 3</w:t>
      </w:r>
      <w:r w:rsidR="00B32497" w:rsidRPr="00110FC4">
        <w:rPr>
          <w:rFonts w:ascii="Times New Roman" w:hAnsi="Times New Roman" w:cs="Times New Roman"/>
          <w:sz w:val="24"/>
          <w:szCs w:val="24"/>
        </w:rPr>
        <w:t xml:space="preserve"> </w:t>
      </w:r>
    </w:p>
    <w:p w:rsidR="009F4AB6" w:rsidRPr="00110FC4" w:rsidRDefault="00EF266A" w:rsidP="00110FC4">
      <w:pPr>
        <w:spacing w:line="240" w:lineRule="auto"/>
        <w:jc w:val="both"/>
        <w:rPr>
          <w:rFonts w:ascii="Times New Roman" w:hAnsi="Times New Roman" w:cs="Times New Roman"/>
          <w:sz w:val="24"/>
          <w:szCs w:val="24"/>
        </w:rPr>
      </w:pPr>
      <w:r w:rsidRPr="00110FC4">
        <w:rPr>
          <w:rFonts w:ascii="Times New Roman" w:hAnsi="Times New Roman" w:cs="Times New Roman"/>
          <w:sz w:val="24"/>
          <w:szCs w:val="24"/>
        </w:rPr>
        <w:t xml:space="preserve">The  grease </w:t>
      </w:r>
      <w:r w:rsidR="00AB3DA5" w:rsidRPr="00110FC4">
        <w:rPr>
          <w:rFonts w:ascii="Times New Roman" w:hAnsi="Times New Roman" w:cs="Times New Roman"/>
          <w:sz w:val="24"/>
          <w:szCs w:val="24"/>
        </w:rPr>
        <w:t xml:space="preserve"> was produced by cooking the base oil (240g) and the thickener (120g) for forty (40) minutes at 200</w:t>
      </w:r>
      <w:r w:rsidR="00AB3DA5" w:rsidRPr="00110FC4">
        <w:rPr>
          <w:rFonts w:ascii="Times New Roman" w:hAnsi="Times New Roman" w:cs="Times New Roman"/>
          <w:sz w:val="24"/>
          <w:szCs w:val="24"/>
          <w:vertAlign w:val="superscript"/>
        </w:rPr>
        <w:t>0</w:t>
      </w:r>
      <w:r w:rsidR="00AB3DA5" w:rsidRPr="00110FC4">
        <w:rPr>
          <w:rFonts w:ascii="Times New Roman" w:hAnsi="Times New Roman" w:cs="Times New Roman"/>
          <w:sz w:val="24"/>
          <w:szCs w:val="24"/>
        </w:rPr>
        <w:t>c with continuous stirring, this temperature was maintained by using the thermometer and adjusting the heating element; after he stated time, the heat was removed and the stirring continued until the composition was cooled to 85</w:t>
      </w:r>
      <w:r w:rsidR="00AB3DA5" w:rsidRPr="00110FC4">
        <w:rPr>
          <w:rFonts w:ascii="Times New Roman" w:hAnsi="Times New Roman" w:cs="Times New Roman"/>
          <w:sz w:val="24"/>
          <w:szCs w:val="24"/>
          <w:vertAlign w:val="superscript"/>
        </w:rPr>
        <w:t>0</w:t>
      </w:r>
      <w:r w:rsidR="00AB3DA5" w:rsidRPr="00110FC4">
        <w:rPr>
          <w:rFonts w:ascii="Times New Roman" w:hAnsi="Times New Roman" w:cs="Times New Roman"/>
          <w:sz w:val="24"/>
          <w:szCs w:val="24"/>
        </w:rPr>
        <w:t>c, then 20g of additives(selected chemicals) was added, the stirring continuous until the semisolid product was obtained, then stored in a separate container waiting for analysis. Other grease samples were produced based on their corresponding compositions and a production conditions.</w:t>
      </w:r>
    </w:p>
    <w:p w:rsidR="00AB3DA5" w:rsidRPr="00B32497" w:rsidRDefault="00AB3DA5" w:rsidP="009470D7">
      <w:pPr>
        <w:jc w:val="both"/>
        <w:rPr>
          <w:rFonts w:ascii="Times New Roman" w:hAnsi="Times New Roman" w:cs="Times New Roman"/>
          <w:sz w:val="24"/>
          <w:szCs w:val="24"/>
        </w:rPr>
      </w:pPr>
      <w:r w:rsidRPr="003D3FD4">
        <w:rPr>
          <w:rFonts w:ascii="Times New Roman" w:hAnsi="Times New Roman" w:cs="Times New Roman"/>
          <w:b/>
          <w:sz w:val="24"/>
          <w:szCs w:val="24"/>
        </w:rPr>
        <w:t>Characterization of grease samples</w:t>
      </w:r>
    </w:p>
    <w:p w:rsidR="00896800" w:rsidRDefault="00AB3DA5" w:rsidP="009470D7">
      <w:pPr>
        <w:jc w:val="both"/>
        <w:rPr>
          <w:rFonts w:ascii="Times New Roman" w:hAnsi="Times New Roman" w:cs="Times New Roman"/>
          <w:sz w:val="24"/>
          <w:szCs w:val="24"/>
        </w:rPr>
      </w:pPr>
      <w:r w:rsidRPr="003D3FD4">
        <w:rPr>
          <w:rFonts w:ascii="Times New Roman" w:hAnsi="Times New Roman" w:cs="Times New Roman"/>
          <w:sz w:val="24"/>
          <w:szCs w:val="24"/>
        </w:rPr>
        <w:t xml:space="preserve">The </w:t>
      </w:r>
      <w:r w:rsidR="00B32497" w:rsidRPr="003D3FD4">
        <w:rPr>
          <w:rFonts w:ascii="Times New Roman" w:hAnsi="Times New Roman" w:cs="Times New Roman"/>
          <w:sz w:val="24"/>
          <w:szCs w:val="24"/>
        </w:rPr>
        <w:t>characterization of the grease includes</w:t>
      </w:r>
      <w:r w:rsidRPr="003D3FD4">
        <w:rPr>
          <w:rFonts w:ascii="Times New Roman" w:hAnsi="Times New Roman" w:cs="Times New Roman"/>
          <w:sz w:val="24"/>
          <w:szCs w:val="24"/>
        </w:rPr>
        <w:t xml:space="preserve"> cone penetration, dropping point temperatur</w:t>
      </w:r>
      <w:r w:rsidR="002133B7">
        <w:rPr>
          <w:rFonts w:ascii="Times New Roman" w:hAnsi="Times New Roman" w:cs="Times New Roman"/>
          <w:sz w:val="24"/>
          <w:szCs w:val="24"/>
        </w:rPr>
        <w:t>e, apparent viscosity test and biological oxygen demand.</w:t>
      </w:r>
    </w:p>
    <w:p w:rsidR="00AB3DA5" w:rsidRPr="00896800" w:rsidRDefault="00EF266A" w:rsidP="009470D7">
      <w:pPr>
        <w:jc w:val="both"/>
        <w:rPr>
          <w:rFonts w:ascii="Times New Roman" w:hAnsi="Times New Roman" w:cs="Times New Roman"/>
          <w:sz w:val="24"/>
          <w:szCs w:val="24"/>
        </w:rPr>
      </w:pPr>
      <w:r>
        <w:rPr>
          <w:rFonts w:ascii="Times New Roman" w:hAnsi="Times New Roman" w:cs="Times New Roman"/>
          <w:b/>
          <w:sz w:val="24"/>
          <w:szCs w:val="24"/>
        </w:rPr>
        <w:t xml:space="preserve"> </w:t>
      </w:r>
      <w:r w:rsidR="00AB3DA5" w:rsidRPr="003D3FD4">
        <w:rPr>
          <w:rFonts w:ascii="Times New Roman" w:hAnsi="Times New Roman" w:cs="Times New Roman"/>
          <w:b/>
          <w:sz w:val="24"/>
          <w:szCs w:val="24"/>
        </w:rPr>
        <w:t>Determination of the consistency (cone penetration) of the grease</w:t>
      </w:r>
    </w:p>
    <w:p w:rsidR="00E42CEE" w:rsidRPr="00E42CEE" w:rsidRDefault="00AB3DA5" w:rsidP="00710B49">
      <w:pPr>
        <w:spacing w:line="240" w:lineRule="auto"/>
        <w:jc w:val="both"/>
        <w:rPr>
          <w:rFonts w:ascii="Times New Roman" w:hAnsi="Times New Roman" w:cs="Times New Roman"/>
          <w:sz w:val="24"/>
          <w:szCs w:val="24"/>
        </w:rPr>
      </w:pPr>
      <w:r w:rsidRPr="003D3FD4">
        <w:rPr>
          <w:rFonts w:ascii="Times New Roman" w:hAnsi="Times New Roman" w:cs="Times New Roman"/>
          <w:sz w:val="24"/>
          <w:szCs w:val="24"/>
        </w:rPr>
        <w:lastRenderedPageBreak/>
        <w:t xml:space="preserve">The </w:t>
      </w:r>
      <w:r w:rsidR="008F344D">
        <w:rPr>
          <w:rFonts w:ascii="Times New Roman" w:hAnsi="Times New Roman" w:cs="Times New Roman"/>
          <w:sz w:val="24"/>
          <w:szCs w:val="24"/>
        </w:rPr>
        <w:t>Penetrometer (11045-01) was</w:t>
      </w:r>
      <w:r w:rsidRPr="003D3FD4">
        <w:rPr>
          <w:rFonts w:ascii="Times New Roman" w:hAnsi="Times New Roman" w:cs="Times New Roman"/>
          <w:sz w:val="24"/>
          <w:szCs w:val="24"/>
        </w:rPr>
        <w:t xml:space="preserve"> used to determine the consistency</w:t>
      </w:r>
      <w:r w:rsidR="008F344D">
        <w:rPr>
          <w:rFonts w:ascii="Times New Roman" w:hAnsi="Times New Roman" w:cs="Times New Roman"/>
          <w:sz w:val="24"/>
          <w:szCs w:val="24"/>
        </w:rPr>
        <w:t xml:space="preserve"> at</w:t>
      </w:r>
      <w:r w:rsidR="00C24018">
        <w:rPr>
          <w:rFonts w:ascii="Times New Roman" w:hAnsi="Times New Roman" w:cs="Times New Roman"/>
          <w:sz w:val="24"/>
          <w:szCs w:val="24"/>
        </w:rPr>
        <w:t xml:space="preserve"> </w:t>
      </w:r>
      <w:r w:rsidR="00C24018" w:rsidRPr="00C24018">
        <w:rPr>
          <w:rFonts w:ascii="Times New Roman" w:hAnsi="Times New Roman" w:cs="Times New Roman"/>
          <w:sz w:val="24"/>
          <w:szCs w:val="24"/>
        </w:rPr>
        <w:t xml:space="preserve">M.R.S </w:t>
      </w:r>
      <w:proofErr w:type="spellStart"/>
      <w:r w:rsidR="00C24018" w:rsidRPr="00C24018">
        <w:rPr>
          <w:rFonts w:ascii="Times New Roman" w:hAnsi="Times New Roman" w:cs="Times New Roman"/>
          <w:sz w:val="24"/>
          <w:szCs w:val="24"/>
        </w:rPr>
        <w:t>Apapa</w:t>
      </w:r>
      <w:proofErr w:type="spellEnd"/>
      <w:r w:rsidR="00C24018" w:rsidRPr="00C24018">
        <w:rPr>
          <w:rFonts w:ascii="Times New Roman" w:hAnsi="Times New Roman" w:cs="Times New Roman"/>
          <w:sz w:val="24"/>
          <w:szCs w:val="24"/>
        </w:rPr>
        <w:t xml:space="preserve"> Lagos, former Texaco Nigeria</w:t>
      </w:r>
      <w:r w:rsidR="00C24018">
        <w:rPr>
          <w:rFonts w:ascii="Times New Roman" w:hAnsi="Times New Roman" w:cs="Times New Roman"/>
          <w:sz w:val="24"/>
          <w:szCs w:val="24"/>
        </w:rPr>
        <w:t xml:space="preserve">. </w:t>
      </w:r>
      <w:r w:rsidRPr="003D3FD4">
        <w:rPr>
          <w:rFonts w:ascii="Times New Roman" w:hAnsi="Times New Roman" w:cs="Times New Roman"/>
          <w:sz w:val="24"/>
          <w:szCs w:val="24"/>
        </w:rPr>
        <w:t>Sufficient amount of grease was put in the grease Jarring cup which was severed in order to eliminate any air entrapped within the grease. The vent cork was released and retightened in order to ensure that appropriate pressure was maintained during the working of the grease. The grease was then subjected to 60 full double strokes of the plunger which was completed in one minute. This is</w:t>
      </w:r>
      <w:r w:rsidR="009470D7">
        <w:rPr>
          <w:rFonts w:ascii="Times New Roman" w:hAnsi="Times New Roman" w:cs="Times New Roman"/>
          <w:sz w:val="24"/>
          <w:szCs w:val="24"/>
        </w:rPr>
        <w:t xml:space="preserve"> referred to as Grease Working</w:t>
      </w:r>
      <w:r w:rsidR="009470D7" w:rsidRPr="00E42CEE">
        <w:rPr>
          <w:rFonts w:ascii="Times New Roman" w:hAnsi="Times New Roman" w:cs="Times New Roman"/>
          <w:sz w:val="24"/>
          <w:szCs w:val="24"/>
        </w:rPr>
        <w:t>.</w:t>
      </w:r>
      <w:r w:rsidRPr="00E42CEE">
        <w:rPr>
          <w:rFonts w:ascii="Times New Roman" w:hAnsi="Times New Roman" w:cs="Times New Roman"/>
          <w:sz w:val="24"/>
          <w:szCs w:val="24"/>
        </w:rPr>
        <w:t xml:space="preserve"> </w:t>
      </w:r>
      <w:r w:rsidR="00E42CEE" w:rsidRPr="00E42CEE">
        <w:rPr>
          <w:rFonts w:ascii="Times New Roman" w:hAnsi="Times New Roman" w:cs="Times New Roman"/>
          <w:sz w:val="24"/>
          <w:szCs w:val="24"/>
        </w:rPr>
        <w:t>The plunger was then removed and the grease cup was taken to the penetrometer table where the cone shaft of the penetrometer was released into the grease in the cup for 5 seconds during which it penetrated the grease. The penetration was read off from the penetrometer’s indicator. This procedure was then repeated for the remaining samples of the grease. The consistency numbers of the grease were determined from the p</w:t>
      </w:r>
      <w:r w:rsidR="008F344D">
        <w:rPr>
          <w:rFonts w:ascii="Times New Roman" w:hAnsi="Times New Roman" w:cs="Times New Roman"/>
          <w:sz w:val="24"/>
          <w:szCs w:val="24"/>
        </w:rPr>
        <w:t>enetration depth, see table 5</w:t>
      </w:r>
      <w:r w:rsidR="00E42CEE" w:rsidRPr="00E42CEE">
        <w:rPr>
          <w:rFonts w:ascii="Times New Roman" w:hAnsi="Times New Roman" w:cs="Times New Roman"/>
          <w:sz w:val="24"/>
          <w:szCs w:val="24"/>
        </w:rPr>
        <w:t>.</w:t>
      </w:r>
    </w:p>
    <w:p w:rsidR="00E42CEE" w:rsidRPr="00E42CEE" w:rsidRDefault="00E42CEE" w:rsidP="009A5748">
      <w:pPr>
        <w:jc w:val="both"/>
        <w:rPr>
          <w:rFonts w:ascii="Times New Roman" w:hAnsi="Times New Roman"/>
          <w:b/>
          <w:sz w:val="24"/>
          <w:szCs w:val="24"/>
        </w:rPr>
      </w:pPr>
      <w:r w:rsidRPr="00E42CEE">
        <w:rPr>
          <w:rFonts w:ascii="Times New Roman" w:hAnsi="Times New Roman"/>
          <w:b/>
          <w:sz w:val="24"/>
          <w:szCs w:val="24"/>
        </w:rPr>
        <w:t xml:space="preserve"> Determination of dropping point temperature of grease </w:t>
      </w:r>
    </w:p>
    <w:p w:rsidR="00E42CEE" w:rsidRPr="00E42CEE" w:rsidRDefault="00D85A32" w:rsidP="00710B49">
      <w:pPr>
        <w:spacing w:line="240" w:lineRule="auto"/>
        <w:jc w:val="both"/>
        <w:rPr>
          <w:rFonts w:ascii="Times New Roman" w:hAnsi="Times New Roman" w:cs="Times New Roman"/>
          <w:sz w:val="24"/>
          <w:szCs w:val="24"/>
        </w:rPr>
      </w:pPr>
      <w:r w:rsidRPr="00E42CEE">
        <w:rPr>
          <w:rFonts w:ascii="Times New Roman" w:hAnsi="Times New Roman" w:cs="Times New Roman"/>
          <w:sz w:val="24"/>
          <w:szCs w:val="24"/>
        </w:rPr>
        <w:t>Aluminum</w:t>
      </w:r>
      <w:r w:rsidR="00E42CEE" w:rsidRPr="00E42CEE">
        <w:rPr>
          <w:rFonts w:ascii="Times New Roman" w:hAnsi="Times New Roman" w:cs="Times New Roman"/>
          <w:sz w:val="24"/>
          <w:szCs w:val="24"/>
        </w:rPr>
        <w:t xml:space="preserve"> block oven equipment is used in determining the dropping point of grease samples.</w:t>
      </w:r>
      <w:r w:rsidR="009A5748">
        <w:rPr>
          <w:rFonts w:ascii="Times New Roman" w:hAnsi="Times New Roman" w:cs="Times New Roman"/>
          <w:sz w:val="24"/>
          <w:szCs w:val="24"/>
        </w:rPr>
        <w:t xml:space="preserve"> This experiment was performed at </w:t>
      </w:r>
      <w:r w:rsidR="009A5748" w:rsidRPr="00C24018">
        <w:rPr>
          <w:rFonts w:ascii="Times New Roman" w:hAnsi="Times New Roman" w:cs="Times New Roman"/>
          <w:sz w:val="24"/>
          <w:szCs w:val="24"/>
        </w:rPr>
        <w:t xml:space="preserve">M.R.S </w:t>
      </w:r>
      <w:proofErr w:type="spellStart"/>
      <w:r w:rsidR="009A5748" w:rsidRPr="00C24018">
        <w:rPr>
          <w:rFonts w:ascii="Times New Roman" w:hAnsi="Times New Roman" w:cs="Times New Roman"/>
          <w:sz w:val="24"/>
          <w:szCs w:val="24"/>
        </w:rPr>
        <w:t>Apapa</w:t>
      </w:r>
      <w:proofErr w:type="spellEnd"/>
      <w:r w:rsidR="009A5748" w:rsidRPr="00C24018">
        <w:rPr>
          <w:rFonts w:ascii="Times New Roman" w:hAnsi="Times New Roman" w:cs="Times New Roman"/>
          <w:sz w:val="24"/>
          <w:szCs w:val="24"/>
        </w:rPr>
        <w:t xml:space="preserve"> Lagos, former Texaco Nigeria</w:t>
      </w:r>
      <w:r w:rsidR="009A5748">
        <w:rPr>
          <w:rFonts w:ascii="Times New Roman" w:hAnsi="Times New Roman" w:cs="Times New Roman"/>
          <w:sz w:val="24"/>
          <w:szCs w:val="24"/>
        </w:rPr>
        <w:t>.</w:t>
      </w:r>
    </w:p>
    <w:p w:rsidR="001A65AF" w:rsidRPr="00710B49" w:rsidRDefault="00E42CEE" w:rsidP="002C70E9">
      <w:pPr>
        <w:spacing w:line="240" w:lineRule="auto"/>
        <w:jc w:val="both"/>
        <w:rPr>
          <w:rFonts w:ascii="Times New Roman" w:hAnsi="Times New Roman" w:cs="Times New Roman"/>
          <w:sz w:val="24"/>
          <w:szCs w:val="24"/>
        </w:rPr>
      </w:pPr>
      <w:r w:rsidRPr="00E42CEE">
        <w:rPr>
          <w:rFonts w:ascii="Times New Roman" w:hAnsi="Times New Roman" w:cs="Times New Roman"/>
          <w:sz w:val="24"/>
          <w:szCs w:val="24"/>
        </w:rPr>
        <w:t xml:space="preserve">The cup, cup support and test tube were thoroughly cleaned with mineral spirit to ensure that the cups were free of any residue. Empty test tubes were inserted in every test tube compartment and a thermometer having a range from -5 to 400 </w:t>
      </w:r>
      <w:r w:rsidRPr="00E42CEE">
        <w:rPr>
          <w:rFonts w:ascii="Times New Roman" w:hAnsi="Times New Roman" w:cs="Times New Roman"/>
          <w:sz w:val="24"/>
          <w:szCs w:val="24"/>
          <w:vertAlign w:val="superscript"/>
        </w:rPr>
        <w:t>0</w:t>
      </w:r>
      <w:r w:rsidRPr="00E42CEE">
        <w:rPr>
          <w:rFonts w:ascii="Times New Roman" w:hAnsi="Times New Roman" w:cs="Times New Roman"/>
          <w:sz w:val="24"/>
          <w:szCs w:val="24"/>
        </w:rPr>
        <w:t xml:space="preserve">C was also fixed in the thermometer well of the oven. The oven was turned on and the </w:t>
      </w:r>
      <w:r w:rsidR="002C70E9">
        <w:rPr>
          <w:rFonts w:ascii="Times New Roman" w:hAnsi="Times New Roman" w:cs="Times New Roman"/>
          <w:sz w:val="24"/>
          <w:szCs w:val="24"/>
        </w:rPr>
        <w:t xml:space="preserve">present temperature was noted.  </w:t>
      </w:r>
      <w:r w:rsidRPr="00E42CEE">
        <w:rPr>
          <w:rFonts w:ascii="Times New Roman" w:hAnsi="Times New Roman" w:cs="Times New Roman"/>
          <w:sz w:val="24"/>
          <w:szCs w:val="24"/>
        </w:rPr>
        <w:t>Test tubes and accessories were selected and used to minimize possible wobbling of the thermometer. All components must be at room temperature prior to the test. The grease cup was filled by pressing the larger opening in to the grease to be tested until the cup was filled. The thermometer assembly and depth gage was removed from the tube, the grease cup was placed on the cup support in the test tube and the thermometer assembly was carefully reinserted, no further adjustment was made as the thermometer bulb was now positioned to provide adequate clearance between the tip of the bulb and grease samples in the cup. Tilting of the cup was avoided to prevent erroneous value. When the first drop of material fell free from the cup orifice and reached the bottom of the test tube, temperature value is read on the thermometer and were recorded to the nearest degree as the dropping p</w:t>
      </w:r>
      <w:r w:rsidR="00710B49">
        <w:rPr>
          <w:rFonts w:ascii="Times New Roman" w:hAnsi="Times New Roman" w:cs="Times New Roman"/>
          <w:sz w:val="24"/>
          <w:szCs w:val="24"/>
        </w:rPr>
        <w:t>oint temperature of the grease.</w:t>
      </w:r>
    </w:p>
    <w:p w:rsidR="00E42CEE" w:rsidRPr="00E42CEE" w:rsidRDefault="00E42CEE" w:rsidP="00E42CEE">
      <w:pPr>
        <w:jc w:val="both"/>
        <w:rPr>
          <w:rFonts w:ascii="Times New Roman" w:hAnsi="Times New Roman" w:cs="Times New Roman"/>
          <w:b/>
          <w:sz w:val="24"/>
          <w:szCs w:val="24"/>
        </w:rPr>
      </w:pPr>
      <w:r w:rsidRPr="00E42CEE">
        <w:rPr>
          <w:rFonts w:ascii="Times New Roman" w:hAnsi="Times New Roman" w:cs="Times New Roman"/>
          <w:b/>
          <w:sz w:val="24"/>
          <w:szCs w:val="24"/>
        </w:rPr>
        <w:t>Apparent Viscosity</w:t>
      </w:r>
    </w:p>
    <w:p w:rsidR="00E42CEE" w:rsidRPr="00E42CEE" w:rsidRDefault="00E42CEE" w:rsidP="002C70E9">
      <w:pPr>
        <w:spacing w:line="240" w:lineRule="auto"/>
        <w:jc w:val="both"/>
        <w:rPr>
          <w:rFonts w:ascii="Times New Roman" w:hAnsi="Times New Roman" w:cs="Times New Roman"/>
          <w:sz w:val="24"/>
          <w:szCs w:val="24"/>
        </w:rPr>
      </w:pPr>
      <w:r w:rsidRPr="00E42CEE">
        <w:rPr>
          <w:rFonts w:ascii="Times New Roman" w:hAnsi="Times New Roman" w:cs="Times New Roman"/>
          <w:sz w:val="24"/>
          <w:szCs w:val="24"/>
        </w:rPr>
        <w:t>Bro</w:t>
      </w:r>
      <w:r w:rsidR="00CA55C4">
        <w:rPr>
          <w:rFonts w:ascii="Times New Roman" w:hAnsi="Times New Roman" w:cs="Times New Roman"/>
          <w:sz w:val="24"/>
          <w:szCs w:val="24"/>
        </w:rPr>
        <w:t>ke field viscometer equipment was</w:t>
      </w:r>
      <w:r w:rsidRPr="00E42CEE">
        <w:rPr>
          <w:rFonts w:ascii="Times New Roman" w:hAnsi="Times New Roman" w:cs="Times New Roman"/>
          <w:sz w:val="24"/>
          <w:szCs w:val="24"/>
        </w:rPr>
        <w:t xml:space="preserve"> used for the determination of apparent visc</w:t>
      </w:r>
      <w:r w:rsidR="00CA55C4">
        <w:rPr>
          <w:rFonts w:ascii="Times New Roman" w:hAnsi="Times New Roman" w:cs="Times New Roman"/>
          <w:sz w:val="24"/>
          <w:szCs w:val="24"/>
        </w:rPr>
        <w:t>osity</w:t>
      </w:r>
      <w:r w:rsidR="009A5748">
        <w:rPr>
          <w:rFonts w:ascii="Times New Roman" w:hAnsi="Times New Roman" w:cs="Times New Roman"/>
          <w:sz w:val="24"/>
          <w:szCs w:val="24"/>
        </w:rPr>
        <w:t xml:space="preserve">. </w:t>
      </w:r>
      <w:r w:rsidR="00CA55C4">
        <w:rPr>
          <w:rFonts w:ascii="Times New Roman" w:hAnsi="Times New Roman" w:cs="Times New Roman"/>
          <w:sz w:val="24"/>
          <w:szCs w:val="24"/>
        </w:rPr>
        <w:t>Grease samples were put in</w:t>
      </w:r>
      <w:r w:rsidRPr="00E42CEE">
        <w:rPr>
          <w:rFonts w:ascii="Times New Roman" w:hAnsi="Times New Roman" w:cs="Times New Roman"/>
          <w:sz w:val="24"/>
          <w:szCs w:val="24"/>
        </w:rPr>
        <w:t xml:space="preserve">to the 100ml glass cup to about three quarter the glass volume using a spatula, the glass cup containing the grease sample was placed in a heating mantle, thermometer was used to take the temperature of the grease samples, the tip of the thermometer did not touch the bottom of the cup, immediately the temperature reached +5 </w:t>
      </w:r>
      <w:r w:rsidRPr="00E42CEE">
        <w:rPr>
          <w:rFonts w:ascii="Times New Roman" w:hAnsi="Times New Roman" w:cs="Times New Roman"/>
          <w:sz w:val="24"/>
          <w:szCs w:val="24"/>
          <w:vertAlign w:val="superscript"/>
        </w:rPr>
        <w:t>0</w:t>
      </w:r>
      <w:r w:rsidRPr="00E42CEE">
        <w:rPr>
          <w:rFonts w:ascii="Times New Roman" w:hAnsi="Times New Roman" w:cs="Times New Roman"/>
          <w:sz w:val="24"/>
          <w:szCs w:val="24"/>
        </w:rPr>
        <w:t xml:space="preserve">C of the desired temperature, the sample was removed from the heating mantle and was taking to the Broke field viscometer for the sample reading. The desired temperatures were 40 </w:t>
      </w:r>
      <w:r w:rsidRPr="00E42CEE">
        <w:rPr>
          <w:rFonts w:ascii="Times New Roman" w:hAnsi="Times New Roman" w:cs="Times New Roman"/>
          <w:sz w:val="24"/>
          <w:szCs w:val="24"/>
          <w:vertAlign w:val="superscript"/>
        </w:rPr>
        <w:t>0</w:t>
      </w:r>
      <w:r w:rsidRPr="00E42CEE">
        <w:rPr>
          <w:rFonts w:ascii="Times New Roman" w:hAnsi="Times New Roman" w:cs="Times New Roman"/>
          <w:sz w:val="24"/>
          <w:szCs w:val="24"/>
        </w:rPr>
        <w:t xml:space="preserve">C and 100 </w:t>
      </w:r>
      <w:r w:rsidRPr="00E42CEE">
        <w:rPr>
          <w:rFonts w:ascii="Times New Roman" w:hAnsi="Times New Roman" w:cs="Times New Roman"/>
          <w:sz w:val="24"/>
          <w:szCs w:val="24"/>
          <w:vertAlign w:val="superscript"/>
        </w:rPr>
        <w:t>0</w:t>
      </w:r>
      <w:r w:rsidRPr="00E42CEE">
        <w:rPr>
          <w:rFonts w:ascii="Times New Roman" w:hAnsi="Times New Roman" w:cs="Times New Roman"/>
          <w:sz w:val="24"/>
          <w:szCs w:val="24"/>
        </w:rPr>
        <w:t>C respectively. Spindle number 4 and speed 30 rev/min was selected for this test, the heated sample was positioned in such a way that the spindle of the viscometer was well sunk in to the grease sample, the viscometer was switched on and was maintained on hold for about a minute for stability before turning it to sample and immediately digital values starts to display on the screen, any value that appears twice repeatedly was recorded as the Apparent Viscosity of that sample. For each grease sample the test was done at 40</w:t>
      </w:r>
      <w:r w:rsidRPr="00E42CEE">
        <w:rPr>
          <w:rFonts w:ascii="Times New Roman" w:hAnsi="Times New Roman" w:cs="Times New Roman"/>
          <w:sz w:val="24"/>
          <w:szCs w:val="24"/>
          <w:vertAlign w:val="superscript"/>
        </w:rPr>
        <w:t>0</w:t>
      </w:r>
      <w:r w:rsidRPr="00E42CEE">
        <w:rPr>
          <w:rFonts w:ascii="Times New Roman" w:hAnsi="Times New Roman" w:cs="Times New Roman"/>
          <w:sz w:val="24"/>
          <w:szCs w:val="24"/>
        </w:rPr>
        <w:t xml:space="preserve">C and 100 </w:t>
      </w:r>
      <w:r w:rsidRPr="00E42CEE">
        <w:rPr>
          <w:rFonts w:ascii="Times New Roman" w:hAnsi="Times New Roman" w:cs="Times New Roman"/>
          <w:sz w:val="24"/>
          <w:szCs w:val="24"/>
          <w:vertAlign w:val="superscript"/>
        </w:rPr>
        <w:t>0</w:t>
      </w:r>
      <w:r w:rsidRPr="00E42CEE">
        <w:rPr>
          <w:rFonts w:ascii="Times New Roman" w:hAnsi="Times New Roman" w:cs="Times New Roman"/>
          <w:sz w:val="24"/>
          <w:szCs w:val="24"/>
        </w:rPr>
        <w:t>C. The viscosity temperature coefficient was also evaluated from the corresponding values of apparent viscosities at 100</w:t>
      </w:r>
      <w:r w:rsidRPr="00E42CEE">
        <w:rPr>
          <w:rFonts w:ascii="Times New Roman" w:hAnsi="Times New Roman" w:cs="Times New Roman"/>
          <w:sz w:val="24"/>
          <w:szCs w:val="24"/>
        </w:rPr>
        <w:softHyphen/>
      </w:r>
      <w:r w:rsidRPr="00E42CEE">
        <w:rPr>
          <w:rFonts w:ascii="Times New Roman" w:hAnsi="Times New Roman" w:cs="Times New Roman"/>
          <w:sz w:val="24"/>
          <w:szCs w:val="24"/>
        </w:rPr>
        <w:softHyphen/>
      </w:r>
      <w:r w:rsidRPr="00E42CEE">
        <w:rPr>
          <w:rFonts w:ascii="Times New Roman" w:hAnsi="Times New Roman" w:cs="Times New Roman"/>
          <w:sz w:val="24"/>
          <w:szCs w:val="24"/>
        </w:rPr>
        <w:softHyphen/>
      </w:r>
      <w:r w:rsidRPr="00E42CEE">
        <w:rPr>
          <w:rFonts w:ascii="Times New Roman" w:hAnsi="Times New Roman" w:cs="Times New Roman"/>
          <w:sz w:val="24"/>
          <w:szCs w:val="24"/>
          <w:vertAlign w:val="superscript"/>
        </w:rPr>
        <w:t>0</w:t>
      </w:r>
      <w:r w:rsidRPr="00E42CEE">
        <w:rPr>
          <w:rFonts w:ascii="Times New Roman" w:hAnsi="Times New Roman" w:cs="Times New Roman"/>
          <w:sz w:val="24"/>
          <w:szCs w:val="24"/>
        </w:rPr>
        <w:t>C and 40</w:t>
      </w:r>
      <w:r w:rsidRPr="00E42CEE">
        <w:rPr>
          <w:rFonts w:ascii="Times New Roman" w:hAnsi="Times New Roman" w:cs="Times New Roman"/>
          <w:sz w:val="24"/>
          <w:szCs w:val="24"/>
          <w:vertAlign w:val="superscript"/>
        </w:rPr>
        <w:t>0</w:t>
      </w:r>
      <w:r w:rsidR="009A5748">
        <w:rPr>
          <w:rFonts w:ascii="Times New Roman" w:hAnsi="Times New Roman" w:cs="Times New Roman"/>
          <w:sz w:val="24"/>
          <w:szCs w:val="24"/>
        </w:rPr>
        <w:t>C respectively.</w:t>
      </w:r>
    </w:p>
    <w:p w:rsidR="0065092B" w:rsidRPr="009F09A3" w:rsidRDefault="0065092B" w:rsidP="009470D7">
      <w:pPr>
        <w:jc w:val="both"/>
        <w:rPr>
          <w:rFonts w:ascii="Times New Roman" w:hAnsi="Times New Roman" w:cs="Times New Roman"/>
          <w:b/>
          <w:sz w:val="24"/>
          <w:szCs w:val="24"/>
        </w:rPr>
      </w:pPr>
      <w:r w:rsidRPr="009F09A3">
        <w:rPr>
          <w:rFonts w:ascii="Times New Roman" w:hAnsi="Times New Roman" w:cs="Times New Roman"/>
          <w:b/>
          <w:sz w:val="24"/>
          <w:szCs w:val="24"/>
        </w:rPr>
        <w:t xml:space="preserve">Test for Biodegradability </w:t>
      </w:r>
    </w:p>
    <w:p w:rsidR="00AB3DA5" w:rsidRPr="009F09A3" w:rsidRDefault="0065092B" w:rsidP="002C70E9">
      <w:pPr>
        <w:spacing w:line="240" w:lineRule="auto"/>
        <w:jc w:val="both"/>
        <w:rPr>
          <w:rFonts w:ascii="Times New Roman" w:hAnsi="Times New Roman" w:cs="Times New Roman"/>
          <w:sz w:val="24"/>
          <w:szCs w:val="24"/>
        </w:rPr>
      </w:pPr>
      <w:r w:rsidRPr="009F09A3">
        <w:rPr>
          <w:rFonts w:ascii="Times New Roman" w:hAnsi="Times New Roman" w:cs="Times New Roman"/>
          <w:sz w:val="24"/>
          <w:szCs w:val="24"/>
        </w:rPr>
        <w:lastRenderedPageBreak/>
        <w:t>The test was carried out at the research laboratory of</w:t>
      </w:r>
      <w:r w:rsidR="009A5748" w:rsidRPr="009F09A3">
        <w:rPr>
          <w:rFonts w:ascii="Times New Roman" w:hAnsi="Times New Roman" w:cs="Times New Roman"/>
          <w:sz w:val="24"/>
          <w:szCs w:val="24"/>
        </w:rPr>
        <w:t xml:space="preserve"> the Chemical Engineering Department of </w:t>
      </w:r>
      <w:r w:rsidR="002B6FFA" w:rsidRPr="009F09A3">
        <w:rPr>
          <w:rFonts w:ascii="Times New Roman" w:hAnsi="Times New Roman" w:cs="Times New Roman"/>
          <w:sz w:val="24"/>
          <w:szCs w:val="24"/>
        </w:rPr>
        <w:t>the Enugu</w:t>
      </w:r>
      <w:r w:rsidR="009A5748" w:rsidRPr="009F09A3">
        <w:rPr>
          <w:rFonts w:ascii="Times New Roman" w:hAnsi="Times New Roman" w:cs="Times New Roman"/>
          <w:sz w:val="24"/>
          <w:szCs w:val="24"/>
        </w:rPr>
        <w:t xml:space="preserve"> University of Science and </w:t>
      </w:r>
      <w:r w:rsidR="002B6FFA" w:rsidRPr="009F09A3">
        <w:rPr>
          <w:rFonts w:ascii="Times New Roman" w:hAnsi="Times New Roman" w:cs="Times New Roman"/>
          <w:sz w:val="24"/>
          <w:szCs w:val="24"/>
        </w:rPr>
        <w:t xml:space="preserve">Technology. </w:t>
      </w:r>
      <w:r w:rsidRPr="009F09A3">
        <w:rPr>
          <w:rFonts w:ascii="Times New Roman" w:hAnsi="Times New Roman" w:cs="Times New Roman"/>
          <w:sz w:val="24"/>
          <w:szCs w:val="24"/>
        </w:rPr>
        <w:t>Biochemical oxygen demand (BOD) is the amount of oxygen used by microorganism as they decompose the organic matter in a given sample over a period of time and at a particular temperature</w:t>
      </w:r>
      <w:r w:rsidR="009A5748" w:rsidRPr="009F09A3">
        <w:rPr>
          <w:rFonts w:ascii="Times New Roman" w:hAnsi="Times New Roman" w:cs="Times New Roman"/>
          <w:sz w:val="24"/>
          <w:szCs w:val="24"/>
        </w:rPr>
        <w:t xml:space="preserve"> [</w:t>
      </w:r>
      <w:r w:rsidR="002B6FFA" w:rsidRPr="009F09A3">
        <w:rPr>
          <w:rFonts w:ascii="Times New Roman" w:hAnsi="Times New Roman" w:cs="Times New Roman"/>
          <w:sz w:val="24"/>
          <w:szCs w:val="24"/>
        </w:rPr>
        <w:t>7]</w:t>
      </w:r>
      <w:r w:rsidRPr="009F09A3">
        <w:rPr>
          <w:rFonts w:ascii="Times New Roman" w:hAnsi="Times New Roman" w:cs="Times New Roman"/>
          <w:sz w:val="24"/>
          <w:szCs w:val="24"/>
        </w:rPr>
        <w:t>.</w:t>
      </w:r>
      <w:r w:rsidR="00A034A3" w:rsidRPr="009F09A3">
        <w:rPr>
          <w:rFonts w:ascii="Times New Roman" w:hAnsi="Times New Roman" w:cs="Times New Roman"/>
          <w:sz w:val="24"/>
          <w:szCs w:val="24"/>
        </w:rPr>
        <w:t xml:space="preserve"> This test was done as described </w:t>
      </w:r>
      <w:r w:rsidR="002B6FFA" w:rsidRPr="009F09A3">
        <w:rPr>
          <w:rFonts w:ascii="Times New Roman" w:hAnsi="Times New Roman" w:cs="Times New Roman"/>
          <w:sz w:val="24"/>
          <w:szCs w:val="24"/>
        </w:rPr>
        <w:t>by [7]</w:t>
      </w:r>
      <w:r w:rsidRPr="009F09A3">
        <w:rPr>
          <w:rFonts w:ascii="Times New Roman" w:hAnsi="Times New Roman" w:cs="Times New Roman"/>
          <w:sz w:val="24"/>
          <w:szCs w:val="24"/>
        </w:rPr>
        <w:t xml:space="preserve"> </w:t>
      </w:r>
    </w:p>
    <w:p w:rsidR="00AB3DA5" w:rsidRPr="00110FC4" w:rsidRDefault="008F344D" w:rsidP="00AB3DA5">
      <w:pPr>
        <w:spacing w:line="360" w:lineRule="auto"/>
        <w:jc w:val="both"/>
        <w:rPr>
          <w:rFonts w:ascii="Times New Roman" w:hAnsi="Times New Roman" w:cs="Times New Roman"/>
          <w:b/>
          <w:sz w:val="24"/>
          <w:szCs w:val="24"/>
        </w:rPr>
      </w:pPr>
      <w:r w:rsidRPr="00A034A3">
        <w:rPr>
          <w:rFonts w:ascii="Times New Roman" w:hAnsi="Times New Roman" w:cs="Times New Roman"/>
          <w:sz w:val="24"/>
          <w:szCs w:val="24"/>
        </w:rPr>
        <w:t>Table 3</w:t>
      </w:r>
      <w:r w:rsidR="00AB3DA5" w:rsidRPr="00A034A3">
        <w:rPr>
          <w:rFonts w:ascii="Times New Roman" w:hAnsi="Times New Roman" w:cs="Times New Roman"/>
          <w:sz w:val="24"/>
          <w:szCs w:val="24"/>
        </w:rPr>
        <w:t xml:space="preserve">: </w:t>
      </w:r>
      <w:r w:rsidR="00AB3DA5" w:rsidRPr="00110FC4">
        <w:rPr>
          <w:rFonts w:ascii="Times New Roman" w:hAnsi="Times New Roman" w:cs="Times New Roman"/>
          <w:b/>
          <w:sz w:val="24"/>
          <w:szCs w:val="24"/>
        </w:rPr>
        <w:t>Empirical composition of components of developed grease and their associated produ</w:t>
      </w:r>
      <w:r w:rsidR="00614DC5" w:rsidRPr="00110FC4">
        <w:rPr>
          <w:rFonts w:ascii="Times New Roman" w:hAnsi="Times New Roman" w:cs="Times New Roman"/>
          <w:b/>
          <w:sz w:val="24"/>
          <w:szCs w:val="24"/>
        </w:rPr>
        <w:t>ction variables for oil</w:t>
      </w:r>
    </w:p>
    <w:tbl>
      <w:tblPr>
        <w:tblStyle w:val="TableGrid"/>
        <w:tblW w:w="10620" w:type="dxa"/>
        <w:tblInd w:w="-545" w:type="dxa"/>
        <w:tblLook w:val="04A0" w:firstRow="1" w:lastRow="0" w:firstColumn="1" w:lastColumn="0" w:noHBand="0" w:noVBand="1"/>
      </w:tblPr>
      <w:tblGrid>
        <w:gridCol w:w="852"/>
        <w:gridCol w:w="1341"/>
        <w:gridCol w:w="1611"/>
        <w:gridCol w:w="1703"/>
        <w:gridCol w:w="1616"/>
        <w:gridCol w:w="1277"/>
        <w:gridCol w:w="1277"/>
        <w:gridCol w:w="943"/>
      </w:tblGrid>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S/No</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Base Oil (g)</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Stearic Acid (g)</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 xml:space="preserve">Lithium Hydroxide (g)  </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H</w:t>
            </w:r>
            <w:r w:rsidRPr="00D263CB">
              <w:rPr>
                <w:rFonts w:ascii="Times New Roman" w:hAnsi="Times New Roman" w:cs="Times New Roman"/>
                <w:sz w:val="20"/>
                <w:szCs w:val="20"/>
                <w:vertAlign w:val="subscript"/>
              </w:rPr>
              <w:t>2</w:t>
            </w:r>
            <w:r w:rsidR="00614DC5" w:rsidRPr="00D263CB">
              <w:rPr>
                <w:rFonts w:ascii="Times New Roman" w:hAnsi="Times New Roman" w:cs="Times New Roman"/>
                <w:sz w:val="20"/>
                <w:szCs w:val="20"/>
              </w:rPr>
              <w:t>O</w:t>
            </w:r>
            <w:r w:rsidRPr="00D263CB">
              <w:rPr>
                <w:rFonts w:ascii="Times New Roman" w:hAnsi="Times New Roman" w:cs="Times New Roman"/>
                <w:sz w:val="20"/>
                <w:szCs w:val="20"/>
              </w:rPr>
              <w:t xml:space="preserve"> Evaporation (g)</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Additives (g)</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Temp (0c)</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Time (min)</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J1.</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137.102</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11.592</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8.694</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J2.</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rPr>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137.102</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11.592</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8.694</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180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30</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J3.</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rPr>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117.516</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9.936</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7.452</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180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40</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J4.</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rPr>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156.688</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13.248</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9.936</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180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J5.</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rPr>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117.516</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9.936</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7.452</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30</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J6.</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rPr>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156.688</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13.248</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9.936</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40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40</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J7.</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rPr>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156.688</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13.248</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9.936</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160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J8.</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rPr>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137.102</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11.592</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8.694</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160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40</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J9.</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rPr>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137.102</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11.592</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8.694</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40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180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J10.</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rPr>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117.516</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9.936</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7.452</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40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160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20</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J11.</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rPr>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137.102</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11.592</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8.694</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160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30</w:t>
            </w:r>
          </w:p>
        </w:tc>
      </w:tr>
      <w:tr w:rsidR="00AB3DA5" w:rsidRPr="00D263CB" w:rsidTr="00676FFA">
        <w:tc>
          <w:tcPr>
            <w:tcW w:w="852"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J12.</w:t>
            </w:r>
          </w:p>
        </w:tc>
        <w:tc>
          <w:tcPr>
            <w:tcW w:w="1341" w:type="dxa"/>
            <w:tcBorders>
              <w:top w:val="single" w:sz="4" w:space="0" w:color="auto"/>
              <w:left w:val="single" w:sz="4" w:space="0" w:color="auto"/>
              <w:bottom w:val="single" w:sz="4" w:space="0" w:color="auto"/>
              <w:right w:val="single" w:sz="4" w:space="0" w:color="auto"/>
            </w:tcBorders>
            <w:hideMark/>
          </w:tcPr>
          <w:p w:rsidR="00AB3DA5" w:rsidRPr="00D263CB" w:rsidRDefault="00AB3DA5">
            <w:pPr>
              <w:rPr>
                <w:sz w:val="20"/>
                <w:szCs w:val="20"/>
              </w:rPr>
            </w:pPr>
            <w:r w:rsidRPr="00D263CB">
              <w:rPr>
                <w:rFonts w:ascii="Times New Roman" w:hAnsi="Times New Roman" w:cs="Times New Roman"/>
                <w:sz w:val="20"/>
                <w:szCs w:val="20"/>
              </w:rPr>
              <w:t>240</w:t>
            </w:r>
          </w:p>
        </w:tc>
        <w:tc>
          <w:tcPr>
            <w:tcW w:w="1611"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156.688</w:t>
            </w:r>
          </w:p>
        </w:tc>
        <w:tc>
          <w:tcPr>
            <w:tcW w:w="170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13.248</w:t>
            </w:r>
          </w:p>
        </w:tc>
        <w:tc>
          <w:tcPr>
            <w:tcW w:w="1616"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9.936</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40</w:t>
            </w:r>
          </w:p>
        </w:tc>
        <w:tc>
          <w:tcPr>
            <w:tcW w:w="1277"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180</w:t>
            </w:r>
          </w:p>
        </w:tc>
        <w:tc>
          <w:tcPr>
            <w:tcW w:w="943" w:type="dxa"/>
            <w:tcBorders>
              <w:top w:val="single" w:sz="4" w:space="0" w:color="auto"/>
              <w:left w:val="single" w:sz="4" w:space="0" w:color="auto"/>
              <w:bottom w:val="single" w:sz="4" w:space="0" w:color="auto"/>
              <w:right w:val="single" w:sz="4" w:space="0" w:color="auto"/>
            </w:tcBorders>
            <w:hideMark/>
          </w:tcPr>
          <w:p w:rsidR="00AB3DA5" w:rsidRPr="00D263CB" w:rsidRDefault="00AB3DA5">
            <w:pPr>
              <w:spacing w:line="360" w:lineRule="auto"/>
              <w:jc w:val="both"/>
              <w:rPr>
                <w:rFonts w:ascii="Times New Roman" w:hAnsi="Times New Roman" w:cs="Times New Roman"/>
                <w:sz w:val="20"/>
                <w:szCs w:val="20"/>
              </w:rPr>
            </w:pPr>
            <w:r w:rsidRPr="00D263CB">
              <w:rPr>
                <w:rFonts w:ascii="Times New Roman" w:hAnsi="Times New Roman" w:cs="Times New Roman"/>
                <w:sz w:val="20"/>
                <w:szCs w:val="20"/>
              </w:rPr>
              <w:t>30</w:t>
            </w:r>
          </w:p>
        </w:tc>
      </w:tr>
    </w:tbl>
    <w:p w:rsidR="00110FC4" w:rsidRDefault="00110FC4" w:rsidP="002C70E9">
      <w:pPr>
        <w:spacing w:line="360" w:lineRule="auto"/>
        <w:jc w:val="both"/>
        <w:rPr>
          <w:rFonts w:ascii="Times New Roman" w:hAnsi="Times New Roman" w:cs="Times New Roman"/>
          <w:b/>
          <w:sz w:val="24"/>
          <w:szCs w:val="24"/>
        </w:rPr>
      </w:pPr>
    </w:p>
    <w:p w:rsidR="002C70E9" w:rsidRDefault="00CB20BE" w:rsidP="002C70E9">
      <w:pPr>
        <w:spacing w:line="360" w:lineRule="auto"/>
        <w:jc w:val="both"/>
        <w:rPr>
          <w:rFonts w:ascii="Times New Roman" w:hAnsi="Times New Roman" w:cs="Times New Roman"/>
          <w:b/>
          <w:sz w:val="24"/>
          <w:szCs w:val="24"/>
        </w:rPr>
      </w:pPr>
      <w:r w:rsidRPr="002C70E9">
        <w:rPr>
          <w:rFonts w:ascii="Times New Roman" w:hAnsi="Times New Roman" w:cs="Times New Roman"/>
          <w:b/>
          <w:sz w:val="24"/>
          <w:szCs w:val="24"/>
        </w:rPr>
        <w:t>Result and Discussion</w:t>
      </w:r>
    </w:p>
    <w:p w:rsidR="0065147E" w:rsidRPr="00110FC4" w:rsidRDefault="008F344D" w:rsidP="002C70E9">
      <w:pPr>
        <w:spacing w:line="360" w:lineRule="auto"/>
        <w:jc w:val="both"/>
        <w:rPr>
          <w:rFonts w:ascii="Times New Roman" w:hAnsi="Times New Roman" w:cs="Times New Roman"/>
          <w:b/>
          <w:sz w:val="24"/>
          <w:szCs w:val="24"/>
        </w:rPr>
      </w:pPr>
      <w:r w:rsidRPr="00110FC4">
        <w:rPr>
          <w:rFonts w:ascii="Times New Roman" w:hAnsi="Times New Roman" w:cs="Times New Roman"/>
          <w:b/>
          <w:sz w:val="24"/>
          <w:szCs w:val="24"/>
        </w:rPr>
        <w:t>Table 4</w:t>
      </w:r>
      <w:r w:rsidR="0065147E" w:rsidRPr="00110FC4">
        <w:rPr>
          <w:rFonts w:ascii="Times New Roman" w:hAnsi="Times New Roman" w:cs="Times New Roman"/>
          <w:b/>
          <w:sz w:val="24"/>
          <w:szCs w:val="24"/>
        </w:rPr>
        <w:t xml:space="preserve">: </w:t>
      </w:r>
      <w:r w:rsidR="002C70E9" w:rsidRPr="00110FC4">
        <w:rPr>
          <w:rFonts w:ascii="Times New Roman" w:hAnsi="Times New Roman" w:cs="Times New Roman"/>
          <w:b/>
          <w:sz w:val="24"/>
          <w:szCs w:val="24"/>
        </w:rPr>
        <w:t>chemo- physical properties of</w:t>
      </w:r>
      <w:r w:rsidR="0065147E" w:rsidRPr="00110FC4">
        <w:rPr>
          <w:rFonts w:ascii="Times New Roman" w:hAnsi="Times New Roman" w:cs="Times New Roman"/>
          <w:b/>
          <w:sz w:val="24"/>
          <w:szCs w:val="24"/>
        </w:rPr>
        <w:t xml:space="preserve"> </w:t>
      </w:r>
      <w:r w:rsidR="0065147E" w:rsidRPr="00110FC4">
        <w:rPr>
          <w:rFonts w:ascii="Times New Roman" w:hAnsi="Times New Roman" w:cs="Times New Roman"/>
          <w:b/>
          <w:i/>
          <w:sz w:val="24"/>
          <w:szCs w:val="24"/>
        </w:rPr>
        <w:t xml:space="preserve">Jatropha </w:t>
      </w:r>
      <w:proofErr w:type="spellStart"/>
      <w:r w:rsidR="0065147E" w:rsidRPr="00110FC4">
        <w:rPr>
          <w:rFonts w:ascii="Times New Roman" w:hAnsi="Times New Roman" w:cs="Times New Roman"/>
          <w:b/>
          <w:i/>
          <w:sz w:val="24"/>
          <w:szCs w:val="24"/>
        </w:rPr>
        <w:t>curcas</w:t>
      </w:r>
      <w:proofErr w:type="spellEnd"/>
      <w:r w:rsidR="0065147E" w:rsidRPr="00110FC4">
        <w:rPr>
          <w:rFonts w:ascii="Times New Roman" w:hAnsi="Times New Roman" w:cs="Times New Roman"/>
          <w:b/>
          <w:i/>
          <w:sz w:val="24"/>
          <w:szCs w:val="24"/>
        </w:rPr>
        <w:t xml:space="preserve"> </w:t>
      </w:r>
      <w:r w:rsidR="002C70E9" w:rsidRPr="00110FC4">
        <w:rPr>
          <w:rFonts w:ascii="Times New Roman" w:hAnsi="Times New Roman" w:cs="Times New Roman"/>
          <w:b/>
          <w:sz w:val="24"/>
          <w:szCs w:val="24"/>
        </w:rPr>
        <w:t>Seed oil</w:t>
      </w:r>
      <w:r w:rsidR="0065147E" w:rsidRPr="00110FC4">
        <w:rPr>
          <w:rFonts w:ascii="Times New Roman" w:hAnsi="Times New Roman" w:cs="Times New Roman"/>
          <w:b/>
          <w:sz w:val="24"/>
          <w:szCs w:val="24"/>
        </w:rPr>
        <w:t xml:space="preserve">  </w:t>
      </w:r>
    </w:p>
    <w:tbl>
      <w:tblPr>
        <w:tblpPr w:leftFromText="180" w:rightFromText="180" w:vertAnchor="text" w:tblpY="1"/>
        <w:tblOverlap w:val="never"/>
        <w:tblW w:w="5409" w:type="dxa"/>
        <w:tblBorders>
          <w:top w:val="single" w:sz="4" w:space="0" w:color="auto"/>
          <w:bottom w:val="single" w:sz="4" w:space="0" w:color="auto"/>
        </w:tblBorders>
        <w:tblLook w:val="01E0" w:firstRow="1" w:lastRow="1" w:firstColumn="1" w:lastColumn="1" w:noHBand="0" w:noVBand="0"/>
      </w:tblPr>
      <w:tblGrid>
        <w:gridCol w:w="3638"/>
        <w:gridCol w:w="1771"/>
      </w:tblGrid>
      <w:tr w:rsidR="00DB036E" w:rsidRPr="00110FC4" w:rsidTr="00685B04">
        <w:tc>
          <w:tcPr>
            <w:tcW w:w="3638" w:type="dxa"/>
            <w:tcBorders>
              <w:top w:val="single" w:sz="4" w:space="0" w:color="auto"/>
              <w:bottom w:val="single" w:sz="4" w:space="0" w:color="auto"/>
            </w:tcBorders>
          </w:tcPr>
          <w:p w:rsidR="00DB036E" w:rsidRPr="00110FC4" w:rsidRDefault="00DB036E" w:rsidP="00685B04">
            <w:pPr>
              <w:jc w:val="both"/>
              <w:rPr>
                <w:rFonts w:ascii="Times New Roman" w:hAnsi="Times New Roman" w:cs="Times New Roman"/>
                <w:b/>
                <w:sz w:val="24"/>
                <w:szCs w:val="24"/>
              </w:rPr>
            </w:pPr>
            <w:r w:rsidRPr="00110FC4">
              <w:rPr>
                <w:rFonts w:ascii="Times New Roman" w:hAnsi="Times New Roman" w:cs="Times New Roman"/>
                <w:b/>
                <w:sz w:val="24"/>
                <w:szCs w:val="24"/>
              </w:rPr>
              <w:t xml:space="preserve">Properties </w:t>
            </w:r>
          </w:p>
        </w:tc>
        <w:tc>
          <w:tcPr>
            <w:tcW w:w="1771" w:type="dxa"/>
            <w:tcBorders>
              <w:top w:val="single" w:sz="4" w:space="0" w:color="auto"/>
              <w:bottom w:val="single" w:sz="4" w:space="0" w:color="auto"/>
            </w:tcBorders>
          </w:tcPr>
          <w:p w:rsidR="00DB036E" w:rsidRPr="00110FC4" w:rsidRDefault="00DB036E" w:rsidP="00685B04">
            <w:pPr>
              <w:jc w:val="both"/>
              <w:rPr>
                <w:rFonts w:ascii="Times New Roman" w:hAnsi="Times New Roman" w:cs="Times New Roman"/>
                <w:b/>
                <w:sz w:val="24"/>
                <w:szCs w:val="24"/>
              </w:rPr>
            </w:pPr>
            <w:r w:rsidRPr="00110FC4">
              <w:rPr>
                <w:rFonts w:ascii="Times New Roman" w:hAnsi="Times New Roman" w:cs="Times New Roman"/>
                <w:b/>
                <w:sz w:val="24"/>
                <w:szCs w:val="24"/>
              </w:rPr>
              <w:t xml:space="preserve">Result </w:t>
            </w:r>
          </w:p>
        </w:tc>
      </w:tr>
      <w:tr w:rsidR="00DB036E" w:rsidRPr="00110FC4" w:rsidTr="00685B04">
        <w:tc>
          <w:tcPr>
            <w:tcW w:w="3638" w:type="dxa"/>
            <w:tcBorders>
              <w:top w:val="single" w:sz="4" w:space="0" w:color="auto"/>
            </w:tcBorders>
          </w:tcPr>
          <w:p w:rsidR="00DB036E" w:rsidRPr="00110FC4" w:rsidRDefault="00DB036E" w:rsidP="00685B04">
            <w:pPr>
              <w:spacing w:before="240"/>
              <w:jc w:val="both"/>
              <w:rPr>
                <w:rFonts w:ascii="Times New Roman" w:hAnsi="Times New Roman" w:cs="Times New Roman"/>
                <w:sz w:val="24"/>
                <w:szCs w:val="24"/>
              </w:rPr>
            </w:pPr>
            <w:r w:rsidRPr="00110FC4">
              <w:rPr>
                <w:rFonts w:ascii="Times New Roman" w:hAnsi="Times New Roman" w:cs="Times New Roman"/>
                <w:sz w:val="24"/>
                <w:szCs w:val="24"/>
              </w:rPr>
              <w:t>Density          (Kg/m</w:t>
            </w:r>
            <w:r w:rsidRPr="00110FC4">
              <w:rPr>
                <w:rFonts w:ascii="Times New Roman" w:hAnsi="Times New Roman" w:cs="Times New Roman"/>
                <w:sz w:val="24"/>
                <w:szCs w:val="24"/>
                <w:vertAlign w:val="superscript"/>
              </w:rPr>
              <w:t xml:space="preserve">3 </w:t>
            </w:r>
            <w:r w:rsidRPr="00110FC4">
              <w:rPr>
                <w:rFonts w:ascii="Times New Roman" w:hAnsi="Times New Roman" w:cs="Times New Roman"/>
                <w:sz w:val="24"/>
                <w:szCs w:val="24"/>
              </w:rPr>
              <w:t>)</w:t>
            </w:r>
          </w:p>
        </w:tc>
        <w:tc>
          <w:tcPr>
            <w:tcW w:w="1771" w:type="dxa"/>
            <w:tcBorders>
              <w:top w:val="single" w:sz="4" w:space="0" w:color="auto"/>
            </w:tcBorders>
          </w:tcPr>
          <w:p w:rsidR="00DB036E" w:rsidRPr="00110FC4" w:rsidRDefault="00DB036E" w:rsidP="00685B04">
            <w:pPr>
              <w:jc w:val="both"/>
              <w:rPr>
                <w:rFonts w:ascii="Times New Roman" w:hAnsi="Times New Roman" w:cs="Times New Roman"/>
                <w:sz w:val="24"/>
                <w:szCs w:val="24"/>
              </w:rPr>
            </w:pPr>
            <w:r w:rsidRPr="00110FC4">
              <w:rPr>
                <w:rFonts w:ascii="Times New Roman" w:hAnsi="Times New Roman" w:cs="Times New Roman"/>
                <w:sz w:val="24"/>
                <w:szCs w:val="24"/>
              </w:rPr>
              <w:t>907.5</w:t>
            </w:r>
          </w:p>
        </w:tc>
      </w:tr>
      <w:tr w:rsidR="00DB036E" w:rsidRPr="00110FC4" w:rsidTr="00685B04">
        <w:tc>
          <w:tcPr>
            <w:tcW w:w="3638" w:type="dxa"/>
          </w:tcPr>
          <w:p w:rsidR="00DB036E" w:rsidRPr="00110FC4" w:rsidRDefault="00DB036E" w:rsidP="00685B04">
            <w:pPr>
              <w:jc w:val="both"/>
              <w:rPr>
                <w:rFonts w:ascii="Times New Roman" w:hAnsi="Times New Roman" w:cs="Times New Roman"/>
                <w:sz w:val="24"/>
                <w:szCs w:val="24"/>
              </w:rPr>
            </w:pPr>
            <w:r w:rsidRPr="00110FC4">
              <w:rPr>
                <w:rFonts w:ascii="Times New Roman" w:hAnsi="Times New Roman" w:cs="Times New Roman"/>
                <w:sz w:val="24"/>
                <w:szCs w:val="24"/>
              </w:rPr>
              <w:t>Flash point       (</w:t>
            </w:r>
            <w:r w:rsidRPr="00110FC4">
              <w:rPr>
                <w:rFonts w:ascii="Times New Roman" w:hAnsi="Times New Roman" w:cs="Times New Roman"/>
                <w:sz w:val="24"/>
                <w:szCs w:val="24"/>
                <w:vertAlign w:val="superscript"/>
              </w:rPr>
              <w:t>0</w:t>
            </w:r>
            <w:r w:rsidRPr="00110FC4">
              <w:rPr>
                <w:rFonts w:ascii="Times New Roman" w:hAnsi="Times New Roman" w:cs="Times New Roman"/>
                <w:sz w:val="24"/>
                <w:szCs w:val="24"/>
              </w:rPr>
              <w:t>C)</w:t>
            </w:r>
          </w:p>
        </w:tc>
        <w:tc>
          <w:tcPr>
            <w:tcW w:w="1771" w:type="dxa"/>
          </w:tcPr>
          <w:p w:rsidR="00DB036E" w:rsidRPr="00110FC4" w:rsidRDefault="00DB036E" w:rsidP="00685B04">
            <w:pPr>
              <w:jc w:val="both"/>
              <w:rPr>
                <w:rFonts w:ascii="Times New Roman" w:hAnsi="Times New Roman" w:cs="Times New Roman"/>
                <w:sz w:val="24"/>
                <w:szCs w:val="24"/>
              </w:rPr>
            </w:pPr>
            <w:r w:rsidRPr="00110FC4">
              <w:rPr>
                <w:rFonts w:ascii="Times New Roman" w:hAnsi="Times New Roman" w:cs="Times New Roman"/>
                <w:sz w:val="24"/>
                <w:szCs w:val="24"/>
              </w:rPr>
              <w:t>127</w:t>
            </w:r>
          </w:p>
        </w:tc>
      </w:tr>
      <w:tr w:rsidR="00DB036E" w:rsidRPr="00110FC4" w:rsidTr="00685B04">
        <w:tc>
          <w:tcPr>
            <w:tcW w:w="3638" w:type="dxa"/>
          </w:tcPr>
          <w:p w:rsidR="00DB036E" w:rsidRPr="00110FC4" w:rsidRDefault="00DB036E" w:rsidP="00C053A4">
            <w:pPr>
              <w:jc w:val="both"/>
              <w:rPr>
                <w:rFonts w:ascii="Times New Roman" w:hAnsi="Times New Roman" w:cs="Times New Roman"/>
                <w:sz w:val="24"/>
                <w:szCs w:val="24"/>
              </w:rPr>
            </w:pPr>
            <w:r w:rsidRPr="00110FC4">
              <w:rPr>
                <w:rFonts w:ascii="Times New Roman" w:hAnsi="Times New Roman" w:cs="Times New Roman"/>
                <w:sz w:val="24"/>
                <w:szCs w:val="24"/>
              </w:rPr>
              <w:t>Kinematic Viscosity  at 40</w:t>
            </w:r>
            <w:r w:rsidRPr="00110FC4">
              <w:rPr>
                <w:rFonts w:ascii="Times New Roman" w:hAnsi="Times New Roman" w:cs="Times New Roman"/>
                <w:sz w:val="24"/>
                <w:szCs w:val="24"/>
                <w:vertAlign w:val="superscript"/>
              </w:rPr>
              <w:t xml:space="preserve">0 </w:t>
            </w:r>
            <w:r w:rsidR="00C053A4" w:rsidRPr="00110FC4">
              <w:rPr>
                <w:rFonts w:ascii="Times New Roman" w:hAnsi="Times New Roman" w:cs="Times New Roman"/>
                <w:sz w:val="24"/>
                <w:szCs w:val="24"/>
              </w:rPr>
              <w:t>C                 (</w:t>
            </w:r>
            <w:proofErr w:type="spellStart"/>
            <w:r w:rsidR="00C053A4" w:rsidRPr="00110FC4">
              <w:rPr>
                <w:rFonts w:ascii="Times New Roman" w:hAnsi="Times New Roman" w:cs="Times New Roman"/>
                <w:sz w:val="24"/>
                <w:szCs w:val="24"/>
              </w:rPr>
              <w:t>cS</w:t>
            </w:r>
            <w:r w:rsidRPr="00110FC4">
              <w:rPr>
                <w:rFonts w:ascii="Times New Roman" w:hAnsi="Times New Roman" w:cs="Times New Roman"/>
                <w:sz w:val="24"/>
                <w:szCs w:val="24"/>
              </w:rPr>
              <w:t>t</w:t>
            </w:r>
            <w:proofErr w:type="spellEnd"/>
            <w:r w:rsidRPr="00110FC4">
              <w:rPr>
                <w:rFonts w:ascii="Times New Roman" w:hAnsi="Times New Roman" w:cs="Times New Roman"/>
                <w:sz w:val="24"/>
                <w:szCs w:val="24"/>
              </w:rPr>
              <w:t>)</w:t>
            </w:r>
          </w:p>
        </w:tc>
        <w:tc>
          <w:tcPr>
            <w:tcW w:w="1771" w:type="dxa"/>
          </w:tcPr>
          <w:p w:rsidR="00DB036E" w:rsidRPr="00110FC4" w:rsidRDefault="00DB036E" w:rsidP="00685B04">
            <w:pPr>
              <w:jc w:val="both"/>
              <w:rPr>
                <w:rFonts w:ascii="Times New Roman" w:hAnsi="Times New Roman" w:cs="Times New Roman"/>
                <w:sz w:val="24"/>
                <w:szCs w:val="24"/>
              </w:rPr>
            </w:pPr>
            <w:r w:rsidRPr="00110FC4">
              <w:rPr>
                <w:rFonts w:ascii="Times New Roman" w:hAnsi="Times New Roman" w:cs="Times New Roman"/>
                <w:sz w:val="24"/>
                <w:szCs w:val="24"/>
              </w:rPr>
              <w:t>30.40</w:t>
            </w:r>
          </w:p>
        </w:tc>
      </w:tr>
      <w:tr w:rsidR="00DB036E" w:rsidRPr="00110FC4" w:rsidTr="00685B04">
        <w:tc>
          <w:tcPr>
            <w:tcW w:w="3638" w:type="dxa"/>
          </w:tcPr>
          <w:p w:rsidR="00DB036E" w:rsidRPr="00110FC4" w:rsidRDefault="00DB036E" w:rsidP="00685B04">
            <w:pPr>
              <w:jc w:val="both"/>
              <w:rPr>
                <w:rFonts w:ascii="Times New Roman" w:hAnsi="Times New Roman" w:cs="Times New Roman"/>
                <w:sz w:val="24"/>
                <w:szCs w:val="24"/>
              </w:rPr>
            </w:pPr>
            <w:r w:rsidRPr="00110FC4">
              <w:rPr>
                <w:rFonts w:ascii="Times New Roman" w:hAnsi="Times New Roman" w:cs="Times New Roman"/>
                <w:sz w:val="24"/>
                <w:szCs w:val="24"/>
              </w:rPr>
              <w:t xml:space="preserve">At 100 </w:t>
            </w:r>
            <w:r w:rsidRPr="00110FC4">
              <w:rPr>
                <w:rFonts w:ascii="Times New Roman" w:hAnsi="Times New Roman" w:cs="Times New Roman"/>
                <w:sz w:val="24"/>
                <w:szCs w:val="24"/>
                <w:vertAlign w:val="superscript"/>
              </w:rPr>
              <w:t>0</w:t>
            </w:r>
            <w:r w:rsidR="00C053A4" w:rsidRPr="00110FC4">
              <w:rPr>
                <w:rFonts w:ascii="Times New Roman" w:hAnsi="Times New Roman" w:cs="Times New Roman"/>
                <w:sz w:val="24"/>
                <w:szCs w:val="24"/>
              </w:rPr>
              <w:t>C   (</w:t>
            </w:r>
            <w:proofErr w:type="spellStart"/>
            <w:r w:rsidR="00C053A4" w:rsidRPr="00110FC4">
              <w:rPr>
                <w:rFonts w:ascii="Times New Roman" w:hAnsi="Times New Roman" w:cs="Times New Roman"/>
                <w:sz w:val="24"/>
                <w:szCs w:val="24"/>
              </w:rPr>
              <w:t>c</w:t>
            </w:r>
            <w:r w:rsidRPr="00110FC4">
              <w:rPr>
                <w:rFonts w:ascii="Times New Roman" w:hAnsi="Times New Roman" w:cs="Times New Roman"/>
                <w:sz w:val="24"/>
                <w:szCs w:val="24"/>
              </w:rPr>
              <w:t>St</w:t>
            </w:r>
            <w:proofErr w:type="spellEnd"/>
            <w:r w:rsidRPr="00110FC4">
              <w:rPr>
                <w:rFonts w:ascii="Times New Roman" w:hAnsi="Times New Roman" w:cs="Times New Roman"/>
                <w:sz w:val="24"/>
                <w:szCs w:val="24"/>
              </w:rPr>
              <w:t>)</w:t>
            </w:r>
          </w:p>
        </w:tc>
        <w:tc>
          <w:tcPr>
            <w:tcW w:w="1771" w:type="dxa"/>
          </w:tcPr>
          <w:p w:rsidR="00DB036E" w:rsidRPr="00110FC4" w:rsidRDefault="00DB036E" w:rsidP="00685B04">
            <w:pPr>
              <w:jc w:val="both"/>
              <w:rPr>
                <w:rFonts w:ascii="Times New Roman" w:hAnsi="Times New Roman" w:cs="Times New Roman"/>
                <w:sz w:val="24"/>
                <w:szCs w:val="24"/>
              </w:rPr>
            </w:pPr>
            <w:r w:rsidRPr="00110FC4">
              <w:rPr>
                <w:rFonts w:ascii="Times New Roman" w:hAnsi="Times New Roman" w:cs="Times New Roman"/>
                <w:sz w:val="24"/>
                <w:szCs w:val="24"/>
              </w:rPr>
              <w:t>7.22</w:t>
            </w:r>
          </w:p>
        </w:tc>
      </w:tr>
      <w:tr w:rsidR="00DB036E" w:rsidRPr="00110FC4" w:rsidTr="00685B04">
        <w:tc>
          <w:tcPr>
            <w:tcW w:w="3638" w:type="dxa"/>
          </w:tcPr>
          <w:p w:rsidR="00DB036E" w:rsidRPr="00110FC4" w:rsidRDefault="00DB036E" w:rsidP="00685B04">
            <w:pPr>
              <w:jc w:val="both"/>
              <w:rPr>
                <w:rFonts w:ascii="Times New Roman" w:hAnsi="Times New Roman" w:cs="Times New Roman"/>
                <w:sz w:val="24"/>
                <w:szCs w:val="24"/>
              </w:rPr>
            </w:pPr>
            <w:r w:rsidRPr="00110FC4">
              <w:rPr>
                <w:rFonts w:ascii="Times New Roman" w:hAnsi="Times New Roman" w:cs="Times New Roman"/>
                <w:sz w:val="24"/>
                <w:szCs w:val="24"/>
              </w:rPr>
              <w:t xml:space="preserve">Appearance and </w:t>
            </w:r>
            <w:r w:rsidR="00C053A4" w:rsidRPr="00110FC4">
              <w:rPr>
                <w:rFonts w:ascii="Times New Roman" w:hAnsi="Times New Roman" w:cs="Times New Roman"/>
                <w:sz w:val="24"/>
                <w:szCs w:val="24"/>
              </w:rPr>
              <w:t>color</w:t>
            </w:r>
          </w:p>
        </w:tc>
        <w:tc>
          <w:tcPr>
            <w:tcW w:w="1771" w:type="dxa"/>
          </w:tcPr>
          <w:p w:rsidR="00DB036E" w:rsidRPr="00110FC4" w:rsidRDefault="00DB036E" w:rsidP="00685B04">
            <w:pPr>
              <w:jc w:val="both"/>
              <w:rPr>
                <w:rFonts w:ascii="Times New Roman" w:hAnsi="Times New Roman" w:cs="Times New Roman"/>
                <w:sz w:val="24"/>
                <w:szCs w:val="24"/>
              </w:rPr>
            </w:pPr>
            <w:r w:rsidRPr="00110FC4">
              <w:rPr>
                <w:rFonts w:ascii="Times New Roman" w:hAnsi="Times New Roman" w:cs="Times New Roman"/>
                <w:sz w:val="24"/>
                <w:szCs w:val="24"/>
              </w:rPr>
              <w:t>Clear</w:t>
            </w:r>
          </w:p>
        </w:tc>
      </w:tr>
      <w:tr w:rsidR="00DB036E" w:rsidRPr="00110FC4" w:rsidTr="00685B04">
        <w:tc>
          <w:tcPr>
            <w:tcW w:w="3638" w:type="dxa"/>
          </w:tcPr>
          <w:p w:rsidR="00DB036E" w:rsidRPr="00110FC4" w:rsidRDefault="00DB036E" w:rsidP="00685B04">
            <w:pPr>
              <w:jc w:val="both"/>
              <w:rPr>
                <w:rFonts w:ascii="Times New Roman" w:hAnsi="Times New Roman" w:cs="Times New Roman"/>
                <w:sz w:val="24"/>
                <w:szCs w:val="24"/>
              </w:rPr>
            </w:pPr>
            <w:r w:rsidRPr="00110FC4">
              <w:rPr>
                <w:rFonts w:ascii="Times New Roman" w:hAnsi="Times New Roman" w:cs="Times New Roman"/>
                <w:sz w:val="24"/>
                <w:szCs w:val="24"/>
              </w:rPr>
              <w:t>Viscosity Index</w:t>
            </w:r>
          </w:p>
        </w:tc>
        <w:tc>
          <w:tcPr>
            <w:tcW w:w="1771" w:type="dxa"/>
          </w:tcPr>
          <w:p w:rsidR="00DB036E" w:rsidRPr="00110FC4" w:rsidRDefault="00DB036E" w:rsidP="00685B04">
            <w:pPr>
              <w:jc w:val="both"/>
              <w:rPr>
                <w:rFonts w:ascii="Times New Roman" w:hAnsi="Times New Roman" w:cs="Times New Roman"/>
                <w:sz w:val="24"/>
                <w:szCs w:val="24"/>
              </w:rPr>
            </w:pPr>
            <w:r w:rsidRPr="00110FC4">
              <w:rPr>
                <w:rFonts w:ascii="Times New Roman" w:hAnsi="Times New Roman" w:cs="Times New Roman"/>
                <w:sz w:val="24"/>
                <w:szCs w:val="24"/>
              </w:rPr>
              <w:t>215</w:t>
            </w:r>
          </w:p>
        </w:tc>
      </w:tr>
    </w:tbl>
    <w:p w:rsidR="009F09A3" w:rsidRDefault="009F09A3" w:rsidP="009F09A3">
      <w:pPr>
        <w:spacing w:line="480" w:lineRule="auto"/>
        <w:jc w:val="both"/>
        <w:rPr>
          <w:b/>
        </w:rPr>
      </w:pPr>
    </w:p>
    <w:p w:rsidR="009F09A3" w:rsidRDefault="009F09A3" w:rsidP="009F09A3">
      <w:pPr>
        <w:spacing w:line="480" w:lineRule="auto"/>
        <w:jc w:val="both"/>
        <w:rPr>
          <w:b/>
        </w:rPr>
      </w:pPr>
    </w:p>
    <w:p w:rsidR="009F09A3" w:rsidRDefault="009F09A3" w:rsidP="009F09A3">
      <w:pPr>
        <w:spacing w:line="480" w:lineRule="auto"/>
        <w:jc w:val="both"/>
        <w:rPr>
          <w:b/>
        </w:rPr>
      </w:pPr>
    </w:p>
    <w:p w:rsidR="009F09A3" w:rsidRDefault="009F09A3" w:rsidP="009F09A3">
      <w:pPr>
        <w:spacing w:line="480" w:lineRule="auto"/>
        <w:jc w:val="both"/>
        <w:rPr>
          <w:b/>
        </w:rPr>
      </w:pPr>
    </w:p>
    <w:p w:rsidR="009F09A3" w:rsidRDefault="009F09A3" w:rsidP="009F09A3">
      <w:pPr>
        <w:spacing w:line="480" w:lineRule="auto"/>
        <w:jc w:val="both"/>
        <w:rPr>
          <w:b/>
        </w:rPr>
      </w:pPr>
    </w:p>
    <w:p w:rsidR="009F09A3" w:rsidRDefault="009F09A3" w:rsidP="009F09A3">
      <w:pPr>
        <w:spacing w:line="480" w:lineRule="auto"/>
        <w:jc w:val="both"/>
        <w:rPr>
          <w:b/>
        </w:rPr>
      </w:pPr>
    </w:p>
    <w:p w:rsidR="009F09A3" w:rsidRDefault="0065147E" w:rsidP="009F09A3">
      <w:pPr>
        <w:tabs>
          <w:tab w:val="left" w:pos="6795"/>
        </w:tabs>
        <w:jc w:val="both"/>
        <w:rPr>
          <w:b/>
        </w:rPr>
      </w:pPr>
      <w:r w:rsidRPr="00800DB8">
        <w:rPr>
          <w:rFonts w:ascii="Times New Roman" w:hAnsi="Times New Roman" w:cs="Times New Roman"/>
          <w:b/>
          <w:sz w:val="24"/>
          <w:szCs w:val="24"/>
        </w:rPr>
        <w:lastRenderedPageBreak/>
        <w:t>Chemo</w:t>
      </w:r>
      <w:r w:rsidR="00F8669C">
        <w:rPr>
          <w:rFonts w:ascii="Times New Roman" w:hAnsi="Times New Roman" w:cs="Times New Roman"/>
          <w:b/>
          <w:sz w:val="24"/>
          <w:szCs w:val="24"/>
        </w:rPr>
        <w:t>-Physical properties of the oil</w:t>
      </w:r>
      <w:r w:rsidR="009F09A3">
        <w:rPr>
          <w:rFonts w:ascii="Times New Roman" w:hAnsi="Times New Roman" w:cs="Times New Roman"/>
          <w:b/>
          <w:sz w:val="24"/>
          <w:szCs w:val="24"/>
        </w:rPr>
        <w:tab/>
      </w:r>
    </w:p>
    <w:p w:rsidR="0065147E" w:rsidRPr="009F09A3" w:rsidRDefault="009F4AB6" w:rsidP="009F09A3">
      <w:pPr>
        <w:jc w:val="both"/>
        <w:rPr>
          <w:b/>
        </w:rPr>
      </w:pPr>
      <w:r>
        <w:rPr>
          <w:rFonts w:ascii="Times New Roman" w:hAnsi="Times New Roman" w:cs="Times New Roman"/>
          <w:sz w:val="24"/>
          <w:szCs w:val="24"/>
        </w:rPr>
        <w:t xml:space="preserve">Table 4 </w:t>
      </w:r>
      <w:r w:rsidR="0065147E" w:rsidRPr="00800DB8">
        <w:rPr>
          <w:rFonts w:ascii="Times New Roman" w:hAnsi="Times New Roman" w:cs="Times New Roman"/>
          <w:sz w:val="24"/>
          <w:szCs w:val="24"/>
        </w:rPr>
        <w:t>presents the result of the chemo-p</w:t>
      </w:r>
      <w:r w:rsidR="00600E39" w:rsidRPr="00800DB8">
        <w:rPr>
          <w:rFonts w:ascii="Times New Roman" w:hAnsi="Times New Roman" w:cs="Times New Roman"/>
          <w:sz w:val="24"/>
          <w:szCs w:val="24"/>
        </w:rPr>
        <w:t xml:space="preserve">hysical properties </w:t>
      </w:r>
      <w:r w:rsidR="00F8669C" w:rsidRPr="00800DB8">
        <w:rPr>
          <w:rFonts w:ascii="Times New Roman" w:hAnsi="Times New Roman" w:cs="Times New Roman"/>
          <w:sz w:val="24"/>
          <w:szCs w:val="24"/>
        </w:rPr>
        <w:t xml:space="preserve">of </w:t>
      </w:r>
      <w:proofErr w:type="spellStart"/>
      <w:r w:rsidR="00F8669C" w:rsidRPr="00800DB8">
        <w:rPr>
          <w:rFonts w:ascii="Times New Roman" w:hAnsi="Times New Roman" w:cs="Times New Roman"/>
          <w:sz w:val="24"/>
          <w:szCs w:val="24"/>
        </w:rPr>
        <w:t>Jaropha</w:t>
      </w:r>
      <w:proofErr w:type="spellEnd"/>
      <w:r w:rsidR="0065147E" w:rsidRPr="00800DB8">
        <w:rPr>
          <w:rFonts w:ascii="Times New Roman" w:hAnsi="Times New Roman" w:cs="Times New Roman"/>
          <w:sz w:val="24"/>
          <w:szCs w:val="24"/>
        </w:rPr>
        <w:t xml:space="preserve"> </w:t>
      </w:r>
      <w:proofErr w:type="spellStart"/>
      <w:r w:rsidR="0065147E" w:rsidRPr="00800DB8">
        <w:rPr>
          <w:rFonts w:ascii="Times New Roman" w:hAnsi="Times New Roman" w:cs="Times New Roman"/>
          <w:sz w:val="24"/>
          <w:szCs w:val="24"/>
        </w:rPr>
        <w:t>curcas</w:t>
      </w:r>
      <w:proofErr w:type="spellEnd"/>
      <w:r w:rsidR="0065147E" w:rsidRPr="00800DB8">
        <w:rPr>
          <w:rFonts w:ascii="Times New Roman" w:hAnsi="Times New Roman" w:cs="Times New Roman"/>
          <w:sz w:val="24"/>
          <w:szCs w:val="24"/>
        </w:rPr>
        <w:t xml:space="preserve"> seed oil. The density is 907.5Kg/M</w:t>
      </w:r>
      <w:r w:rsidR="0065147E" w:rsidRPr="00800DB8">
        <w:rPr>
          <w:rFonts w:ascii="Times New Roman" w:hAnsi="Times New Roman" w:cs="Times New Roman"/>
          <w:sz w:val="24"/>
          <w:szCs w:val="24"/>
          <w:vertAlign w:val="superscript"/>
        </w:rPr>
        <w:t>3</w:t>
      </w:r>
      <w:r w:rsidR="0065147E" w:rsidRPr="00800DB8">
        <w:rPr>
          <w:rFonts w:ascii="Times New Roman" w:hAnsi="Times New Roman" w:cs="Times New Roman"/>
          <w:sz w:val="24"/>
          <w:szCs w:val="24"/>
        </w:rPr>
        <w:t>, the</w:t>
      </w:r>
      <w:r w:rsidR="00600E39" w:rsidRPr="00800DB8">
        <w:rPr>
          <w:rFonts w:ascii="Times New Roman" w:hAnsi="Times New Roman" w:cs="Times New Roman"/>
          <w:sz w:val="24"/>
          <w:szCs w:val="24"/>
        </w:rPr>
        <w:t xml:space="preserve"> high </w:t>
      </w:r>
      <w:r w:rsidR="00687417" w:rsidRPr="00800DB8">
        <w:rPr>
          <w:rFonts w:ascii="Times New Roman" w:hAnsi="Times New Roman" w:cs="Times New Roman"/>
          <w:sz w:val="24"/>
          <w:szCs w:val="24"/>
        </w:rPr>
        <w:t>density is</w:t>
      </w:r>
      <w:r w:rsidR="0065147E" w:rsidRPr="00800DB8">
        <w:rPr>
          <w:rFonts w:ascii="Times New Roman" w:hAnsi="Times New Roman" w:cs="Times New Roman"/>
          <w:sz w:val="24"/>
          <w:szCs w:val="24"/>
        </w:rPr>
        <w:t xml:space="preserve"> advantageous in </w:t>
      </w:r>
      <w:r w:rsidR="00600E39" w:rsidRPr="00800DB8">
        <w:rPr>
          <w:rFonts w:ascii="Times New Roman" w:hAnsi="Times New Roman" w:cs="Times New Roman"/>
          <w:sz w:val="24"/>
          <w:szCs w:val="24"/>
        </w:rPr>
        <w:t>semi-solid</w:t>
      </w:r>
      <w:r w:rsidR="0065147E" w:rsidRPr="00800DB8">
        <w:rPr>
          <w:rFonts w:ascii="Times New Roman" w:hAnsi="Times New Roman" w:cs="Times New Roman"/>
          <w:sz w:val="24"/>
          <w:szCs w:val="24"/>
        </w:rPr>
        <w:t xml:space="preserve"> lubricant production. The flash point </w:t>
      </w:r>
      <w:r w:rsidR="00600E39" w:rsidRPr="00800DB8">
        <w:rPr>
          <w:rFonts w:ascii="Times New Roman" w:hAnsi="Times New Roman" w:cs="Times New Roman"/>
          <w:sz w:val="24"/>
          <w:szCs w:val="24"/>
        </w:rPr>
        <w:t>is</w:t>
      </w:r>
      <w:r w:rsidR="0065147E" w:rsidRPr="00800DB8">
        <w:rPr>
          <w:rFonts w:ascii="Times New Roman" w:hAnsi="Times New Roman" w:cs="Times New Roman"/>
          <w:sz w:val="24"/>
          <w:szCs w:val="24"/>
        </w:rPr>
        <w:t xml:space="preserve"> (127 </w:t>
      </w:r>
      <w:r w:rsidR="0065147E" w:rsidRPr="00800DB8">
        <w:rPr>
          <w:rFonts w:ascii="Times New Roman" w:hAnsi="Times New Roman" w:cs="Times New Roman"/>
          <w:sz w:val="24"/>
          <w:szCs w:val="24"/>
          <w:vertAlign w:val="superscript"/>
        </w:rPr>
        <w:t>0</w:t>
      </w:r>
      <w:r w:rsidR="0065147E" w:rsidRPr="00800DB8">
        <w:rPr>
          <w:rFonts w:ascii="Times New Roman" w:hAnsi="Times New Roman" w:cs="Times New Roman"/>
          <w:sz w:val="24"/>
          <w:szCs w:val="24"/>
        </w:rPr>
        <w:t>C), it simply means that</w:t>
      </w:r>
      <w:r w:rsidR="00600E39" w:rsidRPr="00800DB8">
        <w:rPr>
          <w:rFonts w:ascii="Times New Roman" w:hAnsi="Times New Roman" w:cs="Times New Roman"/>
          <w:sz w:val="24"/>
          <w:szCs w:val="24"/>
        </w:rPr>
        <w:t xml:space="preserve"> it </w:t>
      </w:r>
      <w:r w:rsidR="0065147E" w:rsidRPr="00800DB8">
        <w:rPr>
          <w:rFonts w:ascii="Times New Roman" w:hAnsi="Times New Roman" w:cs="Times New Roman"/>
          <w:sz w:val="24"/>
          <w:szCs w:val="24"/>
        </w:rPr>
        <w:t xml:space="preserve">can withstand high </w:t>
      </w:r>
      <w:r w:rsidR="00600E39" w:rsidRPr="00800DB8">
        <w:rPr>
          <w:rFonts w:ascii="Times New Roman" w:hAnsi="Times New Roman" w:cs="Times New Roman"/>
          <w:sz w:val="24"/>
          <w:szCs w:val="24"/>
        </w:rPr>
        <w:t>temperature</w:t>
      </w:r>
      <w:r w:rsidR="0065147E" w:rsidRPr="00800DB8">
        <w:rPr>
          <w:rFonts w:ascii="Times New Roman" w:hAnsi="Times New Roman" w:cs="Times New Roman"/>
          <w:sz w:val="24"/>
          <w:szCs w:val="24"/>
        </w:rPr>
        <w:t xml:space="preserve"> operations</w:t>
      </w:r>
      <w:r w:rsidR="00600E39" w:rsidRPr="00800DB8">
        <w:rPr>
          <w:rFonts w:ascii="Times New Roman" w:hAnsi="Times New Roman" w:cs="Times New Roman"/>
          <w:sz w:val="24"/>
          <w:szCs w:val="24"/>
        </w:rPr>
        <w:t>.</w:t>
      </w:r>
      <w:r w:rsidR="0065147E" w:rsidRPr="00800DB8">
        <w:rPr>
          <w:rFonts w:ascii="Times New Roman" w:hAnsi="Times New Roman" w:cs="Times New Roman"/>
          <w:sz w:val="24"/>
          <w:szCs w:val="24"/>
        </w:rPr>
        <w:t xml:space="preserve"> </w:t>
      </w:r>
      <w:r w:rsidR="00600E39" w:rsidRPr="00800DB8">
        <w:rPr>
          <w:rFonts w:ascii="Times New Roman" w:hAnsi="Times New Roman" w:cs="Times New Roman"/>
          <w:sz w:val="24"/>
          <w:szCs w:val="24"/>
        </w:rPr>
        <w:t>T</w:t>
      </w:r>
      <w:r w:rsidR="0065147E" w:rsidRPr="00800DB8">
        <w:rPr>
          <w:rFonts w:ascii="Times New Roman" w:hAnsi="Times New Roman" w:cs="Times New Roman"/>
          <w:sz w:val="24"/>
          <w:szCs w:val="24"/>
        </w:rPr>
        <w:t xml:space="preserve">his high flash point may not be very important in the production of grease, because other components of grease may affect this property </w:t>
      </w:r>
      <w:r w:rsidR="00810956">
        <w:rPr>
          <w:rFonts w:ascii="Times New Roman" w:hAnsi="Times New Roman" w:cs="Times New Roman"/>
          <w:sz w:val="24"/>
          <w:szCs w:val="24"/>
        </w:rPr>
        <w:t xml:space="preserve"> </w:t>
      </w:r>
      <w:r w:rsidR="00C71EAF">
        <w:rPr>
          <w:rFonts w:ascii="Times New Roman" w:hAnsi="Times New Roman" w:cs="Times New Roman"/>
          <w:sz w:val="24"/>
          <w:szCs w:val="24"/>
        </w:rPr>
        <w:t xml:space="preserve"> [16</w:t>
      </w:r>
      <w:r w:rsidR="00011ED2">
        <w:rPr>
          <w:rFonts w:ascii="Times New Roman" w:hAnsi="Times New Roman" w:cs="Times New Roman"/>
          <w:sz w:val="24"/>
          <w:szCs w:val="24"/>
        </w:rPr>
        <w:t>]</w:t>
      </w:r>
      <w:r w:rsidR="0065147E" w:rsidRPr="00800DB8">
        <w:rPr>
          <w:rFonts w:ascii="Times New Roman" w:hAnsi="Times New Roman" w:cs="Times New Roman"/>
          <w:sz w:val="24"/>
          <w:szCs w:val="24"/>
        </w:rPr>
        <w:t>.</w:t>
      </w:r>
    </w:p>
    <w:p w:rsidR="0065147E" w:rsidRPr="00800DB8" w:rsidRDefault="009F4AB6" w:rsidP="0065147E">
      <w:pPr>
        <w:ind w:left="-450"/>
        <w:rPr>
          <w:rFonts w:ascii="Times New Roman" w:hAnsi="Times New Roman" w:cs="Times New Roman"/>
          <w:b/>
        </w:rPr>
      </w:pPr>
      <w:r>
        <w:rPr>
          <w:rFonts w:ascii="Times New Roman" w:hAnsi="Times New Roman" w:cs="Times New Roman"/>
          <w:b/>
        </w:rPr>
        <w:t>Table 5</w:t>
      </w:r>
      <w:r w:rsidR="0065147E" w:rsidRPr="00800DB8">
        <w:rPr>
          <w:rFonts w:ascii="Times New Roman" w:hAnsi="Times New Roman" w:cs="Times New Roman"/>
          <w:b/>
        </w:rPr>
        <w:t>: Re</w:t>
      </w:r>
      <w:r w:rsidR="00F8669C">
        <w:rPr>
          <w:rFonts w:ascii="Times New Roman" w:hAnsi="Times New Roman" w:cs="Times New Roman"/>
          <w:b/>
        </w:rPr>
        <w:t xml:space="preserve">sults of grease from </w:t>
      </w:r>
      <w:r w:rsidR="00F8669C" w:rsidRPr="00800DB8">
        <w:rPr>
          <w:rFonts w:ascii="Times New Roman" w:hAnsi="Times New Roman" w:cs="Times New Roman"/>
          <w:b/>
        </w:rPr>
        <w:t>(</w:t>
      </w:r>
      <w:r w:rsidR="0065147E" w:rsidRPr="00800DB8">
        <w:rPr>
          <w:rFonts w:ascii="Times New Roman" w:hAnsi="Times New Roman" w:cs="Times New Roman"/>
          <w:b/>
        </w:rPr>
        <w:t xml:space="preserve">100% </w:t>
      </w:r>
      <w:r w:rsidR="0065147E" w:rsidRPr="00800DB8">
        <w:rPr>
          <w:rFonts w:ascii="Times New Roman" w:hAnsi="Times New Roman" w:cs="Times New Roman"/>
          <w:b/>
          <w:i/>
        </w:rPr>
        <w:t xml:space="preserve">Jatropha </w:t>
      </w:r>
      <w:proofErr w:type="spellStart"/>
      <w:r w:rsidR="0065147E" w:rsidRPr="00800DB8">
        <w:rPr>
          <w:rFonts w:ascii="Times New Roman" w:hAnsi="Times New Roman" w:cs="Times New Roman"/>
          <w:b/>
          <w:i/>
        </w:rPr>
        <w:t>curcas</w:t>
      </w:r>
      <w:proofErr w:type="spellEnd"/>
      <w:r w:rsidR="00F8669C">
        <w:rPr>
          <w:rFonts w:ascii="Times New Roman" w:hAnsi="Times New Roman" w:cs="Times New Roman"/>
          <w:b/>
        </w:rPr>
        <w:t xml:space="preserve"> seed oil</w:t>
      </w:r>
      <w:r w:rsidR="0065147E" w:rsidRPr="00800DB8">
        <w:rPr>
          <w:rFonts w:ascii="Times New Roman" w:hAnsi="Times New Roman" w:cs="Times New Roman"/>
          <w:b/>
        </w:rPr>
        <w:t>)</w:t>
      </w:r>
      <w:r w:rsidR="00F8669C">
        <w:rPr>
          <w:rFonts w:ascii="Times New Roman" w:hAnsi="Times New Roman" w:cs="Times New Roman"/>
          <w:b/>
        </w:rPr>
        <w:t>.</w:t>
      </w:r>
    </w:p>
    <w:tbl>
      <w:tblPr>
        <w:tblStyle w:val="TableGrid"/>
        <w:tblW w:w="0" w:type="auto"/>
        <w:tblInd w:w="-450" w:type="dxa"/>
        <w:tblLook w:val="04A0" w:firstRow="1" w:lastRow="0" w:firstColumn="1" w:lastColumn="0" w:noHBand="0" w:noVBand="1"/>
      </w:tblPr>
      <w:tblGrid>
        <w:gridCol w:w="1168"/>
        <w:gridCol w:w="1292"/>
        <w:gridCol w:w="1218"/>
        <w:gridCol w:w="1169"/>
        <w:gridCol w:w="1197"/>
        <w:gridCol w:w="1169"/>
        <w:gridCol w:w="1340"/>
        <w:gridCol w:w="1169"/>
      </w:tblGrid>
      <w:tr w:rsidR="00DA2E08" w:rsidRPr="00DA2E08" w:rsidTr="00DA2E08">
        <w:trPr>
          <w:trHeight w:val="1745"/>
        </w:trPr>
        <w:tc>
          <w:tcPr>
            <w:tcW w:w="1168" w:type="dxa"/>
          </w:tcPr>
          <w:p w:rsidR="00DA2E08" w:rsidRPr="00DA2E08" w:rsidRDefault="00DA2E08" w:rsidP="00DA2E08">
            <w:pPr>
              <w:spacing w:after="200" w:line="276" w:lineRule="auto"/>
              <w:jc w:val="both"/>
              <w:rPr>
                <w:rFonts w:ascii="Times New Roman" w:hAnsi="Times New Roman" w:cs="Times New Roman"/>
                <w:sz w:val="20"/>
                <w:szCs w:val="20"/>
              </w:rPr>
            </w:pPr>
            <w:r w:rsidRPr="00DA2E08">
              <w:rPr>
                <w:rFonts w:ascii="Times New Roman" w:hAnsi="Times New Roman" w:cs="Times New Roman"/>
                <w:sz w:val="20"/>
                <w:szCs w:val="20"/>
              </w:rPr>
              <w:t>S/N</w:t>
            </w:r>
          </w:p>
        </w:tc>
        <w:tc>
          <w:tcPr>
            <w:tcW w:w="1292" w:type="dxa"/>
          </w:tcPr>
          <w:p w:rsidR="00DA2E08" w:rsidRPr="00DA2E08" w:rsidRDefault="00DA2E08" w:rsidP="00DA2E08">
            <w:pPr>
              <w:spacing w:after="200" w:line="276" w:lineRule="auto"/>
              <w:jc w:val="both"/>
              <w:rPr>
                <w:rFonts w:ascii="Times New Roman" w:hAnsi="Times New Roman" w:cs="Times New Roman"/>
                <w:sz w:val="20"/>
                <w:szCs w:val="20"/>
              </w:rPr>
            </w:pPr>
            <w:r w:rsidRPr="00DA2E08">
              <w:rPr>
                <w:rFonts w:ascii="Times New Roman" w:hAnsi="Times New Roman" w:cs="Times New Roman"/>
                <w:sz w:val="20"/>
                <w:szCs w:val="20"/>
              </w:rPr>
              <w:t>NLGL</w:t>
            </w:r>
          </w:p>
          <w:p w:rsidR="00DA2E08" w:rsidRPr="00DA2E08" w:rsidRDefault="00DA2E08" w:rsidP="00DA2E08">
            <w:pPr>
              <w:spacing w:after="200" w:line="276" w:lineRule="auto"/>
              <w:jc w:val="both"/>
              <w:rPr>
                <w:rFonts w:ascii="Times New Roman" w:hAnsi="Times New Roman" w:cs="Times New Roman"/>
                <w:sz w:val="20"/>
                <w:szCs w:val="20"/>
              </w:rPr>
            </w:pPr>
            <w:r w:rsidRPr="00DA2E08">
              <w:rPr>
                <w:rFonts w:ascii="Times New Roman" w:hAnsi="Times New Roman" w:cs="Times New Roman"/>
                <w:sz w:val="20"/>
                <w:szCs w:val="20"/>
              </w:rPr>
              <w:t>Consistency</w:t>
            </w:r>
          </w:p>
          <w:p w:rsidR="00DA2E08" w:rsidRPr="00DA2E08" w:rsidRDefault="00DA2E08" w:rsidP="00DA2E08">
            <w:pPr>
              <w:spacing w:after="200" w:line="276" w:lineRule="auto"/>
              <w:jc w:val="both"/>
              <w:rPr>
                <w:rFonts w:ascii="Times New Roman" w:hAnsi="Times New Roman" w:cs="Times New Roman"/>
                <w:sz w:val="20"/>
                <w:szCs w:val="20"/>
              </w:rPr>
            </w:pPr>
            <w:r w:rsidRPr="00DA2E08">
              <w:rPr>
                <w:rFonts w:ascii="Times New Roman" w:hAnsi="Times New Roman" w:cs="Times New Roman"/>
                <w:sz w:val="20"/>
                <w:szCs w:val="20"/>
              </w:rPr>
              <w:t xml:space="preserve"> no.</w:t>
            </w:r>
          </w:p>
        </w:tc>
        <w:tc>
          <w:tcPr>
            <w:tcW w:w="1218" w:type="dxa"/>
          </w:tcPr>
          <w:p w:rsidR="00DA2E08" w:rsidRPr="00DA2E08" w:rsidRDefault="00DA2E08" w:rsidP="00DA2E08">
            <w:pPr>
              <w:spacing w:after="200" w:line="276" w:lineRule="auto"/>
              <w:jc w:val="both"/>
              <w:rPr>
                <w:rFonts w:ascii="Times New Roman" w:hAnsi="Times New Roman" w:cs="Times New Roman"/>
                <w:sz w:val="20"/>
                <w:szCs w:val="20"/>
              </w:rPr>
            </w:pPr>
            <w:r w:rsidRPr="00DA2E08">
              <w:rPr>
                <w:rFonts w:ascii="Times New Roman" w:hAnsi="Times New Roman" w:cs="Times New Roman"/>
                <w:sz w:val="20"/>
                <w:szCs w:val="20"/>
              </w:rPr>
              <w:t>Cone Penetration (C.P) unworked penetration (0.1mm)</w:t>
            </w:r>
          </w:p>
        </w:tc>
        <w:tc>
          <w:tcPr>
            <w:tcW w:w="1169" w:type="dxa"/>
          </w:tcPr>
          <w:p w:rsidR="00DA2E08" w:rsidRPr="00DA2E08" w:rsidRDefault="00DA2E08" w:rsidP="00DA2E08">
            <w:pPr>
              <w:spacing w:after="200" w:line="276" w:lineRule="auto"/>
              <w:jc w:val="both"/>
              <w:rPr>
                <w:rFonts w:ascii="Times New Roman" w:hAnsi="Times New Roman" w:cs="Times New Roman"/>
                <w:sz w:val="20"/>
                <w:szCs w:val="20"/>
              </w:rPr>
            </w:pPr>
            <w:r w:rsidRPr="00DA2E08">
              <w:rPr>
                <w:rFonts w:ascii="Times New Roman" w:hAnsi="Times New Roman" w:cs="Times New Roman"/>
                <w:sz w:val="20"/>
                <w:szCs w:val="20"/>
              </w:rPr>
              <w:t>Dropping Point (D.P)</w:t>
            </w:r>
          </w:p>
          <w:p w:rsidR="00DA2E08" w:rsidRPr="00DA2E08" w:rsidRDefault="00DA2E08" w:rsidP="00DA2E08">
            <w:pPr>
              <w:spacing w:after="200" w:line="276" w:lineRule="auto"/>
              <w:jc w:val="both"/>
              <w:rPr>
                <w:rFonts w:ascii="Times New Roman" w:hAnsi="Times New Roman" w:cs="Times New Roman"/>
                <w:sz w:val="20"/>
                <w:szCs w:val="20"/>
              </w:rPr>
            </w:pPr>
            <w:proofErr w:type="spellStart"/>
            <w:r w:rsidRPr="00DA2E08">
              <w:rPr>
                <w:rFonts w:ascii="Times New Roman" w:hAnsi="Times New Roman" w:cs="Times New Roman"/>
                <w:sz w:val="20"/>
                <w:szCs w:val="20"/>
                <w:vertAlign w:val="superscript"/>
              </w:rPr>
              <w:t>o</w:t>
            </w:r>
            <w:r w:rsidRPr="00DA2E08">
              <w:rPr>
                <w:rFonts w:ascii="Times New Roman" w:hAnsi="Times New Roman" w:cs="Times New Roman"/>
                <w:sz w:val="20"/>
                <w:szCs w:val="20"/>
              </w:rPr>
              <w:t>C</w:t>
            </w:r>
            <w:proofErr w:type="spellEnd"/>
          </w:p>
        </w:tc>
        <w:tc>
          <w:tcPr>
            <w:tcW w:w="1197" w:type="dxa"/>
          </w:tcPr>
          <w:p w:rsidR="00DA2E08" w:rsidRPr="00DA2E08" w:rsidRDefault="00C053A4" w:rsidP="00DA2E08">
            <w:pPr>
              <w:spacing w:after="200" w:line="276" w:lineRule="auto"/>
              <w:jc w:val="both"/>
              <w:rPr>
                <w:rFonts w:ascii="Times New Roman" w:hAnsi="Times New Roman" w:cs="Times New Roman"/>
                <w:sz w:val="20"/>
                <w:szCs w:val="20"/>
              </w:rPr>
            </w:pPr>
            <w:r>
              <w:rPr>
                <w:rFonts w:ascii="Times New Roman" w:hAnsi="Times New Roman" w:cs="Times New Roman"/>
                <w:sz w:val="20"/>
                <w:szCs w:val="20"/>
              </w:rPr>
              <w:t>Apparent viscosity at 100</w:t>
            </w:r>
            <w:r w:rsidRPr="00A038F2">
              <w:rPr>
                <w:rFonts w:ascii="Times New Roman" w:hAnsi="Times New Roman" w:cs="Times New Roman"/>
                <w:sz w:val="20"/>
                <w:szCs w:val="20"/>
                <w:vertAlign w:val="superscript"/>
              </w:rPr>
              <w:t>o</w:t>
            </w:r>
            <w:r>
              <w:rPr>
                <w:rFonts w:ascii="Times New Roman" w:hAnsi="Times New Roman" w:cs="Times New Roman"/>
                <w:sz w:val="20"/>
                <w:szCs w:val="20"/>
              </w:rPr>
              <w:t>C</w:t>
            </w:r>
            <w:r w:rsidR="00A038F2">
              <w:rPr>
                <w:rFonts w:ascii="Times New Roman" w:hAnsi="Times New Roman" w:cs="Times New Roman"/>
                <w:sz w:val="20"/>
                <w:szCs w:val="20"/>
              </w:rPr>
              <w:t xml:space="preserve"> (</w:t>
            </w:r>
            <w:proofErr w:type="spellStart"/>
            <w:r w:rsidR="00A038F2">
              <w:rPr>
                <w:rFonts w:ascii="Times New Roman" w:hAnsi="Times New Roman" w:cs="Times New Roman"/>
                <w:sz w:val="20"/>
                <w:szCs w:val="20"/>
              </w:rPr>
              <w:t>cSt</w:t>
            </w:r>
            <w:proofErr w:type="spellEnd"/>
            <w:r w:rsidR="00A038F2">
              <w:rPr>
                <w:rFonts w:ascii="Times New Roman" w:hAnsi="Times New Roman" w:cs="Times New Roman"/>
                <w:sz w:val="20"/>
                <w:szCs w:val="20"/>
              </w:rPr>
              <w:t>)</w:t>
            </w:r>
          </w:p>
        </w:tc>
        <w:tc>
          <w:tcPr>
            <w:tcW w:w="1169" w:type="dxa"/>
          </w:tcPr>
          <w:p w:rsidR="00DA2E08" w:rsidRPr="00DA2E08" w:rsidRDefault="00C053A4" w:rsidP="00A038F2">
            <w:pPr>
              <w:spacing w:after="200" w:line="276" w:lineRule="auto"/>
              <w:jc w:val="both"/>
              <w:rPr>
                <w:rFonts w:ascii="Times New Roman" w:hAnsi="Times New Roman" w:cs="Times New Roman"/>
                <w:sz w:val="20"/>
                <w:szCs w:val="20"/>
              </w:rPr>
            </w:pPr>
            <w:r>
              <w:rPr>
                <w:rFonts w:ascii="Times New Roman" w:hAnsi="Times New Roman" w:cs="Times New Roman"/>
                <w:sz w:val="20"/>
                <w:szCs w:val="20"/>
              </w:rPr>
              <w:t>Apparent viscosity at 40</w:t>
            </w:r>
            <w:r w:rsidR="00A038F2" w:rsidRPr="00A038F2">
              <w:rPr>
                <w:rFonts w:ascii="Times New Roman" w:hAnsi="Times New Roman" w:cs="Times New Roman"/>
                <w:sz w:val="20"/>
                <w:szCs w:val="20"/>
                <w:vertAlign w:val="superscript"/>
              </w:rPr>
              <w:t>o</w:t>
            </w:r>
            <w:r w:rsidR="00A038F2">
              <w:rPr>
                <w:rFonts w:ascii="Times New Roman" w:hAnsi="Times New Roman" w:cs="Times New Roman"/>
                <w:sz w:val="20"/>
                <w:szCs w:val="20"/>
              </w:rPr>
              <w:t>C (</w:t>
            </w:r>
            <w:proofErr w:type="spellStart"/>
            <w:r w:rsidR="00A038F2">
              <w:rPr>
                <w:rFonts w:ascii="Times New Roman" w:hAnsi="Times New Roman" w:cs="Times New Roman"/>
                <w:sz w:val="20"/>
                <w:szCs w:val="20"/>
              </w:rPr>
              <w:t>cSt</w:t>
            </w:r>
            <w:proofErr w:type="spellEnd"/>
            <w:r w:rsidR="00A038F2">
              <w:rPr>
                <w:rFonts w:ascii="Times New Roman" w:hAnsi="Times New Roman" w:cs="Times New Roman"/>
                <w:sz w:val="20"/>
                <w:szCs w:val="20"/>
              </w:rPr>
              <w:t>)</w:t>
            </w:r>
          </w:p>
        </w:tc>
        <w:tc>
          <w:tcPr>
            <w:tcW w:w="1340" w:type="dxa"/>
          </w:tcPr>
          <w:p w:rsidR="00DA2E08" w:rsidRPr="00DA2E08" w:rsidRDefault="00DA2E08" w:rsidP="00DA2E08">
            <w:pPr>
              <w:spacing w:after="200" w:line="276" w:lineRule="auto"/>
              <w:jc w:val="both"/>
              <w:rPr>
                <w:rFonts w:ascii="Times New Roman" w:hAnsi="Times New Roman" w:cs="Times New Roman"/>
                <w:sz w:val="20"/>
                <w:szCs w:val="20"/>
              </w:rPr>
            </w:pPr>
            <w:r w:rsidRPr="00DA2E08">
              <w:rPr>
                <w:rFonts w:ascii="Times New Roman" w:hAnsi="Times New Roman" w:cs="Times New Roman"/>
                <w:sz w:val="20"/>
                <w:szCs w:val="20"/>
              </w:rPr>
              <w:t>Viscosity Temperature Coefficient (V.T.C)</w:t>
            </w:r>
          </w:p>
        </w:tc>
        <w:tc>
          <w:tcPr>
            <w:tcW w:w="1169" w:type="dxa"/>
          </w:tcPr>
          <w:p w:rsidR="00DA2E08" w:rsidRPr="00DA2E08" w:rsidRDefault="00DA2E08" w:rsidP="00DA2E08">
            <w:pPr>
              <w:spacing w:after="200" w:line="276" w:lineRule="auto"/>
              <w:jc w:val="both"/>
              <w:rPr>
                <w:rFonts w:ascii="Times New Roman" w:hAnsi="Times New Roman" w:cs="Times New Roman"/>
                <w:sz w:val="20"/>
                <w:szCs w:val="20"/>
              </w:rPr>
            </w:pPr>
            <w:r w:rsidRPr="00DA2E08">
              <w:rPr>
                <w:rFonts w:ascii="Times New Roman" w:hAnsi="Times New Roman" w:cs="Times New Roman"/>
                <w:sz w:val="20"/>
                <w:szCs w:val="20"/>
              </w:rPr>
              <w:t>Biological oxygen demand (BOD)</w:t>
            </w:r>
          </w:p>
          <w:p w:rsidR="00DA2E08" w:rsidRPr="00DA2E08" w:rsidRDefault="002B5B84" w:rsidP="00DA2E08">
            <w:pPr>
              <w:spacing w:after="200" w:line="276" w:lineRule="auto"/>
              <w:jc w:val="both"/>
              <w:rPr>
                <w:rFonts w:ascii="Times New Roman" w:hAnsi="Times New Roman" w:cs="Times New Roman"/>
                <w:b/>
                <w:sz w:val="20"/>
                <w:szCs w:val="20"/>
              </w:rPr>
            </w:pPr>
            <w:r w:rsidRPr="00DA2E08">
              <w:rPr>
                <w:rFonts w:ascii="Times New Roman" w:hAnsi="Times New Roman" w:cs="Times New Roman"/>
                <w:sz w:val="20"/>
                <w:szCs w:val="20"/>
              </w:rPr>
              <w:t>P</w:t>
            </w:r>
            <w:r w:rsidR="00DA2E08" w:rsidRPr="00DA2E08">
              <w:rPr>
                <w:rFonts w:ascii="Times New Roman" w:hAnsi="Times New Roman" w:cs="Times New Roman"/>
                <w:sz w:val="20"/>
                <w:szCs w:val="20"/>
              </w:rPr>
              <w:t>pm</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J1</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271</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125</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2722</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3902</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19</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J2.</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280</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160</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2753</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3312</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0.1687</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16</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J3.</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269</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118</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2839</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4001</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0.2904</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17</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J4.</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235</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164</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2769</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3298</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0.1602</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18</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J5.</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281</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160</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2763</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3320</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0.1679</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20</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J6.</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240</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163</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2813</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3390</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0.1702</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17</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J7.</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248</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123</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2742</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3980</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0.3110</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18</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J8.</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279</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159</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2752</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3320</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0.1711</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19</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J9.</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271</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161</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2863</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3409</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0.1601</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17</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J10.</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268</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160</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2817</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3390</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0.1691</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16</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J11.</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270</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118</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2805</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4002</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0.2990</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18</w:t>
            </w:r>
          </w:p>
        </w:tc>
      </w:tr>
      <w:tr w:rsidR="00DA2E08" w:rsidRPr="00DA2E08" w:rsidTr="007B56E0">
        <w:tc>
          <w:tcPr>
            <w:tcW w:w="116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J12.</w:t>
            </w:r>
          </w:p>
        </w:tc>
        <w:tc>
          <w:tcPr>
            <w:tcW w:w="1292"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w:t>
            </w:r>
          </w:p>
        </w:tc>
        <w:tc>
          <w:tcPr>
            <w:tcW w:w="1218"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237</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162</w:t>
            </w:r>
          </w:p>
        </w:tc>
        <w:tc>
          <w:tcPr>
            <w:tcW w:w="1197"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3283</w:t>
            </w:r>
          </w:p>
        </w:tc>
        <w:tc>
          <w:tcPr>
            <w:tcW w:w="1169"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3980</w:t>
            </w:r>
          </w:p>
        </w:tc>
        <w:tc>
          <w:tcPr>
            <w:tcW w:w="1340" w:type="dxa"/>
          </w:tcPr>
          <w:p w:rsidR="00DA2E08" w:rsidRPr="00DA2E08" w:rsidRDefault="00DA2E08" w:rsidP="00DA2E08">
            <w:pPr>
              <w:spacing w:after="200" w:line="276" w:lineRule="auto"/>
              <w:jc w:val="both"/>
              <w:rPr>
                <w:rFonts w:ascii="Times New Roman" w:hAnsi="Times New Roman" w:cs="Times New Roman"/>
              </w:rPr>
            </w:pPr>
            <w:r w:rsidRPr="00DA2E08">
              <w:rPr>
                <w:rFonts w:ascii="Times New Roman" w:hAnsi="Times New Roman" w:cs="Times New Roman"/>
              </w:rPr>
              <w:t>0.1752</w:t>
            </w:r>
          </w:p>
        </w:tc>
        <w:tc>
          <w:tcPr>
            <w:tcW w:w="1169" w:type="dxa"/>
          </w:tcPr>
          <w:p w:rsidR="00DA2E08" w:rsidRPr="00DA2E08" w:rsidRDefault="00897102" w:rsidP="00DA2E08">
            <w:pPr>
              <w:spacing w:after="200" w:line="276" w:lineRule="auto"/>
              <w:jc w:val="both"/>
              <w:rPr>
                <w:rFonts w:ascii="Times New Roman" w:hAnsi="Times New Roman" w:cs="Times New Roman"/>
                <w:sz w:val="24"/>
                <w:szCs w:val="24"/>
              </w:rPr>
            </w:pPr>
            <w:r>
              <w:rPr>
                <w:rFonts w:ascii="Times New Roman" w:hAnsi="Times New Roman" w:cs="Times New Roman"/>
                <w:sz w:val="24"/>
                <w:szCs w:val="24"/>
              </w:rPr>
              <w:t>17</w:t>
            </w:r>
          </w:p>
        </w:tc>
      </w:tr>
      <w:tr w:rsidR="00897102" w:rsidRPr="00DA2E08" w:rsidTr="007B56E0">
        <w:tc>
          <w:tcPr>
            <w:tcW w:w="1168" w:type="dxa"/>
          </w:tcPr>
          <w:p w:rsidR="00897102" w:rsidRPr="00DA2E08" w:rsidRDefault="00897102" w:rsidP="00DA2E08">
            <w:pPr>
              <w:jc w:val="both"/>
              <w:rPr>
                <w:rFonts w:ascii="Times New Roman" w:hAnsi="Times New Roman" w:cs="Times New Roman"/>
              </w:rPr>
            </w:pPr>
            <w:r>
              <w:rPr>
                <w:rFonts w:ascii="Times New Roman" w:hAnsi="Times New Roman" w:cs="Times New Roman"/>
              </w:rPr>
              <w:t xml:space="preserve">NIS Standard </w:t>
            </w:r>
          </w:p>
        </w:tc>
        <w:tc>
          <w:tcPr>
            <w:tcW w:w="1292" w:type="dxa"/>
          </w:tcPr>
          <w:p w:rsidR="00897102" w:rsidRPr="00DA2E08" w:rsidRDefault="00897102" w:rsidP="00DA2E08">
            <w:pPr>
              <w:jc w:val="both"/>
              <w:rPr>
                <w:rFonts w:ascii="Times New Roman" w:hAnsi="Times New Roman" w:cs="Times New Roman"/>
              </w:rPr>
            </w:pPr>
            <w:r>
              <w:rPr>
                <w:rFonts w:ascii="Times New Roman" w:hAnsi="Times New Roman" w:cs="Times New Roman"/>
              </w:rPr>
              <w:t xml:space="preserve">000 </w:t>
            </w:r>
            <w:r w:rsidR="000528D4">
              <w:rPr>
                <w:rFonts w:ascii="Times New Roman" w:hAnsi="Times New Roman" w:cs="Times New Roman"/>
              </w:rPr>
              <w:t>–</w:t>
            </w:r>
            <w:r>
              <w:rPr>
                <w:rFonts w:ascii="Times New Roman" w:hAnsi="Times New Roman" w:cs="Times New Roman"/>
              </w:rPr>
              <w:t xml:space="preserve"> 6</w:t>
            </w:r>
          </w:p>
        </w:tc>
        <w:tc>
          <w:tcPr>
            <w:tcW w:w="1218" w:type="dxa"/>
          </w:tcPr>
          <w:p w:rsidR="00897102" w:rsidRPr="00DA2E08" w:rsidRDefault="00897102" w:rsidP="00DA2E08">
            <w:pPr>
              <w:jc w:val="both"/>
              <w:rPr>
                <w:rFonts w:ascii="Times New Roman" w:hAnsi="Times New Roman" w:cs="Times New Roman"/>
              </w:rPr>
            </w:pPr>
            <w:r>
              <w:rPr>
                <w:rFonts w:ascii="Times New Roman" w:hAnsi="Times New Roman" w:cs="Times New Roman"/>
              </w:rPr>
              <w:t>265- 295</w:t>
            </w:r>
          </w:p>
        </w:tc>
        <w:tc>
          <w:tcPr>
            <w:tcW w:w="1169" w:type="dxa"/>
          </w:tcPr>
          <w:p w:rsidR="00897102" w:rsidRPr="00DA2E08" w:rsidRDefault="00897102" w:rsidP="00DA2E08">
            <w:pPr>
              <w:jc w:val="both"/>
              <w:rPr>
                <w:rFonts w:ascii="Times New Roman" w:hAnsi="Times New Roman" w:cs="Times New Roman"/>
              </w:rPr>
            </w:pPr>
            <w:r>
              <w:rPr>
                <w:rFonts w:ascii="Times New Roman" w:hAnsi="Times New Roman" w:cs="Times New Roman"/>
              </w:rPr>
              <w:t>200- 260</w:t>
            </w:r>
          </w:p>
        </w:tc>
        <w:tc>
          <w:tcPr>
            <w:tcW w:w="1197" w:type="dxa"/>
          </w:tcPr>
          <w:p w:rsidR="00897102" w:rsidRPr="00897102" w:rsidRDefault="00897102" w:rsidP="00897102">
            <w:pPr>
              <w:jc w:val="both"/>
              <w:rPr>
                <w:rFonts w:ascii="Times New Roman" w:hAnsi="Times New Roman"/>
              </w:rPr>
            </w:pPr>
            <w:r>
              <w:rPr>
                <w:rFonts w:ascii="Times New Roman" w:hAnsi="Times New Roman"/>
              </w:rPr>
              <w:t>0.8- 200</w:t>
            </w:r>
          </w:p>
        </w:tc>
        <w:tc>
          <w:tcPr>
            <w:tcW w:w="1169" w:type="dxa"/>
          </w:tcPr>
          <w:p w:rsidR="00897102" w:rsidRPr="00DA2E08" w:rsidRDefault="00897102" w:rsidP="00DA2E08">
            <w:pPr>
              <w:jc w:val="both"/>
              <w:rPr>
                <w:rFonts w:ascii="Times New Roman" w:hAnsi="Times New Roman" w:cs="Times New Roman"/>
              </w:rPr>
            </w:pPr>
            <w:r>
              <w:rPr>
                <w:rFonts w:ascii="Times New Roman" w:hAnsi="Times New Roman" w:cs="Times New Roman"/>
              </w:rPr>
              <w:t>1- 2000</w:t>
            </w:r>
          </w:p>
        </w:tc>
        <w:tc>
          <w:tcPr>
            <w:tcW w:w="1340" w:type="dxa"/>
          </w:tcPr>
          <w:p w:rsidR="00897102" w:rsidRPr="00DA2E08" w:rsidRDefault="002F58CB" w:rsidP="00DA2E08">
            <w:pPr>
              <w:jc w:val="both"/>
              <w:rPr>
                <w:rFonts w:ascii="Times New Roman" w:hAnsi="Times New Roman" w:cs="Times New Roman"/>
              </w:rPr>
            </w:pPr>
            <w:r>
              <w:rPr>
                <w:rFonts w:ascii="Times New Roman" w:hAnsi="Times New Roman" w:cs="Times New Roman"/>
              </w:rPr>
              <w:t>0.1023</w:t>
            </w:r>
          </w:p>
        </w:tc>
        <w:tc>
          <w:tcPr>
            <w:tcW w:w="1169" w:type="dxa"/>
          </w:tcPr>
          <w:p w:rsidR="00897102" w:rsidRPr="00DA2E08" w:rsidRDefault="00B97C88" w:rsidP="00DA2E08">
            <w:pPr>
              <w:jc w:val="both"/>
              <w:rPr>
                <w:rFonts w:ascii="Times New Roman" w:hAnsi="Times New Roman" w:cs="Times New Roman"/>
                <w:sz w:val="24"/>
                <w:szCs w:val="24"/>
              </w:rPr>
            </w:pPr>
            <w:r>
              <w:rPr>
                <w:rFonts w:ascii="Times New Roman" w:hAnsi="Times New Roman" w:cs="Times New Roman"/>
                <w:sz w:val="24"/>
                <w:szCs w:val="24"/>
              </w:rPr>
              <w:t>2</w:t>
            </w:r>
          </w:p>
        </w:tc>
      </w:tr>
    </w:tbl>
    <w:p w:rsidR="00110FC4" w:rsidRDefault="00110FC4" w:rsidP="00110FC4">
      <w:pPr>
        <w:jc w:val="both"/>
        <w:rPr>
          <w:rFonts w:ascii="Times New Roman" w:hAnsi="Times New Roman" w:cs="Times New Roman"/>
          <w:sz w:val="24"/>
          <w:szCs w:val="24"/>
        </w:rPr>
      </w:pPr>
    </w:p>
    <w:p w:rsidR="00110FC4" w:rsidRDefault="00110FC4" w:rsidP="00110FC4">
      <w:pPr>
        <w:jc w:val="both"/>
        <w:rPr>
          <w:rFonts w:ascii="Times New Roman" w:hAnsi="Times New Roman" w:cs="Times New Roman"/>
          <w:sz w:val="24"/>
          <w:szCs w:val="24"/>
        </w:rPr>
      </w:pPr>
      <w:r w:rsidRPr="00800DB8">
        <w:rPr>
          <w:rFonts w:ascii="Times New Roman" w:hAnsi="Times New Roman" w:cs="Times New Roman"/>
          <w:sz w:val="24"/>
          <w:szCs w:val="24"/>
        </w:rPr>
        <w:t xml:space="preserve">The kinematic viscosity at 100 </w:t>
      </w:r>
      <w:r w:rsidRPr="00800DB8">
        <w:rPr>
          <w:rFonts w:ascii="Times New Roman" w:hAnsi="Times New Roman" w:cs="Times New Roman"/>
          <w:sz w:val="24"/>
          <w:szCs w:val="24"/>
          <w:vertAlign w:val="superscript"/>
        </w:rPr>
        <w:t>0</w:t>
      </w:r>
      <w:r w:rsidRPr="00800DB8">
        <w:rPr>
          <w:rFonts w:ascii="Times New Roman" w:hAnsi="Times New Roman" w:cs="Times New Roman"/>
          <w:sz w:val="24"/>
          <w:szCs w:val="24"/>
        </w:rPr>
        <w:t xml:space="preserve">C is 7.22 </w:t>
      </w:r>
      <w:proofErr w:type="spellStart"/>
      <w:proofErr w:type="gramStart"/>
      <w:r w:rsidRPr="00800DB8">
        <w:rPr>
          <w:rFonts w:ascii="Times New Roman" w:hAnsi="Times New Roman" w:cs="Times New Roman"/>
          <w:sz w:val="24"/>
          <w:szCs w:val="24"/>
        </w:rPr>
        <w:t>cst</w:t>
      </w:r>
      <w:proofErr w:type="spellEnd"/>
      <w:proofErr w:type="gramEnd"/>
      <w:r w:rsidRPr="00800DB8">
        <w:rPr>
          <w:rFonts w:ascii="Times New Roman" w:hAnsi="Times New Roman" w:cs="Times New Roman"/>
          <w:sz w:val="24"/>
          <w:szCs w:val="24"/>
        </w:rPr>
        <w:t>, this simply means that</w:t>
      </w:r>
      <w:r>
        <w:rPr>
          <w:rFonts w:ascii="Times New Roman" w:hAnsi="Times New Roman" w:cs="Times New Roman"/>
          <w:sz w:val="24"/>
          <w:szCs w:val="24"/>
        </w:rPr>
        <w:t xml:space="preserve"> it</w:t>
      </w:r>
      <w:r w:rsidRPr="00800DB8">
        <w:rPr>
          <w:rFonts w:ascii="Times New Roman" w:hAnsi="Times New Roman" w:cs="Times New Roman"/>
          <w:sz w:val="24"/>
          <w:szCs w:val="24"/>
        </w:rPr>
        <w:t xml:space="preserve"> resist</w:t>
      </w:r>
      <w:r>
        <w:rPr>
          <w:rFonts w:ascii="Times New Roman" w:hAnsi="Times New Roman" w:cs="Times New Roman"/>
          <w:sz w:val="24"/>
          <w:szCs w:val="24"/>
        </w:rPr>
        <w:t>s flow naturally</w:t>
      </w:r>
      <w:r w:rsidRPr="00800DB8">
        <w:rPr>
          <w:rFonts w:ascii="Times New Roman" w:hAnsi="Times New Roman" w:cs="Times New Roman"/>
          <w:sz w:val="24"/>
          <w:szCs w:val="24"/>
        </w:rPr>
        <w:t xml:space="preserve"> and it’s values fell within the range 7.2-7.9 </w:t>
      </w:r>
      <w:proofErr w:type="spellStart"/>
      <w:r w:rsidRPr="00800DB8">
        <w:rPr>
          <w:rFonts w:ascii="Times New Roman" w:hAnsi="Times New Roman" w:cs="Times New Roman"/>
          <w:sz w:val="24"/>
          <w:szCs w:val="24"/>
        </w:rPr>
        <w:t>cst</w:t>
      </w:r>
      <w:proofErr w:type="spellEnd"/>
      <w:r w:rsidRPr="00800DB8">
        <w:rPr>
          <w:rFonts w:ascii="Times New Roman" w:hAnsi="Times New Roman" w:cs="Times New Roman"/>
          <w:sz w:val="24"/>
          <w:szCs w:val="24"/>
        </w:rPr>
        <w:t xml:space="preserve"> for 400 pale oil 400p grade, which is one of the grade base oil derived from petroleum origin used for production of lubricants. Viscosity index is 215 this property is important in lubrication, it indicates oils which changes viscosity easily with temperature change; a low number indicates oil which changes viscosity rapidly with temperature, </w:t>
      </w:r>
      <w:r w:rsidRPr="00800DB8">
        <w:rPr>
          <w:rFonts w:ascii="Times New Roman" w:hAnsi="Times New Roman" w:cs="Times New Roman"/>
          <w:sz w:val="24"/>
          <w:szCs w:val="24"/>
        </w:rPr>
        <w:lastRenderedPageBreak/>
        <w:t>while a high viscosity index value indicates oil which change viscosity little when heated or cooled, slow change in viscosity of an oil when heated or cooled is very important in lubrication so that it is not too thick when cold or too thin when h</w:t>
      </w:r>
      <w:r>
        <w:rPr>
          <w:rFonts w:ascii="Times New Roman" w:hAnsi="Times New Roman" w:cs="Times New Roman"/>
          <w:sz w:val="24"/>
          <w:szCs w:val="24"/>
        </w:rPr>
        <w:t>ot [17]. The</w:t>
      </w:r>
      <w:r w:rsidRPr="00800DB8">
        <w:rPr>
          <w:rFonts w:ascii="Times New Roman" w:hAnsi="Times New Roman" w:cs="Times New Roman"/>
          <w:sz w:val="24"/>
          <w:szCs w:val="24"/>
        </w:rPr>
        <w:t xml:space="preserve"> oil is</w:t>
      </w:r>
      <w:r>
        <w:rPr>
          <w:rFonts w:ascii="Times New Roman" w:hAnsi="Times New Roman" w:cs="Times New Roman"/>
          <w:sz w:val="24"/>
          <w:szCs w:val="24"/>
        </w:rPr>
        <w:t xml:space="preserve"> bright and clear.</w:t>
      </w:r>
    </w:p>
    <w:p w:rsidR="00110FC4" w:rsidRPr="00280C9C" w:rsidRDefault="00110FC4" w:rsidP="00110FC4">
      <w:pPr>
        <w:jc w:val="both"/>
        <w:rPr>
          <w:rFonts w:ascii="Times New Roman" w:hAnsi="Times New Roman" w:cs="Times New Roman"/>
          <w:sz w:val="24"/>
          <w:szCs w:val="24"/>
        </w:rPr>
      </w:pPr>
      <w:r w:rsidRPr="00800DB8">
        <w:rPr>
          <w:rFonts w:ascii="Times New Roman" w:hAnsi="Times New Roman" w:cs="Times New Roman"/>
          <w:b/>
          <w:sz w:val="24"/>
          <w:szCs w:val="24"/>
        </w:rPr>
        <w:t xml:space="preserve"> Characterization of Grease Samples</w:t>
      </w:r>
    </w:p>
    <w:p w:rsidR="00110FC4" w:rsidRPr="00110FC4" w:rsidRDefault="00110FC4" w:rsidP="00110FC4">
      <w:pPr>
        <w:jc w:val="both"/>
        <w:rPr>
          <w:rFonts w:ascii="Times New Roman" w:hAnsi="Times New Roman" w:cs="Times New Roman"/>
          <w:sz w:val="24"/>
          <w:szCs w:val="24"/>
        </w:rPr>
      </w:pPr>
      <w:r w:rsidRPr="00800DB8">
        <w:rPr>
          <w:rFonts w:ascii="Times New Roman" w:hAnsi="Times New Roman" w:cs="Times New Roman"/>
          <w:sz w:val="24"/>
          <w:szCs w:val="24"/>
        </w:rPr>
        <w:t xml:space="preserve"> The results of the dropping point temperature, cone penetration depth, apparent viscosity and viscosity temperature coefficient</w:t>
      </w:r>
      <w:r>
        <w:rPr>
          <w:rFonts w:ascii="Times New Roman" w:hAnsi="Times New Roman" w:cs="Times New Roman"/>
          <w:sz w:val="24"/>
          <w:szCs w:val="24"/>
        </w:rPr>
        <w:t>, biological oxygen demand</w:t>
      </w:r>
      <w:r w:rsidRPr="00800DB8">
        <w:rPr>
          <w:rFonts w:ascii="Times New Roman" w:hAnsi="Times New Roman" w:cs="Times New Roman"/>
          <w:sz w:val="24"/>
          <w:szCs w:val="24"/>
        </w:rPr>
        <w:t xml:space="preserve"> for all the grease samples</w:t>
      </w:r>
      <w:r>
        <w:rPr>
          <w:rFonts w:ascii="Times New Roman" w:hAnsi="Times New Roman" w:cs="Times New Roman"/>
          <w:sz w:val="24"/>
          <w:szCs w:val="24"/>
        </w:rPr>
        <w:t xml:space="preserve"> J1 to J12</w:t>
      </w:r>
      <w:r w:rsidRPr="00800DB8">
        <w:rPr>
          <w:rFonts w:ascii="Times New Roman" w:hAnsi="Times New Roman" w:cs="Times New Roman"/>
          <w:sz w:val="24"/>
          <w:szCs w:val="24"/>
        </w:rPr>
        <w:t xml:space="preserve"> produced are presented in Table</w:t>
      </w:r>
      <w:r w:rsidRPr="00800DB8">
        <w:rPr>
          <w:rFonts w:ascii="Times New Roman" w:hAnsi="Times New Roman" w:cs="Times New Roman"/>
          <w:sz w:val="24"/>
          <w:szCs w:val="24"/>
        </w:rPr>
        <w:softHyphen/>
      </w:r>
      <w:r>
        <w:rPr>
          <w:rFonts w:ascii="Times New Roman" w:hAnsi="Times New Roman" w:cs="Times New Roman"/>
          <w:sz w:val="24"/>
          <w:szCs w:val="24"/>
        </w:rPr>
        <w:t xml:space="preserve"> 5</w:t>
      </w:r>
      <w:r w:rsidRPr="00800DB8">
        <w:rPr>
          <w:rFonts w:ascii="Times New Roman" w:hAnsi="Times New Roman" w:cs="Times New Roman"/>
          <w:sz w:val="24"/>
          <w:szCs w:val="24"/>
        </w:rPr>
        <w:t>.</w:t>
      </w:r>
      <w:r>
        <w:rPr>
          <w:rFonts w:ascii="Times New Roman" w:hAnsi="Times New Roman" w:cs="Times New Roman"/>
          <w:sz w:val="24"/>
          <w:szCs w:val="24"/>
        </w:rPr>
        <w:t xml:space="preserve"> The results shows that the consistency and cone penetration meet the standard specification for a good quality grease. The dropping point temperature for all the samples ranges from 118 - 164 </w:t>
      </w:r>
      <w:proofErr w:type="spellStart"/>
      <w:r w:rsidRPr="001E034C">
        <w:rPr>
          <w:rFonts w:ascii="Times New Roman" w:hAnsi="Times New Roman" w:cs="Times New Roman"/>
          <w:sz w:val="24"/>
          <w:szCs w:val="24"/>
          <w:vertAlign w:val="superscript"/>
        </w:rPr>
        <w:t>o</w:t>
      </w:r>
      <w:r>
        <w:rPr>
          <w:rFonts w:ascii="Times New Roman" w:hAnsi="Times New Roman" w:cs="Times New Roman"/>
          <w:sz w:val="24"/>
          <w:szCs w:val="24"/>
        </w:rPr>
        <w:t>C</w:t>
      </w:r>
      <w:proofErr w:type="spellEnd"/>
      <w:r>
        <w:rPr>
          <w:rFonts w:ascii="Times New Roman" w:hAnsi="Times New Roman" w:cs="Times New Roman"/>
          <w:sz w:val="24"/>
          <w:szCs w:val="24"/>
        </w:rPr>
        <w:t xml:space="preserve"> which are not up to 200- 260Oc for standard quality [18, 19]</w:t>
      </w:r>
    </w:p>
    <w:p w:rsidR="00C9578A" w:rsidRPr="00C9578A" w:rsidRDefault="00C9578A" w:rsidP="00C9578A">
      <w:pPr>
        <w:rPr>
          <w:rFonts w:ascii="Times New Roman" w:hAnsi="Times New Roman" w:cs="Times New Roman"/>
          <w:b/>
          <w:sz w:val="24"/>
          <w:szCs w:val="24"/>
        </w:rPr>
      </w:pPr>
      <w:r w:rsidRPr="00C9578A">
        <w:rPr>
          <w:rFonts w:ascii="Times New Roman" w:hAnsi="Times New Roman" w:cs="Times New Roman"/>
          <w:b/>
          <w:sz w:val="24"/>
          <w:szCs w:val="24"/>
        </w:rPr>
        <w:t>Effect of Additives on the probability plot of viscosity temperature coefficient of all the greases produced from</w:t>
      </w:r>
      <w:r>
        <w:rPr>
          <w:rFonts w:ascii="Times New Roman" w:hAnsi="Times New Roman" w:cs="Times New Roman"/>
          <w:b/>
          <w:sz w:val="24"/>
          <w:szCs w:val="24"/>
        </w:rPr>
        <w:t xml:space="preserve"> 100% Jatropha </w:t>
      </w:r>
      <w:proofErr w:type="spellStart"/>
      <w:r>
        <w:rPr>
          <w:rFonts w:ascii="Times New Roman" w:hAnsi="Times New Roman" w:cs="Times New Roman"/>
          <w:b/>
          <w:sz w:val="24"/>
          <w:szCs w:val="24"/>
        </w:rPr>
        <w:t>curcas</w:t>
      </w:r>
      <w:proofErr w:type="spellEnd"/>
      <w:r>
        <w:rPr>
          <w:rFonts w:ascii="Times New Roman" w:hAnsi="Times New Roman" w:cs="Times New Roman"/>
          <w:b/>
          <w:sz w:val="24"/>
          <w:szCs w:val="24"/>
        </w:rPr>
        <w:t xml:space="preserve"> seed oils</w:t>
      </w:r>
    </w:p>
    <w:p w:rsidR="00B900C2" w:rsidRPr="00E57CB2" w:rsidRDefault="00C9578A" w:rsidP="00E57CB2">
      <w:pPr>
        <w:jc w:val="both"/>
        <w:rPr>
          <w:rFonts w:ascii="Times New Roman" w:hAnsi="Times New Roman" w:cs="Times New Roman"/>
          <w:sz w:val="24"/>
          <w:szCs w:val="24"/>
        </w:rPr>
      </w:pPr>
      <w:r w:rsidRPr="00C9578A">
        <w:rPr>
          <w:rFonts w:ascii="Times New Roman" w:hAnsi="Times New Roman" w:cs="Times New Roman"/>
          <w:sz w:val="24"/>
          <w:szCs w:val="24"/>
        </w:rPr>
        <w:t>Figure 1  shows the effect of different quantities of additive on a grease sample,( 0.00g) Zero gram additives presents viscosity temperature coefficient higher than 0.3, while 20.00g and 40.00g additives presents viscosity temperature coefficient results that are almost the same, about 0.17</w:t>
      </w:r>
      <w:r w:rsidR="00E57CB2">
        <w:rPr>
          <w:rFonts w:ascii="Times New Roman" w:hAnsi="Times New Roman" w:cs="Times New Roman"/>
          <w:sz w:val="24"/>
          <w:szCs w:val="24"/>
        </w:rPr>
        <w:t xml:space="preserve">. </w:t>
      </w:r>
      <w:r w:rsidR="0065147E" w:rsidRPr="00800DB8">
        <w:rPr>
          <w:rFonts w:ascii="Times New Roman" w:hAnsi="Times New Roman" w:cs="Times New Roman"/>
          <w:sz w:val="24"/>
          <w:szCs w:val="24"/>
        </w:rPr>
        <w:t>The viscosity of a lubricant  generally decreases with decrease in density which occurs when temperature increases; viscosity temperature coefficient is a product of the apparent viscosity of grease at two distinct temperatures, the smaller the viscosity temperature coefficient, the smaller the relative change in viscosity with temperature and the smaller the relative change in lubricant viscosities with temperature, the better the performance of the lubricant when subjected to great temperature changes experienced in practice, the lower the  viscosity temperature coefficient, the higher the  viscosity index</w:t>
      </w:r>
      <w:r w:rsidR="000528D4">
        <w:rPr>
          <w:rFonts w:ascii="Times New Roman" w:hAnsi="Times New Roman" w:cs="Times New Roman"/>
          <w:sz w:val="24"/>
          <w:szCs w:val="24"/>
        </w:rPr>
        <w:t xml:space="preserve"> and the better the performance of the lubricant. [</w:t>
      </w:r>
      <w:r w:rsidR="00DB26A2">
        <w:rPr>
          <w:rFonts w:ascii="Times New Roman" w:hAnsi="Times New Roman" w:cs="Times New Roman"/>
          <w:sz w:val="24"/>
          <w:szCs w:val="24"/>
        </w:rPr>
        <w:t>20</w:t>
      </w:r>
      <w:r w:rsidR="00896800">
        <w:rPr>
          <w:rFonts w:ascii="Times New Roman" w:hAnsi="Times New Roman" w:cs="Times New Roman"/>
          <w:sz w:val="24"/>
          <w:szCs w:val="24"/>
        </w:rPr>
        <w:t>]</w:t>
      </w:r>
      <w:r w:rsidR="001E4CAD">
        <w:rPr>
          <w:rFonts w:ascii="Times New Roman" w:hAnsi="Times New Roman" w:cs="Times New Roman"/>
          <w:sz w:val="24"/>
          <w:szCs w:val="24"/>
        </w:rPr>
        <w:t>.</w:t>
      </w:r>
      <w:r w:rsidR="0065147E" w:rsidRPr="00800DB8">
        <w:rPr>
          <w:rFonts w:ascii="Times New Roman" w:hAnsi="Times New Roman" w:cs="Times New Roman"/>
          <w:sz w:val="24"/>
          <w:szCs w:val="24"/>
        </w:rPr>
        <w:t xml:space="preserve"> </w:t>
      </w:r>
    </w:p>
    <w:p w:rsidR="00B900C2" w:rsidRPr="00F32C41" w:rsidRDefault="00B900C2" w:rsidP="00B900C2">
      <w:pPr>
        <w:rPr>
          <w:b/>
        </w:rPr>
      </w:pPr>
      <w:r>
        <w:rPr>
          <w:b/>
          <w:noProof/>
        </w:rPr>
        <w:drawing>
          <wp:inline distT="0" distB="0" distL="0" distR="0" wp14:anchorId="2A16358F" wp14:editId="311167E5">
            <wp:extent cx="5486400" cy="3162300"/>
            <wp:effectExtent l="0" t="0" r="0" b="0"/>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srcRect/>
                    <a:stretch>
                      <a:fillRect/>
                    </a:stretch>
                  </pic:blipFill>
                  <pic:spPr bwMode="auto">
                    <a:xfrm>
                      <a:off x="0" y="0"/>
                      <a:ext cx="5486400" cy="3162300"/>
                    </a:xfrm>
                    <a:prstGeom prst="rect">
                      <a:avLst/>
                    </a:prstGeom>
                    <a:noFill/>
                    <a:ln w="9525">
                      <a:noFill/>
                      <a:miter lim="800000"/>
                      <a:headEnd/>
                      <a:tailEnd/>
                    </a:ln>
                  </pic:spPr>
                </pic:pic>
              </a:graphicData>
            </a:graphic>
          </wp:inline>
        </w:drawing>
      </w:r>
    </w:p>
    <w:p w:rsidR="00B900C2" w:rsidRPr="003B0BD1" w:rsidRDefault="00B900C2" w:rsidP="00B900C2">
      <w:pPr>
        <w:autoSpaceDE w:val="0"/>
        <w:autoSpaceDN w:val="0"/>
        <w:adjustRightInd w:val="0"/>
        <w:spacing w:after="0" w:line="240" w:lineRule="auto"/>
        <w:rPr>
          <w:rFonts w:ascii="Times New Roman" w:hAnsi="Times New Roman" w:cs="Times New Roman"/>
          <w:sz w:val="24"/>
          <w:szCs w:val="24"/>
        </w:rPr>
      </w:pPr>
      <w:r w:rsidRPr="00A54722">
        <w:rPr>
          <w:rFonts w:ascii="Times New Roman" w:hAnsi="Times New Roman" w:cs="Times New Roman"/>
          <w:b/>
          <w:sz w:val="24"/>
          <w:szCs w:val="24"/>
        </w:rPr>
        <w:t xml:space="preserve">Figure </w:t>
      </w:r>
      <w:r w:rsidR="00C9578A">
        <w:rPr>
          <w:rFonts w:ascii="Times New Roman" w:hAnsi="Times New Roman" w:cs="Times New Roman"/>
          <w:b/>
          <w:sz w:val="24"/>
          <w:szCs w:val="24"/>
        </w:rPr>
        <w:t>1</w:t>
      </w:r>
      <w:r w:rsidRPr="003B0BD1">
        <w:rPr>
          <w:rFonts w:ascii="Times New Roman" w:hAnsi="Times New Roman" w:cs="Times New Roman"/>
          <w:sz w:val="24"/>
          <w:szCs w:val="24"/>
        </w:rPr>
        <w:t xml:space="preserve">: Effect of Additives on the probability plot of viscosity temperature coefficient of all the greases produced from 100% Jatropha </w:t>
      </w:r>
      <w:proofErr w:type="spellStart"/>
      <w:r w:rsidRPr="003B0BD1">
        <w:rPr>
          <w:rFonts w:ascii="Times New Roman" w:hAnsi="Times New Roman" w:cs="Times New Roman"/>
          <w:sz w:val="24"/>
          <w:szCs w:val="24"/>
        </w:rPr>
        <w:t>curcas</w:t>
      </w:r>
      <w:proofErr w:type="spellEnd"/>
      <w:r w:rsidRPr="003B0BD1">
        <w:rPr>
          <w:rFonts w:ascii="Times New Roman" w:hAnsi="Times New Roman" w:cs="Times New Roman"/>
          <w:sz w:val="24"/>
          <w:szCs w:val="24"/>
        </w:rPr>
        <w:t xml:space="preserve"> seed oils</w:t>
      </w:r>
    </w:p>
    <w:p w:rsidR="00C9578A" w:rsidRDefault="00C9578A" w:rsidP="00B900C2">
      <w:pPr>
        <w:autoSpaceDE w:val="0"/>
        <w:autoSpaceDN w:val="0"/>
        <w:adjustRightInd w:val="0"/>
        <w:spacing w:after="0" w:line="240" w:lineRule="auto"/>
        <w:rPr>
          <w:rFonts w:ascii="Times New Roman" w:hAnsi="Times New Roman" w:cs="Times New Roman"/>
          <w:b/>
          <w:sz w:val="24"/>
          <w:szCs w:val="24"/>
        </w:rPr>
      </w:pPr>
    </w:p>
    <w:p w:rsidR="00896800" w:rsidRPr="007519C7" w:rsidRDefault="00896800" w:rsidP="00896800">
      <w:pPr>
        <w:autoSpaceDE w:val="0"/>
        <w:autoSpaceDN w:val="0"/>
        <w:adjustRightInd w:val="0"/>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Effect of Additives on the</w:t>
      </w:r>
      <w:r w:rsidRPr="007519C7">
        <w:rPr>
          <w:rFonts w:ascii="Times New Roman" w:hAnsi="Times New Roman" w:cs="Times New Roman"/>
          <w:b/>
          <w:sz w:val="24"/>
          <w:szCs w:val="24"/>
        </w:rPr>
        <w:t xml:space="preserve"> </w:t>
      </w:r>
      <w:r>
        <w:rPr>
          <w:rFonts w:ascii="Times New Roman" w:hAnsi="Times New Roman" w:cs="Times New Roman"/>
          <w:b/>
          <w:sz w:val="24"/>
          <w:szCs w:val="24"/>
        </w:rPr>
        <w:t>Dropping point temperature property of all the greases produced</w:t>
      </w:r>
      <w:r w:rsidR="00997972">
        <w:rPr>
          <w:rFonts w:ascii="Times New Roman" w:hAnsi="Times New Roman" w:cs="Times New Roman"/>
          <w:b/>
          <w:sz w:val="24"/>
          <w:szCs w:val="24"/>
        </w:rPr>
        <w:t xml:space="preserve">. </w:t>
      </w:r>
    </w:p>
    <w:p w:rsidR="00B900C2" w:rsidRPr="00896800" w:rsidRDefault="003B0BD1" w:rsidP="00E57CB2">
      <w:pPr>
        <w:spacing w:line="240" w:lineRule="auto"/>
        <w:jc w:val="both"/>
        <w:rPr>
          <w:rFonts w:ascii="Times New Roman" w:hAnsi="Times New Roman" w:cs="Times New Roman"/>
          <w:sz w:val="24"/>
          <w:szCs w:val="24"/>
        </w:rPr>
      </w:pPr>
      <w:r>
        <w:rPr>
          <w:rFonts w:ascii="Times New Roman" w:hAnsi="Times New Roman" w:cs="Times New Roman"/>
          <w:sz w:val="24"/>
          <w:szCs w:val="24"/>
        </w:rPr>
        <w:t>Figure 2</w:t>
      </w:r>
      <w:r w:rsidRPr="00626058">
        <w:rPr>
          <w:rFonts w:ascii="Times New Roman" w:hAnsi="Times New Roman" w:cs="Times New Roman"/>
          <w:sz w:val="24"/>
          <w:szCs w:val="24"/>
        </w:rPr>
        <w:t xml:space="preserve"> </w:t>
      </w:r>
      <w:r>
        <w:rPr>
          <w:rFonts w:ascii="Times New Roman" w:hAnsi="Times New Roman" w:cs="Times New Roman"/>
          <w:sz w:val="24"/>
          <w:szCs w:val="24"/>
        </w:rPr>
        <w:t>shows</w:t>
      </w:r>
      <w:r w:rsidRPr="00626058">
        <w:rPr>
          <w:rFonts w:ascii="Times New Roman" w:hAnsi="Times New Roman" w:cs="Times New Roman"/>
          <w:sz w:val="24"/>
          <w:szCs w:val="24"/>
        </w:rPr>
        <w:t xml:space="preserve"> the effect of additive on the dropping point temperature of the grease sample, zero gram of additive yielded grease sample with the lowest dropping point temperatures, while 20.00g and 40.00g additives yield grease sample with almost the same high dropping p</w:t>
      </w:r>
      <w:r>
        <w:rPr>
          <w:rFonts w:ascii="Times New Roman" w:hAnsi="Times New Roman" w:cs="Times New Roman"/>
          <w:sz w:val="24"/>
          <w:szCs w:val="24"/>
        </w:rPr>
        <w:t xml:space="preserve">oint temperatures respectively. </w:t>
      </w:r>
      <w:r w:rsidRPr="001A4206">
        <w:rPr>
          <w:rFonts w:ascii="Times New Roman" w:hAnsi="Times New Roman" w:cs="Times New Roman"/>
          <w:sz w:val="24"/>
          <w:szCs w:val="24"/>
        </w:rPr>
        <w:t xml:space="preserve">From </w:t>
      </w:r>
      <w:r>
        <w:rPr>
          <w:rFonts w:ascii="Times New Roman" w:hAnsi="Times New Roman" w:cs="Times New Roman"/>
          <w:sz w:val="24"/>
          <w:szCs w:val="24"/>
        </w:rPr>
        <w:t>the results</w:t>
      </w:r>
      <w:r w:rsidRPr="001A4206">
        <w:rPr>
          <w:rFonts w:ascii="Times New Roman" w:hAnsi="Times New Roman" w:cs="Times New Roman"/>
          <w:sz w:val="24"/>
          <w:szCs w:val="24"/>
        </w:rPr>
        <w:t>, it was quite clear that the production variables (temperature and time) does not have any impact or effect on the properties of grease. It will be more profitable to select the least temperature 160</w:t>
      </w:r>
      <w:r w:rsidRPr="001A4206">
        <w:rPr>
          <w:rFonts w:ascii="Times New Roman" w:hAnsi="Times New Roman" w:cs="Times New Roman"/>
          <w:sz w:val="24"/>
          <w:szCs w:val="24"/>
          <w:vertAlign w:val="superscript"/>
        </w:rPr>
        <w:t>0</w:t>
      </w:r>
      <w:r w:rsidRPr="001A4206">
        <w:rPr>
          <w:rFonts w:ascii="Times New Roman" w:hAnsi="Times New Roman" w:cs="Times New Roman"/>
          <w:sz w:val="24"/>
          <w:szCs w:val="24"/>
        </w:rPr>
        <w:t>C and the least cooking time 20 minutes. The thickener is only responsible for the thickness or the softness of the grease.</w:t>
      </w:r>
    </w:p>
    <w:p w:rsidR="00B900C2" w:rsidRPr="00280C9C" w:rsidRDefault="00F14D09" w:rsidP="00280C9C">
      <w:pPr>
        <w:autoSpaceDE w:val="0"/>
        <w:autoSpaceDN w:val="0"/>
        <w:adjustRightInd w:val="0"/>
        <w:spacing w:after="0"/>
        <w:rPr>
          <w:rFonts w:ascii="Times New Roman" w:hAnsi="Times New Roman" w:cs="Times New Roman"/>
          <w:b/>
          <w:sz w:val="24"/>
          <w:szCs w:val="24"/>
        </w:rPr>
      </w:pPr>
      <w:r>
        <w:rPr>
          <w:b/>
          <w:noProof/>
        </w:rPr>
        <w:drawing>
          <wp:anchor distT="0" distB="0" distL="114300" distR="114300" simplePos="0" relativeHeight="251660288" behindDoc="0" locked="0" layoutInCell="1" allowOverlap="1">
            <wp:simplePos x="0" y="0"/>
            <wp:positionH relativeFrom="column">
              <wp:posOffset>-106680</wp:posOffset>
            </wp:positionH>
            <wp:positionV relativeFrom="paragraph">
              <wp:posOffset>0</wp:posOffset>
            </wp:positionV>
            <wp:extent cx="5486400" cy="2438400"/>
            <wp:effectExtent l="0" t="0" r="0" b="0"/>
            <wp:wrapThrough wrapText="bothSides">
              <wp:wrapPolygon edited="0">
                <wp:start x="0" y="0"/>
                <wp:lineTo x="0" y="21431"/>
                <wp:lineTo x="21525" y="21431"/>
                <wp:lineTo x="21525" y="0"/>
                <wp:lineTo x="0" y="0"/>
              </wp:wrapPolygon>
            </wp:wrapThrough>
            <wp:docPr id="2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86400" cy="2438400"/>
                    </a:xfrm>
                    <a:prstGeom prst="rect">
                      <a:avLst/>
                    </a:prstGeom>
                    <a:noFill/>
                    <a:ln w="9525">
                      <a:noFill/>
                      <a:miter lim="800000"/>
                      <a:headEnd/>
                      <a:tailEnd/>
                    </a:ln>
                  </pic:spPr>
                </pic:pic>
              </a:graphicData>
            </a:graphic>
            <wp14:sizeRelV relativeFrom="margin">
              <wp14:pctHeight>0</wp14:pctHeight>
            </wp14:sizeRelV>
          </wp:anchor>
        </w:drawing>
      </w:r>
    </w:p>
    <w:p w:rsidR="00B900C2" w:rsidRDefault="00B900C2" w:rsidP="00B900C2">
      <w:pPr>
        <w:rPr>
          <w:b/>
        </w:rPr>
      </w:pPr>
    </w:p>
    <w:p w:rsidR="00F14D09" w:rsidRDefault="00F14D09" w:rsidP="00B900C2">
      <w:pPr>
        <w:rPr>
          <w:rFonts w:ascii="Times New Roman" w:hAnsi="Times New Roman" w:cs="Times New Roman"/>
          <w:b/>
          <w:sz w:val="24"/>
          <w:szCs w:val="24"/>
        </w:rPr>
      </w:pPr>
    </w:p>
    <w:p w:rsidR="00F14D09" w:rsidRDefault="00F14D09" w:rsidP="00B900C2">
      <w:pPr>
        <w:rPr>
          <w:rFonts w:ascii="Times New Roman" w:hAnsi="Times New Roman" w:cs="Times New Roman"/>
          <w:b/>
          <w:sz w:val="24"/>
          <w:szCs w:val="24"/>
        </w:rPr>
      </w:pPr>
    </w:p>
    <w:p w:rsidR="00F14D09" w:rsidRDefault="00F14D09" w:rsidP="00B900C2">
      <w:pPr>
        <w:rPr>
          <w:rFonts w:ascii="Times New Roman" w:hAnsi="Times New Roman" w:cs="Times New Roman"/>
          <w:b/>
          <w:sz w:val="24"/>
          <w:szCs w:val="24"/>
        </w:rPr>
      </w:pPr>
    </w:p>
    <w:p w:rsidR="00F14D09" w:rsidRDefault="00F14D09" w:rsidP="00B900C2">
      <w:pPr>
        <w:rPr>
          <w:rFonts w:ascii="Times New Roman" w:hAnsi="Times New Roman" w:cs="Times New Roman"/>
          <w:b/>
          <w:sz w:val="24"/>
          <w:szCs w:val="24"/>
        </w:rPr>
      </w:pPr>
    </w:p>
    <w:p w:rsidR="00F14D09" w:rsidRDefault="00F14D09" w:rsidP="00B900C2">
      <w:pPr>
        <w:rPr>
          <w:rFonts w:ascii="Times New Roman" w:hAnsi="Times New Roman" w:cs="Times New Roman"/>
          <w:b/>
          <w:sz w:val="24"/>
          <w:szCs w:val="24"/>
        </w:rPr>
      </w:pPr>
    </w:p>
    <w:p w:rsidR="00F14D09" w:rsidRDefault="00F14D09" w:rsidP="00B900C2">
      <w:pPr>
        <w:rPr>
          <w:rFonts w:ascii="Times New Roman" w:hAnsi="Times New Roman" w:cs="Times New Roman"/>
          <w:b/>
          <w:sz w:val="24"/>
          <w:szCs w:val="24"/>
        </w:rPr>
      </w:pPr>
    </w:p>
    <w:p w:rsidR="00B900C2" w:rsidRDefault="00F14D09" w:rsidP="00B900C2">
      <w:pPr>
        <w:rPr>
          <w:rFonts w:ascii="Times New Roman" w:hAnsi="Times New Roman" w:cs="Times New Roman"/>
          <w:b/>
          <w:sz w:val="24"/>
          <w:szCs w:val="24"/>
        </w:rPr>
      </w:pPr>
      <w:r w:rsidRPr="00A54722">
        <w:rPr>
          <w:rFonts w:ascii="Times New Roman" w:hAnsi="Times New Roman" w:cs="Times New Roman"/>
          <w:b/>
          <w:sz w:val="24"/>
          <w:szCs w:val="24"/>
        </w:rPr>
        <w:t xml:space="preserve">Figure </w:t>
      </w:r>
      <w:r w:rsidR="003B0BD1">
        <w:rPr>
          <w:rFonts w:ascii="Times New Roman" w:hAnsi="Times New Roman" w:cs="Times New Roman"/>
          <w:b/>
          <w:sz w:val="24"/>
          <w:szCs w:val="24"/>
        </w:rPr>
        <w:t>2</w:t>
      </w:r>
      <w:r w:rsidRPr="00A54722">
        <w:rPr>
          <w:rFonts w:ascii="Times New Roman" w:hAnsi="Times New Roman" w:cs="Times New Roman"/>
          <w:b/>
          <w:sz w:val="24"/>
          <w:szCs w:val="24"/>
        </w:rPr>
        <w:t>: Effect of</w:t>
      </w:r>
      <w:r>
        <w:rPr>
          <w:rFonts w:ascii="Times New Roman" w:hAnsi="Times New Roman" w:cs="Times New Roman"/>
          <w:b/>
          <w:sz w:val="24"/>
          <w:szCs w:val="24"/>
        </w:rPr>
        <w:t xml:space="preserve"> </w:t>
      </w:r>
      <w:r w:rsidR="00B900C2" w:rsidRPr="00A54722">
        <w:rPr>
          <w:rFonts w:ascii="Times New Roman" w:hAnsi="Times New Roman" w:cs="Times New Roman"/>
          <w:b/>
          <w:sz w:val="24"/>
          <w:szCs w:val="24"/>
        </w:rPr>
        <w:t>Additives on the probability plot of</w:t>
      </w:r>
      <w:r w:rsidR="00B900C2">
        <w:rPr>
          <w:rFonts w:ascii="Times New Roman" w:hAnsi="Times New Roman" w:cs="Times New Roman"/>
          <w:b/>
          <w:sz w:val="24"/>
          <w:szCs w:val="24"/>
        </w:rPr>
        <w:t xml:space="preserve"> dropping point</w:t>
      </w:r>
      <w:r w:rsidR="00B900C2" w:rsidRPr="00A54722">
        <w:rPr>
          <w:rFonts w:ascii="Times New Roman" w:hAnsi="Times New Roman" w:cs="Times New Roman"/>
          <w:b/>
          <w:sz w:val="24"/>
          <w:szCs w:val="24"/>
        </w:rPr>
        <w:t xml:space="preserve"> temperatur</w:t>
      </w:r>
      <w:r w:rsidR="00B900C2">
        <w:rPr>
          <w:rFonts w:ascii="Times New Roman" w:hAnsi="Times New Roman" w:cs="Times New Roman"/>
          <w:b/>
          <w:sz w:val="24"/>
          <w:szCs w:val="24"/>
        </w:rPr>
        <w:t>e of all the greases produced</w:t>
      </w:r>
      <w:r w:rsidR="00997972">
        <w:rPr>
          <w:rFonts w:ascii="Times New Roman" w:hAnsi="Times New Roman" w:cs="Times New Roman"/>
          <w:b/>
          <w:sz w:val="24"/>
          <w:szCs w:val="24"/>
        </w:rPr>
        <w:t xml:space="preserve">. </w:t>
      </w:r>
    </w:p>
    <w:p w:rsidR="00DB676D" w:rsidRPr="001A4206" w:rsidRDefault="00DB676D" w:rsidP="00C053A4">
      <w:pPr>
        <w:autoSpaceDE w:val="0"/>
        <w:autoSpaceDN w:val="0"/>
        <w:adjustRightInd w:val="0"/>
        <w:spacing w:after="0" w:line="240" w:lineRule="auto"/>
        <w:rPr>
          <w:rFonts w:ascii="Times New Roman" w:hAnsi="Times New Roman" w:cs="Times New Roman"/>
          <w:sz w:val="24"/>
          <w:szCs w:val="24"/>
        </w:rPr>
      </w:pPr>
      <w:r w:rsidRPr="001A4206">
        <w:rPr>
          <w:rFonts w:ascii="Times New Roman" w:hAnsi="Times New Roman" w:cs="Times New Roman"/>
          <w:sz w:val="24"/>
          <w:szCs w:val="24"/>
        </w:rPr>
        <w:t>The BOD test is a chemical procedure for determining the action(s) of microo</w:t>
      </w:r>
      <w:r w:rsidR="0074642E">
        <w:rPr>
          <w:rFonts w:ascii="Times New Roman" w:hAnsi="Times New Roman" w:cs="Times New Roman"/>
          <w:sz w:val="24"/>
          <w:szCs w:val="24"/>
        </w:rPr>
        <w:t xml:space="preserve">rganisms including bacteria in </w:t>
      </w:r>
      <w:r w:rsidRPr="001A4206">
        <w:rPr>
          <w:rFonts w:ascii="Times New Roman" w:hAnsi="Times New Roman" w:cs="Times New Roman"/>
          <w:sz w:val="24"/>
          <w:szCs w:val="24"/>
        </w:rPr>
        <w:t>using up the oxygen in a body of water.</w:t>
      </w:r>
      <w:r w:rsidR="00B21B8E">
        <w:rPr>
          <w:rFonts w:ascii="Times New Roman" w:hAnsi="Times New Roman" w:cs="Times New Roman"/>
          <w:sz w:val="24"/>
          <w:szCs w:val="24"/>
        </w:rPr>
        <w:t xml:space="preserve"> The BOD test results in Table 5</w:t>
      </w:r>
      <w:r w:rsidRPr="001A4206">
        <w:rPr>
          <w:rFonts w:ascii="Times New Roman" w:hAnsi="Times New Roman" w:cs="Times New Roman"/>
          <w:sz w:val="24"/>
          <w:szCs w:val="24"/>
        </w:rPr>
        <w:t xml:space="preserve"> sh</w:t>
      </w:r>
      <w:r w:rsidR="0074642E">
        <w:rPr>
          <w:rFonts w:ascii="Times New Roman" w:hAnsi="Times New Roman" w:cs="Times New Roman"/>
          <w:sz w:val="24"/>
          <w:szCs w:val="24"/>
        </w:rPr>
        <w:t xml:space="preserve">ows that there was a higher oxygen </w:t>
      </w:r>
      <w:r w:rsidRPr="001A4206">
        <w:rPr>
          <w:rFonts w:ascii="Times New Roman" w:hAnsi="Times New Roman" w:cs="Times New Roman"/>
          <w:sz w:val="24"/>
          <w:szCs w:val="24"/>
        </w:rPr>
        <w:t>consumption in the prepa</w:t>
      </w:r>
      <w:r w:rsidR="00C91BDB">
        <w:rPr>
          <w:rFonts w:ascii="Times New Roman" w:hAnsi="Times New Roman" w:cs="Times New Roman"/>
          <w:sz w:val="24"/>
          <w:szCs w:val="24"/>
        </w:rPr>
        <w:t>red grease samples</w:t>
      </w:r>
      <w:r w:rsidR="00E57CB2">
        <w:rPr>
          <w:rFonts w:ascii="Times New Roman" w:hAnsi="Times New Roman" w:cs="Times New Roman"/>
          <w:sz w:val="24"/>
          <w:szCs w:val="24"/>
        </w:rPr>
        <w:t xml:space="preserve"> (</w:t>
      </w:r>
      <w:r w:rsidR="00B97C88">
        <w:rPr>
          <w:rFonts w:ascii="Times New Roman" w:hAnsi="Times New Roman" w:cs="Times New Roman"/>
          <w:sz w:val="24"/>
          <w:szCs w:val="24"/>
        </w:rPr>
        <w:t>16- 20 ppm)</w:t>
      </w:r>
      <w:r w:rsidRPr="001A4206">
        <w:rPr>
          <w:rFonts w:ascii="Times New Roman" w:hAnsi="Times New Roman" w:cs="Times New Roman"/>
          <w:sz w:val="24"/>
          <w:szCs w:val="24"/>
        </w:rPr>
        <w:t xml:space="preserve"> as compared t</w:t>
      </w:r>
      <w:r w:rsidR="0074642E">
        <w:rPr>
          <w:rFonts w:ascii="Times New Roman" w:hAnsi="Times New Roman" w:cs="Times New Roman"/>
          <w:sz w:val="24"/>
          <w:szCs w:val="24"/>
        </w:rPr>
        <w:t xml:space="preserve">o </w:t>
      </w:r>
      <w:r w:rsidR="00E57CB2">
        <w:rPr>
          <w:rFonts w:ascii="Times New Roman" w:hAnsi="Times New Roman" w:cs="Times New Roman"/>
          <w:sz w:val="24"/>
          <w:szCs w:val="24"/>
        </w:rPr>
        <w:t>that produced from petroleum products. This implies that there was a high oxygen consumption in the prepared grease samples</w:t>
      </w:r>
      <w:r w:rsidR="00E127C1">
        <w:rPr>
          <w:rFonts w:ascii="Times New Roman" w:hAnsi="Times New Roman" w:cs="Times New Roman"/>
          <w:sz w:val="24"/>
          <w:szCs w:val="24"/>
        </w:rPr>
        <w:t xml:space="preserve"> hence high rate of</w:t>
      </w:r>
      <w:r w:rsidRPr="001A4206">
        <w:rPr>
          <w:rFonts w:ascii="Times New Roman" w:hAnsi="Times New Roman" w:cs="Times New Roman"/>
          <w:sz w:val="24"/>
          <w:szCs w:val="24"/>
        </w:rPr>
        <w:t xml:space="preserve"> biodegradability </w:t>
      </w:r>
      <w:r w:rsidR="00E127C1">
        <w:rPr>
          <w:rFonts w:ascii="Times New Roman" w:hAnsi="Times New Roman" w:cs="Times New Roman"/>
          <w:sz w:val="24"/>
          <w:szCs w:val="24"/>
        </w:rPr>
        <w:t>and thus more</w:t>
      </w:r>
      <w:r w:rsidR="0074642E">
        <w:rPr>
          <w:rFonts w:ascii="Times New Roman" w:hAnsi="Times New Roman" w:cs="Times New Roman"/>
          <w:sz w:val="24"/>
          <w:szCs w:val="24"/>
        </w:rPr>
        <w:t xml:space="preserve"> </w:t>
      </w:r>
      <w:r w:rsidRPr="001A4206">
        <w:rPr>
          <w:rFonts w:ascii="Times New Roman" w:hAnsi="Times New Roman" w:cs="Times New Roman"/>
          <w:sz w:val="24"/>
          <w:szCs w:val="24"/>
        </w:rPr>
        <w:t>environmentally friendly product</w:t>
      </w:r>
      <w:r w:rsidR="00E127C1">
        <w:rPr>
          <w:rFonts w:ascii="Times New Roman" w:hAnsi="Times New Roman" w:cs="Times New Roman"/>
          <w:sz w:val="24"/>
          <w:szCs w:val="24"/>
        </w:rPr>
        <w:t>s</w:t>
      </w:r>
      <w:r w:rsidRPr="001A4206">
        <w:rPr>
          <w:rFonts w:ascii="Times New Roman" w:hAnsi="Times New Roman" w:cs="Times New Roman"/>
          <w:sz w:val="24"/>
          <w:szCs w:val="24"/>
        </w:rPr>
        <w:t>.</w:t>
      </w:r>
    </w:p>
    <w:p w:rsidR="00B900C2" w:rsidRPr="00A622DF" w:rsidRDefault="00A622DF" w:rsidP="00C053A4">
      <w:pPr>
        <w:spacing w:line="240" w:lineRule="auto"/>
        <w:jc w:val="both"/>
        <w:rPr>
          <w:rFonts w:ascii="Times New Roman" w:hAnsi="Times New Roman" w:cs="Times New Roman"/>
          <w:b/>
          <w:sz w:val="24"/>
          <w:szCs w:val="24"/>
        </w:rPr>
      </w:pPr>
      <w:r>
        <w:rPr>
          <w:rFonts w:ascii="Times New Roman" w:hAnsi="Times New Roman" w:cs="Times New Roman"/>
          <w:b/>
          <w:sz w:val="24"/>
          <w:szCs w:val="24"/>
        </w:rPr>
        <w:t>Conclusion</w:t>
      </w:r>
      <w:r w:rsidR="00B900C2" w:rsidRPr="001E3BE8">
        <w:rPr>
          <w:rFonts w:ascii="Times New Roman" w:hAnsi="Times New Roman" w:cs="Times New Roman"/>
          <w:sz w:val="24"/>
          <w:szCs w:val="24"/>
        </w:rPr>
        <w:t>.</w:t>
      </w:r>
    </w:p>
    <w:p w:rsidR="00B900C2" w:rsidRPr="001E3BE8" w:rsidRDefault="00C71EAF" w:rsidP="00C053A4">
      <w:pPr>
        <w:spacing w:line="240" w:lineRule="auto"/>
        <w:jc w:val="both"/>
        <w:rPr>
          <w:sz w:val="24"/>
          <w:szCs w:val="24"/>
        </w:rPr>
      </w:pPr>
      <w:r>
        <w:rPr>
          <w:rFonts w:ascii="Times New Roman" w:hAnsi="Times New Roman" w:cs="Times New Roman"/>
          <w:sz w:val="24"/>
          <w:szCs w:val="24"/>
        </w:rPr>
        <w:t xml:space="preserve">The </w:t>
      </w:r>
      <w:r w:rsidR="001E3BE8" w:rsidRPr="001E3BE8">
        <w:rPr>
          <w:rFonts w:ascii="Times New Roman" w:hAnsi="Times New Roman" w:cs="Times New Roman"/>
          <w:sz w:val="24"/>
          <w:szCs w:val="24"/>
        </w:rPr>
        <w:t xml:space="preserve">base oil </w:t>
      </w:r>
      <w:r w:rsidRPr="001E3BE8">
        <w:rPr>
          <w:rFonts w:ascii="Times New Roman" w:hAnsi="Times New Roman" w:cs="Times New Roman"/>
          <w:sz w:val="24"/>
          <w:szCs w:val="24"/>
        </w:rPr>
        <w:t>used was suitable</w:t>
      </w:r>
      <w:r w:rsidR="00B900C2" w:rsidRPr="001E3BE8">
        <w:rPr>
          <w:rFonts w:ascii="Times New Roman" w:hAnsi="Times New Roman" w:cs="Times New Roman"/>
          <w:sz w:val="24"/>
          <w:szCs w:val="24"/>
        </w:rPr>
        <w:t xml:space="preserve"> </w:t>
      </w:r>
      <w:r w:rsidR="007901DC">
        <w:rPr>
          <w:rFonts w:ascii="Times New Roman" w:hAnsi="Times New Roman" w:cs="Times New Roman"/>
          <w:sz w:val="24"/>
          <w:szCs w:val="24"/>
        </w:rPr>
        <w:t xml:space="preserve">for the production of </w:t>
      </w:r>
      <w:r>
        <w:rPr>
          <w:rFonts w:ascii="Times New Roman" w:hAnsi="Times New Roman" w:cs="Times New Roman"/>
          <w:sz w:val="24"/>
          <w:szCs w:val="24"/>
        </w:rPr>
        <w:t xml:space="preserve">grease. </w:t>
      </w:r>
      <w:r w:rsidR="00A622DF">
        <w:rPr>
          <w:rFonts w:ascii="Times New Roman" w:hAnsi="Times New Roman" w:cs="Times New Roman"/>
          <w:sz w:val="24"/>
          <w:szCs w:val="24"/>
        </w:rPr>
        <w:t>Low</w:t>
      </w:r>
      <w:r w:rsidR="00A622DF" w:rsidRPr="001E3BE8">
        <w:rPr>
          <w:rFonts w:ascii="Times New Roman" w:hAnsi="Times New Roman" w:cs="Times New Roman"/>
          <w:sz w:val="24"/>
          <w:szCs w:val="24"/>
        </w:rPr>
        <w:t xml:space="preserve"> temperature and </w:t>
      </w:r>
      <w:r w:rsidR="00A622DF">
        <w:rPr>
          <w:rFonts w:ascii="Times New Roman" w:hAnsi="Times New Roman" w:cs="Times New Roman"/>
          <w:sz w:val="24"/>
          <w:szCs w:val="24"/>
        </w:rPr>
        <w:t xml:space="preserve"> time  of operation  </w:t>
      </w:r>
      <w:r w:rsidR="00E127C1">
        <w:rPr>
          <w:rFonts w:ascii="Times New Roman" w:hAnsi="Times New Roman" w:cs="Times New Roman"/>
          <w:sz w:val="24"/>
          <w:szCs w:val="24"/>
        </w:rPr>
        <w:t>favor</w:t>
      </w:r>
      <w:r w:rsidR="00A622DF">
        <w:rPr>
          <w:rFonts w:ascii="Times New Roman" w:hAnsi="Times New Roman" w:cs="Times New Roman"/>
          <w:sz w:val="24"/>
          <w:szCs w:val="24"/>
        </w:rPr>
        <w:t xml:space="preserve">  low</w:t>
      </w:r>
      <w:r w:rsidR="00A622DF" w:rsidRPr="001E3BE8">
        <w:rPr>
          <w:rFonts w:ascii="Times New Roman" w:hAnsi="Times New Roman" w:cs="Times New Roman"/>
          <w:sz w:val="24"/>
          <w:szCs w:val="24"/>
        </w:rPr>
        <w:t xml:space="preserve"> viscosity temperature coeffic</w:t>
      </w:r>
      <w:r w:rsidR="00A622DF">
        <w:rPr>
          <w:rFonts w:ascii="Times New Roman" w:hAnsi="Times New Roman" w:cs="Times New Roman"/>
          <w:sz w:val="24"/>
          <w:szCs w:val="24"/>
        </w:rPr>
        <w:t xml:space="preserve">ient  and  high </w:t>
      </w:r>
      <w:r w:rsidR="00A622DF" w:rsidRPr="001E3BE8">
        <w:rPr>
          <w:rFonts w:ascii="Times New Roman" w:hAnsi="Times New Roman" w:cs="Times New Roman"/>
          <w:sz w:val="24"/>
          <w:szCs w:val="24"/>
        </w:rPr>
        <w:t xml:space="preserve"> dropping point temperatures</w:t>
      </w:r>
      <w:r w:rsidR="00A622DF">
        <w:rPr>
          <w:rFonts w:ascii="Times New Roman" w:hAnsi="Times New Roman" w:cs="Times New Roman"/>
          <w:sz w:val="24"/>
          <w:szCs w:val="24"/>
        </w:rPr>
        <w:t xml:space="preserve"> which characterizes a good  quality </w:t>
      </w:r>
      <w:r w:rsidR="00A622DF" w:rsidRPr="001E3BE8">
        <w:rPr>
          <w:rFonts w:ascii="Times New Roman" w:hAnsi="Times New Roman" w:cs="Times New Roman"/>
          <w:sz w:val="24"/>
          <w:szCs w:val="24"/>
        </w:rPr>
        <w:t xml:space="preserve"> grease</w:t>
      </w:r>
      <w:r w:rsidR="00A622DF">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7901DC">
        <w:rPr>
          <w:rFonts w:ascii="Times New Roman" w:hAnsi="Times New Roman" w:cs="Times New Roman"/>
          <w:sz w:val="24"/>
          <w:szCs w:val="24"/>
        </w:rPr>
        <w:t xml:space="preserve">optimum quality was </w:t>
      </w:r>
      <w:r>
        <w:rPr>
          <w:rFonts w:ascii="Times New Roman" w:hAnsi="Times New Roman" w:cs="Times New Roman"/>
          <w:sz w:val="24"/>
          <w:szCs w:val="24"/>
        </w:rPr>
        <w:t>obtained with</w:t>
      </w:r>
      <w:r w:rsidR="00B900C2" w:rsidRPr="001E3BE8">
        <w:rPr>
          <w:rFonts w:ascii="Times New Roman" w:hAnsi="Times New Roman" w:cs="Times New Roman"/>
          <w:sz w:val="24"/>
          <w:szCs w:val="24"/>
        </w:rPr>
        <w:t xml:space="preserve"> 20.00g or 5% selected additives, 120.00g or 35% thi</w:t>
      </w:r>
      <w:r w:rsidR="000022E5">
        <w:rPr>
          <w:rFonts w:ascii="Times New Roman" w:hAnsi="Times New Roman" w:cs="Times New Roman"/>
          <w:sz w:val="24"/>
          <w:szCs w:val="24"/>
        </w:rPr>
        <w:t xml:space="preserve">ckener, 240.00g or 60% base oil and produced at temperature and time of </w:t>
      </w:r>
      <w:r w:rsidR="000022E5" w:rsidRPr="001E3BE8">
        <w:rPr>
          <w:rFonts w:ascii="Times New Roman" w:hAnsi="Times New Roman" w:cs="Times New Roman"/>
          <w:sz w:val="24"/>
          <w:szCs w:val="24"/>
        </w:rPr>
        <w:t>160</w:t>
      </w:r>
      <w:r w:rsidR="000022E5" w:rsidRPr="001E3BE8">
        <w:rPr>
          <w:rFonts w:ascii="Times New Roman" w:hAnsi="Times New Roman" w:cs="Times New Roman"/>
          <w:sz w:val="24"/>
          <w:szCs w:val="24"/>
          <w:vertAlign w:val="superscript"/>
        </w:rPr>
        <w:t>0</w:t>
      </w:r>
      <w:r w:rsidR="000022E5" w:rsidRPr="001E3BE8">
        <w:rPr>
          <w:rFonts w:ascii="Times New Roman" w:hAnsi="Times New Roman" w:cs="Times New Roman"/>
          <w:sz w:val="24"/>
          <w:szCs w:val="24"/>
        </w:rPr>
        <w:t>C</w:t>
      </w:r>
      <w:r w:rsidR="000022E5">
        <w:rPr>
          <w:rFonts w:ascii="Times New Roman" w:hAnsi="Times New Roman" w:cs="Times New Roman"/>
          <w:sz w:val="24"/>
          <w:szCs w:val="24"/>
        </w:rPr>
        <w:t xml:space="preserve"> </w:t>
      </w:r>
      <w:r>
        <w:rPr>
          <w:rFonts w:ascii="Times New Roman" w:hAnsi="Times New Roman" w:cs="Times New Roman"/>
          <w:sz w:val="24"/>
          <w:szCs w:val="24"/>
        </w:rPr>
        <w:t>and 20</w:t>
      </w:r>
      <w:r w:rsidR="000022E5">
        <w:rPr>
          <w:rFonts w:ascii="Times New Roman" w:hAnsi="Times New Roman" w:cs="Times New Roman"/>
          <w:sz w:val="24"/>
          <w:szCs w:val="24"/>
        </w:rPr>
        <w:t xml:space="preserve"> minutes respectively.</w:t>
      </w:r>
      <w:r w:rsidR="00E127C1">
        <w:rPr>
          <w:rFonts w:ascii="Times New Roman" w:hAnsi="Times New Roman" w:cs="Times New Roman"/>
          <w:sz w:val="24"/>
          <w:szCs w:val="24"/>
        </w:rPr>
        <w:t xml:space="preserve"> The grease is biodegradable hence more environmentally friendly.</w:t>
      </w:r>
    </w:p>
    <w:p w:rsidR="00B900C2" w:rsidRPr="001E3BE8" w:rsidRDefault="00B900C2" w:rsidP="001E3BE8">
      <w:pPr>
        <w:jc w:val="both"/>
        <w:rPr>
          <w:rFonts w:ascii="Times New Roman" w:hAnsi="Times New Roman" w:cs="Times New Roman"/>
          <w:b/>
          <w:sz w:val="24"/>
          <w:szCs w:val="24"/>
        </w:rPr>
      </w:pPr>
      <w:r w:rsidRPr="001E3BE8">
        <w:rPr>
          <w:rFonts w:ascii="Times New Roman" w:hAnsi="Times New Roman" w:cs="Times New Roman"/>
          <w:b/>
          <w:sz w:val="24"/>
          <w:szCs w:val="24"/>
        </w:rPr>
        <w:tab/>
      </w:r>
      <w:r w:rsidRPr="001E3BE8">
        <w:rPr>
          <w:rFonts w:ascii="Times New Roman" w:hAnsi="Times New Roman" w:cs="Times New Roman"/>
          <w:b/>
          <w:sz w:val="24"/>
          <w:szCs w:val="24"/>
        </w:rPr>
        <w:tab/>
      </w:r>
      <w:r w:rsidRPr="001E3BE8">
        <w:rPr>
          <w:rFonts w:ascii="Times New Roman" w:hAnsi="Times New Roman" w:cs="Times New Roman"/>
          <w:b/>
          <w:sz w:val="24"/>
          <w:szCs w:val="24"/>
        </w:rPr>
        <w:tab/>
      </w:r>
      <w:r w:rsidRPr="001E3BE8">
        <w:rPr>
          <w:rFonts w:ascii="Times New Roman" w:hAnsi="Times New Roman" w:cs="Times New Roman"/>
          <w:b/>
          <w:sz w:val="24"/>
          <w:szCs w:val="24"/>
        </w:rPr>
        <w:tab/>
      </w:r>
      <w:r w:rsidRPr="001E3BE8">
        <w:rPr>
          <w:rFonts w:ascii="Times New Roman" w:hAnsi="Times New Roman" w:cs="Times New Roman"/>
          <w:b/>
          <w:sz w:val="24"/>
          <w:szCs w:val="24"/>
        </w:rPr>
        <w:tab/>
        <w:t>REFERENCES</w:t>
      </w:r>
    </w:p>
    <w:p w:rsidR="00C06F99" w:rsidRDefault="00C06F99" w:rsidP="0074354A">
      <w:pPr>
        <w:jc w:val="both"/>
        <w:rPr>
          <w:rFonts w:ascii="Times New Roman" w:hAnsi="Times New Roman" w:cs="Times New Roman"/>
        </w:rPr>
      </w:pPr>
      <w:r>
        <w:t xml:space="preserve">[1]. </w:t>
      </w:r>
      <w:proofErr w:type="spellStart"/>
      <w:r>
        <w:t>Olisakwe</w:t>
      </w:r>
      <w:proofErr w:type="spellEnd"/>
      <w:r>
        <w:t xml:space="preserve">, H.C. (2011). Production and Comparative Investigation of biodegradable lubricants from Jatropha </w:t>
      </w:r>
      <w:proofErr w:type="spellStart"/>
      <w:r>
        <w:t>curcas</w:t>
      </w:r>
      <w:proofErr w:type="spellEnd"/>
      <w:r>
        <w:t xml:space="preserve"> and </w:t>
      </w:r>
      <w:proofErr w:type="spellStart"/>
      <w:r>
        <w:t>Thevetia</w:t>
      </w:r>
      <w:proofErr w:type="spellEnd"/>
      <w:r>
        <w:t xml:space="preserve"> </w:t>
      </w:r>
      <w:proofErr w:type="spellStart"/>
      <w:r>
        <w:t>peruviana</w:t>
      </w:r>
      <w:proofErr w:type="spellEnd"/>
      <w:r>
        <w:t xml:space="preserve"> feedstock. An </w:t>
      </w:r>
      <w:proofErr w:type="spellStart"/>
      <w:r>
        <w:t>Msc.Eng</w:t>
      </w:r>
      <w:proofErr w:type="spellEnd"/>
      <w:r>
        <w:t xml:space="preserve"> Thesis: University of Agriculture, </w:t>
      </w:r>
      <w:proofErr w:type="spellStart"/>
      <w:r>
        <w:t>Makurdi</w:t>
      </w:r>
      <w:proofErr w:type="spellEnd"/>
      <w:r>
        <w:t>, Nigeria</w:t>
      </w:r>
    </w:p>
    <w:p w:rsidR="00C06F99" w:rsidRPr="005B596E" w:rsidRDefault="00C06F99" w:rsidP="0074354A">
      <w:pPr>
        <w:jc w:val="both"/>
        <w:rPr>
          <w:rFonts w:ascii="Times New Roman" w:hAnsi="Times New Roman" w:cs="Times New Roman"/>
        </w:rPr>
      </w:pPr>
      <w:r>
        <w:rPr>
          <w:rFonts w:ascii="Times New Roman" w:hAnsi="Times New Roman" w:cs="Times New Roman"/>
        </w:rPr>
        <w:lastRenderedPageBreak/>
        <w:t>[2].</w:t>
      </w:r>
      <w:r w:rsidRPr="005B596E">
        <w:rPr>
          <w:rFonts w:ascii="Times New Roman" w:hAnsi="Times New Roman" w:cs="Times New Roman"/>
        </w:rPr>
        <w:t xml:space="preserve">Spencer, T. (2002). Review of Lubricants and Lubrication. </w:t>
      </w:r>
      <w:r>
        <w:rPr>
          <w:rFonts w:ascii="Times New Roman" w:hAnsi="Times New Roman" w:cs="Times New Roman"/>
        </w:rPr>
        <w:t xml:space="preserve">Magazine of Society of </w:t>
      </w:r>
      <w:r>
        <w:rPr>
          <w:rFonts w:ascii="Times New Roman" w:hAnsi="Times New Roman" w:cs="Times New Roman"/>
        </w:rPr>
        <w:tab/>
      </w:r>
      <w:r w:rsidRPr="005B596E">
        <w:rPr>
          <w:rFonts w:ascii="Times New Roman" w:hAnsi="Times New Roman" w:cs="Times New Roman"/>
        </w:rPr>
        <w:t xml:space="preserve">Chemical Industry No. 35. pp 21-35. </w:t>
      </w:r>
    </w:p>
    <w:p w:rsidR="00C06F99" w:rsidRDefault="00C06F99" w:rsidP="0074354A">
      <w:pPr>
        <w:jc w:val="both"/>
        <w:rPr>
          <w:rFonts w:ascii="Times New Roman" w:hAnsi="Times New Roman" w:cs="Times New Roman"/>
        </w:rPr>
      </w:pPr>
      <w:r>
        <w:rPr>
          <w:rFonts w:ascii="Times New Roman" w:hAnsi="Times New Roman" w:cs="Times New Roman"/>
        </w:rPr>
        <w:t xml:space="preserve">[3] </w:t>
      </w:r>
      <w:r w:rsidRPr="001E3BE8">
        <w:rPr>
          <w:rFonts w:ascii="Times New Roman" w:hAnsi="Times New Roman" w:cs="Times New Roman"/>
        </w:rPr>
        <w:t xml:space="preserve">Benton, W. (1982). The new encyclopedia Britannica, </w:t>
      </w:r>
      <w:r w:rsidR="0074354A">
        <w:rPr>
          <w:rFonts w:ascii="Times New Roman" w:hAnsi="Times New Roman" w:cs="Times New Roman"/>
        </w:rPr>
        <w:t xml:space="preserve">Encyclopedia Britannica </w:t>
      </w:r>
      <w:proofErr w:type="spellStart"/>
      <w:r>
        <w:rPr>
          <w:rFonts w:ascii="Times New Roman" w:hAnsi="Times New Roman" w:cs="Times New Roman"/>
        </w:rPr>
        <w:t>Inc.USA</w:t>
      </w:r>
      <w:proofErr w:type="spellEnd"/>
      <w:r>
        <w:rPr>
          <w:rFonts w:ascii="Times New Roman" w:hAnsi="Times New Roman" w:cs="Times New Roman"/>
        </w:rPr>
        <w:t xml:space="preserve"> </w:t>
      </w:r>
      <w:r w:rsidRPr="001E3BE8">
        <w:rPr>
          <w:rFonts w:ascii="Times New Roman" w:hAnsi="Times New Roman" w:cs="Times New Roman"/>
        </w:rPr>
        <w:t>Volume VI, pages 693-694, Volume XI pp. 169-171</w:t>
      </w:r>
    </w:p>
    <w:p w:rsidR="0074354A" w:rsidRDefault="0074354A" w:rsidP="0074354A">
      <w:pPr>
        <w:jc w:val="both"/>
        <w:rPr>
          <w:rFonts w:ascii="Times New Roman" w:hAnsi="Times New Roman" w:cs="Times New Roman"/>
          <w:sz w:val="28"/>
          <w:szCs w:val="28"/>
        </w:rPr>
      </w:pPr>
      <w:r>
        <w:rPr>
          <w:rFonts w:ascii="Times New Roman" w:hAnsi="Times New Roman" w:cs="Times New Roman"/>
        </w:rPr>
        <w:t xml:space="preserve"> </w:t>
      </w:r>
      <w:r>
        <w:t xml:space="preserve">[4] A.A. </w:t>
      </w:r>
      <w:proofErr w:type="spellStart"/>
      <w:r>
        <w:t>Awoyale</w:t>
      </w:r>
      <w:proofErr w:type="spellEnd"/>
      <w:r>
        <w:t xml:space="preserve"> , O.A. </w:t>
      </w:r>
      <w:proofErr w:type="spellStart"/>
      <w:r>
        <w:t>Odubiyi</w:t>
      </w:r>
      <w:proofErr w:type="spellEnd"/>
      <w:r>
        <w:t xml:space="preserve"> , A.C. </w:t>
      </w:r>
      <w:proofErr w:type="spellStart"/>
      <w:r>
        <w:t>Eloka-Eboka</w:t>
      </w:r>
      <w:proofErr w:type="spellEnd"/>
      <w:r>
        <w:t xml:space="preserve"> Production and Testing of Biodegradable Grease from Black-Date (</w:t>
      </w:r>
      <w:proofErr w:type="spellStart"/>
      <w:r>
        <w:t>Canarium</w:t>
      </w:r>
      <w:proofErr w:type="spellEnd"/>
      <w:r>
        <w:t xml:space="preserve"> </w:t>
      </w:r>
      <w:proofErr w:type="spellStart"/>
      <w:r>
        <w:t>schweinfurthii</w:t>
      </w:r>
      <w:proofErr w:type="spellEnd"/>
      <w:r>
        <w:t xml:space="preserve">) Oil (pp.223-233) Department of Petroleum and Natural Gas Processing, Petroleum Training Institute </w:t>
      </w:r>
      <w:proofErr w:type="spellStart"/>
      <w:r>
        <w:t>Effurun</w:t>
      </w:r>
      <w:proofErr w:type="spellEnd"/>
      <w:r>
        <w:t>, Nigeria</w:t>
      </w:r>
    </w:p>
    <w:p w:rsidR="0074354A" w:rsidRPr="0074354A" w:rsidRDefault="000D32CC" w:rsidP="0074354A">
      <w:pPr>
        <w:jc w:val="both"/>
        <w:rPr>
          <w:rFonts w:ascii="Times New Roman" w:hAnsi="Times New Roman" w:cs="Times New Roman"/>
          <w:sz w:val="28"/>
          <w:szCs w:val="28"/>
        </w:rPr>
      </w:pPr>
      <w:r>
        <w:rPr>
          <w:rFonts w:ascii="Times New Roman" w:hAnsi="Times New Roman" w:cs="Times New Roman"/>
        </w:rPr>
        <w:t xml:space="preserve">[5] </w:t>
      </w:r>
      <w:r w:rsidRPr="001E3BE8">
        <w:rPr>
          <w:rFonts w:ascii="Times New Roman" w:hAnsi="Times New Roman" w:cs="Times New Roman"/>
        </w:rPr>
        <w:t xml:space="preserve">Billet, M. (1979). Industrial lubrication, </w:t>
      </w:r>
      <w:proofErr w:type="spellStart"/>
      <w:r w:rsidRPr="001E3BE8">
        <w:rPr>
          <w:rFonts w:ascii="Times New Roman" w:hAnsi="Times New Roman" w:cs="Times New Roman"/>
        </w:rPr>
        <w:t>pergamon</w:t>
      </w:r>
      <w:proofErr w:type="spellEnd"/>
      <w:r w:rsidRPr="001E3BE8">
        <w:rPr>
          <w:rFonts w:ascii="Times New Roman" w:hAnsi="Times New Roman" w:cs="Times New Roman"/>
        </w:rPr>
        <w:t xml:space="preserve"> press, U.K. pp 47.</w:t>
      </w:r>
    </w:p>
    <w:p w:rsidR="000D32CC" w:rsidRPr="004E37CC" w:rsidRDefault="00797212" w:rsidP="0074354A">
      <w:pPr>
        <w:jc w:val="both"/>
        <w:rPr>
          <w:rFonts w:ascii="Times New Roman" w:hAnsi="Times New Roman" w:cs="Times New Roman"/>
        </w:rPr>
      </w:pPr>
      <w:r>
        <w:rPr>
          <w:rFonts w:ascii="Arial" w:hAnsi="Arial" w:cs="Arial"/>
          <w:sz w:val="19"/>
          <w:szCs w:val="19"/>
          <w:shd w:val="clear" w:color="auto" w:fill="FFFFFF"/>
        </w:rPr>
        <w:t xml:space="preserve">[6] Les </w:t>
      </w:r>
      <w:proofErr w:type="spellStart"/>
      <w:r>
        <w:rPr>
          <w:rFonts w:ascii="Arial" w:hAnsi="Arial" w:cs="Arial"/>
          <w:sz w:val="19"/>
          <w:szCs w:val="19"/>
          <w:shd w:val="clear" w:color="auto" w:fill="FFFFFF"/>
        </w:rPr>
        <w:t>Horve</w:t>
      </w:r>
      <w:proofErr w:type="spellEnd"/>
      <w:r>
        <w:rPr>
          <w:rFonts w:ascii="Arial" w:hAnsi="Arial" w:cs="Arial"/>
          <w:sz w:val="19"/>
          <w:szCs w:val="19"/>
          <w:shd w:val="clear" w:color="auto" w:fill="FFFFFF"/>
        </w:rPr>
        <w:t xml:space="preserve"> (</w:t>
      </w:r>
      <w:r w:rsidR="004E37CC" w:rsidRPr="004E37CC">
        <w:rPr>
          <w:rFonts w:ascii="Arial" w:hAnsi="Arial" w:cs="Arial"/>
          <w:sz w:val="19"/>
          <w:szCs w:val="19"/>
          <w:shd w:val="clear" w:color="auto" w:fill="FFFFFF"/>
        </w:rPr>
        <w:t>1996). </w:t>
      </w:r>
      <w:hyperlink r:id="rId7" w:history="1">
        <w:r w:rsidR="004E37CC" w:rsidRPr="004E37CC">
          <w:rPr>
            <w:rFonts w:ascii="Arial" w:hAnsi="Arial" w:cs="Arial"/>
            <w:iCs/>
            <w:sz w:val="19"/>
            <w:szCs w:val="19"/>
            <w:u w:val="single"/>
          </w:rPr>
          <w:t>Shaft Seals for Dynamic Applications</w:t>
        </w:r>
      </w:hyperlink>
      <w:r w:rsidR="004E37CC" w:rsidRPr="004E37CC">
        <w:rPr>
          <w:rFonts w:ascii="Arial" w:hAnsi="Arial" w:cs="Arial"/>
          <w:sz w:val="19"/>
          <w:szCs w:val="19"/>
          <w:shd w:val="clear" w:color="auto" w:fill="FFFFFF"/>
        </w:rPr>
        <w:t>. CRC Press. pp. 449–. </w:t>
      </w:r>
      <w:hyperlink r:id="rId8" w:tooltip="ISBN (identifier)" w:history="1">
        <w:r w:rsidR="004E37CC" w:rsidRPr="004E37CC">
          <w:rPr>
            <w:rFonts w:ascii="Arial" w:hAnsi="Arial" w:cs="Arial"/>
            <w:sz w:val="19"/>
            <w:szCs w:val="19"/>
            <w:shd w:val="clear" w:color="auto" w:fill="FFFFFF"/>
          </w:rPr>
          <w:t>ISBN</w:t>
        </w:r>
      </w:hyperlink>
      <w:r w:rsidR="004E37CC" w:rsidRPr="004E37CC">
        <w:rPr>
          <w:rFonts w:ascii="Arial" w:hAnsi="Arial" w:cs="Arial"/>
          <w:sz w:val="19"/>
          <w:szCs w:val="19"/>
          <w:shd w:val="clear" w:color="auto" w:fill="FFFFFF"/>
        </w:rPr>
        <w:t> </w:t>
      </w:r>
      <w:hyperlink r:id="rId9" w:tooltip="Special:BookSources/978-1-4398-2255-5" w:history="1">
        <w:r w:rsidR="004E37CC" w:rsidRPr="004E37CC">
          <w:rPr>
            <w:rFonts w:ascii="Arial" w:hAnsi="Arial" w:cs="Arial"/>
            <w:sz w:val="19"/>
            <w:szCs w:val="19"/>
            <w:shd w:val="clear" w:color="auto" w:fill="FFFFFF"/>
          </w:rPr>
          <w:t>978-1-4398-2255-5</w:t>
        </w:r>
      </w:hyperlink>
      <w:r w:rsidR="004E37CC" w:rsidRPr="004E37CC">
        <w:rPr>
          <w:rFonts w:ascii="Arial" w:hAnsi="Arial" w:cs="Arial"/>
          <w:sz w:val="19"/>
          <w:szCs w:val="19"/>
          <w:shd w:val="clear" w:color="auto" w:fill="FFFFFF"/>
        </w:rPr>
        <w:t>.</w:t>
      </w:r>
    </w:p>
    <w:p w:rsidR="00A622DF" w:rsidRDefault="00960288" w:rsidP="0074354A">
      <w:pPr>
        <w:jc w:val="both"/>
        <w:rPr>
          <w:rFonts w:ascii="Times New Roman" w:hAnsi="Times New Roman" w:cs="Times New Roman"/>
          <w:sz w:val="28"/>
          <w:szCs w:val="28"/>
        </w:rPr>
      </w:pPr>
      <w:r>
        <w:t xml:space="preserve">[7] MS </w:t>
      </w:r>
      <w:proofErr w:type="spellStart"/>
      <w:r>
        <w:t>Adamu</w:t>
      </w:r>
      <w:proofErr w:type="spellEnd"/>
      <w:r>
        <w:t xml:space="preserve">, AI </w:t>
      </w:r>
      <w:proofErr w:type="spellStart"/>
      <w:r>
        <w:t>Abdullahi</w:t>
      </w:r>
      <w:proofErr w:type="spellEnd"/>
      <w:r>
        <w:t xml:space="preserve"> Bilal S, AH </w:t>
      </w:r>
      <w:proofErr w:type="spellStart"/>
      <w:r>
        <w:t>Mashi</w:t>
      </w:r>
      <w:proofErr w:type="spellEnd"/>
      <w:r>
        <w:t xml:space="preserve"> (2016). Production and Characterization of Biodegradable Grease from Neem Seed </w:t>
      </w:r>
      <w:r w:rsidR="00C71EAF">
        <w:t xml:space="preserve">Oil. </w:t>
      </w:r>
      <w:r>
        <w:t>Journal of Scientific and Engineering Research</w:t>
      </w:r>
      <w:proofErr w:type="gramStart"/>
      <w:r>
        <w:t>,  3</w:t>
      </w:r>
      <w:proofErr w:type="gramEnd"/>
      <w:r>
        <w:t>(3):39-42</w:t>
      </w:r>
    </w:p>
    <w:p w:rsidR="005B596E" w:rsidRPr="00021AF2" w:rsidRDefault="00C71EAF" w:rsidP="0074354A">
      <w:pPr>
        <w:jc w:val="both"/>
        <w:rPr>
          <w:rFonts w:ascii="Times New Roman" w:hAnsi="Times New Roman" w:cs="Times New Roman"/>
          <w:sz w:val="28"/>
          <w:szCs w:val="28"/>
        </w:rPr>
      </w:pPr>
      <w:r>
        <w:rPr>
          <w:rFonts w:ascii="Times New Roman" w:hAnsi="Times New Roman" w:cs="Times New Roman"/>
        </w:rPr>
        <w:t>[</w:t>
      </w:r>
      <w:proofErr w:type="gramStart"/>
      <w:r w:rsidR="00960288">
        <w:rPr>
          <w:rFonts w:ascii="Times New Roman" w:hAnsi="Times New Roman" w:cs="Times New Roman"/>
        </w:rPr>
        <w:t>8 ]</w:t>
      </w:r>
      <w:proofErr w:type="gramEnd"/>
      <w:r w:rsidR="00960288">
        <w:rPr>
          <w:rFonts w:ascii="Times New Roman" w:hAnsi="Times New Roman" w:cs="Times New Roman"/>
        </w:rPr>
        <w:t xml:space="preserve"> </w:t>
      </w:r>
      <w:proofErr w:type="spellStart"/>
      <w:r w:rsidR="00B900C2" w:rsidRPr="001E3BE8">
        <w:rPr>
          <w:rFonts w:ascii="Times New Roman" w:hAnsi="Times New Roman" w:cs="Times New Roman"/>
        </w:rPr>
        <w:t>Akintayo</w:t>
      </w:r>
      <w:proofErr w:type="spellEnd"/>
      <w:r w:rsidR="00B900C2" w:rsidRPr="001E3BE8">
        <w:rPr>
          <w:rFonts w:ascii="Times New Roman" w:hAnsi="Times New Roman" w:cs="Times New Roman"/>
        </w:rPr>
        <w:t xml:space="preserve">, E. T. (2004). Characteristics and composition of </w:t>
      </w:r>
      <w:proofErr w:type="spellStart"/>
      <w:r w:rsidR="00B900C2" w:rsidRPr="001E3BE8">
        <w:rPr>
          <w:rFonts w:ascii="Times New Roman" w:hAnsi="Times New Roman" w:cs="Times New Roman"/>
          <w:i/>
        </w:rPr>
        <w:t>Parkia</w:t>
      </w:r>
      <w:proofErr w:type="spellEnd"/>
      <w:r w:rsidR="00B900C2" w:rsidRPr="001E3BE8">
        <w:rPr>
          <w:rFonts w:ascii="Times New Roman" w:hAnsi="Times New Roman" w:cs="Times New Roman"/>
          <w:i/>
        </w:rPr>
        <w:t xml:space="preserve"> </w:t>
      </w:r>
      <w:proofErr w:type="spellStart"/>
      <w:r w:rsidR="00B900C2" w:rsidRPr="001E3BE8">
        <w:rPr>
          <w:rFonts w:ascii="Times New Roman" w:hAnsi="Times New Roman" w:cs="Times New Roman"/>
          <w:i/>
        </w:rPr>
        <w:t>biglobbossa</w:t>
      </w:r>
      <w:proofErr w:type="spellEnd"/>
      <w:r w:rsidR="00B900C2" w:rsidRPr="001E3BE8">
        <w:rPr>
          <w:rFonts w:ascii="Times New Roman" w:hAnsi="Times New Roman" w:cs="Times New Roman"/>
        </w:rPr>
        <w:t xml:space="preserve"> and </w:t>
      </w:r>
      <w:r w:rsidR="00B900C2" w:rsidRPr="001E3BE8">
        <w:rPr>
          <w:rFonts w:ascii="Times New Roman" w:hAnsi="Times New Roman" w:cs="Times New Roman"/>
        </w:rPr>
        <w:tab/>
        <w:t xml:space="preserve">          </w:t>
      </w:r>
      <w:r w:rsidR="00B900C2" w:rsidRPr="001E3BE8">
        <w:rPr>
          <w:rFonts w:ascii="Times New Roman" w:hAnsi="Times New Roman" w:cs="Times New Roman"/>
          <w:i/>
        </w:rPr>
        <w:t xml:space="preserve">Jatropha </w:t>
      </w:r>
      <w:proofErr w:type="spellStart"/>
      <w:r w:rsidR="00B900C2" w:rsidRPr="001E3BE8">
        <w:rPr>
          <w:rFonts w:ascii="Times New Roman" w:hAnsi="Times New Roman" w:cs="Times New Roman"/>
          <w:i/>
        </w:rPr>
        <w:t>curcas</w:t>
      </w:r>
      <w:proofErr w:type="spellEnd"/>
      <w:r w:rsidR="00B900C2" w:rsidRPr="001E3BE8">
        <w:rPr>
          <w:rFonts w:ascii="Times New Roman" w:hAnsi="Times New Roman" w:cs="Times New Roman"/>
        </w:rPr>
        <w:t xml:space="preserve"> oil and cake. Bio resources technology 92. pp 307 – 310.  </w:t>
      </w:r>
    </w:p>
    <w:p w:rsidR="00021AF2" w:rsidRPr="001E3BE8" w:rsidRDefault="00021AF2" w:rsidP="0074354A">
      <w:pPr>
        <w:ind w:left="720" w:hanging="720"/>
        <w:jc w:val="both"/>
        <w:rPr>
          <w:rFonts w:ascii="Times New Roman" w:hAnsi="Times New Roman" w:cs="Times New Roman"/>
        </w:rPr>
      </w:pPr>
      <w:r>
        <w:t>[9</w:t>
      </w:r>
      <w:r w:rsidRPr="00021AF2">
        <w:t xml:space="preserve">] </w:t>
      </w:r>
      <w:hyperlink r:id="rId10" w:history="1">
        <w:proofErr w:type="gramStart"/>
        <w:r w:rsidRPr="00021AF2">
          <w:rPr>
            <w:rStyle w:val="Hyperlink"/>
            <w:rFonts w:ascii="Times New Roman" w:hAnsi="Times New Roman" w:cs="Times New Roman"/>
            <w:color w:val="auto"/>
          </w:rPr>
          <w:t>www</w:t>
        </w:r>
        <w:proofErr w:type="gramEnd"/>
        <w:r w:rsidRPr="00021AF2">
          <w:rPr>
            <w:rStyle w:val="Hyperlink"/>
            <w:rFonts w:ascii="Times New Roman" w:hAnsi="Times New Roman" w:cs="Times New Roman"/>
            <w:color w:val="auto"/>
          </w:rPr>
          <w:t>..</w:t>
        </w:r>
        <w:proofErr w:type="gramStart"/>
        <w:r w:rsidRPr="00021AF2">
          <w:rPr>
            <w:rStyle w:val="Hyperlink"/>
            <w:rFonts w:ascii="Times New Roman" w:hAnsi="Times New Roman" w:cs="Times New Roman"/>
            <w:color w:val="auto"/>
          </w:rPr>
          <w:t>jatrophabiodiesel.org/</w:t>
        </w:r>
      </w:hyperlink>
      <w:r w:rsidRPr="001E3BE8">
        <w:rPr>
          <w:rFonts w:ascii="Times New Roman" w:hAnsi="Times New Roman" w:cs="Times New Roman"/>
        </w:rPr>
        <w:t>.2010</w:t>
      </w:r>
      <w:proofErr w:type="gramEnd"/>
      <w:r w:rsidRPr="001E3BE8">
        <w:rPr>
          <w:rFonts w:ascii="Times New Roman" w:hAnsi="Times New Roman" w:cs="Times New Roman"/>
        </w:rPr>
        <w:t xml:space="preserve">. </w:t>
      </w:r>
      <w:r w:rsidR="00C71EAF" w:rsidRPr="001E3BE8">
        <w:rPr>
          <w:rFonts w:ascii="Times New Roman" w:hAnsi="Times New Roman" w:cs="Times New Roman"/>
        </w:rPr>
        <w:t>Assessed</w:t>
      </w:r>
      <w:r w:rsidRPr="001E3BE8">
        <w:rPr>
          <w:rFonts w:ascii="Times New Roman" w:hAnsi="Times New Roman" w:cs="Times New Roman"/>
        </w:rPr>
        <w:t xml:space="preserve"> march 2015</w:t>
      </w:r>
    </w:p>
    <w:p w:rsidR="00021AF2" w:rsidRDefault="00021AF2" w:rsidP="0074354A">
      <w:pPr>
        <w:jc w:val="both"/>
        <w:rPr>
          <w:rFonts w:ascii="Times New Roman" w:hAnsi="Times New Roman" w:cs="Times New Roman"/>
          <w:sz w:val="24"/>
          <w:szCs w:val="24"/>
        </w:rPr>
      </w:pPr>
      <w:r>
        <w:rPr>
          <w:rFonts w:ascii="Times New Roman" w:hAnsi="Times New Roman" w:cs="Times New Roman"/>
          <w:sz w:val="24"/>
          <w:szCs w:val="24"/>
        </w:rPr>
        <w:t xml:space="preserve">[10] </w:t>
      </w:r>
      <w:r w:rsidR="007B19FD">
        <w:rPr>
          <w:rFonts w:ascii="Times New Roman" w:hAnsi="Times New Roman" w:cs="Times New Roman"/>
          <w:sz w:val="24"/>
          <w:szCs w:val="24"/>
        </w:rPr>
        <w:t xml:space="preserve">NIS 230:2000. Standard for edible </w:t>
      </w:r>
      <w:r w:rsidR="007A26C6">
        <w:rPr>
          <w:rFonts w:ascii="Times New Roman" w:hAnsi="Times New Roman" w:cs="Times New Roman"/>
          <w:sz w:val="24"/>
          <w:szCs w:val="24"/>
        </w:rPr>
        <w:t>refined</w:t>
      </w:r>
      <w:r w:rsidR="007B19FD">
        <w:rPr>
          <w:rFonts w:ascii="Times New Roman" w:hAnsi="Times New Roman" w:cs="Times New Roman"/>
          <w:sz w:val="24"/>
          <w:szCs w:val="24"/>
        </w:rPr>
        <w:t xml:space="preserve"> oil and its processed form</w:t>
      </w:r>
    </w:p>
    <w:p w:rsidR="00021AF2" w:rsidRPr="00EB4E8A" w:rsidRDefault="00926879" w:rsidP="0074354A">
      <w:pPr>
        <w:jc w:val="both"/>
        <w:rPr>
          <w:rFonts w:ascii="Times New Roman" w:hAnsi="Times New Roman" w:cs="Times New Roman"/>
          <w:sz w:val="24"/>
          <w:szCs w:val="24"/>
        </w:rPr>
      </w:pPr>
      <w:r>
        <w:rPr>
          <w:rFonts w:ascii="Times New Roman" w:hAnsi="Times New Roman" w:cs="Times New Roman"/>
          <w:sz w:val="24"/>
          <w:szCs w:val="24"/>
        </w:rPr>
        <w:t xml:space="preserve">[11] </w:t>
      </w:r>
      <w:r w:rsidRPr="00DB036E">
        <w:rPr>
          <w:rFonts w:ascii="Times New Roman" w:hAnsi="Times New Roman" w:cs="Times New Roman"/>
          <w:sz w:val="24"/>
          <w:szCs w:val="24"/>
        </w:rPr>
        <w:t>ASTM D92</w:t>
      </w:r>
      <w:r w:rsidR="00EB4E8A">
        <w:rPr>
          <w:rFonts w:ascii="Arial" w:hAnsi="Arial" w:cs="Arial"/>
          <w:color w:val="202124"/>
          <w:sz w:val="33"/>
          <w:szCs w:val="33"/>
          <w:shd w:val="clear" w:color="auto" w:fill="FFFFFF"/>
        </w:rPr>
        <w:t xml:space="preserve"> </w:t>
      </w:r>
      <w:r w:rsidR="00EB4E8A" w:rsidRPr="00EB4E8A">
        <w:rPr>
          <w:rFonts w:ascii="Times New Roman" w:hAnsi="Times New Roman" w:cs="Times New Roman"/>
          <w:color w:val="202124"/>
          <w:sz w:val="24"/>
          <w:szCs w:val="24"/>
          <w:shd w:val="clear" w:color="auto" w:fill="FFFFFF"/>
        </w:rPr>
        <w:t>Flash and Fire Points by Cleveland Open Cup Tester</w:t>
      </w:r>
    </w:p>
    <w:p w:rsidR="00926879" w:rsidRPr="007B19FD" w:rsidRDefault="00926879" w:rsidP="0074354A">
      <w:pPr>
        <w:jc w:val="both"/>
        <w:rPr>
          <w:rFonts w:ascii="Times New Roman" w:hAnsi="Times New Roman" w:cs="Times New Roman"/>
          <w:sz w:val="24"/>
          <w:szCs w:val="24"/>
        </w:rPr>
      </w:pPr>
      <w:r>
        <w:rPr>
          <w:rFonts w:ascii="Times New Roman" w:hAnsi="Times New Roman" w:cs="Times New Roman"/>
          <w:sz w:val="24"/>
          <w:szCs w:val="24"/>
        </w:rPr>
        <w:t xml:space="preserve">[12] </w:t>
      </w:r>
      <w:r w:rsidRPr="00DB036E">
        <w:rPr>
          <w:rFonts w:ascii="Times New Roman" w:hAnsi="Times New Roman" w:cs="Times New Roman"/>
          <w:sz w:val="24"/>
          <w:szCs w:val="24"/>
        </w:rPr>
        <w:t>ASTM D445</w:t>
      </w:r>
      <w:r w:rsidR="007B19FD">
        <w:rPr>
          <w:rFonts w:ascii="Times New Roman" w:hAnsi="Times New Roman" w:cs="Times New Roman"/>
          <w:sz w:val="24"/>
          <w:szCs w:val="24"/>
        </w:rPr>
        <w:t xml:space="preserve"> </w:t>
      </w:r>
      <w:r w:rsidR="007B19FD" w:rsidRPr="007B19FD">
        <w:rPr>
          <w:rFonts w:ascii="Times New Roman" w:hAnsi="Times New Roman" w:cs="Times New Roman"/>
          <w:color w:val="040C28"/>
          <w:sz w:val="24"/>
          <w:szCs w:val="24"/>
        </w:rPr>
        <w:t>standard test method to measure the kinematic viscosity ν (</w:t>
      </w:r>
      <w:proofErr w:type="spellStart"/>
      <w:proofErr w:type="gramStart"/>
      <w:r w:rsidR="007B19FD" w:rsidRPr="007B19FD">
        <w:rPr>
          <w:rFonts w:ascii="Times New Roman" w:hAnsi="Times New Roman" w:cs="Times New Roman"/>
          <w:color w:val="040C28"/>
          <w:sz w:val="24"/>
          <w:szCs w:val="24"/>
        </w:rPr>
        <w:t>ny</w:t>
      </w:r>
      <w:proofErr w:type="spellEnd"/>
      <w:proofErr w:type="gramEnd"/>
      <w:r w:rsidR="007B19FD" w:rsidRPr="007B19FD">
        <w:rPr>
          <w:rFonts w:ascii="Times New Roman" w:hAnsi="Times New Roman" w:cs="Times New Roman"/>
          <w:color w:val="040C28"/>
          <w:sz w:val="24"/>
          <w:szCs w:val="24"/>
        </w:rPr>
        <w:t xml:space="preserve">) of petroleum products </w:t>
      </w:r>
    </w:p>
    <w:p w:rsidR="00926879" w:rsidRDefault="00926879" w:rsidP="0074354A">
      <w:pPr>
        <w:jc w:val="both"/>
        <w:rPr>
          <w:rFonts w:ascii="Times New Roman" w:hAnsi="Times New Roman" w:cs="Times New Roman"/>
          <w:sz w:val="24"/>
          <w:szCs w:val="24"/>
        </w:rPr>
      </w:pPr>
      <w:r>
        <w:rPr>
          <w:rFonts w:ascii="Times New Roman" w:hAnsi="Times New Roman" w:cs="Times New Roman"/>
          <w:sz w:val="24"/>
          <w:szCs w:val="24"/>
        </w:rPr>
        <w:t xml:space="preserve">[13] </w:t>
      </w:r>
      <w:r w:rsidRPr="00DB036E">
        <w:rPr>
          <w:rFonts w:ascii="Times New Roman" w:hAnsi="Times New Roman" w:cs="Times New Roman"/>
          <w:sz w:val="24"/>
          <w:szCs w:val="24"/>
        </w:rPr>
        <w:t>ASTM D417</w:t>
      </w:r>
    </w:p>
    <w:p w:rsidR="00926879" w:rsidRDefault="00926879" w:rsidP="0074354A">
      <w:pPr>
        <w:jc w:val="both"/>
        <w:rPr>
          <w:rFonts w:ascii="Times New Roman" w:hAnsi="Times New Roman" w:cs="Times New Roman"/>
        </w:rPr>
      </w:pPr>
      <w:r>
        <w:rPr>
          <w:rFonts w:ascii="Times New Roman" w:hAnsi="Times New Roman" w:cs="Times New Roman"/>
          <w:sz w:val="24"/>
          <w:szCs w:val="24"/>
        </w:rPr>
        <w:t xml:space="preserve">[14] </w:t>
      </w:r>
      <w:r w:rsidRPr="00DB036E">
        <w:rPr>
          <w:rFonts w:ascii="Times New Roman" w:hAnsi="Times New Roman" w:cs="Times New Roman"/>
          <w:sz w:val="24"/>
          <w:szCs w:val="24"/>
        </w:rPr>
        <w:t>ASTM D22070</w:t>
      </w:r>
    </w:p>
    <w:p w:rsidR="00926879" w:rsidRDefault="00926879" w:rsidP="0074354A">
      <w:pPr>
        <w:rPr>
          <w:rFonts w:ascii="Times New Roman" w:hAnsi="Times New Roman" w:cs="Times New Roman"/>
          <w:b/>
          <w:sz w:val="24"/>
          <w:szCs w:val="24"/>
        </w:rPr>
      </w:pPr>
      <w:r>
        <w:rPr>
          <w:rFonts w:ascii="Times New Roman" w:eastAsia="Calibri" w:hAnsi="Times New Roman" w:cs="Times New Roman"/>
        </w:rPr>
        <w:t>[15</w:t>
      </w:r>
      <w:proofErr w:type="gramStart"/>
      <w:r>
        <w:rPr>
          <w:rFonts w:ascii="Times New Roman" w:eastAsia="Calibri" w:hAnsi="Times New Roman" w:cs="Times New Roman"/>
        </w:rPr>
        <w:t>] .</w:t>
      </w:r>
      <w:proofErr w:type="gramEnd"/>
      <w:r>
        <w:t xml:space="preserve"> </w:t>
      </w:r>
      <w:proofErr w:type="spellStart"/>
      <w:r>
        <w:t>Siyuan</w:t>
      </w:r>
      <w:proofErr w:type="spellEnd"/>
      <w:r>
        <w:t xml:space="preserve"> Cheng , </w:t>
      </w:r>
      <w:proofErr w:type="spellStart"/>
      <w:r>
        <w:t>Xiaochuan</w:t>
      </w:r>
      <w:proofErr w:type="spellEnd"/>
      <w:r>
        <w:t xml:space="preserve"> </w:t>
      </w:r>
      <w:proofErr w:type="spellStart"/>
      <w:r>
        <w:t>Guo</w:t>
      </w:r>
      <w:proofErr w:type="spellEnd"/>
      <w:r>
        <w:t xml:space="preserve"> , Jing Wang , Yan He , </w:t>
      </w:r>
      <w:proofErr w:type="spellStart"/>
      <w:r>
        <w:t>Wanjie</w:t>
      </w:r>
      <w:proofErr w:type="spellEnd"/>
      <w:r>
        <w:t xml:space="preserve"> Liu , 2018, Preparation and characterization of lithium grease using 9, 10-dioxystearic acid, Chemical Engineering Transactions, 65, 577-582 DOI: 10.3303/CET1865097</w:t>
      </w:r>
    </w:p>
    <w:p w:rsidR="00192A2F" w:rsidRPr="001E3BE8" w:rsidRDefault="00192A2F" w:rsidP="0074354A">
      <w:pPr>
        <w:jc w:val="both"/>
        <w:rPr>
          <w:rFonts w:ascii="Times New Roman" w:hAnsi="Times New Roman" w:cs="Times New Roman"/>
        </w:rPr>
      </w:pPr>
      <w:r>
        <w:rPr>
          <w:rFonts w:ascii="Times New Roman" w:hAnsi="Times New Roman" w:cs="Times New Roman"/>
        </w:rPr>
        <w:t xml:space="preserve">[16] </w:t>
      </w:r>
      <w:proofErr w:type="spellStart"/>
      <w:r w:rsidRPr="001E3BE8">
        <w:rPr>
          <w:rFonts w:ascii="Times New Roman" w:hAnsi="Times New Roman" w:cs="Times New Roman"/>
        </w:rPr>
        <w:t>Mang</w:t>
      </w:r>
      <w:proofErr w:type="spellEnd"/>
      <w:r w:rsidRPr="001E3BE8">
        <w:rPr>
          <w:rFonts w:ascii="Times New Roman" w:hAnsi="Times New Roman" w:cs="Times New Roman"/>
        </w:rPr>
        <w:t xml:space="preserve">, T and </w:t>
      </w:r>
      <w:proofErr w:type="spellStart"/>
      <w:r w:rsidRPr="001E3BE8">
        <w:rPr>
          <w:rFonts w:ascii="Times New Roman" w:hAnsi="Times New Roman" w:cs="Times New Roman"/>
        </w:rPr>
        <w:t>Dresels</w:t>
      </w:r>
      <w:proofErr w:type="spellEnd"/>
      <w:r w:rsidRPr="001E3BE8">
        <w:rPr>
          <w:rFonts w:ascii="Times New Roman" w:hAnsi="Times New Roman" w:cs="Times New Roman"/>
        </w:rPr>
        <w:t xml:space="preserve"> W. (1975). Lubricants and lubricati</w:t>
      </w:r>
      <w:r>
        <w:rPr>
          <w:rFonts w:ascii="Times New Roman" w:hAnsi="Times New Roman" w:cs="Times New Roman"/>
        </w:rPr>
        <w:t xml:space="preserve">on. John Wiley and Sons </w:t>
      </w:r>
      <w:r>
        <w:rPr>
          <w:rFonts w:ascii="Times New Roman" w:hAnsi="Times New Roman" w:cs="Times New Roman"/>
        </w:rPr>
        <w:tab/>
        <w:t xml:space="preserve">Ltd, </w:t>
      </w:r>
      <w:r w:rsidRPr="001E3BE8">
        <w:rPr>
          <w:rFonts w:ascii="Times New Roman" w:hAnsi="Times New Roman" w:cs="Times New Roman"/>
        </w:rPr>
        <w:t>London U.K. Pp 759-768.</w:t>
      </w:r>
    </w:p>
    <w:p w:rsidR="00192A2F" w:rsidRDefault="00192A2F" w:rsidP="0074354A">
      <w:pPr>
        <w:jc w:val="both"/>
        <w:rPr>
          <w:rFonts w:ascii="Times New Roman" w:hAnsi="Times New Roman" w:cs="Times New Roman"/>
        </w:rPr>
      </w:pPr>
      <w:r>
        <w:rPr>
          <w:rFonts w:ascii="Times New Roman" w:hAnsi="Times New Roman" w:cs="Times New Roman"/>
        </w:rPr>
        <w:t xml:space="preserve">[17] </w:t>
      </w:r>
      <w:r w:rsidRPr="001E3BE8">
        <w:rPr>
          <w:rFonts w:ascii="Times New Roman" w:hAnsi="Times New Roman" w:cs="Times New Roman"/>
        </w:rPr>
        <w:t>Harris, T. A. (1990). Rolling bearing elements analysis, 3</w:t>
      </w:r>
      <w:r w:rsidRPr="001E3BE8">
        <w:rPr>
          <w:rFonts w:ascii="Times New Roman" w:hAnsi="Times New Roman" w:cs="Times New Roman"/>
          <w:vertAlign w:val="superscript"/>
        </w:rPr>
        <w:t>rd</w:t>
      </w:r>
      <w:r w:rsidR="002B5B84">
        <w:rPr>
          <w:rFonts w:ascii="Times New Roman" w:hAnsi="Times New Roman" w:cs="Times New Roman"/>
        </w:rPr>
        <w:t xml:space="preserve"> edition John Wiley </w:t>
      </w:r>
      <w:r>
        <w:rPr>
          <w:rFonts w:ascii="Times New Roman" w:hAnsi="Times New Roman" w:cs="Times New Roman"/>
        </w:rPr>
        <w:t xml:space="preserve">and </w:t>
      </w:r>
      <w:proofErr w:type="gramStart"/>
      <w:r w:rsidRPr="001E3BE8">
        <w:rPr>
          <w:rFonts w:ascii="Times New Roman" w:hAnsi="Times New Roman" w:cs="Times New Roman"/>
        </w:rPr>
        <w:t>sons</w:t>
      </w:r>
      <w:proofErr w:type="gramEnd"/>
      <w:r w:rsidRPr="001E3BE8">
        <w:rPr>
          <w:rFonts w:ascii="Times New Roman" w:hAnsi="Times New Roman" w:cs="Times New Roman"/>
        </w:rPr>
        <w:t xml:space="preserve"> pp 441-642. </w:t>
      </w:r>
    </w:p>
    <w:p w:rsidR="002B5B84" w:rsidRDefault="002B5B84" w:rsidP="0074354A">
      <w:pPr>
        <w:jc w:val="both"/>
        <w:rPr>
          <w:rFonts w:ascii="Times New Roman" w:hAnsi="Times New Roman" w:cs="Times New Roman"/>
        </w:rPr>
      </w:pPr>
      <w:r>
        <w:rPr>
          <w:rFonts w:ascii="Times New Roman" w:hAnsi="Times New Roman" w:cs="Times New Roman"/>
        </w:rPr>
        <w:t xml:space="preserve">[18] </w:t>
      </w:r>
      <w:hyperlink r:id="rId11" w:history="1">
        <w:r w:rsidRPr="00BD13FA">
          <w:rPr>
            <w:rStyle w:val="Hyperlink"/>
            <w:rFonts w:ascii="Times New Roman" w:hAnsi="Times New Roman" w:cs="Times New Roman"/>
          </w:rPr>
          <w:t>www.shxf17.com</w:t>
        </w:r>
      </w:hyperlink>
    </w:p>
    <w:p w:rsidR="002B5B84" w:rsidRPr="001E3BE8" w:rsidRDefault="002B5B84" w:rsidP="0074354A">
      <w:pPr>
        <w:jc w:val="both"/>
        <w:rPr>
          <w:rFonts w:ascii="Times New Roman" w:hAnsi="Times New Roman" w:cs="Times New Roman"/>
        </w:rPr>
      </w:pPr>
      <w:r>
        <w:rPr>
          <w:rFonts w:ascii="Times New Roman" w:hAnsi="Times New Roman" w:cs="Times New Roman"/>
        </w:rPr>
        <w:t xml:space="preserve">[19] </w:t>
      </w:r>
      <w:hyperlink r:id="rId12" w:history="1">
        <w:r w:rsidRPr="00BD13FA">
          <w:rPr>
            <w:rStyle w:val="Hyperlink"/>
            <w:rFonts w:ascii="Times New Roman" w:hAnsi="Times New Roman" w:cs="Times New Roman"/>
          </w:rPr>
          <w:t>www.engineersedge.com</w:t>
        </w:r>
      </w:hyperlink>
      <w:r>
        <w:rPr>
          <w:rFonts w:ascii="Times New Roman" w:hAnsi="Times New Roman" w:cs="Times New Roman"/>
        </w:rPr>
        <w:t xml:space="preserve"> </w:t>
      </w:r>
    </w:p>
    <w:p w:rsidR="00AA03F8" w:rsidRPr="001E3BE8" w:rsidRDefault="002B5B84" w:rsidP="0074354A">
      <w:pPr>
        <w:jc w:val="both"/>
        <w:rPr>
          <w:rFonts w:ascii="Times New Roman" w:hAnsi="Times New Roman" w:cs="Times New Roman"/>
          <w:b/>
        </w:rPr>
      </w:pPr>
      <w:r>
        <w:rPr>
          <w:rFonts w:ascii="Times New Roman" w:hAnsi="Times New Roman" w:cs="Times New Roman"/>
        </w:rPr>
        <w:t>[20</w:t>
      </w:r>
      <w:r w:rsidR="00AA03F8">
        <w:rPr>
          <w:rFonts w:ascii="Times New Roman" w:hAnsi="Times New Roman" w:cs="Times New Roman"/>
        </w:rPr>
        <w:t xml:space="preserve">] </w:t>
      </w:r>
      <w:proofErr w:type="spellStart"/>
      <w:r w:rsidR="00AA03F8" w:rsidRPr="001E3BE8">
        <w:rPr>
          <w:rFonts w:ascii="Times New Roman" w:hAnsi="Times New Roman" w:cs="Times New Roman"/>
        </w:rPr>
        <w:t>Badmus</w:t>
      </w:r>
      <w:proofErr w:type="spellEnd"/>
      <w:r w:rsidR="00AA03F8" w:rsidRPr="001E3BE8">
        <w:rPr>
          <w:rFonts w:ascii="Times New Roman" w:hAnsi="Times New Roman" w:cs="Times New Roman"/>
        </w:rPr>
        <w:t xml:space="preserve">, I. (2003). Engineering fluid mechanics, </w:t>
      </w:r>
      <w:proofErr w:type="spellStart"/>
      <w:r w:rsidR="00AA03F8" w:rsidRPr="001E3BE8">
        <w:rPr>
          <w:rFonts w:ascii="Times New Roman" w:hAnsi="Times New Roman" w:cs="Times New Roman"/>
        </w:rPr>
        <w:t>Tellettes</w:t>
      </w:r>
      <w:proofErr w:type="spellEnd"/>
      <w:r w:rsidR="00AA03F8" w:rsidRPr="001E3BE8">
        <w:rPr>
          <w:rFonts w:ascii="Times New Roman" w:hAnsi="Times New Roman" w:cs="Times New Roman"/>
        </w:rPr>
        <w:t xml:space="preserve"> publishing house,</w:t>
      </w:r>
      <w:r w:rsidR="00AA03F8" w:rsidRPr="001E3BE8">
        <w:rPr>
          <w:rFonts w:ascii="Times New Roman" w:hAnsi="Times New Roman" w:cs="Times New Roman"/>
        </w:rPr>
        <w:tab/>
        <w:t xml:space="preserve">Nigeria pp6 </w:t>
      </w:r>
    </w:p>
    <w:p w:rsidR="001E4CAD" w:rsidRPr="001E3BE8" w:rsidRDefault="002B5B84" w:rsidP="0074354A">
      <w:pPr>
        <w:jc w:val="both"/>
        <w:rPr>
          <w:rFonts w:ascii="Times New Roman" w:hAnsi="Times New Roman" w:cs="Times New Roman"/>
        </w:rPr>
      </w:pPr>
      <w:proofErr w:type="gramStart"/>
      <w:r>
        <w:rPr>
          <w:rFonts w:ascii="Times New Roman" w:hAnsi="Times New Roman" w:cs="Times New Roman"/>
        </w:rPr>
        <w:t>[ 21</w:t>
      </w:r>
      <w:proofErr w:type="gramEnd"/>
      <w:r w:rsidR="001E4CAD">
        <w:rPr>
          <w:rFonts w:ascii="Times New Roman" w:hAnsi="Times New Roman" w:cs="Times New Roman"/>
        </w:rPr>
        <w:t xml:space="preserve">] </w:t>
      </w:r>
      <w:r w:rsidR="001E4CAD" w:rsidRPr="001E3BE8">
        <w:rPr>
          <w:rFonts w:ascii="Times New Roman" w:hAnsi="Times New Roman" w:cs="Times New Roman"/>
        </w:rPr>
        <w:t xml:space="preserve">Ozaki, T. </w:t>
      </w:r>
      <w:proofErr w:type="spellStart"/>
      <w:r w:rsidR="001E4CAD" w:rsidRPr="001E3BE8">
        <w:rPr>
          <w:rFonts w:ascii="Times New Roman" w:hAnsi="Times New Roman" w:cs="Times New Roman"/>
        </w:rPr>
        <w:t>Shinoda</w:t>
      </w:r>
      <w:proofErr w:type="spellEnd"/>
      <w:r w:rsidR="001E4CAD" w:rsidRPr="001E3BE8">
        <w:rPr>
          <w:rFonts w:ascii="Times New Roman" w:hAnsi="Times New Roman" w:cs="Times New Roman"/>
        </w:rPr>
        <w:t xml:space="preserve">, N and </w:t>
      </w:r>
      <w:proofErr w:type="spellStart"/>
      <w:r w:rsidR="001E4CAD" w:rsidRPr="001E3BE8">
        <w:rPr>
          <w:rFonts w:ascii="Times New Roman" w:hAnsi="Times New Roman" w:cs="Times New Roman"/>
        </w:rPr>
        <w:t>Nakazawa</w:t>
      </w:r>
      <w:proofErr w:type="spellEnd"/>
      <w:r w:rsidR="001E4CAD" w:rsidRPr="001E3BE8">
        <w:rPr>
          <w:rFonts w:ascii="Times New Roman" w:hAnsi="Times New Roman" w:cs="Times New Roman"/>
        </w:rPr>
        <w:t xml:space="preserve">, T. (2003). Grease composition with </w:t>
      </w:r>
      <w:r w:rsidR="001E4CAD" w:rsidRPr="001E3BE8">
        <w:rPr>
          <w:rFonts w:ascii="Times New Roman" w:hAnsi="Times New Roman" w:cs="Times New Roman"/>
        </w:rPr>
        <w:tab/>
        <w:t xml:space="preserve">improved </w:t>
      </w:r>
      <w:r w:rsidR="001E4CAD" w:rsidRPr="001E3BE8">
        <w:rPr>
          <w:rFonts w:ascii="Times New Roman" w:hAnsi="Times New Roman" w:cs="Times New Roman"/>
        </w:rPr>
        <w:tab/>
      </w:r>
      <w:r w:rsidR="001E4CAD" w:rsidRPr="001E3BE8">
        <w:rPr>
          <w:rFonts w:ascii="Times New Roman" w:hAnsi="Times New Roman" w:cs="Times New Roman"/>
        </w:rPr>
        <w:tab/>
        <w:t>rust prevention and abrasion resistance properties. United State</w:t>
      </w:r>
      <w:r w:rsidR="001E4CAD">
        <w:rPr>
          <w:rFonts w:ascii="Times New Roman" w:hAnsi="Times New Roman" w:cs="Times New Roman"/>
        </w:rPr>
        <w:t xml:space="preserve">s patent </w:t>
      </w:r>
      <w:r w:rsidR="001E4CAD">
        <w:rPr>
          <w:rFonts w:ascii="Times New Roman" w:hAnsi="Times New Roman" w:cs="Times New Roman"/>
        </w:rPr>
        <w:tab/>
        <w:t xml:space="preserve"> </w:t>
      </w:r>
      <w:r w:rsidR="001E4CAD" w:rsidRPr="001E3BE8">
        <w:rPr>
          <w:rFonts w:ascii="Times New Roman" w:hAnsi="Times New Roman" w:cs="Times New Roman"/>
        </w:rPr>
        <w:t xml:space="preserve">6800595 pp 1-14. </w:t>
      </w:r>
    </w:p>
    <w:p w:rsidR="00926879" w:rsidRDefault="00926879" w:rsidP="001E3BE8">
      <w:pPr>
        <w:jc w:val="both"/>
        <w:rPr>
          <w:rFonts w:ascii="Times New Roman" w:hAnsi="Times New Roman" w:cs="Times New Roman"/>
        </w:rPr>
      </w:pPr>
    </w:p>
    <w:p w:rsidR="00AB3DA5" w:rsidRDefault="00AB3DA5" w:rsidP="00AB3DA5">
      <w:pPr>
        <w:spacing w:line="360" w:lineRule="auto"/>
        <w:jc w:val="both"/>
        <w:rPr>
          <w:rFonts w:ascii="Times New Roman" w:hAnsi="Times New Roman" w:cs="Times New Roman"/>
          <w:sz w:val="28"/>
          <w:szCs w:val="28"/>
        </w:rPr>
      </w:pPr>
    </w:p>
    <w:p w:rsidR="00AB3DA5" w:rsidRDefault="00AB3DA5" w:rsidP="00AB3DA5">
      <w:pPr>
        <w:spacing w:line="360" w:lineRule="auto"/>
        <w:jc w:val="both"/>
        <w:rPr>
          <w:rFonts w:ascii="Times New Roman" w:hAnsi="Times New Roman" w:cs="Times New Roman"/>
          <w:sz w:val="28"/>
          <w:szCs w:val="28"/>
        </w:rPr>
      </w:pPr>
    </w:p>
    <w:p w:rsidR="00AB3DA5" w:rsidRDefault="00AB3DA5" w:rsidP="00AB3DA5">
      <w:pPr>
        <w:spacing w:line="360" w:lineRule="auto"/>
        <w:jc w:val="both"/>
        <w:rPr>
          <w:rFonts w:ascii="Times New Roman" w:hAnsi="Times New Roman" w:cs="Times New Roman"/>
          <w:sz w:val="28"/>
          <w:szCs w:val="28"/>
        </w:rPr>
      </w:pPr>
    </w:p>
    <w:p w:rsidR="00AB3DA5" w:rsidRDefault="00AB3DA5" w:rsidP="00AB3DA5">
      <w:pPr>
        <w:spacing w:line="360" w:lineRule="auto"/>
        <w:jc w:val="both"/>
        <w:rPr>
          <w:rFonts w:ascii="Times New Roman" w:hAnsi="Times New Roman" w:cs="Times New Roman"/>
          <w:sz w:val="28"/>
          <w:szCs w:val="28"/>
        </w:rPr>
      </w:pPr>
    </w:p>
    <w:p w:rsidR="00AB3DA5" w:rsidRDefault="00AB3DA5" w:rsidP="00AB3DA5">
      <w:pPr>
        <w:spacing w:line="360" w:lineRule="auto"/>
        <w:jc w:val="both"/>
        <w:rPr>
          <w:rFonts w:ascii="Times New Roman" w:hAnsi="Times New Roman" w:cs="Times New Roman"/>
          <w:sz w:val="28"/>
          <w:szCs w:val="28"/>
        </w:rPr>
      </w:pPr>
    </w:p>
    <w:p w:rsidR="00747640" w:rsidRDefault="00747640" w:rsidP="00AB3DA5">
      <w:pPr>
        <w:rPr>
          <w:rFonts w:ascii="Times New Roman" w:hAnsi="Times New Roman" w:cs="Times New Roman"/>
          <w:sz w:val="28"/>
          <w:szCs w:val="28"/>
        </w:rPr>
      </w:pPr>
    </w:p>
    <w:sectPr w:rsidR="00747640" w:rsidSect="00533440">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E6534D"/>
    <w:multiLevelType w:val="multilevel"/>
    <w:tmpl w:val="F612A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3A37DA"/>
    <w:multiLevelType w:val="hybridMultilevel"/>
    <w:tmpl w:val="C706BBA4"/>
    <w:lvl w:ilvl="0" w:tplc="B2D2C6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6027C8"/>
    <w:multiLevelType w:val="hybridMultilevel"/>
    <w:tmpl w:val="639E155A"/>
    <w:lvl w:ilvl="0" w:tplc="79C6195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2E4"/>
    <w:rsid w:val="000022E5"/>
    <w:rsid w:val="00006AC9"/>
    <w:rsid w:val="00011ED2"/>
    <w:rsid w:val="00021AF2"/>
    <w:rsid w:val="000528D4"/>
    <w:rsid w:val="000D32CC"/>
    <w:rsid w:val="00102AF4"/>
    <w:rsid w:val="00110FC4"/>
    <w:rsid w:val="00120354"/>
    <w:rsid w:val="0012528F"/>
    <w:rsid w:val="0014227A"/>
    <w:rsid w:val="0014640B"/>
    <w:rsid w:val="00163B39"/>
    <w:rsid w:val="00171B3F"/>
    <w:rsid w:val="00192A2F"/>
    <w:rsid w:val="001A4206"/>
    <w:rsid w:val="001A65AF"/>
    <w:rsid w:val="001C2628"/>
    <w:rsid w:val="001C55C4"/>
    <w:rsid w:val="001E034C"/>
    <w:rsid w:val="001E320E"/>
    <w:rsid w:val="001E3BE8"/>
    <w:rsid w:val="001E4CAD"/>
    <w:rsid w:val="00201905"/>
    <w:rsid w:val="002133B7"/>
    <w:rsid w:val="002308CB"/>
    <w:rsid w:val="00250E1C"/>
    <w:rsid w:val="00264CA6"/>
    <w:rsid w:val="00275EB3"/>
    <w:rsid w:val="00280C9C"/>
    <w:rsid w:val="00286A86"/>
    <w:rsid w:val="00297CE8"/>
    <w:rsid w:val="002B40D8"/>
    <w:rsid w:val="002B5B84"/>
    <w:rsid w:val="002B6FFA"/>
    <w:rsid w:val="002B7643"/>
    <w:rsid w:val="002B7CBB"/>
    <w:rsid w:val="002C70E9"/>
    <w:rsid w:val="002D120D"/>
    <w:rsid w:val="002E2AC5"/>
    <w:rsid w:val="002F1E68"/>
    <w:rsid w:val="002F58CB"/>
    <w:rsid w:val="00300903"/>
    <w:rsid w:val="00302778"/>
    <w:rsid w:val="00305458"/>
    <w:rsid w:val="00343730"/>
    <w:rsid w:val="00374DC3"/>
    <w:rsid w:val="003760AE"/>
    <w:rsid w:val="00376512"/>
    <w:rsid w:val="00383E70"/>
    <w:rsid w:val="0039723D"/>
    <w:rsid w:val="003A4334"/>
    <w:rsid w:val="003B0BD1"/>
    <w:rsid w:val="003C42F7"/>
    <w:rsid w:val="003D3FD4"/>
    <w:rsid w:val="003E542C"/>
    <w:rsid w:val="00415E3F"/>
    <w:rsid w:val="004541E4"/>
    <w:rsid w:val="004D5F48"/>
    <w:rsid w:val="004E37CC"/>
    <w:rsid w:val="00533440"/>
    <w:rsid w:val="005779D6"/>
    <w:rsid w:val="005A62ED"/>
    <w:rsid w:val="005B596E"/>
    <w:rsid w:val="005C65C9"/>
    <w:rsid w:val="005D4396"/>
    <w:rsid w:val="00600E39"/>
    <w:rsid w:val="00603687"/>
    <w:rsid w:val="006067F4"/>
    <w:rsid w:val="00614DC5"/>
    <w:rsid w:val="00626058"/>
    <w:rsid w:val="0065092B"/>
    <w:rsid w:val="0065147E"/>
    <w:rsid w:val="00666DB4"/>
    <w:rsid w:val="006737A8"/>
    <w:rsid w:val="00676FFA"/>
    <w:rsid w:val="00685B04"/>
    <w:rsid w:val="00687417"/>
    <w:rsid w:val="00694973"/>
    <w:rsid w:val="006A432D"/>
    <w:rsid w:val="006C6F63"/>
    <w:rsid w:val="00710B49"/>
    <w:rsid w:val="00724259"/>
    <w:rsid w:val="0074354A"/>
    <w:rsid w:val="0074642E"/>
    <w:rsid w:val="00747640"/>
    <w:rsid w:val="00757AF9"/>
    <w:rsid w:val="0077495D"/>
    <w:rsid w:val="00780305"/>
    <w:rsid w:val="007901DC"/>
    <w:rsid w:val="00791E69"/>
    <w:rsid w:val="00797212"/>
    <w:rsid w:val="007A26C6"/>
    <w:rsid w:val="007B19FD"/>
    <w:rsid w:val="007E38ED"/>
    <w:rsid w:val="007F57A4"/>
    <w:rsid w:val="00800DB8"/>
    <w:rsid w:val="00810956"/>
    <w:rsid w:val="008152F6"/>
    <w:rsid w:val="00833698"/>
    <w:rsid w:val="0087103A"/>
    <w:rsid w:val="00896800"/>
    <w:rsid w:val="00897102"/>
    <w:rsid w:val="008A4F12"/>
    <w:rsid w:val="008B548A"/>
    <w:rsid w:val="008C5741"/>
    <w:rsid w:val="008D7619"/>
    <w:rsid w:val="008F344D"/>
    <w:rsid w:val="00926879"/>
    <w:rsid w:val="009470D7"/>
    <w:rsid w:val="00960288"/>
    <w:rsid w:val="009654F2"/>
    <w:rsid w:val="00997972"/>
    <w:rsid w:val="009A1941"/>
    <w:rsid w:val="009A5748"/>
    <w:rsid w:val="009A7F33"/>
    <w:rsid w:val="009D5CD6"/>
    <w:rsid w:val="009F09A3"/>
    <w:rsid w:val="009F4AB6"/>
    <w:rsid w:val="00A034A3"/>
    <w:rsid w:val="00A038F2"/>
    <w:rsid w:val="00A33C47"/>
    <w:rsid w:val="00A622DF"/>
    <w:rsid w:val="00AA03F8"/>
    <w:rsid w:val="00AA1D2C"/>
    <w:rsid w:val="00AB3DA5"/>
    <w:rsid w:val="00B21B8E"/>
    <w:rsid w:val="00B32497"/>
    <w:rsid w:val="00B35852"/>
    <w:rsid w:val="00B37ABE"/>
    <w:rsid w:val="00B77379"/>
    <w:rsid w:val="00B900C2"/>
    <w:rsid w:val="00B97C88"/>
    <w:rsid w:val="00BA4B46"/>
    <w:rsid w:val="00BD6862"/>
    <w:rsid w:val="00BE6673"/>
    <w:rsid w:val="00BF0291"/>
    <w:rsid w:val="00C053A4"/>
    <w:rsid w:val="00C06F99"/>
    <w:rsid w:val="00C11E26"/>
    <w:rsid w:val="00C24018"/>
    <w:rsid w:val="00C60859"/>
    <w:rsid w:val="00C71EAF"/>
    <w:rsid w:val="00C81485"/>
    <w:rsid w:val="00C83C39"/>
    <w:rsid w:val="00C91BDB"/>
    <w:rsid w:val="00C9578A"/>
    <w:rsid w:val="00CA084C"/>
    <w:rsid w:val="00CA1F7B"/>
    <w:rsid w:val="00CA22E4"/>
    <w:rsid w:val="00CA55C4"/>
    <w:rsid w:val="00CB20BE"/>
    <w:rsid w:val="00CD68FD"/>
    <w:rsid w:val="00D263CB"/>
    <w:rsid w:val="00D36A16"/>
    <w:rsid w:val="00D677B2"/>
    <w:rsid w:val="00D70854"/>
    <w:rsid w:val="00D85A32"/>
    <w:rsid w:val="00DA2E08"/>
    <w:rsid w:val="00DB036E"/>
    <w:rsid w:val="00DB26A2"/>
    <w:rsid w:val="00DB676D"/>
    <w:rsid w:val="00DD626D"/>
    <w:rsid w:val="00E127C1"/>
    <w:rsid w:val="00E42CEE"/>
    <w:rsid w:val="00E57CB2"/>
    <w:rsid w:val="00EB4E8A"/>
    <w:rsid w:val="00EE7A21"/>
    <w:rsid w:val="00EF266A"/>
    <w:rsid w:val="00EF5B5D"/>
    <w:rsid w:val="00EF6A4A"/>
    <w:rsid w:val="00F14D09"/>
    <w:rsid w:val="00F64A18"/>
    <w:rsid w:val="00F733DE"/>
    <w:rsid w:val="00F8669C"/>
    <w:rsid w:val="00FA7F8B"/>
    <w:rsid w:val="00FC5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FFC9"/>
  <w15:docId w15:val="{79508BA6-F474-4425-9600-42AFAF805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476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B3D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DA5"/>
    <w:rPr>
      <w:rFonts w:ascii="Tahoma" w:hAnsi="Tahoma" w:cs="Tahoma"/>
      <w:sz w:val="16"/>
      <w:szCs w:val="16"/>
    </w:rPr>
  </w:style>
  <w:style w:type="paragraph" w:styleId="ListParagraph">
    <w:name w:val="List Paragraph"/>
    <w:basedOn w:val="Normal"/>
    <w:uiPriority w:val="34"/>
    <w:qFormat/>
    <w:rsid w:val="00B900C2"/>
    <w:pPr>
      <w:ind w:left="720"/>
      <w:contextualSpacing/>
    </w:pPr>
    <w:rPr>
      <w:rFonts w:ascii="Calibri" w:eastAsia="Calibri" w:hAnsi="Calibri" w:cs="Times New Roman"/>
    </w:rPr>
  </w:style>
  <w:style w:type="character" w:styleId="Hyperlink">
    <w:name w:val="Hyperlink"/>
    <w:basedOn w:val="DefaultParagraphFont"/>
    <w:unhideWhenUsed/>
    <w:rsid w:val="00B900C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616078">
      <w:bodyDiv w:val="1"/>
      <w:marLeft w:val="0"/>
      <w:marRight w:val="0"/>
      <w:marTop w:val="0"/>
      <w:marBottom w:val="0"/>
      <w:divBdr>
        <w:top w:val="none" w:sz="0" w:space="0" w:color="auto"/>
        <w:left w:val="none" w:sz="0" w:space="0" w:color="auto"/>
        <w:bottom w:val="none" w:sz="0" w:space="0" w:color="auto"/>
        <w:right w:val="none" w:sz="0" w:space="0" w:color="auto"/>
      </w:divBdr>
    </w:div>
    <w:div w:id="167528887">
      <w:bodyDiv w:val="1"/>
      <w:marLeft w:val="0"/>
      <w:marRight w:val="0"/>
      <w:marTop w:val="0"/>
      <w:marBottom w:val="0"/>
      <w:divBdr>
        <w:top w:val="none" w:sz="0" w:space="0" w:color="auto"/>
        <w:left w:val="none" w:sz="0" w:space="0" w:color="auto"/>
        <w:bottom w:val="none" w:sz="0" w:space="0" w:color="auto"/>
        <w:right w:val="none" w:sz="0" w:space="0" w:color="auto"/>
      </w:divBdr>
      <w:divsChild>
        <w:div w:id="782772077">
          <w:marLeft w:val="0"/>
          <w:marRight w:val="0"/>
          <w:marTop w:val="0"/>
          <w:marBottom w:val="0"/>
          <w:divBdr>
            <w:top w:val="none" w:sz="0" w:space="0" w:color="auto"/>
            <w:left w:val="none" w:sz="0" w:space="0" w:color="auto"/>
            <w:bottom w:val="none" w:sz="0" w:space="0" w:color="auto"/>
            <w:right w:val="none" w:sz="0" w:space="0" w:color="auto"/>
          </w:divBdr>
        </w:div>
        <w:div w:id="657195249">
          <w:marLeft w:val="0"/>
          <w:marRight w:val="0"/>
          <w:marTop w:val="0"/>
          <w:marBottom w:val="0"/>
          <w:divBdr>
            <w:top w:val="none" w:sz="0" w:space="0" w:color="auto"/>
            <w:left w:val="none" w:sz="0" w:space="0" w:color="auto"/>
            <w:bottom w:val="none" w:sz="0" w:space="0" w:color="auto"/>
            <w:right w:val="none" w:sz="0" w:space="0" w:color="auto"/>
          </w:divBdr>
        </w:div>
        <w:div w:id="776606071">
          <w:marLeft w:val="0"/>
          <w:marRight w:val="0"/>
          <w:marTop w:val="0"/>
          <w:marBottom w:val="0"/>
          <w:divBdr>
            <w:top w:val="none" w:sz="0" w:space="0" w:color="auto"/>
            <w:left w:val="none" w:sz="0" w:space="0" w:color="auto"/>
            <w:bottom w:val="none" w:sz="0" w:space="0" w:color="auto"/>
            <w:right w:val="none" w:sz="0" w:space="0" w:color="auto"/>
          </w:divBdr>
        </w:div>
      </w:divsChild>
    </w:div>
    <w:div w:id="173229456">
      <w:bodyDiv w:val="1"/>
      <w:marLeft w:val="0"/>
      <w:marRight w:val="0"/>
      <w:marTop w:val="0"/>
      <w:marBottom w:val="0"/>
      <w:divBdr>
        <w:top w:val="none" w:sz="0" w:space="0" w:color="auto"/>
        <w:left w:val="none" w:sz="0" w:space="0" w:color="auto"/>
        <w:bottom w:val="none" w:sz="0" w:space="0" w:color="auto"/>
        <w:right w:val="none" w:sz="0" w:space="0" w:color="auto"/>
      </w:divBdr>
      <w:divsChild>
        <w:div w:id="172768092">
          <w:marLeft w:val="0"/>
          <w:marRight w:val="0"/>
          <w:marTop w:val="0"/>
          <w:marBottom w:val="0"/>
          <w:divBdr>
            <w:top w:val="none" w:sz="0" w:space="0" w:color="auto"/>
            <w:left w:val="none" w:sz="0" w:space="0" w:color="auto"/>
            <w:bottom w:val="none" w:sz="0" w:space="0" w:color="auto"/>
            <w:right w:val="none" w:sz="0" w:space="0" w:color="auto"/>
          </w:divBdr>
        </w:div>
        <w:div w:id="1499661831">
          <w:marLeft w:val="0"/>
          <w:marRight w:val="0"/>
          <w:marTop w:val="0"/>
          <w:marBottom w:val="0"/>
          <w:divBdr>
            <w:top w:val="none" w:sz="0" w:space="0" w:color="auto"/>
            <w:left w:val="none" w:sz="0" w:space="0" w:color="auto"/>
            <w:bottom w:val="none" w:sz="0" w:space="0" w:color="auto"/>
            <w:right w:val="none" w:sz="0" w:space="0" w:color="auto"/>
          </w:divBdr>
        </w:div>
        <w:div w:id="1243569052">
          <w:marLeft w:val="0"/>
          <w:marRight w:val="0"/>
          <w:marTop w:val="0"/>
          <w:marBottom w:val="0"/>
          <w:divBdr>
            <w:top w:val="none" w:sz="0" w:space="0" w:color="auto"/>
            <w:left w:val="none" w:sz="0" w:space="0" w:color="auto"/>
            <w:bottom w:val="none" w:sz="0" w:space="0" w:color="auto"/>
            <w:right w:val="none" w:sz="0" w:space="0" w:color="auto"/>
          </w:divBdr>
        </w:div>
        <w:div w:id="281765809">
          <w:marLeft w:val="0"/>
          <w:marRight w:val="0"/>
          <w:marTop w:val="0"/>
          <w:marBottom w:val="0"/>
          <w:divBdr>
            <w:top w:val="none" w:sz="0" w:space="0" w:color="auto"/>
            <w:left w:val="none" w:sz="0" w:space="0" w:color="auto"/>
            <w:bottom w:val="none" w:sz="0" w:space="0" w:color="auto"/>
            <w:right w:val="none" w:sz="0" w:space="0" w:color="auto"/>
          </w:divBdr>
        </w:div>
        <w:div w:id="388041834">
          <w:marLeft w:val="0"/>
          <w:marRight w:val="0"/>
          <w:marTop w:val="0"/>
          <w:marBottom w:val="0"/>
          <w:divBdr>
            <w:top w:val="none" w:sz="0" w:space="0" w:color="auto"/>
            <w:left w:val="none" w:sz="0" w:space="0" w:color="auto"/>
            <w:bottom w:val="none" w:sz="0" w:space="0" w:color="auto"/>
            <w:right w:val="none" w:sz="0" w:space="0" w:color="auto"/>
          </w:divBdr>
        </w:div>
        <w:div w:id="1071538534">
          <w:marLeft w:val="0"/>
          <w:marRight w:val="0"/>
          <w:marTop w:val="0"/>
          <w:marBottom w:val="0"/>
          <w:divBdr>
            <w:top w:val="none" w:sz="0" w:space="0" w:color="auto"/>
            <w:left w:val="none" w:sz="0" w:space="0" w:color="auto"/>
            <w:bottom w:val="none" w:sz="0" w:space="0" w:color="auto"/>
            <w:right w:val="none" w:sz="0" w:space="0" w:color="auto"/>
          </w:divBdr>
        </w:div>
        <w:div w:id="702054396">
          <w:marLeft w:val="0"/>
          <w:marRight w:val="0"/>
          <w:marTop w:val="0"/>
          <w:marBottom w:val="0"/>
          <w:divBdr>
            <w:top w:val="none" w:sz="0" w:space="0" w:color="auto"/>
            <w:left w:val="none" w:sz="0" w:space="0" w:color="auto"/>
            <w:bottom w:val="none" w:sz="0" w:space="0" w:color="auto"/>
            <w:right w:val="none" w:sz="0" w:space="0" w:color="auto"/>
          </w:divBdr>
        </w:div>
        <w:div w:id="625770288">
          <w:marLeft w:val="0"/>
          <w:marRight w:val="0"/>
          <w:marTop w:val="0"/>
          <w:marBottom w:val="0"/>
          <w:divBdr>
            <w:top w:val="none" w:sz="0" w:space="0" w:color="auto"/>
            <w:left w:val="none" w:sz="0" w:space="0" w:color="auto"/>
            <w:bottom w:val="none" w:sz="0" w:space="0" w:color="auto"/>
            <w:right w:val="none" w:sz="0" w:space="0" w:color="auto"/>
          </w:divBdr>
        </w:div>
        <w:div w:id="152913692">
          <w:marLeft w:val="0"/>
          <w:marRight w:val="0"/>
          <w:marTop w:val="0"/>
          <w:marBottom w:val="0"/>
          <w:divBdr>
            <w:top w:val="none" w:sz="0" w:space="0" w:color="auto"/>
            <w:left w:val="none" w:sz="0" w:space="0" w:color="auto"/>
            <w:bottom w:val="none" w:sz="0" w:space="0" w:color="auto"/>
            <w:right w:val="none" w:sz="0" w:space="0" w:color="auto"/>
          </w:divBdr>
        </w:div>
        <w:div w:id="281032810">
          <w:marLeft w:val="0"/>
          <w:marRight w:val="0"/>
          <w:marTop w:val="0"/>
          <w:marBottom w:val="0"/>
          <w:divBdr>
            <w:top w:val="none" w:sz="0" w:space="0" w:color="auto"/>
            <w:left w:val="none" w:sz="0" w:space="0" w:color="auto"/>
            <w:bottom w:val="none" w:sz="0" w:space="0" w:color="auto"/>
            <w:right w:val="none" w:sz="0" w:space="0" w:color="auto"/>
          </w:divBdr>
        </w:div>
        <w:div w:id="1579753447">
          <w:marLeft w:val="0"/>
          <w:marRight w:val="0"/>
          <w:marTop w:val="0"/>
          <w:marBottom w:val="0"/>
          <w:divBdr>
            <w:top w:val="none" w:sz="0" w:space="0" w:color="auto"/>
            <w:left w:val="none" w:sz="0" w:space="0" w:color="auto"/>
            <w:bottom w:val="none" w:sz="0" w:space="0" w:color="auto"/>
            <w:right w:val="none" w:sz="0" w:space="0" w:color="auto"/>
          </w:divBdr>
        </w:div>
        <w:div w:id="85928104">
          <w:marLeft w:val="0"/>
          <w:marRight w:val="0"/>
          <w:marTop w:val="0"/>
          <w:marBottom w:val="0"/>
          <w:divBdr>
            <w:top w:val="none" w:sz="0" w:space="0" w:color="auto"/>
            <w:left w:val="none" w:sz="0" w:space="0" w:color="auto"/>
            <w:bottom w:val="none" w:sz="0" w:space="0" w:color="auto"/>
            <w:right w:val="none" w:sz="0" w:space="0" w:color="auto"/>
          </w:divBdr>
        </w:div>
        <w:div w:id="1459688981">
          <w:marLeft w:val="0"/>
          <w:marRight w:val="0"/>
          <w:marTop w:val="0"/>
          <w:marBottom w:val="0"/>
          <w:divBdr>
            <w:top w:val="none" w:sz="0" w:space="0" w:color="auto"/>
            <w:left w:val="none" w:sz="0" w:space="0" w:color="auto"/>
            <w:bottom w:val="none" w:sz="0" w:space="0" w:color="auto"/>
            <w:right w:val="none" w:sz="0" w:space="0" w:color="auto"/>
          </w:divBdr>
        </w:div>
        <w:div w:id="1006253377">
          <w:marLeft w:val="0"/>
          <w:marRight w:val="0"/>
          <w:marTop w:val="0"/>
          <w:marBottom w:val="0"/>
          <w:divBdr>
            <w:top w:val="none" w:sz="0" w:space="0" w:color="auto"/>
            <w:left w:val="none" w:sz="0" w:space="0" w:color="auto"/>
            <w:bottom w:val="none" w:sz="0" w:space="0" w:color="auto"/>
            <w:right w:val="none" w:sz="0" w:space="0" w:color="auto"/>
          </w:divBdr>
        </w:div>
        <w:div w:id="282465848">
          <w:marLeft w:val="0"/>
          <w:marRight w:val="0"/>
          <w:marTop w:val="0"/>
          <w:marBottom w:val="0"/>
          <w:divBdr>
            <w:top w:val="none" w:sz="0" w:space="0" w:color="auto"/>
            <w:left w:val="none" w:sz="0" w:space="0" w:color="auto"/>
            <w:bottom w:val="none" w:sz="0" w:space="0" w:color="auto"/>
            <w:right w:val="none" w:sz="0" w:space="0" w:color="auto"/>
          </w:divBdr>
        </w:div>
        <w:div w:id="16322531">
          <w:marLeft w:val="0"/>
          <w:marRight w:val="0"/>
          <w:marTop w:val="0"/>
          <w:marBottom w:val="0"/>
          <w:divBdr>
            <w:top w:val="none" w:sz="0" w:space="0" w:color="auto"/>
            <w:left w:val="none" w:sz="0" w:space="0" w:color="auto"/>
            <w:bottom w:val="none" w:sz="0" w:space="0" w:color="auto"/>
            <w:right w:val="none" w:sz="0" w:space="0" w:color="auto"/>
          </w:divBdr>
        </w:div>
        <w:div w:id="46421478">
          <w:marLeft w:val="0"/>
          <w:marRight w:val="0"/>
          <w:marTop w:val="0"/>
          <w:marBottom w:val="0"/>
          <w:divBdr>
            <w:top w:val="none" w:sz="0" w:space="0" w:color="auto"/>
            <w:left w:val="none" w:sz="0" w:space="0" w:color="auto"/>
            <w:bottom w:val="none" w:sz="0" w:space="0" w:color="auto"/>
            <w:right w:val="none" w:sz="0" w:space="0" w:color="auto"/>
          </w:divBdr>
        </w:div>
        <w:div w:id="1767186193">
          <w:marLeft w:val="0"/>
          <w:marRight w:val="0"/>
          <w:marTop w:val="0"/>
          <w:marBottom w:val="0"/>
          <w:divBdr>
            <w:top w:val="none" w:sz="0" w:space="0" w:color="auto"/>
            <w:left w:val="none" w:sz="0" w:space="0" w:color="auto"/>
            <w:bottom w:val="none" w:sz="0" w:space="0" w:color="auto"/>
            <w:right w:val="none" w:sz="0" w:space="0" w:color="auto"/>
          </w:divBdr>
        </w:div>
        <w:div w:id="1603218781">
          <w:marLeft w:val="0"/>
          <w:marRight w:val="0"/>
          <w:marTop w:val="0"/>
          <w:marBottom w:val="0"/>
          <w:divBdr>
            <w:top w:val="none" w:sz="0" w:space="0" w:color="auto"/>
            <w:left w:val="none" w:sz="0" w:space="0" w:color="auto"/>
            <w:bottom w:val="none" w:sz="0" w:space="0" w:color="auto"/>
            <w:right w:val="none" w:sz="0" w:space="0" w:color="auto"/>
          </w:divBdr>
        </w:div>
        <w:div w:id="1469012788">
          <w:marLeft w:val="0"/>
          <w:marRight w:val="0"/>
          <w:marTop w:val="0"/>
          <w:marBottom w:val="0"/>
          <w:divBdr>
            <w:top w:val="none" w:sz="0" w:space="0" w:color="auto"/>
            <w:left w:val="none" w:sz="0" w:space="0" w:color="auto"/>
            <w:bottom w:val="none" w:sz="0" w:space="0" w:color="auto"/>
            <w:right w:val="none" w:sz="0" w:space="0" w:color="auto"/>
          </w:divBdr>
        </w:div>
      </w:divsChild>
    </w:div>
    <w:div w:id="197742840">
      <w:bodyDiv w:val="1"/>
      <w:marLeft w:val="0"/>
      <w:marRight w:val="0"/>
      <w:marTop w:val="0"/>
      <w:marBottom w:val="0"/>
      <w:divBdr>
        <w:top w:val="none" w:sz="0" w:space="0" w:color="auto"/>
        <w:left w:val="none" w:sz="0" w:space="0" w:color="auto"/>
        <w:bottom w:val="none" w:sz="0" w:space="0" w:color="auto"/>
        <w:right w:val="none" w:sz="0" w:space="0" w:color="auto"/>
      </w:divBdr>
    </w:div>
    <w:div w:id="382675837">
      <w:bodyDiv w:val="1"/>
      <w:marLeft w:val="0"/>
      <w:marRight w:val="0"/>
      <w:marTop w:val="0"/>
      <w:marBottom w:val="0"/>
      <w:divBdr>
        <w:top w:val="none" w:sz="0" w:space="0" w:color="auto"/>
        <w:left w:val="none" w:sz="0" w:space="0" w:color="auto"/>
        <w:bottom w:val="none" w:sz="0" w:space="0" w:color="auto"/>
        <w:right w:val="none" w:sz="0" w:space="0" w:color="auto"/>
      </w:divBdr>
      <w:divsChild>
        <w:div w:id="122313163">
          <w:marLeft w:val="0"/>
          <w:marRight w:val="0"/>
          <w:marTop w:val="0"/>
          <w:marBottom w:val="0"/>
          <w:divBdr>
            <w:top w:val="none" w:sz="0" w:space="0" w:color="auto"/>
            <w:left w:val="none" w:sz="0" w:space="0" w:color="auto"/>
            <w:bottom w:val="none" w:sz="0" w:space="0" w:color="auto"/>
            <w:right w:val="none" w:sz="0" w:space="0" w:color="auto"/>
          </w:divBdr>
        </w:div>
        <w:div w:id="1935092469">
          <w:marLeft w:val="0"/>
          <w:marRight w:val="0"/>
          <w:marTop w:val="0"/>
          <w:marBottom w:val="0"/>
          <w:divBdr>
            <w:top w:val="none" w:sz="0" w:space="0" w:color="auto"/>
            <w:left w:val="none" w:sz="0" w:space="0" w:color="auto"/>
            <w:bottom w:val="none" w:sz="0" w:space="0" w:color="auto"/>
            <w:right w:val="none" w:sz="0" w:space="0" w:color="auto"/>
          </w:divBdr>
        </w:div>
        <w:div w:id="57284785">
          <w:marLeft w:val="0"/>
          <w:marRight w:val="0"/>
          <w:marTop w:val="0"/>
          <w:marBottom w:val="0"/>
          <w:divBdr>
            <w:top w:val="none" w:sz="0" w:space="0" w:color="auto"/>
            <w:left w:val="none" w:sz="0" w:space="0" w:color="auto"/>
            <w:bottom w:val="none" w:sz="0" w:space="0" w:color="auto"/>
            <w:right w:val="none" w:sz="0" w:space="0" w:color="auto"/>
          </w:divBdr>
        </w:div>
        <w:div w:id="1606494885">
          <w:marLeft w:val="0"/>
          <w:marRight w:val="0"/>
          <w:marTop w:val="0"/>
          <w:marBottom w:val="0"/>
          <w:divBdr>
            <w:top w:val="none" w:sz="0" w:space="0" w:color="auto"/>
            <w:left w:val="none" w:sz="0" w:space="0" w:color="auto"/>
            <w:bottom w:val="none" w:sz="0" w:space="0" w:color="auto"/>
            <w:right w:val="none" w:sz="0" w:space="0" w:color="auto"/>
          </w:divBdr>
        </w:div>
      </w:divsChild>
    </w:div>
    <w:div w:id="457798191">
      <w:bodyDiv w:val="1"/>
      <w:marLeft w:val="0"/>
      <w:marRight w:val="0"/>
      <w:marTop w:val="0"/>
      <w:marBottom w:val="0"/>
      <w:divBdr>
        <w:top w:val="none" w:sz="0" w:space="0" w:color="auto"/>
        <w:left w:val="none" w:sz="0" w:space="0" w:color="auto"/>
        <w:bottom w:val="none" w:sz="0" w:space="0" w:color="auto"/>
        <w:right w:val="none" w:sz="0" w:space="0" w:color="auto"/>
      </w:divBdr>
    </w:div>
    <w:div w:id="534927476">
      <w:bodyDiv w:val="1"/>
      <w:marLeft w:val="0"/>
      <w:marRight w:val="0"/>
      <w:marTop w:val="0"/>
      <w:marBottom w:val="0"/>
      <w:divBdr>
        <w:top w:val="none" w:sz="0" w:space="0" w:color="auto"/>
        <w:left w:val="none" w:sz="0" w:space="0" w:color="auto"/>
        <w:bottom w:val="none" w:sz="0" w:space="0" w:color="auto"/>
        <w:right w:val="none" w:sz="0" w:space="0" w:color="auto"/>
      </w:divBdr>
    </w:div>
    <w:div w:id="632247648">
      <w:bodyDiv w:val="1"/>
      <w:marLeft w:val="0"/>
      <w:marRight w:val="0"/>
      <w:marTop w:val="0"/>
      <w:marBottom w:val="0"/>
      <w:divBdr>
        <w:top w:val="none" w:sz="0" w:space="0" w:color="auto"/>
        <w:left w:val="none" w:sz="0" w:space="0" w:color="auto"/>
        <w:bottom w:val="none" w:sz="0" w:space="0" w:color="auto"/>
        <w:right w:val="none" w:sz="0" w:space="0" w:color="auto"/>
      </w:divBdr>
    </w:div>
    <w:div w:id="722211859">
      <w:bodyDiv w:val="1"/>
      <w:marLeft w:val="0"/>
      <w:marRight w:val="0"/>
      <w:marTop w:val="0"/>
      <w:marBottom w:val="0"/>
      <w:divBdr>
        <w:top w:val="none" w:sz="0" w:space="0" w:color="auto"/>
        <w:left w:val="none" w:sz="0" w:space="0" w:color="auto"/>
        <w:bottom w:val="none" w:sz="0" w:space="0" w:color="auto"/>
        <w:right w:val="none" w:sz="0" w:space="0" w:color="auto"/>
      </w:divBdr>
    </w:div>
    <w:div w:id="945695094">
      <w:bodyDiv w:val="1"/>
      <w:marLeft w:val="0"/>
      <w:marRight w:val="0"/>
      <w:marTop w:val="0"/>
      <w:marBottom w:val="0"/>
      <w:divBdr>
        <w:top w:val="none" w:sz="0" w:space="0" w:color="auto"/>
        <w:left w:val="none" w:sz="0" w:space="0" w:color="auto"/>
        <w:bottom w:val="none" w:sz="0" w:space="0" w:color="auto"/>
        <w:right w:val="none" w:sz="0" w:space="0" w:color="auto"/>
      </w:divBdr>
    </w:div>
    <w:div w:id="1220483263">
      <w:bodyDiv w:val="1"/>
      <w:marLeft w:val="0"/>
      <w:marRight w:val="0"/>
      <w:marTop w:val="0"/>
      <w:marBottom w:val="0"/>
      <w:divBdr>
        <w:top w:val="none" w:sz="0" w:space="0" w:color="auto"/>
        <w:left w:val="none" w:sz="0" w:space="0" w:color="auto"/>
        <w:bottom w:val="none" w:sz="0" w:space="0" w:color="auto"/>
        <w:right w:val="none" w:sz="0" w:space="0" w:color="auto"/>
      </w:divBdr>
    </w:div>
    <w:div w:id="1304964567">
      <w:bodyDiv w:val="1"/>
      <w:marLeft w:val="0"/>
      <w:marRight w:val="0"/>
      <w:marTop w:val="0"/>
      <w:marBottom w:val="0"/>
      <w:divBdr>
        <w:top w:val="none" w:sz="0" w:space="0" w:color="auto"/>
        <w:left w:val="none" w:sz="0" w:space="0" w:color="auto"/>
        <w:bottom w:val="none" w:sz="0" w:space="0" w:color="auto"/>
        <w:right w:val="none" w:sz="0" w:space="0" w:color="auto"/>
      </w:divBdr>
    </w:div>
    <w:div w:id="1334532150">
      <w:bodyDiv w:val="1"/>
      <w:marLeft w:val="0"/>
      <w:marRight w:val="0"/>
      <w:marTop w:val="0"/>
      <w:marBottom w:val="0"/>
      <w:divBdr>
        <w:top w:val="none" w:sz="0" w:space="0" w:color="auto"/>
        <w:left w:val="none" w:sz="0" w:space="0" w:color="auto"/>
        <w:bottom w:val="none" w:sz="0" w:space="0" w:color="auto"/>
        <w:right w:val="none" w:sz="0" w:space="0" w:color="auto"/>
      </w:divBdr>
    </w:div>
    <w:div w:id="1617636292">
      <w:bodyDiv w:val="1"/>
      <w:marLeft w:val="0"/>
      <w:marRight w:val="0"/>
      <w:marTop w:val="0"/>
      <w:marBottom w:val="0"/>
      <w:divBdr>
        <w:top w:val="none" w:sz="0" w:space="0" w:color="auto"/>
        <w:left w:val="none" w:sz="0" w:space="0" w:color="auto"/>
        <w:bottom w:val="none" w:sz="0" w:space="0" w:color="auto"/>
        <w:right w:val="none" w:sz="0" w:space="0" w:color="auto"/>
      </w:divBdr>
    </w:div>
    <w:div w:id="1929345243">
      <w:bodyDiv w:val="1"/>
      <w:marLeft w:val="0"/>
      <w:marRight w:val="0"/>
      <w:marTop w:val="0"/>
      <w:marBottom w:val="0"/>
      <w:divBdr>
        <w:top w:val="none" w:sz="0" w:space="0" w:color="auto"/>
        <w:left w:val="none" w:sz="0" w:space="0" w:color="auto"/>
        <w:bottom w:val="none" w:sz="0" w:space="0" w:color="auto"/>
        <w:right w:val="none" w:sz="0" w:space="0" w:color="auto"/>
      </w:divBdr>
    </w:div>
    <w:div w:id="192964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ISBN_(identifi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ooks.google.com/books?id=2dvoQXMgE64C&amp;pg=PA449" TargetMode="External"/><Relationship Id="rId12" Type="http://schemas.openxmlformats.org/officeDocument/2006/relationships/hyperlink" Target="http://www.engineersedg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hyperlink" Target="http://www.shxf17.com" TargetMode="External"/><Relationship Id="rId5" Type="http://schemas.openxmlformats.org/officeDocument/2006/relationships/image" Target="media/image1.emf"/><Relationship Id="rId10" Type="http://schemas.openxmlformats.org/officeDocument/2006/relationships/hyperlink" Target="http://www..jatrophabiodiesel.org/" TargetMode="External"/><Relationship Id="rId4" Type="http://schemas.openxmlformats.org/officeDocument/2006/relationships/webSettings" Target="webSettings.xml"/><Relationship Id="rId9" Type="http://schemas.openxmlformats.org/officeDocument/2006/relationships/hyperlink" Target="https://en.wikipedia.org/wiki/Special:BookSources/978-1-4398-2255-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981</TotalTime>
  <Pages>11</Pages>
  <Words>3504</Words>
  <Characters>19974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CHEMICAL ESUT</dc:creator>
  <cp:lastModifiedBy>EQU</cp:lastModifiedBy>
  <cp:revision>10</cp:revision>
  <dcterms:created xsi:type="dcterms:W3CDTF">2025-01-05T20:34:00Z</dcterms:created>
  <dcterms:modified xsi:type="dcterms:W3CDTF">2025-01-18T11:22:00Z</dcterms:modified>
</cp:coreProperties>
</file>