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B1E" w:rsidRPr="0090050E" w:rsidRDefault="000D0B1E" w:rsidP="0090050E">
      <w:pPr>
        <w:spacing w:before="100" w:beforeAutospacing="1" w:after="100" w:afterAutospacing="1" w:line="240" w:lineRule="auto"/>
        <w:outlineLvl w:val="2"/>
        <w:rPr>
          <w:rFonts w:ascii="Times New Roman" w:eastAsia="Times New Roman" w:hAnsi="Times New Roman" w:cs="Times New Roman"/>
          <w:b/>
          <w:bCs/>
          <w:sz w:val="24"/>
          <w:szCs w:val="24"/>
          <w:lang w:eastAsia="en-IN" w:bidi="mr-IN"/>
        </w:rPr>
      </w:pPr>
      <w:r w:rsidRPr="0090050E">
        <w:rPr>
          <w:rFonts w:ascii="Times New Roman" w:eastAsia="Times New Roman" w:hAnsi="Times New Roman" w:cs="Times New Roman"/>
          <w:b/>
          <w:bCs/>
          <w:sz w:val="24"/>
          <w:szCs w:val="24"/>
          <w:lang w:eastAsia="en-IN" w:bidi="mr-IN"/>
        </w:rPr>
        <w:t>"The Role of Digital Technology in Modernizing Clinical Trials: Opportunities and Challenges"</w:t>
      </w:r>
    </w:p>
    <w:p w:rsidR="004A786D" w:rsidRPr="004A786D" w:rsidRDefault="004A786D" w:rsidP="0090050E">
      <w:pPr>
        <w:spacing w:before="100" w:beforeAutospacing="1" w:after="100" w:afterAutospacing="1" w:line="240" w:lineRule="auto"/>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b/>
          <w:bCs/>
          <w:sz w:val="24"/>
          <w:szCs w:val="24"/>
          <w:lang w:eastAsia="en-IN" w:bidi="mr-IN"/>
        </w:rPr>
        <w:t>Abstract</w:t>
      </w:r>
    </w:p>
    <w:p w:rsidR="004A786D" w:rsidRPr="004A786D" w:rsidRDefault="004A786D" w:rsidP="0090050E">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A786D">
        <w:rPr>
          <w:rFonts w:ascii="Times New Roman" w:eastAsia="Times New Roman" w:hAnsi="Times New Roman" w:cs="Times New Roman"/>
          <w:sz w:val="24"/>
          <w:szCs w:val="24"/>
          <w:lang w:eastAsia="en-IN" w:bidi="mr-IN"/>
        </w:rPr>
        <w:t>The clinical trial process is a critical component of drug development, ensuring the safety, efficacy, and quality of new therapies. However, traditional clinical trial models face persistent challenges, including high costs, lengthy timelines, and difficulties in patient recruitment and retention. The advent of digital technology has emerged as a transformative force, offering innovative solutions to these long-standing issues.</w:t>
      </w:r>
    </w:p>
    <w:p w:rsidR="004A786D" w:rsidRPr="004A786D" w:rsidRDefault="004A786D" w:rsidP="0090050E">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A786D">
        <w:rPr>
          <w:rFonts w:ascii="Times New Roman" w:eastAsia="Times New Roman" w:hAnsi="Times New Roman" w:cs="Times New Roman"/>
          <w:sz w:val="24"/>
          <w:szCs w:val="24"/>
          <w:lang w:eastAsia="en-IN" w:bidi="mr-IN"/>
        </w:rPr>
        <w:t>This review examines the role of digital technology in modernizing clinical trials, highlighting key advancements such as wearable devices, telemedicine, electronic health records, and artificial intelligence. These tools enable decentralized trial designs, real-time data collection, and enhanced patient engagement, creating opportunities for greater efficiency, inclusivity, and adaptability in clinical research.</w:t>
      </w:r>
    </w:p>
    <w:p w:rsidR="004A786D" w:rsidRPr="004A786D" w:rsidRDefault="004A786D" w:rsidP="0090050E">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A786D">
        <w:rPr>
          <w:rFonts w:ascii="Times New Roman" w:eastAsia="Times New Roman" w:hAnsi="Times New Roman" w:cs="Times New Roman"/>
          <w:sz w:val="24"/>
          <w:szCs w:val="24"/>
          <w:lang w:eastAsia="en-IN" w:bidi="mr-IN"/>
        </w:rPr>
        <w:t>Despite its transformative potential, the integration of digital technology introduces challenges, including data privacy concerns, regulatory complexities, and the digital divide that may exclude certain patient populations. Addressing these challenges is crucial to fully harness the benefits of digital innovation in clinical trials.</w:t>
      </w:r>
    </w:p>
    <w:p w:rsidR="004A786D" w:rsidRPr="004A786D" w:rsidRDefault="004A786D" w:rsidP="0090050E">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A786D">
        <w:rPr>
          <w:rFonts w:ascii="Times New Roman" w:eastAsia="Times New Roman" w:hAnsi="Times New Roman" w:cs="Times New Roman"/>
          <w:sz w:val="24"/>
          <w:szCs w:val="24"/>
          <w:lang w:eastAsia="en-IN" w:bidi="mr-IN"/>
        </w:rPr>
        <w:t>This article provides a comprehensive overview of the opportunities and challenges associated with digital technology in clinical trials, offering insights into its role in shaping the future of drug development and personalized medicine.</w:t>
      </w:r>
    </w:p>
    <w:p w:rsidR="004A786D" w:rsidRPr="0090050E" w:rsidRDefault="004A786D" w:rsidP="0090050E">
      <w:pPr>
        <w:spacing w:before="100" w:beforeAutospacing="1" w:after="100" w:afterAutospacing="1" w:line="240" w:lineRule="auto"/>
        <w:outlineLvl w:val="2"/>
        <w:rPr>
          <w:rFonts w:ascii="Times New Roman" w:eastAsia="Times New Roman" w:hAnsi="Times New Roman" w:cs="Times New Roman"/>
          <w:b/>
          <w:bCs/>
          <w:sz w:val="24"/>
          <w:szCs w:val="24"/>
          <w:lang w:eastAsia="en-IN" w:bidi="mr-IN"/>
        </w:rPr>
      </w:pPr>
    </w:p>
    <w:p w:rsidR="004A786D" w:rsidRPr="004A786D" w:rsidRDefault="004A786D" w:rsidP="0090050E">
      <w:pPr>
        <w:spacing w:before="100" w:beforeAutospacing="1" w:after="100" w:afterAutospacing="1" w:line="240" w:lineRule="auto"/>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b/>
          <w:bCs/>
          <w:sz w:val="24"/>
          <w:szCs w:val="24"/>
          <w:lang w:eastAsia="en-IN" w:bidi="mr-IN"/>
        </w:rPr>
        <w:t>Introduction</w:t>
      </w:r>
    </w:p>
    <w:p w:rsidR="0090050E" w:rsidRDefault="004A786D" w:rsidP="0090050E">
      <w:pPr>
        <w:spacing w:before="100" w:beforeAutospacing="1" w:after="100" w:afterAutospacing="1" w:line="240" w:lineRule="auto"/>
        <w:rPr>
          <w:rFonts w:ascii="Times New Roman" w:eastAsia="Times New Roman" w:hAnsi="Times New Roman" w:cs="Times New Roman"/>
          <w:b/>
          <w:bCs/>
          <w:sz w:val="24"/>
          <w:szCs w:val="24"/>
          <w:lang w:eastAsia="en-IN" w:bidi="mr-IN"/>
        </w:rPr>
      </w:pPr>
      <w:r w:rsidRPr="0090050E">
        <w:rPr>
          <w:rFonts w:ascii="Times New Roman" w:eastAsia="Times New Roman" w:hAnsi="Times New Roman" w:cs="Times New Roman"/>
          <w:b/>
          <w:bCs/>
          <w:sz w:val="24"/>
          <w:szCs w:val="24"/>
          <w:lang w:eastAsia="en-IN" w:bidi="mr-IN"/>
        </w:rPr>
        <w:t>Overview of Clinical Trials and Their Importance in Drug Development</w:t>
      </w:r>
    </w:p>
    <w:p w:rsidR="004A786D" w:rsidRPr="004A786D" w:rsidRDefault="004A786D" w:rsidP="0090050E">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A786D">
        <w:rPr>
          <w:rFonts w:ascii="Times New Roman" w:eastAsia="Times New Roman" w:hAnsi="Times New Roman" w:cs="Times New Roman"/>
          <w:sz w:val="24"/>
          <w:szCs w:val="24"/>
          <w:lang w:eastAsia="en-IN" w:bidi="mr-IN"/>
        </w:rPr>
        <w:br/>
        <w:t>Clinical trials are the cornerstone of modern drug development, ensuring the safety, efficacy, and quality of new therapeutic interventions before they reach the market. These trials serve as a critical bridge between preclinical research and clinical application, providing a structured approach to evaluating investigational drugs. By adhering to rigorous scientific and ethical standards, clinical trials safeguard public health while advancing medical knowledge.</w:t>
      </w:r>
    </w:p>
    <w:p w:rsidR="0090050E" w:rsidRDefault="004A786D" w:rsidP="0090050E">
      <w:pPr>
        <w:spacing w:before="100" w:beforeAutospacing="1" w:after="100" w:afterAutospacing="1" w:line="240" w:lineRule="auto"/>
        <w:rPr>
          <w:rFonts w:ascii="Times New Roman" w:eastAsia="Times New Roman" w:hAnsi="Times New Roman" w:cs="Times New Roman"/>
          <w:b/>
          <w:bCs/>
          <w:sz w:val="24"/>
          <w:szCs w:val="24"/>
          <w:lang w:eastAsia="en-IN" w:bidi="mr-IN"/>
        </w:rPr>
      </w:pPr>
      <w:r w:rsidRPr="0090050E">
        <w:rPr>
          <w:rFonts w:ascii="Times New Roman" w:eastAsia="Times New Roman" w:hAnsi="Times New Roman" w:cs="Times New Roman"/>
          <w:b/>
          <w:bCs/>
          <w:sz w:val="24"/>
          <w:szCs w:val="24"/>
          <w:lang w:eastAsia="en-IN" w:bidi="mr-IN"/>
        </w:rPr>
        <w:t>Current Challenges in Traditional Clinical Trial Models</w:t>
      </w:r>
    </w:p>
    <w:p w:rsidR="004A786D" w:rsidRPr="004A786D" w:rsidRDefault="004A786D" w:rsidP="0090050E">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A786D">
        <w:rPr>
          <w:rFonts w:ascii="Times New Roman" w:eastAsia="Times New Roman" w:hAnsi="Times New Roman" w:cs="Times New Roman"/>
          <w:sz w:val="24"/>
          <w:szCs w:val="24"/>
          <w:lang w:eastAsia="en-IN" w:bidi="mr-IN"/>
        </w:rPr>
        <w:br/>
        <w:t>Despite their importance, traditional clinical trial models face several challenges, including high costs, lengthy timelines, and difficulties in patient recruitment and retention. Additionally, the increasing complexity of trial designs, coupled with the logistical hurdles of conducting multi-</w:t>
      </w:r>
      <w:proofErr w:type="spellStart"/>
      <w:r w:rsidRPr="004A786D">
        <w:rPr>
          <w:rFonts w:ascii="Times New Roman" w:eastAsia="Times New Roman" w:hAnsi="Times New Roman" w:cs="Times New Roman"/>
          <w:sz w:val="24"/>
          <w:szCs w:val="24"/>
          <w:lang w:eastAsia="en-IN" w:bidi="mr-IN"/>
        </w:rPr>
        <w:t>center</w:t>
      </w:r>
      <w:proofErr w:type="spellEnd"/>
      <w:r w:rsidRPr="004A786D">
        <w:rPr>
          <w:rFonts w:ascii="Times New Roman" w:eastAsia="Times New Roman" w:hAnsi="Times New Roman" w:cs="Times New Roman"/>
          <w:sz w:val="24"/>
          <w:szCs w:val="24"/>
          <w:lang w:eastAsia="en-IN" w:bidi="mr-IN"/>
        </w:rPr>
        <w:t xml:space="preserve"> studies, often delays the delivery of innovative therapies to patients. The COVID-19 pandemic further highlighted the limitations of conventional approaches, emphasizing the need for more adaptive and resilient models.</w:t>
      </w:r>
    </w:p>
    <w:p w:rsidR="0090050E" w:rsidRDefault="004A786D" w:rsidP="0090050E">
      <w:pPr>
        <w:spacing w:before="100" w:beforeAutospacing="1" w:after="100" w:afterAutospacing="1" w:line="240" w:lineRule="auto"/>
        <w:rPr>
          <w:rFonts w:ascii="Times New Roman" w:eastAsia="Times New Roman" w:hAnsi="Times New Roman" w:cs="Times New Roman"/>
          <w:b/>
          <w:bCs/>
          <w:sz w:val="24"/>
          <w:szCs w:val="24"/>
          <w:lang w:eastAsia="en-IN" w:bidi="mr-IN"/>
        </w:rPr>
      </w:pPr>
      <w:r w:rsidRPr="0090050E">
        <w:rPr>
          <w:rFonts w:ascii="Times New Roman" w:eastAsia="Times New Roman" w:hAnsi="Times New Roman" w:cs="Times New Roman"/>
          <w:b/>
          <w:bCs/>
          <w:sz w:val="24"/>
          <w:szCs w:val="24"/>
          <w:lang w:eastAsia="en-IN" w:bidi="mr-IN"/>
        </w:rPr>
        <w:t>Emergence of Digital Technology as a Transformative Force in Clinical Trials</w:t>
      </w:r>
    </w:p>
    <w:p w:rsidR="004A786D" w:rsidRPr="004A786D" w:rsidRDefault="004A786D" w:rsidP="0090050E">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A786D">
        <w:rPr>
          <w:rFonts w:ascii="Times New Roman" w:eastAsia="Times New Roman" w:hAnsi="Times New Roman" w:cs="Times New Roman"/>
          <w:sz w:val="24"/>
          <w:szCs w:val="24"/>
          <w:lang w:eastAsia="en-IN" w:bidi="mr-IN"/>
        </w:rPr>
        <w:lastRenderedPageBreak/>
        <w:br/>
        <w:t>In recent years, the integration of digital technology into clinical trials has revolutionized the landscape. Tools such as wearable devices, electronic health records, telemedicine, and artificial intelligence have introduced unprecedented opportunities to enhance efficiency, accuracy, and accessibility. These advancements enable real-time data collection, decentralized trial designs, and personalized approaches, addressing many of the limitations of traditional methodologies.</w:t>
      </w:r>
    </w:p>
    <w:p w:rsidR="0090050E" w:rsidRDefault="004A786D" w:rsidP="0090050E">
      <w:pPr>
        <w:spacing w:before="100" w:beforeAutospacing="1" w:after="100" w:afterAutospacing="1" w:line="240" w:lineRule="auto"/>
        <w:rPr>
          <w:rFonts w:ascii="Times New Roman" w:eastAsia="Times New Roman" w:hAnsi="Times New Roman" w:cs="Times New Roman"/>
          <w:b/>
          <w:bCs/>
          <w:sz w:val="24"/>
          <w:szCs w:val="24"/>
          <w:lang w:eastAsia="en-IN" w:bidi="mr-IN"/>
        </w:rPr>
      </w:pPr>
      <w:r w:rsidRPr="0090050E">
        <w:rPr>
          <w:rFonts w:ascii="Times New Roman" w:eastAsia="Times New Roman" w:hAnsi="Times New Roman" w:cs="Times New Roman"/>
          <w:b/>
          <w:bCs/>
          <w:sz w:val="24"/>
          <w:szCs w:val="24"/>
          <w:lang w:eastAsia="en-IN" w:bidi="mr-IN"/>
        </w:rPr>
        <w:t>Objectives and Scope of the Review</w:t>
      </w:r>
    </w:p>
    <w:p w:rsidR="004A786D" w:rsidRPr="004A786D" w:rsidRDefault="004A786D" w:rsidP="0090050E">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A786D">
        <w:rPr>
          <w:rFonts w:ascii="Times New Roman" w:eastAsia="Times New Roman" w:hAnsi="Times New Roman" w:cs="Times New Roman"/>
          <w:sz w:val="24"/>
          <w:szCs w:val="24"/>
          <w:lang w:eastAsia="en-IN" w:bidi="mr-IN"/>
        </w:rPr>
        <w:br/>
        <w:t>This review aims to explore the transformative impact of digital technology on clinical trials, focusing on the methodologies, tools, and emerging trends that are reshaping the field. By examining current practices, challenges, and future directions, this article seeks to provide a comprehensive understanding of how digital innovations are revolutionizing drug development and patient care.</w:t>
      </w:r>
    </w:p>
    <w:p w:rsidR="004A786D" w:rsidRPr="004A786D" w:rsidRDefault="004A786D" w:rsidP="0090050E">
      <w:pPr>
        <w:spacing w:before="100" w:beforeAutospacing="1" w:after="100" w:afterAutospacing="1" w:line="240" w:lineRule="auto"/>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b/>
          <w:bCs/>
          <w:sz w:val="24"/>
          <w:szCs w:val="24"/>
          <w:lang w:eastAsia="en-IN" w:bidi="mr-IN"/>
        </w:rPr>
        <w:t>2. Digital Technology in Clinical Trials</w:t>
      </w:r>
    </w:p>
    <w:p w:rsidR="0090050E" w:rsidRDefault="0090050E" w:rsidP="0090050E">
      <w:pPr>
        <w:spacing w:before="100" w:beforeAutospacing="1" w:after="100" w:afterAutospacing="1" w:line="240" w:lineRule="auto"/>
        <w:rPr>
          <w:rFonts w:ascii="Times New Roman" w:eastAsia="Times New Roman" w:hAnsi="Times New Roman" w:cs="Times New Roman"/>
          <w:b/>
          <w:bCs/>
          <w:sz w:val="24"/>
          <w:szCs w:val="24"/>
          <w:lang w:eastAsia="en-IN" w:bidi="mr-IN"/>
        </w:rPr>
      </w:pPr>
      <w:r>
        <w:rPr>
          <w:rFonts w:ascii="Times New Roman" w:eastAsia="Times New Roman" w:hAnsi="Times New Roman" w:cs="Times New Roman"/>
          <w:b/>
          <w:bCs/>
          <w:sz w:val="24"/>
          <w:szCs w:val="24"/>
          <w:lang w:eastAsia="en-IN" w:bidi="mr-IN"/>
        </w:rPr>
        <w:t xml:space="preserve">2.1 </w:t>
      </w:r>
      <w:r w:rsidR="004A786D" w:rsidRPr="0090050E">
        <w:rPr>
          <w:rFonts w:ascii="Times New Roman" w:eastAsia="Times New Roman" w:hAnsi="Times New Roman" w:cs="Times New Roman"/>
          <w:b/>
          <w:bCs/>
          <w:sz w:val="24"/>
          <w:szCs w:val="24"/>
          <w:lang w:eastAsia="en-IN" w:bidi="mr-IN"/>
        </w:rPr>
        <w:t>Definition and Scope</w:t>
      </w:r>
    </w:p>
    <w:p w:rsidR="004A786D" w:rsidRPr="004A786D" w:rsidRDefault="004A786D" w:rsidP="0090050E">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A786D">
        <w:rPr>
          <w:rFonts w:ascii="Times New Roman" w:eastAsia="Times New Roman" w:hAnsi="Times New Roman" w:cs="Times New Roman"/>
          <w:sz w:val="24"/>
          <w:szCs w:val="24"/>
          <w:lang w:eastAsia="en-IN" w:bidi="mr-IN"/>
        </w:rPr>
        <w:br/>
        <w:t xml:space="preserve">Digital technology in clinical trials encompasses a wide range of tools and systems that leverage electronic and computational advancements to enhance trial efficiency, accuracy, and inclusivity. These include artificial intelligence (AI) for predictive </w:t>
      </w:r>
      <w:proofErr w:type="spellStart"/>
      <w:r w:rsidRPr="004A786D">
        <w:rPr>
          <w:rFonts w:ascii="Times New Roman" w:eastAsia="Times New Roman" w:hAnsi="Times New Roman" w:cs="Times New Roman"/>
          <w:sz w:val="24"/>
          <w:szCs w:val="24"/>
          <w:lang w:eastAsia="en-IN" w:bidi="mr-IN"/>
        </w:rPr>
        <w:t>modeling</w:t>
      </w:r>
      <w:proofErr w:type="spellEnd"/>
      <w:r w:rsidRPr="004A786D">
        <w:rPr>
          <w:rFonts w:ascii="Times New Roman" w:eastAsia="Times New Roman" w:hAnsi="Times New Roman" w:cs="Times New Roman"/>
          <w:sz w:val="24"/>
          <w:szCs w:val="24"/>
          <w:lang w:eastAsia="en-IN" w:bidi="mr-IN"/>
        </w:rPr>
        <w:t xml:space="preserve"> and data analysis, wearable devices for continuous monitoring, telemedicine for remote consultations, and </w:t>
      </w:r>
      <w:proofErr w:type="spellStart"/>
      <w:r w:rsidRPr="004A786D">
        <w:rPr>
          <w:rFonts w:ascii="Times New Roman" w:eastAsia="Times New Roman" w:hAnsi="Times New Roman" w:cs="Times New Roman"/>
          <w:sz w:val="24"/>
          <w:szCs w:val="24"/>
          <w:lang w:eastAsia="en-IN" w:bidi="mr-IN"/>
        </w:rPr>
        <w:t>blockchain</w:t>
      </w:r>
      <w:proofErr w:type="spellEnd"/>
      <w:r w:rsidRPr="004A786D">
        <w:rPr>
          <w:rFonts w:ascii="Times New Roman" w:eastAsia="Times New Roman" w:hAnsi="Times New Roman" w:cs="Times New Roman"/>
          <w:sz w:val="24"/>
          <w:szCs w:val="24"/>
          <w:lang w:eastAsia="en-IN" w:bidi="mr-IN"/>
        </w:rPr>
        <w:t xml:space="preserve"> for secure data handling. By integrating these technologies, clinical trials are transitioning from traditional site-based approaches to more adaptive, patient-centric models.</w:t>
      </w:r>
    </w:p>
    <w:p w:rsidR="004A786D" w:rsidRPr="004A786D" w:rsidRDefault="004A786D" w:rsidP="0090050E">
      <w:pPr>
        <w:spacing w:before="100" w:beforeAutospacing="1" w:after="100" w:afterAutospacing="1" w:line="240" w:lineRule="auto"/>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b/>
          <w:bCs/>
          <w:sz w:val="24"/>
          <w:szCs w:val="24"/>
          <w:lang w:eastAsia="en-IN" w:bidi="mr-IN"/>
        </w:rPr>
        <w:t>2.2 Key Technologies</w:t>
      </w:r>
    </w:p>
    <w:p w:rsidR="0090050E" w:rsidRDefault="004A786D" w:rsidP="0090050E">
      <w:pPr>
        <w:spacing w:before="100" w:beforeAutospacing="1" w:after="100" w:afterAutospacing="1" w:line="240" w:lineRule="auto"/>
        <w:rPr>
          <w:rFonts w:ascii="Times New Roman" w:eastAsia="Times New Roman" w:hAnsi="Times New Roman" w:cs="Times New Roman"/>
          <w:b/>
          <w:bCs/>
          <w:sz w:val="24"/>
          <w:szCs w:val="24"/>
          <w:lang w:eastAsia="en-IN" w:bidi="mr-IN"/>
        </w:rPr>
      </w:pPr>
      <w:r w:rsidRPr="0090050E">
        <w:rPr>
          <w:rFonts w:ascii="Times New Roman" w:eastAsia="Times New Roman" w:hAnsi="Times New Roman" w:cs="Times New Roman"/>
          <w:b/>
          <w:bCs/>
          <w:sz w:val="24"/>
          <w:szCs w:val="24"/>
          <w:lang w:eastAsia="en-IN" w:bidi="mr-IN"/>
        </w:rPr>
        <w:t xml:space="preserve">2.2.1 </w:t>
      </w:r>
      <w:bookmarkStart w:id="0" w:name="_GoBack"/>
      <w:r w:rsidRPr="0090050E">
        <w:rPr>
          <w:rFonts w:ascii="Times New Roman" w:eastAsia="Times New Roman" w:hAnsi="Times New Roman" w:cs="Times New Roman"/>
          <w:b/>
          <w:bCs/>
          <w:sz w:val="24"/>
          <w:szCs w:val="24"/>
          <w:lang w:eastAsia="en-IN" w:bidi="mr-IN"/>
        </w:rPr>
        <w:t>Artificial Intelligence (AI)</w:t>
      </w:r>
    </w:p>
    <w:bookmarkEnd w:id="0"/>
    <w:p w:rsidR="004A786D" w:rsidRPr="004A786D" w:rsidRDefault="004A786D" w:rsidP="0090050E">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A786D">
        <w:rPr>
          <w:rFonts w:ascii="Times New Roman" w:eastAsia="Times New Roman" w:hAnsi="Times New Roman" w:cs="Times New Roman"/>
          <w:sz w:val="24"/>
          <w:szCs w:val="24"/>
          <w:lang w:eastAsia="en-IN" w:bidi="mr-IN"/>
        </w:rPr>
        <w:br/>
        <w:t xml:space="preserve">AI has emerged as a powerful tool in clinical trials, streamlining processes such as patient recruitment, data analysis, and trial outcome prediction. By </w:t>
      </w:r>
      <w:proofErr w:type="spellStart"/>
      <w:r w:rsidRPr="004A786D">
        <w:rPr>
          <w:rFonts w:ascii="Times New Roman" w:eastAsia="Times New Roman" w:hAnsi="Times New Roman" w:cs="Times New Roman"/>
          <w:sz w:val="24"/>
          <w:szCs w:val="24"/>
          <w:lang w:eastAsia="en-IN" w:bidi="mr-IN"/>
        </w:rPr>
        <w:t>analyzing</w:t>
      </w:r>
      <w:proofErr w:type="spellEnd"/>
      <w:r w:rsidRPr="004A786D">
        <w:rPr>
          <w:rFonts w:ascii="Times New Roman" w:eastAsia="Times New Roman" w:hAnsi="Times New Roman" w:cs="Times New Roman"/>
          <w:sz w:val="24"/>
          <w:szCs w:val="24"/>
          <w:lang w:eastAsia="en-IN" w:bidi="mr-IN"/>
        </w:rPr>
        <w:t xml:space="preserve"> large datasets, AI can identify eligible participants more efficiently, optimize trial designs, and predict potential risks or outcomes. AI-powered natural language processing (NLP) also aids in extracting relevant information from electronic health records and scientific literature.</w:t>
      </w:r>
    </w:p>
    <w:p w:rsidR="0090050E" w:rsidRDefault="004A786D" w:rsidP="0090050E">
      <w:pPr>
        <w:spacing w:before="100" w:beforeAutospacing="1" w:after="100" w:afterAutospacing="1" w:line="240" w:lineRule="auto"/>
        <w:rPr>
          <w:rFonts w:ascii="Times New Roman" w:eastAsia="Times New Roman" w:hAnsi="Times New Roman" w:cs="Times New Roman"/>
          <w:b/>
          <w:bCs/>
          <w:sz w:val="24"/>
          <w:szCs w:val="24"/>
          <w:lang w:eastAsia="en-IN" w:bidi="mr-IN"/>
        </w:rPr>
      </w:pPr>
      <w:r w:rsidRPr="0090050E">
        <w:rPr>
          <w:rFonts w:ascii="Times New Roman" w:eastAsia="Times New Roman" w:hAnsi="Times New Roman" w:cs="Times New Roman"/>
          <w:b/>
          <w:bCs/>
          <w:sz w:val="24"/>
          <w:szCs w:val="24"/>
          <w:lang w:eastAsia="en-IN" w:bidi="mr-IN"/>
        </w:rPr>
        <w:t>2.2.2 Wearable and Mobile Devices</w:t>
      </w:r>
    </w:p>
    <w:p w:rsidR="004A786D" w:rsidRPr="004A786D" w:rsidRDefault="004A786D" w:rsidP="0090050E">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A786D">
        <w:rPr>
          <w:rFonts w:ascii="Times New Roman" w:eastAsia="Times New Roman" w:hAnsi="Times New Roman" w:cs="Times New Roman"/>
          <w:sz w:val="24"/>
          <w:szCs w:val="24"/>
          <w:lang w:eastAsia="en-IN" w:bidi="mr-IN"/>
        </w:rPr>
        <w:br/>
        <w:t xml:space="preserve">Wearable devices and mobile technologies provide real-time data on patient health parameters such as heart rate, activity levels, and medication adherence. These tools enable continuous monitoring, reducing the need for frequent site visits and improving data accuracy. Devices such as </w:t>
      </w:r>
      <w:proofErr w:type="spellStart"/>
      <w:r w:rsidRPr="004A786D">
        <w:rPr>
          <w:rFonts w:ascii="Times New Roman" w:eastAsia="Times New Roman" w:hAnsi="Times New Roman" w:cs="Times New Roman"/>
          <w:sz w:val="24"/>
          <w:szCs w:val="24"/>
          <w:lang w:eastAsia="en-IN" w:bidi="mr-IN"/>
        </w:rPr>
        <w:t>smartwatches</w:t>
      </w:r>
      <w:proofErr w:type="spellEnd"/>
      <w:r w:rsidRPr="004A786D">
        <w:rPr>
          <w:rFonts w:ascii="Times New Roman" w:eastAsia="Times New Roman" w:hAnsi="Times New Roman" w:cs="Times New Roman"/>
          <w:sz w:val="24"/>
          <w:szCs w:val="24"/>
          <w:lang w:eastAsia="en-IN" w:bidi="mr-IN"/>
        </w:rPr>
        <w:t>, fitness trackers, and mobile health apps have become integral to decentralized and patient-centric trial models.</w:t>
      </w:r>
    </w:p>
    <w:p w:rsidR="0090050E" w:rsidRDefault="004A786D" w:rsidP="0090050E">
      <w:pPr>
        <w:spacing w:before="100" w:beforeAutospacing="1" w:after="100" w:afterAutospacing="1" w:line="240" w:lineRule="auto"/>
        <w:rPr>
          <w:rFonts w:ascii="Times New Roman" w:eastAsia="Times New Roman" w:hAnsi="Times New Roman" w:cs="Times New Roman"/>
          <w:b/>
          <w:bCs/>
          <w:sz w:val="24"/>
          <w:szCs w:val="24"/>
          <w:lang w:eastAsia="en-IN" w:bidi="mr-IN"/>
        </w:rPr>
      </w:pPr>
      <w:r w:rsidRPr="0090050E">
        <w:rPr>
          <w:rFonts w:ascii="Times New Roman" w:eastAsia="Times New Roman" w:hAnsi="Times New Roman" w:cs="Times New Roman"/>
          <w:b/>
          <w:bCs/>
          <w:sz w:val="24"/>
          <w:szCs w:val="24"/>
          <w:lang w:eastAsia="en-IN" w:bidi="mr-IN"/>
        </w:rPr>
        <w:t>2.2.3 Telemedicine Platforms</w:t>
      </w:r>
    </w:p>
    <w:p w:rsidR="004A786D" w:rsidRPr="004A786D" w:rsidRDefault="004A786D" w:rsidP="0090050E">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A786D">
        <w:rPr>
          <w:rFonts w:ascii="Times New Roman" w:eastAsia="Times New Roman" w:hAnsi="Times New Roman" w:cs="Times New Roman"/>
          <w:sz w:val="24"/>
          <w:szCs w:val="24"/>
          <w:lang w:eastAsia="en-IN" w:bidi="mr-IN"/>
        </w:rPr>
        <w:lastRenderedPageBreak/>
        <w:br/>
        <w:t>Telemedicine facilitates remote consultations, virtual site visits, and patient follow-ups, reducing geographical barriers to trial participation. These platforms support decentralized clinical trials (DCTs) by enabling investigators to monitor participants in real time, addressing logistical challenges associated with traditional site-based trials.</w:t>
      </w:r>
    </w:p>
    <w:p w:rsidR="0090050E" w:rsidRDefault="004A786D" w:rsidP="0090050E">
      <w:pPr>
        <w:spacing w:before="100" w:beforeAutospacing="1" w:after="100" w:afterAutospacing="1" w:line="240" w:lineRule="auto"/>
        <w:rPr>
          <w:rFonts w:ascii="Times New Roman" w:eastAsia="Times New Roman" w:hAnsi="Times New Roman" w:cs="Times New Roman"/>
          <w:b/>
          <w:bCs/>
          <w:sz w:val="24"/>
          <w:szCs w:val="24"/>
          <w:lang w:eastAsia="en-IN" w:bidi="mr-IN"/>
        </w:rPr>
      </w:pPr>
      <w:r w:rsidRPr="0090050E">
        <w:rPr>
          <w:rFonts w:ascii="Times New Roman" w:eastAsia="Times New Roman" w:hAnsi="Times New Roman" w:cs="Times New Roman"/>
          <w:b/>
          <w:bCs/>
          <w:sz w:val="24"/>
          <w:szCs w:val="24"/>
          <w:lang w:eastAsia="en-IN" w:bidi="mr-IN"/>
        </w:rPr>
        <w:t>2.2.4 Big Data and Cloud Computing</w:t>
      </w:r>
    </w:p>
    <w:p w:rsidR="004A786D" w:rsidRPr="004A786D" w:rsidRDefault="004A786D" w:rsidP="0090050E">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A786D">
        <w:rPr>
          <w:rFonts w:ascii="Times New Roman" w:eastAsia="Times New Roman" w:hAnsi="Times New Roman" w:cs="Times New Roman"/>
          <w:sz w:val="24"/>
          <w:szCs w:val="24"/>
          <w:lang w:eastAsia="en-IN" w:bidi="mr-IN"/>
        </w:rPr>
        <w:br/>
        <w:t>The vast volume of data generated during clinical trials requires robust storage and analysis solutions. Big data technologies, coupled with cloud computing, enable the integration, sharing, and real-time analysis of diverse datasets from multiple sources. These capabilities enhance decision-making, streamline regulatory reporting, and support adaptive trial designs.</w:t>
      </w:r>
    </w:p>
    <w:p w:rsidR="0090050E" w:rsidRDefault="004A786D" w:rsidP="0090050E">
      <w:pPr>
        <w:spacing w:before="100" w:beforeAutospacing="1" w:after="100" w:afterAutospacing="1" w:line="240" w:lineRule="auto"/>
        <w:rPr>
          <w:rFonts w:ascii="Times New Roman" w:eastAsia="Times New Roman" w:hAnsi="Times New Roman" w:cs="Times New Roman"/>
          <w:b/>
          <w:bCs/>
          <w:sz w:val="24"/>
          <w:szCs w:val="24"/>
          <w:lang w:eastAsia="en-IN" w:bidi="mr-IN"/>
        </w:rPr>
      </w:pPr>
      <w:r w:rsidRPr="0090050E">
        <w:rPr>
          <w:rFonts w:ascii="Times New Roman" w:eastAsia="Times New Roman" w:hAnsi="Times New Roman" w:cs="Times New Roman"/>
          <w:b/>
          <w:bCs/>
          <w:sz w:val="24"/>
          <w:szCs w:val="24"/>
          <w:lang w:eastAsia="en-IN" w:bidi="mr-IN"/>
        </w:rPr>
        <w:t xml:space="preserve">2.2.5 </w:t>
      </w:r>
      <w:proofErr w:type="spellStart"/>
      <w:r w:rsidRPr="0090050E">
        <w:rPr>
          <w:rFonts w:ascii="Times New Roman" w:eastAsia="Times New Roman" w:hAnsi="Times New Roman" w:cs="Times New Roman"/>
          <w:b/>
          <w:bCs/>
          <w:sz w:val="24"/>
          <w:szCs w:val="24"/>
          <w:lang w:eastAsia="en-IN" w:bidi="mr-IN"/>
        </w:rPr>
        <w:t>Blockchain</w:t>
      </w:r>
      <w:proofErr w:type="spellEnd"/>
      <w:r w:rsidRPr="0090050E">
        <w:rPr>
          <w:rFonts w:ascii="Times New Roman" w:eastAsia="Times New Roman" w:hAnsi="Times New Roman" w:cs="Times New Roman"/>
          <w:b/>
          <w:bCs/>
          <w:sz w:val="24"/>
          <w:szCs w:val="24"/>
          <w:lang w:eastAsia="en-IN" w:bidi="mr-IN"/>
        </w:rPr>
        <w:t xml:space="preserve"> Technology</w:t>
      </w:r>
    </w:p>
    <w:p w:rsidR="004A786D" w:rsidRPr="004A786D" w:rsidRDefault="004A786D" w:rsidP="0090050E">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A786D">
        <w:rPr>
          <w:rFonts w:ascii="Times New Roman" w:eastAsia="Times New Roman" w:hAnsi="Times New Roman" w:cs="Times New Roman"/>
          <w:sz w:val="24"/>
          <w:szCs w:val="24"/>
          <w:lang w:eastAsia="en-IN" w:bidi="mr-IN"/>
        </w:rPr>
        <w:br/>
      </w:r>
      <w:proofErr w:type="spellStart"/>
      <w:r w:rsidRPr="004A786D">
        <w:rPr>
          <w:rFonts w:ascii="Times New Roman" w:eastAsia="Times New Roman" w:hAnsi="Times New Roman" w:cs="Times New Roman"/>
          <w:sz w:val="24"/>
          <w:szCs w:val="24"/>
          <w:lang w:eastAsia="en-IN" w:bidi="mr-IN"/>
        </w:rPr>
        <w:t>Blockchain</w:t>
      </w:r>
      <w:proofErr w:type="spellEnd"/>
      <w:r w:rsidRPr="004A786D">
        <w:rPr>
          <w:rFonts w:ascii="Times New Roman" w:eastAsia="Times New Roman" w:hAnsi="Times New Roman" w:cs="Times New Roman"/>
          <w:sz w:val="24"/>
          <w:szCs w:val="24"/>
          <w:lang w:eastAsia="en-IN" w:bidi="mr-IN"/>
        </w:rPr>
        <w:t xml:space="preserve"> offers a secure and transparent way to manage clinical trial data, ensuring data integrity and reducing the risk of fraud. By creating immutable records of data transactions, </w:t>
      </w:r>
      <w:proofErr w:type="spellStart"/>
      <w:r w:rsidRPr="004A786D">
        <w:rPr>
          <w:rFonts w:ascii="Times New Roman" w:eastAsia="Times New Roman" w:hAnsi="Times New Roman" w:cs="Times New Roman"/>
          <w:sz w:val="24"/>
          <w:szCs w:val="24"/>
          <w:lang w:eastAsia="en-IN" w:bidi="mr-IN"/>
        </w:rPr>
        <w:t>blockchain</w:t>
      </w:r>
      <w:proofErr w:type="spellEnd"/>
      <w:r w:rsidRPr="004A786D">
        <w:rPr>
          <w:rFonts w:ascii="Times New Roman" w:eastAsia="Times New Roman" w:hAnsi="Times New Roman" w:cs="Times New Roman"/>
          <w:sz w:val="24"/>
          <w:szCs w:val="24"/>
          <w:lang w:eastAsia="en-IN" w:bidi="mr-IN"/>
        </w:rPr>
        <w:t xml:space="preserve"> enhances trust among stakeholders and simplifies compliance with regulatory requirements. Smart contracts further enable automated processes such as patient reimbursement and data sharing agreements.</w:t>
      </w:r>
    </w:p>
    <w:p w:rsidR="0090050E" w:rsidRDefault="0090050E" w:rsidP="0090050E">
      <w:pPr>
        <w:spacing w:before="100" w:beforeAutospacing="1" w:after="100" w:afterAutospacing="1" w:line="240" w:lineRule="auto"/>
        <w:rPr>
          <w:rFonts w:ascii="Times New Roman" w:eastAsia="Times New Roman" w:hAnsi="Times New Roman" w:cs="Times New Roman"/>
          <w:b/>
          <w:bCs/>
          <w:sz w:val="24"/>
          <w:szCs w:val="24"/>
          <w:lang w:eastAsia="en-IN" w:bidi="mr-IN"/>
        </w:rPr>
      </w:pPr>
      <w:r>
        <w:rPr>
          <w:rFonts w:ascii="Times New Roman" w:eastAsia="Times New Roman" w:hAnsi="Times New Roman" w:cs="Times New Roman"/>
          <w:noProof/>
          <w:sz w:val="24"/>
          <w:szCs w:val="24"/>
          <w:lang w:eastAsia="en-IN" w:bidi="mr-IN"/>
        </w:rPr>
        <w:drawing>
          <wp:anchor distT="0" distB="0" distL="114300" distR="114300" simplePos="0" relativeHeight="251658240" behindDoc="0" locked="0" layoutInCell="1" allowOverlap="1" wp14:anchorId="42C72E9C" wp14:editId="6E53F395">
            <wp:simplePos x="0" y="0"/>
            <wp:positionH relativeFrom="margin">
              <wp:posOffset>68580</wp:posOffset>
            </wp:positionH>
            <wp:positionV relativeFrom="paragraph">
              <wp:posOffset>1117600</wp:posOffset>
            </wp:positionV>
            <wp:extent cx="5731510" cy="2970530"/>
            <wp:effectExtent l="0" t="0" r="2540" b="1270"/>
            <wp:wrapThrough wrapText="bothSides">
              <wp:wrapPolygon edited="0">
                <wp:start x="0" y="0"/>
                <wp:lineTo x="0" y="21471"/>
                <wp:lineTo x="21538" y="21471"/>
                <wp:lineTo x="21538"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8ec5e9e0-ef24-4ce8-bd1f-24cc736af943"/>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2970530"/>
                    </a:xfrm>
                    <a:prstGeom prst="rect">
                      <a:avLst/>
                    </a:prstGeom>
                  </pic:spPr>
                </pic:pic>
              </a:graphicData>
            </a:graphic>
          </wp:anchor>
        </w:drawing>
      </w:r>
      <w:r w:rsidR="004A786D" w:rsidRPr="0090050E">
        <w:rPr>
          <w:rFonts w:ascii="Times New Roman" w:eastAsia="Times New Roman" w:hAnsi="Times New Roman" w:cs="Times New Roman"/>
          <w:b/>
          <w:bCs/>
          <w:sz w:val="24"/>
          <w:szCs w:val="24"/>
          <w:lang w:eastAsia="en-IN" w:bidi="mr-IN"/>
        </w:rPr>
        <w:t>2.2.6 Decentralized Clinical Trials (DCTs)</w:t>
      </w:r>
    </w:p>
    <w:p w:rsidR="004A786D" w:rsidRPr="004A786D" w:rsidRDefault="004A786D" w:rsidP="0090050E">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A786D">
        <w:rPr>
          <w:rFonts w:ascii="Times New Roman" w:eastAsia="Times New Roman" w:hAnsi="Times New Roman" w:cs="Times New Roman"/>
          <w:sz w:val="24"/>
          <w:szCs w:val="24"/>
          <w:lang w:eastAsia="en-IN" w:bidi="mr-IN"/>
        </w:rPr>
        <w:br/>
        <w:t xml:space="preserve">Decentralized clinical trials leverage digital technologies to conduct research outside traditional clinical settings. </w:t>
      </w:r>
      <w:r w:rsidRPr="0090050E">
        <w:rPr>
          <w:rFonts w:ascii="Times New Roman" w:eastAsia="Times New Roman" w:hAnsi="Times New Roman" w:cs="Times New Roman"/>
          <w:sz w:val="24"/>
          <w:szCs w:val="24"/>
          <w:lang w:eastAsia="en-IN" w:bidi="mr-IN"/>
        </w:rPr>
        <w:t>DCTs address challenges such as recruitment delays, high costs, and participant burden by enabling remote data collection, virtual visits, and patient monitoring</w:t>
      </w:r>
      <w:r w:rsidRPr="004A786D">
        <w:rPr>
          <w:rFonts w:ascii="Times New Roman" w:eastAsia="Times New Roman" w:hAnsi="Times New Roman" w:cs="Times New Roman"/>
          <w:sz w:val="24"/>
          <w:szCs w:val="24"/>
          <w:lang w:eastAsia="en-IN" w:bidi="mr-IN"/>
        </w:rPr>
        <w:t>. This model promotes inclusivity by reaching diverse populations, especially those in underserved or remote areas.</w:t>
      </w:r>
    </w:p>
    <w:p w:rsidR="004A786D" w:rsidRPr="004A786D" w:rsidRDefault="004A786D" w:rsidP="0090050E">
      <w:pPr>
        <w:spacing w:before="100" w:beforeAutospacing="1" w:after="100" w:afterAutospacing="1" w:line="240" w:lineRule="auto"/>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b/>
          <w:bCs/>
          <w:sz w:val="24"/>
          <w:szCs w:val="24"/>
          <w:lang w:eastAsia="en-IN" w:bidi="mr-IN"/>
        </w:rPr>
        <w:lastRenderedPageBreak/>
        <w:t>3. Opportunities Presented by Digital Technologies</w:t>
      </w:r>
    </w:p>
    <w:p w:rsidR="004A786D" w:rsidRPr="004A786D" w:rsidRDefault="004A786D" w:rsidP="0090050E">
      <w:pPr>
        <w:spacing w:before="100" w:beforeAutospacing="1" w:after="100" w:afterAutospacing="1" w:line="240" w:lineRule="auto"/>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b/>
          <w:bCs/>
          <w:sz w:val="24"/>
          <w:szCs w:val="24"/>
          <w:lang w:eastAsia="en-IN" w:bidi="mr-IN"/>
        </w:rPr>
        <w:t>3.1 Efficiency and Cost-Effectiveness</w:t>
      </w:r>
      <w:r w:rsidRPr="004A786D">
        <w:rPr>
          <w:rFonts w:ascii="Times New Roman" w:eastAsia="Times New Roman" w:hAnsi="Times New Roman" w:cs="Times New Roman"/>
          <w:sz w:val="24"/>
          <w:szCs w:val="24"/>
          <w:lang w:eastAsia="en-IN" w:bidi="mr-IN"/>
        </w:rPr>
        <w:br/>
        <w:t>Digital technologies significantly enhance the efficiency and cost-effectiveness of clinical trials by streamlining various processes:</w:t>
      </w:r>
    </w:p>
    <w:p w:rsidR="004A786D" w:rsidRPr="004A786D" w:rsidRDefault="004A786D" w:rsidP="0090050E">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b/>
          <w:bCs/>
          <w:sz w:val="24"/>
          <w:szCs w:val="24"/>
          <w:lang w:eastAsia="en-IN" w:bidi="mr-IN"/>
        </w:rPr>
        <w:t>Faster Patient Recruitment and Retention</w:t>
      </w:r>
      <w:r w:rsidRPr="004A786D">
        <w:rPr>
          <w:rFonts w:ascii="Times New Roman" w:eastAsia="Times New Roman" w:hAnsi="Times New Roman" w:cs="Times New Roman"/>
          <w:sz w:val="24"/>
          <w:szCs w:val="24"/>
          <w:lang w:eastAsia="en-IN" w:bidi="mr-IN"/>
        </w:rPr>
        <w:t xml:space="preserve">: AI-powered tools </w:t>
      </w:r>
      <w:proofErr w:type="spellStart"/>
      <w:r w:rsidRPr="004A786D">
        <w:rPr>
          <w:rFonts w:ascii="Times New Roman" w:eastAsia="Times New Roman" w:hAnsi="Times New Roman" w:cs="Times New Roman"/>
          <w:sz w:val="24"/>
          <w:szCs w:val="24"/>
          <w:lang w:eastAsia="en-IN" w:bidi="mr-IN"/>
        </w:rPr>
        <w:t>analyze</w:t>
      </w:r>
      <w:proofErr w:type="spellEnd"/>
      <w:r w:rsidRPr="004A786D">
        <w:rPr>
          <w:rFonts w:ascii="Times New Roman" w:eastAsia="Times New Roman" w:hAnsi="Times New Roman" w:cs="Times New Roman"/>
          <w:sz w:val="24"/>
          <w:szCs w:val="24"/>
          <w:lang w:eastAsia="en-IN" w:bidi="mr-IN"/>
        </w:rPr>
        <w:t xml:space="preserve"> large datasets to identify eligible participants rapidly, reducing recruitment timelines. Personalized communication strategies further improve participant retention.</w:t>
      </w:r>
    </w:p>
    <w:p w:rsidR="004A786D" w:rsidRPr="004A786D" w:rsidRDefault="004A786D" w:rsidP="0090050E">
      <w:pPr>
        <w:numPr>
          <w:ilvl w:val="0"/>
          <w:numId w:val="18"/>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b/>
          <w:bCs/>
          <w:sz w:val="24"/>
          <w:szCs w:val="24"/>
          <w:lang w:eastAsia="en-IN" w:bidi="mr-IN"/>
        </w:rPr>
        <w:t>Automation in Data Collection and Processing</w:t>
      </w:r>
      <w:r w:rsidRPr="004A786D">
        <w:rPr>
          <w:rFonts w:ascii="Times New Roman" w:eastAsia="Times New Roman" w:hAnsi="Times New Roman" w:cs="Times New Roman"/>
          <w:sz w:val="24"/>
          <w:szCs w:val="24"/>
          <w:lang w:eastAsia="en-IN" w:bidi="mr-IN"/>
        </w:rPr>
        <w:t>: Wearable devices and digital platforms automate data acquisition and processing, minimizing manual efforts and reducing trial costs. This automation enables real-time data analysis, expediting decision-making.</w:t>
      </w:r>
    </w:p>
    <w:p w:rsidR="004A786D" w:rsidRPr="004A786D" w:rsidRDefault="004A786D" w:rsidP="0090050E">
      <w:pPr>
        <w:spacing w:before="100" w:beforeAutospacing="1" w:after="100" w:afterAutospacing="1" w:line="240" w:lineRule="auto"/>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b/>
          <w:bCs/>
          <w:sz w:val="24"/>
          <w:szCs w:val="24"/>
          <w:lang w:eastAsia="en-IN" w:bidi="mr-IN"/>
        </w:rPr>
        <w:t>3.2 Enhanced Patient Engagement</w:t>
      </w:r>
    </w:p>
    <w:p w:rsidR="004A786D" w:rsidRPr="004A786D" w:rsidRDefault="004A786D" w:rsidP="0090050E">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b/>
          <w:bCs/>
          <w:sz w:val="24"/>
          <w:szCs w:val="24"/>
          <w:lang w:eastAsia="en-IN" w:bidi="mr-IN"/>
        </w:rPr>
        <w:t>Personalized Trial Experiences</w:t>
      </w:r>
      <w:r w:rsidRPr="004A786D">
        <w:rPr>
          <w:rFonts w:ascii="Times New Roman" w:eastAsia="Times New Roman" w:hAnsi="Times New Roman" w:cs="Times New Roman"/>
          <w:sz w:val="24"/>
          <w:szCs w:val="24"/>
          <w:lang w:eastAsia="en-IN" w:bidi="mr-IN"/>
        </w:rPr>
        <w:t>: Digital tools provide tailored interventions and real-time feedback, creating a more engaging and participant-centric trial experience.</w:t>
      </w:r>
    </w:p>
    <w:p w:rsidR="004A786D" w:rsidRPr="004A786D" w:rsidRDefault="004A786D" w:rsidP="0090050E">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b/>
          <w:bCs/>
          <w:sz w:val="24"/>
          <w:szCs w:val="24"/>
          <w:lang w:eastAsia="en-IN" w:bidi="mr-IN"/>
        </w:rPr>
        <w:t>Improved Adherence and Compliance</w:t>
      </w:r>
      <w:r w:rsidRPr="004A786D">
        <w:rPr>
          <w:rFonts w:ascii="Times New Roman" w:eastAsia="Times New Roman" w:hAnsi="Times New Roman" w:cs="Times New Roman"/>
          <w:sz w:val="24"/>
          <w:szCs w:val="24"/>
          <w:lang w:eastAsia="en-IN" w:bidi="mr-IN"/>
        </w:rPr>
        <w:t xml:space="preserve">: Mobile health apps and </w:t>
      </w:r>
      <w:proofErr w:type="spellStart"/>
      <w:r w:rsidRPr="004A786D">
        <w:rPr>
          <w:rFonts w:ascii="Times New Roman" w:eastAsia="Times New Roman" w:hAnsi="Times New Roman" w:cs="Times New Roman"/>
          <w:sz w:val="24"/>
          <w:szCs w:val="24"/>
          <w:lang w:eastAsia="en-IN" w:bidi="mr-IN"/>
        </w:rPr>
        <w:t>wearables</w:t>
      </w:r>
      <w:proofErr w:type="spellEnd"/>
      <w:r w:rsidRPr="004A786D">
        <w:rPr>
          <w:rFonts w:ascii="Times New Roman" w:eastAsia="Times New Roman" w:hAnsi="Times New Roman" w:cs="Times New Roman"/>
          <w:sz w:val="24"/>
          <w:szCs w:val="24"/>
          <w:lang w:eastAsia="en-IN" w:bidi="mr-IN"/>
        </w:rPr>
        <w:t xml:space="preserve"> send reminders, track medication adherence, and facilitate regular health check-ins, ensuring participants stay compliant with trial protocols.</w:t>
      </w:r>
    </w:p>
    <w:p w:rsidR="004A786D" w:rsidRPr="004A786D" w:rsidRDefault="004A786D" w:rsidP="0090050E">
      <w:pPr>
        <w:spacing w:before="100" w:beforeAutospacing="1" w:after="100" w:afterAutospacing="1" w:line="240" w:lineRule="auto"/>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b/>
          <w:bCs/>
          <w:sz w:val="24"/>
          <w:szCs w:val="24"/>
          <w:lang w:eastAsia="en-IN" w:bidi="mr-IN"/>
        </w:rPr>
        <w:t>3.3 Data Quality and Accuracy</w:t>
      </w:r>
    </w:p>
    <w:p w:rsidR="004A786D" w:rsidRPr="004A786D" w:rsidRDefault="004A786D" w:rsidP="0090050E">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b/>
          <w:bCs/>
          <w:sz w:val="24"/>
          <w:szCs w:val="24"/>
          <w:lang w:eastAsia="en-IN" w:bidi="mr-IN"/>
        </w:rPr>
        <w:t>Real-Time Data Acquisition and Monitoring</w:t>
      </w:r>
      <w:r w:rsidRPr="004A786D">
        <w:rPr>
          <w:rFonts w:ascii="Times New Roman" w:eastAsia="Times New Roman" w:hAnsi="Times New Roman" w:cs="Times New Roman"/>
          <w:sz w:val="24"/>
          <w:szCs w:val="24"/>
          <w:lang w:eastAsia="en-IN" w:bidi="mr-IN"/>
        </w:rPr>
        <w:t>: Digital devices collect continuous, high-resolution data, ensuring timely and accurate information. This enables early detection of adverse events and improves trial safety.</w:t>
      </w:r>
    </w:p>
    <w:p w:rsidR="004A786D" w:rsidRPr="004A786D" w:rsidRDefault="004A786D" w:rsidP="0090050E">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b/>
          <w:bCs/>
          <w:sz w:val="24"/>
          <w:szCs w:val="24"/>
          <w:lang w:eastAsia="en-IN" w:bidi="mr-IN"/>
        </w:rPr>
        <w:t>Reduction in Human Error</w:t>
      </w:r>
      <w:r w:rsidRPr="004A786D">
        <w:rPr>
          <w:rFonts w:ascii="Times New Roman" w:eastAsia="Times New Roman" w:hAnsi="Times New Roman" w:cs="Times New Roman"/>
          <w:sz w:val="24"/>
          <w:szCs w:val="24"/>
          <w:lang w:eastAsia="en-IN" w:bidi="mr-IN"/>
        </w:rPr>
        <w:t>: Automated systems eliminate manual data entry errors, ensuring consistent and reliable datasets for analysis and regulatory submission.</w:t>
      </w:r>
    </w:p>
    <w:p w:rsidR="004A786D" w:rsidRPr="004A786D" w:rsidRDefault="004A786D" w:rsidP="0090050E">
      <w:pPr>
        <w:spacing w:before="100" w:beforeAutospacing="1" w:after="100" w:afterAutospacing="1" w:line="240" w:lineRule="auto"/>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b/>
          <w:bCs/>
          <w:sz w:val="24"/>
          <w:szCs w:val="24"/>
          <w:lang w:eastAsia="en-IN" w:bidi="mr-IN"/>
        </w:rPr>
        <w:t>3.4 Access and Diversity</w:t>
      </w:r>
    </w:p>
    <w:p w:rsidR="004A786D" w:rsidRPr="004A786D" w:rsidRDefault="004A786D" w:rsidP="0090050E">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b/>
          <w:bCs/>
          <w:sz w:val="24"/>
          <w:szCs w:val="24"/>
          <w:lang w:eastAsia="en-IN" w:bidi="mr-IN"/>
        </w:rPr>
        <w:t>Inclusion of Diverse and Remote Populations</w:t>
      </w:r>
      <w:r w:rsidRPr="004A786D">
        <w:rPr>
          <w:rFonts w:ascii="Times New Roman" w:eastAsia="Times New Roman" w:hAnsi="Times New Roman" w:cs="Times New Roman"/>
          <w:sz w:val="24"/>
          <w:szCs w:val="24"/>
          <w:lang w:eastAsia="en-IN" w:bidi="mr-IN"/>
        </w:rPr>
        <w:t>: Decentralized clinical trial models supported by telemedicine and mobile technology enable the participation of individuals from rural and underserved areas, promoting diversity.</w:t>
      </w:r>
    </w:p>
    <w:p w:rsidR="004A786D" w:rsidRPr="004A786D" w:rsidRDefault="004A786D" w:rsidP="0090050E">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b/>
          <w:bCs/>
          <w:sz w:val="24"/>
          <w:szCs w:val="24"/>
          <w:lang w:eastAsia="en-IN" w:bidi="mr-IN"/>
        </w:rPr>
        <w:t>Overcoming Geographical Barriers</w:t>
      </w:r>
      <w:r w:rsidRPr="004A786D">
        <w:rPr>
          <w:rFonts w:ascii="Times New Roman" w:eastAsia="Times New Roman" w:hAnsi="Times New Roman" w:cs="Times New Roman"/>
          <w:sz w:val="24"/>
          <w:szCs w:val="24"/>
          <w:lang w:eastAsia="en-IN" w:bidi="mr-IN"/>
        </w:rPr>
        <w:t xml:space="preserve">: Virtual site visits and remote monitoring allow participants from geographically dispersed locations to </w:t>
      </w:r>
      <w:proofErr w:type="spellStart"/>
      <w:r w:rsidRPr="004A786D">
        <w:rPr>
          <w:rFonts w:ascii="Times New Roman" w:eastAsia="Times New Roman" w:hAnsi="Times New Roman" w:cs="Times New Roman"/>
          <w:sz w:val="24"/>
          <w:szCs w:val="24"/>
          <w:lang w:eastAsia="en-IN" w:bidi="mr-IN"/>
        </w:rPr>
        <w:t>enroll</w:t>
      </w:r>
      <w:proofErr w:type="spellEnd"/>
      <w:r w:rsidRPr="004A786D">
        <w:rPr>
          <w:rFonts w:ascii="Times New Roman" w:eastAsia="Times New Roman" w:hAnsi="Times New Roman" w:cs="Times New Roman"/>
          <w:sz w:val="24"/>
          <w:szCs w:val="24"/>
          <w:lang w:eastAsia="en-IN" w:bidi="mr-IN"/>
        </w:rPr>
        <w:t xml:space="preserve"> in trials without needing to travel extensively.</w:t>
      </w:r>
    </w:p>
    <w:p w:rsidR="004A786D" w:rsidRPr="004A786D" w:rsidRDefault="004A786D" w:rsidP="0090050E">
      <w:pPr>
        <w:spacing w:before="100" w:beforeAutospacing="1" w:after="100" w:afterAutospacing="1" w:line="240" w:lineRule="auto"/>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b/>
          <w:bCs/>
          <w:sz w:val="24"/>
          <w:szCs w:val="24"/>
          <w:lang w:eastAsia="en-IN" w:bidi="mr-IN"/>
        </w:rPr>
        <w:t>3.5 Regulatory and Ethical Improvements</w:t>
      </w:r>
    </w:p>
    <w:p w:rsidR="004A786D" w:rsidRPr="004A786D" w:rsidRDefault="004A786D" w:rsidP="0090050E">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b/>
          <w:bCs/>
          <w:sz w:val="24"/>
          <w:szCs w:val="24"/>
          <w:lang w:eastAsia="en-IN" w:bidi="mr-IN"/>
        </w:rPr>
        <w:t xml:space="preserve">Transparent and Auditable Records </w:t>
      </w:r>
      <w:proofErr w:type="gramStart"/>
      <w:r w:rsidRPr="0090050E">
        <w:rPr>
          <w:rFonts w:ascii="Times New Roman" w:eastAsia="Times New Roman" w:hAnsi="Times New Roman" w:cs="Times New Roman"/>
          <w:b/>
          <w:bCs/>
          <w:sz w:val="24"/>
          <w:szCs w:val="24"/>
          <w:lang w:eastAsia="en-IN" w:bidi="mr-IN"/>
        </w:rPr>
        <w:t>Through</w:t>
      </w:r>
      <w:proofErr w:type="gramEnd"/>
      <w:r w:rsidRPr="0090050E">
        <w:rPr>
          <w:rFonts w:ascii="Times New Roman" w:eastAsia="Times New Roman" w:hAnsi="Times New Roman" w:cs="Times New Roman"/>
          <w:b/>
          <w:bCs/>
          <w:sz w:val="24"/>
          <w:szCs w:val="24"/>
          <w:lang w:eastAsia="en-IN" w:bidi="mr-IN"/>
        </w:rPr>
        <w:t xml:space="preserve"> </w:t>
      </w:r>
      <w:proofErr w:type="spellStart"/>
      <w:r w:rsidRPr="0090050E">
        <w:rPr>
          <w:rFonts w:ascii="Times New Roman" w:eastAsia="Times New Roman" w:hAnsi="Times New Roman" w:cs="Times New Roman"/>
          <w:b/>
          <w:bCs/>
          <w:sz w:val="24"/>
          <w:szCs w:val="24"/>
          <w:lang w:eastAsia="en-IN" w:bidi="mr-IN"/>
        </w:rPr>
        <w:t>Blockchain</w:t>
      </w:r>
      <w:proofErr w:type="spellEnd"/>
      <w:r w:rsidRPr="004A786D">
        <w:rPr>
          <w:rFonts w:ascii="Times New Roman" w:eastAsia="Times New Roman" w:hAnsi="Times New Roman" w:cs="Times New Roman"/>
          <w:sz w:val="24"/>
          <w:szCs w:val="24"/>
          <w:lang w:eastAsia="en-IN" w:bidi="mr-IN"/>
        </w:rPr>
        <w:t xml:space="preserve">: </w:t>
      </w:r>
      <w:proofErr w:type="spellStart"/>
      <w:r w:rsidRPr="004A786D">
        <w:rPr>
          <w:rFonts w:ascii="Times New Roman" w:eastAsia="Times New Roman" w:hAnsi="Times New Roman" w:cs="Times New Roman"/>
          <w:sz w:val="24"/>
          <w:szCs w:val="24"/>
          <w:lang w:eastAsia="en-IN" w:bidi="mr-IN"/>
        </w:rPr>
        <w:t>Blockchain</w:t>
      </w:r>
      <w:proofErr w:type="spellEnd"/>
      <w:r w:rsidRPr="004A786D">
        <w:rPr>
          <w:rFonts w:ascii="Times New Roman" w:eastAsia="Times New Roman" w:hAnsi="Times New Roman" w:cs="Times New Roman"/>
          <w:sz w:val="24"/>
          <w:szCs w:val="24"/>
          <w:lang w:eastAsia="en-IN" w:bidi="mr-IN"/>
        </w:rPr>
        <w:t xml:space="preserve"> technology ensures that trial data is securely stored, tamper-proof, and easily auditable, fostering trust among stakeholders.</w:t>
      </w:r>
    </w:p>
    <w:p w:rsidR="004A786D" w:rsidRPr="004A786D" w:rsidRDefault="004A786D" w:rsidP="0090050E">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b/>
          <w:bCs/>
          <w:sz w:val="24"/>
          <w:szCs w:val="24"/>
          <w:lang w:eastAsia="en-IN" w:bidi="mr-IN"/>
        </w:rPr>
        <w:t>Enhanced Compliance with Ethical Guidelines</w:t>
      </w:r>
      <w:r w:rsidRPr="004A786D">
        <w:rPr>
          <w:rFonts w:ascii="Times New Roman" w:eastAsia="Times New Roman" w:hAnsi="Times New Roman" w:cs="Times New Roman"/>
          <w:sz w:val="24"/>
          <w:szCs w:val="24"/>
          <w:lang w:eastAsia="en-IN" w:bidi="mr-IN"/>
        </w:rPr>
        <w:t>: Digital tools support adherence to ethical standards by improving informed consent processes, ensuring data privacy, and facilitating real-time monitoring of protocol adherence.</w:t>
      </w:r>
    </w:p>
    <w:p w:rsidR="000D0B1E" w:rsidRPr="0090050E" w:rsidRDefault="000D0B1E" w:rsidP="0090050E">
      <w:pPr>
        <w:spacing w:after="0" w:line="240" w:lineRule="auto"/>
        <w:rPr>
          <w:rFonts w:ascii="Times New Roman" w:eastAsia="Times New Roman" w:hAnsi="Times New Roman" w:cs="Times New Roman"/>
          <w:sz w:val="24"/>
          <w:szCs w:val="24"/>
          <w:lang w:eastAsia="en-IN" w:bidi="mr-IN"/>
        </w:rPr>
      </w:pPr>
    </w:p>
    <w:p w:rsidR="004A786D" w:rsidRPr="004A786D" w:rsidRDefault="004A786D" w:rsidP="0090050E">
      <w:pPr>
        <w:spacing w:before="100" w:beforeAutospacing="1" w:after="100" w:afterAutospacing="1" w:line="240" w:lineRule="auto"/>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b/>
          <w:bCs/>
          <w:sz w:val="24"/>
          <w:szCs w:val="24"/>
          <w:lang w:eastAsia="en-IN" w:bidi="mr-IN"/>
        </w:rPr>
        <w:lastRenderedPageBreak/>
        <w:t>4. Challenges in Implementing Digital Technologies</w:t>
      </w:r>
    </w:p>
    <w:p w:rsidR="004A786D" w:rsidRPr="004A786D" w:rsidRDefault="004A786D" w:rsidP="0090050E">
      <w:pPr>
        <w:spacing w:before="100" w:beforeAutospacing="1" w:after="100" w:afterAutospacing="1" w:line="240" w:lineRule="auto"/>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b/>
          <w:bCs/>
          <w:sz w:val="24"/>
          <w:szCs w:val="24"/>
          <w:lang w:eastAsia="en-IN" w:bidi="mr-IN"/>
        </w:rPr>
        <w:t>4.1 Technical Challenges</w:t>
      </w:r>
    </w:p>
    <w:p w:rsidR="004A786D" w:rsidRPr="004A786D" w:rsidRDefault="004A786D" w:rsidP="0090050E">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b/>
          <w:bCs/>
          <w:sz w:val="24"/>
          <w:szCs w:val="24"/>
          <w:lang w:eastAsia="en-IN" w:bidi="mr-IN"/>
        </w:rPr>
        <w:t>Integration of Multiple Technologies and Data Systems</w:t>
      </w:r>
      <w:r w:rsidRPr="004A786D">
        <w:rPr>
          <w:rFonts w:ascii="Times New Roman" w:eastAsia="Times New Roman" w:hAnsi="Times New Roman" w:cs="Times New Roman"/>
          <w:sz w:val="24"/>
          <w:szCs w:val="24"/>
          <w:lang w:eastAsia="en-IN" w:bidi="mr-IN"/>
        </w:rPr>
        <w:t>: Clinical trials often require the use of diverse digital tools, such as wearable devices, telemedicine platforms, and electronic health records. Ensuring seamless integration of these systems poses significant technical challenges.</w:t>
      </w:r>
    </w:p>
    <w:p w:rsidR="004A786D" w:rsidRPr="004A786D" w:rsidRDefault="004A786D" w:rsidP="0090050E">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b/>
          <w:bCs/>
          <w:sz w:val="24"/>
          <w:szCs w:val="24"/>
          <w:lang w:eastAsia="en-IN" w:bidi="mr-IN"/>
        </w:rPr>
        <w:t>Ensuring Data Interoperability and Standardization</w:t>
      </w:r>
      <w:r w:rsidRPr="004A786D">
        <w:rPr>
          <w:rFonts w:ascii="Times New Roman" w:eastAsia="Times New Roman" w:hAnsi="Times New Roman" w:cs="Times New Roman"/>
          <w:sz w:val="24"/>
          <w:szCs w:val="24"/>
          <w:lang w:eastAsia="en-IN" w:bidi="mr-IN"/>
        </w:rPr>
        <w:t>: Different devices and platforms may generate data in varying formats, complicating the process of standardizing and harmonizing datasets for analysis and regulatory submissions.</w:t>
      </w:r>
    </w:p>
    <w:p w:rsidR="004A786D" w:rsidRPr="004A786D" w:rsidRDefault="004A786D" w:rsidP="0090050E">
      <w:pPr>
        <w:spacing w:before="100" w:beforeAutospacing="1" w:after="100" w:afterAutospacing="1" w:line="240" w:lineRule="auto"/>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b/>
          <w:bCs/>
          <w:sz w:val="24"/>
          <w:szCs w:val="24"/>
          <w:lang w:eastAsia="en-IN" w:bidi="mr-IN"/>
        </w:rPr>
        <w:t>4.2 Data Security and Privacy</w:t>
      </w:r>
    </w:p>
    <w:p w:rsidR="004A786D" w:rsidRPr="004A786D" w:rsidRDefault="004A786D" w:rsidP="0090050E">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b/>
          <w:bCs/>
          <w:sz w:val="24"/>
          <w:szCs w:val="24"/>
          <w:lang w:eastAsia="en-IN" w:bidi="mr-IN"/>
        </w:rPr>
        <w:t>Risks of Data Breaches and Patient Confidentiality Issues</w:t>
      </w:r>
      <w:r w:rsidRPr="004A786D">
        <w:rPr>
          <w:rFonts w:ascii="Times New Roman" w:eastAsia="Times New Roman" w:hAnsi="Times New Roman" w:cs="Times New Roman"/>
          <w:sz w:val="24"/>
          <w:szCs w:val="24"/>
          <w:lang w:eastAsia="en-IN" w:bidi="mr-IN"/>
        </w:rPr>
        <w:t xml:space="preserve">: The use of digital technologies increases the vulnerability to </w:t>
      </w:r>
      <w:proofErr w:type="spellStart"/>
      <w:r w:rsidRPr="004A786D">
        <w:rPr>
          <w:rFonts w:ascii="Times New Roman" w:eastAsia="Times New Roman" w:hAnsi="Times New Roman" w:cs="Times New Roman"/>
          <w:sz w:val="24"/>
          <w:szCs w:val="24"/>
          <w:lang w:eastAsia="en-IN" w:bidi="mr-IN"/>
        </w:rPr>
        <w:t>cyberattacks</w:t>
      </w:r>
      <w:proofErr w:type="spellEnd"/>
      <w:r w:rsidRPr="004A786D">
        <w:rPr>
          <w:rFonts w:ascii="Times New Roman" w:eastAsia="Times New Roman" w:hAnsi="Times New Roman" w:cs="Times New Roman"/>
          <w:sz w:val="24"/>
          <w:szCs w:val="24"/>
          <w:lang w:eastAsia="en-IN" w:bidi="mr-IN"/>
        </w:rPr>
        <w:t>, potentially exposing sensitive patient information.</w:t>
      </w:r>
    </w:p>
    <w:p w:rsidR="004A786D" w:rsidRPr="004A786D" w:rsidRDefault="004A786D" w:rsidP="0090050E">
      <w:pPr>
        <w:numPr>
          <w:ilvl w:val="0"/>
          <w:numId w:val="24"/>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b/>
          <w:bCs/>
          <w:sz w:val="24"/>
          <w:szCs w:val="24"/>
          <w:lang w:eastAsia="en-IN" w:bidi="mr-IN"/>
        </w:rPr>
        <w:t>Compliance with Global Regulations</w:t>
      </w:r>
      <w:r w:rsidRPr="004A786D">
        <w:rPr>
          <w:rFonts w:ascii="Times New Roman" w:eastAsia="Times New Roman" w:hAnsi="Times New Roman" w:cs="Times New Roman"/>
          <w:sz w:val="24"/>
          <w:szCs w:val="24"/>
          <w:lang w:eastAsia="en-IN" w:bidi="mr-IN"/>
        </w:rPr>
        <w:t>: Adhering to stringent regulations such as the General Data Protection Regulation (GDPR) in Europe and the Health Insurance Portability and Accountability Act (HIPAA) in the U.S. can be complex and resource-intensive, particularly in multi-country trials.</w:t>
      </w:r>
    </w:p>
    <w:p w:rsidR="004A786D" w:rsidRPr="004A786D" w:rsidRDefault="004A786D" w:rsidP="0090050E">
      <w:pPr>
        <w:spacing w:before="100" w:beforeAutospacing="1" w:after="100" w:afterAutospacing="1" w:line="240" w:lineRule="auto"/>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b/>
          <w:bCs/>
          <w:sz w:val="24"/>
          <w:szCs w:val="24"/>
          <w:lang w:eastAsia="en-IN" w:bidi="mr-IN"/>
        </w:rPr>
        <w:t>4.3 Regulatory Hurdles</w:t>
      </w:r>
    </w:p>
    <w:p w:rsidR="004A786D" w:rsidRPr="004A786D" w:rsidRDefault="004A786D" w:rsidP="0090050E">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b/>
          <w:bCs/>
          <w:sz w:val="24"/>
          <w:szCs w:val="24"/>
          <w:lang w:eastAsia="en-IN" w:bidi="mr-IN"/>
        </w:rPr>
        <w:t>Lack of Harmonized Guidelines for Digital Tools</w:t>
      </w:r>
      <w:r w:rsidRPr="004A786D">
        <w:rPr>
          <w:rFonts w:ascii="Times New Roman" w:eastAsia="Times New Roman" w:hAnsi="Times New Roman" w:cs="Times New Roman"/>
          <w:sz w:val="24"/>
          <w:szCs w:val="24"/>
          <w:lang w:eastAsia="en-IN" w:bidi="mr-IN"/>
        </w:rPr>
        <w:t>: Regulatory frameworks for digital technologies in clinical trials are still evolving, leading to inconsistencies across regions and increasing uncertainty for sponsors.</w:t>
      </w:r>
    </w:p>
    <w:p w:rsidR="004A786D" w:rsidRPr="004A786D" w:rsidRDefault="004A786D" w:rsidP="0090050E">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b/>
          <w:bCs/>
          <w:sz w:val="24"/>
          <w:szCs w:val="24"/>
          <w:lang w:eastAsia="en-IN" w:bidi="mr-IN"/>
        </w:rPr>
        <w:t>Challenges in Gaining Approval for Decentralized Trial Models</w:t>
      </w:r>
      <w:r w:rsidRPr="004A786D">
        <w:rPr>
          <w:rFonts w:ascii="Times New Roman" w:eastAsia="Times New Roman" w:hAnsi="Times New Roman" w:cs="Times New Roman"/>
          <w:sz w:val="24"/>
          <w:szCs w:val="24"/>
          <w:lang w:eastAsia="en-IN" w:bidi="mr-IN"/>
        </w:rPr>
        <w:t>: The adoption of decentralized clinical trials (DCTs) requires regulatory authorities to accept new methodologies, which may delay approval processes due to unfamiliarity with the approach.</w:t>
      </w:r>
    </w:p>
    <w:p w:rsidR="004A786D" w:rsidRPr="004A786D" w:rsidRDefault="004A786D" w:rsidP="0090050E">
      <w:pPr>
        <w:spacing w:before="100" w:beforeAutospacing="1" w:after="100" w:afterAutospacing="1" w:line="240" w:lineRule="auto"/>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b/>
          <w:bCs/>
          <w:sz w:val="24"/>
          <w:szCs w:val="24"/>
          <w:lang w:eastAsia="en-IN" w:bidi="mr-IN"/>
        </w:rPr>
        <w:t>4.4 Operational and Logistical Barriers</w:t>
      </w:r>
    </w:p>
    <w:p w:rsidR="004A786D" w:rsidRPr="004A786D" w:rsidRDefault="004A786D" w:rsidP="0090050E">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b/>
          <w:bCs/>
          <w:sz w:val="24"/>
          <w:szCs w:val="24"/>
          <w:lang w:eastAsia="en-IN" w:bidi="mr-IN"/>
        </w:rPr>
        <w:t>Training Personnel for New Technologies</w:t>
      </w:r>
      <w:r w:rsidRPr="004A786D">
        <w:rPr>
          <w:rFonts w:ascii="Times New Roman" w:eastAsia="Times New Roman" w:hAnsi="Times New Roman" w:cs="Times New Roman"/>
          <w:sz w:val="24"/>
          <w:szCs w:val="24"/>
          <w:lang w:eastAsia="en-IN" w:bidi="mr-IN"/>
        </w:rPr>
        <w:t>: Successful implementation of digital tools requires extensive training for clinical staff and trial investigators, which can be time-consuming and costly.</w:t>
      </w:r>
    </w:p>
    <w:p w:rsidR="004A786D" w:rsidRPr="004A786D" w:rsidRDefault="004A786D" w:rsidP="0090050E">
      <w:pPr>
        <w:numPr>
          <w:ilvl w:val="0"/>
          <w:numId w:val="26"/>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b/>
          <w:bCs/>
          <w:sz w:val="24"/>
          <w:szCs w:val="24"/>
          <w:lang w:eastAsia="en-IN" w:bidi="mr-IN"/>
        </w:rPr>
        <w:t>High Initial Costs of Adopting Digital Solutions</w:t>
      </w:r>
      <w:r w:rsidRPr="004A786D">
        <w:rPr>
          <w:rFonts w:ascii="Times New Roman" w:eastAsia="Times New Roman" w:hAnsi="Times New Roman" w:cs="Times New Roman"/>
          <w:sz w:val="24"/>
          <w:szCs w:val="24"/>
          <w:lang w:eastAsia="en-IN" w:bidi="mr-IN"/>
        </w:rPr>
        <w:t>: While digital technologies can reduce long-term costs, the upfront investment in infrastructure, devices, and software can be prohibitive for smaller organizations.</w:t>
      </w:r>
    </w:p>
    <w:p w:rsidR="004A786D" w:rsidRPr="004A786D" w:rsidRDefault="004A786D" w:rsidP="0090050E">
      <w:pPr>
        <w:spacing w:before="100" w:beforeAutospacing="1" w:after="100" w:afterAutospacing="1" w:line="240" w:lineRule="auto"/>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b/>
          <w:bCs/>
          <w:sz w:val="24"/>
          <w:szCs w:val="24"/>
          <w:lang w:eastAsia="en-IN" w:bidi="mr-IN"/>
        </w:rPr>
        <w:t>4.5 Patient-Centric Challenges</w:t>
      </w:r>
    </w:p>
    <w:p w:rsidR="004A786D" w:rsidRPr="004A786D" w:rsidRDefault="004A786D" w:rsidP="0090050E">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b/>
          <w:bCs/>
          <w:sz w:val="24"/>
          <w:szCs w:val="24"/>
          <w:lang w:eastAsia="en-IN" w:bidi="mr-IN"/>
        </w:rPr>
        <w:t>Technology Access Disparities</w:t>
      </w:r>
      <w:r w:rsidRPr="004A786D">
        <w:rPr>
          <w:rFonts w:ascii="Times New Roman" w:eastAsia="Times New Roman" w:hAnsi="Times New Roman" w:cs="Times New Roman"/>
          <w:sz w:val="24"/>
          <w:szCs w:val="24"/>
          <w:lang w:eastAsia="en-IN" w:bidi="mr-IN"/>
        </w:rPr>
        <w:t>: Limited access to digital devices and internet connectivity in underserved regions may exclude certain populations, undermining the goal of diversity in clinical trials.</w:t>
      </w:r>
    </w:p>
    <w:p w:rsidR="004A786D" w:rsidRPr="004A786D" w:rsidRDefault="004A786D" w:rsidP="0090050E">
      <w:pPr>
        <w:numPr>
          <w:ilvl w:val="0"/>
          <w:numId w:val="27"/>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b/>
          <w:bCs/>
          <w:sz w:val="24"/>
          <w:szCs w:val="24"/>
          <w:lang w:eastAsia="en-IN" w:bidi="mr-IN"/>
        </w:rPr>
        <w:t xml:space="preserve">Usability Issues </w:t>
      </w:r>
      <w:proofErr w:type="gramStart"/>
      <w:r w:rsidRPr="0090050E">
        <w:rPr>
          <w:rFonts w:ascii="Times New Roman" w:eastAsia="Times New Roman" w:hAnsi="Times New Roman" w:cs="Times New Roman"/>
          <w:b/>
          <w:bCs/>
          <w:sz w:val="24"/>
          <w:szCs w:val="24"/>
          <w:lang w:eastAsia="en-IN" w:bidi="mr-IN"/>
        </w:rPr>
        <w:t>Among</w:t>
      </w:r>
      <w:proofErr w:type="gramEnd"/>
      <w:r w:rsidRPr="0090050E">
        <w:rPr>
          <w:rFonts w:ascii="Times New Roman" w:eastAsia="Times New Roman" w:hAnsi="Times New Roman" w:cs="Times New Roman"/>
          <w:b/>
          <w:bCs/>
          <w:sz w:val="24"/>
          <w:szCs w:val="24"/>
          <w:lang w:eastAsia="en-IN" w:bidi="mr-IN"/>
        </w:rPr>
        <w:t xml:space="preserve"> Older or Less Tech-Savvy Participants</w:t>
      </w:r>
      <w:r w:rsidRPr="004A786D">
        <w:rPr>
          <w:rFonts w:ascii="Times New Roman" w:eastAsia="Times New Roman" w:hAnsi="Times New Roman" w:cs="Times New Roman"/>
          <w:sz w:val="24"/>
          <w:szCs w:val="24"/>
          <w:lang w:eastAsia="en-IN" w:bidi="mr-IN"/>
        </w:rPr>
        <w:t>: The adoption of digital tools may be hindered by participants who are unfamiliar with or unable to use technology effectively, requiring additional support and user-friendly designs.</w:t>
      </w:r>
    </w:p>
    <w:p w:rsidR="000D0B1E" w:rsidRPr="0090050E" w:rsidRDefault="000D0B1E" w:rsidP="0090050E">
      <w:pPr>
        <w:spacing w:after="0" w:line="240" w:lineRule="auto"/>
        <w:rPr>
          <w:rFonts w:ascii="Times New Roman" w:eastAsia="Times New Roman" w:hAnsi="Times New Roman" w:cs="Times New Roman"/>
          <w:sz w:val="24"/>
          <w:szCs w:val="24"/>
          <w:lang w:eastAsia="en-IN" w:bidi="mr-IN"/>
        </w:rPr>
      </w:pPr>
    </w:p>
    <w:p w:rsidR="004A786D" w:rsidRPr="004A786D" w:rsidRDefault="0090050E" w:rsidP="0090050E">
      <w:pPr>
        <w:spacing w:before="100" w:beforeAutospacing="1" w:after="100" w:afterAutospacing="1" w:line="240" w:lineRule="auto"/>
        <w:rPr>
          <w:rFonts w:ascii="Times New Roman" w:eastAsia="Times New Roman" w:hAnsi="Times New Roman" w:cs="Times New Roman"/>
          <w:sz w:val="24"/>
          <w:szCs w:val="24"/>
          <w:lang w:eastAsia="en-IN" w:bidi="mr-IN"/>
        </w:rPr>
      </w:pPr>
      <w:r>
        <w:rPr>
          <w:rFonts w:ascii="Times New Roman" w:eastAsia="Times New Roman" w:hAnsi="Times New Roman" w:cs="Times New Roman"/>
          <w:b/>
          <w:bCs/>
          <w:sz w:val="24"/>
          <w:szCs w:val="24"/>
          <w:lang w:eastAsia="en-IN" w:bidi="mr-IN"/>
        </w:rPr>
        <w:t xml:space="preserve">5. </w:t>
      </w:r>
      <w:r w:rsidR="004A786D" w:rsidRPr="0090050E">
        <w:rPr>
          <w:rFonts w:ascii="Times New Roman" w:eastAsia="Times New Roman" w:hAnsi="Times New Roman" w:cs="Times New Roman"/>
          <w:b/>
          <w:bCs/>
          <w:sz w:val="24"/>
          <w:szCs w:val="24"/>
          <w:lang w:eastAsia="en-IN" w:bidi="mr-IN"/>
        </w:rPr>
        <w:t>Case Studies and Real-World Applications</w:t>
      </w:r>
    </w:p>
    <w:p w:rsidR="004A786D" w:rsidRPr="004A786D" w:rsidRDefault="004A786D" w:rsidP="0090050E">
      <w:pPr>
        <w:spacing w:before="100" w:beforeAutospacing="1" w:after="100" w:afterAutospacing="1" w:line="240" w:lineRule="auto"/>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b/>
          <w:bCs/>
          <w:sz w:val="24"/>
          <w:szCs w:val="24"/>
          <w:lang w:eastAsia="en-IN" w:bidi="mr-IN"/>
        </w:rPr>
        <w:t>5.1 Successful Implementation Examples</w:t>
      </w:r>
    </w:p>
    <w:p w:rsidR="004A786D" w:rsidRPr="004A786D" w:rsidRDefault="004A786D" w:rsidP="0090050E">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b/>
          <w:bCs/>
          <w:sz w:val="24"/>
          <w:szCs w:val="24"/>
          <w:lang w:eastAsia="en-IN" w:bidi="mr-IN"/>
        </w:rPr>
        <w:t>Case Studies of Trials Utilizing Digital Technologies Effectively</w:t>
      </w:r>
      <w:r w:rsidRPr="004A786D">
        <w:rPr>
          <w:rFonts w:ascii="Times New Roman" w:eastAsia="Times New Roman" w:hAnsi="Times New Roman" w:cs="Times New Roman"/>
          <w:sz w:val="24"/>
          <w:szCs w:val="24"/>
          <w:lang w:eastAsia="en-IN" w:bidi="mr-IN"/>
        </w:rPr>
        <w:t>:</w:t>
      </w:r>
    </w:p>
    <w:p w:rsidR="004A786D" w:rsidRPr="004A786D" w:rsidRDefault="004A786D" w:rsidP="0090050E">
      <w:pPr>
        <w:numPr>
          <w:ilvl w:val="1"/>
          <w:numId w:val="28"/>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b/>
          <w:bCs/>
          <w:sz w:val="24"/>
          <w:szCs w:val="24"/>
          <w:lang w:eastAsia="en-IN" w:bidi="mr-IN"/>
        </w:rPr>
        <w:t>The Apple Heart Study</w:t>
      </w:r>
      <w:r w:rsidRPr="004A786D">
        <w:rPr>
          <w:rFonts w:ascii="Times New Roman" w:eastAsia="Times New Roman" w:hAnsi="Times New Roman" w:cs="Times New Roman"/>
          <w:sz w:val="24"/>
          <w:szCs w:val="24"/>
          <w:lang w:eastAsia="en-IN" w:bidi="mr-IN"/>
        </w:rPr>
        <w:t>: Conducted by Stanford Medicine in collaboration with Apple, this large-scale decentralized trial used the Apple Watch to identify irregular heart rhythms, demonstrating the feasibility of wearable devices for real-time health monitoring and large-scale participant engagement.</w:t>
      </w:r>
    </w:p>
    <w:p w:rsidR="004A786D" w:rsidRPr="004A786D" w:rsidRDefault="004A786D" w:rsidP="0090050E">
      <w:pPr>
        <w:numPr>
          <w:ilvl w:val="1"/>
          <w:numId w:val="28"/>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b/>
          <w:bCs/>
          <w:sz w:val="24"/>
          <w:szCs w:val="24"/>
          <w:lang w:eastAsia="en-IN" w:bidi="mr-IN"/>
        </w:rPr>
        <w:t>Pfizer’s REMOTE Trial</w:t>
      </w:r>
      <w:r w:rsidRPr="004A786D">
        <w:rPr>
          <w:rFonts w:ascii="Times New Roman" w:eastAsia="Times New Roman" w:hAnsi="Times New Roman" w:cs="Times New Roman"/>
          <w:sz w:val="24"/>
          <w:szCs w:val="24"/>
          <w:lang w:eastAsia="en-IN" w:bidi="mr-IN"/>
        </w:rPr>
        <w:t>: One of the first fully decentralized trials, it utilized digital tools for patient recruitment, monitoring, and data collection, showcasing the potential for reducing geographical barriers and increasing efficiency.</w:t>
      </w:r>
    </w:p>
    <w:p w:rsidR="004A786D" w:rsidRPr="004A786D" w:rsidRDefault="004A786D" w:rsidP="0090050E">
      <w:pPr>
        <w:numPr>
          <w:ilvl w:val="1"/>
          <w:numId w:val="28"/>
        </w:numPr>
        <w:spacing w:before="100" w:beforeAutospacing="1" w:after="100" w:afterAutospacing="1" w:line="240" w:lineRule="auto"/>
        <w:jc w:val="both"/>
        <w:rPr>
          <w:rFonts w:ascii="Times New Roman" w:eastAsia="Times New Roman" w:hAnsi="Times New Roman" w:cs="Times New Roman"/>
          <w:sz w:val="24"/>
          <w:szCs w:val="24"/>
          <w:lang w:eastAsia="en-IN" w:bidi="mr-IN"/>
        </w:rPr>
      </w:pPr>
      <w:proofErr w:type="spellStart"/>
      <w:r w:rsidRPr="0090050E">
        <w:rPr>
          <w:rFonts w:ascii="Times New Roman" w:eastAsia="Times New Roman" w:hAnsi="Times New Roman" w:cs="Times New Roman"/>
          <w:b/>
          <w:bCs/>
          <w:sz w:val="24"/>
          <w:szCs w:val="24"/>
          <w:lang w:eastAsia="en-IN" w:bidi="mr-IN"/>
        </w:rPr>
        <w:t>Sanofi’s</w:t>
      </w:r>
      <w:proofErr w:type="spellEnd"/>
      <w:r w:rsidRPr="0090050E">
        <w:rPr>
          <w:rFonts w:ascii="Times New Roman" w:eastAsia="Times New Roman" w:hAnsi="Times New Roman" w:cs="Times New Roman"/>
          <w:b/>
          <w:bCs/>
          <w:sz w:val="24"/>
          <w:szCs w:val="24"/>
          <w:lang w:eastAsia="en-IN" w:bidi="mr-IN"/>
        </w:rPr>
        <w:t xml:space="preserve"> Diabetes Management Trials</w:t>
      </w:r>
      <w:r w:rsidRPr="004A786D">
        <w:rPr>
          <w:rFonts w:ascii="Times New Roman" w:eastAsia="Times New Roman" w:hAnsi="Times New Roman" w:cs="Times New Roman"/>
          <w:sz w:val="24"/>
          <w:szCs w:val="24"/>
          <w:lang w:eastAsia="en-IN" w:bidi="mr-IN"/>
        </w:rPr>
        <w:t>: These trials leveraged mobile apps and continuous glucose monitors to provide personalized feedback and improve patient compliance, highlighting the role of digital technologies in chronic disease management.</w:t>
      </w:r>
    </w:p>
    <w:p w:rsidR="004A786D" w:rsidRPr="004A786D" w:rsidRDefault="004A786D" w:rsidP="0090050E">
      <w:pPr>
        <w:numPr>
          <w:ilvl w:val="0"/>
          <w:numId w:val="28"/>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b/>
          <w:bCs/>
          <w:sz w:val="24"/>
          <w:szCs w:val="24"/>
          <w:lang w:eastAsia="en-IN" w:bidi="mr-IN"/>
        </w:rPr>
        <w:t>Insights Into Specific Technologies or Methods That Worked Well</w:t>
      </w:r>
      <w:r w:rsidRPr="004A786D">
        <w:rPr>
          <w:rFonts w:ascii="Times New Roman" w:eastAsia="Times New Roman" w:hAnsi="Times New Roman" w:cs="Times New Roman"/>
          <w:sz w:val="24"/>
          <w:szCs w:val="24"/>
          <w:lang w:eastAsia="en-IN" w:bidi="mr-IN"/>
        </w:rPr>
        <w:t>:</w:t>
      </w:r>
    </w:p>
    <w:p w:rsidR="004A786D" w:rsidRPr="004A786D" w:rsidRDefault="004A786D" w:rsidP="0090050E">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IN" w:bidi="mr-IN"/>
        </w:rPr>
      </w:pPr>
      <w:r w:rsidRPr="004A786D">
        <w:rPr>
          <w:rFonts w:ascii="Times New Roman" w:eastAsia="Times New Roman" w:hAnsi="Times New Roman" w:cs="Times New Roman"/>
          <w:sz w:val="24"/>
          <w:szCs w:val="24"/>
          <w:lang w:eastAsia="en-IN" w:bidi="mr-IN"/>
        </w:rPr>
        <w:t>Wearable devices proved effective for continuous, non-invasive data collection.</w:t>
      </w:r>
    </w:p>
    <w:p w:rsidR="004A786D" w:rsidRPr="004A786D" w:rsidRDefault="004A786D" w:rsidP="0090050E">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IN" w:bidi="mr-IN"/>
        </w:rPr>
      </w:pPr>
      <w:r w:rsidRPr="004A786D">
        <w:rPr>
          <w:rFonts w:ascii="Times New Roman" w:eastAsia="Times New Roman" w:hAnsi="Times New Roman" w:cs="Times New Roman"/>
          <w:sz w:val="24"/>
          <w:szCs w:val="24"/>
          <w:lang w:eastAsia="en-IN" w:bidi="mr-IN"/>
        </w:rPr>
        <w:t xml:space="preserve">AI algorithms facilitated faster recruitment by </w:t>
      </w:r>
      <w:proofErr w:type="spellStart"/>
      <w:r w:rsidRPr="004A786D">
        <w:rPr>
          <w:rFonts w:ascii="Times New Roman" w:eastAsia="Times New Roman" w:hAnsi="Times New Roman" w:cs="Times New Roman"/>
          <w:sz w:val="24"/>
          <w:szCs w:val="24"/>
          <w:lang w:eastAsia="en-IN" w:bidi="mr-IN"/>
        </w:rPr>
        <w:t>analyzing</w:t>
      </w:r>
      <w:proofErr w:type="spellEnd"/>
      <w:r w:rsidRPr="004A786D">
        <w:rPr>
          <w:rFonts w:ascii="Times New Roman" w:eastAsia="Times New Roman" w:hAnsi="Times New Roman" w:cs="Times New Roman"/>
          <w:sz w:val="24"/>
          <w:szCs w:val="24"/>
          <w:lang w:eastAsia="en-IN" w:bidi="mr-IN"/>
        </w:rPr>
        <w:t xml:space="preserve"> electronic health records.</w:t>
      </w:r>
    </w:p>
    <w:p w:rsidR="004A786D" w:rsidRPr="004A786D" w:rsidRDefault="004A786D" w:rsidP="0090050E">
      <w:pPr>
        <w:numPr>
          <w:ilvl w:val="1"/>
          <w:numId w:val="28"/>
        </w:numPr>
        <w:spacing w:before="100" w:beforeAutospacing="1" w:after="100" w:afterAutospacing="1" w:line="240" w:lineRule="auto"/>
        <w:rPr>
          <w:rFonts w:ascii="Times New Roman" w:eastAsia="Times New Roman" w:hAnsi="Times New Roman" w:cs="Times New Roman"/>
          <w:sz w:val="24"/>
          <w:szCs w:val="24"/>
          <w:lang w:eastAsia="en-IN" w:bidi="mr-IN"/>
        </w:rPr>
      </w:pPr>
      <w:r w:rsidRPr="004A786D">
        <w:rPr>
          <w:rFonts w:ascii="Times New Roman" w:eastAsia="Times New Roman" w:hAnsi="Times New Roman" w:cs="Times New Roman"/>
          <w:sz w:val="24"/>
          <w:szCs w:val="24"/>
          <w:lang w:eastAsia="en-IN" w:bidi="mr-IN"/>
        </w:rPr>
        <w:t>Telemedicine platforms enabled remote consultations, improving patient access and convenience.</w:t>
      </w:r>
    </w:p>
    <w:p w:rsidR="004A786D" w:rsidRPr="004A786D" w:rsidRDefault="004A786D" w:rsidP="0090050E">
      <w:pPr>
        <w:spacing w:before="100" w:beforeAutospacing="1" w:after="100" w:afterAutospacing="1" w:line="240" w:lineRule="auto"/>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b/>
          <w:bCs/>
          <w:sz w:val="24"/>
          <w:szCs w:val="24"/>
          <w:lang w:eastAsia="en-IN" w:bidi="mr-IN"/>
        </w:rPr>
        <w:t>5.2 Lessons Learned</w:t>
      </w:r>
    </w:p>
    <w:p w:rsidR="004A786D" w:rsidRPr="004A786D" w:rsidRDefault="004A786D" w:rsidP="0090050E">
      <w:pPr>
        <w:numPr>
          <w:ilvl w:val="0"/>
          <w:numId w:val="29"/>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b/>
          <w:bCs/>
          <w:sz w:val="24"/>
          <w:szCs w:val="24"/>
          <w:lang w:eastAsia="en-IN" w:bidi="mr-IN"/>
        </w:rPr>
        <w:t>Key Takeaways From Successes and Failures</w:t>
      </w:r>
      <w:r w:rsidRPr="004A786D">
        <w:rPr>
          <w:rFonts w:ascii="Times New Roman" w:eastAsia="Times New Roman" w:hAnsi="Times New Roman" w:cs="Times New Roman"/>
          <w:sz w:val="24"/>
          <w:szCs w:val="24"/>
          <w:lang w:eastAsia="en-IN" w:bidi="mr-IN"/>
        </w:rPr>
        <w:t>:</w:t>
      </w:r>
    </w:p>
    <w:p w:rsidR="004A786D" w:rsidRPr="004A786D" w:rsidRDefault="004A786D" w:rsidP="0090050E">
      <w:pPr>
        <w:numPr>
          <w:ilvl w:val="1"/>
          <w:numId w:val="29"/>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b/>
          <w:bCs/>
          <w:sz w:val="24"/>
          <w:szCs w:val="24"/>
          <w:lang w:eastAsia="en-IN" w:bidi="mr-IN"/>
        </w:rPr>
        <w:t>Success Factors</w:t>
      </w:r>
      <w:r w:rsidRPr="004A786D">
        <w:rPr>
          <w:rFonts w:ascii="Times New Roman" w:eastAsia="Times New Roman" w:hAnsi="Times New Roman" w:cs="Times New Roman"/>
          <w:sz w:val="24"/>
          <w:szCs w:val="24"/>
          <w:lang w:eastAsia="en-IN" w:bidi="mr-IN"/>
        </w:rPr>
        <w:t>:</w:t>
      </w:r>
    </w:p>
    <w:p w:rsidR="004A786D" w:rsidRPr="004A786D" w:rsidRDefault="004A786D" w:rsidP="0090050E">
      <w:pPr>
        <w:numPr>
          <w:ilvl w:val="2"/>
          <w:numId w:val="29"/>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A786D">
        <w:rPr>
          <w:rFonts w:ascii="Times New Roman" w:eastAsia="Times New Roman" w:hAnsi="Times New Roman" w:cs="Times New Roman"/>
          <w:sz w:val="24"/>
          <w:szCs w:val="24"/>
          <w:lang w:eastAsia="en-IN" w:bidi="mr-IN"/>
        </w:rPr>
        <w:t>Collaboration between technology providers and trial sponsors is crucial for seamless integration.</w:t>
      </w:r>
    </w:p>
    <w:p w:rsidR="004A786D" w:rsidRPr="004A786D" w:rsidRDefault="004A786D" w:rsidP="0090050E">
      <w:pPr>
        <w:numPr>
          <w:ilvl w:val="2"/>
          <w:numId w:val="29"/>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A786D">
        <w:rPr>
          <w:rFonts w:ascii="Times New Roman" w:eastAsia="Times New Roman" w:hAnsi="Times New Roman" w:cs="Times New Roman"/>
          <w:sz w:val="24"/>
          <w:szCs w:val="24"/>
          <w:lang w:eastAsia="en-IN" w:bidi="mr-IN"/>
        </w:rPr>
        <w:t>Patient education and engagement are vital to ensure adherence and maximize the benefits of digital tools.</w:t>
      </w:r>
    </w:p>
    <w:p w:rsidR="004A786D" w:rsidRPr="004A786D" w:rsidRDefault="004A786D" w:rsidP="0090050E">
      <w:pPr>
        <w:numPr>
          <w:ilvl w:val="2"/>
          <w:numId w:val="29"/>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A786D">
        <w:rPr>
          <w:rFonts w:ascii="Times New Roman" w:eastAsia="Times New Roman" w:hAnsi="Times New Roman" w:cs="Times New Roman"/>
          <w:sz w:val="24"/>
          <w:szCs w:val="24"/>
          <w:lang w:eastAsia="en-IN" w:bidi="mr-IN"/>
        </w:rPr>
        <w:t>Regulatory alignment early in the trial design phase can mitigate approval delays.</w:t>
      </w:r>
    </w:p>
    <w:p w:rsidR="004A786D" w:rsidRPr="004A786D" w:rsidRDefault="004A786D" w:rsidP="0090050E">
      <w:pPr>
        <w:numPr>
          <w:ilvl w:val="1"/>
          <w:numId w:val="29"/>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b/>
          <w:bCs/>
          <w:sz w:val="24"/>
          <w:szCs w:val="24"/>
          <w:lang w:eastAsia="en-IN" w:bidi="mr-IN"/>
        </w:rPr>
        <w:t>Challenges Highlighted</w:t>
      </w:r>
      <w:r w:rsidRPr="004A786D">
        <w:rPr>
          <w:rFonts w:ascii="Times New Roman" w:eastAsia="Times New Roman" w:hAnsi="Times New Roman" w:cs="Times New Roman"/>
          <w:sz w:val="24"/>
          <w:szCs w:val="24"/>
          <w:lang w:eastAsia="en-IN" w:bidi="mr-IN"/>
        </w:rPr>
        <w:t>:</w:t>
      </w:r>
    </w:p>
    <w:p w:rsidR="004A786D" w:rsidRPr="004A786D" w:rsidRDefault="004A786D" w:rsidP="0090050E">
      <w:pPr>
        <w:numPr>
          <w:ilvl w:val="2"/>
          <w:numId w:val="29"/>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A786D">
        <w:rPr>
          <w:rFonts w:ascii="Times New Roman" w:eastAsia="Times New Roman" w:hAnsi="Times New Roman" w:cs="Times New Roman"/>
          <w:sz w:val="24"/>
          <w:szCs w:val="24"/>
          <w:lang w:eastAsia="en-IN" w:bidi="mr-IN"/>
        </w:rPr>
        <w:t>Trials relying heavily on technology may face adoption barriers in populations with limited digital literacy or access.</w:t>
      </w:r>
    </w:p>
    <w:p w:rsidR="004A786D" w:rsidRPr="004A786D" w:rsidRDefault="004A786D" w:rsidP="0090050E">
      <w:pPr>
        <w:numPr>
          <w:ilvl w:val="2"/>
          <w:numId w:val="29"/>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A786D">
        <w:rPr>
          <w:rFonts w:ascii="Times New Roman" w:eastAsia="Times New Roman" w:hAnsi="Times New Roman" w:cs="Times New Roman"/>
          <w:sz w:val="24"/>
          <w:szCs w:val="24"/>
          <w:lang w:eastAsia="en-IN" w:bidi="mr-IN"/>
        </w:rPr>
        <w:t>Ensuring data quality and integrity requires robust systems and regular audits.</w:t>
      </w:r>
    </w:p>
    <w:p w:rsidR="004A786D" w:rsidRPr="004A786D" w:rsidRDefault="004A786D" w:rsidP="0090050E">
      <w:pPr>
        <w:numPr>
          <w:ilvl w:val="2"/>
          <w:numId w:val="29"/>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A786D">
        <w:rPr>
          <w:rFonts w:ascii="Times New Roman" w:eastAsia="Times New Roman" w:hAnsi="Times New Roman" w:cs="Times New Roman"/>
          <w:sz w:val="24"/>
          <w:szCs w:val="24"/>
          <w:lang w:eastAsia="en-IN" w:bidi="mr-IN"/>
        </w:rPr>
        <w:t>Overcoming logistical hurdles, such as synchronizing data from multiple devices and platforms, remains a key concern.</w:t>
      </w:r>
    </w:p>
    <w:p w:rsidR="004A786D" w:rsidRPr="004A786D" w:rsidRDefault="004A786D" w:rsidP="0090050E">
      <w:pPr>
        <w:spacing w:before="100" w:beforeAutospacing="1" w:after="100" w:afterAutospacing="1" w:line="240" w:lineRule="auto"/>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b/>
          <w:bCs/>
          <w:sz w:val="24"/>
          <w:szCs w:val="24"/>
          <w:lang w:eastAsia="en-IN" w:bidi="mr-IN"/>
        </w:rPr>
        <w:t>6. Future Directions and Innovations</w:t>
      </w:r>
    </w:p>
    <w:p w:rsidR="004A786D" w:rsidRPr="004A786D" w:rsidRDefault="004A786D" w:rsidP="0090050E">
      <w:pPr>
        <w:spacing w:before="100" w:beforeAutospacing="1" w:after="100" w:afterAutospacing="1" w:line="240" w:lineRule="auto"/>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b/>
          <w:bCs/>
          <w:sz w:val="24"/>
          <w:szCs w:val="24"/>
          <w:lang w:eastAsia="en-IN" w:bidi="mr-IN"/>
        </w:rPr>
        <w:t>6.1 Emerging Technologies</w:t>
      </w:r>
    </w:p>
    <w:p w:rsidR="004A786D" w:rsidRPr="004A786D" w:rsidRDefault="004A786D" w:rsidP="0090050E">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b/>
          <w:bCs/>
          <w:sz w:val="24"/>
          <w:szCs w:val="24"/>
          <w:lang w:eastAsia="en-IN" w:bidi="mr-IN"/>
        </w:rPr>
        <w:t>AI-Driven Virtual Trials</w:t>
      </w:r>
      <w:r w:rsidRPr="004A786D">
        <w:rPr>
          <w:rFonts w:ascii="Times New Roman" w:eastAsia="Times New Roman" w:hAnsi="Times New Roman" w:cs="Times New Roman"/>
          <w:sz w:val="24"/>
          <w:szCs w:val="24"/>
          <w:lang w:eastAsia="en-IN" w:bidi="mr-IN"/>
        </w:rPr>
        <w:t>: Advances in artificial intelligence are paving the way for fully virtual trials, where AI tools manage recruitment, monitor patient data, and provide predictive analytics. These trials aim to reduce costs and timelines while improving participant convenience.</w:t>
      </w:r>
    </w:p>
    <w:p w:rsidR="004A786D" w:rsidRPr="004A786D" w:rsidRDefault="004A786D" w:rsidP="0090050E">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b/>
          <w:bCs/>
          <w:sz w:val="24"/>
          <w:szCs w:val="24"/>
          <w:lang w:eastAsia="en-IN" w:bidi="mr-IN"/>
        </w:rPr>
        <w:t>Quantum Computing</w:t>
      </w:r>
      <w:r w:rsidRPr="004A786D">
        <w:rPr>
          <w:rFonts w:ascii="Times New Roman" w:eastAsia="Times New Roman" w:hAnsi="Times New Roman" w:cs="Times New Roman"/>
          <w:sz w:val="24"/>
          <w:szCs w:val="24"/>
          <w:lang w:eastAsia="en-IN" w:bidi="mr-IN"/>
        </w:rPr>
        <w:t>: Though in its infancy, quantum computing holds promise for processing complex datasets, optimizing trial designs, and accelerating drug discovery and development processes.</w:t>
      </w:r>
    </w:p>
    <w:p w:rsidR="004A786D" w:rsidRPr="004A786D" w:rsidRDefault="004A786D" w:rsidP="0090050E">
      <w:pPr>
        <w:numPr>
          <w:ilvl w:val="0"/>
          <w:numId w:val="30"/>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b/>
          <w:bCs/>
          <w:sz w:val="24"/>
          <w:szCs w:val="24"/>
          <w:lang w:eastAsia="en-IN" w:bidi="mr-IN"/>
        </w:rPr>
        <w:lastRenderedPageBreak/>
        <w:t>Digital Twins</w:t>
      </w:r>
      <w:r w:rsidRPr="004A786D">
        <w:rPr>
          <w:rFonts w:ascii="Times New Roman" w:eastAsia="Times New Roman" w:hAnsi="Times New Roman" w:cs="Times New Roman"/>
          <w:sz w:val="24"/>
          <w:szCs w:val="24"/>
          <w:lang w:eastAsia="en-IN" w:bidi="mr-IN"/>
        </w:rPr>
        <w:t>: Simulated models of patients, or "digital twins," can be used to predict outcomes, optimize interventions, and reduce the need for large participant pools in trials.</w:t>
      </w:r>
    </w:p>
    <w:p w:rsidR="0090050E" w:rsidRDefault="004A786D" w:rsidP="0090050E">
      <w:pPr>
        <w:spacing w:before="100" w:beforeAutospacing="1" w:after="100" w:afterAutospacing="1" w:line="240" w:lineRule="auto"/>
        <w:rPr>
          <w:rFonts w:ascii="Times New Roman" w:eastAsia="Times New Roman" w:hAnsi="Times New Roman" w:cs="Times New Roman"/>
          <w:b/>
          <w:bCs/>
          <w:sz w:val="24"/>
          <w:szCs w:val="24"/>
          <w:lang w:eastAsia="en-IN" w:bidi="mr-IN"/>
        </w:rPr>
      </w:pPr>
      <w:r w:rsidRPr="0090050E">
        <w:rPr>
          <w:rFonts w:ascii="Times New Roman" w:eastAsia="Times New Roman" w:hAnsi="Times New Roman" w:cs="Times New Roman"/>
          <w:b/>
          <w:bCs/>
          <w:sz w:val="24"/>
          <w:szCs w:val="24"/>
          <w:lang w:eastAsia="en-IN" w:bidi="mr-IN"/>
        </w:rPr>
        <w:t>6.2 Potential for Personalized Medicine Trials</w:t>
      </w:r>
    </w:p>
    <w:p w:rsidR="004A786D" w:rsidRPr="004A786D" w:rsidRDefault="004A786D" w:rsidP="0090050E">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A786D">
        <w:rPr>
          <w:rFonts w:ascii="Times New Roman" w:eastAsia="Times New Roman" w:hAnsi="Times New Roman" w:cs="Times New Roman"/>
          <w:sz w:val="24"/>
          <w:szCs w:val="24"/>
          <w:lang w:eastAsia="en-IN" w:bidi="mr-IN"/>
        </w:rPr>
        <w:br/>
        <w:t>Digital technologies enable a shift from "one-size-fits-all" approaches to personalized medicine by:</w:t>
      </w:r>
    </w:p>
    <w:p w:rsidR="004A786D" w:rsidRPr="004A786D" w:rsidRDefault="004A786D" w:rsidP="0090050E">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A786D">
        <w:rPr>
          <w:rFonts w:ascii="Times New Roman" w:eastAsia="Times New Roman" w:hAnsi="Times New Roman" w:cs="Times New Roman"/>
          <w:sz w:val="24"/>
          <w:szCs w:val="24"/>
          <w:lang w:eastAsia="en-IN" w:bidi="mr-IN"/>
        </w:rPr>
        <w:t>Using genomic, proteomic, and phenotypic data to tailor interventions to individual patients.</w:t>
      </w:r>
    </w:p>
    <w:p w:rsidR="004A786D" w:rsidRPr="004A786D" w:rsidRDefault="004A786D" w:rsidP="0090050E">
      <w:pPr>
        <w:numPr>
          <w:ilvl w:val="0"/>
          <w:numId w:val="31"/>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A786D">
        <w:rPr>
          <w:rFonts w:ascii="Times New Roman" w:eastAsia="Times New Roman" w:hAnsi="Times New Roman" w:cs="Times New Roman"/>
          <w:sz w:val="24"/>
          <w:szCs w:val="24"/>
          <w:lang w:eastAsia="en-IN" w:bidi="mr-IN"/>
        </w:rPr>
        <w:t xml:space="preserve">Integrating real-time monitoring data from </w:t>
      </w:r>
      <w:proofErr w:type="spellStart"/>
      <w:r w:rsidRPr="004A786D">
        <w:rPr>
          <w:rFonts w:ascii="Times New Roman" w:eastAsia="Times New Roman" w:hAnsi="Times New Roman" w:cs="Times New Roman"/>
          <w:sz w:val="24"/>
          <w:szCs w:val="24"/>
          <w:lang w:eastAsia="en-IN" w:bidi="mr-IN"/>
        </w:rPr>
        <w:t>wearables</w:t>
      </w:r>
      <w:proofErr w:type="spellEnd"/>
      <w:r w:rsidRPr="004A786D">
        <w:rPr>
          <w:rFonts w:ascii="Times New Roman" w:eastAsia="Times New Roman" w:hAnsi="Times New Roman" w:cs="Times New Roman"/>
          <w:sz w:val="24"/>
          <w:szCs w:val="24"/>
          <w:lang w:eastAsia="en-IN" w:bidi="mr-IN"/>
        </w:rPr>
        <w:t xml:space="preserve"> and mobile devices to dynamically adapt trial protocols based on patient responses.</w:t>
      </w:r>
    </w:p>
    <w:p w:rsidR="004A786D" w:rsidRPr="004A786D" w:rsidRDefault="004A786D" w:rsidP="0090050E">
      <w:pPr>
        <w:numPr>
          <w:ilvl w:val="0"/>
          <w:numId w:val="31"/>
        </w:numPr>
        <w:spacing w:before="100" w:beforeAutospacing="1" w:after="100" w:afterAutospacing="1" w:line="240" w:lineRule="auto"/>
        <w:rPr>
          <w:rFonts w:ascii="Times New Roman" w:eastAsia="Times New Roman" w:hAnsi="Times New Roman" w:cs="Times New Roman"/>
          <w:sz w:val="24"/>
          <w:szCs w:val="24"/>
          <w:lang w:eastAsia="en-IN" w:bidi="mr-IN"/>
        </w:rPr>
      </w:pPr>
      <w:r w:rsidRPr="004A786D">
        <w:rPr>
          <w:rFonts w:ascii="Times New Roman" w:eastAsia="Times New Roman" w:hAnsi="Times New Roman" w:cs="Times New Roman"/>
          <w:sz w:val="24"/>
          <w:szCs w:val="24"/>
          <w:lang w:eastAsia="en-IN" w:bidi="mr-IN"/>
        </w:rPr>
        <w:t>Facilitating smaller, adaptive trials targeting specific biomarkers or subpopulations.</w:t>
      </w:r>
    </w:p>
    <w:p w:rsidR="004A786D" w:rsidRPr="004A786D" w:rsidRDefault="004A786D" w:rsidP="0090050E">
      <w:pPr>
        <w:spacing w:before="100" w:beforeAutospacing="1" w:after="100" w:afterAutospacing="1" w:line="240" w:lineRule="auto"/>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b/>
          <w:bCs/>
          <w:sz w:val="24"/>
          <w:szCs w:val="24"/>
          <w:lang w:eastAsia="en-IN" w:bidi="mr-IN"/>
        </w:rPr>
        <w:t>6.3 Evolving Regulatory Frameworks and Their Impact on Digital Trials</w:t>
      </w:r>
    </w:p>
    <w:p w:rsidR="004A786D" w:rsidRPr="004A786D" w:rsidRDefault="004A786D" w:rsidP="0090050E">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A786D">
        <w:rPr>
          <w:rFonts w:ascii="Times New Roman" w:eastAsia="Times New Roman" w:hAnsi="Times New Roman" w:cs="Times New Roman"/>
          <w:sz w:val="24"/>
          <w:szCs w:val="24"/>
          <w:lang w:eastAsia="en-IN" w:bidi="mr-IN"/>
        </w:rPr>
        <w:t>Regulatory bodies are adapting to digital trial innovations by developing guidelines for decentralized clinical trials, AI tools, and real-world evidence.</w:t>
      </w:r>
    </w:p>
    <w:p w:rsidR="004A786D" w:rsidRPr="004A786D" w:rsidRDefault="004A786D" w:rsidP="0090050E">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A786D">
        <w:rPr>
          <w:rFonts w:ascii="Times New Roman" w:eastAsia="Times New Roman" w:hAnsi="Times New Roman" w:cs="Times New Roman"/>
          <w:sz w:val="24"/>
          <w:szCs w:val="24"/>
          <w:lang w:eastAsia="en-IN" w:bidi="mr-IN"/>
        </w:rPr>
        <w:t>Initiatives such as the U.S. FDA’s Digital Health Innovation Action Plan and the European Medicines Agency’s guidelines on electronic source data are fostering innovation while ensuring patient safety.</w:t>
      </w:r>
    </w:p>
    <w:p w:rsidR="004A786D" w:rsidRPr="004A786D" w:rsidRDefault="004A786D" w:rsidP="0090050E">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A786D">
        <w:rPr>
          <w:rFonts w:ascii="Times New Roman" w:eastAsia="Times New Roman" w:hAnsi="Times New Roman" w:cs="Times New Roman"/>
          <w:sz w:val="24"/>
          <w:szCs w:val="24"/>
          <w:lang w:eastAsia="en-IN" w:bidi="mr-IN"/>
        </w:rPr>
        <w:t>The harmonization of global regulations will be critical to supporting multi-country digital trials and reducing operational complexities.</w:t>
      </w:r>
    </w:p>
    <w:p w:rsidR="004A786D" w:rsidRPr="004A786D" w:rsidRDefault="004A786D" w:rsidP="0090050E">
      <w:pPr>
        <w:spacing w:before="100" w:beforeAutospacing="1" w:after="100" w:afterAutospacing="1" w:line="240" w:lineRule="auto"/>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b/>
          <w:bCs/>
          <w:sz w:val="24"/>
          <w:szCs w:val="24"/>
          <w:lang w:eastAsia="en-IN" w:bidi="mr-IN"/>
        </w:rPr>
        <w:t>6.4 Role of Industry-Academia Collaborations in Advancing Digital Trials</w:t>
      </w:r>
    </w:p>
    <w:p w:rsidR="004A786D" w:rsidRPr="004A786D" w:rsidRDefault="004A786D" w:rsidP="0090050E">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A786D">
        <w:rPr>
          <w:rFonts w:ascii="Times New Roman" w:eastAsia="Times New Roman" w:hAnsi="Times New Roman" w:cs="Times New Roman"/>
          <w:sz w:val="24"/>
          <w:szCs w:val="24"/>
          <w:lang w:eastAsia="en-IN" w:bidi="mr-IN"/>
        </w:rPr>
        <w:t>Partnerships between industry leaders and academic institutions are essential for driving innovation in clinical trial methodologies.</w:t>
      </w:r>
    </w:p>
    <w:p w:rsidR="004A786D" w:rsidRPr="004A786D" w:rsidRDefault="004A786D" w:rsidP="0090050E">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A786D">
        <w:rPr>
          <w:rFonts w:ascii="Times New Roman" w:eastAsia="Times New Roman" w:hAnsi="Times New Roman" w:cs="Times New Roman"/>
          <w:sz w:val="24"/>
          <w:szCs w:val="24"/>
          <w:lang w:eastAsia="en-IN" w:bidi="mr-IN"/>
        </w:rPr>
        <w:t>Academia provides a foundation for exploratory research and access to diverse patient populations, while industry brings funding, infrastructure, and expertise.</w:t>
      </w:r>
    </w:p>
    <w:p w:rsidR="004A786D" w:rsidRPr="004A786D" w:rsidRDefault="004A786D" w:rsidP="0090050E">
      <w:pPr>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A786D">
        <w:rPr>
          <w:rFonts w:ascii="Times New Roman" w:eastAsia="Times New Roman" w:hAnsi="Times New Roman" w:cs="Times New Roman"/>
          <w:sz w:val="24"/>
          <w:szCs w:val="24"/>
          <w:lang w:eastAsia="en-IN" w:bidi="mr-IN"/>
        </w:rPr>
        <w:t>Collaborative models, such as public-private partnerships, can accelerate the adoption of cutting-edge technologies and bridge gaps in knowledge and resources.</w:t>
      </w:r>
    </w:p>
    <w:p w:rsidR="004A786D" w:rsidRPr="009056AD" w:rsidRDefault="004A786D" w:rsidP="009056AD">
      <w:pPr>
        <w:spacing w:before="100" w:beforeAutospacing="1" w:after="100" w:afterAutospacing="1" w:line="240" w:lineRule="auto"/>
        <w:rPr>
          <w:rFonts w:ascii="Times New Roman" w:eastAsia="Times New Roman" w:hAnsi="Times New Roman" w:cs="Times New Roman"/>
          <w:b/>
          <w:bCs/>
          <w:sz w:val="24"/>
          <w:szCs w:val="24"/>
          <w:lang w:eastAsia="en-IN" w:bidi="mr-IN"/>
        </w:rPr>
      </w:pPr>
      <w:r w:rsidRPr="009056AD">
        <w:rPr>
          <w:rFonts w:ascii="Times New Roman" w:eastAsia="Times New Roman" w:hAnsi="Times New Roman" w:cs="Times New Roman"/>
          <w:b/>
          <w:bCs/>
          <w:sz w:val="24"/>
          <w:szCs w:val="24"/>
          <w:lang w:eastAsia="en-IN" w:bidi="mr-IN"/>
        </w:rPr>
        <w:t>7. Conclusion</w:t>
      </w:r>
    </w:p>
    <w:p w:rsidR="0090050E" w:rsidRPr="0090050E" w:rsidRDefault="0090050E" w:rsidP="0090050E">
      <w:pPr>
        <w:pStyle w:val="ListParagraph"/>
        <w:spacing w:before="100" w:beforeAutospacing="1" w:after="100" w:afterAutospacing="1" w:line="240" w:lineRule="auto"/>
        <w:jc w:val="both"/>
        <w:rPr>
          <w:rFonts w:ascii="Times New Roman" w:eastAsia="Times New Roman" w:hAnsi="Times New Roman" w:cs="Times New Roman"/>
          <w:sz w:val="24"/>
          <w:szCs w:val="24"/>
          <w:lang w:eastAsia="en-IN" w:bidi="mr-IN"/>
        </w:rPr>
      </w:pPr>
    </w:p>
    <w:p w:rsidR="004A786D" w:rsidRPr="0090050E" w:rsidRDefault="004A786D" w:rsidP="0090050E">
      <w:pPr>
        <w:pStyle w:val="ListParagraph"/>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sz w:val="24"/>
          <w:szCs w:val="24"/>
          <w:lang w:eastAsia="en-IN" w:bidi="mr-IN"/>
        </w:rPr>
        <w:t xml:space="preserve">Digital technologies have emerged as transformative tools in modernizing clinical trials, offering unprecedented opportunities to improve efficiency, reduce costs, and enhance patient-centricity. Integrating innovations such as artificial intelligence, wearable devices, telemedicine, and </w:t>
      </w:r>
      <w:proofErr w:type="spellStart"/>
      <w:r w:rsidRPr="0090050E">
        <w:rPr>
          <w:rFonts w:ascii="Times New Roman" w:eastAsia="Times New Roman" w:hAnsi="Times New Roman" w:cs="Times New Roman"/>
          <w:sz w:val="24"/>
          <w:szCs w:val="24"/>
          <w:lang w:eastAsia="en-IN" w:bidi="mr-IN"/>
        </w:rPr>
        <w:t>blockchain</w:t>
      </w:r>
      <w:proofErr w:type="spellEnd"/>
      <w:r w:rsidRPr="0090050E">
        <w:rPr>
          <w:rFonts w:ascii="Times New Roman" w:eastAsia="Times New Roman" w:hAnsi="Times New Roman" w:cs="Times New Roman"/>
          <w:sz w:val="24"/>
          <w:szCs w:val="24"/>
          <w:lang w:eastAsia="en-IN" w:bidi="mr-IN"/>
        </w:rPr>
        <w:t xml:space="preserve"> can potentially address longstanding challenges in traditional trial models, including recruitment inefficiencies, high operational costs, and limited accessibility for diverse populations.</w:t>
      </w:r>
    </w:p>
    <w:p w:rsidR="004A786D" w:rsidRPr="0090050E" w:rsidRDefault="004A786D" w:rsidP="0090050E">
      <w:pPr>
        <w:pStyle w:val="ListParagraph"/>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sz w:val="24"/>
          <w:szCs w:val="24"/>
          <w:lang w:eastAsia="en-IN" w:bidi="mr-IN"/>
        </w:rPr>
        <w:t>However, adopting digital technologies also brings significant challenges, such as technical complexities, data privacy concerns, regulatory hurdles, and the risk of excluding less tech-savvy or underserved populations. A balanced approach is essential—one that embraces innovation while addressing these barriers through robust strategies, ethical frameworks, and stakeholder collaboration.</w:t>
      </w:r>
    </w:p>
    <w:p w:rsidR="004A786D" w:rsidRPr="0090050E" w:rsidRDefault="004A786D" w:rsidP="0090050E">
      <w:pPr>
        <w:pStyle w:val="ListParagraph"/>
        <w:numPr>
          <w:ilvl w:val="0"/>
          <w:numId w:val="33"/>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90050E">
        <w:rPr>
          <w:rFonts w:ascii="Times New Roman" w:eastAsia="Times New Roman" w:hAnsi="Times New Roman" w:cs="Times New Roman"/>
          <w:sz w:val="24"/>
          <w:szCs w:val="24"/>
          <w:lang w:eastAsia="en-IN" w:bidi="mr-IN"/>
        </w:rPr>
        <w:t xml:space="preserve">The path forward requires ongoing research to refine digital methodologies, the harmonization of regulatory frameworks to support global trials, and strong partnerships </w:t>
      </w:r>
      <w:r w:rsidRPr="0090050E">
        <w:rPr>
          <w:rFonts w:ascii="Times New Roman" w:eastAsia="Times New Roman" w:hAnsi="Times New Roman" w:cs="Times New Roman"/>
          <w:sz w:val="24"/>
          <w:szCs w:val="24"/>
          <w:lang w:eastAsia="en-IN" w:bidi="mr-IN"/>
        </w:rPr>
        <w:lastRenderedPageBreak/>
        <w:t>between industry, academia, and technology providers. By fostering collaboration and investing in education and infrastructure, the clinical trial ecosystem can unlock the full potential of digital technologies, ultimately leading to more efficient, inclusive, and patient-</w:t>
      </w:r>
      <w:proofErr w:type="spellStart"/>
      <w:r w:rsidRPr="0090050E">
        <w:rPr>
          <w:rFonts w:ascii="Times New Roman" w:eastAsia="Times New Roman" w:hAnsi="Times New Roman" w:cs="Times New Roman"/>
          <w:sz w:val="24"/>
          <w:szCs w:val="24"/>
          <w:lang w:eastAsia="en-IN" w:bidi="mr-IN"/>
        </w:rPr>
        <w:t>centered</w:t>
      </w:r>
      <w:proofErr w:type="spellEnd"/>
      <w:r w:rsidRPr="0090050E">
        <w:rPr>
          <w:rFonts w:ascii="Times New Roman" w:eastAsia="Times New Roman" w:hAnsi="Times New Roman" w:cs="Times New Roman"/>
          <w:sz w:val="24"/>
          <w:szCs w:val="24"/>
          <w:lang w:eastAsia="en-IN" w:bidi="mr-IN"/>
        </w:rPr>
        <w:t xml:space="preserve"> drug development processes.</w:t>
      </w:r>
    </w:p>
    <w:p w:rsidR="000D0B1E" w:rsidRPr="0090050E" w:rsidRDefault="000D0B1E" w:rsidP="0090050E">
      <w:pPr>
        <w:spacing w:after="0" w:line="240" w:lineRule="auto"/>
        <w:rPr>
          <w:rFonts w:ascii="Times New Roman" w:eastAsia="Times New Roman" w:hAnsi="Times New Roman" w:cs="Times New Roman"/>
          <w:sz w:val="24"/>
          <w:szCs w:val="24"/>
          <w:lang w:eastAsia="en-IN" w:bidi="mr-IN"/>
        </w:rPr>
      </w:pPr>
    </w:p>
    <w:p w:rsidR="000D0B1E" w:rsidRPr="0090050E" w:rsidRDefault="000D0B1E" w:rsidP="0090050E">
      <w:pPr>
        <w:spacing w:before="100" w:beforeAutospacing="1" w:after="100" w:afterAutospacing="1" w:line="240" w:lineRule="auto"/>
        <w:outlineLvl w:val="3"/>
        <w:rPr>
          <w:rFonts w:ascii="Times New Roman" w:eastAsia="Times New Roman" w:hAnsi="Times New Roman" w:cs="Times New Roman"/>
          <w:b/>
          <w:bCs/>
          <w:sz w:val="24"/>
          <w:szCs w:val="24"/>
          <w:lang w:eastAsia="en-IN" w:bidi="mr-IN"/>
        </w:rPr>
      </w:pPr>
      <w:r w:rsidRPr="0090050E">
        <w:rPr>
          <w:rFonts w:ascii="Times New Roman" w:eastAsia="Times New Roman" w:hAnsi="Times New Roman" w:cs="Times New Roman"/>
          <w:b/>
          <w:bCs/>
          <w:sz w:val="24"/>
          <w:szCs w:val="24"/>
          <w:lang w:eastAsia="en-IN" w:bidi="mr-IN"/>
        </w:rPr>
        <w:t>8. References</w:t>
      </w:r>
    </w:p>
    <w:p w:rsidR="004A786D" w:rsidRPr="0090050E" w:rsidRDefault="00897D67" w:rsidP="00897D67">
      <w:pPr>
        <w:spacing w:before="100" w:beforeAutospacing="1" w:after="100" w:afterAutospacing="1" w:line="240" w:lineRule="auto"/>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t>1.</w:t>
      </w:r>
      <w:r w:rsidR="004A786D" w:rsidRPr="004A786D">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b/>
          <w:bCs/>
          <w:sz w:val="24"/>
          <w:szCs w:val="24"/>
          <w:lang w:eastAsia="en-IN" w:bidi="mr-IN"/>
        </w:rPr>
        <w:t>Using Digital Technologies in Clinical Trials: Current and Future Perspectives</w:t>
      </w:r>
      <w:r>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i/>
          <w:iCs/>
          <w:sz w:val="24"/>
          <w:szCs w:val="24"/>
          <w:lang w:eastAsia="en-IN" w:bidi="mr-IN"/>
        </w:rPr>
        <w:t>Source</w:t>
      </w:r>
      <w:r w:rsidR="004A786D" w:rsidRPr="004A786D">
        <w:rPr>
          <w:rFonts w:ascii="Times New Roman" w:eastAsia="Times New Roman" w:hAnsi="Times New Roman" w:cs="Times New Roman"/>
          <w:sz w:val="24"/>
          <w:szCs w:val="24"/>
          <w:lang w:eastAsia="en-IN" w:bidi="mr-IN"/>
        </w:rPr>
        <w:t xml:space="preserve">: </w:t>
      </w:r>
      <w:proofErr w:type="spellStart"/>
      <w:r w:rsidR="004A786D" w:rsidRPr="0090050E">
        <w:rPr>
          <w:rFonts w:ascii="Times New Roman" w:eastAsia="Times New Roman" w:hAnsi="Times New Roman" w:cs="Times New Roman"/>
          <w:i/>
          <w:iCs/>
          <w:sz w:val="24"/>
          <w:szCs w:val="24"/>
          <w:lang w:eastAsia="en-IN" w:bidi="mr-IN"/>
        </w:rPr>
        <w:t>npj</w:t>
      </w:r>
      <w:proofErr w:type="spellEnd"/>
      <w:r w:rsidR="004A786D" w:rsidRPr="0090050E">
        <w:rPr>
          <w:rFonts w:ascii="Times New Roman" w:eastAsia="Times New Roman" w:hAnsi="Times New Roman" w:cs="Times New Roman"/>
          <w:i/>
          <w:iCs/>
          <w:sz w:val="24"/>
          <w:szCs w:val="24"/>
          <w:lang w:eastAsia="en-IN" w:bidi="mr-IN"/>
        </w:rPr>
        <w:t xml:space="preserve"> Digital Medicine</w:t>
      </w:r>
      <w:r w:rsidR="004A786D" w:rsidRPr="004A786D">
        <w:rPr>
          <w:rFonts w:ascii="Times New Roman" w:eastAsia="Times New Roman" w:hAnsi="Times New Roman" w:cs="Times New Roman"/>
          <w:sz w:val="24"/>
          <w:szCs w:val="24"/>
          <w:lang w:eastAsia="en-IN" w:bidi="mr-IN"/>
        </w:rPr>
        <w:br/>
      </w:r>
    </w:p>
    <w:p w:rsidR="004A786D" w:rsidRPr="0090050E" w:rsidRDefault="00897D67" w:rsidP="00897D67">
      <w:pPr>
        <w:spacing w:before="100" w:beforeAutospacing="1" w:after="100" w:afterAutospacing="1" w:line="240" w:lineRule="auto"/>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t>2.</w:t>
      </w:r>
      <w:r w:rsidR="004A786D" w:rsidRPr="004A786D">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b/>
          <w:bCs/>
          <w:sz w:val="24"/>
          <w:szCs w:val="24"/>
          <w:lang w:eastAsia="en-IN" w:bidi="mr-IN"/>
        </w:rPr>
        <w:t>Transforming Clinical Trials with Technology</w:t>
      </w:r>
      <w:r>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i/>
          <w:iCs/>
          <w:sz w:val="24"/>
          <w:szCs w:val="24"/>
          <w:lang w:eastAsia="en-IN" w:bidi="mr-IN"/>
        </w:rPr>
        <w:t>Source</w:t>
      </w:r>
      <w:r w:rsidR="004A786D" w:rsidRPr="004A786D">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i/>
          <w:iCs/>
          <w:sz w:val="24"/>
          <w:szCs w:val="24"/>
          <w:lang w:eastAsia="en-IN" w:bidi="mr-IN"/>
        </w:rPr>
        <w:t xml:space="preserve">National </w:t>
      </w:r>
      <w:proofErr w:type="spellStart"/>
      <w:r w:rsidR="004A786D" w:rsidRPr="0090050E">
        <w:rPr>
          <w:rFonts w:ascii="Times New Roman" w:eastAsia="Times New Roman" w:hAnsi="Times New Roman" w:cs="Times New Roman"/>
          <w:i/>
          <w:iCs/>
          <w:sz w:val="24"/>
          <w:szCs w:val="24"/>
          <w:lang w:eastAsia="en-IN" w:bidi="mr-IN"/>
        </w:rPr>
        <w:t>Center</w:t>
      </w:r>
      <w:proofErr w:type="spellEnd"/>
      <w:r w:rsidR="004A786D" w:rsidRPr="0090050E">
        <w:rPr>
          <w:rFonts w:ascii="Times New Roman" w:eastAsia="Times New Roman" w:hAnsi="Times New Roman" w:cs="Times New Roman"/>
          <w:i/>
          <w:iCs/>
          <w:sz w:val="24"/>
          <w:szCs w:val="24"/>
          <w:lang w:eastAsia="en-IN" w:bidi="mr-IN"/>
        </w:rPr>
        <w:t xml:space="preserve"> for Biotechnology Information (NCBI)</w:t>
      </w:r>
      <w:r w:rsidR="004A786D" w:rsidRPr="004A786D">
        <w:rPr>
          <w:rFonts w:ascii="Times New Roman" w:eastAsia="Times New Roman" w:hAnsi="Times New Roman" w:cs="Times New Roman"/>
          <w:sz w:val="24"/>
          <w:szCs w:val="24"/>
          <w:lang w:eastAsia="en-IN" w:bidi="mr-IN"/>
        </w:rPr>
        <w:br/>
      </w:r>
    </w:p>
    <w:p w:rsidR="004A786D" w:rsidRPr="0090050E" w:rsidRDefault="00897D67" w:rsidP="00897D67">
      <w:pPr>
        <w:spacing w:before="100" w:beforeAutospacing="1" w:after="100" w:afterAutospacing="1" w:line="240" w:lineRule="auto"/>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t xml:space="preserve">3. </w:t>
      </w:r>
      <w:r w:rsidR="004A786D" w:rsidRPr="0090050E">
        <w:rPr>
          <w:rFonts w:ascii="Times New Roman" w:eastAsia="Times New Roman" w:hAnsi="Times New Roman" w:cs="Times New Roman"/>
          <w:b/>
          <w:bCs/>
          <w:sz w:val="24"/>
          <w:szCs w:val="24"/>
          <w:lang w:eastAsia="en-IN" w:bidi="mr-IN"/>
        </w:rPr>
        <w:t>Digital Health Technology in Clinical Trials</w:t>
      </w:r>
      <w:r>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i/>
          <w:iCs/>
          <w:sz w:val="24"/>
          <w:szCs w:val="24"/>
          <w:lang w:eastAsia="en-IN" w:bidi="mr-IN"/>
        </w:rPr>
        <w:t>Source</w:t>
      </w:r>
      <w:r w:rsidR="004A786D" w:rsidRPr="004A786D">
        <w:rPr>
          <w:rFonts w:ascii="Times New Roman" w:eastAsia="Times New Roman" w:hAnsi="Times New Roman" w:cs="Times New Roman"/>
          <w:sz w:val="24"/>
          <w:szCs w:val="24"/>
          <w:lang w:eastAsia="en-IN" w:bidi="mr-IN"/>
        </w:rPr>
        <w:t xml:space="preserve">: </w:t>
      </w:r>
      <w:proofErr w:type="spellStart"/>
      <w:r w:rsidR="004A786D" w:rsidRPr="0090050E">
        <w:rPr>
          <w:rFonts w:ascii="Times New Roman" w:eastAsia="Times New Roman" w:hAnsi="Times New Roman" w:cs="Times New Roman"/>
          <w:i/>
          <w:iCs/>
          <w:sz w:val="24"/>
          <w:szCs w:val="24"/>
          <w:lang w:eastAsia="en-IN" w:bidi="mr-IN"/>
        </w:rPr>
        <w:t>npj</w:t>
      </w:r>
      <w:proofErr w:type="spellEnd"/>
      <w:r w:rsidR="004A786D" w:rsidRPr="0090050E">
        <w:rPr>
          <w:rFonts w:ascii="Times New Roman" w:eastAsia="Times New Roman" w:hAnsi="Times New Roman" w:cs="Times New Roman"/>
          <w:i/>
          <w:iCs/>
          <w:sz w:val="24"/>
          <w:szCs w:val="24"/>
          <w:lang w:eastAsia="en-IN" w:bidi="mr-IN"/>
        </w:rPr>
        <w:t xml:space="preserve"> Digital Medicine</w:t>
      </w:r>
      <w:r w:rsidR="004A786D" w:rsidRPr="004A786D">
        <w:rPr>
          <w:rFonts w:ascii="Times New Roman" w:eastAsia="Times New Roman" w:hAnsi="Times New Roman" w:cs="Times New Roman"/>
          <w:sz w:val="24"/>
          <w:szCs w:val="24"/>
          <w:lang w:eastAsia="en-IN" w:bidi="mr-IN"/>
        </w:rPr>
        <w:br/>
      </w:r>
    </w:p>
    <w:p w:rsidR="004A786D" w:rsidRPr="0090050E" w:rsidRDefault="00897D67" w:rsidP="00897D67">
      <w:pPr>
        <w:spacing w:before="100" w:beforeAutospacing="1" w:after="100" w:afterAutospacing="1" w:line="240" w:lineRule="auto"/>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t xml:space="preserve">4. </w:t>
      </w:r>
      <w:r w:rsidR="004A786D" w:rsidRPr="0090050E">
        <w:rPr>
          <w:rFonts w:ascii="Times New Roman" w:eastAsia="Times New Roman" w:hAnsi="Times New Roman" w:cs="Times New Roman"/>
          <w:b/>
          <w:bCs/>
          <w:sz w:val="24"/>
          <w:szCs w:val="24"/>
          <w:lang w:eastAsia="en-IN" w:bidi="mr-IN"/>
        </w:rPr>
        <w:t>Improving Clinical Trials with Digital Technology Solutions</w:t>
      </w:r>
      <w:r>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i/>
          <w:iCs/>
          <w:sz w:val="24"/>
          <w:szCs w:val="24"/>
          <w:lang w:eastAsia="en-IN" w:bidi="mr-IN"/>
        </w:rPr>
        <w:t>Source</w:t>
      </w:r>
      <w:r w:rsidR="004A786D" w:rsidRPr="004A786D">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i/>
          <w:iCs/>
          <w:sz w:val="24"/>
          <w:szCs w:val="24"/>
          <w:lang w:eastAsia="en-IN" w:bidi="mr-IN"/>
        </w:rPr>
        <w:t>Pharmaceutical Product Development (PPD)</w:t>
      </w:r>
      <w:r w:rsidR="004A786D" w:rsidRPr="004A786D">
        <w:rPr>
          <w:rFonts w:ascii="Times New Roman" w:eastAsia="Times New Roman" w:hAnsi="Times New Roman" w:cs="Times New Roman"/>
          <w:sz w:val="24"/>
          <w:szCs w:val="24"/>
          <w:lang w:eastAsia="en-IN" w:bidi="mr-IN"/>
        </w:rPr>
        <w:br/>
      </w:r>
    </w:p>
    <w:p w:rsidR="004A786D" w:rsidRPr="0090050E" w:rsidRDefault="00897D67" w:rsidP="00897D67">
      <w:pPr>
        <w:spacing w:before="100" w:beforeAutospacing="1" w:after="100" w:afterAutospacing="1" w:line="240" w:lineRule="auto"/>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t>5.</w:t>
      </w:r>
      <w:r w:rsidR="004A786D" w:rsidRPr="004A786D">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b/>
          <w:bCs/>
          <w:sz w:val="24"/>
          <w:szCs w:val="24"/>
          <w:lang w:eastAsia="en-IN" w:bidi="mr-IN"/>
        </w:rPr>
        <w:t>Implementing Digital Technologies in Clinical Trials: Lessons Learned</w:t>
      </w:r>
      <w:r>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i/>
          <w:iCs/>
          <w:sz w:val="24"/>
          <w:szCs w:val="24"/>
          <w:lang w:eastAsia="en-IN" w:bidi="mr-IN"/>
        </w:rPr>
        <w:t>Source</w:t>
      </w:r>
      <w:r w:rsidR="004A786D" w:rsidRPr="004A786D">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i/>
          <w:iCs/>
          <w:sz w:val="24"/>
          <w:szCs w:val="24"/>
          <w:lang w:eastAsia="en-IN" w:bidi="mr-IN"/>
        </w:rPr>
        <w:t xml:space="preserve">National </w:t>
      </w:r>
      <w:proofErr w:type="spellStart"/>
      <w:r w:rsidR="004A786D" w:rsidRPr="0090050E">
        <w:rPr>
          <w:rFonts w:ascii="Times New Roman" w:eastAsia="Times New Roman" w:hAnsi="Times New Roman" w:cs="Times New Roman"/>
          <w:i/>
          <w:iCs/>
          <w:sz w:val="24"/>
          <w:szCs w:val="24"/>
          <w:lang w:eastAsia="en-IN" w:bidi="mr-IN"/>
        </w:rPr>
        <w:t>Center</w:t>
      </w:r>
      <w:proofErr w:type="spellEnd"/>
      <w:r w:rsidR="004A786D" w:rsidRPr="0090050E">
        <w:rPr>
          <w:rFonts w:ascii="Times New Roman" w:eastAsia="Times New Roman" w:hAnsi="Times New Roman" w:cs="Times New Roman"/>
          <w:i/>
          <w:iCs/>
          <w:sz w:val="24"/>
          <w:szCs w:val="24"/>
          <w:lang w:eastAsia="en-IN" w:bidi="mr-IN"/>
        </w:rPr>
        <w:t xml:space="preserve"> for Biotechnology Information (NCBI)</w:t>
      </w:r>
      <w:r w:rsidR="004A786D" w:rsidRPr="004A786D">
        <w:rPr>
          <w:rFonts w:ascii="Times New Roman" w:eastAsia="Times New Roman" w:hAnsi="Times New Roman" w:cs="Times New Roman"/>
          <w:sz w:val="24"/>
          <w:szCs w:val="24"/>
          <w:lang w:eastAsia="en-IN" w:bidi="mr-IN"/>
        </w:rPr>
        <w:br/>
      </w:r>
    </w:p>
    <w:p w:rsidR="00897D67" w:rsidRDefault="00897D67" w:rsidP="00897D67">
      <w:pPr>
        <w:spacing w:before="100" w:beforeAutospacing="1" w:after="100" w:afterAutospacing="1" w:line="240" w:lineRule="auto"/>
        <w:rPr>
          <w:rFonts w:ascii="Times New Roman" w:eastAsia="Times New Roman" w:hAnsi="Times New Roman" w:cs="Times New Roman"/>
          <w:i/>
          <w:iCs/>
          <w:sz w:val="24"/>
          <w:szCs w:val="24"/>
          <w:lang w:eastAsia="en-IN" w:bidi="mr-IN"/>
        </w:rPr>
      </w:pPr>
      <w:r>
        <w:rPr>
          <w:rFonts w:ascii="Times New Roman" w:eastAsia="Times New Roman" w:hAnsi="Times New Roman" w:cs="Times New Roman"/>
          <w:sz w:val="24"/>
          <w:szCs w:val="24"/>
          <w:lang w:eastAsia="en-IN" w:bidi="mr-IN"/>
        </w:rPr>
        <w:t>6.</w:t>
      </w:r>
      <w:r w:rsidR="004A786D" w:rsidRPr="004A786D">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b/>
          <w:bCs/>
          <w:sz w:val="24"/>
          <w:szCs w:val="24"/>
          <w:lang w:eastAsia="en-IN" w:bidi="mr-IN"/>
        </w:rPr>
        <w:t>Practical Applications for Technology to Enhance the Clinical Trials Enterprise</w:t>
      </w:r>
      <w:r>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i/>
          <w:iCs/>
          <w:sz w:val="24"/>
          <w:szCs w:val="24"/>
          <w:lang w:eastAsia="en-IN" w:bidi="mr-IN"/>
        </w:rPr>
        <w:t>Source</w:t>
      </w:r>
      <w:r w:rsidR="004A786D" w:rsidRPr="004A786D">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i/>
          <w:iCs/>
          <w:sz w:val="24"/>
          <w:szCs w:val="24"/>
          <w:lang w:eastAsia="en-IN" w:bidi="mr-IN"/>
        </w:rPr>
        <w:t>National Academies Press</w:t>
      </w:r>
    </w:p>
    <w:p w:rsidR="004A786D" w:rsidRPr="0090050E" w:rsidRDefault="004A786D" w:rsidP="00897D67">
      <w:pPr>
        <w:spacing w:before="100" w:beforeAutospacing="1" w:after="100" w:afterAutospacing="1" w:line="240" w:lineRule="auto"/>
        <w:rPr>
          <w:rFonts w:ascii="Times New Roman" w:eastAsia="Times New Roman" w:hAnsi="Times New Roman" w:cs="Times New Roman"/>
          <w:sz w:val="24"/>
          <w:szCs w:val="24"/>
          <w:lang w:eastAsia="en-IN" w:bidi="mr-IN"/>
        </w:rPr>
      </w:pPr>
      <w:r w:rsidRPr="004A786D">
        <w:rPr>
          <w:rFonts w:ascii="Times New Roman" w:eastAsia="Times New Roman" w:hAnsi="Times New Roman" w:cs="Times New Roman"/>
          <w:sz w:val="24"/>
          <w:szCs w:val="24"/>
          <w:lang w:eastAsia="en-IN" w:bidi="mr-IN"/>
        </w:rPr>
        <w:br/>
      </w:r>
      <w:r w:rsidR="00897D67">
        <w:rPr>
          <w:rFonts w:ascii="Times New Roman" w:eastAsia="Times New Roman" w:hAnsi="Times New Roman" w:cs="Times New Roman"/>
          <w:sz w:val="24"/>
          <w:szCs w:val="24"/>
          <w:lang w:eastAsia="en-IN" w:bidi="mr-IN"/>
        </w:rPr>
        <w:t>7.</w:t>
      </w:r>
      <w:r w:rsidRPr="004A786D">
        <w:rPr>
          <w:rFonts w:ascii="Times New Roman" w:eastAsia="Times New Roman" w:hAnsi="Times New Roman" w:cs="Times New Roman"/>
          <w:sz w:val="24"/>
          <w:szCs w:val="24"/>
          <w:lang w:eastAsia="en-IN" w:bidi="mr-IN"/>
        </w:rPr>
        <w:t xml:space="preserve"> </w:t>
      </w:r>
      <w:r w:rsidRPr="0090050E">
        <w:rPr>
          <w:rFonts w:ascii="Times New Roman" w:eastAsia="Times New Roman" w:hAnsi="Times New Roman" w:cs="Times New Roman"/>
          <w:b/>
          <w:bCs/>
          <w:sz w:val="24"/>
          <w:szCs w:val="24"/>
          <w:lang w:eastAsia="en-IN" w:bidi="mr-IN"/>
        </w:rPr>
        <w:t>Digitizing Clinical Trials</w:t>
      </w:r>
      <w:r w:rsidR="00897D67">
        <w:rPr>
          <w:rFonts w:ascii="Times New Roman" w:eastAsia="Times New Roman" w:hAnsi="Times New Roman" w:cs="Times New Roman"/>
          <w:sz w:val="24"/>
          <w:szCs w:val="24"/>
          <w:lang w:eastAsia="en-IN" w:bidi="mr-IN"/>
        </w:rPr>
        <w:t xml:space="preserve"> </w:t>
      </w:r>
      <w:r w:rsidRPr="0090050E">
        <w:rPr>
          <w:rFonts w:ascii="Times New Roman" w:eastAsia="Times New Roman" w:hAnsi="Times New Roman" w:cs="Times New Roman"/>
          <w:i/>
          <w:iCs/>
          <w:sz w:val="24"/>
          <w:szCs w:val="24"/>
          <w:lang w:eastAsia="en-IN" w:bidi="mr-IN"/>
        </w:rPr>
        <w:t>Source</w:t>
      </w:r>
      <w:r w:rsidRPr="004A786D">
        <w:rPr>
          <w:rFonts w:ascii="Times New Roman" w:eastAsia="Times New Roman" w:hAnsi="Times New Roman" w:cs="Times New Roman"/>
          <w:sz w:val="24"/>
          <w:szCs w:val="24"/>
          <w:lang w:eastAsia="en-IN" w:bidi="mr-IN"/>
        </w:rPr>
        <w:t xml:space="preserve">: </w:t>
      </w:r>
      <w:proofErr w:type="spellStart"/>
      <w:r w:rsidRPr="0090050E">
        <w:rPr>
          <w:rFonts w:ascii="Times New Roman" w:eastAsia="Times New Roman" w:hAnsi="Times New Roman" w:cs="Times New Roman"/>
          <w:i/>
          <w:iCs/>
          <w:sz w:val="24"/>
          <w:szCs w:val="24"/>
          <w:lang w:eastAsia="en-IN" w:bidi="mr-IN"/>
        </w:rPr>
        <w:t>npj</w:t>
      </w:r>
      <w:proofErr w:type="spellEnd"/>
      <w:r w:rsidRPr="0090050E">
        <w:rPr>
          <w:rFonts w:ascii="Times New Roman" w:eastAsia="Times New Roman" w:hAnsi="Times New Roman" w:cs="Times New Roman"/>
          <w:i/>
          <w:iCs/>
          <w:sz w:val="24"/>
          <w:szCs w:val="24"/>
          <w:lang w:eastAsia="en-IN" w:bidi="mr-IN"/>
        </w:rPr>
        <w:t xml:space="preserve"> Digital Medicine</w:t>
      </w:r>
      <w:r w:rsidRPr="004A786D">
        <w:rPr>
          <w:rFonts w:ascii="Times New Roman" w:eastAsia="Times New Roman" w:hAnsi="Times New Roman" w:cs="Times New Roman"/>
          <w:sz w:val="24"/>
          <w:szCs w:val="24"/>
          <w:lang w:eastAsia="en-IN" w:bidi="mr-IN"/>
        </w:rPr>
        <w:br/>
      </w:r>
    </w:p>
    <w:p w:rsidR="004A786D" w:rsidRPr="0090050E" w:rsidRDefault="00897D67" w:rsidP="00897D67">
      <w:pPr>
        <w:spacing w:before="100" w:beforeAutospacing="1" w:after="100" w:afterAutospacing="1" w:line="240" w:lineRule="auto"/>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t>8.</w:t>
      </w:r>
      <w:r w:rsidR="004A786D" w:rsidRPr="004A786D">
        <w:rPr>
          <w:rFonts w:ascii="Times New Roman" w:eastAsia="Times New Roman" w:hAnsi="Times New Roman" w:cs="Times New Roman"/>
          <w:sz w:val="24"/>
          <w:szCs w:val="24"/>
          <w:lang w:eastAsia="en-IN" w:bidi="mr-IN"/>
        </w:rPr>
        <w:t xml:space="preserve"> </w:t>
      </w:r>
      <w:proofErr w:type="spellStart"/>
      <w:r w:rsidR="004A786D" w:rsidRPr="0090050E">
        <w:rPr>
          <w:rFonts w:ascii="Times New Roman" w:eastAsia="Times New Roman" w:hAnsi="Times New Roman" w:cs="Times New Roman"/>
          <w:b/>
          <w:bCs/>
          <w:sz w:val="24"/>
          <w:szCs w:val="24"/>
          <w:lang w:eastAsia="en-IN" w:bidi="mr-IN"/>
        </w:rPr>
        <w:t>Blockchain</w:t>
      </w:r>
      <w:proofErr w:type="spellEnd"/>
      <w:r w:rsidR="004A786D" w:rsidRPr="0090050E">
        <w:rPr>
          <w:rFonts w:ascii="Times New Roman" w:eastAsia="Times New Roman" w:hAnsi="Times New Roman" w:cs="Times New Roman"/>
          <w:b/>
          <w:bCs/>
          <w:sz w:val="24"/>
          <w:szCs w:val="24"/>
          <w:lang w:eastAsia="en-IN" w:bidi="mr-IN"/>
        </w:rPr>
        <w:t xml:space="preserve"> and Clinical Trial: Securing Patient Data</w:t>
      </w:r>
      <w:r>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i/>
          <w:iCs/>
          <w:sz w:val="24"/>
          <w:szCs w:val="24"/>
          <w:lang w:eastAsia="en-IN" w:bidi="mr-IN"/>
        </w:rPr>
        <w:t>Authors</w:t>
      </w:r>
      <w:r w:rsidR="004A786D" w:rsidRPr="004A786D">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i/>
          <w:iCs/>
          <w:sz w:val="24"/>
          <w:szCs w:val="24"/>
          <w:lang w:eastAsia="en-IN" w:bidi="mr-IN"/>
        </w:rPr>
        <w:t>Advanced Technologies and Applications</w:t>
      </w:r>
      <w:r w:rsidR="004A786D" w:rsidRPr="004A786D">
        <w:rPr>
          <w:rFonts w:ascii="Times New Roman" w:eastAsia="Times New Roman" w:hAnsi="Times New Roman" w:cs="Times New Roman"/>
          <w:sz w:val="24"/>
          <w:szCs w:val="24"/>
          <w:lang w:eastAsia="en-IN" w:bidi="mr-IN"/>
        </w:rPr>
        <w:br/>
      </w:r>
    </w:p>
    <w:p w:rsidR="004A786D" w:rsidRPr="0090050E" w:rsidRDefault="00897D67" w:rsidP="00897D67">
      <w:pPr>
        <w:spacing w:before="100" w:beforeAutospacing="1" w:after="100" w:afterAutospacing="1" w:line="240" w:lineRule="auto"/>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t>9.</w:t>
      </w:r>
      <w:r w:rsidR="004A786D" w:rsidRPr="004A786D">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b/>
          <w:bCs/>
          <w:sz w:val="24"/>
          <w:szCs w:val="24"/>
          <w:lang w:eastAsia="en-IN" w:bidi="mr-IN"/>
        </w:rPr>
        <w:t xml:space="preserve">Digital Technologies Used in Clinical Trial Recruitment and </w:t>
      </w:r>
      <w:proofErr w:type="spellStart"/>
      <w:r w:rsidR="004A786D" w:rsidRPr="0090050E">
        <w:rPr>
          <w:rFonts w:ascii="Times New Roman" w:eastAsia="Times New Roman" w:hAnsi="Times New Roman" w:cs="Times New Roman"/>
          <w:b/>
          <w:bCs/>
          <w:sz w:val="24"/>
          <w:szCs w:val="24"/>
          <w:lang w:eastAsia="en-IN" w:bidi="mr-IN"/>
        </w:rPr>
        <w:t>Enrollment</w:t>
      </w:r>
      <w:proofErr w:type="spellEnd"/>
      <w:r w:rsidR="004A786D" w:rsidRPr="0090050E">
        <w:rPr>
          <w:rFonts w:ascii="Times New Roman" w:eastAsia="Times New Roman" w:hAnsi="Times New Roman" w:cs="Times New Roman"/>
          <w:b/>
          <w:bCs/>
          <w:sz w:val="24"/>
          <w:szCs w:val="24"/>
          <w:lang w:eastAsia="en-IN" w:bidi="mr-IN"/>
        </w:rPr>
        <w:t>: A Systematic Review</w:t>
      </w:r>
      <w:r>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i/>
          <w:iCs/>
          <w:sz w:val="24"/>
          <w:szCs w:val="24"/>
          <w:lang w:eastAsia="en-IN" w:bidi="mr-IN"/>
        </w:rPr>
        <w:t>Source</w:t>
      </w:r>
      <w:r w:rsidR="004A786D" w:rsidRPr="004A786D">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i/>
          <w:iCs/>
          <w:sz w:val="24"/>
          <w:szCs w:val="24"/>
          <w:lang w:eastAsia="en-IN" w:bidi="mr-IN"/>
        </w:rPr>
        <w:t>Digital Health</w:t>
      </w:r>
      <w:r w:rsidR="004A786D" w:rsidRPr="004A786D">
        <w:rPr>
          <w:rFonts w:ascii="Times New Roman" w:eastAsia="Times New Roman" w:hAnsi="Times New Roman" w:cs="Times New Roman"/>
          <w:sz w:val="24"/>
          <w:szCs w:val="24"/>
          <w:lang w:eastAsia="en-IN" w:bidi="mr-IN"/>
        </w:rPr>
        <w:br/>
      </w:r>
    </w:p>
    <w:p w:rsidR="004A786D" w:rsidRPr="0090050E" w:rsidRDefault="00897D67" w:rsidP="00897D67">
      <w:pPr>
        <w:spacing w:before="100" w:beforeAutospacing="1" w:after="100" w:afterAutospacing="1" w:line="240" w:lineRule="auto"/>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t>10.</w:t>
      </w:r>
      <w:r w:rsidR="004A786D" w:rsidRPr="004A786D">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b/>
          <w:bCs/>
          <w:sz w:val="24"/>
          <w:szCs w:val="24"/>
          <w:lang w:eastAsia="en-IN" w:bidi="mr-IN"/>
        </w:rPr>
        <w:t>Usability of Digital Health Devices in Clinical Trials</w:t>
      </w:r>
      <w:r>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i/>
          <w:iCs/>
          <w:sz w:val="24"/>
          <w:szCs w:val="24"/>
          <w:lang w:eastAsia="en-IN" w:bidi="mr-IN"/>
        </w:rPr>
        <w:t>Source</w:t>
      </w:r>
      <w:r w:rsidR="004A786D" w:rsidRPr="004A786D">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i/>
          <w:iCs/>
          <w:sz w:val="24"/>
          <w:szCs w:val="24"/>
          <w:lang w:eastAsia="en-IN" w:bidi="mr-IN"/>
        </w:rPr>
        <w:t>Expert Review of Medical Devices</w:t>
      </w:r>
      <w:r w:rsidR="004A786D" w:rsidRPr="004A786D">
        <w:rPr>
          <w:rFonts w:ascii="Times New Roman" w:eastAsia="Times New Roman" w:hAnsi="Times New Roman" w:cs="Times New Roman"/>
          <w:sz w:val="24"/>
          <w:szCs w:val="24"/>
          <w:lang w:eastAsia="en-IN" w:bidi="mr-IN"/>
        </w:rPr>
        <w:br/>
      </w:r>
    </w:p>
    <w:p w:rsidR="004A786D" w:rsidRPr="0090050E" w:rsidRDefault="00897D67" w:rsidP="00897D67">
      <w:pPr>
        <w:spacing w:before="100" w:beforeAutospacing="1" w:after="100" w:afterAutospacing="1" w:line="240" w:lineRule="auto"/>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t>11.</w:t>
      </w:r>
      <w:r w:rsidR="004A786D" w:rsidRPr="004A786D">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b/>
          <w:bCs/>
          <w:sz w:val="24"/>
          <w:szCs w:val="24"/>
          <w:lang w:eastAsia="en-IN" w:bidi="mr-IN"/>
        </w:rPr>
        <w:t>Fit for the Future: Empowering Clinical Trials with Digital Technology</w:t>
      </w:r>
      <w:r>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i/>
          <w:iCs/>
          <w:sz w:val="24"/>
          <w:szCs w:val="24"/>
          <w:lang w:eastAsia="en-IN" w:bidi="mr-IN"/>
        </w:rPr>
        <w:t>Source</w:t>
      </w:r>
      <w:r w:rsidR="004A786D" w:rsidRPr="004A786D">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i/>
          <w:iCs/>
          <w:sz w:val="24"/>
          <w:szCs w:val="24"/>
          <w:lang w:eastAsia="en-IN" w:bidi="mr-IN"/>
        </w:rPr>
        <w:t>European Heart Journal</w:t>
      </w:r>
      <w:r w:rsidR="004A786D" w:rsidRPr="004A786D">
        <w:rPr>
          <w:rFonts w:ascii="Times New Roman" w:eastAsia="Times New Roman" w:hAnsi="Times New Roman" w:cs="Times New Roman"/>
          <w:sz w:val="24"/>
          <w:szCs w:val="24"/>
          <w:lang w:eastAsia="en-IN" w:bidi="mr-IN"/>
        </w:rPr>
        <w:br/>
      </w:r>
    </w:p>
    <w:p w:rsidR="004A786D" w:rsidRPr="0090050E" w:rsidRDefault="00897D67" w:rsidP="00897D67">
      <w:pPr>
        <w:spacing w:before="100" w:beforeAutospacing="1" w:after="100" w:afterAutospacing="1" w:line="240" w:lineRule="auto"/>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lastRenderedPageBreak/>
        <w:t xml:space="preserve">12. </w:t>
      </w:r>
      <w:r w:rsidR="004A786D" w:rsidRPr="0090050E">
        <w:rPr>
          <w:rFonts w:ascii="Times New Roman" w:eastAsia="Times New Roman" w:hAnsi="Times New Roman" w:cs="Times New Roman"/>
          <w:b/>
          <w:bCs/>
          <w:sz w:val="24"/>
          <w:szCs w:val="24"/>
          <w:lang w:eastAsia="en-IN" w:bidi="mr-IN"/>
        </w:rPr>
        <w:t>The Role of Digital Technology in Clinical Trials: Key Learnings</w:t>
      </w:r>
      <w:r>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i/>
          <w:iCs/>
          <w:sz w:val="24"/>
          <w:szCs w:val="24"/>
          <w:lang w:eastAsia="en-IN" w:bidi="mr-IN"/>
        </w:rPr>
        <w:t>Source</w:t>
      </w:r>
      <w:r w:rsidR="004A786D" w:rsidRPr="004A786D">
        <w:rPr>
          <w:rFonts w:ascii="Times New Roman" w:eastAsia="Times New Roman" w:hAnsi="Times New Roman" w:cs="Times New Roman"/>
          <w:sz w:val="24"/>
          <w:szCs w:val="24"/>
          <w:lang w:eastAsia="en-IN" w:bidi="mr-IN"/>
        </w:rPr>
        <w:t xml:space="preserve">: </w:t>
      </w:r>
      <w:proofErr w:type="spellStart"/>
      <w:r w:rsidR="004A786D" w:rsidRPr="0090050E">
        <w:rPr>
          <w:rFonts w:ascii="Times New Roman" w:eastAsia="Times New Roman" w:hAnsi="Times New Roman" w:cs="Times New Roman"/>
          <w:i/>
          <w:iCs/>
          <w:sz w:val="24"/>
          <w:szCs w:val="24"/>
          <w:lang w:eastAsia="en-IN" w:bidi="mr-IN"/>
        </w:rPr>
        <w:t>Huma</w:t>
      </w:r>
      <w:proofErr w:type="spellEnd"/>
      <w:r w:rsidR="004A786D" w:rsidRPr="004A786D">
        <w:rPr>
          <w:rFonts w:ascii="Times New Roman" w:eastAsia="Times New Roman" w:hAnsi="Times New Roman" w:cs="Times New Roman"/>
          <w:sz w:val="24"/>
          <w:szCs w:val="24"/>
          <w:lang w:eastAsia="en-IN" w:bidi="mr-IN"/>
        </w:rPr>
        <w:br/>
      </w:r>
    </w:p>
    <w:p w:rsidR="004A786D" w:rsidRPr="0090050E" w:rsidRDefault="00897D67" w:rsidP="00897D67">
      <w:pPr>
        <w:spacing w:before="100" w:beforeAutospacing="1" w:after="100" w:afterAutospacing="1" w:line="240" w:lineRule="auto"/>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t>13.</w:t>
      </w:r>
      <w:r w:rsidR="004A786D" w:rsidRPr="004A786D">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b/>
          <w:bCs/>
          <w:sz w:val="24"/>
          <w:szCs w:val="24"/>
          <w:lang w:eastAsia="en-IN" w:bidi="mr-IN"/>
        </w:rPr>
        <w:t>Clinical Trials: A Comprehensive and Practical Guide</w:t>
      </w:r>
      <w:r>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i/>
          <w:iCs/>
          <w:sz w:val="24"/>
          <w:szCs w:val="24"/>
          <w:lang w:eastAsia="en-IN" w:bidi="mr-IN"/>
        </w:rPr>
        <w:t>Editors</w:t>
      </w:r>
      <w:r w:rsidR="004A786D" w:rsidRPr="004A786D">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i/>
          <w:iCs/>
          <w:sz w:val="24"/>
          <w:szCs w:val="24"/>
          <w:lang w:eastAsia="en-IN" w:bidi="mr-IN"/>
        </w:rPr>
        <w:t xml:space="preserve">Timothy M. </w:t>
      </w:r>
      <w:proofErr w:type="spellStart"/>
      <w:r w:rsidR="004A786D" w:rsidRPr="0090050E">
        <w:rPr>
          <w:rFonts w:ascii="Times New Roman" w:eastAsia="Times New Roman" w:hAnsi="Times New Roman" w:cs="Times New Roman"/>
          <w:i/>
          <w:iCs/>
          <w:sz w:val="24"/>
          <w:szCs w:val="24"/>
          <w:lang w:eastAsia="en-IN" w:bidi="mr-IN"/>
        </w:rPr>
        <w:t>Pawlik</w:t>
      </w:r>
      <w:proofErr w:type="spellEnd"/>
      <w:r w:rsidR="004A786D" w:rsidRPr="0090050E">
        <w:rPr>
          <w:rFonts w:ascii="Times New Roman" w:eastAsia="Times New Roman" w:hAnsi="Times New Roman" w:cs="Times New Roman"/>
          <w:i/>
          <w:iCs/>
          <w:sz w:val="24"/>
          <w:szCs w:val="24"/>
          <w:lang w:eastAsia="en-IN" w:bidi="mr-IN"/>
        </w:rPr>
        <w:t xml:space="preserve"> and Julie A. Sosa</w:t>
      </w:r>
      <w:r w:rsidR="004A786D" w:rsidRPr="004A786D">
        <w:rPr>
          <w:rFonts w:ascii="Times New Roman" w:eastAsia="Times New Roman" w:hAnsi="Times New Roman" w:cs="Times New Roman"/>
          <w:sz w:val="24"/>
          <w:szCs w:val="24"/>
          <w:lang w:eastAsia="en-IN" w:bidi="mr-IN"/>
        </w:rPr>
        <w:br/>
      </w:r>
    </w:p>
    <w:p w:rsidR="004A786D" w:rsidRPr="0090050E" w:rsidRDefault="00897D67" w:rsidP="00897D67">
      <w:pPr>
        <w:spacing w:before="100" w:beforeAutospacing="1" w:after="100" w:afterAutospacing="1" w:line="240" w:lineRule="auto"/>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t xml:space="preserve">14. </w:t>
      </w:r>
      <w:r w:rsidR="004A786D" w:rsidRPr="0090050E">
        <w:rPr>
          <w:rFonts w:ascii="Times New Roman" w:eastAsia="Times New Roman" w:hAnsi="Times New Roman" w:cs="Times New Roman"/>
          <w:b/>
          <w:bCs/>
          <w:sz w:val="24"/>
          <w:szCs w:val="24"/>
          <w:lang w:eastAsia="en-IN" w:bidi="mr-IN"/>
        </w:rPr>
        <w:t>Digital Clinical Trial: A New Norm in Clinical Research</w:t>
      </w:r>
      <w:r>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i/>
          <w:iCs/>
          <w:sz w:val="24"/>
          <w:szCs w:val="24"/>
          <w:lang w:eastAsia="en-IN" w:bidi="mr-IN"/>
        </w:rPr>
        <w:t>Source</w:t>
      </w:r>
      <w:r w:rsidR="004A786D" w:rsidRPr="004A786D">
        <w:rPr>
          <w:rFonts w:ascii="Times New Roman" w:eastAsia="Times New Roman" w:hAnsi="Times New Roman" w:cs="Times New Roman"/>
          <w:sz w:val="24"/>
          <w:szCs w:val="24"/>
          <w:lang w:eastAsia="en-IN" w:bidi="mr-IN"/>
        </w:rPr>
        <w:t xml:space="preserve">: </w:t>
      </w:r>
      <w:r>
        <w:rPr>
          <w:rFonts w:ascii="Times New Roman" w:eastAsia="Times New Roman" w:hAnsi="Times New Roman" w:cs="Times New Roman"/>
          <w:i/>
          <w:iCs/>
          <w:sz w:val="24"/>
          <w:szCs w:val="24"/>
          <w:lang w:eastAsia="en-IN" w:bidi="mr-IN"/>
        </w:rPr>
        <w:t xml:space="preserve">Perspectives in </w:t>
      </w:r>
      <w:r w:rsidR="004A786D" w:rsidRPr="0090050E">
        <w:rPr>
          <w:rFonts w:ascii="Times New Roman" w:eastAsia="Times New Roman" w:hAnsi="Times New Roman" w:cs="Times New Roman"/>
          <w:i/>
          <w:iCs/>
          <w:sz w:val="24"/>
          <w:szCs w:val="24"/>
          <w:lang w:eastAsia="en-IN" w:bidi="mr-IN"/>
        </w:rPr>
        <w:t>Clinical Research</w:t>
      </w:r>
      <w:r w:rsidR="004A786D" w:rsidRPr="004A786D">
        <w:rPr>
          <w:rFonts w:ascii="Times New Roman" w:eastAsia="Times New Roman" w:hAnsi="Times New Roman" w:cs="Times New Roman"/>
          <w:sz w:val="24"/>
          <w:szCs w:val="24"/>
          <w:lang w:eastAsia="en-IN" w:bidi="mr-IN"/>
        </w:rPr>
        <w:br/>
      </w:r>
    </w:p>
    <w:p w:rsidR="004A786D" w:rsidRPr="0090050E" w:rsidRDefault="00897D67" w:rsidP="00897D67">
      <w:pPr>
        <w:spacing w:before="100" w:beforeAutospacing="1" w:after="100" w:afterAutospacing="1" w:line="240" w:lineRule="auto"/>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t xml:space="preserve">15. </w:t>
      </w:r>
      <w:r w:rsidR="004A786D" w:rsidRPr="004A786D">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b/>
          <w:bCs/>
          <w:sz w:val="24"/>
          <w:szCs w:val="24"/>
          <w:lang w:eastAsia="en-IN" w:bidi="mr-IN"/>
        </w:rPr>
        <w:t>CTTI Considerations for Advancing the Use of Digital Technologies for Data Collection in Clinical Trials</w:t>
      </w:r>
      <w:r>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i/>
          <w:iCs/>
          <w:sz w:val="24"/>
          <w:szCs w:val="24"/>
          <w:lang w:eastAsia="en-IN" w:bidi="mr-IN"/>
        </w:rPr>
        <w:t>Source</w:t>
      </w:r>
      <w:r w:rsidR="004A786D" w:rsidRPr="004A786D">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i/>
          <w:iCs/>
          <w:sz w:val="24"/>
          <w:szCs w:val="24"/>
          <w:lang w:eastAsia="en-IN" w:bidi="mr-IN"/>
        </w:rPr>
        <w:t>Clinical Trials Transformation Initiative (CTTI)</w:t>
      </w:r>
      <w:r w:rsidR="004A786D" w:rsidRPr="004A786D">
        <w:rPr>
          <w:rFonts w:ascii="Times New Roman" w:eastAsia="Times New Roman" w:hAnsi="Times New Roman" w:cs="Times New Roman"/>
          <w:sz w:val="24"/>
          <w:szCs w:val="24"/>
          <w:lang w:eastAsia="en-IN" w:bidi="mr-IN"/>
        </w:rPr>
        <w:br/>
      </w:r>
    </w:p>
    <w:p w:rsidR="004A786D" w:rsidRPr="0090050E" w:rsidRDefault="00897D67" w:rsidP="00897D67">
      <w:pPr>
        <w:spacing w:before="100" w:beforeAutospacing="1" w:after="100" w:afterAutospacing="1" w:line="240" w:lineRule="auto"/>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t>16.</w:t>
      </w:r>
      <w:r w:rsidR="004A786D" w:rsidRPr="004A786D">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b/>
          <w:bCs/>
          <w:sz w:val="24"/>
          <w:szCs w:val="24"/>
          <w:lang w:eastAsia="en-IN" w:bidi="mr-IN"/>
        </w:rPr>
        <w:t>TWIN-GPT: Digital Twins for Clinical Trials via Large Language Model</w:t>
      </w:r>
      <w:r>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i/>
          <w:iCs/>
          <w:sz w:val="24"/>
          <w:szCs w:val="24"/>
          <w:lang w:eastAsia="en-IN" w:bidi="mr-IN"/>
        </w:rPr>
        <w:t>Authors</w:t>
      </w:r>
      <w:r w:rsidR="004A786D" w:rsidRPr="004A786D">
        <w:rPr>
          <w:rFonts w:ascii="Times New Roman" w:eastAsia="Times New Roman" w:hAnsi="Times New Roman" w:cs="Times New Roman"/>
          <w:sz w:val="24"/>
          <w:szCs w:val="24"/>
          <w:lang w:eastAsia="en-IN" w:bidi="mr-IN"/>
        </w:rPr>
        <w:t xml:space="preserve">: </w:t>
      </w:r>
      <w:proofErr w:type="spellStart"/>
      <w:r w:rsidR="004A786D" w:rsidRPr="0090050E">
        <w:rPr>
          <w:rFonts w:ascii="Times New Roman" w:eastAsia="Times New Roman" w:hAnsi="Times New Roman" w:cs="Times New Roman"/>
          <w:i/>
          <w:iCs/>
          <w:sz w:val="24"/>
          <w:szCs w:val="24"/>
          <w:lang w:eastAsia="en-IN" w:bidi="mr-IN"/>
        </w:rPr>
        <w:t>Yue</w:t>
      </w:r>
      <w:proofErr w:type="spellEnd"/>
      <w:r w:rsidR="004A786D" w:rsidRPr="0090050E">
        <w:rPr>
          <w:rFonts w:ascii="Times New Roman" w:eastAsia="Times New Roman" w:hAnsi="Times New Roman" w:cs="Times New Roman"/>
          <w:i/>
          <w:iCs/>
          <w:sz w:val="24"/>
          <w:szCs w:val="24"/>
          <w:lang w:eastAsia="en-IN" w:bidi="mr-IN"/>
        </w:rPr>
        <w:t xml:space="preserve"> Wang, </w:t>
      </w:r>
      <w:proofErr w:type="spellStart"/>
      <w:r w:rsidR="004A786D" w:rsidRPr="0090050E">
        <w:rPr>
          <w:rFonts w:ascii="Times New Roman" w:eastAsia="Times New Roman" w:hAnsi="Times New Roman" w:cs="Times New Roman"/>
          <w:i/>
          <w:iCs/>
          <w:sz w:val="24"/>
          <w:szCs w:val="24"/>
          <w:lang w:eastAsia="en-IN" w:bidi="mr-IN"/>
        </w:rPr>
        <w:t>Yingzhou</w:t>
      </w:r>
      <w:proofErr w:type="spellEnd"/>
      <w:r w:rsidR="004A786D" w:rsidRPr="0090050E">
        <w:rPr>
          <w:rFonts w:ascii="Times New Roman" w:eastAsia="Times New Roman" w:hAnsi="Times New Roman" w:cs="Times New Roman"/>
          <w:i/>
          <w:iCs/>
          <w:sz w:val="24"/>
          <w:szCs w:val="24"/>
          <w:lang w:eastAsia="en-IN" w:bidi="mr-IN"/>
        </w:rPr>
        <w:t xml:space="preserve"> Lu, </w:t>
      </w:r>
      <w:proofErr w:type="spellStart"/>
      <w:r w:rsidR="004A786D" w:rsidRPr="0090050E">
        <w:rPr>
          <w:rFonts w:ascii="Times New Roman" w:eastAsia="Times New Roman" w:hAnsi="Times New Roman" w:cs="Times New Roman"/>
          <w:i/>
          <w:iCs/>
          <w:sz w:val="24"/>
          <w:szCs w:val="24"/>
          <w:lang w:eastAsia="en-IN" w:bidi="mr-IN"/>
        </w:rPr>
        <w:t>Yinlong</w:t>
      </w:r>
      <w:proofErr w:type="spellEnd"/>
      <w:r w:rsidR="004A786D" w:rsidRPr="0090050E">
        <w:rPr>
          <w:rFonts w:ascii="Times New Roman" w:eastAsia="Times New Roman" w:hAnsi="Times New Roman" w:cs="Times New Roman"/>
          <w:i/>
          <w:iCs/>
          <w:sz w:val="24"/>
          <w:szCs w:val="24"/>
          <w:lang w:eastAsia="en-IN" w:bidi="mr-IN"/>
        </w:rPr>
        <w:t xml:space="preserve"> </w:t>
      </w:r>
      <w:proofErr w:type="spellStart"/>
      <w:r w:rsidR="004A786D" w:rsidRPr="0090050E">
        <w:rPr>
          <w:rFonts w:ascii="Times New Roman" w:eastAsia="Times New Roman" w:hAnsi="Times New Roman" w:cs="Times New Roman"/>
          <w:i/>
          <w:iCs/>
          <w:sz w:val="24"/>
          <w:szCs w:val="24"/>
          <w:lang w:eastAsia="en-IN" w:bidi="mr-IN"/>
        </w:rPr>
        <w:t>Xu</w:t>
      </w:r>
      <w:proofErr w:type="spellEnd"/>
      <w:r w:rsidR="004A786D" w:rsidRPr="0090050E">
        <w:rPr>
          <w:rFonts w:ascii="Times New Roman" w:eastAsia="Times New Roman" w:hAnsi="Times New Roman" w:cs="Times New Roman"/>
          <w:i/>
          <w:iCs/>
          <w:sz w:val="24"/>
          <w:szCs w:val="24"/>
          <w:lang w:eastAsia="en-IN" w:bidi="mr-IN"/>
        </w:rPr>
        <w:t>, et al.</w:t>
      </w:r>
      <w:r w:rsidR="004A786D" w:rsidRPr="004A786D">
        <w:rPr>
          <w:rFonts w:ascii="Times New Roman" w:eastAsia="Times New Roman" w:hAnsi="Times New Roman" w:cs="Times New Roman"/>
          <w:sz w:val="24"/>
          <w:szCs w:val="24"/>
          <w:lang w:eastAsia="en-IN" w:bidi="mr-IN"/>
        </w:rPr>
        <w:br/>
      </w:r>
    </w:p>
    <w:p w:rsidR="004A786D" w:rsidRPr="0090050E" w:rsidRDefault="00897D67" w:rsidP="00897D67">
      <w:pPr>
        <w:spacing w:before="100" w:beforeAutospacing="1" w:after="100" w:afterAutospacing="1" w:line="240" w:lineRule="auto"/>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t>17.</w:t>
      </w:r>
      <w:r w:rsidR="004A786D" w:rsidRPr="004A786D">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b/>
          <w:bCs/>
          <w:sz w:val="24"/>
          <w:szCs w:val="24"/>
          <w:lang w:eastAsia="en-IN" w:bidi="mr-IN"/>
        </w:rPr>
        <w:t xml:space="preserve">Artificial Intelligence for In </w:t>
      </w:r>
      <w:proofErr w:type="spellStart"/>
      <w:r w:rsidR="004A786D" w:rsidRPr="0090050E">
        <w:rPr>
          <w:rFonts w:ascii="Times New Roman" w:eastAsia="Times New Roman" w:hAnsi="Times New Roman" w:cs="Times New Roman"/>
          <w:b/>
          <w:bCs/>
          <w:sz w:val="24"/>
          <w:szCs w:val="24"/>
          <w:lang w:eastAsia="en-IN" w:bidi="mr-IN"/>
        </w:rPr>
        <w:t>Silico</w:t>
      </w:r>
      <w:proofErr w:type="spellEnd"/>
      <w:r w:rsidR="004A786D" w:rsidRPr="0090050E">
        <w:rPr>
          <w:rFonts w:ascii="Times New Roman" w:eastAsia="Times New Roman" w:hAnsi="Times New Roman" w:cs="Times New Roman"/>
          <w:b/>
          <w:bCs/>
          <w:sz w:val="24"/>
          <w:szCs w:val="24"/>
          <w:lang w:eastAsia="en-IN" w:bidi="mr-IN"/>
        </w:rPr>
        <w:t xml:space="preserve"> Clinical Trials: A Review</w:t>
      </w:r>
      <w:r>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i/>
          <w:iCs/>
          <w:sz w:val="24"/>
          <w:szCs w:val="24"/>
          <w:lang w:eastAsia="en-IN" w:bidi="mr-IN"/>
        </w:rPr>
        <w:t>Authors</w:t>
      </w:r>
      <w:r w:rsidR="004A786D" w:rsidRPr="004A786D">
        <w:rPr>
          <w:rFonts w:ascii="Times New Roman" w:eastAsia="Times New Roman" w:hAnsi="Times New Roman" w:cs="Times New Roman"/>
          <w:sz w:val="24"/>
          <w:szCs w:val="24"/>
          <w:lang w:eastAsia="en-IN" w:bidi="mr-IN"/>
        </w:rPr>
        <w:t xml:space="preserve">: </w:t>
      </w:r>
      <w:proofErr w:type="spellStart"/>
      <w:r w:rsidR="004A786D" w:rsidRPr="0090050E">
        <w:rPr>
          <w:rFonts w:ascii="Times New Roman" w:eastAsia="Times New Roman" w:hAnsi="Times New Roman" w:cs="Times New Roman"/>
          <w:i/>
          <w:iCs/>
          <w:sz w:val="24"/>
          <w:szCs w:val="24"/>
          <w:lang w:eastAsia="en-IN" w:bidi="mr-IN"/>
        </w:rPr>
        <w:t>Zifeng</w:t>
      </w:r>
      <w:proofErr w:type="spellEnd"/>
      <w:r w:rsidR="004A786D" w:rsidRPr="0090050E">
        <w:rPr>
          <w:rFonts w:ascii="Times New Roman" w:eastAsia="Times New Roman" w:hAnsi="Times New Roman" w:cs="Times New Roman"/>
          <w:i/>
          <w:iCs/>
          <w:sz w:val="24"/>
          <w:szCs w:val="24"/>
          <w:lang w:eastAsia="en-IN" w:bidi="mr-IN"/>
        </w:rPr>
        <w:t xml:space="preserve"> Wang, </w:t>
      </w:r>
      <w:proofErr w:type="spellStart"/>
      <w:r w:rsidR="004A786D" w:rsidRPr="0090050E">
        <w:rPr>
          <w:rFonts w:ascii="Times New Roman" w:eastAsia="Times New Roman" w:hAnsi="Times New Roman" w:cs="Times New Roman"/>
          <w:i/>
          <w:iCs/>
          <w:sz w:val="24"/>
          <w:szCs w:val="24"/>
          <w:lang w:eastAsia="en-IN" w:bidi="mr-IN"/>
        </w:rPr>
        <w:t>Chufan</w:t>
      </w:r>
      <w:proofErr w:type="spellEnd"/>
      <w:r w:rsidR="004A786D" w:rsidRPr="0090050E">
        <w:rPr>
          <w:rFonts w:ascii="Times New Roman" w:eastAsia="Times New Roman" w:hAnsi="Times New Roman" w:cs="Times New Roman"/>
          <w:i/>
          <w:iCs/>
          <w:sz w:val="24"/>
          <w:szCs w:val="24"/>
          <w:lang w:eastAsia="en-IN" w:bidi="mr-IN"/>
        </w:rPr>
        <w:t xml:space="preserve"> </w:t>
      </w:r>
      <w:proofErr w:type="spellStart"/>
      <w:proofErr w:type="gramStart"/>
      <w:r w:rsidR="004A786D" w:rsidRPr="0090050E">
        <w:rPr>
          <w:rFonts w:ascii="Times New Roman" w:eastAsia="Times New Roman" w:hAnsi="Times New Roman" w:cs="Times New Roman"/>
          <w:i/>
          <w:iCs/>
          <w:sz w:val="24"/>
          <w:szCs w:val="24"/>
          <w:lang w:eastAsia="en-IN" w:bidi="mr-IN"/>
        </w:rPr>
        <w:t>Gao</w:t>
      </w:r>
      <w:proofErr w:type="spellEnd"/>
      <w:proofErr w:type="gramEnd"/>
      <w:r w:rsidR="004A786D" w:rsidRPr="0090050E">
        <w:rPr>
          <w:rFonts w:ascii="Times New Roman" w:eastAsia="Times New Roman" w:hAnsi="Times New Roman" w:cs="Times New Roman"/>
          <w:i/>
          <w:iCs/>
          <w:sz w:val="24"/>
          <w:szCs w:val="24"/>
          <w:lang w:eastAsia="en-IN" w:bidi="mr-IN"/>
        </w:rPr>
        <w:t xml:space="preserve">, Lucas M. Glass, </w:t>
      </w:r>
      <w:proofErr w:type="spellStart"/>
      <w:r w:rsidR="004A786D" w:rsidRPr="0090050E">
        <w:rPr>
          <w:rFonts w:ascii="Times New Roman" w:eastAsia="Times New Roman" w:hAnsi="Times New Roman" w:cs="Times New Roman"/>
          <w:i/>
          <w:iCs/>
          <w:sz w:val="24"/>
          <w:szCs w:val="24"/>
          <w:lang w:eastAsia="en-IN" w:bidi="mr-IN"/>
        </w:rPr>
        <w:t>Jimeng</w:t>
      </w:r>
      <w:proofErr w:type="spellEnd"/>
      <w:r w:rsidR="004A786D" w:rsidRPr="0090050E">
        <w:rPr>
          <w:rFonts w:ascii="Times New Roman" w:eastAsia="Times New Roman" w:hAnsi="Times New Roman" w:cs="Times New Roman"/>
          <w:i/>
          <w:iCs/>
          <w:sz w:val="24"/>
          <w:szCs w:val="24"/>
          <w:lang w:eastAsia="en-IN" w:bidi="mr-IN"/>
        </w:rPr>
        <w:t xml:space="preserve"> Sun</w:t>
      </w:r>
      <w:r w:rsidR="004A786D" w:rsidRPr="004A786D">
        <w:rPr>
          <w:rFonts w:ascii="Times New Roman" w:eastAsia="Times New Roman" w:hAnsi="Times New Roman" w:cs="Times New Roman"/>
          <w:sz w:val="24"/>
          <w:szCs w:val="24"/>
          <w:lang w:eastAsia="en-IN" w:bidi="mr-IN"/>
        </w:rPr>
        <w:br/>
      </w:r>
    </w:p>
    <w:p w:rsidR="004A786D" w:rsidRPr="0090050E" w:rsidRDefault="00897D67" w:rsidP="00897D67">
      <w:pPr>
        <w:spacing w:before="100" w:beforeAutospacing="1" w:after="100" w:afterAutospacing="1" w:line="240" w:lineRule="auto"/>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t>18.</w:t>
      </w:r>
      <w:r w:rsidR="004A786D" w:rsidRPr="004A786D">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b/>
          <w:bCs/>
          <w:sz w:val="24"/>
          <w:szCs w:val="24"/>
          <w:lang w:eastAsia="en-IN" w:bidi="mr-IN"/>
        </w:rPr>
        <w:t>How Machines Learned to Discover Drugs</w:t>
      </w:r>
      <w:r>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i/>
          <w:iCs/>
          <w:sz w:val="24"/>
          <w:szCs w:val="24"/>
          <w:lang w:eastAsia="en-IN" w:bidi="mr-IN"/>
        </w:rPr>
        <w:t>Source</w:t>
      </w:r>
      <w:r w:rsidR="004A786D" w:rsidRPr="004A786D">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i/>
          <w:iCs/>
          <w:sz w:val="24"/>
          <w:szCs w:val="24"/>
          <w:lang w:eastAsia="en-IN" w:bidi="mr-IN"/>
        </w:rPr>
        <w:t>The New Yorker</w:t>
      </w:r>
      <w:r w:rsidR="004A786D" w:rsidRPr="004A786D">
        <w:rPr>
          <w:rFonts w:ascii="Times New Roman" w:eastAsia="Times New Roman" w:hAnsi="Times New Roman" w:cs="Times New Roman"/>
          <w:sz w:val="24"/>
          <w:szCs w:val="24"/>
          <w:lang w:eastAsia="en-IN" w:bidi="mr-IN"/>
        </w:rPr>
        <w:br/>
      </w:r>
    </w:p>
    <w:p w:rsidR="004A786D" w:rsidRPr="0090050E" w:rsidRDefault="00897D67" w:rsidP="00897D67">
      <w:pPr>
        <w:spacing w:before="100" w:beforeAutospacing="1" w:after="100" w:afterAutospacing="1" w:line="240" w:lineRule="auto"/>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t>19.</w:t>
      </w:r>
      <w:r w:rsidR="004A786D" w:rsidRPr="004A786D">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b/>
          <w:bCs/>
          <w:sz w:val="24"/>
          <w:szCs w:val="24"/>
          <w:lang w:eastAsia="en-IN" w:bidi="mr-IN"/>
        </w:rPr>
        <w:t>CSL Using AI to Tackle Serious Diseases</w:t>
      </w:r>
      <w:r>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i/>
          <w:iCs/>
          <w:sz w:val="24"/>
          <w:szCs w:val="24"/>
          <w:lang w:eastAsia="en-IN" w:bidi="mr-IN"/>
        </w:rPr>
        <w:t>Source</w:t>
      </w:r>
      <w:r w:rsidR="004A786D" w:rsidRPr="004A786D">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i/>
          <w:iCs/>
          <w:sz w:val="24"/>
          <w:szCs w:val="24"/>
          <w:lang w:eastAsia="en-IN" w:bidi="mr-IN"/>
        </w:rPr>
        <w:t>The Australian</w:t>
      </w:r>
      <w:r w:rsidR="004A786D" w:rsidRPr="004A786D">
        <w:rPr>
          <w:rFonts w:ascii="Times New Roman" w:eastAsia="Times New Roman" w:hAnsi="Times New Roman" w:cs="Times New Roman"/>
          <w:sz w:val="24"/>
          <w:szCs w:val="24"/>
          <w:lang w:eastAsia="en-IN" w:bidi="mr-IN"/>
        </w:rPr>
        <w:br/>
      </w:r>
    </w:p>
    <w:p w:rsidR="004A786D" w:rsidRPr="0090050E" w:rsidRDefault="00897D67" w:rsidP="00897D67">
      <w:pPr>
        <w:spacing w:before="100" w:beforeAutospacing="1" w:after="100" w:afterAutospacing="1" w:line="240" w:lineRule="auto"/>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t>20.</w:t>
      </w:r>
      <w:r w:rsidR="004A786D" w:rsidRPr="004A786D">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b/>
          <w:bCs/>
          <w:sz w:val="24"/>
          <w:szCs w:val="24"/>
          <w:lang w:eastAsia="en-IN" w:bidi="mr-IN"/>
        </w:rPr>
        <w:t>Implants Reduce Parkinson's Symptoms by Reading Brain Activity</w:t>
      </w:r>
      <w:r>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i/>
          <w:iCs/>
          <w:sz w:val="24"/>
          <w:szCs w:val="24"/>
          <w:lang w:eastAsia="en-IN" w:bidi="mr-IN"/>
        </w:rPr>
        <w:t>Source</w:t>
      </w:r>
      <w:r w:rsidR="004A786D" w:rsidRPr="004A786D">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i/>
          <w:iCs/>
          <w:sz w:val="24"/>
          <w:szCs w:val="24"/>
          <w:lang w:eastAsia="en-IN" w:bidi="mr-IN"/>
        </w:rPr>
        <w:t>Financial Times</w:t>
      </w:r>
      <w:r w:rsidR="004A786D" w:rsidRPr="004A786D">
        <w:rPr>
          <w:rFonts w:ascii="Times New Roman" w:eastAsia="Times New Roman" w:hAnsi="Times New Roman" w:cs="Times New Roman"/>
          <w:sz w:val="24"/>
          <w:szCs w:val="24"/>
          <w:lang w:eastAsia="en-IN" w:bidi="mr-IN"/>
        </w:rPr>
        <w:br/>
      </w:r>
    </w:p>
    <w:p w:rsidR="004A786D" w:rsidRPr="0090050E" w:rsidRDefault="00897D67" w:rsidP="00897D67">
      <w:pPr>
        <w:spacing w:before="100" w:beforeAutospacing="1" w:after="100" w:afterAutospacing="1" w:line="240" w:lineRule="auto"/>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t>21.</w:t>
      </w:r>
      <w:r w:rsidR="004A786D" w:rsidRPr="004A786D">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b/>
          <w:bCs/>
          <w:sz w:val="24"/>
          <w:szCs w:val="24"/>
          <w:lang w:eastAsia="en-IN" w:bidi="mr-IN"/>
        </w:rPr>
        <w:t>You Can Now Treat Depression with an App</w:t>
      </w:r>
      <w:r>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i/>
          <w:iCs/>
          <w:sz w:val="24"/>
          <w:szCs w:val="24"/>
          <w:lang w:eastAsia="en-IN" w:bidi="mr-IN"/>
        </w:rPr>
        <w:t>Source</w:t>
      </w:r>
      <w:r w:rsidR="004A786D" w:rsidRPr="004A786D">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i/>
          <w:iCs/>
          <w:sz w:val="24"/>
          <w:szCs w:val="24"/>
          <w:lang w:eastAsia="en-IN" w:bidi="mr-IN"/>
        </w:rPr>
        <w:t>Time Magazine</w:t>
      </w:r>
      <w:r w:rsidR="004A786D" w:rsidRPr="004A786D">
        <w:rPr>
          <w:rFonts w:ascii="Times New Roman" w:eastAsia="Times New Roman" w:hAnsi="Times New Roman" w:cs="Times New Roman"/>
          <w:sz w:val="24"/>
          <w:szCs w:val="24"/>
          <w:lang w:eastAsia="en-IN" w:bidi="mr-IN"/>
        </w:rPr>
        <w:br/>
      </w:r>
    </w:p>
    <w:p w:rsidR="00897D67" w:rsidRDefault="00897D67" w:rsidP="00897D67">
      <w:pPr>
        <w:spacing w:before="100" w:beforeAutospacing="1" w:after="100" w:afterAutospacing="1" w:line="240" w:lineRule="auto"/>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t>22.</w:t>
      </w:r>
      <w:r w:rsidR="004A786D" w:rsidRPr="004A786D">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b/>
          <w:bCs/>
          <w:sz w:val="24"/>
          <w:szCs w:val="24"/>
          <w:lang w:eastAsia="en-IN" w:bidi="mr-IN"/>
        </w:rPr>
        <w:t>Digital Health Technologies: Opportunities and Challenges in Clinical Trials</w:t>
      </w:r>
      <w:r>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i/>
          <w:iCs/>
          <w:sz w:val="24"/>
          <w:szCs w:val="24"/>
          <w:lang w:eastAsia="en-IN" w:bidi="mr-IN"/>
        </w:rPr>
        <w:t>Source</w:t>
      </w:r>
      <w:r w:rsidR="004A786D" w:rsidRPr="004A786D">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i/>
          <w:iCs/>
          <w:sz w:val="24"/>
          <w:szCs w:val="24"/>
          <w:lang w:eastAsia="en-IN" w:bidi="mr-IN"/>
        </w:rPr>
        <w:t>Journal of Clinical Investigation</w:t>
      </w:r>
      <w:r w:rsidR="004A786D" w:rsidRPr="004A786D">
        <w:rPr>
          <w:rFonts w:ascii="Times New Roman" w:eastAsia="Times New Roman" w:hAnsi="Times New Roman" w:cs="Times New Roman"/>
          <w:sz w:val="24"/>
          <w:szCs w:val="24"/>
          <w:lang w:eastAsia="en-IN" w:bidi="mr-IN"/>
        </w:rPr>
        <w:br/>
      </w:r>
    </w:p>
    <w:p w:rsidR="00304A64" w:rsidRPr="0090050E" w:rsidRDefault="00897D67" w:rsidP="00897D67">
      <w:pPr>
        <w:spacing w:before="100" w:beforeAutospacing="1" w:after="100" w:afterAutospacing="1" w:line="240" w:lineRule="auto"/>
        <w:rPr>
          <w:rFonts w:ascii="Times New Roman" w:hAnsi="Times New Roman" w:cs="Times New Roman"/>
          <w:sz w:val="24"/>
          <w:szCs w:val="24"/>
        </w:rPr>
      </w:pPr>
      <w:r>
        <w:rPr>
          <w:rFonts w:ascii="Times New Roman" w:eastAsia="Times New Roman" w:hAnsi="Times New Roman" w:cs="Times New Roman"/>
          <w:sz w:val="24"/>
          <w:szCs w:val="24"/>
          <w:lang w:eastAsia="en-IN" w:bidi="mr-IN"/>
        </w:rPr>
        <w:t>23.</w:t>
      </w:r>
      <w:r w:rsidR="004A786D" w:rsidRPr="004A786D">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b/>
          <w:bCs/>
          <w:sz w:val="24"/>
          <w:szCs w:val="24"/>
          <w:lang w:eastAsia="en-IN" w:bidi="mr-IN"/>
        </w:rPr>
        <w:t>The Impact of Digitalization on Clinical Trials: A Systematic Review</w:t>
      </w:r>
      <w:r>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i/>
          <w:iCs/>
          <w:sz w:val="24"/>
          <w:szCs w:val="24"/>
          <w:lang w:eastAsia="en-IN" w:bidi="mr-IN"/>
        </w:rPr>
        <w:t>Source</w:t>
      </w:r>
      <w:r w:rsidR="004A786D" w:rsidRPr="004A786D">
        <w:rPr>
          <w:rFonts w:ascii="Times New Roman" w:eastAsia="Times New Roman" w:hAnsi="Times New Roman" w:cs="Times New Roman"/>
          <w:sz w:val="24"/>
          <w:szCs w:val="24"/>
          <w:lang w:eastAsia="en-IN" w:bidi="mr-IN"/>
        </w:rPr>
        <w:t xml:space="preserve">: </w:t>
      </w:r>
      <w:r w:rsidR="004A786D" w:rsidRPr="0090050E">
        <w:rPr>
          <w:rFonts w:ascii="Times New Roman" w:eastAsia="Times New Roman" w:hAnsi="Times New Roman" w:cs="Times New Roman"/>
          <w:i/>
          <w:iCs/>
          <w:sz w:val="24"/>
          <w:szCs w:val="24"/>
          <w:lang w:eastAsia="en-IN" w:bidi="mr-IN"/>
        </w:rPr>
        <w:t>Contemporary Clinical Trials</w:t>
      </w:r>
      <w:r w:rsidR="004A786D" w:rsidRPr="004A786D">
        <w:rPr>
          <w:rFonts w:ascii="Times New Roman" w:eastAsia="Times New Roman" w:hAnsi="Times New Roman" w:cs="Times New Roman"/>
          <w:sz w:val="24"/>
          <w:szCs w:val="24"/>
          <w:lang w:eastAsia="en-IN" w:bidi="mr-IN"/>
        </w:rPr>
        <w:br/>
      </w:r>
    </w:p>
    <w:sectPr w:rsidR="00304A64" w:rsidRPr="0090050E" w:rsidSect="00897D6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E12EB"/>
    <w:multiLevelType w:val="multilevel"/>
    <w:tmpl w:val="0EBEDCF6"/>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1">
    <w:nsid w:val="1D910061"/>
    <w:multiLevelType w:val="multilevel"/>
    <w:tmpl w:val="8C90F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615CCC"/>
    <w:multiLevelType w:val="multilevel"/>
    <w:tmpl w:val="A426C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D874E9"/>
    <w:multiLevelType w:val="multilevel"/>
    <w:tmpl w:val="9B26A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32236A"/>
    <w:multiLevelType w:val="multilevel"/>
    <w:tmpl w:val="B3D0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70120D"/>
    <w:multiLevelType w:val="multilevel"/>
    <w:tmpl w:val="780CEC28"/>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6">
    <w:nsid w:val="36CF613A"/>
    <w:multiLevelType w:val="multilevel"/>
    <w:tmpl w:val="9130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D256CF"/>
    <w:multiLevelType w:val="multilevel"/>
    <w:tmpl w:val="014C246E"/>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8">
    <w:nsid w:val="3FDB66EF"/>
    <w:multiLevelType w:val="multilevel"/>
    <w:tmpl w:val="6594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344C7D"/>
    <w:multiLevelType w:val="multilevel"/>
    <w:tmpl w:val="23167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B346EB"/>
    <w:multiLevelType w:val="multilevel"/>
    <w:tmpl w:val="B0DE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BC37CC"/>
    <w:multiLevelType w:val="multilevel"/>
    <w:tmpl w:val="7FB0F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1784FB2"/>
    <w:multiLevelType w:val="multilevel"/>
    <w:tmpl w:val="6944EC6E"/>
    <w:lvl w:ilvl="0">
      <w:start w:val="1"/>
      <w:numFmt w:val="bullet"/>
      <w:lvlText w:val=""/>
      <w:lvlJc w:val="left"/>
      <w:pPr>
        <w:tabs>
          <w:tab w:val="num" w:pos="450"/>
        </w:tabs>
        <w:ind w:left="450" w:hanging="360"/>
      </w:pPr>
      <w:rPr>
        <w:rFonts w:ascii="Symbol" w:hAnsi="Symbol" w:hint="default"/>
        <w:sz w:val="20"/>
      </w:rPr>
    </w:lvl>
    <w:lvl w:ilvl="1">
      <w:start w:val="1"/>
      <w:numFmt w:val="bullet"/>
      <w:lvlText w:val="o"/>
      <w:lvlJc w:val="left"/>
      <w:pPr>
        <w:tabs>
          <w:tab w:val="num" w:pos="630"/>
        </w:tabs>
        <w:ind w:left="630" w:hanging="360"/>
      </w:pPr>
      <w:rPr>
        <w:rFonts w:ascii="Courier New" w:hAnsi="Courier New" w:hint="default"/>
        <w:sz w:val="20"/>
      </w:rPr>
    </w:lvl>
    <w:lvl w:ilvl="2">
      <w:start w:val="1"/>
      <w:numFmt w:val="bullet"/>
      <w:lvlText w:val=""/>
      <w:lvlJc w:val="left"/>
      <w:pPr>
        <w:tabs>
          <w:tab w:val="num" w:pos="900"/>
        </w:tabs>
        <w:ind w:left="90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3">
    <w:nsid w:val="48A658D1"/>
    <w:multiLevelType w:val="multilevel"/>
    <w:tmpl w:val="13F4C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F61EA3"/>
    <w:multiLevelType w:val="multilevel"/>
    <w:tmpl w:val="25FED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250319"/>
    <w:multiLevelType w:val="multilevel"/>
    <w:tmpl w:val="E7CCF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8D1540"/>
    <w:multiLevelType w:val="multilevel"/>
    <w:tmpl w:val="F89AB90C"/>
    <w:lvl w:ilvl="0">
      <w:start w:val="1"/>
      <w:numFmt w:val="bullet"/>
      <w:lvlText w:val=""/>
      <w:lvlJc w:val="left"/>
      <w:pPr>
        <w:tabs>
          <w:tab w:val="num" w:pos="450"/>
        </w:tabs>
        <w:ind w:left="450" w:hanging="360"/>
      </w:pPr>
      <w:rPr>
        <w:rFonts w:ascii="Symbol" w:hAnsi="Symbol" w:hint="default"/>
        <w:sz w:val="20"/>
      </w:rPr>
    </w:lvl>
    <w:lvl w:ilvl="1">
      <w:start w:val="1"/>
      <w:numFmt w:val="bullet"/>
      <w:lvlText w:val="o"/>
      <w:lvlJc w:val="left"/>
      <w:pPr>
        <w:tabs>
          <w:tab w:val="num" w:pos="630"/>
        </w:tabs>
        <w:ind w:left="63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7">
    <w:nsid w:val="54503859"/>
    <w:multiLevelType w:val="multilevel"/>
    <w:tmpl w:val="EBE44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8A56956"/>
    <w:multiLevelType w:val="multilevel"/>
    <w:tmpl w:val="BD40D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EA4E04"/>
    <w:multiLevelType w:val="multilevel"/>
    <w:tmpl w:val="52506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0D0850"/>
    <w:multiLevelType w:val="multilevel"/>
    <w:tmpl w:val="3FCAB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3644843"/>
    <w:multiLevelType w:val="multilevel"/>
    <w:tmpl w:val="F01AA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9171CF"/>
    <w:multiLevelType w:val="multilevel"/>
    <w:tmpl w:val="A8A8ACCE"/>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23">
    <w:nsid w:val="63AB6F68"/>
    <w:multiLevelType w:val="multilevel"/>
    <w:tmpl w:val="5E32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DE50D1"/>
    <w:multiLevelType w:val="multilevel"/>
    <w:tmpl w:val="68A04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1144E8A"/>
    <w:multiLevelType w:val="multilevel"/>
    <w:tmpl w:val="B992A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2EB7674"/>
    <w:multiLevelType w:val="multilevel"/>
    <w:tmpl w:val="067CF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3E72A0E"/>
    <w:multiLevelType w:val="multilevel"/>
    <w:tmpl w:val="263E7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4745493"/>
    <w:multiLevelType w:val="multilevel"/>
    <w:tmpl w:val="95346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50A64AD"/>
    <w:multiLevelType w:val="multilevel"/>
    <w:tmpl w:val="1A684824"/>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30">
    <w:nsid w:val="78663ECC"/>
    <w:multiLevelType w:val="multilevel"/>
    <w:tmpl w:val="CA2CB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9835F46"/>
    <w:multiLevelType w:val="multilevel"/>
    <w:tmpl w:val="755E3744"/>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32">
    <w:nsid w:val="7A9E4153"/>
    <w:multiLevelType w:val="multilevel"/>
    <w:tmpl w:val="A0DCB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5"/>
  </w:num>
  <w:num w:numId="3">
    <w:abstractNumId w:val="4"/>
  </w:num>
  <w:num w:numId="4">
    <w:abstractNumId w:val="1"/>
  </w:num>
  <w:num w:numId="5">
    <w:abstractNumId w:val="15"/>
  </w:num>
  <w:num w:numId="6">
    <w:abstractNumId w:val="20"/>
  </w:num>
  <w:num w:numId="7">
    <w:abstractNumId w:val="9"/>
  </w:num>
  <w:num w:numId="8">
    <w:abstractNumId w:val="14"/>
  </w:num>
  <w:num w:numId="9">
    <w:abstractNumId w:val="28"/>
  </w:num>
  <w:num w:numId="10">
    <w:abstractNumId w:val="26"/>
  </w:num>
  <w:num w:numId="11">
    <w:abstractNumId w:val="30"/>
  </w:num>
  <w:num w:numId="12">
    <w:abstractNumId w:val="27"/>
  </w:num>
  <w:num w:numId="13">
    <w:abstractNumId w:val="3"/>
  </w:num>
  <w:num w:numId="14">
    <w:abstractNumId w:val="6"/>
  </w:num>
  <w:num w:numId="15">
    <w:abstractNumId w:val="18"/>
  </w:num>
  <w:num w:numId="16">
    <w:abstractNumId w:val="24"/>
  </w:num>
  <w:num w:numId="17">
    <w:abstractNumId w:val="19"/>
  </w:num>
  <w:num w:numId="18">
    <w:abstractNumId w:val="13"/>
  </w:num>
  <w:num w:numId="19">
    <w:abstractNumId w:val="11"/>
  </w:num>
  <w:num w:numId="20">
    <w:abstractNumId w:val="23"/>
  </w:num>
  <w:num w:numId="21">
    <w:abstractNumId w:val="17"/>
  </w:num>
  <w:num w:numId="22">
    <w:abstractNumId w:val="8"/>
  </w:num>
  <w:num w:numId="23">
    <w:abstractNumId w:val="2"/>
  </w:num>
  <w:num w:numId="24">
    <w:abstractNumId w:val="21"/>
  </w:num>
  <w:num w:numId="25">
    <w:abstractNumId w:val="32"/>
  </w:num>
  <w:num w:numId="26">
    <w:abstractNumId w:val="22"/>
  </w:num>
  <w:num w:numId="27">
    <w:abstractNumId w:val="31"/>
  </w:num>
  <w:num w:numId="28">
    <w:abstractNumId w:val="16"/>
  </w:num>
  <w:num w:numId="29">
    <w:abstractNumId w:val="12"/>
  </w:num>
  <w:num w:numId="30">
    <w:abstractNumId w:val="7"/>
  </w:num>
  <w:num w:numId="31">
    <w:abstractNumId w:val="29"/>
  </w:num>
  <w:num w:numId="32">
    <w:abstractNumId w:val="0"/>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B1E"/>
    <w:rsid w:val="000D0B1E"/>
    <w:rsid w:val="004A786D"/>
    <w:rsid w:val="00897D67"/>
    <w:rsid w:val="0090050E"/>
    <w:rsid w:val="009056AD"/>
    <w:rsid w:val="00C523B5"/>
    <w:rsid w:val="00DF296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202A5E5-D573-4209-955F-262924F4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D0B1E"/>
    <w:pPr>
      <w:spacing w:before="100" w:beforeAutospacing="1" w:after="100" w:afterAutospacing="1" w:line="240" w:lineRule="auto"/>
      <w:outlineLvl w:val="2"/>
    </w:pPr>
    <w:rPr>
      <w:rFonts w:ascii="Times New Roman" w:eastAsia="Times New Roman" w:hAnsi="Times New Roman" w:cs="Times New Roman"/>
      <w:b/>
      <w:bCs/>
      <w:sz w:val="27"/>
      <w:szCs w:val="27"/>
      <w:lang w:eastAsia="en-IN" w:bidi="mr-IN"/>
    </w:rPr>
  </w:style>
  <w:style w:type="paragraph" w:styleId="Heading4">
    <w:name w:val="heading 4"/>
    <w:basedOn w:val="Normal"/>
    <w:link w:val="Heading4Char"/>
    <w:uiPriority w:val="9"/>
    <w:qFormat/>
    <w:rsid w:val="000D0B1E"/>
    <w:pPr>
      <w:spacing w:before="100" w:beforeAutospacing="1" w:after="100" w:afterAutospacing="1" w:line="240" w:lineRule="auto"/>
      <w:outlineLvl w:val="3"/>
    </w:pPr>
    <w:rPr>
      <w:rFonts w:ascii="Times New Roman" w:eastAsia="Times New Roman" w:hAnsi="Times New Roman" w:cs="Times New Roman"/>
      <w:b/>
      <w:bCs/>
      <w:sz w:val="24"/>
      <w:szCs w:val="24"/>
      <w:lang w:eastAsia="en-IN"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D0B1E"/>
    <w:rPr>
      <w:rFonts w:ascii="Times New Roman" w:eastAsia="Times New Roman" w:hAnsi="Times New Roman" w:cs="Times New Roman"/>
      <w:b/>
      <w:bCs/>
      <w:sz w:val="27"/>
      <w:szCs w:val="27"/>
      <w:lang w:eastAsia="en-IN" w:bidi="mr-IN"/>
    </w:rPr>
  </w:style>
  <w:style w:type="character" w:customStyle="1" w:styleId="Heading4Char">
    <w:name w:val="Heading 4 Char"/>
    <w:basedOn w:val="DefaultParagraphFont"/>
    <w:link w:val="Heading4"/>
    <w:uiPriority w:val="9"/>
    <w:rsid w:val="000D0B1E"/>
    <w:rPr>
      <w:rFonts w:ascii="Times New Roman" w:eastAsia="Times New Roman" w:hAnsi="Times New Roman" w:cs="Times New Roman"/>
      <w:b/>
      <w:bCs/>
      <w:sz w:val="24"/>
      <w:szCs w:val="24"/>
      <w:lang w:eastAsia="en-IN" w:bidi="mr-IN"/>
    </w:rPr>
  </w:style>
  <w:style w:type="character" w:styleId="Strong">
    <w:name w:val="Strong"/>
    <w:basedOn w:val="DefaultParagraphFont"/>
    <w:uiPriority w:val="22"/>
    <w:qFormat/>
    <w:rsid w:val="000D0B1E"/>
    <w:rPr>
      <w:b/>
      <w:bCs/>
    </w:rPr>
  </w:style>
  <w:style w:type="paragraph" w:styleId="NormalWeb">
    <w:name w:val="Normal (Web)"/>
    <w:basedOn w:val="Normal"/>
    <w:uiPriority w:val="99"/>
    <w:semiHidden/>
    <w:unhideWhenUsed/>
    <w:rsid w:val="000D0B1E"/>
    <w:pPr>
      <w:spacing w:before="100" w:beforeAutospacing="1" w:after="100" w:afterAutospacing="1" w:line="240" w:lineRule="auto"/>
    </w:pPr>
    <w:rPr>
      <w:rFonts w:ascii="Times New Roman" w:eastAsia="Times New Roman" w:hAnsi="Times New Roman" w:cs="Times New Roman"/>
      <w:sz w:val="24"/>
      <w:szCs w:val="24"/>
      <w:lang w:eastAsia="en-IN" w:bidi="mr-IN"/>
    </w:rPr>
  </w:style>
  <w:style w:type="paragraph" w:styleId="ListParagraph">
    <w:name w:val="List Paragraph"/>
    <w:basedOn w:val="Normal"/>
    <w:uiPriority w:val="34"/>
    <w:qFormat/>
    <w:rsid w:val="004A786D"/>
    <w:pPr>
      <w:ind w:left="720"/>
      <w:contextualSpacing/>
    </w:pPr>
  </w:style>
  <w:style w:type="character" w:styleId="Emphasis">
    <w:name w:val="Emphasis"/>
    <w:basedOn w:val="DefaultParagraphFont"/>
    <w:uiPriority w:val="20"/>
    <w:qFormat/>
    <w:rsid w:val="004A786D"/>
    <w:rPr>
      <w:i/>
      <w:iCs/>
    </w:rPr>
  </w:style>
  <w:style w:type="character" w:customStyle="1" w:styleId="truncate">
    <w:name w:val="truncate"/>
    <w:basedOn w:val="DefaultParagraphFont"/>
    <w:rsid w:val="004A78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3173">
      <w:bodyDiv w:val="1"/>
      <w:marLeft w:val="0"/>
      <w:marRight w:val="0"/>
      <w:marTop w:val="0"/>
      <w:marBottom w:val="0"/>
      <w:divBdr>
        <w:top w:val="none" w:sz="0" w:space="0" w:color="auto"/>
        <w:left w:val="none" w:sz="0" w:space="0" w:color="auto"/>
        <w:bottom w:val="none" w:sz="0" w:space="0" w:color="auto"/>
        <w:right w:val="none" w:sz="0" w:space="0" w:color="auto"/>
      </w:divBdr>
    </w:div>
    <w:div w:id="422386539">
      <w:bodyDiv w:val="1"/>
      <w:marLeft w:val="0"/>
      <w:marRight w:val="0"/>
      <w:marTop w:val="0"/>
      <w:marBottom w:val="0"/>
      <w:divBdr>
        <w:top w:val="none" w:sz="0" w:space="0" w:color="auto"/>
        <w:left w:val="none" w:sz="0" w:space="0" w:color="auto"/>
        <w:bottom w:val="none" w:sz="0" w:space="0" w:color="auto"/>
        <w:right w:val="none" w:sz="0" w:space="0" w:color="auto"/>
      </w:divBdr>
    </w:div>
    <w:div w:id="623196528">
      <w:bodyDiv w:val="1"/>
      <w:marLeft w:val="0"/>
      <w:marRight w:val="0"/>
      <w:marTop w:val="0"/>
      <w:marBottom w:val="0"/>
      <w:divBdr>
        <w:top w:val="none" w:sz="0" w:space="0" w:color="auto"/>
        <w:left w:val="none" w:sz="0" w:space="0" w:color="auto"/>
        <w:bottom w:val="none" w:sz="0" w:space="0" w:color="auto"/>
        <w:right w:val="none" w:sz="0" w:space="0" w:color="auto"/>
      </w:divBdr>
    </w:div>
    <w:div w:id="941574301">
      <w:bodyDiv w:val="1"/>
      <w:marLeft w:val="0"/>
      <w:marRight w:val="0"/>
      <w:marTop w:val="0"/>
      <w:marBottom w:val="0"/>
      <w:divBdr>
        <w:top w:val="none" w:sz="0" w:space="0" w:color="auto"/>
        <w:left w:val="none" w:sz="0" w:space="0" w:color="auto"/>
        <w:bottom w:val="none" w:sz="0" w:space="0" w:color="auto"/>
        <w:right w:val="none" w:sz="0" w:space="0" w:color="auto"/>
      </w:divBdr>
    </w:div>
    <w:div w:id="1185705677">
      <w:bodyDiv w:val="1"/>
      <w:marLeft w:val="0"/>
      <w:marRight w:val="0"/>
      <w:marTop w:val="0"/>
      <w:marBottom w:val="0"/>
      <w:divBdr>
        <w:top w:val="none" w:sz="0" w:space="0" w:color="auto"/>
        <w:left w:val="none" w:sz="0" w:space="0" w:color="auto"/>
        <w:bottom w:val="none" w:sz="0" w:space="0" w:color="auto"/>
        <w:right w:val="none" w:sz="0" w:space="0" w:color="auto"/>
      </w:divBdr>
      <w:divsChild>
        <w:div w:id="700788051">
          <w:marLeft w:val="0"/>
          <w:marRight w:val="0"/>
          <w:marTop w:val="0"/>
          <w:marBottom w:val="0"/>
          <w:divBdr>
            <w:top w:val="none" w:sz="0" w:space="0" w:color="auto"/>
            <w:left w:val="none" w:sz="0" w:space="0" w:color="auto"/>
            <w:bottom w:val="none" w:sz="0" w:space="0" w:color="auto"/>
            <w:right w:val="none" w:sz="0" w:space="0" w:color="auto"/>
          </w:divBdr>
        </w:div>
        <w:div w:id="1881353865">
          <w:marLeft w:val="0"/>
          <w:marRight w:val="0"/>
          <w:marTop w:val="0"/>
          <w:marBottom w:val="0"/>
          <w:divBdr>
            <w:top w:val="none" w:sz="0" w:space="0" w:color="auto"/>
            <w:left w:val="none" w:sz="0" w:space="0" w:color="auto"/>
            <w:bottom w:val="none" w:sz="0" w:space="0" w:color="auto"/>
            <w:right w:val="none" w:sz="0" w:space="0" w:color="auto"/>
          </w:divBdr>
        </w:div>
        <w:div w:id="1356812692">
          <w:marLeft w:val="0"/>
          <w:marRight w:val="0"/>
          <w:marTop w:val="0"/>
          <w:marBottom w:val="0"/>
          <w:divBdr>
            <w:top w:val="none" w:sz="0" w:space="0" w:color="auto"/>
            <w:left w:val="none" w:sz="0" w:space="0" w:color="auto"/>
            <w:bottom w:val="none" w:sz="0" w:space="0" w:color="auto"/>
            <w:right w:val="none" w:sz="0" w:space="0" w:color="auto"/>
          </w:divBdr>
        </w:div>
        <w:div w:id="797142188">
          <w:marLeft w:val="0"/>
          <w:marRight w:val="0"/>
          <w:marTop w:val="0"/>
          <w:marBottom w:val="0"/>
          <w:divBdr>
            <w:top w:val="none" w:sz="0" w:space="0" w:color="auto"/>
            <w:left w:val="none" w:sz="0" w:space="0" w:color="auto"/>
            <w:bottom w:val="none" w:sz="0" w:space="0" w:color="auto"/>
            <w:right w:val="none" w:sz="0" w:space="0" w:color="auto"/>
          </w:divBdr>
        </w:div>
        <w:div w:id="697043033">
          <w:marLeft w:val="0"/>
          <w:marRight w:val="0"/>
          <w:marTop w:val="0"/>
          <w:marBottom w:val="0"/>
          <w:divBdr>
            <w:top w:val="none" w:sz="0" w:space="0" w:color="auto"/>
            <w:left w:val="none" w:sz="0" w:space="0" w:color="auto"/>
            <w:bottom w:val="none" w:sz="0" w:space="0" w:color="auto"/>
            <w:right w:val="none" w:sz="0" w:space="0" w:color="auto"/>
          </w:divBdr>
        </w:div>
        <w:div w:id="1224758976">
          <w:marLeft w:val="0"/>
          <w:marRight w:val="0"/>
          <w:marTop w:val="0"/>
          <w:marBottom w:val="0"/>
          <w:divBdr>
            <w:top w:val="none" w:sz="0" w:space="0" w:color="auto"/>
            <w:left w:val="none" w:sz="0" w:space="0" w:color="auto"/>
            <w:bottom w:val="none" w:sz="0" w:space="0" w:color="auto"/>
            <w:right w:val="none" w:sz="0" w:space="0" w:color="auto"/>
          </w:divBdr>
        </w:div>
        <w:div w:id="581911734">
          <w:marLeft w:val="0"/>
          <w:marRight w:val="0"/>
          <w:marTop w:val="0"/>
          <w:marBottom w:val="0"/>
          <w:divBdr>
            <w:top w:val="none" w:sz="0" w:space="0" w:color="auto"/>
            <w:left w:val="none" w:sz="0" w:space="0" w:color="auto"/>
            <w:bottom w:val="none" w:sz="0" w:space="0" w:color="auto"/>
            <w:right w:val="none" w:sz="0" w:space="0" w:color="auto"/>
          </w:divBdr>
        </w:div>
        <w:div w:id="261694794">
          <w:marLeft w:val="0"/>
          <w:marRight w:val="0"/>
          <w:marTop w:val="0"/>
          <w:marBottom w:val="0"/>
          <w:divBdr>
            <w:top w:val="none" w:sz="0" w:space="0" w:color="auto"/>
            <w:left w:val="none" w:sz="0" w:space="0" w:color="auto"/>
            <w:bottom w:val="none" w:sz="0" w:space="0" w:color="auto"/>
            <w:right w:val="none" w:sz="0" w:space="0" w:color="auto"/>
          </w:divBdr>
        </w:div>
        <w:div w:id="349918793">
          <w:marLeft w:val="0"/>
          <w:marRight w:val="0"/>
          <w:marTop w:val="0"/>
          <w:marBottom w:val="0"/>
          <w:divBdr>
            <w:top w:val="none" w:sz="0" w:space="0" w:color="auto"/>
            <w:left w:val="none" w:sz="0" w:space="0" w:color="auto"/>
            <w:bottom w:val="none" w:sz="0" w:space="0" w:color="auto"/>
            <w:right w:val="none" w:sz="0" w:space="0" w:color="auto"/>
          </w:divBdr>
        </w:div>
        <w:div w:id="1092629584">
          <w:marLeft w:val="0"/>
          <w:marRight w:val="0"/>
          <w:marTop w:val="0"/>
          <w:marBottom w:val="0"/>
          <w:divBdr>
            <w:top w:val="none" w:sz="0" w:space="0" w:color="auto"/>
            <w:left w:val="none" w:sz="0" w:space="0" w:color="auto"/>
            <w:bottom w:val="none" w:sz="0" w:space="0" w:color="auto"/>
            <w:right w:val="none" w:sz="0" w:space="0" w:color="auto"/>
          </w:divBdr>
        </w:div>
        <w:div w:id="32310557">
          <w:marLeft w:val="0"/>
          <w:marRight w:val="0"/>
          <w:marTop w:val="0"/>
          <w:marBottom w:val="0"/>
          <w:divBdr>
            <w:top w:val="none" w:sz="0" w:space="0" w:color="auto"/>
            <w:left w:val="none" w:sz="0" w:space="0" w:color="auto"/>
            <w:bottom w:val="none" w:sz="0" w:space="0" w:color="auto"/>
            <w:right w:val="none" w:sz="0" w:space="0" w:color="auto"/>
          </w:divBdr>
        </w:div>
        <w:div w:id="1024208594">
          <w:marLeft w:val="0"/>
          <w:marRight w:val="0"/>
          <w:marTop w:val="0"/>
          <w:marBottom w:val="0"/>
          <w:divBdr>
            <w:top w:val="none" w:sz="0" w:space="0" w:color="auto"/>
            <w:left w:val="none" w:sz="0" w:space="0" w:color="auto"/>
            <w:bottom w:val="none" w:sz="0" w:space="0" w:color="auto"/>
            <w:right w:val="none" w:sz="0" w:space="0" w:color="auto"/>
          </w:divBdr>
        </w:div>
        <w:div w:id="1314338135">
          <w:marLeft w:val="0"/>
          <w:marRight w:val="0"/>
          <w:marTop w:val="0"/>
          <w:marBottom w:val="0"/>
          <w:divBdr>
            <w:top w:val="none" w:sz="0" w:space="0" w:color="auto"/>
            <w:left w:val="none" w:sz="0" w:space="0" w:color="auto"/>
            <w:bottom w:val="none" w:sz="0" w:space="0" w:color="auto"/>
            <w:right w:val="none" w:sz="0" w:space="0" w:color="auto"/>
          </w:divBdr>
        </w:div>
        <w:div w:id="1511526690">
          <w:marLeft w:val="0"/>
          <w:marRight w:val="0"/>
          <w:marTop w:val="0"/>
          <w:marBottom w:val="0"/>
          <w:divBdr>
            <w:top w:val="none" w:sz="0" w:space="0" w:color="auto"/>
            <w:left w:val="none" w:sz="0" w:space="0" w:color="auto"/>
            <w:bottom w:val="none" w:sz="0" w:space="0" w:color="auto"/>
            <w:right w:val="none" w:sz="0" w:space="0" w:color="auto"/>
          </w:divBdr>
        </w:div>
        <w:div w:id="1204246493">
          <w:marLeft w:val="0"/>
          <w:marRight w:val="0"/>
          <w:marTop w:val="0"/>
          <w:marBottom w:val="0"/>
          <w:divBdr>
            <w:top w:val="none" w:sz="0" w:space="0" w:color="auto"/>
            <w:left w:val="none" w:sz="0" w:space="0" w:color="auto"/>
            <w:bottom w:val="none" w:sz="0" w:space="0" w:color="auto"/>
            <w:right w:val="none" w:sz="0" w:space="0" w:color="auto"/>
          </w:divBdr>
        </w:div>
        <w:div w:id="1652516161">
          <w:marLeft w:val="0"/>
          <w:marRight w:val="0"/>
          <w:marTop w:val="0"/>
          <w:marBottom w:val="0"/>
          <w:divBdr>
            <w:top w:val="none" w:sz="0" w:space="0" w:color="auto"/>
            <w:left w:val="none" w:sz="0" w:space="0" w:color="auto"/>
            <w:bottom w:val="none" w:sz="0" w:space="0" w:color="auto"/>
            <w:right w:val="none" w:sz="0" w:space="0" w:color="auto"/>
          </w:divBdr>
        </w:div>
        <w:div w:id="372729334">
          <w:marLeft w:val="0"/>
          <w:marRight w:val="0"/>
          <w:marTop w:val="0"/>
          <w:marBottom w:val="0"/>
          <w:divBdr>
            <w:top w:val="none" w:sz="0" w:space="0" w:color="auto"/>
            <w:left w:val="none" w:sz="0" w:space="0" w:color="auto"/>
            <w:bottom w:val="none" w:sz="0" w:space="0" w:color="auto"/>
            <w:right w:val="none" w:sz="0" w:space="0" w:color="auto"/>
          </w:divBdr>
        </w:div>
        <w:div w:id="899634091">
          <w:marLeft w:val="0"/>
          <w:marRight w:val="0"/>
          <w:marTop w:val="0"/>
          <w:marBottom w:val="0"/>
          <w:divBdr>
            <w:top w:val="none" w:sz="0" w:space="0" w:color="auto"/>
            <w:left w:val="none" w:sz="0" w:space="0" w:color="auto"/>
            <w:bottom w:val="none" w:sz="0" w:space="0" w:color="auto"/>
            <w:right w:val="none" w:sz="0" w:space="0" w:color="auto"/>
          </w:divBdr>
        </w:div>
        <w:div w:id="1479884495">
          <w:marLeft w:val="0"/>
          <w:marRight w:val="0"/>
          <w:marTop w:val="0"/>
          <w:marBottom w:val="0"/>
          <w:divBdr>
            <w:top w:val="none" w:sz="0" w:space="0" w:color="auto"/>
            <w:left w:val="none" w:sz="0" w:space="0" w:color="auto"/>
            <w:bottom w:val="none" w:sz="0" w:space="0" w:color="auto"/>
            <w:right w:val="none" w:sz="0" w:space="0" w:color="auto"/>
          </w:divBdr>
        </w:div>
        <w:div w:id="316612239">
          <w:marLeft w:val="0"/>
          <w:marRight w:val="0"/>
          <w:marTop w:val="0"/>
          <w:marBottom w:val="0"/>
          <w:divBdr>
            <w:top w:val="none" w:sz="0" w:space="0" w:color="auto"/>
            <w:left w:val="none" w:sz="0" w:space="0" w:color="auto"/>
            <w:bottom w:val="none" w:sz="0" w:space="0" w:color="auto"/>
            <w:right w:val="none" w:sz="0" w:space="0" w:color="auto"/>
          </w:divBdr>
        </w:div>
        <w:div w:id="1780759838">
          <w:marLeft w:val="0"/>
          <w:marRight w:val="0"/>
          <w:marTop w:val="0"/>
          <w:marBottom w:val="0"/>
          <w:divBdr>
            <w:top w:val="none" w:sz="0" w:space="0" w:color="auto"/>
            <w:left w:val="none" w:sz="0" w:space="0" w:color="auto"/>
            <w:bottom w:val="none" w:sz="0" w:space="0" w:color="auto"/>
            <w:right w:val="none" w:sz="0" w:space="0" w:color="auto"/>
          </w:divBdr>
        </w:div>
      </w:divsChild>
    </w:div>
    <w:div w:id="1288508665">
      <w:bodyDiv w:val="1"/>
      <w:marLeft w:val="0"/>
      <w:marRight w:val="0"/>
      <w:marTop w:val="0"/>
      <w:marBottom w:val="0"/>
      <w:divBdr>
        <w:top w:val="none" w:sz="0" w:space="0" w:color="auto"/>
        <w:left w:val="none" w:sz="0" w:space="0" w:color="auto"/>
        <w:bottom w:val="none" w:sz="0" w:space="0" w:color="auto"/>
        <w:right w:val="none" w:sz="0" w:space="0" w:color="auto"/>
      </w:divBdr>
    </w:div>
    <w:div w:id="1344160688">
      <w:bodyDiv w:val="1"/>
      <w:marLeft w:val="0"/>
      <w:marRight w:val="0"/>
      <w:marTop w:val="0"/>
      <w:marBottom w:val="0"/>
      <w:divBdr>
        <w:top w:val="none" w:sz="0" w:space="0" w:color="auto"/>
        <w:left w:val="none" w:sz="0" w:space="0" w:color="auto"/>
        <w:bottom w:val="none" w:sz="0" w:space="0" w:color="auto"/>
        <w:right w:val="none" w:sz="0" w:space="0" w:color="auto"/>
      </w:divBdr>
    </w:div>
    <w:div w:id="1410730980">
      <w:bodyDiv w:val="1"/>
      <w:marLeft w:val="0"/>
      <w:marRight w:val="0"/>
      <w:marTop w:val="0"/>
      <w:marBottom w:val="0"/>
      <w:divBdr>
        <w:top w:val="none" w:sz="0" w:space="0" w:color="auto"/>
        <w:left w:val="none" w:sz="0" w:space="0" w:color="auto"/>
        <w:bottom w:val="none" w:sz="0" w:space="0" w:color="auto"/>
        <w:right w:val="none" w:sz="0" w:space="0" w:color="auto"/>
      </w:divBdr>
    </w:div>
    <w:div w:id="2059358092">
      <w:bodyDiv w:val="1"/>
      <w:marLeft w:val="0"/>
      <w:marRight w:val="0"/>
      <w:marTop w:val="0"/>
      <w:marBottom w:val="0"/>
      <w:divBdr>
        <w:top w:val="none" w:sz="0" w:space="0" w:color="auto"/>
        <w:left w:val="none" w:sz="0" w:space="0" w:color="auto"/>
        <w:bottom w:val="none" w:sz="0" w:space="0" w:color="auto"/>
        <w:right w:val="none" w:sz="0" w:space="0" w:color="auto"/>
      </w:divBdr>
    </w:div>
    <w:div w:id="211802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9</Pages>
  <Words>2566</Words>
  <Characters>17341</Characters>
  <Application>Microsoft Office Word</Application>
  <DocSecurity>0</DocSecurity>
  <Lines>332</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2025-01-16T10:56:00Z</dcterms:created>
  <dcterms:modified xsi:type="dcterms:W3CDTF">2025-01-17T04:34:00Z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0d08cc2f-666a-4bd5-b2d6-5dfa75b6b6ef</vt:lpwstr>
  </property>
</Properties>
</file>