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18" w:lineRule="auto"/>
      </w:pPr>
      <w:r>
        <w:rPr/>
        <w:t>Transparent</w:t>
      </w:r>
      <w:r>
        <w:rPr>
          <w:spacing w:val="-9"/>
        </w:rPr>
        <w:t> </w:t>
      </w:r>
      <w:r>
        <w:rPr/>
        <w:t>And</w:t>
      </w:r>
      <w:r>
        <w:rPr>
          <w:spacing w:val="-8"/>
        </w:rPr>
        <w:t> </w:t>
      </w:r>
      <w:r>
        <w:rPr/>
        <w:t>Immutable</w:t>
      </w:r>
      <w:r>
        <w:rPr>
          <w:spacing w:val="-7"/>
        </w:rPr>
        <w:t> </w:t>
      </w:r>
      <w:r>
        <w:rPr/>
        <w:t>Subsidy</w:t>
      </w:r>
      <w:r>
        <w:rPr>
          <w:spacing w:val="-9"/>
        </w:rPr>
        <w:t> </w:t>
      </w:r>
      <w:r>
        <w:rPr/>
        <w:t>Tracking</w:t>
      </w:r>
      <w:r>
        <w:rPr>
          <w:spacing w:val="-6"/>
        </w:rPr>
        <w:t> </w:t>
      </w:r>
      <w:r>
        <w:rPr/>
        <w:t>Using Blockchain Technology</w:t>
      </w:r>
    </w:p>
    <w:p>
      <w:pPr>
        <w:spacing w:before="339"/>
        <w:ind w:left="0" w:right="719" w:firstLine="0"/>
        <w:jc w:val="center"/>
        <w:rPr>
          <w:sz w:val="22"/>
        </w:rPr>
      </w:pPr>
      <w:r>
        <w:rPr>
          <w:color w:val="221F1F"/>
          <w:spacing w:val="-6"/>
          <w:sz w:val="22"/>
        </w:rPr>
        <w:t>Bhavesh Dangi</w:t>
      </w:r>
      <w:r>
        <w:rPr>
          <w:color w:val="221F1F"/>
          <w:spacing w:val="-6"/>
          <w:sz w:val="22"/>
          <w:vertAlign w:val="superscript"/>
        </w:rPr>
        <w:t>1</w:t>
      </w:r>
      <w:r>
        <w:rPr>
          <w:color w:val="221F1F"/>
          <w:spacing w:val="-6"/>
          <w:sz w:val="22"/>
          <w:vertAlign w:val="baseline"/>
        </w:rPr>
        <w:t>,</w:t>
      </w:r>
      <w:r>
        <w:rPr>
          <w:color w:val="221F1F"/>
          <w:spacing w:val="-5"/>
          <w:sz w:val="22"/>
          <w:vertAlign w:val="baseline"/>
        </w:rPr>
        <w:t> </w:t>
      </w:r>
      <w:r>
        <w:rPr>
          <w:color w:val="221F1F"/>
          <w:spacing w:val="-6"/>
          <w:sz w:val="22"/>
          <w:vertAlign w:val="baseline"/>
        </w:rPr>
        <w:t>Nithin</w:t>
      </w:r>
      <w:r>
        <w:rPr>
          <w:color w:val="221F1F"/>
          <w:spacing w:val="-5"/>
          <w:sz w:val="22"/>
          <w:vertAlign w:val="baseline"/>
        </w:rPr>
        <w:t> </w:t>
      </w:r>
      <w:r>
        <w:rPr>
          <w:color w:val="221F1F"/>
          <w:spacing w:val="-6"/>
          <w:sz w:val="22"/>
          <w:vertAlign w:val="baseline"/>
        </w:rPr>
        <w:t>Kumar</w:t>
      </w:r>
      <w:r>
        <w:rPr>
          <w:color w:val="221F1F"/>
          <w:spacing w:val="-5"/>
          <w:sz w:val="22"/>
          <w:vertAlign w:val="baseline"/>
        </w:rPr>
        <w:t> </w:t>
      </w:r>
      <w:r>
        <w:rPr>
          <w:color w:val="221F1F"/>
          <w:spacing w:val="-6"/>
          <w:sz w:val="22"/>
          <w:vertAlign w:val="baseline"/>
        </w:rPr>
        <w:t>S</w:t>
      </w:r>
      <w:r>
        <w:rPr>
          <w:color w:val="221F1F"/>
          <w:spacing w:val="-6"/>
          <w:sz w:val="22"/>
          <w:vertAlign w:val="superscript"/>
        </w:rPr>
        <w:t>2</w:t>
      </w:r>
      <w:r>
        <w:rPr>
          <w:color w:val="221F1F"/>
          <w:spacing w:val="-6"/>
          <w:sz w:val="22"/>
          <w:vertAlign w:val="baseline"/>
        </w:rPr>
        <w:t>,</w:t>
      </w:r>
      <w:r>
        <w:rPr>
          <w:color w:val="221F1F"/>
          <w:spacing w:val="-4"/>
          <w:sz w:val="22"/>
          <w:vertAlign w:val="baseline"/>
        </w:rPr>
        <w:t> </w:t>
      </w:r>
      <w:r>
        <w:rPr>
          <w:color w:val="221F1F"/>
          <w:spacing w:val="-6"/>
          <w:sz w:val="22"/>
          <w:vertAlign w:val="baseline"/>
        </w:rPr>
        <w:t>Dhanjith</w:t>
      </w:r>
      <w:r>
        <w:rPr>
          <w:color w:val="221F1F"/>
          <w:spacing w:val="-5"/>
          <w:sz w:val="22"/>
          <w:vertAlign w:val="baseline"/>
        </w:rPr>
        <w:t> </w:t>
      </w:r>
      <w:r>
        <w:rPr>
          <w:color w:val="221F1F"/>
          <w:spacing w:val="-6"/>
          <w:sz w:val="22"/>
          <w:vertAlign w:val="baseline"/>
        </w:rPr>
        <w:t>Krishna</w:t>
      </w:r>
      <w:r>
        <w:rPr>
          <w:color w:val="221F1F"/>
          <w:spacing w:val="-6"/>
          <w:sz w:val="22"/>
          <w:vertAlign w:val="superscript"/>
        </w:rPr>
        <w:t>3</w:t>
      </w:r>
      <w:r>
        <w:rPr>
          <w:color w:val="221F1F"/>
          <w:spacing w:val="-6"/>
          <w:sz w:val="22"/>
          <w:vertAlign w:val="baseline"/>
        </w:rPr>
        <w:t>,</w:t>
      </w:r>
      <w:r>
        <w:rPr>
          <w:color w:val="221F1F"/>
          <w:spacing w:val="-4"/>
          <w:sz w:val="22"/>
          <w:vertAlign w:val="baseline"/>
        </w:rPr>
        <w:t> </w:t>
      </w:r>
      <w:r>
        <w:rPr>
          <w:color w:val="221F1F"/>
          <w:spacing w:val="-6"/>
          <w:sz w:val="22"/>
          <w:vertAlign w:val="baseline"/>
        </w:rPr>
        <w:t>Parthib</w:t>
      </w:r>
      <w:r>
        <w:rPr>
          <w:color w:val="221F1F"/>
          <w:spacing w:val="-5"/>
          <w:sz w:val="22"/>
          <w:vertAlign w:val="baseline"/>
        </w:rPr>
        <w:t> </w:t>
      </w:r>
      <w:r>
        <w:rPr>
          <w:color w:val="221F1F"/>
          <w:spacing w:val="-6"/>
          <w:sz w:val="22"/>
          <w:vertAlign w:val="baseline"/>
        </w:rPr>
        <w:t>Basak</w:t>
      </w:r>
      <w:r>
        <w:rPr>
          <w:color w:val="221F1F"/>
          <w:spacing w:val="-6"/>
          <w:sz w:val="22"/>
          <w:vertAlign w:val="superscript"/>
        </w:rPr>
        <w:t>4</w:t>
      </w:r>
      <w:r>
        <w:rPr>
          <w:color w:val="221F1F"/>
          <w:spacing w:val="-6"/>
          <w:sz w:val="22"/>
          <w:vertAlign w:val="baseline"/>
        </w:rPr>
        <w:t>,</w:t>
      </w:r>
      <w:r>
        <w:rPr>
          <w:color w:val="221F1F"/>
          <w:spacing w:val="-4"/>
          <w:sz w:val="22"/>
          <w:vertAlign w:val="baseline"/>
        </w:rPr>
        <w:t> </w:t>
      </w:r>
      <w:r>
        <w:rPr>
          <w:color w:val="221F1F"/>
          <w:spacing w:val="-6"/>
          <w:sz w:val="22"/>
          <w:vertAlign w:val="baseline"/>
        </w:rPr>
        <w:t>Bharat</w:t>
      </w:r>
      <w:r>
        <w:rPr>
          <w:color w:val="221F1F"/>
          <w:spacing w:val="-5"/>
          <w:sz w:val="22"/>
          <w:vertAlign w:val="baseline"/>
        </w:rPr>
        <w:t> </w:t>
      </w:r>
      <w:r>
        <w:rPr>
          <w:color w:val="221F1F"/>
          <w:spacing w:val="-6"/>
          <w:sz w:val="22"/>
          <w:vertAlign w:val="baseline"/>
        </w:rPr>
        <w:t>Chand</w:t>
      </w:r>
      <w:r>
        <w:rPr>
          <w:color w:val="221F1F"/>
          <w:spacing w:val="-4"/>
          <w:sz w:val="22"/>
          <w:vertAlign w:val="baseline"/>
        </w:rPr>
        <w:t> </w:t>
      </w:r>
      <w:r>
        <w:rPr>
          <w:color w:val="221F1F"/>
          <w:spacing w:val="-6"/>
          <w:sz w:val="22"/>
          <w:vertAlign w:val="baseline"/>
        </w:rPr>
        <w:t>K</w:t>
      </w:r>
      <w:r>
        <w:rPr>
          <w:color w:val="221F1F"/>
          <w:spacing w:val="-6"/>
          <w:sz w:val="22"/>
          <w:vertAlign w:val="superscript"/>
        </w:rPr>
        <w:t>5</w:t>
      </w:r>
    </w:p>
    <w:p>
      <w:pPr>
        <w:spacing w:line="314" w:lineRule="auto" w:before="38"/>
        <w:ind w:left="1682" w:right="2396" w:hanging="3"/>
        <w:jc w:val="center"/>
        <w:rPr>
          <w:i/>
          <w:sz w:val="22"/>
        </w:rPr>
      </w:pPr>
      <w:r>
        <w:rPr>
          <w:i/>
          <w:sz w:val="22"/>
        </w:rPr>
        <w:t>Presidency School of Computer Science and Engineering, Presidency</w:t>
      </w:r>
      <w:r>
        <w:rPr>
          <w:i/>
          <w:spacing w:val="-12"/>
          <w:sz w:val="22"/>
        </w:rPr>
        <w:t> </w:t>
      </w:r>
      <w:r>
        <w:rPr>
          <w:i/>
          <w:sz w:val="22"/>
        </w:rPr>
        <w:t>University</w:t>
      </w:r>
      <w:r>
        <w:rPr>
          <w:i/>
          <w:spacing w:val="-12"/>
          <w:sz w:val="22"/>
        </w:rPr>
        <w:t> </w:t>
      </w:r>
      <w:r>
        <w:rPr>
          <w:i/>
          <w:sz w:val="22"/>
        </w:rPr>
        <w:t>,Itgalpura,</w:t>
      </w:r>
      <w:r>
        <w:rPr>
          <w:i/>
          <w:spacing w:val="-12"/>
          <w:sz w:val="22"/>
        </w:rPr>
        <w:t> </w:t>
      </w:r>
      <w:r>
        <w:rPr>
          <w:i/>
          <w:sz w:val="22"/>
        </w:rPr>
        <w:t>Rajanukunte,</w:t>
      </w:r>
      <w:r>
        <w:rPr>
          <w:i/>
          <w:spacing w:val="-12"/>
          <w:sz w:val="22"/>
        </w:rPr>
        <w:t> </w:t>
      </w:r>
      <w:r>
        <w:rPr>
          <w:i/>
          <w:sz w:val="22"/>
        </w:rPr>
        <w:t>Bengaluru</w:t>
      </w:r>
      <w:r>
        <w:rPr>
          <w:i/>
          <w:spacing w:val="-13"/>
          <w:sz w:val="22"/>
        </w:rPr>
        <w:t> </w:t>
      </w:r>
      <w:r>
        <w:rPr>
          <w:i/>
          <w:sz w:val="22"/>
        </w:rPr>
        <w:t>–</w:t>
      </w:r>
      <w:r>
        <w:rPr>
          <w:i/>
          <w:spacing w:val="-13"/>
          <w:sz w:val="22"/>
        </w:rPr>
        <w:t> </w:t>
      </w:r>
      <w:r>
        <w:rPr>
          <w:i/>
          <w:sz w:val="22"/>
        </w:rPr>
        <w:t>560064</w:t>
      </w:r>
    </w:p>
    <w:p>
      <w:pPr>
        <w:pStyle w:val="BodyText"/>
        <w:jc w:val="left"/>
        <w:rPr>
          <w:i/>
          <w:sz w:val="11"/>
        </w:rPr>
      </w:pPr>
    </w:p>
    <w:p>
      <w:pPr>
        <w:pStyle w:val="BodyText"/>
        <w:spacing w:after="0"/>
        <w:jc w:val="left"/>
        <w:rPr>
          <w:i/>
          <w:sz w:val="11"/>
        </w:rPr>
        <w:sectPr>
          <w:type w:val="continuous"/>
          <w:pgSz w:w="12240" w:h="15840"/>
          <w:pgMar w:top="1440" w:bottom="280" w:left="1440" w:right="720"/>
        </w:sectPr>
      </w:pPr>
    </w:p>
    <w:p>
      <w:pPr>
        <w:spacing w:before="167"/>
        <w:ind w:left="0" w:right="0" w:firstLine="0"/>
        <w:jc w:val="both"/>
        <w:rPr>
          <w:b/>
          <w:i/>
          <w:sz w:val="18"/>
        </w:rPr>
      </w:pPr>
      <w:r>
        <w:rPr>
          <w:b/>
          <w:i/>
          <w:color w:val="221F1F"/>
          <w:sz w:val="18"/>
        </w:rPr>
        <w:t>Abstract</w:t>
      </w:r>
      <w:r>
        <w:rPr>
          <w:b/>
          <w:i/>
          <w:color w:val="221F1F"/>
          <w:spacing w:val="-3"/>
          <w:sz w:val="18"/>
        </w:rPr>
        <w:t> </w:t>
      </w:r>
      <w:r>
        <w:rPr>
          <w:b/>
          <w:i/>
          <w:color w:val="221F1F"/>
          <w:sz w:val="18"/>
        </w:rPr>
        <w:t>-</w:t>
      </w:r>
      <w:r>
        <w:rPr>
          <w:b/>
          <w:i/>
          <w:color w:val="221F1F"/>
          <w:spacing w:val="-4"/>
          <w:sz w:val="18"/>
        </w:rPr>
        <w:t> </w:t>
      </w:r>
      <w:r>
        <w:rPr>
          <w:b/>
          <w:i/>
          <w:sz w:val="18"/>
        </w:rPr>
        <w:t>Governments</w:t>
      </w:r>
      <w:r>
        <w:rPr>
          <w:b/>
          <w:i/>
          <w:spacing w:val="-4"/>
          <w:sz w:val="18"/>
        </w:rPr>
        <w:t> </w:t>
      </w:r>
      <w:r>
        <w:rPr>
          <w:b/>
          <w:i/>
          <w:sz w:val="18"/>
        </w:rPr>
        <w:t>across</w:t>
      </w:r>
      <w:r>
        <w:rPr>
          <w:b/>
          <w:i/>
          <w:spacing w:val="-7"/>
          <w:sz w:val="18"/>
        </w:rPr>
        <w:t> </w:t>
      </w:r>
      <w:r>
        <w:rPr>
          <w:b/>
          <w:i/>
          <w:sz w:val="18"/>
        </w:rPr>
        <w:t>all</w:t>
      </w:r>
      <w:r>
        <w:rPr>
          <w:b/>
          <w:i/>
          <w:spacing w:val="-4"/>
          <w:sz w:val="18"/>
        </w:rPr>
        <w:t> </w:t>
      </w:r>
      <w:r>
        <w:rPr>
          <w:b/>
          <w:i/>
          <w:sz w:val="18"/>
        </w:rPr>
        <w:t>countries</w:t>
      </w:r>
      <w:r>
        <w:rPr>
          <w:b/>
          <w:i/>
          <w:spacing w:val="-5"/>
          <w:sz w:val="18"/>
        </w:rPr>
        <w:t> </w:t>
      </w:r>
      <w:r>
        <w:rPr>
          <w:b/>
          <w:i/>
          <w:sz w:val="18"/>
        </w:rPr>
        <w:t>have</w:t>
      </w:r>
      <w:r>
        <w:rPr>
          <w:b/>
          <w:i/>
          <w:spacing w:val="-5"/>
          <w:sz w:val="18"/>
        </w:rPr>
        <w:t> </w:t>
      </w:r>
      <w:r>
        <w:rPr>
          <w:b/>
          <w:i/>
          <w:sz w:val="18"/>
        </w:rPr>
        <w:t>been</w:t>
      </w:r>
      <w:r>
        <w:rPr>
          <w:b/>
          <w:i/>
          <w:spacing w:val="-6"/>
          <w:sz w:val="18"/>
        </w:rPr>
        <w:t> </w:t>
      </w:r>
      <w:r>
        <w:rPr>
          <w:b/>
          <w:i/>
          <w:sz w:val="18"/>
        </w:rPr>
        <w:t>going through</w:t>
      </w:r>
      <w:r>
        <w:rPr>
          <w:b/>
          <w:i/>
          <w:spacing w:val="-5"/>
          <w:sz w:val="18"/>
        </w:rPr>
        <w:t> </w:t>
      </w:r>
      <w:r>
        <w:rPr>
          <w:b/>
          <w:i/>
          <w:sz w:val="18"/>
        </w:rPr>
        <w:t>rigorous</w:t>
      </w:r>
      <w:r>
        <w:rPr>
          <w:b/>
          <w:i/>
          <w:spacing w:val="-6"/>
          <w:sz w:val="18"/>
        </w:rPr>
        <w:t> </w:t>
      </w:r>
      <w:r>
        <w:rPr>
          <w:b/>
          <w:i/>
          <w:sz w:val="18"/>
        </w:rPr>
        <w:t>challenges</w:t>
      </w:r>
      <w:r>
        <w:rPr>
          <w:b/>
          <w:i/>
          <w:spacing w:val="-6"/>
          <w:sz w:val="18"/>
        </w:rPr>
        <w:t> </w:t>
      </w:r>
      <w:r>
        <w:rPr>
          <w:b/>
          <w:i/>
          <w:sz w:val="18"/>
        </w:rPr>
        <w:t>in</w:t>
      </w:r>
      <w:r>
        <w:rPr>
          <w:b/>
          <w:i/>
          <w:spacing w:val="-7"/>
          <w:sz w:val="18"/>
        </w:rPr>
        <w:t> </w:t>
      </w:r>
      <w:r>
        <w:rPr>
          <w:b/>
          <w:i/>
          <w:sz w:val="18"/>
        </w:rPr>
        <w:t>assuring</w:t>
      </w:r>
      <w:r>
        <w:rPr>
          <w:b/>
          <w:i/>
          <w:spacing w:val="-5"/>
          <w:sz w:val="18"/>
        </w:rPr>
        <w:t> </w:t>
      </w:r>
      <w:r>
        <w:rPr>
          <w:b/>
          <w:i/>
          <w:sz w:val="18"/>
        </w:rPr>
        <w:t>that</w:t>
      </w:r>
      <w:r>
        <w:rPr>
          <w:b/>
          <w:i/>
          <w:spacing w:val="-8"/>
          <w:sz w:val="18"/>
        </w:rPr>
        <w:t> </w:t>
      </w:r>
      <w:r>
        <w:rPr>
          <w:b/>
          <w:i/>
          <w:sz w:val="18"/>
        </w:rPr>
        <w:t>subsidies</w:t>
      </w:r>
      <w:r>
        <w:rPr>
          <w:b/>
          <w:i/>
          <w:spacing w:val="-7"/>
          <w:sz w:val="18"/>
        </w:rPr>
        <w:t> </w:t>
      </w:r>
      <w:r>
        <w:rPr>
          <w:b/>
          <w:i/>
          <w:sz w:val="18"/>
        </w:rPr>
        <w:t>reach the</w:t>
      </w:r>
      <w:r>
        <w:rPr>
          <w:b/>
          <w:i/>
          <w:spacing w:val="-1"/>
          <w:sz w:val="18"/>
        </w:rPr>
        <w:t> </w:t>
      </w:r>
      <w:r>
        <w:rPr>
          <w:b/>
          <w:i/>
          <w:sz w:val="18"/>
        </w:rPr>
        <w:t>right people</w:t>
      </w:r>
      <w:r>
        <w:rPr>
          <w:b/>
          <w:i/>
          <w:spacing w:val="-1"/>
          <w:sz w:val="18"/>
        </w:rPr>
        <w:t> </w:t>
      </w:r>
      <w:r>
        <w:rPr>
          <w:b/>
          <w:i/>
          <w:sz w:val="18"/>
        </w:rPr>
        <w:t>at the</w:t>
      </w:r>
      <w:r>
        <w:rPr>
          <w:b/>
          <w:i/>
          <w:spacing w:val="-4"/>
          <w:sz w:val="18"/>
        </w:rPr>
        <w:t> </w:t>
      </w:r>
      <w:r>
        <w:rPr>
          <w:b/>
          <w:i/>
          <w:sz w:val="18"/>
        </w:rPr>
        <w:t>most</w:t>
      </w:r>
      <w:r>
        <w:rPr>
          <w:b/>
          <w:i/>
          <w:spacing w:val="-1"/>
          <w:sz w:val="18"/>
        </w:rPr>
        <w:t> </w:t>
      </w:r>
      <w:r>
        <w:rPr>
          <w:b/>
          <w:i/>
          <w:sz w:val="18"/>
        </w:rPr>
        <w:t>efficient and transparent</w:t>
      </w:r>
      <w:r>
        <w:rPr>
          <w:b/>
          <w:i/>
          <w:spacing w:val="-3"/>
          <w:sz w:val="18"/>
        </w:rPr>
        <w:t> </w:t>
      </w:r>
      <w:r>
        <w:rPr>
          <w:b/>
          <w:i/>
          <w:sz w:val="18"/>
        </w:rPr>
        <w:t>means. Common hitches include mismanagement, fraud, or laxity, which result in erosion</w:t>
      </w:r>
      <w:r>
        <w:rPr>
          <w:b/>
          <w:i/>
          <w:spacing w:val="-1"/>
          <w:sz w:val="18"/>
        </w:rPr>
        <w:t> </w:t>
      </w:r>
      <w:r>
        <w:rPr>
          <w:b/>
          <w:i/>
          <w:sz w:val="18"/>
        </w:rPr>
        <w:t>of trust</w:t>
      </w:r>
      <w:r>
        <w:rPr>
          <w:b/>
          <w:i/>
          <w:spacing w:val="-2"/>
          <w:sz w:val="18"/>
        </w:rPr>
        <w:t> </w:t>
      </w:r>
      <w:r>
        <w:rPr>
          <w:b/>
          <w:i/>
          <w:sz w:val="18"/>
        </w:rPr>
        <w:t>and hindrance toward socio- economic development. Response to such challenges brings in SubChain, a subsidy tracking system using blockchain technology. SubChain takes advantage of the immutability and transparency features of block chaining to give an end- to-end tracking mechanism for a subsidy from government disbursement</w:t>
      </w:r>
      <w:r>
        <w:rPr>
          <w:b/>
          <w:i/>
          <w:spacing w:val="-3"/>
          <w:sz w:val="18"/>
        </w:rPr>
        <w:t> </w:t>
      </w:r>
      <w:r>
        <w:rPr>
          <w:b/>
          <w:i/>
          <w:sz w:val="18"/>
        </w:rPr>
        <w:t>till</w:t>
      </w:r>
      <w:r>
        <w:rPr>
          <w:b/>
          <w:i/>
          <w:spacing w:val="-3"/>
          <w:sz w:val="18"/>
        </w:rPr>
        <w:t> </w:t>
      </w:r>
      <w:r>
        <w:rPr>
          <w:b/>
          <w:i/>
          <w:sz w:val="18"/>
        </w:rPr>
        <w:t>it</w:t>
      </w:r>
      <w:r>
        <w:rPr>
          <w:b/>
          <w:i/>
          <w:spacing w:val="-3"/>
          <w:sz w:val="18"/>
        </w:rPr>
        <w:t> </w:t>
      </w:r>
      <w:r>
        <w:rPr>
          <w:b/>
          <w:i/>
          <w:sz w:val="18"/>
        </w:rPr>
        <w:t>reaches</w:t>
      </w:r>
      <w:r>
        <w:rPr>
          <w:b/>
          <w:i/>
          <w:spacing w:val="-3"/>
          <w:sz w:val="18"/>
        </w:rPr>
        <w:t> </w:t>
      </w:r>
      <w:r>
        <w:rPr>
          <w:b/>
          <w:i/>
          <w:sz w:val="18"/>
        </w:rPr>
        <w:t>the</w:t>
      </w:r>
      <w:r>
        <w:rPr>
          <w:b/>
          <w:i/>
          <w:spacing w:val="-4"/>
          <w:sz w:val="18"/>
        </w:rPr>
        <w:t> </w:t>
      </w:r>
      <w:r>
        <w:rPr>
          <w:b/>
          <w:i/>
          <w:sz w:val="18"/>
        </w:rPr>
        <w:t>end</w:t>
      </w:r>
      <w:r>
        <w:rPr>
          <w:b/>
          <w:i/>
          <w:spacing w:val="-3"/>
          <w:sz w:val="18"/>
        </w:rPr>
        <w:t> </w:t>
      </w:r>
      <w:r>
        <w:rPr>
          <w:b/>
          <w:i/>
          <w:sz w:val="18"/>
        </w:rPr>
        <w:t>user.</w:t>
      </w:r>
      <w:r>
        <w:rPr>
          <w:b/>
          <w:i/>
          <w:spacing w:val="-3"/>
          <w:sz w:val="18"/>
        </w:rPr>
        <w:t> </w:t>
      </w:r>
      <w:r>
        <w:rPr>
          <w:b/>
          <w:i/>
          <w:sz w:val="18"/>
        </w:rPr>
        <w:t>Our</w:t>
      </w:r>
      <w:r>
        <w:rPr>
          <w:b/>
          <w:i/>
          <w:spacing w:val="-3"/>
          <w:sz w:val="18"/>
        </w:rPr>
        <w:t> </w:t>
      </w:r>
      <w:r>
        <w:rPr>
          <w:b/>
          <w:i/>
          <w:sz w:val="18"/>
        </w:rPr>
        <w:t>approach</w:t>
      </w:r>
      <w:r>
        <w:rPr>
          <w:b/>
          <w:i/>
          <w:spacing w:val="-3"/>
          <w:sz w:val="18"/>
        </w:rPr>
        <w:t> </w:t>
      </w:r>
      <w:r>
        <w:rPr>
          <w:b/>
          <w:i/>
          <w:sz w:val="18"/>
        </w:rPr>
        <w:t>links a web-based platform to blockchain technology, hence, providing</w:t>
      </w:r>
      <w:r>
        <w:rPr>
          <w:b/>
          <w:i/>
          <w:spacing w:val="-7"/>
          <w:sz w:val="18"/>
        </w:rPr>
        <w:t> </w:t>
      </w:r>
      <w:r>
        <w:rPr>
          <w:b/>
          <w:i/>
          <w:sz w:val="18"/>
        </w:rPr>
        <w:t>real-time</w:t>
      </w:r>
      <w:r>
        <w:rPr>
          <w:b/>
          <w:i/>
          <w:spacing w:val="-9"/>
          <w:sz w:val="18"/>
        </w:rPr>
        <w:t> </w:t>
      </w:r>
      <w:r>
        <w:rPr>
          <w:b/>
          <w:i/>
          <w:sz w:val="18"/>
        </w:rPr>
        <w:t>tracking,</w:t>
      </w:r>
      <w:r>
        <w:rPr>
          <w:b/>
          <w:i/>
          <w:spacing w:val="-8"/>
          <w:sz w:val="18"/>
        </w:rPr>
        <w:t> </w:t>
      </w:r>
      <w:r>
        <w:rPr>
          <w:b/>
          <w:i/>
          <w:sz w:val="18"/>
        </w:rPr>
        <w:t>detail</w:t>
      </w:r>
      <w:r>
        <w:rPr>
          <w:b/>
          <w:i/>
          <w:spacing w:val="-8"/>
          <w:sz w:val="18"/>
        </w:rPr>
        <w:t> </w:t>
      </w:r>
      <w:r>
        <w:rPr>
          <w:b/>
          <w:i/>
          <w:sz w:val="18"/>
        </w:rPr>
        <w:t>reporting,</w:t>
      </w:r>
      <w:r>
        <w:rPr>
          <w:b/>
          <w:i/>
          <w:spacing w:val="-10"/>
          <w:sz w:val="18"/>
        </w:rPr>
        <w:t> </w:t>
      </w:r>
      <w:r>
        <w:rPr>
          <w:b/>
          <w:i/>
          <w:sz w:val="18"/>
        </w:rPr>
        <w:t>and</w:t>
      </w:r>
      <w:r>
        <w:rPr>
          <w:b/>
          <w:i/>
          <w:spacing w:val="-7"/>
          <w:sz w:val="18"/>
        </w:rPr>
        <w:t> </w:t>
      </w:r>
      <w:r>
        <w:rPr>
          <w:b/>
          <w:i/>
          <w:sz w:val="18"/>
        </w:rPr>
        <w:t>actionable insights.</w:t>
      </w:r>
      <w:r>
        <w:rPr>
          <w:b/>
          <w:i/>
          <w:spacing w:val="-6"/>
          <w:sz w:val="18"/>
        </w:rPr>
        <w:t> </w:t>
      </w:r>
      <w:r>
        <w:rPr>
          <w:b/>
          <w:i/>
          <w:sz w:val="18"/>
        </w:rPr>
        <w:t>The</w:t>
      </w:r>
      <w:r>
        <w:rPr>
          <w:b/>
          <w:i/>
          <w:spacing w:val="-7"/>
          <w:sz w:val="18"/>
        </w:rPr>
        <w:t> </w:t>
      </w:r>
      <w:r>
        <w:rPr>
          <w:b/>
          <w:i/>
          <w:sz w:val="18"/>
        </w:rPr>
        <w:t>solution</w:t>
      </w:r>
      <w:r>
        <w:rPr>
          <w:b/>
          <w:i/>
          <w:spacing w:val="-4"/>
          <w:sz w:val="18"/>
        </w:rPr>
        <w:t> </w:t>
      </w:r>
      <w:r>
        <w:rPr>
          <w:b/>
          <w:i/>
          <w:sz w:val="18"/>
        </w:rPr>
        <w:t>is</w:t>
      </w:r>
      <w:r>
        <w:rPr>
          <w:b/>
          <w:i/>
          <w:spacing w:val="-7"/>
          <w:sz w:val="18"/>
        </w:rPr>
        <w:t> </w:t>
      </w:r>
      <w:r>
        <w:rPr>
          <w:b/>
          <w:i/>
          <w:sz w:val="18"/>
        </w:rPr>
        <w:t>also</w:t>
      </w:r>
      <w:r>
        <w:rPr>
          <w:b/>
          <w:i/>
          <w:spacing w:val="-3"/>
          <w:sz w:val="18"/>
        </w:rPr>
        <w:t> </w:t>
      </w:r>
      <w:r>
        <w:rPr>
          <w:b/>
          <w:i/>
          <w:sz w:val="18"/>
        </w:rPr>
        <w:t>configured</w:t>
      </w:r>
      <w:r>
        <w:rPr>
          <w:b/>
          <w:i/>
          <w:spacing w:val="-5"/>
          <w:sz w:val="18"/>
        </w:rPr>
        <w:t> </w:t>
      </w:r>
      <w:r>
        <w:rPr>
          <w:b/>
          <w:i/>
          <w:sz w:val="18"/>
        </w:rPr>
        <w:t>to</w:t>
      </w:r>
      <w:r>
        <w:rPr>
          <w:b/>
          <w:i/>
          <w:spacing w:val="-5"/>
          <w:sz w:val="18"/>
        </w:rPr>
        <w:t> </w:t>
      </w:r>
      <w:r>
        <w:rPr>
          <w:b/>
          <w:i/>
          <w:sz w:val="18"/>
        </w:rPr>
        <w:t>eliminate</w:t>
      </w:r>
      <w:r>
        <w:rPr>
          <w:b/>
          <w:i/>
          <w:spacing w:val="-7"/>
          <w:sz w:val="18"/>
        </w:rPr>
        <w:t> </w:t>
      </w:r>
      <w:r>
        <w:rPr>
          <w:b/>
          <w:i/>
          <w:sz w:val="18"/>
        </w:rPr>
        <w:t>manual interference and unauthorized data modifications, so integrity is assured in subsidy delivery. This paper presents the architecture, implementation, and potential benefits of Sub Chain to governance and public welfare.</w:t>
      </w:r>
    </w:p>
    <w:p>
      <w:pPr>
        <w:pStyle w:val="BodyText"/>
        <w:spacing w:before="52"/>
        <w:jc w:val="left"/>
        <w:rPr>
          <w:b/>
          <w:i/>
          <w:sz w:val="18"/>
        </w:rPr>
      </w:pPr>
    </w:p>
    <w:p>
      <w:pPr>
        <w:spacing w:before="0"/>
        <w:ind w:left="0" w:right="0" w:firstLine="0"/>
        <w:jc w:val="both"/>
        <w:rPr>
          <w:b/>
          <w:i/>
          <w:sz w:val="18"/>
        </w:rPr>
      </w:pPr>
      <w:r>
        <w:rPr>
          <w:b/>
          <w:i/>
          <w:sz w:val="18"/>
        </w:rPr>
        <w:t>Index</w:t>
      </w:r>
      <w:r>
        <w:rPr>
          <w:b/>
          <w:i/>
          <w:spacing w:val="-12"/>
          <w:sz w:val="18"/>
        </w:rPr>
        <w:t> </w:t>
      </w:r>
      <w:r>
        <w:rPr>
          <w:b/>
          <w:i/>
          <w:sz w:val="18"/>
        </w:rPr>
        <w:t>Terms</w:t>
      </w:r>
      <w:r>
        <w:rPr>
          <w:b/>
          <w:i/>
          <w:spacing w:val="-11"/>
          <w:sz w:val="18"/>
        </w:rPr>
        <w:t> </w:t>
      </w:r>
      <w:r>
        <w:rPr>
          <w:b/>
          <w:i/>
          <w:sz w:val="18"/>
        </w:rPr>
        <w:t>—</w:t>
      </w:r>
      <w:r>
        <w:rPr>
          <w:b/>
          <w:i/>
          <w:spacing w:val="29"/>
          <w:sz w:val="18"/>
        </w:rPr>
        <w:t> </w:t>
      </w:r>
      <w:r>
        <w:rPr>
          <w:b/>
          <w:i/>
          <w:sz w:val="18"/>
        </w:rPr>
        <w:t>SubChain,</w:t>
      </w:r>
      <w:r>
        <w:rPr>
          <w:b/>
          <w:i/>
          <w:spacing w:val="-11"/>
          <w:sz w:val="18"/>
        </w:rPr>
        <w:t> </w:t>
      </w:r>
      <w:r>
        <w:rPr>
          <w:b/>
          <w:i/>
          <w:sz w:val="18"/>
        </w:rPr>
        <w:t>Blockchain</w:t>
      </w:r>
      <w:r>
        <w:rPr>
          <w:b/>
          <w:i/>
          <w:spacing w:val="-11"/>
          <w:sz w:val="18"/>
        </w:rPr>
        <w:t> </w:t>
      </w:r>
      <w:r>
        <w:rPr>
          <w:b/>
          <w:i/>
          <w:sz w:val="18"/>
        </w:rPr>
        <w:t>Technology,</w:t>
      </w:r>
      <w:r>
        <w:rPr>
          <w:b/>
          <w:i/>
          <w:spacing w:val="-11"/>
          <w:sz w:val="18"/>
        </w:rPr>
        <w:t> </w:t>
      </w:r>
      <w:r>
        <w:rPr>
          <w:b/>
          <w:i/>
          <w:sz w:val="18"/>
        </w:rPr>
        <w:t>Subsidy Tracking, Immutability, Real-Time </w:t>
      </w:r>
      <w:r>
        <w:rPr>
          <w:b/>
          <w:i/>
          <w:sz w:val="18"/>
        </w:rPr>
        <w:t>Tracking, Decentralization, Proof of work, Proof of authority</w:t>
      </w:r>
    </w:p>
    <w:p>
      <w:pPr>
        <w:pStyle w:val="BodyText"/>
        <w:spacing w:before="118"/>
        <w:jc w:val="left"/>
        <w:rPr>
          <w:b/>
          <w:i/>
          <w:sz w:val="18"/>
        </w:rPr>
      </w:pPr>
    </w:p>
    <w:p>
      <w:pPr>
        <w:pStyle w:val="Heading1"/>
        <w:numPr>
          <w:ilvl w:val="0"/>
          <w:numId w:val="1"/>
        </w:numPr>
        <w:tabs>
          <w:tab w:pos="1484" w:val="left" w:leader="none"/>
        </w:tabs>
        <w:spacing w:line="240" w:lineRule="auto" w:before="1" w:after="0"/>
        <w:ind w:left="1484" w:right="0" w:hanging="164"/>
        <w:jc w:val="left"/>
      </w:pPr>
      <w:r>
        <w:rPr>
          <w:spacing w:val="-2"/>
        </w:rPr>
        <w:t>INTRODUCTION</w:t>
      </w:r>
    </w:p>
    <w:p>
      <w:pPr>
        <w:pStyle w:val="BodyText"/>
        <w:spacing w:before="206"/>
        <w:ind w:right="4"/>
      </w:pPr>
      <w:r>
        <w:rPr/>
        <w:t>Efficient management of government subsidies plays a crucial role in fostering socio-economic development while</w:t>
      </w:r>
      <w:r>
        <w:rPr>
          <w:spacing w:val="-13"/>
        </w:rPr>
        <w:t> </w:t>
      </w:r>
      <w:r>
        <w:rPr/>
        <w:t>reducing</w:t>
      </w:r>
      <w:r>
        <w:rPr>
          <w:spacing w:val="-12"/>
        </w:rPr>
        <w:t> </w:t>
      </w:r>
      <w:r>
        <w:rPr/>
        <w:t>inequalities</w:t>
      </w:r>
      <w:r>
        <w:rPr>
          <w:spacing w:val="-13"/>
        </w:rPr>
        <w:t> </w:t>
      </w:r>
      <w:r>
        <w:rPr/>
        <w:t>in</w:t>
      </w:r>
      <w:r>
        <w:rPr>
          <w:spacing w:val="-12"/>
        </w:rPr>
        <w:t> </w:t>
      </w:r>
      <w:r>
        <w:rPr/>
        <w:t>society.</w:t>
      </w:r>
      <w:r>
        <w:rPr>
          <w:spacing w:val="-13"/>
        </w:rPr>
        <w:t> </w:t>
      </w:r>
      <w:r>
        <w:rPr/>
        <w:t>Unfortunately,</w:t>
      </w:r>
      <w:r>
        <w:rPr>
          <w:spacing w:val="-12"/>
        </w:rPr>
        <w:t> </w:t>
      </w:r>
      <w:r>
        <w:rPr/>
        <w:t>the distribution</w:t>
      </w:r>
      <w:r>
        <w:rPr>
          <w:spacing w:val="-13"/>
        </w:rPr>
        <w:t> </w:t>
      </w:r>
      <w:r>
        <w:rPr/>
        <w:t>of</w:t>
      </w:r>
      <w:r>
        <w:rPr>
          <w:spacing w:val="-12"/>
        </w:rPr>
        <w:t> </w:t>
      </w:r>
      <w:r>
        <w:rPr/>
        <w:t>subsidies</w:t>
      </w:r>
      <w:r>
        <w:rPr>
          <w:spacing w:val="-13"/>
        </w:rPr>
        <w:t> </w:t>
      </w:r>
      <w:r>
        <w:rPr/>
        <w:t>under</w:t>
      </w:r>
      <w:r>
        <w:rPr>
          <w:spacing w:val="-12"/>
        </w:rPr>
        <w:t> </w:t>
      </w:r>
      <w:r>
        <w:rPr/>
        <w:t>the</w:t>
      </w:r>
      <w:r>
        <w:rPr>
          <w:spacing w:val="-13"/>
        </w:rPr>
        <w:t> </w:t>
      </w:r>
      <w:r>
        <w:rPr/>
        <w:t>traditional</w:t>
      </w:r>
      <w:r>
        <w:rPr>
          <w:spacing w:val="-12"/>
        </w:rPr>
        <w:t> </w:t>
      </w:r>
      <w:r>
        <w:rPr/>
        <w:t>mechanism is characterized by mismanagement, fraud, delay, and a lack of transparency, which contributes to a further erosion</w:t>
      </w:r>
      <w:r>
        <w:rPr>
          <w:spacing w:val="-5"/>
        </w:rPr>
        <w:t> </w:t>
      </w:r>
      <w:r>
        <w:rPr/>
        <w:t>of</w:t>
      </w:r>
      <w:r>
        <w:rPr>
          <w:spacing w:val="-5"/>
        </w:rPr>
        <w:t> </w:t>
      </w:r>
      <w:r>
        <w:rPr/>
        <w:t>public</w:t>
      </w:r>
      <w:r>
        <w:rPr>
          <w:spacing w:val="-4"/>
        </w:rPr>
        <w:t> </w:t>
      </w:r>
      <w:r>
        <w:rPr/>
        <w:t>confidence</w:t>
      </w:r>
      <w:r>
        <w:rPr>
          <w:spacing w:val="-3"/>
        </w:rPr>
        <w:t> </w:t>
      </w:r>
      <w:r>
        <w:rPr/>
        <w:t>in</w:t>
      </w:r>
      <w:r>
        <w:rPr>
          <w:spacing w:val="-5"/>
        </w:rPr>
        <w:t> </w:t>
      </w:r>
      <w:r>
        <w:rPr/>
        <w:t>government</w:t>
      </w:r>
      <w:r>
        <w:rPr>
          <w:spacing w:val="-4"/>
        </w:rPr>
        <w:t> </w:t>
      </w:r>
      <w:r>
        <w:rPr/>
        <w:t>institutions. These lead to enormous losses in terms of finance and restrict</w:t>
      </w:r>
      <w:r>
        <w:rPr>
          <w:spacing w:val="-6"/>
        </w:rPr>
        <w:t> </w:t>
      </w:r>
      <w:r>
        <w:rPr/>
        <w:t>the</w:t>
      </w:r>
      <w:r>
        <w:rPr>
          <w:spacing w:val="-4"/>
        </w:rPr>
        <w:t> </w:t>
      </w:r>
      <w:r>
        <w:rPr/>
        <w:t>social</w:t>
      </w:r>
      <w:r>
        <w:rPr>
          <w:spacing w:val="-6"/>
        </w:rPr>
        <w:t> </w:t>
      </w:r>
      <w:r>
        <w:rPr/>
        <w:t>and</w:t>
      </w:r>
      <w:r>
        <w:rPr>
          <w:spacing w:val="-5"/>
        </w:rPr>
        <w:t> </w:t>
      </w:r>
      <w:r>
        <w:rPr/>
        <w:t>economic</w:t>
      </w:r>
      <w:r>
        <w:rPr>
          <w:spacing w:val="-6"/>
        </w:rPr>
        <w:t> </w:t>
      </w:r>
      <w:r>
        <w:rPr/>
        <w:t>benefits</w:t>
      </w:r>
      <w:r>
        <w:rPr>
          <w:spacing w:val="-7"/>
        </w:rPr>
        <w:t> </w:t>
      </w:r>
      <w:r>
        <w:rPr/>
        <w:t>associated</w:t>
      </w:r>
      <w:r>
        <w:rPr>
          <w:spacing w:val="-3"/>
        </w:rPr>
        <w:t> </w:t>
      </w:r>
      <w:r>
        <w:rPr/>
        <w:t>with subsidy programs. Conventional systems often rely on manual processes and centralized control, making them susceptible to corruption and inefficiencies.</w:t>
      </w:r>
    </w:p>
    <w:p>
      <w:pPr>
        <w:pStyle w:val="BodyText"/>
        <w:spacing w:before="1"/>
        <w:ind w:right="2"/>
      </w:pPr>
      <w:r>
        <w:rPr/>
        <w:t>Blockchain</w:t>
      </w:r>
      <w:r>
        <w:rPr>
          <w:spacing w:val="-9"/>
        </w:rPr>
        <w:t> </w:t>
      </w:r>
      <w:r>
        <w:rPr/>
        <w:t>technology</w:t>
      </w:r>
      <w:r>
        <w:rPr>
          <w:spacing w:val="-12"/>
        </w:rPr>
        <w:t> </w:t>
      </w:r>
      <w:r>
        <w:rPr/>
        <w:t>offers</w:t>
      </w:r>
      <w:r>
        <w:rPr>
          <w:spacing w:val="-7"/>
        </w:rPr>
        <w:t> </w:t>
      </w:r>
      <w:r>
        <w:rPr/>
        <w:t>a</w:t>
      </w:r>
      <w:r>
        <w:rPr>
          <w:spacing w:val="-8"/>
        </w:rPr>
        <w:t> </w:t>
      </w:r>
      <w:r>
        <w:rPr/>
        <w:t>transformative</w:t>
      </w:r>
      <w:r>
        <w:rPr>
          <w:spacing w:val="-8"/>
        </w:rPr>
        <w:t> </w:t>
      </w:r>
      <w:r>
        <w:rPr/>
        <w:t>approach toward addressing these challenges. Its core features of decentralization, immutability, transparency, and automation through smart contracts can make subsidy management systems more efficient, accountable, and trustworthy. Blockchain's decentralized ledger system allows for the real-time tracking and auditing of transactions, thus greatly reducing opportunities for fraud and ensuring that subsidies reach the targeted beneficiaries without the involvement of middlemen.</w:t>
      </w:r>
    </w:p>
    <w:p>
      <w:pPr>
        <w:pStyle w:val="BodyText"/>
        <w:spacing w:before="91"/>
        <w:ind w:right="357"/>
      </w:pPr>
      <w:r>
        <w:rPr/>
        <w:br w:type="column"/>
      </w:r>
      <w:r>
        <w:rPr/>
        <w:t>This research introduces the concept of blockchain technology into subsidy tracking and management systems by a proposed model called SubChain. SubChain makes use of blockchain to give end-to-end tracking for subsidies such that the disbursement of funds is done transparently and the rightful recipient is </w:t>
      </w:r>
      <w:r>
        <w:rPr>
          <w:spacing w:val="-2"/>
        </w:rPr>
        <w:t>reached. The system</w:t>
      </w:r>
      <w:r>
        <w:rPr>
          <w:spacing w:val="-3"/>
        </w:rPr>
        <w:t> </w:t>
      </w:r>
      <w:r>
        <w:rPr>
          <w:spacing w:val="-2"/>
        </w:rPr>
        <w:t>architecture involves the integration </w:t>
      </w:r>
      <w:r>
        <w:rPr/>
        <w:t>of a web-based platform with blockchain technology, enabling real-time tracking, detailed reporting, and actionable insights, all without manual interference and unauthorized data modifications.</w:t>
      </w:r>
    </w:p>
    <w:p>
      <w:pPr>
        <w:pStyle w:val="BodyText"/>
        <w:ind w:right="355"/>
      </w:pPr>
      <w:r>
        <w:rPr/>
        <w:t>The</w:t>
      </w:r>
      <w:r>
        <w:rPr>
          <w:spacing w:val="-1"/>
        </w:rPr>
        <w:t> </w:t>
      </w:r>
      <w:r>
        <w:rPr/>
        <w:t>paper</w:t>
      </w:r>
      <w:r>
        <w:rPr>
          <w:spacing w:val="-1"/>
        </w:rPr>
        <w:t> </w:t>
      </w:r>
      <w:r>
        <w:rPr/>
        <w:t>shall</w:t>
      </w:r>
      <w:r>
        <w:rPr>
          <w:spacing w:val="-2"/>
        </w:rPr>
        <w:t> </w:t>
      </w:r>
      <w:r>
        <w:rPr/>
        <w:t>discuss</w:t>
      </w:r>
      <w:r>
        <w:rPr>
          <w:spacing w:val="-2"/>
        </w:rPr>
        <w:t> </w:t>
      </w:r>
      <w:r>
        <w:rPr/>
        <w:t>the</w:t>
      </w:r>
      <w:r>
        <w:rPr>
          <w:spacing w:val="-1"/>
        </w:rPr>
        <w:t> </w:t>
      </w:r>
      <w:r>
        <w:rPr/>
        <w:t>design,</w:t>
      </w:r>
      <w:r>
        <w:rPr>
          <w:spacing w:val="-1"/>
        </w:rPr>
        <w:t> </w:t>
      </w:r>
      <w:r>
        <w:rPr/>
        <w:t>implementation,</w:t>
      </w:r>
      <w:r>
        <w:rPr>
          <w:spacing w:val="-1"/>
        </w:rPr>
        <w:t> </w:t>
      </w:r>
      <w:r>
        <w:rPr/>
        <w:t>and potential benefits of SubChain in enhancing the efficiency and transparency of subsidy programs. SubChain aims to change public welfare schemes by leveraging the capabilities of blockchain to ensure subsidies are distributed fairly and efficiently to restore public trust in governmental processes.</w:t>
      </w:r>
    </w:p>
    <w:p>
      <w:pPr>
        <w:pStyle w:val="Heading1"/>
        <w:numPr>
          <w:ilvl w:val="0"/>
          <w:numId w:val="1"/>
        </w:numPr>
        <w:tabs>
          <w:tab w:pos="992" w:val="left" w:leader="none"/>
        </w:tabs>
        <w:spacing w:line="240" w:lineRule="auto" w:before="208" w:after="0"/>
        <w:ind w:left="992" w:right="0" w:hanging="229"/>
        <w:jc w:val="left"/>
      </w:pPr>
      <w:r>
        <w:rPr/>
        <w:t>BACKGROUND</w:t>
      </w:r>
      <w:r>
        <w:rPr>
          <w:spacing w:val="-12"/>
        </w:rPr>
        <w:t> </w:t>
      </w:r>
      <w:r>
        <w:rPr>
          <w:spacing w:val="-2"/>
        </w:rPr>
        <w:t>LITERATURE</w:t>
      </w:r>
    </w:p>
    <w:p>
      <w:pPr>
        <w:pStyle w:val="BodyText"/>
        <w:jc w:val="left"/>
      </w:pPr>
    </w:p>
    <w:p>
      <w:pPr>
        <w:pStyle w:val="BodyText"/>
        <w:ind w:right="354"/>
      </w:pPr>
      <w:r>
        <w:rPr/>
        <w:t>According to A. Banerjee and E. Duflo(2011) Government subsidies play a critical role in promoting economic equality and providing essential assistance to disadvantaged populations. The subsidies are often allocated to sectors such as agriculture, education, healthcare, and energy. A research by Palamara &amp; Pietro(2017) says traditional subsidy delivery mechanisms</w:t>
      </w:r>
      <w:r>
        <w:rPr>
          <w:spacing w:val="-2"/>
        </w:rPr>
        <w:t> </w:t>
      </w:r>
      <w:r>
        <w:rPr/>
        <w:t>face</w:t>
      </w:r>
      <w:r>
        <w:rPr>
          <w:spacing w:val="-2"/>
        </w:rPr>
        <w:t> </w:t>
      </w:r>
      <w:r>
        <w:rPr/>
        <w:t>numerous</w:t>
      </w:r>
      <w:r>
        <w:rPr>
          <w:spacing w:val="-4"/>
        </w:rPr>
        <w:t> </w:t>
      </w:r>
      <w:r>
        <w:rPr/>
        <w:t>challenges,</w:t>
      </w:r>
      <w:r>
        <w:rPr>
          <w:spacing w:val="-4"/>
        </w:rPr>
        <w:t> </w:t>
      </w:r>
      <w:r>
        <w:rPr/>
        <w:t>including</w:t>
      </w:r>
      <w:r>
        <w:rPr>
          <w:spacing w:val="-3"/>
        </w:rPr>
        <w:t> </w:t>
      </w:r>
      <w:r>
        <w:rPr/>
        <w:t>a</w:t>
      </w:r>
      <w:r>
        <w:rPr>
          <w:spacing w:val="-4"/>
        </w:rPr>
        <w:t> </w:t>
      </w:r>
      <w:r>
        <w:rPr/>
        <w:t>lack of</w:t>
      </w:r>
      <w:r>
        <w:rPr>
          <w:spacing w:val="-7"/>
        </w:rPr>
        <w:t> </w:t>
      </w:r>
      <w:r>
        <w:rPr/>
        <w:t>transparency,</w:t>
      </w:r>
      <w:r>
        <w:rPr>
          <w:spacing w:val="-4"/>
        </w:rPr>
        <w:t> </w:t>
      </w:r>
      <w:r>
        <w:rPr/>
        <w:t>corruption,</w:t>
      </w:r>
      <w:r>
        <w:rPr>
          <w:spacing w:val="-6"/>
        </w:rPr>
        <w:t> </w:t>
      </w:r>
      <w:r>
        <w:rPr/>
        <w:t>delays</w:t>
      </w:r>
      <w:r>
        <w:rPr>
          <w:spacing w:val="-5"/>
        </w:rPr>
        <w:t> </w:t>
      </w:r>
      <w:r>
        <w:rPr/>
        <w:t>in</w:t>
      </w:r>
      <w:r>
        <w:rPr>
          <w:spacing w:val="-5"/>
        </w:rPr>
        <w:t> </w:t>
      </w:r>
      <w:r>
        <w:rPr/>
        <w:t>disbursement,</w:t>
      </w:r>
      <w:r>
        <w:rPr>
          <w:spacing w:val="-6"/>
        </w:rPr>
        <w:t> </w:t>
      </w:r>
      <w:r>
        <w:rPr/>
        <w:t>and inconsistent</w:t>
      </w:r>
      <w:r>
        <w:rPr>
          <w:spacing w:val="-6"/>
        </w:rPr>
        <w:t> </w:t>
      </w:r>
      <w:r>
        <w:rPr/>
        <w:t>monitoring.</w:t>
      </w:r>
      <w:r>
        <w:rPr>
          <w:spacing w:val="-7"/>
        </w:rPr>
        <w:t> </w:t>
      </w:r>
      <w:r>
        <w:rPr/>
        <w:t>Such</w:t>
      </w:r>
      <w:r>
        <w:rPr>
          <w:spacing w:val="-7"/>
        </w:rPr>
        <w:t> </w:t>
      </w:r>
      <w:r>
        <w:rPr/>
        <w:t>systemic</w:t>
      </w:r>
      <w:r>
        <w:rPr>
          <w:spacing w:val="-7"/>
        </w:rPr>
        <w:t> </w:t>
      </w:r>
      <w:r>
        <w:rPr/>
        <w:t>problems</w:t>
      </w:r>
      <w:r>
        <w:rPr>
          <w:spacing w:val="-8"/>
        </w:rPr>
        <w:t> </w:t>
      </w:r>
      <w:r>
        <w:rPr/>
        <w:t>have</w:t>
      </w:r>
      <w:r>
        <w:rPr>
          <w:spacing w:val="-7"/>
        </w:rPr>
        <w:t> </w:t>
      </w:r>
      <w:r>
        <w:rPr/>
        <w:t>a very severe impact on finances and, ultimately, undermine the efficacy of subsidies, and according to a research by R Dong &amp; J Xu(2015), approximately 30% of</w:t>
      </w:r>
      <w:r>
        <w:rPr>
          <w:spacing w:val="-1"/>
        </w:rPr>
        <w:t> </w:t>
      </w:r>
      <w:r>
        <w:rPr/>
        <w:t>the subsidy</w:t>
      </w:r>
      <w:r>
        <w:rPr>
          <w:spacing w:val="-3"/>
        </w:rPr>
        <w:t> </w:t>
      </w:r>
      <w:r>
        <w:rPr/>
        <w:t>reaches the targeted groups as the former gets consumed in inefficiency and fraud.</w:t>
      </w:r>
    </w:p>
    <w:p>
      <w:pPr>
        <w:pStyle w:val="BodyText"/>
        <w:ind w:right="358"/>
      </w:pPr>
      <w:r>
        <w:rPr/>
        <w:t>Effort to make transparency and accountability in subsidy distribution has been underway for decades, through measures such as digital payments, audits, unique identification systems like Aadhaar in India. Despite</w:t>
      </w:r>
      <w:r>
        <w:rPr>
          <w:spacing w:val="-13"/>
        </w:rPr>
        <w:t> </w:t>
      </w:r>
      <w:r>
        <w:rPr/>
        <w:t>all</w:t>
      </w:r>
      <w:r>
        <w:rPr>
          <w:spacing w:val="-12"/>
        </w:rPr>
        <w:t> </w:t>
      </w:r>
      <w:r>
        <w:rPr/>
        <w:t>these</w:t>
      </w:r>
      <w:r>
        <w:rPr>
          <w:spacing w:val="-13"/>
        </w:rPr>
        <w:t> </w:t>
      </w:r>
      <w:r>
        <w:rPr/>
        <w:t>initiatives,</w:t>
      </w:r>
      <w:r>
        <w:rPr>
          <w:spacing w:val="-12"/>
        </w:rPr>
        <w:t> </w:t>
      </w:r>
      <w:r>
        <w:rPr/>
        <w:t>the</w:t>
      </w:r>
      <w:r>
        <w:rPr>
          <w:spacing w:val="-13"/>
        </w:rPr>
        <w:t> </w:t>
      </w:r>
      <w:r>
        <w:rPr/>
        <w:t>conventional</w:t>
      </w:r>
      <w:r>
        <w:rPr>
          <w:spacing w:val="-12"/>
        </w:rPr>
        <w:t> </w:t>
      </w:r>
      <w:r>
        <w:rPr/>
        <w:t>systems</w:t>
      </w:r>
      <w:r>
        <w:rPr>
          <w:spacing w:val="-13"/>
        </w:rPr>
        <w:t> </w:t>
      </w:r>
      <w:r>
        <w:rPr/>
        <w:t>are bound to become one with centralized control, limited interoperability, and vulnerable to tampering.</w:t>
      </w:r>
    </w:p>
    <w:p>
      <w:pPr>
        <w:pStyle w:val="BodyText"/>
        <w:spacing w:before="1"/>
        <w:ind w:right="362"/>
      </w:pPr>
      <w:r>
        <w:rPr/>
        <w:t>Subsidy management would undergo a fundamental transformation</w:t>
      </w:r>
      <w:r>
        <w:rPr>
          <w:spacing w:val="60"/>
          <w:w w:val="150"/>
        </w:rPr>
        <w:t> </w:t>
      </w:r>
      <w:r>
        <w:rPr/>
        <w:t>with</w:t>
      </w:r>
      <w:r>
        <w:rPr>
          <w:spacing w:val="59"/>
          <w:w w:val="150"/>
        </w:rPr>
        <w:t> </w:t>
      </w:r>
      <w:r>
        <w:rPr/>
        <w:t>the</w:t>
      </w:r>
      <w:r>
        <w:rPr>
          <w:spacing w:val="60"/>
          <w:w w:val="150"/>
        </w:rPr>
        <w:t> </w:t>
      </w:r>
      <w:r>
        <w:rPr/>
        <w:t>introduction</w:t>
      </w:r>
      <w:r>
        <w:rPr>
          <w:spacing w:val="59"/>
          <w:w w:val="150"/>
        </w:rPr>
        <w:t> </w:t>
      </w:r>
      <w:r>
        <w:rPr/>
        <w:t>of</w:t>
      </w:r>
      <w:r>
        <w:rPr>
          <w:spacing w:val="58"/>
          <w:w w:val="150"/>
        </w:rPr>
        <w:t> </w:t>
      </w:r>
      <w:r>
        <w:rPr>
          <w:spacing w:val="-2"/>
        </w:rPr>
        <w:t>blockchain</w:t>
      </w:r>
    </w:p>
    <w:p>
      <w:pPr>
        <w:pStyle w:val="BodyText"/>
        <w:spacing w:after="0"/>
        <w:sectPr>
          <w:type w:val="continuous"/>
          <w:pgSz w:w="12240" w:h="15840"/>
          <w:pgMar w:top="1440" w:bottom="280" w:left="1440" w:right="720"/>
          <w:cols w:num="2" w:equalWidth="0">
            <w:col w:w="4504" w:space="717"/>
            <w:col w:w="4859"/>
          </w:cols>
        </w:sectPr>
      </w:pPr>
    </w:p>
    <w:p>
      <w:pPr>
        <w:pStyle w:val="BodyText"/>
        <w:spacing w:before="74"/>
      </w:pPr>
      <w:r>
        <w:rPr/>
        <w:t>technology. According to Tallinn,</w:t>
      </w:r>
      <w:r>
        <w:rPr>
          <w:spacing w:val="-3"/>
        </w:rPr>
        <w:t> </w:t>
      </w:r>
      <w:r>
        <w:rPr/>
        <w:t>Estonia(2018) the decentralized, immutable ledger system offered by blockchain would increase transparency and security because all transactions would be recorded in a tamper- proof</w:t>
      </w:r>
      <w:r>
        <w:rPr>
          <w:spacing w:val="-5"/>
        </w:rPr>
        <w:t> </w:t>
      </w:r>
      <w:r>
        <w:rPr/>
        <w:t>manner.</w:t>
      </w:r>
      <w:r>
        <w:rPr>
          <w:spacing w:val="-4"/>
        </w:rPr>
        <w:t> </w:t>
      </w:r>
      <w:r>
        <w:rPr/>
        <w:t>Moreover,</w:t>
      </w:r>
      <w:r>
        <w:rPr>
          <w:spacing w:val="-4"/>
        </w:rPr>
        <w:t> </w:t>
      </w:r>
      <w:r>
        <w:rPr/>
        <w:t>integration</w:t>
      </w:r>
      <w:r>
        <w:rPr>
          <w:spacing w:val="-5"/>
        </w:rPr>
        <w:t> </w:t>
      </w:r>
      <w:r>
        <w:rPr/>
        <w:t>of</w:t>
      </w:r>
      <w:r>
        <w:rPr>
          <w:spacing w:val="-5"/>
        </w:rPr>
        <w:t> </w:t>
      </w:r>
      <w:r>
        <w:rPr/>
        <w:t>blockchain</w:t>
      </w:r>
      <w:r>
        <w:rPr>
          <w:spacing w:val="-3"/>
        </w:rPr>
        <w:t> </w:t>
      </w:r>
      <w:r>
        <w:rPr/>
        <w:t>with web-based platforms enables real-time tracking and management of subsidies, which reduces opportunities for fraud and allows the funds to reach the intended beneficiaries without intermediaries</w:t>
      </w:r>
    </w:p>
    <w:p>
      <w:pPr>
        <w:pStyle w:val="BodyText"/>
        <w:ind w:right="2"/>
      </w:pPr>
      <w:r>
        <w:rPr/>
        <w:t>Estonia(2018) also says with regard to blockchain applications</w:t>
      </w:r>
      <w:r>
        <w:rPr>
          <w:spacing w:val="-13"/>
        </w:rPr>
        <w:t> </w:t>
      </w:r>
      <w:r>
        <w:rPr/>
        <w:t>beyond</w:t>
      </w:r>
      <w:r>
        <w:rPr>
          <w:spacing w:val="-12"/>
        </w:rPr>
        <w:t> </w:t>
      </w:r>
      <w:r>
        <w:rPr/>
        <w:t>cryptocurrencies,</w:t>
      </w:r>
      <w:r>
        <w:rPr>
          <w:spacing w:val="-13"/>
        </w:rPr>
        <w:t> </w:t>
      </w:r>
      <w:r>
        <w:rPr/>
        <w:t>it</w:t>
      </w:r>
      <w:r>
        <w:rPr>
          <w:spacing w:val="-12"/>
        </w:rPr>
        <w:t> </w:t>
      </w:r>
      <w:r>
        <w:rPr/>
        <w:t>is</w:t>
      </w:r>
      <w:r>
        <w:rPr>
          <w:spacing w:val="-13"/>
        </w:rPr>
        <w:t> </w:t>
      </w:r>
      <w:r>
        <w:rPr/>
        <w:t>established</w:t>
      </w:r>
      <w:r>
        <w:rPr>
          <w:spacing w:val="-12"/>
        </w:rPr>
        <w:t> </w:t>
      </w:r>
      <w:r>
        <w:rPr/>
        <w:t>as a peer-to-peer technology designed to provide the distributed</w:t>
      </w:r>
      <w:r>
        <w:rPr>
          <w:spacing w:val="-9"/>
        </w:rPr>
        <w:t> </w:t>
      </w:r>
      <w:r>
        <w:rPr/>
        <w:t>ledger</w:t>
      </w:r>
      <w:r>
        <w:rPr>
          <w:spacing w:val="-9"/>
        </w:rPr>
        <w:t> </w:t>
      </w:r>
      <w:r>
        <w:rPr/>
        <w:t>mechanism</w:t>
      </w:r>
      <w:r>
        <w:rPr>
          <w:spacing w:val="-11"/>
        </w:rPr>
        <w:t> </w:t>
      </w:r>
      <w:r>
        <w:rPr/>
        <w:t>for</w:t>
      </w:r>
      <w:r>
        <w:rPr>
          <w:spacing w:val="-10"/>
        </w:rPr>
        <w:t> </w:t>
      </w:r>
      <w:r>
        <w:rPr/>
        <w:t>recording</w:t>
      </w:r>
      <w:r>
        <w:rPr>
          <w:spacing w:val="-11"/>
        </w:rPr>
        <w:t> </w:t>
      </w:r>
      <w:r>
        <w:rPr/>
        <w:t>securely</w:t>
      </w:r>
      <w:r>
        <w:rPr>
          <w:spacing w:val="-13"/>
        </w:rPr>
        <w:t> </w:t>
      </w:r>
      <w:r>
        <w:rPr/>
        <w:t>and verifying transactional data over a network of nodes. Through this decentralized manner, it offers the elimination of intermediaries; enhances data integrity; and helps automate processes based on smart contracts. These</w:t>
      </w:r>
      <w:r>
        <w:rPr>
          <w:spacing w:val="-13"/>
        </w:rPr>
        <w:t> </w:t>
      </w:r>
      <w:r>
        <w:rPr/>
        <w:t>advantages</w:t>
      </w:r>
      <w:r>
        <w:rPr>
          <w:spacing w:val="-12"/>
        </w:rPr>
        <w:t> </w:t>
      </w:r>
      <w:r>
        <w:rPr/>
        <w:t>thus</w:t>
      </w:r>
      <w:r>
        <w:rPr>
          <w:spacing w:val="-13"/>
        </w:rPr>
        <w:t> </w:t>
      </w:r>
      <w:r>
        <w:rPr/>
        <w:t>make</w:t>
      </w:r>
      <w:r>
        <w:rPr>
          <w:spacing w:val="-12"/>
        </w:rPr>
        <w:t> </w:t>
      </w:r>
      <w:r>
        <w:rPr/>
        <w:t>blockchain</w:t>
      </w:r>
      <w:r>
        <w:rPr>
          <w:spacing w:val="-13"/>
        </w:rPr>
        <w:t> </w:t>
      </w:r>
      <w:r>
        <w:rPr/>
        <w:t>ideal</w:t>
      </w:r>
      <w:r>
        <w:rPr>
          <w:spacing w:val="-12"/>
        </w:rPr>
        <w:t> </w:t>
      </w:r>
      <w:r>
        <w:rPr/>
        <w:t>for</w:t>
      </w:r>
      <w:r>
        <w:rPr>
          <w:spacing w:val="-13"/>
        </w:rPr>
        <w:t> </w:t>
      </w:r>
      <w:r>
        <w:rPr/>
        <w:t>solving many issues that traditional subsidy systems face.</w:t>
      </w:r>
    </w:p>
    <w:p>
      <w:pPr>
        <w:pStyle w:val="BodyText"/>
        <w:spacing w:before="2"/>
        <w:ind w:right="2"/>
        <w:jc w:val="left"/>
      </w:pPr>
      <w:r>
        <w:rPr/>
        <w:t>Blockchain</w:t>
      </w:r>
      <w:r>
        <w:rPr>
          <w:spacing w:val="80"/>
          <w:w w:val="150"/>
        </w:rPr>
        <w:t> </w:t>
      </w:r>
      <w:r>
        <w:rPr/>
        <w:t>has</w:t>
      </w:r>
      <w:r>
        <w:rPr>
          <w:spacing w:val="80"/>
          <w:w w:val="150"/>
        </w:rPr>
        <w:t> </w:t>
      </w:r>
      <w:r>
        <w:rPr/>
        <w:t>come</w:t>
      </w:r>
      <w:r>
        <w:rPr>
          <w:spacing w:val="80"/>
          <w:w w:val="150"/>
        </w:rPr>
        <w:t> </w:t>
      </w:r>
      <w:r>
        <w:rPr/>
        <w:t>to</w:t>
      </w:r>
      <w:r>
        <w:rPr>
          <w:spacing w:val="80"/>
          <w:w w:val="150"/>
        </w:rPr>
        <w:t> </w:t>
      </w:r>
      <w:r>
        <w:rPr/>
        <w:t>the</w:t>
      </w:r>
      <w:r>
        <w:rPr>
          <w:spacing w:val="80"/>
          <w:w w:val="150"/>
        </w:rPr>
        <w:t> </w:t>
      </w:r>
      <w:r>
        <w:rPr/>
        <w:t>notice</w:t>
      </w:r>
      <w:r>
        <w:rPr>
          <w:spacing w:val="80"/>
          <w:w w:val="150"/>
        </w:rPr>
        <w:t> </w:t>
      </w:r>
      <w:r>
        <w:rPr/>
        <w:t>of</w:t>
      </w:r>
      <w:r>
        <w:rPr>
          <w:spacing w:val="80"/>
          <w:w w:val="150"/>
        </w:rPr>
        <w:t> </w:t>
      </w:r>
      <w:r>
        <w:rPr/>
        <w:t>public</w:t>
      </w:r>
      <w:r>
        <w:rPr>
          <w:spacing w:val="40"/>
        </w:rPr>
        <w:t> </w:t>
      </w:r>
      <w:r>
        <w:rPr/>
        <w:t>administrations</w:t>
      </w:r>
      <w:r>
        <w:rPr>
          <w:spacing w:val="24"/>
        </w:rPr>
        <w:t> </w:t>
      </w:r>
      <w:r>
        <w:rPr/>
        <w:t>due</w:t>
      </w:r>
      <w:r>
        <w:rPr>
          <w:spacing w:val="25"/>
        </w:rPr>
        <w:t> </w:t>
      </w:r>
      <w:r>
        <w:rPr/>
        <w:t>to</w:t>
      </w:r>
      <w:r>
        <w:rPr>
          <w:spacing w:val="26"/>
        </w:rPr>
        <w:t> </w:t>
      </w:r>
      <w:r>
        <w:rPr/>
        <w:t>the</w:t>
      </w:r>
      <w:r>
        <w:rPr>
          <w:spacing w:val="25"/>
        </w:rPr>
        <w:t> </w:t>
      </w:r>
      <w:r>
        <w:rPr/>
        <w:t>transparency</w:t>
      </w:r>
      <w:r>
        <w:rPr>
          <w:spacing w:val="24"/>
        </w:rPr>
        <w:t> </w:t>
      </w:r>
      <w:r>
        <w:rPr/>
        <w:t>it</w:t>
      </w:r>
      <w:r>
        <w:rPr>
          <w:spacing w:val="25"/>
        </w:rPr>
        <w:t> </w:t>
      </w:r>
      <w:r>
        <w:rPr/>
        <w:t>promises</w:t>
      </w:r>
      <w:r>
        <w:rPr>
          <w:spacing w:val="24"/>
        </w:rPr>
        <w:t> </w:t>
      </w:r>
      <w:r>
        <w:rPr/>
        <w:t>in land</w:t>
      </w:r>
      <w:r>
        <w:rPr>
          <w:spacing w:val="36"/>
        </w:rPr>
        <w:t> </w:t>
      </w:r>
      <w:r>
        <w:rPr/>
        <w:t>record,</w:t>
      </w:r>
      <w:r>
        <w:rPr>
          <w:spacing w:val="35"/>
        </w:rPr>
        <w:t> </w:t>
      </w:r>
      <w:r>
        <w:rPr/>
        <w:t>identity,</w:t>
      </w:r>
      <w:r>
        <w:rPr>
          <w:spacing w:val="35"/>
        </w:rPr>
        <w:t> </w:t>
      </w:r>
      <w:r>
        <w:rPr/>
        <w:t>and</w:t>
      </w:r>
      <w:r>
        <w:rPr>
          <w:spacing w:val="36"/>
        </w:rPr>
        <w:t> </w:t>
      </w:r>
      <w:r>
        <w:rPr/>
        <w:t>subsidy</w:t>
      </w:r>
      <w:r>
        <w:rPr>
          <w:spacing w:val="31"/>
        </w:rPr>
        <w:t> </w:t>
      </w:r>
      <w:r>
        <w:rPr/>
        <w:t>administration.</w:t>
      </w:r>
      <w:r>
        <w:rPr>
          <w:spacing w:val="37"/>
        </w:rPr>
        <w:t> </w:t>
      </w:r>
      <w:r>
        <w:rPr/>
        <w:t>For example,</w:t>
      </w:r>
      <w:r>
        <w:rPr>
          <w:spacing w:val="40"/>
        </w:rPr>
        <w:t> </w:t>
      </w:r>
      <w:r>
        <w:rPr/>
        <w:t>in</w:t>
      </w:r>
      <w:r>
        <w:rPr>
          <w:spacing w:val="40"/>
        </w:rPr>
        <w:t> </w:t>
      </w:r>
      <w:r>
        <w:rPr/>
        <w:t>the</w:t>
      </w:r>
      <w:r>
        <w:rPr>
          <w:spacing w:val="40"/>
        </w:rPr>
        <w:t> </w:t>
      </w:r>
      <w:r>
        <w:rPr/>
        <w:t>state</w:t>
      </w:r>
      <w:r>
        <w:rPr>
          <w:spacing w:val="40"/>
        </w:rPr>
        <w:t> </w:t>
      </w:r>
      <w:r>
        <w:rPr/>
        <w:t>of</w:t>
      </w:r>
      <w:r>
        <w:rPr>
          <w:spacing w:val="40"/>
        </w:rPr>
        <w:t> </w:t>
      </w:r>
      <w:r>
        <w:rPr/>
        <w:t>Andhra</w:t>
      </w:r>
      <w:r>
        <w:rPr>
          <w:spacing w:val="40"/>
        </w:rPr>
        <w:t> </w:t>
      </w:r>
      <w:r>
        <w:rPr/>
        <w:t>Pradesh</w:t>
      </w:r>
      <w:r>
        <w:rPr>
          <w:spacing w:val="40"/>
        </w:rPr>
        <w:t> </w:t>
      </w:r>
      <w:r>
        <w:rPr/>
        <w:t>in</w:t>
      </w:r>
      <w:r>
        <w:rPr>
          <w:spacing w:val="40"/>
        </w:rPr>
        <w:t> </w:t>
      </w:r>
      <w:r>
        <w:rPr/>
        <w:t>India,</w:t>
      </w:r>
      <w:r>
        <w:rPr>
          <w:spacing w:val="40"/>
        </w:rPr>
        <w:t> </w:t>
      </w:r>
      <w:r>
        <w:rPr/>
        <w:t>a blockchain-based</w:t>
      </w:r>
      <w:r>
        <w:rPr>
          <w:spacing w:val="80"/>
        </w:rPr>
        <w:t> </w:t>
      </w:r>
      <w:r>
        <w:rPr/>
        <w:t>project</w:t>
      </w:r>
      <w:r>
        <w:rPr>
          <w:spacing w:val="80"/>
        </w:rPr>
        <w:t> </w:t>
      </w:r>
      <w:r>
        <w:rPr/>
        <w:t>created</w:t>
      </w:r>
      <w:r>
        <w:rPr>
          <w:spacing w:val="80"/>
        </w:rPr>
        <w:t> </w:t>
      </w:r>
      <w:r>
        <w:rPr/>
        <w:t>tamper-proof</w:t>
      </w:r>
      <w:r>
        <w:rPr>
          <w:spacing w:val="80"/>
        </w:rPr>
        <w:t> </w:t>
      </w:r>
      <w:r>
        <w:rPr/>
        <w:t>land records and</w:t>
      </w:r>
      <w:r>
        <w:rPr>
          <w:spacing w:val="20"/>
        </w:rPr>
        <w:t> </w:t>
      </w:r>
      <w:r>
        <w:rPr/>
        <w:t>streamlined</w:t>
      </w:r>
      <w:r>
        <w:rPr>
          <w:spacing w:val="21"/>
        </w:rPr>
        <w:t> </w:t>
      </w:r>
      <w:r>
        <w:rPr/>
        <w:t>the subsidy disbursal process; hence, higher transparency and less corruption Similarly,</w:t>
      </w:r>
      <w:r>
        <w:rPr>
          <w:spacing w:val="40"/>
        </w:rPr>
        <w:t> </w:t>
      </w:r>
      <w:r>
        <w:rPr/>
        <w:t>the</w:t>
      </w:r>
      <w:r>
        <w:rPr>
          <w:spacing w:val="40"/>
        </w:rPr>
        <w:t> </w:t>
      </w:r>
      <w:r>
        <w:rPr/>
        <w:t>World</w:t>
      </w:r>
      <w:r>
        <w:rPr>
          <w:spacing w:val="40"/>
        </w:rPr>
        <w:t> </w:t>
      </w:r>
      <w:r>
        <w:rPr/>
        <w:t>Food</w:t>
      </w:r>
      <w:r>
        <w:rPr>
          <w:spacing w:val="40"/>
        </w:rPr>
        <w:t> </w:t>
      </w:r>
      <w:r>
        <w:rPr/>
        <w:t>Programme</w:t>
      </w:r>
      <w:r>
        <w:rPr>
          <w:spacing w:val="40"/>
        </w:rPr>
        <w:t> </w:t>
      </w:r>
      <w:r>
        <w:rPr/>
        <w:t>(WFP)</w:t>
      </w:r>
      <w:r>
        <w:rPr>
          <w:spacing w:val="40"/>
        </w:rPr>
        <w:t> </w:t>
      </w:r>
      <w:r>
        <w:rPr/>
        <w:t>has</w:t>
      </w:r>
      <w:r>
        <w:rPr>
          <w:spacing w:val="40"/>
        </w:rPr>
        <w:t> </w:t>
      </w:r>
      <w:r>
        <w:rPr/>
        <w:t>introduced a blockchain-based food voucher system for refugees,</w:t>
      </w:r>
      <w:r>
        <w:rPr>
          <w:spacing w:val="40"/>
        </w:rPr>
        <w:t> </w:t>
      </w:r>
      <w:r>
        <w:rPr/>
        <w:t>which</w:t>
      </w:r>
      <w:r>
        <w:rPr>
          <w:spacing w:val="40"/>
        </w:rPr>
        <w:t> </w:t>
      </w:r>
      <w:r>
        <w:rPr/>
        <w:t>has</w:t>
      </w:r>
      <w:r>
        <w:rPr>
          <w:spacing w:val="40"/>
        </w:rPr>
        <w:t> </w:t>
      </w:r>
      <w:r>
        <w:rPr/>
        <w:t>enhanced</w:t>
      </w:r>
      <w:r>
        <w:rPr>
          <w:spacing w:val="40"/>
        </w:rPr>
        <w:t> </w:t>
      </w:r>
      <w:r>
        <w:rPr/>
        <w:t>the</w:t>
      </w:r>
      <w:r>
        <w:rPr>
          <w:spacing w:val="40"/>
        </w:rPr>
        <w:t> </w:t>
      </w:r>
      <w:r>
        <w:rPr/>
        <w:t>efficiency</w:t>
      </w:r>
      <w:r>
        <w:rPr>
          <w:spacing w:val="40"/>
        </w:rPr>
        <w:t> </w:t>
      </w:r>
      <w:r>
        <w:rPr/>
        <w:t>of</w:t>
      </w:r>
      <w:r>
        <w:rPr>
          <w:spacing w:val="40"/>
        </w:rPr>
        <w:t> </w:t>
      </w:r>
      <w:r>
        <w:rPr/>
        <w:t>aid delivery,</w:t>
      </w:r>
      <w:r>
        <w:rPr>
          <w:spacing w:val="40"/>
        </w:rPr>
        <w:t> </w:t>
      </w:r>
      <w:r>
        <w:rPr/>
        <w:t>reduced</w:t>
      </w:r>
      <w:r>
        <w:rPr>
          <w:spacing w:val="40"/>
        </w:rPr>
        <w:t> </w:t>
      </w:r>
      <w:r>
        <w:rPr/>
        <w:t>administrative</w:t>
      </w:r>
      <w:r>
        <w:rPr>
          <w:spacing w:val="40"/>
        </w:rPr>
        <w:t> </w:t>
      </w:r>
      <w:r>
        <w:rPr/>
        <w:t>costs,</w:t>
      </w:r>
      <w:r>
        <w:rPr>
          <w:spacing w:val="40"/>
        </w:rPr>
        <w:t> </w:t>
      </w:r>
      <w:r>
        <w:rPr/>
        <w:t>and</w:t>
      </w:r>
      <w:r>
        <w:rPr>
          <w:spacing w:val="40"/>
        </w:rPr>
        <w:t> </w:t>
      </w:r>
      <w:r>
        <w:rPr/>
        <w:t>increased </w:t>
      </w:r>
      <w:r>
        <w:rPr>
          <w:spacing w:val="-2"/>
        </w:rPr>
        <w:t>accountability</w:t>
      </w:r>
    </w:p>
    <w:p>
      <w:pPr>
        <w:pStyle w:val="BodyText"/>
        <w:ind w:right="5"/>
      </w:pPr>
      <w:r>
        <w:rPr/>
        <w:t>Despite</w:t>
      </w:r>
      <w:r>
        <w:rPr>
          <w:spacing w:val="-10"/>
        </w:rPr>
        <w:t> </w:t>
      </w:r>
      <w:r>
        <w:rPr/>
        <w:t>its</w:t>
      </w:r>
      <w:r>
        <w:rPr>
          <w:spacing w:val="-11"/>
        </w:rPr>
        <w:t> </w:t>
      </w:r>
      <w:r>
        <w:rPr/>
        <w:t>potential,</w:t>
      </w:r>
      <w:r>
        <w:rPr>
          <w:spacing w:val="-10"/>
        </w:rPr>
        <w:t> </w:t>
      </w:r>
      <w:r>
        <w:rPr/>
        <w:t>blockchain</w:t>
      </w:r>
      <w:r>
        <w:rPr>
          <w:spacing w:val="-12"/>
        </w:rPr>
        <w:t> </w:t>
      </w:r>
      <w:r>
        <w:rPr/>
        <w:t>in</w:t>
      </w:r>
      <w:r>
        <w:rPr>
          <w:spacing w:val="-10"/>
        </w:rPr>
        <w:t> </w:t>
      </w:r>
      <w:r>
        <w:rPr/>
        <w:t>subsidy</w:t>
      </w:r>
      <w:r>
        <w:rPr>
          <w:spacing w:val="-9"/>
        </w:rPr>
        <w:t> </w:t>
      </w:r>
      <w:r>
        <w:rPr/>
        <w:t>management faces challenges such as scalability, user accessibility, and integration with existing systems. Research emphasizes the need for hybrid solutions that combine blockchain with off-chain mechanisms to address these </w:t>
      </w:r>
      <w:r>
        <w:rPr>
          <w:spacing w:val="-2"/>
        </w:rPr>
        <w:t>issues</w:t>
      </w:r>
    </w:p>
    <w:p>
      <w:pPr>
        <w:pStyle w:val="BodyText"/>
      </w:pPr>
      <w:r>
        <w:rPr/>
        <w:t>However, successful implementations, such as those in Andhra Pradesh and WFP, illustrate the promise that blockchain has in revolutionizing public welfare programs toward more efficient and transparent distribution of subsidies.</w:t>
      </w:r>
    </w:p>
    <w:p>
      <w:pPr>
        <w:pStyle w:val="BodyText"/>
        <w:spacing w:before="183"/>
        <w:jc w:val="left"/>
      </w:pPr>
    </w:p>
    <w:p>
      <w:pPr>
        <w:pStyle w:val="Heading1"/>
        <w:numPr>
          <w:ilvl w:val="0"/>
          <w:numId w:val="1"/>
        </w:numPr>
        <w:tabs>
          <w:tab w:pos="1066" w:val="left" w:leader="none"/>
        </w:tabs>
        <w:spacing w:line="240" w:lineRule="auto" w:before="0" w:after="0"/>
        <w:ind w:left="1066" w:right="0" w:hanging="303"/>
        <w:jc w:val="left"/>
      </w:pPr>
      <w:r>
        <w:rPr>
          <w:spacing w:val="-2"/>
        </w:rPr>
        <w:t>PROPOSED</w:t>
      </w:r>
      <w:r>
        <w:rPr>
          <w:spacing w:val="-4"/>
        </w:rPr>
        <w:t> </w:t>
      </w:r>
      <w:r>
        <w:rPr>
          <w:spacing w:val="-2"/>
        </w:rPr>
        <w:t>METHODOLGY</w:t>
      </w:r>
    </w:p>
    <w:p>
      <w:pPr>
        <w:pStyle w:val="BodyText"/>
        <w:spacing w:before="51"/>
        <w:jc w:val="left"/>
      </w:pPr>
    </w:p>
    <w:p>
      <w:pPr>
        <w:pStyle w:val="BodyText"/>
        <w:spacing w:before="1"/>
      </w:pPr>
      <w:r>
        <w:rPr/>
        <w:t>The proposed methodology would involve the development and deployment of SubChain, (</w:t>
      </w:r>
      <w:hyperlink r:id="rId5">
        <w:r>
          <w:rPr/>
          <w:t>Feng</w:t>
        </w:r>
      </w:hyperlink>
      <w:r>
        <w:rPr/>
        <w:t> </w:t>
      </w:r>
      <w:hyperlink r:id="rId5">
        <w:r>
          <w:rPr/>
          <w:t>Zhang,</w:t>
        </w:r>
      </w:hyperlink>
      <w:r>
        <w:rPr>
          <w:spacing w:val="-6"/>
        </w:rPr>
        <w:t> </w:t>
      </w:r>
      <w:hyperlink r:id="rId6">
        <w:r>
          <w:rPr/>
          <w:t>Yu</w:t>
        </w:r>
        <w:r>
          <w:rPr>
            <w:spacing w:val="-9"/>
          </w:rPr>
          <w:t> </w:t>
        </w:r>
        <w:r>
          <w:rPr/>
          <w:t>Le;</w:t>
        </w:r>
      </w:hyperlink>
      <w:r>
        <w:rPr>
          <w:spacing w:val="-4"/>
        </w:rPr>
        <w:t> </w:t>
      </w:r>
      <w:hyperlink r:id="rId7">
        <w:r>
          <w:rPr/>
          <w:t>Rong</w:t>
        </w:r>
        <w:r>
          <w:rPr>
            <w:spacing w:val="-11"/>
          </w:rPr>
          <w:t> </w:t>
        </w:r>
        <w:r>
          <w:rPr/>
          <w:t>Wang,</w:t>
        </w:r>
      </w:hyperlink>
      <w:r>
        <w:rPr>
          <w:spacing w:val="-5"/>
        </w:rPr>
        <w:t> </w:t>
      </w:r>
      <w:hyperlink r:id="rId8">
        <w:r>
          <w:rPr/>
          <w:t>Minfu</w:t>
        </w:r>
        <w:r>
          <w:rPr>
            <w:spacing w:val="-11"/>
          </w:rPr>
          <w:t> </w:t>
        </w:r>
        <w:r>
          <w:rPr/>
          <w:t>Yuan,</w:t>
        </w:r>
      </w:hyperlink>
      <w:r>
        <w:rPr>
          <w:spacing w:val="-5"/>
        </w:rPr>
        <w:t> </w:t>
      </w:r>
      <w:hyperlink r:id="rId9">
        <w:r>
          <w:rPr/>
          <w:t>Wei-Tek</w:t>
        </w:r>
        <w:r>
          <w:rPr>
            <w:spacing w:val="-11"/>
          </w:rPr>
          <w:t> </w:t>
        </w:r>
        <w:r>
          <w:rPr/>
          <w:t>Tsai,</w:t>
        </w:r>
      </w:hyperlink>
      <w:r>
        <w:rPr/>
        <w:t> </w:t>
      </w:r>
      <w:hyperlink r:id="rId10">
        <w:r>
          <w:rPr/>
          <w:t>Yuansheng Dong</w:t>
        </w:r>
      </w:hyperlink>
      <w:r>
        <w:rPr/>
        <w:t> (2024)) a blockchain-based subsidy tracking system. It would seek to eliminate inefficiencies, fraud, and a lack of transparency in the management of subsidies by traditional subsidy management frameworks. It leverages key features of blockchain technology—such as immutability, decentralization, and transparency—to ensure that the disbursement and tracking of subsidies is secure and </w:t>
      </w:r>
      <w:r>
        <w:rPr>
          <w:spacing w:val="-2"/>
        </w:rPr>
        <w:t>accountable.</w:t>
      </w:r>
      <w:r>
        <w:rPr>
          <w:spacing w:val="2"/>
        </w:rPr>
        <w:t> </w:t>
      </w:r>
      <w:r>
        <w:rPr>
          <w:spacing w:val="-2"/>
        </w:rPr>
        <w:t>The</w:t>
      </w:r>
      <w:r>
        <w:rPr>
          <w:spacing w:val="3"/>
        </w:rPr>
        <w:t> </w:t>
      </w:r>
      <w:r>
        <w:rPr>
          <w:spacing w:val="-2"/>
        </w:rPr>
        <w:t>permissioned</w:t>
      </w:r>
      <w:r>
        <w:rPr>
          <w:spacing w:val="3"/>
        </w:rPr>
        <w:t> </w:t>
      </w:r>
      <w:r>
        <w:rPr>
          <w:spacing w:val="-2"/>
        </w:rPr>
        <w:t>blockchain-based</w:t>
      </w:r>
      <w:r>
        <w:rPr>
          <w:spacing w:val="3"/>
        </w:rPr>
        <w:t> </w:t>
      </w:r>
      <w:r>
        <w:rPr>
          <w:spacing w:val="-2"/>
        </w:rPr>
        <w:t>system</w:t>
      </w:r>
    </w:p>
    <w:p>
      <w:pPr>
        <w:pStyle w:val="BodyText"/>
        <w:spacing w:before="74"/>
        <w:ind w:right="357"/>
      </w:pPr>
      <w:r>
        <w:rPr/>
        <w:br w:type="column"/>
      </w:r>
      <w:r>
        <w:rPr/>
        <w:t>is a framework that uses data security; it only lets verified entities join, such as government agencies. A Proof of Authority (PoA) consensus mechanism is also used to accelerate and save more energy in validation transactions, as it is easier to use and more practical compared</w:t>
      </w:r>
      <w:r>
        <w:rPr>
          <w:spacing w:val="-3"/>
        </w:rPr>
        <w:t> </w:t>
      </w:r>
      <w:r>
        <w:rPr/>
        <w:t>to</w:t>
      </w:r>
      <w:r>
        <w:rPr>
          <w:spacing w:val="-3"/>
        </w:rPr>
        <w:t> </w:t>
      </w:r>
      <w:r>
        <w:rPr/>
        <w:t>the</w:t>
      </w:r>
      <w:r>
        <w:rPr>
          <w:spacing w:val="-4"/>
        </w:rPr>
        <w:t> </w:t>
      </w:r>
      <w:r>
        <w:rPr/>
        <w:t>system</w:t>
      </w:r>
      <w:r>
        <w:rPr>
          <w:spacing w:val="-7"/>
        </w:rPr>
        <w:t> </w:t>
      </w:r>
      <w:r>
        <w:rPr/>
        <w:t>of</w:t>
      </w:r>
      <w:r>
        <w:rPr>
          <w:spacing w:val="-6"/>
        </w:rPr>
        <w:t> </w:t>
      </w:r>
      <w:r>
        <w:rPr/>
        <w:t>Proof</w:t>
      </w:r>
      <w:r>
        <w:rPr>
          <w:spacing w:val="-6"/>
        </w:rPr>
        <w:t> </w:t>
      </w:r>
      <w:r>
        <w:rPr/>
        <w:t>of</w:t>
      </w:r>
      <w:r>
        <w:rPr>
          <w:spacing w:val="-6"/>
        </w:rPr>
        <w:t> </w:t>
      </w:r>
      <w:r>
        <w:rPr/>
        <w:t>Work</w:t>
      </w:r>
      <w:r>
        <w:rPr>
          <w:spacing w:val="-5"/>
        </w:rPr>
        <w:t> </w:t>
      </w:r>
      <w:r>
        <w:rPr/>
        <w:t>(PoW),</w:t>
      </w:r>
      <w:r>
        <w:rPr>
          <w:spacing w:val="-4"/>
        </w:rPr>
        <w:t> </w:t>
      </w:r>
      <w:r>
        <w:rPr/>
        <w:t>which is more energy-intensive.</w:t>
      </w:r>
    </w:p>
    <w:p>
      <w:pPr>
        <w:pStyle w:val="BodyText"/>
        <w:spacing w:before="1"/>
        <w:ind w:right="356"/>
      </w:pPr>
      <w:r>
        <w:rPr/>
        <w:t>Its</w:t>
      </w:r>
      <w:r>
        <w:rPr>
          <w:spacing w:val="-13"/>
        </w:rPr>
        <w:t> </w:t>
      </w:r>
      <w:r>
        <w:rPr/>
        <w:t>architecture</w:t>
      </w:r>
      <w:r>
        <w:rPr>
          <w:spacing w:val="-12"/>
        </w:rPr>
        <w:t> </w:t>
      </w:r>
      <w:r>
        <w:rPr/>
        <w:t>includes</w:t>
      </w:r>
      <w:r>
        <w:rPr>
          <w:spacing w:val="-13"/>
        </w:rPr>
        <w:t> </w:t>
      </w:r>
      <w:r>
        <w:rPr/>
        <w:t>some</w:t>
      </w:r>
      <w:r>
        <w:rPr>
          <w:spacing w:val="-11"/>
        </w:rPr>
        <w:t> </w:t>
      </w:r>
      <w:r>
        <w:rPr/>
        <w:t>integral</w:t>
      </w:r>
      <w:r>
        <w:rPr>
          <w:spacing w:val="-12"/>
        </w:rPr>
        <w:t> </w:t>
      </w:r>
      <w:r>
        <w:rPr/>
        <w:t>components</w:t>
      </w:r>
      <w:r>
        <w:rPr>
          <w:spacing w:val="-13"/>
        </w:rPr>
        <w:t> </w:t>
      </w:r>
      <w:r>
        <w:rPr/>
        <w:t>like</w:t>
      </w:r>
      <w:r>
        <w:rPr>
          <w:spacing w:val="-12"/>
        </w:rPr>
        <w:t> </w:t>
      </w:r>
      <w:r>
        <w:rPr/>
        <w:t>a private blockchain framework, smart contracts, web- based platform, and an analytics module. It ensures all the transactions made by the people through the private blockchain are securely recorded and are impossible to be modified. The subsidy allocation, disbursal, and verification process also gets automated using smart contracts so that less human intervention leads to fewer errors.</w:t>
      </w:r>
      <w:r>
        <w:rPr>
          <w:spacing w:val="-5"/>
        </w:rPr>
        <w:t> </w:t>
      </w:r>
      <w:r>
        <w:rPr/>
        <w:t>The web-based</w:t>
      </w:r>
      <w:r>
        <w:rPr>
          <w:spacing w:val="-2"/>
        </w:rPr>
        <w:t> </w:t>
      </w:r>
      <w:r>
        <w:rPr/>
        <w:t>platform</w:t>
      </w:r>
      <w:r>
        <w:rPr>
          <w:spacing w:val="-4"/>
        </w:rPr>
        <w:t> </w:t>
      </w:r>
      <w:r>
        <w:rPr/>
        <w:t>is</w:t>
      </w:r>
      <w:r>
        <w:rPr>
          <w:spacing w:val="-1"/>
        </w:rPr>
        <w:t> </w:t>
      </w:r>
      <w:r>
        <w:rPr/>
        <w:t>user-friendly</w:t>
      </w:r>
      <w:r>
        <w:rPr>
          <w:spacing w:val="-4"/>
        </w:rPr>
        <w:t> </w:t>
      </w:r>
      <w:r>
        <w:rPr/>
        <w:t>for</w:t>
      </w:r>
      <w:r>
        <w:rPr>
          <w:spacing w:val="-2"/>
        </w:rPr>
        <w:t> </w:t>
      </w:r>
      <w:r>
        <w:rPr/>
        <w:t>both government officials and beneficiaries, thus allowing real-time interaction with the system. The analytics module supports the decision-making process by offering real-time insights, anomaly detection, and detailed reports.</w:t>
      </w:r>
    </w:p>
    <w:p>
      <w:pPr>
        <w:pStyle w:val="BodyText"/>
        <w:ind w:right="360"/>
      </w:pPr>
      <w:r>
        <w:rPr/>
        <w:t>SubChain workflow begins with the registration of government</w:t>
      </w:r>
      <w:r>
        <w:rPr>
          <w:spacing w:val="-4"/>
        </w:rPr>
        <w:t> </w:t>
      </w:r>
      <w:r>
        <w:rPr/>
        <w:t>entities</w:t>
      </w:r>
      <w:r>
        <w:rPr>
          <w:spacing w:val="-4"/>
        </w:rPr>
        <w:t> </w:t>
      </w:r>
      <w:r>
        <w:rPr/>
        <w:t>and</w:t>
      </w:r>
      <w:r>
        <w:rPr>
          <w:spacing w:val="-3"/>
        </w:rPr>
        <w:t> </w:t>
      </w:r>
      <w:r>
        <w:rPr/>
        <w:t>beneficiaries</w:t>
      </w:r>
      <w:r>
        <w:rPr>
          <w:spacing w:val="-2"/>
        </w:rPr>
        <w:t> </w:t>
      </w:r>
      <w:r>
        <w:rPr/>
        <w:t>whose</w:t>
      </w:r>
      <w:r>
        <w:rPr>
          <w:spacing w:val="-3"/>
        </w:rPr>
        <w:t> </w:t>
      </w:r>
      <w:r>
        <w:rPr/>
        <w:t>credentials are validated against existing databases. Subsidies are allocated and disbursed through smart contracts that enforce compliance with predefined conditions. Each transaction is recorded on the blockchain, which forms </w:t>
      </w:r>
      <w:r>
        <w:rPr>
          <w:spacing w:val="-2"/>
        </w:rPr>
        <w:t>an</w:t>
      </w:r>
      <w:r>
        <w:rPr>
          <w:spacing w:val="-8"/>
        </w:rPr>
        <w:t> </w:t>
      </w:r>
      <w:r>
        <w:rPr>
          <w:spacing w:val="-2"/>
        </w:rPr>
        <w:t>immutable</w:t>
      </w:r>
      <w:r>
        <w:rPr>
          <w:spacing w:val="-7"/>
        </w:rPr>
        <w:t> </w:t>
      </w:r>
      <w:r>
        <w:rPr>
          <w:spacing w:val="-2"/>
        </w:rPr>
        <w:t>ledger</w:t>
      </w:r>
      <w:r>
        <w:rPr>
          <w:spacing w:val="-5"/>
        </w:rPr>
        <w:t> </w:t>
      </w:r>
      <w:r>
        <w:rPr>
          <w:spacing w:val="-2"/>
        </w:rPr>
        <w:t>that</w:t>
      </w:r>
      <w:r>
        <w:rPr>
          <w:spacing w:val="-7"/>
        </w:rPr>
        <w:t> </w:t>
      </w:r>
      <w:r>
        <w:rPr>
          <w:spacing w:val="-2"/>
        </w:rPr>
        <w:t>can</w:t>
      </w:r>
      <w:r>
        <w:rPr>
          <w:spacing w:val="-8"/>
        </w:rPr>
        <w:t> </w:t>
      </w:r>
      <w:r>
        <w:rPr>
          <w:spacing w:val="-2"/>
        </w:rPr>
        <w:t>be</w:t>
      </w:r>
      <w:r>
        <w:rPr>
          <w:spacing w:val="-7"/>
        </w:rPr>
        <w:t> </w:t>
      </w:r>
      <w:r>
        <w:rPr>
          <w:spacing w:val="-2"/>
        </w:rPr>
        <w:t>audited</w:t>
      </w:r>
      <w:r>
        <w:rPr>
          <w:spacing w:val="-5"/>
        </w:rPr>
        <w:t> </w:t>
      </w:r>
      <w:r>
        <w:rPr>
          <w:spacing w:val="-2"/>
        </w:rPr>
        <w:t>in</w:t>
      </w:r>
      <w:r>
        <w:rPr>
          <w:spacing w:val="-8"/>
        </w:rPr>
        <w:t> </w:t>
      </w:r>
      <w:r>
        <w:rPr>
          <w:spacing w:val="-2"/>
        </w:rPr>
        <w:t>real</w:t>
      </w:r>
      <w:r>
        <w:rPr>
          <w:spacing w:val="-7"/>
        </w:rPr>
        <w:t> </w:t>
      </w:r>
      <w:r>
        <w:rPr>
          <w:spacing w:val="-2"/>
        </w:rPr>
        <w:t>time.</w:t>
      </w:r>
      <w:r>
        <w:rPr>
          <w:spacing w:val="-5"/>
        </w:rPr>
        <w:t> </w:t>
      </w:r>
      <w:r>
        <w:rPr>
          <w:spacing w:val="-2"/>
        </w:rPr>
        <w:t>This </w:t>
      </w:r>
      <w:r>
        <w:rPr/>
        <w:t>process allows beneficiaries to track the status of their applications and disbursements transparently, thus fostering</w:t>
      </w:r>
      <w:r>
        <w:rPr>
          <w:spacing w:val="-13"/>
        </w:rPr>
        <w:t> </w:t>
      </w:r>
      <w:r>
        <w:rPr/>
        <w:t>trust.</w:t>
      </w:r>
      <w:r>
        <w:rPr>
          <w:spacing w:val="-12"/>
        </w:rPr>
        <w:t> </w:t>
      </w:r>
      <w:r>
        <w:rPr/>
        <w:t>The</w:t>
      </w:r>
      <w:r>
        <w:rPr>
          <w:spacing w:val="-13"/>
        </w:rPr>
        <w:t> </w:t>
      </w:r>
      <w:r>
        <w:rPr/>
        <w:t>analytics</w:t>
      </w:r>
      <w:r>
        <w:rPr>
          <w:spacing w:val="-12"/>
        </w:rPr>
        <w:t> </w:t>
      </w:r>
      <w:r>
        <w:rPr/>
        <w:t>module</w:t>
      </w:r>
      <w:r>
        <w:rPr>
          <w:spacing w:val="-13"/>
        </w:rPr>
        <w:t> </w:t>
      </w:r>
      <w:r>
        <w:rPr/>
        <w:t>generates</w:t>
      </w:r>
      <w:r>
        <w:rPr>
          <w:spacing w:val="-12"/>
        </w:rPr>
        <w:t> </w:t>
      </w:r>
      <w:r>
        <w:rPr/>
        <w:t>alerts</w:t>
      </w:r>
      <w:r>
        <w:rPr>
          <w:spacing w:val="-13"/>
        </w:rPr>
        <w:t> </w:t>
      </w:r>
      <w:r>
        <w:rPr/>
        <w:t>and reports that help identify and address any anomalies or bottlenecks in the subsidy distribution process.</w:t>
      </w:r>
    </w:p>
    <w:p>
      <w:pPr>
        <w:pStyle w:val="BodyText"/>
        <w:ind w:right="356"/>
      </w:pPr>
      <w:r>
        <w:rPr/>
        <w:t>SubChain is engineered to seamlessly interact with the existing</w:t>
      </w:r>
      <w:r>
        <w:rPr>
          <w:spacing w:val="-2"/>
        </w:rPr>
        <w:t> </w:t>
      </w:r>
      <w:r>
        <w:rPr/>
        <w:t>government</w:t>
      </w:r>
      <w:r>
        <w:rPr>
          <w:spacing w:val="-1"/>
        </w:rPr>
        <w:t> </w:t>
      </w:r>
      <w:r>
        <w:rPr/>
        <w:t>system</w:t>
      </w:r>
      <w:r>
        <w:rPr>
          <w:spacing w:val="-5"/>
        </w:rPr>
        <w:t> </w:t>
      </w:r>
      <w:r>
        <w:rPr/>
        <w:t>through</w:t>
      </w:r>
      <w:r>
        <w:rPr>
          <w:spacing w:val="-2"/>
        </w:rPr>
        <w:t> </w:t>
      </w:r>
      <w:r>
        <w:rPr/>
        <w:t>secure</w:t>
      </w:r>
      <w:r>
        <w:rPr>
          <w:spacing w:val="-1"/>
        </w:rPr>
        <w:t> </w:t>
      </w:r>
      <w:r>
        <w:rPr/>
        <w:t>Application Programming Interfaces. It enables the real-time data exchange and even offers tools to migrate historical subsidy</w:t>
      </w:r>
      <w:r>
        <w:rPr>
          <w:spacing w:val="-13"/>
        </w:rPr>
        <w:t> </w:t>
      </w:r>
      <w:r>
        <w:rPr/>
        <w:t>records</w:t>
      </w:r>
      <w:r>
        <w:rPr>
          <w:spacing w:val="-10"/>
        </w:rPr>
        <w:t> </w:t>
      </w:r>
      <w:r>
        <w:rPr/>
        <w:t>into</w:t>
      </w:r>
      <w:r>
        <w:rPr>
          <w:spacing w:val="-9"/>
        </w:rPr>
        <w:t> </w:t>
      </w:r>
      <w:r>
        <w:rPr/>
        <w:t>the</w:t>
      </w:r>
      <w:r>
        <w:rPr>
          <w:spacing w:val="-9"/>
        </w:rPr>
        <w:t> </w:t>
      </w:r>
      <w:r>
        <w:rPr/>
        <w:t>blockchain</w:t>
      </w:r>
      <w:r>
        <w:rPr>
          <w:spacing w:val="-9"/>
        </w:rPr>
        <w:t> </w:t>
      </w:r>
      <w:r>
        <w:rPr/>
        <w:t>for</w:t>
      </w:r>
      <w:r>
        <w:rPr>
          <w:spacing w:val="-9"/>
        </w:rPr>
        <w:t> </w:t>
      </w:r>
      <w:r>
        <w:rPr/>
        <w:t>the</w:t>
      </w:r>
      <w:r>
        <w:rPr>
          <w:spacing w:val="-9"/>
        </w:rPr>
        <w:t> </w:t>
      </w:r>
      <w:r>
        <w:rPr/>
        <w:t>purpose</w:t>
      </w:r>
      <w:r>
        <w:rPr>
          <w:spacing w:val="-9"/>
        </w:rPr>
        <w:t> </w:t>
      </w:r>
      <w:r>
        <w:rPr/>
        <w:t>of</w:t>
      </w:r>
      <w:r>
        <w:rPr>
          <w:spacing w:val="-11"/>
        </w:rPr>
        <w:t> </w:t>
      </w:r>
      <w:r>
        <w:rPr/>
        <w:t>an all-inclusive and integrated tracking system. In order to prevent sensitive data leakage, SubChain uses encryption protocols and role-based access control so that only the right people get access to data while keeping it transparent overall. Audit trails also ensure a trackable</w:t>
      </w:r>
      <w:r>
        <w:rPr>
          <w:spacing w:val="-12"/>
        </w:rPr>
        <w:t> </w:t>
      </w:r>
      <w:r>
        <w:rPr/>
        <w:t>record</w:t>
      </w:r>
      <w:r>
        <w:rPr>
          <w:spacing w:val="-13"/>
        </w:rPr>
        <w:t> </w:t>
      </w:r>
      <w:r>
        <w:rPr/>
        <w:t>for</w:t>
      </w:r>
      <w:r>
        <w:rPr>
          <w:spacing w:val="-12"/>
        </w:rPr>
        <w:t> </w:t>
      </w:r>
      <w:r>
        <w:rPr/>
        <w:t>all</w:t>
      </w:r>
      <w:r>
        <w:rPr>
          <w:spacing w:val="-13"/>
        </w:rPr>
        <w:t> </w:t>
      </w:r>
      <w:r>
        <w:rPr/>
        <w:t>transactions</w:t>
      </w:r>
      <w:r>
        <w:rPr>
          <w:spacing w:val="-9"/>
        </w:rPr>
        <w:t> </w:t>
      </w:r>
      <w:r>
        <w:rPr/>
        <w:t>made;</w:t>
      </w:r>
      <w:r>
        <w:rPr>
          <w:spacing w:val="-12"/>
        </w:rPr>
        <w:t> </w:t>
      </w:r>
      <w:r>
        <w:rPr/>
        <w:t>hence,</w:t>
      </w:r>
      <w:r>
        <w:rPr>
          <w:spacing w:val="-11"/>
        </w:rPr>
        <w:t> </w:t>
      </w:r>
      <w:r>
        <w:rPr/>
        <w:t>greater </w:t>
      </w:r>
      <w:r>
        <w:rPr>
          <w:spacing w:val="-2"/>
        </w:rPr>
        <w:t>accountability.</w:t>
      </w:r>
    </w:p>
    <w:p>
      <w:pPr>
        <w:pStyle w:val="BodyText"/>
        <w:ind w:right="356"/>
      </w:pPr>
      <w:r>
        <w:rPr/>
        <w:t>Central to the Smart SubChain are smart contracts-a means through which subsidy disbursals automatically respond</w:t>
      </w:r>
      <w:r>
        <w:rPr>
          <w:spacing w:val="-3"/>
        </w:rPr>
        <w:t> </w:t>
      </w:r>
      <w:r>
        <w:rPr/>
        <w:t>to</w:t>
      </w:r>
      <w:r>
        <w:rPr>
          <w:spacing w:val="-3"/>
        </w:rPr>
        <w:t> </w:t>
      </w:r>
      <w:r>
        <w:rPr/>
        <w:t>certain</w:t>
      </w:r>
      <w:r>
        <w:rPr>
          <w:spacing w:val="-4"/>
        </w:rPr>
        <w:t> </w:t>
      </w:r>
      <w:r>
        <w:rPr/>
        <w:t>events,</w:t>
      </w:r>
      <w:r>
        <w:rPr>
          <w:spacing w:val="-3"/>
        </w:rPr>
        <w:t> </w:t>
      </w:r>
      <w:r>
        <w:rPr/>
        <w:t>such</w:t>
      </w:r>
      <w:r>
        <w:rPr>
          <w:spacing w:val="-4"/>
        </w:rPr>
        <w:t> </w:t>
      </w:r>
      <w:r>
        <w:rPr/>
        <w:t>as</w:t>
      </w:r>
      <w:r>
        <w:rPr>
          <w:spacing w:val="-3"/>
        </w:rPr>
        <w:t> </w:t>
      </w:r>
      <w:r>
        <w:rPr/>
        <w:t>eligibility</w:t>
      </w:r>
      <w:r>
        <w:rPr>
          <w:spacing w:val="-4"/>
        </w:rPr>
        <w:t> </w:t>
      </w:r>
      <w:r>
        <w:rPr/>
        <w:t>checks,</w:t>
      </w:r>
      <w:r>
        <w:rPr>
          <w:spacing w:val="-3"/>
        </w:rPr>
        <w:t> </w:t>
      </w:r>
      <w:r>
        <w:rPr/>
        <w:t>and schedule based payments. Since this will decrease delays, as well as avoid human errors leading to corruption;</w:t>
      </w:r>
      <w:r>
        <w:rPr>
          <w:spacing w:val="-7"/>
        </w:rPr>
        <w:t> </w:t>
      </w:r>
      <w:r>
        <w:rPr/>
        <w:t>funds</w:t>
      </w:r>
      <w:r>
        <w:rPr>
          <w:spacing w:val="-7"/>
        </w:rPr>
        <w:t> </w:t>
      </w:r>
      <w:r>
        <w:rPr/>
        <w:t>disbursal</w:t>
      </w:r>
      <w:r>
        <w:rPr>
          <w:spacing w:val="-5"/>
        </w:rPr>
        <w:t> </w:t>
      </w:r>
      <w:r>
        <w:rPr/>
        <w:t>will</w:t>
      </w:r>
      <w:r>
        <w:rPr>
          <w:spacing w:val="-7"/>
        </w:rPr>
        <w:t> </w:t>
      </w:r>
      <w:r>
        <w:rPr/>
        <w:t>be</w:t>
      </w:r>
      <w:r>
        <w:rPr>
          <w:spacing w:val="-6"/>
        </w:rPr>
        <w:t> </w:t>
      </w:r>
      <w:r>
        <w:rPr/>
        <w:t>automatic</w:t>
      </w:r>
      <w:r>
        <w:rPr>
          <w:spacing w:val="-6"/>
        </w:rPr>
        <w:t> </w:t>
      </w:r>
      <w:r>
        <w:rPr/>
        <w:t>and</w:t>
      </w:r>
      <w:r>
        <w:rPr>
          <w:spacing w:val="-6"/>
        </w:rPr>
        <w:t> </w:t>
      </w:r>
      <w:r>
        <w:rPr/>
        <w:t>target- oriented, reaching the recipient. For instance, in an agricultural subsidy program, farmers sign up on SubChain and provide verification documents. Smart contracts</w:t>
      </w:r>
      <w:r>
        <w:rPr>
          <w:spacing w:val="-10"/>
        </w:rPr>
        <w:t> </w:t>
      </w:r>
      <w:r>
        <w:rPr/>
        <w:t>then</w:t>
      </w:r>
      <w:r>
        <w:rPr>
          <w:spacing w:val="-10"/>
        </w:rPr>
        <w:t> </w:t>
      </w:r>
      <w:r>
        <w:rPr/>
        <w:t>confirm</w:t>
      </w:r>
      <w:r>
        <w:rPr>
          <w:spacing w:val="-12"/>
        </w:rPr>
        <w:t> </w:t>
      </w:r>
      <w:r>
        <w:rPr/>
        <w:t>their</w:t>
      </w:r>
      <w:r>
        <w:rPr>
          <w:spacing w:val="-9"/>
        </w:rPr>
        <w:t> </w:t>
      </w:r>
      <w:r>
        <w:rPr/>
        <w:t>eligibility</w:t>
      </w:r>
      <w:r>
        <w:rPr>
          <w:spacing w:val="-12"/>
        </w:rPr>
        <w:t> </w:t>
      </w:r>
      <w:r>
        <w:rPr/>
        <w:t>and</w:t>
      </w:r>
      <w:r>
        <w:rPr>
          <w:spacing w:val="-8"/>
        </w:rPr>
        <w:t> </w:t>
      </w:r>
      <w:r>
        <w:rPr/>
        <w:t>automatically disburse funds to their accounts, making the whole process transparent and auditable. The above practical implementation</w:t>
      </w:r>
      <w:r>
        <w:rPr>
          <w:spacing w:val="27"/>
        </w:rPr>
        <w:t> </w:t>
      </w:r>
      <w:r>
        <w:rPr/>
        <w:t>of</w:t>
      </w:r>
      <w:r>
        <w:rPr>
          <w:spacing w:val="26"/>
        </w:rPr>
        <w:t> </w:t>
      </w:r>
      <w:r>
        <w:rPr/>
        <w:t>SubChain's</w:t>
      </w:r>
      <w:r>
        <w:rPr>
          <w:spacing w:val="30"/>
        </w:rPr>
        <w:t> </w:t>
      </w:r>
      <w:r>
        <w:rPr/>
        <w:t>methodology</w:t>
      </w:r>
      <w:r>
        <w:rPr>
          <w:spacing w:val="25"/>
        </w:rPr>
        <w:t> </w:t>
      </w:r>
      <w:r>
        <w:rPr>
          <w:spacing w:val="-2"/>
        </w:rPr>
        <w:t>illustrates</w:t>
      </w:r>
    </w:p>
    <w:p>
      <w:pPr>
        <w:pStyle w:val="BodyText"/>
        <w:spacing w:after="0"/>
        <w:sectPr>
          <w:pgSz w:w="12240" w:h="15840"/>
          <w:pgMar w:top="1280" w:bottom="280" w:left="1440" w:right="720"/>
          <w:cols w:num="2" w:equalWidth="0">
            <w:col w:w="4503" w:space="718"/>
            <w:col w:w="4859"/>
          </w:cols>
        </w:sectPr>
      </w:pPr>
    </w:p>
    <w:p>
      <w:pPr>
        <w:pStyle w:val="BodyText"/>
        <w:spacing w:before="74"/>
        <w:ind w:right="2"/>
      </w:pPr>
      <w:r>
        <w:rPr/>
        <w:t>how it can transform subsidy management with greater efficiency, reduced fraud, and improved trust in public welfare systems.</w:t>
      </w:r>
    </w:p>
    <w:p>
      <w:pPr>
        <w:pStyle w:val="BodyText"/>
      </w:pPr>
      <w:r>
        <w:rPr/>
        <w:t>SubChain will be piloted to test its functionality and effectiveness</w:t>
      </w:r>
      <w:r>
        <w:rPr>
          <w:spacing w:val="-5"/>
        </w:rPr>
        <w:t> </w:t>
      </w:r>
      <w:r>
        <w:rPr/>
        <w:t>in</w:t>
      </w:r>
      <w:r>
        <w:rPr>
          <w:spacing w:val="-6"/>
        </w:rPr>
        <w:t> </w:t>
      </w:r>
      <w:r>
        <w:rPr/>
        <w:t>a</w:t>
      </w:r>
      <w:r>
        <w:rPr>
          <w:spacing w:val="-5"/>
        </w:rPr>
        <w:t> </w:t>
      </w:r>
      <w:r>
        <w:rPr/>
        <w:t>controlled</w:t>
      </w:r>
      <w:r>
        <w:rPr>
          <w:spacing w:val="-4"/>
        </w:rPr>
        <w:t> </w:t>
      </w:r>
      <w:r>
        <w:rPr/>
        <w:t>environment</w:t>
      </w:r>
      <w:r>
        <w:rPr>
          <w:spacing w:val="-5"/>
        </w:rPr>
        <w:t> </w:t>
      </w:r>
      <w:r>
        <w:rPr/>
        <w:t>before</w:t>
      </w:r>
      <w:r>
        <w:rPr>
          <w:spacing w:val="-5"/>
        </w:rPr>
        <w:t> </w:t>
      </w:r>
      <w:r>
        <w:rPr/>
        <w:t>scaling up for full implementation across various government departments and sectors. This phased approach allows the refinement of the system based on real-world feedback</w:t>
      </w:r>
      <w:r>
        <w:rPr>
          <w:spacing w:val="-13"/>
        </w:rPr>
        <w:t> </w:t>
      </w:r>
      <w:r>
        <w:rPr/>
        <w:t>to</w:t>
      </w:r>
      <w:r>
        <w:rPr>
          <w:spacing w:val="-12"/>
        </w:rPr>
        <w:t> </w:t>
      </w:r>
      <w:r>
        <w:rPr/>
        <w:t>ensure</w:t>
      </w:r>
      <w:r>
        <w:rPr>
          <w:spacing w:val="-13"/>
        </w:rPr>
        <w:t> </w:t>
      </w:r>
      <w:r>
        <w:rPr/>
        <w:t>that</w:t>
      </w:r>
      <w:r>
        <w:rPr>
          <w:spacing w:val="-12"/>
        </w:rPr>
        <w:t> </w:t>
      </w:r>
      <w:r>
        <w:rPr/>
        <w:t>SubChain</w:t>
      </w:r>
      <w:r>
        <w:rPr>
          <w:spacing w:val="-13"/>
        </w:rPr>
        <w:t> </w:t>
      </w:r>
      <w:r>
        <w:rPr/>
        <w:t>is</w:t>
      </w:r>
      <w:r>
        <w:rPr>
          <w:spacing w:val="-12"/>
        </w:rPr>
        <w:t> </w:t>
      </w:r>
      <w:r>
        <w:rPr/>
        <w:t>robust</w:t>
      </w:r>
      <w:r>
        <w:rPr>
          <w:spacing w:val="-13"/>
        </w:rPr>
        <w:t> </w:t>
      </w:r>
      <w:r>
        <w:rPr/>
        <w:t>and</w:t>
      </w:r>
      <w:r>
        <w:rPr>
          <w:spacing w:val="-12"/>
        </w:rPr>
        <w:t> </w:t>
      </w:r>
      <w:r>
        <w:rPr/>
        <w:t>adaptable to different subsidy programs and administrative </w:t>
      </w:r>
      <w:r>
        <w:rPr>
          <w:spacing w:val="-2"/>
        </w:rPr>
        <w:t>contexts.</w:t>
      </w:r>
    </w:p>
    <w:p>
      <w:pPr>
        <w:pStyle w:val="BodyText"/>
        <w:spacing w:before="10"/>
        <w:jc w:val="left"/>
        <w:rPr>
          <w:sz w:val="17"/>
        </w:rPr>
      </w:pPr>
      <w:r>
        <w:rPr>
          <w:sz w:val="17"/>
        </w:rPr>
        <w:drawing>
          <wp:anchor distT="0" distB="0" distL="0" distR="0" allowOverlap="1" layoutInCell="1" locked="0" behindDoc="1" simplePos="0" relativeHeight="487587840">
            <wp:simplePos x="0" y="0"/>
            <wp:positionH relativeFrom="page">
              <wp:posOffset>914400</wp:posOffset>
            </wp:positionH>
            <wp:positionV relativeFrom="paragraph">
              <wp:posOffset>146059</wp:posOffset>
            </wp:positionV>
            <wp:extent cx="2766316" cy="1383029"/>
            <wp:effectExtent l="0" t="0" r="0" b="0"/>
            <wp:wrapTopAndBottom/>
            <wp:docPr id="1" name="Image 1" descr="What Is Blockchain Technology? | The Motley Fool"/>
            <wp:cNvGraphicFramePr>
              <a:graphicFrameLocks/>
            </wp:cNvGraphicFramePr>
            <a:graphic>
              <a:graphicData uri="http://schemas.openxmlformats.org/drawingml/2006/picture">
                <pic:pic>
                  <pic:nvPicPr>
                    <pic:cNvPr id="1" name="Image 1" descr="What Is Blockchain Technology? | The Motley Fool"/>
                    <pic:cNvPicPr/>
                  </pic:nvPicPr>
                  <pic:blipFill>
                    <a:blip r:embed="rId11" cstate="print"/>
                    <a:stretch>
                      <a:fillRect/>
                    </a:stretch>
                  </pic:blipFill>
                  <pic:spPr>
                    <a:xfrm>
                      <a:off x="0" y="0"/>
                      <a:ext cx="2766316" cy="1383029"/>
                    </a:xfrm>
                    <a:prstGeom prst="rect">
                      <a:avLst/>
                    </a:prstGeom>
                  </pic:spPr>
                </pic:pic>
              </a:graphicData>
            </a:graphic>
          </wp:anchor>
        </w:drawing>
      </w:r>
    </w:p>
    <w:p>
      <w:pPr>
        <w:pStyle w:val="BodyText"/>
        <w:spacing w:before="213"/>
        <w:ind w:left="1138"/>
        <w:jc w:val="left"/>
      </w:pPr>
      <w:r>
        <w:rPr/>
        <w:t>Fig.</w:t>
      </w:r>
      <w:r>
        <w:rPr>
          <w:spacing w:val="-5"/>
        </w:rPr>
        <w:t> </w:t>
      </w:r>
      <w:r>
        <w:rPr/>
        <w:t>Working</w:t>
      </w:r>
      <w:r>
        <w:rPr>
          <w:spacing w:val="-5"/>
        </w:rPr>
        <w:t> </w:t>
      </w:r>
      <w:r>
        <w:rPr/>
        <w:t>of</w:t>
      </w:r>
      <w:r>
        <w:rPr>
          <w:spacing w:val="-6"/>
        </w:rPr>
        <w:t> </w:t>
      </w:r>
      <w:r>
        <w:rPr>
          <w:spacing w:val="-2"/>
        </w:rPr>
        <w:t>blockchain</w:t>
      </w:r>
    </w:p>
    <w:p>
      <w:pPr>
        <w:pStyle w:val="BodyText"/>
        <w:spacing w:before="49"/>
        <w:jc w:val="left"/>
      </w:pPr>
    </w:p>
    <w:p>
      <w:pPr>
        <w:pStyle w:val="Heading1"/>
        <w:numPr>
          <w:ilvl w:val="0"/>
          <w:numId w:val="1"/>
        </w:numPr>
        <w:tabs>
          <w:tab w:pos="315" w:val="left" w:leader="none"/>
        </w:tabs>
        <w:spacing w:line="240" w:lineRule="auto" w:before="0" w:after="0"/>
        <w:ind w:left="315" w:right="1660" w:hanging="315"/>
        <w:jc w:val="right"/>
      </w:pPr>
      <w:r>
        <w:rPr>
          <w:spacing w:val="-2"/>
        </w:rPr>
        <w:t>RESULTS</w:t>
      </w:r>
    </w:p>
    <w:p>
      <w:pPr>
        <w:pStyle w:val="BodyText"/>
        <w:spacing w:before="49"/>
        <w:jc w:val="left"/>
      </w:pPr>
    </w:p>
    <w:p>
      <w:pPr>
        <w:pStyle w:val="BodyText"/>
      </w:pPr>
      <w:r>
        <w:rPr/>
        <w:t>The</w:t>
      </w:r>
      <w:r>
        <w:rPr>
          <w:spacing w:val="-5"/>
        </w:rPr>
        <w:t> </w:t>
      </w:r>
      <w:r>
        <w:rPr/>
        <w:t>implementation</w:t>
      </w:r>
      <w:r>
        <w:rPr>
          <w:spacing w:val="-6"/>
        </w:rPr>
        <w:t> </w:t>
      </w:r>
      <w:r>
        <w:rPr/>
        <w:t>and</w:t>
      </w:r>
      <w:r>
        <w:rPr>
          <w:spacing w:val="-4"/>
        </w:rPr>
        <w:t> </w:t>
      </w:r>
      <w:r>
        <w:rPr/>
        <w:t>the</w:t>
      </w:r>
      <w:r>
        <w:rPr>
          <w:spacing w:val="-5"/>
        </w:rPr>
        <w:t> </w:t>
      </w:r>
      <w:r>
        <w:rPr/>
        <w:t>outcome</w:t>
      </w:r>
      <w:r>
        <w:rPr>
          <w:spacing w:val="-3"/>
        </w:rPr>
        <w:t> </w:t>
      </w:r>
      <w:r>
        <w:rPr/>
        <w:t>of</w:t>
      </w:r>
      <w:r>
        <w:rPr>
          <w:spacing w:val="-7"/>
        </w:rPr>
        <w:t> </w:t>
      </w:r>
      <w:r>
        <w:rPr/>
        <w:t>the</w:t>
      </w:r>
      <w:r>
        <w:rPr>
          <w:spacing w:val="-5"/>
        </w:rPr>
        <w:t> </w:t>
      </w:r>
      <w:r>
        <w:rPr/>
        <w:t>blockchain- based subsidy tracking system SubChain, an attempt to heighten transparency, efficiency, and trust in the subsidy</w:t>
      </w:r>
      <w:r>
        <w:rPr>
          <w:spacing w:val="-7"/>
        </w:rPr>
        <w:t> </w:t>
      </w:r>
      <w:r>
        <w:rPr/>
        <w:t>distribution.</w:t>
      </w:r>
      <w:r>
        <w:rPr>
          <w:spacing w:val="-6"/>
        </w:rPr>
        <w:t> </w:t>
      </w:r>
      <w:r>
        <w:rPr/>
        <w:t>SubChain</w:t>
      </w:r>
      <w:r>
        <w:rPr>
          <w:spacing w:val="-7"/>
        </w:rPr>
        <w:t> </w:t>
      </w:r>
      <w:r>
        <w:rPr/>
        <w:t>showed</w:t>
      </w:r>
      <w:r>
        <w:rPr>
          <w:spacing w:val="-5"/>
        </w:rPr>
        <w:t> </w:t>
      </w:r>
      <w:r>
        <w:rPr/>
        <w:t>the</w:t>
      </w:r>
      <w:r>
        <w:rPr>
          <w:spacing w:val="-6"/>
        </w:rPr>
        <w:t> </w:t>
      </w:r>
      <w:r>
        <w:rPr/>
        <w:t>pilot</w:t>
      </w:r>
      <w:r>
        <w:rPr>
          <w:spacing w:val="-7"/>
        </w:rPr>
        <w:t> </w:t>
      </w:r>
      <w:r>
        <w:rPr/>
        <w:t>to</w:t>
      </w:r>
      <w:r>
        <w:rPr>
          <w:spacing w:val="-5"/>
        </w:rPr>
        <w:t> </w:t>
      </w:r>
      <w:r>
        <w:rPr/>
        <w:t>great success through improvement in most sectors such as agriculture, education, and health sectors, whereby transaction</w:t>
      </w:r>
      <w:r>
        <w:rPr>
          <w:spacing w:val="-3"/>
        </w:rPr>
        <w:t> </w:t>
      </w:r>
      <w:r>
        <w:rPr/>
        <w:t>speed</w:t>
      </w:r>
      <w:r>
        <w:rPr>
          <w:spacing w:val="-1"/>
        </w:rPr>
        <w:t> </w:t>
      </w:r>
      <w:r>
        <w:rPr/>
        <w:t>averaged to three</w:t>
      </w:r>
      <w:r>
        <w:rPr>
          <w:spacing w:val="-1"/>
        </w:rPr>
        <w:t> </w:t>
      </w:r>
      <w:r>
        <w:rPr/>
        <w:t>seconds, with</w:t>
      </w:r>
      <w:r>
        <w:rPr>
          <w:spacing w:val="-3"/>
        </w:rPr>
        <w:t> </w:t>
      </w:r>
      <w:r>
        <w:rPr/>
        <w:t>100% data integrity, and successful anomaly detection flags 98% of irregular transactions. Comparative analysis found that SubChain performed better than traditional systems; it reduced fraud, accelerated the process of disbursal, and enhanced trust from citizens. These notwithstanding, issues of scalability, integration, and adoption remain to be addressed.</w:t>
      </w:r>
    </w:p>
    <w:p>
      <w:pPr>
        <w:pStyle w:val="BodyText"/>
        <w:spacing w:before="52"/>
        <w:jc w:val="left"/>
      </w:pPr>
    </w:p>
    <w:p>
      <w:pPr>
        <w:pStyle w:val="Heading1"/>
        <w:numPr>
          <w:ilvl w:val="0"/>
          <w:numId w:val="1"/>
        </w:numPr>
        <w:tabs>
          <w:tab w:pos="337" w:val="left" w:leader="none"/>
        </w:tabs>
        <w:spacing w:line="240" w:lineRule="auto" w:before="0" w:after="0"/>
        <w:ind w:left="337" w:right="1565" w:hanging="337"/>
        <w:jc w:val="right"/>
      </w:pPr>
      <w:r>
        <w:rPr>
          <w:spacing w:val="-2"/>
        </w:rPr>
        <w:t>CONCLUSION</w:t>
      </w:r>
    </w:p>
    <w:p>
      <w:pPr>
        <w:pStyle w:val="BodyText"/>
        <w:spacing w:before="2"/>
        <w:jc w:val="left"/>
      </w:pPr>
    </w:p>
    <w:p>
      <w:pPr>
        <w:pStyle w:val="BodyText"/>
        <w:ind w:left="14"/>
      </w:pPr>
      <w:r>
        <w:rPr/>
        <w:t>The paper shows that SubChain, a blockchain-based subsidy tracking system, has the potential to transform subsidy distribution. It emphasizes that SubChain effectively addresses critical issues in subsidy distribution,</w:t>
      </w:r>
      <w:r>
        <w:rPr>
          <w:spacing w:val="-12"/>
        </w:rPr>
        <w:t> </w:t>
      </w:r>
      <w:r>
        <w:rPr/>
        <w:t>such</w:t>
      </w:r>
      <w:r>
        <w:rPr>
          <w:spacing w:val="-13"/>
        </w:rPr>
        <w:t> </w:t>
      </w:r>
      <w:r>
        <w:rPr/>
        <w:t>as</w:t>
      </w:r>
      <w:r>
        <w:rPr>
          <w:spacing w:val="-12"/>
        </w:rPr>
        <w:t> </w:t>
      </w:r>
      <w:r>
        <w:rPr/>
        <w:t>inefficiency,</w:t>
      </w:r>
      <w:r>
        <w:rPr>
          <w:spacing w:val="-12"/>
        </w:rPr>
        <w:t> </w:t>
      </w:r>
      <w:r>
        <w:rPr/>
        <w:t>corruption,</w:t>
      </w:r>
      <w:r>
        <w:rPr>
          <w:spacing w:val="-13"/>
        </w:rPr>
        <w:t> </w:t>
      </w:r>
      <w:r>
        <w:rPr/>
        <w:t>and</w:t>
      </w:r>
      <w:r>
        <w:rPr>
          <w:spacing w:val="-11"/>
        </w:rPr>
        <w:t> </w:t>
      </w:r>
      <w:r>
        <w:rPr/>
        <w:t>lack</w:t>
      </w:r>
      <w:r>
        <w:rPr>
          <w:spacing w:val="-13"/>
        </w:rPr>
        <w:t> </w:t>
      </w:r>
      <w:r>
        <w:rPr/>
        <w:t>of transparency. The successful pilot deployment across multiple sectors demonstrates SubChain's ability to significantly</w:t>
      </w:r>
      <w:r>
        <w:rPr>
          <w:spacing w:val="-2"/>
        </w:rPr>
        <w:t> </w:t>
      </w:r>
      <w:r>
        <w:rPr/>
        <w:t>enhance the integrity</w:t>
      </w:r>
      <w:r>
        <w:rPr>
          <w:spacing w:val="-4"/>
        </w:rPr>
        <w:t> </w:t>
      </w:r>
      <w:r>
        <w:rPr/>
        <w:t>and speed of subsidy </w:t>
      </w:r>
      <w:r>
        <w:rPr>
          <w:spacing w:val="-2"/>
        </w:rPr>
        <w:t>disbursement.</w:t>
      </w:r>
    </w:p>
    <w:p>
      <w:pPr>
        <w:pStyle w:val="BodyText"/>
        <w:ind w:left="14" w:firstLine="50"/>
      </w:pPr>
      <w:r>
        <w:rPr/>
        <w:t>One of the major breakthroughs in the system is its ability to detect anomalies and prevent fraud, which gives it a much more wholesome and trusted subsidy system. However, the conclusion also identifies the challenges</w:t>
      </w:r>
      <w:r>
        <w:rPr>
          <w:spacing w:val="21"/>
        </w:rPr>
        <w:t> </w:t>
      </w:r>
      <w:r>
        <w:rPr/>
        <w:t>ahead,</w:t>
      </w:r>
      <w:r>
        <w:rPr>
          <w:spacing w:val="22"/>
        </w:rPr>
        <w:t> </w:t>
      </w:r>
      <w:r>
        <w:rPr/>
        <w:t>such</w:t>
      </w:r>
      <w:r>
        <w:rPr>
          <w:spacing w:val="20"/>
        </w:rPr>
        <w:t> </w:t>
      </w:r>
      <w:r>
        <w:rPr/>
        <w:t>as</w:t>
      </w:r>
      <w:r>
        <w:rPr>
          <w:spacing w:val="21"/>
        </w:rPr>
        <w:t> </w:t>
      </w:r>
      <w:r>
        <w:rPr/>
        <w:t>scaling</w:t>
      </w:r>
      <w:r>
        <w:rPr>
          <w:spacing w:val="20"/>
        </w:rPr>
        <w:t> </w:t>
      </w:r>
      <w:r>
        <w:rPr/>
        <w:t>the</w:t>
      </w:r>
      <w:r>
        <w:rPr>
          <w:spacing w:val="21"/>
        </w:rPr>
        <w:t> </w:t>
      </w:r>
      <w:r>
        <w:rPr/>
        <w:t>system</w:t>
      </w:r>
      <w:r>
        <w:rPr>
          <w:spacing w:val="21"/>
        </w:rPr>
        <w:t> </w:t>
      </w:r>
      <w:r>
        <w:rPr/>
        <w:t>to</w:t>
      </w:r>
      <w:r>
        <w:rPr>
          <w:spacing w:val="25"/>
        </w:rPr>
        <w:t> </w:t>
      </w:r>
      <w:r>
        <w:rPr>
          <w:spacing w:val="-2"/>
        </w:rPr>
        <w:t>larger</w:t>
      </w:r>
    </w:p>
    <w:p>
      <w:pPr>
        <w:pStyle w:val="BodyText"/>
        <w:spacing w:before="74"/>
        <w:ind w:left="14" w:right="361"/>
      </w:pPr>
      <w:r>
        <w:rPr/>
        <w:br w:type="column"/>
      </w:r>
      <w:r>
        <w:rPr/>
        <w:t>volumes and integrating it with existing government infrastructures. Widespread adoption and stakeholder buy-in are essential for realizing the full benefits of </w:t>
      </w:r>
      <w:r>
        <w:rPr>
          <w:spacing w:val="-2"/>
        </w:rPr>
        <w:t>SubChain.</w:t>
      </w:r>
    </w:p>
    <w:p>
      <w:pPr>
        <w:pStyle w:val="BodyText"/>
        <w:ind w:left="14" w:right="358"/>
      </w:pPr>
      <w:r>
        <w:rPr/>
        <w:t>Future research and development are recommended to tackle</w:t>
      </w:r>
      <w:r>
        <w:rPr>
          <w:spacing w:val="-10"/>
        </w:rPr>
        <w:t> </w:t>
      </w:r>
      <w:r>
        <w:rPr/>
        <w:t>these</w:t>
      </w:r>
      <w:r>
        <w:rPr>
          <w:spacing w:val="-9"/>
        </w:rPr>
        <w:t> </w:t>
      </w:r>
      <w:r>
        <w:rPr/>
        <w:t>challenges</w:t>
      </w:r>
      <w:r>
        <w:rPr>
          <w:spacing w:val="-10"/>
        </w:rPr>
        <w:t> </w:t>
      </w:r>
      <w:r>
        <w:rPr/>
        <w:t>and</w:t>
      </w:r>
      <w:r>
        <w:rPr>
          <w:spacing w:val="-9"/>
        </w:rPr>
        <w:t> </w:t>
      </w:r>
      <w:r>
        <w:rPr/>
        <w:t>hone</w:t>
      </w:r>
      <w:r>
        <w:rPr>
          <w:spacing w:val="-9"/>
        </w:rPr>
        <w:t> </w:t>
      </w:r>
      <w:r>
        <w:rPr/>
        <w:t>the</w:t>
      </w:r>
      <w:r>
        <w:rPr>
          <w:spacing w:val="-7"/>
        </w:rPr>
        <w:t> </w:t>
      </w:r>
      <w:r>
        <w:rPr/>
        <w:t>system</w:t>
      </w:r>
      <w:r>
        <w:rPr>
          <w:spacing w:val="-9"/>
        </w:rPr>
        <w:t> </w:t>
      </w:r>
      <w:r>
        <w:rPr/>
        <w:t>further.</w:t>
      </w:r>
      <w:r>
        <w:rPr>
          <w:spacing w:val="-9"/>
        </w:rPr>
        <w:t> </w:t>
      </w:r>
      <w:r>
        <w:rPr/>
        <w:t>The paper concludes by reaffirming SubChain's potential to revolutionize subsidy management, making it more transparent, accountable, and efficient, ultimately benefiting the intended recipients and restoring public trust in the process</w:t>
      </w:r>
    </w:p>
    <w:p>
      <w:pPr>
        <w:pStyle w:val="BodyText"/>
        <w:spacing w:before="22"/>
        <w:jc w:val="left"/>
      </w:pPr>
    </w:p>
    <w:p>
      <w:pPr>
        <w:pStyle w:val="Heading1"/>
        <w:numPr>
          <w:ilvl w:val="0"/>
          <w:numId w:val="1"/>
        </w:numPr>
        <w:tabs>
          <w:tab w:pos="1624" w:val="left" w:leader="none"/>
        </w:tabs>
        <w:spacing w:line="240" w:lineRule="auto" w:before="0" w:after="0"/>
        <w:ind w:left="1624" w:right="0" w:hanging="300"/>
        <w:jc w:val="left"/>
      </w:pPr>
      <w:r>
        <w:rPr>
          <w:spacing w:val="-2"/>
        </w:rPr>
        <w:t>REFERENCES</w:t>
      </w:r>
    </w:p>
    <w:p>
      <w:pPr>
        <w:pStyle w:val="BodyText"/>
        <w:spacing w:before="49"/>
        <w:jc w:val="left"/>
      </w:pPr>
    </w:p>
    <w:p>
      <w:pPr>
        <w:pStyle w:val="ListParagraph"/>
        <w:numPr>
          <w:ilvl w:val="0"/>
          <w:numId w:val="2"/>
        </w:numPr>
        <w:tabs>
          <w:tab w:pos="286" w:val="left" w:leader="none"/>
          <w:tab w:pos="288" w:val="left" w:leader="none"/>
        </w:tabs>
        <w:spacing w:line="240" w:lineRule="auto" w:before="0" w:after="0"/>
        <w:ind w:left="288" w:right="357" w:hanging="288"/>
        <w:jc w:val="both"/>
        <w:rPr>
          <w:sz w:val="20"/>
        </w:rPr>
      </w:pPr>
      <w:r>
        <w:rPr>
          <w:sz w:val="20"/>
        </w:rPr>
        <w:t>S. Nakamoto, "Bitcoin: A Peer-to-Peer Electronic Cash System," 2008. [Online]. Available: https://bitcoin.org/bitcoin.pdf. [Accessed: Nov. 18, </w:t>
      </w:r>
      <w:r>
        <w:rPr>
          <w:spacing w:val="-2"/>
          <w:sz w:val="20"/>
        </w:rPr>
        <w:t>2024].</w:t>
      </w:r>
    </w:p>
    <w:p>
      <w:pPr>
        <w:pStyle w:val="ListParagraph"/>
        <w:numPr>
          <w:ilvl w:val="0"/>
          <w:numId w:val="2"/>
        </w:numPr>
        <w:tabs>
          <w:tab w:pos="288" w:val="left" w:leader="none"/>
          <w:tab w:pos="337" w:val="left" w:leader="none"/>
        </w:tabs>
        <w:spacing w:line="240" w:lineRule="auto" w:before="2" w:after="0"/>
        <w:ind w:left="288" w:right="354" w:hanging="288"/>
        <w:jc w:val="both"/>
        <w:rPr>
          <w:sz w:val="20"/>
        </w:rPr>
      </w:pPr>
      <w:r>
        <w:rPr>
          <w:sz w:val="20"/>
        </w:rPr>
        <w:t>A</w:t>
      </w:r>
      <w:r>
        <w:rPr>
          <w:sz w:val="20"/>
        </w:rPr>
        <w:t> Blockchain-based framework for Agriculture subsidy disbursement, Consensus, and Future Trends,"</w:t>
      </w:r>
      <w:r>
        <w:rPr>
          <w:spacing w:val="-3"/>
          <w:sz w:val="20"/>
        </w:rPr>
        <w:t> </w:t>
      </w:r>
      <w:r>
        <w:rPr>
          <w:sz w:val="20"/>
        </w:rPr>
        <w:t>*Proc.</w:t>
      </w:r>
      <w:r>
        <w:rPr>
          <w:spacing w:val="-4"/>
          <w:sz w:val="20"/>
        </w:rPr>
        <w:t> </w:t>
      </w:r>
      <w:r>
        <w:rPr>
          <w:sz w:val="20"/>
        </w:rPr>
        <w:t>IEEE</w:t>
      </w:r>
      <w:r>
        <w:rPr>
          <w:spacing w:val="-5"/>
          <w:sz w:val="20"/>
        </w:rPr>
        <w:t> </w:t>
      </w:r>
      <w:r>
        <w:rPr>
          <w:sz w:val="20"/>
        </w:rPr>
        <w:t>Int.</w:t>
      </w:r>
      <w:r>
        <w:rPr>
          <w:spacing w:val="-5"/>
          <w:sz w:val="20"/>
        </w:rPr>
        <w:t> </w:t>
      </w:r>
      <w:r>
        <w:rPr>
          <w:sz w:val="20"/>
        </w:rPr>
        <w:t>Congr.</w:t>
      </w:r>
      <w:r>
        <w:rPr>
          <w:spacing w:val="-5"/>
          <w:sz w:val="20"/>
        </w:rPr>
        <w:t> </w:t>
      </w:r>
      <w:r>
        <w:rPr>
          <w:sz w:val="20"/>
        </w:rPr>
        <w:t>Big</w:t>
      </w:r>
      <w:r>
        <w:rPr>
          <w:spacing w:val="-7"/>
          <w:sz w:val="20"/>
        </w:rPr>
        <w:t> </w:t>
      </w:r>
      <w:r>
        <w:rPr>
          <w:sz w:val="20"/>
        </w:rPr>
        <w:t>Data</w:t>
      </w:r>
      <w:r>
        <w:rPr>
          <w:spacing w:val="-5"/>
          <w:sz w:val="20"/>
        </w:rPr>
        <w:t> </w:t>
      </w:r>
      <w:r>
        <w:rPr>
          <w:sz w:val="20"/>
        </w:rPr>
        <w:t>(BigData Congress)*, pp. 557–564,2021, </w:t>
      </w:r>
      <w:r>
        <w:rPr>
          <w:sz w:val="20"/>
        </w:rPr>
        <w:t>doi: </w:t>
      </w:r>
      <w:r>
        <w:rPr>
          <w:spacing w:val="-2"/>
          <w:sz w:val="20"/>
        </w:rPr>
        <w:t>10.1109/BigDataCongress.2017.85.</w:t>
      </w:r>
    </w:p>
    <w:p>
      <w:pPr>
        <w:pStyle w:val="ListParagraph"/>
        <w:numPr>
          <w:ilvl w:val="0"/>
          <w:numId w:val="2"/>
        </w:numPr>
        <w:tabs>
          <w:tab w:pos="286" w:val="left" w:leader="none"/>
          <w:tab w:pos="288" w:val="left" w:leader="none"/>
        </w:tabs>
        <w:spacing w:line="240" w:lineRule="auto" w:before="0" w:after="0"/>
        <w:ind w:left="288" w:right="359" w:hanging="288"/>
        <w:jc w:val="both"/>
        <w:rPr>
          <w:sz w:val="20"/>
        </w:rPr>
      </w:pPr>
      <w:r>
        <w:rPr>
          <w:sz w:val="20"/>
        </w:rPr>
        <w:t>Cui, J., Sun, H., &amp; Jia, Y. (2023). Study of Government</w:t>
      </w:r>
      <w:r>
        <w:rPr>
          <w:spacing w:val="-7"/>
          <w:sz w:val="20"/>
        </w:rPr>
        <w:t> </w:t>
      </w:r>
      <w:r>
        <w:rPr>
          <w:sz w:val="20"/>
        </w:rPr>
        <w:t>Subsidies</w:t>
      </w:r>
      <w:r>
        <w:rPr>
          <w:spacing w:val="-8"/>
          <w:sz w:val="20"/>
        </w:rPr>
        <w:t> </w:t>
      </w:r>
      <w:r>
        <w:rPr>
          <w:sz w:val="20"/>
        </w:rPr>
        <w:t>and</w:t>
      </w:r>
      <w:r>
        <w:rPr>
          <w:spacing w:val="-6"/>
          <w:sz w:val="20"/>
        </w:rPr>
        <w:t> </w:t>
      </w:r>
      <w:r>
        <w:rPr>
          <w:sz w:val="20"/>
        </w:rPr>
        <w:t>Manufacturers’</w:t>
      </w:r>
      <w:r>
        <w:rPr>
          <w:spacing w:val="-8"/>
          <w:sz w:val="20"/>
        </w:rPr>
        <w:t> </w:t>
      </w:r>
      <w:r>
        <w:rPr>
          <w:sz w:val="20"/>
        </w:rPr>
        <w:t>Decision to Join the Blockchain. Frontiers in Business, Economics and Management, 9(2), 212-221.].</w:t>
      </w:r>
    </w:p>
    <w:p>
      <w:pPr>
        <w:pStyle w:val="Heading1"/>
        <w:numPr>
          <w:ilvl w:val="0"/>
          <w:numId w:val="2"/>
        </w:numPr>
        <w:tabs>
          <w:tab w:pos="286" w:val="left" w:leader="none"/>
          <w:tab w:pos="1413" w:val="left" w:leader="none"/>
          <w:tab w:pos="2080" w:val="left" w:leader="none"/>
          <w:tab w:pos="3351" w:val="left" w:leader="none"/>
          <w:tab w:pos="4109" w:val="left" w:leader="none"/>
        </w:tabs>
        <w:spacing w:line="229" w:lineRule="exact" w:before="0" w:after="0"/>
        <w:ind w:left="286" w:right="0" w:hanging="286"/>
        <w:jc w:val="left"/>
      </w:pPr>
      <w:r>
        <w:rPr>
          <w:spacing w:val="-2"/>
        </w:rPr>
        <w:t>TRACING</w:t>
      </w:r>
      <w:r>
        <w:rPr/>
        <w:tab/>
      </w:r>
      <w:r>
        <w:rPr>
          <w:spacing w:val="-5"/>
        </w:rPr>
        <w:t>AND</w:t>
      </w:r>
      <w:r>
        <w:rPr/>
        <w:tab/>
      </w:r>
      <w:r>
        <w:rPr>
          <w:spacing w:val="-2"/>
        </w:rPr>
        <w:t>TRACKING</w:t>
      </w:r>
      <w:r>
        <w:rPr/>
        <w:tab/>
      </w:r>
      <w:r>
        <w:rPr>
          <w:spacing w:val="-4"/>
        </w:rPr>
        <w:t>WITH</w:t>
      </w:r>
      <w:r>
        <w:rPr/>
        <w:tab/>
      </w:r>
      <w:r>
        <w:rPr>
          <w:spacing w:val="-5"/>
        </w:rPr>
        <w:t>THE</w:t>
      </w:r>
    </w:p>
    <w:p>
      <w:pPr>
        <w:pStyle w:val="BodyText"/>
        <w:ind w:left="288"/>
        <w:jc w:val="left"/>
      </w:pPr>
      <w:r>
        <w:rPr/>
        <w:t>BLOCKCHAIN</w:t>
      </w:r>
      <w:r>
        <w:rPr>
          <w:spacing w:val="39"/>
        </w:rPr>
        <w:t> </w:t>
      </w:r>
      <w:r>
        <w:rPr/>
        <w:t>Pietro</w:t>
      </w:r>
      <w:r>
        <w:rPr>
          <w:spacing w:val="-5"/>
        </w:rPr>
        <w:t> </w:t>
      </w:r>
      <w:r>
        <w:rPr/>
        <w:t>Palamara</w:t>
      </w:r>
      <w:r>
        <w:rPr>
          <w:spacing w:val="-3"/>
        </w:rPr>
        <w:t> </w:t>
      </w:r>
      <w:r>
        <w:rPr/>
        <w:t>–</w:t>
      </w:r>
      <w:r>
        <w:rPr>
          <w:spacing w:val="-4"/>
        </w:rPr>
        <w:t> </w:t>
      </w:r>
      <w:r>
        <w:rPr/>
        <w:t>864472</w:t>
      </w:r>
      <w:r>
        <w:rPr>
          <w:spacing w:val="-5"/>
        </w:rPr>
        <w:t> </w:t>
      </w:r>
      <w:r>
        <w:rPr>
          <w:spacing w:val="-4"/>
        </w:rPr>
        <w:t>2017.</w:t>
      </w:r>
    </w:p>
    <w:p>
      <w:pPr>
        <w:pStyle w:val="ListParagraph"/>
        <w:numPr>
          <w:ilvl w:val="0"/>
          <w:numId w:val="2"/>
        </w:numPr>
        <w:tabs>
          <w:tab w:pos="286" w:val="left" w:leader="none"/>
          <w:tab w:pos="288" w:val="left" w:leader="none"/>
        </w:tabs>
        <w:spacing w:line="240" w:lineRule="auto" w:before="1" w:after="0"/>
        <w:ind w:left="288" w:right="355" w:hanging="288"/>
        <w:jc w:val="both"/>
        <w:rPr>
          <w:sz w:val="20"/>
        </w:rPr>
      </w:pPr>
      <w:r>
        <w:rPr>
          <w:sz w:val="20"/>
        </w:rPr>
        <w:t>Impact</w:t>
      </w:r>
      <w:r>
        <w:rPr>
          <w:spacing w:val="-6"/>
          <w:sz w:val="20"/>
        </w:rPr>
        <w:t> </w:t>
      </w:r>
      <w:r>
        <w:rPr>
          <w:sz w:val="20"/>
        </w:rPr>
        <w:t>of</w:t>
      </w:r>
      <w:r>
        <w:rPr>
          <w:spacing w:val="-7"/>
          <w:sz w:val="20"/>
        </w:rPr>
        <w:t> </w:t>
      </w:r>
      <w:r>
        <w:rPr>
          <w:sz w:val="20"/>
        </w:rPr>
        <w:t>differentiated</w:t>
      </w:r>
      <w:r>
        <w:rPr>
          <w:spacing w:val="-4"/>
          <w:sz w:val="20"/>
        </w:rPr>
        <w:t> </w:t>
      </w:r>
      <w:r>
        <w:rPr>
          <w:sz w:val="20"/>
        </w:rPr>
        <w:t>local</w:t>
      </w:r>
      <w:r>
        <w:rPr>
          <w:spacing w:val="-6"/>
          <w:sz w:val="20"/>
        </w:rPr>
        <w:t> </w:t>
      </w:r>
      <w:r>
        <w:rPr>
          <w:sz w:val="20"/>
        </w:rPr>
        <w:t>subsidy</w:t>
      </w:r>
      <w:r>
        <w:rPr>
          <w:spacing w:val="-8"/>
          <w:sz w:val="20"/>
        </w:rPr>
        <w:t> </w:t>
      </w:r>
      <w:r>
        <w:rPr>
          <w:sz w:val="20"/>
        </w:rPr>
        <w:t>policies</w:t>
      </w:r>
      <w:r>
        <w:rPr>
          <w:spacing w:val="-6"/>
          <w:sz w:val="20"/>
        </w:rPr>
        <w:t> </w:t>
      </w:r>
      <w:r>
        <w:rPr>
          <w:sz w:val="20"/>
        </w:rPr>
        <w:t>on</w:t>
      </w:r>
      <w:r>
        <w:rPr>
          <w:spacing w:val="-6"/>
          <w:sz w:val="20"/>
        </w:rPr>
        <w:t> </w:t>
      </w:r>
      <w:r>
        <w:rPr>
          <w:sz w:val="20"/>
        </w:rPr>
        <w:t>the development of distributed energy system panelRentao Dong, Jiuping Xu,2015 </w:t>
      </w:r>
      <w:r>
        <w:rPr>
          <w:spacing w:val="-2"/>
          <w:sz w:val="20"/>
        </w:rPr>
        <w:t>https://doi.org/10.1016/j.enbuild.2015.05.001</w:t>
      </w:r>
    </w:p>
    <w:p>
      <w:pPr>
        <w:pStyle w:val="ListParagraph"/>
        <w:numPr>
          <w:ilvl w:val="0"/>
          <w:numId w:val="2"/>
        </w:numPr>
        <w:tabs>
          <w:tab w:pos="286" w:val="left" w:leader="none"/>
          <w:tab w:pos="288" w:val="left" w:leader="none"/>
        </w:tabs>
        <w:spacing w:line="240" w:lineRule="auto" w:before="0" w:after="0"/>
        <w:ind w:left="288" w:right="360" w:hanging="288"/>
        <w:jc w:val="both"/>
        <w:rPr>
          <w:sz w:val="20"/>
        </w:rPr>
      </w:pPr>
      <w:r>
        <w:rPr>
          <w:sz w:val="20"/>
        </w:rPr>
        <w:t>World Bank, "The Role of Blockchain in Public Finance and Development." [Online]. Available: https://</w:t>
      </w:r>
      <w:hyperlink r:id="rId12">
        <w:r>
          <w:rPr>
            <w:sz w:val="20"/>
          </w:rPr>
          <w:t>www.worldbank.org/blockchain.</w:t>
        </w:r>
      </w:hyperlink>
      <w:r>
        <w:rPr>
          <w:sz w:val="20"/>
        </w:rPr>
        <w:t> [Accessed: Nov. 18, 2024].</w:t>
      </w:r>
    </w:p>
    <w:p>
      <w:pPr>
        <w:pStyle w:val="ListParagraph"/>
        <w:numPr>
          <w:ilvl w:val="0"/>
          <w:numId w:val="2"/>
        </w:numPr>
        <w:tabs>
          <w:tab w:pos="286" w:val="left" w:leader="none"/>
          <w:tab w:pos="288" w:val="left" w:leader="none"/>
        </w:tabs>
        <w:spacing w:line="240" w:lineRule="auto" w:before="1" w:after="0"/>
        <w:ind w:left="288" w:right="360" w:hanging="288"/>
        <w:jc w:val="both"/>
        <w:rPr>
          <w:sz w:val="20"/>
        </w:rPr>
      </w:pPr>
      <w:r>
        <w:rPr>
          <w:sz w:val="20"/>
        </w:rPr>
        <w:t>Estonia, the Digital Republic Its government is virtual, borderless, blockchained, and secure. Has this tiny post-Soviet nation found the way of the future 2018.</w:t>
      </w:r>
    </w:p>
    <w:p>
      <w:pPr>
        <w:pStyle w:val="ListParagraph"/>
        <w:numPr>
          <w:ilvl w:val="0"/>
          <w:numId w:val="2"/>
        </w:numPr>
        <w:tabs>
          <w:tab w:pos="286" w:val="left" w:leader="none"/>
          <w:tab w:pos="288" w:val="left" w:leader="none"/>
        </w:tabs>
        <w:spacing w:line="240" w:lineRule="auto" w:before="0" w:after="0"/>
        <w:ind w:left="288" w:right="357" w:hanging="288"/>
        <w:jc w:val="both"/>
        <w:rPr>
          <w:sz w:val="20"/>
        </w:rPr>
      </w:pPr>
      <w:r>
        <w:rPr>
          <w:sz w:val="20"/>
        </w:rPr>
        <w:t>A Cross-Chain Protocol Based on Main-SubChain </w:t>
      </w:r>
      <w:r>
        <w:rPr>
          <w:spacing w:val="-2"/>
          <w:sz w:val="20"/>
        </w:rPr>
        <w:t>Architecture</w:t>
      </w:r>
      <w:r>
        <w:rPr>
          <w:spacing w:val="-7"/>
          <w:sz w:val="20"/>
        </w:rPr>
        <w:t> </w:t>
      </w:r>
      <w:r>
        <w:rPr>
          <w:spacing w:val="-2"/>
          <w:sz w:val="20"/>
        </w:rPr>
        <w:t>Feng</w:t>
      </w:r>
      <w:r>
        <w:rPr>
          <w:spacing w:val="-6"/>
          <w:sz w:val="20"/>
        </w:rPr>
        <w:t> </w:t>
      </w:r>
      <w:r>
        <w:rPr>
          <w:spacing w:val="-2"/>
          <w:sz w:val="20"/>
        </w:rPr>
        <w:t>Zhang;</w:t>
      </w:r>
      <w:r>
        <w:rPr>
          <w:spacing w:val="-7"/>
          <w:sz w:val="20"/>
        </w:rPr>
        <w:t> </w:t>
      </w:r>
      <w:r>
        <w:rPr>
          <w:spacing w:val="-2"/>
          <w:sz w:val="20"/>
        </w:rPr>
        <w:t>Yu</w:t>
      </w:r>
      <w:r>
        <w:rPr>
          <w:spacing w:val="-6"/>
          <w:sz w:val="20"/>
        </w:rPr>
        <w:t> </w:t>
      </w:r>
      <w:r>
        <w:rPr>
          <w:spacing w:val="-2"/>
          <w:sz w:val="20"/>
        </w:rPr>
        <w:t>Le;</w:t>
      </w:r>
      <w:r>
        <w:rPr>
          <w:spacing w:val="-3"/>
          <w:sz w:val="20"/>
        </w:rPr>
        <w:t> </w:t>
      </w:r>
      <w:r>
        <w:rPr>
          <w:spacing w:val="-2"/>
          <w:sz w:val="20"/>
        </w:rPr>
        <w:t>Rong</w:t>
      </w:r>
      <w:r>
        <w:rPr>
          <w:spacing w:val="-8"/>
          <w:sz w:val="20"/>
        </w:rPr>
        <w:t> </w:t>
      </w:r>
      <w:r>
        <w:rPr>
          <w:spacing w:val="-2"/>
          <w:sz w:val="20"/>
        </w:rPr>
        <w:t>Wang;</w:t>
      </w:r>
      <w:r>
        <w:rPr>
          <w:spacing w:val="-7"/>
          <w:sz w:val="20"/>
        </w:rPr>
        <w:t> </w:t>
      </w:r>
      <w:r>
        <w:rPr>
          <w:spacing w:val="-2"/>
          <w:sz w:val="20"/>
        </w:rPr>
        <w:t>Minfu </w:t>
      </w:r>
      <w:r>
        <w:rPr>
          <w:sz w:val="20"/>
        </w:rPr>
        <w:t>Yuan; Wei-Tek Tsai; Yuansheng Dong 2024.</w:t>
      </w:r>
    </w:p>
    <w:p>
      <w:pPr>
        <w:pStyle w:val="ListParagraph"/>
        <w:numPr>
          <w:ilvl w:val="0"/>
          <w:numId w:val="2"/>
        </w:numPr>
        <w:tabs>
          <w:tab w:pos="286" w:val="left" w:leader="none"/>
          <w:tab w:pos="288" w:val="left" w:leader="none"/>
        </w:tabs>
        <w:spacing w:line="240" w:lineRule="auto" w:before="0" w:after="0"/>
        <w:ind w:left="288" w:right="359" w:hanging="288"/>
        <w:jc w:val="both"/>
        <w:rPr>
          <w:sz w:val="20"/>
        </w:rPr>
      </w:pPr>
      <w:r>
        <w:rPr>
          <w:sz w:val="20"/>
        </w:rPr>
        <w:t>A Survey on Consensus Mechanisms and Mining Strategy Management in Blockchain Networks Wenbo</w:t>
      </w:r>
      <w:r>
        <w:rPr>
          <w:spacing w:val="-6"/>
          <w:sz w:val="20"/>
        </w:rPr>
        <w:t> </w:t>
      </w:r>
      <w:r>
        <w:rPr>
          <w:sz w:val="20"/>
        </w:rPr>
        <w:t>Wang;</w:t>
      </w:r>
      <w:r>
        <w:rPr>
          <w:spacing w:val="-8"/>
          <w:sz w:val="20"/>
        </w:rPr>
        <w:t> </w:t>
      </w:r>
      <w:r>
        <w:rPr>
          <w:sz w:val="20"/>
        </w:rPr>
        <w:t>Dinh</w:t>
      </w:r>
      <w:r>
        <w:rPr>
          <w:spacing w:val="-8"/>
          <w:sz w:val="20"/>
        </w:rPr>
        <w:t> </w:t>
      </w:r>
      <w:r>
        <w:rPr>
          <w:sz w:val="20"/>
        </w:rPr>
        <w:t>Thai</w:t>
      </w:r>
      <w:r>
        <w:rPr>
          <w:spacing w:val="-7"/>
          <w:sz w:val="20"/>
        </w:rPr>
        <w:t> </w:t>
      </w:r>
      <w:r>
        <w:rPr>
          <w:sz w:val="20"/>
        </w:rPr>
        <w:t>Hoang;</w:t>
      </w:r>
      <w:r>
        <w:rPr>
          <w:spacing w:val="-8"/>
          <w:sz w:val="20"/>
        </w:rPr>
        <w:t> </w:t>
      </w:r>
      <w:r>
        <w:rPr>
          <w:sz w:val="20"/>
        </w:rPr>
        <w:t>Peizhao</w:t>
      </w:r>
      <w:r>
        <w:rPr>
          <w:spacing w:val="-6"/>
          <w:sz w:val="20"/>
        </w:rPr>
        <w:t> </w:t>
      </w:r>
      <w:r>
        <w:rPr>
          <w:sz w:val="20"/>
        </w:rPr>
        <w:t>Hu;</w:t>
      </w:r>
      <w:r>
        <w:rPr>
          <w:spacing w:val="-8"/>
          <w:sz w:val="20"/>
        </w:rPr>
        <w:t> </w:t>
      </w:r>
      <w:r>
        <w:rPr>
          <w:sz w:val="20"/>
        </w:rPr>
        <w:t>Zehui Xiong; Dusit Niyato; Ping Wang 2019.</w:t>
      </w:r>
    </w:p>
    <w:p>
      <w:pPr>
        <w:pStyle w:val="ListParagraph"/>
        <w:numPr>
          <w:ilvl w:val="0"/>
          <w:numId w:val="2"/>
        </w:numPr>
        <w:tabs>
          <w:tab w:pos="288" w:val="left" w:leader="none"/>
          <w:tab w:pos="717" w:val="left" w:leader="none"/>
        </w:tabs>
        <w:spacing w:line="240" w:lineRule="auto" w:before="0" w:after="0"/>
        <w:ind w:left="288" w:right="357" w:hanging="288"/>
        <w:jc w:val="both"/>
        <w:rPr>
          <w:sz w:val="20"/>
        </w:rPr>
      </w:pPr>
      <w:r>
        <w:rPr>
          <w:sz w:val="20"/>
        </w:rPr>
        <w:t>D. Shrier, W. Wu, and A. Pentland, "Blockchain and Financial Inclusion," MIT Media Lab, 2016.</w:t>
      </w:r>
    </w:p>
    <w:p>
      <w:pPr>
        <w:pStyle w:val="ListParagraph"/>
        <w:numPr>
          <w:ilvl w:val="0"/>
          <w:numId w:val="2"/>
        </w:numPr>
        <w:tabs>
          <w:tab w:pos="288" w:val="left" w:leader="none"/>
          <w:tab w:pos="717" w:val="left" w:leader="none"/>
        </w:tabs>
        <w:spacing w:line="240" w:lineRule="auto" w:before="0" w:after="0"/>
        <w:ind w:left="288" w:right="360" w:hanging="288"/>
        <w:jc w:val="both"/>
        <w:rPr>
          <w:sz w:val="20"/>
        </w:rPr>
      </w:pPr>
      <w:r>
        <w:rPr>
          <w:sz w:val="20"/>
        </w:rPr>
        <w:t>Food subsidy distribution system through Blockchain technology: a value focused thinking approach for prototype development Rohan Sanjay Pawar, Sarah Ashok Sonje &amp; Shekhar Shukla 2020.</w:t>
      </w:r>
    </w:p>
    <w:p>
      <w:pPr>
        <w:pStyle w:val="ListParagraph"/>
        <w:numPr>
          <w:ilvl w:val="0"/>
          <w:numId w:val="2"/>
        </w:numPr>
        <w:tabs>
          <w:tab w:pos="288" w:val="left" w:leader="none"/>
          <w:tab w:pos="717" w:val="left" w:leader="none"/>
        </w:tabs>
        <w:spacing w:line="240" w:lineRule="auto" w:before="0" w:after="0"/>
        <w:ind w:left="288" w:right="362" w:hanging="288"/>
        <w:jc w:val="both"/>
        <w:rPr>
          <w:sz w:val="20"/>
        </w:rPr>
      </w:pPr>
      <w:r>
        <w:rPr>
          <w:sz w:val="20"/>
        </w:rPr>
        <w:t>Indian</w:t>
      </w:r>
      <w:r>
        <w:rPr>
          <w:spacing w:val="-5"/>
          <w:sz w:val="20"/>
        </w:rPr>
        <w:t> </w:t>
      </w:r>
      <w:r>
        <w:rPr>
          <w:sz w:val="20"/>
        </w:rPr>
        <w:t>Ministry</w:t>
      </w:r>
      <w:r>
        <w:rPr>
          <w:spacing w:val="-6"/>
          <w:sz w:val="20"/>
        </w:rPr>
        <w:t> </w:t>
      </w:r>
      <w:r>
        <w:rPr>
          <w:sz w:val="20"/>
        </w:rPr>
        <w:t>of</w:t>
      </w:r>
      <w:r>
        <w:rPr>
          <w:spacing w:val="-3"/>
          <w:sz w:val="20"/>
        </w:rPr>
        <w:t> </w:t>
      </w:r>
      <w:r>
        <w:rPr>
          <w:sz w:val="20"/>
        </w:rPr>
        <w:t>Agriculture,</w:t>
      </w:r>
      <w:r>
        <w:rPr>
          <w:spacing w:val="-5"/>
          <w:sz w:val="20"/>
        </w:rPr>
        <w:t> </w:t>
      </w:r>
      <w:r>
        <w:rPr>
          <w:sz w:val="20"/>
        </w:rPr>
        <w:t>"Direct</w:t>
      </w:r>
      <w:r>
        <w:rPr>
          <w:spacing w:val="-4"/>
          <w:sz w:val="20"/>
        </w:rPr>
        <w:t> </w:t>
      </w:r>
      <w:r>
        <w:rPr>
          <w:sz w:val="20"/>
        </w:rPr>
        <w:t>Benefit Transfer in Fertilizer Subsidy." [Online]. Available: https://agricoop.nic.in. [Accessed: Nov. 18, 2024].</w:t>
      </w:r>
    </w:p>
    <w:p>
      <w:pPr>
        <w:pStyle w:val="ListParagraph"/>
        <w:spacing w:after="0" w:line="240" w:lineRule="auto"/>
        <w:jc w:val="both"/>
        <w:rPr>
          <w:sz w:val="20"/>
        </w:rPr>
        <w:sectPr>
          <w:pgSz w:w="12240" w:h="15840"/>
          <w:pgMar w:top="1280" w:bottom="280" w:left="1440" w:right="720"/>
          <w:cols w:num="2" w:equalWidth="0">
            <w:col w:w="4501" w:space="721"/>
            <w:col w:w="4858"/>
          </w:cols>
        </w:sectPr>
      </w:pPr>
    </w:p>
    <w:p>
      <w:pPr>
        <w:pStyle w:val="BodyText"/>
        <w:ind w:left="254"/>
        <w:jc w:val="left"/>
      </w:pPr>
      <w:r>
        <w:rPr/>
        <mc:AlternateContent>
          <mc:Choice Requires="wps">
            <w:drawing>
              <wp:inline distT="0" distB="0" distL="0" distR="0">
                <wp:extent cx="5849620" cy="5585460"/>
                <wp:effectExtent l="0" t="0" r="0" b="5714"/>
                <wp:docPr id="2" name="Group 2"/>
                <wp:cNvGraphicFramePr>
                  <a:graphicFrameLocks/>
                </wp:cNvGraphicFramePr>
                <a:graphic>
                  <a:graphicData uri="http://schemas.microsoft.com/office/word/2010/wordprocessingGroup">
                    <wpg:wgp>
                      <wpg:cNvPr id="2" name="Group 2"/>
                      <wpg:cNvGrpSpPr/>
                      <wpg:grpSpPr>
                        <a:xfrm>
                          <a:off x="0" y="0"/>
                          <a:ext cx="5849620" cy="5585460"/>
                          <a:chExt cx="5849620" cy="5585460"/>
                        </a:xfrm>
                      </wpg:grpSpPr>
                      <pic:pic>
                        <pic:nvPicPr>
                          <pic:cNvPr id="3" name="Image 3"/>
                          <pic:cNvPicPr/>
                        </pic:nvPicPr>
                        <pic:blipFill>
                          <a:blip r:embed="rId13" cstate="print"/>
                          <a:stretch>
                            <a:fillRect/>
                          </a:stretch>
                        </pic:blipFill>
                        <pic:spPr>
                          <a:xfrm>
                            <a:off x="18033" y="0"/>
                            <a:ext cx="5813425" cy="2809239"/>
                          </a:xfrm>
                          <a:prstGeom prst="rect">
                            <a:avLst/>
                          </a:prstGeom>
                        </pic:spPr>
                      </pic:pic>
                      <pic:pic>
                        <pic:nvPicPr>
                          <pic:cNvPr id="4" name="Image 4"/>
                          <pic:cNvPicPr/>
                        </pic:nvPicPr>
                        <pic:blipFill>
                          <a:blip r:embed="rId14" cstate="print"/>
                          <a:stretch>
                            <a:fillRect/>
                          </a:stretch>
                        </pic:blipFill>
                        <pic:spPr>
                          <a:xfrm>
                            <a:off x="0" y="2746375"/>
                            <a:ext cx="5849556" cy="2839085"/>
                          </a:xfrm>
                          <a:prstGeom prst="rect">
                            <a:avLst/>
                          </a:prstGeom>
                        </pic:spPr>
                      </pic:pic>
                    </wpg:wgp>
                  </a:graphicData>
                </a:graphic>
              </wp:inline>
            </w:drawing>
          </mc:Choice>
          <mc:Fallback>
            <w:pict>
              <v:group style="width:460.6pt;height:439.8pt;mso-position-horizontal-relative:char;mso-position-vertical-relative:line" id="docshapegroup1" coordorigin="0,0" coordsize="9212,8796">
                <v:shape style="position:absolute;left:28;top:0;width:9155;height:4424" type="#_x0000_t75" id="docshape2" stroked="false">
                  <v:imagedata r:id="rId13" o:title=""/>
                </v:shape>
                <v:shape style="position:absolute;left:0;top:4325;width:9212;height:4471" type="#_x0000_t75" id="docshape3" stroked="false">
                  <v:imagedata r:id="rId14" o:title=""/>
                </v:shape>
              </v:group>
            </w:pict>
          </mc:Fallback>
        </mc:AlternateContent>
      </w:r>
      <w:r>
        <w:rPr/>
      </w:r>
    </w:p>
    <w:p>
      <w:pPr>
        <w:pStyle w:val="BodyText"/>
        <w:spacing w:before="6"/>
        <w:jc w:val="left"/>
        <w:rPr>
          <w:sz w:val="3"/>
        </w:rPr>
      </w:pPr>
      <w:r>
        <w:rPr>
          <w:sz w:val="3"/>
        </w:rPr>
        <w:drawing>
          <wp:anchor distT="0" distB="0" distL="0" distR="0" allowOverlap="1" layoutInCell="1" locked="0" behindDoc="1" simplePos="0" relativeHeight="487588864">
            <wp:simplePos x="0" y="0"/>
            <wp:positionH relativeFrom="page">
              <wp:posOffset>1038225</wp:posOffset>
            </wp:positionH>
            <wp:positionV relativeFrom="paragraph">
              <wp:posOffset>41275</wp:posOffset>
            </wp:positionV>
            <wp:extent cx="5915640" cy="2935604"/>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15" cstate="print"/>
                    <a:stretch>
                      <a:fillRect/>
                    </a:stretch>
                  </pic:blipFill>
                  <pic:spPr>
                    <a:xfrm>
                      <a:off x="0" y="0"/>
                      <a:ext cx="5915640" cy="2935604"/>
                    </a:xfrm>
                    <a:prstGeom prst="rect">
                      <a:avLst/>
                    </a:prstGeom>
                  </pic:spPr>
                </pic:pic>
              </a:graphicData>
            </a:graphic>
          </wp:anchor>
        </w:drawing>
      </w:r>
    </w:p>
    <w:p>
      <w:pPr>
        <w:pStyle w:val="BodyText"/>
        <w:ind w:left="645" w:right="719"/>
        <w:jc w:val="center"/>
      </w:pPr>
      <w:r>
        <w:rPr/>
        <w:t>Fig.</w:t>
      </w:r>
      <w:r>
        <w:rPr>
          <w:spacing w:val="-6"/>
        </w:rPr>
        <w:t> </w:t>
      </w:r>
      <w:r>
        <w:rPr/>
        <w:t>Subsidy</w:t>
      </w:r>
      <w:r>
        <w:rPr>
          <w:spacing w:val="-7"/>
        </w:rPr>
        <w:t> </w:t>
      </w:r>
      <w:r>
        <w:rPr/>
        <w:t>webpage</w:t>
      </w:r>
      <w:r>
        <w:rPr>
          <w:spacing w:val="-4"/>
        </w:rPr>
        <w:t> </w:t>
      </w:r>
      <w:r>
        <w:rPr>
          <w:spacing w:val="-2"/>
        </w:rPr>
        <w:t>Layout</w:t>
      </w:r>
    </w:p>
    <w:p>
      <w:pPr>
        <w:pStyle w:val="BodyText"/>
        <w:spacing w:after="0"/>
        <w:jc w:val="center"/>
        <w:sectPr>
          <w:pgSz w:w="12240" w:h="15840"/>
          <w:pgMar w:top="1360" w:bottom="280" w:left="1440" w:right="720"/>
        </w:sectPr>
      </w:pPr>
    </w:p>
    <w:p>
      <w:pPr>
        <w:pStyle w:val="ListParagraph"/>
        <w:numPr>
          <w:ilvl w:val="0"/>
          <w:numId w:val="2"/>
        </w:numPr>
        <w:tabs>
          <w:tab w:pos="288" w:val="left" w:leader="none"/>
          <w:tab w:pos="717" w:val="left" w:leader="none"/>
        </w:tabs>
        <w:spacing w:line="240" w:lineRule="auto" w:before="74" w:after="0"/>
        <w:ind w:left="288" w:right="0" w:hanging="288"/>
        <w:jc w:val="both"/>
        <w:rPr>
          <w:sz w:val="20"/>
        </w:rPr>
      </w:pPr>
      <w:r>
        <w:rPr>
          <w:sz w:val="20"/>
        </w:rPr>
        <w:t>A. Banerjee and E. Duflo, Poor Economics: A Radical Rethinking of the Way to Fight Global </w:t>
      </w:r>
      <w:r>
        <w:rPr>
          <w:spacing w:val="-2"/>
          <w:sz w:val="20"/>
        </w:rPr>
        <w:t>Poverty*.</w:t>
      </w:r>
      <w:r>
        <w:rPr>
          <w:spacing w:val="-6"/>
          <w:sz w:val="20"/>
        </w:rPr>
        <w:t> </w:t>
      </w:r>
      <w:r>
        <w:rPr>
          <w:spacing w:val="-2"/>
          <w:sz w:val="20"/>
        </w:rPr>
        <w:t>New</w:t>
      </w:r>
      <w:r>
        <w:rPr>
          <w:spacing w:val="-8"/>
          <w:sz w:val="20"/>
        </w:rPr>
        <w:t> </w:t>
      </w:r>
      <w:r>
        <w:rPr>
          <w:spacing w:val="-2"/>
          <w:sz w:val="20"/>
        </w:rPr>
        <w:t>York,</w:t>
      </w:r>
      <w:r>
        <w:rPr>
          <w:spacing w:val="-5"/>
          <w:sz w:val="20"/>
        </w:rPr>
        <w:t> </w:t>
      </w:r>
      <w:r>
        <w:rPr>
          <w:spacing w:val="-2"/>
          <w:sz w:val="20"/>
        </w:rPr>
        <w:t>NY,</w:t>
      </w:r>
      <w:r>
        <w:rPr>
          <w:spacing w:val="-5"/>
          <w:sz w:val="20"/>
        </w:rPr>
        <w:t> </w:t>
      </w:r>
      <w:r>
        <w:rPr>
          <w:spacing w:val="-2"/>
          <w:sz w:val="20"/>
        </w:rPr>
        <w:t>USA:</w:t>
      </w:r>
      <w:r>
        <w:rPr>
          <w:spacing w:val="-5"/>
          <w:sz w:val="20"/>
        </w:rPr>
        <w:t> </w:t>
      </w:r>
      <w:r>
        <w:rPr>
          <w:spacing w:val="-2"/>
          <w:sz w:val="20"/>
        </w:rPr>
        <w:t>PublicAffairs,</w:t>
      </w:r>
      <w:r>
        <w:rPr>
          <w:spacing w:val="-6"/>
          <w:sz w:val="20"/>
        </w:rPr>
        <w:t> </w:t>
      </w:r>
      <w:r>
        <w:rPr>
          <w:spacing w:val="-2"/>
          <w:sz w:val="20"/>
        </w:rPr>
        <w:t>2011.</w:t>
      </w:r>
    </w:p>
    <w:p>
      <w:pPr>
        <w:pStyle w:val="ListParagraph"/>
        <w:numPr>
          <w:ilvl w:val="0"/>
          <w:numId w:val="2"/>
        </w:numPr>
        <w:tabs>
          <w:tab w:pos="288" w:val="left" w:leader="none"/>
          <w:tab w:pos="717" w:val="left" w:leader="none"/>
        </w:tabs>
        <w:spacing w:line="240" w:lineRule="auto" w:before="0" w:after="0"/>
        <w:ind w:left="288" w:right="0" w:hanging="288"/>
        <w:jc w:val="both"/>
        <w:rPr>
          <w:sz w:val="20"/>
        </w:rPr>
      </w:pPr>
      <w:r>
        <w:rPr>
          <w:sz w:val="20"/>
        </w:rPr>
        <w:t>Estonia E-Government Initiative, "Blockchain and E-Governance." [Online]. Available: https://e- estonia.com. [Accessed: Nov. 18, 2024].</w:t>
      </w:r>
    </w:p>
    <w:p>
      <w:pPr>
        <w:pStyle w:val="ListParagraph"/>
        <w:numPr>
          <w:ilvl w:val="0"/>
          <w:numId w:val="2"/>
        </w:numPr>
        <w:tabs>
          <w:tab w:pos="288" w:val="left" w:leader="none"/>
          <w:tab w:pos="717" w:val="left" w:leader="none"/>
        </w:tabs>
        <w:spacing w:line="240" w:lineRule="auto" w:before="0" w:after="0"/>
        <w:ind w:left="288" w:right="0" w:hanging="288"/>
        <w:jc w:val="both"/>
        <w:rPr>
          <w:sz w:val="20"/>
        </w:rPr>
      </w:pPr>
      <w:r>
        <w:rPr>
          <w:sz w:val="20"/>
        </w:rPr>
        <w:t>A. Singh and P. Verma, "Smart Contract Applications</w:t>
      </w:r>
      <w:r>
        <w:rPr>
          <w:spacing w:val="36"/>
          <w:sz w:val="20"/>
        </w:rPr>
        <w:t> </w:t>
      </w:r>
      <w:r>
        <w:rPr>
          <w:sz w:val="20"/>
        </w:rPr>
        <w:t>in</w:t>
      </w:r>
      <w:r>
        <w:rPr>
          <w:spacing w:val="37"/>
          <w:sz w:val="20"/>
        </w:rPr>
        <w:t> </w:t>
      </w:r>
      <w:r>
        <w:rPr>
          <w:sz w:val="20"/>
        </w:rPr>
        <w:t>Blockchain:</w:t>
      </w:r>
      <w:r>
        <w:rPr>
          <w:spacing w:val="40"/>
          <w:sz w:val="20"/>
        </w:rPr>
        <w:t> </w:t>
      </w:r>
      <w:r>
        <w:rPr>
          <w:sz w:val="20"/>
        </w:rPr>
        <w:t>The</w:t>
      </w:r>
      <w:r>
        <w:rPr>
          <w:spacing w:val="37"/>
          <w:sz w:val="20"/>
        </w:rPr>
        <w:t> </w:t>
      </w:r>
      <w:r>
        <w:rPr>
          <w:sz w:val="20"/>
        </w:rPr>
        <w:t>Game</w:t>
      </w:r>
      <w:r>
        <w:rPr>
          <w:spacing w:val="40"/>
          <w:sz w:val="20"/>
        </w:rPr>
        <w:t> </w:t>
      </w:r>
      <w:r>
        <w:rPr>
          <w:spacing w:val="-2"/>
          <w:sz w:val="20"/>
        </w:rPr>
        <w:t>Changer,"</w:t>
      </w:r>
    </w:p>
    <w:p>
      <w:pPr>
        <w:pStyle w:val="BodyText"/>
        <w:spacing w:before="74"/>
        <w:ind w:left="288" w:right="358"/>
      </w:pPr>
      <w:r>
        <w:rPr/>
        <w:br w:type="column"/>
      </w:r>
      <w:r>
        <w:rPr/>
        <w:t>*IEEE Trans. Eng. Manage.*, 2020, doi: </w:t>
      </w:r>
      <w:r>
        <w:rPr>
          <w:spacing w:val="-2"/>
        </w:rPr>
        <w:t>10.1109/TEM.2020.2984567.</w:t>
      </w:r>
    </w:p>
    <w:p>
      <w:pPr>
        <w:pStyle w:val="ListParagraph"/>
        <w:numPr>
          <w:ilvl w:val="0"/>
          <w:numId w:val="2"/>
        </w:numPr>
        <w:tabs>
          <w:tab w:pos="288" w:val="left" w:leader="none"/>
          <w:tab w:pos="717" w:val="left" w:leader="none"/>
        </w:tabs>
        <w:spacing w:line="240" w:lineRule="auto" w:before="1" w:after="0"/>
        <w:ind w:left="288" w:right="354" w:hanging="288"/>
        <w:jc w:val="both"/>
        <w:rPr>
          <w:sz w:val="20"/>
        </w:rPr>
      </w:pPr>
      <w:r>
        <w:rPr>
          <w:sz w:val="20"/>
        </w:rPr>
        <w:t>M. Risius and K. Spohrer, "A Blockchain Research Framework," *Bus. Inf. Syst. Eng.*, vol. 59,</w:t>
      </w:r>
      <w:r>
        <w:rPr>
          <w:spacing w:val="12"/>
          <w:sz w:val="20"/>
        </w:rPr>
        <w:t> </w:t>
      </w:r>
      <w:r>
        <w:rPr>
          <w:sz w:val="20"/>
        </w:rPr>
        <w:t>no.</w:t>
      </w:r>
      <w:r>
        <w:rPr>
          <w:spacing w:val="12"/>
          <w:sz w:val="20"/>
        </w:rPr>
        <w:t> </w:t>
      </w:r>
      <w:r>
        <w:rPr>
          <w:sz w:val="20"/>
        </w:rPr>
        <w:t>6,</w:t>
      </w:r>
      <w:r>
        <w:rPr>
          <w:spacing w:val="10"/>
          <w:sz w:val="20"/>
        </w:rPr>
        <w:t> </w:t>
      </w:r>
      <w:r>
        <w:rPr>
          <w:sz w:val="20"/>
        </w:rPr>
        <w:t>pp.</w:t>
      </w:r>
      <w:r>
        <w:rPr>
          <w:spacing w:val="10"/>
          <w:sz w:val="20"/>
        </w:rPr>
        <w:t> </w:t>
      </w:r>
      <w:r>
        <w:rPr>
          <w:sz w:val="20"/>
        </w:rPr>
        <w:t>385–409,</w:t>
      </w:r>
      <w:r>
        <w:rPr>
          <w:spacing w:val="10"/>
          <w:sz w:val="20"/>
        </w:rPr>
        <w:t> </w:t>
      </w:r>
      <w:r>
        <w:rPr>
          <w:sz w:val="20"/>
        </w:rPr>
        <w:t>2017,</w:t>
      </w:r>
      <w:r>
        <w:rPr>
          <w:spacing w:val="10"/>
          <w:sz w:val="20"/>
        </w:rPr>
        <w:t> </w:t>
      </w:r>
      <w:r>
        <w:rPr>
          <w:sz w:val="20"/>
        </w:rPr>
        <w:t>doi:</w:t>
      </w:r>
      <w:r>
        <w:rPr>
          <w:spacing w:val="12"/>
          <w:sz w:val="20"/>
        </w:rPr>
        <w:t> </w:t>
      </w:r>
      <w:r>
        <w:rPr>
          <w:spacing w:val="-2"/>
          <w:sz w:val="20"/>
        </w:rPr>
        <w:t>10.1007/s12599-</w:t>
      </w:r>
    </w:p>
    <w:p>
      <w:pPr>
        <w:pStyle w:val="BodyText"/>
        <w:spacing w:line="229" w:lineRule="exact"/>
        <w:ind w:left="288"/>
        <w:jc w:val="left"/>
      </w:pPr>
      <w:r>
        <w:rPr>
          <w:spacing w:val="-2"/>
        </w:rPr>
        <w:t>017-0506-</w:t>
      </w:r>
      <w:r>
        <w:rPr>
          <w:spacing w:val="-5"/>
        </w:rPr>
        <w:t>0.</w:t>
      </w:r>
    </w:p>
    <w:sectPr>
      <w:pgSz w:w="12240" w:h="15840"/>
      <w:pgMar w:top="1280" w:bottom="280" w:left="1440" w:right="720"/>
      <w:cols w:num="2" w:equalWidth="0">
        <w:col w:w="4501" w:space="720"/>
        <w:col w:w="4859"/>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288" w:hanging="288"/>
        <w:jc w:val="left"/>
      </w:pPr>
      <w:rPr>
        <w:rFonts w:hint="default" w:ascii="Times New Roman" w:hAnsi="Times New Roman" w:eastAsia="Times New Roman" w:cs="Times New Roman"/>
        <w:b w:val="0"/>
        <w:bCs w:val="0"/>
        <w:i w:val="0"/>
        <w:iCs w:val="0"/>
        <w:spacing w:val="-1"/>
        <w:w w:val="96"/>
        <w:sz w:val="20"/>
        <w:szCs w:val="20"/>
        <w:lang w:val="en-US" w:eastAsia="en-US" w:bidi="ar-SA"/>
      </w:rPr>
    </w:lvl>
    <w:lvl w:ilvl="1">
      <w:start w:val="0"/>
      <w:numFmt w:val="bullet"/>
      <w:lvlText w:val="•"/>
      <w:lvlJc w:val="left"/>
      <w:pPr>
        <w:ind w:left="737" w:hanging="288"/>
      </w:pPr>
      <w:rPr>
        <w:rFonts w:hint="default"/>
        <w:lang w:val="en-US" w:eastAsia="en-US" w:bidi="ar-SA"/>
      </w:rPr>
    </w:lvl>
    <w:lvl w:ilvl="2">
      <w:start w:val="0"/>
      <w:numFmt w:val="bullet"/>
      <w:lvlText w:val="•"/>
      <w:lvlJc w:val="left"/>
      <w:pPr>
        <w:ind w:left="1195" w:hanging="288"/>
      </w:pPr>
      <w:rPr>
        <w:rFonts w:hint="default"/>
        <w:lang w:val="en-US" w:eastAsia="en-US" w:bidi="ar-SA"/>
      </w:rPr>
    </w:lvl>
    <w:lvl w:ilvl="3">
      <w:start w:val="0"/>
      <w:numFmt w:val="bullet"/>
      <w:lvlText w:val="•"/>
      <w:lvlJc w:val="left"/>
      <w:pPr>
        <w:ind w:left="1653" w:hanging="288"/>
      </w:pPr>
      <w:rPr>
        <w:rFonts w:hint="default"/>
        <w:lang w:val="en-US" w:eastAsia="en-US" w:bidi="ar-SA"/>
      </w:rPr>
    </w:lvl>
    <w:lvl w:ilvl="4">
      <w:start w:val="0"/>
      <w:numFmt w:val="bullet"/>
      <w:lvlText w:val="•"/>
      <w:lvlJc w:val="left"/>
      <w:pPr>
        <w:ind w:left="2111" w:hanging="288"/>
      </w:pPr>
      <w:rPr>
        <w:rFonts w:hint="default"/>
        <w:lang w:val="en-US" w:eastAsia="en-US" w:bidi="ar-SA"/>
      </w:rPr>
    </w:lvl>
    <w:lvl w:ilvl="5">
      <w:start w:val="0"/>
      <w:numFmt w:val="bullet"/>
      <w:lvlText w:val="•"/>
      <w:lvlJc w:val="left"/>
      <w:pPr>
        <w:ind w:left="2569" w:hanging="288"/>
      </w:pPr>
      <w:rPr>
        <w:rFonts w:hint="default"/>
        <w:lang w:val="en-US" w:eastAsia="en-US" w:bidi="ar-SA"/>
      </w:rPr>
    </w:lvl>
    <w:lvl w:ilvl="6">
      <w:start w:val="0"/>
      <w:numFmt w:val="bullet"/>
      <w:lvlText w:val="•"/>
      <w:lvlJc w:val="left"/>
      <w:pPr>
        <w:ind w:left="3027" w:hanging="288"/>
      </w:pPr>
      <w:rPr>
        <w:rFonts w:hint="default"/>
        <w:lang w:val="en-US" w:eastAsia="en-US" w:bidi="ar-SA"/>
      </w:rPr>
    </w:lvl>
    <w:lvl w:ilvl="7">
      <w:start w:val="0"/>
      <w:numFmt w:val="bullet"/>
      <w:lvlText w:val="•"/>
      <w:lvlJc w:val="left"/>
      <w:pPr>
        <w:ind w:left="3485" w:hanging="288"/>
      </w:pPr>
      <w:rPr>
        <w:rFonts w:hint="default"/>
        <w:lang w:val="en-US" w:eastAsia="en-US" w:bidi="ar-SA"/>
      </w:rPr>
    </w:lvl>
    <w:lvl w:ilvl="8">
      <w:start w:val="0"/>
      <w:numFmt w:val="bullet"/>
      <w:lvlText w:val="•"/>
      <w:lvlJc w:val="left"/>
      <w:pPr>
        <w:ind w:left="3942" w:hanging="288"/>
      </w:pPr>
      <w:rPr>
        <w:rFonts w:hint="default"/>
        <w:lang w:val="en-US" w:eastAsia="en-US" w:bidi="ar-SA"/>
      </w:rPr>
    </w:lvl>
  </w:abstractNum>
  <w:abstractNum w:abstractNumId="0">
    <w:multiLevelType w:val="hybridMultilevel"/>
    <w:lvl w:ilvl="0">
      <w:start w:val="1"/>
      <w:numFmt w:val="upperRoman"/>
      <w:lvlText w:val="%1."/>
      <w:lvlJc w:val="left"/>
      <w:pPr>
        <w:ind w:left="1486" w:hanging="166"/>
        <w:jc w:val="right"/>
      </w:pPr>
      <w:rPr>
        <w:rFonts w:hint="default" w:ascii="Times New Roman" w:hAnsi="Times New Roman" w:eastAsia="Times New Roman" w:cs="Times New Roman"/>
        <w:b w:val="0"/>
        <w:bCs w:val="0"/>
        <w:i w:val="0"/>
        <w:iCs w:val="0"/>
        <w:spacing w:val="0"/>
        <w:w w:val="96"/>
        <w:sz w:val="20"/>
        <w:szCs w:val="20"/>
        <w:lang w:val="en-US" w:eastAsia="en-US" w:bidi="ar-SA"/>
      </w:rPr>
    </w:lvl>
    <w:lvl w:ilvl="1">
      <w:start w:val="0"/>
      <w:numFmt w:val="bullet"/>
      <w:lvlText w:val="•"/>
      <w:lvlJc w:val="left"/>
      <w:pPr>
        <w:ind w:left="1782" w:hanging="166"/>
      </w:pPr>
      <w:rPr>
        <w:rFonts w:hint="default"/>
        <w:lang w:val="en-US" w:eastAsia="en-US" w:bidi="ar-SA"/>
      </w:rPr>
    </w:lvl>
    <w:lvl w:ilvl="2">
      <w:start w:val="0"/>
      <w:numFmt w:val="bullet"/>
      <w:lvlText w:val="•"/>
      <w:lvlJc w:val="left"/>
      <w:pPr>
        <w:ind w:left="2084" w:hanging="166"/>
      </w:pPr>
      <w:rPr>
        <w:rFonts w:hint="default"/>
        <w:lang w:val="en-US" w:eastAsia="en-US" w:bidi="ar-SA"/>
      </w:rPr>
    </w:lvl>
    <w:lvl w:ilvl="3">
      <w:start w:val="0"/>
      <w:numFmt w:val="bullet"/>
      <w:lvlText w:val="•"/>
      <w:lvlJc w:val="left"/>
      <w:pPr>
        <w:ind w:left="2387" w:hanging="166"/>
      </w:pPr>
      <w:rPr>
        <w:rFonts w:hint="default"/>
        <w:lang w:val="en-US" w:eastAsia="en-US" w:bidi="ar-SA"/>
      </w:rPr>
    </w:lvl>
    <w:lvl w:ilvl="4">
      <w:start w:val="0"/>
      <w:numFmt w:val="bullet"/>
      <w:lvlText w:val="•"/>
      <w:lvlJc w:val="left"/>
      <w:pPr>
        <w:ind w:left="2689" w:hanging="166"/>
      </w:pPr>
      <w:rPr>
        <w:rFonts w:hint="default"/>
        <w:lang w:val="en-US" w:eastAsia="en-US" w:bidi="ar-SA"/>
      </w:rPr>
    </w:lvl>
    <w:lvl w:ilvl="5">
      <w:start w:val="0"/>
      <w:numFmt w:val="bullet"/>
      <w:lvlText w:val="•"/>
      <w:lvlJc w:val="left"/>
      <w:pPr>
        <w:ind w:left="2991" w:hanging="166"/>
      </w:pPr>
      <w:rPr>
        <w:rFonts w:hint="default"/>
        <w:lang w:val="en-US" w:eastAsia="en-US" w:bidi="ar-SA"/>
      </w:rPr>
    </w:lvl>
    <w:lvl w:ilvl="6">
      <w:start w:val="0"/>
      <w:numFmt w:val="bullet"/>
      <w:lvlText w:val="•"/>
      <w:lvlJc w:val="left"/>
      <w:pPr>
        <w:ind w:left="3294" w:hanging="166"/>
      </w:pPr>
      <w:rPr>
        <w:rFonts w:hint="default"/>
        <w:lang w:val="en-US" w:eastAsia="en-US" w:bidi="ar-SA"/>
      </w:rPr>
    </w:lvl>
    <w:lvl w:ilvl="7">
      <w:start w:val="0"/>
      <w:numFmt w:val="bullet"/>
      <w:lvlText w:val="•"/>
      <w:lvlJc w:val="left"/>
      <w:pPr>
        <w:ind w:left="3596" w:hanging="166"/>
      </w:pPr>
      <w:rPr>
        <w:rFonts w:hint="default"/>
        <w:lang w:val="en-US" w:eastAsia="en-US" w:bidi="ar-SA"/>
      </w:rPr>
    </w:lvl>
    <w:lvl w:ilvl="8">
      <w:start w:val="0"/>
      <w:numFmt w:val="bullet"/>
      <w:lvlText w:val="•"/>
      <w:lvlJc w:val="left"/>
      <w:pPr>
        <w:ind w:left="3898" w:hanging="166"/>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jc w:val="both"/>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ind w:left="286" w:hanging="337"/>
      <w:outlineLvl w:val="1"/>
    </w:pPr>
    <w:rPr>
      <w:rFonts w:ascii="Times New Roman" w:hAnsi="Times New Roman" w:eastAsia="Times New Roman" w:cs="Times New Roman"/>
      <w:sz w:val="20"/>
      <w:szCs w:val="20"/>
      <w:lang w:val="en-US" w:eastAsia="en-US" w:bidi="ar-SA"/>
    </w:rPr>
  </w:style>
  <w:style w:styleId="Title" w:type="paragraph">
    <w:name w:val="Title"/>
    <w:basedOn w:val="Normal"/>
    <w:uiPriority w:val="1"/>
    <w:qFormat/>
    <w:pPr>
      <w:spacing w:before="99"/>
      <w:ind w:right="718"/>
      <w:jc w:val="center"/>
    </w:pPr>
    <w:rPr>
      <w:rFonts w:ascii="Times New Roman" w:hAnsi="Times New Roman" w:eastAsia="Times New Roman" w:cs="Times New Roman"/>
      <w:sz w:val="40"/>
      <w:szCs w:val="40"/>
      <w:lang w:val="en-US" w:eastAsia="en-US" w:bidi="ar-SA"/>
    </w:rPr>
  </w:style>
  <w:style w:styleId="ListParagraph" w:type="paragraph">
    <w:name w:val="List Paragraph"/>
    <w:basedOn w:val="Normal"/>
    <w:uiPriority w:val="1"/>
    <w:qFormat/>
    <w:pPr>
      <w:ind w:left="288" w:hanging="288"/>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ieeexplore.ieee.org/author/194535874042020" TargetMode="External"/><Relationship Id="rId6" Type="http://schemas.openxmlformats.org/officeDocument/2006/relationships/hyperlink" Target="https://ieeexplore.ieee.org/author/105573641167576" TargetMode="External"/><Relationship Id="rId7" Type="http://schemas.openxmlformats.org/officeDocument/2006/relationships/hyperlink" Target="https://ieeexplore.ieee.org/author/674701307369396" TargetMode="External"/><Relationship Id="rId8" Type="http://schemas.openxmlformats.org/officeDocument/2006/relationships/hyperlink" Target="https://ieeexplore.ieee.org/author/282698687372210" TargetMode="External"/><Relationship Id="rId9" Type="http://schemas.openxmlformats.org/officeDocument/2006/relationships/hyperlink" Target="https://ieeexplore.ieee.org/author/37270013800" TargetMode="External"/><Relationship Id="rId10" Type="http://schemas.openxmlformats.org/officeDocument/2006/relationships/hyperlink" Target="https://ieeexplore.ieee.org/author/37088344369" TargetMode="External"/><Relationship Id="rId11" Type="http://schemas.openxmlformats.org/officeDocument/2006/relationships/image" Target="media/image1.jpeg"/><Relationship Id="rId12" Type="http://schemas.openxmlformats.org/officeDocument/2006/relationships/hyperlink" Target="http://www.worldbank.org/blockchain" TargetMode="External"/><Relationship Id="rId13" Type="http://schemas.openxmlformats.org/officeDocument/2006/relationships/image" Target="media/image2.jpeg"/><Relationship Id="rId14" Type="http://schemas.openxmlformats.org/officeDocument/2006/relationships/image" Target="media/image3.jpeg"/><Relationship Id="rId15" Type="http://schemas.openxmlformats.org/officeDocument/2006/relationships/image" Target="media/image4.jpeg"/><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dcterms:created xsi:type="dcterms:W3CDTF">2025-01-16T11:27:30Z</dcterms:created>
  <dcterms:modified xsi:type="dcterms:W3CDTF">2025-01-16T11:27:30Z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2025-01-12T00:00:00Z</vt:filetime>
  </property>
  <property fmtid="{D5CDD505-2E9C-101B-9397-08002B2CF9AE}" pid="3" name="Creator">
    <vt:lpwstr>Microsoft® Word 2019</vt:lpwstr>
  </property>
  <property fmtid="{D5CDD505-2E9C-101B-9397-08002B2CF9AE}" pid="4" name="LastSaved">
    <vt:filetime>2025-01-16T00:00:00Z</vt:filetime>
  </property>
  <property fmtid="{D5CDD505-2E9C-101B-9397-08002B2CF9AE}" pid="5" name="Producer">
    <vt:lpwstr>Microsoft® Word 2019</vt:lpwstr>
  </property>
</Properties>
</file>