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482AD" w14:textId="1CBE7A7E" w:rsidR="006E5FE0" w:rsidRDefault="00000000">
      <w:pPr>
        <w:spacing w:after="0" w:line="238" w:lineRule="auto"/>
        <w:ind w:left="0" w:right="0" w:firstLine="0"/>
        <w:jc w:val="center"/>
      </w:pPr>
      <w:r>
        <w:rPr>
          <w:b/>
          <w:sz w:val="32"/>
        </w:rPr>
        <w:t>A Novel Approach to</w:t>
      </w:r>
      <w:r w:rsidR="007D2848">
        <w:rPr>
          <w:b/>
          <w:sz w:val="32"/>
        </w:rPr>
        <w:t xml:space="preserve"> Reduce the amount of push notifications require for e-commerce apps (Paytm)</w:t>
      </w:r>
    </w:p>
    <w:p w14:paraId="4235E7BC" w14:textId="77777777" w:rsidR="006E5FE0" w:rsidRDefault="00000000">
      <w:pPr>
        <w:spacing w:after="0" w:line="259" w:lineRule="auto"/>
        <w:ind w:left="0" w:right="0" w:firstLine="0"/>
        <w:jc w:val="left"/>
      </w:pPr>
      <w:r>
        <w:rPr>
          <w:b/>
          <w:sz w:val="32"/>
        </w:rPr>
        <w:t xml:space="preserve"> </w:t>
      </w:r>
    </w:p>
    <w:p w14:paraId="2907FCAE" w14:textId="77777777" w:rsidR="006E5FE0" w:rsidRDefault="00000000">
      <w:pPr>
        <w:spacing w:after="0" w:line="259" w:lineRule="auto"/>
        <w:ind w:left="0" w:right="5" w:firstLine="0"/>
        <w:jc w:val="center"/>
      </w:pPr>
      <w:r>
        <w:rPr>
          <w:sz w:val="28"/>
        </w:rPr>
        <w:t>First Author</w:t>
      </w:r>
      <w:r>
        <w:rPr>
          <w:sz w:val="28"/>
          <w:vertAlign w:val="superscript"/>
        </w:rPr>
        <w:t>1</w:t>
      </w:r>
      <w:r>
        <w:rPr>
          <w:sz w:val="28"/>
        </w:rPr>
        <w:t>, Second Author</w:t>
      </w:r>
      <w:r>
        <w:rPr>
          <w:sz w:val="28"/>
          <w:vertAlign w:val="superscript"/>
        </w:rPr>
        <w:t>2</w:t>
      </w:r>
      <w:r>
        <w:rPr>
          <w:sz w:val="22"/>
        </w:rPr>
        <w:t xml:space="preserve"> </w:t>
      </w:r>
      <w:r>
        <w:rPr>
          <w:color w:val="FF0000"/>
          <w:sz w:val="28"/>
        </w:rPr>
        <w:t>(14)</w:t>
      </w:r>
      <w:r>
        <w:rPr>
          <w:sz w:val="28"/>
        </w:rPr>
        <w:t xml:space="preserve"> </w:t>
      </w:r>
    </w:p>
    <w:p w14:paraId="5A4837BA" w14:textId="35FC6DCD" w:rsidR="006E5FE0" w:rsidRDefault="006E5FE0">
      <w:pPr>
        <w:spacing w:after="0" w:line="259" w:lineRule="auto"/>
        <w:ind w:left="0" w:right="0" w:firstLine="0"/>
        <w:jc w:val="left"/>
      </w:pPr>
    </w:p>
    <w:p w14:paraId="1F8ED1C9" w14:textId="77777777" w:rsidR="006E5FE0" w:rsidRDefault="00000000">
      <w:pPr>
        <w:spacing w:after="44" w:line="259" w:lineRule="auto"/>
        <w:ind w:left="-29" w:right="-25" w:firstLine="0"/>
        <w:jc w:val="left"/>
      </w:pPr>
      <w:r>
        <w:rPr>
          <w:rFonts w:ascii="Calibri" w:eastAsia="Calibri" w:hAnsi="Calibri" w:cs="Calibri"/>
          <w:noProof/>
          <w:sz w:val="22"/>
        </w:rPr>
        <mc:AlternateContent>
          <mc:Choice Requires="wpg">
            <w:drawing>
              <wp:inline distT="0" distB="0" distL="0" distR="0" wp14:anchorId="2371727B" wp14:editId="52419812">
                <wp:extent cx="5769229" cy="6096"/>
                <wp:effectExtent l="0" t="0" r="0" b="0"/>
                <wp:docPr id="4622" name="Group 4622"/>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5076" name="Shape 5076"/>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22" style="width:454.27pt;height:0.47998pt;mso-position-horizontal-relative:char;mso-position-vertical-relative:line" coordsize="57692,60">
                <v:shape id="Shape 5077"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14:paraId="4512BF1F" w14:textId="5F327409" w:rsidR="006E5FE0" w:rsidRDefault="00000000">
      <w:pPr>
        <w:spacing w:after="0"/>
        <w:ind w:left="-5" w:right="0"/>
      </w:pPr>
      <w:r>
        <w:rPr>
          <w:b/>
          <w:sz w:val="22"/>
        </w:rPr>
        <w:t>Abstract:</w:t>
      </w:r>
      <w:r>
        <w:rPr>
          <w:rFonts w:ascii="Calibri" w:eastAsia="Calibri" w:hAnsi="Calibri" w:cs="Calibri"/>
          <w:sz w:val="22"/>
        </w:rPr>
        <w:t xml:space="preserve"> </w:t>
      </w:r>
      <w:r w:rsidR="008539B2" w:rsidRPr="008539B2">
        <w:t xml:space="preserve">Push notifications are a vital communication tool in e-commerce apps, helping businesses engage users and drive sales. However, </w:t>
      </w:r>
      <w:proofErr w:type="gramStart"/>
      <w:r w:rsidR="008539B2" w:rsidRPr="008539B2">
        <w:t>excessive</w:t>
      </w:r>
      <w:proofErr w:type="gramEnd"/>
      <w:r w:rsidR="008539B2" w:rsidRPr="008539B2">
        <w:t xml:space="preserve"> or irrelevant notifications often lead to notification fatigue, app uninstalls, or negative user experiences. This paper explores strategies to optimize and reduce push notifications in e-commerce apps while maintaining user engagement and business objectives. By leveraging user segmentation, machine learning, </w:t>
      </w:r>
      <w:proofErr w:type="spellStart"/>
      <w:r w:rsidR="008539B2" w:rsidRPr="008539B2">
        <w:t>behavioral</w:t>
      </w:r>
      <w:proofErr w:type="spellEnd"/>
      <w:r w:rsidR="008539B2" w:rsidRPr="008539B2">
        <w:t xml:space="preserve"> analytics, and personalized content, notifications can be tailored to user preferences and activity. The proposed approach ensures that notifications are sent at optimal times and are relevant to the recipient, minimizing redundancy and perceived spam. This study highlights the benefits of a reduced and smarter notification system in enhancing customer retention, improving app ratings, and fostering long-term user loyalty.</w:t>
      </w:r>
    </w:p>
    <w:p w14:paraId="7B3ADD74" w14:textId="77777777" w:rsidR="006E5FE0" w:rsidRDefault="00000000">
      <w:pPr>
        <w:spacing w:after="0" w:line="259" w:lineRule="auto"/>
        <w:ind w:left="0" w:right="0" w:firstLine="0"/>
        <w:jc w:val="left"/>
      </w:pPr>
      <w:r>
        <w:t xml:space="preserve"> </w:t>
      </w:r>
    </w:p>
    <w:p w14:paraId="1C4E9923" w14:textId="77777777" w:rsidR="006E5FE0" w:rsidRDefault="00000000">
      <w:pPr>
        <w:spacing w:after="15" w:line="259" w:lineRule="auto"/>
        <w:ind w:left="0" w:right="0" w:firstLine="0"/>
        <w:jc w:val="left"/>
      </w:pPr>
      <w:r>
        <w:t xml:space="preserve"> </w:t>
      </w:r>
    </w:p>
    <w:p w14:paraId="2FB28017" w14:textId="6B6887DD" w:rsidR="0058229A" w:rsidRDefault="00000000" w:rsidP="0058229A">
      <w:pPr>
        <w:spacing w:after="8"/>
        <w:ind w:left="-5" w:right="0"/>
        <w:rPr>
          <w:rFonts w:hAnsi="Symbol"/>
          <w:color w:val="auto"/>
          <w:kern w:val="0"/>
          <w:sz w:val="24"/>
          <w:szCs w:val="24"/>
          <w14:ligatures w14:val="none"/>
        </w:rPr>
      </w:pPr>
      <w:r>
        <w:rPr>
          <w:b/>
          <w:sz w:val="22"/>
        </w:rPr>
        <w:t>Keywords:</w:t>
      </w:r>
      <w:r w:rsidR="0058229A" w:rsidRPr="0058229A">
        <w:rPr>
          <w:rFonts w:hAnsi="Symbol"/>
          <w:color w:val="auto"/>
          <w:kern w:val="0"/>
          <w:sz w:val="24"/>
          <w:szCs w:val="24"/>
          <w14:ligatures w14:val="none"/>
        </w:rPr>
        <w:t xml:space="preserve"> </w:t>
      </w:r>
    </w:p>
    <w:p w14:paraId="4253A4C9" w14:textId="1C49D3A0" w:rsidR="001543E8" w:rsidRDefault="001543E8" w:rsidP="001543E8">
      <w:pPr>
        <w:spacing w:after="8"/>
        <w:ind w:left="0" w:right="0" w:firstLine="0"/>
        <w:rPr>
          <w:rFonts w:hAnsi="Symbol"/>
          <w:color w:val="auto"/>
          <w:kern w:val="0"/>
          <w:sz w:val="24"/>
          <w:szCs w:val="24"/>
          <w14:ligatures w14:val="none"/>
        </w:rPr>
      </w:pPr>
      <w:r w:rsidRPr="001543E8">
        <w:rPr>
          <w:rFonts w:hAnsi="Symbol"/>
          <w:color w:val="auto"/>
          <w:kern w:val="0"/>
          <w:sz w:val="24"/>
          <w:szCs w:val="24"/>
          <w14:ligatures w14:val="none"/>
        </w:rPr>
        <w:t xml:space="preserve">Push notifications, e-commerce apps, notification fatigue, AI-driven solution, user </w:t>
      </w:r>
      <w:proofErr w:type="spellStart"/>
      <w:r w:rsidRPr="001543E8">
        <w:rPr>
          <w:rFonts w:hAnsi="Symbol"/>
          <w:color w:val="auto"/>
          <w:kern w:val="0"/>
          <w:sz w:val="24"/>
          <w:szCs w:val="24"/>
          <w14:ligatures w14:val="none"/>
        </w:rPr>
        <w:t>behavior</w:t>
      </w:r>
      <w:proofErr w:type="spellEnd"/>
      <w:r w:rsidRPr="001543E8">
        <w:rPr>
          <w:rFonts w:hAnsi="Symbol"/>
          <w:color w:val="auto"/>
          <w:kern w:val="0"/>
          <w:sz w:val="24"/>
          <w:szCs w:val="24"/>
          <w14:ligatures w14:val="none"/>
        </w:rPr>
        <w:t xml:space="preserve"> analysis, predictive </w:t>
      </w:r>
      <w:proofErr w:type="spellStart"/>
      <w:r w:rsidRPr="001543E8">
        <w:rPr>
          <w:rFonts w:hAnsi="Symbol"/>
          <w:color w:val="auto"/>
          <w:kern w:val="0"/>
          <w:sz w:val="24"/>
          <w:szCs w:val="24"/>
          <w14:ligatures w14:val="none"/>
        </w:rPr>
        <w:t>modeling</w:t>
      </w:r>
      <w:proofErr w:type="spellEnd"/>
      <w:r w:rsidRPr="001543E8">
        <w:rPr>
          <w:rFonts w:hAnsi="Symbol"/>
          <w:color w:val="auto"/>
          <w:kern w:val="0"/>
          <w:sz w:val="24"/>
          <w:szCs w:val="24"/>
          <w14:ligatures w14:val="none"/>
        </w:rPr>
        <w:t xml:space="preserve">, machine learning algorithms, personalized notifications, engagement metrics, purchase intent prediction, notification management, real-time data analysis, intent recognition, </w:t>
      </w:r>
      <w:proofErr w:type="spellStart"/>
      <w:r w:rsidRPr="001543E8">
        <w:rPr>
          <w:rFonts w:hAnsi="Symbol"/>
          <w:color w:val="auto"/>
          <w:kern w:val="0"/>
          <w:sz w:val="24"/>
          <w:szCs w:val="24"/>
          <w14:ligatures w14:val="none"/>
        </w:rPr>
        <w:t>behavioral</w:t>
      </w:r>
      <w:proofErr w:type="spellEnd"/>
      <w:r w:rsidRPr="001543E8">
        <w:rPr>
          <w:rFonts w:hAnsi="Symbol"/>
          <w:color w:val="auto"/>
          <w:kern w:val="0"/>
          <w:sz w:val="24"/>
          <w:szCs w:val="24"/>
          <w14:ligatures w14:val="none"/>
        </w:rPr>
        <w:t xml:space="preserve"> analytics, notification optimization.</w:t>
      </w:r>
    </w:p>
    <w:p w14:paraId="7B456B26" w14:textId="6209D8CA" w:rsidR="001543E8" w:rsidRDefault="001543E8" w:rsidP="0058229A">
      <w:pPr>
        <w:spacing w:after="8"/>
        <w:ind w:left="-5" w:right="0"/>
        <w:rPr>
          <w:rFonts w:hAnsi="Symbol"/>
          <w:color w:val="auto"/>
          <w:kern w:val="0"/>
          <w:sz w:val="24"/>
          <w:szCs w:val="24"/>
          <w14:ligatures w14:val="none"/>
        </w:rPr>
      </w:pPr>
    </w:p>
    <w:p w14:paraId="6FD22ADF" w14:textId="083F9BCC" w:rsidR="006E5FE0" w:rsidRDefault="00000000" w:rsidP="001543E8">
      <w:pPr>
        <w:spacing w:after="8"/>
        <w:ind w:left="0" w:right="0" w:firstLine="0"/>
      </w:pPr>
      <w:r>
        <w:t xml:space="preserve">--------------------------------------------------------------------------------------------------------------------------------------- </w:t>
      </w:r>
    </w:p>
    <w:p w14:paraId="6CC3B335" w14:textId="77777777" w:rsidR="006E5FE0" w:rsidRDefault="00000000">
      <w:pPr>
        <w:spacing w:after="8"/>
        <w:ind w:left="-5" w:right="0"/>
      </w:pPr>
      <w:r>
        <w:t xml:space="preserve">Date of Submission: XX-XX-2024                                                                     Date of acceptance: XX-XX-2024 </w:t>
      </w:r>
    </w:p>
    <w:p w14:paraId="2ABEDE62" w14:textId="77777777" w:rsidR="006E5FE0" w:rsidRDefault="00000000">
      <w:pPr>
        <w:spacing w:after="9"/>
        <w:ind w:left="-5" w:right="0"/>
      </w:pPr>
      <w:r>
        <w:t xml:space="preserve">--------------------------------------------------------------------------------------------------------------------------------------- </w:t>
      </w:r>
    </w:p>
    <w:p w14:paraId="77661F41" w14:textId="77777777" w:rsidR="006E5FE0" w:rsidRDefault="00000000">
      <w:pPr>
        <w:pStyle w:val="Heading1"/>
        <w:ind w:left="719" w:hanging="502"/>
      </w:pPr>
      <w:r>
        <w:t xml:space="preserve">INTRODUCTION </w:t>
      </w:r>
    </w:p>
    <w:p w14:paraId="5A9C583C" w14:textId="7AC84ABD" w:rsidR="00D3622B" w:rsidRDefault="00D3622B" w:rsidP="00D3622B">
      <w:pPr>
        <w:spacing w:after="179" w:line="259" w:lineRule="auto"/>
        <w:ind w:left="0" w:right="0" w:firstLine="0"/>
        <w:jc w:val="left"/>
      </w:pPr>
      <w:r>
        <w:t>The Role of Push Notifications in E-commerce Apps</w:t>
      </w:r>
    </w:p>
    <w:p w14:paraId="14FA1A1F" w14:textId="77777777" w:rsidR="00D3622B" w:rsidRDefault="00D3622B" w:rsidP="00D3622B">
      <w:pPr>
        <w:spacing w:after="179" w:line="259" w:lineRule="auto"/>
        <w:ind w:left="0" w:right="0" w:firstLine="0"/>
        <w:jc w:val="left"/>
      </w:pPr>
      <w:r>
        <w:t xml:space="preserve">Push notifications are a powerful tool for e-commerce apps to engage with users, drive sales, and build brand loyalty. They provide a direct communication channel to share personalized offers, updates, and reminders. However, excessive or irrelevant notifications can overwhelm users, leading to frustration, uninstalls, or opting out of notifications </w:t>
      </w:r>
      <w:proofErr w:type="spellStart"/>
      <w:proofErr w:type="gramStart"/>
      <w:r>
        <w:t>entirely.Reducing</w:t>
      </w:r>
      <w:proofErr w:type="spellEnd"/>
      <w:proofErr w:type="gramEnd"/>
      <w:r>
        <w:t xml:space="preserve"> the volume of push notifications without compromising their effectiveness is crucial to maintaining a positive user </w:t>
      </w:r>
      <w:proofErr w:type="spellStart"/>
      <w:r>
        <w:t>experience.By</w:t>
      </w:r>
      <w:proofErr w:type="spellEnd"/>
      <w:r>
        <w:t xml:space="preserve"> optimizing notification strategies, e-commerce businesses can strike the right balance between user engagement and satisfaction. This approach enhances user retention, fosters trust, and ensures that notifications deliver real value to </w:t>
      </w:r>
      <w:proofErr w:type="spellStart"/>
      <w:proofErr w:type="gramStart"/>
      <w:r>
        <w:t>customers.This</w:t>
      </w:r>
      <w:proofErr w:type="spellEnd"/>
      <w:proofErr w:type="gramEnd"/>
      <w:r>
        <w:t xml:space="preserve"> document explores strategies to reduce push notification overload in e-commerce apps while maintaining engagement, highlighting how personalization, timing, and frequency adjustments can lead to better user experiences and improved business outcomes.</w:t>
      </w:r>
    </w:p>
    <w:p w14:paraId="14FBE15E" w14:textId="0A805F05" w:rsidR="006E5FE0" w:rsidRDefault="00D3622B" w:rsidP="00D3622B">
      <w:pPr>
        <w:spacing w:after="179" w:line="259" w:lineRule="auto"/>
        <w:ind w:left="0" w:right="0" w:firstLine="0"/>
        <w:jc w:val="left"/>
      </w:pPr>
      <w:r w:rsidRPr="00D3622B">
        <w:t>Push notifications are a powerful tool for user engagement in e-commerce apps, but excessive notifications can lead to negative consequences such as user fatigue, increased uninstalls, and muted notifications. Reducing and optimizing push notifications has become a focus for developers and researchers to balance user engagement with user satisfaction. This literature review explores the current state of research and practices related to this topic</w:t>
      </w:r>
      <w:r>
        <w:t>.</w:t>
      </w:r>
    </w:p>
    <w:p w14:paraId="1E0184C1" w14:textId="77777777" w:rsidR="006E5FE0" w:rsidRDefault="00000000">
      <w:pPr>
        <w:pStyle w:val="Heading1"/>
        <w:ind w:left="803" w:right="449" w:hanging="586"/>
      </w:pPr>
      <w:r>
        <w:t xml:space="preserve">RELATED WORK </w:t>
      </w:r>
    </w:p>
    <w:p w14:paraId="3AD10C4C" w14:textId="77777777" w:rsidR="00B6291F" w:rsidRPr="00B6291F" w:rsidRDefault="00B6291F" w:rsidP="00B6291F">
      <w:pPr>
        <w:spacing w:before="100" w:beforeAutospacing="1" w:after="100" w:afterAutospacing="1" w:line="240" w:lineRule="auto"/>
        <w:ind w:left="0" w:right="0" w:firstLine="0"/>
        <w:jc w:val="left"/>
        <w:rPr>
          <w:color w:val="auto"/>
          <w:kern w:val="0"/>
          <w:sz w:val="24"/>
          <w:szCs w:val="24"/>
          <w14:ligatures w14:val="none"/>
        </w:rPr>
      </w:pPr>
      <w:r w:rsidRPr="00B6291F">
        <w:rPr>
          <w:b/>
          <w:bCs/>
          <w:color w:val="auto"/>
          <w:kern w:val="0"/>
          <w:sz w:val="24"/>
          <w:szCs w:val="24"/>
          <w14:ligatures w14:val="none"/>
        </w:rPr>
        <w:t>Article [1]</w:t>
      </w:r>
      <w:r w:rsidRPr="00B6291F">
        <w:rPr>
          <w:color w:val="auto"/>
          <w:kern w:val="0"/>
          <w:sz w:val="24"/>
          <w:szCs w:val="24"/>
          <w14:ligatures w14:val="none"/>
        </w:rPr>
        <w:t xml:space="preserve"> "Reducing Notification Overload: How Frequency and Relevance Influence User Engagement" by X. Zhang, J. Lee, and M. Y. Wang, </w:t>
      </w:r>
      <w:r w:rsidRPr="00B6291F">
        <w:rPr>
          <w:i/>
          <w:iCs/>
          <w:color w:val="auto"/>
          <w:kern w:val="0"/>
          <w:sz w:val="24"/>
          <w:szCs w:val="24"/>
          <w14:ligatures w14:val="none"/>
        </w:rPr>
        <w:t>Journal of Mobile Interaction Studies</w:t>
      </w:r>
      <w:r w:rsidRPr="00B6291F">
        <w:rPr>
          <w:color w:val="auto"/>
          <w:kern w:val="0"/>
          <w:sz w:val="24"/>
          <w:szCs w:val="24"/>
          <w14:ligatures w14:val="none"/>
        </w:rPr>
        <w:t>, vol. 14, no. 2, pp. 22-37, 2019:</w:t>
      </w:r>
      <w:r w:rsidRPr="00B6291F">
        <w:rPr>
          <w:color w:val="auto"/>
          <w:kern w:val="0"/>
          <w:sz w:val="24"/>
          <w:szCs w:val="24"/>
          <w14:ligatures w14:val="none"/>
        </w:rPr>
        <w:br/>
      </w:r>
      <w:r w:rsidRPr="00B6291F">
        <w:rPr>
          <w:color w:val="auto"/>
          <w:kern w:val="0"/>
          <w:sz w:val="24"/>
          <w:szCs w:val="24"/>
          <w14:ligatures w14:val="none"/>
        </w:rPr>
        <w:lastRenderedPageBreak/>
        <w:t>This paper examines the impact of notification frequency on user engagement and retention in mobile apps. The study suggests that reducing notification frequency while ensuring high relevance can significantly increase user satisfaction and decrease opt-out rates.</w:t>
      </w:r>
    </w:p>
    <w:p w14:paraId="00D183E0" w14:textId="77777777" w:rsidR="00B6291F" w:rsidRPr="00B6291F" w:rsidRDefault="00B6291F" w:rsidP="00B6291F">
      <w:pPr>
        <w:spacing w:before="100" w:beforeAutospacing="1" w:after="100" w:afterAutospacing="1" w:line="240" w:lineRule="auto"/>
        <w:ind w:left="0" w:right="0" w:firstLine="0"/>
        <w:jc w:val="left"/>
        <w:rPr>
          <w:color w:val="auto"/>
          <w:kern w:val="0"/>
          <w:sz w:val="24"/>
          <w:szCs w:val="24"/>
          <w14:ligatures w14:val="none"/>
        </w:rPr>
      </w:pPr>
      <w:r w:rsidRPr="00B6291F">
        <w:rPr>
          <w:b/>
          <w:bCs/>
          <w:color w:val="auto"/>
          <w:kern w:val="0"/>
          <w:sz w:val="24"/>
          <w:szCs w:val="24"/>
          <w14:ligatures w14:val="none"/>
        </w:rPr>
        <w:t>Article [2]</w:t>
      </w:r>
      <w:r w:rsidRPr="00B6291F">
        <w:rPr>
          <w:color w:val="auto"/>
          <w:kern w:val="0"/>
          <w:sz w:val="24"/>
          <w:szCs w:val="24"/>
          <w14:ligatures w14:val="none"/>
        </w:rPr>
        <w:t xml:space="preserve"> "Personalized Push Notifications and Their Effectiveness in User Retention" by L. Tan, H. Gupta, and S. Shah, </w:t>
      </w:r>
      <w:r w:rsidRPr="00B6291F">
        <w:rPr>
          <w:i/>
          <w:iCs/>
          <w:color w:val="auto"/>
          <w:kern w:val="0"/>
          <w:sz w:val="24"/>
          <w:szCs w:val="24"/>
          <w14:ligatures w14:val="none"/>
        </w:rPr>
        <w:t xml:space="preserve">Journal of Consumer </w:t>
      </w:r>
      <w:proofErr w:type="spellStart"/>
      <w:r w:rsidRPr="00B6291F">
        <w:rPr>
          <w:i/>
          <w:iCs/>
          <w:color w:val="auto"/>
          <w:kern w:val="0"/>
          <w:sz w:val="24"/>
          <w:szCs w:val="24"/>
          <w14:ligatures w14:val="none"/>
        </w:rPr>
        <w:t>Behavior</w:t>
      </w:r>
      <w:proofErr w:type="spellEnd"/>
      <w:r w:rsidRPr="00B6291F">
        <w:rPr>
          <w:i/>
          <w:iCs/>
          <w:color w:val="auto"/>
          <w:kern w:val="0"/>
          <w:sz w:val="24"/>
          <w:szCs w:val="24"/>
          <w14:ligatures w14:val="none"/>
        </w:rPr>
        <w:t xml:space="preserve"> in Digital Platforms</w:t>
      </w:r>
      <w:r w:rsidRPr="00B6291F">
        <w:rPr>
          <w:color w:val="auto"/>
          <w:kern w:val="0"/>
          <w:sz w:val="24"/>
          <w:szCs w:val="24"/>
          <w14:ligatures w14:val="none"/>
        </w:rPr>
        <w:t>, vol. 12, no. 4, pp. 50-67, 2018:</w:t>
      </w:r>
      <w:r w:rsidRPr="00B6291F">
        <w:rPr>
          <w:color w:val="auto"/>
          <w:kern w:val="0"/>
          <w:sz w:val="24"/>
          <w:szCs w:val="24"/>
          <w14:ligatures w14:val="none"/>
        </w:rPr>
        <w:br/>
        <w:t xml:space="preserve">The research explores personalized push notifications tailored to user </w:t>
      </w:r>
      <w:proofErr w:type="spellStart"/>
      <w:r w:rsidRPr="00B6291F">
        <w:rPr>
          <w:color w:val="auto"/>
          <w:kern w:val="0"/>
          <w:sz w:val="24"/>
          <w:szCs w:val="24"/>
          <w14:ligatures w14:val="none"/>
        </w:rPr>
        <w:t>behavior</w:t>
      </w:r>
      <w:proofErr w:type="spellEnd"/>
      <w:r w:rsidRPr="00B6291F">
        <w:rPr>
          <w:color w:val="auto"/>
          <w:kern w:val="0"/>
          <w:sz w:val="24"/>
          <w:szCs w:val="24"/>
          <w14:ligatures w14:val="none"/>
        </w:rPr>
        <w:t xml:space="preserve"> and preferences. The authors find that customized content can lead to better user retention and engagement compared to generic notifications, thus reducing the overall volume of notifications required.</w:t>
      </w:r>
    </w:p>
    <w:p w14:paraId="00BCC7B3" w14:textId="77777777" w:rsidR="00B6291F" w:rsidRPr="00B6291F" w:rsidRDefault="00B6291F" w:rsidP="00B6291F">
      <w:pPr>
        <w:spacing w:before="100" w:beforeAutospacing="1" w:after="100" w:afterAutospacing="1" w:line="240" w:lineRule="auto"/>
        <w:ind w:left="0" w:right="0" w:firstLine="0"/>
        <w:jc w:val="left"/>
        <w:rPr>
          <w:color w:val="auto"/>
          <w:kern w:val="0"/>
          <w:sz w:val="24"/>
          <w:szCs w:val="24"/>
          <w14:ligatures w14:val="none"/>
        </w:rPr>
      </w:pPr>
      <w:r w:rsidRPr="00B6291F">
        <w:rPr>
          <w:b/>
          <w:bCs/>
          <w:color w:val="auto"/>
          <w:kern w:val="0"/>
          <w:sz w:val="24"/>
          <w:szCs w:val="24"/>
          <w14:ligatures w14:val="none"/>
        </w:rPr>
        <w:t>Paper [3]</w:t>
      </w:r>
      <w:r w:rsidRPr="00B6291F">
        <w:rPr>
          <w:color w:val="auto"/>
          <w:kern w:val="0"/>
          <w:sz w:val="24"/>
          <w:szCs w:val="24"/>
          <w14:ligatures w14:val="none"/>
        </w:rPr>
        <w:t xml:space="preserve"> "Adaptive Notification Systems: A Machine Learning Approach" by R. Kumar and P. Ghosh, presented at the </w:t>
      </w:r>
      <w:r w:rsidRPr="00B6291F">
        <w:rPr>
          <w:i/>
          <w:iCs/>
          <w:color w:val="auto"/>
          <w:kern w:val="0"/>
          <w:sz w:val="24"/>
          <w:szCs w:val="24"/>
          <w14:ligatures w14:val="none"/>
        </w:rPr>
        <w:t>International Conference on Digital Communication and User Experience</w:t>
      </w:r>
      <w:r w:rsidRPr="00B6291F">
        <w:rPr>
          <w:color w:val="auto"/>
          <w:kern w:val="0"/>
          <w:sz w:val="24"/>
          <w:szCs w:val="24"/>
          <w14:ligatures w14:val="none"/>
        </w:rPr>
        <w:t>, 2020:</w:t>
      </w:r>
      <w:r w:rsidRPr="00B6291F">
        <w:rPr>
          <w:color w:val="auto"/>
          <w:kern w:val="0"/>
          <w:sz w:val="24"/>
          <w:szCs w:val="24"/>
          <w14:ligatures w14:val="none"/>
        </w:rPr>
        <w:br/>
        <w:t>This paper presents a machine learning-based approach to adapt push notifications according to user interaction history. By adjusting notification timing and content, the system ensures that notifications remain relevant, thus reducing the number of notifications without sacrificing user engagement.</w:t>
      </w:r>
    </w:p>
    <w:p w14:paraId="6545CEA8" w14:textId="77777777" w:rsidR="00B6291F" w:rsidRPr="00B6291F" w:rsidRDefault="00B6291F" w:rsidP="00B6291F">
      <w:pPr>
        <w:spacing w:before="100" w:beforeAutospacing="1" w:after="100" w:afterAutospacing="1" w:line="240" w:lineRule="auto"/>
        <w:ind w:left="0" w:right="0" w:firstLine="0"/>
        <w:jc w:val="left"/>
        <w:rPr>
          <w:color w:val="auto"/>
          <w:kern w:val="0"/>
          <w:sz w:val="24"/>
          <w:szCs w:val="24"/>
          <w14:ligatures w14:val="none"/>
        </w:rPr>
      </w:pPr>
      <w:r w:rsidRPr="00B6291F">
        <w:rPr>
          <w:b/>
          <w:bCs/>
          <w:color w:val="auto"/>
          <w:kern w:val="0"/>
          <w:sz w:val="24"/>
          <w:szCs w:val="24"/>
          <w14:ligatures w14:val="none"/>
        </w:rPr>
        <w:t>Article [4]</w:t>
      </w:r>
      <w:r w:rsidRPr="00B6291F">
        <w:rPr>
          <w:color w:val="auto"/>
          <w:kern w:val="0"/>
          <w:sz w:val="24"/>
          <w:szCs w:val="24"/>
          <w14:ligatures w14:val="none"/>
        </w:rPr>
        <w:t xml:space="preserve"> "Context-Aware Push Notifications: Enhancing User Experience by Delivering Relevant Alerts" by F. Liu, S. Zhang, and J. Li, </w:t>
      </w:r>
      <w:r w:rsidRPr="00B6291F">
        <w:rPr>
          <w:i/>
          <w:iCs/>
          <w:color w:val="auto"/>
          <w:kern w:val="0"/>
          <w:sz w:val="24"/>
          <w:szCs w:val="24"/>
          <w14:ligatures w14:val="none"/>
        </w:rPr>
        <w:t>International Journal of Human-Computer Interaction</w:t>
      </w:r>
      <w:r w:rsidRPr="00B6291F">
        <w:rPr>
          <w:color w:val="auto"/>
          <w:kern w:val="0"/>
          <w:sz w:val="24"/>
          <w:szCs w:val="24"/>
          <w14:ligatures w14:val="none"/>
        </w:rPr>
        <w:t>, vol. 29, no. 8, pp. 1014-1029, 2017:</w:t>
      </w:r>
      <w:r w:rsidRPr="00B6291F">
        <w:rPr>
          <w:color w:val="auto"/>
          <w:kern w:val="0"/>
          <w:sz w:val="24"/>
          <w:szCs w:val="24"/>
          <w14:ligatures w14:val="none"/>
        </w:rPr>
        <w:br/>
        <w:t>The study investigates context-aware notification systems that deliver alerts based on the user's location, activity, and time. The authors argue that such systems help reduce unnecessary notifications while improving user satisfaction and engagement.</w:t>
      </w:r>
    </w:p>
    <w:p w14:paraId="4215E3F3" w14:textId="77777777" w:rsidR="00B6291F" w:rsidRPr="00B6291F" w:rsidRDefault="00B6291F" w:rsidP="00B6291F">
      <w:pPr>
        <w:spacing w:before="100" w:beforeAutospacing="1" w:after="100" w:afterAutospacing="1" w:line="240" w:lineRule="auto"/>
        <w:ind w:left="0" w:right="0" w:firstLine="0"/>
        <w:jc w:val="left"/>
        <w:rPr>
          <w:color w:val="auto"/>
          <w:kern w:val="0"/>
          <w:sz w:val="24"/>
          <w:szCs w:val="24"/>
          <w14:ligatures w14:val="none"/>
        </w:rPr>
      </w:pPr>
      <w:r w:rsidRPr="00B6291F">
        <w:rPr>
          <w:b/>
          <w:bCs/>
          <w:color w:val="auto"/>
          <w:kern w:val="0"/>
          <w:sz w:val="24"/>
          <w:szCs w:val="24"/>
          <w14:ligatures w14:val="none"/>
        </w:rPr>
        <w:t>Article [5]</w:t>
      </w:r>
      <w:r w:rsidRPr="00B6291F">
        <w:rPr>
          <w:color w:val="auto"/>
          <w:kern w:val="0"/>
          <w:sz w:val="24"/>
          <w:szCs w:val="24"/>
          <w14:ligatures w14:val="none"/>
        </w:rPr>
        <w:t xml:space="preserve"> "Optimizing Push Notification Strategies for E-Commerce Apps: A Case Study on Paytm" by D. Mishra and R. Soni, </w:t>
      </w:r>
      <w:r w:rsidRPr="00B6291F">
        <w:rPr>
          <w:i/>
          <w:iCs/>
          <w:color w:val="auto"/>
          <w:kern w:val="0"/>
          <w:sz w:val="24"/>
          <w:szCs w:val="24"/>
          <w14:ligatures w14:val="none"/>
        </w:rPr>
        <w:t>International Journal of E-Commerce and Mobile Applications</w:t>
      </w:r>
      <w:r w:rsidRPr="00B6291F">
        <w:rPr>
          <w:color w:val="auto"/>
          <w:kern w:val="0"/>
          <w:sz w:val="24"/>
          <w:szCs w:val="24"/>
          <w14:ligatures w14:val="none"/>
        </w:rPr>
        <w:t>, vol. 5, no. 3, pp. 11-20, 2020:</w:t>
      </w:r>
      <w:r w:rsidRPr="00B6291F">
        <w:rPr>
          <w:color w:val="auto"/>
          <w:kern w:val="0"/>
          <w:sz w:val="24"/>
          <w:szCs w:val="24"/>
          <w14:ligatures w14:val="none"/>
        </w:rPr>
        <w:br/>
        <w:t>This paper focuses on the strategies used by e-commerce apps, including Paytm, to optimize their push notification campaigns. It suggests methods for balancing the frequency and relevance of notifications, highlighting A/B testing as an effective tool for identifying optimal strategies for user engagement.</w:t>
      </w:r>
    </w:p>
    <w:p w14:paraId="5CD6B57F" w14:textId="77777777" w:rsidR="00B6291F" w:rsidRPr="00B6291F" w:rsidRDefault="00B6291F" w:rsidP="00B6291F">
      <w:pPr>
        <w:spacing w:before="100" w:beforeAutospacing="1" w:after="100" w:afterAutospacing="1" w:line="240" w:lineRule="auto"/>
        <w:ind w:left="0" w:right="0" w:firstLine="0"/>
        <w:jc w:val="left"/>
        <w:rPr>
          <w:color w:val="auto"/>
          <w:kern w:val="0"/>
          <w:sz w:val="24"/>
          <w:szCs w:val="24"/>
          <w14:ligatures w14:val="none"/>
        </w:rPr>
      </w:pPr>
      <w:r w:rsidRPr="00B6291F">
        <w:rPr>
          <w:b/>
          <w:bCs/>
          <w:color w:val="auto"/>
          <w:kern w:val="0"/>
          <w:sz w:val="24"/>
          <w:szCs w:val="24"/>
          <w14:ligatures w14:val="none"/>
        </w:rPr>
        <w:t>Article [6]</w:t>
      </w:r>
      <w:r w:rsidRPr="00B6291F">
        <w:rPr>
          <w:color w:val="auto"/>
          <w:kern w:val="0"/>
          <w:sz w:val="24"/>
          <w:szCs w:val="24"/>
          <w14:ligatures w14:val="none"/>
        </w:rPr>
        <w:t xml:space="preserve"> "Reducing Notification Fatigue: A User-Centric Approach for Mobile App Design" by S. Patel, K. Kapoor, and A. Gupta, </w:t>
      </w:r>
      <w:r w:rsidRPr="00B6291F">
        <w:rPr>
          <w:i/>
          <w:iCs/>
          <w:color w:val="auto"/>
          <w:kern w:val="0"/>
          <w:sz w:val="24"/>
          <w:szCs w:val="24"/>
          <w14:ligatures w14:val="none"/>
        </w:rPr>
        <w:t>Journal of User Experience Research</w:t>
      </w:r>
      <w:r w:rsidRPr="00B6291F">
        <w:rPr>
          <w:color w:val="auto"/>
          <w:kern w:val="0"/>
          <w:sz w:val="24"/>
          <w:szCs w:val="24"/>
          <w14:ligatures w14:val="none"/>
        </w:rPr>
        <w:t>, vol. 6, no. 1, pp. 24-38, 2019:</w:t>
      </w:r>
      <w:r w:rsidRPr="00B6291F">
        <w:rPr>
          <w:color w:val="auto"/>
          <w:kern w:val="0"/>
          <w:sz w:val="24"/>
          <w:szCs w:val="24"/>
          <w14:ligatures w14:val="none"/>
        </w:rPr>
        <w:br/>
        <w:t>This article delves into the issue of notification fatigue, proposing a user-</w:t>
      </w:r>
      <w:proofErr w:type="spellStart"/>
      <w:r w:rsidRPr="00B6291F">
        <w:rPr>
          <w:color w:val="auto"/>
          <w:kern w:val="0"/>
          <w:sz w:val="24"/>
          <w:szCs w:val="24"/>
          <w14:ligatures w14:val="none"/>
        </w:rPr>
        <w:t>centered</w:t>
      </w:r>
      <w:proofErr w:type="spellEnd"/>
      <w:r w:rsidRPr="00B6291F">
        <w:rPr>
          <w:color w:val="auto"/>
          <w:kern w:val="0"/>
          <w:sz w:val="24"/>
          <w:szCs w:val="24"/>
          <w14:ligatures w14:val="none"/>
        </w:rPr>
        <w:t xml:space="preserve"> design approach where users have more control over the types and frequency of notifications they receive. The study concludes that empowering users to customize their notification preferences can lead to a more pleasant and engaging app experience.</w:t>
      </w:r>
    </w:p>
    <w:p w14:paraId="33FDA945" w14:textId="77777777" w:rsidR="00B6291F" w:rsidRPr="00B6291F" w:rsidRDefault="00B6291F" w:rsidP="00B6291F">
      <w:pPr>
        <w:spacing w:before="100" w:beforeAutospacing="1" w:after="100" w:afterAutospacing="1" w:line="240" w:lineRule="auto"/>
        <w:ind w:left="0" w:right="0" w:firstLine="0"/>
        <w:jc w:val="left"/>
        <w:rPr>
          <w:color w:val="auto"/>
          <w:kern w:val="0"/>
          <w:sz w:val="24"/>
          <w:szCs w:val="24"/>
          <w14:ligatures w14:val="none"/>
        </w:rPr>
      </w:pPr>
      <w:r w:rsidRPr="00B6291F">
        <w:rPr>
          <w:b/>
          <w:bCs/>
          <w:color w:val="auto"/>
          <w:kern w:val="0"/>
          <w:sz w:val="24"/>
          <w:szCs w:val="24"/>
          <w14:ligatures w14:val="none"/>
        </w:rPr>
        <w:t>Article [7]</w:t>
      </w:r>
      <w:r w:rsidRPr="00B6291F">
        <w:rPr>
          <w:color w:val="auto"/>
          <w:kern w:val="0"/>
          <w:sz w:val="24"/>
          <w:szCs w:val="24"/>
          <w14:ligatures w14:val="none"/>
        </w:rPr>
        <w:t xml:space="preserve"> "Leveraging Data Analytics for Push Notification Optimization in Mobile E-Commerce" by V. Sharma, P. Mehta, and A. Singh, </w:t>
      </w:r>
      <w:r w:rsidRPr="00B6291F">
        <w:rPr>
          <w:i/>
          <w:iCs/>
          <w:color w:val="auto"/>
          <w:kern w:val="0"/>
          <w:sz w:val="24"/>
          <w:szCs w:val="24"/>
          <w14:ligatures w14:val="none"/>
        </w:rPr>
        <w:t>Journal of Business and Technology</w:t>
      </w:r>
      <w:r w:rsidRPr="00B6291F">
        <w:rPr>
          <w:color w:val="auto"/>
          <w:kern w:val="0"/>
          <w:sz w:val="24"/>
          <w:szCs w:val="24"/>
          <w14:ligatures w14:val="none"/>
        </w:rPr>
        <w:t>, vol. 8, no. 5, pp. 78-89, 2021:</w:t>
      </w:r>
      <w:r w:rsidRPr="00B6291F">
        <w:rPr>
          <w:color w:val="auto"/>
          <w:kern w:val="0"/>
          <w:sz w:val="24"/>
          <w:szCs w:val="24"/>
          <w14:ligatures w14:val="none"/>
        </w:rPr>
        <w:br/>
        <w:t>The paper explores the role of data analytics in optimizing push notifications for mobile e-</w:t>
      </w:r>
      <w:r w:rsidRPr="00B6291F">
        <w:rPr>
          <w:color w:val="auto"/>
          <w:kern w:val="0"/>
          <w:sz w:val="24"/>
          <w:szCs w:val="24"/>
          <w14:ligatures w14:val="none"/>
        </w:rPr>
        <w:lastRenderedPageBreak/>
        <w:t xml:space="preserve">commerce apps. By using customer data to segment users based on </w:t>
      </w:r>
      <w:proofErr w:type="spellStart"/>
      <w:r w:rsidRPr="00B6291F">
        <w:rPr>
          <w:color w:val="auto"/>
          <w:kern w:val="0"/>
          <w:sz w:val="24"/>
          <w:szCs w:val="24"/>
          <w14:ligatures w14:val="none"/>
        </w:rPr>
        <w:t>behavior</w:t>
      </w:r>
      <w:proofErr w:type="spellEnd"/>
      <w:r w:rsidRPr="00B6291F">
        <w:rPr>
          <w:color w:val="auto"/>
          <w:kern w:val="0"/>
          <w:sz w:val="24"/>
          <w:szCs w:val="24"/>
          <w14:ligatures w14:val="none"/>
        </w:rPr>
        <w:t>, demographics, and purchase history, apps can deliver more personalized and timely notifications, ultimately reducing the number of notifications needed to engage users.</w:t>
      </w:r>
    </w:p>
    <w:p w14:paraId="7B9C7326" w14:textId="77777777" w:rsidR="006E5FE0" w:rsidRDefault="00000000">
      <w:pPr>
        <w:spacing w:after="179" w:line="259" w:lineRule="auto"/>
        <w:ind w:left="0" w:right="0" w:firstLine="0"/>
        <w:jc w:val="left"/>
      </w:pPr>
      <w:r>
        <w:t xml:space="preserve"> </w:t>
      </w:r>
    </w:p>
    <w:p w14:paraId="3BFA68F9" w14:textId="77777777" w:rsidR="006E5FE0" w:rsidRDefault="00000000">
      <w:pPr>
        <w:pStyle w:val="Heading1"/>
        <w:ind w:left="889" w:right="535" w:hanging="672"/>
      </w:pPr>
      <w:r>
        <w:t xml:space="preserve">PROBLEM STATEMENT </w:t>
      </w:r>
    </w:p>
    <w:p w14:paraId="49BC894A" w14:textId="5F58BFD1" w:rsidR="00D3622B" w:rsidRPr="00D00CD7" w:rsidRDefault="00D3622B" w:rsidP="00D00CD7">
      <w:r>
        <w:t>N</w:t>
      </w:r>
      <w:r w:rsidRPr="00D3622B">
        <w:t>otifications sent by e- commerce apps. Currently push notifications are generally sent based on a fixed schedule or some</w:t>
      </w:r>
      <w:r>
        <w:t xml:space="preserve"> </w:t>
      </w:r>
      <w:r w:rsidRPr="00D3622B">
        <w:t xml:space="preserve">trigger in most apps. This creates multiple notifications every week and irritates the user. The intent should be to only send notifications when the </w:t>
      </w:r>
      <w:proofErr w:type="gramStart"/>
      <w:r w:rsidRPr="00D3622B">
        <w:t>users</w:t>
      </w:r>
      <w:proofErr w:type="gramEnd"/>
      <w:r w:rsidRPr="00D3622B">
        <w:t xml:space="preserve"> intent is there to purchase a particular product. Sending push notifications or emails without any user intent to buy that category of product creates frustration to the user. So only when user has intention to buy something the notifications or emails should. The developer </w:t>
      </w:r>
      <w:proofErr w:type="gramStart"/>
      <w:r w:rsidRPr="00D3622B">
        <w:t>has to</w:t>
      </w:r>
      <w:proofErr w:type="gramEnd"/>
      <w:r w:rsidRPr="00D3622B">
        <w:t xml:space="preserve"> use a technical method to find that intent using big data and then send notifications or emails according to that method.</w:t>
      </w:r>
    </w:p>
    <w:p w14:paraId="31BC8724" w14:textId="3A8CE1BB" w:rsidR="006E5FE0" w:rsidRDefault="00000000" w:rsidP="00D3622B">
      <w:pPr>
        <w:pStyle w:val="Heading1"/>
      </w:pPr>
      <w:r>
        <w:t xml:space="preserve">OBJECTIVE OF THE PROJECT </w:t>
      </w:r>
    </w:p>
    <w:p w14:paraId="28992EA5" w14:textId="6DD87A0D" w:rsidR="006E5FE0" w:rsidRDefault="00000000">
      <w:pPr>
        <w:ind w:left="-5" w:right="0"/>
      </w:pPr>
      <w:r>
        <w:t xml:space="preserve">Our project solves the problem </w:t>
      </w:r>
      <w:r w:rsidR="00D00CD7" w:rsidRPr="00D00CD7">
        <w:t xml:space="preserve">to reduce the number of push notifications required for e-commerce apps like Paytm while maintaining a positive user experience. The aim is to enhance user engagement by delivering personalized, relevant, and timely notifications that are based on individual user preferences and </w:t>
      </w:r>
      <w:proofErr w:type="spellStart"/>
      <w:r w:rsidR="00D00CD7" w:rsidRPr="00D00CD7">
        <w:t>behaviors</w:t>
      </w:r>
      <w:proofErr w:type="spellEnd"/>
      <w:r w:rsidR="00D00CD7" w:rsidRPr="00D00CD7">
        <w:t>. By minimizing notification frequency, the project seeks to avoid notification fatigue, ensuring that users are not overwhelmed with constant alerts. Another key goal is to optimize the push notification strategy through smarter scheduling, sending notifications at times most likely to engage users without causing disruption. This approach also involves giving users more control over their notification preferences, allowing them to customize the types and frequency of notifications they receive.</w:t>
      </w:r>
    </w:p>
    <w:p w14:paraId="179F3D1F" w14:textId="77777777" w:rsidR="006E5FE0" w:rsidRDefault="00000000">
      <w:pPr>
        <w:spacing w:after="159" w:line="259" w:lineRule="auto"/>
        <w:ind w:left="0" w:right="0" w:firstLine="0"/>
        <w:jc w:val="left"/>
      </w:pPr>
      <w:r>
        <w:t xml:space="preserve"> </w:t>
      </w:r>
    </w:p>
    <w:p w14:paraId="52F8852F" w14:textId="77777777" w:rsidR="006E5FE0" w:rsidRDefault="00000000">
      <w:pPr>
        <w:spacing w:after="179" w:line="259" w:lineRule="auto"/>
        <w:ind w:left="0" w:right="0" w:firstLine="0"/>
        <w:jc w:val="left"/>
      </w:pPr>
      <w:r>
        <w:t xml:space="preserve"> </w:t>
      </w:r>
    </w:p>
    <w:p w14:paraId="231A3B63" w14:textId="77777777" w:rsidR="006E5FE0" w:rsidRDefault="00000000">
      <w:pPr>
        <w:pStyle w:val="Heading1"/>
        <w:ind w:left="791" w:right="77" w:hanging="574"/>
      </w:pPr>
      <w:r>
        <w:t xml:space="preserve">SYSTEM ARCHITECTURE </w:t>
      </w:r>
    </w:p>
    <w:p w14:paraId="4064FA3D" w14:textId="02328510" w:rsidR="006E5FE0" w:rsidRDefault="00000000">
      <w:pPr>
        <w:spacing w:after="115" w:line="259" w:lineRule="auto"/>
        <w:ind w:left="0" w:right="0" w:firstLine="0"/>
        <w:jc w:val="left"/>
      </w:pPr>
      <w:r>
        <w:rPr>
          <w:rFonts w:ascii="Calibri" w:eastAsia="Calibri" w:hAnsi="Calibri" w:cs="Calibri"/>
          <w:sz w:val="22"/>
        </w:rPr>
        <w:t xml:space="preserve"> </w:t>
      </w:r>
    </w:p>
    <w:p w14:paraId="7CE0D59E" w14:textId="7389F374" w:rsidR="006E5FE0" w:rsidRDefault="00D00CD7">
      <w:pPr>
        <w:spacing w:after="0" w:line="259" w:lineRule="auto"/>
        <w:ind w:left="93" w:right="0" w:firstLine="0"/>
        <w:jc w:val="center"/>
      </w:pPr>
      <w:r>
        <w:rPr>
          <w:rFonts w:ascii="Calibri" w:eastAsia="Calibri" w:hAnsi="Calibri" w:cs="Calibri"/>
          <w:noProof/>
          <w:sz w:val="22"/>
        </w:rPr>
        <w:drawing>
          <wp:inline distT="0" distB="0" distL="0" distR="0" wp14:anchorId="0E4D92F1" wp14:editId="380A009A">
            <wp:extent cx="5054600" cy="3467100"/>
            <wp:effectExtent l="0" t="0" r="0" b="0"/>
            <wp:docPr id="18539865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986564" name="Picture 1853986564"/>
                    <pic:cNvPicPr/>
                  </pic:nvPicPr>
                  <pic:blipFill>
                    <a:blip r:embed="rId5">
                      <a:extLst>
                        <a:ext uri="{28A0092B-C50C-407E-A947-70E740481C1C}">
                          <a14:useLocalDpi xmlns:a14="http://schemas.microsoft.com/office/drawing/2010/main" val="0"/>
                        </a:ext>
                      </a:extLst>
                    </a:blip>
                    <a:stretch>
                      <a:fillRect/>
                    </a:stretch>
                  </pic:blipFill>
                  <pic:spPr>
                    <a:xfrm>
                      <a:off x="0" y="0"/>
                      <a:ext cx="5055316" cy="3467591"/>
                    </a:xfrm>
                    <a:prstGeom prst="rect">
                      <a:avLst/>
                    </a:prstGeom>
                  </pic:spPr>
                </pic:pic>
              </a:graphicData>
            </a:graphic>
          </wp:inline>
        </w:drawing>
      </w:r>
      <w:r>
        <w:rPr>
          <w:rFonts w:ascii="Calibri" w:eastAsia="Calibri" w:hAnsi="Calibri" w:cs="Calibri"/>
          <w:sz w:val="22"/>
        </w:rPr>
        <w:t xml:space="preserve">  </w:t>
      </w:r>
    </w:p>
    <w:p w14:paraId="586FF7F9" w14:textId="77777777" w:rsidR="006E5FE0" w:rsidRDefault="00000000">
      <w:pPr>
        <w:spacing w:after="159" w:line="259" w:lineRule="auto"/>
        <w:ind w:right="7"/>
        <w:jc w:val="center"/>
      </w:pPr>
      <w:r>
        <w:rPr>
          <w:i/>
        </w:rPr>
        <w:t xml:space="preserve">Fig 1: SYSTEM ARCHITECTURE </w:t>
      </w:r>
    </w:p>
    <w:p w14:paraId="506FAAAD" w14:textId="338FFB65" w:rsidR="006E5FE0" w:rsidRDefault="00107429">
      <w:pPr>
        <w:spacing w:after="179" w:line="259" w:lineRule="auto"/>
        <w:ind w:left="0" w:right="0" w:firstLine="0"/>
        <w:jc w:val="left"/>
      </w:pPr>
      <w:r w:rsidRPr="00107429">
        <w:lastRenderedPageBreak/>
        <w:t xml:space="preserve">We utilized two modules in this project: Apps and Users. Apps: The Apps module serves as the foundation for several e-commerce apps, including Flipkart and Amazon, allowing for easy registration and login. Following login, these platforms engage in strategic actions such as product uploads, user engagement tracking, and selectively activating push messages for eligible users. A better approach to notification triggers and criteria is required to improve the user experience and minimize notification frequency. This guarantees that notifications are customized to the user's preferences and </w:t>
      </w:r>
      <w:proofErr w:type="spellStart"/>
      <w:r w:rsidRPr="00107429">
        <w:t>behavior</w:t>
      </w:r>
      <w:proofErr w:type="spellEnd"/>
      <w:r w:rsidRPr="00107429">
        <w:t xml:space="preserve">, avoiding needless disturbances. A more targeted and user-friendly interaction model is built by improving the push notification approach inside the Apps module, matching with modern e-commerce trends </w:t>
      </w:r>
      <w:proofErr w:type="spellStart"/>
      <w:r w:rsidRPr="00107429">
        <w:t>centered</w:t>
      </w:r>
      <w:proofErr w:type="spellEnd"/>
      <w:r w:rsidRPr="00107429">
        <w:t xml:space="preserve"> on delivering tailored and meaningful content. Users: The Users module is intended to improve the e-commerce application's user experience. Users may easily register and log in to receive access to </w:t>
      </w:r>
      <w:proofErr w:type="gramStart"/>
      <w:r w:rsidRPr="00107429">
        <w:t>a number of</w:t>
      </w:r>
      <w:proofErr w:type="gramEnd"/>
      <w:r w:rsidRPr="00107429">
        <w:t xml:space="preserve"> features. Individuals may explore items, receive extensive product information, and remain updated through alerts after logging in. Recognizing the value of user control, the module allows users to selectively disable alerts at their leisure. This allows users to customize their interactions with the program, decreasing the risk of notification fatigue. By giving customers control, the module not only improves their overall pleasure but also helps to a more thoughtful and individualized approach to push notifications, matching with current practices in user-centric e-commerce experiences.</w:t>
      </w:r>
      <w:r>
        <w:t xml:space="preserve"> </w:t>
      </w:r>
    </w:p>
    <w:p w14:paraId="66F3A143" w14:textId="77777777" w:rsidR="006E5FE0" w:rsidRDefault="00000000">
      <w:pPr>
        <w:pStyle w:val="Heading1"/>
        <w:ind w:left="878" w:right="162" w:hanging="661"/>
      </w:pPr>
      <w:r>
        <w:t xml:space="preserve">PERFORMANCE OF RESEARCH WORK </w:t>
      </w:r>
    </w:p>
    <w:p w14:paraId="2C7C7B33" w14:textId="341C8342" w:rsidR="006E5FE0" w:rsidRDefault="00107429">
      <w:pPr>
        <w:spacing w:after="0" w:line="259" w:lineRule="auto"/>
        <w:ind w:left="0" w:right="0" w:firstLine="0"/>
        <w:jc w:val="left"/>
      </w:pPr>
      <w:r w:rsidRPr="00107429">
        <w:t>The information configuration interfaces the data framework with the client. It incorporates creating determinations and strategies for information planning, and those means are expected to place exchange information in a usable structure for handling. This can be achieved by examining the PC to peruse information from a composed or printed record, or by having individuals key the information straightforwardly into the framework. restricting the amount of info required, restricting missteps, forestalling time, killing pointless stages, and simplifying the cycle are needs in input plan. The info is built so that it conveys security and accommodation while keeping up with protection</w:t>
      </w:r>
      <w:r>
        <w:t xml:space="preserve"> </w:t>
      </w:r>
    </w:p>
    <w:p w14:paraId="3E8F298C" w14:textId="77777777" w:rsidR="006E5FE0" w:rsidRDefault="00000000">
      <w:pPr>
        <w:pStyle w:val="Heading1"/>
        <w:ind w:left="961" w:right="246" w:hanging="744"/>
      </w:pPr>
      <w:r>
        <w:t xml:space="preserve">EXPERIMENTAL RESULTS </w:t>
      </w:r>
    </w:p>
    <w:p w14:paraId="1539A76B" w14:textId="0CD2CC7C" w:rsidR="006E5FE0" w:rsidRDefault="00000000" w:rsidP="00D01F68">
      <w:pPr>
        <w:tabs>
          <w:tab w:val="center" w:pos="4516"/>
        </w:tabs>
        <w:spacing w:after="116" w:line="259" w:lineRule="auto"/>
        <w:ind w:left="0" w:right="0" w:firstLine="0"/>
        <w:jc w:val="left"/>
      </w:pPr>
      <w:r>
        <w:rPr>
          <w:rFonts w:ascii="Calibri" w:eastAsia="Calibri" w:hAnsi="Calibri" w:cs="Calibri"/>
          <w:sz w:val="22"/>
        </w:rPr>
        <w:t xml:space="preserve"> </w:t>
      </w:r>
      <w:r w:rsidR="00D01F68">
        <w:rPr>
          <w:rFonts w:ascii="Calibri" w:eastAsia="Calibri" w:hAnsi="Calibri" w:cs="Calibri"/>
          <w:sz w:val="22"/>
        </w:rPr>
        <w:t xml:space="preserve">        </w:t>
      </w:r>
      <w:r w:rsidR="00D01F68">
        <w:rPr>
          <w:rFonts w:ascii="Calibri" w:eastAsia="Calibri" w:hAnsi="Calibri" w:cs="Calibri"/>
          <w:sz w:val="22"/>
        </w:rPr>
        <w:tab/>
      </w:r>
      <w:r w:rsidR="00D01F68">
        <w:rPr>
          <w:noProof/>
        </w:rPr>
        <w:drawing>
          <wp:inline distT="0" distB="0" distL="0" distR="0" wp14:anchorId="0DFB72B0" wp14:editId="3EFFF78E">
            <wp:extent cx="4179570" cy="2374900"/>
            <wp:effectExtent l="0" t="0" r="0" b="6350"/>
            <wp:docPr id="4048326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832630" name="Picture 404832630"/>
                    <pic:cNvPicPr/>
                  </pic:nvPicPr>
                  <pic:blipFill>
                    <a:blip r:embed="rId6">
                      <a:extLst>
                        <a:ext uri="{28A0092B-C50C-407E-A947-70E740481C1C}">
                          <a14:useLocalDpi xmlns:a14="http://schemas.microsoft.com/office/drawing/2010/main" val="0"/>
                        </a:ext>
                      </a:extLst>
                    </a:blip>
                    <a:stretch>
                      <a:fillRect/>
                    </a:stretch>
                  </pic:blipFill>
                  <pic:spPr>
                    <a:xfrm>
                      <a:off x="0" y="0"/>
                      <a:ext cx="4179570" cy="2374900"/>
                    </a:xfrm>
                    <a:prstGeom prst="rect">
                      <a:avLst/>
                    </a:prstGeom>
                  </pic:spPr>
                </pic:pic>
              </a:graphicData>
            </a:graphic>
          </wp:inline>
        </w:drawing>
      </w:r>
    </w:p>
    <w:p w14:paraId="0EB09419" w14:textId="3D59AF08" w:rsidR="006E5FE0" w:rsidRDefault="00000000">
      <w:pPr>
        <w:spacing w:after="159" w:line="259" w:lineRule="auto"/>
        <w:ind w:right="17"/>
        <w:jc w:val="center"/>
      </w:pPr>
      <w:r>
        <w:rPr>
          <w:i/>
        </w:rPr>
        <w:t xml:space="preserve">Fig 2: </w:t>
      </w:r>
      <w:r w:rsidR="00D01F68" w:rsidRPr="00D01F68">
        <w:rPr>
          <w:i/>
        </w:rPr>
        <w:t>asking for the relevant feedback</w:t>
      </w:r>
    </w:p>
    <w:p w14:paraId="272E42A0" w14:textId="20E3CC82" w:rsidR="006E5FE0" w:rsidRDefault="00000000">
      <w:pPr>
        <w:spacing w:after="103" w:line="259" w:lineRule="auto"/>
        <w:ind w:left="44" w:right="0" w:firstLine="0"/>
        <w:jc w:val="center"/>
      </w:pPr>
      <w:r>
        <w:rPr>
          <w:rFonts w:ascii="Calibri" w:eastAsia="Calibri" w:hAnsi="Calibri" w:cs="Calibri"/>
          <w:sz w:val="22"/>
        </w:rPr>
        <w:t xml:space="preserve"> </w:t>
      </w:r>
    </w:p>
    <w:p w14:paraId="34BEA8CD" w14:textId="1C3701E8" w:rsidR="006E5FE0" w:rsidRDefault="006E5FE0" w:rsidP="00D01F68">
      <w:pPr>
        <w:spacing w:after="159" w:line="259" w:lineRule="auto"/>
        <w:ind w:right="8"/>
      </w:pPr>
    </w:p>
    <w:p w14:paraId="115E8E8D" w14:textId="77777777" w:rsidR="006E5FE0" w:rsidRDefault="00000000">
      <w:pPr>
        <w:spacing w:after="179" w:line="259" w:lineRule="auto"/>
        <w:ind w:left="0" w:right="0" w:firstLine="0"/>
        <w:jc w:val="left"/>
      </w:pPr>
      <w:r>
        <w:t xml:space="preserve"> </w:t>
      </w:r>
    </w:p>
    <w:p w14:paraId="0CF8A467" w14:textId="77777777" w:rsidR="00107429" w:rsidRDefault="00107429" w:rsidP="00107429">
      <w:pPr>
        <w:pStyle w:val="Heading1"/>
      </w:pPr>
      <w:r>
        <w:t xml:space="preserve"> CONCLUSION</w:t>
      </w:r>
    </w:p>
    <w:p w14:paraId="45578CAF" w14:textId="58B425BE" w:rsidR="00107429" w:rsidRPr="00107429" w:rsidRDefault="00107429" w:rsidP="00107429">
      <w:pPr>
        <w:ind w:left="360" w:firstLine="0"/>
      </w:pPr>
      <w:r w:rsidRPr="00107429">
        <w:t>Finally, the PRISMA-based systematic study provides light on the complex link between push notification frequency and customer approval in smartphone applications. While push notifications provide consumers with useful material, their potential for interruption needs a sophisticated knowledge</w:t>
      </w:r>
      <w:r>
        <w:t xml:space="preserve"> </w:t>
      </w:r>
      <w:r w:rsidRPr="00107429">
        <w:t xml:space="preserve">of delivery frequency. According to a meta-analysis of 17 research studies, push notifications efficiently boost app usage and habit building, with increasing frequency linked to better engagement, particularly among active users. A fine </w:t>
      </w:r>
      <w:r w:rsidRPr="00107429">
        <w:lastRenderedPageBreak/>
        <w:t xml:space="preserve">balance is required, however, because excessive frequency might be viewed as invasive. The findings highlight the importance of user-centric techniques that provide consumers control over notification frequency. The discovered study gap emphasizes the significance of future studies that examine actual user </w:t>
      </w:r>
      <w:proofErr w:type="spellStart"/>
      <w:r w:rsidRPr="00107429">
        <w:t>behavior</w:t>
      </w:r>
      <w:proofErr w:type="spellEnd"/>
      <w:r w:rsidRPr="00107429">
        <w:t xml:space="preserve"> rather than questionnaire-based assessments. Future study should investigate the relationship between frequency, content, and presentation to create a more thorough knowledge of user preferences in the dynamic environment of mobile app engagement.</w:t>
      </w:r>
    </w:p>
    <w:p w14:paraId="40026514" w14:textId="15094833" w:rsidR="006E5FE0" w:rsidRDefault="00107429" w:rsidP="00107429">
      <w:pPr>
        <w:pStyle w:val="Heading1"/>
        <w:numPr>
          <w:ilvl w:val="0"/>
          <w:numId w:val="0"/>
        </w:numPr>
        <w:ind w:left="227" w:firstLine="133"/>
        <w:jc w:val="both"/>
      </w:pPr>
      <w:r>
        <w:t xml:space="preserve">                                                            IX.</w:t>
      </w:r>
      <w:r w:rsidRPr="00107429">
        <w:t xml:space="preserve"> </w:t>
      </w:r>
      <w:r>
        <w:t xml:space="preserve">REFERENCES </w:t>
      </w:r>
    </w:p>
    <w:p w14:paraId="68123EFD" w14:textId="77777777" w:rsidR="00D01F68" w:rsidRDefault="001543E8" w:rsidP="001543E8">
      <w:pPr>
        <w:spacing w:after="6"/>
        <w:ind w:left="720" w:right="0" w:firstLine="0"/>
      </w:pPr>
      <w:r>
        <w:t xml:space="preserve">[1[ </w:t>
      </w:r>
      <w:r w:rsidRPr="001543E8">
        <w:t xml:space="preserve">Gupta, P., &amp; Singh, R. (2020). The Impact of Notification Frequency on User Retention in ECommerce Apps. </w:t>
      </w:r>
    </w:p>
    <w:p w14:paraId="47C5FFB5" w14:textId="40F92863" w:rsidR="001543E8" w:rsidRDefault="00D01F68" w:rsidP="001543E8">
      <w:pPr>
        <w:spacing w:after="6"/>
        <w:ind w:left="720" w:right="0" w:firstLine="0"/>
      </w:pPr>
      <w:r>
        <w:t xml:space="preserve">[2] </w:t>
      </w:r>
      <w:r w:rsidR="001543E8" w:rsidRPr="001543E8">
        <w:t xml:space="preserve">Journal of Digital Marketing, 15(3), 45–60. Brown, J., &amp; Patel, A. (2019). Using </w:t>
      </w:r>
      <w:proofErr w:type="spellStart"/>
      <w:r w:rsidR="001543E8" w:rsidRPr="001543E8">
        <w:t>Behavioral</w:t>
      </w:r>
      <w:proofErr w:type="spellEnd"/>
      <w:r w:rsidR="001543E8" w:rsidRPr="001543E8">
        <w:t xml:space="preserve"> Data for Personalized Marketing in E-Commerce. International Journal of AI and Data Science, 10(1), 12–25. Zhang</w:t>
      </w:r>
      <w:r w:rsidR="001543E8">
        <w:t>.</w:t>
      </w:r>
    </w:p>
    <w:p w14:paraId="5C7AB373" w14:textId="5F903DAB" w:rsidR="001543E8" w:rsidRDefault="001543E8" w:rsidP="001543E8">
      <w:pPr>
        <w:spacing w:after="6"/>
        <w:ind w:left="720" w:right="0" w:firstLine="0"/>
      </w:pPr>
      <w:r>
        <w:t>[</w:t>
      </w:r>
      <w:r w:rsidR="00D01F68">
        <w:t>3</w:t>
      </w:r>
      <w:r>
        <w:t xml:space="preserve">] </w:t>
      </w:r>
      <w:r w:rsidRPr="001543E8">
        <w:t xml:space="preserve">H. Chen, L. (2021). Intent Prediction Using Machine Learning in Retail Environments. Machine Learning Applications in Commerce, 8(4), 321–345. </w:t>
      </w:r>
    </w:p>
    <w:p w14:paraId="09ED1B6D" w14:textId="3941C852" w:rsidR="001543E8" w:rsidRDefault="001543E8" w:rsidP="001543E8">
      <w:pPr>
        <w:spacing w:after="6"/>
        <w:ind w:left="720" w:right="0" w:firstLine="0"/>
      </w:pPr>
      <w:r>
        <w:t>[</w:t>
      </w:r>
      <w:r w:rsidR="00D01F68">
        <w:t>4</w:t>
      </w:r>
      <w:r>
        <w:t xml:space="preserve">] </w:t>
      </w:r>
      <w:r w:rsidRPr="001543E8">
        <w:t xml:space="preserve">Thompson, G. (2018). The Psychology of Notification Fatigue: Understanding User Disengagement. </w:t>
      </w:r>
      <w:proofErr w:type="spellStart"/>
      <w:r w:rsidRPr="001543E8">
        <w:t>HumanComputer</w:t>
      </w:r>
      <w:proofErr w:type="spellEnd"/>
      <w:r w:rsidRPr="001543E8">
        <w:t xml:space="preserve"> Interaction Studies, 6(2), 78–89. Russell, S., &amp; Norvig, P. (2020). Artificial Intelligence: A Modern Approach (4th ed.). </w:t>
      </w:r>
    </w:p>
    <w:p w14:paraId="0AC597BE" w14:textId="6AAFDDB4" w:rsidR="001543E8" w:rsidRDefault="001543E8" w:rsidP="001543E8">
      <w:pPr>
        <w:spacing w:after="6"/>
        <w:ind w:left="720" w:right="0" w:firstLine="0"/>
      </w:pPr>
      <w:r>
        <w:t>[</w:t>
      </w:r>
      <w:r w:rsidR="00D01F68">
        <w:t>5</w:t>
      </w:r>
      <w:r>
        <w:t xml:space="preserve">] </w:t>
      </w:r>
      <w:r w:rsidRPr="001543E8">
        <w:t xml:space="preserve">Pearson Education. Han, J., Kamber, M., &amp; Pei, J. (2019). Data Mining: Concepts and Techniques (3rd ed.). Morgan Kaufmann. Firebase. (n.d.). Firebase Cloud Messaging Documentation. </w:t>
      </w:r>
    </w:p>
    <w:p w14:paraId="056A3B01" w14:textId="77777777" w:rsidR="00D01F68" w:rsidRDefault="001543E8" w:rsidP="001543E8">
      <w:pPr>
        <w:spacing w:after="6"/>
        <w:ind w:left="720" w:right="0" w:firstLine="0"/>
      </w:pPr>
      <w:r>
        <w:t>[</w:t>
      </w:r>
      <w:r w:rsidR="00D01F68">
        <w:t>6</w:t>
      </w:r>
      <w:r>
        <w:t xml:space="preserve">] </w:t>
      </w:r>
      <w:r w:rsidRPr="001543E8">
        <w:t xml:space="preserve">Retrieved from https://firebase.google.com/docs/cloud-messaging. </w:t>
      </w:r>
      <w:proofErr w:type="spellStart"/>
      <w:r w:rsidRPr="001543E8">
        <w:t>OneSignal</w:t>
      </w:r>
      <w:proofErr w:type="spellEnd"/>
      <w:r w:rsidRPr="001543E8">
        <w:t xml:space="preserve">. (n.d.). </w:t>
      </w:r>
    </w:p>
    <w:p w14:paraId="3036052E" w14:textId="02198178" w:rsidR="006E5FE0" w:rsidRDefault="00D01F68" w:rsidP="001543E8">
      <w:pPr>
        <w:spacing w:after="6"/>
        <w:ind w:left="720" w:right="0" w:firstLine="0"/>
      </w:pPr>
      <w:r>
        <w:t xml:space="preserve">[7[ </w:t>
      </w:r>
      <w:proofErr w:type="spellStart"/>
      <w:r w:rsidR="001543E8" w:rsidRPr="001543E8">
        <w:t>OneSignal</w:t>
      </w:r>
      <w:proofErr w:type="spellEnd"/>
      <w:r w:rsidR="001543E8" w:rsidRPr="001543E8">
        <w:t xml:space="preserve"> Push Notification Platform. Retrieved from https://onesignal.com. Hugging Face. (n.d.). Transformers Documentation. Retrieved from </w:t>
      </w:r>
      <w:hyperlink r:id="rId7" w:history="1">
        <w:r w:rsidRPr="00233895">
          <w:rPr>
            <w:rStyle w:val="Hyperlink"/>
          </w:rPr>
          <w:t>https://huggingface.co/transformers</w:t>
        </w:r>
      </w:hyperlink>
      <w:r w:rsidR="001543E8" w:rsidRPr="001543E8">
        <w:t>.</w:t>
      </w:r>
      <w:r>
        <w:t xml:space="preserve"> </w:t>
      </w:r>
    </w:p>
    <w:p w14:paraId="50A86195" w14:textId="77777777" w:rsidR="00D01F68" w:rsidRDefault="00D01F68" w:rsidP="001543E8">
      <w:pPr>
        <w:spacing w:after="6"/>
        <w:ind w:left="720" w:right="0" w:firstLine="0"/>
      </w:pPr>
      <w:r>
        <w:t xml:space="preserve">[7] </w:t>
      </w:r>
      <w:r w:rsidRPr="00D01F68">
        <w:t xml:space="preserve">Proceedings of the ACM SIGCHI Conference, 341–350. Martin, T., &amp; Wei, Z. (2019). Real-Time Personalization in E-Commerce Through Contextual Data. IEEE International Conference on Big Data, 1123–1132. GDPR. (2018). </w:t>
      </w:r>
    </w:p>
    <w:p w14:paraId="43FB4795" w14:textId="69615754" w:rsidR="00D01F68" w:rsidRDefault="00D01F68" w:rsidP="001543E8">
      <w:pPr>
        <w:spacing w:after="6"/>
        <w:ind w:left="720" w:right="0" w:firstLine="0"/>
      </w:pPr>
      <w:r>
        <w:t xml:space="preserve">[8] </w:t>
      </w:r>
      <w:r w:rsidRPr="00D01F68">
        <w:t>General Data Protection Regulation. Retrieved from https://gdpr-info.eu. CCPA. (2020). California Consumer Privacy Act. Retrieved from https://oag.ca.gov/privacy/ccpa.</w:t>
      </w:r>
    </w:p>
    <w:sectPr w:rsidR="00D01F68">
      <w:pgSz w:w="11906" w:h="16838"/>
      <w:pgMar w:top="1988" w:right="1434" w:bottom="160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42A63"/>
    <w:multiLevelType w:val="hybridMultilevel"/>
    <w:tmpl w:val="A3568182"/>
    <w:lvl w:ilvl="0" w:tplc="F78A337C">
      <w:start w:val="4"/>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7034B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D5C91D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B8596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3B2052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04AF4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E8CF7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A6D84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C8BA6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4682D3D"/>
    <w:multiLevelType w:val="hybridMultilevel"/>
    <w:tmpl w:val="637AA6CE"/>
    <w:lvl w:ilvl="0" w:tplc="B90C99FC">
      <w:start w:val="1"/>
      <w:numFmt w:val="upperRoman"/>
      <w:pStyle w:val="Heading1"/>
      <w:lvlText w:val="%1."/>
      <w:lvlJc w:val="left"/>
      <w:pPr>
        <w:ind w:left="42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CB452AE">
      <w:start w:val="1"/>
      <w:numFmt w:val="lowerLetter"/>
      <w:lvlText w:val="%2"/>
      <w:lvlJc w:val="left"/>
      <w:pPr>
        <w:ind w:left="40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C46C254">
      <w:start w:val="1"/>
      <w:numFmt w:val="lowerRoman"/>
      <w:lvlText w:val="%3"/>
      <w:lvlJc w:val="left"/>
      <w:pPr>
        <w:ind w:left="47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A50E30C">
      <w:start w:val="1"/>
      <w:numFmt w:val="decimal"/>
      <w:lvlText w:val="%4"/>
      <w:lvlJc w:val="left"/>
      <w:pPr>
        <w:ind w:left="54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D2062BA">
      <w:start w:val="1"/>
      <w:numFmt w:val="lowerLetter"/>
      <w:lvlText w:val="%5"/>
      <w:lvlJc w:val="left"/>
      <w:pPr>
        <w:ind w:left="61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6928910">
      <w:start w:val="1"/>
      <w:numFmt w:val="lowerRoman"/>
      <w:lvlText w:val="%6"/>
      <w:lvlJc w:val="left"/>
      <w:pPr>
        <w:ind w:left="69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7A0F7CE">
      <w:start w:val="1"/>
      <w:numFmt w:val="decimal"/>
      <w:lvlText w:val="%7"/>
      <w:lvlJc w:val="left"/>
      <w:pPr>
        <w:ind w:left="76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23A201E">
      <w:start w:val="1"/>
      <w:numFmt w:val="lowerLetter"/>
      <w:lvlText w:val="%8"/>
      <w:lvlJc w:val="left"/>
      <w:pPr>
        <w:ind w:left="83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D881CFC">
      <w:start w:val="1"/>
      <w:numFmt w:val="lowerRoman"/>
      <w:lvlText w:val="%9"/>
      <w:lvlJc w:val="left"/>
      <w:pPr>
        <w:ind w:left="90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F57D51"/>
    <w:multiLevelType w:val="hybridMultilevel"/>
    <w:tmpl w:val="A2ECA75E"/>
    <w:lvl w:ilvl="0" w:tplc="3640B576">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DC2AC0A">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9A8BAC">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18267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0C69A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60F41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F85E4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68CD4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0071D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324556612">
    <w:abstractNumId w:val="2"/>
  </w:num>
  <w:num w:numId="2" w16cid:durableId="1899974005">
    <w:abstractNumId w:val="0"/>
  </w:num>
  <w:num w:numId="3" w16cid:durableId="827595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E0"/>
    <w:rsid w:val="00107429"/>
    <w:rsid w:val="001543E8"/>
    <w:rsid w:val="003653E6"/>
    <w:rsid w:val="003E3FD4"/>
    <w:rsid w:val="0058229A"/>
    <w:rsid w:val="006E5FE0"/>
    <w:rsid w:val="00716C83"/>
    <w:rsid w:val="007D2848"/>
    <w:rsid w:val="008539B2"/>
    <w:rsid w:val="00B6291F"/>
    <w:rsid w:val="00D00CD7"/>
    <w:rsid w:val="00D01F68"/>
    <w:rsid w:val="00D362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1C49"/>
  <w15:docId w15:val="{BBBEF885-F750-4864-AF14-DC797D44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7" w:line="250" w:lineRule="auto"/>
      <w:ind w:left="10" w:right="4"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3"/>
      </w:numPr>
      <w:spacing w:after="0"/>
      <w:ind w:left="227"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NormalWeb">
    <w:name w:val="Normal (Web)"/>
    <w:basedOn w:val="Normal"/>
    <w:uiPriority w:val="99"/>
    <w:semiHidden/>
    <w:unhideWhenUsed/>
    <w:rsid w:val="0058229A"/>
    <w:rPr>
      <w:sz w:val="24"/>
      <w:szCs w:val="24"/>
    </w:rPr>
  </w:style>
  <w:style w:type="character" w:styleId="Hyperlink">
    <w:name w:val="Hyperlink"/>
    <w:basedOn w:val="DefaultParagraphFont"/>
    <w:uiPriority w:val="99"/>
    <w:unhideWhenUsed/>
    <w:rsid w:val="00D01F68"/>
    <w:rPr>
      <w:color w:val="0563C1" w:themeColor="hyperlink"/>
      <w:u w:val="single"/>
    </w:rPr>
  </w:style>
  <w:style w:type="character" w:styleId="UnresolvedMention">
    <w:name w:val="Unresolved Mention"/>
    <w:basedOn w:val="DefaultParagraphFont"/>
    <w:uiPriority w:val="99"/>
    <w:semiHidden/>
    <w:unhideWhenUsed/>
    <w:rsid w:val="00D01F68"/>
    <w:rPr>
      <w:color w:val="605E5C"/>
      <w:shd w:val="clear" w:color="auto" w:fill="E1DFDD"/>
    </w:rPr>
  </w:style>
  <w:style w:type="character" w:styleId="Strong">
    <w:name w:val="Strong"/>
    <w:basedOn w:val="DefaultParagraphFont"/>
    <w:uiPriority w:val="22"/>
    <w:qFormat/>
    <w:rsid w:val="00B6291F"/>
    <w:rPr>
      <w:b/>
      <w:bCs/>
    </w:rPr>
  </w:style>
  <w:style w:type="character" w:styleId="Emphasis">
    <w:name w:val="Emphasis"/>
    <w:basedOn w:val="DefaultParagraphFont"/>
    <w:uiPriority w:val="20"/>
    <w:qFormat/>
    <w:rsid w:val="00B629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1821">
      <w:bodyDiv w:val="1"/>
      <w:marLeft w:val="0"/>
      <w:marRight w:val="0"/>
      <w:marTop w:val="0"/>
      <w:marBottom w:val="0"/>
      <w:divBdr>
        <w:top w:val="none" w:sz="0" w:space="0" w:color="auto"/>
        <w:left w:val="none" w:sz="0" w:space="0" w:color="auto"/>
        <w:bottom w:val="none" w:sz="0" w:space="0" w:color="auto"/>
        <w:right w:val="none" w:sz="0" w:space="0" w:color="auto"/>
      </w:divBdr>
    </w:div>
    <w:div w:id="413094491">
      <w:bodyDiv w:val="1"/>
      <w:marLeft w:val="0"/>
      <w:marRight w:val="0"/>
      <w:marTop w:val="0"/>
      <w:marBottom w:val="0"/>
      <w:divBdr>
        <w:top w:val="none" w:sz="0" w:space="0" w:color="auto"/>
        <w:left w:val="none" w:sz="0" w:space="0" w:color="auto"/>
        <w:bottom w:val="none" w:sz="0" w:space="0" w:color="auto"/>
        <w:right w:val="none" w:sz="0" w:space="0" w:color="auto"/>
      </w:divBdr>
    </w:div>
    <w:div w:id="1197350085">
      <w:bodyDiv w:val="1"/>
      <w:marLeft w:val="0"/>
      <w:marRight w:val="0"/>
      <w:marTop w:val="0"/>
      <w:marBottom w:val="0"/>
      <w:divBdr>
        <w:top w:val="none" w:sz="0" w:space="0" w:color="auto"/>
        <w:left w:val="none" w:sz="0" w:space="0" w:color="auto"/>
        <w:bottom w:val="none" w:sz="0" w:space="0" w:color="auto"/>
        <w:right w:val="none" w:sz="0" w:space="0" w:color="auto"/>
      </w:divBdr>
    </w:div>
    <w:div w:id="1513300629">
      <w:bodyDiv w:val="1"/>
      <w:marLeft w:val="0"/>
      <w:marRight w:val="0"/>
      <w:marTop w:val="0"/>
      <w:marBottom w:val="0"/>
      <w:divBdr>
        <w:top w:val="none" w:sz="0" w:space="0" w:color="auto"/>
        <w:left w:val="none" w:sz="0" w:space="0" w:color="auto"/>
        <w:bottom w:val="none" w:sz="0" w:space="0" w:color="auto"/>
        <w:right w:val="none" w:sz="0" w:space="0" w:color="auto"/>
      </w:divBdr>
    </w:div>
    <w:div w:id="159104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uggingface.co/transform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Kumar Dasari</dc:creator>
  <cp:keywords/>
  <cp:lastModifiedBy>P.AEJAS KHAN</cp:lastModifiedBy>
  <cp:revision>2</cp:revision>
  <dcterms:created xsi:type="dcterms:W3CDTF">2025-01-12T14:59:00Z</dcterms:created>
  <dcterms:modified xsi:type="dcterms:W3CDTF">2025-01-12T14:59:00Z</dcterms:modified>
</cp:coreProperties>
</file>