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4F66B" w14:textId="013B50C4" w:rsidR="00CB6E37" w:rsidRPr="00E84662" w:rsidRDefault="00E84662"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 xml:space="preserve">, </w:t>
      </w:r>
    </w:p>
    <w:p w14:paraId="6C81653E" w14:textId="77777777" w:rsidR="00E34332" w:rsidRPr="00E84662" w:rsidRDefault="00E34332" w:rsidP="00E84662">
      <w:pPr>
        <w:jc w:val="both"/>
        <w:rPr>
          <w:rFonts w:ascii="Times New Roman" w:hAnsi="Times New Roman" w:cs="Times New Roman"/>
          <w:szCs w:val="21"/>
          <w:lang w:bidi="hi-IN"/>
        </w:rPr>
      </w:pPr>
    </w:p>
    <w:p w14:paraId="435A4967" w14:textId="16980282" w:rsidR="00CB6E37" w:rsidRPr="00E84662" w:rsidRDefault="00D43557"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Thematic Studies on The Representation of Mental Health in Literature: Past and Present</w:t>
      </w:r>
    </w:p>
    <w:p w14:paraId="0ED4BCB4" w14:textId="16265B49" w:rsidR="00E34332" w:rsidRPr="00E84662" w:rsidRDefault="00943375" w:rsidP="00E84662">
      <w:pPr>
        <w:jc w:val="both"/>
        <w:rPr>
          <w:rFonts w:ascii="Times New Roman" w:eastAsia="Times New Roman" w:hAnsi="Times New Roman" w:cs="Times New Roman"/>
          <w:color w:val="000000"/>
          <w:kern w:val="0"/>
          <w:sz w:val="22"/>
          <w:szCs w:val="22"/>
          <w:lang w:val="en-IN" w:eastAsia="en-IN"/>
          <w14:ligatures w14:val="none"/>
        </w:rPr>
      </w:pPr>
      <w:r w:rsidRPr="00E84662">
        <w:rPr>
          <w:rFonts w:ascii="Times New Roman" w:hAnsi="Times New Roman" w:cs="Times New Roman"/>
          <w:szCs w:val="21"/>
          <w:lang w:bidi="hi-IN"/>
        </w:rPr>
        <w:t xml:space="preserve">Mrs. </w:t>
      </w:r>
      <w:r w:rsidR="00E34332" w:rsidRPr="00E84662">
        <w:rPr>
          <w:rFonts w:ascii="Times New Roman" w:hAnsi="Times New Roman" w:cs="Times New Roman"/>
          <w:szCs w:val="21"/>
          <w:lang w:bidi="hi-IN"/>
        </w:rPr>
        <w:t>Chanchal Yadav</w:t>
      </w:r>
      <w:r w:rsidR="00E84662" w:rsidRPr="00E84662">
        <w:rPr>
          <w:rFonts w:ascii="Times New Roman" w:hAnsi="Times New Roman" w:cs="Times New Roman"/>
          <w:szCs w:val="21"/>
          <w:lang w:bidi="hi-IN"/>
        </w:rPr>
        <w:t xml:space="preserve">, </w:t>
      </w:r>
      <w:r w:rsidR="00E84662" w:rsidRPr="00E84662">
        <w:rPr>
          <w:rFonts w:ascii="Times New Roman" w:eastAsia="Times New Roman" w:hAnsi="Times New Roman" w:cs="Times New Roman"/>
          <w:color w:val="000000"/>
          <w:kern w:val="0"/>
          <w:sz w:val="22"/>
          <w:szCs w:val="22"/>
          <w:lang w:val="en-IN" w:eastAsia="en-IN"/>
          <w14:ligatures w14:val="none"/>
        </w:rPr>
        <w:t>Mr. Rohan Verma,</w:t>
      </w:r>
      <w:r w:rsidR="00E84662" w:rsidRPr="00E84662">
        <w:rPr>
          <w:rFonts w:ascii="Times New Roman" w:hAnsi="Times New Roman" w:cs="Times New Roman"/>
          <w:color w:val="000000"/>
          <w:sz w:val="22"/>
          <w:szCs w:val="22"/>
        </w:rPr>
        <w:t xml:space="preserve"> </w:t>
      </w:r>
      <w:proofErr w:type="spellStart"/>
      <w:r w:rsidR="00E84662" w:rsidRPr="00E84662">
        <w:rPr>
          <w:rFonts w:ascii="Times New Roman" w:eastAsia="Times New Roman" w:hAnsi="Times New Roman" w:cs="Times New Roman"/>
          <w:color w:val="000000"/>
          <w:kern w:val="0"/>
          <w:sz w:val="22"/>
          <w:szCs w:val="22"/>
          <w:lang w:val="en-IN" w:eastAsia="en-IN"/>
          <w14:ligatures w14:val="none"/>
        </w:rPr>
        <w:t>Dr.</w:t>
      </w:r>
      <w:proofErr w:type="spellEnd"/>
      <w:r w:rsidR="00E84662" w:rsidRPr="00E84662">
        <w:rPr>
          <w:rFonts w:ascii="Times New Roman" w:eastAsia="Times New Roman" w:hAnsi="Times New Roman" w:cs="Times New Roman"/>
          <w:color w:val="000000"/>
          <w:kern w:val="0"/>
          <w:sz w:val="22"/>
          <w:szCs w:val="22"/>
          <w:lang w:val="en-IN" w:eastAsia="en-IN"/>
          <w14:ligatures w14:val="none"/>
        </w:rPr>
        <w:t xml:space="preserve"> Gulshan Das, Miss. Yamini </w:t>
      </w:r>
      <w:proofErr w:type="spellStart"/>
      <w:r w:rsidR="00E84662" w:rsidRPr="00E84662">
        <w:rPr>
          <w:rFonts w:ascii="Times New Roman" w:eastAsia="Times New Roman" w:hAnsi="Times New Roman" w:cs="Times New Roman"/>
          <w:color w:val="000000"/>
          <w:kern w:val="0"/>
          <w:sz w:val="22"/>
          <w:szCs w:val="22"/>
          <w:lang w:val="en-IN" w:eastAsia="en-IN"/>
          <w14:ligatures w14:val="none"/>
        </w:rPr>
        <w:t>Lahare</w:t>
      </w:r>
      <w:proofErr w:type="spellEnd"/>
    </w:p>
    <w:p w14:paraId="3F0B88E2" w14:textId="7131473F" w:rsidR="00E34332" w:rsidRPr="00E84662" w:rsidRDefault="00E34332"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Assistant Professor</w:t>
      </w:r>
      <w:r w:rsidR="00E84662">
        <w:rPr>
          <w:rFonts w:ascii="Times New Roman" w:hAnsi="Times New Roman" w:cs="Times New Roman"/>
          <w:szCs w:val="21"/>
          <w:lang w:bidi="hi-IN"/>
        </w:rPr>
        <w:t xml:space="preserve"> of English, </w:t>
      </w:r>
      <w:r w:rsidRPr="00E84662">
        <w:rPr>
          <w:rFonts w:ascii="Times New Roman" w:hAnsi="Times New Roman" w:cs="Times New Roman"/>
          <w:szCs w:val="21"/>
          <w:lang w:bidi="hi-IN"/>
        </w:rPr>
        <w:t>Chaitanya Science and Arts College Pamgarh</w:t>
      </w:r>
    </w:p>
    <w:p w14:paraId="72CF0BA0" w14:textId="77777777" w:rsidR="00CB6E37" w:rsidRPr="00E84662" w:rsidRDefault="00CB6E37" w:rsidP="00E84662">
      <w:pPr>
        <w:jc w:val="both"/>
        <w:rPr>
          <w:rFonts w:ascii="Times New Roman" w:hAnsi="Times New Roman" w:cs="Times New Roman"/>
          <w:szCs w:val="21"/>
          <w:lang w:bidi="hi-IN"/>
        </w:rPr>
      </w:pPr>
    </w:p>
    <w:p w14:paraId="71243E4F" w14:textId="09D0FDB8" w:rsidR="00CB6E37" w:rsidRPr="00E84662" w:rsidRDefault="00CB6E37"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Abstract</w:t>
      </w:r>
    </w:p>
    <w:p w14:paraId="16774D52" w14:textId="04AFE13E"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This paper explores the representation of mental health in literature, tracing its evolution from historical to contemporary contexts. Through the analysis of key literary works, it examines how mental health has been portrayed, reflecting societal attitudes and cultural stigmas. In historical literature, themes such as madness, alienation, and moralistic interpretations often dominated, as seen in works like Hamlet and The Yellow Wallpaper. Modern narratives, including Mrs. Dalloway and The Bell Jar, emphasize psychological depth, trauma, and personal struggles, influenced by advancements in psychiatry and psychoanalysis. Contemporary literature, such as Reasons to Stay Alive and Transcendent Kingdom, promotes inclusivity and mental health awareness, addressing intersectionality and destigmatization. This study highlights literature’s role in shaping and transforming societal perceptions of mental health, illustrating its transition from stigma to understanding and advocacy. The findings underscore the therapeutic and educational value of literary works in mental health discourse.</w:t>
      </w:r>
    </w:p>
    <w:p w14:paraId="79DDF690" w14:textId="77777777" w:rsidR="00CB6E37" w:rsidRPr="00E84662" w:rsidRDefault="00CB6E37" w:rsidP="00E84662">
      <w:pPr>
        <w:jc w:val="both"/>
        <w:rPr>
          <w:rFonts w:ascii="Times New Roman" w:hAnsi="Times New Roman" w:cs="Times New Roman"/>
          <w:szCs w:val="21"/>
          <w:lang w:bidi="hi-IN"/>
        </w:rPr>
      </w:pPr>
    </w:p>
    <w:p w14:paraId="5348DFDB" w14:textId="33C22833" w:rsidR="00CB6E37" w:rsidRPr="00E84662" w:rsidRDefault="00CB6E37"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Keywords:</w:t>
      </w:r>
    </w:p>
    <w:p w14:paraId="2DC0C3D4"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Mental health, literature, stigma, trauma, psychoanalysis, inclusivity, advocacy.</w:t>
      </w:r>
    </w:p>
    <w:p w14:paraId="57256BBD" w14:textId="77777777" w:rsidR="00CB6E37" w:rsidRPr="00E84662" w:rsidRDefault="00CB6E37" w:rsidP="00E84662">
      <w:pPr>
        <w:jc w:val="both"/>
        <w:rPr>
          <w:rFonts w:ascii="Times New Roman" w:hAnsi="Times New Roman" w:cs="Times New Roman"/>
          <w:szCs w:val="21"/>
          <w:lang w:bidi="hi-IN"/>
        </w:rPr>
      </w:pPr>
    </w:p>
    <w:p w14:paraId="7883ED95" w14:textId="3E3C788E" w:rsidR="00CB6E37" w:rsidRPr="00E84662" w:rsidRDefault="00CB6E37" w:rsidP="00E84662">
      <w:pPr>
        <w:pStyle w:val="ListParagraph"/>
        <w:numPr>
          <w:ilvl w:val="0"/>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Introduction</w:t>
      </w:r>
    </w:p>
    <w:p w14:paraId="0E06041B" w14:textId="77777777" w:rsidR="00633B58" w:rsidRPr="00E84662" w:rsidRDefault="00633B58" w:rsidP="00E84662">
      <w:pPr>
        <w:pStyle w:val="ListParagraph"/>
        <w:jc w:val="both"/>
        <w:rPr>
          <w:rFonts w:ascii="Times New Roman" w:hAnsi="Times New Roman" w:cs="Times New Roman"/>
          <w:b/>
          <w:bCs/>
          <w:szCs w:val="21"/>
          <w:lang w:bidi="hi-IN"/>
        </w:rPr>
      </w:pPr>
    </w:p>
    <w:p w14:paraId="0A6310C1" w14:textId="67E12E7F" w:rsidR="00CB6E37" w:rsidRPr="00E84662" w:rsidRDefault="00CB6E37" w:rsidP="00E84662">
      <w:pPr>
        <w:pStyle w:val="ListParagraph"/>
        <w:numPr>
          <w:ilvl w:val="1"/>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Background and Importance</w:t>
      </w:r>
    </w:p>
    <w:p w14:paraId="635C6F8A" w14:textId="6AE46EED"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The relationship between mental health and literature has long been a powerful reflection of societal attitudes and cultural perceptions. Throughout history, literature has served as both a mirror to the collective consciousness and a medium for expressing individual experiences of mental health. From early depictions of madness as a divine punishment or moral failing to more nuanced explorations of psychological distress, literature has both shaped and been shaped by prevailing beliefs about mental illness. These representations often reflect the societal climate of their time, providing valuable insights into how different eras have understood, treated, and stigmatized mental health.</w:t>
      </w:r>
    </w:p>
    <w:p w14:paraId="071DA406" w14:textId="45AF232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lastRenderedPageBreak/>
        <w:t>Historically, mental health was frequently viewed through a lens of ignorance, with conditions like depression, anxiety, and psychosis often attributed to moral shortcomings or divine retribution. Literary works from earlier periods, such as Shakespeare’s Hamlet or the confining nature of The Yellow Wallpaper, reveal how mental illness was either ignored, stigmatized, or viewed as an inherent flaw.</w:t>
      </w:r>
    </w:p>
    <w:p w14:paraId="172A2EB5"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However, as scientific understanding and psychological theories, such as those proposed by Freud and Jung, developed over time, literature began to incorporate more complex and empathetic portrayals of mental health. The shift from viewing mental illness as a moral or physical ailment to understanding it as a psychological condition signifies a major paradigm change. In contemporary literature, mental health is increasingly addressed with compassion and nuance, helping to reduce stigma and foster understanding. This shift is essential in both the cultural discourse on mental health and in providing readers with greater empathy for those affected by it.</w:t>
      </w:r>
    </w:p>
    <w:p w14:paraId="484E95E4" w14:textId="77777777" w:rsidR="00CB6E37" w:rsidRPr="00E84662" w:rsidRDefault="00CB6E37" w:rsidP="00E84662">
      <w:pPr>
        <w:jc w:val="both"/>
        <w:rPr>
          <w:rFonts w:ascii="Times New Roman" w:hAnsi="Times New Roman" w:cs="Times New Roman"/>
          <w:szCs w:val="21"/>
          <w:lang w:bidi="hi-IN"/>
        </w:rPr>
      </w:pPr>
    </w:p>
    <w:p w14:paraId="6D4FC2B8" w14:textId="06724B68" w:rsidR="00CB6E37" w:rsidRPr="00E84662" w:rsidRDefault="00CB6E37" w:rsidP="00E84662">
      <w:pPr>
        <w:pStyle w:val="ListParagraph"/>
        <w:numPr>
          <w:ilvl w:val="1"/>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Research Objectives</w:t>
      </w:r>
    </w:p>
    <w:p w14:paraId="18B72911" w14:textId="77777777" w:rsidR="007C0E77" w:rsidRPr="00E84662" w:rsidRDefault="007C0E77" w:rsidP="00E84662">
      <w:pPr>
        <w:pStyle w:val="ListParagraph"/>
        <w:ind w:left="733"/>
        <w:jc w:val="both"/>
        <w:rPr>
          <w:rFonts w:ascii="Times New Roman" w:hAnsi="Times New Roman" w:cs="Times New Roman"/>
          <w:b/>
          <w:bCs/>
          <w:szCs w:val="21"/>
          <w:lang w:bidi="hi-IN"/>
        </w:rPr>
      </w:pPr>
    </w:p>
    <w:p w14:paraId="6EB7424C" w14:textId="00FC73C6" w:rsidR="00CB6E37" w:rsidRPr="00E84662" w:rsidRDefault="00CB6E37" w:rsidP="00E84662">
      <w:pPr>
        <w:pStyle w:val="ListParagraph"/>
        <w:numPr>
          <w:ilvl w:val="0"/>
          <w:numId w:val="3"/>
        </w:numPr>
        <w:jc w:val="both"/>
        <w:rPr>
          <w:rFonts w:ascii="Times New Roman" w:hAnsi="Times New Roman" w:cs="Times New Roman"/>
          <w:szCs w:val="21"/>
          <w:lang w:bidi="hi-IN"/>
        </w:rPr>
      </w:pPr>
      <w:r w:rsidRPr="00E84662">
        <w:rPr>
          <w:rFonts w:ascii="Times New Roman" w:hAnsi="Times New Roman" w:cs="Times New Roman"/>
          <w:szCs w:val="21"/>
          <w:lang w:bidi="hi-IN"/>
        </w:rPr>
        <w:t>To explore the thematic representation of mental health in literature.</w:t>
      </w:r>
    </w:p>
    <w:p w14:paraId="099EA301" w14:textId="53230179" w:rsidR="00CB6E37" w:rsidRPr="00E84662" w:rsidRDefault="00CB6E37" w:rsidP="00E84662">
      <w:pPr>
        <w:pStyle w:val="ListParagraph"/>
        <w:numPr>
          <w:ilvl w:val="0"/>
          <w:numId w:val="3"/>
        </w:numPr>
        <w:jc w:val="both"/>
        <w:rPr>
          <w:rFonts w:ascii="Times New Roman" w:hAnsi="Times New Roman" w:cs="Times New Roman"/>
          <w:szCs w:val="21"/>
          <w:lang w:bidi="hi-IN"/>
        </w:rPr>
      </w:pPr>
      <w:r w:rsidRPr="00E84662">
        <w:rPr>
          <w:rFonts w:ascii="Times New Roman" w:hAnsi="Times New Roman" w:cs="Times New Roman"/>
          <w:szCs w:val="21"/>
          <w:lang w:bidi="hi-IN"/>
        </w:rPr>
        <w:t>To compare and contrast historical and modern perspectives.</w:t>
      </w:r>
    </w:p>
    <w:p w14:paraId="25E01C74" w14:textId="77777777" w:rsidR="00CB6E37" w:rsidRPr="00E84662" w:rsidRDefault="00CB6E37" w:rsidP="00E84662">
      <w:pPr>
        <w:pStyle w:val="ListParagraph"/>
        <w:numPr>
          <w:ilvl w:val="0"/>
          <w:numId w:val="3"/>
        </w:numPr>
        <w:jc w:val="both"/>
        <w:rPr>
          <w:rFonts w:ascii="Times New Roman" w:hAnsi="Times New Roman" w:cs="Times New Roman"/>
          <w:szCs w:val="21"/>
          <w:lang w:bidi="hi-IN"/>
        </w:rPr>
      </w:pPr>
      <w:r w:rsidRPr="00E84662">
        <w:rPr>
          <w:rFonts w:ascii="Times New Roman" w:hAnsi="Times New Roman" w:cs="Times New Roman"/>
          <w:szCs w:val="21"/>
          <w:lang w:bidi="hi-IN"/>
        </w:rPr>
        <w:t>To analyze the role of literature in destigmatizing mental health issues.</w:t>
      </w:r>
    </w:p>
    <w:p w14:paraId="3A2654C1" w14:textId="77777777" w:rsidR="002E5BD9" w:rsidRPr="00E84662" w:rsidRDefault="002E5BD9" w:rsidP="00E84662">
      <w:pPr>
        <w:jc w:val="both"/>
        <w:rPr>
          <w:rFonts w:ascii="Times New Roman" w:hAnsi="Times New Roman" w:cs="Times New Roman"/>
          <w:szCs w:val="21"/>
          <w:lang w:bidi="hi-IN"/>
        </w:rPr>
      </w:pPr>
    </w:p>
    <w:p w14:paraId="073B9DBD" w14:textId="7DB7892A" w:rsidR="00CB6E37" w:rsidRPr="00E84662" w:rsidRDefault="00CB6E37"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1.3 Methodology</w:t>
      </w:r>
    </w:p>
    <w:p w14:paraId="151F173B"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This study employs textual analysis to examine the representation of mental health in selected literary works across historical and contemporary periods. Key texts are analyzed for their portrayal of mental health themes, focusing on how these reflect societal attitudes and cultural contexts. A thematic comparison is conducted to identify shifts in perspectives, exploring how earlier works often stigmatized mental illness while modern narratives emphasize empathy and understanding. By tracing these changes, the study highlights the evolving role of literature in addressing mental health, offering insights into its impact on societal perceptions and the destigmatization of mental health issues.</w:t>
      </w:r>
    </w:p>
    <w:p w14:paraId="64CAF56B" w14:textId="77777777" w:rsidR="00CB6E37" w:rsidRPr="00E84662" w:rsidRDefault="00CB6E37" w:rsidP="00E84662">
      <w:pPr>
        <w:jc w:val="both"/>
        <w:rPr>
          <w:rFonts w:ascii="Times New Roman" w:hAnsi="Times New Roman" w:cs="Times New Roman"/>
          <w:szCs w:val="21"/>
          <w:lang w:bidi="hi-IN"/>
        </w:rPr>
      </w:pPr>
    </w:p>
    <w:p w14:paraId="05A6B530" w14:textId="18102B14" w:rsidR="00CB6E37" w:rsidRPr="00E84662" w:rsidRDefault="00CB6E37" w:rsidP="00E84662">
      <w:pPr>
        <w:pStyle w:val="ListParagraph"/>
        <w:numPr>
          <w:ilvl w:val="0"/>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Historical Perspectives on Mental Health in Literature</w:t>
      </w:r>
    </w:p>
    <w:p w14:paraId="2F26C746" w14:textId="77777777" w:rsidR="002E5BD9" w:rsidRPr="00E84662" w:rsidRDefault="002E5BD9" w:rsidP="00E84662">
      <w:pPr>
        <w:pStyle w:val="ListParagraph"/>
        <w:jc w:val="both"/>
        <w:rPr>
          <w:rFonts w:ascii="Times New Roman" w:hAnsi="Times New Roman" w:cs="Times New Roman"/>
          <w:b/>
          <w:bCs/>
          <w:szCs w:val="21"/>
          <w:lang w:bidi="hi-IN"/>
        </w:rPr>
      </w:pPr>
    </w:p>
    <w:p w14:paraId="7228E64D" w14:textId="10FFD148" w:rsidR="00CB6E37" w:rsidRPr="00E84662" w:rsidRDefault="00CB6E37" w:rsidP="00E84662">
      <w:pPr>
        <w:pStyle w:val="ListParagraph"/>
        <w:numPr>
          <w:ilvl w:val="1"/>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Medieval and Renaissance Depictions</w:t>
      </w:r>
    </w:p>
    <w:p w14:paraId="02452C0D" w14:textId="2255A006"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 xml:space="preserve">During the Medieval and Renaissance periods, mental health was often misunderstood and deeply intertwined with religious and moral beliefs. Madness was commonly interpreted as a form of divine punishment for sins or as evidence of moral failing. This perspective is reflected in the </w:t>
      </w:r>
      <w:r w:rsidRPr="00E84662">
        <w:rPr>
          <w:rFonts w:ascii="Times New Roman" w:hAnsi="Times New Roman" w:cs="Times New Roman"/>
          <w:szCs w:val="21"/>
          <w:lang w:bidi="hi-IN"/>
        </w:rPr>
        <w:lastRenderedPageBreak/>
        <w:t>literature of the time, where characters experiencing mental distress were frequently portrayed as either sinners deserving retribution or tragic figures afflicted by forces beyond their control.</w:t>
      </w:r>
    </w:p>
    <w:p w14:paraId="4A072E01" w14:textId="60CFE373"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Shakespeare’s works, particularly King Lear and Hamlet, exemplify these themes. In King Lear, the titular character’s descent into madness is portrayed as a culmination of personal hubris and familial betrayal, with his mental unraveling serving as both a punishment and a vehicle for eventual redemption. Similarly, in Hamlet, the protagonist’s melancholic state and feigned madness reflect the period’s fascination with the blurred lines between reason and insanity. Hamlet’s soliloquies reveal his deep existential despair, embodying the era’s “melancholic hero” trope—where profound sadness and introspection are romanticized as markers of intelligence and depth.</w:t>
      </w:r>
    </w:p>
    <w:p w14:paraId="107CAD10"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Renaissance literature also explored the concept of melancholy as a condition linked to creativity and intellectualism. Influenced by the humoral theory of the time, melancholia was often seen as a result of an imbalance in bodily fluids, specifically black bile. This interpretation framed certain mental states as both afflictions and sources of artistic inspiration.</w:t>
      </w:r>
    </w:p>
    <w:p w14:paraId="1A080A58" w14:textId="77777777" w:rsidR="00CB6E37" w:rsidRPr="00E84662" w:rsidRDefault="00CB6E37" w:rsidP="00E84662">
      <w:pPr>
        <w:jc w:val="both"/>
        <w:rPr>
          <w:rFonts w:ascii="Times New Roman" w:hAnsi="Times New Roman" w:cs="Times New Roman"/>
          <w:szCs w:val="21"/>
          <w:lang w:bidi="hi-IN"/>
        </w:rPr>
      </w:pPr>
    </w:p>
    <w:p w14:paraId="4181890B"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These depictions reveal how literature of the Medieval and Renaissance periods mirrored societal attitudes, portraying mental health through the dual lenses of moral judgment and romanticized suffering.</w:t>
      </w:r>
    </w:p>
    <w:p w14:paraId="217331E1" w14:textId="77777777" w:rsidR="00CB6E37" w:rsidRPr="00E84662" w:rsidRDefault="00CB6E37" w:rsidP="00E84662">
      <w:pPr>
        <w:jc w:val="both"/>
        <w:rPr>
          <w:rFonts w:ascii="Times New Roman" w:hAnsi="Times New Roman" w:cs="Times New Roman"/>
          <w:szCs w:val="21"/>
          <w:lang w:bidi="hi-IN"/>
        </w:rPr>
      </w:pPr>
    </w:p>
    <w:p w14:paraId="413AF08F" w14:textId="09A6F817" w:rsidR="00CB6E37" w:rsidRPr="00E84662" w:rsidRDefault="00CB6E37" w:rsidP="00E84662">
      <w:pPr>
        <w:pStyle w:val="ListParagraph"/>
        <w:numPr>
          <w:ilvl w:val="1"/>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The Romantic Era</w:t>
      </w:r>
    </w:p>
    <w:p w14:paraId="58ECC30D" w14:textId="355A35D4"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The Romantic era marked a significant shift in the representation of mental health in literature, emphasizing emotion, imagination, and the inner workings of the mind. Unlike earlier periods, which often stigmatized mental illness as moral or divine punishment, Romantic writers celebrated the complexity of human emotions and the profound depths of the psyche. This era reframed mental distress, often portraying it as a source of creativity, insight, and even genius.</w:t>
      </w:r>
    </w:p>
    <w:p w14:paraId="3FAEBA11" w14:textId="658834B0"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Samuel Taylor Coleridge’s The Rime of the Ancient Mariner exemplifies this focus on emotion and mental states. The mariner’s journey, marked by guilt, isolation, and psychological torment, serves as a vivid exploration of the human mind under extreme duress. His descent into madness is depicted with a profound intensity, highlighting the Romantic fascination with the sublime—a concept that intertwines beauty, terror, and transcendence. The mariner’s eventual redemption through storytelling underscores the Romantic belief in the healing power of art and self-expression.</w:t>
      </w:r>
    </w:p>
    <w:p w14:paraId="2D24F76B" w14:textId="6429F564"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Romantic writers often romanticized “madness” as a form of creative genius. Figures grappling with mental distress were portrayed as visionaries whose unique insights stemmed from their emotional and psychological struggles. This perspective challenged traditional views of sanity, suggesting that what society deemed “madness” could be a higher state of awareness.</w:t>
      </w:r>
    </w:p>
    <w:p w14:paraId="7E348428" w14:textId="77777777" w:rsidR="00CB6E37" w:rsidRPr="00E84662" w:rsidRDefault="00CB6E37" w:rsidP="00E84662">
      <w:pPr>
        <w:jc w:val="both"/>
        <w:rPr>
          <w:rFonts w:ascii="Times New Roman" w:hAnsi="Times New Roman" w:cs="Times New Roman"/>
          <w:szCs w:val="21"/>
          <w:lang w:bidi="hi-IN"/>
        </w:rPr>
      </w:pPr>
    </w:p>
    <w:p w14:paraId="3FBEECE4"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By focusing on individual experience and the connection between mental states and creativity, Romantic literature contributed to a deeper understanding of mental health, emphasizing its role in shaping human identity and artistic expression.</w:t>
      </w:r>
    </w:p>
    <w:p w14:paraId="1A92B222" w14:textId="77777777" w:rsidR="00CB6E37" w:rsidRPr="00E84662" w:rsidRDefault="00CB6E37" w:rsidP="00E84662">
      <w:pPr>
        <w:jc w:val="both"/>
        <w:rPr>
          <w:rFonts w:ascii="Times New Roman" w:hAnsi="Times New Roman" w:cs="Times New Roman"/>
          <w:szCs w:val="21"/>
          <w:lang w:bidi="hi-IN"/>
        </w:rPr>
      </w:pPr>
    </w:p>
    <w:p w14:paraId="08C88AE3" w14:textId="38B7E1E2" w:rsidR="00CB6E37" w:rsidRPr="00E84662" w:rsidRDefault="00CB6E37" w:rsidP="00E84662">
      <w:pPr>
        <w:pStyle w:val="ListParagraph"/>
        <w:numPr>
          <w:ilvl w:val="0"/>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Modern and Contemporary Perspectives</w:t>
      </w:r>
    </w:p>
    <w:p w14:paraId="1084D35A" w14:textId="77777777" w:rsidR="00CB6E37" w:rsidRPr="00E84662" w:rsidRDefault="00CB6E37" w:rsidP="00E84662">
      <w:pPr>
        <w:jc w:val="both"/>
        <w:rPr>
          <w:rFonts w:ascii="Times New Roman" w:hAnsi="Times New Roman" w:cs="Times New Roman"/>
          <w:szCs w:val="21"/>
          <w:lang w:bidi="hi-IN"/>
        </w:rPr>
      </w:pPr>
    </w:p>
    <w:p w14:paraId="4AA531B8" w14:textId="75CC67A1" w:rsidR="00CB6E37" w:rsidRPr="00E84662" w:rsidRDefault="00CB6E37" w:rsidP="00E84662">
      <w:pPr>
        <w:pStyle w:val="ListParagraph"/>
        <w:numPr>
          <w:ilvl w:val="1"/>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The 20</w:t>
      </w:r>
      <w:r w:rsidRPr="00E84662">
        <w:rPr>
          <w:rFonts w:ascii="Times New Roman" w:hAnsi="Times New Roman" w:cs="Times New Roman"/>
          <w:b/>
          <w:bCs/>
          <w:szCs w:val="21"/>
          <w:vertAlign w:val="superscript"/>
          <w:lang w:bidi="hi-IN"/>
        </w:rPr>
        <w:t>th</w:t>
      </w:r>
      <w:r w:rsidRPr="00E84662">
        <w:rPr>
          <w:rFonts w:ascii="Times New Roman" w:hAnsi="Times New Roman" w:cs="Times New Roman"/>
          <w:b/>
          <w:bCs/>
          <w:szCs w:val="21"/>
          <w:lang w:bidi="hi-IN"/>
        </w:rPr>
        <w:t xml:space="preserve"> Century and Freudian Influence</w:t>
      </w:r>
    </w:p>
    <w:p w14:paraId="17D02AFC" w14:textId="175F557B"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The 20</w:t>
      </w:r>
      <w:r w:rsidRPr="00E84662">
        <w:rPr>
          <w:rFonts w:ascii="Times New Roman" w:hAnsi="Times New Roman" w:cs="Times New Roman"/>
          <w:szCs w:val="21"/>
          <w:vertAlign w:val="superscript"/>
          <w:lang w:bidi="hi-IN"/>
        </w:rPr>
        <w:t>th</w:t>
      </w:r>
      <w:r w:rsidRPr="00E84662">
        <w:rPr>
          <w:rFonts w:ascii="Times New Roman" w:hAnsi="Times New Roman" w:cs="Times New Roman"/>
          <w:szCs w:val="21"/>
          <w:lang w:bidi="hi-IN"/>
        </w:rPr>
        <w:t xml:space="preserve"> century marked a transformative period in the literary representation of mental health, shaped significantly by the emergence of psychoanalysis and the influence of Sigmund Freud’s theories on the unconscious, repression, and psychological conflict. Literature began to explore the intricate workings of the human mind, delving into themes of trauma, identity, and the effects of societal and personal pressures.</w:t>
      </w:r>
    </w:p>
    <w:p w14:paraId="30F31331" w14:textId="478A1548"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Virginia Woolf’s Mrs. Dalloway exemplifies the integration of psychoanalytic themes in modernist literature. The novel intertwines the lives of Clarissa Dalloway and Septimus Warren Smith, a World War I veteran suffering from post-traumatic stress disorder (PTSD). Woolf’s stream-of-consciousness technique vividly captures the fragmented thoughts and inner struggles of her characters, illustrating the profound psychological impact of societal expectations and personal loss. Septimus’s battle with trauma and eventual suicide underscores the devastating effects of untreated mental illness, while Clarissa’s introspection highlights the complexities of identity and existential angst.</w:t>
      </w:r>
    </w:p>
    <w:p w14:paraId="7D552EC7" w14:textId="42621345"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Similarly, Erich Maria Remarque’s All Quiet on the Western Front confronts the psychological toll of war. Through the perspective of Paul Bäumer, a young soldier, the novel depicts the lasting trauma of combat, including alienation, despair, and the erosion of humanity. The visceral portrayal of mental and emotional suffering reflects a broader cultural shift toward recognizing the profound impact of war on mental health.</w:t>
      </w:r>
    </w:p>
    <w:p w14:paraId="47F08D97"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These works, influenced by Freudian psychoanalysis and shaped by the horrors of war, reflect a growing awareness of mental health as a critical aspect of human experience, fostering empathy and understanding.</w:t>
      </w:r>
    </w:p>
    <w:p w14:paraId="7274B916" w14:textId="77777777" w:rsidR="00CB6E37" w:rsidRPr="00E84662" w:rsidRDefault="00CB6E37" w:rsidP="00E84662">
      <w:pPr>
        <w:jc w:val="both"/>
        <w:rPr>
          <w:rFonts w:ascii="Times New Roman" w:hAnsi="Times New Roman" w:cs="Times New Roman"/>
          <w:szCs w:val="21"/>
          <w:lang w:bidi="hi-IN"/>
        </w:rPr>
      </w:pPr>
    </w:p>
    <w:p w14:paraId="6BBBD5C2" w14:textId="49D2F171" w:rsidR="00CB6E37" w:rsidRPr="00E84662" w:rsidRDefault="00CB6E37" w:rsidP="00E84662">
      <w:pPr>
        <w:pStyle w:val="ListParagraph"/>
        <w:numPr>
          <w:ilvl w:val="1"/>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Contemporary Narratives on Mental Health</w:t>
      </w:r>
    </w:p>
    <w:p w14:paraId="62644A83" w14:textId="7CD7FC38"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 xml:space="preserve">Contemporary literature has increasingly turned its focus to a broader and more nuanced understanding of mental health, addressing a wide range of psychological issues and exploring their complex intersections with gender, race, and class. These narratives aim to destigmatize </w:t>
      </w:r>
      <w:r w:rsidRPr="00E84662">
        <w:rPr>
          <w:rFonts w:ascii="Times New Roman" w:hAnsi="Times New Roman" w:cs="Times New Roman"/>
          <w:szCs w:val="21"/>
          <w:lang w:bidi="hi-IN"/>
        </w:rPr>
        <w:lastRenderedPageBreak/>
        <w:t>mental health challenges, fostering empathy and offering diverse perspectives on the human experience.</w:t>
      </w:r>
    </w:p>
    <w:p w14:paraId="4CB3D24B" w14:textId="3167F969"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Matt Haig’s Reasons to Stay Alive is a prime example of how contemporary authors confront mental health. Drawing from his own battle with depression and suicidal thoughts, Haig’s memoir offers a deeply personal account of overcoming despair. The book resonates with readers through its candid portrayal of mental illness, as well as its hopeful message about recovery and finding meaning in life. Haig’s work highlights the importance of sharing one’s struggles with mental health, creating a dialogue that can lead to healing and understanding.</w:t>
      </w:r>
    </w:p>
    <w:p w14:paraId="2E5207BA" w14:textId="0E5D6E95"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In addition to addressing mental health struggles, contemporary narratives often explore how these issues are shaped by broader social factors, such as gender, race, and class. For example, novels like The Color Purple by Alice Walker and The Underground Railroad by Colson Whitehead examine how historical and systemic oppression impact mental health, particularly in marginalized communities. These works highlight the intersectionality of mental health, where race, gender, and socioeconomic status influence not only the experience of mental illness but also access to treatment and support.</w:t>
      </w:r>
    </w:p>
    <w:p w14:paraId="1BFF3E31" w14:textId="77777777" w:rsidR="00CB6E37" w:rsidRPr="00E84662" w:rsidRDefault="00CB6E37"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Overall, contemporary literature provides a platform for diverse voices, offering new insights into mental health while addressing the complex ways in which it is intertwined with identity and social justice.</w:t>
      </w:r>
    </w:p>
    <w:p w14:paraId="2A01AC8D" w14:textId="77777777" w:rsidR="00CB6E37" w:rsidRPr="00E84662" w:rsidRDefault="00CB6E37" w:rsidP="00E84662">
      <w:pPr>
        <w:jc w:val="both"/>
        <w:rPr>
          <w:rFonts w:ascii="Times New Roman" w:hAnsi="Times New Roman" w:cs="Times New Roman"/>
          <w:szCs w:val="21"/>
          <w:lang w:bidi="hi-IN"/>
        </w:rPr>
      </w:pPr>
    </w:p>
    <w:p w14:paraId="7551573F" w14:textId="4E687FE9" w:rsidR="00325AA9" w:rsidRPr="00E84662" w:rsidRDefault="00325AA9"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3.3 Literature as Advocacy</w:t>
      </w:r>
    </w:p>
    <w:p w14:paraId="57949CDE" w14:textId="09C10EFC"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In contemporary literature, memoirs and autobiographical works have emerged as powerful tools for raising awareness about mental health, providing intimate and authentic accounts of personal struggles. These works not only shed light on the realities of living with mental illness but also advocate for greater understanding, empathy, and support for those affected.</w:t>
      </w:r>
    </w:p>
    <w:p w14:paraId="31DB92D5" w14:textId="542AD1D7"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Kay Redfield Jamison’s An Unquiet Mind is a seminal example of how literature can serve as both personal catharsis and advocacy. Jamison, a renowned psychologist who herself suffers from bipolar disorder, writes candidly about her experiences with the illness, the challenges of managing it, and the impact it has had on her life. Her memoir is a poignant exploration of the intersection between mental health and professional identity, offering a unique perspective on the stigma and isolation often faced by individuals with psychiatric conditions. Through her writing, Jamison not only educates readers about bipolar disorder but also advocates for more compassionate and nuanced views of mental illness.</w:t>
      </w:r>
    </w:p>
    <w:p w14:paraId="4F9CD343" w14:textId="77777777"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 xml:space="preserve">Memoirs like An Unquiet Mind play a crucial role in mental health advocacy by humanizing the experience of mental illness, fostering empathy, and encouraging open conversations. These works help destigmatize mental health issues, providing validation and support for readers who may be grappling with similar challenges. Moreover, they challenge societal perceptions of mental illness, </w:t>
      </w:r>
      <w:r w:rsidRPr="00E84662">
        <w:rPr>
          <w:rFonts w:ascii="Times New Roman" w:hAnsi="Times New Roman" w:cs="Times New Roman"/>
          <w:szCs w:val="21"/>
          <w:lang w:bidi="hi-IN"/>
        </w:rPr>
        <w:lastRenderedPageBreak/>
        <w:t>calling for improved treatment, understanding, and policies that promote mental well-being. Literature, in this context, becomes a tool for social change, driving the movement toward greater mental health awareness and support.</w:t>
      </w:r>
    </w:p>
    <w:p w14:paraId="4E61A208" w14:textId="77777777" w:rsidR="00325AA9" w:rsidRPr="00E84662" w:rsidRDefault="00325AA9" w:rsidP="00E84662">
      <w:pPr>
        <w:jc w:val="both"/>
        <w:rPr>
          <w:rFonts w:ascii="Times New Roman" w:hAnsi="Times New Roman" w:cs="Times New Roman"/>
          <w:szCs w:val="21"/>
          <w:lang w:bidi="hi-IN"/>
        </w:rPr>
      </w:pPr>
    </w:p>
    <w:p w14:paraId="0361F2A6" w14:textId="5EB15586" w:rsidR="00325AA9" w:rsidRPr="00E84662" w:rsidRDefault="00325AA9"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4.1 Themes and Tropes</w:t>
      </w:r>
    </w:p>
    <w:p w14:paraId="0F5708CD" w14:textId="67EF342B"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The portrayal of mental health in literature has undergone a significant transformation over time, shifting from moralistic and stigmatizing representations to more empathetic and nuanced depictions. In earlier literary periods, mental illness was often viewed as a moral failing, a punishment from divine forces, or a result of personal weakness. This is evident in works such as King Lear and The Yellow Wallpaper, where characters suffering from mental distress are depicted as either deserving of their fate or as tragic figures burdened by their own flaws. These representations reflect the broader societal tendency to link mental health issues with moral or religious judgments, reinforcing the stigma surrounding mental illness.</w:t>
      </w:r>
    </w:p>
    <w:p w14:paraId="2F0DEED9" w14:textId="5C84A65D"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In contrast, modern and contemporary literature has seen a shift toward more empathetic portrayals of mental health. Authors now focus on the psychological complexity of characters, portraying their struggles with mental illness in a way that encourages understanding and compassion. For instance, works like Mrs. Dalloway and Reasons to Stay Alive explore mental health through the lenses of trauma, identity, and recovery, emphasizing the humanity and resilience of individuals facing psychological challenges. These more recent representations not only acknowledge the emotional and psychological realities of mental illness but also challenge the stigma that once surrounded it.</w:t>
      </w:r>
    </w:p>
    <w:p w14:paraId="4490CFBA" w14:textId="77777777"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This shift reflects broader societal changes in how mental health is understood and addressed. While past literary tropes often reinforced harmful stereotypes, contemporary works aim to foster a more supportive and informed conversation around mental health, promoting empathy and reducing stigma.</w:t>
      </w:r>
    </w:p>
    <w:p w14:paraId="7E865029" w14:textId="77777777" w:rsidR="001E29A1" w:rsidRPr="00E84662" w:rsidRDefault="001E29A1" w:rsidP="00E84662">
      <w:pPr>
        <w:jc w:val="both"/>
        <w:rPr>
          <w:rFonts w:ascii="Times New Roman" w:hAnsi="Times New Roman" w:cs="Times New Roman"/>
          <w:szCs w:val="21"/>
          <w:lang w:bidi="hi-IN"/>
        </w:rPr>
      </w:pPr>
    </w:p>
    <w:p w14:paraId="32BB3723" w14:textId="732E9497" w:rsidR="00325AA9" w:rsidRPr="00E84662" w:rsidRDefault="00325AA9"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4.2 Cultural Contexts and Their Impact</w:t>
      </w:r>
    </w:p>
    <w:p w14:paraId="362BB3C5" w14:textId="504B48A4"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Cultural contexts have played a pivotal role in shaping the representation of mental health in literature, with historical stigmas influencing how mental illness was depicted in earlier works. In previous centuries, mental health issues were often misunderstood and linked to religious or moral failings. In medieval and Renaissance literature, mental illness was frequently portrayed as divine punishment or a consequence of personal sins, reinforcing the stigma around mental health. Characters suffering from mental distress were often depicted as morally flawed or as tragic figures deserving of their fate, reflecting broader cultural and societal views that marginalized those with mental health challenges. This cultural lens shaped not only the narratives of the time but also the public’s perceptions of mental illness, perpetuating harmful stereotypes.</w:t>
      </w:r>
    </w:p>
    <w:p w14:paraId="459C60B6" w14:textId="77777777"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lastRenderedPageBreak/>
        <w:t>In contrast, contemporary literature has embraced a more authentic and diverse portrayal of mental health. Today’s writers are increasingly focused on representing mental health issues in a way that reflects the complexity and variety of human experiences. There is a significant shift toward telling stories that explore mental illness with empathy, understanding, and nuance. Contemporary works, such as memoirs and novels, emphasize authenticity and diversity, presenting characters from varied backgrounds, gender identities, and cultural experiences. These works aim to break down the barriers of stigma and silence that once surrounded mental health, fostering a more inclusive conversation that encourages readers to relate to and empathize with individuals experiencing psychological struggles.</w:t>
      </w:r>
    </w:p>
    <w:p w14:paraId="1B36FF49" w14:textId="77777777" w:rsidR="00325AA9" w:rsidRPr="00E84662" w:rsidRDefault="00325AA9" w:rsidP="00E84662">
      <w:pPr>
        <w:jc w:val="both"/>
        <w:rPr>
          <w:rFonts w:ascii="Times New Roman" w:hAnsi="Times New Roman" w:cs="Times New Roman"/>
          <w:szCs w:val="21"/>
          <w:lang w:bidi="hi-IN"/>
        </w:rPr>
      </w:pPr>
    </w:p>
    <w:p w14:paraId="2F4CAC39" w14:textId="5E7807F9" w:rsidR="00325AA9" w:rsidRPr="00E84662" w:rsidRDefault="00325AA9" w:rsidP="00E84662">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4.3 Impact on Readers</w:t>
      </w:r>
    </w:p>
    <w:p w14:paraId="2EAF4666" w14:textId="6045526D"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Historical literature, with its emphasis on moralistic interpretations and stigma, often reinforced negative stereotypes surrounding mental health. Readers in earlier periods were exposed to portrayals of mental illness as something shameful or to be feared. This likely contributed to the widespread societal stigma surrounding mental health, making it difficult for individuals to openly discuss or seek help for their psychological struggles.</w:t>
      </w:r>
    </w:p>
    <w:p w14:paraId="152C7CAA" w14:textId="77777777"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Modern works, on the other hand, have a therapeutic and educational role in helping to break down these barriers. Contemporary literature not only validates the experiences of those with mental health challenges but also educates readers about the importance of empathy, understanding, and support. By portraying mental illness in a more compassionate light, these works encourage readers to engage in more informed discussions about mental health and to view it through a lens of care and respect. Furthermore, modern literature often highlights the importance of mental health treatment, self-care, and the journey toward healing, serving as a resource for both emotional and educational growth. Through their exploration of mental health, contemporary works empower readers to better understand their own struggles and to engage in conversations that reduce stigma and promote greater mental well-being.</w:t>
      </w:r>
    </w:p>
    <w:p w14:paraId="66B755C7" w14:textId="77777777" w:rsidR="00325AA9" w:rsidRPr="00E84662" w:rsidRDefault="00325AA9" w:rsidP="00E84662">
      <w:pPr>
        <w:jc w:val="both"/>
        <w:rPr>
          <w:rFonts w:ascii="Times New Roman" w:hAnsi="Times New Roman" w:cs="Times New Roman"/>
          <w:szCs w:val="21"/>
          <w:lang w:bidi="hi-IN"/>
        </w:rPr>
      </w:pPr>
    </w:p>
    <w:p w14:paraId="3F816154" w14:textId="3B9F1069" w:rsidR="00325AA9" w:rsidRPr="00E84662" w:rsidRDefault="00325AA9" w:rsidP="00E84662">
      <w:pPr>
        <w:pStyle w:val="ListParagraph"/>
        <w:numPr>
          <w:ilvl w:val="0"/>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The Role of Literature in Destigmatizing Mental Health</w:t>
      </w:r>
    </w:p>
    <w:p w14:paraId="76D1B444" w14:textId="08507BB1"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Literature has long served as a powerful mirror to societal values, beliefs, and progress. In recent years, literature has played a critical role in reshaping the public’s understanding of mental health, serving not only as a reflection of societal attitudes but also as a catalyst for change. Through various forms of storytelling, from novels and memoirs to poetry and essays, literature has brought mental health issues to the forefront of cultural conversations, challenging outdated stereotypes and promoting a more informed, compassionate approach to psychological well-being.</w:t>
      </w:r>
    </w:p>
    <w:p w14:paraId="4C465A07" w14:textId="147FDD10"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 xml:space="preserve">Historically, mental health was often ignored or misrepresented in literature, with individuals suffering from mental illness being depicted as either dangerous, weak, or morally deficient. </w:t>
      </w:r>
      <w:r w:rsidRPr="00E84662">
        <w:rPr>
          <w:rFonts w:ascii="Times New Roman" w:hAnsi="Times New Roman" w:cs="Times New Roman"/>
          <w:szCs w:val="21"/>
          <w:lang w:bidi="hi-IN"/>
        </w:rPr>
        <w:lastRenderedPageBreak/>
        <w:t>However, over time, as societal views on mental health evolved, so too did its portrayal in literature. Modern authors increasingly sought to portray mental health issues with nuance and empathy, emphasizing the complexity of the human experience and the need for greater understanding and support. By reflecting the struggles and triumphs of individuals with mental health challenges, literature has contributed to a cultural shift in how mental illness is perceived and discussed.</w:t>
      </w:r>
    </w:p>
    <w:p w14:paraId="79F4CE05" w14:textId="2B025B93"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In addition to acting as a mirror to societal progress, literary works have also actively contributed to mental health awareness campaigns. Authors, especially those who have personally experienced mental health challenges, have used their platform to educate the public and raise awareness about the importance of mental well-being. Memoirs like Kay Redfield Jamison’s An Unquiet Mind and Matt Haig’s Reasons to Stay Alive have not only chronicled personal struggles with mental illness but also contributed to broader conversations about the stigma surrounding mental health. These works have been instrumental in humanizing the experience of mental illness, showing that it affects people from all walks of life and is not something to be ashamed of or hidden away.</w:t>
      </w:r>
    </w:p>
    <w:p w14:paraId="26CA0728" w14:textId="001B1BB3"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Furthermore, many literary works have become essential resources for mental health advocacy organizations. Authors and their works are frequently cited in mental health awareness campaigns, used in therapeutic settings, and featured in educational materials to foster a deeper understanding of psychological issues. Through literature, these campaigns can reach a wide audience, breaking down the barriers of stigma and encouraging conversations about mental health that are both open and supportive.</w:t>
      </w:r>
    </w:p>
    <w:p w14:paraId="2F8155CF" w14:textId="77777777"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Ultimately, literature’s role in destigmatizing mental health is multifaceted. It serves not only as a reflection of the progress made in societal attitudes but also as a vehicle for education and advocacy. By portraying mental health with empathy and authenticity, literature helps dismantle harmful stereotypes and fosters a culture of understanding, care, and respect. Through the power of words, literature has the potential to continue breaking the silence surrounding mental illness, promoting mental well-being, and encouraging a more compassionate approach to those struggling with psychological distress.</w:t>
      </w:r>
    </w:p>
    <w:p w14:paraId="0FC5BC98" w14:textId="77777777" w:rsidR="00325AA9" w:rsidRPr="00E84662" w:rsidRDefault="00325AA9" w:rsidP="00E84662">
      <w:pPr>
        <w:jc w:val="both"/>
        <w:rPr>
          <w:rFonts w:ascii="Times New Roman" w:hAnsi="Times New Roman" w:cs="Times New Roman"/>
          <w:szCs w:val="21"/>
          <w:lang w:bidi="hi-IN"/>
        </w:rPr>
      </w:pPr>
    </w:p>
    <w:p w14:paraId="5FAEAFC1" w14:textId="5E5378D9" w:rsidR="00325AA9" w:rsidRPr="00E84662" w:rsidRDefault="00325AA9" w:rsidP="00E84662">
      <w:pPr>
        <w:pStyle w:val="ListParagraph"/>
        <w:numPr>
          <w:ilvl w:val="0"/>
          <w:numId w:val="1"/>
        </w:numPr>
        <w:jc w:val="both"/>
        <w:rPr>
          <w:rFonts w:ascii="Times New Roman" w:hAnsi="Times New Roman" w:cs="Times New Roman"/>
          <w:b/>
          <w:bCs/>
          <w:szCs w:val="21"/>
          <w:lang w:bidi="hi-IN"/>
        </w:rPr>
      </w:pPr>
      <w:r w:rsidRPr="00E84662">
        <w:rPr>
          <w:rFonts w:ascii="Times New Roman" w:hAnsi="Times New Roman" w:cs="Times New Roman"/>
          <w:b/>
          <w:bCs/>
          <w:szCs w:val="21"/>
          <w:lang w:bidi="hi-IN"/>
        </w:rPr>
        <w:t>Conclusion</w:t>
      </w:r>
    </w:p>
    <w:p w14:paraId="566369E3" w14:textId="5D39AF81"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 xml:space="preserve">In this paper, we have explored the evolving representation of mental health in literature, tracing its development from historical depictions of mental illness as a moral failing or divine punishment to contemporary portrayals that emphasize empathy, understanding, and diversity. Through a comparative analysis of key literary works from various periods, it is evident that societal attitudes toward mental health have shifted significantly, reflecting broader cultural changes and advancements in psychological knowledge. In earlier literature, mental illness was often stigmatized, with characters who struggled with psychological issues depicted as tragic or morally flawed figures. However, modern literature has moved towards a more compassionate portrayal, </w:t>
      </w:r>
      <w:r w:rsidRPr="00E84662">
        <w:rPr>
          <w:rFonts w:ascii="Times New Roman" w:hAnsi="Times New Roman" w:cs="Times New Roman"/>
          <w:szCs w:val="21"/>
          <w:lang w:bidi="hi-IN"/>
        </w:rPr>
        <w:lastRenderedPageBreak/>
        <w:t>focusing on the complexities of mental health, the intersectionality of identity, and the importance of recovery and self-care.</w:t>
      </w:r>
    </w:p>
    <w:p w14:paraId="01A2621F" w14:textId="460587DB" w:rsidR="00325AA9" w:rsidRPr="00E84662" w:rsidRDefault="00325AA9" w:rsidP="00E84662">
      <w:pPr>
        <w:jc w:val="both"/>
        <w:rPr>
          <w:rFonts w:ascii="Times New Roman" w:hAnsi="Times New Roman" w:cs="Times New Roman"/>
          <w:szCs w:val="21"/>
          <w:lang w:bidi="hi-IN"/>
        </w:rPr>
      </w:pPr>
      <w:r w:rsidRPr="00E84662">
        <w:rPr>
          <w:rFonts w:ascii="Times New Roman" w:hAnsi="Times New Roman" w:cs="Times New Roman"/>
          <w:szCs w:val="21"/>
          <w:lang w:bidi="hi-IN"/>
        </w:rPr>
        <w:t>The findings highlight the critical role of literature in both reflecting and shaping societal attitudes. Through its ability to humanize mental illness and break down harmful stereotypes, literature has contributed significantly to mental health awareness and the destigmatization of mental illness. Works such as Kay Redfield Jamison’s An Unquiet Mind and Matt Haig’s Reasons to Stay Alive have not only provided personal accounts of mental health struggles but have also served as vital tools for education and advocacy, encouraging open conversations and greater understanding.</w:t>
      </w:r>
    </w:p>
    <w:p w14:paraId="1921EADB" w14:textId="1B7A432D" w:rsidR="00157F89" w:rsidRPr="00E84662" w:rsidRDefault="00325AA9" w:rsidP="00BA6AB0">
      <w:pPr>
        <w:jc w:val="both"/>
        <w:rPr>
          <w:rFonts w:ascii="Times New Roman" w:hAnsi="Times New Roman" w:cs="Times New Roman"/>
          <w:szCs w:val="21"/>
          <w:lang w:bidi="hi-IN"/>
        </w:rPr>
      </w:pPr>
      <w:r w:rsidRPr="00E84662">
        <w:rPr>
          <w:rFonts w:ascii="Times New Roman" w:hAnsi="Times New Roman" w:cs="Times New Roman"/>
          <w:szCs w:val="21"/>
          <w:lang w:bidi="hi-IN"/>
        </w:rPr>
        <w:t xml:space="preserve">Looking forward, future research should continue to explore how literature can be used as a tool for mental health education, particularly in diverse and marginalized communities. There is also a need for further investigation into the intersection of mental health and identity, including how race, gender, and socioeconomic status shape the experience of mental illness. Additionally, as new forms of literature, including digital media and </w:t>
      </w:r>
      <w:r w:rsidR="00BA731C" w:rsidRPr="00E84662">
        <w:rPr>
          <w:rFonts w:ascii="Times New Roman" w:hAnsi="Times New Roman" w:cs="Times New Roman"/>
          <w:szCs w:val="21"/>
          <w:lang w:bidi="hi-IN"/>
        </w:rPr>
        <w:t>graphic novels, gain prominence, research could examine how these formats contribute to mental health discourse and advocacy. By continuing to analyze and engage with literary works, researchers can further contribute to the ongoing effort to reduce stigma and promote mental well-being.</w:t>
      </w:r>
    </w:p>
    <w:p w14:paraId="6CE7A5D5" w14:textId="3C6FC96C" w:rsidR="00157F89" w:rsidRDefault="00157F89" w:rsidP="00BA6AB0">
      <w:pPr>
        <w:jc w:val="both"/>
        <w:rPr>
          <w:rFonts w:ascii="Times New Roman" w:hAnsi="Times New Roman" w:cs="Times New Roman"/>
          <w:b/>
          <w:bCs/>
          <w:szCs w:val="21"/>
          <w:lang w:bidi="hi-IN"/>
        </w:rPr>
      </w:pPr>
      <w:r w:rsidRPr="00E84662">
        <w:rPr>
          <w:rFonts w:ascii="Times New Roman" w:hAnsi="Times New Roman" w:cs="Times New Roman"/>
          <w:b/>
          <w:bCs/>
          <w:szCs w:val="21"/>
          <w:lang w:bidi="hi-IN"/>
        </w:rPr>
        <w:t>References</w:t>
      </w:r>
    </w:p>
    <w:p w14:paraId="377D50AB" w14:textId="3E033F90" w:rsidR="00BA6AB0" w:rsidRPr="00BA6AB0" w:rsidRDefault="00BA6AB0" w:rsidP="00BA6AB0">
      <w:pPr>
        <w:pStyle w:val="ListParagraph"/>
        <w:numPr>
          <w:ilvl w:val="0"/>
          <w:numId w:val="5"/>
        </w:numPr>
        <w:jc w:val="both"/>
        <w:rPr>
          <w:rFonts w:ascii="Times New Roman" w:hAnsi="Times New Roman" w:cs="Times New Roman"/>
          <w:szCs w:val="21"/>
          <w:lang w:bidi="hi-IN"/>
        </w:rPr>
      </w:pPr>
      <w:bookmarkStart w:id="0" w:name="_Hlk187335608"/>
      <w:r w:rsidRPr="00BA6AB0">
        <w:rPr>
          <w:rFonts w:ascii="Times New Roman" w:hAnsi="Times New Roman" w:cs="Times New Roman"/>
          <w:szCs w:val="21"/>
          <w:lang w:bidi="hi-IN"/>
        </w:rPr>
        <w:t xml:space="preserve">Sarkar N.M. &amp; Das S. (2021) Emily Dickinson as a Nature Poet. JIGYASA no. XII </w:t>
      </w:r>
    </w:p>
    <w:bookmarkEnd w:id="0"/>
    <w:p w14:paraId="42E081BA" w14:textId="7AC88130" w:rsidR="00157F89" w:rsidRPr="00BA6AB0" w:rsidRDefault="00157F89" w:rsidP="00BA6AB0">
      <w:pPr>
        <w:pStyle w:val="ListParagraph"/>
        <w:numPr>
          <w:ilvl w:val="0"/>
          <w:numId w:val="5"/>
        </w:numPr>
        <w:jc w:val="both"/>
        <w:rPr>
          <w:rFonts w:ascii="Times New Roman" w:hAnsi="Times New Roman" w:cs="Times New Roman"/>
          <w:szCs w:val="21"/>
          <w:lang w:bidi="hi-IN"/>
        </w:rPr>
      </w:pPr>
      <w:r w:rsidRPr="00BA6AB0">
        <w:rPr>
          <w:rFonts w:ascii="Times New Roman" w:hAnsi="Times New Roman" w:cs="Times New Roman"/>
          <w:szCs w:val="21"/>
          <w:lang w:bidi="hi-IN"/>
        </w:rPr>
        <w:t>Haig, M. (2015). Reasons to stay alive. Canongate.</w:t>
      </w:r>
    </w:p>
    <w:p w14:paraId="6465DF53" w14:textId="0D05F404" w:rsidR="00157F89" w:rsidRPr="00BA6AB0" w:rsidRDefault="00157F89" w:rsidP="00BA6AB0">
      <w:pPr>
        <w:pStyle w:val="ListParagraph"/>
        <w:numPr>
          <w:ilvl w:val="0"/>
          <w:numId w:val="5"/>
        </w:numPr>
        <w:jc w:val="both"/>
        <w:rPr>
          <w:rFonts w:ascii="Times New Roman" w:hAnsi="Times New Roman" w:cs="Times New Roman"/>
          <w:szCs w:val="21"/>
          <w:lang w:bidi="hi-IN"/>
        </w:rPr>
      </w:pPr>
      <w:r w:rsidRPr="00BA6AB0">
        <w:rPr>
          <w:rFonts w:ascii="Times New Roman" w:hAnsi="Times New Roman" w:cs="Times New Roman"/>
          <w:szCs w:val="21"/>
          <w:lang w:bidi="hi-IN"/>
        </w:rPr>
        <w:t>Jamison, K. R. (1995). An unquiet mind: A memoir of moods and madness. Vintage Books.</w:t>
      </w:r>
    </w:p>
    <w:p w14:paraId="20F6D0F8" w14:textId="2F24AC28" w:rsidR="00157F89" w:rsidRPr="00BA6AB0" w:rsidRDefault="00157F89" w:rsidP="00BA6AB0">
      <w:pPr>
        <w:pStyle w:val="ListParagraph"/>
        <w:numPr>
          <w:ilvl w:val="0"/>
          <w:numId w:val="5"/>
        </w:numPr>
        <w:jc w:val="both"/>
        <w:rPr>
          <w:rFonts w:ascii="Times New Roman" w:hAnsi="Times New Roman" w:cs="Times New Roman"/>
          <w:szCs w:val="21"/>
          <w:lang w:bidi="hi-IN"/>
        </w:rPr>
      </w:pPr>
      <w:r w:rsidRPr="00BA6AB0">
        <w:rPr>
          <w:rFonts w:ascii="Times New Roman" w:hAnsi="Times New Roman" w:cs="Times New Roman"/>
          <w:szCs w:val="21"/>
          <w:lang w:bidi="hi-IN"/>
        </w:rPr>
        <w:t>Remarque, E. M. (1928). All quiet on the Western front. Little, Brown and Company.</w:t>
      </w:r>
    </w:p>
    <w:p w14:paraId="37BB7FDA" w14:textId="77777777" w:rsidR="00157F89" w:rsidRPr="00BA6AB0" w:rsidRDefault="00157F89" w:rsidP="00BA6AB0">
      <w:pPr>
        <w:pStyle w:val="ListParagraph"/>
        <w:numPr>
          <w:ilvl w:val="0"/>
          <w:numId w:val="5"/>
        </w:numPr>
        <w:jc w:val="both"/>
        <w:rPr>
          <w:rFonts w:ascii="Times New Roman" w:hAnsi="Times New Roman" w:cs="Times New Roman"/>
          <w:szCs w:val="21"/>
          <w:lang w:bidi="hi-IN"/>
        </w:rPr>
      </w:pPr>
      <w:r w:rsidRPr="00BA6AB0">
        <w:rPr>
          <w:rFonts w:ascii="Times New Roman" w:hAnsi="Times New Roman" w:cs="Times New Roman"/>
          <w:szCs w:val="21"/>
          <w:lang w:bidi="hi-IN"/>
        </w:rPr>
        <w:t>Redfield Jamison, K. (1995). An unquiet mind: A memoir of moods and madness. Vintage Books.</w:t>
      </w:r>
    </w:p>
    <w:p w14:paraId="20659085" w14:textId="6CF8080F" w:rsidR="00E775CB" w:rsidRPr="00BA6AB0" w:rsidRDefault="00E775CB" w:rsidP="00BA6AB0">
      <w:pPr>
        <w:pStyle w:val="ListParagraph"/>
        <w:numPr>
          <w:ilvl w:val="0"/>
          <w:numId w:val="5"/>
        </w:numPr>
        <w:jc w:val="both"/>
        <w:rPr>
          <w:rFonts w:ascii="Times New Roman" w:hAnsi="Times New Roman" w:cs="Times New Roman"/>
          <w:szCs w:val="21"/>
          <w:lang w:bidi="hi-IN"/>
        </w:rPr>
      </w:pPr>
      <w:r w:rsidRPr="00BA6AB0">
        <w:rPr>
          <w:rFonts w:ascii="Times New Roman" w:hAnsi="Times New Roman" w:cs="Times New Roman"/>
          <w:szCs w:val="21"/>
          <w:lang w:bidi="hi-IN"/>
        </w:rPr>
        <w:t>Shakespeare, W. (1605). King Lear. (M. Hibbard, Ed.). Oxford University Press.</w:t>
      </w:r>
    </w:p>
    <w:p w14:paraId="2ABA363F" w14:textId="2858AD2B" w:rsidR="00E775CB" w:rsidRPr="00BA6AB0" w:rsidRDefault="00E775CB" w:rsidP="00BA6AB0">
      <w:pPr>
        <w:pStyle w:val="ListParagraph"/>
        <w:numPr>
          <w:ilvl w:val="0"/>
          <w:numId w:val="5"/>
        </w:numPr>
        <w:jc w:val="both"/>
        <w:rPr>
          <w:rFonts w:ascii="Times New Roman" w:hAnsi="Times New Roman" w:cs="Times New Roman"/>
          <w:szCs w:val="21"/>
          <w:lang w:bidi="hi-IN"/>
        </w:rPr>
      </w:pPr>
      <w:r w:rsidRPr="00BA6AB0">
        <w:rPr>
          <w:rFonts w:ascii="Times New Roman" w:hAnsi="Times New Roman" w:cs="Times New Roman"/>
          <w:szCs w:val="21"/>
          <w:lang w:bidi="hi-IN"/>
        </w:rPr>
        <w:t xml:space="preserve">Shakespeare, W. (1600). Hamlet. (A. R. </w:t>
      </w:r>
      <w:proofErr w:type="spellStart"/>
      <w:r w:rsidRPr="00BA6AB0">
        <w:rPr>
          <w:rFonts w:ascii="Times New Roman" w:hAnsi="Times New Roman" w:cs="Times New Roman"/>
          <w:szCs w:val="21"/>
          <w:lang w:bidi="hi-IN"/>
        </w:rPr>
        <w:t>Braunmuller</w:t>
      </w:r>
      <w:proofErr w:type="spellEnd"/>
      <w:r w:rsidRPr="00BA6AB0">
        <w:rPr>
          <w:rFonts w:ascii="Times New Roman" w:hAnsi="Times New Roman" w:cs="Times New Roman"/>
          <w:szCs w:val="21"/>
          <w:lang w:bidi="hi-IN"/>
        </w:rPr>
        <w:t>, Ed.). The New Cambridge Shakespeare.</w:t>
      </w:r>
    </w:p>
    <w:p w14:paraId="44BFCB34" w14:textId="77777777" w:rsidR="00E775CB" w:rsidRPr="00BA6AB0" w:rsidRDefault="00E775CB" w:rsidP="00BA6AB0">
      <w:pPr>
        <w:pStyle w:val="ListParagraph"/>
        <w:numPr>
          <w:ilvl w:val="0"/>
          <w:numId w:val="5"/>
        </w:numPr>
        <w:jc w:val="both"/>
        <w:rPr>
          <w:rFonts w:ascii="Times New Roman" w:hAnsi="Times New Roman" w:cs="Times New Roman"/>
          <w:szCs w:val="21"/>
          <w:lang w:bidi="hi-IN"/>
        </w:rPr>
      </w:pPr>
      <w:r w:rsidRPr="00BA6AB0">
        <w:rPr>
          <w:rFonts w:ascii="Times New Roman" w:hAnsi="Times New Roman" w:cs="Times New Roman"/>
          <w:szCs w:val="21"/>
          <w:lang w:bidi="hi-IN"/>
        </w:rPr>
        <w:t>Woolf, V. (1925). Mrs. Dalloway. Harcourt Brace.</w:t>
      </w:r>
    </w:p>
    <w:p w14:paraId="0CE36C33" w14:textId="77777777" w:rsidR="00E775CB" w:rsidRPr="00BA6AB0" w:rsidRDefault="00E775CB" w:rsidP="00E84662">
      <w:pPr>
        <w:jc w:val="both"/>
        <w:rPr>
          <w:rFonts w:ascii="Times New Roman" w:hAnsi="Times New Roman" w:cs="Times New Roman"/>
          <w:szCs w:val="21"/>
          <w:lang w:bidi="hi-IN"/>
        </w:rPr>
      </w:pPr>
    </w:p>
    <w:p w14:paraId="1198A759" w14:textId="77777777" w:rsidR="00E775CB" w:rsidRPr="00BA6AB0" w:rsidRDefault="00E775CB" w:rsidP="00E84662">
      <w:pPr>
        <w:jc w:val="both"/>
        <w:rPr>
          <w:rFonts w:ascii="Times New Roman" w:hAnsi="Times New Roman" w:cs="Times New Roman"/>
          <w:szCs w:val="21"/>
          <w:lang w:bidi="hi-IN"/>
        </w:rPr>
      </w:pPr>
    </w:p>
    <w:p w14:paraId="4C39B004" w14:textId="77777777" w:rsidR="00325AA9" w:rsidRPr="00BA6AB0" w:rsidRDefault="00325AA9" w:rsidP="00E84662">
      <w:pPr>
        <w:jc w:val="both"/>
        <w:rPr>
          <w:rFonts w:ascii="Times New Roman" w:hAnsi="Times New Roman" w:cs="Times New Roman"/>
          <w:szCs w:val="21"/>
          <w:lang w:bidi="hi-IN"/>
        </w:rPr>
      </w:pPr>
    </w:p>
    <w:p w14:paraId="293B4F5B" w14:textId="77777777" w:rsidR="00CB6E37" w:rsidRPr="00E84662" w:rsidRDefault="00CB6E37" w:rsidP="00E84662">
      <w:pPr>
        <w:jc w:val="both"/>
        <w:rPr>
          <w:rFonts w:ascii="Times New Roman" w:hAnsi="Times New Roman" w:cs="Times New Roman"/>
          <w:szCs w:val="21"/>
          <w:lang w:bidi="hi-IN"/>
        </w:rPr>
      </w:pPr>
    </w:p>
    <w:p w14:paraId="261142C5" w14:textId="77777777" w:rsidR="00CB6E37" w:rsidRPr="00E84662" w:rsidRDefault="00CB6E37" w:rsidP="00E84662">
      <w:pPr>
        <w:jc w:val="both"/>
        <w:rPr>
          <w:rFonts w:ascii="Times New Roman" w:hAnsi="Times New Roman" w:cs="Times New Roman"/>
          <w:szCs w:val="21"/>
          <w:lang w:bidi="hi-IN"/>
        </w:rPr>
      </w:pPr>
    </w:p>
    <w:sectPr w:rsidR="00CB6E37" w:rsidRPr="00E84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0C1657"/>
    <w:multiLevelType w:val="hybridMultilevel"/>
    <w:tmpl w:val="7892F6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3F4D56"/>
    <w:multiLevelType w:val="hybridMultilevel"/>
    <w:tmpl w:val="46FC9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92157"/>
    <w:multiLevelType w:val="hybridMultilevel"/>
    <w:tmpl w:val="7908C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ED06DA0"/>
    <w:multiLevelType w:val="multilevel"/>
    <w:tmpl w:val="4F386E2E"/>
    <w:lvl w:ilvl="0">
      <w:start w:val="1"/>
      <w:numFmt w:val="decimal"/>
      <w:lvlText w:val="%1."/>
      <w:lvlJc w:val="left"/>
      <w:pPr>
        <w:ind w:left="720" w:hanging="360"/>
      </w:pPr>
      <w:rPr>
        <w:rFonts w:hint="default"/>
      </w:rPr>
    </w:lvl>
    <w:lvl w:ilvl="1">
      <w:start w:val="1"/>
      <w:numFmt w:val="decimal"/>
      <w:isLgl/>
      <w:lvlText w:val="%1.%2"/>
      <w:lvlJc w:val="left"/>
      <w:pPr>
        <w:ind w:left="733" w:hanging="37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6BA0C63"/>
    <w:multiLevelType w:val="hybridMultilevel"/>
    <w:tmpl w:val="C86A2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0038094">
    <w:abstractNumId w:val="3"/>
  </w:num>
  <w:num w:numId="2" w16cid:durableId="1676568952">
    <w:abstractNumId w:val="4"/>
  </w:num>
  <w:num w:numId="3" w16cid:durableId="1713576932">
    <w:abstractNumId w:val="1"/>
  </w:num>
  <w:num w:numId="4" w16cid:durableId="1345591373">
    <w:abstractNumId w:val="2"/>
  </w:num>
  <w:num w:numId="5" w16cid:durableId="247538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E37"/>
    <w:rsid w:val="00157F89"/>
    <w:rsid w:val="001E069C"/>
    <w:rsid w:val="001E29A1"/>
    <w:rsid w:val="00232214"/>
    <w:rsid w:val="00243DAF"/>
    <w:rsid w:val="002E5BD9"/>
    <w:rsid w:val="00325AA9"/>
    <w:rsid w:val="0044350C"/>
    <w:rsid w:val="00633B58"/>
    <w:rsid w:val="007C0E77"/>
    <w:rsid w:val="00836184"/>
    <w:rsid w:val="008B3550"/>
    <w:rsid w:val="00943375"/>
    <w:rsid w:val="009F79C5"/>
    <w:rsid w:val="00A550F5"/>
    <w:rsid w:val="00B2456E"/>
    <w:rsid w:val="00B504F1"/>
    <w:rsid w:val="00BA55CE"/>
    <w:rsid w:val="00BA6AB0"/>
    <w:rsid w:val="00BA731C"/>
    <w:rsid w:val="00CB6E37"/>
    <w:rsid w:val="00D43557"/>
    <w:rsid w:val="00DC1543"/>
    <w:rsid w:val="00E34332"/>
    <w:rsid w:val="00E775CB"/>
    <w:rsid w:val="00E84662"/>
    <w:rsid w:val="00FD71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C254A"/>
  <w15:chartTrackingRefBased/>
  <w15:docId w15:val="{E529A1AD-7B91-F14B-A966-365BB30C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6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6E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6E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6E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6E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6E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6E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6E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6E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6E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6E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6E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6E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6E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6E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6E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6E37"/>
    <w:rPr>
      <w:rFonts w:eastAsiaTheme="majorEastAsia" w:cstheme="majorBidi"/>
      <w:color w:val="272727" w:themeColor="text1" w:themeTint="D8"/>
    </w:rPr>
  </w:style>
  <w:style w:type="paragraph" w:styleId="Title">
    <w:name w:val="Title"/>
    <w:basedOn w:val="Normal"/>
    <w:next w:val="Normal"/>
    <w:link w:val="TitleChar"/>
    <w:uiPriority w:val="10"/>
    <w:qFormat/>
    <w:rsid w:val="00CB6E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6E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6E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6E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6E37"/>
    <w:pPr>
      <w:spacing w:before="160"/>
      <w:jc w:val="center"/>
    </w:pPr>
    <w:rPr>
      <w:i/>
      <w:iCs/>
      <w:color w:val="404040" w:themeColor="text1" w:themeTint="BF"/>
    </w:rPr>
  </w:style>
  <w:style w:type="character" w:customStyle="1" w:styleId="QuoteChar">
    <w:name w:val="Quote Char"/>
    <w:basedOn w:val="DefaultParagraphFont"/>
    <w:link w:val="Quote"/>
    <w:uiPriority w:val="29"/>
    <w:rsid w:val="00CB6E37"/>
    <w:rPr>
      <w:i/>
      <w:iCs/>
      <w:color w:val="404040" w:themeColor="text1" w:themeTint="BF"/>
    </w:rPr>
  </w:style>
  <w:style w:type="paragraph" w:styleId="ListParagraph">
    <w:name w:val="List Paragraph"/>
    <w:basedOn w:val="Normal"/>
    <w:uiPriority w:val="34"/>
    <w:qFormat/>
    <w:rsid w:val="00CB6E37"/>
    <w:pPr>
      <w:ind w:left="720"/>
      <w:contextualSpacing/>
    </w:pPr>
  </w:style>
  <w:style w:type="character" w:styleId="IntenseEmphasis">
    <w:name w:val="Intense Emphasis"/>
    <w:basedOn w:val="DefaultParagraphFont"/>
    <w:uiPriority w:val="21"/>
    <w:qFormat/>
    <w:rsid w:val="00CB6E37"/>
    <w:rPr>
      <w:i/>
      <w:iCs/>
      <w:color w:val="0F4761" w:themeColor="accent1" w:themeShade="BF"/>
    </w:rPr>
  </w:style>
  <w:style w:type="paragraph" w:styleId="IntenseQuote">
    <w:name w:val="Intense Quote"/>
    <w:basedOn w:val="Normal"/>
    <w:next w:val="Normal"/>
    <w:link w:val="IntenseQuoteChar"/>
    <w:uiPriority w:val="30"/>
    <w:qFormat/>
    <w:rsid w:val="00CB6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6E37"/>
    <w:rPr>
      <w:i/>
      <w:iCs/>
      <w:color w:val="0F4761" w:themeColor="accent1" w:themeShade="BF"/>
    </w:rPr>
  </w:style>
  <w:style w:type="character" w:styleId="IntenseReference">
    <w:name w:val="Intense Reference"/>
    <w:basedOn w:val="DefaultParagraphFont"/>
    <w:uiPriority w:val="32"/>
    <w:qFormat/>
    <w:rsid w:val="00CB6E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61102">
      <w:bodyDiv w:val="1"/>
      <w:marLeft w:val="0"/>
      <w:marRight w:val="0"/>
      <w:marTop w:val="0"/>
      <w:marBottom w:val="0"/>
      <w:divBdr>
        <w:top w:val="none" w:sz="0" w:space="0" w:color="auto"/>
        <w:left w:val="none" w:sz="0" w:space="0" w:color="auto"/>
        <w:bottom w:val="none" w:sz="0" w:space="0" w:color="auto"/>
        <w:right w:val="none" w:sz="0" w:space="0" w:color="auto"/>
      </w:divBdr>
    </w:div>
    <w:div w:id="1125925367">
      <w:bodyDiv w:val="1"/>
      <w:marLeft w:val="0"/>
      <w:marRight w:val="0"/>
      <w:marTop w:val="0"/>
      <w:marBottom w:val="0"/>
      <w:divBdr>
        <w:top w:val="none" w:sz="0" w:space="0" w:color="auto"/>
        <w:left w:val="none" w:sz="0" w:space="0" w:color="auto"/>
        <w:bottom w:val="none" w:sz="0" w:space="0" w:color="auto"/>
        <w:right w:val="none" w:sz="0" w:space="0" w:color="auto"/>
      </w:divBdr>
    </w:div>
    <w:div w:id="2043361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3560</Words>
  <Characters>20292</Characters>
  <Application>Microsoft Office Word</Application>
  <DocSecurity>0</DocSecurity>
  <Lines>169</Lines>
  <Paragraphs>47</Paragraphs>
  <ScaleCrop>false</ScaleCrop>
  <Company/>
  <LinksUpToDate>false</LinksUpToDate>
  <CharactersWithSpaces>23805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chanchal yadav</dc:creator>
  <cp:keywords/>
  <dc:description/>
  <cp:lastModifiedBy>Dhaneshwar Suryavanshi</cp:lastModifiedBy>
  <cp:revision>5</cp:revision>
  <dcterms:created xsi:type="dcterms:W3CDTF">2025-01-08T16:01:00Z</dcterms:created>
  <dcterms:modified xsi:type="dcterms:W3CDTF">2025-01-09T11:51:00Z</dcterms:modified>
</cp:coreProperties>
</file>