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5D9" w:rsidRPr="00AD65D9" w:rsidRDefault="00AD65D9" w:rsidP="00AD65D9">
      <w:pPr>
        <w:spacing w:after="120" w:line="360"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Improving mathematics performance among children of 6 to 8 years old</w:t>
      </w:r>
    </w:p>
    <w:p w:rsidR="00AD65D9" w:rsidRPr="00AD65D9" w:rsidRDefault="00AD65D9" w:rsidP="00AD65D9">
      <w:pPr>
        <w:spacing w:after="120" w:line="360" w:lineRule="auto"/>
        <w:jc w:val="both"/>
        <w:rPr>
          <w:rFonts w:ascii="Times New Roman" w:hAnsi="Times New Roman" w:cs="Times New Roman"/>
          <w:sz w:val="20"/>
          <w:szCs w:val="20"/>
          <w:lang w:val="en-US"/>
        </w:rPr>
      </w:pPr>
    </w:p>
    <w:p w:rsidR="00AD65D9" w:rsidRPr="00AD65D9" w:rsidRDefault="00AD65D9" w:rsidP="00AD65D9">
      <w:pPr>
        <w:spacing w:after="0" w:line="36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Kawthar Khaloufi</w:t>
      </w:r>
    </w:p>
    <w:p w:rsidR="00AD65D9" w:rsidRPr="0035280E" w:rsidRDefault="00AD65D9" w:rsidP="00AD65D9">
      <w:pPr>
        <w:spacing w:after="120" w:line="360" w:lineRule="auto"/>
        <w:jc w:val="center"/>
        <w:rPr>
          <w:rFonts w:ascii="Times New Roman" w:hAnsi="Times New Roman" w:cs="Times New Roman"/>
          <w:sz w:val="20"/>
          <w:szCs w:val="20"/>
          <w:lang w:val="en-US"/>
        </w:rPr>
      </w:pPr>
      <w:r w:rsidRPr="0035280E">
        <w:rPr>
          <w:rFonts w:ascii="Times New Roman" w:hAnsi="Times New Roman" w:cs="Times New Roman"/>
          <w:sz w:val="20"/>
          <w:szCs w:val="20"/>
          <w:lang w:val="en-US"/>
        </w:rPr>
        <w:t>Consultant</w:t>
      </w:r>
    </w:p>
    <w:p w:rsidR="00AD65D9" w:rsidRDefault="00AD65D9">
      <w:pPr>
        <w:rPr>
          <w:rFonts w:ascii="Times New Roman" w:hAnsi="Times New Roman" w:cs="Times New Roman"/>
          <w:b/>
          <w:sz w:val="24"/>
          <w:szCs w:val="24"/>
          <w:u w:val="single"/>
          <w:lang w:val="en-US"/>
        </w:rPr>
      </w:pPr>
    </w:p>
    <w:p w:rsidR="00AD65D9" w:rsidRDefault="00AD65D9">
      <w:pPr>
        <w:rPr>
          <w:rFonts w:ascii="Times New Roman" w:hAnsi="Times New Roman" w:cs="Times New Roman"/>
          <w:b/>
          <w:sz w:val="24"/>
          <w:szCs w:val="24"/>
          <w:u w:val="single"/>
          <w:lang w:val="en-US"/>
        </w:rPr>
      </w:pPr>
    </w:p>
    <w:p w:rsidR="00AD65D9" w:rsidRDefault="00AD65D9">
      <w:pPr>
        <w:rPr>
          <w:rFonts w:ascii="Times New Roman" w:hAnsi="Times New Roman" w:cs="Times New Roman"/>
          <w:b/>
          <w:sz w:val="24"/>
          <w:szCs w:val="24"/>
          <w:u w:val="single"/>
          <w:lang w:val="en-US"/>
        </w:rPr>
      </w:pPr>
    </w:p>
    <w:p w:rsidR="00EE690B" w:rsidRDefault="00E5129F">
      <w:pPr>
        <w:rPr>
          <w:rFonts w:ascii="Times New Roman" w:hAnsi="Times New Roman" w:cs="Times New Roman"/>
          <w:b/>
          <w:sz w:val="24"/>
          <w:szCs w:val="24"/>
          <w:u w:val="single"/>
          <w:lang w:val="en-US"/>
        </w:rPr>
      </w:pPr>
      <w:r w:rsidRPr="00DF0729">
        <w:rPr>
          <w:rFonts w:ascii="Times New Roman" w:hAnsi="Times New Roman" w:cs="Times New Roman"/>
          <w:b/>
          <w:sz w:val="24"/>
          <w:szCs w:val="24"/>
          <w:u w:val="single"/>
          <w:lang w:val="en-US"/>
        </w:rPr>
        <w:t>Abstract</w:t>
      </w:r>
    </w:p>
    <w:p w:rsidR="003D4A7F" w:rsidRPr="00DF0729" w:rsidRDefault="003D4A7F">
      <w:pPr>
        <w:rPr>
          <w:rFonts w:ascii="Times New Roman" w:hAnsi="Times New Roman" w:cs="Times New Roman"/>
          <w:b/>
          <w:sz w:val="24"/>
          <w:szCs w:val="24"/>
          <w:u w:val="single"/>
          <w:lang w:val="en-US"/>
        </w:rPr>
      </w:pPr>
    </w:p>
    <w:p w:rsidR="00F2659F" w:rsidRPr="00DF0729" w:rsidRDefault="00F2659F" w:rsidP="00F2659F">
      <w:pPr>
        <w:spacing w:after="0" w:line="240" w:lineRule="auto"/>
        <w:rPr>
          <w:rFonts w:ascii="Times New Roman" w:eastAsia="Times New Roman" w:hAnsi="Times New Roman" w:cs="Times New Roman"/>
          <w:sz w:val="24"/>
          <w:szCs w:val="24"/>
          <w:lang w:val="en-US" w:eastAsia="fr-FR"/>
        </w:rPr>
      </w:pPr>
      <w:r w:rsidRPr="00F2659F">
        <w:rPr>
          <w:rFonts w:ascii="Times New Roman" w:eastAsia="Times New Roman" w:hAnsi="Times New Roman" w:cs="Times New Roman"/>
          <w:sz w:val="24"/>
          <w:szCs w:val="24"/>
          <w:lang w:val="en-US" w:eastAsia="fr-FR"/>
        </w:rPr>
        <w:t xml:space="preserve">This study aims to address the challenge of low mathematics performance among children aged </w:t>
      </w:r>
      <w:r w:rsidRPr="00F2659F">
        <w:rPr>
          <w:rFonts w:ascii="Times New Roman" w:eastAsia="Times New Roman" w:hAnsi="Times New Roman" w:cs="Times New Roman"/>
          <w:b/>
          <w:sz w:val="24"/>
          <w:szCs w:val="24"/>
          <w:lang w:val="en-US" w:eastAsia="fr-FR"/>
        </w:rPr>
        <w:t>6-8 years</w:t>
      </w:r>
      <w:r w:rsidRPr="00F2659F">
        <w:rPr>
          <w:rFonts w:ascii="Times New Roman" w:eastAsia="Times New Roman" w:hAnsi="Times New Roman" w:cs="Times New Roman"/>
          <w:sz w:val="24"/>
          <w:szCs w:val="24"/>
          <w:lang w:val="en-US" w:eastAsia="fr-FR"/>
        </w:rPr>
        <w:t xml:space="preserve"> in primary schools worldwide. It uses both quantitative and qualitative analysis to identify solutions that work best for these children. </w:t>
      </w:r>
    </w:p>
    <w:p w:rsidR="00F2659F" w:rsidRPr="00DF0729" w:rsidRDefault="00F2659F" w:rsidP="00F2659F">
      <w:pPr>
        <w:spacing w:after="0" w:line="240" w:lineRule="auto"/>
        <w:rPr>
          <w:rFonts w:ascii="Times New Roman" w:eastAsia="Times New Roman" w:hAnsi="Times New Roman" w:cs="Times New Roman"/>
          <w:sz w:val="24"/>
          <w:szCs w:val="24"/>
          <w:lang w:val="en-US" w:eastAsia="fr-FR"/>
        </w:rPr>
      </w:pPr>
    </w:p>
    <w:p w:rsidR="0035280E" w:rsidRPr="00462B88" w:rsidRDefault="00F2659F" w:rsidP="00462B88">
      <w:pPr>
        <w:pStyle w:val="Default"/>
        <w:rPr>
          <w:lang w:val="en-US"/>
        </w:rPr>
      </w:pPr>
      <w:r w:rsidRPr="00F2659F">
        <w:rPr>
          <w:rFonts w:eastAsia="Times New Roman"/>
          <w:b/>
          <w:lang w:val="en-US" w:eastAsia="fr-FR"/>
        </w:rPr>
        <w:t>The innovative</w:t>
      </w:r>
      <w:r w:rsidRPr="00F2659F">
        <w:rPr>
          <w:rFonts w:eastAsia="Times New Roman"/>
          <w:lang w:val="en-US" w:eastAsia="fr-FR"/>
        </w:rPr>
        <w:t xml:space="preserve"> approach involves using technology and data analysis to solve existing challenges, rather than relying solely on traditional approaches that cannot keep up with rapid technological advancements. The study proposes a new approach called "</w:t>
      </w:r>
      <w:r w:rsidRPr="00F2659F">
        <w:rPr>
          <w:rFonts w:eastAsia="Times New Roman"/>
          <w:b/>
          <w:lang w:val="en-US" w:eastAsia="fr-FR"/>
        </w:rPr>
        <w:t>Learn and Excel</w:t>
      </w:r>
      <w:r w:rsidRPr="00F2659F">
        <w:rPr>
          <w:rFonts w:eastAsia="Times New Roman"/>
          <w:lang w:val="en-US" w:eastAsia="fr-FR"/>
        </w:rPr>
        <w:t>" to help the educational system keep up with the technological and scientific advancements of the world</w:t>
      </w:r>
      <w:r w:rsidR="0035280E">
        <w:rPr>
          <w:rFonts w:eastAsia="Times New Roman"/>
          <w:lang w:val="en-US" w:eastAsia="fr-FR"/>
        </w:rPr>
        <w:t xml:space="preserve"> while improving mathematics performance</w:t>
      </w:r>
      <w:r w:rsidRPr="00F2659F">
        <w:rPr>
          <w:rFonts w:eastAsia="Times New Roman"/>
          <w:lang w:val="en-US" w:eastAsia="fr-FR"/>
        </w:rPr>
        <w:t>.</w:t>
      </w:r>
      <w:r w:rsidRPr="00F2659F">
        <w:rPr>
          <w:rFonts w:eastAsia="Times New Roman"/>
          <w:lang w:val="en-US" w:eastAsia="fr-FR"/>
        </w:rPr>
        <w:br/>
      </w:r>
      <w:r w:rsidRPr="00F2659F">
        <w:rPr>
          <w:rFonts w:eastAsia="Times New Roman"/>
          <w:lang w:val="en-US" w:eastAsia="fr-FR"/>
        </w:rPr>
        <w:br/>
      </w:r>
      <w:r w:rsidRPr="00F2659F">
        <w:rPr>
          <w:rFonts w:eastAsia="Times New Roman"/>
          <w:b/>
          <w:lang w:val="en-US" w:eastAsia="fr-FR"/>
        </w:rPr>
        <w:t>The importance</w:t>
      </w:r>
      <w:r w:rsidRPr="00F2659F">
        <w:rPr>
          <w:rFonts w:eastAsia="Times New Roman"/>
          <w:lang w:val="en-US" w:eastAsia="fr-FR"/>
        </w:rPr>
        <w:t xml:space="preserve"> of this research lies in addressing the critical issue of low mathematics performance among children (</w:t>
      </w:r>
      <w:r w:rsidRPr="00F2659F">
        <w:rPr>
          <w:rFonts w:eastAsia="Times New Roman"/>
          <w:b/>
          <w:lang w:val="en-US" w:eastAsia="fr-FR"/>
        </w:rPr>
        <w:t>6 to 8 years</w:t>
      </w:r>
      <w:r w:rsidRPr="00F2659F">
        <w:rPr>
          <w:rFonts w:eastAsia="Times New Roman"/>
          <w:lang w:val="en-US" w:eastAsia="fr-FR"/>
        </w:rPr>
        <w:t>) due to existing teaching practices worldwide. By solving this challenge, we can build better socioeconomic status for those children at age 42. The research includes samples from countries divided by categories (High Income, Upper Middle Income, Lower Middle Income, and low income), with lower middle income and low income countries benefiting the most.</w:t>
      </w:r>
      <w:r w:rsidRPr="00F2659F">
        <w:rPr>
          <w:rFonts w:eastAsia="Times New Roman"/>
          <w:lang w:val="en-US" w:eastAsia="fr-FR"/>
        </w:rPr>
        <w:br/>
      </w:r>
      <w:r w:rsidRPr="00F2659F">
        <w:rPr>
          <w:rFonts w:eastAsia="Times New Roman"/>
          <w:lang w:val="en-US" w:eastAsia="fr-FR"/>
        </w:rPr>
        <w:br/>
      </w:r>
      <w:r w:rsidRPr="00F2659F">
        <w:rPr>
          <w:rFonts w:eastAsia="Times New Roman"/>
          <w:b/>
          <w:lang w:val="en-US" w:eastAsia="fr-FR"/>
        </w:rPr>
        <w:t>The methodological rigor</w:t>
      </w:r>
      <w:r w:rsidRPr="00F2659F">
        <w:rPr>
          <w:rFonts w:eastAsia="Times New Roman"/>
          <w:lang w:val="en-US" w:eastAsia="fr-FR"/>
        </w:rPr>
        <w:t xml:space="preserve"> of this study is </w:t>
      </w:r>
      <w:r w:rsidR="006E1FE7" w:rsidRPr="00DF0729">
        <w:rPr>
          <w:rFonts w:eastAsia="Times New Roman"/>
          <w:lang w:val="en-US" w:eastAsia="fr-FR"/>
        </w:rPr>
        <w:t>founded on systematic, credible, and disciplined approaches that ensure the research's dependability and conformability, as well as the credibility of the findings.</w:t>
      </w:r>
      <w:r w:rsidR="0035280E">
        <w:rPr>
          <w:rFonts w:eastAsia="Times New Roman"/>
          <w:lang w:val="en-US" w:eastAsia="fr-FR"/>
        </w:rPr>
        <w:t xml:space="preserve"> </w:t>
      </w:r>
      <w:r w:rsidR="0035280E" w:rsidRPr="0035280E">
        <w:rPr>
          <w:rFonts w:eastAsia="Times New Roman"/>
          <w:lang w:val="en-US" w:eastAsia="fr-FR"/>
        </w:rPr>
        <w:t>We are evaluating a sample of review papers published in government and non-governmental organization reports, as well as peer-reviewed published resea</w:t>
      </w:r>
      <w:r w:rsidR="0035280E">
        <w:rPr>
          <w:rFonts w:eastAsia="Times New Roman"/>
          <w:lang w:val="en-US" w:eastAsia="fr-FR"/>
        </w:rPr>
        <w:t>rch</w:t>
      </w:r>
      <w:r w:rsidR="00DA3A35">
        <w:rPr>
          <w:rFonts w:eastAsia="Times New Roman"/>
          <w:lang w:val="en-US" w:eastAsia="fr-FR"/>
        </w:rPr>
        <w:t>es</w:t>
      </w:r>
      <w:r w:rsidR="0035280E">
        <w:rPr>
          <w:rFonts w:eastAsia="Times New Roman"/>
          <w:lang w:val="en-US" w:eastAsia="fr-FR"/>
        </w:rPr>
        <w:t xml:space="preserve"> in educational publications</w:t>
      </w:r>
      <w:r w:rsidR="00345853">
        <w:rPr>
          <w:rFonts w:eastAsia="Times New Roman"/>
          <w:lang w:val="en-US" w:eastAsia="fr-FR"/>
        </w:rPr>
        <w:t>.</w:t>
      </w:r>
      <w:bookmarkStart w:id="0" w:name="_GoBack"/>
      <w:bookmarkEnd w:id="0"/>
    </w:p>
    <w:p w:rsidR="006E1FE7" w:rsidRPr="00DF0729" w:rsidRDefault="006E1FE7" w:rsidP="00F2659F">
      <w:pPr>
        <w:spacing w:after="0" w:line="240" w:lineRule="auto"/>
        <w:rPr>
          <w:rFonts w:ascii="Times New Roman" w:eastAsia="Times New Roman" w:hAnsi="Times New Roman" w:cs="Times New Roman"/>
          <w:sz w:val="24"/>
          <w:szCs w:val="24"/>
          <w:lang w:val="en-US" w:eastAsia="fr-FR"/>
        </w:rPr>
      </w:pPr>
    </w:p>
    <w:p w:rsidR="006E1FE7" w:rsidRPr="00DF0729" w:rsidRDefault="006E1FE7" w:rsidP="00500AB5">
      <w:pPr>
        <w:rPr>
          <w:rFonts w:ascii="Times New Roman" w:eastAsia="Times New Roman" w:hAnsi="Times New Roman" w:cs="Times New Roman"/>
          <w:sz w:val="24"/>
          <w:szCs w:val="24"/>
          <w:lang w:val="en-US" w:eastAsia="fr-FR"/>
        </w:rPr>
      </w:pPr>
      <w:r w:rsidRPr="00DF0729">
        <w:rPr>
          <w:rFonts w:ascii="Times New Roman" w:eastAsia="Times New Roman" w:hAnsi="Times New Roman" w:cs="Times New Roman"/>
          <w:b/>
          <w:sz w:val="24"/>
          <w:szCs w:val="24"/>
          <w:lang w:val="en-US" w:eastAsia="fr-FR"/>
        </w:rPr>
        <w:t>This study’ impact</w:t>
      </w:r>
      <w:r w:rsidRPr="00DF0729">
        <w:rPr>
          <w:rFonts w:ascii="Times New Roman" w:eastAsia="Times New Roman" w:hAnsi="Times New Roman" w:cs="Times New Roman"/>
          <w:sz w:val="24"/>
          <w:szCs w:val="24"/>
          <w:lang w:val="en-US" w:eastAsia="fr-FR"/>
        </w:rPr>
        <w:t xml:space="preserve"> is primarily to help children transition from kindergarten to primary school, improve their problem-solving and analytical skills, boost self-confidence, and develop problem-solving abilities, preparing them for future success. It also provides teachers with opportunities for ongoing learning and has a greater impact on parents working long hours or being illiterate. </w:t>
      </w:r>
    </w:p>
    <w:p w:rsidR="00500AB5" w:rsidRPr="00DF0729" w:rsidRDefault="006E1FE7" w:rsidP="00500AB5">
      <w:pPr>
        <w:rPr>
          <w:rFonts w:ascii="Times New Roman" w:hAnsi="Times New Roman" w:cs="Times New Roman"/>
          <w:b/>
          <w:sz w:val="24"/>
          <w:szCs w:val="24"/>
          <w:u w:val="single"/>
          <w:lang w:val="en-US"/>
        </w:rPr>
      </w:pPr>
      <w:r w:rsidRPr="00DF0729">
        <w:rPr>
          <w:rFonts w:ascii="Times New Roman" w:eastAsia="Times New Roman" w:hAnsi="Times New Roman" w:cs="Times New Roman"/>
          <w:sz w:val="24"/>
          <w:szCs w:val="24"/>
          <w:lang w:val="en-US" w:eastAsia="fr-FR"/>
        </w:rPr>
        <w:t>The findings can inform policies aimed at improving mathematical performance in children aged 6-8 years, and policymakers can use this information to design new policies. The study's findings are applicable to all countries.</w:t>
      </w:r>
    </w:p>
    <w:p w:rsidR="00AD65D9" w:rsidRPr="0035280E" w:rsidRDefault="00AD65D9" w:rsidP="00500AB5">
      <w:pPr>
        <w:rPr>
          <w:rFonts w:ascii="Times New Roman" w:hAnsi="Times New Roman" w:cs="Times New Roman"/>
          <w:b/>
          <w:bCs/>
          <w:sz w:val="20"/>
          <w:szCs w:val="20"/>
          <w:lang w:val="en-US"/>
        </w:rPr>
      </w:pPr>
    </w:p>
    <w:p w:rsidR="006E1FE7" w:rsidRPr="0035280E" w:rsidRDefault="00AD65D9" w:rsidP="00500AB5">
      <w:pPr>
        <w:rPr>
          <w:rFonts w:ascii="Times New Roman" w:hAnsi="Times New Roman" w:cs="Times New Roman"/>
          <w:b/>
          <w:bCs/>
          <w:sz w:val="20"/>
          <w:szCs w:val="20"/>
          <w:lang w:val="en-US"/>
        </w:rPr>
      </w:pPr>
      <w:r w:rsidRPr="00DB1183">
        <w:rPr>
          <w:rFonts w:ascii="Times New Roman" w:hAnsi="Times New Roman" w:cs="Times New Roman"/>
          <w:b/>
          <w:bCs/>
          <w:sz w:val="20"/>
          <w:szCs w:val="20"/>
          <w:lang w:val="en-US"/>
        </w:rPr>
        <w:t>Keywords:</w:t>
      </w:r>
      <w:r w:rsidR="00DB1183" w:rsidRPr="00DB1183">
        <w:rPr>
          <w:rFonts w:ascii="Times New Roman" w:hAnsi="Times New Roman" w:cs="Times New Roman"/>
          <w:b/>
          <w:bCs/>
          <w:sz w:val="20"/>
          <w:szCs w:val="20"/>
          <w:lang w:val="en-US"/>
        </w:rPr>
        <w:t xml:space="preserve"> Mathematical practices ·</w:t>
      </w:r>
      <w:r w:rsidR="00DB1183">
        <w:rPr>
          <w:rFonts w:ascii="Times New Roman" w:hAnsi="Times New Roman" w:cs="Times New Roman"/>
          <w:b/>
          <w:bCs/>
          <w:sz w:val="20"/>
          <w:szCs w:val="20"/>
          <w:lang w:val="en-US"/>
        </w:rPr>
        <w:t xml:space="preserve"> Mathematical challenges </w:t>
      </w:r>
      <w:r w:rsidR="00DB1183" w:rsidRPr="00DB1183">
        <w:rPr>
          <w:rFonts w:ascii="Times New Roman" w:hAnsi="Times New Roman" w:cs="Times New Roman"/>
          <w:b/>
          <w:bCs/>
          <w:sz w:val="20"/>
          <w:szCs w:val="20"/>
          <w:lang w:val="en-US"/>
        </w:rPr>
        <w:t>·</w:t>
      </w:r>
      <w:r w:rsidR="00DB1183">
        <w:rPr>
          <w:rFonts w:ascii="Times New Roman" w:hAnsi="Times New Roman" w:cs="Times New Roman"/>
          <w:b/>
          <w:bCs/>
          <w:sz w:val="20"/>
          <w:szCs w:val="20"/>
          <w:lang w:val="en-US"/>
        </w:rPr>
        <w:t xml:space="preserve"> Learn &amp; Excel model</w:t>
      </w:r>
    </w:p>
    <w:p w:rsidR="000A63F6" w:rsidRDefault="00500AB5" w:rsidP="00500AB5">
      <w:pPr>
        <w:rPr>
          <w:rFonts w:ascii="Times New Roman" w:hAnsi="Times New Roman" w:cs="Times New Roman"/>
          <w:b/>
          <w:sz w:val="24"/>
          <w:szCs w:val="24"/>
          <w:u w:val="single"/>
          <w:lang w:val="en-US"/>
        </w:rPr>
      </w:pPr>
      <w:r w:rsidRPr="00DF0729">
        <w:rPr>
          <w:rFonts w:ascii="Times New Roman" w:hAnsi="Times New Roman" w:cs="Times New Roman"/>
          <w:b/>
          <w:sz w:val="24"/>
          <w:szCs w:val="24"/>
          <w:u w:val="single"/>
          <w:lang w:val="en-US"/>
        </w:rPr>
        <w:lastRenderedPageBreak/>
        <w:t>Background</w:t>
      </w:r>
    </w:p>
    <w:p w:rsidR="003D4A7F" w:rsidRPr="00DF0729" w:rsidRDefault="003D4A7F" w:rsidP="00500AB5">
      <w:pPr>
        <w:rPr>
          <w:rFonts w:ascii="Times New Roman" w:hAnsi="Times New Roman" w:cs="Times New Roman"/>
          <w:b/>
          <w:sz w:val="24"/>
          <w:szCs w:val="24"/>
          <w:u w:val="single"/>
          <w:lang w:val="en-US"/>
        </w:rPr>
      </w:pPr>
    </w:p>
    <w:p w:rsidR="002F6205" w:rsidRPr="00DF0729" w:rsidRDefault="002F6205" w:rsidP="002F6205">
      <w:pPr>
        <w:rPr>
          <w:rFonts w:ascii="Times New Roman" w:eastAsia="Times New Roman" w:hAnsi="Times New Roman" w:cs="Times New Roman"/>
          <w:color w:val="000000" w:themeColor="text1"/>
          <w:sz w:val="24"/>
          <w:szCs w:val="24"/>
          <w:lang w:val="en-US" w:eastAsia="fr-FR"/>
        </w:rPr>
      </w:pPr>
      <w:r w:rsidRPr="00DF0729">
        <w:rPr>
          <w:rFonts w:ascii="Times New Roman" w:eastAsia="Times New Roman" w:hAnsi="Times New Roman" w:cs="Times New Roman"/>
          <w:color w:val="000000" w:themeColor="text1"/>
          <w:sz w:val="24"/>
          <w:szCs w:val="24"/>
          <w:lang w:val="en-US" w:eastAsia="fr-FR"/>
        </w:rPr>
        <w:t>The transition to primary school is an important milestone for children and their families. For children, this transition means adapting to a new physical and social environment and continuin</w:t>
      </w:r>
      <w:r w:rsidR="00661C37" w:rsidRPr="00DF0729">
        <w:rPr>
          <w:rFonts w:ascii="Times New Roman" w:eastAsia="Times New Roman" w:hAnsi="Times New Roman" w:cs="Times New Roman"/>
          <w:color w:val="000000" w:themeColor="text1"/>
          <w:sz w:val="24"/>
          <w:szCs w:val="24"/>
          <w:lang w:val="en-US" w:eastAsia="fr-FR"/>
        </w:rPr>
        <w:t>g to meet new academic demands</w:t>
      </w:r>
      <w:r w:rsidR="00475FA6" w:rsidRPr="00DF0729">
        <w:rPr>
          <w:rFonts w:ascii="Times New Roman" w:eastAsia="Times New Roman" w:hAnsi="Times New Roman" w:cs="Times New Roman"/>
          <w:color w:val="000000" w:themeColor="text1"/>
          <w:sz w:val="24"/>
          <w:szCs w:val="24"/>
          <w:lang w:val="en-US" w:eastAsia="fr-FR"/>
        </w:rPr>
        <w:t xml:space="preserve"> (Authority, 2024).</w:t>
      </w:r>
    </w:p>
    <w:p w:rsidR="002276B1" w:rsidRPr="00DF0729" w:rsidRDefault="002276B1" w:rsidP="002F6205">
      <w:pPr>
        <w:rPr>
          <w:rFonts w:ascii="Times New Roman" w:eastAsia="Times New Roman" w:hAnsi="Times New Roman" w:cs="Times New Roman"/>
          <w:color w:val="000000" w:themeColor="text1"/>
          <w:sz w:val="24"/>
          <w:szCs w:val="24"/>
          <w:lang w:val="en-US" w:eastAsia="fr-FR"/>
        </w:rPr>
      </w:pPr>
      <w:r w:rsidRPr="00DF0729">
        <w:rPr>
          <w:rFonts w:ascii="Times New Roman" w:eastAsia="Times New Roman" w:hAnsi="Times New Roman" w:cs="Times New Roman"/>
          <w:color w:val="000000" w:themeColor="text1"/>
          <w:sz w:val="24"/>
          <w:szCs w:val="24"/>
          <w:lang w:val="en-US" w:eastAsia="fr-FR"/>
        </w:rPr>
        <w:t xml:space="preserve">An existing study at the university college London found that mathematical skills at age 6-8 years </w:t>
      </w:r>
      <w:r w:rsidR="00C179A8" w:rsidRPr="00DF0729">
        <w:rPr>
          <w:rFonts w:ascii="Times New Roman" w:eastAsia="Times New Roman" w:hAnsi="Times New Roman" w:cs="Times New Roman"/>
          <w:color w:val="000000" w:themeColor="text1"/>
          <w:sz w:val="24"/>
          <w:szCs w:val="24"/>
          <w:lang w:val="en-US" w:eastAsia="fr-FR"/>
        </w:rPr>
        <w:t>concluded that children are facing more challenges in mathematics compared to other subjects (e.g. reading): 11.1% of children had high attainment in math in contrast to 38% of children who had high attainment in reading. Also, the difference of attainments between mathematics and reading increases during the first two years of primary school (Outhwaite et al., 2022)</w:t>
      </w:r>
      <w:r w:rsidR="006A2EA7" w:rsidRPr="00DF0729">
        <w:rPr>
          <w:rFonts w:ascii="Times New Roman" w:eastAsia="Times New Roman" w:hAnsi="Times New Roman" w:cs="Times New Roman"/>
          <w:color w:val="000000" w:themeColor="text1"/>
          <w:sz w:val="24"/>
          <w:szCs w:val="24"/>
          <w:lang w:val="en-US" w:eastAsia="fr-FR"/>
        </w:rPr>
        <w:t>.</w:t>
      </w:r>
    </w:p>
    <w:p w:rsidR="000B7A47" w:rsidRPr="00DF0729" w:rsidRDefault="009E7590" w:rsidP="002F6205">
      <w:pPr>
        <w:rPr>
          <w:rFonts w:ascii="Times New Roman" w:eastAsia="Times New Roman" w:hAnsi="Times New Roman" w:cs="Times New Roman"/>
          <w:color w:val="000000" w:themeColor="text1"/>
          <w:sz w:val="24"/>
          <w:szCs w:val="24"/>
          <w:lang w:val="en-US" w:eastAsia="fr-FR"/>
        </w:rPr>
      </w:pPr>
      <w:r w:rsidRPr="00DF0729">
        <w:rPr>
          <w:rFonts w:ascii="Times New Roman" w:eastAsia="Times New Roman" w:hAnsi="Times New Roman" w:cs="Times New Roman"/>
          <w:color w:val="000000" w:themeColor="text1"/>
          <w:sz w:val="24"/>
          <w:szCs w:val="24"/>
          <w:lang w:val="en-US" w:eastAsia="fr-FR"/>
        </w:rPr>
        <w:t xml:space="preserve">A study indicated that children’s math performance in </w:t>
      </w:r>
      <w:r w:rsidR="00BA36C6" w:rsidRPr="00DF0729">
        <w:rPr>
          <w:rFonts w:ascii="Times New Roman" w:eastAsia="Times New Roman" w:hAnsi="Times New Roman" w:cs="Times New Roman"/>
          <w:color w:val="000000" w:themeColor="text1"/>
          <w:sz w:val="24"/>
          <w:szCs w:val="24"/>
          <w:lang w:val="en-US" w:eastAsia="fr-FR"/>
        </w:rPr>
        <w:t>first</w:t>
      </w:r>
      <w:r w:rsidRPr="00DF0729">
        <w:rPr>
          <w:rFonts w:ascii="Times New Roman" w:eastAsia="Times New Roman" w:hAnsi="Times New Roman" w:cs="Times New Roman"/>
          <w:color w:val="000000" w:themeColor="text1"/>
          <w:sz w:val="24"/>
          <w:szCs w:val="24"/>
          <w:lang w:val="en-US" w:eastAsia="fr-FR"/>
        </w:rPr>
        <w:t xml:space="preserve"> grade (6/7 years old) </w:t>
      </w:r>
      <w:r w:rsidR="00BA36C6" w:rsidRPr="00DF0729">
        <w:rPr>
          <w:rFonts w:ascii="Times New Roman" w:eastAsia="Times New Roman" w:hAnsi="Times New Roman" w:cs="Times New Roman"/>
          <w:color w:val="000000" w:themeColor="text1"/>
          <w:sz w:val="24"/>
          <w:szCs w:val="24"/>
          <w:lang w:val="en-US" w:eastAsia="fr-FR"/>
        </w:rPr>
        <w:t>has an impact</w:t>
      </w:r>
      <w:r w:rsidRPr="00DF0729">
        <w:rPr>
          <w:rFonts w:ascii="Times New Roman" w:eastAsia="Times New Roman" w:hAnsi="Times New Roman" w:cs="Times New Roman"/>
          <w:color w:val="000000" w:themeColor="text1"/>
          <w:sz w:val="24"/>
          <w:szCs w:val="24"/>
          <w:lang w:val="en-US" w:eastAsia="fr-FR"/>
        </w:rPr>
        <w:t xml:space="preserve"> to their math ability that takes place in the upcoming years (Study: Kids Who Are Behind in Math in First Grade Don’t Catch up | Announce | University of Nebraska-Lincoln, 2013)</w:t>
      </w:r>
    </w:p>
    <w:p w:rsidR="002F6205" w:rsidRPr="00DF0729" w:rsidRDefault="002F6205" w:rsidP="002F6205">
      <w:pPr>
        <w:rPr>
          <w:rFonts w:ascii="Times New Roman" w:eastAsia="Times New Roman" w:hAnsi="Times New Roman" w:cs="Times New Roman"/>
          <w:color w:val="000000" w:themeColor="text1"/>
          <w:sz w:val="24"/>
          <w:szCs w:val="24"/>
          <w:lang w:val="en-US" w:eastAsia="fr-FR"/>
        </w:rPr>
      </w:pPr>
      <w:r w:rsidRPr="00DF0729">
        <w:rPr>
          <w:rFonts w:ascii="Times New Roman" w:eastAsia="Times New Roman" w:hAnsi="Times New Roman" w:cs="Times New Roman"/>
          <w:color w:val="000000" w:themeColor="text1"/>
          <w:sz w:val="24"/>
          <w:szCs w:val="24"/>
          <w:lang w:val="en-US" w:eastAsia="fr-FR"/>
        </w:rPr>
        <w:t xml:space="preserve">Parents also expressed that they intend to get their children to help them with their mathematics studies, but that it is difficult to do anything with their children at home due to lack of time, as many people, both men and women, work full-time these days. In some cases, parents are unable to support their children </w:t>
      </w:r>
      <w:r w:rsidR="0035575D" w:rsidRPr="00DF0729">
        <w:rPr>
          <w:rFonts w:ascii="Times New Roman" w:eastAsia="Times New Roman" w:hAnsi="Times New Roman" w:cs="Times New Roman"/>
          <w:color w:val="000000" w:themeColor="text1"/>
          <w:sz w:val="24"/>
          <w:szCs w:val="24"/>
          <w:lang w:val="en-US" w:eastAsia="fr-FR"/>
        </w:rPr>
        <w:t>(National Center for Families Learning, 2014)</w:t>
      </w:r>
      <w:r w:rsidR="00661C37" w:rsidRPr="00DF0729">
        <w:rPr>
          <w:rFonts w:ascii="Times New Roman" w:eastAsia="Times New Roman" w:hAnsi="Times New Roman" w:cs="Times New Roman"/>
          <w:color w:val="000000" w:themeColor="text1"/>
          <w:sz w:val="24"/>
          <w:szCs w:val="24"/>
          <w:lang w:val="en-US" w:eastAsia="fr-FR"/>
        </w:rPr>
        <w:t>, or one or both parents</w:t>
      </w:r>
      <w:r w:rsidRPr="00DF0729">
        <w:rPr>
          <w:rFonts w:ascii="Times New Roman" w:eastAsia="Times New Roman" w:hAnsi="Times New Roman" w:cs="Times New Roman"/>
          <w:color w:val="000000" w:themeColor="text1"/>
          <w:sz w:val="24"/>
          <w:szCs w:val="24"/>
          <w:lang w:val="en-US" w:eastAsia="fr-FR"/>
        </w:rPr>
        <w:t xml:space="preserve"> ar</w:t>
      </w:r>
      <w:r w:rsidR="00661C37" w:rsidRPr="00DF0729">
        <w:rPr>
          <w:rFonts w:ascii="Times New Roman" w:eastAsia="Times New Roman" w:hAnsi="Times New Roman" w:cs="Times New Roman"/>
          <w:color w:val="000000" w:themeColor="text1"/>
          <w:sz w:val="24"/>
          <w:szCs w:val="24"/>
          <w:lang w:val="en-US" w:eastAsia="fr-FR"/>
        </w:rPr>
        <w:t xml:space="preserve">e </w:t>
      </w:r>
      <w:r w:rsidRPr="00DF0729">
        <w:rPr>
          <w:rFonts w:ascii="Times New Roman" w:eastAsia="Times New Roman" w:hAnsi="Times New Roman" w:cs="Times New Roman"/>
          <w:color w:val="000000" w:themeColor="text1"/>
          <w:sz w:val="24"/>
          <w:szCs w:val="24"/>
          <w:lang w:val="en-US" w:eastAsia="fr-FR"/>
        </w:rPr>
        <w:t xml:space="preserve">unable to support them because they are illiterate </w:t>
      </w:r>
      <w:r w:rsidR="0035575D" w:rsidRPr="00DF0729">
        <w:rPr>
          <w:rFonts w:ascii="Times New Roman" w:eastAsia="Times New Roman" w:hAnsi="Times New Roman" w:cs="Times New Roman"/>
          <w:color w:val="000000" w:themeColor="text1"/>
          <w:sz w:val="24"/>
          <w:szCs w:val="24"/>
          <w:lang w:val="en-US" w:eastAsia="fr-FR"/>
        </w:rPr>
        <w:t>(Campbell, 2020)</w:t>
      </w:r>
      <w:r w:rsidR="000D05BD" w:rsidRPr="00DF0729">
        <w:rPr>
          <w:rFonts w:ascii="Times New Roman" w:eastAsia="Times New Roman" w:hAnsi="Times New Roman" w:cs="Times New Roman"/>
          <w:color w:val="000000" w:themeColor="text1"/>
          <w:sz w:val="24"/>
          <w:szCs w:val="24"/>
          <w:lang w:val="en-US" w:eastAsia="fr-FR"/>
        </w:rPr>
        <w:t>.</w:t>
      </w:r>
    </w:p>
    <w:p w:rsidR="0042155A" w:rsidRPr="00DF0729" w:rsidRDefault="002276B1" w:rsidP="00107F0F">
      <w:pPr>
        <w:spacing w:after="0" w:line="240" w:lineRule="auto"/>
        <w:rPr>
          <w:rFonts w:ascii="Times New Roman" w:eastAsia="Times New Roman" w:hAnsi="Times New Roman" w:cs="Times New Roman"/>
          <w:color w:val="000000" w:themeColor="text1"/>
          <w:sz w:val="24"/>
          <w:szCs w:val="24"/>
          <w:lang w:val="en-US" w:eastAsia="fr-FR"/>
        </w:rPr>
      </w:pPr>
      <w:r w:rsidRPr="00DF0729">
        <w:rPr>
          <w:rFonts w:ascii="Times New Roman" w:eastAsia="Times New Roman" w:hAnsi="Times New Roman" w:cs="Times New Roman"/>
          <w:color w:val="000000" w:themeColor="text1"/>
          <w:sz w:val="24"/>
          <w:szCs w:val="24"/>
          <w:lang w:val="en-US" w:eastAsia="fr-FR"/>
        </w:rPr>
        <w:t xml:space="preserve">This </w:t>
      </w:r>
      <w:r w:rsidR="00E0478E" w:rsidRPr="00DF0729">
        <w:rPr>
          <w:rFonts w:ascii="Times New Roman" w:eastAsia="Times New Roman" w:hAnsi="Times New Roman" w:cs="Times New Roman"/>
          <w:color w:val="000000" w:themeColor="text1"/>
          <w:sz w:val="24"/>
          <w:szCs w:val="24"/>
          <w:lang w:val="en-US" w:eastAsia="fr-FR"/>
        </w:rPr>
        <w:t xml:space="preserve">problem we are analyzing in this research is the low performance of children (6 to 8 years) with mathematics which lead to low performance in math in the </w:t>
      </w:r>
      <w:r w:rsidR="007B0C58" w:rsidRPr="00DF0729">
        <w:rPr>
          <w:rFonts w:ascii="Times New Roman" w:eastAsia="Times New Roman" w:hAnsi="Times New Roman" w:cs="Times New Roman"/>
          <w:color w:val="000000" w:themeColor="text1"/>
          <w:sz w:val="24"/>
          <w:szCs w:val="24"/>
          <w:lang w:val="en-US" w:eastAsia="fr-FR"/>
        </w:rPr>
        <w:t>following years of primary school</w:t>
      </w:r>
      <w:r w:rsidR="006A2EA7" w:rsidRPr="00DF0729">
        <w:rPr>
          <w:rFonts w:ascii="Times New Roman" w:eastAsia="Times New Roman" w:hAnsi="Times New Roman" w:cs="Times New Roman"/>
          <w:color w:val="000000" w:themeColor="text1"/>
          <w:sz w:val="24"/>
          <w:szCs w:val="24"/>
          <w:lang w:val="en-US" w:eastAsia="fr-FR"/>
        </w:rPr>
        <w:t>. W</w:t>
      </w:r>
      <w:r w:rsidR="00CF0DD2" w:rsidRPr="00DF0729">
        <w:rPr>
          <w:rFonts w:ascii="Times New Roman" w:eastAsia="Times New Roman" w:hAnsi="Times New Roman" w:cs="Times New Roman"/>
          <w:color w:val="000000" w:themeColor="text1"/>
          <w:sz w:val="24"/>
          <w:szCs w:val="24"/>
          <w:lang w:val="en-US" w:eastAsia="fr-FR"/>
        </w:rPr>
        <w:t>hich countries are facing the math performance challenge among children (6 to 8 years)? Does this current challenge have impact on</w:t>
      </w:r>
      <w:r w:rsidR="00704730" w:rsidRPr="00DF0729">
        <w:rPr>
          <w:rFonts w:ascii="Times New Roman" w:eastAsia="Times New Roman" w:hAnsi="Times New Roman" w:cs="Times New Roman"/>
          <w:color w:val="000000" w:themeColor="text1"/>
          <w:sz w:val="24"/>
          <w:szCs w:val="24"/>
          <w:lang w:val="en-US" w:eastAsia="fr-FR"/>
        </w:rPr>
        <w:t xml:space="preserve"> short, medium and long term</w:t>
      </w:r>
      <w:r w:rsidR="00CF0DD2" w:rsidRPr="00DF0729">
        <w:rPr>
          <w:rFonts w:ascii="Times New Roman" w:eastAsia="Times New Roman" w:hAnsi="Times New Roman" w:cs="Times New Roman"/>
          <w:color w:val="000000" w:themeColor="text1"/>
          <w:sz w:val="24"/>
          <w:szCs w:val="24"/>
          <w:lang w:val="en-US" w:eastAsia="fr-FR"/>
        </w:rPr>
        <w:t xml:space="preserve">? What </w:t>
      </w:r>
      <w:r w:rsidR="003313D2" w:rsidRPr="00DF0729">
        <w:rPr>
          <w:rFonts w:ascii="Times New Roman" w:eastAsia="Times New Roman" w:hAnsi="Times New Roman" w:cs="Times New Roman"/>
          <w:color w:val="000000" w:themeColor="text1"/>
          <w:sz w:val="24"/>
          <w:szCs w:val="24"/>
          <w:lang w:val="en-US" w:eastAsia="fr-FR"/>
        </w:rPr>
        <w:t>are the advantages and disadvantages of</w:t>
      </w:r>
      <w:r w:rsidR="00CF0DD2" w:rsidRPr="00DF0729">
        <w:rPr>
          <w:rFonts w:ascii="Times New Roman" w:eastAsia="Times New Roman" w:hAnsi="Times New Roman" w:cs="Times New Roman"/>
          <w:color w:val="000000" w:themeColor="text1"/>
          <w:sz w:val="24"/>
          <w:szCs w:val="24"/>
          <w:lang w:val="en-US" w:eastAsia="fr-FR"/>
        </w:rPr>
        <w:t xml:space="preserve"> the current mathematics teaching approach among children (6 to 8 </w:t>
      </w:r>
      <w:r w:rsidR="007B0C58" w:rsidRPr="00DF0729">
        <w:rPr>
          <w:rFonts w:ascii="Times New Roman" w:eastAsia="Times New Roman" w:hAnsi="Times New Roman" w:cs="Times New Roman"/>
          <w:color w:val="000000" w:themeColor="text1"/>
          <w:sz w:val="24"/>
          <w:szCs w:val="24"/>
          <w:lang w:val="en-US" w:eastAsia="fr-FR"/>
        </w:rPr>
        <w:t>years</w:t>
      </w:r>
      <w:r w:rsidR="00CF0DD2" w:rsidRPr="00DF0729">
        <w:rPr>
          <w:rFonts w:ascii="Times New Roman" w:eastAsia="Times New Roman" w:hAnsi="Times New Roman" w:cs="Times New Roman"/>
          <w:color w:val="000000" w:themeColor="text1"/>
          <w:sz w:val="24"/>
          <w:szCs w:val="24"/>
          <w:lang w:val="en-US" w:eastAsia="fr-FR"/>
        </w:rPr>
        <w:t xml:space="preserve">)? What are </w:t>
      </w:r>
      <w:r w:rsidR="007B0C58" w:rsidRPr="00DF0729">
        <w:rPr>
          <w:rFonts w:ascii="Times New Roman" w:eastAsia="Times New Roman" w:hAnsi="Times New Roman" w:cs="Times New Roman"/>
          <w:color w:val="000000" w:themeColor="text1"/>
          <w:sz w:val="24"/>
          <w:szCs w:val="24"/>
          <w:lang w:val="en-US" w:eastAsia="fr-FR"/>
        </w:rPr>
        <w:t>the proven</w:t>
      </w:r>
      <w:r w:rsidR="00CF0DD2" w:rsidRPr="00DF0729">
        <w:rPr>
          <w:rFonts w:ascii="Times New Roman" w:eastAsia="Times New Roman" w:hAnsi="Times New Roman" w:cs="Times New Roman"/>
          <w:color w:val="000000" w:themeColor="text1"/>
          <w:sz w:val="24"/>
          <w:szCs w:val="24"/>
          <w:lang w:val="en-US" w:eastAsia="fr-FR"/>
        </w:rPr>
        <w:t xml:space="preserve"> best practices we can use to remodel the math teaching approach</w:t>
      </w:r>
      <w:r w:rsidR="003313D2" w:rsidRPr="00DF0729">
        <w:rPr>
          <w:rFonts w:ascii="Times New Roman" w:eastAsia="Times New Roman" w:hAnsi="Times New Roman" w:cs="Times New Roman"/>
          <w:color w:val="000000" w:themeColor="text1"/>
          <w:sz w:val="24"/>
          <w:szCs w:val="24"/>
          <w:lang w:val="en-US" w:eastAsia="fr-FR"/>
        </w:rPr>
        <w:t xml:space="preserve"> while taking into consideration the lack of time of parents to support their child’s at home and the cases in which illiterate parents cannot add value to their children’s math performance</w:t>
      </w:r>
      <w:r w:rsidR="00CF0DD2" w:rsidRPr="00DF0729">
        <w:rPr>
          <w:rFonts w:ascii="Times New Roman" w:eastAsia="Times New Roman" w:hAnsi="Times New Roman" w:cs="Times New Roman"/>
          <w:color w:val="000000" w:themeColor="text1"/>
          <w:sz w:val="24"/>
          <w:szCs w:val="24"/>
          <w:lang w:val="en-US" w:eastAsia="fr-FR"/>
        </w:rPr>
        <w:t>?</w:t>
      </w:r>
    </w:p>
    <w:p w:rsidR="00CF0DD2" w:rsidRPr="00DF0729" w:rsidRDefault="00CF0DD2" w:rsidP="00107F0F">
      <w:pPr>
        <w:spacing w:after="0" w:line="240" w:lineRule="auto"/>
        <w:rPr>
          <w:rFonts w:ascii="Times New Roman" w:eastAsia="Times New Roman" w:hAnsi="Times New Roman" w:cs="Times New Roman"/>
          <w:color w:val="000000" w:themeColor="text1"/>
          <w:sz w:val="24"/>
          <w:szCs w:val="24"/>
          <w:lang w:val="en-US" w:eastAsia="fr-FR"/>
        </w:rPr>
      </w:pPr>
    </w:p>
    <w:p w:rsidR="002276B1" w:rsidRPr="00DF0729" w:rsidRDefault="002276B1" w:rsidP="00107F0F">
      <w:pPr>
        <w:spacing w:after="0" w:line="240" w:lineRule="auto"/>
        <w:rPr>
          <w:rFonts w:ascii="Times New Roman" w:eastAsia="Times New Roman" w:hAnsi="Times New Roman" w:cs="Times New Roman"/>
          <w:color w:val="000000" w:themeColor="text1"/>
          <w:sz w:val="24"/>
          <w:szCs w:val="24"/>
          <w:lang w:val="en-US" w:eastAsia="fr-FR"/>
        </w:rPr>
      </w:pPr>
    </w:p>
    <w:p w:rsidR="00EB7406" w:rsidRPr="00DF0729" w:rsidRDefault="00EB7406" w:rsidP="00107F0F">
      <w:pPr>
        <w:spacing w:after="0" w:line="240" w:lineRule="auto"/>
        <w:rPr>
          <w:rFonts w:ascii="Times New Roman" w:eastAsia="Times New Roman" w:hAnsi="Times New Roman" w:cs="Times New Roman"/>
          <w:b/>
          <w:color w:val="FF0000"/>
          <w:sz w:val="24"/>
          <w:szCs w:val="24"/>
          <w:lang w:val="en-US" w:eastAsia="fr-FR"/>
        </w:rPr>
      </w:pPr>
      <w:r w:rsidRPr="00DF0729">
        <w:rPr>
          <w:rFonts w:ascii="Times New Roman" w:eastAsia="Times New Roman" w:hAnsi="Times New Roman" w:cs="Times New Roman"/>
          <w:b/>
          <w:color w:val="FF0000"/>
          <w:sz w:val="24"/>
          <w:szCs w:val="24"/>
          <w:lang w:val="en-US" w:eastAsia="fr-FR"/>
        </w:rPr>
        <w:t>Methodology</w:t>
      </w:r>
    </w:p>
    <w:p w:rsidR="00EB7406" w:rsidRDefault="00EB7406" w:rsidP="00107F0F">
      <w:pPr>
        <w:spacing w:after="0" w:line="240" w:lineRule="auto"/>
        <w:rPr>
          <w:rFonts w:ascii="Times New Roman" w:eastAsia="Times New Roman" w:hAnsi="Times New Roman" w:cs="Times New Roman"/>
          <w:color w:val="000000" w:themeColor="text1"/>
          <w:sz w:val="24"/>
          <w:szCs w:val="24"/>
          <w:lang w:val="en-US" w:eastAsia="fr-FR"/>
        </w:rPr>
      </w:pPr>
    </w:p>
    <w:p w:rsidR="003D4A7F" w:rsidRPr="00DF0729" w:rsidRDefault="003D4A7F" w:rsidP="00107F0F">
      <w:pPr>
        <w:spacing w:after="0" w:line="240" w:lineRule="auto"/>
        <w:rPr>
          <w:rFonts w:ascii="Times New Roman" w:eastAsia="Times New Roman" w:hAnsi="Times New Roman" w:cs="Times New Roman"/>
          <w:color w:val="000000" w:themeColor="text1"/>
          <w:sz w:val="24"/>
          <w:szCs w:val="24"/>
          <w:lang w:val="en-US" w:eastAsia="fr-FR"/>
        </w:rPr>
      </w:pPr>
    </w:p>
    <w:p w:rsidR="00661C37" w:rsidRPr="00DF0729" w:rsidRDefault="00661C37" w:rsidP="00661C37">
      <w:pPr>
        <w:spacing w:after="0" w:line="240" w:lineRule="auto"/>
        <w:rPr>
          <w:rFonts w:ascii="Times New Roman" w:eastAsia="Times New Roman" w:hAnsi="Times New Roman" w:cs="Times New Roman"/>
          <w:bCs/>
          <w:color w:val="000000" w:themeColor="text1"/>
          <w:sz w:val="24"/>
          <w:szCs w:val="24"/>
          <w:lang w:val="en-US" w:eastAsia="fr-FR"/>
        </w:rPr>
      </w:pPr>
      <w:r w:rsidRPr="00DF0729">
        <w:rPr>
          <w:rFonts w:ascii="Times New Roman" w:eastAsia="Times New Roman" w:hAnsi="Times New Roman" w:cs="Times New Roman"/>
          <w:bCs/>
          <w:color w:val="000000" w:themeColor="text1"/>
          <w:sz w:val="24"/>
          <w:szCs w:val="24"/>
          <w:lang w:val="en-US" w:eastAsia="fr-FR"/>
        </w:rPr>
        <w:t>The study analyzed four categories of countries (</w:t>
      </w:r>
      <w:r w:rsidR="003313D2" w:rsidRPr="00DF0729">
        <w:rPr>
          <w:rFonts w:ascii="Times New Roman" w:eastAsia="Times New Roman" w:hAnsi="Times New Roman" w:cs="Times New Roman"/>
          <w:bCs/>
          <w:color w:val="000000" w:themeColor="text1"/>
          <w:sz w:val="24"/>
          <w:szCs w:val="24"/>
          <w:lang w:val="en-US" w:eastAsia="fr-FR"/>
        </w:rPr>
        <w:t>high income, upper middle income, lower middle income and low income</w:t>
      </w:r>
      <w:r w:rsidR="004A1BD7" w:rsidRPr="00DF0729">
        <w:rPr>
          <w:rFonts w:ascii="Times New Roman" w:eastAsia="Times New Roman" w:hAnsi="Times New Roman" w:cs="Times New Roman"/>
          <w:bCs/>
          <w:color w:val="000000" w:themeColor="text1"/>
          <w:sz w:val="24"/>
          <w:szCs w:val="24"/>
          <w:lang w:val="en-US" w:eastAsia="fr-FR"/>
        </w:rPr>
        <w:t>) and selected three</w:t>
      </w:r>
      <w:r w:rsidRPr="00DF0729">
        <w:rPr>
          <w:rFonts w:ascii="Times New Roman" w:eastAsia="Times New Roman" w:hAnsi="Times New Roman" w:cs="Times New Roman"/>
          <w:bCs/>
          <w:color w:val="000000" w:themeColor="text1"/>
          <w:sz w:val="24"/>
          <w:szCs w:val="24"/>
          <w:lang w:val="en-US" w:eastAsia="fr-FR"/>
        </w:rPr>
        <w:t xml:space="preserve"> countries from each category to examine the results.</w:t>
      </w:r>
    </w:p>
    <w:p w:rsidR="00397294" w:rsidRPr="00DF0729" w:rsidRDefault="00397294" w:rsidP="00661C37">
      <w:pPr>
        <w:spacing w:after="0" w:line="240" w:lineRule="auto"/>
        <w:rPr>
          <w:rFonts w:ascii="Times New Roman" w:eastAsia="Times New Roman" w:hAnsi="Times New Roman" w:cs="Times New Roman"/>
          <w:bCs/>
          <w:color w:val="000000" w:themeColor="text1"/>
          <w:sz w:val="24"/>
          <w:szCs w:val="24"/>
          <w:lang w:val="en-US" w:eastAsia="fr-FR"/>
        </w:rPr>
      </w:pPr>
    </w:p>
    <w:p w:rsidR="00661C37" w:rsidRPr="00DF0729" w:rsidRDefault="00661C37" w:rsidP="00661C37">
      <w:pPr>
        <w:spacing w:after="0" w:line="240" w:lineRule="auto"/>
        <w:rPr>
          <w:rFonts w:ascii="Times New Roman" w:eastAsia="Times New Roman" w:hAnsi="Times New Roman" w:cs="Times New Roman"/>
          <w:bCs/>
          <w:color w:val="000000" w:themeColor="text1"/>
          <w:sz w:val="24"/>
          <w:szCs w:val="24"/>
          <w:lang w:val="en-US" w:eastAsia="fr-FR"/>
        </w:rPr>
      </w:pPr>
      <w:r w:rsidRPr="00DF0729">
        <w:rPr>
          <w:rFonts w:ascii="Times New Roman" w:eastAsia="Times New Roman" w:hAnsi="Times New Roman" w:cs="Times New Roman"/>
          <w:bCs/>
          <w:color w:val="000000" w:themeColor="text1"/>
          <w:sz w:val="24"/>
          <w:szCs w:val="24"/>
          <w:lang w:val="en-US" w:eastAsia="fr-FR"/>
        </w:rPr>
        <w:t xml:space="preserve">The aim of this analysis is to </w:t>
      </w:r>
      <w:r w:rsidR="00475FA6" w:rsidRPr="00DF0729">
        <w:rPr>
          <w:rFonts w:ascii="Times New Roman" w:eastAsia="Times New Roman" w:hAnsi="Times New Roman" w:cs="Times New Roman"/>
          <w:bCs/>
          <w:color w:val="000000" w:themeColor="text1"/>
          <w:sz w:val="24"/>
          <w:szCs w:val="24"/>
          <w:lang w:val="en-US" w:eastAsia="fr-FR"/>
        </w:rPr>
        <w:t>analyze</w:t>
      </w:r>
      <w:r w:rsidRPr="00DF0729">
        <w:rPr>
          <w:rFonts w:ascii="Times New Roman" w:eastAsia="Times New Roman" w:hAnsi="Times New Roman" w:cs="Times New Roman"/>
          <w:bCs/>
          <w:color w:val="000000" w:themeColor="text1"/>
          <w:sz w:val="24"/>
          <w:szCs w:val="24"/>
          <w:lang w:val="en-US" w:eastAsia="fr-FR"/>
        </w:rPr>
        <w:t xml:space="preserve"> mathematical </w:t>
      </w:r>
      <w:r w:rsidR="00475FA6" w:rsidRPr="00DF0729">
        <w:rPr>
          <w:rFonts w:ascii="Times New Roman" w:eastAsia="Times New Roman" w:hAnsi="Times New Roman" w:cs="Times New Roman"/>
          <w:bCs/>
          <w:color w:val="000000" w:themeColor="text1"/>
          <w:sz w:val="24"/>
          <w:szCs w:val="24"/>
          <w:lang w:val="en-US" w:eastAsia="fr-FR"/>
        </w:rPr>
        <w:t>performance of children</w:t>
      </w:r>
      <w:r w:rsidR="00032D50" w:rsidRPr="00DF0729">
        <w:rPr>
          <w:rFonts w:ascii="Times New Roman" w:eastAsia="Times New Roman" w:hAnsi="Times New Roman" w:cs="Times New Roman"/>
          <w:bCs/>
          <w:color w:val="000000" w:themeColor="text1"/>
          <w:sz w:val="24"/>
          <w:szCs w:val="24"/>
          <w:lang w:val="en-US" w:eastAsia="fr-FR"/>
        </w:rPr>
        <w:t xml:space="preserve"> at the end of primary school </w:t>
      </w:r>
      <w:r w:rsidR="00353ADC" w:rsidRPr="00DF0729">
        <w:rPr>
          <w:rFonts w:ascii="Times New Roman" w:eastAsia="Times New Roman" w:hAnsi="Times New Roman" w:cs="Times New Roman"/>
          <w:bCs/>
          <w:color w:val="000000" w:themeColor="text1"/>
          <w:sz w:val="24"/>
          <w:szCs w:val="24"/>
          <w:lang w:val="en-US" w:eastAsia="fr-FR"/>
        </w:rPr>
        <w:t>because it</w:t>
      </w:r>
      <w:r w:rsidR="00032D50" w:rsidRPr="00DF0729">
        <w:rPr>
          <w:rFonts w:ascii="Times New Roman" w:eastAsia="Times New Roman" w:hAnsi="Times New Roman" w:cs="Times New Roman"/>
          <w:bCs/>
          <w:color w:val="000000" w:themeColor="text1"/>
          <w:sz w:val="24"/>
          <w:szCs w:val="24"/>
          <w:lang w:val="en-US" w:eastAsia="fr-FR"/>
        </w:rPr>
        <w:t xml:space="preserve"> has direct correlation with their previous performance in the first, second and third year of primary school </w:t>
      </w:r>
      <w:r w:rsidR="00475FA6" w:rsidRPr="00DF0729">
        <w:rPr>
          <w:rFonts w:ascii="Times New Roman" w:eastAsia="Times New Roman" w:hAnsi="Times New Roman" w:cs="Times New Roman"/>
          <w:bCs/>
          <w:color w:val="000000" w:themeColor="text1"/>
          <w:sz w:val="24"/>
          <w:szCs w:val="24"/>
          <w:lang w:val="en-US" w:eastAsia="fr-FR"/>
        </w:rPr>
        <w:t>(6-8 years</w:t>
      </w:r>
      <w:r w:rsidR="00397294" w:rsidRPr="00DF0729">
        <w:rPr>
          <w:rFonts w:ascii="Times New Roman" w:eastAsia="Times New Roman" w:hAnsi="Times New Roman" w:cs="Times New Roman"/>
          <w:bCs/>
          <w:color w:val="000000" w:themeColor="text1"/>
          <w:sz w:val="24"/>
          <w:szCs w:val="24"/>
          <w:lang w:val="en-US" w:eastAsia="fr-FR"/>
        </w:rPr>
        <w:t xml:space="preserve">) </w:t>
      </w:r>
      <w:r w:rsidR="00032D50" w:rsidRPr="00DF0729">
        <w:rPr>
          <w:rFonts w:ascii="Times New Roman" w:eastAsia="Times New Roman" w:hAnsi="Times New Roman" w:cs="Times New Roman"/>
          <w:color w:val="000000" w:themeColor="text1"/>
          <w:sz w:val="24"/>
          <w:szCs w:val="24"/>
          <w:lang w:val="en-US" w:eastAsia="fr-FR"/>
        </w:rPr>
        <w:t>(Study: Kids Who Are Behind in Math in First Grade Don’t Catch up | Announce | University of Nebraska-Lincoln, 2013)</w:t>
      </w:r>
    </w:p>
    <w:p w:rsidR="00397294" w:rsidRPr="00DF0729" w:rsidRDefault="00397294" w:rsidP="00661C37">
      <w:pPr>
        <w:spacing w:after="0" w:line="240" w:lineRule="auto"/>
        <w:rPr>
          <w:rFonts w:ascii="Times New Roman" w:eastAsia="Times New Roman" w:hAnsi="Times New Roman" w:cs="Times New Roman"/>
          <w:bCs/>
          <w:color w:val="000000" w:themeColor="text1"/>
          <w:sz w:val="24"/>
          <w:szCs w:val="24"/>
          <w:lang w:val="en-US" w:eastAsia="fr-FR"/>
        </w:rPr>
      </w:pPr>
    </w:p>
    <w:p w:rsidR="00107F0F" w:rsidRPr="00DF0729" w:rsidRDefault="00661C37" w:rsidP="00661C37">
      <w:pPr>
        <w:spacing w:after="0" w:line="240" w:lineRule="auto"/>
        <w:rPr>
          <w:rFonts w:ascii="Times New Roman" w:eastAsia="Times New Roman" w:hAnsi="Times New Roman" w:cs="Times New Roman"/>
          <w:bCs/>
          <w:color w:val="000000" w:themeColor="text1"/>
          <w:sz w:val="24"/>
          <w:szCs w:val="24"/>
          <w:lang w:val="en-US" w:eastAsia="fr-FR"/>
        </w:rPr>
      </w:pPr>
      <w:r w:rsidRPr="00DF0729">
        <w:rPr>
          <w:rFonts w:ascii="Times New Roman" w:eastAsia="Times New Roman" w:hAnsi="Times New Roman" w:cs="Times New Roman"/>
          <w:bCs/>
          <w:color w:val="000000" w:themeColor="text1"/>
          <w:sz w:val="24"/>
          <w:szCs w:val="24"/>
          <w:lang w:val="en-US" w:eastAsia="fr-FR"/>
        </w:rPr>
        <w:t>To understand the source of the problem, we must first examine whether there is a correlation between economic development and children's mathematics performance.</w:t>
      </w:r>
    </w:p>
    <w:p w:rsidR="00397294" w:rsidRPr="00DF0729" w:rsidRDefault="00397294" w:rsidP="00661C37">
      <w:pPr>
        <w:spacing w:after="0" w:line="240" w:lineRule="auto"/>
        <w:rPr>
          <w:rFonts w:ascii="Times New Roman" w:eastAsia="Times New Roman" w:hAnsi="Times New Roman" w:cs="Times New Roman"/>
          <w:bCs/>
          <w:color w:val="000000" w:themeColor="text1"/>
          <w:sz w:val="24"/>
          <w:szCs w:val="24"/>
          <w:lang w:val="en-US" w:eastAsia="fr-FR"/>
        </w:rPr>
      </w:pPr>
    </w:p>
    <w:p w:rsidR="00397294" w:rsidRPr="00DF0729" w:rsidRDefault="00397294" w:rsidP="00661C37">
      <w:pPr>
        <w:spacing w:after="0" w:line="240" w:lineRule="auto"/>
        <w:rPr>
          <w:rFonts w:ascii="Times New Roman" w:eastAsia="Times New Roman" w:hAnsi="Times New Roman" w:cs="Times New Roman"/>
          <w:bCs/>
          <w:color w:val="000000" w:themeColor="text1"/>
          <w:sz w:val="24"/>
          <w:szCs w:val="24"/>
          <w:lang w:val="en-US" w:eastAsia="fr-FR"/>
        </w:rPr>
      </w:pPr>
      <w:r w:rsidRPr="00DF0729">
        <w:rPr>
          <w:rFonts w:ascii="Times New Roman" w:eastAsia="Times New Roman" w:hAnsi="Times New Roman" w:cs="Times New Roman"/>
          <w:bCs/>
          <w:color w:val="000000" w:themeColor="text1"/>
          <w:sz w:val="24"/>
          <w:szCs w:val="24"/>
          <w:lang w:val="en-US" w:eastAsia="fr-FR"/>
        </w:rPr>
        <w:lastRenderedPageBreak/>
        <w:t xml:space="preserve">Next, we will analyze the </w:t>
      </w:r>
      <w:r w:rsidR="007B0C58" w:rsidRPr="00DF0729">
        <w:rPr>
          <w:rFonts w:ascii="Times New Roman" w:eastAsia="Times New Roman" w:hAnsi="Times New Roman" w:cs="Times New Roman"/>
          <w:bCs/>
          <w:color w:val="000000" w:themeColor="text1"/>
          <w:sz w:val="24"/>
          <w:szCs w:val="24"/>
          <w:lang w:val="en-US" w:eastAsia="fr-FR"/>
        </w:rPr>
        <w:t xml:space="preserve">current </w:t>
      </w:r>
      <w:r w:rsidR="00CF0DD2" w:rsidRPr="00DF0729">
        <w:rPr>
          <w:rFonts w:ascii="Times New Roman" w:eastAsia="Times New Roman" w:hAnsi="Times New Roman" w:cs="Times New Roman"/>
          <w:bCs/>
          <w:color w:val="000000" w:themeColor="text1"/>
          <w:sz w:val="24"/>
          <w:szCs w:val="24"/>
          <w:lang w:val="en-US" w:eastAsia="fr-FR"/>
        </w:rPr>
        <w:t>mathematics teaching methods</w:t>
      </w:r>
      <w:r w:rsidR="00C628BA" w:rsidRPr="00DF0729">
        <w:rPr>
          <w:rFonts w:ascii="Times New Roman" w:eastAsia="Times New Roman" w:hAnsi="Times New Roman" w:cs="Times New Roman"/>
          <w:bCs/>
          <w:color w:val="000000" w:themeColor="text1"/>
          <w:sz w:val="24"/>
          <w:szCs w:val="24"/>
          <w:lang w:val="en-US" w:eastAsia="fr-FR"/>
        </w:rPr>
        <w:t xml:space="preserve"> in the countries selected for this study</w:t>
      </w:r>
      <w:r w:rsidR="00CF0DD2" w:rsidRPr="00DF0729">
        <w:rPr>
          <w:rFonts w:ascii="Times New Roman" w:eastAsia="Times New Roman" w:hAnsi="Times New Roman" w:cs="Times New Roman"/>
          <w:bCs/>
          <w:color w:val="000000" w:themeColor="text1"/>
          <w:sz w:val="24"/>
          <w:szCs w:val="24"/>
          <w:lang w:val="en-US" w:eastAsia="fr-FR"/>
        </w:rPr>
        <w:t xml:space="preserve"> to</w:t>
      </w:r>
      <w:r w:rsidRPr="00DF0729">
        <w:rPr>
          <w:rFonts w:ascii="Times New Roman" w:eastAsia="Times New Roman" w:hAnsi="Times New Roman" w:cs="Times New Roman"/>
          <w:bCs/>
          <w:color w:val="000000" w:themeColor="text1"/>
          <w:sz w:val="24"/>
          <w:szCs w:val="24"/>
          <w:lang w:val="en-US" w:eastAsia="fr-FR"/>
        </w:rPr>
        <w:t xml:space="preserve"> evaluate the best practices.</w:t>
      </w:r>
      <w:r w:rsidR="00032D50" w:rsidRPr="00DF0729">
        <w:rPr>
          <w:rFonts w:ascii="Times New Roman" w:eastAsia="Times New Roman" w:hAnsi="Times New Roman" w:cs="Times New Roman"/>
          <w:bCs/>
          <w:color w:val="000000" w:themeColor="text1"/>
          <w:sz w:val="24"/>
          <w:szCs w:val="24"/>
          <w:lang w:val="en-US" w:eastAsia="fr-FR"/>
        </w:rPr>
        <w:t xml:space="preserve"> </w:t>
      </w:r>
    </w:p>
    <w:p w:rsidR="00D94C42" w:rsidRPr="00DF0729" w:rsidRDefault="00D94C42" w:rsidP="00661C37">
      <w:pPr>
        <w:spacing w:after="0" w:line="240" w:lineRule="auto"/>
        <w:rPr>
          <w:rFonts w:ascii="Times New Roman" w:eastAsia="Times New Roman" w:hAnsi="Times New Roman" w:cs="Times New Roman"/>
          <w:color w:val="000000" w:themeColor="text1"/>
          <w:sz w:val="24"/>
          <w:szCs w:val="24"/>
          <w:lang w:val="en-US" w:eastAsia="fr-FR"/>
        </w:rPr>
      </w:pPr>
    </w:p>
    <w:p w:rsidR="00107F0F" w:rsidRPr="00DF0729" w:rsidRDefault="00107F0F" w:rsidP="00107F0F">
      <w:pPr>
        <w:spacing w:after="0" w:line="240" w:lineRule="auto"/>
        <w:rPr>
          <w:rFonts w:ascii="Times New Roman" w:eastAsia="Times New Roman" w:hAnsi="Times New Roman" w:cs="Times New Roman"/>
          <w:color w:val="000000" w:themeColor="text1"/>
          <w:sz w:val="24"/>
          <w:szCs w:val="24"/>
          <w:u w:val="single"/>
          <w:lang w:val="en-US" w:eastAsia="fr-FR"/>
        </w:rPr>
      </w:pPr>
      <w:r w:rsidRPr="00DF0729">
        <w:rPr>
          <w:rFonts w:ascii="Times New Roman" w:eastAsia="Times New Roman" w:hAnsi="Times New Roman" w:cs="Times New Roman"/>
          <w:color w:val="000000" w:themeColor="text1"/>
          <w:sz w:val="24"/>
          <w:szCs w:val="24"/>
          <w:u w:val="single"/>
          <w:lang w:val="en-US" w:eastAsia="fr-FR"/>
        </w:rPr>
        <w:t xml:space="preserve">The countries selected for this analysis </w:t>
      </w:r>
      <w:r w:rsidRPr="00DF0729">
        <w:rPr>
          <w:rFonts w:ascii="Times New Roman" w:eastAsia="Times New Roman" w:hAnsi="Times New Roman" w:cs="Times New Roman"/>
          <w:bCs/>
          <w:color w:val="000000" w:themeColor="text1"/>
          <w:sz w:val="24"/>
          <w:szCs w:val="24"/>
          <w:u w:val="single"/>
          <w:lang w:val="en-US" w:eastAsia="fr-FR"/>
        </w:rPr>
        <w:t>are</w:t>
      </w:r>
      <w:r w:rsidR="00DE1CA2" w:rsidRPr="00DF0729">
        <w:rPr>
          <w:rFonts w:ascii="Times New Roman" w:eastAsia="Times New Roman" w:hAnsi="Times New Roman" w:cs="Times New Roman"/>
          <w:bCs/>
          <w:color w:val="000000" w:themeColor="text1"/>
          <w:sz w:val="24"/>
          <w:szCs w:val="24"/>
          <w:u w:val="single"/>
          <w:lang w:val="en-US" w:eastAsia="fr-FR"/>
        </w:rPr>
        <w:t xml:space="preserve"> (</w:t>
      </w:r>
      <w:r w:rsidR="0026242E" w:rsidRPr="00DF0729">
        <w:rPr>
          <w:rFonts w:ascii="Times New Roman" w:eastAsia="Times New Roman" w:hAnsi="Times New Roman" w:cs="Times New Roman"/>
          <w:bCs/>
          <w:color w:val="000000" w:themeColor="text1"/>
          <w:sz w:val="24"/>
          <w:szCs w:val="24"/>
          <w:u w:val="single"/>
          <w:lang w:val="en-US" w:eastAsia="fr-FR"/>
        </w:rPr>
        <w:t xml:space="preserve">Based on </w:t>
      </w:r>
      <w:r w:rsidR="00DE1CA2" w:rsidRPr="00DF0729">
        <w:rPr>
          <w:rFonts w:ascii="Times New Roman" w:eastAsia="Times New Roman" w:hAnsi="Times New Roman" w:cs="Times New Roman"/>
          <w:bCs/>
          <w:color w:val="000000" w:themeColor="text1"/>
          <w:sz w:val="24"/>
          <w:szCs w:val="24"/>
          <w:u w:val="single"/>
          <w:lang w:val="en-US" w:eastAsia="fr-FR"/>
        </w:rPr>
        <w:t>World Bank classification)</w:t>
      </w:r>
      <w:r w:rsidRPr="00DF0729">
        <w:rPr>
          <w:rFonts w:ascii="Times New Roman" w:eastAsia="Times New Roman" w:hAnsi="Times New Roman" w:cs="Times New Roman"/>
          <w:bCs/>
          <w:color w:val="000000" w:themeColor="text1"/>
          <w:sz w:val="24"/>
          <w:szCs w:val="24"/>
          <w:u w:val="single"/>
          <w:lang w:val="en-US" w:eastAsia="fr-FR"/>
        </w:rPr>
        <w:t>:</w:t>
      </w:r>
    </w:p>
    <w:p w:rsidR="004C0866" w:rsidRDefault="004C0866">
      <w:pPr>
        <w:rPr>
          <w:rFonts w:ascii="Times New Roman" w:hAnsi="Times New Roman" w:cs="Times New Roman"/>
          <w:color w:val="000000" w:themeColor="text1"/>
          <w:sz w:val="24"/>
          <w:szCs w:val="24"/>
          <w:u w:val="single"/>
          <w:lang w:val="en-US"/>
        </w:rPr>
      </w:pPr>
    </w:p>
    <w:p w:rsidR="00AB2AA0" w:rsidRPr="00AB2AA0" w:rsidRDefault="00AB2AA0">
      <w:pPr>
        <w:rPr>
          <w:rFonts w:ascii="Times New Roman" w:hAnsi="Times New Roman" w:cs="Times New Roman"/>
          <w:b/>
          <w:color w:val="000000" w:themeColor="text1"/>
          <w:sz w:val="24"/>
          <w:szCs w:val="24"/>
          <w:lang w:val="en-US"/>
        </w:rPr>
      </w:pPr>
      <w:r w:rsidRPr="00AB2AA0">
        <w:rPr>
          <w:rFonts w:ascii="Times New Roman" w:hAnsi="Times New Roman" w:cs="Times New Roman"/>
          <w:b/>
          <w:color w:val="000000" w:themeColor="text1"/>
          <w:sz w:val="24"/>
          <w:szCs w:val="24"/>
          <w:lang w:val="en-US"/>
        </w:rPr>
        <w:t>Table 1: Sample countries listed by category</w:t>
      </w:r>
    </w:p>
    <w:tbl>
      <w:tblPr>
        <w:tblStyle w:val="TableauGrille2-Accentuation1"/>
        <w:tblW w:w="9072" w:type="dxa"/>
        <w:tblLook w:val="04A0" w:firstRow="1" w:lastRow="0" w:firstColumn="1" w:lastColumn="0" w:noHBand="0" w:noVBand="1"/>
      </w:tblPr>
      <w:tblGrid>
        <w:gridCol w:w="2122"/>
        <w:gridCol w:w="2409"/>
        <w:gridCol w:w="2410"/>
        <w:gridCol w:w="2131"/>
      </w:tblGrid>
      <w:tr w:rsidR="00E701DE" w:rsidRPr="00DF0729" w:rsidTr="009126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E701DE" w:rsidRPr="00DF0729" w:rsidRDefault="003A6101" w:rsidP="003A6101">
            <w:pPr>
              <w:jc w:val="center"/>
              <w:rPr>
                <w:rFonts w:ascii="Times New Roman" w:hAnsi="Times New Roman" w:cs="Times New Roman"/>
                <w:b w:val="0"/>
                <w:color w:val="000000" w:themeColor="text1"/>
                <w:sz w:val="24"/>
                <w:szCs w:val="24"/>
                <w:lang w:val="en-US"/>
              </w:rPr>
            </w:pPr>
            <w:r w:rsidRPr="00DF0729">
              <w:rPr>
                <w:rFonts w:ascii="Times New Roman" w:hAnsi="Times New Roman" w:cs="Times New Roman"/>
                <w:color w:val="000000" w:themeColor="text1"/>
                <w:sz w:val="24"/>
                <w:szCs w:val="24"/>
                <w:lang w:val="en-US"/>
              </w:rPr>
              <w:t xml:space="preserve">High Income </w:t>
            </w:r>
          </w:p>
        </w:tc>
        <w:tc>
          <w:tcPr>
            <w:tcW w:w="2409" w:type="dxa"/>
          </w:tcPr>
          <w:p w:rsidR="00E701DE" w:rsidRPr="00DF0729" w:rsidRDefault="003A6101" w:rsidP="00107F0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lang w:val="en-US"/>
              </w:rPr>
            </w:pPr>
            <w:r w:rsidRPr="00DF0729">
              <w:rPr>
                <w:rFonts w:ascii="Times New Roman" w:hAnsi="Times New Roman" w:cs="Times New Roman"/>
                <w:color w:val="000000" w:themeColor="text1"/>
                <w:sz w:val="24"/>
                <w:szCs w:val="24"/>
                <w:lang w:val="en-US"/>
              </w:rPr>
              <w:t>Upper middle income</w:t>
            </w:r>
          </w:p>
        </w:tc>
        <w:tc>
          <w:tcPr>
            <w:tcW w:w="2410" w:type="dxa"/>
          </w:tcPr>
          <w:p w:rsidR="00E701DE" w:rsidRPr="00DF0729" w:rsidRDefault="003A6101" w:rsidP="00107F0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lang w:val="en-US"/>
              </w:rPr>
            </w:pPr>
            <w:r w:rsidRPr="00DF0729">
              <w:rPr>
                <w:rFonts w:ascii="Times New Roman" w:hAnsi="Times New Roman" w:cs="Times New Roman"/>
                <w:color w:val="000000" w:themeColor="text1"/>
                <w:sz w:val="24"/>
                <w:szCs w:val="24"/>
                <w:lang w:val="en-US"/>
              </w:rPr>
              <w:t>Lower middle income</w:t>
            </w:r>
          </w:p>
        </w:tc>
        <w:tc>
          <w:tcPr>
            <w:tcW w:w="2131" w:type="dxa"/>
          </w:tcPr>
          <w:p w:rsidR="00E701DE" w:rsidRPr="00DF0729" w:rsidRDefault="00DE1CA2" w:rsidP="00107F0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lang w:val="en-US"/>
              </w:rPr>
            </w:pPr>
            <w:r w:rsidRPr="00DF0729">
              <w:rPr>
                <w:rFonts w:ascii="Times New Roman" w:hAnsi="Times New Roman" w:cs="Times New Roman"/>
                <w:color w:val="000000" w:themeColor="text1"/>
                <w:sz w:val="24"/>
                <w:szCs w:val="24"/>
                <w:lang w:val="en-US"/>
              </w:rPr>
              <w:t>Low income</w:t>
            </w:r>
          </w:p>
        </w:tc>
      </w:tr>
      <w:tr w:rsidR="00E701DE" w:rsidRPr="00DF0729" w:rsidTr="009126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tcPr>
          <w:p w:rsidR="00E701DE" w:rsidRPr="00DF0729" w:rsidRDefault="00E701DE" w:rsidP="00107F0F">
            <w:pPr>
              <w:jc w:val="center"/>
              <w:rPr>
                <w:rFonts w:ascii="Times New Roman" w:hAnsi="Times New Roman" w:cs="Times New Roman"/>
                <w:color w:val="000000" w:themeColor="text1"/>
                <w:sz w:val="24"/>
                <w:szCs w:val="24"/>
                <w:lang w:val="en-US"/>
              </w:rPr>
            </w:pPr>
            <w:r w:rsidRPr="00DF0729">
              <w:rPr>
                <w:rFonts w:ascii="Times New Roman" w:hAnsi="Times New Roman" w:cs="Times New Roman"/>
                <w:color w:val="000000" w:themeColor="text1"/>
                <w:sz w:val="24"/>
                <w:szCs w:val="24"/>
                <w:lang w:val="en-US"/>
              </w:rPr>
              <w:t>United States</w:t>
            </w:r>
          </w:p>
        </w:tc>
        <w:tc>
          <w:tcPr>
            <w:tcW w:w="2409" w:type="dxa"/>
          </w:tcPr>
          <w:p w:rsidR="00E701DE" w:rsidRPr="00DF0729" w:rsidRDefault="003A6101" w:rsidP="00107F0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r w:rsidRPr="00DF0729">
              <w:rPr>
                <w:rFonts w:ascii="Times New Roman" w:hAnsi="Times New Roman" w:cs="Times New Roman"/>
                <w:color w:val="000000" w:themeColor="text1"/>
                <w:sz w:val="24"/>
                <w:szCs w:val="24"/>
                <w:lang w:val="en-US"/>
              </w:rPr>
              <w:t>Armenia</w:t>
            </w:r>
          </w:p>
        </w:tc>
        <w:tc>
          <w:tcPr>
            <w:tcW w:w="2410" w:type="dxa"/>
          </w:tcPr>
          <w:p w:rsidR="00E701DE" w:rsidRPr="00DF0729" w:rsidRDefault="00832730" w:rsidP="00107F0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r w:rsidRPr="00DF0729">
              <w:rPr>
                <w:rFonts w:ascii="Times New Roman" w:hAnsi="Times New Roman" w:cs="Times New Roman"/>
                <w:color w:val="000000" w:themeColor="text1"/>
                <w:sz w:val="24"/>
                <w:szCs w:val="24"/>
                <w:lang w:val="en-US"/>
              </w:rPr>
              <w:t>Zambia</w:t>
            </w:r>
          </w:p>
        </w:tc>
        <w:tc>
          <w:tcPr>
            <w:tcW w:w="2131" w:type="dxa"/>
          </w:tcPr>
          <w:p w:rsidR="00E701DE" w:rsidRPr="00DF0729" w:rsidRDefault="005E3EAB" w:rsidP="00107F0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r w:rsidRPr="00DF0729">
              <w:rPr>
                <w:rFonts w:ascii="Times New Roman" w:hAnsi="Times New Roman" w:cs="Times New Roman"/>
                <w:color w:val="000000" w:themeColor="text1"/>
                <w:sz w:val="24"/>
                <w:szCs w:val="24"/>
                <w:lang w:val="en-US"/>
              </w:rPr>
              <w:t>Madagascar</w:t>
            </w:r>
          </w:p>
        </w:tc>
      </w:tr>
      <w:tr w:rsidR="00E701DE" w:rsidRPr="00DF0729" w:rsidTr="009126C8">
        <w:trPr>
          <w:trHeight w:val="290"/>
        </w:trPr>
        <w:tc>
          <w:tcPr>
            <w:cnfStyle w:val="001000000000" w:firstRow="0" w:lastRow="0" w:firstColumn="1" w:lastColumn="0" w:oddVBand="0" w:evenVBand="0" w:oddHBand="0" w:evenHBand="0" w:firstRowFirstColumn="0" w:firstRowLastColumn="0" w:lastRowFirstColumn="0" w:lastRowLastColumn="0"/>
            <w:tcW w:w="2122" w:type="dxa"/>
          </w:tcPr>
          <w:p w:rsidR="00E701DE" w:rsidRPr="00DF0729" w:rsidRDefault="00DE1CA2" w:rsidP="00107F0F">
            <w:pPr>
              <w:jc w:val="center"/>
              <w:rPr>
                <w:rFonts w:ascii="Times New Roman" w:hAnsi="Times New Roman" w:cs="Times New Roman"/>
                <w:color w:val="000000" w:themeColor="text1"/>
                <w:sz w:val="24"/>
                <w:szCs w:val="24"/>
                <w:lang w:val="en-US"/>
              </w:rPr>
            </w:pPr>
            <w:r w:rsidRPr="00DF0729">
              <w:rPr>
                <w:rFonts w:ascii="Times New Roman" w:hAnsi="Times New Roman" w:cs="Times New Roman"/>
                <w:color w:val="000000" w:themeColor="text1"/>
                <w:sz w:val="24"/>
                <w:szCs w:val="24"/>
                <w:lang w:val="en-US"/>
              </w:rPr>
              <w:t>Germany</w:t>
            </w:r>
          </w:p>
        </w:tc>
        <w:tc>
          <w:tcPr>
            <w:tcW w:w="2409" w:type="dxa"/>
          </w:tcPr>
          <w:p w:rsidR="00E701DE" w:rsidRPr="00DF0729" w:rsidRDefault="003A6101" w:rsidP="00107F0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sidRPr="00DF0729">
              <w:rPr>
                <w:rFonts w:ascii="Times New Roman" w:hAnsi="Times New Roman" w:cs="Times New Roman"/>
                <w:color w:val="000000" w:themeColor="text1"/>
                <w:sz w:val="24"/>
                <w:szCs w:val="24"/>
                <w:lang w:val="en-US"/>
              </w:rPr>
              <w:t>Serbia</w:t>
            </w:r>
          </w:p>
        </w:tc>
        <w:tc>
          <w:tcPr>
            <w:tcW w:w="2410" w:type="dxa"/>
          </w:tcPr>
          <w:p w:rsidR="00E701DE" w:rsidRPr="00DF0729" w:rsidRDefault="00832730" w:rsidP="00107F0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sidRPr="00DF0729">
              <w:rPr>
                <w:rFonts w:ascii="Times New Roman" w:hAnsi="Times New Roman" w:cs="Times New Roman"/>
                <w:color w:val="000000" w:themeColor="text1"/>
                <w:sz w:val="24"/>
                <w:szCs w:val="24"/>
                <w:lang w:val="en-US"/>
              </w:rPr>
              <w:t>Myanmar</w:t>
            </w:r>
          </w:p>
        </w:tc>
        <w:tc>
          <w:tcPr>
            <w:tcW w:w="2131" w:type="dxa"/>
          </w:tcPr>
          <w:p w:rsidR="00E701DE" w:rsidRPr="00DF0729" w:rsidRDefault="005E3EAB" w:rsidP="00107F0F">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sidRPr="00DF0729">
              <w:rPr>
                <w:rFonts w:ascii="Times New Roman" w:hAnsi="Times New Roman" w:cs="Times New Roman"/>
                <w:color w:val="000000" w:themeColor="text1"/>
                <w:sz w:val="24"/>
                <w:szCs w:val="24"/>
                <w:lang w:val="en-US"/>
              </w:rPr>
              <w:t>Burkina Faso</w:t>
            </w:r>
          </w:p>
        </w:tc>
      </w:tr>
      <w:tr w:rsidR="00C628BA" w:rsidRPr="00DF0729" w:rsidTr="009126C8">
        <w:trPr>
          <w:cnfStyle w:val="000000100000" w:firstRow="0" w:lastRow="0" w:firstColumn="0" w:lastColumn="0" w:oddVBand="0" w:evenVBand="0" w:oddHBand="1"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2122" w:type="dxa"/>
          </w:tcPr>
          <w:p w:rsidR="00C628BA" w:rsidRPr="00DF0729" w:rsidRDefault="00C628BA" w:rsidP="00107F0F">
            <w:pPr>
              <w:jc w:val="center"/>
              <w:rPr>
                <w:rFonts w:ascii="Times New Roman" w:hAnsi="Times New Roman" w:cs="Times New Roman"/>
                <w:color w:val="000000" w:themeColor="text1"/>
                <w:sz w:val="24"/>
                <w:szCs w:val="24"/>
                <w:lang w:val="en-US"/>
              </w:rPr>
            </w:pPr>
            <w:r w:rsidRPr="00DF0729">
              <w:rPr>
                <w:rFonts w:ascii="Times New Roman" w:hAnsi="Times New Roman" w:cs="Times New Roman"/>
                <w:color w:val="000000" w:themeColor="text1"/>
                <w:sz w:val="24"/>
                <w:szCs w:val="24"/>
                <w:lang w:val="en-US"/>
              </w:rPr>
              <w:t>Australia</w:t>
            </w:r>
          </w:p>
        </w:tc>
        <w:tc>
          <w:tcPr>
            <w:tcW w:w="2409" w:type="dxa"/>
          </w:tcPr>
          <w:p w:rsidR="00C628BA" w:rsidRPr="00DF0729" w:rsidRDefault="00D557EB" w:rsidP="00107F0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r w:rsidRPr="00DF0729">
              <w:rPr>
                <w:rFonts w:ascii="Times New Roman" w:hAnsi="Times New Roman" w:cs="Times New Roman"/>
                <w:color w:val="000000" w:themeColor="text1"/>
                <w:sz w:val="24"/>
                <w:szCs w:val="24"/>
                <w:lang w:val="en-US"/>
              </w:rPr>
              <w:t>Indonesia</w:t>
            </w:r>
          </w:p>
        </w:tc>
        <w:tc>
          <w:tcPr>
            <w:tcW w:w="2410" w:type="dxa"/>
          </w:tcPr>
          <w:p w:rsidR="00C628BA" w:rsidRPr="00DF0729" w:rsidRDefault="003C4FFF" w:rsidP="00107F0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r w:rsidRPr="00DF0729">
              <w:rPr>
                <w:rFonts w:ascii="Times New Roman" w:hAnsi="Times New Roman" w:cs="Times New Roman"/>
                <w:color w:val="000000" w:themeColor="text1"/>
                <w:sz w:val="24"/>
                <w:szCs w:val="24"/>
                <w:lang w:val="en-US"/>
              </w:rPr>
              <w:t>Philippines</w:t>
            </w:r>
          </w:p>
        </w:tc>
        <w:tc>
          <w:tcPr>
            <w:tcW w:w="2131" w:type="dxa"/>
          </w:tcPr>
          <w:p w:rsidR="00C628BA" w:rsidRPr="00DF0729" w:rsidRDefault="003C4FFF" w:rsidP="00107F0F">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r w:rsidRPr="00DF0729">
              <w:rPr>
                <w:rFonts w:ascii="Times New Roman" w:hAnsi="Times New Roman" w:cs="Times New Roman"/>
                <w:color w:val="000000" w:themeColor="text1"/>
                <w:sz w:val="24"/>
                <w:szCs w:val="24"/>
                <w:lang w:val="en-US"/>
              </w:rPr>
              <w:t>Togo</w:t>
            </w:r>
          </w:p>
        </w:tc>
      </w:tr>
    </w:tbl>
    <w:p w:rsidR="00AB2AA0" w:rsidRPr="00DF0729" w:rsidRDefault="00AB2AA0">
      <w:pPr>
        <w:rPr>
          <w:rFonts w:ascii="Times New Roman" w:hAnsi="Times New Roman" w:cs="Times New Roman"/>
          <w:b/>
          <w:color w:val="000000" w:themeColor="text1"/>
          <w:sz w:val="24"/>
          <w:szCs w:val="24"/>
          <w:highlight w:val="yellow"/>
          <w:u w:val="single"/>
          <w:lang w:val="en-US"/>
        </w:rPr>
      </w:pPr>
      <w:r>
        <w:rPr>
          <w:rFonts w:ascii="Times New Roman" w:hAnsi="Times New Roman" w:cs="Times New Roman"/>
          <w:b/>
          <w:color w:val="000000" w:themeColor="text1"/>
          <w:sz w:val="24"/>
          <w:szCs w:val="24"/>
          <w:highlight w:val="yellow"/>
          <w:u w:val="single"/>
          <w:lang w:val="en-US"/>
        </w:rPr>
        <w:t xml:space="preserve">  </w:t>
      </w:r>
    </w:p>
    <w:p w:rsidR="00F90E4E" w:rsidRPr="00DF0729" w:rsidRDefault="004D6987" w:rsidP="00092B4C">
      <w:pPr>
        <w:rPr>
          <w:rFonts w:ascii="Times New Roman" w:hAnsi="Times New Roman" w:cs="Times New Roman"/>
          <w:b/>
          <w:color w:val="000000" w:themeColor="text1"/>
          <w:sz w:val="24"/>
          <w:szCs w:val="24"/>
          <w:u w:val="single"/>
          <w:lang w:val="en-US"/>
        </w:rPr>
      </w:pPr>
      <w:r w:rsidRPr="009126C8">
        <w:rPr>
          <w:rFonts w:ascii="Times New Roman" w:hAnsi="Times New Roman" w:cs="Times New Roman"/>
          <w:b/>
          <w:color w:val="000000" w:themeColor="text1"/>
          <w:sz w:val="24"/>
          <w:szCs w:val="24"/>
          <w:u w:val="single"/>
          <w:lang w:val="en-US"/>
        </w:rPr>
        <w:t>High income</w:t>
      </w:r>
      <w:r w:rsidR="00FB0742" w:rsidRPr="009126C8">
        <w:rPr>
          <w:rFonts w:ascii="Times New Roman" w:hAnsi="Times New Roman" w:cs="Times New Roman"/>
          <w:b/>
          <w:color w:val="000000" w:themeColor="text1"/>
          <w:sz w:val="24"/>
          <w:szCs w:val="24"/>
          <w:u w:val="single"/>
          <w:lang w:val="en-US"/>
        </w:rPr>
        <w:t xml:space="preserve"> countries analysis:</w:t>
      </w:r>
    </w:p>
    <w:p w:rsidR="00092B4C" w:rsidRPr="009126C8" w:rsidRDefault="00092B4C" w:rsidP="00092B4C">
      <w:pPr>
        <w:rPr>
          <w:rFonts w:ascii="Times New Roman" w:hAnsi="Times New Roman" w:cs="Times New Roman"/>
          <w:color w:val="000000" w:themeColor="text1"/>
          <w:sz w:val="24"/>
          <w:szCs w:val="24"/>
          <w:u w:val="single"/>
          <w:lang w:val="en-US"/>
        </w:rPr>
      </w:pPr>
      <w:r w:rsidRPr="009126C8">
        <w:rPr>
          <w:rFonts w:ascii="Times New Roman" w:hAnsi="Times New Roman" w:cs="Times New Roman"/>
          <w:color w:val="000000" w:themeColor="text1"/>
          <w:sz w:val="24"/>
          <w:szCs w:val="24"/>
          <w:u w:val="single"/>
          <w:lang w:val="en-US"/>
        </w:rPr>
        <w:t xml:space="preserve">Proportion of students at the end of primary education achieving at least a minimum proficiency level in </w:t>
      </w:r>
      <w:r w:rsidRPr="009126C8">
        <w:rPr>
          <w:rFonts w:ascii="Times New Roman" w:hAnsi="Times New Roman" w:cs="Times New Roman"/>
          <w:color w:val="FF0000"/>
          <w:sz w:val="24"/>
          <w:szCs w:val="24"/>
          <w:u w:val="single"/>
          <w:lang w:val="en-US"/>
        </w:rPr>
        <w:t>mathematics</w:t>
      </w:r>
      <w:r w:rsidRPr="009126C8">
        <w:rPr>
          <w:rFonts w:ascii="Times New Roman" w:hAnsi="Times New Roman" w:cs="Times New Roman"/>
          <w:color w:val="000000" w:themeColor="text1"/>
          <w:sz w:val="24"/>
          <w:szCs w:val="24"/>
          <w:u w:val="single"/>
          <w:lang w:val="en-US"/>
        </w:rPr>
        <w:t>, both sexes (%)</w:t>
      </w:r>
    </w:p>
    <w:p w:rsidR="00832730" w:rsidRPr="00DF0729" w:rsidRDefault="00107F0F" w:rsidP="0022186F">
      <w:pPr>
        <w:pStyle w:val="Paragraphedeliste"/>
        <w:rPr>
          <w:rFonts w:ascii="Times New Roman" w:hAnsi="Times New Roman" w:cs="Times New Roman"/>
          <w:color w:val="000000" w:themeColor="text1"/>
          <w:sz w:val="24"/>
          <w:szCs w:val="24"/>
          <w:lang w:val="en-US"/>
        </w:rPr>
      </w:pPr>
      <w:r w:rsidRPr="00DF0729">
        <w:rPr>
          <w:rFonts w:ascii="Times New Roman" w:hAnsi="Times New Roman" w:cs="Times New Roman"/>
          <w:color w:val="000000" w:themeColor="text1"/>
          <w:sz w:val="24"/>
          <w:szCs w:val="24"/>
          <w:lang w:val="en-US"/>
        </w:rPr>
        <w:t xml:space="preserve">• In the </w:t>
      </w:r>
      <w:r w:rsidRPr="00DF0729">
        <w:rPr>
          <w:rFonts w:ascii="Times New Roman" w:hAnsi="Times New Roman" w:cs="Times New Roman"/>
          <w:b/>
          <w:color w:val="000000" w:themeColor="text1"/>
          <w:sz w:val="24"/>
          <w:szCs w:val="24"/>
          <w:lang w:val="en-US"/>
        </w:rPr>
        <w:t>United States</w:t>
      </w:r>
      <w:r w:rsidRPr="00DF0729">
        <w:rPr>
          <w:rFonts w:ascii="Times New Roman" w:hAnsi="Times New Roman" w:cs="Times New Roman"/>
          <w:color w:val="000000" w:themeColor="text1"/>
          <w:sz w:val="24"/>
          <w:szCs w:val="24"/>
          <w:lang w:val="en-US"/>
        </w:rPr>
        <w:t>,</w:t>
      </w:r>
      <w:r w:rsidR="00832730" w:rsidRPr="00DF0729">
        <w:rPr>
          <w:rFonts w:ascii="Times New Roman" w:hAnsi="Times New Roman" w:cs="Times New Roman"/>
          <w:b/>
          <w:color w:val="FF0000"/>
          <w:sz w:val="24"/>
          <w:szCs w:val="24"/>
          <w:lang w:val="en-US"/>
        </w:rPr>
        <w:t xml:space="preserve"> 78.6%</w:t>
      </w:r>
      <w:r w:rsidR="00832730" w:rsidRPr="00DF0729">
        <w:rPr>
          <w:rFonts w:ascii="Times New Roman" w:hAnsi="Times New Roman" w:cs="Times New Roman"/>
          <w:color w:val="FF0000"/>
          <w:sz w:val="24"/>
          <w:szCs w:val="24"/>
          <w:lang w:val="en-US"/>
        </w:rPr>
        <w:t xml:space="preserve"> </w:t>
      </w:r>
      <w:r w:rsidR="00832730" w:rsidRPr="00DF0729">
        <w:rPr>
          <w:rFonts w:ascii="Times New Roman" w:hAnsi="Times New Roman" w:cs="Times New Roman"/>
          <w:color w:val="000000" w:themeColor="text1"/>
          <w:sz w:val="24"/>
          <w:szCs w:val="24"/>
          <w:lang w:val="en-US"/>
        </w:rPr>
        <w:t xml:space="preserve">and </w:t>
      </w:r>
      <w:r w:rsidR="00832730" w:rsidRPr="00DF0729">
        <w:rPr>
          <w:rFonts w:ascii="Times New Roman" w:hAnsi="Times New Roman" w:cs="Times New Roman"/>
          <w:b/>
          <w:color w:val="FF0000"/>
          <w:sz w:val="24"/>
          <w:szCs w:val="24"/>
          <w:lang w:val="en-US"/>
        </w:rPr>
        <w:t>76.6%</w:t>
      </w:r>
      <w:r w:rsidR="00832730" w:rsidRPr="00DF0729">
        <w:rPr>
          <w:rFonts w:ascii="Times New Roman" w:hAnsi="Times New Roman" w:cs="Times New Roman"/>
          <w:color w:val="FF0000"/>
          <w:sz w:val="24"/>
          <w:szCs w:val="24"/>
          <w:lang w:val="en-US"/>
        </w:rPr>
        <w:t xml:space="preserve">  </w:t>
      </w:r>
      <w:r w:rsidR="00832730" w:rsidRPr="00DF0729">
        <w:rPr>
          <w:rFonts w:ascii="Times New Roman" w:hAnsi="Times New Roman" w:cs="Times New Roman"/>
          <w:color w:val="000000" w:themeColor="text1"/>
          <w:sz w:val="24"/>
          <w:szCs w:val="24"/>
          <w:lang w:val="en-US"/>
        </w:rPr>
        <w:t xml:space="preserve">of children reached a minimum level of proficiency in mathematics at the end of primary school in 2015 and 2019 </w:t>
      </w:r>
      <w:r w:rsidR="00353ADC" w:rsidRPr="00DF0729">
        <w:rPr>
          <w:rFonts w:ascii="Times New Roman" w:hAnsi="Times New Roman" w:cs="Times New Roman"/>
          <w:color w:val="000000" w:themeColor="text1"/>
          <w:sz w:val="24"/>
          <w:szCs w:val="24"/>
          <w:lang w:val="en-US"/>
        </w:rPr>
        <w:t xml:space="preserve">respectively </w:t>
      </w:r>
      <w:r w:rsidR="00832730" w:rsidRPr="00DF0729">
        <w:rPr>
          <w:rFonts w:ascii="Times New Roman" w:hAnsi="Times New Roman" w:cs="Times New Roman"/>
          <w:color w:val="000000" w:themeColor="text1"/>
          <w:sz w:val="24"/>
          <w:szCs w:val="24"/>
          <w:lang w:val="en-US"/>
        </w:rPr>
        <w:t>(</w:t>
      </w:r>
      <w:r w:rsidR="00353ADC" w:rsidRPr="00DF0729">
        <w:rPr>
          <w:rFonts w:ascii="Times New Roman" w:hAnsi="Times New Roman" w:cs="Times New Roman"/>
          <w:sz w:val="24"/>
          <w:szCs w:val="24"/>
          <w:lang w:val="en-US"/>
        </w:rPr>
        <w:t>UNESCO</w:t>
      </w:r>
      <w:r w:rsidR="00DF0729" w:rsidRPr="00DF0729">
        <w:rPr>
          <w:rFonts w:ascii="Times New Roman" w:hAnsi="Times New Roman" w:cs="Times New Roman"/>
          <w:color w:val="000000" w:themeColor="text1"/>
          <w:sz w:val="24"/>
          <w:szCs w:val="24"/>
          <w:lang w:val="en-US"/>
        </w:rPr>
        <w:t xml:space="preserve">, </w:t>
      </w:r>
      <w:r w:rsidR="00832730" w:rsidRPr="00DF0729">
        <w:rPr>
          <w:rFonts w:ascii="Times New Roman" w:hAnsi="Times New Roman" w:cs="Times New Roman"/>
          <w:color w:val="000000" w:themeColor="text1"/>
          <w:sz w:val="24"/>
          <w:szCs w:val="24"/>
          <w:lang w:val="en-US"/>
        </w:rPr>
        <w:t xml:space="preserve">2024).  </w:t>
      </w:r>
    </w:p>
    <w:p w:rsidR="00630B12" w:rsidRPr="00DF0729" w:rsidRDefault="00107F0F" w:rsidP="00630B12">
      <w:pPr>
        <w:pStyle w:val="Paragraphedeliste"/>
        <w:rPr>
          <w:rFonts w:ascii="Times New Roman" w:hAnsi="Times New Roman" w:cs="Times New Roman"/>
          <w:color w:val="000000" w:themeColor="text1"/>
          <w:sz w:val="24"/>
          <w:szCs w:val="24"/>
          <w:lang w:val="en-US"/>
        </w:rPr>
      </w:pPr>
      <w:r w:rsidRPr="00DF0729">
        <w:rPr>
          <w:rFonts w:ascii="Times New Roman" w:hAnsi="Times New Roman" w:cs="Times New Roman"/>
          <w:color w:val="000000" w:themeColor="text1"/>
          <w:sz w:val="24"/>
          <w:szCs w:val="24"/>
          <w:lang w:val="en-US"/>
        </w:rPr>
        <w:t xml:space="preserve">• In </w:t>
      </w:r>
      <w:r w:rsidRPr="00DF0729">
        <w:rPr>
          <w:rFonts w:ascii="Times New Roman" w:hAnsi="Times New Roman" w:cs="Times New Roman"/>
          <w:b/>
          <w:color w:val="000000" w:themeColor="text1"/>
          <w:sz w:val="24"/>
          <w:szCs w:val="24"/>
          <w:lang w:val="en-US"/>
        </w:rPr>
        <w:t>Germany</w:t>
      </w:r>
      <w:r w:rsidRPr="00DF0729">
        <w:rPr>
          <w:rFonts w:ascii="Times New Roman" w:hAnsi="Times New Roman" w:cs="Times New Roman"/>
          <w:color w:val="000000" w:themeColor="text1"/>
          <w:sz w:val="24"/>
          <w:szCs w:val="24"/>
          <w:lang w:val="en-US"/>
        </w:rPr>
        <w:t>,</w:t>
      </w:r>
      <w:r w:rsidR="00832730" w:rsidRPr="00DF0729">
        <w:rPr>
          <w:rFonts w:ascii="Times New Roman" w:hAnsi="Times New Roman" w:cs="Times New Roman"/>
          <w:color w:val="000000" w:themeColor="text1"/>
          <w:sz w:val="24"/>
          <w:szCs w:val="24"/>
          <w:lang w:val="en-US"/>
        </w:rPr>
        <w:t xml:space="preserve"> </w:t>
      </w:r>
      <w:r w:rsidR="00832730" w:rsidRPr="00DF0729">
        <w:rPr>
          <w:rFonts w:ascii="Times New Roman" w:hAnsi="Times New Roman" w:cs="Times New Roman"/>
          <w:b/>
          <w:color w:val="FF0000"/>
          <w:sz w:val="24"/>
          <w:szCs w:val="24"/>
          <w:lang w:val="en-US"/>
        </w:rPr>
        <w:t xml:space="preserve">76.73% </w:t>
      </w:r>
      <w:r w:rsidR="00832730" w:rsidRPr="00DF0729">
        <w:rPr>
          <w:rFonts w:ascii="Times New Roman" w:hAnsi="Times New Roman" w:cs="Times New Roman"/>
          <w:color w:val="000000" w:themeColor="text1"/>
          <w:sz w:val="24"/>
          <w:szCs w:val="24"/>
          <w:lang w:val="en-US"/>
        </w:rPr>
        <w:t xml:space="preserve">and </w:t>
      </w:r>
      <w:r w:rsidR="00832730" w:rsidRPr="00DF0729">
        <w:rPr>
          <w:rFonts w:ascii="Times New Roman" w:hAnsi="Times New Roman" w:cs="Times New Roman"/>
          <w:b/>
          <w:color w:val="FF0000"/>
          <w:sz w:val="24"/>
          <w:szCs w:val="24"/>
          <w:lang w:val="en-US"/>
        </w:rPr>
        <w:t xml:space="preserve">74.65% </w:t>
      </w:r>
      <w:r w:rsidR="00832730" w:rsidRPr="00DF0729">
        <w:rPr>
          <w:rFonts w:ascii="Times New Roman" w:hAnsi="Times New Roman" w:cs="Times New Roman"/>
          <w:color w:val="000000" w:themeColor="text1"/>
          <w:sz w:val="24"/>
          <w:szCs w:val="24"/>
          <w:lang w:val="en-US"/>
        </w:rPr>
        <w:t xml:space="preserve">of children reached a minimum level of proficiency in mathematics at the end of primary school in 2015 and 2019 </w:t>
      </w:r>
      <w:r w:rsidR="00DF0729" w:rsidRPr="00DF0729">
        <w:rPr>
          <w:rFonts w:ascii="Times New Roman" w:hAnsi="Times New Roman" w:cs="Times New Roman"/>
          <w:color w:val="000000" w:themeColor="text1"/>
          <w:sz w:val="24"/>
          <w:szCs w:val="24"/>
          <w:lang w:val="en-US"/>
        </w:rPr>
        <w:t>respectively (</w:t>
      </w:r>
      <w:r w:rsidR="00DF0729" w:rsidRPr="00DF0729">
        <w:rPr>
          <w:rFonts w:ascii="Times New Roman" w:hAnsi="Times New Roman" w:cs="Times New Roman"/>
          <w:sz w:val="24"/>
          <w:szCs w:val="24"/>
          <w:lang w:val="en-US"/>
        </w:rPr>
        <w:t>UNESCO</w:t>
      </w:r>
      <w:r w:rsidR="00DF0729" w:rsidRPr="00DF0729">
        <w:rPr>
          <w:rFonts w:ascii="Times New Roman" w:hAnsi="Times New Roman" w:cs="Times New Roman"/>
          <w:color w:val="000000" w:themeColor="text1"/>
          <w:sz w:val="24"/>
          <w:szCs w:val="24"/>
          <w:lang w:val="en-US"/>
        </w:rPr>
        <w:t xml:space="preserve">, 2024).  </w:t>
      </w:r>
    </w:p>
    <w:p w:rsidR="00630B12" w:rsidRDefault="00630B12" w:rsidP="00AB2AA0">
      <w:pPr>
        <w:pStyle w:val="Paragraphedeliste"/>
        <w:rPr>
          <w:rFonts w:ascii="Times New Roman" w:hAnsi="Times New Roman" w:cs="Times New Roman"/>
          <w:color w:val="000000" w:themeColor="text1"/>
          <w:sz w:val="24"/>
          <w:szCs w:val="24"/>
          <w:lang w:val="en-US"/>
        </w:rPr>
      </w:pPr>
      <w:r w:rsidRPr="00DF0729">
        <w:rPr>
          <w:rFonts w:ascii="Times New Roman" w:hAnsi="Times New Roman" w:cs="Times New Roman"/>
          <w:color w:val="000000" w:themeColor="text1"/>
          <w:sz w:val="24"/>
          <w:szCs w:val="24"/>
          <w:lang w:val="en-US"/>
        </w:rPr>
        <w:t xml:space="preserve">• In </w:t>
      </w:r>
      <w:r w:rsidRPr="00DF0729">
        <w:rPr>
          <w:rFonts w:ascii="Times New Roman" w:hAnsi="Times New Roman" w:cs="Times New Roman"/>
          <w:b/>
          <w:color w:val="000000" w:themeColor="text1"/>
          <w:sz w:val="24"/>
          <w:szCs w:val="24"/>
          <w:lang w:val="en-US"/>
        </w:rPr>
        <w:t>Australia</w:t>
      </w:r>
      <w:r w:rsidRPr="00DF0729">
        <w:rPr>
          <w:rFonts w:ascii="Times New Roman" w:hAnsi="Times New Roman" w:cs="Times New Roman"/>
          <w:color w:val="000000" w:themeColor="text1"/>
          <w:sz w:val="24"/>
          <w:szCs w:val="24"/>
          <w:lang w:val="en-US"/>
        </w:rPr>
        <w:t xml:space="preserve">, </w:t>
      </w:r>
      <w:r w:rsidRPr="00DF0729">
        <w:rPr>
          <w:rFonts w:ascii="Times New Roman" w:hAnsi="Times New Roman" w:cs="Times New Roman"/>
          <w:b/>
          <w:color w:val="FF0000"/>
          <w:sz w:val="24"/>
          <w:szCs w:val="24"/>
          <w:lang w:val="en-US"/>
        </w:rPr>
        <w:t xml:space="preserve">64.43% </w:t>
      </w:r>
      <w:r w:rsidRPr="00DF0729">
        <w:rPr>
          <w:rFonts w:ascii="Times New Roman" w:hAnsi="Times New Roman" w:cs="Times New Roman"/>
          <w:color w:val="000000" w:themeColor="text1"/>
          <w:sz w:val="24"/>
          <w:szCs w:val="24"/>
          <w:lang w:val="en-US"/>
        </w:rPr>
        <w:t xml:space="preserve">and </w:t>
      </w:r>
      <w:r w:rsidRPr="00DF0729">
        <w:rPr>
          <w:rFonts w:ascii="Times New Roman" w:hAnsi="Times New Roman" w:cs="Times New Roman"/>
          <w:b/>
          <w:color w:val="FF0000"/>
          <w:sz w:val="24"/>
          <w:szCs w:val="24"/>
          <w:lang w:val="en-US"/>
        </w:rPr>
        <w:t xml:space="preserve">67.95% </w:t>
      </w:r>
      <w:r w:rsidRPr="00DF0729">
        <w:rPr>
          <w:rFonts w:ascii="Times New Roman" w:hAnsi="Times New Roman" w:cs="Times New Roman"/>
          <w:color w:val="000000" w:themeColor="text1"/>
          <w:sz w:val="24"/>
          <w:szCs w:val="24"/>
          <w:lang w:val="en-US"/>
        </w:rPr>
        <w:t xml:space="preserve">of children reached a minimum level of proficiency in mathematics at the end of primary school in 2015 and 2019 </w:t>
      </w:r>
      <w:r w:rsidR="00DF0729" w:rsidRPr="00DF0729">
        <w:rPr>
          <w:rFonts w:ascii="Times New Roman" w:hAnsi="Times New Roman" w:cs="Times New Roman"/>
          <w:color w:val="000000" w:themeColor="text1"/>
          <w:sz w:val="24"/>
          <w:szCs w:val="24"/>
          <w:lang w:val="en-US"/>
        </w:rPr>
        <w:t>respectively (</w:t>
      </w:r>
      <w:r w:rsidR="00DF0729" w:rsidRPr="00DF0729">
        <w:rPr>
          <w:rFonts w:ascii="Times New Roman" w:hAnsi="Times New Roman" w:cs="Times New Roman"/>
          <w:sz w:val="24"/>
          <w:szCs w:val="24"/>
          <w:lang w:val="en-US"/>
        </w:rPr>
        <w:t>UNESCO</w:t>
      </w:r>
      <w:r w:rsidR="00DF0729" w:rsidRPr="00DF0729">
        <w:rPr>
          <w:rFonts w:ascii="Times New Roman" w:hAnsi="Times New Roman" w:cs="Times New Roman"/>
          <w:color w:val="000000" w:themeColor="text1"/>
          <w:sz w:val="24"/>
          <w:szCs w:val="24"/>
          <w:lang w:val="en-US"/>
        </w:rPr>
        <w:t xml:space="preserve">, 2024).  </w:t>
      </w:r>
    </w:p>
    <w:p w:rsidR="00AB2AA0" w:rsidRPr="00AB2AA0" w:rsidRDefault="00AB2AA0" w:rsidP="00AB2AA0">
      <w:pP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Table 2</w:t>
      </w:r>
      <w:r w:rsidRPr="00AB2AA0">
        <w:rPr>
          <w:rFonts w:ascii="Times New Roman" w:hAnsi="Times New Roman" w:cs="Times New Roman"/>
          <w:b/>
          <w:color w:val="000000" w:themeColor="text1"/>
          <w:sz w:val="24"/>
          <w:szCs w:val="24"/>
          <w:lang w:val="en-US"/>
        </w:rPr>
        <w:t xml:space="preserve">: </w:t>
      </w:r>
      <w:r w:rsidR="009417F5" w:rsidRPr="009417F5">
        <w:rPr>
          <w:rFonts w:ascii="Times New Roman" w:hAnsi="Times New Roman" w:cs="Times New Roman"/>
          <w:b/>
          <w:color w:val="000000" w:themeColor="text1"/>
          <w:sz w:val="24"/>
          <w:szCs w:val="24"/>
          <w:lang w:val="en-US"/>
        </w:rPr>
        <w:t>The application of mathematics and technology in high-income nations</w:t>
      </w:r>
    </w:p>
    <w:tbl>
      <w:tblPr>
        <w:tblStyle w:val="TableauGrille5Fonc-Accentuation1"/>
        <w:tblW w:w="9067" w:type="dxa"/>
        <w:tblLook w:val="04A0" w:firstRow="1" w:lastRow="0" w:firstColumn="1" w:lastColumn="0" w:noHBand="0" w:noVBand="1"/>
      </w:tblPr>
      <w:tblGrid>
        <w:gridCol w:w="1456"/>
        <w:gridCol w:w="2483"/>
        <w:gridCol w:w="2193"/>
        <w:gridCol w:w="2935"/>
      </w:tblGrid>
      <w:tr w:rsidR="00695AFC" w:rsidRPr="00DF0729" w:rsidTr="00DF072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 w:type="dxa"/>
          </w:tcPr>
          <w:p w:rsidR="00695AFC" w:rsidRPr="00DF0729" w:rsidRDefault="00695AFC" w:rsidP="00FC4A5D">
            <w:pPr>
              <w:rPr>
                <w:rFonts w:ascii="Times New Roman" w:hAnsi="Times New Roman" w:cs="Times New Roman"/>
                <w:b w:val="0"/>
                <w:color w:val="000000" w:themeColor="text1"/>
                <w:sz w:val="24"/>
                <w:szCs w:val="24"/>
                <w:u w:val="single"/>
                <w:lang w:val="en-US"/>
              </w:rPr>
            </w:pPr>
          </w:p>
        </w:tc>
        <w:tc>
          <w:tcPr>
            <w:tcW w:w="2483" w:type="dxa"/>
          </w:tcPr>
          <w:p w:rsidR="00695AFC" w:rsidRPr="00DF0729" w:rsidRDefault="00695AFC" w:rsidP="0017644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lang w:val="en-US"/>
              </w:rPr>
            </w:pPr>
            <w:r w:rsidRPr="00DF0729">
              <w:rPr>
                <w:rFonts w:ascii="Times New Roman" w:hAnsi="Times New Roman" w:cs="Times New Roman"/>
                <w:color w:val="000000" w:themeColor="text1"/>
                <w:sz w:val="24"/>
                <w:szCs w:val="24"/>
                <w:lang w:val="en-US"/>
              </w:rPr>
              <w:t>United States</w:t>
            </w:r>
          </w:p>
        </w:tc>
        <w:tc>
          <w:tcPr>
            <w:tcW w:w="2193" w:type="dxa"/>
          </w:tcPr>
          <w:p w:rsidR="00695AFC" w:rsidRPr="00DF0729" w:rsidRDefault="00695AFC" w:rsidP="0017644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lang w:val="en-US"/>
              </w:rPr>
            </w:pPr>
            <w:r w:rsidRPr="00DF0729">
              <w:rPr>
                <w:rFonts w:ascii="Times New Roman" w:hAnsi="Times New Roman" w:cs="Times New Roman"/>
                <w:color w:val="000000" w:themeColor="text1"/>
                <w:sz w:val="24"/>
                <w:szCs w:val="24"/>
                <w:lang w:val="en-US"/>
              </w:rPr>
              <w:t>Germany</w:t>
            </w:r>
          </w:p>
        </w:tc>
        <w:tc>
          <w:tcPr>
            <w:tcW w:w="2935" w:type="dxa"/>
          </w:tcPr>
          <w:p w:rsidR="00695AFC" w:rsidRPr="00DF0729" w:rsidRDefault="00695AFC" w:rsidP="0017644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lang w:val="en-US"/>
              </w:rPr>
            </w:pPr>
            <w:r w:rsidRPr="00DF0729">
              <w:rPr>
                <w:rFonts w:ascii="Times New Roman" w:hAnsi="Times New Roman" w:cs="Times New Roman"/>
                <w:color w:val="000000" w:themeColor="text1"/>
                <w:sz w:val="24"/>
                <w:szCs w:val="24"/>
                <w:lang w:val="en-US"/>
              </w:rPr>
              <w:t>Australia</w:t>
            </w:r>
          </w:p>
        </w:tc>
      </w:tr>
      <w:tr w:rsidR="00695AFC" w:rsidRPr="00345853" w:rsidTr="00DF07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 w:type="dxa"/>
          </w:tcPr>
          <w:p w:rsidR="00695AFC" w:rsidRPr="00DF0729" w:rsidRDefault="00695AFC" w:rsidP="00FC4A5D">
            <w:pPr>
              <w:rPr>
                <w:rFonts w:ascii="Times New Roman" w:hAnsi="Times New Roman" w:cs="Times New Roman"/>
                <w:b w:val="0"/>
                <w:color w:val="000000" w:themeColor="text1"/>
                <w:sz w:val="24"/>
                <w:szCs w:val="24"/>
                <w:lang w:val="en-US"/>
              </w:rPr>
            </w:pPr>
            <w:r w:rsidRPr="00DF0729">
              <w:rPr>
                <w:rFonts w:ascii="Times New Roman" w:hAnsi="Times New Roman" w:cs="Times New Roman"/>
                <w:color w:val="000000" w:themeColor="text1"/>
                <w:sz w:val="24"/>
                <w:szCs w:val="24"/>
                <w:lang w:val="en-US"/>
              </w:rPr>
              <w:t>Mathematic Approach</w:t>
            </w:r>
          </w:p>
        </w:tc>
        <w:tc>
          <w:tcPr>
            <w:tcW w:w="2483" w:type="dxa"/>
          </w:tcPr>
          <w:p w:rsidR="00695AFC" w:rsidRPr="00DF0729" w:rsidRDefault="00DF0729" w:rsidP="00DF072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sidRPr="00DF0729">
              <w:rPr>
                <w:rFonts w:ascii="Times New Roman" w:hAnsi="Times New Roman" w:cs="Times New Roman"/>
                <w:sz w:val="24"/>
                <w:szCs w:val="24"/>
                <w:lang w:val="en-US"/>
              </w:rPr>
              <w:t>In addition to emphasizing computational thinking and mathematical fluency to solve issues and provide a deeper understanding, mathematics standards in all states are increasingly emphasizing studying mathematical content in the conte</w:t>
            </w:r>
            <w:r>
              <w:rPr>
                <w:rFonts w:ascii="Times New Roman" w:hAnsi="Times New Roman" w:cs="Times New Roman"/>
                <w:sz w:val="24"/>
                <w:szCs w:val="24"/>
                <w:lang w:val="en-US"/>
              </w:rPr>
              <w:t xml:space="preserve">xt of real-world circumstances </w:t>
            </w:r>
            <w:r w:rsidR="00FA090A" w:rsidRPr="00DF0729">
              <w:rPr>
                <w:rFonts w:ascii="Times New Roman" w:hAnsi="Times New Roman" w:cs="Times New Roman"/>
                <w:color w:val="000000" w:themeColor="text1"/>
                <w:sz w:val="24"/>
                <w:szCs w:val="24"/>
                <w:lang w:val="en-US"/>
              </w:rPr>
              <w:t>(The Mathematics Curriculum in Primary and Lower Secondary Grades – TIMSS 2015 Encyclopedia, n.d.)</w:t>
            </w:r>
          </w:p>
        </w:tc>
        <w:tc>
          <w:tcPr>
            <w:tcW w:w="2193" w:type="dxa"/>
          </w:tcPr>
          <w:p w:rsidR="00695AFC" w:rsidRPr="00DF0729" w:rsidRDefault="00DF0729" w:rsidP="00FC51A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u w:val="single"/>
                <w:lang w:val="en-US"/>
              </w:rPr>
            </w:pPr>
            <w:r w:rsidRPr="00DF0729">
              <w:rPr>
                <w:rFonts w:ascii="Times New Roman" w:hAnsi="Times New Roman" w:cs="Times New Roman"/>
                <w:color w:val="000000" w:themeColor="text1"/>
                <w:sz w:val="24"/>
                <w:szCs w:val="24"/>
                <w:lang w:val="en-US"/>
              </w:rPr>
              <w:t>Problem-solving application (Use the Math), procedural skills &amp; fluency (Do the Math), and conceptual comprehension (make sense of Math)</w:t>
            </w:r>
            <w:r w:rsidR="00FA090A" w:rsidRPr="00DF0729">
              <w:rPr>
                <w:rFonts w:ascii="Times New Roman" w:hAnsi="Times New Roman" w:cs="Times New Roman"/>
                <w:sz w:val="24"/>
                <w:szCs w:val="24"/>
                <w:lang w:val="en-US"/>
              </w:rPr>
              <w:t xml:space="preserve"> </w:t>
            </w:r>
            <w:r w:rsidR="00FA090A" w:rsidRPr="00DF0729">
              <w:rPr>
                <w:rFonts w:ascii="Times New Roman" w:hAnsi="Times New Roman" w:cs="Times New Roman"/>
                <w:color w:val="000000" w:themeColor="text1"/>
                <w:sz w:val="24"/>
                <w:szCs w:val="24"/>
                <w:lang w:val="en-US"/>
              </w:rPr>
              <w:t>(The Mathematics Curriculum in Primary and Lower Secondary Grades – TIMSS 2015 Encyclopedia, n.d.-b)</w:t>
            </w:r>
            <w:r w:rsidR="00993779" w:rsidRPr="00DF0729">
              <w:rPr>
                <w:rFonts w:ascii="Times New Roman" w:hAnsi="Times New Roman" w:cs="Times New Roman"/>
                <w:color w:val="000000" w:themeColor="text1"/>
                <w:sz w:val="24"/>
                <w:szCs w:val="24"/>
                <w:lang w:val="en-US"/>
              </w:rPr>
              <w:t xml:space="preserve"> </w:t>
            </w:r>
            <w:r w:rsidR="006E378B" w:rsidRPr="00DF0729">
              <w:rPr>
                <w:rFonts w:ascii="Times New Roman" w:hAnsi="Times New Roman" w:cs="Times New Roman"/>
                <w:color w:val="000000" w:themeColor="text1"/>
                <w:sz w:val="24"/>
                <w:szCs w:val="24"/>
                <w:lang w:val="en-US"/>
              </w:rPr>
              <w:t>(FIS G1 Math Year Long Map for Families, n.d.)</w:t>
            </w:r>
          </w:p>
        </w:tc>
        <w:tc>
          <w:tcPr>
            <w:tcW w:w="2935" w:type="dxa"/>
          </w:tcPr>
          <w:p w:rsidR="00DF0729" w:rsidRPr="00DF0729" w:rsidRDefault="00DF0729" w:rsidP="00DF072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r w:rsidRPr="00DF0729">
              <w:rPr>
                <w:rFonts w:ascii="Times New Roman" w:hAnsi="Times New Roman" w:cs="Times New Roman"/>
                <w:color w:val="000000" w:themeColor="text1"/>
                <w:sz w:val="24"/>
                <w:szCs w:val="24"/>
                <w:lang w:val="en-US"/>
              </w:rPr>
              <w:t xml:space="preserve">The foundation of the model is comprehension, fluency, reasoning, and problem-solving. </w:t>
            </w:r>
          </w:p>
          <w:p w:rsidR="00DC199A" w:rsidRPr="00DF0729" w:rsidRDefault="00DF0729" w:rsidP="00DF072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r w:rsidRPr="00DF0729">
              <w:rPr>
                <w:rFonts w:ascii="Times New Roman" w:hAnsi="Times New Roman" w:cs="Times New Roman"/>
                <w:color w:val="000000" w:themeColor="text1"/>
                <w:sz w:val="24"/>
                <w:szCs w:val="24"/>
                <w:lang w:val="en-US"/>
              </w:rPr>
              <w:t>Throughout their years of education, this method has been used to guarantee that pupils' mathematical ability grows and that their</w:t>
            </w:r>
            <w:r>
              <w:rPr>
                <w:rFonts w:ascii="Times New Roman" w:hAnsi="Times New Roman" w:cs="Times New Roman"/>
                <w:color w:val="000000" w:themeColor="text1"/>
                <w:sz w:val="24"/>
                <w:szCs w:val="24"/>
                <w:lang w:val="en-US"/>
              </w:rPr>
              <w:t xml:space="preserve"> abilities become more complex </w:t>
            </w:r>
            <w:r w:rsidR="003E028B" w:rsidRPr="00DF0729">
              <w:rPr>
                <w:rFonts w:ascii="Times New Roman" w:hAnsi="Times New Roman" w:cs="Times New Roman"/>
                <w:color w:val="000000" w:themeColor="text1"/>
                <w:sz w:val="24"/>
                <w:szCs w:val="24"/>
                <w:lang w:val="en-US"/>
              </w:rPr>
              <w:t>(The Mathematics Curriculum in Primary and Lower Secondary Grades – TIMSS 2015 Encyclopedia, n.d.-c)</w:t>
            </w:r>
          </w:p>
        </w:tc>
      </w:tr>
      <w:tr w:rsidR="00695AFC" w:rsidRPr="00345853" w:rsidTr="00DF0729">
        <w:tc>
          <w:tcPr>
            <w:cnfStyle w:val="001000000000" w:firstRow="0" w:lastRow="0" w:firstColumn="1" w:lastColumn="0" w:oddVBand="0" w:evenVBand="0" w:oddHBand="0" w:evenHBand="0" w:firstRowFirstColumn="0" w:firstRowLastColumn="0" w:lastRowFirstColumn="0" w:lastRowLastColumn="0"/>
            <w:tcW w:w="1456" w:type="dxa"/>
          </w:tcPr>
          <w:p w:rsidR="00695AFC" w:rsidRPr="00DF0729" w:rsidRDefault="00695AFC" w:rsidP="00FC4A5D">
            <w:pPr>
              <w:rPr>
                <w:rFonts w:ascii="Times New Roman" w:hAnsi="Times New Roman" w:cs="Times New Roman"/>
                <w:b w:val="0"/>
                <w:color w:val="000000" w:themeColor="text1"/>
                <w:sz w:val="24"/>
                <w:szCs w:val="24"/>
                <w:lang w:val="en-US"/>
              </w:rPr>
            </w:pPr>
            <w:r w:rsidRPr="00DF0729">
              <w:rPr>
                <w:rFonts w:ascii="Times New Roman" w:hAnsi="Times New Roman" w:cs="Times New Roman"/>
                <w:color w:val="000000" w:themeColor="text1"/>
                <w:sz w:val="24"/>
                <w:szCs w:val="24"/>
                <w:lang w:val="en-US"/>
              </w:rPr>
              <w:lastRenderedPageBreak/>
              <w:t>Use of technology (6 to 8 years)</w:t>
            </w:r>
          </w:p>
          <w:p w:rsidR="00695AFC" w:rsidRPr="00DF0729" w:rsidRDefault="00695AFC" w:rsidP="00FC4A5D">
            <w:pPr>
              <w:rPr>
                <w:rFonts w:ascii="Times New Roman" w:hAnsi="Times New Roman" w:cs="Times New Roman"/>
                <w:b w:val="0"/>
                <w:color w:val="000000" w:themeColor="text1"/>
                <w:sz w:val="24"/>
                <w:szCs w:val="24"/>
                <w:lang w:val="en-US"/>
              </w:rPr>
            </w:pPr>
          </w:p>
          <w:p w:rsidR="00695AFC" w:rsidRPr="00DF0729" w:rsidRDefault="00695AFC" w:rsidP="00FC4A5D">
            <w:pPr>
              <w:rPr>
                <w:rFonts w:ascii="Times New Roman" w:hAnsi="Times New Roman" w:cs="Times New Roman"/>
                <w:b w:val="0"/>
                <w:color w:val="000000" w:themeColor="text1"/>
                <w:sz w:val="24"/>
                <w:szCs w:val="24"/>
                <w:lang w:val="en-US"/>
              </w:rPr>
            </w:pPr>
          </w:p>
          <w:p w:rsidR="00695AFC" w:rsidRPr="00DF0729" w:rsidRDefault="00695AFC" w:rsidP="00FC4A5D">
            <w:pPr>
              <w:rPr>
                <w:rFonts w:ascii="Times New Roman" w:hAnsi="Times New Roman" w:cs="Times New Roman"/>
                <w:b w:val="0"/>
                <w:color w:val="000000" w:themeColor="text1"/>
                <w:sz w:val="24"/>
                <w:szCs w:val="24"/>
                <w:lang w:val="en-US"/>
              </w:rPr>
            </w:pPr>
          </w:p>
        </w:tc>
        <w:tc>
          <w:tcPr>
            <w:tcW w:w="2483" w:type="dxa"/>
          </w:tcPr>
          <w:p w:rsidR="00695AFC" w:rsidRDefault="00DF0729" w:rsidP="00290F3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sidRPr="00DF0729">
              <w:rPr>
                <w:rFonts w:ascii="Times New Roman" w:hAnsi="Times New Roman" w:cs="Times New Roman"/>
                <w:color w:val="000000" w:themeColor="text1"/>
                <w:sz w:val="24"/>
                <w:szCs w:val="24"/>
                <w:lang w:val="en-US"/>
              </w:rPr>
              <w:t>In schools, having access to a computer has become standard. Schools can use digital devices and cont</w:t>
            </w:r>
            <w:r>
              <w:rPr>
                <w:rFonts w:ascii="Times New Roman" w:hAnsi="Times New Roman" w:cs="Times New Roman"/>
                <w:color w:val="000000" w:themeColor="text1"/>
                <w:sz w:val="24"/>
                <w:szCs w:val="24"/>
                <w:lang w:val="en-US"/>
              </w:rPr>
              <w:t xml:space="preserve">ent provided by the government </w:t>
            </w:r>
            <w:r w:rsidR="00FA090A" w:rsidRPr="00DF0729">
              <w:rPr>
                <w:rFonts w:ascii="Times New Roman" w:hAnsi="Times New Roman" w:cs="Times New Roman"/>
                <w:color w:val="000000" w:themeColor="text1"/>
                <w:sz w:val="24"/>
                <w:szCs w:val="24"/>
                <w:lang w:val="en-US"/>
              </w:rPr>
              <w:t>(Instruction for Mathematics and Science in Primary and Lower Secondary Grades – TIMSS 2015 Encyclopedia, n.d.)</w:t>
            </w:r>
          </w:p>
          <w:p w:rsidR="00AB2AA0" w:rsidRPr="00DF0729" w:rsidRDefault="00AB2AA0" w:rsidP="00290F3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p>
        </w:tc>
        <w:tc>
          <w:tcPr>
            <w:tcW w:w="2193" w:type="dxa"/>
          </w:tcPr>
          <w:p w:rsidR="00695AFC" w:rsidRPr="00DF0729" w:rsidRDefault="00695AFC" w:rsidP="00FC4A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sidRPr="00DF0729">
              <w:rPr>
                <w:rFonts w:ascii="Times New Roman" w:hAnsi="Times New Roman" w:cs="Times New Roman"/>
                <w:color w:val="000000" w:themeColor="text1"/>
                <w:sz w:val="24"/>
                <w:szCs w:val="24"/>
                <w:lang w:val="en-US"/>
              </w:rPr>
              <w:t xml:space="preserve">17.25% of schools use computers </w:t>
            </w:r>
            <w:r w:rsidR="00FA090A" w:rsidRPr="00DF0729">
              <w:rPr>
                <w:rFonts w:ascii="Times New Roman" w:hAnsi="Times New Roman" w:cs="Times New Roman"/>
                <w:color w:val="000000" w:themeColor="text1"/>
                <w:sz w:val="24"/>
                <w:szCs w:val="24"/>
                <w:lang w:val="en-US"/>
              </w:rPr>
              <w:t>(Instruction for Mathematics and Science in Primary and Lower Secondary Grades – TIMSS 2015 Encyclopedia, n.d.-b)</w:t>
            </w:r>
          </w:p>
        </w:tc>
        <w:tc>
          <w:tcPr>
            <w:tcW w:w="2935" w:type="dxa"/>
          </w:tcPr>
          <w:p w:rsidR="00695AFC" w:rsidRPr="00DF0729" w:rsidRDefault="00695AFC" w:rsidP="00FC4A5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sidRPr="00DF0729">
              <w:rPr>
                <w:rFonts w:ascii="Times New Roman" w:hAnsi="Times New Roman" w:cs="Times New Roman"/>
                <w:color w:val="000000" w:themeColor="text1"/>
                <w:sz w:val="24"/>
                <w:szCs w:val="24"/>
                <w:lang w:val="en-US"/>
              </w:rPr>
              <w:t>Computers are widely available</w:t>
            </w:r>
            <w:r w:rsidR="003E028B" w:rsidRPr="00DF0729">
              <w:rPr>
                <w:rFonts w:ascii="Times New Roman" w:hAnsi="Times New Roman" w:cs="Times New Roman"/>
                <w:color w:val="000000" w:themeColor="text1"/>
                <w:sz w:val="24"/>
                <w:szCs w:val="24"/>
                <w:lang w:val="en-US"/>
              </w:rPr>
              <w:t xml:space="preserve"> (Instruction for Mathematics and Science in Primary and Lower Secondary Grades – TIMSS 2015 Encyclopedia, n.d.-c)</w:t>
            </w:r>
          </w:p>
        </w:tc>
      </w:tr>
    </w:tbl>
    <w:p w:rsidR="0026242E" w:rsidRPr="00DF0729" w:rsidRDefault="0026242E" w:rsidP="0026242E">
      <w:pPr>
        <w:rPr>
          <w:rFonts w:ascii="Times New Roman" w:hAnsi="Times New Roman" w:cs="Times New Roman"/>
          <w:b/>
          <w:color w:val="000000" w:themeColor="text1"/>
          <w:sz w:val="24"/>
          <w:szCs w:val="24"/>
          <w:highlight w:val="yellow"/>
          <w:u w:val="single"/>
          <w:lang w:val="en-US"/>
        </w:rPr>
      </w:pPr>
    </w:p>
    <w:p w:rsidR="008C5AF1" w:rsidRPr="00DF0729" w:rsidRDefault="004D6987" w:rsidP="0026242E">
      <w:pPr>
        <w:rPr>
          <w:rFonts w:ascii="Times New Roman" w:hAnsi="Times New Roman" w:cs="Times New Roman"/>
          <w:b/>
          <w:color w:val="000000" w:themeColor="text1"/>
          <w:sz w:val="24"/>
          <w:szCs w:val="24"/>
          <w:u w:val="single"/>
          <w:lang w:val="en-US"/>
        </w:rPr>
      </w:pPr>
      <w:r w:rsidRPr="009126C8">
        <w:rPr>
          <w:rFonts w:ascii="Times New Roman" w:hAnsi="Times New Roman" w:cs="Times New Roman"/>
          <w:b/>
          <w:color w:val="000000" w:themeColor="text1"/>
          <w:sz w:val="24"/>
          <w:szCs w:val="24"/>
          <w:u w:val="single"/>
          <w:lang w:val="en-US"/>
        </w:rPr>
        <w:t>Upper middle income</w:t>
      </w:r>
      <w:r w:rsidR="00FB0742" w:rsidRPr="009126C8">
        <w:rPr>
          <w:rFonts w:ascii="Times New Roman" w:hAnsi="Times New Roman" w:cs="Times New Roman"/>
          <w:b/>
          <w:color w:val="000000" w:themeColor="text1"/>
          <w:sz w:val="24"/>
          <w:szCs w:val="24"/>
          <w:u w:val="single"/>
          <w:lang w:val="en-US"/>
        </w:rPr>
        <w:t xml:space="preserve"> countries analysis:</w:t>
      </w:r>
    </w:p>
    <w:p w:rsidR="00637233" w:rsidRPr="009126C8" w:rsidRDefault="00E13DE1" w:rsidP="00E13DE1">
      <w:pPr>
        <w:rPr>
          <w:rFonts w:ascii="Times New Roman" w:hAnsi="Times New Roman" w:cs="Times New Roman"/>
          <w:color w:val="000000" w:themeColor="text1"/>
          <w:sz w:val="24"/>
          <w:szCs w:val="24"/>
          <w:u w:val="single"/>
          <w:lang w:val="en-US"/>
        </w:rPr>
      </w:pPr>
      <w:r w:rsidRPr="009126C8">
        <w:rPr>
          <w:rFonts w:ascii="Times New Roman" w:hAnsi="Times New Roman" w:cs="Times New Roman"/>
          <w:color w:val="000000" w:themeColor="text1"/>
          <w:sz w:val="24"/>
          <w:szCs w:val="24"/>
          <w:u w:val="single"/>
          <w:lang w:val="en-US"/>
        </w:rPr>
        <w:t xml:space="preserve">Proportion of students at the end of primary education achieving at least a minimum proficiency level in </w:t>
      </w:r>
      <w:r w:rsidRPr="009126C8">
        <w:rPr>
          <w:rFonts w:ascii="Times New Roman" w:hAnsi="Times New Roman" w:cs="Times New Roman"/>
          <w:color w:val="FF0000"/>
          <w:sz w:val="24"/>
          <w:szCs w:val="24"/>
          <w:u w:val="single"/>
          <w:lang w:val="en-US"/>
        </w:rPr>
        <w:t>mathematics</w:t>
      </w:r>
      <w:r w:rsidRPr="009126C8">
        <w:rPr>
          <w:rFonts w:ascii="Times New Roman" w:hAnsi="Times New Roman" w:cs="Times New Roman"/>
          <w:color w:val="000000" w:themeColor="text1"/>
          <w:sz w:val="24"/>
          <w:szCs w:val="24"/>
          <w:u w:val="single"/>
          <w:lang w:val="en-US"/>
        </w:rPr>
        <w:t>, both sexes (%)</w:t>
      </w:r>
    </w:p>
    <w:p w:rsidR="009126C8" w:rsidRDefault="001B3288" w:rsidP="00D83D1E">
      <w:pPr>
        <w:pStyle w:val="Paragraphedeliste"/>
        <w:numPr>
          <w:ilvl w:val="0"/>
          <w:numId w:val="24"/>
        </w:numPr>
        <w:rPr>
          <w:rFonts w:ascii="Times New Roman" w:hAnsi="Times New Roman" w:cs="Times New Roman"/>
          <w:color w:val="000000" w:themeColor="text1"/>
          <w:sz w:val="24"/>
          <w:szCs w:val="24"/>
          <w:lang w:val="en-US"/>
        </w:rPr>
      </w:pPr>
      <w:r w:rsidRPr="009126C8">
        <w:rPr>
          <w:rFonts w:ascii="Times New Roman" w:hAnsi="Times New Roman" w:cs="Times New Roman"/>
          <w:color w:val="000000" w:themeColor="text1"/>
          <w:sz w:val="24"/>
          <w:szCs w:val="24"/>
          <w:lang w:val="en-US"/>
        </w:rPr>
        <w:t xml:space="preserve">In </w:t>
      </w:r>
      <w:r w:rsidR="0022186F" w:rsidRPr="009126C8">
        <w:rPr>
          <w:rFonts w:ascii="Times New Roman" w:hAnsi="Times New Roman" w:cs="Times New Roman"/>
          <w:b/>
          <w:color w:val="000000" w:themeColor="text1"/>
          <w:sz w:val="24"/>
          <w:szCs w:val="24"/>
          <w:lang w:val="en-US"/>
        </w:rPr>
        <w:t>Armenia</w:t>
      </w:r>
      <w:r w:rsidRPr="009126C8">
        <w:rPr>
          <w:rFonts w:ascii="Times New Roman" w:hAnsi="Times New Roman" w:cs="Times New Roman"/>
          <w:color w:val="000000" w:themeColor="text1"/>
          <w:sz w:val="24"/>
          <w:szCs w:val="24"/>
          <w:lang w:val="en-US"/>
        </w:rPr>
        <w:t xml:space="preserve">, </w:t>
      </w:r>
      <w:r w:rsidR="0022186F" w:rsidRPr="009126C8">
        <w:rPr>
          <w:rFonts w:ascii="Times New Roman" w:hAnsi="Times New Roman" w:cs="Times New Roman"/>
          <w:b/>
          <w:color w:val="FF0000"/>
          <w:sz w:val="24"/>
          <w:szCs w:val="24"/>
          <w:lang w:val="en-US"/>
        </w:rPr>
        <w:t>54.56</w:t>
      </w:r>
      <w:r w:rsidRPr="009126C8">
        <w:rPr>
          <w:rFonts w:ascii="Times New Roman" w:hAnsi="Times New Roman" w:cs="Times New Roman"/>
          <w:b/>
          <w:color w:val="FF0000"/>
          <w:sz w:val="24"/>
          <w:szCs w:val="24"/>
          <w:lang w:val="en-US"/>
        </w:rPr>
        <w:t>%</w:t>
      </w:r>
      <w:r w:rsidRPr="009126C8">
        <w:rPr>
          <w:rFonts w:ascii="Times New Roman" w:hAnsi="Times New Roman" w:cs="Times New Roman"/>
          <w:color w:val="FF0000"/>
          <w:sz w:val="24"/>
          <w:szCs w:val="24"/>
          <w:lang w:val="en-US"/>
        </w:rPr>
        <w:t xml:space="preserve"> </w:t>
      </w:r>
      <w:r w:rsidRPr="009126C8">
        <w:rPr>
          <w:rFonts w:ascii="Times New Roman" w:hAnsi="Times New Roman" w:cs="Times New Roman"/>
          <w:color w:val="000000" w:themeColor="text1"/>
          <w:sz w:val="24"/>
          <w:szCs w:val="24"/>
          <w:lang w:val="en-US"/>
        </w:rPr>
        <w:t xml:space="preserve">and </w:t>
      </w:r>
      <w:r w:rsidR="0022186F" w:rsidRPr="009126C8">
        <w:rPr>
          <w:rFonts w:ascii="Times New Roman" w:hAnsi="Times New Roman" w:cs="Times New Roman"/>
          <w:b/>
          <w:color w:val="FF0000"/>
          <w:sz w:val="24"/>
          <w:szCs w:val="24"/>
          <w:lang w:val="en-US"/>
        </w:rPr>
        <w:t>64.34</w:t>
      </w:r>
      <w:r w:rsidRPr="009126C8">
        <w:rPr>
          <w:rFonts w:ascii="Times New Roman" w:hAnsi="Times New Roman" w:cs="Times New Roman"/>
          <w:b/>
          <w:color w:val="FF0000"/>
          <w:sz w:val="24"/>
          <w:szCs w:val="24"/>
          <w:lang w:val="en-US"/>
        </w:rPr>
        <w:t>%</w:t>
      </w:r>
      <w:r w:rsidRPr="009126C8">
        <w:rPr>
          <w:rFonts w:ascii="Times New Roman" w:hAnsi="Times New Roman" w:cs="Times New Roman"/>
          <w:color w:val="FF0000"/>
          <w:sz w:val="24"/>
          <w:szCs w:val="24"/>
          <w:lang w:val="en-US"/>
        </w:rPr>
        <w:t xml:space="preserve"> </w:t>
      </w:r>
      <w:r w:rsidRPr="009126C8">
        <w:rPr>
          <w:rFonts w:ascii="Times New Roman" w:hAnsi="Times New Roman" w:cs="Times New Roman"/>
          <w:color w:val="000000" w:themeColor="text1"/>
          <w:sz w:val="24"/>
          <w:szCs w:val="24"/>
          <w:lang w:val="en-US"/>
        </w:rPr>
        <w:t xml:space="preserve">of children have reached the minimum proficiency level in mathematics </w:t>
      </w:r>
      <w:r w:rsidR="00FC1BAC" w:rsidRPr="009126C8">
        <w:rPr>
          <w:rFonts w:ascii="Times New Roman" w:hAnsi="Times New Roman" w:cs="Times New Roman"/>
          <w:color w:val="000000" w:themeColor="text1"/>
          <w:sz w:val="24"/>
          <w:szCs w:val="24"/>
          <w:lang w:val="en-US"/>
        </w:rPr>
        <w:t>at the end of</w:t>
      </w:r>
      <w:r w:rsidRPr="009126C8">
        <w:rPr>
          <w:rFonts w:ascii="Times New Roman" w:hAnsi="Times New Roman" w:cs="Times New Roman"/>
          <w:color w:val="000000" w:themeColor="text1"/>
          <w:sz w:val="24"/>
          <w:szCs w:val="24"/>
          <w:lang w:val="en-US"/>
        </w:rPr>
        <w:t xml:space="preserve"> primary school </w:t>
      </w:r>
      <w:r w:rsidR="00FC1BAC" w:rsidRPr="009126C8">
        <w:rPr>
          <w:rFonts w:ascii="Times New Roman" w:hAnsi="Times New Roman" w:cs="Times New Roman"/>
          <w:color w:val="000000" w:themeColor="text1"/>
          <w:sz w:val="24"/>
          <w:szCs w:val="24"/>
          <w:lang w:val="en-US"/>
        </w:rPr>
        <w:t xml:space="preserve">in 2015 and 2019 </w:t>
      </w:r>
      <w:r w:rsidR="009126C8" w:rsidRPr="00DF0729">
        <w:rPr>
          <w:rFonts w:ascii="Times New Roman" w:hAnsi="Times New Roman" w:cs="Times New Roman"/>
          <w:color w:val="000000" w:themeColor="text1"/>
          <w:sz w:val="24"/>
          <w:szCs w:val="24"/>
          <w:lang w:val="en-US"/>
        </w:rPr>
        <w:t>respectively (</w:t>
      </w:r>
      <w:r w:rsidR="009126C8" w:rsidRPr="00DF0729">
        <w:rPr>
          <w:rFonts w:ascii="Times New Roman" w:hAnsi="Times New Roman" w:cs="Times New Roman"/>
          <w:sz w:val="24"/>
          <w:szCs w:val="24"/>
          <w:lang w:val="en-US"/>
        </w:rPr>
        <w:t>UNESCO</w:t>
      </w:r>
      <w:r w:rsidR="009126C8" w:rsidRPr="00DF0729">
        <w:rPr>
          <w:rFonts w:ascii="Times New Roman" w:hAnsi="Times New Roman" w:cs="Times New Roman"/>
          <w:color w:val="000000" w:themeColor="text1"/>
          <w:sz w:val="24"/>
          <w:szCs w:val="24"/>
          <w:lang w:val="en-US"/>
        </w:rPr>
        <w:t xml:space="preserve">, 2024). </w:t>
      </w:r>
    </w:p>
    <w:p w:rsidR="009126C8" w:rsidRDefault="001B3288" w:rsidP="00D83D1E">
      <w:pPr>
        <w:pStyle w:val="Paragraphedeliste"/>
        <w:numPr>
          <w:ilvl w:val="0"/>
          <w:numId w:val="24"/>
        </w:numPr>
        <w:rPr>
          <w:rFonts w:ascii="Times New Roman" w:hAnsi="Times New Roman" w:cs="Times New Roman"/>
          <w:color w:val="000000" w:themeColor="text1"/>
          <w:sz w:val="24"/>
          <w:szCs w:val="24"/>
          <w:lang w:val="en-US"/>
        </w:rPr>
      </w:pPr>
      <w:r w:rsidRPr="009126C8">
        <w:rPr>
          <w:rFonts w:ascii="Times New Roman" w:hAnsi="Times New Roman" w:cs="Times New Roman"/>
          <w:color w:val="000000" w:themeColor="text1"/>
          <w:sz w:val="24"/>
          <w:szCs w:val="24"/>
          <w:lang w:val="en-US"/>
        </w:rPr>
        <w:t xml:space="preserve">In </w:t>
      </w:r>
      <w:r w:rsidR="0022186F" w:rsidRPr="009126C8">
        <w:rPr>
          <w:rFonts w:ascii="Times New Roman" w:hAnsi="Times New Roman" w:cs="Times New Roman"/>
          <w:b/>
          <w:color w:val="000000" w:themeColor="text1"/>
          <w:sz w:val="24"/>
          <w:szCs w:val="24"/>
          <w:lang w:val="en-US"/>
        </w:rPr>
        <w:t>Serbia</w:t>
      </w:r>
      <w:r w:rsidRPr="009126C8">
        <w:rPr>
          <w:rFonts w:ascii="Times New Roman" w:hAnsi="Times New Roman" w:cs="Times New Roman"/>
          <w:color w:val="000000" w:themeColor="text1"/>
          <w:sz w:val="24"/>
          <w:szCs w:val="24"/>
          <w:lang w:val="en-US"/>
        </w:rPr>
        <w:t>,</w:t>
      </w:r>
      <w:r w:rsidR="00FC1BAC" w:rsidRPr="009126C8">
        <w:rPr>
          <w:rFonts w:ascii="Times New Roman" w:hAnsi="Times New Roman" w:cs="Times New Roman"/>
          <w:color w:val="000000" w:themeColor="text1"/>
          <w:sz w:val="24"/>
          <w:szCs w:val="24"/>
          <w:lang w:val="en-US"/>
        </w:rPr>
        <w:t xml:space="preserve"> </w:t>
      </w:r>
      <w:r w:rsidR="00FC1BAC" w:rsidRPr="009126C8">
        <w:rPr>
          <w:rFonts w:ascii="Times New Roman" w:hAnsi="Times New Roman" w:cs="Times New Roman"/>
          <w:b/>
          <w:color w:val="FF0000"/>
          <w:sz w:val="24"/>
          <w:szCs w:val="24"/>
          <w:lang w:val="en-US"/>
        </w:rPr>
        <w:t xml:space="preserve">71.65% </w:t>
      </w:r>
      <w:r w:rsidR="00FC1BAC" w:rsidRPr="009126C8">
        <w:rPr>
          <w:rFonts w:ascii="Times New Roman" w:hAnsi="Times New Roman" w:cs="Times New Roman"/>
          <w:color w:val="000000" w:themeColor="text1"/>
          <w:sz w:val="24"/>
          <w:szCs w:val="24"/>
          <w:lang w:val="en-US"/>
        </w:rPr>
        <w:t xml:space="preserve">and </w:t>
      </w:r>
      <w:r w:rsidR="00FC1BAC" w:rsidRPr="009126C8">
        <w:rPr>
          <w:rFonts w:ascii="Times New Roman" w:hAnsi="Times New Roman" w:cs="Times New Roman"/>
          <w:b/>
          <w:color w:val="FF0000"/>
          <w:sz w:val="24"/>
          <w:szCs w:val="24"/>
          <w:lang w:val="en-US"/>
        </w:rPr>
        <w:t xml:space="preserve">67.95% </w:t>
      </w:r>
      <w:r w:rsidR="00FC1BAC" w:rsidRPr="009126C8">
        <w:rPr>
          <w:rFonts w:ascii="Times New Roman" w:hAnsi="Times New Roman" w:cs="Times New Roman"/>
          <w:color w:val="000000" w:themeColor="text1"/>
          <w:sz w:val="24"/>
          <w:szCs w:val="24"/>
          <w:lang w:val="en-US"/>
        </w:rPr>
        <w:t xml:space="preserve">of children have reached the minimum proficiency level in mathematics at the end of primary school in 2015 and 2019 </w:t>
      </w:r>
      <w:r w:rsidR="009126C8" w:rsidRPr="00DF0729">
        <w:rPr>
          <w:rFonts w:ascii="Times New Roman" w:hAnsi="Times New Roman" w:cs="Times New Roman"/>
          <w:color w:val="000000" w:themeColor="text1"/>
          <w:sz w:val="24"/>
          <w:szCs w:val="24"/>
          <w:lang w:val="en-US"/>
        </w:rPr>
        <w:t>respectively (</w:t>
      </w:r>
      <w:r w:rsidR="009126C8" w:rsidRPr="00DF0729">
        <w:rPr>
          <w:rFonts w:ascii="Times New Roman" w:hAnsi="Times New Roman" w:cs="Times New Roman"/>
          <w:sz w:val="24"/>
          <w:szCs w:val="24"/>
          <w:lang w:val="en-US"/>
        </w:rPr>
        <w:t>UNESCO</w:t>
      </w:r>
      <w:r w:rsidR="009126C8" w:rsidRPr="00DF0729">
        <w:rPr>
          <w:rFonts w:ascii="Times New Roman" w:hAnsi="Times New Roman" w:cs="Times New Roman"/>
          <w:color w:val="000000" w:themeColor="text1"/>
          <w:sz w:val="24"/>
          <w:szCs w:val="24"/>
          <w:lang w:val="en-US"/>
        </w:rPr>
        <w:t xml:space="preserve">, 2024). </w:t>
      </w:r>
    </w:p>
    <w:p w:rsidR="009417F5" w:rsidRDefault="00D557EB" w:rsidP="00AB2AA0">
      <w:pPr>
        <w:pStyle w:val="Paragraphedeliste"/>
        <w:numPr>
          <w:ilvl w:val="0"/>
          <w:numId w:val="24"/>
        </w:numPr>
        <w:rPr>
          <w:rFonts w:ascii="Times New Roman" w:hAnsi="Times New Roman" w:cs="Times New Roman"/>
          <w:color w:val="000000" w:themeColor="text1"/>
          <w:sz w:val="24"/>
          <w:szCs w:val="24"/>
          <w:lang w:val="en-US"/>
        </w:rPr>
      </w:pPr>
      <w:r w:rsidRPr="009126C8">
        <w:rPr>
          <w:rFonts w:ascii="Times New Roman" w:hAnsi="Times New Roman" w:cs="Times New Roman"/>
          <w:color w:val="000000" w:themeColor="text1"/>
          <w:sz w:val="24"/>
          <w:szCs w:val="24"/>
          <w:lang w:val="en-US"/>
        </w:rPr>
        <w:t xml:space="preserve">In </w:t>
      </w:r>
      <w:r w:rsidRPr="009126C8">
        <w:rPr>
          <w:rFonts w:ascii="Times New Roman" w:hAnsi="Times New Roman" w:cs="Times New Roman"/>
          <w:b/>
          <w:color w:val="000000" w:themeColor="text1"/>
          <w:sz w:val="24"/>
          <w:szCs w:val="24"/>
          <w:lang w:val="en-US"/>
        </w:rPr>
        <w:t>Indonesia</w:t>
      </w:r>
      <w:r w:rsidRPr="009126C8">
        <w:rPr>
          <w:rFonts w:ascii="Times New Roman" w:hAnsi="Times New Roman" w:cs="Times New Roman"/>
          <w:color w:val="000000" w:themeColor="text1"/>
          <w:sz w:val="24"/>
          <w:szCs w:val="24"/>
          <w:lang w:val="en-US"/>
        </w:rPr>
        <w:t xml:space="preserve">, </w:t>
      </w:r>
      <w:r w:rsidRPr="009126C8">
        <w:rPr>
          <w:rFonts w:ascii="Times New Roman" w:hAnsi="Times New Roman" w:cs="Times New Roman"/>
          <w:b/>
          <w:color w:val="FF0000"/>
          <w:sz w:val="24"/>
          <w:szCs w:val="24"/>
          <w:lang w:val="en-US"/>
        </w:rPr>
        <w:t xml:space="preserve">17.54% </w:t>
      </w:r>
      <w:r w:rsidRPr="009126C8">
        <w:rPr>
          <w:rFonts w:ascii="Times New Roman" w:hAnsi="Times New Roman" w:cs="Times New Roman"/>
          <w:color w:val="000000" w:themeColor="text1"/>
          <w:sz w:val="24"/>
          <w:szCs w:val="24"/>
          <w:lang w:val="en-US"/>
        </w:rPr>
        <w:t xml:space="preserve">of children have reached the minimum proficiency level in mathematics at the end of primary school in 2015 </w:t>
      </w:r>
      <w:r w:rsidR="009126C8" w:rsidRPr="00DF0729">
        <w:rPr>
          <w:rFonts w:ascii="Times New Roman" w:hAnsi="Times New Roman" w:cs="Times New Roman"/>
          <w:color w:val="000000" w:themeColor="text1"/>
          <w:sz w:val="24"/>
          <w:szCs w:val="24"/>
          <w:lang w:val="en-US"/>
        </w:rPr>
        <w:t>(</w:t>
      </w:r>
      <w:r w:rsidR="009126C8" w:rsidRPr="00DF0729">
        <w:rPr>
          <w:rFonts w:ascii="Times New Roman" w:hAnsi="Times New Roman" w:cs="Times New Roman"/>
          <w:sz w:val="24"/>
          <w:szCs w:val="24"/>
          <w:lang w:val="en-US"/>
        </w:rPr>
        <w:t>UNESCO</w:t>
      </w:r>
      <w:r w:rsidR="009126C8" w:rsidRPr="00DF0729">
        <w:rPr>
          <w:rFonts w:ascii="Times New Roman" w:hAnsi="Times New Roman" w:cs="Times New Roman"/>
          <w:color w:val="000000" w:themeColor="text1"/>
          <w:sz w:val="24"/>
          <w:szCs w:val="24"/>
          <w:lang w:val="en-US"/>
        </w:rPr>
        <w:t>, 2024).</w:t>
      </w:r>
    </w:p>
    <w:p w:rsidR="001B3288" w:rsidRPr="009417F5" w:rsidRDefault="009417F5" w:rsidP="009417F5">
      <w:pP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Table 3</w:t>
      </w:r>
      <w:r w:rsidRPr="009417F5">
        <w:rPr>
          <w:rFonts w:ascii="Times New Roman" w:hAnsi="Times New Roman" w:cs="Times New Roman"/>
          <w:b/>
          <w:color w:val="000000" w:themeColor="text1"/>
          <w:sz w:val="24"/>
          <w:szCs w:val="24"/>
          <w:lang w:val="en-US"/>
        </w:rPr>
        <w:t>: The application of mathematics and technology in upper middle income nations</w:t>
      </w:r>
      <w:r w:rsidR="009126C8" w:rsidRPr="009417F5">
        <w:rPr>
          <w:rFonts w:ascii="Times New Roman" w:hAnsi="Times New Roman" w:cs="Times New Roman"/>
          <w:b/>
          <w:color w:val="000000" w:themeColor="text1"/>
          <w:sz w:val="24"/>
          <w:szCs w:val="24"/>
          <w:lang w:val="en-US"/>
        </w:rPr>
        <w:t xml:space="preserve"> </w:t>
      </w:r>
    </w:p>
    <w:tbl>
      <w:tblPr>
        <w:tblStyle w:val="TableauGrille5Fonc-Accentuation1"/>
        <w:tblW w:w="9067" w:type="dxa"/>
        <w:tblLook w:val="04A0" w:firstRow="1" w:lastRow="0" w:firstColumn="1" w:lastColumn="0" w:noHBand="0" w:noVBand="1"/>
      </w:tblPr>
      <w:tblGrid>
        <w:gridCol w:w="1456"/>
        <w:gridCol w:w="2201"/>
        <w:gridCol w:w="2410"/>
        <w:gridCol w:w="3000"/>
      </w:tblGrid>
      <w:tr w:rsidR="00D557EB" w:rsidRPr="00DF0729" w:rsidTr="009126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 w:type="dxa"/>
          </w:tcPr>
          <w:p w:rsidR="00D557EB" w:rsidRPr="00DF0729" w:rsidRDefault="00D557EB" w:rsidP="00900526">
            <w:pPr>
              <w:rPr>
                <w:rFonts w:ascii="Times New Roman" w:hAnsi="Times New Roman" w:cs="Times New Roman"/>
                <w:b w:val="0"/>
                <w:color w:val="000000" w:themeColor="text1"/>
                <w:sz w:val="24"/>
                <w:szCs w:val="24"/>
                <w:u w:val="single"/>
                <w:lang w:val="en-US"/>
              </w:rPr>
            </w:pPr>
          </w:p>
        </w:tc>
        <w:tc>
          <w:tcPr>
            <w:tcW w:w="2201" w:type="dxa"/>
          </w:tcPr>
          <w:p w:rsidR="00D557EB" w:rsidRPr="00DF0729" w:rsidRDefault="00D557EB" w:rsidP="0090052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lang w:val="en-US"/>
              </w:rPr>
            </w:pPr>
            <w:r w:rsidRPr="00DF0729">
              <w:rPr>
                <w:rFonts w:ascii="Times New Roman" w:hAnsi="Times New Roman" w:cs="Times New Roman"/>
                <w:color w:val="000000" w:themeColor="text1"/>
                <w:sz w:val="24"/>
                <w:szCs w:val="24"/>
                <w:lang w:val="en-US"/>
              </w:rPr>
              <w:t>Armenia</w:t>
            </w:r>
          </w:p>
        </w:tc>
        <w:tc>
          <w:tcPr>
            <w:tcW w:w="2410" w:type="dxa"/>
          </w:tcPr>
          <w:p w:rsidR="00D557EB" w:rsidRPr="00DF0729" w:rsidRDefault="00D557EB" w:rsidP="0090052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lang w:val="en-US"/>
              </w:rPr>
            </w:pPr>
            <w:r w:rsidRPr="00DF0729">
              <w:rPr>
                <w:rFonts w:ascii="Times New Roman" w:hAnsi="Times New Roman" w:cs="Times New Roman"/>
                <w:color w:val="000000" w:themeColor="text1"/>
                <w:sz w:val="24"/>
                <w:szCs w:val="24"/>
                <w:lang w:val="en-US"/>
              </w:rPr>
              <w:t>Serbia</w:t>
            </w:r>
          </w:p>
        </w:tc>
        <w:tc>
          <w:tcPr>
            <w:tcW w:w="3000" w:type="dxa"/>
          </w:tcPr>
          <w:p w:rsidR="00D557EB" w:rsidRPr="00DF0729" w:rsidRDefault="00762CD3" w:rsidP="0090052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lang w:val="en-US"/>
              </w:rPr>
            </w:pPr>
            <w:r w:rsidRPr="00DF0729">
              <w:rPr>
                <w:rFonts w:ascii="Times New Roman" w:hAnsi="Times New Roman" w:cs="Times New Roman"/>
                <w:color w:val="000000" w:themeColor="text1"/>
                <w:sz w:val="24"/>
                <w:szCs w:val="24"/>
                <w:lang w:val="en-US"/>
              </w:rPr>
              <w:t>Indonesia</w:t>
            </w:r>
          </w:p>
        </w:tc>
      </w:tr>
      <w:tr w:rsidR="00D557EB" w:rsidRPr="00345853" w:rsidTr="009126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56" w:type="dxa"/>
          </w:tcPr>
          <w:p w:rsidR="00D557EB" w:rsidRPr="00DF0729" w:rsidRDefault="00D557EB" w:rsidP="00900526">
            <w:pPr>
              <w:rPr>
                <w:rFonts w:ascii="Times New Roman" w:hAnsi="Times New Roman" w:cs="Times New Roman"/>
                <w:b w:val="0"/>
                <w:color w:val="000000" w:themeColor="text1"/>
                <w:sz w:val="24"/>
                <w:szCs w:val="24"/>
                <w:lang w:val="en-US"/>
              </w:rPr>
            </w:pPr>
            <w:r w:rsidRPr="00DF0729">
              <w:rPr>
                <w:rFonts w:ascii="Times New Roman" w:hAnsi="Times New Roman" w:cs="Times New Roman"/>
                <w:color w:val="000000" w:themeColor="text1"/>
                <w:sz w:val="24"/>
                <w:szCs w:val="24"/>
                <w:lang w:val="en-US"/>
              </w:rPr>
              <w:t>Mathematic Approach</w:t>
            </w:r>
          </w:p>
        </w:tc>
        <w:tc>
          <w:tcPr>
            <w:tcW w:w="2201" w:type="dxa"/>
          </w:tcPr>
          <w:p w:rsidR="00D557EB" w:rsidRPr="00DF0729" w:rsidRDefault="009126C8" w:rsidP="009005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r w:rsidRPr="009126C8">
              <w:rPr>
                <w:rFonts w:ascii="Times New Roman" w:hAnsi="Times New Roman" w:cs="Times New Roman"/>
                <w:color w:val="000000" w:themeColor="text1"/>
                <w:sz w:val="24"/>
                <w:szCs w:val="24"/>
                <w:lang w:val="en-US"/>
              </w:rPr>
              <w:t>The conventional method of teaching arithmetic involves giving students clear instructions and demonstrating a single, standard met</w:t>
            </w:r>
            <w:r>
              <w:rPr>
                <w:rFonts w:ascii="Times New Roman" w:hAnsi="Times New Roman" w:cs="Times New Roman"/>
                <w:color w:val="000000" w:themeColor="text1"/>
                <w:sz w:val="24"/>
                <w:szCs w:val="24"/>
                <w:lang w:val="en-US"/>
              </w:rPr>
              <w:t xml:space="preserve">hod for completing assignments </w:t>
            </w:r>
            <w:r w:rsidR="003E028B" w:rsidRPr="00DF0729">
              <w:rPr>
                <w:rFonts w:ascii="Times New Roman" w:hAnsi="Times New Roman" w:cs="Times New Roman"/>
                <w:color w:val="000000" w:themeColor="text1"/>
                <w:sz w:val="24"/>
                <w:szCs w:val="24"/>
                <w:lang w:val="en-US"/>
              </w:rPr>
              <w:t>(The Mathematics Curriculum in Primary and Lower Secondary Grades – TIMSS 2015 Encyclopedia, n.d.-d)</w:t>
            </w:r>
          </w:p>
          <w:p w:rsidR="00D557EB" w:rsidRPr="00DF0729" w:rsidRDefault="00D557EB" w:rsidP="009005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p>
        </w:tc>
        <w:tc>
          <w:tcPr>
            <w:tcW w:w="2410" w:type="dxa"/>
          </w:tcPr>
          <w:p w:rsidR="003744C5" w:rsidRPr="00DF0729" w:rsidRDefault="009126C8" w:rsidP="003744C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r w:rsidRPr="009126C8">
              <w:rPr>
                <w:rFonts w:ascii="Times New Roman" w:hAnsi="Times New Roman" w:cs="Times New Roman"/>
                <w:color w:val="000000" w:themeColor="text1"/>
                <w:sz w:val="24"/>
                <w:szCs w:val="24"/>
                <w:lang w:val="en-US"/>
              </w:rPr>
              <w:t>Establish a foundation for students' future mathematical education and self-education by teaching them the fundamentals of math and how to use that knowledge to solve problems in daily life. Additionally, foster students' mental faculties and their capacity to adopt a scientific perspective on the world, as well as their o</w:t>
            </w:r>
            <w:r>
              <w:rPr>
                <w:rFonts w:ascii="Times New Roman" w:hAnsi="Times New Roman" w:cs="Times New Roman"/>
                <w:color w:val="000000" w:themeColor="text1"/>
                <w:sz w:val="24"/>
                <w:szCs w:val="24"/>
                <w:lang w:val="en-US"/>
              </w:rPr>
              <w:t xml:space="preserve">verall personality </w:t>
            </w:r>
            <w:r>
              <w:rPr>
                <w:rFonts w:ascii="Times New Roman" w:hAnsi="Times New Roman" w:cs="Times New Roman"/>
                <w:color w:val="000000" w:themeColor="text1"/>
                <w:sz w:val="24"/>
                <w:szCs w:val="24"/>
                <w:lang w:val="en-US"/>
              </w:rPr>
              <w:lastRenderedPageBreak/>
              <w:t xml:space="preserve">development </w:t>
            </w:r>
            <w:r w:rsidR="003E028B" w:rsidRPr="00DF0729">
              <w:rPr>
                <w:rFonts w:ascii="Times New Roman" w:hAnsi="Times New Roman" w:cs="Times New Roman"/>
                <w:color w:val="000000" w:themeColor="text1"/>
                <w:sz w:val="24"/>
                <w:szCs w:val="24"/>
                <w:lang w:val="en-US"/>
              </w:rPr>
              <w:t>(The Mathematics Curriculum in Primary and Lower Secondary Grades – TIMSS 2015 Encyclopedia, n.d.-e)</w:t>
            </w:r>
          </w:p>
          <w:p w:rsidR="00D557EB" w:rsidRPr="00DF0729" w:rsidRDefault="00D557EB" w:rsidP="009005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u w:val="single"/>
                <w:lang w:val="en-US"/>
              </w:rPr>
            </w:pPr>
          </w:p>
        </w:tc>
        <w:tc>
          <w:tcPr>
            <w:tcW w:w="3000" w:type="dxa"/>
          </w:tcPr>
          <w:p w:rsidR="00822F95" w:rsidRPr="00DF0729" w:rsidRDefault="009126C8" w:rsidP="00822F95">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r w:rsidRPr="009126C8">
              <w:rPr>
                <w:rFonts w:ascii="Times New Roman" w:hAnsi="Times New Roman" w:cs="Times New Roman"/>
                <w:color w:val="000000" w:themeColor="text1"/>
                <w:sz w:val="24"/>
                <w:szCs w:val="24"/>
                <w:lang w:val="en-US"/>
              </w:rPr>
              <w:lastRenderedPageBreak/>
              <w:t>The conventional method of teaching arithmetic involves giving students clear instructions and demonstrating a single, standard me</w:t>
            </w:r>
            <w:r>
              <w:rPr>
                <w:rFonts w:ascii="Times New Roman" w:hAnsi="Times New Roman" w:cs="Times New Roman"/>
                <w:color w:val="000000" w:themeColor="text1"/>
                <w:sz w:val="24"/>
                <w:szCs w:val="24"/>
                <w:lang w:val="en-US"/>
              </w:rPr>
              <w:t xml:space="preserve">thod for completing assignments </w:t>
            </w:r>
            <w:r w:rsidR="003E028B" w:rsidRPr="00DF0729">
              <w:rPr>
                <w:rFonts w:ascii="Times New Roman" w:hAnsi="Times New Roman" w:cs="Times New Roman"/>
                <w:color w:val="000000" w:themeColor="text1"/>
                <w:sz w:val="24"/>
                <w:szCs w:val="24"/>
                <w:lang w:val="en-US"/>
              </w:rPr>
              <w:t>(The Mathematics Curriculum in Primary and Lower Secondary Grades – TIMSS 2015 Encyclopedia, n.d.-f)</w:t>
            </w:r>
          </w:p>
          <w:p w:rsidR="00D557EB" w:rsidRPr="00DF0729" w:rsidRDefault="00D557EB" w:rsidP="009005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p>
        </w:tc>
      </w:tr>
      <w:tr w:rsidR="00D557EB" w:rsidRPr="00345853" w:rsidTr="009126C8">
        <w:tc>
          <w:tcPr>
            <w:cnfStyle w:val="001000000000" w:firstRow="0" w:lastRow="0" w:firstColumn="1" w:lastColumn="0" w:oddVBand="0" w:evenVBand="0" w:oddHBand="0" w:evenHBand="0" w:firstRowFirstColumn="0" w:firstRowLastColumn="0" w:lastRowFirstColumn="0" w:lastRowLastColumn="0"/>
            <w:tcW w:w="1456" w:type="dxa"/>
          </w:tcPr>
          <w:p w:rsidR="00D557EB" w:rsidRPr="00DF0729" w:rsidRDefault="00D557EB" w:rsidP="00900526">
            <w:pPr>
              <w:rPr>
                <w:rFonts w:ascii="Times New Roman" w:hAnsi="Times New Roman" w:cs="Times New Roman"/>
                <w:b w:val="0"/>
                <w:color w:val="000000" w:themeColor="text1"/>
                <w:sz w:val="24"/>
                <w:szCs w:val="24"/>
                <w:lang w:val="en-US"/>
              </w:rPr>
            </w:pPr>
            <w:r w:rsidRPr="00DF0729">
              <w:rPr>
                <w:rFonts w:ascii="Times New Roman" w:hAnsi="Times New Roman" w:cs="Times New Roman"/>
                <w:color w:val="000000" w:themeColor="text1"/>
                <w:sz w:val="24"/>
                <w:szCs w:val="24"/>
                <w:lang w:val="en-US"/>
              </w:rPr>
              <w:lastRenderedPageBreak/>
              <w:t>Use of technology</w:t>
            </w:r>
            <w:r w:rsidR="00DF3CDF" w:rsidRPr="00DF0729">
              <w:rPr>
                <w:rFonts w:ascii="Times New Roman" w:hAnsi="Times New Roman" w:cs="Times New Roman"/>
                <w:color w:val="000000" w:themeColor="text1"/>
                <w:sz w:val="24"/>
                <w:szCs w:val="24"/>
                <w:lang w:val="en-US"/>
              </w:rPr>
              <w:t xml:space="preserve"> (6 to 8 years)</w:t>
            </w:r>
          </w:p>
          <w:p w:rsidR="00D557EB" w:rsidRPr="00DF0729" w:rsidRDefault="00D557EB" w:rsidP="00900526">
            <w:pPr>
              <w:rPr>
                <w:rFonts w:ascii="Times New Roman" w:hAnsi="Times New Roman" w:cs="Times New Roman"/>
                <w:b w:val="0"/>
                <w:color w:val="000000" w:themeColor="text1"/>
                <w:sz w:val="24"/>
                <w:szCs w:val="24"/>
                <w:lang w:val="en-US"/>
              </w:rPr>
            </w:pPr>
          </w:p>
          <w:p w:rsidR="00D557EB" w:rsidRPr="00DF0729" w:rsidRDefault="00D557EB" w:rsidP="00900526">
            <w:pPr>
              <w:rPr>
                <w:rFonts w:ascii="Times New Roman" w:hAnsi="Times New Roman" w:cs="Times New Roman"/>
                <w:b w:val="0"/>
                <w:color w:val="000000" w:themeColor="text1"/>
                <w:sz w:val="24"/>
                <w:szCs w:val="24"/>
                <w:lang w:val="en-US"/>
              </w:rPr>
            </w:pPr>
          </w:p>
          <w:p w:rsidR="00D557EB" w:rsidRPr="00DF0729" w:rsidRDefault="00D557EB" w:rsidP="00900526">
            <w:pPr>
              <w:rPr>
                <w:rFonts w:ascii="Times New Roman" w:hAnsi="Times New Roman" w:cs="Times New Roman"/>
                <w:b w:val="0"/>
                <w:color w:val="000000" w:themeColor="text1"/>
                <w:sz w:val="24"/>
                <w:szCs w:val="24"/>
                <w:lang w:val="en-US"/>
              </w:rPr>
            </w:pPr>
          </w:p>
        </w:tc>
        <w:tc>
          <w:tcPr>
            <w:tcW w:w="2201" w:type="dxa"/>
          </w:tcPr>
          <w:p w:rsidR="00D557EB" w:rsidRPr="00DF0729" w:rsidRDefault="00D557EB" w:rsidP="009005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sidRPr="00DF0729">
              <w:rPr>
                <w:rFonts w:ascii="Times New Roman" w:hAnsi="Times New Roman" w:cs="Times New Roman"/>
                <w:color w:val="000000" w:themeColor="text1"/>
                <w:sz w:val="24"/>
                <w:szCs w:val="24"/>
                <w:lang w:val="en-US"/>
              </w:rPr>
              <w:t xml:space="preserve">All schools are equipped with computers, they are used to deliver animated content </w:t>
            </w:r>
            <w:r w:rsidR="003E028B" w:rsidRPr="00DF0729">
              <w:rPr>
                <w:rFonts w:ascii="Times New Roman" w:hAnsi="Times New Roman" w:cs="Times New Roman"/>
                <w:color w:val="000000" w:themeColor="text1"/>
                <w:sz w:val="24"/>
                <w:szCs w:val="24"/>
                <w:lang w:val="en-US"/>
              </w:rPr>
              <w:t>(Instruction for Mathematics and Science in Primary and Lower Secondary Grades – TIMSS 2015 Encyclopedia, n.d.-d)</w:t>
            </w:r>
          </w:p>
        </w:tc>
        <w:tc>
          <w:tcPr>
            <w:tcW w:w="2410" w:type="dxa"/>
          </w:tcPr>
          <w:p w:rsidR="00D557EB" w:rsidRDefault="009126C8" w:rsidP="009005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sidRPr="009126C8">
              <w:rPr>
                <w:rFonts w:ascii="Times New Roman" w:hAnsi="Times New Roman" w:cs="Times New Roman"/>
                <w:color w:val="000000" w:themeColor="text1"/>
                <w:sz w:val="24"/>
                <w:szCs w:val="24"/>
                <w:lang w:val="en-US"/>
              </w:rPr>
              <w:t>There is at least one computer in every Serbian school, but not all teachers ha</w:t>
            </w:r>
            <w:r>
              <w:rPr>
                <w:rFonts w:ascii="Times New Roman" w:hAnsi="Times New Roman" w:cs="Times New Roman"/>
                <w:color w:val="000000" w:themeColor="text1"/>
                <w:sz w:val="24"/>
                <w:szCs w:val="24"/>
                <w:lang w:val="en-US"/>
              </w:rPr>
              <w:t>ve access to it or the Internet</w:t>
            </w:r>
            <w:r w:rsidR="002641F4" w:rsidRPr="00DF0729">
              <w:rPr>
                <w:rFonts w:ascii="Times New Roman" w:hAnsi="Times New Roman" w:cs="Times New Roman"/>
                <w:color w:val="000000" w:themeColor="text1"/>
                <w:sz w:val="24"/>
                <w:szCs w:val="24"/>
                <w:lang w:val="en-US"/>
              </w:rPr>
              <w:t xml:space="preserve"> (especially in small remote </w:t>
            </w:r>
            <w:r w:rsidR="003E028B" w:rsidRPr="00DF0729">
              <w:rPr>
                <w:rFonts w:ascii="Times New Roman" w:hAnsi="Times New Roman" w:cs="Times New Roman"/>
                <w:color w:val="000000" w:themeColor="text1"/>
                <w:sz w:val="24"/>
                <w:szCs w:val="24"/>
                <w:lang w:val="en-US"/>
              </w:rPr>
              <w:t>schools and branch departments) (Instruction for Mathematics and Science in Primary and Lower Secondary Grades – TIMSS 2015 Encyclopedia, n.d.-e)</w:t>
            </w:r>
          </w:p>
          <w:p w:rsidR="00AB2AA0" w:rsidRPr="00DF0729" w:rsidRDefault="00AB2AA0" w:rsidP="009005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p>
        </w:tc>
        <w:tc>
          <w:tcPr>
            <w:tcW w:w="3000" w:type="dxa"/>
          </w:tcPr>
          <w:p w:rsidR="00D557EB" w:rsidRPr="00DF0729" w:rsidRDefault="006E378B" w:rsidP="006E378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sidRPr="00DF0729">
              <w:rPr>
                <w:rFonts w:ascii="Times New Roman" w:hAnsi="Times New Roman" w:cs="Times New Roman"/>
                <w:color w:val="000000" w:themeColor="text1"/>
                <w:sz w:val="24"/>
                <w:szCs w:val="24"/>
                <w:lang w:val="en-US"/>
              </w:rPr>
              <w:t>Some primary schools have access to computers (Instruction for Mathematics and Science in Primary and Lower Secondary Grades – TIMSS 2015 Encyclopedia, n.d.-f)</w:t>
            </w:r>
          </w:p>
        </w:tc>
      </w:tr>
    </w:tbl>
    <w:p w:rsidR="00762CD3" w:rsidRPr="00DF0729" w:rsidRDefault="00762CD3" w:rsidP="004E6A94">
      <w:pPr>
        <w:rPr>
          <w:rFonts w:ascii="Times New Roman" w:hAnsi="Times New Roman" w:cs="Times New Roman"/>
          <w:b/>
          <w:color w:val="000000" w:themeColor="text1"/>
          <w:sz w:val="24"/>
          <w:szCs w:val="24"/>
          <w:highlight w:val="yellow"/>
          <w:u w:val="single"/>
          <w:lang w:val="en-US"/>
        </w:rPr>
      </w:pPr>
    </w:p>
    <w:p w:rsidR="00D06CCB" w:rsidRPr="00DF0729" w:rsidRDefault="00BC790C" w:rsidP="004E6A94">
      <w:pPr>
        <w:rPr>
          <w:rFonts w:ascii="Times New Roman" w:hAnsi="Times New Roman" w:cs="Times New Roman"/>
          <w:b/>
          <w:color w:val="000000" w:themeColor="text1"/>
          <w:sz w:val="24"/>
          <w:szCs w:val="24"/>
          <w:u w:val="single"/>
          <w:lang w:val="en-US"/>
        </w:rPr>
      </w:pPr>
      <w:r w:rsidRPr="009126C8">
        <w:rPr>
          <w:rFonts w:ascii="Times New Roman" w:hAnsi="Times New Roman" w:cs="Times New Roman"/>
          <w:b/>
          <w:color w:val="000000" w:themeColor="text1"/>
          <w:sz w:val="24"/>
          <w:szCs w:val="24"/>
          <w:u w:val="single"/>
          <w:lang w:val="en-US"/>
        </w:rPr>
        <w:t>Lower middle income</w:t>
      </w:r>
      <w:r w:rsidR="004E6A94" w:rsidRPr="009126C8">
        <w:rPr>
          <w:rFonts w:ascii="Times New Roman" w:hAnsi="Times New Roman" w:cs="Times New Roman"/>
          <w:b/>
          <w:color w:val="000000" w:themeColor="text1"/>
          <w:sz w:val="24"/>
          <w:szCs w:val="24"/>
          <w:u w:val="single"/>
          <w:lang w:val="en-US"/>
        </w:rPr>
        <w:t xml:space="preserve"> countries analysis:</w:t>
      </w:r>
    </w:p>
    <w:p w:rsidR="00AF0CD1" w:rsidRPr="009126C8" w:rsidRDefault="00AF0CD1" w:rsidP="00AF0CD1">
      <w:pPr>
        <w:rPr>
          <w:rFonts w:ascii="Times New Roman" w:hAnsi="Times New Roman" w:cs="Times New Roman"/>
          <w:color w:val="000000" w:themeColor="text1"/>
          <w:sz w:val="24"/>
          <w:szCs w:val="24"/>
          <w:u w:val="single"/>
          <w:lang w:val="en-US"/>
        </w:rPr>
      </w:pPr>
      <w:r w:rsidRPr="009126C8">
        <w:rPr>
          <w:rFonts w:ascii="Times New Roman" w:hAnsi="Times New Roman" w:cs="Times New Roman"/>
          <w:color w:val="000000" w:themeColor="text1"/>
          <w:sz w:val="24"/>
          <w:szCs w:val="24"/>
          <w:u w:val="single"/>
          <w:lang w:val="en-US"/>
        </w:rPr>
        <w:t xml:space="preserve">Proportion of students at the end of primary education achieving at least a minimum proficiency level in </w:t>
      </w:r>
      <w:r w:rsidRPr="009126C8">
        <w:rPr>
          <w:rFonts w:ascii="Times New Roman" w:hAnsi="Times New Roman" w:cs="Times New Roman"/>
          <w:color w:val="FF0000"/>
          <w:sz w:val="24"/>
          <w:szCs w:val="24"/>
          <w:u w:val="single"/>
          <w:lang w:val="en-US"/>
        </w:rPr>
        <w:t>mathematics</w:t>
      </w:r>
      <w:r w:rsidRPr="009126C8">
        <w:rPr>
          <w:rFonts w:ascii="Times New Roman" w:hAnsi="Times New Roman" w:cs="Times New Roman"/>
          <w:color w:val="000000" w:themeColor="text1"/>
          <w:sz w:val="24"/>
          <w:szCs w:val="24"/>
          <w:u w:val="single"/>
          <w:lang w:val="en-US"/>
        </w:rPr>
        <w:t>, both sexes (%)</w:t>
      </w:r>
    </w:p>
    <w:p w:rsidR="009126C8" w:rsidRPr="009126C8" w:rsidRDefault="00D557EB" w:rsidP="00D83D1E">
      <w:pPr>
        <w:pStyle w:val="Paragraphedeliste"/>
        <w:numPr>
          <w:ilvl w:val="0"/>
          <w:numId w:val="24"/>
        </w:numPr>
        <w:rPr>
          <w:rFonts w:ascii="Times New Roman" w:hAnsi="Times New Roman" w:cs="Times New Roman"/>
          <w:b/>
          <w:color w:val="000000" w:themeColor="text1"/>
          <w:sz w:val="24"/>
          <w:szCs w:val="24"/>
          <w:u w:val="single"/>
          <w:lang w:val="en-US"/>
        </w:rPr>
      </w:pPr>
      <w:r w:rsidRPr="009126C8">
        <w:rPr>
          <w:rFonts w:ascii="Times New Roman" w:hAnsi="Times New Roman" w:cs="Times New Roman"/>
          <w:color w:val="000000" w:themeColor="text1"/>
          <w:sz w:val="24"/>
          <w:szCs w:val="24"/>
          <w:lang w:val="en-US"/>
        </w:rPr>
        <w:t xml:space="preserve">In </w:t>
      </w:r>
      <w:r w:rsidRPr="009126C8">
        <w:rPr>
          <w:rFonts w:ascii="Times New Roman" w:hAnsi="Times New Roman" w:cs="Times New Roman"/>
          <w:b/>
          <w:color w:val="000000" w:themeColor="text1"/>
          <w:sz w:val="24"/>
          <w:szCs w:val="24"/>
          <w:lang w:val="en-US"/>
        </w:rPr>
        <w:t>Zambia</w:t>
      </w:r>
      <w:r w:rsidRPr="009126C8">
        <w:rPr>
          <w:rFonts w:ascii="Times New Roman" w:hAnsi="Times New Roman" w:cs="Times New Roman"/>
          <w:color w:val="000000" w:themeColor="text1"/>
          <w:sz w:val="24"/>
          <w:szCs w:val="24"/>
          <w:lang w:val="en-US"/>
        </w:rPr>
        <w:t xml:space="preserve">, </w:t>
      </w:r>
      <w:r w:rsidRPr="009126C8">
        <w:rPr>
          <w:rFonts w:ascii="Times New Roman" w:hAnsi="Times New Roman" w:cs="Times New Roman"/>
          <w:b/>
          <w:color w:val="FF0000"/>
          <w:sz w:val="24"/>
          <w:szCs w:val="24"/>
          <w:lang w:val="en-US"/>
        </w:rPr>
        <w:t xml:space="preserve">3.5% </w:t>
      </w:r>
      <w:r w:rsidRPr="009126C8">
        <w:rPr>
          <w:rFonts w:ascii="Times New Roman" w:hAnsi="Times New Roman" w:cs="Times New Roman"/>
          <w:color w:val="000000" w:themeColor="text1"/>
          <w:sz w:val="24"/>
          <w:szCs w:val="24"/>
          <w:lang w:val="en-US"/>
        </w:rPr>
        <w:t xml:space="preserve">and </w:t>
      </w:r>
      <w:r w:rsidRPr="009126C8">
        <w:rPr>
          <w:rFonts w:ascii="Times New Roman" w:hAnsi="Times New Roman" w:cs="Times New Roman"/>
          <w:b/>
          <w:color w:val="FF0000"/>
          <w:sz w:val="24"/>
          <w:szCs w:val="24"/>
          <w:lang w:val="en-US"/>
        </w:rPr>
        <w:t xml:space="preserve">2.1% </w:t>
      </w:r>
      <w:r w:rsidRPr="009126C8">
        <w:rPr>
          <w:rFonts w:ascii="Times New Roman" w:hAnsi="Times New Roman" w:cs="Times New Roman"/>
          <w:color w:val="000000" w:themeColor="text1"/>
          <w:sz w:val="24"/>
          <w:szCs w:val="24"/>
          <w:lang w:val="en-US"/>
        </w:rPr>
        <w:t xml:space="preserve">and </w:t>
      </w:r>
      <w:r w:rsidRPr="009126C8">
        <w:rPr>
          <w:rFonts w:ascii="Times New Roman" w:hAnsi="Times New Roman" w:cs="Times New Roman"/>
          <w:b/>
          <w:color w:val="FF0000"/>
          <w:sz w:val="24"/>
          <w:szCs w:val="24"/>
          <w:lang w:val="en-US"/>
        </w:rPr>
        <w:t xml:space="preserve">16% </w:t>
      </w:r>
      <w:r w:rsidRPr="009126C8">
        <w:rPr>
          <w:rFonts w:ascii="Times New Roman" w:hAnsi="Times New Roman" w:cs="Times New Roman"/>
          <w:color w:val="000000" w:themeColor="text1"/>
          <w:sz w:val="24"/>
          <w:szCs w:val="24"/>
          <w:lang w:val="en-US"/>
        </w:rPr>
        <w:t xml:space="preserve">of children reached minimum proficiency in mathematics at the end of primary school in 2016,2021 and 2023 </w:t>
      </w:r>
      <w:r w:rsidR="009126C8" w:rsidRPr="00DF0729">
        <w:rPr>
          <w:rFonts w:ascii="Times New Roman" w:hAnsi="Times New Roman" w:cs="Times New Roman"/>
          <w:color w:val="000000" w:themeColor="text1"/>
          <w:sz w:val="24"/>
          <w:szCs w:val="24"/>
          <w:lang w:val="en-US"/>
        </w:rPr>
        <w:t>respectively (</w:t>
      </w:r>
      <w:r w:rsidR="009126C8" w:rsidRPr="00DF0729">
        <w:rPr>
          <w:rFonts w:ascii="Times New Roman" w:hAnsi="Times New Roman" w:cs="Times New Roman"/>
          <w:sz w:val="24"/>
          <w:szCs w:val="24"/>
          <w:lang w:val="en-US"/>
        </w:rPr>
        <w:t>UNESCO</w:t>
      </w:r>
      <w:r w:rsidR="009126C8" w:rsidRPr="00DF0729">
        <w:rPr>
          <w:rFonts w:ascii="Times New Roman" w:hAnsi="Times New Roman" w:cs="Times New Roman"/>
          <w:color w:val="000000" w:themeColor="text1"/>
          <w:sz w:val="24"/>
          <w:szCs w:val="24"/>
          <w:lang w:val="en-US"/>
        </w:rPr>
        <w:t>, 2024).</w:t>
      </w:r>
    </w:p>
    <w:p w:rsidR="00832730" w:rsidRPr="009126C8" w:rsidRDefault="00D557EB" w:rsidP="00D83D1E">
      <w:pPr>
        <w:pStyle w:val="Paragraphedeliste"/>
        <w:numPr>
          <w:ilvl w:val="0"/>
          <w:numId w:val="24"/>
        </w:numPr>
        <w:rPr>
          <w:rFonts w:ascii="Times New Roman" w:hAnsi="Times New Roman" w:cs="Times New Roman"/>
          <w:b/>
          <w:color w:val="000000" w:themeColor="text1"/>
          <w:sz w:val="24"/>
          <w:szCs w:val="24"/>
          <w:u w:val="single"/>
          <w:lang w:val="en-US"/>
        </w:rPr>
      </w:pPr>
      <w:r w:rsidRPr="009126C8">
        <w:rPr>
          <w:rFonts w:ascii="Times New Roman" w:hAnsi="Times New Roman" w:cs="Times New Roman"/>
          <w:color w:val="000000" w:themeColor="text1"/>
          <w:sz w:val="24"/>
          <w:szCs w:val="24"/>
          <w:lang w:val="en-US"/>
        </w:rPr>
        <w:t xml:space="preserve">In </w:t>
      </w:r>
      <w:r w:rsidRPr="009126C8">
        <w:rPr>
          <w:rFonts w:ascii="Times New Roman" w:hAnsi="Times New Roman" w:cs="Times New Roman"/>
          <w:b/>
          <w:color w:val="000000" w:themeColor="text1"/>
          <w:sz w:val="24"/>
          <w:szCs w:val="24"/>
          <w:lang w:val="en-US"/>
        </w:rPr>
        <w:t>Myanmar</w:t>
      </w:r>
      <w:r w:rsidRPr="009126C8">
        <w:rPr>
          <w:rFonts w:ascii="Times New Roman" w:hAnsi="Times New Roman" w:cs="Times New Roman"/>
          <w:color w:val="000000" w:themeColor="text1"/>
          <w:sz w:val="24"/>
          <w:szCs w:val="24"/>
          <w:lang w:val="en-US"/>
        </w:rPr>
        <w:t xml:space="preserve">, </w:t>
      </w:r>
      <w:r w:rsidRPr="009126C8">
        <w:rPr>
          <w:rFonts w:ascii="Times New Roman" w:hAnsi="Times New Roman" w:cs="Times New Roman"/>
          <w:b/>
          <w:color w:val="FF0000"/>
          <w:sz w:val="24"/>
          <w:szCs w:val="24"/>
          <w:lang w:val="en-US"/>
        </w:rPr>
        <w:t xml:space="preserve">12% </w:t>
      </w:r>
      <w:r w:rsidRPr="009126C8">
        <w:rPr>
          <w:rFonts w:ascii="Times New Roman" w:hAnsi="Times New Roman" w:cs="Times New Roman"/>
          <w:color w:val="000000" w:themeColor="text1"/>
          <w:sz w:val="24"/>
          <w:szCs w:val="24"/>
          <w:lang w:val="en-US"/>
        </w:rPr>
        <w:t xml:space="preserve">of children reached minimum proficiency in mathematics at the end of primary school in 2019 </w:t>
      </w:r>
      <w:r w:rsidR="009126C8" w:rsidRPr="00DF0729">
        <w:rPr>
          <w:rFonts w:ascii="Times New Roman" w:hAnsi="Times New Roman" w:cs="Times New Roman"/>
          <w:color w:val="000000" w:themeColor="text1"/>
          <w:sz w:val="24"/>
          <w:szCs w:val="24"/>
          <w:lang w:val="en-US"/>
        </w:rPr>
        <w:t>(</w:t>
      </w:r>
      <w:r w:rsidR="009126C8" w:rsidRPr="00DF0729">
        <w:rPr>
          <w:rFonts w:ascii="Times New Roman" w:hAnsi="Times New Roman" w:cs="Times New Roman"/>
          <w:sz w:val="24"/>
          <w:szCs w:val="24"/>
          <w:lang w:val="en-US"/>
        </w:rPr>
        <w:t>UNESCO</w:t>
      </w:r>
      <w:r w:rsidR="009126C8" w:rsidRPr="00DF0729">
        <w:rPr>
          <w:rFonts w:ascii="Times New Roman" w:hAnsi="Times New Roman" w:cs="Times New Roman"/>
          <w:color w:val="000000" w:themeColor="text1"/>
          <w:sz w:val="24"/>
          <w:szCs w:val="24"/>
          <w:lang w:val="en-US"/>
        </w:rPr>
        <w:t>, 2024).</w:t>
      </w:r>
    </w:p>
    <w:p w:rsidR="00D557EB" w:rsidRPr="009417F5" w:rsidRDefault="00D557EB" w:rsidP="00CC0B35">
      <w:pPr>
        <w:pStyle w:val="Paragraphedeliste"/>
        <w:numPr>
          <w:ilvl w:val="0"/>
          <w:numId w:val="24"/>
        </w:numPr>
        <w:rPr>
          <w:rFonts w:ascii="Times New Roman" w:hAnsi="Times New Roman" w:cs="Times New Roman"/>
          <w:b/>
          <w:color w:val="000000" w:themeColor="text1"/>
          <w:sz w:val="24"/>
          <w:szCs w:val="24"/>
          <w:u w:val="single"/>
          <w:lang w:val="en-US"/>
        </w:rPr>
      </w:pPr>
      <w:r w:rsidRPr="00DF0729">
        <w:rPr>
          <w:rFonts w:ascii="Times New Roman" w:hAnsi="Times New Roman" w:cs="Times New Roman"/>
          <w:color w:val="000000" w:themeColor="text1"/>
          <w:sz w:val="24"/>
          <w:szCs w:val="24"/>
          <w:lang w:val="en-US"/>
        </w:rPr>
        <w:t xml:space="preserve">In </w:t>
      </w:r>
      <w:r w:rsidR="003C4FFF" w:rsidRPr="00DF0729">
        <w:rPr>
          <w:rFonts w:ascii="Times New Roman" w:hAnsi="Times New Roman" w:cs="Times New Roman"/>
          <w:b/>
          <w:color w:val="000000" w:themeColor="text1"/>
          <w:sz w:val="24"/>
          <w:szCs w:val="24"/>
          <w:lang w:val="en-US"/>
        </w:rPr>
        <w:t>Philippines</w:t>
      </w:r>
      <w:r w:rsidR="00CC0B35" w:rsidRPr="00DF0729">
        <w:rPr>
          <w:rFonts w:ascii="Times New Roman" w:hAnsi="Times New Roman" w:cs="Times New Roman"/>
          <w:color w:val="000000" w:themeColor="text1"/>
          <w:sz w:val="24"/>
          <w:szCs w:val="24"/>
          <w:lang w:val="en-US"/>
        </w:rPr>
        <w:t xml:space="preserve">, </w:t>
      </w:r>
      <w:r w:rsidR="003C4FFF" w:rsidRPr="00DF0729">
        <w:rPr>
          <w:rFonts w:ascii="Times New Roman" w:hAnsi="Times New Roman" w:cs="Times New Roman"/>
          <w:b/>
          <w:color w:val="FF0000"/>
          <w:sz w:val="24"/>
          <w:szCs w:val="24"/>
          <w:lang w:val="en-US"/>
        </w:rPr>
        <w:t xml:space="preserve">17% </w:t>
      </w:r>
      <w:r w:rsidR="003C4FFF" w:rsidRPr="00DF0729">
        <w:rPr>
          <w:rFonts w:ascii="Times New Roman" w:hAnsi="Times New Roman" w:cs="Times New Roman"/>
          <w:color w:val="000000" w:themeColor="text1"/>
          <w:sz w:val="24"/>
          <w:szCs w:val="24"/>
          <w:lang w:val="en-US"/>
        </w:rPr>
        <w:t xml:space="preserve">of children reached minimum proficiency in mathematics at the end of primary school in 2019 </w:t>
      </w:r>
      <w:r w:rsidR="009126C8" w:rsidRPr="00DF0729">
        <w:rPr>
          <w:rFonts w:ascii="Times New Roman" w:hAnsi="Times New Roman" w:cs="Times New Roman"/>
          <w:color w:val="000000" w:themeColor="text1"/>
          <w:sz w:val="24"/>
          <w:szCs w:val="24"/>
          <w:lang w:val="en-US"/>
        </w:rPr>
        <w:t>(</w:t>
      </w:r>
      <w:r w:rsidR="009126C8" w:rsidRPr="00DF0729">
        <w:rPr>
          <w:rFonts w:ascii="Times New Roman" w:hAnsi="Times New Roman" w:cs="Times New Roman"/>
          <w:sz w:val="24"/>
          <w:szCs w:val="24"/>
          <w:lang w:val="en-US"/>
        </w:rPr>
        <w:t>UNESCO</w:t>
      </w:r>
      <w:r w:rsidR="009126C8" w:rsidRPr="00DF0729">
        <w:rPr>
          <w:rFonts w:ascii="Times New Roman" w:hAnsi="Times New Roman" w:cs="Times New Roman"/>
          <w:color w:val="000000" w:themeColor="text1"/>
          <w:sz w:val="24"/>
          <w:szCs w:val="24"/>
          <w:lang w:val="en-US"/>
        </w:rPr>
        <w:t>, 2024).</w:t>
      </w:r>
    </w:p>
    <w:p w:rsidR="00FC1BAC" w:rsidRPr="009417F5" w:rsidRDefault="009417F5" w:rsidP="009417F5">
      <w:pP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Table 4</w:t>
      </w:r>
      <w:r w:rsidRPr="009417F5">
        <w:rPr>
          <w:rFonts w:ascii="Times New Roman" w:hAnsi="Times New Roman" w:cs="Times New Roman"/>
          <w:b/>
          <w:color w:val="000000" w:themeColor="text1"/>
          <w:sz w:val="24"/>
          <w:szCs w:val="24"/>
          <w:lang w:val="en-US"/>
        </w:rPr>
        <w:t xml:space="preserve">: The application of mathematics and technology in </w:t>
      </w:r>
      <w:r>
        <w:rPr>
          <w:rFonts w:ascii="Times New Roman" w:hAnsi="Times New Roman" w:cs="Times New Roman"/>
          <w:b/>
          <w:color w:val="000000" w:themeColor="text1"/>
          <w:sz w:val="24"/>
          <w:szCs w:val="24"/>
          <w:lang w:val="en-US"/>
        </w:rPr>
        <w:t>lower</w:t>
      </w:r>
      <w:r w:rsidRPr="009417F5">
        <w:rPr>
          <w:rFonts w:ascii="Times New Roman" w:hAnsi="Times New Roman" w:cs="Times New Roman"/>
          <w:b/>
          <w:color w:val="000000" w:themeColor="text1"/>
          <w:sz w:val="24"/>
          <w:szCs w:val="24"/>
          <w:lang w:val="en-US"/>
        </w:rPr>
        <w:t xml:space="preserve"> middle income nations </w:t>
      </w:r>
    </w:p>
    <w:tbl>
      <w:tblPr>
        <w:tblStyle w:val="TableauGrille5Fonc-Accentuation1"/>
        <w:tblW w:w="9067" w:type="dxa"/>
        <w:tblLook w:val="04A0" w:firstRow="1" w:lastRow="0" w:firstColumn="1" w:lastColumn="0" w:noHBand="0" w:noVBand="1"/>
      </w:tblPr>
      <w:tblGrid>
        <w:gridCol w:w="1456"/>
        <w:gridCol w:w="2418"/>
        <w:gridCol w:w="2593"/>
        <w:gridCol w:w="2600"/>
      </w:tblGrid>
      <w:tr w:rsidR="003C4FFF" w:rsidRPr="00DF0729" w:rsidTr="009126C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6" w:type="dxa"/>
          </w:tcPr>
          <w:p w:rsidR="003C4FFF" w:rsidRPr="00DF0729" w:rsidRDefault="003C4FFF" w:rsidP="00900526">
            <w:pPr>
              <w:rPr>
                <w:rFonts w:ascii="Times New Roman" w:hAnsi="Times New Roman" w:cs="Times New Roman"/>
                <w:b w:val="0"/>
                <w:color w:val="000000" w:themeColor="text1"/>
                <w:sz w:val="24"/>
                <w:szCs w:val="24"/>
                <w:u w:val="single"/>
                <w:lang w:val="en-US"/>
              </w:rPr>
            </w:pPr>
          </w:p>
        </w:tc>
        <w:tc>
          <w:tcPr>
            <w:tcW w:w="2483" w:type="dxa"/>
          </w:tcPr>
          <w:p w:rsidR="003C4FFF" w:rsidRPr="00DF0729" w:rsidRDefault="003C4FFF" w:rsidP="0090052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lang w:val="en-US"/>
              </w:rPr>
            </w:pPr>
            <w:r w:rsidRPr="00DF0729">
              <w:rPr>
                <w:rFonts w:ascii="Times New Roman" w:hAnsi="Times New Roman" w:cs="Times New Roman"/>
                <w:color w:val="000000" w:themeColor="text1"/>
                <w:sz w:val="24"/>
                <w:szCs w:val="24"/>
                <w:lang w:val="en-US"/>
              </w:rPr>
              <w:t>Zambia</w:t>
            </w:r>
          </w:p>
        </w:tc>
        <w:tc>
          <w:tcPr>
            <w:tcW w:w="2692" w:type="dxa"/>
          </w:tcPr>
          <w:p w:rsidR="003C4FFF" w:rsidRPr="00DF0729" w:rsidRDefault="003C4FFF" w:rsidP="0090052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lang w:val="en-US"/>
              </w:rPr>
            </w:pPr>
            <w:r w:rsidRPr="00DF0729">
              <w:rPr>
                <w:rFonts w:ascii="Times New Roman" w:hAnsi="Times New Roman" w:cs="Times New Roman"/>
                <w:color w:val="000000" w:themeColor="text1"/>
                <w:sz w:val="24"/>
                <w:szCs w:val="24"/>
                <w:lang w:val="en-US"/>
              </w:rPr>
              <w:t>Myanmar</w:t>
            </w:r>
          </w:p>
        </w:tc>
        <w:tc>
          <w:tcPr>
            <w:tcW w:w="2696" w:type="dxa"/>
          </w:tcPr>
          <w:p w:rsidR="003C4FFF" w:rsidRPr="00DF0729" w:rsidRDefault="003C4FFF" w:rsidP="0090052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lang w:val="en-US"/>
              </w:rPr>
            </w:pPr>
            <w:r w:rsidRPr="00DF0729">
              <w:rPr>
                <w:rFonts w:ascii="Times New Roman" w:hAnsi="Times New Roman" w:cs="Times New Roman"/>
                <w:color w:val="000000" w:themeColor="text1"/>
                <w:sz w:val="24"/>
                <w:szCs w:val="24"/>
                <w:lang w:val="en-US"/>
              </w:rPr>
              <w:t>Philippines</w:t>
            </w:r>
          </w:p>
        </w:tc>
      </w:tr>
      <w:tr w:rsidR="003C4FFF" w:rsidRPr="00345853" w:rsidTr="009126C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6" w:type="dxa"/>
          </w:tcPr>
          <w:p w:rsidR="003C4FFF" w:rsidRPr="00DF0729" w:rsidRDefault="003C4FFF" w:rsidP="00900526">
            <w:pPr>
              <w:rPr>
                <w:rFonts w:ascii="Times New Roman" w:hAnsi="Times New Roman" w:cs="Times New Roman"/>
                <w:b w:val="0"/>
                <w:color w:val="000000" w:themeColor="text1"/>
                <w:sz w:val="24"/>
                <w:szCs w:val="24"/>
                <w:lang w:val="en-US"/>
              </w:rPr>
            </w:pPr>
            <w:r w:rsidRPr="00DF0729">
              <w:rPr>
                <w:rFonts w:ascii="Times New Roman" w:hAnsi="Times New Roman" w:cs="Times New Roman"/>
                <w:color w:val="000000" w:themeColor="text1"/>
                <w:sz w:val="24"/>
                <w:szCs w:val="24"/>
                <w:lang w:val="en-US"/>
              </w:rPr>
              <w:t xml:space="preserve">Mathematic Approach </w:t>
            </w:r>
          </w:p>
        </w:tc>
        <w:tc>
          <w:tcPr>
            <w:tcW w:w="2483" w:type="dxa"/>
          </w:tcPr>
          <w:p w:rsidR="003C4FFF" w:rsidRPr="00DF0729" w:rsidRDefault="009126C8" w:rsidP="009005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r w:rsidRPr="009126C8">
              <w:rPr>
                <w:rFonts w:ascii="Times New Roman" w:hAnsi="Times New Roman" w:cs="Times New Roman"/>
                <w:color w:val="000000" w:themeColor="text1"/>
                <w:sz w:val="24"/>
                <w:szCs w:val="24"/>
                <w:lang w:val="en-US"/>
              </w:rPr>
              <w:t>The conventional method of teaching arithmetic involves giving students clear instructions and demonstrating a single, standard met</w:t>
            </w:r>
            <w:r>
              <w:rPr>
                <w:rFonts w:ascii="Times New Roman" w:hAnsi="Times New Roman" w:cs="Times New Roman"/>
                <w:color w:val="000000" w:themeColor="text1"/>
                <w:sz w:val="24"/>
                <w:szCs w:val="24"/>
                <w:lang w:val="en-US"/>
              </w:rPr>
              <w:t xml:space="preserve">hod for completing assignments </w:t>
            </w:r>
            <w:r w:rsidR="00C9158B" w:rsidRPr="00DF0729">
              <w:rPr>
                <w:rFonts w:ascii="Times New Roman" w:hAnsi="Times New Roman" w:cs="Times New Roman"/>
                <w:color w:val="000000" w:themeColor="text1"/>
                <w:sz w:val="24"/>
                <w:szCs w:val="24"/>
                <w:lang w:val="en-US"/>
              </w:rPr>
              <w:t>(Nakawa et al., 2020)</w:t>
            </w:r>
          </w:p>
          <w:p w:rsidR="003C4FFF" w:rsidRPr="00DF0729" w:rsidRDefault="003C4FFF" w:rsidP="009005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p>
        </w:tc>
        <w:tc>
          <w:tcPr>
            <w:tcW w:w="2692" w:type="dxa"/>
          </w:tcPr>
          <w:p w:rsidR="003C4FFF" w:rsidRPr="00DF0729" w:rsidRDefault="009126C8" w:rsidP="009005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r w:rsidRPr="009126C8">
              <w:rPr>
                <w:rFonts w:ascii="Times New Roman" w:hAnsi="Times New Roman" w:cs="Times New Roman"/>
                <w:color w:val="000000" w:themeColor="text1"/>
                <w:sz w:val="24"/>
                <w:szCs w:val="24"/>
                <w:lang w:val="en-US"/>
              </w:rPr>
              <w:lastRenderedPageBreak/>
              <w:t>With JICA's assistance, a new curriculum is created to encourage children's critical thinking, profound comprehension, creativity, morality, and improv</w:t>
            </w:r>
            <w:r>
              <w:rPr>
                <w:rFonts w:ascii="Times New Roman" w:hAnsi="Times New Roman" w:cs="Times New Roman"/>
                <w:color w:val="000000" w:themeColor="text1"/>
                <w:sz w:val="24"/>
                <w:szCs w:val="24"/>
                <w:lang w:val="en-US"/>
              </w:rPr>
              <w:t xml:space="preserve">ed interpersonal communication </w:t>
            </w:r>
            <w:r w:rsidR="00C9158B" w:rsidRPr="00DF0729">
              <w:rPr>
                <w:rFonts w:ascii="Times New Roman" w:hAnsi="Times New Roman" w:cs="Times New Roman"/>
                <w:color w:val="000000" w:themeColor="text1"/>
                <w:sz w:val="24"/>
                <w:szCs w:val="24"/>
                <w:lang w:val="en-US"/>
              </w:rPr>
              <w:t xml:space="preserve">(Case </w:t>
            </w:r>
            <w:r w:rsidR="00C9158B" w:rsidRPr="00DF0729">
              <w:rPr>
                <w:rFonts w:ascii="Times New Roman" w:hAnsi="Times New Roman" w:cs="Times New Roman"/>
                <w:color w:val="000000" w:themeColor="text1"/>
                <w:sz w:val="24"/>
                <w:szCs w:val="24"/>
                <w:lang w:val="en-US"/>
              </w:rPr>
              <w:lastRenderedPageBreak/>
              <w:t xml:space="preserve">Study | What We Do - JICA, n.d.) </w:t>
            </w:r>
          </w:p>
          <w:p w:rsidR="003C4FFF" w:rsidRPr="00DF0729" w:rsidRDefault="003C4FFF" w:rsidP="009005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u w:val="single"/>
                <w:lang w:val="en-US"/>
              </w:rPr>
            </w:pPr>
          </w:p>
        </w:tc>
        <w:tc>
          <w:tcPr>
            <w:tcW w:w="2696" w:type="dxa"/>
          </w:tcPr>
          <w:p w:rsidR="003C4FFF" w:rsidRPr="00DF0729" w:rsidRDefault="009126C8" w:rsidP="009005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r w:rsidRPr="009126C8">
              <w:rPr>
                <w:rFonts w:ascii="Times New Roman" w:hAnsi="Times New Roman" w:cs="Times New Roman"/>
                <w:color w:val="000000" w:themeColor="text1"/>
                <w:sz w:val="24"/>
                <w:szCs w:val="24"/>
                <w:lang w:val="en-US"/>
              </w:rPr>
              <w:lastRenderedPageBreak/>
              <w:t xml:space="preserve">Critical thinking, problem-solving, reasoning, communication, connections, representations, and real-world decision-making are all used </w:t>
            </w:r>
            <w:r>
              <w:rPr>
                <w:rFonts w:ascii="Times New Roman" w:hAnsi="Times New Roman" w:cs="Times New Roman"/>
                <w:color w:val="000000" w:themeColor="text1"/>
                <w:sz w:val="24"/>
                <w:szCs w:val="24"/>
                <w:lang w:val="en-US"/>
              </w:rPr>
              <w:t xml:space="preserve">in the teaching of mathematics </w:t>
            </w:r>
            <w:r w:rsidR="00C9158B" w:rsidRPr="00DF0729">
              <w:rPr>
                <w:rFonts w:ascii="Times New Roman" w:hAnsi="Times New Roman" w:cs="Times New Roman"/>
                <w:color w:val="000000" w:themeColor="text1"/>
                <w:sz w:val="24"/>
                <w:szCs w:val="24"/>
                <w:lang w:val="en-US"/>
              </w:rPr>
              <w:t xml:space="preserve">(Republic </w:t>
            </w:r>
            <w:r w:rsidR="00C9158B" w:rsidRPr="00DF0729">
              <w:rPr>
                <w:rFonts w:ascii="Times New Roman" w:hAnsi="Times New Roman" w:cs="Times New Roman"/>
                <w:color w:val="000000" w:themeColor="text1"/>
                <w:sz w:val="24"/>
                <w:szCs w:val="24"/>
                <w:lang w:val="en-US"/>
              </w:rPr>
              <w:lastRenderedPageBreak/>
              <w:t>of the Philippines, Department of Education, 2016)</w:t>
            </w:r>
          </w:p>
        </w:tc>
      </w:tr>
      <w:tr w:rsidR="003C4FFF" w:rsidRPr="00345853" w:rsidTr="009126C8">
        <w:tc>
          <w:tcPr>
            <w:cnfStyle w:val="001000000000" w:firstRow="0" w:lastRow="0" w:firstColumn="1" w:lastColumn="0" w:oddVBand="0" w:evenVBand="0" w:oddHBand="0" w:evenHBand="0" w:firstRowFirstColumn="0" w:firstRowLastColumn="0" w:lastRowFirstColumn="0" w:lastRowLastColumn="0"/>
            <w:tcW w:w="1196" w:type="dxa"/>
          </w:tcPr>
          <w:p w:rsidR="003C4FFF" w:rsidRPr="00DF0729" w:rsidRDefault="003C4FFF" w:rsidP="00900526">
            <w:pPr>
              <w:rPr>
                <w:rFonts w:ascii="Times New Roman" w:hAnsi="Times New Roman" w:cs="Times New Roman"/>
                <w:b w:val="0"/>
                <w:color w:val="000000" w:themeColor="text1"/>
                <w:sz w:val="24"/>
                <w:szCs w:val="24"/>
                <w:lang w:val="en-US"/>
              </w:rPr>
            </w:pPr>
            <w:r w:rsidRPr="00DF0729">
              <w:rPr>
                <w:rFonts w:ascii="Times New Roman" w:hAnsi="Times New Roman" w:cs="Times New Roman"/>
                <w:color w:val="000000" w:themeColor="text1"/>
                <w:sz w:val="24"/>
                <w:szCs w:val="24"/>
                <w:lang w:val="en-US"/>
              </w:rPr>
              <w:lastRenderedPageBreak/>
              <w:t>Use of technology</w:t>
            </w:r>
          </w:p>
          <w:p w:rsidR="003C4FFF" w:rsidRPr="00DF0729" w:rsidRDefault="003C4FFF" w:rsidP="00900526">
            <w:pPr>
              <w:rPr>
                <w:rFonts w:ascii="Times New Roman" w:hAnsi="Times New Roman" w:cs="Times New Roman"/>
                <w:b w:val="0"/>
                <w:color w:val="000000" w:themeColor="text1"/>
                <w:sz w:val="24"/>
                <w:szCs w:val="24"/>
                <w:lang w:val="en-US"/>
              </w:rPr>
            </w:pPr>
          </w:p>
          <w:p w:rsidR="003C4FFF" w:rsidRPr="00DF0729" w:rsidRDefault="003C4FFF" w:rsidP="00900526">
            <w:pPr>
              <w:rPr>
                <w:rFonts w:ascii="Times New Roman" w:hAnsi="Times New Roman" w:cs="Times New Roman"/>
                <w:b w:val="0"/>
                <w:color w:val="000000" w:themeColor="text1"/>
                <w:sz w:val="24"/>
                <w:szCs w:val="24"/>
                <w:lang w:val="en-US"/>
              </w:rPr>
            </w:pPr>
          </w:p>
          <w:p w:rsidR="003C4FFF" w:rsidRPr="00DF0729" w:rsidRDefault="003C4FFF" w:rsidP="00900526">
            <w:pPr>
              <w:rPr>
                <w:rFonts w:ascii="Times New Roman" w:hAnsi="Times New Roman" w:cs="Times New Roman"/>
                <w:b w:val="0"/>
                <w:color w:val="000000" w:themeColor="text1"/>
                <w:sz w:val="24"/>
                <w:szCs w:val="24"/>
                <w:lang w:val="en-US"/>
              </w:rPr>
            </w:pPr>
          </w:p>
        </w:tc>
        <w:tc>
          <w:tcPr>
            <w:tcW w:w="2483" w:type="dxa"/>
          </w:tcPr>
          <w:p w:rsidR="003C4FFF" w:rsidRDefault="009126C8" w:rsidP="009005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sidRPr="009126C8">
              <w:rPr>
                <w:rFonts w:ascii="Times New Roman" w:hAnsi="Times New Roman" w:cs="Times New Roman"/>
                <w:color w:val="000000" w:themeColor="text1"/>
                <w:sz w:val="24"/>
                <w:szCs w:val="24"/>
                <w:lang w:val="en-US"/>
              </w:rPr>
              <w:t xml:space="preserve">Primary schools continue to lack computers </w:t>
            </w:r>
            <w:r>
              <w:rPr>
                <w:rFonts w:ascii="Times New Roman" w:hAnsi="Times New Roman" w:cs="Times New Roman"/>
                <w:color w:val="000000" w:themeColor="text1"/>
                <w:sz w:val="24"/>
                <w:szCs w:val="24"/>
                <w:lang w:val="en-US"/>
              </w:rPr>
              <w:t>in spite of government attempts</w:t>
            </w:r>
            <w:r w:rsidRPr="009126C8">
              <w:rPr>
                <w:rFonts w:ascii="Times New Roman" w:hAnsi="Times New Roman" w:cs="Times New Roman"/>
                <w:color w:val="000000" w:themeColor="text1"/>
                <w:sz w:val="24"/>
                <w:szCs w:val="24"/>
                <w:lang w:val="en-US"/>
              </w:rPr>
              <w:t xml:space="preserve"> </w:t>
            </w:r>
            <w:r w:rsidR="00C9158B" w:rsidRPr="00DF0729">
              <w:rPr>
                <w:rFonts w:ascii="Times New Roman" w:hAnsi="Times New Roman" w:cs="Times New Roman"/>
                <w:color w:val="000000" w:themeColor="text1"/>
                <w:sz w:val="24"/>
                <w:szCs w:val="24"/>
                <w:lang w:val="en-US"/>
              </w:rPr>
              <w:t>(“REPORT OF THE COMMITTEE ON EDUCATION, SCIENCE AND TECHNOLOGY FOR THE THIRD SESSION OF THE TWELFTH NATIONAL ASSEMBLY,” 2018)</w:t>
            </w:r>
          </w:p>
          <w:p w:rsidR="00AB2AA0" w:rsidRPr="00DF0729" w:rsidRDefault="00AB2AA0" w:rsidP="009005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p>
        </w:tc>
        <w:tc>
          <w:tcPr>
            <w:tcW w:w="2692" w:type="dxa"/>
          </w:tcPr>
          <w:p w:rsidR="003C4FFF" w:rsidRPr="00DF0729" w:rsidRDefault="003C4FFF" w:rsidP="009005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sidRPr="00DF0729">
              <w:rPr>
                <w:rFonts w:ascii="Times New Roman" w:hAnsi="Times New Roman" w:cs="Times New Roman"/>
                <w:color w:val="000000" w:themeColor="text1"/>
                <w:sz w:val="24"/>
                <w:szCs w:val="24"/>
                <w:lang w:val="en-US"/>
              </w:rPr>
              <w:t>No use of technology</w:t>
            </w:r>
            <w:r w:rsidR="00C9158B" w:rsidRPr="00DF0729">
              <w:rPr>
                <w:rFonts w:ascii="Times New Roman" w:hAnsi="Times New Roman" w:cs="Times New Roman"/>
                <w:color w:val="000000" w:themeColor="text1"/>
                <w:sz w:val="24"/>
                <w:szCs w:val="24"/>
                <w:lang w:val="en-US"/>
              </w:rPr>
              <w:t xml:space="preserve"> (How Many Primary Schools Have Electricity, Clean Water or Accessible Facilities?, 2019)</w:t>
            </w:r>
          </w:p>
        </w:tc>
        <w:tc>
          <w:tcPr>
            <w:tcW w:w="2696" w:type="dxa"/>
          </w:tcPr>
          <w:p w:rsidR="003C4FFF" w:rsidRPr="00DF0729" w:rsidRDefault="00951553" w:rsidP="0095155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sidRPr="00DF0729">
              <w:rPr>
                <w:rFonts w:ascii="Times New Roman" w:hAnsi="Times New Roman" w:cs="Times New Roman"/>
                <w:color w:val="000000" w:themeColor="text1"/>
                <w:sz w:val="24"/>
                <w:szCs w:val="24"/>
                <w:lang w:val="en-US"/>
              </w:rPr>
              <w:t>Low computer and internet access rates (PIDS Study Reveals Serious School Infrastructure Gaps in PH Basic Educ Sector, n.d.)</w:t>
            </w:r>
          </w:p>
        </w:tc>
      </w:tr>
    </w:tbl>
    <w:p w:rsidR="004C0866" w:rsidRPr="00DF0729" w:rsidRDefault="004C0866" w:rsidP="00092B4C">
      <w:pPr>
        <w:rPr>
          <w:rFonts w:ascii="Times New Roman" w:hAnsi="Times New Roman" w:cs="Times New Roman"/>
          <w:b/>
          <w:color w:val="000000" w:themeColor="text1"/>
          <w:sz w:val="24"/>
          <w:szCs w:val="24"/>
          <w:u w:val="single"/>
          <w:lang w:val="en-US"/>
        </w:rPr>
      </w:pPr>
    </w:p>
    <w:p w:rsidR="0094783B" w:rsidRPr="00DF0729" w:rsidRDefault="00FC1BAC" w:rsidP="00E543B9">
      <w:pPr>
        <w:rPr>
          <w:rFonts w:ascii="Times New Roman" w:hAnsi="Times New Roman" w:cs="Times New Roman"/>
          <w:b/>
          <w:color w:val="000000" w:themeColor="text1"/>
          <w:sz w:val="24"/>
          <w:szCs w:val="24"/>
          <w:u w:val="single"/>
          <w:lang w:val="en-US"/>
        </w:rPr>
      </w:pPr>
      <w:r w:rsidRPr="009126C8">
        <w:rPr>
          <w:rFonts w:ascii="Times New Roman" w:hAnsi="Times New Roman" w:cs="Times New Roman"/>
          <w:b/>
          <w:color w:val="000000" w:themeColor="text1"/>
          <w:sz w:val="24"/>
          <w:szCs w:val="24"/>
          <w:u w:val="single"/>
          <w:lang w:val="en-US"/>
        </w:rPr>
        <w:t xml:space="preserve">Low income countries </w:t>
      </w:r>
      <w:r w:rsidR="00A6492F" w:rsidRPr="009126C8">
        <w:rPr>
          <w:rFonts w:ascii="Times New Roman" w:hAnsi="Times New Roman" w:cs="Times New Roman"/>
          <w:b/>
          <w:color w:val="000000" w:themeColor="text1"/>
          <w:sz w:val="24"/>
          <w:szCs w:val="24"/>
          <w:u w:val="single"/>
          <w:lang w:val="en-US"/>
        </w:rPr>
        <w:t>analysis:</w:t>
      </w:r>
    </w:p>
    <w:p w:rsidR="00E543B9" w:rsidRPr="009126C8" w:rsidRDefault="00E543B9" w:rsidP="00E543B9">
      <w:pPr>
        <w:rPr>
          <w:rFonts w:ascii="Times New Roman" w:hAnsi="Times New Roman" w:cs="Times New Roman"/>
          <w:color w:val="000000" w:themeColor="text1"/>
          <w:sz w:val="24"/>
          <w:szCs w:val="24"/>
          <w:u w:val="single"/>
          <w:lang w:val="en-US"/>
        </w:rPr>
      </w:pPr>
      <w:r w:rsidRPr="009126C8">
        <w:rPr>
          <w:rFonts w:ascii="Times New Roman" w:hAnsi="Times New Roman" w:cs="Times New Roman"/>
          <w:color w:val="000000" w:themeColor="text1"/>
          <w:sz w:val="24"/>
          <w:szCs w:val="24"/>
          <w:u w:val="single"/>
          <w:lang w:val="en-US"/>
        </w:rPr>
        <w:t xml:space="preserve">Proportion of students at the end of primary education achieving at least a minimum proficiency level in </w:t>
      </w:r>
      <w:r w:rsidRPr="009126C8">
        <w:rPr>
          <w:rFonts w:ascii="Times New Roman" w:hAnsi="Times New Roman" w:cs="Times New Roman"/>
          <w:color w:val="FF0000"/>
          <w:sz w:val="24"/>
          <w:szCs w:val="24"/>
          <w:u w:val="single"/>
          <w:lang w:val="en-US"/>
        </w:rPr>
        <w:t>mathematics</w:t>
      </w:r>
      <w:r w:rsidRPr="009126C8">
        <w:rPr>
          <w:rFonts w:ascii="Times New Roman" w:hAnsi="Times New Roman" w:cs="Times New Roman"/>
          <w:color w:val="000000" w:themeColor="text1"/>
          <w:sz w:val="24"/>
          <w:szCs w:val="24"/>
          <w:u w:val="single"/>
          <w:lang w:val="en-US"/>
        </w:rPr>
        <w:t>, both sexes (%)</w:t>
      </w:r>
    </w:p>
    <w:p w:rsidR="00FC1BAC" w:rsidRPr="009126C8" w:rsidRDefault="00992CC6" w:rsidP="009126C8">
      <w:pPr>
        <w:pStyle w:val="Paragraphedeliste"/>
        <w:numPr>
          <w:ilvl w:val="0"/>
          <w:numId w:val="24"/>
        </w:numPr>
        <w:rPr>
          <w:rFonts w:ascii="Times New Roman" w:hAnsi="Times New Roman" w:cs="Times New Roman"/>
          <w:b/>
          <w:color w:val="000000" w:themeColor="text1"/>
          <w:sz w:val="24"/>
          <w:szCs w:val="24"/>
          <w:u w:val="single"/>
          <w:lang w:val="en-US"/>
        </w:rPr>
      </w:pPr>
      <w:r w:rsidRPr="00DF0729">
        <w:rPr>
          <w:rFonts w:ascii="Times New Roman" w:hAnsi="Times New Roman" w:cs="Times New Roman"/>
          <w:color w:val="000000" w:themeColor="text1"/>
          <w:sz w:val="24"/>
          <w:szCs w:val="24"/>
          <w:lang w:val="en-US"/>
        </w:rPr>
        <w:t xml:space="preserve">In </w:t>
      </w:r>
      <w:r w:rsidR="00FC1BAC" w:rsidRPr="00DF0729">
        <w:rPr>
          <w:rFonts w:ascii="Times New Roman" w:hAnsi="Times New Roman" w:cs="Times New Roman"/>
          <w:color w:val="000000" w:themeColor="text1"/>
          <w:sz w:val="24"/>
          <w:szCs w:val="24"/>
          <w:lang w:val="en-US"/>
        </w:rPr>
        <w:t>Madagascar</w:t>
      </w:r>
      <w:r w:rsidRPr="00DF0729">
        <w:rPr>
          <w:rFonts w:ascii="Times New Roman" w:hAnsi="Times New Roman" w:cs="Times New Roman"/>
          <w:color w:val="000000" w:themeColor="text1"/>
          <w:sz w:val="24"/>
          <w:szCs w:val="24"/>
          <w:lang w:val="en-US"/>
        </w:rPr>
        <w:t xml:space="preserve">, </w:t>
      </w:r>
      <w:r w:rsidR="00FC1BAC" w:rsidRPr="00DF0729">
        <w:rPr>
          <w:rFonts w:ascii="Times New Roman" w:hAnsi="Times New Roman" w:cs="Times New Roman"/>
          <w:b/>
          <w:color w:val="FF0000"/>
          <w:sz w:val="24"/>
          <w:szCs w:val="24"/>
          <w:lang w:val="en-US"/>
        </w:rPr>
        <w:t>4.7%</w:t>
      </w:r>
      <w:r w:rsidR="00FC1BAC" w:rsidRPr="00DF0729">
        <w:rPr>
          <w:rFonts w:ascii="Times New Roman" w:hAnsi="Times New Roman" w:cs="Times New Roman"/>
          <w:color w:val="FF0000"/>
          <w:sz w:val="24"/>
          <w:szCs w:val="24"/>
          <w:lang w:val="en-US"/>
        </w:rPr>
        <w:t xml:space="preserve"> </w:t>
      </w:r>
      <w:r w:rsidR="00FC1BAC" w:rsidRPr="00DF0729">
        <w:rPr>
          <w:rFonts w:ascii="Times New Roman" w:hAnsi="Times New Roman" w:cs="Times New Roman"/>
          <w:color w:val="000000" w:themeColor="text1"/>
          <w:sz w:val="24"/>
          <w:szCs w:val="24"/>
          <w:lang w:val="en-US"/>
        </w:rPr>
        <w:t xml:space="preserve">and </w:t>
      </w:r>
      <w:r w:rsidR="00FC1BAC" w:rsidRPr="00DF0729">
        <w:rPr>
          <w:rFonts w:ascii="Times New Roman" w:hAnsi="Times New Roman" w:cs="Times New Roman"/>
          <w:b/>
          <w:color w:val="FF0000"/>
          <w:sz w:val="24"/>
          <w:szCs w:val="24"/>
          <w:lang w:val="en-US"/>
        </w:rPr>
        <w:t xml:space="preserve">6.3% </w:t>
      </w:r>
      <w:r w:rsidR="00FC1BAC" w:rsidRPr="00DF0729">
        <w:rPr>
          <w:rFonts w:ascii="Times New Roman" w:hAnsi="Times New Roman" w:cs="Times New Roman"/>
          <w:color w:val="000000" w:themeColor="text1"/>
          <w:sz w:val="24"/>
          <w:szCs w:val="24"/>
          <w:lang w:val="en-US"/>
        </w:rPr>
        <w:t xml:space="preserve">of children reached the minimum proficiency level in mathematics at the end of primary school in 2015 and 2019 </w:t>
      </w:r>
      <w:r w:rsidR="009126C8" w:rsidRPr="00DF0729">
        <w:rPr>
          <w:rFonts w:ascii="Times New Roman" w:hAnsi="Times New Roman" w:cs="Times New Roman"/>
          <w:color w:val="000000" w:themeColor="text1"/>
          <w:sz w:val="24"/>
          <w:szCs w:val="24"/>
          <w:lang w:val="en-US"/>
        </w:rPr>
        <w:t>respectively (</w:t>
      </w:r>
      <w:r w:rsidR="009126C8" w:rsidRPr="00DF0729">
        <w:rPr>
          <w:rFonts w:ascii="Times New Roman" w:hAnsi="Times New Roman" w:cs="Times New Roman"/>
          <w:sz w:val="24"/>
          <w:szCs w:val="24"/>
          <w:lang w:val="en-US"/>
        </w:rPr>
        <w:t>UNESCO</w:t>
      </w:r>
      <w:r w:rsidR="009126C8" w:rsidRPr="00DF0729">
        <w:rPr>
          <w:rFonts w:ascii="Times New Roman" w:hAnsi="Times New Roman" w:cs="Times New Roman"/>
          <w:color w:val="000000" w:themeColor="text1"/>
          <w:sz w:val="24"/>
          <w:szCs w:val="24"/>
          <w:lang w:val="en-US"/>
        </w:rPr>
        <w:t>, 2024).</w:t>
      </w:r>
    </w:p>
    <w:p w:rsidR="009126C8" w:rsidRPr="009126C8" w:rsidRDefault="005E3EAB" w:rsidP="009126C8">
      <w:pPr>
        <w:pStyle w:val="Paragraphedeliste"/>
        <w:numPr>
          <w:ilvl w:val="0"/>
          <w:numId w:val="24"/>
        </w:numPr>
        <w:rPr>
          <w:rFonts w:ascii="Times New Roman" w:hAnsi="Times New Roman" w:cs="Times New Roman"/>
          <w:b/>
          <w:color w:val="000000" w:themeColor="text1"/>
          <w:sz w:val="24"/>
          <w:szCs w:val="24"/>
          <w:u w:val="single"/>
          <w:lang w:val="en-US"/>
        </w:rPr>
      </w:pPr>
      <w:r w:rsidRPr="009126C8">
        <w:rPr>
          <w:rFonts w:ascii="Times New Roman" w:hAnsi="Times New Roman" w:cs="Times New Roman"/>
          <w:color w:val="000000" w:themeColor="text1"/>
          <w:sz w:val="24"/>
          <w:szCs w:val="24"/>
          <w:lang w:val="en-US"/>
        </w:rPr>
        <w:t>In Burkina Faso</w:t>
      </w:r>
      <w:r w:rsidR="00992CC6" w:rsidRPr="009126C8">
        <w:rPr>
          <w:rFonts w:ascii="Times New Roman" w:hAnsi="Times New Roman" w:cs="Times New Roman"/>
          <w:color w:val="000000" w:themeColor="text1"/>
          <w:sz w:val="24"/>
          <w:szCs w:val="24"/>
          <w:lang w:val="en-US"/>
        </w:rPr>
        <w:t xml:space="preserve">, </w:t>
      </w:r>
      <w:r w:rsidRPr="009126C8">
        <w:rPr>
          <w:rFonts w:ascii="Times New Roman" w:hAnsi="Times New Roman" w:cs="Times New Roman"/>
          <w:b/>
          <w:color w:val="FF0000"/>
          <w:sz w:val="24"/>
          <w:szCs w:val="24"/>
          <w:lang w:val="en-US"/>
        </w:rPr>
        <w:t>21.9%</w:t>
      </w:r>
      <w:r w:rsidRPr="009126C8">
        <w:rPr>
          <w:rFonts w:ascii="Times New Roman" w:hAnsi="Times New Roman" w:cs="Times New Roman"/>
          <w:color w:val="FF0000"/>
          <w:sz w:val="24"/>
          <w:szCs w:val="24"/>
          <w:lang w:val="en-US"/>
        </w:rPr>
        <w:t xml:space="preserve"> </w:t>
      </w:r>
      <w:r w:rsidRPr="009126C8">
        <w:rPr>
          <w:rFonts w:ascii="Times New Roman" w:hAnsi="Times New Roman" w:cs="Times New Roman"/>
          <w:color w:val="000000" w:themeColor="text1"/>
          <w:sz w:val="24"/>
          <w:szCs w:val="24"/>
          <w:lang w:val="en-US"/>
        </w:rPr>
        <w:t xml:space="preserve">and </w:t>
      </w:r>
      <w:r w:rsidRPr="009126C8">
        <w:rPr>
          <w:rFonts w:ascii="Times New Roman" w:hAnsi="Times New Roman" w:cs="Times New Roman"/>
          <w:b/>
          <w:color w:val="FF0000"/>
          <w:sz w:val="24"/>
          <w:szCs w:val="24"/>
          <w:lang w:val="en-US"/>
        </w:rPr>
        <w:t>25%</w:t>
      </w:r>
      <w:r w:rsidRPr="009126C8">
        <w:rPr>
          <w:rFonts w:ascii="Times New Roman" w:hAnsi="Times New Roman" w:cs="Times New Roman"/>
          <w:color w:val="FF0000"/>
          <w:sz w:val="24"/>
          <w:szCs w:val="24"/>
          <w:lang w:val="en-US"/>
        </w:rPr>
        <w:t xml:space="preserve"> </w:t>
      </w:r>
      <w:r w:rsidRPr="009126C8">
        <w:rPr>
          <w:rFonts w:ascii="Times New Roman" w:hAnsi="Times New Roman" w:cs="Times New Roman"/>
          <w:color w:val="000000" w:themeColor="text1"/>
          <w:sz w:val="24"/>
          <w:szCs w:val="24"/>
          <w:lang w:val="en-US"/>
        </w:rPr>
        <w:t xml:space="preserve">of children reached the minimum proficiency level in mathematics at the end of primary school in 2014 and 2019 </w:t>
      </w:r>
      <w:r w:rsidR="009126C8" w:rsidRPr="00DF0729">
        <w:rPr>
          <w:rFonts w:ascii="Times New Roman" w:hAnsi="Times New Roman" w:cs="Times New Roman"/>
          <w:color w:val="000000" w:themeColor="text1"/>
          <w:sz w:val="24"/>
          <w:szCs w:val="24"/>
          <w:lang w:val="en-US"/>
        </w:rPr>
        <w:t>respectively (</w:t>
      </w:r>
      <w:r w:rsidR="009126C8" w:rsidRPr="00DF0729">
        <w:rPr>
          <w:rFonts w:ascii="Times New Roman" w:hAnsi="Times New Roman" w:cs="Times New Roman"/>
          <w:sz w:val="24"/>
          <w:szCs w:val="24"/>
          <w:lang w:val="en-US"/>
        </w:rPr>
        <w:t>UNESCO</w:t>
      </w:r>
      <w:r w:rsidR="009126C8" w:rsidRPr="00DF0729">
        <w:rPr>
          <w:rFonts w:ascii="Times New Roman" w:hAnsi="Times New Roman" w:cs="Times New Roman"/>
          <w:color w:val="000000" w:themeColor="text1"/>
          <w:sz w:val="24"/>
          <w:szCs w:val="24"/>
          <w:lang w:val="en-US"/>
        </w:rPr>
        <w:t>, 2024).</w:t>
      </w:r>
    </w:p>
    <w:p w:rsidR="00396827" w:rsidRDefault="00396827" w:rsidP="00D83D1E">
      <w:pPr>
        <w:pStyle w:val="Paragraphedeliste"/>
        <w:numPr>
          <w:ilvl w:val="0"/>
          <w:numId w:val="14"/>
        </w:numPr>
        <w:rPr>
          <w:rFonts w:ascii="Times New Roman" w:hAnsi="Times New Roman" w:cs="Times New Roman"/>
          <w:color w:val="000000" w:themeColor="text1"/>
          <w:sz w:val="24"/>
          <w:szCs w:val="24"/>
          <w:lang w:val="en-US"/>
        </w:rPr>
      </w:pPr>
      <w:r w:rsidRPr="009126C8">
        <w:rPr>
          <w:rFonts w:ascii="Times New Roman" w:hAnsi="Times New Roman" w:cs="Times New Roman"/>
          <w:color w:val="000000" w:themeColor="text1"/>
          <w:sz w:val="24"/>
          <w:szCs w:val="24"/>
          <w:lang w:val="en-US"/>
        </w:rPr>
        <w:t xml:space="preserve">In Togo, </w:t>
      </w:r>
      <w:r w:rsidRPr="009126C8">
        <w:rPr>
          <w:rFonts w:ascii="Times New Roman" w:hAnsi="Times New Roman" w:cs="Times New Roman"/>
          <w:b/>
          <w:color w:val="FF0000"/>
          <w:sz w:val="24"/>
          <w:szCs w:val="24"/>
          <w:lang w:val="en-US"/>
        </w:rPr>
        <w:t>15.9%</w:t>
      </w:r>
      <w:r w:rsidRPr="009126C8">
        <w:rPr>
          <w:rFonts w:ascii="Times New Roman" w:hAnsi="Times New Roman" w:cs="Times New Roman"/>
          <w:color w:val="FF0000"/>
          <w:sz w:val="24"/>
          <w:szCs w:val="24"/>
          <w:lang w:val="en-US"/>
        </w:rPr>
        <w:t xml:space="preserve"> </w:t>
      </w:r>
      <w:r w:rsidRPr="009126C8">
        <w:rPr>
          <w:rFonts w:ascii="Times New Roman" w:hAnsi="Times New Roman" w:cs="Times New Roman"/>
          <w:color w:val="000000" w:themeColor="text1"/>
          <w:sz w:val="24"/>
          <w:szCs w:val="24"/>
          <w:lang w:val="en-US"/>
        </w:rPr>
        <w:t xml:space="preserve">of children reached the minimum proficiency level in mathematics at the end of primary school in 2019 </w:t>
      </w:r>
      <w:r w:rsidR="00AB2AA0" w:rsidRPr="00DF0729">
        <w:rPr>
          <w:rFonts w:ascii="Times New Roman" w:hAnsi="Times New Roman" w:cs="Times New Roman"/>
          <w:color w:val="000000" w:themeColor="text1"/>
          <w:sz w:val="24"/>
          <w:szCs w:val="24"/>
          <w:lang w:val="en-US"/>
        </w:rPr>
        <w:t>(</w:t>
      </w:r>
      <w:r w:rsidR="00AB2AA0" w:rsidRPr="00DF0729">
        <w:rPr>
          <w:rFonts w:ascii="Times New Roman" w:hAnsi="Times New Roman" w:cs="Times New Roman"/>
          <w:sz w:val="24"/>
          <w:szCs w:val="24"/>
          <w:lang w:val="en-US"/>
        </w:rPr>
        <w:t>UNESCO</w:t>
      </w:r>
      <w:r w:rsidR="00AB2AA0" w:rsidRPr="00DF0729">
        <w:rPr>
          <w:rFonts w:ascii="Times New Roman" w:hAnsi="Times New Roman" w:cs="Times New Roman"/>
          <w:color w:val="000000" w:themeColor="text1"/>
          <w:sz w:val="24"/>
          <w:szCs w:val="24"/>
          <w:lang w:val="en-US"/>
        </w:rPr>
        <w:t>, 2024).</w:t>
      </w:r>
    </w:p>
    <w:p w:rsidR="009417F5" w:rsidRPr="009417F5" w:rsidRDefault="009417F5" w:rsidP="009417F5">
      <w:pPr>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Table 5</w:t>
      </w:r>
      <w:r w:rsidRPr="009417F5">
        <w:rPr>
          <w:rFonts w:ascii="Times New Roman" w:hAnsi="Times New Roman" w:cs="Times New Roman"/>
          <w:b/>
          <w:color w:val="000000" w:themeColor="text1"/>
          <w:sz w:val="24"/>
          <w:szCs w:val="24"/>
          <w:lang w:val="en-US"/>
        </w:rPr>
        <w:t xml:space="preserve">: The application of mathematics and technology in </w:t>
      </w:r>
      <w:r>
        <w:rPr>
          <w:rFonts w:ascii="Times New Roman" w:hAnsi="Times New Roman" w:cs="Times New Roman"/>
          <w:b/>
          <w:color w:val="000000" w:themeColor="text1"/>
          <w:sz w:val="24"/>
          <w:szCs w:val="24"/>
          <w:lang w:val="en-US"/>
        </w:rPr>
        <w:t>low income</w:t>
      </w:r>
      <w:r w:rsidRPr="009417F5">
        <w:rPr>
          <w:rFonts w:ascii="Times New Roman" w:hAnsi="Times New Roman" w:cs="Times New Roman"/>
          <w:b/>
          <w:color w:val="000000" w:themeColor="text1"/>
          <w:sz w:val="24"/>
          <w:szCs w:val="24"/>
          <w:lang w:val="en-US"/>
        </w:rPr>
        <w:t xml:space="preserve"> nations </w:t>
      </w:r>
    </w:p>
    <w:tbl>
      <w:tblPr>
        <w:tblStyle w:val="TableauGrille5Fonc-Accentuation1"/>
        <w:tblW w:w="0" w:type="auto"/>
        <w:tblLook w:val="04A0" w:firstRow="1" w:lastRow="0" w:firstColumn="1" w:lastColumn="0" w:noHBand="0" w:noVBand="1"/>
      </w:tblPr>
      <w:tblGrid>
        <w:gridCol w:w="1456"/>
        <w:gridCol w:w="2413"/>
        <w:gridCol w:w="2608"/>
        <w:gridCol w:w="2585"/>
      </w:tblGrid>
      <w:tr w:rsidR="003C4FFF" w:rsidRPr="00DF0729" w:rsidTr="00AB2AA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6" w:type="dxa"/>
          </w:tcPr>
          <w:p w:rsidR="003C4FFF" w:rsidRPr="00DF0729" w:rsidRDefault="003C4FFF" w:rsidP="00900526">
            <w:pPr>
              <w:rPr>
                <w:rFonts w:ascii="Times New Roman" w:hAnsi="Times New Roman" w:cs="Times New Roman"/>
                <w:b w:val="0"/>
                <w:color w:val="000000" w:themeColor="text1"/>
                <w:sz w:val="24"/>
                <w:szCs w:val="24"/>
                <w:u w:val="single"/>
                <w:lang w:val="en-US"/>
              </w:rPr>
            </w:pPr>
          </w:p>
        </w:tc>
        <w:tc>
          <w:tcPr>
            <w:tcW w:w="2483" w:type="dxa"/>
          </w:tcPr>
          <w:p w:rsidR="003C4FFF" w:rsidRPr="00DF0729" w:rsidRDefault="00396827" w:rsidP="0090052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lang w:val="en-US"/>
              </w:rPr>
            </w:pPr>
            <w:r w:rsidRPr="00DF0729">
              <w:rPr>
                <w:rFonts w:ascii="Times New Roman" w:hAnsi="Times New Roman" w:cs="Times New Roman"/>
                <w:color w:val="000000" w:themeColor="text1"/>
                <w:sz w:val="24"/>
                <w:szCs w:val="24"/>
                <w:lang w:val="en-US"/>
              </w:rPr>
              <w:t>Madagascar</w:t>
            </w:r>
          </w:p>
        </w:tc>
        <w:tc>
          <w:tcPr>
            <w:tcW w:w="2692" w:type="dxa"/>
          </w:tcPr>
          <w:p w:rsidR="003C4FFF" w:rsidRPr="00DF0729" w:rsidRDefault="00396827" w:rsidP="0090052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lang w:val="en-US"/>
              </w:rPr>
            </w:pPr>
            <w:r w:rsidRPr="00DF0729">
              <w:rPr>
                <w:rFonts w:ascii="Times New Roman" w:hAnsi="Times New Roman" w:cs="Times New Roman"/>
                <w:color w:val="000000" w:themeColor="text1"/>
                <w:sz w:val="24"/>
                <w:szCs w:val="24"/>
                <w:lang w:val="en-US"/>
              </w:rPr>
              <w:t>Burkina Faso</w:t>
            </w:r>
          </w:p>
        </w:tc>
        <w:tc>
          <w:tcPr>
            <w:tcW w:w="2691" w:type="dxa"/>
          </w:tcPr>
          <w:p w:rsidR="003C4FFF" w:rsidRPr="00DF0729" w:rsidRDefault="003C4FFF" w:rsidP="0090052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themeColor="text1"/>
                <w:sz w:val="24"/>
                <w:szCs w:val="24"/>
                <w:lang w:val="en-US"/>
              </w:rPr>
            </w:pPr>
            <w:r w:rsidRPr="00DF0729">
              <w:rPr>
                <w:rFonts w:ascii="Times New Roman" w:hAnsi="Times New Roman" w:cs="Times New Roman"/>
                <w:color w:val="000000" w:themeColor="text1"/>
                <w:sz w:val="24"/>
                <w:szCs w:val="24"/>
                <w:lang w:val="en-US"/>
              </w:rPr>
              <w:t>Togo</w:t>
            </w:r>
          </w:p>
        </w:tc>
      </w:tr>
      <w:tr w:rsidR="003C4FFF" w:rsidRPr="00345853" w:rsidTr="00AB2AA0">
        <w:trPr>
          <w:cnfStyle w:val="000000100000" w:firstRow="0" w:lastRow="0" w:firstColumn="0" w:lastColumn="0" w:oddVBand="0" w:evenVBand="0" w:oddHBand="1" w:evenHBand="0" w:firstRowFirstColumn="0" w:firstRowLastColumn="0" w:lastRowFirstColumn="0" w:lastRowLastColumn="0"/>
          <w:trHeight w:val="3039"/>
        </w:trPr>
        <w:tc>
          <w:tcPr>
            <w:cnfStyle w:val="001000000000" w:firstRow="0" w:lastRow="0" w:firstColumn="1" w:lastColumn="0" w:oddVBand="0" w:evenVBand="0" w:oddHBand="0" w:evenHBand="0" w:firstRowFirstColumn="0" w:firstRowLastColumn="0" w:lastRowFirstColumn="0" w:lastRowLastColumn="0"/>
            <w:tcW w:w="1196" w:type="dxa"/>
          </w:tcPr>
          <w:p w:rsidR="003C4FFF" w:rsidRPr="00DF0729" w:rsidRDefault="003C4FFF" w:rsidP="00900526">
            <w:pPr>
              <w:rPr>
                <w:rFonts w:ascii="Times New Roman" w:hAnsi="Times New Roman" w:cs="Times New Roman"/>
                <w:b w:val="0"/>
                <w:color w:val="000000" w:themeColor="text1"/>
                <w:sz w:val="24"/>
                <w:szCs w:val="24"/>
                <w:lang w:val="en-US"/>
              </w:rPr>
            </w:pPr>
            <w:r w:rsidRPr="00DF0729">
              <w:rPr>
                <w:rFonts w:ascii="Times New Roman" w:hAnsi="Times New Roman" w:cs="Times New Roman"/>
                <w:color w:val="000000" w:themeColor="text1"/>
                <w:sz w:val="24"/>
                <w:szCs w:val="24"/>
                <w:lang w:val="en-US"/>
              </w:rPr>
              <w:t>Mathematic Approach</w:t>
            </w:r>
          </w:p>
        </w:tc>
        <w:tc>
          <w:tcPr>
            <w:tcW w:w="2483" w:type="dxa"/>
          </w:tcPr>
          <w:p w:rsidR="003C4FFF" w:rsidRPr="00DF0729" w:rsidRDefault="00AB2AA0" w:rsidP="0090052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r w:rsidRPr="00AB2AA0">
              <w:rPr>
                <w:rFonts w:ascii="Times New Roman" w:hAnsi="Times New Roman" w:cs="Times New Roman"/>
                <w:color w:val="000000" w:themeColor="text1"/>
                <w:sz w:val="24"/>
                <w:szCs w:val="24"/>
                <w:lang w:val="en-US"/>
              </w:rPr>
              <w:t>The conventional method of teaching arithmetic involves giving students clear instructions and demonstrating a single, standard met</w:t>
            </w:r>
            <w:r>
              <w:rPr>
                <w:rFonts w:ascii="Times New Roman" w:hAnsi="Times New Roman" w:cs="Times New Roman"/>
                <w:color w:val="000000" w:themeColor="text1"/>
                <w:sz w:val="24"/>
                <w:szCs w:val="24"/>
                <w:lang w:val="en-US"/>
              </w:rPr>
              <w:t xml:space="preserve">hod for completing assignments </w:t>
            </w:r>
            <w:r w:rsidR="00FA32C3" w:rsidRPr="00DF0729">
              <w:rPr>
                <w:rFonts w:ascii="Times New Roman" w:hAnsi="Times New Roman" w:cs="Times New Roman"/>
                <w:color w:val="000000" w:themeColor="text1"/>
                <w:sz w:val="24"/>
                <w:szCs w:val="24"/>
                <w:lang w:val="en-US"/>
              </w:rPr>
              <w:t>(Madagascar | SharEd, 2024)</w:t>
            </w:r>
          </w:p>
        </w:tc>
        <w:tc>
          <w:tcPr>
            <w:tcW w:w="2692" w:type="dxa"/>
          </w:tcPr>
          <w:p w:rsidR="003C4FFF" w:rsidRPr="00DF0729" w:rsidRDefault="00AB2AA0" w:rsidP="00FA32C3">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themeColor="text1"/>
                <w:sz w:val="24"/>
                <w:szCs w:val="24"/>
                <w:u w:val="single"/>
                <w:lang w:val="en-US"/>
              </w:rPr>
            </w:pPr>
            <w:r w:rsidRPr="00AB2AA0">
              <w:rPr>
                <w:rFonts w:ascii="Times New Roman" w:hAnsi="Times New Roman" w:cs="Times New Roman"/>
                <w:color w:val="000000" w:themeColor="text1"/>
                <w:sz w:val="24"/>
                <w:szCs w:val="24"/>
                <w:lang w:val="en-US"/>
              </w:rPr>
              <w:t>In primary schools, ASEI/PDSI is uti</w:t>
            </w:r>
            <w:r>
              <w:rPr>
                <w:rFonts w:ascii="Times New Roman" w:hAnsi="Times New Roman" w:cs="Times New Roman"/>
                <w:color w:val="000000" w:themeColor="text1"/>
                <w:sz w:val="24"/>
                <w:szCs w:val="24"/>
                <w:lang w:val="en-US"/>
              </w:rPr>
              <w:t xml:space="preserve">lized when teaching mathematics </w:t>
            </w:r>
            <w:r w:rsidR="00C07094" w:rsidRPr="00DF0729">
              <w:rPr>
                <w:rFonts w:ascii="Times New Roman" w:hAnsi="Times New Roman" w:cs="Times New Roman"/>
                <w:color w:val="000000" w:themeColor="text1"/>
                <w:sz w:val="24"/>
                <w:szCs w:val="24"/>
                <w:lang w:val="en-US"/>
              </w:rPr>
              <w:t>(Tiendrebeogo &amp; Tamura, 2021)</w:t>
            </w:r>
          </w:p>
        </w:tc>
        <w:tc>
          <w:tcPr>
            <w:tcW w:w="2691" w:type="dxa"/>
          </w:tcPr>
          <w:p w:rsidR="003C4FFF" w:rsidRPr="00DF0729" w:rsidRDefault="00FA32C3" w:rsidP="00C0709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r w:rsidRPr="00DF0729">
              <w:rPr>
                <w:rFonts w:ascii="Times New Roman" w:hAnsi="Times New Roman" w:cs="Times New Roman"/>
                <w:color w:val="000000" w:themeColor="text1"/>
                <w:sz w:val="24"/>
                <w:szCs w:val="24"/>
                <w:lang w:val="en-US"/>
              </w:rPr>
              <w:t xml:space="preserve">Traditional approach of teaching math </w:t>
            </w:r>
            <w:r w:rsidR="00C07094" w:rsidRPr="00DF0729">
              <w:rPr>
                <w:rFonts w:ascii="Times New Roman" w:hAnsi="Times New Roman" w:cs="Times New Roman"/>
                <w:color w:val="000000" w:themeColor="text1"/>
                <w:sz w:val="24"/>
                <w:szCs w:val="24"/>
                <w:lang w:val="en-US"/>
              </w:rPr>
              <w:t>(UNICEF Togo, 2019)</w:t>
            </w:r>
          </w:p>
        </w:tc>
      </w:tr>
      <w:tr w:rsidR="003C4FFF" w:rsidRPr="00345853" w:rsidTr="00AB2AA0">
        <w:tc>
          <w:tcPr>
            <w:cnfStyle w:val="001000000000" w:firstRow="0" w:lastRow="0" w:firstColumn="1" w:lastColumn="0" w:oddVBand="0" w:evenVBand="0" w:oddHBand="0" w:evenHBand="0" w:firstRowFirstColumn="0" w:firstRowLastColumn="0" w:lastRowFirstColumn="0" w:lastRowLastColumn="0"/>
            <w:tcW w:w="1196" w:type="dxa"/>
          </w:tcPr>
          <w:p w:rsidR="003C4FFF" w:rsidRPr="00DF0729" w:rsidRDefault="003C4FFF" w:rsidP="00900526">
            <w:pPr>
              <w:rPr>
                <w:rFonts w:ascii="Times New Roman" w:hAnsi="Times New Roman" w:cs="Times New Roman"/>
                <w:b w:val="0"/>
                <w:color w:val="000000" w:themeColor="text1"/>
                <w:sz w:val="24"/>
                <w:szCs w:val="24"/>
                <w:lang w:val="en-US"/>
              </w:rPr>
            </w:pPr>
            <w:r w:rsidRPr="00DF0729">
              <w:rPr>
                <w:rFonts w:ascii="Times New Roman" w:hAnsi="Times New Roman" w:cs="Times New Roman"/>
                <w:color w:val="000000" w:themeColor="text1"/>
                <w:sz w:val="24"/>
                <w:szCs w:val="24"/>
                <w:lang w:val="en-US"/>
              </w:rPr>
              <w:t>Use of technology</w:t>
            </w:r>
          </w:p>
          <w:p w:rsidR="003C4FFF" w:rsidRPr="00DF0729" w:rsidRDefault="003C4FFF" w:rsidP="00900526">
            <w:pPr>
              <w:rPr>
                <w:rFonts w:ascii="Times New Roman" w:hAnsi="Times New Roman" w:cs="Times New Roman"/>
                <w:b w:val="0"/>
                <w:color w:val="000000" w:themeColor="text1"/>
                <w:sz w:val="24"/>
                <w:szCs w:val="24"/>
                <w:lang w:val="en-US"/>
              </w:rPr>
            </w:pPr>
          </w:p>
          <w:p w:rsidR="003C4FFF" w:rsidRPr="00DF0729" w:rsidRDefault="003C4FFF" w:rsidP="00900526">
            <w:pPr>
              <w:rPr>
                <w:rFonts w:ascii="Times New Roman" w:hAnsi="Times New Roman" w:cs="Times New Roman"/>
                <w:b w:val="0"/>
                <w:color w:val="000000" w:themeColor="text1"/>
                <w:sz w:val="24"/>
                <w:szCs w:val="24"/>
                <w:lang w:val="en-US"/>
              </w:rPr>
            </w:pPr>
          </w:p>
          <w:p w:rsidR="003C4FFF" w:rsidRPr="00DF0729" w:rsidRDefault="003C4FFF" w:rsidP="00900526">
            <w:pPr>
              <w:rPr>
                <w:rFonts w:ascii="Times New Roman" w:hAnsi="Times New Roman" w:cs="Times New Roman"/>
                <w:b w:val="0"/>
                <w:color w:val="000000" w:themeColor="text1"/>
                <w:sz w:val="24"/>
                <w:szCs w:val="24"/>
                <w:lang w:val="en-US"/>
              </w:rPr>
            </w:pPr>
          </w:p>
        </w:tc>
        <w:tc>
          <w:tcPr>
            <w:tcW w:w="2483" w:type="dxa"/>
          </w:tcPr>
          <w:p w:rsidR="003C4FFF" w:rsidRPr="00DF0729" w:rsidRDefault="00C07094" w:rsidP="009005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sidRPr="00DF0729">
              <w:rPr>
                <w:rFonts w:ascii="Times New Roman" w:hAnsi="Times New Roman" w:cs="Times New Roman"/>
                <w:color w:val="000000" w:themeColor="text1"/>
                <w:sz w:val="24"/>
                <w:szCs w:val="24"/>
                <w:lang w:val="en-US"/>
              </w:rPr>
              <w:lastRenderedPageBreak/>
              <w:t xml:space="preserve">Lack of computers in schools </w:t>
            </w:r>
            <w:r w:rsidR="00E64495" w:rsidRPr="00DF0729">
              <w:rPr>
                <w:rFonts w:ascii="Times New Roman" w:hAnsi="Times New Roman" w:cs="Times New Roman"/>
                <w:color w:val="000000" w:themeColor="text1"/>
                <w:sz w:val="24"/>
                <w:szCs w:val="24"/>
                <w:lang w:val="en-US"/>
              </w:rPr>
              <w:t xml:space="preserve">(UNICEF </w:t>
            </w:r>
            <w:r w:rsidR="00E64495" w:rsidRPr="00DF0729">
              <w:rPr>
                <w:rFonts w:ascii="Times New Roman" w:hAnsi="Times New Roman" w:cs="Times New Roman"/>
                <w:color w:val="000000" w:themeColor="text1"/>
                <w:sz w:val="24"/>
                <w:szCs w:val="24"/>
                <w:lang w:val="en-US"/>
              </w:rPr>
              <w:lastRenderedPageBreak/>
              <w:t>Innocenti – Global Office of Research and Foresight et al., 2023)</w:t>
            </w:r>
          </w:p>
        </w:tc>
        <w:tc>
          <w:tcPr>
            <w:tcW w:w="2692" w:type="dxa"/>
          </w:tcPr>
          <w:p w:rsidR="003C4FFF" w:rsidRPr="00DF0729" w:rsidRDefault="003C4FFF" w:rsidP="009005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sidRPr="00DF0729">
              <w:rPr>
                <w:rFonts w:ascii="Times New Roman" w:hAnsi="Times New Roman" w:cs="Times New Roman"/>
                <w:color w:val="000000" w:themeColor="text1"/>
                <w:sz w:val="24"/>
                <w:szCs w:val="24"/>
                <w:lang w:val="en-US"/>
              </w:rPr>
              <w:lastRenderedPageBreak/>
              <w:t>No use of technology</w:t>
            </w:r>
            <w:r w:rsidR="00E64495" w:rsidRPr="00DF0729">
              <w:rPr>
                <w:rFonts w:ascii="Times New Roman" w:hAnsi="Times New Roman" w:cs="Times New Roman"/>
                <w:color w:val="000000" w:themeColor="text1"/>
                <w:sz w:val="24"/>
                <w:szCs w:val="24"/>
                <w:lang w:val="en-US"/>
              </w:rPr>
              <w:t xml:space="preserve"> (Lakica &amp; Lakica, 2024)</w:t>
            </w:r>
          </w:p>
        </w:tc>
        <w:tc>
          <w:tcPr>
            <w:tcW w:w="2691" w:type="dxa"/>
          </w:tcPr>
          <w:p w:rsidR="003C4FFF" w:rsidRDefault="00396827" w:rsidP="009005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sidRPr="00DF0729">
              <w:rPr>
                <w:rFonts w:ascii="Times New Roman" w:hAnsi="Times New Roman" w:cs="Times New Roman"/>
                <w:color w:val="000000" w:themeColor="text1"/>
                <w:sz w:val="24"/>
                <w:szCs w:val="24"/>
                <w:lang w:val="en-US"/>
              </w:rPr>
              <w:t>No use of technology</w:t>
            </w:r>
            <w:r w:rsidR="002A5AE4" w:rsidRPr="00DF0729">
              <w:rPr>
                <w:rFonts w:ascii="Times New Roman" w:hAnsi="Times New Roman" w:cs="Times New Roman"/>
                <w:color w:val="000000" w:themeColor="text1"/>
                <w:sz w:val="24"/>
                <w:szCs w:val="24"/>
                <w:lang w:val="en-US"/>
              </w:rPr>
              <w:t xml:space="preserve">, only 24% of schools </w:t>
            </w:r>
            <w:r w:rsidR="002A5AE4" w:rsidRPr="00DF0729">
              <w:rPr>
                <w:rFonts w:ascii="Times New Roman" w:hAnsi="Times New Roman" w:cs="Times New Roman"/>
                <w:color w:val="000000" w:themeColor="text1"/>
                <w:sz w:val="24"/>
                <w:szCs w:val="24"/>
                <w:lang w:val="en-US"/>
              </w:rPr>
              <w:lastRenderedPageBreak/>
              <w:t>have electricity (How Many Primary Schools Have Electricity, Clean Water or Accessible Facilities?, 2019b)</w:t>
            </w:r>
          </w:p>
          <w:p w:rsidR="00AB2AA0" w:rsidRPr="00DF0729" w:rsidRDefault="00AB2AA0" w:rsidP="0090052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p>
        </w:tc>
      </w:tr>
    </w:tbl>
    <w:p w:rsidR="003E028B" w:rsidRPr="00DF0729" w:rsidRDefault="003E028B" w:rsidP="002B1D4C">
      <w:pPr>
        <w:rPr>
          <w:rFonts w:ascii="Times New Roman" w:hAnsi="Times New Roman" w:cs="Times New Roman"/>
          <w:b/>
          <w:color w:val="000000" w:themeColor="text1"/>
          <w:sz w:val="24"/>
          <w:szCs w:val="24"/>
          <w:lang w:val="en-US"/>
        </w:rPr>
      </w:pPr>
    </w:p>
    <w:p w:rsidR="007B1D1F" w:rsidRPr="00AB2AA0" w:rsidRDefault="007B1D1F" w:rsidP="002B1D4C">
      <w:pPr>
        <w:rPr>
          <w:rFonts w:ascii="Times New Roman" w:hAnsi="Times New Roman" w:cs="Times New Roman"/>
          <w:b/>
          <w:color w:val="000000" w:themeColor="text1"/>
          <w:sz w:val="24"/>
          <w:szCs w:val="24"/>
          <w:u w:val="single"/>
          <w:lang w:val="en-US"/>
        </w:rPr>
      </w:pPr>
      <w:r w:rsidRPr="00AB2AA0">
        <w:rPr>
          <w:rFonts w:ascii="Times New Roman" w:hAnsi="Times New Roman" w:cs="Times New Roman"/>
          <w:b/>
          <w:color w:val="000000" w:themeColor="text1"/>
          <w:sz w:val="24"/>
          <w:szCs w:val="24"/>
          <w:u w:val="single"/>
          <w:lang w:val="en-US"/>
        </w:rPr>
        <w:t>Countries expenditure on education, Total (% Of GDP) analysis:</w:t>
      </w:r>
    </w:p>
    <w:p w:rsidR="00A7647F" w:rsidRPr="00DF0729" w:rsidRDefault="007B1D1F" w:rsidP="00A7647F">
      <w:pPr>
        <w:rPr>
          <w:rFonts w:ascii="Times New Roman" w:hAnsi="Times New Roman" w:cs="Times New Roman"/>
          <w:color w:val="000000" w:themeColor="text1"/>
          <w:sz w:val="24"/>
          <w:szCs w:val="24"/>
          <w:lang w:val="en-US"/>
        </w:rPr>
      </w:pPr>
      <w:r w:rsidRPr="00DF0729">
        <w:rPr>
          <w:rFonts w:ascii="Times New Roman" w:hAnsi="Times New Roman" w:cs="Times New Roman"/>
          <w:color w:val="000000" w:themeColor="text1"/>
          <w:sz w:val="24"/>
          <w:szCs w:val="24"/>
          <w:lang w:val="en-US"/>
        </w:rPr>
        <w:t xml:space="preserve">The goal of this analysis is to compare education expenditure of the selected countries in relation to the size of their economy </w:t>
      </w:r>
      <w:r w:rsidR="00B71BCE" w:rsidRPr="00DF0729">
        <w:rPr>
          <w:rFonts w:ascii="Times New Roman" w:hAnsi="Times New Roman" w:cs="Times New Roman"/>
          <w:color w:val="000000" w:themeColor="text1"/>
          <w:sz w:val="24"/>
          <w:szCs w:val="24"/>
          <w:lang w:val="en-US"/>
        </w:rPr>
        <w:t>(</w:t>
      </w:r>
      <w:r w:rsidR="00B71BCE" w:rsidRPr="00DF0729">
        <w:rPr>
          <w:rFonts w:ascii="Times New Roman" w:hAnsi="Times New Roman" w:cs="Times New Roman"/>
          <w:sz w:val="24"/>
          <w:szCs w:val="24"/>
          <w:lang w:val="en-US"/>
        </w:rPr>
        <w:t>UNESCO</w:t>
      </w:r>
      <w:r w:rsidR="00B71BCE">
        <w:rPr>
          <w:rFonts w:ascii="Times New Roman" w:hAnsi="Times New Roman" w:cs="Times New Roman"/>
          <w:color w:val="000000" w:themeColor="text1"/>
          <w:sz w:val="24"/>
          <w:szCs w:val="24"/>
          <w:lang w:val="en-US"/>
        </w:rPr>
        <w:t xml:space="preserve">, 2024) </w:t>
      </w:r>
      <w:r w:rsidRPr="00DF0729">
        <w:rPr>
          <w:rFonts w:ascii="Times New Roman" w:hAnsi="Times New Roman" w:cs="Times New Roman"/>
          <w:color w:val="000000" w:themeColor="text1"/>
          <w:sz w:val="24"/>
          <w:szCs w:val="24"/>
          <w:lang w:val="en-US"/>
        </w:rPr>
        <w:t>to come up with a suitable solution for lower middle income and low income countries</w:t>
      </w:r>
    </w:p>
    <w:p w:rsidR="007B1D1F" w:rsidRPr="00DF0729" w:rsidRDefault="00FB2549" w:rsidP="007B1D1F">
      <w:pPr>
        <w:spacing w:before="100" w:beforeAutospacing="1" w:after="100" w:afterAutospacing="1" w:line="240" w:lineRule="auto"/>
        <w:rPr>
          <w:rFonts w:ascii="Times New Roman" w:eastAsia="Times New Roman" w:hAnsi="Times New Roman" w:cs="Times New Roman"/>
          <w:sz w:val="24"/>
          <w:szCs w:val="24"/>
          <w:lang w:val="en-US" w:eastAsia="fr-FR"/>
        </w:rPr>
      </w:pPr>
      <w:r w:rsidRPr="00DF0729">
        <w:rPr>
          <w:rFonts w:ascii="Times New Roman" w:hAnsi="Times New Roman" w:cs="Times New Roman"/>
          <w:noProof/>
          <w:sz w:val="24"/>
          <w:szCs w:val="24"/>
          <w:lang w:val="en-US" w:eastAsia="fr-FR"/>
        </w:rPr>
        <w:t xml:space="preserve">      </w:t>
      </w:r>
      <w:r w:rsidR="00AA1827" w:rsidRPr="00DF0729">
        <w:rPr>
          <w:rFonts w:ascii="Times New Roman" w:hAnsi="Times New Roman" w:cs="Times New Roman"/>
          <w:noProof/>
          <w:sz w:val="24"/>
          <w:szCs w:val="24"/>
          <w:lang w:eastAsia="fr-FR"/>
        </w:rPr>
        <w:drawing>
          <wp:inline distT="0" distB="0" distL="0" distR="0" wp14:anchorId="093949FD" wp14:editId="6575065A">
            <wp:extent cx="2583712" cy="1943051"/>
            <wp:effectExtent l="0" t="0" r="7620" b="635"/>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583712" cy="1943051"/>
                    </a:xfrm>
                    <a:prstGeom prst="rect">
                      <a:avLst/>
                    </a:prstGeom>
                  </pic:spPr>
                </pic:pic>
              </a:graphicData>
            </a:graphic>
          </wp:inline>
        </w:drawing>
      </w:r>
      <w:r w:rsidR="00943E1E" w:rsidRPr="00DF0729">
        <w:rPr>
          <w:rFonts w:ascii="Times New Roman" w:eastAsia="Times New Roman" w:hAnsi="Times New Roman" w:cs="Times New Roman"/>
          <w:sz w:val="24"/>
          <w:szCs w:val="24"/>
          <w:lang w:val="en-US" w:eastAsia="fr-FR"/>
        </w:rPr>
        <w:t xml:space="preserve">  </w:t>
      </w:r>
      <w:r w:rsidR="00AA1827" w:rsidRPr="00DF0729">
        <w:rPr>
          <w:rFonts w:ascii="Times New Roman" w:hAnsi="Times New Roman" w:cs="Times New Roman"/>
          <w:noProof/>
          <w:sz w:val="24"/>
          <w:szCs w:val="24"/>
          <w:lang w:eastAsia="fr-FR"/>
        </w:rPr>
        <w:drawing>
          <wp:inline distT="0" distB="0" distL="0" distR="0" wp14:anchorId="1F5514B3" wp14:editId="2DE72F8A">
            <wp:extent cx="2604977" cy="1963333"/>
            <wp:effectExtent l="0" t="0" r="508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44657" cy="1993239"/>
                    </a:xfrm>
                    <a:prstGeom prst="rect">
                      <a:avLst/>
                    </a:prstGeom>
                  </pic:spPr>
                </pic:pic>
              </a:graphicData>
            </a:graphic>
          </wp:inline>
        </w:drawing>
      </w:r>
    </w:p>
    <w:p w:rsidR="00A80220" w:rsidRPr="00A80220" w:rsidRDefault="00A80220" w:rsidP="00A80220">
      <w:pPr>
        <w:rPr>
          <w:rFonts w:ascii="Times New Roman" w:hAnsi="Times New Roman" w:cs="Times New Roman"/>
          <w:b/>
          <w:color w:val="000000" w:themeColor="text1"/>
          <w:lang w:val="en-US"/>
        </w:rPr>
      </w:pPr>
      <w:r>
        <w:rPr>
          <w:rFonts w:ascii="Times New Roman" w:hAnsi="Times New Roman" w:cs="Times New Roman"/>
          <w:b/>
          <w:color w:val="000000" w:themeColor="text1"/>
          <w:lang w:val="en-US"/>
        </w:rPr>
        <w:t xml:space="preserve">       </w:t>
      </w:r>
      <w:r w:rsidR="00943E1E" w:rsidRPr="00A80220">
        <w:rPr>
          <w:rFonts w:ascii="Times New Roman" w:hAnsi="Times New Roman" w:cs="Times New Roman"/>
          <w:b/>
          <w:color w:val="000000" w:themeColor="text1"/>
          <w:lang w:val="en-US"/>
        </w:rPr>
        <w:t>Fig</w:t>
      </w:r>
      <w:r w:rsidR="009417F5" w:rsidRPr="00A80220">
        <w:rPr>
          <w:rFonts w:ascii="Times New Roman" w:hAnsi="Times New Roman" w:cs="Times New Roman"/>
          <w:b/>
          <w:color w:val="000000" w:themeColor="text1"/>
          <w:lang w:val="en-US"/>
        </w:rPr>
        <w:t xml:space="preserve"> 1.</w:t>
      </w:r>
      <w:r w:rsidR="009417F5" w:rsidRPr="00A80220">
        <w:rPr>
          <w:rFonts w:ascii="Times New Roman" w:hAnsi="Times New Roman" w:cs="Times New Roman"/>
          <w:color w:val="000000" w:themeColor="text1"/>
          <w:lang w:val="en-US"/>
        </w:rPr>
        <w:t xml:space="preserve"> </w:t>
      </w:r>
      <w:r w:rsidR="00943E1E" w:rsidRPr="00A80220">
        <w:rPr>
          <w:rFonts w:ascii="Times New Roman" w:hAnsi="Times New Roman" w:cs="Times New Roman"/>
          <w:color w:val="000000" w:themeColor="text1"/>
          <w:lang w:val="en-US"/>
        </w:rPr>
        <w:t xml:space="preserve"> </w:t>
      </w:r>
      <w:r w:rsidRPr="00A80220">
        <w:rPr>
          <w:rFonts w:ascii="Times New Roman" w:hAnsi="Times New Roman" w:cs="Times New Roman"/>
          <w:b/>
          <w:color w:val="000000" w:themeColor="text1"/>
          <w:lang w:val="en-US"/>
        </w:rPr>
        <w:t>Total education spending in                      Fig 2. Total education spending in upper</w:t>
      </w:r>
    </w:p>
    <w:p w:rsidR="00FB2549" w:rsidRPr="00A80220" w:rsidRDefault="00A80220" w:rsidP="00A80220">
      <w:pPr>
        <w:rPr>
          <w:rFonts w:ascii="Times New Roman" w:hAnsi="Times New Roman" w:cs="Times New Roman"/>
          <w:b/>
          <w:color w:val="000000" w:themeColor="text1"/>
          <w:lang w:val="en-US"/>
        </w:rPr>
      </w:pPr>
      <w:r>
        <w:rPr>
          <w:rFonts w:ascii="Times New Roman" w:hAnsi="Times New Roman" w:cs="Times New Roman"/>
          <w:b/>
          <w:color w:val="000000" w:themeColor="text1"/>
          <w:lang w:val="en-US"/>
        </w:rPr>
        <w:t xml:space="preserve">      </w:t>
      </w:r>
      <w:r w:rsidR="00D83D1E">
        <w:rPr>
          <w:rFonts w:ascii="Times New Roman" w:hAnsi="Times New Roman" w:cs="Times New Roman"/>
          <w:b/>
          <w:color w:val="000000" w:themeColor="text1"/>
          <w:lang w:val="en-US"/>
        </w:rPr>
        <w:t xml:space="preserve"> high </w:t>
      </w:r>
      <w:r w:rsidRPr="00A80220">
        <w:rPr>
          <w:rFonts w:ascii="Times New Roman" w:hAnsi="Times New Roman" w:cs="Times New Roman"/>
          <w:b/>
          <w:color w:val="000000" w:themeColor="text1"/>
          <w:lang w:val="en-US"/>
        </w:rPr>
        <w:t xml:space="preserve">income nations, total (%GDP)                  </w:t>
      </w:r>
      <w:r>
        <w:rPr>
          <w:rFonts w:ascii="Times New Roman" w:hAnsi="Times New Roman" w:cs="Times New Roman"/>
          <w:b/>
          <w:color w:val="000000" w:themeColor="text1"/>
          <w:lang w:val="en-US"/>
        </w:rPr>
        <w:t xml:space="preserve">   </w:t>
      </w:r>
      <w:r w:rsidRPr="00A80220">
        <w:rPr>
          <w:rFonts w:ascii="Times New Roman" w:hAnsi="Times New Roman" w:cs="Times New Roman"/>
          <w:b/>
          <w:color w:val="000000" w:themeColor="text1"/>
          <w:lang w:val="en-US"/>
        </w:rPr>
        <w:t>middle income nations, total (%GDP)</w:t>
      </w:r>
    </w:p>
    <w:p w:rsidR="00FB2549" w:rsidRPr="00DF0729" w:rsidRDefault="00A80220" w:rsidP="00FB2549">
      <w:pPr>
        <w:rPr>
          <w:rFonts w:ascii="Times New Roman" w:hAnsi="Times New Roman" w:cs="Times New Roman"/>
          <w:color w:val="000000" w:themeColor="text1"/>
          <w:sz w:val="24"/>
          <w:szCs w:val="24"/>
          <w:lang w:val="en-US"/>
        </w:rPr>
      </w:pPr>
      <w:r>
        <w:rPr>
          <w:rFonts w:ascii="Times New Roman" w:hAnsi="Times New Roman" w:cs="Times New Roman"/>
          <w:noProof/>
          <w:sz w:val="24"/>
          <w:szCs w:val="24"/>
          <w:lang w:val="en-US" w:eastAsia="fr-FR"/>
        </w:rPr>
        <w:t xml:space="preserve">   </w:t>
      </w:r>
      <w:r w:rsidR="00844E6D" w:rsidRPr="00DF0729">
        <w:rPr>
          <w:rFonts w:ascii="Times New Roman" w:hAnsi="Times New Roman" w:cs="Times New Roman"/>
          <w:noProof/>
          <w:sz w:val="24"/>
          <w:szCs w:val="24"/>
          <w:lang w:val="en-US" w:eastAsia="fr-FR"/>
        </w:rPr>
        <w:t xml:space="preserve">  </w:t>
      </w:r>
      <w:r w:rsidR="00456EF4" w:rsidRPr="00DF0729">
        <w:rPr>
          <w:rFonts w:ascii="Times New Roman" w:hAnsi="Times New Roman" w:cs="Times New Roman"/>
          <w:noProof/>
          <w:sz w:val="24"/>
          <w:szCs w:val="24"/>
          <w:lang w:eastAsia="fr-FR"/>
        </w:rPr>
        <w:drawing>
          <wp:inline distT="0" distB="0" distL="0" distR="0" wp14:anchorId="66E02D80" wp14:editId="49D6AB63">
            <wp:extent cx="2657475" cy="2075815"/>
            <wp:effectExtent l="0" t="0" r="9525" b="63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13585" cy="2119644"/>
                    </a:xfrm>
                    <a:prstGeom prst="rect">
                      <a:avLst/>
                    </a:prstGeom>
                  </pic:spPr>
                </pic:pic>
              </a:graphicData>
            </a:graphic>
          </wp:inline>
        </w:drawing>
      </w:r>
      <w:r w:rsidR="00844E6D" w:rsidRPr="00DF0729">
        <w:rPr>
          <w:rFonts w:ascii="Times New Roman" w:hAnsi="Times New Roman" w:cs="Times New Roman"/>
          <w:noProof/>
          <w:sz w:val="24"/>
          <w:szCs w:val="24"/>
          <w:lang w:val="en-US" w:eastAsia="fr-FR"/>
        </w:rPr>
        <w:t xml:space="preserve"> </w:t>
      </w:r>
      <w:r>
        <w:rPr>
          <w:rFonts w:ascii="Times New Roman" w:hAnsi="Times New Roman" w:cs="Times New Roman"/>
          <w:noProof/>
          <w:sz w:val="24"/>
          <w:szCs w:val="24"/>
          <w:lang w:val="en-US" w:eastAsia="fr-FR"/>
        </w:rPr>
        <w:t xml:space="preserve">  </w:t>
      </w:r>
      <w:r w:rsidR="00456EF4" w:rsidRPr="00DF0729">
        <w:rPr>
          <w:rFonts w:ascii="Times New Roman" w:hAnsi="Times New Roman" w:cs="Times New Roman"/>
          <w:noProof/>
          <w:sz w:val="24"/>
          <w:szCs w:val="24"/>
          <w:lang w:eastAsia="fr-FR"/>
        </w:rPr>
        <w:drawing>
          <wp:inline distT="0" distB="0" distL="0" distR="0" wp14:anchorId="18B1229C" wp14:editId="5C836127">
            <wp:extent cx="2419350" cy="2056765"/>
            <wp:effectExtent l="0" t="0" r="0" b="635"/>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32119" cy="2067620"/>
                    </a:xfrm>
                    <a:prstGeom prst="rect">
                      <a:avLst/>
                    </a:prstGeom>
                  </pic:spPr>
                </pic:pic>
              </a:graphicData>
            </a:graphic>
          </wp:inline>
        </w:drawing>
      </w:r>
    </w:p>
    <w:p w:rsidR="00A80220" w:rsidRPr="00A80220" w:rsidRDefault="00A80220" w:rsidP="00A80220">
      <w:pPr>
        <w:rPr>
          <w:rFonts w:ascii="Times New Roman" w:hAnsi="Times New Roman" w:cs="Times New Roman"/>
          <w:b/>
          <w:color w:val="000000" w:themeColor="text1"/>
          <w:lang w:val="en-US"/>
        </w:rPr>
      </w:pPr>
      <w:r>
        <w:rPr>
          <w:rFonts w:ascii="Times New Roman" w:hAnsi="Times New Roman" w:cs="Times New Roman"/>
          <w:b/>
          <w:color w:val="000000" w:themeColor="text1"/>
          <w:lang w:val="en-US"/>
        </w:rPr>
        <w:t xml:space="preserve">       </w:t>
      </w:r>
      <w:r w:rsidRPr="00A80220">
        <w:rPr>
          <w:rFonts w:ascii="Times New Roman" w:hAnsi="Times New Roman" w:cs="Times New Roman"/>
          <w:b/>
          <w:color w:val="000000" w:themeColor="text1"/>
          <w:lang w:val="en-US"/>
        </w:rPr>
        <w:t>Fig 3.</w:t>
      </w:r>
      <w:r w:rsidRPr="00A80220">
        <w:rPr>
          <w:rFonts w:ascii="Times New Roman" w:hAnsi="Times New Roman" w:cs="Times New Roman"/>
          <w:color w:val="000000" w:themeColor="text1"/>
          <w:lang w:val="en-US"/>
        </w:rPr>
        <w:t xml:space="preserve">  </w:t>
      </w:r>
      <w:r w:rsidRPr="00A80220">
        <w:rPr>
          <w:rFonts w:ascii="Times New Roman" w:hAnsi="Times New Roman" w:cs="Times New Roman"/>
          <w:b/>
          <w:color w:val="000000" w:themeColor="text1"/>
          <w:lang w:val="en-US"/>
        </w:rPr>
        <w:t>Total education spending in low</w:t>
      </w:r>
      <w:r w:rsidR="00D83D1E">
        <w:rPr>
          <w:rFonts w:ascii="Times New Roman" w:hAnsi="Times New Roman" w:cs="Times New Roman"/>
          <w:b/>
          <w:color w:val="000000" w:themeColor="text1"/>
          <w:lang w:val="en-US"/>
        </w:rPr>
        <w:t xml:space="preserve">er           </w:t>
      </w:r>
      <w:r w:rsidRPr="00A80220">
        <w:rPr>
          <w:rFonts w:ascii="Times New Roman" w:hAnsi="Times New Roman" w:cs="Times New Roman"/>
          <w:b/>
          <w:color w:val="000000" w:themeColor="text1"/>
          <w:lang w:val="en-US"/>
        </w:rPr>
        <w:t xml:space="preserve">Fig 4. Total education spending in </w:t>
      </w:r>
    </w:p>
    <w:p w:rsidR="00A80220" w:rsidRPr="00A80220" w:rsidRDefault="00A80220" w:rsidP="00A80220">
      <w:pPr>
        <w:rPr>
          <w:rFonts w:ascii="Times New Roman" w:hAnsi="Times New Roman" w:cs="Times New Roman"/>
          <w:b/>
          <w:color w:val="000000" w:themeColor="text1"/>
          <w:lang w:val="en-US"/>
        </w:rPr>
      </w:pPr>
      <w:r w:rsidRPr="00A80220">
        <w:rPr>
          <w:rFonts w:ascii="Times New Roman" w:hAnsi="Times New Roman" w:cs="Times New Roman"/>
          <w:b/>
          <w:color w:val="000000" w:themeColor="text1"/>
          <w:lang w:val="en-US"/>
        </w:rPr>
        <w:t xml:space="preserve"> </w:t>
      </w:r>
      <w:r>
        <w:rPr>
          <w:rFonts w:ascii="Times New Roman" w:hAnsi="Times New Roman" w:cs="Times New Roman"/>
          <w:b/>
          <w:color w:val="000000" w:themeColor="text1"/>
          <w:lang w:val="en-US"/>
        </w:rPr>
        <w:t xml:space="preserve">      </w:t>
      </w:r>
      <w:r w:rsidR="00D83D1E">
        <w:rPr>
          <w:rFonts w:ascii="Times New Roman" w:hAnsi="Times New Roman" w:cs="Times New Roman"/>
          <w:b/>
          <w:color w:val="000000" w:themeColor="text1"/>
          <w:lang w:val="en-US"/>
        </w:rPr>
        <w:t>m</w:t>
      </w:r>
      <w:r w:rsidRPr="00A80220">
        <w:rPr>
          <w:rFonts w:ascii="Times New Roman" w:hAnsi="Times New Roman" w:cs="Times New Roman"/>
          <w:b/>
          <w:color w:val="000000" w:themeColor="text1"/>
          <w:lang w:val="en-US"/>
        </w:rPr>
        <w:t>iddle income nations, total (%GDP)</w:t>
      </w:r>
      <w:r>
        <w:rPr>
          <w:rFonts w:ascii="Times New Roman" w:hAnsi="Times New Roman" w:cs="Times New Roman"/>
          <w:b/>
          <w:color w:val="000000" w:themeColor="text1"/>
          <w:lang w:val="en-US"/>
        </w:rPr>
        <w:t xml:space="preserve">                low</w:t>
      </w:r>
      <w:r w:rsidRPr="00A80220">
        <w:rPr>
          <w:rFonts w:ascii="Times New Roman" w:hAnsi="Times New Roman" w:cs="Times New Roman"/>
          <w:b/>
          <w:color w:val="000000" w:themeColor="text1"/>
          <w:lang w:val="en-US"/>
        </w:rPr>
        <w:t xml:space="preserve"> income nations, total (%GDP)</w:t>
      </w:r>
    </w:p>
    <w:p w:rsidR="007B1D1F" w:rsidRPr="00DF0729" w:rsidRDefault="00AA1827" w:rsidP="002B1D4C">
      <w:pPr>
        <w:rPr>
          <w:rFonts w:ascii="Times New Roman" w:hAnsi="Times New Roman" w:cs="Times New Roman"/>
          <w:color w:val="000000" w:themeColor="text1"/>
          <w:sz w:val="24"/>
          <w:szCs w:val="24"/>
          <w:u w:val="single"/>
          <w:lang w:val="en-US"/>
        </w:rPr>
      </w:pPr>
      <w:r w:rsidRPr="00DF0729">
        <w:rPr>
          <w:rFonts w:ascii="Times New Roman" w:eastAsia="Times New Roman" w:hAnsi="Times New Roman" w:cs="Times New Roman"/>
          <w:color w:val="000000" w:themeColor="text1"/>
          <w:sz w:val="24"/>
          <w:szCs w:val="24"/>
          <w:lang w:val="en-US" w:eastAsia="fr-FR"/>
        </w:rPr>
        <w:t xml:space="preserve"> </w:t>
      </w:r>
      <w:r w:rsidRPr="00DF0729">
        <w:rPr>
          <w:rFonts w:ascii="Times New Roman" w:eastAsia="Times New Roman" w:hAnsi="Times New Roman" w:cs="Times New Roman"/>
          <w:color w:val="000000" w:themeColor="text1"/>
          <w:sz w:val="24"/>
          <w:szCs w:val="24"/>
          <w:u w:val="single"/>
          <w:lang w:val="en-US" w:eastAsia="fr-FR"/>
        </w:rPr>
        <w:t>According to the World Bank collection of development indicators</w:t>
      </w:r>
    </w:p>
    <w:p w:rsidR="00AA1827" w:rsidRPr="00AB2AA0" w:rsidRDefault="00AA1827" w:rsidP="00AA1827">
      <w:pPr>
        <w:pStyle w:val="Paragraphedeliste"/>
        <w:numPr>
          <w:ilvl w:val="0"/>
          <w:numId w:val="32"/>
        </w:numPr>
        <w:rPr>
          <w:rFonts w:ascii="Times New Roman" w:eastAsia="Times New Roman" w:hAnsi="Times New Roman" w:cs="Times New Roman"/>
          <w:color w:val="000000" w:themeColor="text1"/>
          <w:sz w:val="24"/>
          <w:szCs w:val="24"/>
          <w:lang w:val="en-US" w:eastAsia="fr-FR"/>
        </w:rPr>
      </w:pPr>
      <w:r w:rsidRPr="00AB2AA0">
        <w:rPr>
          <w:rFonts w:ascii="Times New Roman" w:eastAsia="Times New Roman" w:hAnsi="Times New Roman" w:cs="Times New Roman"/>
          <w:color w:val="000000" w:themeColor="text1"/>
          <w:sz w:val="24"/>
          <w:szCs w:val="24"/>
          <w:lang w:val="en-US" w:eastAsia="fr-FR"/>
        </w:rPr>
        <w:t xml:space="preserve">Government expenditure on education, total (% of GDP) in United States was reported at </w:t>
      </w:r>
      <w:r w:rsidR="00D83D1E">
        <w:rPr>
          <w:rFonts w:ascii="Times New Roman" w:eastAsia="Times New Roman" w:hAnsi="Times New Roman" w:cs="Times New Roman"/>
          <w:color w:val="000000" w:themeColor="text1"/>
          <w:sz w:val="24"/>
          <w:szCs w:val="24"/>
          <w:lang w:val="en-US" w:eastAsia="fr-FR"/>
        </w:rPr>
        <w:t>4.93% and 4.95%</w:t>
      </w:r>
      <w:r w:rsidRPr="00AB2AA0">
        <w:rPr>
          <w:rFonts w:ascii="Times New Roman" w:eastAsia="Times New Roman" w:hAnsi="Times New Roman" w:cs="Times New Roman"/>
          <w:color w:val="000000" w:themeColor="text1"/>
          <w:sz w:val="24"/>
          <w:szCs w:val="24"/>
          <w:lang w:val="en-US" w:eastAsia="fr-FR"/>
        </w:rPr>
        <w:t xml:space="preserve"> in </w:t>
      </w:r>
      <w:r w:rsidRPr="00AB2AA0">
        <w:rPr>
          <w:rFonts w:ascii="Times New Roman" w:hAnsi="Times New Roman" w:cs="Times New Roman"/>
          <w:color w:val="000000" w:themeColor="text1"/>
          <w:sz w:val="24"/>
          <w:szCs w:val="24"/>
          <w:lang w:val="en-US"/>
        </w:rPr>
        <w:t>2015 and 2019</w:t>
      </w:r>
      <w:r w:rsidR="00AB2AA0">
        <w:rPr>
          <w:rFonts w:ascii="Times New Roman" w:hAnsi="Times New Roman" w:cs="Times New Roman"/>
          <w:color w:val="000000" w:themeColor="text1"/>
          <w:sz w:val="24"/>
          <w:szCs w:val="24"/>
          <w:lang w:val="en-US"/>
        </w:rPr>
        <w:t xml:space="preserve"> </w:t>
      </w:r>
      <w:r w:rsidR="00AB2AA0" w:rsidRPr="00DF0729">
        <w:rPr>
          <w:rFonts w:ascii="Times New Roman" w:hAnsi="Times New Roman" w:cs="Times New Roman"/>
          <w:color w:val="000000" w:themeColor="text1"/>
          <w:sz w:val="24"/>
          <w:szCs w:val="24"/>
          <w:lang w:val="en-US"/>
        </w:rPr>
        <w:t>respectively</w:t>
      </w:r>
      <w:r w:rsidR="00D83D1E">
        <w:rPr>
          <w:rFonts w:ascii="Times New Roman" w:hAnsi="Times New Roman" w:cs="Times New Roman"/>
          <w:color w:val="000000" w:themeColor="text1"/>
          <w:sz w:val="24"/>
          <w:szCs w:val="24"/>
          <w:lang w:val="en-US"/>
        </w:rPr>
        <w:t xml:space="preserve"> </w:t>
      </w:r>
      <w:r w:rsidR="00D83D1E" w:rsidRPr="00DF0729">
        <w:rPr>
          <w:rFonts w:ascii="Times New Roman" w:hAnsi="Times New Roman" w:cs="Times New Roman"/>
          <w:color w:val="000000" w:themeColor="text1"/>
          <w:sz w:val="24"/>
          <w:szCs w:val="24"/>
          <w:lang w:val="en-US"/>
        </w:rPr>
        <w:t>(</w:t>
      </w:r>
      <w:r w:rsidR="00D83D1E" w:rsidRPr="00DF0729">
        <w:rPr>
          <w:rFonts w:ascii="Times New Roman" w:hAnsi="Times New Roman" w:cs="Times New Roman"/>
          <w:sz w:val="24"/>
          <w:szCs w:val="24"/>
          <w:lang w:val="en-US"/>
        </w:rPr>
        <w:t>UNESCO</w:t>
      </w:r>
      <w:r w:rsidR="00D83D1E" w:rsidRPr="00DF0729">
        <w:rPr>
          <w:rFonts w:ascii="Times New Roman" w:hAnsi="Times New Roman" w:cs="Times New Roman"/>
          <w:color w:val="000000" w:themeColor="text1"/>
          <w:sz w:val="24"/>
          <w:szCs w:val="24"/>
          <w:lang w:val="en-US"/>
        </w:rPr>
        <w:t>, 2024).</w:t>
      </w:r>
    </w:p>
    <w:p w:rsidR="00AA1827" w:rsidRPr="00AB2AA0" w:rsidRDefault="00AA1827" w:rsidP="00AA1827">
      <w:pPr>
        <w:pStyle w:val="Paragraphedeliste"/>
        <w:numPr>
          <w:ilvl w:val="0"/>
          <w:numId w:val="32"/>
        </w:numPr>
        <w:rPr>
          <w:rFonts w:ascii="Times New Roman" w:eastAsia="Times New Roman" w:hAnsi="Times New Roman" w:cs="Times New Roman"/>
          <w:color w:val="000000" w:themeColor="text1"/>
          <w:sz w:val="24"/>
          <w:szCs w:val="24"/>
          <w:lang w:val="en-US" w:eastAsia="fr-FR"/>
        </w:rPr>
      </w:pPr>
      <w:r w:rsidRPr="00AB2AA0">
        <w:rPr>
          <w:rFonts w:ascii="Times New Roman" w:eastAsia="Times New Roman" w:hAnsi="Times New Roman" w:cs="Times New Roman"/>
          <w:color w:val="000000" w:themeColor="text1"/>
          <w:sz w:val="24"/>
          <w:szCs w:val="24"/>
          <w:lang w:val="en-US" w:eastAsia="fr-FR"/>
        </w:rPr>
        <w:t xml:space="preserve">Government expenditure on education, total (% of GDP) in Germany was reported at 4.85 % and 5.11% in </w:t>
      </w:r>
      <w:r w:rsidRPr="00AB2AA0">
        <w:rPr>
          <w:rFonts w:ascii="Times New Roman" w:hAnsi="Times New Roman" w:cs="Times New Roman"/>
          <w:color w:val="000000" w:themeColor="text1"/>
          <w:sz w:val="24"/>
          <w:szCs w:val="24"/>
          <w:lang w:val="en-US"/>
        </w:rPr>
        <w:t>2015 and 2019</w:t>
      </w:r>
      <w:r w:rsidR="00AB2AA0">
        <w:rPr>
          <w:rFonts w:ascii="Times New Roman" w:hAnsi="Times New Roman" w:cs="Times New Roman"/>
          <w:color w:val="000000" w:themeColor="text1"/>
          <w:sz w:val="24"/>
          <w:szCs w:val="24"/>
          <w:lang w:val="en-US"/>
        </w:rPr>
        <w:t xml:space="preserve"> </w:t>
      </w:r>
      <w:r w:rsidR="00AB2AA0" w:rsidRPr="00DF0729">
        <w:rPr>
          <w:rFonts w:ascii="Times New Roman" w:hAnsi="Times New Roman" w:cs="Times New Roman"/>
          <w:color w:val="000000" w:themeColor="text1"/>
          <w:sz w:val="24"/>
          <w:szCs w:val="24"/>
          <w:lang w:val="en-US"/>
        </w:rPr>
        <w:t>respectively</w:t>
      </w:r>
      <w:r w:rsidR="00D83D1E">
        <w:rPr>
          <w:rFonts w:ascii="Times New Roman" w:hAnsi="Times New Roman" w:cs="Times New Roman"/>
          <w:color w:val="000000" w:themeColor="text1"/>
          <w:sz w:val="24"/>
          <w:szCs w:val="24"/>
          <w:lang w:val="en-US"/>
        </w:rPr>
        <w:t xml:space="preserve"> </w:t>
      </w:r>
      <w:r w:rsidR="00D83D1E" w:rsidRPr="00DF0729">
        <w:rPr>
          <w:rFonts w:ascii="Times New Roman" w:hAnsi="Times New Roman" w:cs="Times New Roman"/>
          <w:color w:val="000000" w:themeColor="text1"/>
          <w:sz w:val="24"/>
          <w:szCs w:val="24"/>
          <w:lang w:val="en-US"/>
        </w:rPr>
        <w:t>(</w:t>
      </w:r>
      <w:r w:rsidR="00D83D1E" w:rsidRPr="00DF0729">
        <w:rPr>
          <w:rFonts w:ascii="Times New Roman" w:hAnsi="Times New Roman" w:cs="Times New Roman"/>
          <w:sz w:val="24"/>
          <w:szCs w:val="24"/>
          <w:lang w:val="en-US"/>
        </w:rPr>
        <w:t>UNESCO</w:t>
      </w:r>
      <w:r w:rsidR="00D83D1E" w:rsidRPr="00DF0729">
        <w:rPr>
          <w:rFonts w:ascii="Times New Roman" w:hAnsi="Times New Roman" w:cs="Times New Roman"/>
          <w:color w:val="000000" w:themeColor="text1"/>
          <w:sz w:val="24"/>
          <w:szCs w:val="24"/>
          <w:lang w:val="en-US"/>
        </w:rPr>
        <w:t>, 2024).</w:t>
      </w:r>
    </w:p>
    <w:p w:rsidR="00AA1827" w:rsidRPr="00AB2AA0" w:rsidRDefault="00AA1827" w:rsidP="00AA1827">
      <w:pPr>
        <w:pStyle w:val="Paragraphedeliste"/>
        <w:numPr>
          <w:ilvl w:val="0"/>
          <w:numId w:val="32"/>
        </w:numPr>
        <w:rPr>
          <w:rFonts w:ascii="Times New Roman" w:eastAsia="Times New Roman" w:hAnsi="Times New Roman" w:cs="Times New Roman"/>
          <w:color w:val="000000" w:themeColor="text1"/>
          <w:sz w:val="24"/>
          <w:szCs w:val="24"/>
          <w:lang w:val="en-US" w:eastAsia="fr-FR"/>
        </w:rPr>
      </w:pPr>
      <w:r w:rsidRPr="00AB2AA0">
        <w:rPr>
          <w:rFonts w:ascii="Times New Roman" w:eastAsia="Times New Roman" w:hAnsi="Times New Roman" w:cs="Times New Roman"/>
          <w:color w:val="000000" w:themeColor="text1"/>
          <w:sz w:val="24"/>
          <w:szCs w:val="24"/>
          <w:lang w:val="en-US" w:eastAsia="fr-FR"/>
        </w:rPr>
        <w:lastRenderedPageBreak/>
        <w:t xml:space="preserve">Government expenditure </w:t>
      </w:r>
      <w:r w:rsidR="00D83D1E">
        <w:rPr>
          <w:rFonts w:ascii="Times New Roman" w:eastAsia="Times New Roman" w:hAnsi="Times New Roman" w:cs="Times New Roman"/>
          <w:color w:val="000000" w:themeColor="text1"/>
          <w:sz w:val="24"/>
          <w:szCs w:val="24"/>
          <w:lang w:val="en-US" w:eastAsia="fr-FR"/>
        </w:rPr>
        <w:t xml:space="preserve">on education, total (% of GDP) </w:t>
      </w:r>
      <w:r w:rsidRPr="00AB2AA0">
        <w:rPr>
          <w:rFonts w:ascii="Times New Roman" w:eastAsia="Times New Roman" w:hAnsi="Times New Roman" w:cs="Times New Roman"/>
          <w:color w:val="000000" w:themeColor="text1"/>
          <w:sz w:val="24"/>
          <w:szCs w:val="24"/>
          <w:lang w:val="en-US" w:eastAsia="fr-FR"/>
        </w:rPr>
        <w:t xml:space="preserve">in Australia was reported at 5.46% and 5.5% in </w:t>
      </w:r>
      <w:r w:rsidRPr="00AB2AA0">
        <w:rPr>
          <w:rFonts w:ascii="Times New Roman" w:hAnsi="Times New Roman" w:cs="Times New Roman"/>
          <w:color w:val="000000" w:themeColor="text1"/>
          <w:sz w:val="24"/>
          <w:szCs w:val="24"/>
          <w:lang w:val="en-US"/>
        </w:rPr>
        <w:t>2015 and 2019</w:t>
      </w:r>
      <w:r w:rsidR="00AB2AA0">
        <w:rPr>
          <w:rFonts w:ascii="Times New Roman" w:hAnsi="Times New Roman" w:cs="Times New Roman"/>
          <w:color w:val="000000" w:themeColor="text1"/>
          <w:sz w:val="24"/>
          <w:szCs w:val="24"/>
          <w:lang w:val="en-US"/>
        </w:rPr>
        <w:t xml:space="preserve"> </w:t>
      </w:r>
      <w:r w:rsidR="00AB2AA0" w:rsidRPr="00DF0729">
        <w:rPr>
          <w:rFonts w:ascii="Times New Roman" w:hAnsi="Times New Roman" w:cs="Times New Roman"/>
          <w:color w:val="000000" w:themeColor="text1"/>
          <w:sz w:val="24"/>
          <w:szCs w:val="24"/>
          <w:lang w:val="en-US"/>
        </w:rPr>
        <w:t>respectively</w:t>
      </w:r>
      <w:r w:rsidR="00D83D1E">
        <w:rPr>
          <w:rFonts w:ascii="Times New Roman" w:hAnsi="Times New Roman" w:cs="Times New Roman"/>
          <w:color w:val="000000" w:themeColor="text1"/>
          <w:sz w:val="24"/>
          <w:szCs w:val="24"/>
          <w:lang w:val="en-US"/>
        </w:rPr>
        <w:t xml:space="preserve"> </w:t>
      </w:r>
      <w:r w:rsidR="00D83D1E" w:rsidRPr="00DF0729">
        <w:rPr>
          <w:rFonts w:ascii="Times New Roman" w:hAnsi="Times New Roman" w:cs="Times New Roman"/>
          <w:color w:val="000000" w:themeColor="text1"/>
          <w:sz w:val="24"/>
          <w:szCs w:val="24"/>
          <w:lang w:val="en-US"/>
        </w:rPr>
        <w:t>(</w:t>
      </w:r>
      <w:r w:rsidR="00D83D1E" w:rsidRPr="00DF0729">
        <w:rPr>
          <w:rFonts w:ascii="Times New Roman" w:hAnsi="Times New Roman" w:cs="Times New Roman"/>
          <w:sz w:val="24"/>
          <w:szCs w:val="24"/>
          <w:lang w:val="en-US"/>
        </w:rPr>
        <w:t>UNESCO</w:t>
      </w:r>
      <w:r w:rsidR="00D83D1E" w:rsidRPr="00DF0729">
        <w:rPr>
          <w:rFonts w:ascii="Times New Roman" w:hAnsi="Times New Roman" w:cs="Times New Roman"/>
          <w:color w:val="000000" w:themeColor="text1"/>
          <w:sz w:val="24"/>
          <w:szCs w:val="24"/>
          <w:lang w:val="en-US"/>
        </w:rPr>
        <w:t>, 2024).</w:t>
      </w:r>
    </w:p>
    <w:p w:rsidR="00AA1827" w:rsidRPr="00AB2AA0" w:rsidRDefault="00AA1827" w:rsidP="00D83D1E">
      <w:pPr>
        <w:pStyle w:val="Paragraphedeliste"/>
        <w:numPr>
          <w:ilvl w:val="0"/>
          <w:numId w:val="32"/>
        </w:numPr>
        <w:rPr>
          <w:rFonts w:ascii="Times New Roman" w:eastAsia="Times New Roman" w:hAnsi="Times New Roman" w:cs="Times New Roman"/>
          <w:color w:val="000000" w:themeColor="text1"/>
          <w:sz w:val="24"/>
          <w:szCs w:val="24"/>
          <w:lang w:val="en-US" w:eastAsia="fr-FR"/>
        </w:rPr>
      </w:pPr>
      <w:r w:rsidRPr="00AB2AA0">
        <w:rPr>
          <w:rFonts w:ascii="Times New Roman" w:eastAsia="Times New Roman" w:hAnsi="Times New Roman" w:cs="Times New Roman"/>
          <w:color w:val="000000" w:themeColor="text1"/>
          <w:sz w:val="24"/>
          <w:szCs w:val="24"/>
          <w:lang w:val="en-US" w:eastAsia="fr-FR"/>
        </w:rPr>
        <w:t xml:space="preserve">Government expenditure on </w:t>
      </w:r>
      <w:r w:rsidR="00D83D1E">
        <w:rPr>
          <w:rFonts w:ascii="Times New Roman" w:eastAsia="Times New Roman" w:hAnsi="Times New Roman" w:cs="Times New Roman"/>
          <w:color w:val="000000" w:themeColor="text1"/>
          <w:sz w:val="24"/>
          <w:szCs w:val="24"/>
          <w:lang w:val="en-US" w:eastAsia="fr-FR"/>
        </w:rPr>
        <w:t xml:space="preserve">education, total (% of GDP) in </w:t>
      </w:r>
      <w:r w:rsidRPr="00AB2AA0">
        <w:rPr>
          <w:rFonts w:ascii="Times New Roman" w:eastAsia="Times New Roman" w:hAnsi="Times New Roman" w:cs="Times New Roman"/>
          <w:color w:val="000000" w:themeColor="text1"/>
          <w:sz w:val="24"/>
          <w:szCs w:val="24"/>
          <w:lang w:val="en-US" w:eastAsia="fr-FR"/>
        </w:rPr>
        <w:t xml:space="preserve">Armenia was reported at 2.8 % and 2.57% in </w:t>
      </w:r>
      <w:r w:rsidRPr="00AB2AA0">
        <w:rPr>
          <w:rFonts w:ascii="Times New Roman" w:hAnsi="Times New Roman" w:cs="Times New Roman"/>
          <w:color w:val="000000" w:themeColor="text1"/>
          <w:sz w:val="24"/>
          <w:szCs w:val="24"/>
          <w:lang w:val="en-US"/>
        </w:rPr>
        <w:t>2015 and 2019</w:t>
      </w:r>
      <w:r w:rsidR="00AB2AA0">
        <w:rPr>
          <w:rFonts w:ascii="Times New Roman" w:hAnsi="Times New Roman" w:cs="Times New Roman"/>
          <w:color w:val="000000" w:themeColor="text1"/>
          <w:sz w:val="24"/>
          <w:szCs w:val="24"/>
          <w:lang w:val="en-US"/>
        </w:rPr>
        <w:t xml:space="preserve"> </w:t>
      </w:r>
      <w:r w:rsidR="00AB2AA0" w:rsidRPr="00DF0729">
        <w:rPr>
          <w:rFonts w:ascii="Times New Roman" w:hAnsi="Times New Roman" w:cs="Times New Roman"/>
          <w:color w:val="000000" w:themeColor="text1"/>
          <w:sz w:val="24"/>
          <w:szCs w:val="24"/>
          <w:lang w:val="en-US"/>
        </w:rPr>
        <w:t>respectively</w:t>
      </w:r>
      <w:r w:rsidR="00D83D1E">
        <w:rPr>
          <w:rFonts w:ascii="Times New Roman" w:hAnsi="Times New Roman" w:cs="Times New Roman"/>
          <w:color w:val="000000" w:themeColor="text1"/>
          <w:sz w:val="24"/>
          <w:szCs w:val="24"/>
          <w:lang w:val="en-US"/>
        </w:rPr>
        <w:t xml:space="preserve"> </w:t>
      </w:r>
      <w:r w:rsidR="00D83D1E" w:rsidRPr="00DF0729">
        <w:rPr>
          <w:rFonts w:ascii="Times New Roman" w:hAnsi="Times New Roman" w:cs="Times New Roman"/>
          <w:color w:val="000000" w:themeColor="text1"/>
          <w:sz w:val="24"/>
          <w:szCs w:val="24"/>
          <w:lang w:val="en-US"/>
        </w:rPr>
        <w:t>(</w:t>
      </w:r>
      <w:r w:rsidR="00D83D1E" w:rsidRPr="00DF0729">
        <w:rPr>
          <w:rFonts w:ascii="Times New Roman" w:hAnsi="Times New Roman" w:cs="Times New Roman"/>
          <w:sz w:val="24"/>
          <w:szCs w:val="24"/>
          <w:lang w:val="en-US"/>
        </w:rPr>
        <w:t>UNESCO</w:t>
      </w:r>
      <w:r w:rsidR="00D83D1E" w:rsidRPr="00DF0729">
        <w:rPr>
          <w:rFonts w:ascii="Times New Roman" w:hAnsi="Times New Roman" w:cs="Times New Roman"/>
          <w:color w:val="000000" w:themeColor="text1"/>
          <w:sz w:val="24"/>
          <w:szCs w:val="24"/>
          <w:lang w:val="en-US"/>
        </w:rPr>
        <w:t>, 2024).</w:t>
      </w:r>
    </w:p>
    <w:p w:rsidR="00AA1827" w:rsidRPr="00AB2AA0" w:rsidRDefault="00AA1827" w:rsidP="00D83D1E">
      <w:pPr>
        <w:pStyle w:val="Paragraphedeliste"/>
        <w:numPr>
          <w:ilvl w:val="0"/>
          <w:numId w:val="32"/>
        </w:numPr>
        <w:rPr>
          <w:rFonts w:ascii="Times New Roman" w:eastAsia="Times New Roman" w:hAnsi="Times New Roman" w:cs="Times New Roman"/>
          <w:color w:val="000000" w:themeColor="text1"/>
          <w:sz w:val="24"/>
          <w:szCs w:val="24"/>
          <w:lang w:val="en-US" w:eastAsia="fr-FR"/>
        </w:rPr>
      </w:pPr>
      <w:r w:rsidRPr="00AB2AA0">
        <w:rPr>
          <w:rFonts w:ascii="Times New Roman" w:eastAsia="Times New Roman" w:hAnsi="Times New Roman" w:cs="Times New Roman"/>
          <w:color w:val="000000" w:themeColor="text1"/>
          <w:sz w:val="24"/>
          <w:szCs w:val="24"/>
          <w:lang w:val="en-US" w:eastAsia="fr-FR"/>
        </w:rPr>
        <w:t xml:space="preserve">Government expenditure on education, total (% of GDP) in Serbia was reported at 3.78 % and 3.61% in </w:t>
      </w:r>
      <w:r w:rsidRPr="00AB2AA0">
        <w:rPr>
          <w:rFonts w:ascii="Times New Roman" w:hAnsi="Times New Roman" w:cs="Times New Roman"/>
          <w:color w:val="000000" w:themeColor="text1"/>
          <w:sz w:val="24"/>
          <w:szCs w:val="24"/>
          <w:lang w:val="en-US"/>
        </w:rPr>
        <w:t>2015 and 2019</w:t>
      </w:r>
      <w:r w:rsidR="00AB2AA0">
        <w:rPr>
          <w:rFonts w:ascii="Times New Roman" w:hAnsi="Times New Roman" w:cs="Times New Roman"/>
          <w:color w:val="000000" w:themeColor="text1"/>
          <w:sz w:val="24"/>
          <w:szCs w:val="24"/>
          <w:lang w:val="en-US"/>
        </w:rPr>
        <w:t xml:space="preserve"> </w:t>
      </w:r>
      <w:r w:rsidR="00AB2AA0" w:rsidRPr="00DF0729">
        <w:rPr>
          <w:rFonts w:ascii="Times New Roman" w:hAnsi="Times New Roman" w:cs="Times New Roman"/>
          <w:color w:val="000000" w:themeColor="text1"/>
          <w:sz w:val="24"/>
          <w:szCs w:val="24"/>
          <w:lang w:val="en-US"/>
        </w:rPr>
        <w:t>respectively</w:t>
      </w:r>
      <w:r w:rsidR="00D83D1E">
        <w:rPr>
          <w:rFonts w:ascii="Times New Roman" w:hAnsi="Times New Roman" w:cs="Times New Roman"/>
          <w:color w:val="000000" w:themeColor="text1"/>
          <w:sz w:val="24"/>
          <w:szCs w:val="24"/>
          <w:lang w:val="en-US"/>
        </w:rPr>
        <w:t xml:space="preserve"> </w:t>
      </w:r>
      <w:r w:rsidR="00D83D1E" w:rsidRPr="00DF0729">
        <w:rPr>
          <w:rFonts w:ascii="Times New Roman" w:hAnsi="Times New Roman" w:cs="Times New Roman"/>
          <w:color w:val="000000" w:themeColor="text1"/>
          <w:sz w:val="24"/>
          <w:szCs w:val="24"/>
          <w:lang w:val="en-US"/>
        </w:rPr>
        <w:t>(</w:t>
      </w:r>
      <w:r w:rsidR="00D83D1E" w:rsidRPr="00DF0729">
        <w:rPr>
          <w:rFonts w:ascii="Times New Roman" w:hAnsi="Times New Roman" w:cs="Times New Roman"/>
          <w:sz w:val="24"/>
          <w:szCs w:val="24"/>
          <w:lang w:val="en-US"/>
        </w:rPr>
        <w:t>UNESCO</w:t>
      </w:r>
      <w:r w:rsidR="00D83D1E" w:rsidRPr="00DF0729">
        <w:rPr>
          <w:rFonts w:ascii="Times New Roman" w:hAnsi="Times New Roman" w:cs="Times New Roman"/>
          <w:color w:val="000000" w:themeColor="text1"/>
          <w:sz w:val="24"/>
          <w:szCs w:val="24"/>
          <w:lang w:val="en-US"/>
        </w:rPr>
        <w:t>, 2024).</w:t>
      </w:r>
    </w:p>
    <w:p w:rsidR="00AA1827" w:rsidRPr="00AB2AA0" w:rsidRDefault="00AA1827" w:rsidP="00D83D1E">
      <w:pPr>
        <w:pStyle w:val="Paragraphedeliste"/>
        <w:numPr>
          <w:ilvl w:val="0"/>
          <w:numId w:val="32"/>
        </w:numPr>
        <w:rPr>
          <w:rFonts w:ascii="Times New Roman" w:eastAsia="Times New Roman" w:hAnsi="Times New Roman" w:cs="Times New Roman"/>
          <w:color w:val="000000" w:themeColor="text1"/>
          <w:sz w:val="24"/>
          <w:szCs w:val="24"/>
          <w:lang w:val="en-US" w:eastAsia="fr-FR"/>
        </w:rPr>
      </w:pPr>
      <w:r w:rsidRPr="00AB2AA0">
        <w:rPr>
          <w:rFonts w:ascii="Times New Roman" w:eastAsia="Times New Roman" w:hAnsi="Times New Roman" w:cs="Times New Roman"/>
          <w:color w:val="000000" w:themeColor="text1"/>
          <w:sz w:val="24"/>
          <w:szCs w:val="24"/>
          <w:lang w:val="en-US" w:eastAsia="fr-FR"/>
        </w:rPr>
        <w:t xml:space="preserve">Government expenditure on education, total (% of GDP) in Indonesia was reported at 3.58 % and 0.96% in </w:t>
      </w:r>
      <w:r w:rsidRPr="00AB2AA0">
        <w:rPr>
          <w:rFonts w:ascii="Times New Roman" w:hAnsi="Times New Roman" w:cs="Times New Roman"/>
          <w:color w:val="000000" w:themeColor="text1"/>
          <w:sz w:val="24"/>
          <w:szCs w:val="24"/>
          <w:lang w:val="en-US"/>
        </w:rPr>
        <w:t>2015 and 2019</w:t>
      </w:r>
      <w:r w:rsidR="00AB2AA0">
        <w:rPr>
          <w:rFonts w:ascii="Times New Roman" w:hAnsi="Times New Roman" w:cs="Times New Roman"/>
          <w:color w:val="000000" w:themeColor="text1"/>
          <w:sz w:val="24"/>
          <w:szCs w:val="24"/>
          <w:lang w:val="en-US"/>
        </w:rPr>
        <w:t xml:space="preserve"> </w:t>
      </w:r>
      <w:r w:rsidR="00AB2AA0" w:rsidRPr="00DF0729">
        <w:rPr>
          <w:rFonts w:ascii="Times New Roman" w:hAnsi="Times New Roman" w:cs="Times New Roman"/>
          <w:color w:val="000000" w:themeColor="text1"/>
          <w:sz w:val="24"/>
          <w:szCs w:val="24"/>
          <w:lang w:val="en-US"/>
        </w:rPr>
        <w:t>respectively</w:t>
      </w:r>
      <w:r w:rsidR="00D83D1E">
        <w:rPr>
          <w:rFonts w:ascii="Times New Roman" w:hAnsi="Times New Roman" w:cs="Times New Roman"/>
          <w:color w:val="000000" w:themeColor="text1"/>
          <w:sz w:val="24"/>
          <w:szCs w:val="24"/>
          <w:lang w:val="en-US"/>
        </w:rPr>
        <w:t xml:space="preserve"> </w:t>
      </w:r>
      <w:r w:rsidR="00D83D1E" w:rsidRPr="00DF0729">
        <w:rPr>
          <w:rFonts w:ascii="Times New Roman" w:hAnsi="Times New Roman" w:cs="Times New Roman"/>
          <w:color w:val="000000" w:themeColor="text1"/>
          <w:sz w:val="24"/>
          <w:szCs w:val="24"/>
          <w:lang w:val="en-US"/>
        </w:rPr>
        <w:t>(</w:t>
      </w:r>
      <w:r w:rsidR="00D83D1E" w:rsidRPr="00DF0729">
        <w:rPr>
          <w:rFonts w:ascii="Times New Roman" w:hAnsi="Times New Roman" w:cs="Times New Roman"/>
          <w:sz w:val="24"/>
          <w:szCs w:val="24"/>
          <w:lang w:val="en-US"/>
        </w:rPr>
        <w:t>UNESCO</w:t>
      </w:r>
      <w:r w:rsidR="00D83D1E" w:rsidRPr="00DF0729">
        <w:rPr>
          <w:rFonts w:ascii="Times New Roman" w:hAnsi="Times New Roman" w:cs="Times New Roman"/>
          <w:color w:val="000000" w:themeColor="text1"/>
          <w:sz w:val="24"/>
          <w:szCs w:val="24"/>
          <w:lang w:val="en-US"/>
        </w:rPr>
        <w:t>, 2024).</w:t>
      </w:r>
    </w:p>
    <w:p w:rsidR="00AA1827" w:rsidRPr="00AB2AA0" w:rsidRDefault="00AA1827" w:rsidP="00D83D1E">
      <w:pPr>
        <w:pStyle w:val="Paragraphedeliste"/>
        <w:numPr>
          <w:ilvl w:val="0"/>
          <w:numId w:val="32"/>
        </w:numPr>
        <w:rPr>
          <w:rFonts w:ascii="Times New Roman" w:eastAsia="Times New Roman" w:hAnsi="Times New Roman" w:cs="Times New Roman"/>
          <w:color w:val="000000" w:themeColor="text1"/>
          <w:sz w:val="24"/>
          <w:szCs w:val="24"/>
          <w:lang w:val="en-US" w:eastAsia="fr-FR"/>
        </w:rPr>
      </w:pPr>
      <w:r w:rsidRPr="00AB2AA0">
        <w:rPr>
          <w:rFonts w:ascii="Times New Roman" w:eastAsia="Times New Roman" w:hAnsi="Times New Roman" w:cs="Times New Roman"/>
          <w:color w:val="000000" w:themeColor="text1"/>
          <w:sz w:val="24"/>
          <w:szCs w:val="24"/>
          <w:lang w:val="en-US" w:eastAsia="fr-FR"/>
        </w:rPr>
        <w:t>Government expenditure on education, total (% of GDP) in Zambia was reported at 3.</w:t>
      </w:r>
      <w:r w:rsidR="00456EF4" w:rsidRPr="00AB2AA0">
        <w:rPr>
          <w:rFonts w:ascii="Times New Roman" w:eastAsia="Times New Roman" w:hAnsi="Times New Roman" w:cs="Times New Roman"/>
          <w:color w:val="000000" w:themeColor="text1"/>
          <w:sz w:val="24"/>
          <w:szCs w:val="24"/>
          <w:lang w:val="en-US" w:eastAsia="fr-FR"/>
        </w:rPr>
        <w:t>47</w:t>
      </w:r>
      <w:r w:rsidRPr="00AB2AA0">
        <w:rPr>
          <w:rFonts w:ascii="Times New Roman" w:eastAsia="Times New Roman" w:hAnsi="Times New Roman" w:cs="Times New Roman"/>
          <w:color w:val="000000" w:themeColor="text1"/>
          <w:sz w:val="24"/>
          <w:szCs w:val="24"/>
          <w:lang w:val="en-US" w:eastAsia="fr-FR"/>
        </w:rPr>
        <w:t xml:space="preserve"> % </w:t>
      </w:r>
      <w:r w:rsidR="00456EF4" w:rsidRPr="00AB2AA0">
        <w:rPr>
          <w:rFonts w:ascii="Times New Roman" w:eastAsia="Times New Roman" w:hAnsi="Times New Roman" w:cs="Times New Roman"/>
          <w:color w:val="000000" w:themeColor="text1"/>
          <w:sz w:val="24"/>
          <w:szCs w:val="24"/>
          <w:lang w:val="en-US" w:eastAsia="fr-FR"/>
        </w:rPr>
        <w:t xml:space="preserve">and 3.1% </w:t>
      </w:r>
      <w:r w:rsidRPr="00AB2AA0">
        <w:rPr>
          <w:rFonts w:ascii="Times New Roman" w:eastAsia="Times New Roman" w:hAnsi="Times New Roman" w:cs="Times New Roman"/>
          <w:color w:val="000000" w:themeColor="text1"/>
          <w:sz w:val="24"/>
          <w:szCs w:val="24"/>
          <w:lang w:val="en-US" w:eastAsia="fr-FR"/>
        </w:rPr>
        <w:t xml:space="preserve">in </w:t>
      </w:r>
      <w:r w:rsidR="00456EF4" w:rsidRPr="00AB2AA0">
        <w:rPr>
          <w:rFonts w:ascii="Times New Roman" w:hAnsi="Times New Roman" w:cs="Times New Roman"/>
          <w:color w:val="000000" w:themeColor="text1"/>
          <w:sz w:val="24"/>
          <w:szCs w:val="24"/>
          <w:lang w:val="en-US"/>
        </w:rPr>
        <w:t xml:space="preserve">2016 and </w:t>
      </w:r>
      <w:r w:rsidRPr="00AB2AA0">
        <w:rPr>
          <w:rFonts w:ascii="Times New Roman" w:hAnsi="Times New Roman" w:cs="Times New Roman"/>
          <w:color w:val="000000" w:themeColor="text1"/>
          <w:sz w:val="24"/>
          <w:szCs w:val="24"/>
          <w:lang w:val="en-US"/>
        </w:rPr>
        <w:t xml:space="preserve">2021 </w:t>
      </w:r>
      <w:r w:rsidR="00AB2AA0" w:rsidRPr="00DF0729">
        <w:rPr>
          <w:rFonts w:ascii="Times New Roman" w:hAnsi="Times New Roman" w:cs="Times New Roman"/>
          <w:color w:val="000000" w:themeColor="text1"/>
          <w:sz w:val="24"/>
          <w:szCs w:val="24"/>
          <w:lang w:val="en-US"/>
        </w:rPr>
        <w:t>respectively</w:t>
      </w:r>
      <w:r w:rsidR="00D83D1E">
        <w:rPr>
          <w:rFonts w:ascii="Times New Roman" w:hAnsi="Times New Roman" w:cs="Times New Roman"/>
          <w:color w:val="000000" w:themeColor="text1"/>
          <w:sz w:val="24"/>
          <w:szCs w:val="24"/>
          <w:lang w:val="en-US"/>
        </w:rPr>
        <w:t xml:space="preserve"> </w:t>
      </w:r>
      <w:r w:rsidR="00D83D1E" w:rsidRPr="00DF0729">
        <w:rPr>
          <w:rFonts w:ascii="Times New Roman" w:hAnsi="Times New Roman" w:cs="Times New Roman"/>
          <w:color w:val="000000" w:themeColor="text1"/>
          <w:sz w:val="24"/>
          <w:szCs w:val="24"/>
          <w:lang w:val="en-US"/>
        </w:rPr>
        <w:t>(</w:t>
      </w:r>
      <w:r w:rsidR="00D83D1E" w:rsidRPr="00DF0729">
        <w:rPr>
          <w:rFonts w:ascii="Times New Roman" w:hAnsi="Times New Roman" w:cs="Times New Roman"/>
          <w:sz w:val="24"/>
          <w:szCs w:val="24"/>
          <w:lang w:val="en-US"/>
        </w:rPr>
        <w:t>UNESCO</w:t>
      </w:r>
      <w:r w:rsidR="00D83D1E" w:rsidRPr="00DF0729">
        <w:rPr>
          <w:rFonts w:ascii="Times New Roman" w:hAnsi="Times New Roman" w:cs="Times New Roman"/>
          <w:color w:val="000000" w:themeColor="text1"/>
          <w:sz w:val="24"/>
          <w:szCs w:val="24"/>
          <w:lang w:val="en-US"/>
        </w:rPr>
        <w:t>, 2024).</w:t>
      </w:r>
    </w:p>
    <w:p w:rsidR="00AA1827" w:rsidRPr="00AB2AA0" w:rsidRDefault="00AA1827" w:rsidP="00AA1827">
      <w:pPr>
        <w:pStyle w:val="Paragraphedeliste"/>
        <w:numPr>
          <w:ilvl w:val="0"/>
          <w:numId w:val="32"/>
        </w:numPr>
        <w:rPr>
          <w:rFonts w:ascii="Times New Roman" w:eastAsia="Times New Roman" w:hAnsi="Times New Roman" w:cs="Times New Roman"/>
          <w:color w:val="000000" w:themeColor="text1"/>
          <w:sz w:val="24"/>
          <w:szCs w:val="24"/>
          <w:lang w:val="en-US" w:eastAsia="fr-FR"/>
        </w:rPr>
      </w:pPr>
      <w:r w:rsidRPr="00AB2AA0">
        <w:rPr>
          <w:rFonts w:ascii="Times New Roman" w:eastAsia="Times New Roman" w:hAnsi="Times New Roman" w:cs="Times New Roman"/>
          <w:color w:val="000000" w:themeColor="text1"/>
          <w:sz w:val="24"/>
          <w:szCs w:val="24"/>
          <w:lang w:val="en-US" w:eastAsia="fr-FR"/>
        </w:rPr>
        <w:t xml:space="preserve">Government expenditure on education, total (% of GDP) in Myanmar was reported at 1.99976 % in </w:t>
      </w:r>
      <w:r w:rsidR="00456EF4" w:rsidRPr="00AB2AA0">
        <w:rPr>
          <w:rFonts w:ascii="Times New Roman" w:hAnsi="Times New Roman" w:cs="Times New Roman"/>
          <w:color w:val="000000" w:themeColor="text1"/>
          <w:sz w:val="24"/>
          <w:szCs w:val="24"/>
          <w:lang w:val="en-US"/>
        </w:rPr>
        <w:t>2019</w:t>
      </w:r>
      <w:r w:rsidR="00D83D1E">
        <w:rPr>
          <w:rFonts w:ascii="Times New Roman" w:hAnsi="Times New Roman" w:cs="Times New Roman"/>
          <w:color w:val="000000" w:themeColor="text1"/>
          <w:sz w:val="24"/>
          <w:szCs w:val="24"/>
          <w:lang w:val="en-US"/>
        </w:rPr>
        <w:t xml:space="preserve"> </w:t>
      </w:r>
      <w:r w:rsidR="00D83D1E" w:rsidRPr="00DF0729">
        <w:rPr>
          <w:rFonts w:ascii="Times New Roman" w:hAnsi="Times New Roman" w:cs="Times New Roman"/>
          <w:color w:val="000000" w:themeColor="text1"/>
          <w:sz w:val="24"/>
          <w:szCs w:val="24"/>
          <w:lang w:val="en-US"/>
        </w:rPr>
        <w:t>(</w:t>
      </w:r>
      <w:r w:rsidR="00D83D1E" w:rsidRPr="00DF0729">
        <w:rPr>
          <w:rFonts w:ascii="Times New Roman" w:hAnsi="Times New Roman" w:cs="Times New Roman"/>
          <w:sz w:val="24"/>
          <w:szCs w:val="24"/>
          <w:lang w:val="en-US"/>
        </w:rPr>
        <w:t>UNESCO</w:t>
      </w:r>
      <w:r w:rsidR="00D83D1E" w:rsidRPr="00DF0729">
        <w:rPr>
          <w:rFonts w:ascii="Times New Roman" w:hAnsi="Times New Roman" w:cs="Times New Roman"/>
          <w:color w:val="000000" w:themeColor="text1"/>
          <w:sz w:val="24"/>
          <w:szCs w:val="24"/>
          <w:lang w:val="en-US"/>
        </w:rPr>
        <w:t>, 2024).</w:t>
      </w:r>
    </w:p>
    <w:p w:rsidR="00AA1827" w:rsidRPr="00AB2AA0" w:rsidRDefault="00AA1827" w:rsidP="00AA1827">
      <w:pPr>
        <w:pStyle w:val="Paragraphedeliste"/>
        <w:numPr>
          <w:ilvl w:val="0"/>
          <w:numId w:val="32"/>
        </w:numPr>
        <w:rPr>
          <w:rFonts w:ascii="Times New Roman" w:eastAsia="Times New Roman" w:hAnsi="Times New Roman" w:cs="Times New Roman"/>
          <w:color w:val="000000" w:themeColor="text1"/>
          <w:sz w:val="24"/>
          <w:szCs w:val="24"/>
          <w:lang w:val="en-US" w:eastAsia="fr-FR"/>
        </w:rPr>
      </w:pPr>
      <w:r w:rsidRPr="00AB2AA0">
        <w:rPr>
          <w:rFonts w:ascii="Times New Roman" w:eastAsia="Times New Roman" w:hAnsi="Times New Roman" w:cs="Times New Roman"/>
          <w:color w:val="000000" w:themeColor="text1"/>
          <w:sz w:val="24"/>
          <w:szCs w:val="24"/>
          <w:lang w:val="en-US" w:eastAsia="fr-FR"/>
        </w:rPr>
        <w:t xml:space="preserve">Government expenditure on education, total (% of GDP) in Philippines was reported at </w:t>
      </w:r>
      <w:r w:rsidR="00456EF4" w:rsidRPr="00AB2AA0">
        <w:rPr>
          <w:rFonts w:ascii="Times New Roman" w:eastAsia="Times New Roman" w:hAnsi="Times New Roman" w:cs="Times New Roman"/>
          <w:color w:val="000000" w:themeColor="text1"/>
          <w:sz w:val="24"/>
          <w:szCs w:val="24"/>
          <w:lang w:val="en-US" w:eastAsia="fr-FR"/>
        </w:rPr>
        <w:t>3.4</w:t>
      </w:r>
      <w:r w:rsidRPr="00AB2AA0">
        <w:rPr>
          <w:rFonts w:ascii="Times New Roman" w:eastAsia="Times New Roman" w:hAnsi="Times New Roman" w:cs="Times New Roman"/>
          <w:color w:val="000000" w:themeColor="text1"/>
          <w:sz w:val="24"/>
          <w:szCs w:val="24"/>
          <w:lang w:val="en-US" w:eastAsia="fr-FR"/>
        </w:rPr>
        <w:t xml:space="preserve"> % in </w:t>
      </w:r>
      <w:r w:rsidR="00456EF4" w:rsidRPr="00AB2AA0">
        <w:rPr>
          <w:rFonts w:ascii="Times New Roman" w:hAnsi="Times New Roman" w:cs="Times New Roman"/>
          <w:color w:val="000000" w:themeColor="text1"/>
          <w:sz w:val="24"/>
          <w:szCs w:val="24"/>
          <w:lang w:val="en-US"/>
        </w:rPr>
        <w:t>2019</w:t>
      </w:r>
      <w:r w:rsidR="00D83D1E">
        <w:rPr>
          <w:rFonts w:ascii="Times New Roman" w:hAnsi="Times New Roman" w:cs="Times New Roman"/>
          <w:color w:val="000000" w:themeColor="text1"/>
          <w:sz w:val="24"/>
          <w:szCs w:val="24"/>
          <w:lang w:val="en-US"/>
        </w:rPr>
        <w:t xml:space="preserve"> </w:t>
      </w:r>
      <w:r w:rsidR="00D83D1E" w:rsidRPr="00DF0729">
        <w:rPr>
          <w:rFonts w:ascii="Times New Roman" w:hAnsi="Times New Roman" w:cs="Times New Roman"/>
          <w:color w:val="000000" w:themeColor="text1"/>
          <w:sz w:val="24"/>
          <w:szCs w:val="24"/>
          <w:lang w:val="en-US"/>
        </w:rPr>
        <w:t>(</w:t>
      </w:r>
      <w:r w:rsidR="00D83D1E" w:rsidRPr="00DF0729">
        <w:rPr>
          <w:rFonts w:ascii="Times New Roman" w:hAnsi="Times New Roman" w:cs="Times New Roman"/>
          <w:sz w:val="24"/>
          <w:szCs w:val="24"/>
          <w:lang w:val="en-US"/>
        </w:rPr>
        <w:t>UNESCO</w:t>
      </w:r>
      <w:r w:rsidR="00D83D1E" w:rsidRPr="00DF0729">
        <w:rPr>
          <w:rFonts w:ascii="Times New Roman" w:hAnsi="Times New Roman" w:cs="Times New Roman"/>
          <w:color w:val="000000" w:themeColor="text1"/>
          <w:sz w:val="24"/>
          <w:szCs w:val="24"/>
          <w:lang w:val="en-US"/>
        </w:rPr>
        <w:t>, 2024).</w:t>
      </w:r>
    </w:p>
    <w:p w:rsidR="00AA1827" w:rsidRPr="00AB2AA0" w:rsidRDefault="00AA1827" w:rsidP="00AA1827">
      <w:pPr>
        <w:pStyle w:val="Paragraphedeliste"/>
        <w:numPr>
          <w:ilvl w:val="0"/>
          <w:numId w:val="32"/>
        </w:numPr>
        <w:rPr>
          <w:rFonts w:ascii="Times New Roman" w:eastAsia="Times New Roman" w:hAnsi="Times New Roman" w:cs="Times New Roman"/>
          <w:color w:val="000000" w:themeColor="text1"/>
          <w:sz w:val="24"/>
          <w:szCs w:val="24"/>
          <w:lang w:val="en-US" w:eastAsia="fr-FR"/>
        </w:rPr>
      </w:pPr>
      <w:r w:rsidRPr="00AB2AA0">
        <w:rPr>
          <w:rFonts w:ascii="Times New Roman" w:eastAsia="Times New Roman" w:hAnsi="Times New Roman" w:cs="Times New Roman"/>
          <w:color w:val="000000" w:themeColor="text1"/>
          <w:sz w:val="24"/>
          <w:szCs w:val="24"/>
          <w:lang w:val="en-US" w:eastAsia="fr-FR"/>
        </w:rPr>
        <w:t xml:space="preserve">Government expenditure on education, total (% of GDP) in Madagascar was reported at </w:t>
      </w:r>
      <w:r w:rsidR="00456EF4" w:rsidRPr="00AB2AA0">
        <w:rPr>
          <w:rFonts w:ascii="Times New Roman" w:eastAsia="Times New Roman" w:hAnsi="Times New Roman" w:cs="Times New Roman"/>
          <w:color w:val="000000" w:themeColor="text1"/>
          <w:sz w:val="24"/>
          <w:szCs w:val="24"/>
          <w:lang w:val="en-US" w:eastAsia="fr-FR"/>
        </w:rPr>
        <w:t>2.7</w:t>
      </w:r>
      <w:r w:rsidRPr="00AB2AA0">
        <w:rPr>
          <w:rFonts w:ascii="Times New Roman" w:eastAsia="Times New Roman" w:hAnsi="Times New Roman" w:cs="Times New Roman"/>
          <w:color w:val="000000" w:themeColor="text1"/>
          <w:sz w:val="24"/>
          <w:szCs w:val="24"/>
          <w:lang w:val="en-US" w:eastAsia="fr-FR"/>
        </w:rPr>
        <w:t>%</w:t>
      </w:r>
      <w:r w:rsidR="00456EF4" w:rsidRPr="00AB2AA0">
        <w:rPr>
          <w:rFonts w:ascii="Times New Roman" w:eastAsia="Times New Roman" w:hAnsi="Times New Roman" w:cs="Times New Roman"/>
          <w:color w:val="000000" w:themeColor="text1"/>
          <w:sz w:val="24"/>
          <w:szCs w:val="24"/>
          <w:lang w:val="en-US" w:eastAsia="fr-FR"/>
        </w:rPr>
        <w:t xml:space="preserve"> and 3.01%</w:t>
      </w:r>
      <w:r w:rsidRPr="00AB2AA0">
        <w:rPr>
          <w:rFonts w:ascii="Times New Roman" w:eastAsia="Times New Roman" w:hAnsi="Times New Roman" w:cs="Times New Roman"/>
          <w:color w:val="000000" w:themeColor="text1"/>
          <w:sz w:val="24"/>
          <w:szCs w:val="24"/>
          <w:lang w:val="en-US" w:eastAsia="fr-FR"/>
        </w:rPr>
        <w:t xml:space="preserve"> </w:t>
      </w:r>
      <w:r w:rsidR="00456EF4" w:rsidRPr="00AB2AA0">
        <w:rPr>
          <w:rFonts w:ascii="Times New Roman" w:hAnsi="Times New Roman" w:cs="Times New Roman"/>
          <w:color w:val="000000" w:themeColor="text1"/>
          <w:sz w:val="24"/>
          <w:szCs w:val="24"/>
          <w:lang w:val="en-US"/>
        </w:rPr>
        <w:t>in 2015 and 2019</w:t>
      </w:r>
      <w:r w:rsidR="00AB2AA0">
        <w:rPr>
          <w:rFonts w:ascii="Times New Roman" w:hAnsi="Times New Roman" w:cs="Times New Roman"/>
          <w:color w:val="000000" w:themeColor="text1"/>
          <w:sz w:val="24"/>
          <w:szCs w:val="24"/>
          <w:lang w:val="en-US"/>
        </w:rPr>
        <w:t xml:space="preserve"> </w:t>
      </w:r>
      <w:r w:rsidR="00AB2AA0" w:rsidRPr="00DF0729">
        <w:rPr>
          <w:rFonts w:ascii="Times New Roman" w:hAnsi="Times New Roman" w:cs="Times New Roman"/>
          <w:color w:val="000000" w:themeColor="text1"/>
          <w:sz w:val="24"/>
          <w:szCs w:val="24"/>
          <w:lang w:val="en-US"/>
        </w:rPr>
        <w:t>respectively</w:t>
      </w:r>
      <w:r w:rsidR="00D83D1E">
        <w:rPr>
          <w:rFonts w:ascii="Times New Roman" w:hAnsi="Times New Roman" w:cs="Times New Roman"/>
          <w:color w:val="000000" w:themeColor="text1"/>
          <w:sz w:val="24"/>
          <w:szCs w:val="24"/>
          <w:lang w:val="en-US"/>
        </w:rPr>
        <w:t xml:space="preserve"> </w:t>
      </w:r>
      <w:r w:rsidR="00D83D1E" w:rsidRPr="00DF0729">
        <w:rPr>
          <w:rFonts w:ascii="Times New Roman" w:hAnsi="Times New Roman" w:cs="Times New Roman"/>
          <w:color w:val="000000" w:themeColor="text1"/>
          <w:sz w:val="24"/>
          <w:szCs w:val="24"/>
          <w:lang w:val="en-US"/>
        </w:rPr>
        <w:t>(</w:t>
      </w:r>
      <w:r w:rsidR="00D83D1E" w:rsidRPr="00DF0729">
        <w:rPr>
          <w:rFonts w:ascii="Times New Roman" w:hAnsi="Times New Roman" w:cs="Times New Roman"/>
          <w:sz w:val="24"/>
          <w:szCs w:val="24"/>
          <w:lang w:val="en-US"/>
        </w:rPr>
        <w:t>UNESCO</w:t>
      </w:r>
      <w:r w:rsidR="00D83D1E" w:rsidRPr="00DF0729">
        <w:rPr>
          <w:rFonts w:ascii="Times New Roman" w:hAnsi="Times New Roman" w:cs="Times New Roman"/>
          <w:color w:val="000000" w:themeColor="text1"/>
          <w:sz w:val="24"/>
          <w:szCs w:val="24"/>
          <w:lang w:val="en-US"/>
        </w:rPr>
        <w:t>, 2024).</w:t>
      </w:r>
    </w:p>
    <w:p w:rsidR="00AA1827" w:rsidRPr="00AB2AA0" w:rsidRDefault="00AA1827" w:rsidP="00AA1827">
      <w:pPr>
        <w:pStyle w:val="Paragraphedeliste"/>
        <w:numPr>
          <w:ilvl w:val="0"/>
          <w:numId w:val="32"/>
        </w:numPr>
        <w:rPr>
          <w:rFonts w:ascii="Times New Roman" w:eastAsia="Times New Roman" w:hAnsi="Times New Roman" w:cs="Times New Roman"/>
          <w:color w:val="000000" w:themeColor="text1"/>
          <w:sz w:val="24"/>
          <w:szCs w:val="24"/>
          <w:lang w:val="en-US" w:eastAsia="fr-FR"/>
        </w:rPr>
      </w:pPr>
      <w:r w:rsidRPr="00AB2AA0">
        <w:rPr>
          <w:rFonts w:ascii="Times New Roman" w:eastAsia="Times New Roman" w:hAnsi="Times New Roman" w:cs="Times New Roman"/>
          <w:color w:val="000000" w:themeColor="text1"/>
          <w:sz w:val="24"/>
          <w:szCs w:val="24"/>
          <w:lang w:val="en-US" w:eastAsia="fr-FR"/>
        </w:rPr>
        <w:t xml:space="preserve">Government expenditure on education, total (% of GDP) in </w:t>
      </w:r>
      <w:r w:rsidR="00456EF4" w:rsidRPr="00AB2AA0">
        <w:rPr>
          <w:rFonts w:ascii="Times New Roman" w:eastAsia="Times New Roman" w:hAnsi="Times New Roman" w:cs="Times New Roman"/>
          <w:color w:val="000000" w:themeColor="text1"/>
          <w:sz w:val="24"/>
          <w:szCs w:val="24"/>
          <w:lang w:val="en-US" w:eastAsia="fr-FR"/>
        </w:rPr>
        <w:t>Burkina Faso</w:t>
      </w:r>
      <w:r w:rsidRPr="00AB2AA0">
        <w:rPr>
          <w:rFonts w:ascii="Times New Roman" w:eastAsia="Times New Roman" w:hAnsi="Times New Roman" w:cs="Times New Roman"/>
          <w:color w:val="000000" w:themeColor="text1"/>
          <w:sz w:val="24"/>
          <w:szCs w:val="24"/>
          <w:lang w:val="en-US" w:eastAsia="fr-FR"/>
        </w:rPr>
        <w:t xml:space="preserve"> was reported at </w:t>
      </w:r>
      <w:r w:rsidR="00456EF4" w:rsidRPr="00AB2AA0">
        <w:rPr>
          <w:rFonts w:ascii="Times New Roman" w:eastAsia="Times New Roman" w:hAnsi="Times New Roman" w:cs="Times New Roman"/>
          <w:color w:val="000000" w:themeColor="text1"/>
          <w:sz w:val="24"/>
          <w:szCs w:val="24"/>
          <w:lang w:val="en-US" w:eastAsia="fr-FR"/>
        </w:rPr>
        <w:t>4.05</w:t>
      </w:r>
      <w:r w:rsidRPr="00AB2AA0">
        <w:rPr>
          <w:rFonts w:ascii="Times New Roman" w:eastAsia="Times New Roman" w:hAnsi="Times New Roman" w:cs="Times New Roman"/>
          <w:color w:val="000000" w:themeColor="text1"/>
          <w:sz w:val="24"/>
          <w:szCs w:val="24"/>
          <w:lang w:val="en-US" w:eastAsia="fr-FR"/>
        </w:rPr>
        <w:t xml:space="preserve"> % </w:t>
      </w:r>
      <w:r w:rsidR="00456EF4" w:rsidRPr="00AB2AA0">
        <w:rPr>
          <w:rFonts w:ascii="Times New Roman" w:eastAsia="Times New Roman" w:hAnsi="Times New Roman" w:cs="Times New Roman"/>
          <w:color w:val="000000" w:themeColor="text1"/>
          <w:sz w:val="24"/>
          <w:szCs w:val="24"/>
          <w:lang w:val="en-US" w:eastAsia="fr-FR"/>
        </w:rPr>
        <w:t>and 5.4%</w:t>
      </w:r>
      <w:r w:rsidRPr="00AB2AA0">
        <w:rPr>
          <w:rFonts w:ascii="Times New Roman" w:eastAsia="Times New Roman" w:hAnsi="Times New Roman" w:cs="Times New Roman"/>
          <w:color w:val="000000" w:themeColor="text1"/>
          <w:sz w:val="24"/>
          <w:szCs w:val="24"/>
          <w:lang w:val="en-US" w:eastAsia="fr-FR"/>
        </w:rPr>
        <w:t xml:space="preserve"> </w:t>
      </w:r>
      <w:r w:rsidR="00456EF4" w:rsidRPr="00AB2AA0">
        <w:rPr>
          <w:rFonts w:ascii="Times New Roman" w:hAnsi="Times New Roman" w:cs="Times New Roman"/>
          <w:color w:val="000000" w:themeColor="text1"/>
          <w:sz w:val="24"/>
          <w:szCs w:val="24"/>
          <w:lang w:val="en-US"/>
        </w:rPr>
        <w:t>in 2014 and 2019</w:t>
      </w:r>
      <w:r w:rsidR="00AB2AA0">
        <w:rPr>
          <w:rFonts w:ascii="Times New Roman" w:hAnsi="Times New Roman" w:cs="Times New Roman"/>
          <w:color w:val="000000" w:themeColor="text1"/>
          <w:sz w:val="24"/>
          <w:szCs w:val="24"/>
          <w:lang w:val="en-US"/>
        </w:rPr>
        <w:t xml:space="preserve"> </w:t>
      </w:r>
      <w:r w:rsidR="00AB2AA0" w:rsidRPr="00DF0729">
        <w:rPr>
          <w:rFonts w:ascii="Times New Roman" w:hAnsi="Times New Roman" w:cs="Times New Roman"/>
          <w:color w:val="000000" w:themeColor="text1"/>
          <w:sz w:val="24"/>
          <w:szCs w:val="24"/>
          <w:lang w:val="en-US"/>
        </w:rPr>
        <w:t>respectively</w:t>
      </w:r>
      <w:r w:rsidR="00D83D1E">
        <w:rPr>
          <w:rFonts w:ascii="Times New Roman" w:hAnsi="Times New Roman" w:cs="Times New Roman"/>
          <w:color w:val="000000" w:themeColor="text1"/>
          <w:sz w:val="24"/>
          <w:szCs w:val="24"/>
          <w:lang w:val="en-US"/>
        </w:rPr>
        <w:t xml:space="preserve"> </w:t>
      </w:r>
      <w:r w:rsidR="00D83D1E" w:rsidRPr="00DF0729">
        <w:rPr>
          <w:rFonts w:ascii="Times New Roman" w:hAnsi="Times New Roman" w:cs="Times New Roman"/>
          <w:color w:val="000000" w:themeColor="text1"/>
          <w:sz w:val="24"/>
          <w:szCs w:val="24"/>
          <w:lang w:val="en-US"/>
        </w:rPr>
        <w:t>(</w:t>
      </w:r>
      <w:r w:rsidR="00D83D1E" w:rsidRPr="00DF0729">
        <w:rPr>
          <w:rFonts w:ascii="Times New Roman" w:hAnsi="Times New Roman" w:cs="Times New Roman"/>
          <w:sz w:val="24"/>
          <w:szCs w:val="24"/>
          <w:lang w:val="en-US"/>
        </w:rPr>
        <w:t>UNESCO</w:t>
      </w:r>
      <w:r w:rsidR="00D83D1E" w:rsidRPr="00DF0729">
        <w:rPr>
          <w:rFonts w:ascii="Times New Roman" w:hAnsi="Times New Roman" w:cs="Times New Roman"/>
          <w:color w:val="000000" w:themeColor="text1"/>
          <w:sz w:val="24"/>
          <w:szCs w:val="24"/>
          <w:lang w:val="en-US"/>
        </w:rPr>
        <w:t>, 2024).</w:t>
      </w:r>
    </w:p>
    <w:p w:rsidR="00943E1E" w:rsidRPr="00AB2AA0" w:rsidRDefault="00AA1827" w:rsidP="002B1D4C">
      <w:pPr>
        <w:pStyle w:val="Paragraphedeliste"/>
        <w:numPr>
          <w:ilvl w:val="0"/>
          <w:numId w:val="32"/>
        </w:numPr>
        <w:rPr>
          <w:rFonts w:ascii="Times New Roman" w:eastAsia="Times New Roman" w:hAnsi="Times New Roman" w:cs="Times New Roman"/>
          <w:color w:val="000000" w:themeColor="text1"/>
          <w:sz w:val="24"/>
          <w:szCs w:val="24"/>
          <w:lang w:val="en-US" w:eastAsia="fr-FR"/>
        </w:rPr>
      </w:pPr>
      <w:r w:rsidRPr="00AB2AA0">
        <w:rPr>
          <w:rFonts w:ascii="Times New Roman" w:eastAsia="Times New Roman" w:hAnsi="Times New Roman" w:cs="Times New Roman"/>
          <w:color w:val="000000" w:themeColor="text1"/>
          <w:sz w:val="24"/>
          <w:szCs w:val="24"/>
          <w:lang w:val="en-US" w:eastAsia="fr-FR"/>
        </w:rPr>
        <w:t xml:space="preserve">Government expenditure on education, total (% of GDP) in Togo was reported at </w:t>
      </w:r>
      <w:r w:rsidR="00456EF4" w:rsidRPr="00AB2AA0">
        <w:rPr>
          <w:rFonts w:ascii="Times New Roman" w:eastAsia="Times New Roman" w:hAnsi="Times New Roman" w:cs="Times New Roman"/>
          <w:color w:val="000000" w:themeColor="text1"/>
          <w:sz w:val="24"/>
          <w:szCs w:val="24"/>
          <w:lang w:val="en-US" w:eastAsia="fr-FR"/>
        </w:rPr>
        <w:t>4.2</w:t>
      </w:r>
      <w:r w:rsidRPr="00AB2AA0">
        <w:rPr>
          <w:rFonts w:ascii="Times New Roman" w:eastAsia="Times New Roman" w:hAnsi="Times New Roman" w:cs="Times New Roman"/>
          <w:color w:val="000000" w:themeColor="text1"/>
          <w:sz w:val="24"/>
          <w:szCs w:val="24"/>
          <w:lang w:val="en-US" w:eastAsia="fr-FR"/>
        </w:rPr>
        <w:t xml:space="preserve">% in </w:t>
      </w:r>
      <w:r w:rsidR="00456EF4" w:rsidRPr="00AB2AA0">
        <w:rPr>
          <w:rFonts w:ascii="Times New Roman" w:hAnsi="Times New Roman" w:cs="Times New Roman"/>
          <w:color w:val="000000" w:themeColor="text1"/>
          <w:sz w:val="24"/>
          <w:szCs w:val="24"/>
          <w:lang w:val="en-US"/>
        </w:rPr>
        <w:t>2019</w:t>
      </w:r>
      <w:r w:rsidR="00D83D1E">
        <w:rPr>
          <w:rFonts w:ascii="Times New Roman" w:hAnsi="Times New Roman" w:cs="Times New Roman"/>
          <w:color w:val="000000" w:themeColor="text1"/>
          <w:sz w:val="24"/>
          <w:szCs w:val="24"/>
          <w:lang w:val="en-US"/>
        </w:rPr>
        <w:t xml:space="preserve"> </w:t>
      </w:r>
      <w:r w:rsidR="00D83D1E" w:rsidRPr="00DF0729">
        <w:rPr>
          <w:rFonts w:ascii="Times New Roman" w:hAnsi="Times New Roman" w:cs="Times New Roman"/>
          <w:color w:val="000000" w:themeColor="text1"/>
          <w:sz w:val="24"/>
          <w:szCs w:val="24"/>
          <w:lang w:val="en-US"/>
        </w:rPr>
        <w:t>(</w:t>
      </w:r>
      <w:r w:rsidR="00D83D1E" w:rsidRPr="00DF0729">
        <w:rPr>
          <w:rFonts w:ascii="Times New Roman" w:hAnsi="Times New Roman" w:cs="Times New Roman"/>
          <w:sz w:val="24"/>
          <w:szCs w:val="24"/>
          <w:lang w:val="en-US"/>
        </w:rPr>
        <w:t>UNESCO</w:t>
      </w:r>
      <w:r w:rsidR="00D83D1E" w:rsidRPr="00DF0729">
        <w:rPr>
          <w:rFonts w:ascii="Times New Roman" w:hAnsi="Times New Roman" w:cs="Times New Roman"/>
          <w:color w:val="000000" w:themeColor="text1"/>
          <w:sz w:val="24"/>
          <w:szCs w:val="24"/>
          <w:lang w:val="en-US"/>
        </w:rPr>
        <w:t>, 2024).</w:t>
      </w:r>
    </w:p>
    <w:p w:rsidR="007B1D1F" w:rsidRPr="00DF0729" w:rsidRDefault="007B1D1F" w:rsidP="002B1D4C">
      <w:pPr>
        <w:rPr>
          <w:rFonts w:ascii="Times New Roman" w:hAnsi="Times New Roman" w:cs="Times New Roman"/>
          <w:b/>
          <w:color w:val="000000" w:themeColor="text1"/>
          <w:sz w:val="24"/>
          <w:szCs w:val="24"/>
          <w:highlight w:val="yellow"/>
          <w:u w:val="single"/>
          <w:lang w:val="en-US"/>
        </w:rPr>
      </w:pPr>
    </w:p>
    <w:p w:rsidR="00122EAC" w:rsidRPr="00DF0729" w:rsidRDefault="009465E2" w:rsidP="002B1D4C">
      <w:pPr>
        <w:rPr>
          <w:rFonts w:ascii="Times New Roman" w:hAnsi="Times New Roman" w:cs="Times New Roman"/>
          <w:color w:val="000000" w:themeColor="text1"/>
          <w:sz w:val="24"/>
          <w:szCs w:val="24"/>
          <w:lang w:val="en-US"/>
        </w:rPr>
      </w:pPr>
      <w:r w:rsidRPr="00D83D1E">
        <w:rPr>
          <w:rFonts w:ascii="Times New Roman" w:hAnsi="Times New Roman" w:cs="Times New Roman"/>
          <w:b/>
          <w:color w:val="000000" w:themeColor="text1"/>
          <w:sz w:val="24"/>
          <w:szCs w:val="24"/>
          <w:u w:val="single"/>
          <w:lang w:val="en-US"/>
        </w:rPr>
        <w:t>The use of d</w:t>
      </w:r>
      <w:r w:rsidR="00122EAC" w:rsidRPr="00D83D1E">
        <w:rPr>
          <w:rFonts w:ascii="Times New Roman" w:hAnsi="Times New Roman" w:cs="Times New Roman"/>
          <w:b/>
          <w:color w:val="000000" w:themeColor="text1"/>
          <w:sz w:val="24"/>
          <w:szCs w:val="24"/>
          <w:u w:val="single"/>
          <w:lang w:val="en-US"/>
        </w:rPr>
        <w:t>ata analysis:</w:t>
      </w:r>
    </w:p>
    <w:p w:rsidR="00122EAC" w:rsidRPr="00385A70" w:rsidRDefault="00D83D1E" w:rsidP="002B1D4C">
      <w:pPr>
        <w:rPr>
          <w:rFonts w:ascii="Times New Roman" w:hAnsi="Times New Roman" w:cs="Times New Roman"/>
          <w:color w:val="000000" w:themeColor="text1"/>
          <w:sz w:val="24"/>
          <w:szCs w:val="24"/>
          <w:lang w:val="en-US"/>
        </w:rPr>
      </w:pPr>
      <w:r w:rsidRPr="00385A70">
        <w:rPr>
          <w:rFonts w:ascii="Times New Roman" w:hAnsi="Times New Roman" w:cs="Times New Roman"/>
          <w:color w:val="000000" w:themeColor="text1"/>
          <w:sz w:val="24"/>
          <w:szCs w:val="24"/>
          <w:lang w:val="en-US"/>
        </w:rPr>
        <w:t xml:space="preserve">Higher student performance can result from using data to inform instructional decisions, according to research </w:t>
      </w:r>
      <w:r w:rsidR="005231B2" w:rsidRPr="00385A70">
        <w:rPr>
          <w:rFonts w:ascii="Times New Roman" w:hAnsi="Times New Roman" w:cs="Times New Roman"/>
          <w:color w:val="000000" w:themeColor="text1"/>
          <w:sz w:val="24"/>
          <w:szCs w:val="24"/>
          <w:lang w:val="en-US"/>
        </w:rPr>
        <w:t xml:space="preserve">(Wayman, 2005; Wayman, Cho, &amp; Johnston, 2007; Wohlstetter, Datnow, &amp; Park, 2008). </w:t>
      </w:r>
    </w:p>
    <w:p w:rsidR="005231B2" w:rsidRPr="00385A70" w:rsidRDefault="00D83D1E" w:rsidP="002B1D4C">
      <w:pPr>
        <w:rPr>
          <w:rFonts w:ascii="Times New Roman" w:hAnsi="Times New Roman" w:cs="Times New Roman"/>
          <w:color w:val="000000" w:themeColor="text1"/>
          <w:sz w:val="24"/>
          <w:szCs w:val="24"/>
          <w:lang w:val="en-US"/>
        </w:rPr>
      </w:pPr>
      <w:r w:rsidRPr="00385A70">
        <w:rPr>
          <w:rFonts w:ascii="Times New Roman" w:hAnsi="Times New Roman" w:cs="Times New Roman"/>
          <w:color w:val="000000" w:themeColor="text1"/>
          <w:sz w:val="24"/>
          <w:szCs w:val="24"/>
          <w:lang w:val="en-US"/>
        </w:rPr>
        <w:t xml:space="preserve">By offering insights into students' performance and engagement, data analytics can improve educational results. It enables educators and educational institutions to make wise choices that benefit both students and institutions </w:t>
      </w:r>
      <w:r w:rsidR="00326A4D" w:rsidRPr="00385A70">
        <w:rPr>
          <w:rFonts w:ascii="Times New Roman" w:hAnsi="Times New Roman" w:cs="Times New Roman"/>
          <w:color w:val="000000" w:themeColor="text1"/>
          <w:sz w:val="24"/>
          <w:szCs w:val="24"/>
          <w:lang w:val="en-US"/>
        </w:rPr>
        <w:t>(iLearnings, 2024)</w:t>
      </w:r>
      <w:r w:rsidRPr="00385A70">
        <w:rPr>
          <w:rFonts w:ascii="Times New Roman" w:hAnsi="Times New Roman" w:cs="Times New Roman"/>
          <w:color w:val="000000" w:themeColor="text1"/>
          <w:sz w:val="24"/>
          <w:szCs w:val="24"/>
          <w:lang w:val="en-US"/>
        </w:rPr>
        <w:t>.</w:t>
      </w:r>
    </w:p>
    <w:p w:rsidR="004A1BD7" w:rsidRPr="00385A70" w:rsidRDefault="00D83D1E" w:rsidP="00D83D1E">
      <w:pPr>
        <w:rPr>
          <w:rFonts w:ascii="Times New Roman" w:hAnsi="Times New Roman" w:cs="Times New Roman"/>
          <w:sz w:val="24"/>
          <w:szCs w:val="24"/>
          <w:lang w:val="en-US"/>
        </w:rPr>
      </w:pPr>
      <w:r w:rsidRPr="00385A70">
        <w:rPr>
          <w:rFonts w:ascii="Times New Roman" w:hAnsi="Times New Roman" w:cs="Times New Roman"/>
          <w:sz w:val="24"/>
          <w:szCs w:val="24"/>
          <w:lang w:val="en-US"/>
        </w:rPr>
        <w:t xml:space="preserve">Data analysis makes it simple for teachers to pinpoint pupils' areas of weakness and use that information to help them stay on course </w:t>
      </w:r>
      <w:r w:rsidR="004A1BD7" w:rsidRPr="00385A70">
        <w:rPr>
          <w:rFonts w:ascii="Times New Roman" w:hAnsi="Times New Roman" w:cs="Times New Roman"/>
          <w:color w:val="000000" w:themeColor="text1"/>
          <w:sz w:val="24"/>
          <w:szCs w:val="24"/>
          <w:lang w:val="en-US"/>
        </w:rPr>
        <w:t>(Courtney, 2023)</w:t>
      </w:r>
      <w:r w:rsidRPr="00385A70">
        <w:rPr>
          <w:rFonts w:ascii="Times New Roman" w:hAnsi="Times New Roman" w:cs="Times New Roman"/>
          <w:color w:val="000000" w:themeColor="text1"/>
          <w:sz w:val="24"/>
          <w:szCs w:val="24"/>
          <w:lang w:val="en-US"/>
        </w:rPr>
        <w:t>.</w:t>
      </w:r>
    </w:p>
    <w:p w:rsidR="00326A4D" w:rsidRPr="00DF0729" w:rsidRDefault="00326A4D" w:rsidP="002B1D4C">
      <w:pPr>
        <w:rPr>
          <w:rFonts w:ascii="Times New Roman" w:hAnsi="Times New Roman" w:cs="Times New Roman"/>
          <w:color w:val="000000" w:themeColor="text1"/>
          <w:sz w:val="24"/>
          <w:szCs w:val="24"/>
          <w:lang w:val="en-US"/>
        </w:rPr>
      </w:pPr>
    </w:p>
    <w:p w:rsidR="00EB7406" w:rsidRPr="00D83D1E" w:rsidRDefault="00D24977" w:rsidP="002B1D4C">
      <w:pPr>
        <w:rPr>
          <w:rFonts w:ascii="Times New Roman" w:hAnsi="Times New Roman" w:cs="Times New Roman"/>
          <w:b/>
          <w:color w:val="000000" w:themeColor="text1"/>
          <w:sz w:val="24"/>
          <w:szCs w:val="24"/>
          <w:u w:val="single"/>
          <w:lang w:val="en-US"/>
        </w:rPr>
      </w:pPr>
      <w:r w:rsidRPr="00D83D1E">
        <w:rPr>
          <w:rFonts w:ascii="Times New Roman" w:hAnsi="Times New Roman" w:cs="Times New Roman"/>
          <w:b/>
          <w:color w:val="000000" w:themeColor="text1"/>
          <w:sz w:val="24"/>
          <w:szCs w:val="24"/>
          <w:u w:val="single"/>
          <w:lang w:val="en-US"/>
        </w:rPr>
        <w:t>Findings:</w:t>
      </w:r>
    </w:p>
    <w:p w:rsidR="00B72166" w:rsidRPr="00B72166" w:rsidRDefault="00B72166" w:rsidP="00B72166">
      <w:pPr>
        <w:pStyle w:val="Paragraphedeliste"/>
        <w:numPr>
          <w:ilvl w:val="0"/>
          <w:numId w:val="33"/>
        </w:numPr>
        <w:rPr>
          <w:rFonts w:ascii="Times New Roman" w:hAnsi="Times New Roman" w:cs="Times New Roman"/>
          <w:color w:val="000000" w:themeColor="text1"/>
          <w:sz w:val="24"/>
          <w:szCs w:val="24"/>
          <w:lang w:val="en-US"/>
        </w:rPr>
      </w:pPr>
      <w:r w:rsidRPr="00B72166">
        <w:rPr>
          <w:rFonts w:ascii="Times New Roman" w:hAnsi="Times New Roman" w:cs="Times New Roman"/>
          <w:color w:val="000000" w:themeColor="text1"/>
          <w:sz w:val="24"/>
          <w:szCs w:val="24"/>
          <w:lang w:val="en-US"/>
        </w:rPr>
        <w:t>All countries have issues in children's mathematics performance (6 to 8 years), ranging from medium to very high.</w:t>
      </w:r>
    </w:p>
    <w:p w:rsidR="00B72166" w:rsidRPr="00B72166" w:rsidRDefault="00B72166" w:rsidP="00B72166">
      <w:pPr>
        <w:pStyle w:val="Paragraphedeliste"/>
        <w:numPr>
          <w:ilvl w:val="0"/>
          <w:numId w:val="33"/>
        </w:numPr>
        <w:rPr>
          <w:rFonts w:ascii="Times New Roman" w:hAnsi="Times New Roman" w:cs="Times New Roman"/>
          <w:color w:val="000000" w:themeColor="text1"/>
          <w:sz w:val="24"/>
          <w:szCs w:val="24"/>
          <w:lang w:val="en-US"/>
        </w:rPr>
      </w:pPr>
      <w:r w:rsidRPr="00B72166">
        <w:rPr>
          <w:rFonts w:ascii="Times New Roman" w:hAnsi="Times New Roman" w:cs="Times New Roman"/>
          <w:color w:val="000000" w:themeColor="text1"/>
          <w:sz w:val="24"/>
          <w:szCs w:val="24"/>
          <w:lang w:val="en-US"/>
        </w:rPr>
        <w:t xml:space="preserve">Countries with the best performance use </w:t>
      </w:r>
      <w:r w:rsidR="00B71BCE">
        <w:rPr>
          <w:rFonts w:ascii="Times New Roman" w:hAnsi="Times New Roman" w:cs="Times New Roman"/>
          <w:color w:val="000000" w:themeColor="text1"/>
          <w:sz w:val="24"/>
          <w:szCs w:val="24"/>
          <w:lang w:val="en-US"/>
        </w:rPr>
        <w:t>innovative</w:t>
      </w:r>
      <w:r w:rsidRPr="00B72166">
        <w:rPr>
          <w:rFonts w:ascii="Times New Roman" w:hAnsi="Times New Roman" w:cs="Times New Roman"/>
          <w:color w:val="000000" w:themeColor="text1"/>
          <w:sz w:val="24"/>
          <w:szCs w:val="24"/>
          <w:lang w:val="en-US"/>
        </w:rPr>
        <w:t xml:space="preserve"> techniques to teach mathematics, either with or without technology (challenge is medium).</w:t>
      </w:r>
    </w:p>
    <w:p w:rsidR="00B72166" w:rsidRPr="00B72166" w:rsidRDefault="00B72166" w:rsidP="00B72166">
      <w:pPr>
        <w:pStyle w:val="Paragraphedeliste"/>
        <w:numPr>
          <w:ilvl w:val="0"/>
          <w:numId w:val="33"/>
        </w:numPr>
        <w:rPr>
          <w:rFonts w:ascii="Times New Roman" w:hAnsi="Times New Roman" w:cs="Times New Roman"/>
          <w:color w:val="000000" w:themeColor="text1"/>
          <w:sz w:val="24"/>
          <w:szCs w:val="24"/>
          <w:lang w:val="en-US"/>
        </w:rPr>
      </w:pPr>
      <w:r w:rsidRPr="00B72166">
        <w:rPr>
          <w:rFonts w:ascii="Times New Roman" w:hAnsi="Times New Roman" w:cs="Times New Roman"/>
          <w:color w:val="000000" w:themeColor="text1"/>
          <w:sz w:val="24"/>
          <w:szCs w:val="24"/>
          <w:lang w:val="en-US"/>
        </w:rPr>
        <w:t>Countries with high challenges in children's mathematics performance often use conventional ways with technology as a tool.</w:t>
      </w:r>
    </w:p>
    <w:p w:rsidR="00B72166" w:rsidRPr="00B72166" w:rsidRDefault="00B72166" w:rsidP="00B72166">
      <w:pPr>
        <w:pStyle w:val="Paragraphedeliste"/>
        <w:numPr>
          <w:ilvl w:val="0"/>
          <w:numId w:val="33"/>
        </w:numPr>
        <w:rPr>
          <w:rFonts w:ascii="Times New Roman" w:hAnsi="Times New Roman" w:cs="Times New Roman"/>
          <w:color w:val="000000" w:themeColor="text1"/>
          <w:sz w:val="24"/>
          <w:szCs w:val="24"/>
          <w:lang w:val="en-US"/>
        </w:rPr>
      </w:pPr>
      <w:r w:rsidRPr="00B72166">
        <w:rPr>
          <w:rFonts w:ascii="Times New Roman" w:hAnsi="Times New Roman" w:cs="Times New Roman"/>
          <w:color w:val="000000" w:themeColor="text1"/>
          <w:sz w:val="24"/>
          <w:szCs w:val="24"/>
          <w:lang w:val="en-US"/>
        </w:rPr>
        <w:t xml:space="preserve">Countries with high challenges in children's math performance often use old or new </w:t>
      </w:r>
      <w:r w:rsidR="0051329F">
        <w:rPr>
          <w:rFonts w:ascii="Times New Roman" w:hAnsi="Times New Roman" w:cs="Times New Roman"/>
          <w:color w:val="000000" w:themeColor="text1"/>
          <w:sz w:val="24"/>
          <w:szCs w:val="24"/>
          <w:lang w:val="en-US"/>
        </w:rPr>
        <w:t>approaches</w:t>
      </w:r>
      <w:r w:rsidRPr="00B72166">
        <w:rPr>
          <w:rFonts w:ascii="Times New Roman" w:hAnsi="Times New Roman" w:cs="Times New Roman"/>
          <w:color w:val="000000" w:themeColor="text1"/>
          <w:sz w:val="24"/>
          <w:szCs w:val="24"/>
          <w:lang w:val="en-US"/>
        </w:rPr>
        <w:t xml:space="preserve"> without technology.</w:t>
      </w:r>
    </w:p>
    <w:p w:rsidR="00B72166" w:rsidRPr="00B72166" w:rsidRDefault="00B72166" w:rsidP="00B72166">
      <w:pPr>
        <w:pStyle w:val="Paragraphedeliste"/>
        <w:numPr>
          <w:ilvl w:val="0"/>
          <w:numId w:val="33"/>
        </w:numPr>
        <w:rPr>
          <w:rFonts w:ascii="Times New Roman" w:hAnsi="Times New Roman" w:cs="Times New Roman"/>
          <w:color w:val="000000" w:themeColor="text1"/>
          <w:sz w:val="24"/>
          <w:szCs w:val="24"/>
          <w:lang w:val="en-US"/>
        </w:rPr>
      </w:pPr>
      <w:r w:rsidRPr="00B72166">
        <w:rPr>
          <w:rFonts w:ascii="Times New Roman" w:hAnsi="Times New Roman" w:cs="Times New Roman"/>
          <w:color w:val="000000" w:themeColor="text1"/>
          <w:sz w:val="24"/>
          <w:szCs w:val="24"/>
          <w:lang w:val="en-US"/>
        </w:rPr>
        <w:t xml:space="preserve">Education is a top priority for all nations in the sample, with the exception of Indonesia, as measured by total government education expenditure (% of GDP). As a </w:t>
      </w:r>
      <w:r w:rsidRPr="00B72166">
        <w:rPr>
          <w:rFonts w:ascii="Times New Roman" w:hAnsi="Times New Roman" w:cs="Times New Roman"/>
          <w:color w:val="000000" w:themeColor="text1"/>
          <w:sz w:val="24"/>
          <w:szCs w:val="24"/>
          <w:lang w:val="en-US"/>
        </w:rPr>
        <w:lastRenderedPageBreak/>
        <w:t>result, solutions including government investment are not a challenge for lower middle and low income countries.</w:t>
      </w:r>
    </w:p>
    <w:p w:rsidR="00D24977" w:rsidRDefault="00B72166" w:rsidP="00CD38C0">
      <w:pPr>
        <w:pStyle w:val="Paragraphedeliste"/>
        <w:numPr>
          <w:ilvl w:val="0"/>
          <w:numId w:val="33"/>
        </w:numPr>
        <w:rPr>
          <w:rFonts w:ascii="Times New Roman" w:hAnsi="Times New Roman" w:cs="Times New Roman"/>
          <w:color w:val="000000" w:themeColor="text1"/>
          <w:sz w:val="24"/>
          <w:szCs w:val="24"/>
          <w:lang w:val="en-US"/>
        </w:rPr>
      </w:pPr>
      <w:r w:rsidRPr="00B72166">
        <w:rPr>
          <w:rFonts w:ascii="Times New Roman" w:hAnsi="Times New Roman" w:cs="Times New Roman"/>
          <w:color w:val="000000" w:themeColor="text1"/>
          <w:sz w:val="24"/>
          <w:szCs w:val="24"/>
          <w:lang w:val="en-US"/>
        </w:rPr>
        <w:t>Data analysis is crucial for continual development in education, regardless of the effectiveness of the paradigm.</w:t>
      </w:r>
    </w:p>
    <w:p w:rsidR="002376CD" w:rsidRPr="0051329F" w:rsidRDefault="002376CD" w:rsidP="002376CD">
      <w:pPr>
        <w:pStyle w:val="Paragraphedeliste"/>
        <w:rPr>
          <w:rFonts w:ascii="Times New Roman" w:hAnsi="Times New Roman" w:cs="Times New Roman"/>
          <w:color w:val="000000" w:themeColor="text1"/>
          <w:sz w:val="24"/>
          <w:szCs w:val="24"/>
          <w:lang w:val="en-US"/>
        </w:rPr>
      </w:pPr>
    </w:p>
    <w:p w:rsidR="0084438F" w:rsidRDefault="00DE2B11" w:rsidP="00CD38C0">
      <w:pPr>
        <w:rPr>
          <w:rFonts w:ascii="Times New Roman" w:hAnsi="Times New Roman" w:cs="Times New Roman"/>
          <w:b/>
          <w:color w:val="FF0000"/>
          <w:sz w:val="24"/>
          <w:szCs w:val="24"/>
          <w:lang w:val="en-US"/>
        </w:rPr>
      </w:pPr>
      <w:r w:rsidRPr="00DF0729">
        <w:rPr>
          <w:rFonts w:ascii="Times New Roman" w:hAnsi="Times New Roman" w:cs="Times New Roman"/>
          <w:b/>
          <w:color w:val="FF0000"/>
          <w:sz w:val="24"/>
          <w:szCs w:val="24"/>
          <w:lang w:val="en-US"/>
        </w:rPr>
        <w:t>Innovativeness</w:t>
      </w:r>
    </w:p>
    <w:p w:rsidR="003D4A7F" w:rsidRDefault="003D4A7F" w:rsidP="00CD38C0">
      <w:pPr>
        <w:rPr>
          <w:rFonts w:ascii="Times New Roman" w:hAnsi="Times New Roman" w:cs="Times New Roman"/>
          <w:b/>
          <w:color w:val="FF0000"/>
          <w:sz w:val="24"/>
          <w:szCs w:val="24"/>
          <w:lang w:val="en-US"/>
        </w:rPr>
      </w:pPr>
    </w:p>
    <w:p w:rsidR="0051329F" w:rsidRPr="00DF0729" w:rsidRDefault="0051329F" w:rsidP="0051329F">
      <w:pPr>
        <w:rPr>
          <w:rFonts w:ascii="Times New Roman" w:eastAsia="Times New Roman" w:hAnsi="Times New Roman" w:cs="Times New Roman"/>
          <w:b/>
          <w:color w:val="000000" w:themeColor="text1"/>
          <w:sz w:val="24"/>
          <w:szCs w:val="24"/>
          <w:lang w:val="en-US" w:eastAsia="fr-FR"/>
        </w:rPr>
      </w:pPr>
      <w:r w:rsidRPr="00DF0729">
        <w:rPr>
          <w:rFonts w:ascii="Times New Roman" w:eastAsia="Times New Roman" w:hAnsi="Times New Roman" w:cs="Times New Roman"/>
          <w:b/>
          <w:color w:val="000000" w:themeColor="text1"/>
          <w:sz w:val="24"/>
          <w:szCs w:val="24"/>
          <w:lang w:val="en-US" w:eastAsia="fr-FR"/>
        </w:rPr>
        <w:t>What is the Learn &amp; Excel model for children (ages 6-8)?</w:t>
      </w:r>
    </w:p>
    <w:p w:rsidR="0051329F" w:rsidRDefault="00863F13" w:rsidP="00863F13">
      <w:pPr>
        <w:rPr>
          <w:rFonts w:ascii="Times New Roman" w:hAnsi="Times New Roman" w:cs="Times New Roman"/>
          <w:color w:val="000000" w:themeColor="text1"/>
          <w:sz w:val="24"/>
          <w:szCs w:val="24"/>
          <w:lang w:val="en-US"/>
        </w:rPr>
      </w:pPr>
      <w:r w:rsidRPr="00DF0729">
        <w:rPr>
          <w:rFonts w:ascii="Times New Roman" w:hAnsi="Times New Roman" w:cs="Times New Roman"/>
          <w:color w:val="000000" w:themeColor="text1"/>
          <w:sz w:val="24"/>
          <w:szCs w:val="24"/>
          <w:lang w:val="en-US"/>
        </w:rPr>
        <w:t xml:space="preserve">The </w:t>
      </w:r>
      <w:r w:rsidRPr="00DF0729">
        <w:rPr>
          <w:rFonts w:ascii="Times New Roman" w:hAnsi="Times New Roman" w:cs="Times New Roman"/>
          <w:b/>
          <w:color w:val="000000" w:themeColor="text1"/>
          <w:sz w:val="24"/>
          <w:szCs w:val="24"/>
          <w:lang w:val="en-US"/>
        </w:rPr>
        <w:t>Learn &amp; Excel model</w:t>
      </w:r>
      <w:r w:rsidRPr="00DF0729">
        <w:rPr>
          <w:rFonts w:ascii="Times New Roman" w:hAnsi="Times New Roman" w:cs="Times New Roman"/>
          <w:color w:val="000000" w:themeColor="text1"/>
          <w:sz w:val="24"/>
          <w:szCs w:val="24"/>
          <w:lang w:val="en-US"/>
        </w:rPr>
        <w:t xml:space="preserve"> is an innovative model </w:t>
      </w:r>
      <w:r w:rsidR="00515693" w:rsidRPr="00DF0729">
        <w:rPr>
          <w:rFonts w:ascii="Times New Roman" w:hAnsi="Times New Roman" w:cs="Times New Roman"/>
          <w:color w:val="000000" w:themeColor="text1"/>
          <w:sz w:val="24"/>
          <w:szCs w:val="24"/>
          <w:lang w:val="en-US"/>
        </w:rPr>
        <w:t>that was developed through the benchmarking of the best practices</w:t>
      </w:r>
      <w:r w:rsidR="00E22DB0" w:rsidRPr="00DF0729">
        <w:rPr>
          <w:rFonts w:ascii="Times New Roman" w:hAnsi="Times New Roman" w:cs="Times New Roman"/>
          <w:color w:val="000000" w:themeColor="text1"/>
          <w:sz w:val="24"/>
          <w:szCs w:val="24"/>
          <w:lang w:val="en-US"/>
        </w:rPr>
        <w:t xml:space="preserve"> which proved </w:t>
      </w:r>
      <w:r w:rsidR="0051329F">
        <w:rPr>
          <w:rFonts w:ascii="Times New Roman" w:hAnsi="Times New Roman" w:cs="Times New Roman"/>
          <w:color w:val="000000" w:themeColor="text1"/>
          <w:sz w:val="24"/>
          <w:szCs w:val="24"/>
          <w:lang w:val="en-US"/>
        </w:rPr>
        <w:t xml:space="preserve">in our analysis and the evidence based insights </w:t>
      </w:r>
      <w:r w:rsidR="00E22DB0" w:rsidRPr="00DF0729">
        <w:rPr>
          <w:rFonts w:ascii="Times New Roman" w:hAnsi="Times New Roman" w:cs="Times New Roman"/>
          <w:color w:val="000000" w:themeColor="text1"/>
          <w:sz w:val="24"/>
          <w:szCs w:val="24"/>
          <w:lang w:val="en-US"/>
        </w:rPr>
        <w:t xml:space="preserve">to provide outstanding results in combination with </w:t>
      </w:r>
      <w:r w:rsidR="0051329F">
        <w:rPr>
          <w:rFonts w:ascii="Times New Roman" w:hAnsi="Times New Roman" w:cs="Times New Roman"/>
          <w:color w:val="000000" w:themeColor="text1"/>
          <w:sz w:val="24"/>
          <w:szCs w:val="24"/>
          <w:lang w:val="en-US"/>
        </w:rPr>
        <w:t>the use of technology as a learning tool and data analysis for teachers and schools to use for regular analysis and continuous improvements,</w:t>
      </w:r>
    </w:p>
    <w:p w:rsidR="00643272" w:rsidRDefault="00863F13" w:rsidP="00F90E4E">
      <w:pPr>
        <w:rPr>
          <w:rFonts w:ascii="Times New Roman" w:hAnsi="Times New Roman" w:cs="Times New Roman"/>
          <w:color w:val="000000" w:themeColor="text1"/>
          <w:sz w:val="24"/>
          <w:szCs w:val="24"/>
          <w:lang w:val="en-US"/>
        </w:rPr>
      </w:pPr>
      <w:r w:rsidRPr="00DF0729">
        <w:rPr>
          <w:rFonts w:ascii="Times New Roman" w:hAnsi="Times New Roman" w:cs="Times New Roman"/>
          <w:color w:val="000000" w:themeColor="text1"/>
          <w:sz w:val="24"/>
          <w:szCs w:val="24"/>
          <w:lang w:val="en-US"/>
        </w:rPr>
        <w:t>This model is based on 50% technology use</w:t>
      </w:r>
      <w:r w:rsidR="0051329F">
        <w:rPr>
          <w:rFonts w:ascii="Times New Roman" w:hAnsi="Times New Roman" w:cs="Times New Roman"/>
          <w:color w:val="000000" w:themeColor="text1"/>
          <w:sz w:val="24"/>
          <w:szCs w:val="24"/>
          <w:lang w:val="en-US"/>
        </w:rPr>
        <w:t xml:space="preserve"> as a learning tool</w:t>
      </w:r>
      <w:r w:rsidR="00215044">
        <w:rPr>
          <w:rFonts w:ascii="Times New Roman" w:hAnsi="Times New Roman" w:cs="Times New Roman"/>
          <w:color w:val="000000" w:themeColor="text1"/>
          <w:sz w:val="24"/>
          <w:szCs w:val="24"/>
          <w:lang w:val="en-US"/>
        </w:rPr>
        <w:t xml:space="preserve">, </w:t>
      </w:r>
      <w:r w:rsidRPr="00DF0729">
        <w:rPr>
          <w:rFonts w:ascii="Times New Roman" w:hAnsi="Times New Roman" w:cs="Times New Roman"/>
          <w:color w:val="000000" w:themeColor="text1"/>
          <w:sz w:val="24"/>
          <w:szCs w:val="24"/>
          <w:lang w:val="en-US"/>
        </w:rPr>
        <w:t xml:space="preserve">50% </w:t>
      </w:r>
      <w:r w:rsidR="0051329F">
        <w:rPr>
          <w:rFonts w:ascii="Times New Roman" w:hAnsi="Times New Roman" w:cs="Times New Roman"/>
          <w:color w:val="000000" w:themeColor="text1"/>
          <w:sz w:val="24"/>
          <w:szCs w:val="24"/>
          <w:lang w:val="en-US"/>
        </w:rPr>
        <w:t xml:space="preserve">innovative </w:t>
      </w:r>
      <w:r w:rsidRPr="00DF0729">
        <w:rPr>
          <w:rFonts w:ascii="Times New Roman" w:hAnsi="Times New Roman" w:cs="Times New Roman"/>
          <w:color w:val="000000" w:themeColor="text1"/>
          <w:sz w:val="24"/>
          <w:szCs w:val="24"/>
          <w:lang w:val="en-US"/>
        </w:rPr>
        <w:t>teaching methods</w:t>
      </w:r>
      <w:r w:rsidR="00215044">
        <w:rPr>
          <w:rFonts w:ascii="Times New Roman" w:hAnsi="Times New Roman" w:cs="Times New Roman"/>
          <w:color w:val="000000" w:themeColor="text1"/>
          <w:sz w:val="24"/>
          <w:szCs w:val="24"/>
          <w:lang w:val="en-US"/>
        </w:rPr>
        <w:t xml:space="preserve"> and</w:t>
      </w:r>
      <w:r w:rsidRPr="00DF0729">
        <w:rPr>
          <w:rFonts w:ascii="Times New Roman" w:hAnsi="Times New Roman" w:cs="Times New Roman"/>
          <w:color w:val="000000" w:themeColor="text1"/>
          <w:sz w:val="24"/>
          <w:szCs w:val="24"/>
          <w:lang w:val="en-US"/>
        </w:rPr>
        <w:t xml:space="preserve"> </w:t>
      </w:r>
      <w:r w:rsidR="00643272">
        <w:rPr>
          <w:rFonts w:ascii="Times New Roman" w:hAnsi="Times New Roman" w:cs="Times New Roman"/>
          <w:color w:val="000000" w:themeColor="text1"/>
          <w:sz w:val="24"/>
          <w:szCs w:val="24"/>
          <w:lang w:val="en-US"/>
        </w:rPr>
        <w:t xml:space="preserve">the use of </w:t>
      </w:r>
      <w:r w:rsidR="00215044">
        <w:rPr>
          <w:rFonts w:ascii="Times New Roman" w:hAnsi="Times New Roman" w:cs="Times New Roman"/>
          <w:color w:val="000000" w:themeColor="text1"/>
          <w:sz w:val="24"/>
          <w:szCs w:val="24"/>
          <w:lang w:val="en-US"/>
        </w:rPr>
        <w:t>data</w:t>
      </w:r>
      <w:r w:rsidR="00643272">
        <w:rPr>
          <w:rFonts w:ascii="Times New Roman" w:hAnsi="Times New Roman" w:cs="Times New Roman"/>
          <w:color w:val="000000" w:themeColor="text1"/>
          <w:sz w:val="24"/>
          <w:szCs w:val="24"/>
          <w:lang w:val="en-US"/>
        </w:rPr>
        <w:t xml:space="preserve"> analysis (submitted by children through IPads) </w:t>
      </w:r>
      <w:r w:rsidR="00215044">
        <w:rPr>
          <w:rFonts w:ascii="Times New Roman" w:hAnsi="Times New Roman" w:cs="Times New Roman"/>
          <w:color w:val="000000" w:themeColor="text1"/>
          <w:sz w:val="24"/>
          <w:szCs w:val="24"/>
          <w:lang w:val="en-US"/>
        </w:rPr>
        <w:t xml:space="preserve">to ensure continuous improvement </w:t>
      </w:r>
      <w:r w:rsidRPr="00DF0729">
        <w:rPr>
          <w:rFonts w:ascii="Times New Roman" w:hAnsi="Times New Roman" w:cs="Times New Roman"/>
          <w:color w:val="000000" w:themeColor="text1"/>
          <w:sz w:val="24"/>
          <w:szCs w:val="24"/>
          <w:lang w:val="en-US"/>
        </w:rPr>
        <w:t>in mathematics</w:t>
      </w:r>
      <w:r w:rsidR="00215044">
        <w:rPr>
          <w:rFonts w:ascii="Times New Roman" w:hAnsi="Times New Roman" w:cs="Times New Roman"/>
          <w:color w:val="000000" w:themeColor="text1"/>
          <w:sz w:val="24"/>
          <w:szCs w:val="24"/>
          <w:lang w:val="en-US"/>
        </w:rPr>
        <w:t>’</w:t>
      </w:r>
      <w:r w:rsidRPr="00DF0729">
        <w:rPr>
          <w:rFonts w:ascii="Times New Roman" w:hAnsi="Times New Roman" w:cs="Times New Roman"/>
          <w:color w:val="000000" w:themeColor="text1"/>
          <w:sz w:val="24"/>
          <w:szCs w:val="24"/>
          <w:lang w:val="en-US"/>
        </w:rPr>
        <w:t xml:space="preserve"> education for 6-8 year olds. </w:t>
      </w:r>
    </w:p>
    <w:p w:rsidR="00643272" w:rsidRDefault="00643272" w:rsidP="00F90E4E">
      <w:p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The teachers’ mathematics teaching approach is based the following:</w:t>
      </w:r>
    </w:p>
    <w:p w:rsidR="00643272" w:rsidRDefault="00643272" w:rsidP="00643272">
      <w:pPr>
        <w:pStyle w:val="Paragraphedeliste"/>
        <w:numPr>
          <w:ilvl w:val="0"/>
          <w:numId w:val="34"/>
        </w:num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“Why” behind mathematical notions.</w:t>
      </w:r>
    </w:p>
    <w:p w:rsidR="00643272" w:rsidRDefault="00643272" w:rsidP="00643272">
      <w:pPr>
        <w:pStyle w:val="Paragraphedeliste"/>
        <w:numPr>
          <w:ilvl w:val="0"/>
          <w:numId w:val="34"/>
        </w:num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“How” behind solving process.</w:t>
      </w:r>
    </w:p>
    <w:p w:rsidR="00643272" w:rsidRPr="00643272" w:rsidRDefault="00643272" w:rsidP="00643272">
      <w:pPr>
        <w:pStyle w:val="Paragraphedeliste"/>
        <w:numPr>
          <w:ilvl w:val="0"/>
          <w:numId w:val="34"/>
        </w:numPr>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“Where” and “when” behind solving real world scenarios.</w:t>
      </w:r>
    </w:p>
    <w:p w:rsidR="00643272" w:rsidRPr="00215044" w:rsidRDefault="00643272" w:rsidP="00F90E4E">
      <w:pPr>
        <w:rPr>
          <w:rFonts w:ascii="Times New Roman" w:hAnsi="Times New Roman" w:cs="Times New Roman"/>
          <w:color w:val="000000" w:themeColor="text1"/>
          <w:sz w:val="24"/>
          <w:szCs w:val="24"/>
          <w:lang w:val="en-US"/>
        </w:rPr>
      </w:pPr>
    </w:p>
    <w:p w:rsidR="008E10AF" w:rsidRPr="00DF0729" w:rsidRDefault="00863F13" w:rsidP="00F90E4E">
      <w:pPr>
        <w:rPr>
          <w:rFonts w:ascii="Times New Roman" w:hAnsi="Times New Roman" w:cs="Times New Roman"/>
          <w:color w:val="000000" w:themeColor="text1"/>
          <w:sz w:val="24"/>
          <w:szCs w:val="24"/>
          <w:lang w:val="en-US"/>
        </w:rPr>
      </w:pPr>
      <w:r w:rsidRPr="00DF0729">
        <w:rPr>
          <w:rFonts w:ascii="Times New Roman" w:hAnsi="Times New Roman" w:cs="Times New Roman"/>
          <w:b/>
          <w:color w:val="000000" w:themeColor="text1"/>
          <w:sz w:val="24"/>
          <w:szCs w:val="24"/>
          <w:lang w:val="en-US"/>
        </w:rPr>
        <w:t xml:space="preserve">The Learn &amp; Excel math model combines </w:t>
      </w:r>
      <w:r w:rsidR="009465E2" w:rsidRPr="00DF0729">
        <w:rPr>
          <w:rFonts w:ascii="Times New Roman" w:hAnsi="Times New Roman" w:cs="Times New Roman"/>
          <w:b/>
          <w:color w:val="000000" w:themeColor="text1"/>
          <w:sz w:val="24"/>
          <w:szCs w:val="24"/>
          <w:u w:val="single"/>
          <w:lang w:val="en-US"/>
        </w:rPr>
        <w:t>the use o</w:t>
      </w:r>
      <w:r w:rsidR="00215044">
        <w:rPr>
          <w:rFonts w:ascii="Times New Roman" w:hAnsi="Times New Roman" w:cs="Times New Roman"/>
          <w:b/>
          <w:color w:val="000000" w:themeColor="text1"/>
          <w:sz w:val="24"/>
          <w:szCs w:val="24"/>
          <w:u w:val="single"/>
          <w:lang w:val="en-US"/>
        </w:rPr>
        <w:t xml:space="preserve">f technology, data analysis and an innovative teachers’ </w:t>
      </w:r>
      <w:r w:rsidR="009465E2" w:rsidRPr="00DF0729">
        <w:rPr>
          <w:rFonts w:ascii="Times New Roman" w:hAnsi="Times New Roman" w:cs="Times New Roman"/>
          <w:b/>
          <w:color w:val="000000" w:themeColor="text1"/>
          <w:sz w:val="24"/>
          <w:szCs w:val="24"/>
          <w:u w:val="single"/>
          <w:lang w:val="en-US"/>
        </w:rPr>
        <w:t>approach</w:t>
      </w:r>
      <w:r w:rsidRPr="00DF0729">
        <w:rPr>
          <w:rFonts w:ascii="Times New Roman" w:hAnsi="Times New Roman" w:cs="Times New Roman"/>
          <w:b/>
          <w:color w:val="000000" w:themeColor="text1"/>
          <w:sz w:val="24"/>
          <w:szCs w:val="24"/>
          <w:u w:val="single"/>
          <w:lang w:val="en-US"/>
        </w:rPr>
        <w:t xml:space="preserve"> in tandem</w:t>
      </w:r>
      <w:r w:rsidRPr="00DF0729">
        <w:rPr>
          <w:rFonts w:ascii="Times New Roman" w:hAnsi="Times New Roman" w:cs="Times New Roman"/>
          <w:b/>
          <w:color w:val="000000" w:themeColor="text1"/>
          <w:sz w:val="24"/>
          <w:szCs w:val="24"/>
          <w:lang w:val="en-US"/>
        </w:rPr>
        <w:t>:</w:t>
      </w:r>
    </w:p>
    <w:p w:rsidR="00F30872" w:rsidRPr="00DF0729" w:rsidRDefault="00564D5A" w:rsidP="00F90E4E">
      <w:pPr>
        <w:rPr>
          <w:rFonts w:ascii="Times New Roman" w:hAnsi="Times New Roman" w:cs="Times New Roman"/>
          <w:color w:val="000000" w:themeColor="text1"/>
          <w:sz w:val="24"/>
          <w:szCs w:val="24"/>
          <w:lang w:val="en-US"/>
        </w:rPr>
      </w:pPr>
      <w:r w:rsidRPr="00DF0729">
        <w:rPr>
          <w:rFonts w:ascii="Times New Roman" w:hAnsi="Times New Roman" w:cs="Times New Roman"/>
          <w:noProof/>
          <w:color w:val="000000" w:themeColor="text1"/>
          <w:sz w:val="24"/>
          <w:szCs w:val="24"/>
          <w:lang w:eastAsia="fr-FR"/>
        </w:rPr>
        <mc:AlternateContent>
          <mc:Choice Requires="wps">
            <w:drawing>
              <wp:anchor distT="0" distB="0" distL="114300" distR="114300" simplePos="0" relativeHeight="251673600" behindDoc="0" locked="0" layoutInCell="1" allowOverlap="1" wp14:anchorId="30F176ED" wp14:editId="3A6C40CF">
                <wp:simplePos x="0" y="0"/>
                <wp:positionH relativeFrom="leftMargin">
                  <wp:posOffset>233045</wp:posOffset>
                </wp:positionH>
                <wp:positionV relativeFrom="paragraph">
                  <wp:posOffset>2012950</wp:posOffset>
                </wp:positionV>
                <wp:extent cx="647700" cy="790575"/>
                <wp:effectExtent l="0" t="0" r="0" b="9525"/>
                <wp:wrapNone/>
                <wp:docPr id="16" name="Zone de texte 16"/>
                <wp:cNvGraphicFramePr/>
                <a:graphic xmlns:a="http://schemas.openxmlformats.org/drawingml/2006/main">
                  <a:graphicData uri="http://schemas.microsoft.com/office/word/2010/wordprocessingShape">
                    <wps:wsp>
                      <wps:cNvSpPr txBox="1"/>
                      <wps:spPr>
                        <a:xfrm>
                          <a:off x="0" y="0"/>
                          <a:ext cx="647700" cy="7905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83D1E" w:rsidRPr="00215044" w:rsidRDefault="00D83D1E">
                            <w:pPr>
                              <w:rPr>
                                <w:rFonts w:ascii="Times New Roman" w:hAnsi="Times New Roman" w:cs="Times New Roman"/>
                                <w:sz w:val="24"/>
                                <w:szCs w:val="24"/>
                              </w:rPr>
                            </w:pPr>
                            <w:r w:rsidRPr="00215044">
                              <w:rPr>
                                <w:rFonts w:ascii="Times New Roman" w:hAnsi="Times New Roman" w:cs="Times New Roman"/>
                                <w:sz w:val="24"/>
                                <w:szCs w:val="24"/>
                              </w:rPr>
                              <w:t>Role of teacher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0F176ED" id="_x0000_t202" coordsize="21600,21600" o:spt="202" path="m,l,21600r21600,l21600,xe">
                <v:stroke joinstyle="miter"/>
                <v:path gradientshapeok="t" o:connecttype="rect"/>
              </v:shapetype>
              <v:shape id="Zone de texte 16" o:spid="_x0000_s1026" type="#_x0000_t202" style="position:absolute;margin-left:18.35pt;margin-top:158.5pt;width:51pt;height:62.25pt;z-index:251673600;visibility:visible;mso-wrap-style:square;mso-width-percent:0;mso-wrap-distance-left:9pt;mso-wrap-distance-top:0;mso-wrap-distance-right:9pt;mso-wrap-distance-bottom:0;mso-position-horizontal:absolute;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" fillcolor="white [3201]" stroked="f" strokeweight=".5pt">
                <v:textbox>
                  <w:txbxContent>
                    <w:p w:rsidR="00D83D1E" w:rsidRPr="00215044" w:rsidRDefault="00D83D1E">
                      <w:pPr>
                        <w:rPr>
                          <w:rFonts w:ascii="Times New Roman" w:hAnsi="Times New Roman" w:cs="Times New Roman"/>
                          <w:sz w:val="24"/>
                          <w:szCs w:val="24"/>
                        </w:rPr>
                      </w:pPr>
                      <w:proofErr w:type="spellStart"/>
                      <w:r w:rsidRPr="00215044">
                        <w:rPr>
                          <w:rFonts w:ascii="Times New Roman" w:hAnsi="Times New Roman" w:cs="Times New Roman"/>
                          <w:sz w:val="24"/>
                          <w:szCs w:val="24"/>
                        </w:rPr>
                        <w:t>Role</w:t>
                      </w:r>
                      <w:proofErr w:type="spellEnd"/>
                      <w:r w:rsidRPr="00215044">
                        <w:rPr>
                          <w:rFonts w:ascii="Times New Roman" w:hAnsi="Times New Roman" w:cs="Times New Roman"/>
                          <w:sz w:val="24"/>
                          <w:szCs w:val="24"/>
                        </w:rPr>
                        <w:t xml:space="preserve"> of </w:t>
                      </w:r>
                      <w:proofErr w:type="spellStart"/>
                      <w:r w:rsidRPr="00215044">
                        <w:rPr>
                          <w:rFonts w:ascii="Times New Roman" w:hAnsi="Times New Roman" w:cs="Times New Roman"/>
                          <w:sz w:val="24"/>
                          <w:szCs w:val="24"/>
                        </w:rPr>
                        <w:t>teacher</w:t>
                      </w:r>
                      <w:proofErr w:type="spellEnd"/>
                    </w:p>
                  </w:txbxContent>
                </v:textbox>
                <w10:wrap anchorx="margin"/>
              </v:shape>
            </w:pict>
          </mc:Fallback>
        </mc:AlternateContent>
      </w:r>
      <w:r w:rsidR="00F30872" w:rsidRPr="00DF0729">
        <w:rPr>
          <w:rFonts w:ascii="Times New Roman" w:hAnsi="Times New Roman" w:cs="Times New Roman"/>
          <w:noProof/>
          <w:color w:val="000000" w:themeColor="text1"/>
          <w:sz w:val="24"/>
          <w:szCs w:val="24"/>
          <w:lang w:eastAsia="fr-FR"/>
        </w:rPr>
        <w:drawing>
          <wp:inline distT="0" distB="0" distL="0" distR="0" wp14:anchorId="65FF0F73" wp14:editId="0500AF35">
            <wp:extent cx="5705475" cy="962025"/>
            <wp:effectExtent l="0" t="0" r="28575" b="28575"/>
            <wp:docPr id="13" name="Diagramme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bl>
      <w:tblPr>
        <w:tblStyle w:val="TableauGrille4-Accentuation4"/>
        <w:tblW w:w="0" w:type="auto"/>
        <w:tblLook w:val="04A0" w:firstRow="1" w:lastRow="0" w:firstColumn="1" w:lastColumn="0" w:noHBand="0" w:noVBand="1"/>
      </w:tblPr>
      <w:tblGrid>
        <w:gridCol w:w="2229"/>
        <w:gridCol w:w="2283"/>
        <w:gridCol w:w="2266"/>
        <w:gridCol w:w="2266"/>
      </w:tblGrid>
      <w:tr w:rsidR="00564D5A" w:rsidRPr="00DF0729" w:rsidTr="0040085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8" w:type="dxa"/>
          </w:tcPr>
          <w:p w:rsidR="00564D5A" w:rsidRPr="00DF0729" w:rsidRDefault="00564D5A" w:rsidP="00FE2A24">
            <w:pPr>
              <w:jc w:val="center"/>
              <w:rPr>
                <w:rFonts w:ascii="Times New Roman" w:hAnsi="Times New Roman" w:cs="Times New Roman"/>
                <w:color w:val="000000" w:themeColor="text1"/>
                <w:sz w:val="24"/>
                <w:szCs w:val="24"/>
                <w:lang w:val="en-US"/>
              </w:rPr>
            </w:pPr>
          </w:p>
          <w:p w:rsidR="00AA199E" w:rsidRPr="00DF0729" w:rsidRDefault="00CE6EC6" w:rsidP="00FE2A24">
            <w:pPr>
              <w:jc w:val="center"/>
              <w:rPr>
                <w:rFonts w:ascii="Times New Roman" w:hAnsi="Times New Roman" w:cs="Times New Roman"/>
                <w:color w:val="000000" w:themeColor="text1"/>
                <w:sz w:val="24"/>
                <w:szCs w:val="24"/>
              </w:rPr>
            </w:pPr>
            <w:r w:rsidRPr="00DF0729">
              <w:rPr>
                <w:rFonts w:ascii="Times New Roman" w:hAnsi="Times New Roman" w:cs="Times New Roman"/>
                <w:color w:val="000000" w:themeColor="text1"/>
                <w:sz w:val="24"/>
                <w:szCs w:val="24"/>
              </w:rPr>
              <w:t>Spend 30% of overall time</w:t>
            </w:r>
          </w:p>
          <w:p w:rsidR="00564D5A" w:rsidRPr="00DF0729" w:rsidRDefault="00564D5A" w:rsidP="00FE2A24">
            <w:pPr>
              <w:jc w:val="center"/>
              <w:rPr>
                <w:rFonts w:ascii="Times New Roman" w:hAnsi="Times New Roman" w:cs="Times New Roman"/>
                <w:color w:val="000000" w:themeColor="text1"/>
                <w:sz w:val="24"/>
                <w:szCs w:val="24"/>
                <w:lang w:val="en-US"/>
              </w:rPr>
            </w:pPr>
          </w:p>
        </w:tc>
        <w:tc>
          <w:tcPr>
            <w:tcW w:w="2265" w:type="dxa"/>
          </w:tcPr>
          <w:p w:rsidR="00564D5A" w:rsidRPr="00DF0729" w:rsidRDefault="00564D5A" w:rsidP="00FE2A2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p>
          <w:p w:rsidR="00AA199E" w:rsidRPr="00DF0729" w:rsidRDefault="00CE6EC6" w:rsidP="00FE2A2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rPr>
            </w:pPr>
            <w:r w:rsidRPr="00DF0729">
              <w:rPr>
                <w:rFonts w:ascii="Times New Roman" w:hAnsi="Times New Roman" w:cs="Times New Roman"/>
                <w:color w:val="000000" w:themeColor="text1"/>
                <w:sz w:val="24"/>
                <w:szCs w:val="24"/>
              </w:rPr>
              <w:t xml:space="preserve">Spend </w:t>
            </w:r>
            <w:r w:rsidR="00FE2A24" w:rsidRPr="00DF0729">
              <w:rPr>
                <w:rFonts w:ascii="Times New Roman" w:hAnsi="Times New Roman" w:cs="Times New Roman"/>
                <w:color w:val="000000" w:themeColor="text1"/>
                <w:sz w:val="24"/>
                <w:szCs w:val="24"/>
              </w:rPr>
              <w:t>4</w:t>
            </w:r>
            <w:r w:rsidRPr="00DF0729">
              <w:rPr>
                <w:rFonts w:ascii="Times New Roman" w:hAnsi="Times New Roman" w:cs="Times New Roman"/>
                <w:color w:val="000000" w:themeColor="text1"/>
                <w:sz w:val="24"/>
                <w:szCs w:val="24"/>
              </w:rPr>
              <w:t>0% of overall time</w:t>
            </w:r>
          </w:p>
          <w:p w:rsidR="00564D5A" w:rsidRPr="00DF0729" w:rsidRDefault="00564D5A" w:rsidP="00FE2A2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p>
        </w:tc>
        <w:tc>
          <w:tcPr>
            <w:tcW w:w="2266" w:type="dxa"/>
          </w:tcPr>
          <w:p w:rsidR="00564D5A" w:rsidRPr="00DF0729" w:rsidRDefault="00564D5A" w:rsidP="00FE2A2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p>
          <w:p w:rsidR="00564D5A" w:rsidRPr="00DF0729" w:rsidRDefault="00FE2A24" w:rsidP="00FE2A2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sidRPr="00DF0729">
              <w:rPr>
                <w:rFonts w:ascii="Times New Roman" w:hAnsi="Times New Roman" w:cs="Times New Roman"/>
                <w:color w:val="000000" w:themeColor="text1"/>
                <w:sz w:val="24"/>
                <w:szCs w:val="24"/>
                <w:lang w:val="en-US"/>
              </w:rPr>
              <w:t>Spend 3</w:t>
            </w:r>
            <w:r w:rsidR="00564D5A" w:rsidRPr="00DF0729">
              <w:rPr>
                <w:rFonts w:ascii="Times New Roman" w:hAnsi="Times New Roman" w:cs="Times New Roman"/>
                <w:color w:val="000000" w:themeColor="text1"/>
                <w:sz w:val="24"/>
                <w:szCs w:val="24"/>
                <w:lang w:val="en-US"/>
              </w:rPr>
              <w:t>0% of overall time</w:t>
            </w:r>
          </w:p>
        </w:tc>
        <w:tc>
          <w:tcPr>
            <w:tcW w:w="2266" w:type="dxa"/>
          </w:tcPr>
          <w:p w:rsidR="00564D5A" w:rsidRPr="00DF0729" w:rsidRDefault="00564D5A" w:rsidP="00FE2A2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p>
          <w:p w:rsidR="00564D5A" w:rsidRPr="00DF0729" w:rsidRDefault="00564D5A" w:rsidP="00FE2A2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sidRPr="00DF0729">
              <w:rPr>
                <w:rFonts w:ascii="Times New Roman" w:hAnsi="Times New Roman" w:cs="Times New Roman"/>
                <w:color w:val="000000" w:themeColor="text1"/>
                <w:sz w:val="24"/>
                <w:szCs w:val="24"/>
                <w:lang w:val="en-US"/>
              </w:rPr>
              <w:t>Outside of class schedule</w:t>
            </w:r>
          </w:p>
        </w:tc>
      </w:tr>
      <w:tr w:rsidR="00F30872" w:rsidRPr="00DF0729" w:rsidTr="004008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8" w:type="dxa"/>
          </w:tcPr>
          <w:p w:rsidR="00F30872" w:rsidRPr="00DF0729" w:rsidRDefault="00F30872" w:rsidP="00F90E4E">
            <w:pPr>
              <w:rPr>
                <w:rFonts w:ascii="Times New Roman" w:hAnsi="Times New Roman" w:cs="Times New Roman"/>
                <w:color w:val="000000" w:themeColor="text1"/>
                <w:sz w:val="24"/>
                <w:szCs w:val="24"/>
                <w:lang w:val="en-US"/>
              </w:rPr>
            </w:pPr>
          </w:p>
          <w:p w:rsidR="00863F13" w:rsidRPr="00DF0729" w:rsidRDefault="00863F13" w:rsidP="00863F13">
            <w:pPr>
              <w:pStyle w:val="Paragraphedeliste"/>
              <w:numPr>
                <w:ilvl w:val="0"/>
                <w:numId w:val="22"/>
              </w:numPr>
              <w:rPr>
                <w:rFonts w:ascii="Times New Roman" w:hAnsi="Times New Roman" w:cs="Times New Roman"/>
                <w:b w:val="0"/>
                <w:color w:val="000000" w:themeColor="text1"/>
                <w:sz w:val="24"/>
                <w:szCs w:val="24"/>
                <w:lang w:val="en-US"/>
              </w:rPr>
            </w:pPr>
            <w:r w:rsidRPr="00DF0729">
              <w:rPr>
                <w:rFonts w:ascii="Times New Roman" w:hAnsi="Times New Roman" w:cs="Times New Roman"/>
                <w:b w:val="0"/>
                <w:color w:val="000000" w:themeColor="text1"/>
                <w:sz w:val="24"/>
                <w:szCs w:val="24"/>
                <w:lang w:val="en-US"/>
              </w:rPr>
              <w:t xml:space="preserve">Explain mathematical </w:t>
            </w:r>
            <w:r w:rsidR="00643272">
              <w:rPr>
                <w:rFonts w:ascii="Times New Roman" w:hAnsi="Times New Roman" w:cs="Times New Roman"/>
                <w:b w:val="0"/>
                <w:color w:val="000000" w:themeColor="text1"/>
                <w:sz w:val="24"/>
                <w:szCs w:val="24"/>
                <w:lang w:val="en-US"/>
              </w:rPr>
              <w:t>notions, solving process, and real world scenarios</w:t>
            </w:r>
          </w:p>
          <w:p w:rsidR="00863F13" w:rsidRPr="00DF0729" w:rsidRDefault="005D5F9F" w:rsidP="00863F13">
            <w:pPr>
              <w:pStyle w:val="Paragraphedeliste"/>
              <w:numPr>
                <w:ilvl w:val="0"/>
                <w:numId w:val="22"/>
              </w:numPr>
              <w:rPr>
                <w:rFonts w:ascii="Times New Roman" w:hAnsi="Times New Roman" w:cs="Times New Roman"/>
                <w:b w:val="0"/>
                <w:color w:val="000000" w:themeColor="text1"/>
                <w:sz w:val="24"/>
                <w:szCs w:val="24"/>
                <w:lang w:val="en-US"/>
              </w:rPr>
            </w:pPr>
            <w:r w:rsidRPr="00DF0729">
              <w:rPr>
                <w:rFonts w:ascii="Times New Roman" w:hAnsi="Times New Roman" w:cs="Times New Roman"/>
                <w:b w:val="0"/>
                <w:color w:val="000000" w:themeColor="text1"/>
                <w:sz w:val="24"/>
                <w:szCs w:val="24"/>
                <w:lang w:val="en-US"/>
              </w:rPr>
              <w:lastRenderedPageBreak/>
              <w:t>Display</w:t>
            </w:r>
            <w:r w:rsidR="00863F13" w:rsidRPr="00DF0729">
              <w:rPr>
                <w:rFonts w:ascii="Times New Roman" w:hAnsi="Times New Roman" w:cs="Times New Roman"/>
                <w:b w:val="0"/>
                <w:color w:val="000000" w:themeColor="text1"/>
                <w:sz w:val="24"/>
                <w:szCs w:val="24"/>
                <w:lang w:val="en-US"/>
              </w:rPr>
              <w:t xml:space="preserve"> fun educational videos</w:t>
            </w:r>
          </w:p>
          <w:p w:rsidR="00863F13" w:rsidRPr="00DF0729" w:rsidRDefault="00863F13" w:rsidP="00863F13">
            <w:pPr>
              <w:pStyle w:val="Paragraphedeliste"/>
              <w:numPr>
                <w:ilvl w:val="0"/>
                <w:numId w:val="22"/>
              </w:numPr>
              <w:rPr>
                <w:rFonts w:ascii="Times New Roman" w:hAnsi="Times New Roman" w:cs="Times New Roman"/>
                <w:b w:val="0"/>
                <w:color w:val="000000" w:themeColor="text1"/>
                <w:sz w:val="24"/>
                <w:szCs w:val="24"/>
                <w:lang w:val="en-US"/>
              </w:rPr>
            </w:pPr>
            <w:r w:rsidRPr="00DF0729">
              <w:rPr>
                <w:rFonts w:ascii="Times New Roman" w:hAnsi="Times New Roman" w:cs="Times New Roman"/>
                <w:b w:val="0"/>
                <w:color w:val="000000" w:themeColor="text1"/>
                <w:sz w:val="24"/>
                <w:szCs w:val="24"/>
                <w:lang w:val="en-US"/>
              </w:rPr>
              <w:t xml:space="preserve">Explain 50% of the content using a computer with a projector </w:t>
            </w:r>
          </w:p>
          <w:p w:rsidR="00F30872" w:rsidRPr="00DF0729" w:rsidRDefault="00863F13" w:rsidP="00863F13">
            <w:pPr>
              <w:numPr>
                <w:ilvl w:val="0"/>
                <w:numId w:val="22"/>
              </w:numPr>
              <w:rPr>
                <w:rFonts w:ascii="Times New Roman" w:hAnsi="Times New Roman" w:cs="Times New Roman"/>
                <w:color w:val="000000" w:themeColor="text1"/>
                <w:sz w:val="24"/>
                <w:szCs w:val="24"/>
                <w:lang w:val="en-US"/>
              </w:rPr>
            </w:pPr>
            <w:r w:rsidRPr="00DF0729">
              <w:rPr>
                <w:rFonts w:ascii="Times New Roman" w:hAnsi="Times New Roman" w:cs="Times New Roman"/>
                <w:b w:val="0"/>
                <w:color w:val="000000" w:themeColor="text1"/>
                <w:sz w:val="24"/>
                <w:szCs w:val="24"/>
                <w:lang w:val="en-US"/>
              </w:rPr>
              <w:t xml:space="preserve">Explain 50% of the material using </w:t>
            </w:r>
            <w:r w:rsidR="00643272">
              <w:rPr>
                <w:rFonts w:ascii="Times New Roman" w:hAnsi="Times New Roman" w:cs="Times New Roman"/>
                <w:b w:val="0"/>
                <w:color w:val="000000" w:themeColor="text1"/>
                <w:sz w:val="24"/>
                <w:szCs w:val="24"/>
                <w:lang w:val="en-US"/>
              </w:rPr>
              <w:t>regular whiteboards</w:t>
            </w:r>
          </w:p>
          <w:p w:rsidR="00F30872" w:rsidRPr="00DF0729" w:rsidRDefault="00F30872" w:rsidP="00F90E4E">
            <w:pPr>
              <w:rPr>
                <w:rFonts w:ascii="Times New Roman" w:hAnsi="Times New Roman" w:cs="Times New Roman"/>
                <w:color w:val="000000" w:themeColor="text1"/>
                <w:sz w:val="24"/>
                <w:szCs w:val="24"/>
                <w:lang w:val="en-US"/>
              </w:rPr>
            </w:pPr>
          </w:p>
        </w:tc>
        <w:tc>
          <w:tcPr>
            <w:tcW w:w="2265" w:type="dxa"/>
          </w:tcPr>
          <w:p w:rsidR="00F30872" w:rsidRPr="00DF0729" w:rsidRDefault="00F30872" w:rsidP="008E10A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p>
          <w:p w:rsidR="005D5F9F" w:rsidRPr="00DF0729" w:rsidRDefault="005D5F9F" w:rsidP="005D5F9F">
            <w:pPr>
              <w:pStyle w:val="Paragraphedeliste"/>
              <w:numPr>
                <w:ilvl w:val="0"/>
                <w:numId w:val="2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r w:rsidRPr="00DF0729">
              <w:rPr>
                <w:rFonts w:ascii="Times New Roman" w:hAnsi="Times New Roman" w:cs="Times New Roman"/>
                <w:color w:val="000000" w:themeColor="text1"/>
                <w:sz w:val="24"/>
                <w:szCs w:val="24"/>
                <w:lang w:val="en-US"/>
              </w:rPr>
              <w:t xml:space="preserve">Plan and set up different tasks in different ways (traditional dashboard, computer </w:t>
            </w:r>
            <w:r w:rsidRPr="00DF0729">
              <w:rPr>
                <w:rFonts w:ascii="Times New Roman" w:hAnsi="Times New Roman" w:cs="Times New Roman"/>
                <w:color w:val="000000" w:themeColor="text1"/>
                <w:sz w:val="24"/>
                <w:szCs w:val="24"/>
                <w:lang w:val="en-US"/>
              </w:rPr>
              <w:lastRenderedPageBreak/>
              <w:t>screen and group team)</w:t>
            </w:r>
          </w:p>
          <w:p w:rsidR="005D5F9F" w:rsidRPr="00DF0729" w:rsidRDefault="005D5F9F" w:rsidP="005D5F9F">
            <w:pPr>
              <w:pStyle w:val="Paragraphedeliste"/>
              <w:numPr>
                <w:ilvl w:val="0"/>
                <w:numId w:val="2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r w:rsidRPr="00DF0729">
              <w:rPr>
                <w:rFonts w:ascii="Times New Roman" w:hAnsi="Times New Roman" w:cs="Times New Roman"/>
                <w:color w:val="000000" w:themeColor="text1"/>
                <w:sz w:val="24"/>
                <w:szCs w:val="24"/>
                <w:lang w:val="en-US"/>
              </w:rPr>
              <w:t>Ask students questions to help them understand the task better</w:t>
            </w:r>
          </w:p>
          <w:p w:rsidR="006B1F5C" w:rsidRPr="00DF0729" w:rsidRDefault="005D5F9F" w:rsidP="005D5F9F">
            <w:pPr>
              <w:pStyle w:val="Paragraphedeliste"/>
              <w:numPr>
                <w:ilvl w:val="0"/>
                <w:numId w:val="2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r w:rsidRPr="00DF0729">
              <w:rPr>
                <w:rFonts w:ascii="Times New Roman" w:hAnsi="Times New Roman" w:cs="Times New Roman"/>
                <w:color w:val="000000" w:themeColor="text1"/>
                <w:sz w:val="24"/>
                <w:szCs w:val="24"/>
                <w:lang w:val="en-US"/>
              </w:rPr>
              <w:t>Guid</w:t>
            </w:r>
            <w:r w:rsidR="00643272">
              <w:rPr>
                <w:rFonts w:ascii="Times New Roman" w:hAnsi="Times New Roman" w:cs="Times New Roman"/>
                <w:color w:val="000000" w:themeColor="text1"/>
                <w:sz w:val="24"/>
                <w:szCs w:val="24"/>
                <w:lang w:val="en-US"/>
              </w:rPr>
              <w:t>e students through  brainstormi</w:t>
            </w:r>
            <w:r w:rsidR="00643272" w:rsidRPr="00DF0729">
              <w:rPr>
                <w:rFonts w:ascii="Times New Roman" w:hAnsi="Times New Roman" w:cs="Times New Roman"/>
                <w:color w:val="000000" w:themeColor="text1"/>
                <w:sz w:val="24"/>
                <w:szCs w:val="24"/>
                <w:lang w:val="en-US"/>
              </w:rPr>
              <w:t>ng</w:t>
            </w:r>
            <w:r w:rsidRPr="00DF0729">
              <w:rPr>
                <w:rFonts w:ascii="Times New Roman" w:hAnsi="Times New Roman" w:cs="Times New Roman"/>
                <w:color w:val="000000" w:themeColor="text1"/>
                <w:sz w:val="24"/>
                <w:szCs w:val="24"/>
                <w:lang w:val="en-US"/>
              </w:rPr>
              <w:t xml:space="preserve"> to identify possible answers to  homework assignments</w:t>
            </w:r>
          </w:p>
        </w:tc>
        <w:tc>
          <w:tcPr>
            <w:tcW w:w="2266" w:type="dxa"/>
          </w:tcPr>
          <w:p w:rsidR="00F30872" w:rsidRPr="00DF0729" w:rsidRDefault="00F30872" w:rsidP="00F90E4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p>
          <w:p w:rsidR="005D5F9F" w:rsidRPr="00DF0729" w:rsidRDefault="005D5F9F" w:rsidP="005D5F9F">
            <w:pPr>
              <w:pStyle w:val="Paragraphedeliste"/>
              <w:numPr>
                <w:ilvl w:val="0"/>
                <w:numId w:val="2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r w:rsidRPr="00DF0729">
              <w:rPr>
                <w:rFonts w:ascii="Times New Roman" w:hAnsi="Times New Roman" w:cs="Times New Roman"/>
                <w:color w:val="000000" w:themeColor="text1"/>
                <w:sz w:val="24"/>
                <w:szCs w:val="24"/>
                <w:lang w:val="en-US"/>
              </w:rPr>
              <w:t>Review student work (submitted through IPads)</w:t>
            </w:r>
          </w:p>
          <w:p w:rsidR="005D5F9F" w:rsidRPr="00DF0729" w:rsidRDefault="005D5F9F" w:rsidP="005D5F9F">
            <w:pPr>
              <w:pStyle w:val="Paragraphedeliste"/>
              <w:numPr>
                <w:ilvl w:val="0"/>
                <w:numId w:val="2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r w:rsidRPr="00DF0729">
              <w:rPr>
                <w:rFonts w:ascii="Times New Roman" w:hAnsi="Times New Roman" w:cs="Times New Roman"/>
                <w:color w:val="000000" w:themeColor="text1"/>
                <w:sz w:val="24"/>
                <w:szCs w:val="24"/>
                <w:lang w:val="en-US"/>
              </w:rPr>
              <w:t>Evaluate responses</w:t>
            </w:r>
          </w:p>
          <w:p w:rsidR="006B1F5C" w:rsidRPr="00DF0729" w:rsidRDefault="005D5F9F" w:rsidP="005C09B9">
            <w:pPr>
              <w:pStyle w:val="Paragraphedeliste"/>
              <w:numPr>
                <w:ilvl w:val="0"/>
                <w:numId w:val="2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r w:rsidRPr="00DF0729">
              <w:rPr>
                <w:rFonts w:ascii="Times New Roman" w:hAnsi="Times New Roman" w:cs="Times New Roman"/>
                <w:color w:val="000000" w:themeColor="text1"/>
                <w:sz w:val="24"/>
                <w:szCs w:val="24"/>
                <w:lang w:val="en-US"/>
              </w:rPr>
              <w:lastRenderedPageBreak/>
              <w:t xml:space="preserve">Re-practice other tasks where students showed weaknesses </w:t>
            </w:r>
          </w:p>
        </w:tc>
        <w:tc>
          <w:tcPr>
            <w:tcW w:w="2266" w:type="dxa"/>
          </w:tcPr>
          <w:p w:rsidR="00F30872" w:rsidRPr="00DF0729" w:rsidRDefault="00F30872" w:rsidP="00F90E4E">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p>
          <w:p w:rsidR="005D5F9F" w:rsidRPr="00DF0729" w:rsidRDefault="005D5F9F" w:rsidP="005D5F9F">
            <w:pPr>
              <w:pStyle w:val="Paragraphedeliste"/>
              <w:numPr>
                <w:ilvl w:val="0"/>
                <w:numId w:val="2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r w:rsidRPr="00DF0729">
              <w:rPr>
                <w:rFonts w:ascii="Times New Roman" w:hAnsi="Times New Roman" w:cs="Times New Roman"/>
                <w:color w:val="000000" w:themeColor="text1"/>
                <w:sz w:val="24"/>
                <w:szCs w:val="24"/>
                <w:lang w:val="en-US"/>
              </w:rPr>
              <w:t>Analyze the data to categorize strengths and weaknesses and develop opportunities and solutions</w:t>
            </w:r>
          </w:p>
          <w:p w:rsidR="005D5F9F" w:rsidRPr="00DF0729" w:rsidRDefault="005D5F9F" w:rsidP="005D5F9F">
            <w:pPr>
              <w:pStyle w:val="Paragraphedeliste"/>
              <w:numPr>
                <w:ilvl w:val="0"/>
                <w:numId w:val="2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r w:rsidRPr="00DF0729">
              <w:rPr>
                <w:rFonts w:ascii="Times New Roman" w:hAnsi="Times New Roman" w:cs="Times New Roman"/>
                <w:color w:val="000000" w:themeColor="text1"/>
                <w:sz w:val="24"/>
                <w:szCs w:val="24"/>
                <w:lang w:val="en-US"/>
              </w:rPr>
              <w:lastRenderedPageBreak/>
              <w:t>Analyze the data to highlight the most effective and efficient types of tasks that will produce better results</w:t>
            </w:r>
          </w:p>
          <w:p w:rsidR="003955BC" w:rsidRPr="00DF0729" w:rsidRDefault="005D5F9F" w:rsidP="005D5F9F">
            <w:pPr>
              <w:pStyle w:val="Paragraphedeliste"/>
              <w:numPr>
                <w:ilvl w:val="0"/>
                <w:numId w:val="22"/>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sz w:val="24"/>
                <w:szCs w:val="24"/>
                <w:lang w:val="en-US"/>
              </w:rPr>
            </w:pPr>
            <w:r w:rsidRPr="00DF0729">
              <w:rPr>
                <w:rFonts w:ascii="Times New Roman" w:hAnsi="Times New Roman" w:cs="Times New Roman"/>
                <w:color w:val="000000" w:themeColor="text1"/>
                <w:sz w:val="24"/>
                <w:szCs w:val="24"/>
                <w:lang w:val="en-US"/>
              </w:rPr>
              <w:t xml:space="preserve">Repeat </w:t>
            </w:r>
            <w:r w:rsidR="00FE2A24" w:rsidRPr="00DF0729">
              <w:rPr>
                <w:rFonts w:ascii="Times New Roman" w:hAnsi="Times New Roman" w:cs="Times New Roman"/>
                <w:color w:val="000000" w:themeColor="text1"/>
                <w:sz w:val="24"/>
                <w:szCs w:val="24"/>
                <w:lang w:val="en-US"/>
              </w:rPr>
              <w:t xml:space="preserve"> </w:t>
            </w:r>
          </w:p>
        </w:tc>
      </w:tr>
      <w:tr w:rsidR="00F30872" w:rsidRPr="00DF0729" w:rsidTr="0040085A">
        <w:tc>
          <w:tcPr>
            <w:cnfStyle w:val="001000000000" w:firstRow="0" w:lastRow="0" w:firstColumn="1" w:lastColumn="0" w:oddVBand="0" w:evenVBand="0" w:oddHBand="0" w:evenHBand="0" w:firstRowFirstColumn="0" w:firstRowLastColumn="0" w:lastRowFirstColumn="0" w:lastRowLastColumn="0"/>
            <w:tcW w:w="2128" w:type="dxa"/>
          </w:tcPr>
          <w:p w:rsidR="00F30872" w:rsidRPr="00DF0729" w:rsidRDefault="00F30872" w:rsidP="00F90E4E">
            <w:pPr>
              <w:rPr>
                <w:rFonts w:ascii="Times New Roman" w:hAnsi="Times New Roman" w:cs="Times New Roman"/>
                <w:color w:val="000000" w:themeColor="text1"/>
                <w:sz w:val="24"/>
                <w:szCs w:val="24"/>
                <w:lang w:val="en-US"/>
              </w:rPr>
            </w:pPr>
          </w:p>
          <w:p w:rsidR="005D5F9F" w:rsidRPr="00DF0729" w:rsidRDefault="005D5F9F" w:rsidP="005D5F9F">
            <w:pPr>
              <w:pStyle w:val="Paragraphedeliste"/>
              <w:numPr>
                <w:ilvl w:val="0"/>
                <w:numId w:val="22"/>
              </w:numPr>
              <w:rPr>
                <w:rFonts w:ascii="Times New Roman" w:hAnsi="Times New Roman" w:cs="Times New Roman"/>
                <w:b w:val="0"/>
                <w:color w:val="000000" w:themeColor="text1"/>
                <w:sz w:val="24"/>
                <w:szCs w:val="24"/>
                <w:lang w:val="en-US"/>
              </w:rPr>
            </w:pPr>
            <w:r w:rsidRPr="00DF0729">
              <w:rPr>
                <w:rFonts w:ascii="Times New Roman" w:hAnsi="Times New Roman" w:cs="Times New Roman"/>
                <w:b w:val="0"/>
                <w:color w:val="000000" w:themeColor="text1"/>
                <w:sz w:val="24"/>
                <w:szCs w:val="24"/>
                <w:lang w:val="en-US"/>
              </w:rPr>
              <w:t>Active listening</w:t>
            </w:r>
          </w:p>
          <w:p w:rsidR="005D5F9F" w:rsidRPr="00DF0729" w:rsidRDefault="005D5F9F" w:rsidP="005D5F9F">
            <w:pPr>
              <w:pStyle w:val="Paragraphedeliste"/>
              <w:numPr>
                <w:ilvl w:val="0"/>
                <w:numId w:val="22"/>
              </w:numPr>
              <w:rPr>
                <w:rFonts w:ascii="Times New Roman" w:hAnsi="Times New Roman" w:cs="Times New Roman"/>
                <w:b w:val="0"/>
                <w:color w:val="000000" w:themeColor="text1"/>
                <w:sz w:val="24"/>
                <w:szCs w:val="24"/>
                <w:lang w:val="en-US"/>
              </w:rPr>
            </w:pPr>
            <w:r w:rsidRPr="00DF0729">
              <w:rPr>
                <w:rFonts w:ascii="Times New Roman" w:hAnsi="Times New Roman" w:cs="Times New Roman"/>
                <w:b w:val="0"/>
                <w:color w:val="000000" w:themeColor="text1"/>
                <w:sz w:val="24"/>
                <w:szCs w:val="24"/>
                <w:lang w:val="en-US"/>
              </w:rPr>
              <w:t>Asking questions and clarification</w:t>
            </w:r>
          </w:p>
          <w:p w:rsidR="00F30872" w:rsidRPr="00DF0729" w:rsidRDefault="005D5F9F" w:rsidP="005D5F9F">
            <w:pPr>
              <w:numPr>
                <w:ilvl w:val="0"/>
                <w:numId w:val="22"/>
              </w:numPr>
              <w:rPr>
                <w:rFonts w:ascii="Times New Roman" w:hAnsi="Times New Roman" w:cs="Times New Roman"/>
                <w:color w:val="000000" w:themeColor="text1"/>
                <w:sz w:val="24"/>
                <w:szCs w:val="24"/>
                <w:lang w:val="en-US"/>
              </w:rPr>
            </w:pPr>
            <w:r w:rsidRPr="00DF0729">
              <w:rPr>
                <w:rFonts w:ascii="Times New Roman" w:hAnsi="Times New Roman" w:cs="Times New Roman"/>
                <w:b w:val="0"/>
                <w:color w:val="000000" w:themeColor="text1"/>
                <w:sz w:val="24"/>
                <w:szCs w:val="24"/>
                <w:lang w:val="en-US"/>
              </w:rPr>
              <w:t>Taking notes on the textbook</w:t>
            </w:r>
          </w:p>
          <w:p w:rsidR="00F30872" w:rsidRPr="00DF0729" w:rsidRDefault="00F30872" w:rsidP="00F90E4E">
            <w:pPr>
              <w:rPr>
                <w:rFonts w:ascii="Times New Roman" w:hAnsi="Times New Roman" w:cs="Times New Roman"/>
                <w:color w:val="000000" w:themeColor="text1"/>
                <w:sz w:val="24"/>
                <w:szCs w:val="24"/>
                <w:lang w:val="en-US"/>
              </w:rPr>
            </w:pPr>
          </w:p>
          <w:p w:rsidR="00F30872" w:rsidRPr="00DF0729" w:rsidRDefault="00F30872" w:rsidP="00F90E4E">
            <w:pPr>
              <w:rPr>
                <w:rFonts w:ascii="Times New Roman" w:hAnsi="Times New Roman" w:cs="Times New Roman"/>
                <w:color w:val="000000" w:themeColor="text1"/>
                <w:sz w:val="24"/>
                <w:szCs w:val="24"/>
                <w:lang w:val="en-US"/>
              </w:rPr>
            </w:pPr>
          </w:p>
          <w:p w:rsidR="00F30872" w:rsidRPr="00DF0729" w:rsidRDefault="00F30872" w:rsidP="00F90E4E">
            <w:pPr>
              <w:rPr>
                <w:rFonts w:ascii="Times New Roman" w:hAnsi="Times New Roman" w:cs="Times New Roman"/>
                <w:color w:val="000000" w:themeColor="text1"/>
                <w:sz w:val="24"/>
                <w:szCs w:val="24"/>
                <w:lang w:val="en-US"/>
              </w:rPr>
            </w:pPr>
          </w:p>
          <w:p w:rsidR="00F30872" w:rsidRPr="00DF0729" w:rsidRDefault="00F30872" w:rsidP="00F90E4E">
            <w:pPr>
              <w:rPr>
                <w:rFonts w:ascii="Times New Roman" w:hAnsi="Times New Roman" w:cs="Times New Roman"/>
                <w:color w:val="000000" w:themeColor="text1"/>
                <w:sz w:val="24"/>
                <w:szCs w:val="24"/>
                <w:lang w:val="en-US"/>
              </w:rPr>
            </w:pPr>
          </w:p>
          <w:p w:rsidR="00F30872" w:rsidRPr="00DF0729" w:rsidRDefault="00F30872" w:rsidP="00F90E4E">
            <w:pPr>
              <w:rPr>
                <w:rFonts w:ascii="Times New Roman" w:hAnsi="Times New Roman" w:cs="Times New Roman"/>
                <w:color w:val="000000" w:themeColor="text1"/>
                <w:sz w:val="24"/>
                <w:szCs w:val="24"/>
                <w:lang w:val="en-US"/>
              </w:rPr>
            </w:pPr>
          </w:p>
        </w:tc>
        <w:tc>
          <w:tcPr>
            <w:tcW w:w="2265" w:type="dxa"/>
          </w:tcPr>
          <w:p w:rsidR="00F30872" w:rsidRPr="00DF0729" w:rsidRDefault="00F30872" w:rsidP="00F90E4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p>
          <w:p w:rsidR="006B1F5C" w:rsidRPr="00DF0729" w:rsidRDefault="006B1F5C" w:rsidP="006B1F5C">
            <w:pPr>
              <w:pStyle w:val="Paragraphedeliste"/>
              <w:numPr>
                <w:ilvl w:val="0"/>
                <w:numId w:val="2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sidRPr="00DF0729">
              <w:rPr>
                <w:rFonts w:ascii="Times New Roman" w:hAnsi="Times New Roman" w:cs="Times New Roman"/>
                <w:color w:val="000000" w:themeColor="text1"/>
                <w:sz w:val="24"/>
                <w:szCs w:val="24"/>
                <w:lang w:val="en-US"/>
              </w:rPr>
              <w:t>Work time to practice on textbook</w:t>
            </w:r>
          </w:p>
          <w:p w:rsidR="003955BC" w:rsidRPr="00DF0729" w:rsidRDefault="003955BC" w:rsidP="006B1F5C">
            <w:pPr>
              <w:pStyle w:val="Paragraphedeliste"/>
              <w:numPr>
                <w:ilvl w:val="0"/>
                <w:numId w:val="2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sidRPr="00DF0729">
              <w:rPr>
                <w:rFonts w:ascii="Times New Roman" w:hAnsi="Times New Roman" w:cs="Times New Roman"/>
                <w:color w:val="000000" w:themeColor="text1"/>
                <w:sz w:val="24"/>
                <w:szCs w:val="24"/>
                <w:lang w:val="en-US"/>
              </w:rPr>
              <w:t>Use prior learning to assist</w:t>
            </w:r>
          </w:p>
          <w:p w:rsidR="006B1F5C" w:rsidRPr="00DF0729" w:rsidRDefault="006B1F5C" w:rsidP="006B1F5C">
            <w:pPr>
              <w:pStyle w:val="Paragraphedeliste"/>
              <w:numPr>
                <w:ilvl w:val="0"/>
                <w:numId w:val="2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sidRPr="00DF0729">
              <w:rPr>
                <w:rFonts w:ascii="Times New Roman" w:hAnsi="Times New Roman" w:cs="Times New Roman"/>
                <w:color w:val="000000" w:themeColor="text1"/>
                <w:sz w:val="24"/>
                <w:szCs w:val="24"/>
                <w:lang w:val="en-US"/>
              </w:rPr>
              <w:t>Submit answers on IPads</w:t>
            </w:r>
          </w:p>
          <w:p w:rsidR="006B1F5C" w:rsidRPr="00DF0729" w:rsidRDefault="006B1F5C" w:rsidP="006B1F5C">
            <w:pPr>
              <w:pStyle w:val="Paragraphedeliste"/>
              <w:numPr>
                <w:ilvl w:val="0"/>
                <w:numId w:val="2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sidRPr="00DF0729">
              <w:rPr>
                <w:rFonts w:ascii="Times New Roman" w:hAnsi="Times New Roman" w:cs="Times New Roman"/>
                <w:color w:val="000000" w:themeColor="text1"/>
                <w:sz w:val="24"/>
                <w:szCs w:val="24"/>
                <w:lang w:val="en-US"/>
              </w:rPr>
              <w:t>Partner with other peers</w:t>
            </w:r>
          </w:p>
        </w:tc>
        <w:tc>
          <w:tcPr>
            <w:tcW w:w="2266" w:type="dxa"/>
          </w:tcPr>
          <w:p w:rsidR="00F30872" w:rsidRPr="00DF0729" w:rsidRDefault="00F30872" w:rsidP="00F90E4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p>
          <w:p w:rsidR="005D5F9F" w:rsidRPr="00DF0729" w:rsidRDefault="005D5F9F" w:rsidP="005D5F9F">
            <w:pPr>
              <w:pStyle w:val="Paragraphedeliste"/>
              <w:numPr>
                <w:ilvl w:val="0"/>
                <w:numId w:val="2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sidRPr="00DF0729">
              <w:rPr>
                <w:rFonts w:ascii="Times New Roman" w:hAnsi="Times New Roman" w:cs="Times New Roman"/>
                <w:color w:val="000000" w:themeColor="text1"/>
                <w:sz w:val="24"/>
                <w:szCs w:val="24"/>
                <w:lang w:val="en-US"/>
              </w:rPr>
              <w:t>Provide feedback in the form of emoji’s for each exercise and rate it as easy, medium or difficult</w:t>
            </w:r>
          </w:p>
          <w:p w:rsidR="003955BC" w:rsidRPr="00DF0729" w:rsidRDefault="005D5F9F" w:rsidP="005D5F9F">
            <w:pPr>
              <w:pStyle w:val="Paragraphedeliste"/>
              <w:numPr>
                <w:ilvl w:val="0"/>
                <w:numId w:val="2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sidRPr="00DF0729">
              <w:rPr>
                <w:rFonts w:ascii="Times New Roman" w:hAnsi="Times New Roman" w:cs="Times New Roman"/>
                <w:color w:val="000000" w:themeColor="text1"/>
                <w:sz w:val="24"/>
                <w:szCs w:val="24"/>
                <w:lang w:val="en-US"/>
              </w:rPr>
              <w:t>Ask new questions</w:t>
            </w:r>
          </w:p>
        </w:tc>
        <w:tc>
          <w:tcPr>
            <w:tcW w:w="2266" w:type="dxa"/>
          </w:tcPr>
          <w:p w:rsidR="00F30872" w:rsidRPr="00DF0729" w:rsidRDefault="00F30872" w:rsidP="00F90E4E">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p>
          <w:p w:rsidR="00FE2A24" w:rsidRPr="00DF0729" w:rsidRDefault="00FE2A24" w:rsidP="00FE2A24">
            <w:pPr>
              <w:pStyle w:val="Paragraphedeliste"/>
              <w:numPr>
                <w:ilvl w:val="0"/>
                <w:numId w:val="22"/>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4"/>
                <w:szCs w:val="24"/>
                <w:lang w:val="en-US"/>
              </w:rPr>
            </w:pPr>
            <w:r w:rsidRPr="00DF0729">
              <w:rPr>
                <w:rFonts w:ascii="Times New Roman" w:hAnsi="Times New Roman" w:cs="Times New Roman"/>
                <w:color w:val="000000" w:themeColor="text1"/>
                <w:sz w:val="24"/>
                <w:szCs w:val="24"/>
                <w:lang w:val="en-US"/>
              </w:rPr>
              <w:t>NA</w:t>
            </w:r>
          </w:p>
        </w:tc>
      </w:tr>
    </w:tbl>
    <w:p w:rsidR="002376CD" w:rsidRDefault="002376CD" w:rsidP="00EB7406">
      <w:pPr>
        <w:rPr>
          <w:rFonts w:ascii="Times New Roman" w:hAnsi="Times New Roman" w:cs="Times New Roman"/>
          <w:color w:val="000000" w:themeColor="text1"/>
          <w:sz w:val="24"/>
          <w:szCs w:val="24"/>
          <w:lang w:val="en-US"/>
        </w:rPr>
      </w:pPr>
    </w:p>
    <w:p w:rsidR="00396827" w:rsidRPr="005C09B9" w:rsidRDefault="00323780" w:rsidP="00EB7406">
      <w:pPr>
        <w:rPr>
          <w:rFonts w:ascii="Times New Roman" w:hAnsi="Times New Roman" w:cs="Times New Roman"/>
          <w:color w:val="000000" w:themeColor="text1"/>
          <w:sz w:val="24"/>
          <w:szCs w:val="24"/>
          <w:lang w:val="en-US"/>
        </w:rPr>
      </w:pPr>
      <w:r w:rsidRPr="00DF0729">
        <w:rPr>
          <w:rFonts w:ascii="Times New Roman" w:hAnsi="Times New Roman" w:cs="Times New Roman"/>
          <w:noProof/>
          <w:color w:val="000000" w:themeColor="text1"/>
          <w:sz w:val="24"/>
          <w:szCs w:val="24"/>
          <w:lang w:eastAsia="fr-FR"/>
        </w:rPr>
        <mc:AlternateContent>
          <mc:Choice Requires="wps">
            <w:drawing>
              <wp:anchor distT="0" distB="0" distL="114300" distR="114300" simplePos="0" relativeHeight="251674624" behindDoc="0" locked="0" layoutInCell="1" allowOverlap="1" wp14:anchorId="0CBA4495" wp14:editId="60E5B097">
                <wp:simplePos x="0" y="0"/>
                <wp:positionH relativeFrom="leftMargin">
                  <wp:align>right</wp:align>
                </wp:positionH>
                <wp:positionV relativeFrom="paragraph">
                  <wp:posOffset>-2486228</wp:posOffset>
                </wp:positionV>
                <wp:extent cx="657225" cy="771525"/>
                <wp:effectExtent l="0" t="0" r="9525" b="9525"/>
                <wp:wrapNone/>
                <wp:docPr id="25" name="Zone de texte 25"/>
                <wp:cNvGraphicFramePr/>
                <a:graphic xmlns:a="http://schemas.openxmlformats.org/drawingml/2006/main">
                  <a:graphicData uri="http://schemas.microsoft.com/office/word/2010/wordprocessingShape">
                    <wps:wsp>
                      <wps:cNvSpPr txBox="1"/>
                      <wps:spPr>
                        <a:xfrm>
                          <a:off x="0" y="0"/>
                          <a:ext cx="657225" cy="771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83D1E" w:rsidRPr="00215044" w:rsidRDefault="00D83D1E">
                            <w:pPr>
                              <w:rPr>
                                <w:rFonts w:ascii="Times New Roman" w:hAnsi="Times New Roman" w:cs="Times New Roman"/>
                                <w:sz w:val="24"/>
                                <w:szCs w:val="24"/>
                              </w:rPr>
                            </w:pPr>
                            <w:r w:rsidRPr="00215044">
                              <w:rPr>
                                <w:rFonts w:ascii="Times New Roman" w:hAnsi="Times New Roman" w:cs="Times New Roman"/>
                                <w:sz w:val="24"/>
                                <w:szCs w:val="24"/>
                              </w:rPr>
                              <w:t>Role of student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CBA4495" id="Zone de texte 25" o:spid="_x0000_s1027" type="#_x0000_t202" style="position:absolute;margin-left:.55pt;margin-top:-195.75pt;width:51.75pt;height:60.75pt;z-index:25167462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" fillcolor="white [3201]" stroked="f" strokeweight=".5pt">
                <v:textbox>
                  <w:txbxContent>
                    <w:p w:rsidR="00D83D1E" w:rsidRPr="00215044" w:rsidRDefault="00D83D1E">
                      <w:pPr>
                        <w:rPr>
                          <w:rFonts w:ascii="Times New Roman" w:hAnsi="Times New Roman" w:cs="Times New Roman"/>
                          <w:sz w:val="24"/>
                          <w:szCs w:val="24"/>
                        </w:rPr>
                      </w:pPr>
                      <w:proofErr w:type="spellStart"/>
                      <w:r w:rsidRPr="00215044">
                        <w:rPr>
                          <w:rFonts w:ascii="Times New Roman" w:hAnsi="Times New Roman" w:cs="Times New Roman"/>
                          <w:sz w:val="24"/>
                          <w:szCs w:val="24"/>
                        </w:rPr>
                        <w:t>Role</w:t>
                      </w:r>
                      <w:proofErr w:type="spellEnd"/>
                      <w:r w:rsidRPr="00215044">
                        <w:rPr>
                          <w:rFonts w:ascii="Times New Roman" w:hAnsi="Times New Roman" w:cs="Times New Roman"/>
                          <w:sz w:val="24"/>
                          <w:szCs w:val="24"/>
                        </w:rPr>
                        <w:t xml:space="preserve"> of </w:t>
                      </w:r>
                      <w:proofErr w:type="spellStart"/>
                      <w:r w:rsidRPr="00215044">
                        <w:rPr>
                          <w:rFonts w:ascii="Times New Roman" w:hAnsi="Times New Roman" w:cs="Times New Roman"/>
                          <w:sz w:val="24"/>
                          <w:szCs w:val="24"/>
                        </w:rPr>
                        <w:t>student</w:t>
                      </w:r>
                      <w:proofErr w:type="spellEnd"/>
                    </w:p>
                  </w:txbxContent>
                </v:textbox>
                <w10:wrap anchorx="margin"/>
              </v:shape>
            </w:pict>
          </mc:Fallback>
        </mc:AlternateContent>
      </w:r>
    </w:p>
    <w:p w:rsidR="00DE3EF5" w:rsidRDefault="00F90E4E" w:rsidP="00EB7406">
      <w:pPr>
        <w:rPr>
          <w:rFonts w:ascii="Times New Roman" w:hAnsi="Times New Roman" w:cs="Times New Roman"/>
          <w:b/>
          <w:color w:val="FF0000"/>
          <w:sz w:val="24"/>
          <w:szCs w:val="24"/>
          <w:lang w:val="en-US"/>
        </w:rPr>
      </w:pPr>
      <w:r w:rsidRPr="00DF0729">
        <w:rPr>
          <w:rFonts w:ascii="Times New Roman" w:hAnsi="Times New Roman" w:cs="Times New Roman"/>
          <w:b/>
          <w:color w:val="FF0000"/>
          <w:sz w:val="24"/>
          <w:szCs w:val="24"/>
          <w:lang w:val="en-US"/>
        </w:rPr>
        <w:t>Importance</w:t>
      </w:r>
    </w:p>
    <w:p w:rsidR="003D4A7F" w:rsidRDefault="003D4A7F" w:rsidP="00EB7406">
      <w:pPr>
        <w:rPr>
          <w:rFonts w:ascii="Times New Roman" w:hAnsi="Times New Roman" w:cs="Times New Roman"/>
          <w:b/>
          <w:color w:val="FF0000"/>
          <w:sz w:val="24"/>
          <w:szCs w:val="24"/>
          <w:lang w:val="en-US"/>
        </w:rPr>
      </w:pPr>
    </w:p>
    <w:p w:rsidR="0051329F" w:rsidRPr="0051329F" w:rsidRDefault="0051329F" w:rsidP="00EB7406">
      <w:pPr>
        <w:rPr>
          <w:rFonts w:ascii="Times New Roman" w:eastAsia="Times New Roman" w:hAnsi="Times New Roman" w:cs="Times New Roman"/>
          <w:b/>
          <w:color w:val="000000" w:themeColor="text1"/>
          <w:sz w:val="24"/>
          <w:szCs w:val="24"/>
          <w:lang w:val="en-US" w:eastAsia="fr-FR"/>
        </w:rPr>
      </w:pPr>
      <w:r>
        <w:rPr>
          <w:rFonts w:ascii="Times New Roman" w:eastAsia="Times New Roman" w:hAnsi="Times New Roman" w:cs="Times New Roman"/>
          <w:b/>
          <w:color w:val="000000" w:themeColor="text1"/>
          <w:sz w:val="24"/>
          <w:szCs w:val="24"/>
          <w:lang w:val="en-US" w:eastAsia="fr-FR"/>
        </w:rPr>
        <w:t>W</w:t>
      </w:r>
      <w:r w:rsidRPr="00DF0729">
        <w:rPr>
          <w:rFonts w:ascii="Times New Roman" w:eastAsia="Times New Roman" w:hAnsi="Times New Roman" w:cs="Times New Roman"/>
          <w:b/>
          <w:color w:val="000000" w:themeColor="text1"/>
          <w:sz w:val="24"/>
          <w:szCs w:val="24"/>
          <w:lang w:val="en-US" w:eastAsia="fr-FR"/>
        </w:rPr>
        <w:t>hy is it important for all educational institutions around the world to switch to the Learn &amp; Excel model, especially the</w:t>
      </w:r>
      <w:r w:rsidR="00B025B1">
        <w:rPr>
          <w:rFonts w:ascii="Times New Roman" w:eastAsia="Times New Roman" w:hAnsi="Times New Roman" w:cs="Times New Roman"/>
          <w:b/>
          <w:color w:val="000000" w:themeColor="text1"/>
          <w:sz w:val="24"/>
          <w:szCs w:val="24"/>
          <w:lang w:val="en-US" w:eastAsia="fr-FR"/>
        </w:rPr>
        <w:t xml:space="preserve"> lower middle income and</w:t>
      </w:r>
      <w:r w:rsidRPr="00DF0729">
        <w:rPr>
          <w:rFonts w:ascii="Times New Roman" w:eastAsia="Times New Roman" w:hAnsi="Times New Roman" w:cs="Times New Roman"/>
          <w:b/>
          <w:color w:val="000000" w:themeColor="text1"/>
          <w:sz w:val="24"/>
          <w:szCs w:val="24"/>
          <w:lang w:val="en-US" w:eastAsia="fr-FR"/>
        </w:rPr>
        <w:t xml:space="preserve"> low income countries</w:t>
      </w:r>
      <w:r>
        <w:rPr>
          <w:rFonts w:ascii="Times New Roman" w:eastAsia="Times New Roman" w:hAnsi="Times New Roman" w:cs="Times New Roman"/>
          <w:b/>
          <w:color w:val="000000" w:themeColor="text1"/>
          <w:sz w:val="24"/>
          <w:szCs w:val="24"/>
          <w:lang w:val="en-US" w:eastAsia="fr-FR"/>
        </w:rPr>
        <w:t>?</w:t>
      </w:r>
    </w:p>
    <w:p w:rsidR="00402941" w:rsidRPr="00D83D1E" w:rsidRDefault="00402941" w:rsidP="005D5F9F">
      <w:pPr>
        <w:rPr>
          <w:rFonts w:ascii="Times New Roman" w:hAnsi="Times New Roman" w:cs="Times New Roman"/>
          <w:b/>
          <w:color w:val="FF0000"/>
          <w:sz w:val="24"/>
          <w:szCs w:val="24"/>
          <w:lang w:val="en-US"/>
        </w:rPr>
      </w:pPr>
      <w:r w:rsidRPr="00DF0729">
        <w:rPr>
          <w:rFonts w:ascii="Times New Roman" w:eastAsia="Times New Roman" w:hAnsi="Times New Roman" w:cs="Times New Roman"/>
          <w:color w:val="000000" w:themeColor="text1"/>
          <w:sz w:val="24"/>
          <w:szCs w:val="24"/>
          <w:lang w:val="en-US" w:eastAsia="fr-FR"/>
        </w:rPr>
        <w:t>Existing research demonstrated</w:t>
      </w:r>
      <w:r w:rsidR="005D5F9F" w:rsidRPr="00DF0729">
        <w:rPr>
          <w:rFonts w:ascii="Times New Roman" w:eastAsia="Times New Roman" w:hAnsi="Times New Roman" w:cs="Times New Roman"/>
          <w:color w:val="000000" w:themeColor="text1"/>
          <w:sz w:val="24"/>
          <w:szCs w:val="24"/>
          <w:lang w:val="en-US" w:eastAsia="fr-FR"/>
        </w:rPr>
        <w:t xml:space="preserve"> that numerical and arithmetic skills at age 7 predict socioeconomic status at age 42, after controlling for other variables</w:t>
      </w:r>
      <w:r w:rsidR="00F715C8" w:rsidRPr="00DF0729">
        <w:rPr>
          <w:rFonts w:ascii="Times New Roman" w:eastAsia="Times New Roman" w:hAnsi="Times New Roman" w:cs="Times New Roman"/>
          <w:color w:val="000000" w:themeColor="text1"/>
          <w:sz w:val="24"/>
          <w:szCs w:val="24"/>
          <w:lang w:val="en-US" w:eastAsia="fr-FR"/>
        </w:rPr>
        <w:t xml:space="preserve"> (Ritchie, 2013)</w:t>
      </w:r>
      <w:r w:rsidR="005D5F9F" w:rsidRPr="00DF0729">
        <w:rPr>
          <w:rFonts w:ascii="Times New Roman" w:eastAsia="Times New Roman" w:hAnsi="Times New Roman" w:cs="Times New Roman"/>
          <w:color w:val="000000" w:themeColor="text1"/>
          <w:sz w:val="24"/>
          <w:szCs w:val="24"/>
          <w:lang w:val="en-US" w:eastAsia="fr-FR"/>
        </w:rPr>
        <w:t>.</w:t>
      </w:r>
      <w:r w:rsidR="0040085A" w:rsidRPr="00DF0729">
        <w:rPr>
          <w:rFonts w:ascii="Times New Roman" w:hAnsi="Times New Roman" w:cs="Times New Roman"/>
          <w:color w:val="000000" w:themeColor="text1"/>
          <w:sz w:val="24"/>
          <w:szCs w:val="24"/>
          <w:lang w:val="en-US"/>
        </w:rPr>
        <w:t xml:space="preserve">             </w:t>
      </w:r>
    </w:p>
    <w:p w:rsidR="00323780" w:rsidRPr="00DF0729" w:rsidRDefault="00A75B8F" w:rsidP="00323780">
      <w:pPr>
        <w:rPr>
          <w:rFonts w:ascii="Times New Roman" w:eastAsia="Times New Roman" w:hAnsi="Times New Roman" w:cs="Times New Roman"/>
          <w:color w:val="000000" w:themeColor="text1"/>
          <w:sz w:val="24"/>
          <w:szCs w:val="24"/>
          <w:lang w:val="en-US" w:eastAsia="fr-FR"/>
        </w:rPr>
      </w:pPr>
      <w:r w:rsidRPr="00DF0729">
        <w:rPr>
          <w:rFonts w:ascii="Times New Roman" w:eastAsia="Times New Roman" w:hAnsi="Times New Roman" w:cs="Times New Roman"/>
          <w:color w:val="000000" w:themeColor="text1"/>
          <w:sz w:val="24"/>
          <w:szCs w:val="24"/>
          <w:lang w:val="en-US" w:eastAsia="fr-FR"/>
        </w:rPr>
        <w:t>Children’s mathematics low performance (6 to 8 years)</w:t>
      </w:r>
      <w:r w:rsidR="00323780" w:rsidRPr="00DF0729">
        <w:rPr>
          <w:rFonts w:ascii="Times New Roman" w:eastAsia="Times New Roman" w:hAnsi="Times New Roman" w:cs="Times New Roman"/>
          <w:color w:val="000000" w:themeColor="text1"/>
          <w:sz w:val="24"/>
          <w:szCs w:val="24"/>
          <w:lang w:val="en-US" w:eastAsia="fr-FR"/>
        </w:rPr>
        <w:t xml:space="preserve"> has </w:t>
      </w:r>
      <w:r w:rsidRPr="00DF0729">
        <w:rPr>
          <w:rFonts w:ascii="Times New Roman" w:eastAsia="Times New Roman" w:hAnsi="Times New Roman" w:cs="Times New Roman"/>
          <w:color w:val="000000" w:themeColor="text1"/>
          <w:sz w:val="24"/>
          <w:szCs w:val="24"/>
          <w:lang w:val="en-US" w:eastAsia="fr-FR"/>
        </w:rPr>
        <w:t>medium term</w:t>
      </w:r>
      <w:r w:rsidR="00323780" w:rsidRPr="00DF0729">
        <w:rPr>
          <w:rFonts w:ascii="Times New Roman" w:eastAsia="Times New Roman" w:hAnsi="Times New Roman" w:cs="Times New Roman"/>
          <w:color w:val="000000" w:themeColor="text1"/>
          <w:sz w:val="24"/>
          <w:szCs w:val="24"/>
          <w:lang w:val="en-US" w:eastAsia="fr-FR"/>
        </w:rPr>
        <w:t xml:space="preserve"> impact on the</w:t>
      </w:r>
      <w:r w:rsidRPr="00DF0729">
        <w:rPr>
          <w:rFonts w:ascii="Times New Roman" w:eastAsia="Times New Roman" w:hAnsi="Times New Roman" w:cs="Times New Roman"/>
          <w:color w:val="000000" w:themeColor="text1"/>
          <w:sz w:val="24"/>
          <w:szCs w:val="24"/>
          <w:lang w:val="en-US" w:eastAsia="fr-FR"/>
        </w:rPr>
        <w:t>ir</w:t>
      </w:r>
      <w:r w:rsidR="00323780" w:rsidRPr="00DF0729">
        <w:rPr>
          <w:rFonts w:ascii="Times New Roman" w:eastAsia="Times New Roman" w:hAnsi="Times New Roman" w:cs="Times New Roman"/>
          <w:color w:val="000000" w:themeColor="text1"/>
          <w:sz w:val="24"/>
          <w:szCs w:val="24"/>
          <w:lang w:val="en-US" w:eastAsia="fr-FR"/>
        </w:rPr>
        <w:t xml:space="preserve"> primary math performance as a whole and long term impact on defining their socioeconomic status at age 42.</w:t>
      </w:r>
    </w:p>
    <w:p w:rsidR="00402941" w:rsidRPr="00DF0729" w:rsidRDefault="005D5F9F" w:rsidP="005D5F9F">
      <w:pPr>
        <w:rPr>
          <w:rFonts w:ascii="Times New Roman" w:eastAsia="Times New Roman" w:hAnsi="Times New Roman" w:cs="Times New Roman"/>
          <w:color w:val="000000" w:themeColor="text1"/>
          <w:sz w:val="24"/>
          <w:szCs w:val="24"/>
          <w:lang w:val="en-US" w:eastAsia="fr-FR"/>
        </w:rPr>
      </w:pPr>
      <w:r w:rsidRPr="00DF0729">
        <w:rPr>
          <w:rFonts w:ascii="Times New Roman" w:eastAsia="Times New Roman" w:hAnsi="Times New Roman" w:cs="Times New Roman"/>
          <w:color w:val="000000" w:themeColor="text1"/>
          <w:sz w:val="24"/>
          <w:szCs w:val="24"/>
          <w:lang w:val="en-US" w:eastAsia="fr-FR"/>
        </w:rPr>
        <w:t>Mathematics also supports child development in a variety of areas (e.g. reading comprehension, oral language, etc.)</w:t>
      </w:r>
      <w:r w:rsidR="00536D1F" w:rsidRPr="00DF0729">
        <w:rPr>
          <w:rFonts w:ascii="Times New Roman" w:hAnsi="Times New Roman" w:cs="Times New Roman"/>
          <w:sz w:val="24"/>
          <w:szCs w:val="24"/>
          <w:lang w:val="en-US"/>
        </w:rPr>
        <w:t xml:space="preserve"> </w:t>
      </w:r>
      <w:r w:rsidR="00536D1F" w:rsidRPr="00DF0729">
        <w:rPr>
          <w:rFonts w:ascii="Times New Roman" w:eastAsia="Times New Roman" w:hAnsi="Times New Roman" w:cs="Times New Roman"/>
          <w:color w:val="000000" w:themeColor="text1"/>
          <w:sz w:val="24"/>
          <w:szCs w:val="24"/>
          <w:lang w:val="en-US" w:eastAsia="fr-FR"/>
        </w:rPr>
        <w:t>(Sarama, 2012).</w:t>
      </w:r>
      <w:r w:rsidR="00402941" w:rsidRPr="00DF0729">
        <w:rPr>
          <w:rFonts w:ascii="Times New Roman" w:eastAsia="Times New Roman" w:hAnsi="Times New Roman" w:cs="Times New Roman"/>
          <w:color w:val="000000" w:themeColor="text1"/>
          <w:sz w:val="24"/>
          <w:szCs w:val="24"/>
          <w:lang w:val="en-US" w:eastAsia="fr-FR"/>
        </w:rPr>
        <w:t xml:space="preserve"> </w:t>
      </w:r>
    </w:p>
    <w:p w:rsidR="00DE3EF5" w:rsidRPr="00DF0729" w:rsidRDefault="005D5F9F" w:rsidP="005D5F9F">
      <w:pPr>
        <w:rPr>
          <w:rFonts w:ascii="Times New Roman" w:eastAsia="Times New Roman" w:hAnsi="Times New Roman" w:cs="Times New Roman"/>
          <w:color w:val="000000" w:themeColor="text1"/>
          <w:sz w:val="24"/>
          <w:szCs w:val="24"/>
          <w:lang w:val="en-US" w:eastAsia="fr-FR"/>
        </w:rPr>
      </w:pPr>
      <w:r w:rsidRPr="00DF0729">
        <w:rPr>
          <w:rFonts w:ascii="Times New Roman" w:eastAsia="Times New Roman" w:hAnsi="Times New Roman" w:cs="Times New Roman"/>
          <w:color w:val="000000" w:themeColor="text1"/>
          <w:sz w:val="24"/>
          <w:szCs w:val="24"/>
          <w:lang w:val="en-US" w:eastAsia="fr-FR"/>
        </w:rPr>
        <w:lastRenderedPageBreak/>
        <w:t xml:space="preserve">Most countries in the world have problems with primary school students' math performance, ranging from </w:t>
      </w:r>
      <w:r w:rsidR="005C09B9">
        <w:rPr>
          <w:rFonts w:ascii="Times New Roman" w:eastAsia="Times New Roman" w:hAnsi="Times New Roman" w:cs="Times New Roman"/>
          <w:color w:val="000000" w:themeColor="text1"/>
          <w:sz w:val="24"/>
          <w:szCs w:val="24"/>
          <w:lang w:val="en-US" w:eastAsia="fr-FR"/>
        </w:rPr>
        <w:t>medium, high to very high.</w:t>
      </w:r>
    </w:p>
    <w:p w:rsidR="00397294" w:rsidRPr="00DF0729" w:rsidRDefault="005D5F9F" w:rsidP="009465E2">
      <w:pPr>
        <w:rPr>
          <w:rFonts w:ascii="Times New Roman" w:eastAsia="Times New Roman" w:hAnsi="Times New Roman" w:cs="Times New Roman"/>
          <w:color w:val="000000" w:themeColor="text1"/>
          <w:sz w:val="24"/>
          <w:szCs w:val="24"/>
          <w:lang w:val="en-US" w:eastAsia="fr-FR"/>
        </w:rPr>
      </w:pPr>
      <w:r w:rsidRPr="00DF0729">
        <w:rPr>
          <w:rFonts w:ascii="Times New Roman" w:eastAsia="Times New Roman" w:hAnsi="Times New Roman" w:cs="Times New Roman"/>
          <w:color w:val="000000" w:themeColor="text1"/>
          <w:sz w:val="24"/>
          <w:szCs w:val="24"/>
          <w:lang w:val="en-US" w:eastAsia="fr-FR"/>
        </w:rPr>
        <w:t xml:space="preserve">The importance of the </w:t>
      </w:r>
      <w:r w:rsidRPr="00DF0729">
        <w:rPr>
          <w:rFonts w:ascii="Times New Roman" w:eastAsia="Times New Roman" w:hAnsi="Times New Roman" w:cs="Times New Roman"/>
          <w:b/>
          <w:color w:val="000000" w:themeColor="text1"/>
          <w:sz w:val="24"/>
          <w:szCs w:val="24"/>
          <w:lang w:val="en-US" w:eastAsia="fr-FR"/>
        </w:rPr>
        <w:t>Learn &amp; Excel model</w:t>
      </w:r>
      <w:r w:rsidRPr="00DF0729">
        <w:rPr>
          <w:rFonts w:ascii="Times New Roman" w:eastAsia="Times New Roman" w:hAnsi="Times New Roman" w:cs="Times New Roman"/>
          <w:color w:val="000000" w:themeColor="text1"/>
          <w:sz w:val="24"/>
          <w:szCs w:val="24"/>
          <w:lang w:val="en-US" w:eastAsia="fr-FR"/>
        </w:rPr>
        <w:t xml:space="preserve"> is to assess the mathematics performance of children (ages 6-8) around the world and to ensure that they continue their education with a strong </w:t>
      </w:r>
      <w:r w:rsidR="00B025B1">
        <w:rPr>
          <w:rFonts w:ascii="Times New Roman" w:eastAsia="Times New Roman" w:hAnsi="Times New Roman" w:cs="Times New Roman"/>
          <w:color w:val="000000" w:themeColor="text1"/>
          <w:sz w:val="24"/>
          <w:szCs w:val="24"/>
          <w:lang w:val="en-US" w:eastAsia="fr-FR"/>
        </w:rPr>
        <w:t>foundation. In particular children living in lower middle income and low income countries.</w:t>
      </w:r>
    </w:p>
    <w:p w:rsidR="00B025B1" w:rsidRDefault="00B025B1" w:rsidP="00CB79F7">
      <w:pPr>
        <w:spacing w:after="0" w:line="240" w:lineRule="auto"/>
        <w:rPr>
          <w:rFonts w:ascii="Times New Roman" w:eastAsia="Times New Roman" w:hAnsi="Times New Roman" w:cs="Times New Roman"/>
          <w:b/>
          <w:color w:val="FF0000"/>
          <w:sz w:val="24"/>
          <w:szCs w:val="24"/>
          <w:lang w:val="en-US" w:eastAsia="fr-FR"/>
        </w:rPr>
      </w:pPr>
    </w:p>
    <w:p w:rsidR="002376CD" w:rsidRDefault="002376CD" w:rsidP="00CB79F7">
      <w:pPr>
        <w:spacing w:after="0" w:line="240" w:lineRule="auto"/>
        <w:rPr>
          <w:rFonts w:ascii="Times New Roman" w:eastAsia="Times New Roman" w:hAnsi="Times New Roman" w:cs="Times New Roman"/>
          <w:b/>
          <w:color w:val="FF0000"/>
          <w:sz w:val="24"/>
          <w:szCs w:val="24"/>
          <w:lang w:val="en-US" w:eastAsia="fr-FR"/>
        </w:rPr>
      </w:pPr>
    </w:p>
    <w:p w:rsidR="00395376" w:rsidRDefault="00CB79F7" w:rsidP="00CB79F7">
      <w:pPr>
        <w:spacing w:after="0" w:line="240" w:lineRule="auto"/>
        <w:rPr>
          <w:rFonts w:ascii="Times New Roman" w:eastAsia="Times New Roman" w:hAnsi="Times New Roman" w:cs="Times New Roman"/>
          <w:b/>
          <w:color w:val="FF0000"/>
          <w:sz w:val="24"/>
          <w:szCs w:val="24"/>
          <w:lang w:val="en-US" w:eastAsia="fr-FR"/>
        </w:rPr>
      </w:pPr>
      <w:r w:rsidRPr="00DF0729">
        <w:rPr>
          <w:rFonts w:ascii="Times New Roman" w:eastAsia="Times New Roman" w:hAnsi="Times New Roman" w:cs="Times New Roman"/>
          <w:b/>
          <w:color w:val="FF0000"/>
          <w:sz w:val="24"/>
          <w:szCs w:val="24"/>
          <w:lang w:val="en-US" w:eastAsia="fr-FR"/>
        </w:rPr>
        <w:t>The impact</w:t>
      </w:r>
    </w:p>
    <w:p w:rsidR="003D4A7F" w:rsidRPr="00DF0729" w:rsidRDefault="003D4A7F" w:rsidP="00CB79F7">
      <w:pPr>
        <w:spacing w:after="0" w:line="240" w:lineRule="auto"/>
        <w:rPr>
          <w:rFonts w:ascii="Times New Roman" w:eastAsia="Times New Roman" w:hAnsi="Times New Roman" w:cs="Times New Roman"/>
          <w:b/>
          <w:color w:val="FF0000"/>
          <w:sz w:val="24"/>
          <w:szCs w:val="24"/>
          <w:lang w:val="en-US" w:eastAsia="fr-FR"/>
        </w:rPr>
      </w:pPr>
    </w:p>
    <w:p w:rsidR="00395376" w:rsidRDefault="00395376" w:rsidP="00CB79F7">
      <w:pPr>
        <w:spacing w:after="0" w:line="240" w:lineRule="auto"/>
        <w:rPr>
          <w:rFonts w:ascii="Times New Roman" w:eastAsia="Times New Roman" w:hAnsi="Times New Roman" w:cs="Times New Roman"/>
          <w:b/>
          <w:color w:val="FF0000"/>
          <w:sz w:val="24"/>
          <w:szCs w:val="24"/>
          <w:lang w:val="en-US" w:eastAsia="fr-FR"/>
        </w:rPr>
      </w:pPr>
    </w:p>
    <w:p w:rsidR="00B71BCE" w:rsidRDefault="00643272" w:rsidP="00F97EF7">
      <w:pPr>
        <w:rPr>
          <w:rFonts w:ascii="Times New Roman" w:hAnsi="Times New Roman" w:cs="Times New Roman"/>
          <w:color w:val="000000" w:themeColor="text1"/>
          <w:sz w:val="24"/>
          <w:szCs w:val="24"/>
          <w:lang w:val="en-US"/>
        </w:rPr>
      </w:pPr>
      <w:r w:rsidRPr="00DF0729">
        <w:rPr>
          <w:rFonts w:ascii="Times New Roman" w:hAnsi="Times New Roman" w:cs="Times New Roman"/>
          <w:color w:val="000000" w:themeColor="text1"/>
          <w:sz w:val="24"/>
          <w:szCs w:val="24"/>
          <w:lang w:val="en-US"/>
        </w:rPr>
        <w:t xml:space="preserve">This new innovative approach promotes interaction between teachers and children (ages 6-8), reduces children's stress and makes them see mathematics as an interesting subject rather than a difficult one. The data obtained from </w:t>
      </w:r>
      <w:r w:rsidR="00B025B1">
        <w:rPr>
          <w:rFonts w:ascii="Times New Roman" w:hAnsi="Times New Roman" w:cs="Times New Roman"/>
          <w:color w:val="000000" w:themeColor="text1"/>
          <w:sz w:val="24"/>
          <w:szCs w:val="24"/>
          <w:lang w:val="en-US"/>
        </w:rPr>
        <w:t>children's interactions on the I</w:t>
      </w:r>
      <w:r w:rsidRPr="00DF0729">
        <w:rPr>
          <w:rFonts w:ascii="Times New Roman" w:hAnsi="Times New Roman" w:cs="Times New Roman"/>
          <w:color w:val="000000" w:themeColor="text1"/>
          <w:sz w:val="24"/>
          <w:szCs w:val="24"/>
          <w:lang w:val="en-US"/>
        </w:rPr>
        <w:t>Pad</w:t>
      </w:r>
      <w:r w:rsidR="00B025B1">
        <w:rPr>
          <w:rFonts w:ascii="Times New Roman" w:hAnsi="Times New Roman" w:cs="Times New Roman"/>
          <w:color w:val="000000" w:themeColor="text1"/>
          <w:sz w:val="24"/>
          <w:szCs w:val="24"/>
          <w:lang w:val="en-US"/>
        </w:rPr>
        <w:t>s</w:t>
      </w:r>
      <w:r w:rsidRPr="00DF0729">
        <w:rPr>
          <w:rFonts w:ascii="Times New Roman" w:hAnsi="Times New Roman" w:cs="Times New Roman"/>
          <w:color w:val="000000" w:themeColor="text1"/>
          <w:sz w:val="24"/>
          <w:szCs w:val="24"/>
          <w:lang w:val="en-US"/>
        </w:rPr>
        <w:t xml:space="preserve"> can be used by schools to analyze children's performance and gain useful insights to improve teachers' performance. The foundations that children build at age 6-8 have a significant impact on their subsequent performance in primary school (Allen et al., 2015). Only by providing a solid foundation can they develop better problem-solving and analytical skills and foster a confident generation that can contribute positively to their country in the future (House, 2024).</w:t>
      </w:r>
      <w:r w:rsidR="00F97EF7">
        <w:rPr>
          <w:rFonts w:ascii="Times New Roman" w:hAnsi="Times New Roman" w:cs="Times New Roman"/>
          <w:color w:val="000000" w:themeColor="text1"/>
          <w:sz w:val="24"/>
          <w:szCs w:val="24"/>
          <w:lang w:val="en-US"/>
        </w:rPr>
        <w:t xml:space="preserve"> </w:t>
      </w:r>
      <w:r w:rsidR="00B71BCE" w:rsidRPr="00B71BCE">
        <w:rPr>
          <w:rFonts w:ascii="Times New Roman" w:hAnsi="Times New Roman" w:cs="Times New Roman"/>
          <w:color w:val="000000" w:themeColor="text1"/>
          <w:sz w:val="24"/>
          <w:szCs w:val="24"/>
          <w:lang w:val="en-US"/>
        </w:rPr>
        <w:t>This methodology has an impact on children by developing their brainstorming skills, increasing their self-confidence, and providing them with problem-solving and analytical skills from a young age, which will help determine their socioeconomic level</w:t>
      </w:r>
      <w:r w:rsidR="002064A1">
        <w:rPr>
          <w:rFonts w:ascii="Times New Roman" w:hAnsi="Times New Roman" w:cs="Times New Roman"/>
          <w:color w:val="000000" w:themeColor="text1"/>
          <w:sz w:val="24"/>
          <w:szCs w:val="24"/>
          <w:lang w:val="en-US"/>
        </w:rPr>
        <w:t xml:space="preserve"> </w:t>
      </w:r>
      <w:r w:rsidR="002064A1" w:rsidRPr="00DF0729">
        <w:rPr>
          <w:rFonts w:ascii="Times New Roman" w:eastAsia="Times New Roman" w:hAnsi="Times New Roman" w:cs="Times New Roman"/>
          <w:color w:val="000000" w:themeColor="text1"/>
          <w:sz w:val="24"/>
          <w:szCs w:val="24"/>
          <w:lang w:val="en-US" w:eastAsia="fr-FR"/>
        </w:rPr>
        <w:t>(Ritchie, 2013)</w:t>
      </w:r>
      <w:r w:rsidR="00B71BCE" w:rsidRPr="00B71BCE">
        <w:rPr>
          <w:rFonts w:ascii="Times New Roman" w:hAnsi="Times New Roman" w:cs="Times New Roman"/>
          <w:color w:val="000000" w:themeColor="text1"/>
          <w:sz w:val="24"/>
          <w:szCs w:val="24"/>
          <w:lang w:val="en-US"/>
        </w:rPr>
        <w:t>. This model is especially important for children in lower middle-income and low-income countries because the economy of these countries cannot improve without improving</w:t>
      </w:r>
      <w:r w:rsidR="002064A1">
        <w:rPr>
          <w:rFonts w:ascii="Times New Roman" w:hAnsi="Times New Roman" w:cs="Times New Roman"/>
          <w:color w:val="000000" w:themeColor="text1"/>
          <w:sz w:val="24"/>
          <w:szCs w:val="24"/>
          <w:lang w:val="en-US"/>
        </w:rPr>
        <w:t xml:space="preserve"> the internal resources (</w:t>
      </w:r>
      <w:r w:rsidR="00B71BCE" w:rsidRPr="00B71BCE">
        <w:rPr>
          <w:rFonts w:ascii="Times New Roman" w:hAnsi="Times New Roman" w:cs="Times New Roman"/>
          <w:color w:val="000000" w:themeColor="text1"/>
          <w:sz w:val="24"/>
          <w:szCs w:val="24"/>
          <w:lang w:val="en-US"/>
        </w:rPr>
        <w:t>children</w:t>
      </w:r>
      <w:r w:rsidR="002064A1">
        <w:rPr>
          <w:rFonts w:ascii="Times New Roman" w:hAnsi="Times New Roman" w:cs="Times New Roman"/>
          <w:color w:val="000000" w:themeColor="text1"/>
          <w:sz w:val="24"/>
          <w:szCs w:val="24"/>
          <w:lang w:val="en-US"/>
        </w:rPr>
        <w:t>)</w:t>
      </w:r>
      <w:r w:rsidR="00B71BCE" w:rsidRPr="00B71BCE">
        <w:rPr>
          <w:rFonts w:ascii="Times New Roman" w:hAnsi="Times New Roman" w:cs="Times New Roman"/>
          <w:color w:val="000000" w:themeColor="text1"/>
          <w:sz w:val="24"/>
          <w:szCs w:val="24"/>
          <w:lang w:val="en-US"/>
        </w:rPr>
        <w:t xml:space="preserve">; to build a smart generation that will add value to their countries in all industries.  </w:t>
      </w:r>
    </w:p>
    <w:p w:rsidR="00B71BCE" w:rsidRPr="00B71BCE" w:rsidRDefault="00B71BCE" w:rsidP="00B71BCE">
      <w:pPr>
        <w:rPr>
          <w:rFonts w:ascii="Times New Roman" w:hAnsi="Times New Roman" w:cs="Times New Roman"/>
          <w:color w:val="000000" w:themeColor="text1"/>
          <w:sz w:val="24"/>
          <w:szCs w:val="24"/>
          <w:lang w:val="en-US"/>
        </w:rPr>
      </w:pPr>
      <w:r w:rsidRPr="00B71BCE">
        <w:rPr>
          <w:rFonts w:ascii="Times New Roman" w:hAnsi="Times New Roman" w:cs="Times New Roman"/>
          <w:color w:val="000000" w:themeColor="text1"/>
          <w:sz w:val="24"/>
          <w:szCs w:val="24"/>
          <w:lang w:val="en-US"/>
        </w:rPr>
        <w:t xml:space="preserve">This strategy requires teachers to undergo training before becoming operational. It also gives teachers opportunity for continuous learning and growth while assessing student responses and feedback. </w:t>
      </w:r>
    </w:p>
    <w:p w:rsidR="00B71BCE" w:rsidRPr="00B71BCE" w:rsidRDefault="00B71BCE" w:rsidP="00B71BCE">
      <w:pPr>
        <w:rPr>
          <w:rFonts w:ascii="Times New Roman" w:hAnsi="Times New Roman" w:cs="Times New Roman"/>
          <w:color w:val="000000" w:themeColor="text1"/>
          <w:sz w:val="24"/>
          <w:szCs w:val="24"/>
          <w:lang w:val="en-US"/>
        </w:rPr>
      </w:pPr>
      <w:r w:rsidRPr="00B71BCE">
        <w:rPr>
          <w:rFonts w:ascii="Times New Roman" w:hAnsi="Times New Roman" w:cs="Times New Roman"/>
          <w:color w:val="000000" w:themeColor="text1"/>
          <w:sz w:val="24"/>
          <w:szCs w:val="24"/>
          <w:lang w:val="en-US"/>
        </w:rPr>
        <w:t xml:space="preserve">This approach will benefit parents who work long hours or are illiterate, and it was created with their needs in mind. </w:t>
      </w:r>
    </w:p>
    <w:p w:rsidR="00B71BCE" w:rsidRPr="00B71BCE" w:rsidRDefault="00B71BCE" w:rsidP="00B71BCE">
      <w:pPr>
        <w:rPr>
          <w:rFonts w:ascii="Times New Roman" w:hAnsi="Times New Roman" w:cs="Times New Roman"/>
          <w:color w:val="000000" w:themeColor="text1"/>
          <w:sz w:val="24"/>
          <w:szCs w:val="24"/>
          <w:lang w:val="en-US"/>
        </w:rPr>
      </w:pPr>
      <w:r w:rsidRPr="00B71BCE">
        <w:rPr>
          <w:rFonts w:ascii="Times New Roman" w:hAnsi="Times New Roman" w:cs="Times New Roman"/>
          <w:color w:val="000000" w:themeColor="text1"/>
          <w:sz w:val="24"/>
          <w:szCs w:val="24"/>
          <w:lang w:val="en-US"/>
        </w:rPr>
        <w:t>The government's role in this concept is to supply</w:t>
      </w:r>
      <w:r w:rsidR="002064A1">
        <w:rPr>
          <w:rFonts w:ascii="Times New Roman" w:hAnsi="Times New Roman" w:cs="Times New Roman"/>
          <w:color w:val="000000" w:themeColor="text1"/>
          <w:sz w:val="24"/>
          <w:szCs w:val="24"/>
          <w:lang w:val="en-US"/>
        </w:rPr>
        <w:t xml:space="preserve"> digital courses and a software </w:t>
      </w:r>
      <w:r w:rsidRPr="00B71BCE">
        <w:rPr>
          <w:rFonts w:ascii="Times New Roman" w:hAnsi="Times New Roman" w:cs="Times New Roman"/>
          <w:color w:val="000000" w:themeColor="text1"/>
          <w:sz w:val="24"/>
          <w:szCs w:val="24"/>
          <w:lang w:val="en-US"/>
        </w:rPr>
        <w:t xml:space="preserve">for storing data in public primary schools. </w:t>
      </w:r>
    </w:p>
    <w:p w:rsidR="00F97EF7" w:rsidRPr="00DF0729" w:rsidRDefault="00B71BCE" w:rsidP="00B71BCE">
      <w:pPr>
        <w:rPr>
          <w:rFonts w:ascii="Times New Roman" w:hAnsi="Times New Roman" w:cs="Times New Roman"/>
          <w:color w:val="000000" w:themeColor="text1"/>
          <w:sz w:val="24"/>
          <w:szCs w:val="24"/>
          <w:lang w:val="en-US"/>
        </w:rPr>
      </w:pPr>
      <w:r w:rsidRPr="00B71BCE">
        <w:rPr>
          <w:rFonts w:ascii="Times New Roman" w:hAnsi="Times New Roman" w:cs="Times New Roman"/>
          <w:color w:val="000000" w:themeColor="text1"/>
          <w:sz w:val="24"/>
          <w:szCs w:val="24"/>
          <w:lang w:val="en-US"/>
        </w:rPr>
        <w:t>The findings can inform policies aiming at increasing mathematical performance in children aged 6 to 8, and policymakers can utilize this information to develop new policies. The study's conclusions apply to all countries.</w:t>
      </w:r>
    </w:p>
    <w:p w:rsidR="00643272" w:rsidRDefault="00643272" w:rsidP="008D7A69">
      <w:pPr>
        <w:rPr>
          <w:rFonts w:ascii="Times New Roman" w:eastAsia="Times New Roman" w:hAnsi="Times New Roman" w:cs="Times New Roman"/>
          <w:b/>
          <w:color w:val="000000" w:themeColor="text1"/>
          <w:sz w:val="24"/>
          <w:szCs w:val="24"/>
          <w:lang w:val="en-US" w:eastAsia="fr-FR"/>
        </w:rPr>
      </w:pPr>
    </w:p>
    <w:p w:rsidR="00D24977" w:rsidRPr="00DF0729" w:rsidRDefault="00D24977" w:rsidP="00D8386F">
      <w:pPr>
        <w:rPr>
          <w:rFonts w:ascii="Times New Roman" w:hAnsi="Times New Roman" w:cs="Times New Roman"/>
          <w:color w:val="000000" w:themeColor="text1"/>
          <w:sz w:val="24"/>
          <w:szCs w:val="24"/>
          <w:lang w:val="en-US"/>
        </w:rPr>
      </w:pPr>
    </w:p>
    <w:p w:rsidR="00D24977" w:rsidRPr="00DF0729" w:rsidRDefault="00D24977" w:rsidP="00D8386F">
      <w:pPr>
        <w:rPr>
          <w:rFonts w:ascii="Times New Roman" w:hAnsi="Times New Roman" w:cs="Times New Roman"/>
          <w:color w:val="000000" w:themeColor="text1"/>
          <w:sz w:val="24"/>
          <w:szCs w:val="24"/>
          <w:lang w:val="en-US"/>
        </w:rPr>
      </w:pPr>
    </w:p>
    <w:p w:rsidR="003D4A7F" w:rsidRDefault="003D4A7F" w:rsidP="00D8386F">
      <w:pPr>
        <w:rPr>
          <w:rFonts w:ascii="Times New Roman" w:hAnsi="Times New Roman" w:cs="Times New Roman"/>
          <w:color w:val="000000" w:themeColor="text1"/>
          <w:sz w:val="24"/>
          <w:szCs w:val="24"/>
          <w:lang w:val="en-US"/>
        </w:rPr>
      </w:pPr>
    </w:p>
    <w:p w:rsidR="002376CD" w:rsidRDefault="002376CD" w:rsidP="00D8386F">
      <w:pPr>
        <w:rPr>
          <w:rFonts w:ascii="Times New Roman" w:hAnsi="Times New Roman" w:cs="Times New Roman"/>
          <w:color w:val="000000" w:themeColor="text1"/>
          <w:sz w:val="24"/>
          <w:szCs w:val="24"/>
          <w:lang w:val="en-US"/>
        </w:rPr>
      </w:pPr>
    </w:p>
    <w:p w:rsidR="00D8386F" w:rsidRPr="00DF0729" w:rsidRDefault="00B725BB" w:rsidP="00D8386F">
      <w:pPr>
        <w:rPr>
          <w:rFonts w:ascii="Times New Roman" w:hAnsi="Times New Roman" w:cs="Times New Roman"/>
          <w:b/>
          <w:color w:val="000000" w:themeColor="text1"/>
          <w:sz w:val="24"/>
          <w:szCs w:val="24"/>
          <w:lang w:val="en-US"/>
        </w:rPr>
      </w:pPr>
      <w:r w:rsidRPr="00DF0729">
        <w:rPr>
          <w:rFonts w:ascii="Times New Roman" w:hAnsi="Times New Roman" w:cs="Times New Roman"/>
          <w:b/>
          <w:color w:val="000000" w:themeColor="text1"/>
          <w:sz w:val="24"/>
          <w:szCs w:val="24"/>
          <w:lang w:val="en-US"/>
        </w:rPr>
        <w:lastRenderedPageBreak/>
        <w:t>References</w:t>
      </w:r>
    </w:p>
    <w:p w:rsidR="00C179A8" w:rsidRPr="00DF0729" w:rsidRDefault="00C179A8" w:rsidP="00D8386F">
      <w:pPr>
        <w:rPr>
          <w:rFonts w:ascii="Times New Roman" w:hAnsi="Times New Roman" w:cs="Times New Roman"/>
          <w:color w:val="000000" w:themeColor="text1"/>
          <w:sz w:val="24"/>
          <w:szCs w:val="24"/>
          <w:lang w:val="en-US"/>
        </w:rPr>
      </w:pPr>
    </w:p>
    <w:p w:rsidR="00B4403F" w:rsidRPr="00DF0729" w:rsidRDefault="00475FA6" w:rsidP="00D8386F">
      <w:pPr>
        <w:rPr>
          <w:rFonts w:ascii="Times New Roman" w:hAnsi="Times New Roman" w:cs="Times New Roman"/>
          <w:color w:val="000000" w:themeColor="text1"/>
          <w:sz w:val="24"/>
          <w:szCs w:val="24"/>
          <w:lang w:val="en-US"/>
        </w:rPr>
      </w:pPr>
      <w:r w:rsidRPr="00DF0729">
        <w:rPr>
          <w:rFonts w:ascii="Times New Roman" w:hAnsi="Times New Roman" w:cs="Times New Roman"/>
          <w:color w:val="000000" w:themeColor="text1"/>
          <w:sz w:val="24"/>
          <w:szCs w:val="24"/>
          <w:lang w:val="en-US"/>
        </w:rPr>
        <w:t xml:space="preserve">Authority, N. E. R. (2024, August 23). Strategies to support successful transitions to school. https://education.nsw.gov.au/early-childhood-education/leadership/news/strategies-to-support-successful-transitions-to-school </w:t>
      </w:r>
      <w:r w:rsidR="00B4403F" w:rsidRPr="00DF0729">
        <w:rPr>
          <w:rFonts w:ascii="Times New Roman" w:hAnsi="Times New Roman" w:cs="Times New Roman"/>
          <w:color w:val="000000" w:themeColor="text1"/>
          <w:sz w:val="24"/>
          <w:szCs w:val="24"/>
          <w:lang w:val="en-US"/>
        </w:rPr>
        <w:t xml:space="preserve">Uis. (2024.-e). UIS Statistics. © UIS. https://data.uis.unesco.org/Index.aspx </w:t>
      </w:r>
    </w:p>
    <w:p w:rsidR="00C179A8" w:rsidRPr="00DF0729" w:rsidRDefault="00C179A8" w:rsidP="00D8386F">
      <w:pPr>
        <w:rPr>
          <w:rFonts w:ascii="Times New Roman" w:hAnsi="Times New Roman" w:cs="Times New Roman"/>
          <w:color w:val="000000" w:themeColor="text1"/>
          <w:sz w:val="24"/>
          <w:szCs w:val="24"/>
          <w:lang w:val="en-US"/>
        </w:rPr>
      </w:pPr>
      <w:r w:rsidRPr="00DF0729">
        <w:rPr>
          <w:rFonts w:ascii="Times New Roman" w:hAnsi="Times New Roman" w:cs="Times New Roman"/>
          <w:color w:val="000000" w:themeColor="text1"/>
          <w:sz w:val="24"/>
          <w:szCs w:val="24"/>
          <w:lang w:val="en-US"/>
        </w:rPr>
        <w:t>Outhwaite, L., Anders, J., &amp; Jo, V. H. (2022, May 1). Mathematics attainment falls behind reading in the early primary school years. https://econpapers.repec.org/paper/uclcepeow/22-06.htm</w:t>
      </w:r>
    </w:p>
    <w:p w:rsidR="00505507" w:rsidRPr="00DF0729" w:rsidRDefault="0035575D" w:rsidP="00D8386F">
      <w:pPr>
        <w:rPr>
          <w:rFonts w:ascii="Times New Roman" w:hAnsi="Times New Roman" w:cs="Times New Roman"/>
          <w:color w:val="000000" w:themeColor="text1"/>
          <w:sz w:val="24"/>
          <w:szCs w:val="24"/>
        </w:rPr>
      </w:pPr>
      <w:r w:rsidRPr="00DF0729">
        <w:rPr>
          <w:rFonts w:ascii="Times New Roman" w:hAnsi="Times New Roman" w:cs="Times New Roman"/>
          <w:color w:val="000000" w:themeColor="text1"/>
          <w:sz w:val="24"/>
          <w:szCs w:val="24"/>
          <w:lang w:val="en-US"/>
        </w:rPr>
        <w:t xml:space="preserve">National Center for Families Learning. (2014, September 19). 60 percent of parents struggle to help with homework, survey reveals. </w:t>
      </w:r>
      <w:hyperlink r:id="rId14" w:history="1">
        <w:r w:rsidRPr="00DF0729">
          <w:rPr>
            <w:rStyle w:val="Lienhypertexte"/>
            <w:rFonts w:ascii="Times New Roman" w:hAnsi="Times New Roman" w:cs="Times New Roman"/>
            <w:sz w:val="24"/>
            <w:szCs w:val="24"/>
          </w:rPr>
          <w:t>https://familieslearning.org/blog/60-percent-of-parents-struggle-to-help-with-homework-survey-reveals/</w:t>
        </w:r>
      </w:hyperlink>
    </w:p>
    <w:p w:rsidR="0035575D" w:rsidRPr="00DF0729" w:rsidRDefault="0035575D" w:rsidP="00D8386F">
      <w:pPr>
        <w:rPr>
          <w:rFonts w:ascii="Times New Roman" w:hAnsi="Times New Roman" w:cs="Times New Roman"/>
          <w:color w:val="000000" w:themeColor="text1"/>
          <w:sz w:val="24"/>
          <w:szCs w:val="24"/>
          <w:lang w:val="en-US"/>
        </w:rPr>
      </w:pPr>
      <w:r w:rsidRPr="00DF0729">
        <w:rPr>
          <w:rFonts w:ascii="Times New Roman" w:hAnsi="Times New Roman" w:cs="Times New Roman"/>
          <w:color w:val="000000" w:themeColor="text1"/>
          <w:sz w:val="24"/>
          <w:szCs w:val="24"/>
          <w:lang w:val="en-US"/>
        </w:rPr>
        <w:t xml:space="preserve">Campbell, S. (2020, August 31). How is an illiterate parent supposed to homeschool? World Help. </w:t>
      </w:r>
      <w:hyperlink r:id="rId15" w:history="1">
        <w:r w:rsidRPr="00DF0729">
          <w:rPr>
            <w:rStyle w:val="Lienhypertexte"/>
            <w:rFonts w:ascii="Times New Roman" w:hAnsi="Times New Roman" w:cs="Times New Roman"/>
            <w:sz w:val="24"/>
            <w:szCs w:val="24"/>
            <w:lang w:val="en-US"/>
          </w:rPr>
          <w:t>https://worldhelp.net/how-is-an-illiterate-parent-supposed-to-homeschool/</w:t>
        </w:r>
      </w:hyperlink>
    </w:p>
    <w:p w:rsidR="0035575D" w:rsidRPr="00DF0729" w:rsidRDefault="007D047A" w:rsidP="00D8386F">
      <w:pPr>
        <w:rPr>
          <w:rFonts w:ascii="Times New Roman" w:hAnsi="Times New Roman" w:cs="Times New Roman"/>
          <w:color w:val="000000" w:themeColor="text1"/>
          <w:sz w:val="24"/>
          <w:szCs w:val="24"/>
          <w:lang w:val="en-US"/>
        </w:rPr>
      </w:pPr>
      <w:r w:rsidRPr="00DF0729">
        <w:rPr>
          <w:rFonts w:ascii="Times New Roman" w:hAnsi="Times New Roman" w:cs="Times New Roman"/>
          <w:color w:val="000000" w:themeColor="text1"/>
          <w:sz w:val="24"/>
          <w:szCs w:val="24"/>
          <w:lang w:val="en-US"/>
        </w:rPr>
        <w:t xml:space="preserve">Allen, L., Kelly, B. B., Children, Y. B. O., &amp; Families. (2015). Transforming the workforce for children birth through age 8. In National Academies Press eBooks. </w:t>
      </w:r>
      <w:hyperlink r:id="rId16" w:history="1">
        <w:r w:rsidRPr="00DF0729">
          <w:rPr>
            <w:rStyle w:val="Lienhypertexte"/>
            <w:rFonts w:ascii="Times New Roman" w:hAnsi="Times New Roman" w:cs="Times New Roman"/>
            <w:sz w:val="24"/>
            <w:szCs w:val="24"/>
            <w:lang w:val="en-US"/>
          </w:rPr>
          <w:t>https://doi.org/10.17226/19401</w:t>
        </w:r>
      </w:hyperlink>
    </w:p>
    <w:p w:rsidR="007D047A" w:rsidRPr="00DF0729" w:rsidRDefault="007D047A" w:rsidP="00D8386F">
      <w:pPr>
        <w:rPr>
          <w:rFonts w:ascii="Times New Roman" w:hAnsi="Times New Roman" w:cs="Times New Roman"/>
          <w:color w:val="000000" w:themeColor="text1"/>
          <w:sz w:val="24"/>
          <w:szCs w:val="24"/>
          <w:lang w:val="en-US"/>
        </w:rPr>
      </w:pPr>
      <w:r w:rsidRPr="00DF0729">
        <w:rPr>
          <w:rFonts w:ascii="Times New Roman" w:hAnsi="Times New Roman" w:cs="Times New Roman"/>
          <w:color w:val="000000" w:themeColor="text1"/>
          <w:sz w:val="24"/>
          <w:szCs w:val="24"/>
          <w:lang w:val="en-US"/>
        </w:rPr>
        <w:t xml:space="preserve">House, S. (2024, September 2). Problem-Solving through play Method | The Schoolhouse. The Schoolhouse. </w:t>
      </w:r>
      <w:hyperlink r:id="rId17" w:history="1">
        <w:r w:rsidRPr="00DF0729">
          <w:rPr>
            <w:rStyle w:val="Lienhypertexte"/>
            <w:rFonts w:ascii="Times New Roman" w:hAnsi="Times New Roman" w:cs="Times New Roman"/>
            <w:sz w:val="24"/>
            <w:szCs w:val="24"/>
            <w:lang w:val="en-US"/>
          </w:rPr>
          <w:t>https://theschoolhouse.com.sg/blog/a-guide-to-cultivating-problem-solving-skills-through-play/</w:t>
        </w:r>
      </w:hyperlink>
    </w:p>
    <w:p w:rsidR="007D047A" w:rsidRPr="00DF0729" w:rsidRDefault="00F715C8" w:rsidP="00D8386F">
      <w:pPr>
        <w:rPr>
          <w:rFonts w:ascii="Times New Roman" w:hAnsi="Times New Roman" w:cs="Times New Roman"/>
          <w:color w:val="000000" w:themeColor="text1"/>
          <w:sz w:val="24"/>
          <w:szCs w:val="24"/>
          <w:lang w:val="en-US"/>
        </w:rPr>
      </w:pPr>
      <w:r w:rsidRPr="00DF0729">
        <w:rPr>
          <w:rFonts w:ascii="Times New Roman" w:hAnsi="Times New Roman" w:cs="Times New Roman"/>
          <w:color w:val="000000" w:themeColor="text1"/>
          <w:sz w:val="24"/>
          <w:szCs w:val="24"/>
          <w:lang w:val="en-US"/>
        </w:rPr>
        <w:t xml:space="preserve">Ritchie, S.J.; Bates, T.C. Enduring links from childhood mathematics and reading achievement to adult socioeconomic status. Psychol. Sci. 2013, 24, 1301–1308. </w:t>
      </w:r>
    </w:p>
    <w:p w:rsidR="00F715C8" w:rsidRPr="00DF0729" w:rsidRDefault="00F715C8" w:rsidP="00D8386F">
      <w:pPr>
        <w:rPr>
          <w:rFonts w:ascii="Times New Roman" w:hAnsi="Times New Roman" w:cs="Times New Roman"/>
          <w:color w:val="000000" w:themeColor="text1"/>
          <w:sz w:val="24"/>
          <w:szCs w:val="24"/>
          <w:lang w:val="en-US"/>
        </w:rPr>
      </w:pPr>
      <w:r w:rsidRPr="00DF0729">
        <w:rPr>
          <w:rFonts w:ascii="Times New Roman" w:hAnsi="Times New Roman" w:cs="Times New Roman"/>
          <w:color w:val="000000" w:themeColor="text1"/>
          <w:sz w:val="24"/>
          <w:szCs w:val="24"/>
          <w:lang w:val="en-US"/>
        </w:rPr>
        <w:t>Sarama, J.; Lange, A.; Clements, D.H.; Wolfe, C.B. The impacts of an early mathematics curriculum on emerging literacy and language. Early Child. Res. Q. 2012, 27, 489–502.</w:t>
      </w:r>
    </w:p>
    <w:p w:rsidR="00494E2B" w:rsidRPr="00DF0729" w:rsidRDefault="00494E2B" w:rsidP="00D8386F">
      <w:pPr>
        <w:rPr>
          <w:rFonts w:ascii="Times New Roman" w:hAnsi="Times New Roman" w:cs="Times New Roman"/>
          <w:color w:val="000000" w:themeColor="text1"/>
          <w:sz w:val="24"/>
          <w:szCs w:val="24"/>
        </w:rPr>
      </w:pPr>
      <w:r w:rsidRPr="00DF0729">
        <w:rPr>
          <w:rFonts w:ascii="Times New Roman" w:hAnsi="Times New Roman" w:cs="Times New Roman"/>
          <w:color w:val="000000" w:themeColor="text1"/>
          <w:sz w:val="24"/>
          <w:szCs w:val="24"/>
          <w:lang w:val="en-US"/>
        </w:rPr>
        <w:t xml:space="preserve">3e International School. (2023, March 29). Navigating the transition from Kindergarten to Elementary | 3e International School. </w:t>
      </w:r>
      <w:hyperlink r:id="rId18" w:history="1">
        <w:r w:rsidRPr="00DF0729">
          <w:rPr>
            <w:rStyle w:val="Lienhypertexte"/>
            <w:rFonts w:ascii="Times New Roman" w:hAnsi="Times New Roman" w:cs="Times New Roman"/>
            <w:sz w:val="24"/>
            <w:szCs w:val="24"/>
          </w:rPr>
          <w:t>https://3einternationalschool.org/navigating-the-transition-from-kindergarten-to-elementary/</w:t>
        </w:r>
      </w:hyperlink>
    </w:p>
    <w:p w:rsidR="00494E2B" w:rsidRPr="00DF0729" w:rsidRDefault="00494E2B" w:rsidP="00D8386F">
      <w:pPr>
        <w:rPr>
          <w:rFonts w:ascii="Times New Roman" w:hAnsi="Times New Roman" w:cs="Times New Roman"/>
          <w:color w:val="000000" w:themeColor="text1"/>
          <w:sz w:val="24"/>
          <w:szCs w:val="24"/>
          <w:lang w:val="en-US"/>
        </w:rPr>
      </w:pPr>
      <w:r w:rsidRPr="00DF0729">
        <w:rPr>
          <w:rFonts w:ascii="Times New Roman" w:hAnsi="Times New Roman" w:cs="Times New Roman"/>
          <w:color w:val="000000" w:themeColor="text1"/>
          <w:sz w:val="24"/>
          <w:szCs w:val="24"/>
          <w:lang w:val="en-US"/>
        </w:rPr>
        <w:t xml:space="preserve">Pupils aged six in these countries are using computers – but are they improving their results? (2024, September 10). World Economic Forum. </w:t>
      </w:r>
      <w:hyperlink r:id="rId19" w:anchor=":~:text=Overall%2C%20the%20study%20found%20that,reading%2C%20mathematics%20or%20science%E2%80%9D" w:history="1">
        <w:r w:rsidRPr="00DF0729">
          <w:rPr>
            <w:rStyle w:val="Lienhypertexte"/>
            <w:rFonts w:ascii="Times New Roman" w:hAnsi="Times New Roman" w:cs="Times New Roman"/>
            <w:sz w:val="24"/>
            <w:szCs w:val="24"/>
            <w:lang w:val="en-US"/>
          </w:rPr>
          <w:t>https://www.weforum.org/stories/2016/05/pupils-aged-six-in-these-countries-are-using-computers-but-are-they-improving-their-results/#:~:text=Overall%2C%20the%20study%20found%20that,reading%2C%20mathematics%20or%20science%E2%80%9D</w:t>
        </w:r>
      </w:hyperlink>
      <w:r w:rsidRPr="00DF0729">
        <w:rPr>
          <w:rFonts w:ascii="Times New Roman" w:hAnsi="Times New Roman" w:cs="Times New Roman"/>
          <w:color w:val="000000" w:themeColor="text1"/>
          <w:sz w:val="24"/>
          <w:szCs w:val="24"/>
          <w:lang w:val="en-US"/>
        </w:rPr>
        <w:t>.</w:t>
      </w:r>
    </w:p>
    <w:p w:rsidR="00494E2B" w:rsidRPr="00DF0729" w:rsidRDefault="00494E2B" w:rsidP="00D8386F">
      <w:pPr>
        <w:rPr>
          <w:rFonts w:ascii="Times New Roman" w:hAnsi="Times New Roman" w:cs="Times New Roman"/>
          <w:color w:val="000000" w:themeColor="text1"/>
          <w:sz w:val="24"/>
          <w:szCs w:val="24"/>
          <w:lang w:val="en-US"/>
        </w:rPr>
      </w:pPr>
      <w:r w:rsidRPr="00DF0729">
        <w:rPr>
          <w:rFonts w:ascii="Times New Roman" w:hAnsi="Times New Roman" w:cs="Times New Roman"/>
          <w:color w:val="000000" w:themeColor="text1"/>
          <w:sz w:val="24"/>
          <w:szCs w:val="24"/>
          <w:lang w:val="en-US"/>
        </w:rPr>
        <w:t>Nisbet, N. (2024). Why Traditional Math Education is Failing our Students: A Call for Transformation. https://blog.mindresearch.org/blog/why-traditional-math-education-is-failing-our-students-a-call-for-transformation</w:t>
      </w:r>
    </w:p>
    <w:p w:rsidR="00494E2B" w:rsidRPr="00DF0729" w:rsidRDefault="00494E2B" w:rsidP="00D8386F">
      <w:pPr>
        <w:rPr>
          <w:rFonts w:ascii="Times New Roman" w:hAnsi="Times New Roman" w:cs="Times New Roman"/>
          <w:color w:val="000000" w:themeColor="text1"/>
          <w:sz w:val="24"/>
          <w:szCs w:val="24"/>
          <w:lang w:val="en-US"/>
        </w:rPr>
      </w:pPr>
      <w:r w:rsidRPr="00DF0729">
        <w:rPr>
          <w:rFonts w:ascii="Times New Roman" w:hAnsi="Times New Roman" w:cs="Times New Roman"/>
          <w:color w:val="000000" w:themeColor="text1"/>
          <w:sz w:val="24"/>
          <w:szCs w:val="24"/>
          <w:lang w:val="en-US"/>
        </w:rPr>
        <w:t xml:space="preserve">Ground, H. (n.d.). What’s the right age to introduce your kid to computers? Higher Ground. </w:t>
      </w:r>
      <w:hyperlink r:id="rId20" w:history="1">
        <w:r w:rsidRPr="00DF0729">
          <w:rPr>
            <w:rStyle w:val="Lienhypertexte"/>
            <w:rFonts w:ascii="Times New Roman" w:hAnsi="Times New Roman" w:cs="Times New Roman"/>
            <w:sz w:val="24"/>
            <w:szCs w:val="24"/>
            <w:lang w:val="en-US"/>
          </w:rPr>
          <w:t>https://store.hggear.com/blogs/news/whats-the-right-age-to-introduce-your-kid-to-computers?srsltid=AfmBOoplNJhTeNQKlQAamzsM03KIfn_vfkIjGnH4CzM8wSTa9R7Nh4io</w:t>
        </w:r>
      </w:hyperlink>
    </w:p>
    <w:p w:rsidR="00494E2B" w:rsidRPr="00DF0729" w:rsidRDefault="0003643F" w:rsidP="00D8386F">
      <w:pPr>
        <w:rPr>
          <w:rFonts w:ascii="Times New Roman" w:hAnsi="Times New Roman" w:cs="Times New Roman"/>
          <w:color w:val="000000" w:themeColor="text1"/>
          <w:sz w:val="24"/>
          <w:szCs w:val="24"/>
        </w:rPr>
      </w:pPr>
      <w:r w:rsidRPr="00DF0729">
        <w:rPr>
          <w:rFonts w:ascii="Times New Roman" w:hAnsi="Times New Roman" w:cs="Times New Roman"/>
          <w:color w:val="000000" w:themeColor="text1"/>
          <w:sz w:val="24"/>
          <w:szCs w:val="24"/>
          <w:lang w:val="en-US"/>
        </w:rPr>
        <w:lastRenderedPageBreak/>
        <w:t xml:space="preserve">Maths: Age 7–8 (Year 3) - Oxford Owl for home. (2022, July 1). Oxford Owl for Home. </w:t>
      </w:r>
      <w:hyperlink r:id="rId21" w:history="1">
        <w:r w:rsidRPr="00DF0729">
          <w:rPr>
            <w:rStyle w:val="Lienhypertexte"/>
            <w:rFonts w:ascii="Times New Roman" w:hAnsi="Times New Roman" w:cs="Times New Roman"/>
            <w:sz w:val="24"/>
            <w:szCs w:val="24"/>
          </w:rPr>
          <w:t>https://home.oxfordowl.co.uk/maths/primary-maths-age-7-8-year-3/</w:t>
        </w:r>
      </w:hyperlink>
    </w:p>
    <w:p w:rsidR="0003643F" w:rsidRPr="00DF0729" w:rsidRDefault="0003643F" w:rsidP="00D8386F">
      <w:pPr>
        <w:rPr>
          <w:rFonts w:ascii="Times New Roman" w:hAnsi="Times New Roman" w:cs="Times New Roman"/>
          <w:color w:val="000000" w:themeColor="text1"/>
          <w:sz w:val="24"/>
          <w:szCs w:val="24"/>
          <w:lang w:val="en-US"/>
        </w:rPr>
      </w:pPr>
      <w:r w:rsidRPr="00DF0729">
        <w:rPr>
          <w:rFonts w:ascii="Times New Roman" w:hAnsi="Times New Roman" w:cs="Times New Roman"/>
          <w:color w:val="000000" w:themeColor="text1"/>
          <w:sz w:val="24"/>
          <w:szCs w:val="24"/>
          <w:lang w:val="en-US"/>
        </w:rPr>
        <w:t xml:space="preserve">Teaching and learning in primary education. (n.d.-b). </w:t>
      </w:r>
      <w:hyperlink r:id="rId22" w:history="1">
        <w:r w:rsidRPr="00DF0729">
          <w:rPr>
            <w:rStyle w:val="Lienhypertexte"/>
            <w:rFonts w:ascii="Times New Roman" w:hAnsi="Times New Roman" w:cs="Times New Roman"/>
            <w:sz w:val="24"/>
            <w:szCs w:val="24"/>
            <w:lang w:val="en-US"/>
          </w:rPr>
          <w:t>https://eurydice.eacea.ec.europa.eu/national-education-systems/belgium-french-community/teaching-and-learning-primary-education</w:t>
        </w:r>
      </w:hyperlink>
    </w:p>
    <w:p w:rsidR="0003643F" w:rsidRPr="00DF0729" w:rsidRDefault="0003643F" w:rsidP="00D8386F">
      <w:pPr>
        <w:rPr>
          <w:rFonts w:ascii="Times New Roman" w:hAnsi="Times New Roman" w:cs="Times New Roman"/>
          <w:color w:val="000000" w:themeColor="text1"/>
          <w:sz w:val="24"/>
          <w:szCs w:val="24"/>
          <w:lang w:val="en-US"/>
        </w:rPr>
      </w:pPr>
      <w:r w:rsidRPr="00DF0729">
        <w:rPr>
          <w:rFonts w:ascii="Times New Roman" w:hAnsi="Times New Roman" w:cs="Times New Roman"/>
          <w:color w:val="000000" w:themeColor="text1"/>
          <w:sz w:val="24"/>
          <w:szCs w:val="24"/>
          <w:lang w:val="en-US"/>
        </w:rPr>
        <w:t>Downton, A.; MacDonald, A.; Cheeseman, J.; Russo, J.; McChesney, J. Mathematics learning and education from birth to eight years. In Research in Mathematics Education in Australasia 2016–2019; Way, J., Attard, C., Anderson, J., Bobis, J., McMaster, H., Cartwright, K., Eds.; Springer: Singapore, 2020.</w:t>
      </w:r>
    </w:p>
    <w:p w:rsidR="0003643F" w:rsidRPr="00DF0729" w:rsidRDefault="0003643F" w:rsidP="00D8386F">
      <w:pPr>
        <w:rPr>
          <w:rFonts w:ascii="Times New Roman" w:hAnsi="Times New Roman" w:cs="Times New Roman"/>
          <w:color w:val="000000" w:themeColor="text1"/>
          <w:sz w:val="24"/>
          <w:szCs w:val="24"/>
          <w:lang w:val="en-US"/>
        </w:rPr>
      </w:pPr>
      <w:r w:rsidRPr="00DF0729">
        <w:rPr>
          <w:rFonts w:ascii="Times New Roman" w:hAnsi="Times New Roman" w:cs="Times New Roman"/>
          <w:color w:val="000000" w:themeColor="text1"/>
          <w:sz w:val="24"/>
          <w:szCs w:val="24"/>
          <w:lang w:val="en-US"/>
        </w:rPr>
        <w:t>Pemu, N. Connecting teacher’s activity and students’ achievement toward numeracy competency in learning mathematics. Pedagog.—Theory Prax. 2023, 8, 196–211.</w:t>
      </w:r>
    </w:p>
    <w:p w:rsidR="0003643F" w:rsidRPr="00DF0729" w:rsidRDefault="0003643F" w:rsidP="0003643F">
      <w:pPr>
        <w:rPr>
          <w:rFonts w:ascii="Times New Roman" w:hAnsi="Times New Roman" w:cs="Times New Roman"/>
          <w:color w:val="000000" w:themeColor="text1"/>
          <w:sz w:val="24"/>
          <w:szCs w:val="24"/>
          <w:lang w:val="en-US"/>
        </w:rPr>
      </w:pPr>
      <w:r w:rsidRPr="00DF0729">
        <w:rPr>
          <w:rFonts w:ascii="Times New Roman" w:hAnsi="Times New Roman" w:cs="Times New Roman"/>
          <w:color w:val="000000" w:themeColor="text1"/>
          <w:sz w:val="24"/>
          <w:szCs w:val="24"/>
          <w:lang w:val="en-US"/>
        </w:rPr>
        <w:t>Mokhtar, S. F., Yusof, Z. M., &amp; Misiran, M. (2012). Factors affecting students’ performance in mathematics. Journal of Applied Sciences Research, 8(8), 4133-4137.</w:t>
      </w:r>
    </w:p>
    <w:p w:rsidR="0003643F" w:rsidRPr="00DF0729" w:rsidRDefault="0003643F" w:rsidP="0003643F">
      <w:pPr>
        <w:rPr>
          <w:rFonts w:ascii="Times New Roman" w:hAnsi="Times New Roman" w:cs="Times New Roman"/>
          <w:color w:val="000000" w:themeColor="text1"/>
          <w:sz w:val="24"/>
          <w:szCs w:val="24"/>
          <w:lang w:val="en-US"/>
        </w:rPr>
      </w:pPr>
      <w:r w:rsidRPr="00DF0729">
        <w:rPr>
          <w:rFonts w:ascii="Times New Roman" w:hAnsi="Times New Roman" w:cs="Times New Roman"/>
          <w:color w:val="000000" w:themeColor="text1"/>
          <w:sz w:val="24"/>
          <w:szCs w:val="24"/>
          <w:lang w:val="en-US"/>
        </w:rPr>
        <w:t>Rashidov, A. (2020). Use of differentiation technology in teaching mathematics. European Journal of Research and Reflection in Educational Sciences, 8(7), 163-167.</w:t>
      </w:r>
    </w:p>
    <w:p w:rsidR="00BA36C6" w:rsidRPr="00DF0729" w:rsidRDefault="00BA36C6" w:rsidP="0003643F">
      <w:pPr>
        <w:rPr>
          <w:rFonts w:ascii="Times New Roman" w:hAnsi="Times New Roman" w:cs="Times New Roman"/>
          <w:color w:val="000000" w:themeColor="text1"/>
          <w:sz w:val="24"/>
          <w:szCs w:val="24"/>
          <w:lang w:val="en-US"/>
        </w:rPr>
      </w:pPr>
      <w:r w:rsidRPr="00DF0729">
        <w:rPr>
          <w:rFonts w:ascii="Times New Roman" w:hAnsi="Times New Roman" w:cs="Times New Roman"/>
          <w:color w:val="000000" w:themeColor="text1"/>
          <w:sz w:val="24"/>
          <w:szCs w:val="24"/>
          <w:lang w:val="en-US"/>
        </w:rPr>
        <w:t xml:space="preserve">Study: Kids who are behind in math in first grade don’t catch up | Announce | University of Nebraska-Lincoln. (n.d.). </w:t>
      </w:r>
      <w:hyperlink r:id="rId23" w:history="1">
        <w:r w:rsidRPr="00DF0729">
          <w:rPr>
            <w:rStyle w:val="Lienhypertexte"/>
            <w:rFonts w:ascii="Times New Roman" w:hAnsi="Times New Roman" w:cs="Times New Roman"/>
            <w:sz w:val="24"/>
            <w:szCs w:val="24"/>
            <w:lang w:val="en-US"/>
          </w:rPr>
          <w:t>https://newsroom.unl.edu/announce/primarilymath/2124/11904</w:t>
        </w:r>
      </w:hyperlink>
    </w:p>
    <w:p w:rsidR="00BA36C6" w:rsidRPr="00DF0729" w:rsidRDefault="005231B2" w:rsidP="0003643F">
      <w:pPr>
        <w:rPr>
          <w:rFonts w:ascii="Times New Roman" w:hAnsi="Times New Roman" w:cs="Times New Roman"/>
          <w:color w:val="000000" w:themeColor="text1"/>
          <w:sz w:val="24"/>
          <w:szCs w:val="24"/>
          <w:lang w:val="en-US"/>
        </w:rPr>
      </w:pPr>
      <w:r w:rsidRPr="00DF0729">
        <w:rPr>
          <w:rFonts w:ascii="Times New Roman" w:hAnsi="Times New Roman" w:cs="Times New Roman"/>
          <w:color w:val="000000" w:themeColor="text1"/>
          <w:sz w:val="24"/>
          <w:szCs w:val="24"/>
          <w:lang w:val="en-US"/>
        </w:rPr>
        <w:t>Wayman, J. C. (2005). Involving teachers in data-driven decision-making: Using computer data systems to support teacher inquiry and reflection. Journal of Education for Students Placed at Risk, 10(3), 295–308.</w:t>
      </w:r>
    </w:p>
    <w:p w:rsidR="005231B2" w:rsidRPr="00DF0729" w:rsidRDefault="005231B2" w:rsidP="0003643F">
      <w:pPr>
        <w:rPr>
          <w:rFonts w:ascii="Times New Roman" w:hAnsi="Times New Roman" w:cs="Times New Roman"/>
          <w:color w:val="000000" w:themeColor="text1"/>
          <w:sz w:val="24"/>
          <w:szCs w:val="24"/>
          <w:lang w:val="en-US"/>
        </w:rPr>
      </w:pPr>
      <w:r w:rsidRPr="00DF0729">
        <w:rPr>
          <w:rFonts w:ascii="Times New Roman" w:hAnsi="Times New Roman" w:cs="Times New Roman"/>
          <w:color w:val="000000" w:themeColor="text1"/>
          <w:sz w:val="24"/>
          <w:szCs w:val="24"/>
          <w:lang w:val="en-US"/>
        </w:rPr>
        <w:t>Wayman, J. C., Cho, V., &amp; Johnston, M. T. (2007). The data-informed district: A district-wide evaluation of data use in the Natrona County School District. Austin, TX: The University of Texas.</w:t>
      </w:r>
    </w:p>
    <w:p w:rsidR="005231B2" w:rsidRPr="00DF0729" w:rsidRDefault="005231B2" w:rsidP="0003643F">
      <w:pPr>
        <w:rPr>
          <w:rFonts w:ascii="Times New Roman" w:hAnsi="Times New Roman" w:cs="Times New Roman"/>
          <w:color w:val="000000" w:themeColor="text1"/>
          <w:sz w:val="24"/>
          <w:szCs w:val="24"/>
          <w:lang w:val="en-US"/>
        </w:rPr>
      </w:pPr>
      <w:r w:rsidRPr="00DF0729">
        <w:rPr>
          <w:rFonts w:ascii="Times New Roman" w:hAnsi="Times New Roman" w:cs="Times New Roman"/>
          <w:color w:val="000000" w:themeColor="text1"/>
          <w:sz w:val="24"/>
          <w:szCs w:val="24"/>
          <w:lang w:val="en-US"/>
        </w:rPr>
        <w:t>Wohlstetter, P., Datnow, A., &amp; Park, V. (2008). Creating a system for data-driven decision-making: Applying the principal-agent framework. School Effectiveness and School Improvement, 19(3), 239–259.</w:t>
      </w:r>
    </w:p>
    <w:p w:rsidR="005231B2" w:rsidRPr="00DF0729" w:rsidRDefault="00326A4D" w:rsidP="0003643F">
      <w:pPr>
        <w:rPr>
          <w:rFonts w:ascii="Times New Roman" w:hAnsi="Times New Roman" w:cs="Times New Roman"/>
          <w:color w:val="000000" w:themeColor="text1"/>
          <w:sz w:val="24"/>
          <w:szCs w:val="24"/>
        </w:rPr>
      </w:pPr>
      <w:r w:rsidRPr="00DF0729">
        <w:rPr>
          <w:rFonts w:ascii="Times New Roman" w:hAnsi="Times New Roman" w:cs="Times New Roman"/>
          <w:color w:val="000000" w:themeColor="text1"/>
          <w:sz w:val="24"/>
          <w:szCs w:val="24"/>
          <w:lang w:val="en-US"/>
        </w:rPr>
        <w:t xml:space="preserve">iLearnings. (2024, August 31). The role of data analytics in enhancing educational outcomes. </w:t>
      </w:r>
      <w:hyperlink r:id="rId24" w:history="1">
        <w:r w:rsidR="004A1BD7" w:rsidRPr="00DF0729">
          <w:rPr>
            <w:rStyle w:val="Lienhypertexte"/>
            <w:rFonts w:ascii="Times New Roman" w:hAnsi="Times New Roman" w:cs="Times New Roman"/>
            <w:sz w:val="24"/>
            <w:szCs w:val="24"/>
          </w:rPr>
          <w:t>https://www.linkedin.com/pulse/role-data-analytics-enhancing-educational-outcomes-ilearningscareer-3xmlc/</w:t>
        </w:r>
      </w:hyperlink>
    </w:p>
    <w:p w:rsidR="004A1BD7" w:rsidRPr="00DF0729" w:rsidRDefault="004A1BD7" w:rsidP="0003643F">
      <w:pPr>
        <w:rPr>
          <w:rFonts w:ascii="Times New Roman" w:hAnsi="Times New Roman" w:cs="Times New Roman"/>
          <w:color w:val="000000" w:themeColor="text1"/>
          <w:sz w:val="24"/>
          <w:szCs w:val="24"/>
        </w:rPr>
      </w:pPr>
      <w:r w:rsidRPr="00DF0729">
        <w:rPr>
          <w:rFonts w:ascii="Times New Roman" w:hAnsi="Times New Roman" w:cs="Times New Roman"/>
          <w:color w:val="000000" w:themeColor="text1"/>
          <w:sz w:val="24"/>
          <w:szCs w:val="24"/>
          <w:lang w:val="en-US"/>
        </w:rPr>
        <w:t xml:space="preserve">Courtney, M. B., EdD. (2023, October 23). Data Analysis in Education: How Data-Driven Decision-Making Improves instruction. </w:t>
      </w:r>
      <w:hyperlink r:id="rId25" w:history="1">
        <w:r w:rsidRPr="00DF0729">
          <w:rPr>
            <w:rStyle w:val="Lienhypertexte"/>
            <w:rFonts w:ascii="Times New Roman" w:hAnsi="Times New Roman" w:cs="Times New Roman"/>
            <w:sz w:val="24"/>
            <w:szCs w:val="24"/>
          </w:rPr>
          <w:t>https://www.linkedin.com/pulse/data-analysis-education-how-data-driven-improves-b-courtney-ed-d--5k0uc/</w:t>
        </w:r>
      </w:hyperlink>
    </w:p>
    <w:p w:rsidR="004A1BD7" w:rsidRPr="00DF0729" w:rsidRDefault="00951553" w:rsidP="0003643F">
      <w:pPr>
        <w:rPr>
          <w:rFonts w:ascii="Times New Roman" w:hAnsi="Times New Roman" w:cs="Times New Roman"/>
          <w:color w:val="000000" w:themeColor="text1"/>
          <w:sz w:val="24"/>
          <w:szCs w:val="24"/>
          <w:lang w:val="en-US"/>
        </w:rPr>
      </w:pPr>
      <w:r w:rsidRPr="00DF0729">
        <w:rPr>
          <w:rFonts w:ascii="Times New Roman" w:hAnsi="Times New Roman" w:cs="Times New Roman"/>
          <w:color w:val="000000" w:themeColor="text1"/>
          <w:sz w:val="24"/>
          <w:szCs w:val="24"/>
          <w:lang w:val="en-US"/>
        </w:rPr>
        <w:t xml:space="preserve">PIDS study reveals serious school infrastructure gaps in PH basic educ sector. (n.d.). </w:t>
      </w:r>
      <w:hyperlink r:id="rId26" w:history="1">
        <w:r w:rsidRPr="00DF0729">
          <w:rPr>
            <w:rStyle w:val="Lienhypertexte"/>
            <w:rFonts w:ascii="Times New Roman" w:hAnsi="Times New Roman" w:cs="Times New Roman"/>
            <w:sz w:val="24"/>
            <w:szCs w:val="24"/>
            <w:lang w:val="en-US"/>
          </w:rPr>
          <w:t>https://www.pids.gov.ph/details/news/press-releases/pids-study-reveals-serious-school-infrastructure-gaps-in-ph-basic-educ-sector</w:t>
        </w:r>
      </w:hyperlink>
    </w:p>
    <w:p w:rsidR="00951553" w:rsidRPr="00DF0729" w:rsidRDefault="00951553" w:rsidP="0003643F">
      <w:pPr>
        <w:rPr>
          <w:rFonts w:ascii="Times New Roman" w:hAnsi="Times New Roman" w:cs="Times New Roman"/>
          <w:color w:val="000000" w:themeColor="text1"/>
          <w:sz w:val="24"/>
          <w:szCs w:val="24"/>
        </w:rPr>
      </w:pPr>
      <w:r w:rsidRPr="00DF0729">
        <w:rPr>
          <w:rFonts w:ascii="Times New Roman" w:hAnsi="Times New Roman" w:cs="Times New Roman"/>
          <w:color w:val="000000" w:themeColor="text1"/>
          <w:sz w:val="24"/>
          <w:szCs w:val="24"/>
          <w:lang w:val="en-US"/>
        </w:rPr>
        <w:t xml:space="preserve">Republic of the Philippines, Department of Education. (2016). K to 12 Mathematics Curriculum Guide (pp. 2–257) [Report]. </w:t>
      </w:r>
      <w:hyperlink r:id="rId27" w:history="1">
        <w:r w:rsidRPr="00DF0729">
          <w:rPr>
            <w:rStyle w:val="Lienhypertexte"/>
            <w:rFonts w:ascii="Times New Roman" w:hAnsi="Times New Roman" w:cs="Times New Roman"/>
            <w:sz w:val="24"/>
            <w:szCs w:val="24"/>
          </w:rPr>
          <w:t>https://depedbohol.org/v2/wp-content/uploads/2016/03/Math-CG_with-tagged-math-equipment.pdf</w:t>
        </w:r>
      </w:hyperlink>
    </w:p>
    <w:p w:rsidR="00951553" w:rsidRPr="00DF0729" w:rsidRDefault="00C9158B" w:rsidP="0003643F">
      <w:pPr>
        <w:rPr>
          <w:rFonts w:ascii="Times New Roman" w:hAnsi="Times New Roman" w:cs="Times New Roman"/>
          <w:color w:val="000000" w:themeColor="text1"/>
          <w:sz w:val="24"/>
          <w:szCs w:val="24"/>
          <w:lang w:val="en-US"/>
        </w:rPr>
      </w:pPr>
      <w:r w:rsidRPr="00DF0729">
        <w:rPr>
          <w:rFonts w:ascii="Times New Roman" w:hAnsi="Times New Roman" w:cs="Times New Roman"/>
          <w:color w:val="000000" w:themeColor="text1"/>
          <w:sz w:val="24"/>
          <w:szCs w:val="24"/>
          <w:lang w:val="en-US"/>
        </w:rPr>
        <w:lastRenderedPageBreak/>
        <w:t xml:space="preserve">Nakawa, N., Kusaka, S., Kosaka, M., Watanabe, K., &amp; Baba, T. (2020). Primary School Children’s Counting and Number Composition Processes from Two Pilot Studies in Urban Schools in Zambia. African Journal of Research in Mathematics Science and Technology Education, 24(3), 361–374. </w:t>
      </w:r>
      <w:hyperlink r:id="rId28" w:history="1">
        <w:r w:rsidRPr="00DF0729">
          <w:rPr>
            <w:rStyle w:val="Lienhypertexte"/>
            <w:rFonts w:ascii="Times New Roman" w:hAnsi="Times New Roman" w:cs="Times New Roman"/>
            <w:sz w:val="24"/>
            <w:szCs w:val="24"/>
            <w:lang w:val="en-US"/>
          </w:rPr>
          <w:t>https://doi.org/10.1080/18117295.2020.1851889</w:t>
        </w:r>
      </w:hyperlink>
    </w:p>
    <w:p w:rsidR="00C9158B" w:rsidRPr="00345853" w:rsidRDefault="00C9158B" w:rsidP="0003643F">
      <w:pPr>
        <w:rPr>
          <w:rFonts w:ascii="Times New Roman" w:hAnsi="Times New Roman" w:cs="Times New Roman"/>
          <w:color w:val="000000" w:themeColor="text1"/>
          <w:sz w:val="24"/>
          <w:szCs w:val="24"/>
          <w:lang w:val="en-US"/>
        </w:rPr>
      </w:pPr>
      <w:r w:rsidRPr="00DF0729">
        <w:rPr>
          <w:rFonts w:ascii="Times New Roman" w:hAnsi="Times New Roman" w:cs="Times New Roman"/>
          <w:color w:val="000000" w:themeColor="text1"/>
          <w:sz w:val="24"/>
          <w:szCs w:val="24"/>
          <w:lang w:val="en-US"/>
        </w:rPr>
        <w:t xml:space="preserve">Case study | What we do - JICA. (n.d.). </w:t>
      </w:r>
      <w:hyperlink r:id="rId29" w:history="1">
        <w:r w:rsidRPr="00345853">
          <w:rPr>
            <w:rStyle w:val="Lienhypertexte"/>
            <w:rFonts w:ascii="Times New Roman" w:hAnsi="Times New Roman" w:cs="Times New Roman"/>
            <w:sz w:val="24"/>
            <w:szCs w:val="24"/>
            <w:lang w:val="en-US"/>
          </w:rPr>
          <w:t>https://www.jica.go.jp/english/activities/issues/education/study.html</w:t>
        </w:r>
      </w:hyperlink>
    </w:p>
    <w:p w:rsidR="00C9158B" w:rsidRPr="00DF0729" w:rsidRDefault="00C9158B" w:rsidP="0003643F">
      <w:pPr>
        <w:rPr>
          <w:rFonts w:ascii="Times New Roman" w:hAnsi="Times New Roman" w:cs="Times New Roman"/>
          <w:color w:val="000000" w:themeColor="text1"/>
          <w:sz w:val="24"/>
          <w:szCs w:val="24"/>
          <w:lang w:val="en-US"/>
        </w:rPr>
      </w:pPr>
      <w:r w:rsidRPr="00DF0729">
        <w:rPr>
          <w:rFonts w:ascii="Times New Roman" w:hAnsi="Times New Roman" w:cs="Times New Roman"/>
          <w:color w:val="000000" w:themeColor="text1"/>
          <w:sz w:val="24"/>
          <w:szCs w:val="24"/>
          <w:lang w:val="en-US"/>
        </w:rPr>
        <w:t xml:space="preserve">How many primary schools have electricity, clean water or accessible facilities? (2019, May 1). Theirworld. </w:t>
      </w:r>
      <w:hyperlink r:id="rId30" w:history="1">
        <w:r w:rsidRPr="00DF0729">
          <w:rPr>
            <w:rStyle w:val="Lienhypertexte"/>
            <w:rFonts w:ascii="Times New Roman" w:hAnsi="Times New Roman" w:cs="Times New Roman"/>
            <w:sz w:val="24"/>
            <w:szCs w:val="24"/>
            <w:lang w:val="en-US"/>
          </w:rPr>
          <w:t>https://theirworld.org/news/how-many-primary-schools-have-internet-electricity-clean-water-accessible-facilities/</w:t>
        </w:r>
      </w:hyperlink>
    </w:p>
    <w:p w:rsidR="00FA090A" w:rsidRPr="00345853" w:rsidRDefault="00FA090A" w:rsidP="0003643F">
      <w:pPr>
        <w:rPr>
          <w:rFonts w:ascii="Times New Roman" w:hAnsi="Times New Roman" w:cs="Times New Roman"/>
          <w:color w:val="000000" w:themeColor="text1"/>
          <w:sz w:val="24"/>
          <w:szCs w:val="24"/>
          <w:lang w:val="en-US"/>
        </w:rPr>
      </w:pPr>
      <w:r w:rsidRPr="00DF0729">
        <w:rPr>
          <w:rFonts w:ascii="Times New Roman" w:hAnsi="Times New Roman" w:cs="Times New Roman"/>
          <w:color w:val="000000" w:themeColor="text1"/>
          <w:sz w:val="24"/>
          <w:szCs w:val="24"/>
          <w:lang w:val="en-US"/>
        </w:rPr>
        <w:t xml:space="preserve">REPORT OF THE COMMITTEE ON EDUCATION, SCIENCE AND TECHNOLOGY FOR THE THIRD SESSION OF THE TWELFTH NATIONAL ASSEMBLY. (2018). In National Assembly of Zambia. </w:t>
      </w:r>
      <w:hyperlink r:id="rId31" w:history="1">
        <w:r w:rsidRPr="00345853">
          <w:rPr>
            <w:rStyle w:val="Lienhypertexte"/>
            <w:rFonts w:ascii="Times New Roman" w:hAnsi="Times New Roman" w:cs="Times New Roman"/>
            <w:sz w:val="24"/>
            <w:szCs w:val="24"/>
            <w:lang w:val="en-US"/>
          </w:rPr>
          <w:t>https://www.parliament.gov.zm/sites/default/files/documents/committee_reports/EDUCATION%2C%20SCIENCE%20AND%20TECH.pdf</w:t>
        </w:r>
      </w:hyperlink>
    </w:p>
    <w:p w:rsidR="00FA090A" w:rsidRPr="00DF0729" w:rsidRDefault="00FA090A" w:rsidP="0003643F">
      <w:pPr>
        <w:rPr>
          <w:rFonts w:ascii="Times New Roman" w:hAnsi="Times New Roman" w:cs="Times New Roman"/>
          <w:color w:val="000000" w:themeColor="text1"/>
          <w:sz w:val="24"/>
          <w:szCs w:val="24"/>
          <w:lang w:val="en-US"/>
        </w:rPr>
      </w:pPr>
      <w:r w:rsidRPr="00DF0729">
        <w:rPr>
          <w:rFonts w:ascii="Times New Roman" w:hAnsi="Times New Roman" w:cs="Times New Roman"/>
          <w:color w:val="000000" w:themeColor="text1"/>
          <w:sz w:val="24"/>
          <w:szCs w:val="24"/>
          <w:lang w:val="en-US"/>
        </w:rPr>
        <w:t xml:space="preserve">The Mathematics Curriculum in primary and lower secondary grades – TIMSS 2015 Encyclopedia. (n.d.). </w:t>
      </w:r>
      <w:hyperlink r:id="rId32" w:history="1">
        <w:r w:rsidRPr="00DF0729">
          <w:rPr>
            <w:rStyle w:val="Lienhypertexte"/>
            <w:rFonts w:ascii="Times New Roman" w:hAnsi="Times New Roman" w:cs="Times New Roman"/>
            <w:sz w:val="24"/>
            <w:szCs w:val="24"/>
            <w:lang w:val="en-US"/>
          </w:rPr>
          <w:t>https://timssandpirls.bc.edu/timss2015/encyclopedia/countries/united-states/the-mathematics-curriculum-in-primary-and-lower-secondary-grades/</w:t>
        </w:r>
      </w:hyperlink>
    </w:p>
    <w:p w:rsidR="00FA090A" w:rsidRPr="00DF0729" w:rsidRDefault="00FA090A" w:rsidP="0003643F">
      <w:pPr>
        <w:rPr>
          <w:rFonts w:ascii="Times New Roman" w:hAnsi="Times New Roman" w:cs="Times New Roman"/>
          <w:color w:val="000000" w:themeColor="text1"/>
          <w:sz w:val="24"/>
          <w:szCs w:val="24"/>
          <w:lang w:val="en-US"/>
        </w:rPr>
      </w:pPr>
      <w:r w:rsidRPr="00DF0729">
        <w:rPr>
          <w:rFonts w:ascii="Times New Roman" w:hAnsi="Times New Roman" w:cs="Times New Roman"/>
          <w:color w:val="000000" w:themeColor="text1"/>
          <w:sz w:val="24"/>
          <w:szCs w:val="24"/>
          <w:lang w:val="en-US"/>
        </w:rPr>
        <w:t xml:space="preserve">Instruction for mathematics and science in primary and lower secondary grades – TIMSS 2015 Encyclopedia. (n.d.). </w:t>
      </w:r>
      <w:hyperlink r:id="rId33" w:history="1">
        <w:r w:rsidRPr="00DF0729">
          <w:rPr>
            <w:rStyle w:val="Lienhypertexte"/>
            <w:rFonts w:ascii="Times New Roman" w:hAnsi="Times New Roman" w:cs="Times New Roman"/>
            <w:sz w:val="24"/>
            <w:szCs w:val="24"/>
            <w:lang w:val="en-US"/>
          </w:rPr>
          <w:t>https://timssandpirls.bc.edu/timss2015/encyclopedia/countries/united-states/instruction-for-mathematics-and-science-in-primary-and-lower-secondary-grades/</w:t>
        </w:r>
      </w:hyperlink>
    </w:p>
    <w:p w:rsidR="00FA090A" w:rsidRPr="00DF0729" w:rsidRDefault="00FA090A" w:rsidP="0003643F">
      <w:pPr>
        <w:rPr>
          <w:rFonts w:ascii="Times New Roman" w:hAnsi="Times New Roman" w:cs="Times New Roman"/>
          <w:color w:val="000000" w:themeColor="text1"/>
          <w:sz w:val="24"/>
          <w:szCs w:val="24"/>
          <w:lang w:val="en-US"/>
        </w:rPr>
      </w:pPr>
      <w:r w:rsidRPr="00DF0729">
        <w:rPr>
          <w:rFonts w:ascii="Times New Roman" w:hAnsi="Times New Roman" w:cs="Times New Roman"/>
          <w:color w:val="000000" w:themeColor="text1"/>
          <w:sz w:val="24"/>
          <w:szCs w:val="24"/>
          <w:lang w:val="en-US"/>
        </w:rPr>
        <w:t xml:space="preserve">The Mathematics Curriculum in primary and lower secondary grades – TIMSS 2015 Encyclopedia. (n.d.-b). </w:t>
      </w:r>
      <w:hyperlink r:id="rId34" w:history="1">
        <w:r w:rsidRPr="00DF0729">
          <w:rPr>
            <w:rStyle w:val="Lienhypertexte"/>
            <w:rFonts w:ascii="Times New Roman" w:hAnsi="Times New Roman" w:cs="Times New Roman"/>
            <w:sz w:val="24"/>
            <w:szCs w:val="24"/>
            <w:lang w:val="en-US"/>
          </w:rPr>
          <w:t>https://timssandpirls.bc.edu/timss2015/encyclopedia/countries/germany/the-mathematics-curriculum-in-primary-and-lower-secondary-grades/</w:t>
        </w:r>
      </w:hyperlink>
    </w:p>
    <w:p w:rsidR="00FA090A" w:rsidRPr="00DF0729" w:rsidRDefault="00FA090A" w:rsidP="0003643F">
      <w:pPr>
        <w:rPr>
          <w:rFonts w:ascii="Times New Roman" w:hAnsi="Times New Roman" w:cs="Times New Roman"/>
          <w:color w:val="000000" w:themeColor="text1"/>
          <w:sz w:val="24"/>
          <w:szCs w:val="24"/>
          <w:lang w:val="en-US"/>
        </w:rPr>
      </w:pPr>
      <w:r w:rsidRPr="00DF0729">
        <w:rPr>
          <w:rFonts w:ascii="Times New Roman" w:hAnsi="Times New Roman" w:cs="Times New Roman"/>
          <w:color w:val="000000" w:themeColor="text1"/>
          <w:sz w:val="24"/>
          <w:szCs w:val="24"/>
          <w:lang w:val="en-US"/>
        </w:rPr>
        <w:t xml:space="preserve">Instruction for mathematics and science in primary and lower secondary grades – TIMSS 2015 Encyclopedia. (n.d.-b). </w:t>
      </w:r>
      <w:hyperlink r:id="rId35" w:history="1">
        <w:r w:rsidRPr="00DF0729">
          <w:rPr>
            <w:rStyle w:val="Lienhypertexte"/>
            <w:rFonts w:ascii="Times New Roman" w:hAnsi="Times New Roman" w:cs="Times New Roman"/>
            <w:sz w:val="24"/>
            <w:szCs w:val="24"/>
            <w:lang w:val="en-US"/>
          </w:rPr>
          <w:t>https://timssandpirls.bc.edu/timss2015/encyclopedia/countries/germany/instruction-for-mathematics-and-science-in-primary-and-lower-secondary-grades/</w:t>
        </w:r>
      </w:hyperlink>
    </w:p>
    <w:p w:rsidR="00FA090A" w:rsidRPr="00DF0729" w:rsidRDefault="003E028B" w:rsidP="0003643F">
      <w:pPr>
        <w:rPr>
          <w:rFonts w:ascii="Times New Roman" w:hAnsi="Times New Roman" w:cs="Times New Roman"/>
          <w:color w:val="000000" w:themeColor="text1"/>
          <w:sz w:val="24"/>
          <w:szCs w:val="24"/>
          <w:lang w:val="en-US"/>
        </w:rPr>
      </w:pPr>
      <w:r w:rsidRPr="00DF0729">
        <w:rPr>
          <w:rFonts w:ascii="Times New Roman" w:hAnsi="Times New Roman" w:cs="Times New Roman"/>
          <w:color w:val="000000" w:themeColor="text1"/>
          <w:sz w:val="24"/>
          <w:szCs w:val="24"/>
          <w:lang w:val="en-US"/>
        </w:rPr>
        <w:t xml:space="preserve">The Mathematics Curriculum in primary and lower secondary grades – TIMSS 2015 Encyclopedia. (n.d.-c). </w:t>
      </w:r>
      <w:hyperlink r:id="rId36" w:history="1">
        <w:r w:rsidRPr="00DF0729">
          <w:rPr>
            <w:rStyle w:val="Lienhypertexte"/>
            <w:rFonts w:ascii="Times New Roman" w:hAnsi="Times New Roman" w:cs="Times New Roman"/>
            <w:sz w:val="24"/>
            <w:szCs w:val="24"/>
            <w:lang w:val="en-US"/>
          </w:rPr>
          <w:t>https://timssandpirls.bc.edu/timss2015/encyclopedia/countries/australia/the-mathematics-curriculum-in-primary-and-lower-secondary-grades/</w:t>
        </w:r>
      </w:hyperlink>
    </w:p>
    <w:p w:rsidR="003E028B" w:rsidRPr="00DF0729" w:rsidRDefault="003E028B" w:rsidP="0003643F">
      <w:pPr>
        <w:rPr>
          <w:rFonts w:ascii="Times New Roman" w:hAnsi="Times New Roman" w:cs="Times New Roman"/>
          <w:color w:val="000000" w:themeColor="text1"/>
          <w:sz w:val="24"/>
          <w:szCs w:val="24"/>
          <w:lang w:val="en-US"/>
        </w:rPr>
      </w:pPr>
      <w:r w:rsidRPr="00DF0729">
        <w:rPr>
          <w:rFonts w:ascii="Times New Roman" w:hAnsi="Times New Roman" w:cs="Times New Roman"/>
          <w:color w:val="000000" w:themeColor="text1"/>
          <w:sz w:val="24"/>
          <w:szCs w:val="24"/>
          <w:lang w:val="en-US"/>
        </w:rPr>
        <w:t xml:space="preserve">Instruction for mathematics and science in primary and lower secondary grades – TIMSS 2015 Encyclopedia. (n.d.-c). </w:t>
      </w:r>
      <w:hyperlink r:id="rId37" w:history="1">
        <w:r w:rsidRPr="00DF0729">
          <w:rPr>
            <w:rStyle w:val="Lienhypertexte"/>
            <w:rFonts w:ascii="Times New Roman" w:hAnsi="Times New Roman" w:cs="Times New Roman"/>
            <w:sz w:val="24"/>
            <w:szCs w:val="24"/>
            <w:lang w:val="en-US"/>
          </w:rPr>
          <w:t>https://timssandpirls.bc.edu/timss2015/encyclopedia/countries/australia/instruction-for-mathematics-and-science-in-primary-and-lower-secondary-grades/</w:t>
        </w:r>
      </w:hyperlink>
    </w:p>
    <w:p w:rsidR="003E028B" w:rsidRPr="00DF0729" w:rsidRDefault="003E028B" w:rsidP="0003643F">
      <w:pPr>
        <w:rPr>
          <w:rFonts w:ascii="Times New Roman" w:hAnsi="Times New Roman" w:cs="Times New Roman"/>
          <w:color w:val="000000" w:themeColor="text1"/>
          <w:sz w:val="24"/>
          <w:szCs w:val="24"/>
          <w:lang w:val="en-US"/>
        </w:rPr>
      </w:pPr>
      <w:r w:rsidRPr="00DF0729">
        <w:rPr>
          <w:rFonts w:ascii="Times New Roman" w:hAnsi="Times New Roman" w:cs="Times New Roman"/>
          <w:color w:val="000000" w:themeColor="text1"/>
          <w:sz w:val="24"/>
          <w:szCs w:val="24"/>
          <w:lang w:val="en-US"/>
        </w:rPr>
        <w:t xml:space="preserve">The Mathematics Curriculum in primary and lower secondary grades – TIMSS 2015 Encyclopedia. (n.d.-d). </w:t>
      </w:r>
      <w:hyperlink r:id="rId38" w:history="1">
        <w:r w:rsidRPr="00DF0729">
          <w:rPr>
            <w:rStyle w:val="Lienhypertexte"/>
            <w:rFonts w:ascii="Times New Roman" w:hAnsi="Times New Roman" w:cs="Times New Roman"/>
            <w:sz w:val="24"/>
            <w:szCs w:val="24"/>
            <w:lang w:val="en-US"/>
          </w:rPr>
          <w:t>https://timssandpirls.bc.edu/timss2015/encyclopedia/countries/armenia/the-mathematics-curriculum-in-primary-and-lower-secondary-grades-2/</w:t>
        </w:r>
      </w:hyperlink>
    </w:p>
    <w:p w:rsidR="003E028B" w:rsidRPr="00DF0729" w:rsidRDefault="003E028B" w:rsidP="0003643F">
      <w:pPr>
        <w:rPr>
          <w:rFonts w:ascii="Times New Roman" w:hAnsi="Times New Roman" w:cs="Times New Roman"/>
          <w:color w:val="000000" w:themeColor="text1"/>
          <w:sz w:val="24"/>
          <w:szCs w:val="24"/>
          <w:lang w:val="en-US"/>
        </w:rPr>
      </w:pPr>
      <w:r w:rsidRPr="00DF0729">
        <w:rPr>
          <w:rFonts w:ascii="Times New Roman" w:hAnsi="Times New Roman" w:cs="Times New Roman"/>
          <w:color w:val="000000" w:themeColor="text1"/>
          <w:sz w:val="24"/>
          <w:szCs w:val="24"/>
          <w:lang w:val="en-US"/>
        </w:rPr>
        <w:lastRenderedPageBreak/>
        <w:t xml:space="preserve">Instruction for mathematics and science in primary and lower secondary grades – TIMSS 2015 Encyclopedia. (n.d.-d). </w:t>
      </w:r>
      <w:hyperlink r:id="rId39" w:history="1">
        <w:r w:rsidRPr="00DF0729">
          <w:rPr>
            <w:rStyle w:val="Lienhypertexte"/>
            <w:rFonts w:ascii="Times New Roman" w:hAnsi="Times New Roman" w:cs="Times New Roman"/>
            <w:sz w:val="24"/>
            <w:szCs w:val="24"/>
            <w:lang w:val="en-US"/>
          </w:rPr>
          <w:t>https://timssandpirls.bc.edu/timss2015/encyclopedia/countries/armenia/instruction-for-mathematics-and-science-in-primary-and-lower-secondary-grades-2/</w:t>
        </w:r>
      </w:hyperlink>
    </w:p>
    <w:p w:rsidR="003E028B" w:rsidRPr="00DF0729" w:rsidRDefault="003E028B" w:rsidP="0003643F">
      <w:pPr>
        <w:rPr>
          <w:rFonts w:ascii="Times New Roman" w:hAnsi="Times New Roman" w:cs="Times New Roman"/>
          <w:color w:val="000000" w:themeColor="text1"/>
          <w:sz w:val="24"/>
          <w:szCs w:val="24"/>
          <w:lang w:val="en-US"/>
        </w:rPr>
      </w:pPr>
      <w:r w:rsidRPr="00DF0729">
        <w:rPr>
          <w:rFonts w:ascii="Times New Roman" w:hAnsi="Times New Roman" w:cs="Times New Roman"/>
          <w:color w:val="000000" w:themeColor="text1"/>
          <w:sz w:val="24"/>
          <w:szCs w:val="24"/>
          <w:lang w:val="en-US"/>
        </w:rPr>
        <w:t xml:space="preserve">The Mathematics Curriculum in primary and lower secondary grades – TIMSS 2015 Encyclopedia. (n.d.-e). </w:t>
      </w:r>
      <w:hyperlink r:id="rId40" w:history="1">
        <w:r w:rsidRPr="00DF0729">
          <w:rPr>
            <w:rStyle w:val="Lienhypertexte"/>
            <w:rFonts w:ascii="Times New Roman" w:hAnsi="Times New Roman" w:cs="Times New Roman"/>
            <w:sz w:val="24"/>
            <w:szCs w:val="24"/>
            <w:lang w:val="en-US"/>
          </w:rPr>
          <w:t>https://timssandpirls.bc.edu/timss2015/encyclopedia/countries/serbia/the-mathematics-curriculum-in-primary-and-lower-secondary-grades/</w:t>
        </w:r>
      </w:hyperlink>
    </w:p>
    <w:p w:rsidR="003E028B" w:rsidRPr="00DF0729" w:rsidRDefault="003E028B" w:rsidP="0003643F">
      <w:pPr>
        <w:rPr>
          <w:rFonts w:ascii="Times New Roman" w:hAnsi="Times New Roman" w:cs="Times New Roman"/>
          <w:color w:val="000000" w:themeColor="text1"/>
          <w:sz w:val="24"/>
          <w:szCs w:val="24"/>
          <w:lang w:val="en-US"/>
        </w:rPr>
      </w:pPr>
      <w:r w:rsidRPr="00DF0729">
        <w:rPr>
          <w:rFonts w:ascii="Times New Roman" w:hAnsi="Times New Roman" w:cs="Times New Roman"/>
          <w:color w:val="000000" w:themeColor="text1"/>
          <w:sz w:val="24"/>
          <w:szCs w:val="24"/>
          <w:lang w:val="en-US"/>
        </w:rPr>
        <w:t xml:space="preserve">Instruction for mathematics and science in primary and lower secondary grades – TIMSS 2015 Encyclopedia. (n.d.-e). </w:t>
      </w:r>
      <w:hyperlink r:id="rId41" w:history="1">
        <w:r w:rsidRPr="00DF0729">
          <w:rPr>
            <w:rStyle w:val="Lienhypertexte"/>
            <w:rFonts w:ascii="Times New Roman" w:hAnsi="Times New Roman" w:cs="Times New Roman"/>
            <w:sz w:val="24"/>
            <w:szCs w:val="24"/>
            <w:lang w:val="en-US"/>
          </w:rPr>
          <w:t>https://timssandpirls.bc.edu/timss2015/encyclopedia/countries/serbia/instruction-for-mathematics-and-science-in-primary-and-lower-secondary-grades/</w:t>
        </w:r>
      </w:hyperlink>
    </w:p>
    <w:p w:rsidR="003E028B" w:rsidRPr="00DF0729" w:rsidRDefault="003E028B" w:rsidP="0003643F">
      <w:pPr>
        <w:rPr>
          <w:rFonts w:ascii="Times New Roman" w:hAnsi="Times New Roman" w:cs="Times New Roman"/>
          <w:color w:val="000000" w:themeColor="text1"/>
          <w:sz w:val="24"/>
          <w:szCs w:val="24"/>
          <w:lang w:val="en-US"/>
        </w:rPr>
      </w:pPr>
      <w:r w:rsidRPr="00DF0729">
        <w:rPr>
          <w:rFonts w:ascii="Times New Roman" w:hAnsi="Times New Roman" w:cs="Times New Roman"/>
          <w:color w:val="000000" w:themeColor="text1"/>
          <w:sz w:val="24"/>
          <w:szCs w:val="24"/>
          <w:lang w:val="en-US"/>
        </w:rPr>
        <w:t xml:space="preserve">The Mathematics Curriculum in primary and lower secondary grades – TIMSS 2015 Encyclopedia. (n.d.-f). </w:t>
      </w:r>
      <w:hyperlink r:id="rId42" w:history="1">
        <w:r w:rsidRPr="00DF0729">
          <w:rPr>
            <w:rStyle w:val="Lienhypertexte"/>
            <w:rFonts w:ascii="Times New Roman" w:hAnsi="Times New Roman" w:cs="Times New Roman"/>
            <w:sz w:val="24"/>
            <w:szCs w:val="24"/>
            <w:lang w:val="en-US"/>
          </w:rPr>
          <w:t>https://timssandpirls.bc.edu/timss2015/encyclopedia/countries/indonesia/the-mathematics-curriculum-in-primary-and-lower-secondary-grades/</w:t>
        </w:r>
      </w:hyperlink>
    </w:p>
    <w:p w:rsidR="003E028B" w:rsidRPr="00DF0729" w:rsidRDefault="006E378B" w:rsidP="0003643F">
      <w:pPr>
        <w:rPr>
          <w:rFonts w:ascii="Times New Roman" w:hAnsi="Times New Roman" w:cs="Times New Roman"/>
          <w:color w:val="000000" w:themeColor="text1"/>
          <w:sz w:val="24"/>
          <w:szCs w:val="24"/>
          <w:lang w:val="en-US"/>
        </w:rPr>
      </w:pPr>
      <w:r w:rsidRPr="00DF0729">
        <w:rPr>
          <w:rFonts w:ascii="Times New Roman" w:hAnsi="Times New Roman" w:cs="Times New Roman"/>
          <w:color w:val="000000" w:themeColor="text1"/>
          <w:sz w:val="24"/>
          <w:szCs w:val="24"/>
          <w:lang w:val="en-US"/>
        </w:rPr>
        <w:t xml:space="preserve">Instruction for mathematics and science in primary and lower secondary grades – TIMSS 2015 Encyclopedia. (n.d.-f). </w:t>
      </w:r>
      <w:hyperlink r:id="rId43" w:history="1">
        <w:r w:rsidRPr="00DF0729">
          <w:rPr>
            <w:rStyle w:val="Lienhypertexte"/>
            <w:rFonts w:ascii="Times New Roman" w:hAnsi="Times New Roman" w:cs="Times New Roman"/>
            <w:sz w:val="24"/>
            <w:szCs w:val="24"/>
            <w:lang w:val="en-US"/>
          </w:rPr>
          <w:t>https://timssandpirls.bc.edu/timss2015/encyclopedia/countries/indonesia/instruction-for-mathematics-and-science-in-primary-and-lower-secondary-grades/</w:t>
        </w:r>
      </w:hyperlink>
    </w:p>
    <w:p w:rsidR="006E378B" w:rsidRPr="00DF0729" w:rsidRDefault="006E378B" w:rsidP="0003643F">
      <w:pPr>
        <w:rPr>
          <w:rFonts w:ascii="Times New Roman" w:hAnsi="Times New Roman" w:cs="Times New Roman"/>
          <w:color w:val="000000" w:themeColor="text1"/>
          <w:sz w:val="24"/>
          <w:szCs w:val="24"/>
          <w:lang w:val="en-US"/>
        </w:rPr>
      </w:pPr>
      <w:r w:rsidRPr="00DF0729">
        <w:rPr>
          <w:rFonts w:ascii="Times New Roman" w:hAnsi="Times New Roman" w:cs="Times New Roman"/>
          <w:color w:val="000000" w:themeColor="text1"/>
          <w:sz w:val="24"/>
          <w:szCs w:val="24"/>
          <w:lang w:val="en-US"/>
        </w:rPr>
        <w:t xml:space="preserve">FIS G1 math Year long map for families. (n.d.). Google Docs. </w:t>
      </w:r>
      <w:hyperlink r:id="rId44" w:history="1">
        <w:r w:rsidRPr="00DF0729">
          <w:rPr>
            <w:rStyle w:val="Lienhypertexte"/>
            <w:rFonts w:ascii="Times New Roman" w:hAnsi="Times New Roman" w:cs="Times New Roman"/>
            <w:sz w:val="24"/>
            <w:szCs w:val="24"/>
            <w:lang w:val="en-US"/>
          </w:rPr>
          <w:t>https://docs.google.com/document/d/1Fd_0wR4C3Xx-fWixd6a6Lk6lSyUjQ3GVx0Nve0fW-K0/edit?tab=t.0</w:t>
        </w:r>
      </w:hyperlink>
    </w:p>
    <w:p w:rsidR="006E378B" w:rsidRPr="00DF0729" w:rsidRDefault="00FA32C3" w:rsidP="0003643F">
      <w:pPr>
        <w:rPr>
          <w:rFonts w:ascii="Times New Roman" w:hAnsi="Times New Roman" w:cs="Times New Roman"/>
          <w:color w:val="000000" w:themeColor="text1"/>
          <w:sz w:val="24"/>
          <w:szCs w:val="24"/>
          <w:lang w:val="en-US"/>
        </w:rPr>
      </w:pPr>
      <w:r w:rsidRPr="00DF0729">
        <w:rPr>
          <w:rFonts w:ascii="Times New Roman" w:hAnsi="Times New Roman" w:cs="Times New Roman"/>
          <w:color w:val="000000" w:themeColor="text1"/>
          <w:sz w:val="24"/>
          <w:szCs w:val="24"/>
          <w:lang w:val="en-US"/>
        </w:rPr>
        <w:t xml:space="preserve">Madagascar | SharEd. (2024). </w:t>
      </w:r>
      <w:hyperlink r:id="rId45" w:history="1">
        <w:r w:rsidRPr="00DF0729">
          <w:rPr>
            <w:rStyle w:val="Lienhypertexte"/>
            <w:rFonts w:ascii="Times New Roman" w:hAnsi="Times New Roman" w:cs="Times New Roman"/>
            <w:sz w:val="24"/>
            <w:szCs w:val="24"/>
            <w:lang w:val="en-US"/>
          </w:rPr>
          <w:t>https://shared.rti.org/taxonomy/term/34417</w:t>
        </w:r>
      </w:hyperlink>
    </w:p>
    <w:p w:rsidR="00FA32C3" w:rsidRPr="00DF0729" w:rsidRDefault="00C07094" w:rsidP="0003643F">
      <w:pPr>
        <w:rPr>
          <w:rFonts w:ascii="Times New Roman" w:hAnsi="Times New Roman" w:cs="Times New Roman"/>
          <w:color w:val="000000" w:themeColor="text1"/>
          <w:sz w:val="24"/>
          <w:szCs w:val="24"/>
          <w:lang w:val="en-US"/>
        </w:rPr>
      </w:pPr>
      <w:r w:rsidRPr="00DF0729">
        <w:rPr>
          <w:rFonts w:ascii="Times New Roman" w:hAnsi="Times New Roman" w:cs="Times New Roman"/>
          <w:color w:val="000000" w:themeColor="text1"/>
          <w:sz w:val="24"/>
          <w:szCs w:val="24"/>
        </w:rPr>
        <w:t xml:space="preserve">Tiendrebeogo, E. S., &amp; Tamura, K. (2021). </w:t>
      </w:r>
      <w:r w:rsidRPr="00DF0729">
        <w:rPr>
          <w:rFonts w:ascii="Times New Roman" w:hAnsi="Times New Roman" w:cs="Times New Roman"/>
          <w:color w:val="000000" w:themeColor="text1"/>
          <w:sz w:val="24"/>
          <w:szCs w:val="24"/>
          <w:lang w:val="en-US"/>
        </w:rPr>
        <w:t>Teaching Method in Mathematics Education: Neediness of the Paradigm Shift to Structured Problem-Solving Approach at Junior High School in Burkina Faso. In Naruto University of Education, NUE Journal of International Educational Cooperation (Vol. 15, pp. 51–58) [Journal-article].</w:t>
      </w:r>
    </w:p>
    <w:p w:rsidR="00C07094" w:rsidRPr="00DF0729" w:rsidRDefault="00C07094" w:rsidP="0003643F">
      <w:pPr>
        <w:rPr>
          <w:rFonts w:ascii="Times New Roman" w:hAnsi="Times New Roman" w:cs="Times New Roman"/>
          <w:color w:val="000000" w:themeColor="text1"/>
          <w:sz w:val="24"/>
          <w:szCs w:val="24"/>
          <w:lang w:val="en-US"/>
        </w:rPr>
      </w:pPr>
      <w:r w:rsidRPr="00DF0729">
        <w:rPr>
          <w:rFonts w:ascii="Times New Roman" w:hAnsi="Times New Roman" w:cs="Times New Roman"/>
          <w:color w:val="000000" w:themeColor="text1"/>
          <w:sz w:val="24"/>
          <w:szCs w:val="24"/>
          <w:lang w:val="en-US"/>
        </w:rPr>
        <w:t>UNICEF Togo. (2019). Togo Education Sectoral and OR+ SC189904 Report.</w:t>
      </w:r>
    </w:p>
    <w:p w:rsidR="006E378B" w:rsidRPr="00DF0729" w:rsidRDefault="00E64495" w:rsidP="0003643F">
      <w:pPr>
        <w:rPr>
          <w:rFonts w:ascii="Times New Roman" w:hAnsi="Times New Roman" w:cs="Times New Roman"/>
          <w:color w:val="000000" w:themeColor="text1"/>
          <w:sz w:val="24"/>
          <w:szCs w:val="24"/>
          <w:lang w:val="en-US"/>
        </w:rPr>
      </w:pPr>
      <w:r w:rsidRPr="00DF0729">
        <w:rPr>
          <w:rFonts w:ascii="Times New Roman" w:hAnsi="Times New Roman" w:cs="Times New Roman"/>
          <w:color w:val="000000" w:themeColor="text1"/>
          <w:sz w:val="24"/>
          <w:szCs w:val="24"/>
          <w:lang w:val="en-US"/>
        </w:rPr>
        <w:t>UNICEF Innocenti – Global Office of Research and Foresight, Ministry of Education of Madagascar, &amp; UNICEF Madagascar. (2023). Data Must Speak: Unpacking Factors Influencing School Performance in Madagascar. In UNICEF Innocenti. UNICEF Innocenti.</w:t>
      </w:r>
    </w:p>
    <w:p w:rsidR="00E64495" w:rsidRPr="00DF0729" w:rsidRDefault="00E64495" w:rsidP="0003643F">
      <w:pPr>
        <w:rPr>
          <w:rFonts w:ascii="Times New Roman" w:hAnsi="Times New Roman" w:cs="Times New Roman"/>
          <w:color w:val="000000" w:themeColor="text1"/>
          <w:sz w:val="24"/>
          <w:szCs w:val="24"/>
        </w:rPr>
      </w:pPr>
      <w:r w:rsidRPr="00DF0729">
        <w:rPr>
          <w:rFonts w:ascii="Times New Roman" w:hAnsi="Times New Roman" w:cs="Times New Roman"/>
          <w:color w:val="000000" w:themeColor="text1"/>
          <w:sz w:val="24"/>
          <w:szCs w:val="24"/>
          <w:lang w:val="en-US"/>
        </w:rPr>
        <w:t xml:space="preserve">Lakica, R., &amp; Lakica, R. (2024, December 28). Challenges within the education system in Burkina Faso -. - Broken Chalk. </w:t>
      </w:r>
      <w:hyperlink r:id="rId46" w:history="1">
        <w:r w:rsidRPr="00DF0729">
          <w:rPr>
            <w:rStyle w:val="Lienhypertexte"/>
            <w:rFonts w:ascii="Times New Roman" w:hAnsi="Times New Roman" w:cs="Times New Roman"/>
            <w:sz w:val="24"/>
            <w:szCs w:val="24"/>
          </w:rPr>
          <w:t>https://brokenchalk.org/challenges-within-the-education-system-in-burkina-faso/</w:t>
        </w:r>
      </w:hyperlink>
    </w:p>
    <w:p w:rsidR="00E64495" w:rsidRPr="00DF0729" w:rsidRDefault="002A5AE4" w:rsidP="0003643F">
      <w:pPr>
        <w:rPr>
          <w:rFonts w:ascii="Times New Roman" w:hAnsi="Times New Roman" w:cs="Times New Roman"/>
          <w:color w:val="000000" w:themeColor="text1"/>
          <w:sz w:val="24"/>
          <w:szCs w:val="24"/>
          <w:lang w:val="en-US"/>
        </w:rPr>
      </w:pPr>
      <w:r w:rsidRPr="00DF0729">
        <w:rPr>
          <w:rFonts w:ascii="Times New Roman" w:hAnsi="Times New Roman" w:cs="Times New Roman"/>
          <w:color w:val="000000" w:themeColor="text1"/>
          <w:sz w:val="24"/>
          <w:szCs w:val="24"/>
          <w:lang w:val="en-US"/>
        </w:rPr>
        <w:t>How many primary schools have electricity, clean water or accessible facilities? (2019b, May 1). Theirworld. https://theirworld.org/news/how-many-primary-schools-have-internet-electricity-clean-water-accessible-facilities/</w:t>
      </w:r>
    </w:p>
    <w:p w:rsidR="003E028B" w:rsidRPr="00DF0729" w:rsidRDefault="003E028B" w:rsidP="0003643F">
      <w:pPr>
        <w:rPr>
          <w:rFonts w:ascii="Times New Roman" w:hAnsi="Times New Roman" w:cs="Times New Roman"/>
          <w:color w:val="000000" w:themeColor="text1"/>
          <w:sz w:val="24"/>
          <w:szCs w:val="24"/>
          <w:lang w:val="en-US"/>
        </w:rPr>
      </w:pPr>
    </w:p>
    <w:p w:rsidR="003E028B" w:rsidRPr="00DF0729" w:rsidRDefault="003E028B" w:rsidP="0003643F">
      <w:pPr>
        <w:rPr>
          <w:rFonts w:ascii="Times New Roman" w:hAnsi="Times New Roman" w:cs="Times New Roman"/>
          <w:color w:val="000000" w:themeColor="text1"/>
          <w:sz w:val="24"/>
          <w:szCs w:val="24"/>
          <w:lang w:val="en-US"/>
        </w:rPr>
      </w:pPr>
    </w:p>
    <w:sectPr w:rsidR="003E028B" w:rsidRPr="00DF07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906CA1"/>
    <w:multiLevelType w:val="hybridMultilevel"/>
    <w:tmpl w:val="4E326B8E"/>
    <w:lvl w:ilvl="0" w:tplc="876816B8">
      <w:start w:val="1"/>
      <w:numFmt w:val="bullet"/>
      <w:lvlText w:val="•"/>
      <w:lvlJc w:val="left"/>
      <w:pPr>
        <w:tabs>
          <w:tab w:val="num" w:pos="720"/>
        </w:tabs>
        <w:ind w:left="720" w:hanging="360"/>
      </w:pPr>
      <w:rPr>
        <w:rFonts w:ascii="Times New Roman" w:hAnsi="Times New Roman" w:hint="default"/>
      </w:rPr>
    </w:lvl>
    <w:lvl w:ilvl="1" w:tplc="18387330" w:tentative="1">
      <w:start w:val="1"/>
      <w:numFmt w:val="bullet"/>
      <w:lvlText w:val="•"/>
      <w:lvlJc w:val="left"/>
      <w:pPr>
        <w:tabs>
          <w:tab w:val="num" w:pos="1440"/>
        </w:tabs>
        <w:ind w:left="1440" w:hanging="360"/>
      </w:pPr>
      <w:rPr>
        <w:rFonts w:ascii="Times New Roman" w:hAnsi="Times New Roman" w:hint="default"/>
      </w:rPr>
    </w:lvl>
    <w:lvl w:ilvl="2" w:tplc="65ECA278" w:tentative="1">
      <w:start w:val="1"/>
      <w:numFmt w:val="bullet"/>
      <w:lvlText w:val="•"/>
      <w:lvlJc w:val="left"/>
      <w:pPr>
        <w:tabs>
          <w:tab w:val="num" w:pos="2160"/>
        </w:tabs>
        <w:ind w:left="2160" w:hanging="360"/>
      </w:pPr>
      <w:rPr>
        <w:rFonts w:ascii="Times New Roman" w:hAnsi="Times New Roman" w:hint="default"/>
      </w:rPr>
    </w:lvl>
    <w:lvl w:ilvl="3" w:tplc="5C4C521A" w:tentative="1">
      <w:start w:val="1"/>
      <w:numFmt w:val="bullet"/>
      <w:lvlText w:val="•"/>
      <w:lvlJc w:val="left"/>
      <w:pPr>
        <w:tabs>
          <w:tab w:val="num" w:pos="2880"/>
        </w:tabs>
        <w:ind w:left="2880" w:hanging="360"/>
      </w:pPr>
      <w:rPr>
        <w:rFonts w:ascii="Times New Roman" w:hAnsi="Times New Roman" w:hint="default"/>
      </w:rPr>
    </w:lvl>
    <w:lvl w:ilvl="4" w:tplc="19622DAE" w:tentative="1">
      <w:start w:val="1"/>
      <w:numFmt w:val="bullet"/>
      <w:lvlText w:val="•"/>
      <w:lvlJc w:val="left"/>
      <w:pPr>
        <w:tabs>
          <w:tab w:val="num" w:pos="3600"/>
        </w:tabs>
        <w:ind w:left="3600" w:hanging="360"/>
      </w:pPr>
      <w:rPr>
        <w:rFonts w:ascii="Times New Roman" w:hAnsi="Times New Roman" w:hint="default"/>
      </w:rPr>
    </w:lvl>
    <w:lvl w:ilvl="5" w:tplc="F7A050D0" w:tentative="1">
      <w:start w:val="1"/>
      <w:numFmt w:val="bullet"/>
      <w:lvlText w:val="•"/>
      <w:lvlJc w:val="left"/>
      <w:pPr>
        <w:tabs>
          <w:tab w:val="num" w:pos="4320"/>
        </w:tabs>
        <w:ind w:left="4320" w:hanging="360"/>
      </w:pPr>
      <w:rPr>
        <w:rFonts w:ascii="Times New Roman" w:hAnsi="Times New Roman" w:hint="default"/>
      </w:rPr>
    </w:lvl>
    <w:lvl w:ilvl="6" w:tplc="B19EA7F8" w:tentative="1">
      <w:start w:val="1"/>
      <w:numFmt w:val="bullet"/>
      <w:lvlText w:val="•"/>
      <w:lvlJc w:val="left"/>
      <w:pPr>
        <w:tabs>
          <w:tab w:val="num" w:pos="5040"/>
        </w:tabs>
        <w:ind w:left="5040" w:hanging="360"/>
      </w:pPr>
      <w:rPr>
        <w:rFonts w:ascii="Times New Roman" w:hAnsi="Times New Roman" w:hint="default"/>
      </w:rPr>
    </w:lvl>
    <w:lvl w:ilvl="7" w:tplc="525C0080" w:tentative="1">
      <w:start w:val="1"/>
      <w:numFmt w:val="bullet"/>
      <w:lvlText w:val="•"/>
      <w:lvlJc w:val="left"/>
      <w:pPr>
        <w:tabs>
          <w:tab w:val="num" w:pos="5760"/>
        </w:tabs>
        <w:ind w:left="5760" w:hanging="360"/>
      </w:pPr>
      <w:rPr>
        <w:rFonts w:ascii="Times New Roman" w:hAnsi="Times New Roman" w:hint="default"/>
      </w:rPr>
    </w:lvl>
    <w:lvl w:ilvl="8" w:tplc="6744261A" w:tentative="1">
      <w:start w:val="1"/>
      <w:numFmt w:val="bullet"/>
      <w:lvlText w:val="•"/>
      <w:lvlJc w:val="left"/>
      <w:pPr>
        <w:tabs>
          <w:tab w:val="num" w:pos="6480"/>
        </w:tabs>
        <w:ind w:left="6480" w:hanging="360"/>
      </w:pPr>
      <w:rPr>
        <w:rFonts w:ascii="Times New Roman" w:hAnsi="Times New Roman" w:hint="default"/>
      </w:rPr>
    </w:lvl>
  </w:abstractNum>
  <w:abstractNum w:abstractNumId="1">
    <w:nsid w:val="11D26A2B"/>
    <w:multiLevelType w:val="hybridMultilevel"/>
    <w:tmpl w:val="8BD634D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26676DF"/>
    <w:multiLevelType w:val="hybridMultilevel"/>
    <w:tmpl w:val="D76E4C0E"/>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12C67099"/>
    <w:multiLevelType w:val="hybridMultilevel"/>
    <w:tmpl w:val="D6A899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3B84070"/>
    <w:multiLevelType w:val="hybridMultilevel"/>
    <w:tmpl w:val="ABE887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78B6E38"/>
    <w:multiLevelType w:val="hybridMultilevel"/>
    <w:tmpl w:val="42425F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7D322F9"/>
    <w:multiLevelType w:val="hybridMultilevel"/>
    <w:tmpl w:val="D3EA50D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8774E38"/>
    <w:multiLevelType w:val="hybridMultilevel"/>
    <w:tmpl w:val="B3C882EE"/>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8">
    <w:nsid w:val="1AAB47D8"/>
    <w:multiLevelType w:val="hybridMultilevel"/>
    <w:tmpl w:val="BD305AD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1627209"/>
    <w:multiLevelType w:val="hybridMultilevel"/>
    <w:tmpl w:val="6DA857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51E2123"/>
    <w:multiLevelType w:val="hybridMultilevel"/>
    <w:tmpl w:val="3DAEA2C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1">
    <w:nsid w:val="2FC26A03"/>
    <w:multiLevelType w:val="hybridMultilevel"/>
    <w:tmpl w:val="EB98A88E"/>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2">
    <w:nsid w:val="2FC55E84"/>
    <w:multiLevelType w:val="hybridMultilevel"/>
    <w:tmpl w:val="8CBED5A2"/>
    <w:lvl w:ilvl="0" w:tplc="381E34AE">
      <w:start w:val="1"/>
      <w:numFmt w:val="bullet"/>
      <w:lvlText w:val="•"/>
      <w:lvlJc w:val="left"/>
      <w:pPr>
        <w:tabs>
          <w:tab w:val="num" w:pos="720"/>
        </w:tabs>
        <w:ind w:left="720" w:hanging="360"/>
      </w:pPr>
      <w:rPr>
        <w:rFonts w:ascii="Times New Roman" w:hAnsi="Times New Roman" w:hint="default"/>
      </w:rPr>
    </w:lvl>
    <w:lvl w:ilvl="1" w:tplc="4AB6B43C" w:tentative="1">
      <w:start w:val="1"/>
      <w:numFmt w:val="bullet"/>
      <w:lvlText w:val="•"/>
      <w:lvlJc w:val="left"/>
      <w:pPr>
        <w:tabs>
          <w:tab w:val="num" w:pos="1440"/>
        </w:tabs>
        <w:ind w:left="1440" w:hanging="360"/>
      </w:pPr>
      <w:rPr>
        <w:rFonts w:ascii="Times New Roman" w:hAnsi="Times New Roman" w:hint="default"/>
      </w:rPr>
    </w:lvl>
    <w:lvl w:ilvl="2" w:tplc="DB98E31E" w:tentative="1">
      <w:start w:val="1"/>
      <w:numFmt w:val="bullet"/>
      <w:lvlText w:val="•"/>
      <w:lvlJc w:val="left"/>
      <w:pPr>
        <w:tabs>
          <w:tab w:val="num" w:pos="2160"/>
        </w:tabs>
        <w:ind w:left="2160" w:hanging="360"/>
      </w:pPr>
      <w:rPr>
        <w:rFonts w:ascii="Times New Roman" w:hAnsi="Times New Roman" w:hint="default"/>
      </w:rPr>
    </w:lvl>
    <w:lvl w:ilvl="3" w:tplc="B5002E96" w:tentative="1">
      <w:start w:val="1"/>
      <w:numFmt w:val="bullet"/>
      <w:lvlText w:val="•"/>
      <w:lvlJc w:val="left"/>
      <w:pPr>
        <w:tabs>
          <w:tab w:val="num" w:pos="2880"/>
        </w:tabs>
        <w:ind w:left="2880" w:hanging="360"/>
      </w:pPr>
      <w:rPr>
        <w:rFonts w:ascii="Times New Roman" w:hAnsi="Times New Roman" w:hint="default"/>
      </w:rPr>
    </w:lvl>
    <w:lvl w:ilvl="4" w:tplc="A4D0514C" w:tentative="1">
      <w:start w:val="1"/>
      <w:numFmt w:val="bullet"/>
      <w:lvlText w:val="•"/>
      <w:lvlJc w:val="left"/>
      <w:pPr>
        <w:tabs>
          <w:tab w:val="num" w:pos="3600"/>
        </w:tabs>
        <w:ind w:left="3600" w:hanging="360"/>
      </w:pPr>
      <w:rPr>
        <w:rFonts w:ascii="Times New Roman" w:hAnsi="Times New Roman" w:hint="default"/>
      </w:rPr>
    </w:lvl>
    <w:lvl w:ilvl="5" w:tplc="218C58EC" w:tentative="1">
      <w:start w:val="1"/>
      <w:numFmt w:val="bullet"/>
      <w:lvlText w:val="•"/>
      <w:lvlJc w:val="left"/>
      <w:pPr>
        <w:tabs>
          <w:tab w:val="num" w:pos="4320"/>
        </w:tabs>
        <w:ind w:left="4320" w:hanging="360"/>
      </w:pPr>
      <w:rPr>
        <w:rFonts w:ascii="Times New Roman" w:hAnsi="Times New Roman" w:hint="default"/>
      </w:rPr>
    </w:lvl>
    <w:lvl w:ilvl="6" w:tplc="E9FE715A" w:tentative="1">
      <w:start w:val="1"/>
      <w:numFmt w:val="bullet"/>
      <w:lvlText w:val="•"/>
      <w:lvlJc w:val="left"/>
      <w:pPr>
        <w:tabs>
          <w:tab w:val="num" w:pos="5040"/>
        </w:tabs>
        <w:ind w:left="5040" w:hanging="360"/>
      </w:pPr>
      <w:rPr>
        <w:rFonts w:ascii="Times New Roman" w:hAnsi="Times New Roman" w:hint="default"/>
      </w:rPr>
    </w:lvl>
    <w:lvl w:ilvl="7" w:tplc="0EB0F858" w:tentative="1">
      <w:start w:val="1"/>
      <w:numFmt w:val="bullet"/>
      <w:lvlText w:val="•"/>
      <w:lvlJc w:val="left"/>
      <w:pPr>
        <w:tabs>
          <w:tab w:val="num" w:pos="5760"/>
        </w:tabs>
        <w:ind w:left="5760" w:hanging="360"/>
      </w:pPr>
      <w:rPr>
        <w:rFonts w:ascii="Times New Roman" w:hAnsi="Times New Roman" w:hint="default"/>
      </w:rPr>
    </w:lvl>
    <w:lvl w:ilvl="8" w:tplc="F4A295E6"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BF20273"/>
    <w:multiLevelType w:val="hybridMultilevel"/>
    <w:tmpl w:val="1BDAC52C"/>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4">
    <w:nsid w:val="41E07F10"/>
    <w:multiLevelType w:val="hybridMultilevel"/>
    <w:tmpl w:val="B880B436"/>
    <w:lvl w:ilvl="0" w:tplc="1F6CEDE4">
      <w:start w:val="1"/>
      <w:numFmt w:val="bullet"/>
      <w:lvlText w:val="•"/>
      <w:lvlJc w:val="left"/>
      <w:pPr>
        <w:tabs>
          <w:tab w:val="num" w:pos="720"/>
        </w:tabs>
        <w:ind w:left="720" w:hanging="360"/>
      </w:pPr>
      <w:rPr>
        <w:rFonts w:ascii="Times New Roman" w:hAnsi="Times New Roman" w:hint="default"/>
      </w:rPr>
    </w:lvl>
    <w:lvl w:ilvl="1" w:tplc="C668FB8E" w:tentative="1">
      <w:start w:val="1"/>
      <w:numFmt w:val="bullet"/>
      <w:lvlText w:val="•"/>
      <w:lvlJc w:val="left"/>
      <w:pPr>
        <w:tabs>
          <w:tab w:val="num" w:pos="1440"/>
        </w:tabs>
        <w:ind w:left="1440" w:hanging="360"/>
      </w:pPr>
      <w:rPr>
        <w:rFonts w:ascii="Times New Roman" w:hAnsi="Times New Roman" w:hint="default"/>
      </w:rPr>
    </w:lvl>
    <w:lvl w:ilvl="2" w:tplc="1F38F5F8" w:tentative="1">
      <w:start w:val="1"/>
      <w:numFmt w:val="bullet"/>
      <w:lvlText w:val="•"/>
      <w:lvlJc w:val="left"/>
      <w:pPr>
        <w:tabs>
          <w:tab w:val="num" w:pos="2160"/>
        </w:tabs>
        <w:ind w:left="2160" w:hanging="360"/>
      </w:pPr>
      <w:rPr>
        <w:rFonts w:ascii="Times New Roman" w:hAnsi="Times New Roman" w:hint="default"/>
      </w:rPr>
    </w:lvl>
    <w:lvl w:ilvl="3" w:tplc="DB9462E8" w:tentative="1">
      <w:start w:val="1"/>
      <w:numFmt w:val="bullet"/>
      <w:lvlText w:val="•"/>
      <w:lvlJc w:val="left"/>
      <w:pPr>
        <w:tabs>
          <w:tab w:val="num" w:pos="2880"/>
        </w:tabs>
        <w:ind w:left="2880" w:hanging="360"/>
      </w:pPr>
      <w:rPr>
        <w:rFonts w:ascii="Times New Roman" w:hAnsi="Times New Roman" w:hint="default"/>
      </w:rPr>
    </w:lvl>
    <w:lvl w:ilvl="4" w:tplc="BAD88664" w:tentative="1">
      <w:start w:val="1"/>
      <w:numFmt w:val="bullet"/>
      <w:lvlText w:val="•"/>
      <w:lvlJc w:val="left"/>
      <w:pPr>
        <w:tabs>
          <w:tab w:val="num" w:pos="3600"/>
        </w:tabs>
        <w:ind w:left="3600" w:hanging="360"/>
      </w:pPr>
      <w:rPr>
        <w:rFonts w:ascii="Times New Roman" w:hAnsi="Times New Roman" w:hint="default"/>
      </w:rPr>
    </w:lvl>
    <w:lvl w:ilvl="5" w:tplc="241E0CB6" w:tentative="1">
      <w:start w:val="1"/>
      <w:numFmt w:val="bullet"/>
      <w:lvlText w:val="•"/>
      <w:lvlJc w:val="left"/>
      <w:pPr>
        <w:tabs>
          <w:tab w:val="num" w:pos="4320"/>
        </w:tabs>
        <w:ind w:left="4320" w:hanging="360"/>
      </w:pPr>
      <w:rPr>
        <w:rFonts w:ascii="Times New Roman" w:hAnsi="Times New Roman" w:hint="default"/>
      </w:rPr>
    </w:lvl>
    <w:lvl w:ilvl="6" w:tplc="F078E73E" w:tentative="1">
      <w:start w:val="1"/>
      <w:numFmt w:val="bullet"/>
      <w:lvlText w:val="•"/>
      <w:lvlJc w:val="left"/>
      <w:pPr>
        <w:tabs>
          <w:tab w:val="num" w:pos="5040"/>
        </w:tabs>
        <w:ind w:left="5040" w:hanging="360"/>
      </w:pPr>
      <w:rPr>
        <w:rFonts w:ascii="Times New Roman" w:hAnsi="Times New Roman" w:hint="default"/>
      </w:rPr>
    </w:lvl>
    <w:lvl w:ilvl="7" w:tplc="C17AF31E" w:tentative="1">
      <w:start w:val="1"/>
      <w:numFmt w:val="bullet"/>
      <w:lvlText w:val="•"/>
      <w:lvlJc w:val="left"/>
      <w:pPr>
        <w:tabs>
          <w:tab w:val="num" w:pos="5760"/>
        </w:tabs>
        <w:ind w:left="5760" w:hanging="360"/>
      </w:pPr>
      <w:rPr>
        <w:rFonts w:ascii="Times New Roman" w:hAnsi="Times New Roman" w:hint="default"/>
      </w:rPr>
    </w:lvl>
    <w:lvl w:ilvl="8" w:tplc="565A5336"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22A15FB"/>
    <w:multiLevelType w:val="hybridMultilevel"/>
    <w:tmpl w:val="D2245FE6"/>
    <w:lvl w:ilvl="0" w:tplc="040C0001">
      <w:start w:val="1"/>
      <w:numFmt w:val="bullet"/>
      <w:lvlText w:val=""/>
      <w:lvlJc w:val="left"/>
      <w:pPr>
        <w:ind w:left="1069" w:hanging="360"/>
      </w:pPr>
      <w:rPr>
        <w:rFonts w:ascii="Symbol" w:hAnsi="Symbo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6">
    <w:nsid w:val="46782D96"/>
    <w:multiLevelType w:val="hybridMultilevel"/>
    <w:tmpl w:val="569064DC"/>
    <w:lvl w:ilvl="0" w:tplc="040C0005">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nsid w:val="473161EC"/>
    <w:multiLevelType w:val="hybridMultilevel"/>
    <w:tmpl w:val="B67053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A544376"/>
    <w:multiLevelType w:val="hybridMultilevel"/>
    <w:tmpl w:val="C7F0DF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520969A5"/>
    <w:multiLevelType w:val="hybridMultilevel"/>
    <w:tmpl w:val="3DC666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4521321"/>
    <w:multiLevelType w:val="hybridMultilevel"/>
    <w:tmpl w:val="F4D670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D293848"/>
    <w:multiLevelType w:val="hybridMultilevel"/>
    <w:tmpl w:val="D8C23D9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2">
    <w:nsid w:val="65095BFA"/>
    <w:multiLevelType w:val="hybridMultilevel"/>
    <w:tmpl w:val="987429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65D7301B"/>
    <w:multiLevelType w:val="hybridMultilevel"/>
    <w:tmpl w:val="824C040A"/>
    <w:lvl w:ilvl="0" w:tplc="040C0001">
      <w:start w:val="1"/>
      <w:numFmt w:val="bullet"/>
      <w:lvlText w:val=""/>
      <w:lvlJc w:val="left"/>
      <w:pPr>
        <w:ind w:left="1211" w:hanging="360"/>
      </w:pPr>
      <w:rPr>
        <w:rFonts w:ascii="Symbol" w:hAnsi="Symbo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4">
    <w:nsid w:val="661D3ECD"/>
    <w:multiLevelType w:val="hybridMultilevel"/>
    <w:tmpl w:val="E926FBF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5">
    <w:nsid w:val="66C56538"/>
    <w:multiLevelType w:val="hybridMultilevel"/>
    <w:tmpl w:val="C9BE20A0"/>
    <w:lvl w:ilvl="0" w:tplc="040C0001">
      <w:start w:val="1"/>
      <w:numFmt w:val="bullet"/>
      <w:lvlText w:val=""/>
      <w:lvlJc w:val="left"/>
      <w:pPr>
        <w:ind w:left="1211" w:hanging="360"/>
      </w:pPr>
      <w:rPr>
        <w:rFonts w:ascii="Symbol" w:hAnsi="Symbol" w:hint="default"/>
      </w:rPr>
    </w:lvl>
    <w:lvl w:ilvl="1" w:tplc="040C0003" w:tentative="1">
      <w:start w:val="1"/>
      <w:numFmt w:val="bullet"/>
      <w:lvlText w:val="o"/>
      <w:lvlJc w:val="left"/>
      <w:pPr>
        <w:ind w:left="1931" w:hanging="360"/>
      </w:pPr>
      <w:rPr>
        <w:rFonts w:ascii="Courier New" w:hAnsi="Courier New" w:cs="Courier New" w:hint="default"/>
      </w:rPr>
    </w:lvl>
    <w:lvl w:ilvl="2" w:tplc="040C0005" w:tentative="1">
      <w:start w:val="1"/>
      <w:numFmt w:val="bullet"/>
      <w:lvlText w:val=""/>
      <w:lvlJc w:val="left"/>
      <w:pPr>
        <w:ind w:left="2651" w:hanging="360"/>
      </w:pPr>
      <w:rPr>
        <w:rFonts w:ascii="Wingdings" w:hAnsi="Wingdings" w:hint="default"/>
      </w:rPr>
    </w:lvl>
    <w:lvl w:ilvl="3" w:tplc="040C0001" w:tentative="1">
      <w:start w:val="1"/>
      <w:numFmt w:val="bullet"/>
      <w:lvlText w:val=""/>
      <w:lvlJc w:val="left"/>
      <w:pPr>
        <w:ind w:left="3371" w:hanging="360"/>
      </w:pPr>
      <w:rPr>
        <w:rFonts w:ascii="Symbol" w:hAnsi="Symbol" w:hint="default"/>
      </w:rPr>
    </w:lvl>
    <w:lvl w:ilvl="4" w:tplc="040C0003" w:tentative="1">
      <w:start w:val="1"/>
      <w:numFmt w:val="bullet"/>
      <w:lvlText w:val="o"/>
      <w:lvlJc w:val="left"/>
      <w:pPr>
        <w:ind w:left="4091" w:hanging="360"/>
      </w:pPr>
      <w:rPr>
        <w:rFonts w:ascii="Courier New" w:hAnsi="Courier New" w:cs="Courier New" w:hint="default"/>
      </w:rPr>
    </w:lvl>
    <w:lvl w:ilvl="5" w:tplc="040C0005" w:tentative="1">
      <w:start w:val="1"/>
      <w:numFmt w:val="bullet"/>
      <w:lvlText w:val=""/>
      <w:lvlJc w:val="left"/>
      <w:pPr>
        <w:ind w:left="4811" w:hanging="360"/>
      </w:pPr>
      <w:rPr>
        <w:rFonts w:ascii="Wingdings" w:hAnsi="Wingdings" w:hint="default"/>
      </w:rPr>
    </w:lvl>
    <w:lvl w:ilvl="6" w:tplc="040C0001" w:tentative="1">
      <w:start w:val="1"/>
      <w:numFmt w:val="bullet"/>
      <w:lvlText w:val=""/>
      <w:lvlJc w:val="left"/>
      <w:pPr>
        <w:ind w:left="5531" w:hanging="360"/>
      </w:pPr>
      <w:rPr>
        <w:rFonts w:ascii="Symbol" w:hAnsi="Symbol" w:hint="default"/>
      </w:rPr>
    </w:lvl>
    <w:lvl w:ilvl="7" w:tplc="040C0003" w:tentative="1">
      <w:start w:val="1"/>
      <w:numFmt w:val="bullet"/>
      <w:lvlText w:val="o"/>
      <w:lvlJc w:val="left"/>
      <w:pPr>
        <w:ind w:left="6251" w:hanging="360"/>
      </w:pPr>
      <w:rPr>
        <w:rFonts w:ascii="Courier New" w:hAnsi="Courier New" w:cs="Courier New" w:hint="default"/>
      </w:rPr>
    </w:lvl>
    <w:lvl w:ilvl="8" w:tplc="040C0005" w:tentative="1">
      <w:start w:val="1"/>
      <w:numFmt w:val="bullet"/>
      <w:lvlText w:val=""/>
      <w:lvlJc w:val="left"/>
      <w:pPr>
        <w:ind w:left="6971" w:hanging="360"/>
      </w:pPr>
      <w:rPr>
        <w:rFonts w:ascii="Wingdings" w:hAnsi="Wingdings" w:hint="default"/>
      </w:rPr>
    </w:lvl>
  </w:abstractNum>
  <w:abstractNum w:abstractNumId="26">
    <w:nsid w:val="68F67148"/>
    <w:multiLevelType w:val="multilevel"/>
    <w:tmpl w:val="478E7B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BFC778D"/>
    <w:multiLevelType w:val="hybridMultilevel"/>
    <w:tmpl w:val="5EC878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6C8F6D54"/>
    <w:multiLevelType w:val="hybridMultilevel"/>
    <w:tmpl w:val="EDAA249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221249A"/>
    <w:multiLevelType w:val="hybridMultilevel"/>
    <w:tmpl w:val="A384AD1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0">
    <w:nsid w:val="731D7CD8"/>
    <w:multiLevelType w:val="hybridMultilevel"/>
    <w:tmpl w:val="5EBE19FC"/>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1">
    <w:nsid w:val="76AC77F0"/>
    <w:multiLevelType w:val="hybridMultilevel"/>
    <w:tmpl w:val="E6B08820"/>
    <w:lvl w:ilvl="0" w:tplc="7A42923E">
      <w:start w:val="17"/>
      <w:numFmt w:val="bullet"/>
      <w:lvlText w:val=""/>
      <w:lvlJc w:val="left"/>
      <w:pPr>
        <w:ind w:left="720" w:hanging="360"/>
      </w:pPr>
      <w:rPr>
        <w:rFonts w:ascii="Symbol" w:eastAsiaTheme="minorHAnsi" w:hAnsi="Symbol" w:cstheme="maj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8675CA6"/>
    <w:multiLevelType w:val="hybridMultilevel"/>
    <w:tmpl w:val="F5EE6F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FC74B8D"/>
    <w:multiLevelType w:val="hybridMultilevel"/>
    <w:tmpl w:val="A1C699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2"/>
  </w:num>
  <w:num w:numId="2">
    <w:abstractNumId w:val="17"/>
  </w:num>
  <w:num w:numId="3">
    <w:abstractNumId w:val="5"/>
  </w:num>
  <w:num w:numId="4">
    <w:abstractNumId w:val="3"/>
  </w:num>
  <w:num w:numId="5">
    <w:abstractNumId w:val="21"/>
  </w:num>
  <w:num w:numId="6">
    <w:abstractNumId w:val="20"/>
  </w:num>
  <w:num w:numId="7">
    <w:abstractNumId w:val="11"/>
  </w:num>
  <w:num w:numId="8">
    <w:abstractNumId w:val="30"/>
  </w:num>
  <w:num w:numId="9">
    <w:abstractNumId w:val="6"/>
  </w:num>
  <w:num w:numId="10">
    <w:abstractNumId w:val="28"/>
  </w:num>
  <w:num w:numId="11">
    <w:abstractNumId w:val="27"/>
  </w:num>
  <w:num w:numId="12">
    <w:abstractNumId w:val="23"/>
  </w:num>
  <w:num w:numId="13">
    <w:abstractNumId w:val="18"/>
  </w:num>
  <w:num w:numId="14">
    <w:abstractNumId w:val="7"/>
  </w:num>
  <w:num w:numId="15">
    <w:abstractNumId w:val="10"/>
  </w:num>
  <w:num w:numId="16">
    <w:abstractNumId w:val="29"/>
  </w:num>
  <w:num w:numId="17">
    <w:abstractNumId w:val="9"/>
  </w:num>
  <w:num w:numId="18">
    <w:abstractNumId w:val="2"/>
  </w:num>
  <w:num w:numId="19">
    <w:abstractNumId w:val="16"/>
  </w:num>
  <w:num w:numId="20">
    <w:abstractNumId w:val="0"/>
  </w:num>
  <w:num w:numId="21">
    <w:abstractNumId w:val="12"/>
  </w:num>
  <w:num w:numId="22">
    <w:abstractNumId w:val="33"/>
  </w:num>
  <w:num w:numId="23">
    <w:abstractNumId w:val="25"/>
  </w:num>
  <w:num w:numId="24">
    <w:abstractNumId w:val="13"/>
  </w:num>
  <w:num w:numId="25">
    <w:abstractNumId w:val="1"/>
  </w:num>
  <w:num w:numId="26">
    <w:abstractNumId w:val="4"/>
  </w:num>
  <w:num w:numId="27">
    <w:abstractNumId w:val="24"/>
  </w:num>
  <w:num w:numId="28">
    <w:abstractNumId w:val="15"/>
  </w:num>
  <w:num w:numId="29">
    <w:abstractNumId w:val="31"/>
  </w:num>
  <w:num w:numId="30">
    <w:abstractNumId w:val="26"/>
  </w:num>
  <w:num w:numId="31">
    <w:abstractNumId w:val="14"/>
  </w:num>
  <w:num w:numId="32">
    <w:abstractNumId w:val="22"/>
  </w:num>
  <w:num w:numId="33">
    <w:abstractNumId w:val="8"/>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FB4"/>
    <w:rsid w:val="00005D81"/>
    <w:rsid w:val="00007D3C"/>
    <w:rsid w:val="00013E8E"/>
    <w:rsid w:val="0002716E"/>
    <w:rsid w:val="00032D50"/>
    <w:rsid w:val="0003643F"/>
    <w:rsid w:val="00063613"/>
    <w:rsid w:val="00083F61"/>
    <w:rsid w:val="00092B4C"/>
    <w:rsid w:val="000A63F6"/>
    <w:rsid w:val="000B7A47"/>
    <w:rsid w:val="000C1A2D"/>
    <w:rsid w:val="000C1CEF"/>
    <w:rsid w:val="000D05BD"/>
    <w:rsid w:val="000E14EC"/>
    <w:rsid w:val="000E7B21"/>
    <w:rsid w:val="00107F0F"/>
    <w:rsid w:val="00122EAC"/>
    <w:rsid w:val="00133E3A"/>
    <w:rsid w:val="00170E3D"/>
    <w:rsid w:val="001747BE"/>
    <w:rsid w:val="00176440"/>
    <w:rsid w:val="00177A72"/>
    <w:rsid w:val="00190E94"/>
    <w:rsid w:val="00196A1D"/>
    <w:rsid w:val="001B3288"/>
    <w:rsid w:val="001E67FD"/>
    <w:rsid w:val="001F2F9E"/>
    <w:rsid w:val="002064A1"/>
    <w:rsid w:val="00215044"/>
    <w:rsid w:val="0022186F"/>
    <w:rsid w:val="00224690"/>
    <w:rsid w:val="002276B1"/>
    <w:rsid w:val="002376CD"/>
    <w:rsid w:val="002451A5"/>
    <w:rsid w:val="00253EF3"/>
    <w:rsid w:val="0026242E"/>
    <w:rsid w:val="002641F4"/>
    <w:rsid w:val="002801F8"/>
    <w:rsid w:val="00290F3E"/>
    <w:rsid w:val="00297CDB"/>
    <w:rsid w:val="002A5AE4"/>
    <w:rsid w:val="002B1D4C"/>
    <w:rsid w:val="002D15C6"/>
    <w:rsid w:val="002F6205"/>
    <w:rsid w:val="0030400B"/>
    <w:rsid w:val="00307396"/>
    <w:rsid w:val="00323780"/>
    <w:rsid w:val="00326A4D"/>
    <w:rsid w:val="003313D2"/>
    <w:rsid w:val="00345853"/>
    <w:rsid w:val="0035280E"/>
    <w:rsid w:val="00353ADC"/>
    <w:rsid w:val="0035575D"/>
    <w:rsid w:val="00362A6F"/>
    <w:rsid w:val="003678F9"/>
    <w:rsid w:val="003744C5"/>
    <w:rsid w:val="00385A70"/>
    <w:rsid w:val="00395376"/>
    <w:rsid w:val="003955BC"/>
    <w:rsid w:val="00395D8F"/>
    <w:rsid w:val="00396827"/>
    <w:rsid w:val="00397294"/>
    <w:rsid w:val="003A37DB"/>
    <w:rsid w:val="003A6101"/>
    <w:rsid w:val="003C4FFF"/>
    <w:rsid w:val="003D1076"/>
    <w:rsid w:val="003D4A7F"/>
    <w:rsid w:val="003E028B"/>
    <w:rsid w:val="0040085A"/>
    <w:rsid w:val="00402941"/>
    <w:rsid w:val="0042155A"/>
    <w:rsid w:val="00441DD2"/>
    <w:rsid w:val="0044705C"/>
    <w:rsid w:val="00456EF4"/>
    <w:rsid w:val="00462B88"/>
    <w:rsid w:val="00475FA6"/>
    <w:rsid w:val="00494E2B"/>
    <w:rsid w:val="004A1BD7"/>
    <w:rsid w:val="004C0866"/>
    <w:rsid w:val="004D6987"/>
    <w:rsid w:val="004E6A94"/>
    <w:rsid w:val="00500AB5"/>
    <w:rsid w:val="00505507"/>
    <w:rsid w:val="00507255"/>
    <w:rsid w:val="0051329F"/>
    <w:rsid w:val="00515693"/>
    <w:rsid w:val="0051700E"/>
    <w:rsid w:val="005231B2"/>
    <w:rsid w:val="00524FF4"/>
    <w:rsid w:val="00536D1F"/>
    <w:rsid w:val="00540380"/>
    <w:rsid w:val="00561216"/>
    <w:rsid w:val="00564D5A"/>
    <w:rsid w:val="00581007"/>
    <w:rsid w:val="005A4159"/>
    <w:rsid w:val="005A79AC"/>
    <w:rsid w:val="005C09B9"/>
    <w:rsid w:val="005C7DCC"/>
    <w:rsid w:val="005D5F9F"/>
    <w:rsid w:val="005E3EAB"/>
    <w:rsid w:val="005F12E9"/>
    <w:rsid w:val="006058FA"/>
    <w:rsid w:val="00606C6C"/>
    <w:rsid w:val="00630B12"/>
    <w:rsid w:val="00631703"/>
    <w:rsid w:val="00637233"/>
    <w:rsid w:val="00643272"/>
    <w:rsid w:val="00661C37"/>
    <w:rsid w:val="00681E6E"/>
    <w:rsid w:val="006830DC"/>
    <w:rsid w:val="0069513D"/>
    <w:rsid w:val="00695AFC"/>
    <w:rsid w:val="006A2EA7"/>
    <w:rsid w:val="006B1F5C"/>
    <w:rsid w:val="006C09D0"/>
    <w:rsid w:val="006D690F"/>
    <w:rsid w:val="006E1FE7"/>
    <w:rsid w:val="006E378B"/>
    <w:rsid w:val="006F1E9D"/>
    <w:rsid w:val="00704730"/>
    <w:rsid w:val="007065DA"/>
    <w:rsid w:val="00733FB4"/>
    <w:rsid w:val="00762CD3"/>
    <w:rsid w:val="007B0C58"/>
    <w:rsid w:val="007B1D1F"/>
    <w:rsid w:val="007D047A"/>
    <w:rsid w:val="00816140"/>
    <w:rsid w:val="00816BF7"/>
    <w:rsid w:val="00822F95"/>
    <w:rsid w:val="00824777"/>
    <w:rsid w:val="00832730"/>
    <w:rsid w:val="0084438F"/>
    <w:rsid w:val="00844E6D"/>
    <w:rsid w:val="00863F13"/>
    <w:rsid w:val="008A43C9"/>
    <w:rsid w:val="008C21D0"/>
    <w:rsid w:val="008C5AF1"/>
    <w:rsid w:val="008D1E45"/>
    <w:rsid w:val="008D7A69"/>
    <w:rsid w:val="008E10AF"/>
    <w:rsid w:val="00900526"/>
    <w:rsid w:val="009010CD"/>
    <w:rsid w:val="00912698"/>
    <w:rsid w:val="009126C8"/>
    <w:rsid w:val="00913B31"/>
    <w:rsid w:val="00916ED6"/>
    <w:rsid w:val="00934180"/>
    <w:rsid w:val="009417F5"/>
    <w:rsid w:val="009422DB"/>
    <w:rsid w:val="00943E1E"/>
    <w:rsid w:val="009465E2"/>
    <w:rsid w:val="0094783B"/>
    <w:rsid w:val="00951553"/>
    <w:rsid w:val="009608EB"/>
    <w:rsid w:val="0097742A"/>
    <w:rsid w:val="00992CC6"/>
    <w:rsid w:val="00993779"/>
    <w:rsid w:val="009C5CAC"/>
    <w:rsid w:val="009D037F"/>
    <w:rsid w:val="009E7590"/>
    <w:rsid w:val="00A00EF1"/>
    <w:rsid w:val="00A02E19"/>
    <w:rsid w:val="00A05A9E"/>
    <w:rsid w:val="00A2519D"/>
    <w:rsid w:val="00A37533"/>
    <w:rsid w:val="00A54E11"/>
    <w:rsid w:val="00A60574"/>
    <w:rsid w:val="00A6492F"/>
    <w:rsid w:val="00A72EEC"/>
    <w:rsid w:val="00A75B8F"/>
    <w:rsid w:val="00A7647F"/>
    <w:rsid w:val="00A80220"/>
    <w:rsid w:val="00A914DA"/>
    <w:rsid w:val="00AA1827"/>
    <w:rsid w:val="00AA199E"/>
    <w:rsid w:val="00AA44EE"/>
    <w:rsid w:val="00AA6375"/>
    <w:rsid w:val="00AB2AA0"/>
    <w:rsid w:val="00AB3DE6"/>
    <w:rsid w:val="00AD41D6"/>
    <w:rsid w:val="00AD65D9"/>
    <w:rsid w:val="00AF0CD1"/>
    <w:rsid w:val="00B025B1"/>
    <w:rsid w:val="00B4403F"/>
    <w:rsid w:val="00B660BA"/>
    <w:rsid w:val="00B71BCE"/>
    <w:rsid w:val="00B72166"/>
    <w:rsid w:val="00B725BB"/>
    <w:rsid w:val="00B86D34"/>
    <w:rsid w:val="00BA36C6"/>
    <w:rsid w:val="00BB46FB"/>
    <w:rsid w:val="00BC790C"/>
    <w:rsid w:val="00BE0523"/>
    <w:rsid w:val="00BF18E6"/>
    <w:rsid w:val="00BF5078"/>
    <w:rsid w:val="00C07094"/>
    <w:rsid w:val="00C179A8"/>
    <w:rsid w:val="00C628BA"/>
    <w:rsid w:val="00C63EED"/>
    <w:rsid w:val="00C72E7A"/>
    <w:rsid w:val="00C74DDF"/>
    <w:rsid w:val="00C80F82"/>
    <w:rsid w:val="00C9158B"/>
    <w:rsid w:val="00CA66C6"/>
    <w:rsid w:val="00CB3BF6"/>
    <w:rsid w:val="00CB628C"/>
    <w:rsid w:val="00CB79F7"/>
    <w:rsid w:val="00CC0B35"/>
    <w:rsid w:val="00CD38C0"/>
    <w:rsid w:val="00CE6EC6"/>
    <w:rsid w:val="00CF0DD2"/>
    <w:rsid w:val="00CF6FF6"/>
    <w:rsid w:val="00D06CCB"/>
    <w:rsid w:val="00D24977"/>
    <w:rsid w:val="00D45A6C"/>
    <w:rsid w:val="00D557EB"/>
    <w:rsid w:val="00D633F5"/>
    <w:rsid w:val="00D8242F"/>
    <w:rsid w:val="00D8386F"/>
    <w:rsid w:val="00D83AFB"/>
    <w:rsid w:val="00D83D1E"/>
    <w:rsid w:val="00D90726"/>
    <w:rsid w:val="00D94C42"/>
    <w:rsid w:val="00DA3A35"/>
    <w:rsid w:val="00DB1183"/>
    <w:rsid w:val="00DC199A"/>
    <w:rsid w:val="00DE1CA2"/>
    <w:rsid w:val="00DE2B11"/>
    <w:rsid w:val="00DE3EF5"/>
    <w:rsid w:val="00DF0729"/>
    <w:rsid w:val="00DF3CDF"/>
    <w:rsid w:val="00E0478E"/>
    <w:rsid w:val="00E05CC0"/>
    <w:rsid w:val="00E13DE1"/>
    <w:rsid w:val="00E22DB0"/>
    <w:rsid w:val="00E43664"/>
    <w:rsid w:val="00E43DCC"/>
    <w:rsid w:val="00E4413C"/>
    <w:rsid w:val="00E5129F"/>
    <w:rsid w:val="00E51D0C"/>
    <w:rsid w:val="00E543B9"/>
    <w:rsid w:val="00E64495"/>
    <w:rsid w:val="00E701DE"/>
    <w:rsid w:val="00E95D60"/>
    <w:rsid w:val="00E97789"/>
    <w:rsid w:val="00EA4F04"/>
    <w:rsid w:val="00EB7406"/>
    <w:rsid w:val="00EC19B6"/>
    <w:rsid w:val="00EE4768"/>
    <w:rsid w:val="00EE690B"/>
    <w:rsid w:val="00F2659F"/>
    <w:rsid w:val="00F30872"/>
    <w:rsid w:val="00F3231D"/>
    <w:rsid w:val="00F35AE5"/>
    <w:rsid w:val="00F44CC0"/>
    <w:rsid w:val="00F504B4"/>
    <w:rsid w:val="00F52BDC"/>
    <w:rsid w:val="00F715C8"/>
    <w:rsid w:val="00F848D0"/>
    <w:rsid w:val="00F90E4E"/>
    <w:rsid w:val="00F92815"/>
    <w:rsid w:val="00F97EF7"/>
    <w:rsid w:val="00FA090A"/>
    <w:rsid w:val="00FA32C3"/>
    <w:rsid w:val="00FB0742"/>
    <w:rsid w:val="00FB166D"/>
    <w:rsid w:val="00FB2549"/>
    <w:rsid w:val="00FB6263"/>
    <w:rsid w:val="00FC1BAC"/>
    <w:rsid w:val="00FC4A5D"/>
    <w:rsid w:val="00FC51AD"/>
    <w:rsid w:val="00FE2A24"/>
    <w:rsid w:val="00FE72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B67088-9BCE-43A8-954D-78895AA59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sw">
    <w:name w:val="sw"/>
    <w:basedOn w:val="Policepardfaut"/>
    <w:rsid w:val="00307396"/>
  </w:style>
  <w:style w:type="table" w:styleId="Grilledutableau">
    <w:name w:val="Table Grid"/>
    <w:basedOn w:val="TableauNormal"/>
    <w:uiPriority w:val="39"/>
    <w:rsid w:val="00EE69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6F1E9D"/>
    <w:pPr>
      <w:ind w:left="720"/>
      <w:contextualSpacing/>
    </w:pPr>
  </w:style>
  <w:style w:type="table" w:styleId="TableauGrille4-Accentuation4">
    <w:name w:val="Grid Table 4 Accent 4"/>
    <w:basedOn w:val="TableauNormal"/>
    <w:uiPriority w:val="49"/>
    <w:rsid w:val="0040085A"/>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paragraph" w:styleId="NormalWeb">
    <w:name w:val="Normal (Web)"/>
    <w:basedOn w:val="Normal"/>
    <w:uiPriority w:val="99"/>
    <w:semiHidden/>
    <w:unhideWhenUsed/>
    <w:rsid w:val="00B725B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url">
    <w:name w:val="url"/>
    <w:basedOn w:val="Policepardfaut"/>
    <w:rsid w:val="00B725BB"/>
  </w:style>
  <w:style w:type="character" w:styleId="Lienhypertexte">
    <w:name w:val="Hyperlink"/>
    <w:basedOn w:val="Policepardfaut"/>
    <w:uiPriority w:val="99"/>
    <w:unhideWhenUsed/>
    <w:rsid w:val="00B725BB"/>
    <w:rPr>
      <w:color w:val="0563C1" w:themeColor="hyperlink"/>
      <w:u w:val="single"/>
    </w:rPr>
  </w:style>
  <w:style w:type="character" w:customStyle="1" w:styleId="html-italic">
    <w:name w:val="html-italic"/>
    <w:basedOn w:val="Policepardfaut"/>
    <w:rsid w:val="00F715C8"/>
  </w:style>
  <w:style w:type="character" w:styleId="Accentuation">
    <w:name w:val="Emphasis"/>
    <w:basedOn w:val="Policepardfaut"/>
    <w:uiPriority w:val="20"/>
    <w:qFormat/>
    <w:rsid w:val="005231B2"/>
    <w:rPr>
      <w:i/>
      <w:iCs/>
    </w:rPr>
  </w:style>
  <w:style w:type="paragraph" w:customStyle="1" w:styleId="TableParagraph">
    <w:name w:val="Table Paragraph"/>
    <w:basedOn w:val="Normal"/>
    <w:uiPriority w:val="1"/>
    <w:qFormat/>
    <w:rsid w:val="00DF3CDF"/>
    <w:pPr>
      <w:widowControl w:val="0"/>
      <w:autoSpaceDE w:val="0"/>
      <w:autoSpaceDN w:val="0"/>
      <w:spacing w:after="0" w:line="240" w:lineRule="auto"/>
    </w:pPr>
    <w:rPr>
      <w:rFonts w:ascii="Calibri" w:eastAsia="Calibri" w:hAnsi="Calibri" w:cs="Calibri"/>
      <w:lang w:val="en-US"/>
    </w:rPr>
  </w:style>
  <w:style w:type="table" w:styleId="TableauGrille3-Accentuation1">
    <w:name w:val="Grid Table 3 Accent 1"/>
    <w:basedOn w:val="TableauNormal"/>
    <w:uiPriority w:val="48"/>
    <w:rsid w:val="00353ADC"/>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eauGrille5Fonc-Accentuation1">
    <w:name w:val="Grid Table 5 Dark Accent 1"/>
    <w:basedOn w:val="TableauNormal"/>
    <w:uiPriority w:val="50"/>
    <w:rsid w:val="00353ADC"/>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eauGrille7Couleur-Accentuation1">
    <w:name w:val="Grid Table 7 Colorful Accent 1"/>
    <w:basedOn w:val="TableauNormal"/>
    <w:uiPriority w:val="52"/>
    <w:rsid w:val="00353ADC"/>
    <w:pPr>
      <w:spacing w:after="0" w:line="240" w:lineRule="auto"/>
    </w:pPr>
    <w:rPr>
      <w:color w:val="2E74B5" w:themeColor="accent1" w:themeShade="BF"/>
    </w:r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TableauGrille2-Accentuation1">
    <w:name w:val="Grid Table 2 Accent 1"/>
    <w:basedOn w:val="TableauNormal"/>
    <w:uiPriority w:val="47"/>
    <w:rsid w:val="00353ADC"/>
    <w:pPr>
      <w:spacing w:after="0" w:line="240" w:lineRule="auto"/>
    </w:pPr>
    <w:tblPr>
      <w:tblStyleRowBandSize w:val="1"/>
      <w:tblStyleColBandSize w:val="1"/>
      <w:tblInd w:w="0" w:type="dxa"/>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CellMar>
        <w:top w:w="0" w:type="dxa"/>
        <w:left w:w="108" w:type="dxa"/>
        <w:bottom w:w="0" w:type="dxa"/>
        <w:right w:w="108" w:type="dxa"/>
      </w:tblCellMar>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Default">
    <w:name w:val="Default"/>
    <w:rsid w:val="002376C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157372">
      <w:bodyDiv w:val="1"/>
      <w:marLeft w:val="0"/>
      <w:marRight w:val="0"/>
      <w:marTop w:val="0"/>
      <w:marBottom w:val="0"/>
      <w:divBdr>
        <w:top w:val="none" w:sz="0" w:space="0" w:color="auto"/>
        <w:left w:val="none" w:sz="0" w:space="0" w:color="auto"/>
        <w:bottom w:val="none" w:sz="0" w:space="0" w:color="auto"/>
        <w:right w:val="none" w:sz="0" w:space="0" w:color="auto"/>
      </w:divBdr>
    </w:div>
    <w:div w:id="35930776">
      <w:bodyDiv w:val="1"/>
      <w:marLeft w:val="0"/>
      <w:marRight w:val="0"/>
      <w:marTop w:val="0"/>
      <w:marBottom w:val="0"/>
      <w:divBdr>
        <w:top w:val="none" w:sz="0" w:space="0" w:color="auto"/>
        <w:left w:val="none" w:sz="0" w:space="0" w:color="auto"/>
        <w:bottom w:val="none" w:sz="0" w:space="0" w:color="auto"/>
        <w:right w:val="none" w:sz="0" w:space="0" w:color="auto"/>
      </w:divBdr>
    </w:div>
    <w:div w:id="37514971">
      <w:bodyDiv w:val="1"/>
      <w:marLeft w:val="0"/>
      <w:marRight w:val="0"/>
      <w:marTop w:val="0"/>
      <w:marBottom w:val="0"/>
      <w:divBdr>
        <w:top w:val="none" w:sz="0" w:space="0" w:color="auto"/>
        <w:left w:val="none" w:sz="0" w:space="0" w:color="auto"/>
        <w:bottom w:val="none" w:sz="0" w:space="0" w:color="auto"/>
        <w:right w:val="none" w:sz="0" w:space="0" w:color="auto"/>
      </w:divBdr>
    </w:div>
    <w:div w:id="37897023">
      <w:bodyDiv w:val="1"/>
      <w:marLeft w:val="0"/>
      <w:marRight w:val="0"/>
      <w:marTop w:val="0"/>
      <w:marBottom w:val="0"/>
      <w:divBdr>
        <w:top w:val="none" w:sz="0" w:space="0" w:color="auto"/>
        <w:left w:val="none" w:sz="0" w:space="0" w:color="auto"/>
        <w:bottom w:val="none" w:sz="0" w:space="0" w:color="auto"/>
        <w:right w:val="none" w:sz="0" w:space="0" w:color="auto"/>
      </w:divBdr>
    </w:div>
    <w:div w:id="88432759">
      <w:bodyDiv w:val="1"/>
      <w:marLeft w:val="0"/>
      <w:marRight w:val="0"/>
      <w:marTop w:val="0"/>
      <w:marBottom w:val="0"/>
      <w:divBdr>
        <w:top w:val="none" w:sz="0" w:space="0" w:color="auto"/>
        <w:left w:val="none" w:sz="0" w:space="0" w:color="auto"/>
        <w:bottom w:val="none" w:sz="0" w:space="0" w:color="auto"/>
        <w:right w:val="none" w:sz="0" w:space="0" w:color="auto"/>
      </w:divBdr>
    </w:div>
    <w:div w:id="119886093">
      <w:bodyDiv w:val="1"/>
      <w:marLeft w:val="0"/>
      <w:marRight w:val="0"/>
      <w:marTop w:val="0"/>
      <w:marBottom w:val="0"/>
      <w:divBdr>
        <w:top w:val="none" w:sz="0" w:space="0" w:color="auto"/>
        <w:left w:val="none" w:sz="0" w:space="0" w:color="auto"/>
        <w:bottom w:val="none" w:sz="0" w:space="0" w:color="auto"/>
        <w:right w:val="none" w:sz="0" w:space="0" w:color="auto"/>
      </w:divBdr>
    </w:div>
    <w:div w:id="152332762">
      <w:bodyDiv w:val="1"/>
      <w:marLeft w:val="0"/>
      <w:marRight w:val="0"/>
      <w:marTop w:val="0"/>
      <w:marBottom w:val="0"/>
      <w:divBdr>
        <w:top w:val="none" w:sz="0" w:space="0" w:color="auto"/>
        <w:left w:val="none" w:sz="0" w:space="0" w:color="auto"/>
        <w:bottom w:val="none" w:sz="0" w:space="0" w:color="auto"/>
        <w:right w:val="none" w:sz="0" w:space="0" w:color="auto"/>
      </w:divBdr>
    </w:div>
    <w:div w:id="177891190">
      <w:bodyDiv w:val="1"/>
      <w:marLeft w:val="0"/>
      <w:marRight w:val="0"/>
      <w:marTop w:val="0"/>
      <w:marBottom w:val="0"/>
      <w:divBdr>
        <w:top w:val="none" w:sz="0" w:space="0" w:color="auto"/>
        <w:left w:val="none" w:sz="0" w:space="0" w:color="auto"/>
        <w:bottom w:val="none" w:sz="0" w:space="0" w:color="auto"/>
        <w:right w:val="none" w:sz="0" w:space="0" w:color="auto"/>
      </w:divBdr>
    </w:div>
    <w:div w:id="190609397">
      <w:bodyDiv w:val="1"/>
      <w:marLeft w:val="0"/>
      <w:marRight w:val="0"/>
      <w:marTop w:val="0"/>
      <w:marBottom w:val="0"/>
      <w:divBdr>
        <w:top w:val="none" w:sz="0" w:space="0" w:color="auto"/>
        <w:left w:val="none" w:sz="0" w:space="0" w:color="auto"/>
        <w:bottom w:val="none" w:sz="0" w:space="0" w:color="auto"/>
        <w:right w:val="none" w:sz="0" w:space="0" w:color="auto"/>
      </w:divBdr>
    </w:div>
    <w:div w:id="212273440">
      <w:bodyDiv w:val="1"/>
      <w:marLeft w:val="0"/>
      <w:marRight w:val="0"/>
      <w:marTop w:val="0"/>
      <w:marBottom w:val="0"/>
      <w:divBdr>
        <w:top w:val="none" w:sz="0" w:space="0" w:color="auto"/>
        <w:left w:val="none" w:sz="0" w:space="0" w:color="auto"/>
        <w:bottom w:val="none" w:sz="0" w:space="0" w:color="auto"/>
        <w:right w:val="none" w:sz="0" w:space="0" w:color="auto"/>
      </w:divBdr>
    </w:div>
    <w:div w:id="215820163">
      <w:bodyDiv w:val="1"/>
      <w:marLeft w:val="0"/>
      <w:marRight w:val="0"/>
      <w:marTop w:val="0"/>
      <w:marBottom w:val="0"/>
      <w:divBdr>
        <w:top w:val="none" w:sz="0" w:space="0" w:color="auto"/>
        <w:left w:val="none" w:sz="0" w:space="0" w:color="auto"/>
        <w:bottom w:val="none" w:sz="0" w:space="0" w:color="auto"/>
        <w:right w:val="none" w:sz="0" w:space="0" w:color="auto"/>
      </w:divBdr>
    </w:div>
    <w:div w:id="239755029">
      <w:bodyDiv w:val="1"/>
      <w:marLeft w:val="0"/>
      <w:marRight w:val="0"/>
      <w:marTop w:val="0"/>
      <w:marBottom w:val="0"/>
      <w:divBdr>
        <w:top w:val="none" w:sz="0" w:space="0" w:color="auto"/>
        <w:left w:val="none" w:sz="0" w:space="0" w:color="auto"/>
        <w:bottom w:val="none" w:sz="0" w:space="0" w:color="auto"/>
        <w:right w:val="none" w:sz="0" w:space="0" w:color="auto"/>
      </w:divBdr>
    </w:div>
    <w:div w:id="285159137">
      <w:bodyDiv w:val="1"/>
      <w:marLeft w:val="0"/>
      <w:marRight w:val="0"/>
      <w:marTop w:val="0"/>
      <w:marBottom w:val="0"/>
      <w:divBdr>
        <w:top w:val="none" w:sz="0" w:space="0" w:color="auto"/>
        <w:left w:val="none" w:sz="0" w:space="0" w:color="auto"/>
        <w:bottom w:val="none" w:sz="0" w:space="0" w:color="auto"/>
        <w:right w:val="none" w:sz="0" w:space="0" w:color="auto"/>
      </w:divBdr>
    </w:div>
    <w:div w:id="296494857">
      <w:bodyDiv w:val="1"/>
      <w:marLeft w:val="0"/>
      <w:marRight w:val="0"/>
      <w:marTop w:val="0"/>
      <w:marBottom w:val="0"/>
      <w:divBdr>
        <w:top w:val="none" w:sz="0" w:space="0" w:color="auto"/>
        <w:left w:val="none" w:sz="0" w:space="0" w:color="auto"/>
        <w:bottom w:val="none" w:sz="0" w:space="0" w:color="auto"/>
        <w:right w:val="none" w:sz="0" w:space="0" w:color="auto"/>
      </w:divBdr>
    </w:div>
    <w:div w:id="332336444">
      <w:bodyDiv w:val="1"/>
      <w:marLeft w:val="0"/>
      <w:marRight w:val="0"/>
      <w:marTop w:val="0"/>
      <w:marBottom w:val="0"/>
      <w:divBdr>
        <w:top w:val="none" w:sz="0" w:space="0" w:color="auto"/>
        <w:left w:val="none" w:sz="0" w:space="0" w:color="auto"/>
        <w:bottom w:val="none" w:sz="0" w:space="0" w:color="auto"/>
        <w:right w:val="none" w:sz="0" w:space="0" w:color="auto"/>
      </w:divBdr>
    </w:div>
    <w:div w:id="357630764">
      <w:bodyDiv w:val="1"/>
      <w:marLeft w:val="0"/>
      <w:marRight w:val="0"/>
      <w:marTop w:val="0"/>
      <w:marBottom w:val="0"/>
      <w:divBdr>
        <w:top w:val="none" w:sz="0" w:space="0" w:color="auto"/>
        <w:left w:val="none" w:sz="0" w:space="0" w:color="auto"/>
        <w:bottom w:val="none" w:sz="0" w:space="0" w:color="auto"/>
        <w:right w:val="none" w:sz="0" w:space="0" w:color="auto"/>
      </w:divBdr>
    </w:div>
    <w:div w:id="375735419">
      <w:bodyDiv w:val="1"/>
      <w:marLeft w:val="0"/>
      <w:marRight w:val="0"/>
      <w:marTop w:val="0"/>
      <w:marBottom w:val="0"/>
      <w:divBdr>
        <w:top w:val="none" w:sz="0" w:space="0" w:color="auto"/>
        <w:left w:val="none" w:sz="0" w:space="0" w:color="auto"/>
        <w:bottom w:val="none" w:sz="0" w:space="0" w:color="auto"/>
        <w:right w:val="none" w:sz="0" w:space="0" w:color="auto"/>
      </w:divBdr>
    </w:div>
    <w:div w:id="377778020">
      <w:bodyDiv w:val="1"/>
      <w:marLeft w:val="0"/>
      <w:marRight w:val="0"/>
      <w:marTop w:val="0"/>
      <w:marBottom w:val="0"/>
      <w:divBdr>
        <w:top w:val="none" w:sz="0" w:space="0" w:color="auto"/>
        <w:left w:val="none" w:sz="0" w:space="0" w:color="auto"/>
        <w:bottom w:val="none" w:sz="0" w:space="0" w:color="auto"/>
        <w:right w:val="none" w:sz="0" w:space="0" w:color="auto"/>
      </w:divBdr>
    </w:div>
    <w:div w:id="379549472">
      <w:bodyDiv w:val="1"/>
      <w:marLeft w:val="0"/>
      <w:marRight w:val="0"/>
      <w:marTop w:val="0"/>
      <w:marBottom w:val="0"/>
      <w:divBdr>
        <w:top w:val="none" w:sz="0" w:space="0" w:color="auto"/>
        <w:left w:val="none" w:sz="0" w:space="0" w:color="auto"/>
        <w:bottom w:val="none" w:sz="0" w:space="0" w:color="auto"/>
        <w:right w:val="none" w:sz="0" w:space="0" w:color="auto"/>
      </w:divBdr>
    </w:div>
    <w:div w:id="390740093">
      <w:bodyDiv w:val="1"/>
      <w:marLeft w:val="0"/>
      <w:marRight w:val="0"/>
      <w:marTop w:val="0"/>
      <w:marBottom w:val="0"/>
      <w:divBdr>
        <w:top w:val="none" w:sz="0" w:space="0" w:color="auto"/>
        <w:left w:val="none" w:sz="0" w:space="0" w:color="auto"/>
        <w:bottom w:val="none" w:sz="0" w:space="0" w:color="auto"/>
        <w:right w:val="none" w:sz="0" w:space="0" w:color="auto"/>
      </w:divBdr>
      <w:divsChild>
        <w:div w:id="1394547437">
          <w:marLeft w:val="-720"/>
          <w:marRight w:val="0"/>
          <w:marTop w:val="0"/>
          <w:marBottom w:val="0"/>
          <w:divBdr>
            <w:top w:val="none" w:sz="0" w:space="0" w:color="auto"/>
            <w:left w:val="none" w:sz="0" w:space="0" w:color="auto"/>
            <w:bottom w:val="none" w:sz="0" w:space="0" w:color="auto"/>
            <w:right w:val="none" w:sz="0" w:space="0" w:color="auto"/>
          </w:divBdr>
        </w:div>
      </w:divsChild>
    </w:div>
    <w:div w:id="403990272">
      <w:bodyDiv w:val="1"/>
      <w:marLeft w:val="0"/>
      <w:marRight w:val="0"/>
      <w:marTop w:val="0"/>
      <w:marBottom w:val="0"/>
      <w:divBdr>
        <w:top w:val="none" w:sz="0" w:space="0" w:color="auto"/>
        <w:left w:val="none" w:sz="0" w:space="0" w:color="auto"/>
        <w:bottom w:val="none" w:sz="0" w:space="0" w:color="auto"/>
        <w:right w:val="none" w:sz="0" w:space="0" w:color="auto"/>
      </w:divBdr>
    </w:div>
    <w:div w:id="477069292">
      <w:bodyDiv w:val="1"/>
      <w:marLeft w:val="0"/>
      <w:marRight w:val="0"/>
      <w:marTop w:val="0"/>
      <w:marBottom w:val="0"/>
      <w:divBdr>
        <w:top w:val="none" w:sz="0" w:space="0" w:color="auto"/>
        <w:left w:val="none" w:sz="0" w:space="0" w:color="auto"/>
        <w:bottom w:val="none" w:sz="0" w:space="0" w:color="auto"/>
        <w:right w:val="none" w:sz="0" w:space="0" w:color="auto"/>
      </w:divBdr>
    </w:div>
    <w:div w:id="482699724">
      <w:bodyDiv w:val="1"/>
      <w:marLeft w:val="0"/>
      <w:marRight w:val="0"/>
      <w:marTop w:val="0"/>
      <w:marBottom w:val="0"/>
      <w:divBdr>
        <w:top w:val="none" w:sz="0" w:space="0" w:color="auto"/>
        <w:left w:val="none" w:sz="0" w:space="0" w:color="auto"/>
        <w:bottom w:val="none" w:sz="0" w:space="0" w:color="auto"/>
        <w:right w:val="none" w:sz="0" w:space="0" w:color="auto"/>
      </w:divBdr>
    </w:div>
    <w:div w:id="498734952">
      <w:bodyDiv w:val="1"/>
      <w:marLeft w:val="0"/>
      <w:marRight w:val="0"/>
      <w:marTop w:val="0"/>
      <w:marBottom w:val="0"/>
      <w:divBdr>
        <w:top w:val="none" w:sz="0" w:space="0" w:color="auto"/>
        <w:left w:val="none" w:sz="0" w:space="0" w:color="auto"/>
        <w:bottom w:val="none" w:sz="0" w:space="0" w:color="auto"/>
        <w:right w:val="none" w:sz="0" w:space="0" w:color="auto"/>
      </w:divBdr>
    </w:div>
    <w:div w:id="552742162">
      <w:bodyDiv w:val="1"/>
      <w:marLeft w:val="0"/>
      <w:marRight w:val="0"/>
      <w:marTop w:val="0"/>
      <w:marBottom w:val="0"/>
      <w:divBdr>
        <w:top w:val="none" w:sz="0" w:space="0" w:color="auto"/>
        <w:left w:val="none" w:sz="0" w:space="0" w:color="auto"/>
        <w:bottom w:val="none" w:sz="0" w:space="0" w:color="auto"/>
        <w:right w:val="none" w:sz="0" w:space="0" w:color="auto"/>
      </w:divBdr>
    </w:div>
    <w:div w:id="559946745">
      <w:bodyDiv w:val="1"/>
      <w:marLeft w:val="0"/>
      <w:marRight w:val="0"/>
      <w:marTop w:val="0"/>
      <w:marBottom w:val="0"/>
      <w:divBdr>
        <w:top w:val="none" w:sz="0" w:space="0" w:color="auto"/>
        <w:left w:val="none" w:sz="0" w:space="0" w:color="auto"/>
        <w:bottom w:val="none" w:sz="0" w:space="0" w:color="auto"/>
        <w:right w:val="none" w:sz="0" w:space="0" w:color="auto"/>
      </w:divBdr>
    </w:div>
    <w:div w:id="569195643">
      <w:bodyDiv w:val="1"/>
      <w:marLeft w:val="0"/>
      <w:marRight w:val="0"/>
      <w:marTop w:val="0"/>
      <w:marBottom w:val="0"/>
      <w:divBdr>
        <w:top w:val="none" w:sz="0" w:space="0" w:color="auto"/>
        <w:left w:val="none" w:sz="0" w:space="0" w:color="auto"/>
        <w:bottom w:val="none" w:sz="0" w:space="0" w:color="auto"/>
        <w:right w:val="none" w:sz="0" w:space="0" w:color="auto"/>
      </w:divBdr>
    </w:div>
    <w:div w:id="571501605">
      <w:bodyDiv w:val="1"/>
      <w:marLeft w:val="0"/>
      <w:marRight w:val="0"/>
      <w:marTop w:val="0"/>
      <w:marBottom w:val="0"/>
      <w:divBdr>
        <w:top w:val="none" w:sz="0" w:space="0" w:color="auto"/>
        <w:left w:val="none" w:sz="0" w:space="0" w:color="auto"/>
        <w:bottom w:val="none" w:sz="0" w:space="0" w:color="auto"/>
        <w:right w:val="none" w:sz="0" w:space="0" w:color="auto"/>
      </w:divBdr>
      <w:divsChild>
        <w:div w:id="119959410">
          <w:marLeft w:val="547"/>
          <w:marRight w:val="0"/>
          <w:marTop w:val="0"/>
          <w:marBottom w:val="0"/>
          <w:divBdr>
            <w:top w:val="none" w:sz="0" w:space="0" w:color="auto"/>
            <w:left w:val="none" w:sz="0" w:space="0" w:color="auto"/>
            <w:bottom w:val="none" w:sz="0" w:space="0" w:color="auto"/>
            <w:right w:val="none" w:sz="0" w:space="0" w:color="auto"/>
          </w:divBdr>
        </w:div>
      </w:divsChild>
    </w:div>
    <w:div w:id="595400876">
      <w:bodyDiv w:val="1"/>
      <w:marLeft w:val="0"/>
      <w:marRight w:val="0"/>
      <w:marTop w:val="0"/>
      <w:marBottom w:val="0"/>
      <w:divBdr>
        <w:top w:val="none" w:sz="0" w:space="0" w:color="auto"/>
        <w:left w:val="none" w:sz="0" w:space="0" w:color="auto"/>
        <w:bottom w:val="none" w:sz="0" w:space="0" w:color="auto"/>
        <w:right w:val="none" w:sz="0" w:space="0" w:color="auto"/>
      </w:divBdr>
    </w:div>
    <w:div w:id="623578704">
      <w:bodyDiv w:val="1"/>
      <w:marLeft w:val="0"/>
      <w:marRight w:val="0"/>
      <w:marTop w:val="0"/>
      <w:marBottom w:val="0"/>
      <w:divBdr>
        <w:top w:val="none" w:sz="0" w:space="0" w:color="auto"/>
        <w:left w:val="none" w:sz="0" w:space="0" w:color="auto"/>
        <w:bottom w:val="none" w:sz="0" w:space="0" w:color="auto"/>
        <w:right w:val="none" w:sz="0" w:space="0" w:color="auto"/>
      </w:divBdr>
    </w:div>
    <w:div w:id="640119050">
      <w:bodyDiv w:val="1"/>
      <w:marLeft w:val="0"/>
      <w:marRight w:val="0"/>
      <w:marTop w:val="0"/>
      <w:marBottom w:val="0"/>
      <w:divBdr>
        <w:top w:val="none" w:sz="0" w:space="0" w:color="auto"/>
        <w:left w:val="none" w:sz="0" w:space="0" w:color="auto"/>
        <w:bottom w:val="none" w:sz="0" w:space="0" w:color="auto"/>
        <w:right w:val="none" w:sz="0" w:space="0" w:color="auto"/>
      </w:divBdr>
      <w:divsChild>
        <w:div w:id="646519314">
          <w:marLeft w:val="547"/>
          <w:marRight w:val="0"/>
          <w:marTop w:val="0"/>
          <w:marBottom w:val="0"/>
          <w:divBdr>
            <w:top w:val="none" w:sz="0" w:space="0" w:color="auto"/>
            <w:left w:val="none" w:sz="0" w:space="0" w:color="auto"/>
            <w:bottom w:val="none" w:sz="0" w:space="0" w:color="auto"/>
            <w:right w:val="none" w:sz="0" w:space="0" w:color="auto"/>
          </w:divBdr>
        </w:div>
      </w:divsChild>
    </w:div>
    <w:div w:id="701830893">
      <w:bodyDiv w:val="1"/>
      <w:marLeft w:val="0"/>
      <w:marRight w:val="0"/>
      <w:marTop w:val="0"/>
      <w:marBottom w:val="0"/>
      <w:divBdr>
        <w:top w:val="none" w:sz="0" w:space="0" w:color="auto"/>
        <w:left w:val="none" w:sz="0" w:space="0" w:color="auto"/>
        <w:bottom w:val="none" w:sz="0" w:space="0" w:color="auto"/>
        <w:right w:val="none" w:sz="0" w:space="0" w:color="auto"/>
      </w:divBdr>
    </w:div>
    <w:div w:id="705252535">
      <w:bodyDiv w:val="1"/>
      <w:marLeft w:val="0"/>
      <w:marRight w:val="0"/>
      <w:marTop w:val="0"/>
      <w:marBottom w:val="0"/>
      <w:divBdr>
        <w:top w:val="none" w:sz="0" w:space="0" w:color="auto"/>
        <w:left w:val="none" w:sz="0" w:space="0" w:color="auto"/>
        <w:bottom w:val="none" w:sz="0" w:space="0" w:color="auto"/>
        <w:right w:val="none" w:sz="0" w:space="0" w:color="auto"/>
      </w:divBdr>
    </w:div>
    <w:div w:id="707920789">
      <w:bodyDiv w:val="1"/>
      <w:marLeft w:val="0"/>
      <w:marRight w:val="0"/>
      <w:marTop w:val="0"/>
      <w:marBottom w:val="0"/>
      <w:divBdr>
        <w:top w:val="none" w:sz="0" w:space="0" w:color="auto"/>
        <w:left w:val="none" w:sz="0" w:space="0" w:color="auto"/>
        <w:bottom w:val="none" w:sz="0" w:space="0" w:color="auto"/>
        <w:right w:val="none" w:sz="0" w:space="0" w:color="auto"/>
      </w:divBdr>
    </w:div>
    <w:div w:id="742139008">
      <w:bodyDiv w:val="1"/>
      <w:marLeft w:val="0"/>
      <w:marRight w:val="0"/>
      <w:marTop w:val="0"/>
      <w:marBottom w:val="0"/>
      <w:divBdr>
        <w:top w:val="none" w:sz="0" w:space="0" w:color="auto"/>
        <w:left w:val="none" w:sz="0" w:space="0" w:color="auto"/>
        <w:bottom w:val="none" w:sz="0" w:space="0" w:color="auto"/>
        <w:right w:val="none" w:sz="0" w:space="0" w:color="auto"/>
      </w:divBdr>
    </w:div>
    <w:div w:id="758864552">
      <w:bodyDiv w:val="1"/>
      <w:marLeft w:val="0"/>
      <w:marRight w:val="0"/>
      <w:marTop w:val="0"/>
      <w:marBottom w:val="0"/>
      <w:divBdr>
        <w:top w:val="none" w:sz="0" w:space="0" w:color="auto"/>
        <w:left w:val="none" w:sz="0" w:space="0" w:color="auto"/>
        <w:bottom w:val="none" w:sz="0" w:space="0" w:color="auto"/>
        <w:right w:val="none" w:sz="0" w:space="0" w:color="auto"/>
      </w:divBdr>
    </w:div>
    <w:div w:id="807091456">
      <w:bodyDiv w:val="1"/>
      <w:marLeft w:val="0"/>
      <w:marRight w:val="0"/>
      <w:marTop w:val="0"/>
      <w:marBottom w:val="0"/>
      <w:divBdr>
        <w:top w:val="none" w:sz="0" w:space="0" w:color="auto"/>
        <w:left w:val="none" w:sz="0" w:space="0" w:color="auto"/>
        <w:bottom w:val="none" w:sz="0" w:space="0" w:color="auto"/>
        <w:right w:val="none" w:sz="0" w:space="0" w:color="auto"/>
      </w:divBdr>
    </w:div>
    <w:div w:id="909270146">
      <w:bodyDiv w:val="1"/>
      <w:marLeft w:val="0"/>
      <w:marRight w:val="0"/>
      <w:marTop w:val="0"/>
      <w:marBottom w:val="0"/>
      <w:divBdr>
        <w:top w:val="none" w:sz="0" w:space="0" w:color="auto"/>
        <w:left w:val="none" w:sz="0" w:space="0" w:color="auto"/>
        <w:bottom w:val="none" w:sz="0" w:space="0" w:color="auto"/>
        <w:right w:val="none" w:sz="0" w:space="0" w:color="auto"/>
      </w:divBdr>
    </w:div>
    <w:div w:id="911696936">
      <w:bodyDiv w:val="1"/>
      <w:marLeft w:val="0"/>
      <w:marRight w:val="0"/>
      <w:marTop w:val="0"/>
      <w:marBottom w:val="0"/>
      <w:divBdr>
        <w:top w:val="none" w:sz="0" w:space="0" w:color="auto"/>
        <w:left w:val="none" w:sz="0" w:space="0" w:color="auto"/>
        <w:bottom w:val="none" w:sz="0" w:space="0" w:color="auto"/>
        <w:right w:val="none" w:sz="0" w:space="0" w:color="auto"/>
      </w:divBdr>
    </w:div>
    <w:div w:id="919824742">
      <w:bodyDiv w:val="1"/>
      <w:marLeft w:val="0"/>
      <w:marRight w:val="0"/>
      <w:marTop w:val="0"/>
      <w:marBottom w:val="0"/>
      <w:divBdr>
        <w:top w:val="none" w:sz="0" w:space="0" w:color="auto"/>
        <w:left w:val="none" w:sz="0" w:space="0" w:color="auto"/>
        <w:bottom w:val="none" w:sz="0" w:space="0" w:color="auto"/>
        <w:right w:val="none" w:sz="0" w:space="0" w:color="auto"/>
      </w:divBdr>
    </w:div>
    <w:div w:id="939146327">
      <w:bodyDiv w:val="1"/>
      <w:marLeft w:val="0"/>
      <w:marRight w:val="0"/>
      <w:marTop w:val="0"/>
      <w:marBottom w:val="0"/>
      <w:divBdr>
        <w:top w:val="none" w:sz="0" w:space="0" w:color="auto"/>
        <w:left w:val="none" w:sz="0" w:space="0" w:color="auto"/>
        <w:bottom w:val="none" w:sz="0" w:space="0" w:color="auto"/>
        <w:right w:val="none" w:sz="0" w:space="0" w:color="auto"/>
      </w:divBdr>
    </w:div>
    <w:div w:id="954948280">
      <w:bodyDiv w:val="1"/>
      <w:marLeft w:val="0"/>
      <w:marRight w:val="0"/>
      <w:marTop w:val="0"/>
      <w:marBottom w:val="0"/>
      <w:divBdr>
        <w:top w:val="none" w:sz="0" w:space="0" w:color="auto"/>
        <w:left w:val="none" w:sz="0" w:space="0" w:color="auto"/>
        <w:bottom w:val="none" w:sz="0" w:space="0" w:color="auto"/>
        <w:right w:val="none" w:sz="0" w:space="0" w:color="auto"/>
      </w:divBdr>
    </w:div>
    <w:div w:id="962997600">
      <w:bodyDiv w:val="1"/>
      <w:marLeft w:val="0"/>
      <w:marRight w:val="0"/>
      <w:marTop w:val="0"/>
      <w:marBottom w:val="0"/>
      <w:divBdr>
        <w:top w:val="none" w:sz="0" w:space="0" w:color="auto"/>
        <w:left w:val="none" w:sz="0" w:space="0" w:color="auto"/>
        <w:bottom w:val="none" w:sz="0" w:space="0" w:color="auto"/>
        <w:right w:val="none" w:sz="0" w:space="0" w:color="auto"/>
      </w:divBdr>
    </w:div>
    <w:div w:id="999431175">
      <w:bodyDiv w:val="1"/>
      <w:marLeft w:val="0"/>
      <w:marRight w:val="0"/>
      <w:marTop w:val="0"/>
      <w:marBottom w:val="0"/>
      <w:divBdr>
        <w:top w:val="none" w:sz="0" w:space="0" w:color="auto"/>
        <w:left w:val="none" w:sz="0" w:space="0" w:color="auto"/>
        <w:bottom w:val="none" w:sz="0" w:space="0" w:color="auto"/>
        <w:right w:val="none" w:sz="0" w:space="0" w:color="auto"/>
      </w:divBdr>
    </w:div>
    <w:div w:id="1002006558">
      <w:bodyDiv w:val="1"/>
      <w:marLeft w:val="0"/>
      <w:marRight w:val="0"/>
      <w:marTop w:val="0"/>
      <w:marBottom w:val="0"/>
      <w:divBdr>
        <w:top w:val="none" w:sz="0" w:space="0" w:color="auto"/>
        <w:left w:val="none" w:sz="0" w:space="0" w:color="auto"/>
        <w:bottom w:val="none" w:sz="0" w:space="0" w:color="auto"/>
        <w:right w:val="none" w:sz="0" w:space="0" w:color="auto"/>
      </w:divBdr>
    </w:div>
    <w:div w:id="1002507303">
      <w:bodyDiv w:val="1"/>
      <w:marLeft w:val="0"/>
      <w:marRight w:val="0"/>
      <w:marTop w:val="0"/>
      <w:marBottom w:val="0"/>
      <w:divBdr>
        <w:top w:val="none" w:sz="0" w:space="0" w:color="auto"/>
        <w:left w:val="none" w:sz="0" w:space="0" w:color="auto"/>
        <w:bottom w:val="none" w:sz="0" w:space="0" w:color="auto"/>
        <w:right w:val="none" w:sz="0" w:space="0" w:color="auto"/>
      </w:divBdr>
    </w:div>
    <w:div w:id="1017846792">
      <w:bodyDiv w:val="1"/>
      <w:marLeft w:val="0"/>
      <w:marRight w:val="0"/>
      <w:marTop w:val="0"/>
      <w:marBottom w:val="0"/>
      <w:divBdr>
        <w:top w:val="none" w:sz="0" w:space="0" w:color="auto"/>
        <w:left w:val="none" w:sz="0" w:space="0" w:color="auto"/>
        <w:bottom w:val="none" w:sz="0" w:space="0" w:color="auto"/>
        <w:right w:val="none" w:sz="0" w:space="0" w:color="auto"/>
      </w:divBdr>
    </w:div>
    <w:div w:id="1020082135">
      <w:bodyDiv w:val="1"/>
      <w:marLeft w:val="0"/>
      <w:marRight w:val="0"/>
      <w:marTop w:val="0"/>
      <w:marBottom w:val="0"/>
      <w:divBdr>
        <w:top w:val="none" w:sz="0" w:space="0" w:color="auto"/>
        <w:left w:val="none" w:sz="0" w:space="0" w:color="auto"/>
        <w:bottom w:val="none" w:sz="0" w:space="0" w:color="auto"/>
        <w:right w:val="none" w:sz="0" w:space="0" w:color="auto"/>
      </w:divBdr>
    </w:div>
    <w:div w:id="1062481902">
      <w:bodyDiv w:val="1"/>
      <w:marLeft w:val="0"/>
      <w:marRight w:val="0"/>
      <w:marTop w:val="0"/>
      <w:marBottom w:val="0"/>
      <w:divBdr>
        <w:top w:val="none" w:sz="0" w:space="0" w:color="auto"/>
        <w:left w:val="none" w:sz="0" w:space="0" w:color="auto"/>
        <w:bottom w:val="none" w:sz="0" w:space="0" w:color="auto"/>
        <w:right w:val="none" w:sz="0" w:space="0" w:color="auto"/>
      </w:divBdr>
    </w:div>
    <w:div w:id="1067417062">
      <w:bodyDiv w:val="1"/>
      <w:marLeft w:val="0"/>
      <w:marRight w:val="0"/>
      <w:marTop w:val="0"/>
      <w:marBottom w:val="0"/>
      <w:divBdr>
        <w:top w:val="none" w:sz="0" w:space="0" w:color="auto"/>
        <w:left w:val="none" w:sz="0" w:space="0" w:color="auto"/>
        <w:bottom w:val="none" w:sz="0" w:space="0" w:color="auto"/>
        <w:right w:val="none" w:sz="0" w:space="0" w:color="auto"/>
      </w:divBdr>
    </w:div>
    <w:div w:id="1101730195">
      <w:bodyDiv w:val="1"/>
      <w:marLeft w:val="0"/>
      <w:marRight w:val="0"/>
      <w:marTop w:val="0"/>
      <w:marBottom w:val="0"/>
      <w:divBdr>
        <w:top w:val="none" w:sz="0" w:space="0" w:color="auto"/>
        <w:left w:val="none" w:sz="0" w:space="0" w:color="auto"/>
        <w:bottom w:val="none" w:sz="0" w:space="0" w:color="auto"/>
        <w:right w:val="none" w:sz="0" w:space="0" w:color="auto"/>
      </w:divBdr>
    </w:div>
    <w:div w:id="1174295870">
      <w:bodyDiv w:val="1"/>
      <w:marLeft w:val="0"/>
      <w:marRight w:val="0"/>
      <w:marTop w:val="0"/>
      <w:marBottom w:val="0"/>
      <w:divBdr>
        <w:top w:val="none" w:sz="0" w:space="0" w:color="auto"/>
        <w:left w:val="none" w:sz="0" w:space="0" w:color="auto"/>
        <w:bottom w:val="none" w:sz="0" w:space="0" w:color="auto"/>
        <w:right w:val="none" w:sz="0" w:space="0" w:color="auto"/>
      </w:divBdr>
    </w:div>
    <w:div w:id="1253009993">
      <w:bodyDiv w:val="1"/>
      <w:marLeft w:val="0"/>
      <w:marRight w:val="0"/>
      <w:marTop w:val="0"/>
      <w:marBottom w:val="0"/>
      <w:divBdr>
        <w:top w:val="none" w:sz="0" w:space="0" w:color="auto"/>
        <w:left w:val="none" w:sz="0" w:space="0" w:color="auto"/>
        <w:bottom w:val="none" w:sz="0" w:space="0" w:color="auto"/>
        <w:right w:val="none" w:sz="0" w:space="0" w:color="auto"/>
      </w:divBdr>
    </w:div>
    <w:div w:id="1340766004">
      <w:bodyDiv w:val="1"/>
      <w:marLeft w:val="0"/>
      <w:marRight w:val="0"/>
      <w:marTop w:val="0"/>
      <w:marBottom w:val="0"/>
      <w:divBdr>
        <w:top w:val="none" w:sz="0" w:space="0" w:color="auto"/>
        <w:left w:val="none" w:sz="0" w:space="0" w:color="auto"/>
        <w:bottom w:val="none" w:sz="0" w:space="0" w:color="auto"/>
        <w:right w:val="none" w:sz="0" w:space="0" w:color="auto"/>
      </w:divBdr>
    </w:div>
    <w:div w:id="1389652224">
      <w:bodyDiv w:val="1"/>
      <w:marLeft w:val="0"/>
      <w:marRight w:val="0"/>
      <w:marTop w:val="0"/>
      <w:marBottom w:val="0"/>
      <w:divBdr>
        <w:top w:val="none" w:sz="0" w:space="0" w:color="auto"/>
        <w:left w:val="none" w:sz="0" w:space="0" w:color="auto"/>
        <w:bottom w:val="none" w:sz="0" w:space="0" w:color="auto"/>
        <w:right w:val="none" w:sz="0" w:space="0" w:color="auto"/>
      </w:divBdr>
    </w:div>
    <w:div w:id="1404447571">
      <w:bodyDiv w:val="1"/>
      <w:marLeft w:val="0"/>
      <w:marRight w:val="0"/>
      <w:marTop w:val="0"/>
      <w:marBottom w:val="0"/>
      <w:divBdr>
        <w:top w:val="none" w:sz="0" w:space="0" w:color="auto"/>
        <w:left w:val="none" w:sz="0" w:space="0" w:color="auto"/>
        <w:bottom w:val="none" w:sz="0" w:space="0" w:color="auto"/>
        <w:right w:val="none" w:sz="0" w:space="0" w:color="auto"/>
      </w:divBdr>
    </w:div>
    <w:div w:id="1419862443">
      <w:bodyDiv w:val="1"/>
      <w:marLeft w:val="0"/>
      <w:marRight w:val="0"/>
      <w:marTop w:val="0"/>
      <w:marBottom w:val="0"/>
      <w:divBdr>
        <w:top w:val="none" w:sz="0" w:space="0" w:color="auto"/>
        <w:left w:val="none" w:sz="0" w:space="0" w:color="auto"/>
        <w:bottom w:val="none" w:sz="0" w:space="0" w:color="auto"/>
        <w:right w:val="none" w:sz="0" w:space="0" w:color="auto"/>
      </w:divBdr>
    </w:div>
    <w:div w:id="1432972042">
      <w:bodyDiv w:val="1"/>
      <w:marLeft w:val="0"/>
      <w:marRight w:val="0"/>
      <w:marTop w:val="0"/>
      <w:marBottom w:val="0"/>
      <w:divBdr>
        <w:top w:val="none" w:sz="0" w:space="0" w:color="auto"/>
        <w:left w:val="none" w:sz="0" w:space="0" w:color="auto"/>
        <w:bottom w:val="none" w:sz="0" w:space="0" w:color="auto"/>
        <w:right w:val="none" w:sz="0" w:space="0" w:color="auto"/>
      </w:divBdr>
    </w:div>
    <w:div w:id="1444687932">
      <w:bodyDiv w:val="1"/>
      <w:marLeft w:val="0"/>
      <w:marRight w:val="0"/>
      <w:marTop w:val="0"/>
      <w:marBottom w:val="0"/>
      <w:divBdr>
        <w:top w:val="none" w:sz="0" w:space="0" w:color="auto"/>
        <w:left w:val="none" w:sz="0" w:space="0" w:color="auto"/>
        <w:bottom w:val="none" w:sz="0" w:space="0" w:color="auto"/>
        <w:right w:val="none" w:sz="0" w:space="0" w:color="auto"/>
      </w:divBdr>
    </w:div>
    <w:div w:id="1490636744">
      <w:bodyDiv w:val="1"/>
      <w:marLeft w:val="0"/>
      <w:marRight w:val="0"/>
      <w:marTop w:val="0"/>
      <w:marBottom w:val="0"/>
      <w:divBdr>
        <w:top w:val="none" w:sz="0" w:space="0" w:color="auto"/>
        <w:left w:val="none" w:sz="0" w:space="0" w:color="auto"/>
        <w:bottom w:val="none" w:sz="0" w:space="0" w:color="auto"/>
        <w:right w:val="none" w:sz="0" w:space="0" w:color="auto"/>
      </w:divBdr>
    </w:div>
    <w:div w:id="1525286842">
      <w:bodyDiv w:val="1"/>
      <w:marLeft w:val="0"/>
      <w:marRight w:val="0"/>
      <w:marTop w:val="0"/>
      <w:marBottom w:val="0"/>
      <w:divBdr>
        <w:top w:val="none" w:sz="0" w:space="0" w:color="auto"/>
        <w:left w:val="none" w:sz="0" w:space="0" w:color="auto"/>
        <w:bottom w:val="none" w:sz="0" w:space="0" w:color="auto"/>
        <w:right w:val="none" w:sz="0" w:space="0" w:color="auto"/>
      </w:divBdr>
    </w:div>
    <w:div w:id="1549492180">
      <w:bodyDiv w:val="1"/>
      <w:marLeft w:val="0"/>
      <w:marRight w:val="0"/>
      <w:marTop w:val="0"/>
      <w:marBottom w:val="0"/>
      <w:divBdr>
        <w:top w:val="none" w:sz="0" w:space="0" w:color="auto"/>
        <w:left w:val="none" w:sz="0" w:space="0" w:color="auto"/>
        <w:bottom w:val="none" w:sz="0" w:space="0" w:color="auto"/>
        <w:right w:val="none" w:sz="0" w:space="0" w:color="auto"/>
      </w:divBdr>
    </w:div>
    <w:div w:id="1560703329">
      <w:bodyDiv w:val="1"/>
      <w:marLeft w:val="0"/>
      <w:marRight w:val="0"/>
      <w:marTop w:val="0"/>
      <w:marBottom w:val="0"/>
      <w:divBdr>
        <w:top w:val="none" w:sz="0" w:space="0" w:color="auto"/>
        <w:left w:val="none" w:sz="0" w:space="0" w:color="auto"/>
        <w:bottom w:val="none" w:sz="0" w:space="0" w:color="auto"/>
        <w:right w:val="none" w:sz="0" w:space="0" w:color="auto"/>
      </w:divBdr>
    </w:div>
    <w:div w:id="1587303760">
      <w:bodyDiv w:val="1"/>
      <w:marLeft w:val="0"/>
      <w:marRight w:val="0"/>
      <w:marTop w:val="0"/>
      <w:marBottom w:val="0"/>
      <w:divBdr>
        <w:top w:val="none" w:sz="0" w:space="0" w:color="auto"/>
        <w:left w:val="none" w:sz="0" w:space="0" w:color="auto"/>
        <w:bottom w:val="none" w:sz="0" w:space="0" w:color="auto"/>
        <w:right w:val="none" w:sz="0" w:space="0" w:color="auto"/>
      </w:divBdr>
    </w:div>
    <w:div w:id="1658411313">
      <w:bodyDiv w:val="1"/>
      <w:marLeft w:val="0"/>
      <w:marRight w:val="0"/>
      <w:marTop w:val="0"/>
      <w:marBottom w:val="0"/>
      <w:divBdr>
        <w:top w:val="none" w:sz="0" w:space="0" w:color="auto"/>
        <w:left w:val="none" w:sz="0" w:space="0" w:color="auto"/>
        <w:bottom w:val="none" w:sz="0" w:space="0" w:color="auto"/>
        <w:right w:val="none" w:sz="0" w:space="0" w:color="auto"/>
      </w:divBdr>
    </w:div>
    <w:div w:id="1660691435">
      <w:bodyDiv w:val="1"/>
      <w:marLeft w:val="0"/>
      <w:marRight w:val="0"/>
      <w:marTop w:val="0"/>
      <w:marBottom w:val="0"/>
      <w:divBdr>
        <w:top w:val="none" w:sz="0" w:space="0" w:color="auto"/>
        <w:left w:val="none" w:sz="0" w:space="0" w:color="auto"/>
        <w:bottom w:val="none" w:sz="0" w:space="0" w:color="auto"/>
        <w:right w:val="none" w:sz="0" w:space="0" w:color="auto"/>
      </w:divBdr>
    </w:div>
    <w:div w:id="1689021832">
      <w:bodyDiv w:val="1"/>
      <w:marLeft w:val="0"/>
      <w:marRight w:val="0"/>
      <w:marTop w:val="0"/>
      <w:marBottom w:val="0"/>
      <w:divBdr>
        <w:top w:val="none" w:sz="0" w:space="0" w:color="auto"/>
        <w:left w:val="none" w:sz="0" w:space="0" w:color="auto"/>
        <w:bottom w:val="none" w:sz="0" w:space="0" w:color="auto"/>
        <w:right w:val="none" w:sz="0" w:space="0" w:color="auto"/>
      </w:divBdr>
      <w:divsChild>
        <w:div w:id="1658879751">
          <w:marLeft w:val="0"/>
          <w:marRight w:val="0"/>
          <w:marTop w:val="0"/>
          <w:marBottom w:val="0"/>
          <w:divBdr>
            <w:top w:val="none" w:sz="0" w:space="0" w:color="auto"/>
            <w:left w:val="none" w:sz="0" w:space="0" w:color="auto"/>
            <w:bottom w:val="none" w:sz="0" w:space="0" w:color="auto"/>
            <w:right w:val="none" w:sz="0" w:space="0" w:color="auto"/>
          </w:divBdr>
        </w:div>
        <w:div w:id="1659797492">
          <w:marLeft w:val="0"/>
          <w:marRight w:val="0"/>
          <w:marTop w:val="0"/>
          <w:marBottom w:val="0"/>
          <w:divBdr>
            <w:top w:val="none" w:sz="0" w:space="0" w:color="auto"/>
            <w:left w:val="none" w:sz="0" w:space="0" w:color="auto"/>
            <w:bottom w:val="none" w:sz="0" w:space="0" w:color="auto"/>
            <w:right w:val="none" w:sz="0" w:space="0" w:color="auto"/>
          </w:divBdr>
        </w:div>
        <w:div w:id="1853062764">
          <w:marLeft w:val="0"/>
          <w:marRight w:val="0"/>
          <w:marTop w:val="0"/>
          <w:marBottom w:val="0"/>
          <w:divBdr>
            <w:top w:val="none" w:sz="0" w:space="0" w:color="auto"/>
            <w:left w:val="none" w:sz="0" w:space="0" w:color="auto"/>
            <w:bottom w:val="none" w:sz="0" w:space="0" w:color="auto"/>
            <w:right w:val="none" w:sz="0" w:space="0" w:color="auto"/>
          </w:divBdr>
        </w:div>
        <w:div w:id="379524783">
          <w:marLeft w:val="0"/>
          <w:marRight w:val="0"/>
          <w:marTop w:val="0"/>
          <w:marBottom w:val="0"/>
          <w:divBdr>
            <w:top w:val="none" w:sz="0" w:space="0" w:color="auto"/>
            <w:left w:val="none" w:sz="0" w:space="0" w:color="auto"/>
            <w:bottom w:val="none" w:sz="0" w:space="0" w:color="auto"/>
            <w:right w:val="none" w:sz="0" w:space="0" w:color="auto"/>
          </w:divBdr>
        </w:div>
        <w:div w:id="1170563447">
          <w:marLeft w:val="0"/>
          <w:marRight w:val="0"/>
          <w:marTop w:val="0"/>
          <w:marBottom w:val="0"/>
          <w:divBdr>
            <w:top w:val="none" w:sz="0" w:space="0" w:color="auto"/>
            <w:left w:val="none" w:sz="0" w:space="0" w:color="auto"/>
            <w:bottom w:val="none" w:sz="0" w:space="0" w:color="auto"/>
            <w:right w:val="none" w:sz="0" w:space="0" w:color="auto"/>
          </w:divBdr>
        </w:div>
        <w:div w:id="975721602">
          <w:marLeft w:val="0"/>
          <w:marRight w:val="0"/>
          <w:marTop w:val="0"/>
          <w:marBottom w:val="0"/>
          <w:divBdr>
            <w:top w:val="none" w:sz="0" w:space="0" w:color="auto"/>
            <w:left w:val="none" w:sz="0" w:space="0" w:color="auto"/>
            <w:bottom w:val="none" w:sz="0" w:space="0" w:color="auto"/>
            <w:right w:val="none" w:sz="0" w:space="0" w:color="auto"/>
          </w:divBdr>
        </w:div>
        <w:div w:id="612052253">
          <w:marLeft w:val="0"/>
          <w:marRight w:val="0"/>
          <w:marTop w:val="0"/>
          <w:marBottom w:val="0"/>
          <w:divBdr>
            <w:top w:val="none" w:sz="0" w:space="0" w:color="auto"/>
            <w:left w:val="none" w:sz="0" w:space="0" w:color="auto"/>
            <w:bottom w:val="none" w:sz="0" w:space="0" w:color="auto"/>
            <w:right w:val="none" w:sz="0" w:space="0" w:color="auto"/>
          </w:divBdr>
        </w:div>
        <w:div w:id="1121534578">
          <w:marLeft w:val="0"/>
          <w:marRight w:val="0"/>
          <w:marTop w:val="0"/>
          <w:marBottom w:val="0"/>
          <w:divBdr>
            <w:top w:val="none" w:sz="0" w:space="0" w:color="auto"/>
            <w:left w:val="none" w:sz="0" w:space="0" w:color="auto"/>
            <w:bottom w:val="none" w:sz="0" w:space="0" w:color="auto"/>
            <w:right w:val="none" w:sz="0" w:space="0" w:color="auto"/>
          </w:divBdr>
        </w:div>
        <w:div w:id="435250539">
          <w:marLeft w:val="0"/>
          <w:marRight w:val="0"/>
          <w:marTop w:val="0"/>
          <w:marBottom w:val="0"/>
          <w:divBdr>
            <w:top w:val="none" w:sz="0" w:space="0" w:color="auto"/>
            <w:left w:val="none" w:sz="0" w:space="0" w:color="auto"/>
            <w:bottom w:val="none" w:sz="0" w:space="0" w:color="auto"/>
            <w:right w:val="none" w:sz="0" w:space="0" w:color="auto"/>
          </w:divBdr>
        </w:div>
        <w:div w:id="1506162891">
          <w:marLeft w:val="0"/>
          <w:marRight w:val="0"/>
          <w:marTop w:val="0"/>
          <w:marBottom w:val="0"/>
          <w:divBdr>
            <w:top w:val="none" w:sz="0" w:space="0" w:color="auto"/>
            <w:left w:val="none" w:sz="0" w:space="0" w:color="auto"/>
            <w:bottom w:val="none" w:sz="0" w:space="0" w:color="auto"/>
            <w:right w:val="none" w:sz="0" w:space="0" w:color="auto"/>
          </w:divBdr>
        </w:div>
        <w:div w:id="1593854626">
          <w:marLeft w:val="0"/>
          <w:marRight w:val="0"/>
          <w:marTop w:val="0"/>
          <w:marBottom w:val="0"/>
          <w:divBdr>
            <w:top w:val="none" w:sz="0" w:space="0" w:color="auto"/>
            <w:left w:val="none" w:sz="0" w:space="0" w:color="auto"/>
            <w:bottom w:val="none" w:sz="0" w:space="0" w:color="auto"/>
            <w:right w:val="none" w:sz="0" w:space="0" w:color="auto"/>
          </w:divBdr>
        </w:div>
        <w:div w:id="1126508586">
          <w:marLeft w:val="0"/>
          <w:marRight w:val="0"/>
          <w:marTop w:val="0"/>
          <w:marBottom w:val="0"/>
          <w:divBdr>
            <w:top w:val="none" w:sz="0" w:space="0" w:color="auto"/>
            <w:left w:val="none" w:sz="0" w:space="0" w:color="auto"/>
            <w:bottom w:val="none" w:sz="0" w:space="0" w:color="auto"/>
            <w:right w:val="none" w:sz="0" w:space="0" w:color="auto"/>
          </w:divBdr>
        </w:div>
        <w:div w:id="1471703486">
          <w:marLeft w:val="0"/>
          <w:marRight w:val="0"/>
          <w:marTop w:val="0"/>
          <w:marBottom w:val="0"/>
          <w:divBdr>
            <w:top w:val="none" w:sz="0" w:space="0" w:color="auto"/>
            <w:left w:val="none" w:sz="0" w:space="0" w:color="auto"/>
            <w:bottom w:val="none" w:sz="0" w:space="0" w:color="auto"/>
            <w:right w:val="none" w:sz="0" w:space="0" w:color="auto"/>
          </w:divBdr>
        </w:div>
        <w:div w:id="1080371566">
          <w:marLeft w:val="0"/>
          <w:marRight w:val="0"/>
          <w:marTop w:val="0"/>
          <w:marBottom w:val="0"/>
          <w:divBdr>
            <w:top w:val="none" w:sz="0" w:space="0" w:color="auto"/>
            <w:left w:val="none" w:sz="0" w:space="0" w:color="auto"/>
            <w:bottom w:val="none" w:sz="0" w:space="0" w:color="auto"/>
            <w:right w:val="none" w:sz="0" w:space="0" w:color="auto"/>
          </w:divBdr>
        </w:div>
        <w:div w:id="1763335277">
          <w:marLeft w:val="0"/>
          <w:marRight w:val="0"/>
          <w:marTop w:val="0"/>
          <w:marBottom w:val="0"/>
          <w:divBdr>
            <w:top w:val="none" w:sz="0" w:space="0" w:color="auto"/>
            <w:left w:val="none" w:sz="0" w:space="0" w:color="auto"/>
            <w:bottom w:val="none" w:sz="0" w:space="0" w:color="auto"/>
            <w:right w:val="none" w:sz="0" w:space="0" w:color="auto"/>
          </w:divBdr>
        </w:div>
        <w:div w:id="1431971969">
          <w:marLeft w:val="0"/>
          <w:marRight w:val="0"/>
          <w:marTop w:val="0"/>
          <w:marBottom w:val="0"/>
          <w:divBdr>
            <w:top w:val="none" w:sz="0" w:space="0" w:color="auto"/>
            <w:left w:val="none" w:sz="0" w:space="0" w:color="auto"/>
            <w:bottom w:val="none" w:sz="0" w:space="0" w:color="auto"/>
            <w:right w:val="none" w:sz="0" w:space="0" w:color="auto"/>
          </w:divBdr>
        </w:div>
      </w:divsChild>
    </w:div>
    <w:div w:id="1758212168">
      <w:bodyDiv w:val="1"/>
      <w:marLeft w:val="0"/>
      <w:marRight w:val="0"/>
      <w:marTop w:val="0"/>
      <w:marBottom w:val="0"/>
      <w:divBdr>
        <w:top w:val="none" w:sz="0" w:space="0" w:color="auto"/>
        <w:left w:val="none" w:sz="0" w:space="0" w:color="auto"/>
        <w:bottom w:val="none" w:sz="0" w:space="0" w:color="auto"/>
        <w:right w:val="none" w:sz="0" w:space="0" w:color="auto"/>
      </w:divBdr>
    </w:div>
    <w:div w:id="1820728402">
      <w:bodyDiv w:val="1"/>
      <w:marLeft w:val="0"/>
      <w:marRight w:val="0"/>
      <w:marTop w:val="0"/>
      <w:marBottom w:val="0"/>
      <w:divBdr>
        <w:top w:val="none" w:sz="0" w:space="0" w:color="auto"/>
        <w:left w:val="none" w:sz="0" w:space="0" w:color="auto"/>
        <w:bottom w:val="none" w:sz="0" w:space="0" w:color="auto"/>
        <w:right w:val="none" w:sz="0" w:space="0" w:color="auto"/>
      </w:divBdr>
    </w:div>
    <w:div w:id="1830977285">
      <w:bodyDiv w:val="1"/>
      <w:marLeft w:val="0"/>
      <w:marRight w:val="0"/>
      <w:marTop w:val="0"/>
      <w:marBottom w:val="0"/>
      <w:divBdr>
        <w:top w:val="none" w:sz="0" w:space="0" w:color="auto"/>
        <w:left w:val="none" w:sz="0" w:space="0" w:color="auto"/>
        <w:bottom w:val="none" w:sz="0" w:space="0" w:color="auto"/>
        <w:right w:val="none" w:sz="0" w:space="0" w:color="auto"/>
      </w:divBdr>
      <w:divsChild>
        <w:div w:id="1999069594">
          <w:marLeft w:val="547"/>
          <w:marRight w:val="0"/>
          <w:marTop w:val="0"/>
          <w:marBottom w:val="0"/>
          <w:divBdr>
            <w:top w:val="none" w:sz="0" w:space="0" w:color="auto"/>
            <w:left w:val="none" w:sz="0" w:space="0" w:color="auto"/>
            <w:bottom w:val="none" w:sz="0" w:space="0" w:color="auto"/>
            <w:right w:val="none" w:sz="0" w:space="0" w:color="auto"/>
          </w:divBdr>
        </w:div>
      </w:divsChild>
    </w:div>
    <w:div w:id="1849174717">
      <w:bodyDiv w:val="1"/>
      <w:marLeft w:val="0"/>
      <w:marRight w:val="0"/>
      <w:marTop w:val="0"/>
      <w:marBottom w:val="0"/>
      <w:divBdr>
        <w:top w:val="none" w:sz="0" w:space="0" w:color="auto"/>
        <w:left w:val="none" w:sz="0" w:space="0" w:color="auto"/>
        <w:bottom w:val="none" w:sz="0" w:space="0" w:color="auto"/>
        <w:right w:val="none" w:sz="0" w:space="0" w:color="auto"/>
      </w:divBdr>
    </w:div>
    <w:div w:id="1855194208">
      <w:bodyDiv w:val="1"/>
      <w:marLeft w:val="0"/>
      <w:marRight w:val="0"/>
      <w:marTop w:val="0"/>
      <w:marBottom w:val="0"/>
      <w:divBdr>
        <w:top w:val="none" w:sz="0" w:space="0" w:color="auto"/>
        <w:left w:val="none" w:sz="0" w:space="0" w:color="auto"/>
        <w:bottom w:val="none" w:sz="0" w:space="0" w:color="auto"/>
        <w:right w:val="none" w:sz="0" w:space="0" w:color="auto"/>
      </w:divBdr>
    </w:div>
    <w:div w:id="1905800073">
      <w:bodyDiv w:val="1"/>
      <w:marLeft w:val="0"/>
      <w:marRight w:val="0"/>
      <w:marTop w:val="0"/>
      <w:marBottom w:val="0"/>
      <w:divBdr>
        <w:top w:val="none" w:sz="0" w:space="0" w:color="auto"/>
        <w:left w:val="none" w:sz="0" w:space="0" w:color="auto"/>
        <w:bottom w:val="none" w:sz="0" w:space="0" w:color="auto"/>
        <w:right w:val="none" w:sz="0" w:space="0" w:color="auto"/>
      </w:divBdr>
      <w:divsChild>
        <w:div w:id="1891650908">
          <w:marLeft w:val="0"/>
          <w:marRight w:val="0"/>
          <w:marTop w:val="0"/>
          <w:marBottom w:val="0"/>
          <w:divBdr>
            <w:top w:val="none" w:sz="0" w:space="0" w:color="auto"/>
            <w:left w:val="none" w:sz="0" w:space="0" w:color="auto"/>
            <w:bottom w:val="none" w:sz="0" w:space="0" w:color="auto"/>
            <w:right w:val="none" w:sz="0" w:space="0" w:color="auto"/>
          </w:divBdr>
        </w:div>
        <w:div w:id="1318456774">
          <w:marLeft w:val="0"/>
          <w:marRight w:val="0"/>
          <w:marTop w:val="0"/>
          <w:marBottom w:val="0"/>
          <w:divBdr>
            <w:top w:val="none" w:sz="0" w:space="0" w:color="auto"/>
            <w:left w:val="none" w:sz="0" w:space="0" w:color="auto"/>
            <w:bottom w:val="none" w:sz="0" w:space="0" w:color="auto"/>
            <w:right w:val="none" w:sz="0" w:space="0" w:color="auto"/>
          </w:divBdr>
        </w:div>
        <w:div w:id="58211915">
          <w:marLeft w:val="0"/>
          <w:marRight w:val="0"/>
          <w:marTop w:val="0"/>
          <w:marBottom w:val="0"/>
          <w:divBdr>
            <w:top w:val="none" w:sz="0" w:space="0" w:color="auto"/>
            <w:left w:val="none" w:sz="0" w:space="0" w:color="auto"/>
            <w:bottom w:val="none" w:sz="0" w:space="0" w:color="auto"/>
            <w:right w:val="none" w:sz="0" w:space="0" w:color="auto"/>
          </w:divBdr>
        </w:div>
        <w:div w:id="1292438751">
          <w:marLeft w:val="0"/>
          <w:marRight w:val="0"/>
          <w:marTop w:val="0"/>
          <w:marBottom w:val="0"/>
          <w:divBdr>
            <w:top w:val="none" w:sz="0" w:space="0" w:color="auto"/>
            <w:left w:val="none" w:sz="0" w:space="0" w:color="auto"/>
            <w:bottom w:val="none" w:sz="0" w:space="0" w:color="auto"/>
            <w:right w:val="none" w:sz="0" w:space="0" w:color="auto"/>
          </w:divBdr>
        </w:div>
        <w:div w:id="1076779167">
          <w:marLeft w:val="0"/>
          <w:marRight w:val="0"/>
          <w:marTop w:val="0"/>
          <w:marBottom w:val="0"/>
          <w:divBdr>
            <w:top w:val="none" w:sz="0" w:space="0" w:color="auto"/>
            <w:left w:val="none" w:sz="0" w:space="0" w:color="auto"/>
            <w:bottom w:val="none" w:sz="0" w:space="0" w:color="auto"/>
            <w:right w:val="none" w:sz="0" w:space="0" w:color="auto"/>
          </w:divBdr>
        </w:div>
        <w:div w:id="1903633556">
          <w:marLeft w:val="0"/>
          <w:marRight w:val="0"/>
          <w:marTop w:val="0"/>
          <w:marBottom w:val="0"/>
          <w:divBdr>
            <w:top w:val="none" w:sz="0" w:space="0" w:color="auto"/>
            <w:left w:val="none" w:sz="0" w:space="0" w:color="auto"/>
            <w:bottom w:val="none" w:sz="0" w:space="0" w:color="auto"/>
            <w:right w:val="none" w:sz="0" w:space="0" w:color="auto"/>
          </w:divBdr>
        </w:div>
        <w:div w:id="1110320837">
          <w:marLeft w:val="0"/>
          <w:marRight w:val="0"/>
          <w:marTop w:val="0"/>
          <w:marBottom w:val="0"/>
          <w:divBdr>
            <w:top w:val="none" w:sz="0" w:space="0" w:color="auto"/>
            <w:left w:val="none" w:sz="0" w:space="0" w:color="auto"/>
            <w:bottom w:val="none" w:sz="0" w:space="0" w:color="auto"/>
            <w:right w:val="none" w:sz="0" w:space="0" w:color="auto"/>
          </w:divBdr>
        </w:div>
        <w:div w:id="1952349670">
          <w:marLeft w:val="0"/>
          <w:marRight w:val="0"/>
          <w:marTop w:val="0"/>
          <w:marBottom w:val="0"/>
          <w:divBdr>
            <w:top w:val="none" w:sz="0" w:space="0" w:color="auto"/>
            <w:left w:val="none" w:sz="0" w:space="0" w:color="auto"/>
            <w:bottom w:val="none" w:sz="0" w:space="0" w:color="auto"/>
            <w:right w:val="none" w:sz="0" w:space="0" w:color="auto"/>
          </w:divBdr>
        </w:div>
        <w:div w:id="484006194">
          <w:marLeft w:val="0"/>
          <w:marRight w:val="0"/>
          <w:marTop w:val="0"/>
          <w:marBottom w:val="0"/>
          <w:divBdr>
            <w:top w:val="none" w:sz="0" w:space="0" w:color="auto"/>
            <w:left w:val="none" w:sz="0" w:space="0" w:color="auto"/>
            <w:bottom w:val="none" w:sz="0" w:space="0" w:color="auto"/>
            <w:right w:val="none" w:sz="0" w:space="0" w:color="auto"/>
          </w:divBdr>
        </w:div>
        <w:div w:id="2038240477">
          <w:marLeft w:val="0"/>
          <w:marRight w:val="0"/>
          <w:marTop w:val="0"/>
          <w:marBottom w:val="0"/>
          <w:divBdr>
            <w:top w:val="none" w:sz="0" w:space="0" w:color="auto"/>
            <w:left w:val="none" w:sz="0" w:space="0" w:color="auto"/>
            <w:bottom w:val="none" w:sz="0" w:space="0" w:color="auto"/>
            <w:right w:val="none" w:sz="0" w:space="0" w:color="auto"/>
          </w:divBdr>
        </w:div>
        <w:div w:id="1917980496">
          <w:marLeft w:val="0"/>
          <w:marRight w:val="0"/>
          <w:marTop w:val="0"/>
          <w:marBottom w:val="0"/>
          <w:divBdr>
            <w:top w:val="none" w:sz="0" w:space="0" w:color="auto"/>
            <w:left w:val="none" w:sz="0" w:space="0" w:color="auto"/>
            <w:bottom w:val="none" w:sz="0" w:space="0" w:color="auto"/>
            <w:right w:val="none" w:sz="0" w:space="0" w:color="auto"/>
          </w:divBdr>
        </w:div>
        <w:div w:id="1863470719">
          <w:marLeft w:val="0"/>
          <w:marRight w:val="0"/>
          <w:marTop w:val="0"/>
          <w:marBottom w:val="0"/>
          <w:divBdr>
            <w:top w:val="none" w:sz="0" w:space="0" w:color="auto"/>
            <w:left w:val="none" w:sz="0" w:space="0" w:color="auto"/>
            <w:bottom w:val="none" w:sz="0" w:space="0" w:color="auto"/>
            <w:right w:val="none" w:sz="0" w:space="0" w:color="auto"/>
          </w:divBdr>
        </w:div>
        <w:div w:id="186795748">
          <w:marLeft w:val="0"/>
          <w:marRight w:val="0"/>
          <w:marTop w:val="0"/>
          <w:marBottom w:val="0"/>
          <w:divBdr>
            <w:top w:val="none" w:sz="0" w:space="0" w:color="auto"/>
            <w:left w:val="none" w:sz="0" w:space="0" w:color="auto"/>
            <w:bottom w:val="none" w:sz="0" w:space="0" w:color="auto"/>
            <w:right w:val="none" w:sz="0" w:space="0" w:color="auto"/>
          </w:divBdr>
        </w:div>
        <w:div w:id="850145242">
          <w:marLeft w:val="0"/>
          <w:marRight w:val="0"/>
          <w:marTop w:val="0"/>
          <w:marBottom w:val="0"/>
          <w:divBdr>
            <w:top w:val="none" w:sz="0" w:space="0" w:color="auto"/>
            <w:left w:val="none" w:sz="0" w:space="0" w:color="auto"/>
            <w:bottom w:val="none" w:sz="0" w:space="0" w:color="auto"/>
            <w:right w:val="none" w:sz="0" w:space="0" w:color="auto"/>
          </w:divBdr>
        </w:div>
        <w:div w:id="1215115828">
          <w:marLeft w:val="0"/>
          <w:marRight w:val="0"/>
          <w:marTop w:val="0"/>
          <w:marBottom w:val="0"/>
          <w:divBdr>
            <w:top w:val="none" w:sz="0" w:space="0" w:color="auto"/>
            <w:left w:val="none" w:sz="0" w:space="0" w:color="auto"/>
            <w:bottom w:val="none" w:sz="0" w:space="0" w:color="auto"/>
            <w:right w:val="none" w:sz="0" w:space="0" w:color="auto"/>
          </w:divBdr>
        </w:div>
        <w:div w:id="9378554">
          <w:marLeft w:val="0"/>
          <w:marRight w:val="0"/>
          <w:marTop w:val="0"/>
          <w:marBottom w:val="0"/>
          <w:divBdr>
            <w:top w:val="none" w:sz="0" w:space="0" w:color="auto"/>
            <w:left w:val="none" w:sz="0" w:space="0" w:color="auto"/>
            <w:bottom w:val="none" w:sz="0" w:space="0" w:color="auto"/>
            <w:right w:val="none" w:sz="0" w:space="0" w:color="auto"/>
          </w:divBdr>
        </w:div>
      </w:divsChild>
    </w:div>
    <w:div w:id="1927348637">
      <w:bodyDiv w:val="1"/>
      <w:marLeft w:val="0"/>
      <w:marRight w:val="0"/>
      <w:marTop w:val="0"/>
      <w:marBottom w:val="0"/>
      <w:divBdr>
        <w:top w:val="none" w:sz="0" w:space="0" w:color="auto"/>
        <w:left w:val="none" w:sz="0" w:space="0" w:color="auto"/>
        <w:bottom w:val="none" w:sz="0" w:space="0" w:color="auto"/>
        <w:right w:val="none" w:sz="0" w:space="0" w:color="auto"/>
      </w:divBdr>
      <w:divsChild>
        <w:div w:id="1410301494">
          <w:marLeft w:val="0"/>
          <w:marRight w:val="0"/>
          <w:marTop w:val="0"/>
          <w:marBottom w:val="0"/>
          <w:divBdr>
            <w:top w:val="none" w:sz="0" w:space="0" w:color="auto"/>
            <w:left w:val="none" w:sz="0" w:space="0" w:color="auto"/>
            <w:bottom w:val="none" w:sz="0" w:space="0" w:color="auto"/>
            <w:right w:val="none" w:sz="0" w:space="0" w:color="auto"/>
          </w:divBdr>
        </w:div>
        <w:div w:id="194199168">
          <w:marLeft w:val="0"/>
          <w:marRight w:val="0"/>
          <w:marTop w:val="0"/>
          <w:marBottom w:val="0"/>
          <w:divBdr>
            <w:top w:val="none" w:sz="0" w:space="0" w:color="auto"/>
            <w:left w:val="none" w:sz="0" w:space="0" w:color="auto"/>
            <w:bottom w:val="none" w:sz="0" w:space="0" w:color="auto"/>
            <w:right w:val="none" w:sz="0" w:space="0" w:color="auto"/>
          </w:divBdr>
        </w:div>
        <w:div w:id="1488397299">
          <w:marLeft w:val="0"/>
          <w:marRight w:val="0"/>
          <w:marTop w:val="0"/>
          <w:marBottom w:val="0"/>
          <w:divBdr>
            <w:top w:val="none" w:sz="0" w:space="0" w:color="auto"/>
            <w:left w:val="none" w:sz="0" w:space="0" w:color="auto"/>
            <w:bottom w:val="none" w:sz="0" w:space="0" w:color="auto"/>
            <w:right w:val="none" w:sz="0" w:space="0" w:color="auto"/>
          </w:divBdr>
        </w:div>
        <w:div w:id="796142718">
          <w:marLeft w:val="0"/>
          <w:marRight w:val="0"/>
          <w:marTop w:val="0"/>
          <w:marBottom w:val="0"/>
          <w:divBdr>
            <w:top w:val="none" w:sz="0" w:space="0" w:color="auto"/>
            <w:left w:val="none" w:sz="0" w:space="0" w:color="auto"/>
            <w:bottom w:val="none" w:sz="0" w:space="0" w:color="auto"/>
            <w:right w:val="none" w:sz="0" w:space="0" w:color="auto"/>
          </w:divBdr>
        </w:div>
      </w:divsChild>
    </w:div>
    <w:div w:id="1980260550">
      <w:bodyDiv w:val="1"/>
      <w:marLeft w:val="0"/>
      <w:marRight w:val="0"/>
      <w:marTop w:val="0"/>
      <w:marBottom w:val="0"/>
      <w:divBdr>
        <w:top w:val="none" w:sz="0" w:space="0" w:color="auto"/>
        <w:left w:val="none" w:sz="0" w:space="0" w:color="auto"/>
        <w:bottom w:val="none" w:sz="0" w:space="0" w:color="auto"/>
        <w:right w:val="none" w:sz="0" w:space="0" w:color="auto"/>
      </w:divBdr>
      <w:divsChild>
        <w:div w:id="333263987">
          <w:marLeft w:val="0"/>
          <w:marRight w:val="0"/>
          <w:marTop w:val="0"/>
          <w:marBottom w:val="0"/>
          <w:divBdr>
            <w:top w:val="none" w:sz="0" w:space="0" w:color="auto"/>
            <w:left w:val="none" w:sz="0" w:space="0" w:color="auto"/>
            <w:bottom w:val="none" w:sz="0" w:space="0" w:color="auto"/>
            <w:right w:val="none" w:sz="0" w:space="0" w:color="auto"/>
          </w:divBdr>
        </w:div>
        <w:div w:id="650403806">
          <w:marLeft w:val="0"/>
          <w:marRight w:val="0"/>
          <w:marTop w:val="0"/>
          <w:marBottom w:val="0"/>
          <w:divBdr>
            <w:top w:val="none" w:sz="0" w:space="0" w:color="auto"/>
            <w:left w:val="none" w:sz="0" w:space="0" w:color="auto"/>
            <w:bottom w:val="none" w:sz="0" w:space="0" w:color="auto"/>
            <w:right w:val="none" w:sz="0" w:space="0" w:color="auto"/>
          </w:divBdr>
        </w:div>
        <w:div w:id="1744260174">
          <w:marLeft w:val="0"/>
          <w:marRight w:val="0"/>
          <w:marTop w:val="0"/>
          <w:marBottom w:val="0"/>
          <w:divBdr>
            <w:top w:val="none" w:sz="0" w:space="0" w:color="auto"/>
            <w:left w:val="none" w:sz="0" w:space="0" w:color="auto"/>
            <w:bottom w:val="none" w:sz="0" w:space="0" w:color="auto"/>
            <w:right w:val="none" w:sz="0" w:space="0" w:color="auto"/>
          </w:divBdr>
        </w:div>
        <w:div w:id="1479152127">
          <w:marLeft w:val="0"/>
          <w:marRight w:val="0"/>
          <w:marTop w:val="0"/>
          <w:marBottom w:val="0"/>
          <w:divBdr>
            <w:top w:val="none" w:sz="0" w:space="0" w:color="auto"/>
            <w:left w:val="none" w:sz="0" w:space="0" w:color="auto"/>
            <w:bottom w:val="none" w:sz="0" w:space="0" w:color="auto"/>
            <w:right w:val="none" w:sz="0" w:space="0" w:color="auto"/>
          </w:divBdr>
        </w:div>
        <w:div w:id="2039305890">
          <w:marLeft w:val="0"/>
          <w:marRight w:val="0"/>
          <w:marTop w:val="0"/>
          <w:marBottom w:val="0"/>
          <w:divBdr>
            <w:top w:val="none" w:sz="0" w:space="0" w:color="auto"/>
            <w:left w:val="none" w:sz="0" w:space="0" w:color="auto"/>
            <w:bottom w:val="none" w:sz="0" w:space="0" w:color="auto"/>
            <w:right w:val="none" w:sz="0" w:space="0" w:color="auto"/>
          </w:divBdr>
        </w:div>
        <w:div w:id="368458651">
          <w:marLeft w:val="0"/>
          <w:marRight w:val="0"/>
          <w:marTop w:val="0"/>
          <w:marBottom w:val="0"/>
          <w:divBdr>
            <w:top w:val="none" w:sz="0" w:space="0" w:color="auto"/>
            <w:left w:val="none" w:sz="0" w:space="0" w:color="auto"/>
            <w:bottom w:val="none" w:sz="0" w:space="0" w:color="auto"/>
            <w:right w:val="none" w:sz="0" w:space="0" w:color="auto"/>
          </w:divBdr>
        </w:div>
        <w:div w:id="814030478">
          <w:marLeft w:val="0"/>
          <w:marRight w:val="0"/>
          <w:marTop w:val="0"/>
          <w:marBottom w:val="0"/>
          <w:divBdr>
            <w:top w:val="none" w:sz="0" w:space="0" w:color="auto"/>
            <w:left w:val="none" w:sz="0" w:space="0" w:color="auto"/>
            <w:bottom w:val="none" w:sz="0" w:space="0" w:color="auto"/>
            <w:right w:val="none" w:sz="0" w:space="0" w:color="auto"/>
          </w:divBdr>
        </w:div>
        <w:div w:id="1070613225">
          <w:marLeft w:val="0"/>
          <w:marRight w:val="0"/>
          <w:marTop w:val="0"/>
          <w:marBottom w:val="0"/>
          <w:divBdr>
            <w:top w:val="none" w:sz="0" w:space="0" w:color="auto"/>
            <w:left w:val="none" w:sz="0" w:space="0" w:color="auto"/>
            <w:bottom w:val="none" w:sz="0" w:space="0" w:color="auto"/>
            <w:right w:val="none" w:sz="0" w:space="0" w:color="auto"/>
          </w:divBdr>
        </w:div>
      </w:divsChild>
    </w:div>
    <w:div w:id="1999142160">
      <w:bodyDiv w:val="1"/>
      <w:marLeft w:val="0"/>
      <w:marRight w:val="0"/>
      <w:marTop w:val="0"/>
      <w:marBottom w:val="0"/>
      <w:divBdr>
        <w:top w:val="none" w:sz="0" w:space="0" w:color="auto"/>
        <w:left w:val="none" w:sz="0" w:space="0" w:color="auto"/>
        <w:bottom w:val="none" w:sz="0" w:space="0" w:color="auto"/>
        <w:right w:val="none" w:sz="0" w:space="0" w:color="auto"/>
      </w:divBdr>
    </w:div>
    <w:div w:id="2053535987">
      <w:bodyDiv w:val="1"/>
      <w:marLeft w:val="0"/>
      <w:marRight w:val="0"/>
      <w:marTop w:val="0"/>
      <w:marBottom w:val="0"/>
      <w:divBdr>
        <w:top w:val="none" w:sz="0" w:space="0" w:color="auto"/>
        <w:left w:val="none" w:sz="0" w:space="0" w:color="auto"/>
        <w:bottom w:val="none" w:sz="0" w:space="0" w:color="auto"/>
        <w:right w:val="none" w:sz="0" w:space="0" w:color="auto"/>
      </w:divBdr>
    </w:div>
    <w:div w:id="2060547493">
      <w:bodyDiv w:val="1"/>
      <w:marLeft w:val="0"/>
      <w:marRight w:val="0"/>
      <w:marTop w:val="0"/>
      <w:marBottom w:val="0"/>
      <w:divBdr>
        <w:top w:val="none" w:sz="0" w:space="0" w:color="auto"/>
        <w:left w:val="none" w:sz="0" w:space="0" w:color="auto"/>
        <w:bottom w:val="none" w:sz="0" w:space="0" w:color="auto"/>
        <w:right w:val="none" w:sz="0" w:space="0" w:color="auto"/>
      </w:divBdr>
    </w:div>
    <w:div w:id="2065593990">
      <w:bodyDiv w:val="1"/>
      <w:marLeft w:val="0"/>
      <w:marRight w:val="0"/>
      <w:marTop w:val="0"/>
      <w:marBottom w:val="0"/>
      <w:divBdr>
        <w:top w:val="none" w:sz="0" w:space="0" w:color="auto"/>
        <w:left w:val="none" w:sz="0" w:space="0" w:color="auto"/>
        <w:bottom w:val="none" w:sz="0" w:space="0" w:color="auto"/>
        <w:right w:val="none" w:sz="0" w:space="0" w:color="auto"/>
      </w:divBdr>
    </w:div>
    <w:div w:id="2131778650">
      <w:bodyDiv w:val="1"/>
      <w:marLeft w:val="0"/>
      <w:marRight w:val="0"/>
      <w:marTop w:val="0"/>
      <w:marBottom w:val="0"/>
      <w:divBdr>
        <w:top w:val="none" w:sz="0" w:space="0" w:color="auto"/>
        <w:left w:val="none" w:sz="0" w:space="0" w:color="auto"/>
        <w:bottom w:val="none" w:sz="0" w:space="0" w:color="auto"/>
        <w:right w:val="none" w:sz="0" w:space="0" w:color="auto"/>
      </w:divBdr>
      <w:divsChild>
        <w:div w:id="1477261180">
          <w:marLeft w:val="0"/>
          <w:marRight w:val="0"/>
          <w:marTop w:val="0"/>
          <w:marBottom w:val="0"/>
          <w:divBdr>
            <w:top w:val="none" w:sz="0" w:space="0" w:color="auto"/>
            <w:left w:val="none" w:sz="0" w:space="0" w:color="auto"/>
            <w:bottom w:val="none" w:sz="0" w:space="0" w:color="auto"/>
            <w:right w:val="none" w:sz="0" w:space="0" w:color="auto"/>
          </w:divBdr>
        </w:div>
        <w:div w:id="386145764">
          <w:marLeft w:val="0"/>
          <w:marRight w:val="0"/>
          <w:marTop w:val="0"/>
          <w:marBottom w:val="0"/>
          <w:divBdr>
            <w:top w:val="none" w:sz="0" w:space="0" w:color="auto"/>
            <w:left w:val="none" w:sz="0" w:space="0" w:color="auto"/>
            <w:bottom w:val="none" w:sz="0" w:space="0" w:color="auto"/>
            <w:right w:val="none" w:sz="0" w:space="0" w:color="auto"/>
          </w:divBdr>
        </w:div>
        <w:div w:id="877738289">
          <w:marLeft w:val="0"/>
          <w:marRight w:val="0"/>
          <w:marTop w:val="0"/>
          <w:marBottom w:val="0"/>
          <w:divBdr>
            <w:top w:val="none" w:sz="0" w:space="0" w:color="auto"/>
            <w:left w:val="none" w:sz="0" w:space="0" w:color="auto"/>
            <w:bottom w:val="none" w:sz="0" w:space="0" w:color="auto"/>
            <w:right w:val="none" w:sz="0" w:space="0" w:color="auto"/>
          </w:divBdr>
        </w:div>
        <w:div w:id="738751890">
          <w:marLeft w:val="0"/>
          <w:marRight w:val="0"/>
          <w:marTop w:val="0"/>
          <w:marBottom w:val="0"/>
          <w:divBdr>
            <w:top w:val="none" w:sz="0" w:space="0" w:color="auto"/>
            <w:left w:val="none" w:sz="0" w:space="0" w:color="auto"/>
            <w:bottom w:val="none" w:sz="0" w:space="0" w:color="auto"/>
            <w:right w:val="none" w:sz="0" w:space="0" w:color="auto"/>
          </w:divBdr>
        </w:div>
        <w:div w:id="167212013">
          <w:marLeft w:val="0"/>
          <w:marRight w:val="0"/>
          <w:marTop w:val="0"/>
          <w:marBottom w:val="0"/>
          <w:divBdr>
            <w:top w:val="none" w:sz="0" w:space="0" w:color="auto"/>
            <w:left w:val="none" w:sz="0" w:space="0" w:color="auto"/>
            <w:bottom w:val="none" w:sz="0" w:space="0" w:color="auto"/>
            <w:right w:val="none" w:sz="0" w:space="0" w:color="auto"/>
          </w:divBdr>
        </w:div>
        <w:div w:id="1878619014">
          <w:marLeft w:val="0"/>
          <w:marRight w:val="0"/>
          <w:marTop w:val="0"/>
          <w:marBottom w:val="0"/>
          <w:divBdr>
            <w:top w:val="none" w:sz="0" w:space="0" w:color="auto"/>
            <w:left w:val="none" w:sz="0" w:space="0" w:color="auto"/>
            <w:bottom w:val="none" w:sz="0" w:space="0" w:color="auto"/>
            <w:right w:val="none" w:sz="0" w:space="0" w:color="auto"/>
          </w:divBdr>
        </w:div>
        <w:div w:id="310642206">
          <w:marLeft w:val="0"/>
          <w:marRight w:val="0"/>
          <w:marTop w:val="0"/>
          <w:marBottom w:val="0"/>
          <w:divBdr>
            <w:top w:val="none" w:sz="0" w:space="0" w:color="auto"/>
            <w:left w:val="none" w:sz="0" w:space="0" w:color="auto"/>
            <w:bottom w:val="none" w:sz="0" w:space="0" w:color="auto"/>
            <w:right w:val="none" w:sz="0" w:space="0" w:color="auto"/>
          </w:divBdr>
        </w:div>
        <w:div w:id="871572202">
          <w:marLeft w:val="0"/>
          <w:marRight w:val="0"/>
          <w:marTop w:val="0"/>
          <w:marBottom w:val="0"/>
          <w:divBdr>
            <w:top w:val="none" w:sz="0" w:space="0" w:color="auto"/>
            <w:left w:val="none" w:sz="0" w:space="0" w:color="auto"/>
            <w:bottom w:val="none" w:sz="0" w:space="0" w:color="auto"/>
            <w:right w:val="none" w:sz="0" w:space="0" w:color="auto"/>
          </w:divBdr>
        </w:div>
      </w:divsChild>
    </w:div>
    <w:div w:id="2132279635">
      <w:bodyDiv w:val="1"/>
      <w:marLeft w:val="0"/>
      <w:marRight w:val="0"/>
      <w:marTop w:val="0"/>
      <w:marBottom w:val="0"/>
      <w:divBdr>
        <w:top w:val="none" w:sz="0" w:space="0" w:color="auto"/>
        <w:left w:val="none" w:sz="0" w:space="0" w:color="auto"/>
        <w:bottom w:val="none" w:sz="0" w:space="0" w:color="auto"/>
        <w:right w:val="none" w:sz="0" w:space="0" w:color="auto"/>
      </w:divBdr>
    </w:div>
    <w:div w:id="2135980179">
      <w:bodyDiv w:val="1"/>
      <w:marLeft w:val="0"/>
      <w:marRight w:val="0"/>
      <w:marTop w:val="0"/>
      <w:marBottom w:val="0"/>
      <w:divBdr>
        <w:top w:val="none" w:sz="0" w:space="0" w:color="auto"/>
        <w:left w:val="none" w:sz="0" w:space="0" w:color="auto"/>
        <w:bottom w:val="none" w:sz="0" w:space="0" w:color="auto"/>
        <w:right w:val="none" w:sz="0" w:space="0" w:color="auto"/>
      </w:divBdr>
    </w:div>
    <w:div w:id="2146195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openxmlformats.org/officeDocument/2006/relationships/hyperlink" Target="https://3einternationalschool.org/navigating-the-transition-from-kindergarten-to-elementary/" TargetMode="External"/><Relationship Id="rId26" Type="http://schemas.openxmlformats.org/officeDocument/2006/relationships/hyperlink" Target="https://www.pids.gov.ph/details/news/press-releases/pids-study-reveals-serious-school-infrastructure-gaps-in-ph-basic-educ-sector" TargetMode="External"/><Relationship Id="rId39" Type="http://schemas.openxmlformats.org/officeDocument/2006/relationships/hyperlink" Target="https://timssandpirls.bc.edu/timss2015/encyclopedia/countries/armenia/instruction-for-mathematics-and-science-in-primary-and-lower-secondary-grades-2/" TargetMode="External"/><Relationship Id="rId21" Type="http://schemas.openxmlformats.org/officeDocument/2006/relationships/hyperlink" Target="https://home.oxfordowl.co.uk/maths/primary-maths-age-7-8-year-3/" TargetMode="External"/><Relationship Id="rId34" Type="http://schemas.openxmlformats.org/officeDocument/2006/relationships/hyperlink" Target="https://timssandpirls.bc.edu/timss2015/encyclopedia/countries/germany/the-mathematics-curriculum-in-primary-and-lower-secondary-grades/" TargetMode="External"/><Relationship Id="rId42" Type="http://schemas.openxmlformats.org/officeDocument/2006/relationships/hyperlink" Target="https://timssandpirls.bc.edu/timss2015/encyclopedia/countries/indonesia/the-mathematics-curriculum-in-primary-and-lower-secondary-grades/" TargetMode="External"/><Relationship Id="rId47" Type="http://schemas.openxmlformats.org/officeDocument/2006/relationships/fontTable" Target="fontTable.xm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doi.org/10.17226/19401" TargetMode="External"/><Relationship Id="rId29" Type="http://schemas.openxmlformats.org/officeDocument/2006/relationships/hyperlink" Target="https://www.jica.go.jp/english/activities/issues/education/study.html"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diagramQuickStyle" Target="diagrams/quickStyle1.xml"/><Relationship Id="rId24" Type="http://schemas.openxmlformats.org/officeDocument/2006/relationships/hyperlink" Target="https://www.linkedin.com/pulse/role-data-analytics-enhancing-educational-outcomes-ilearningscareer-3xmlc/" TargetMode="External"/><Relationship Id="rId32" Type="http://schemas.openxmlformats.org/officeDocument/2006/relationships/hyperlink" Target="https://timssandpirls.bc.edu/timss2015/encyclopedia/countries/united-states/the-mathematics-curriculum-in-primary-and-lower-secondary-grades/" TargetMode="External"/><Relationship Id="rId37" Type="http://schemas.openxmlformats.org/officeDocument/2006/relationships/hyperlink" Target="https://timssandpirls.bc.edu/timss2015/encyclopedia/countries/australia/instruction-for-mathematics-and-science-in-primary-and-lower-secondary-grades/" TargetMode="External"/><Relationship Id="rId40" Type="http://schemas.openxmlformats.org/officeDocument/2006/relationships/hyperlink" Target="https://timssandpirls.bc.edu/timss2015/encyclopedia/countries/serbia/the-mathematics-curriculum-in-primary-and-lower-secondary-grades/" TargetMode="External"/><Relationship Id="rId45" Type="http://schemas.openxmlformats.org/officeDocument/2006/relationships/hyperlink" Target="https://shared.rti.org/taxonomy/term/34417" TargetMode="External"/><Relationship Id="rId5" Type="http://schemas.openxmlformats.org/officeDocument/2006/relationships/image" Target="media/image1.png"/><Relationship Id="rId15" Type="http://schemas.openxmlformats.org/officeDocument/2006/relationships/hyperlink" Target="https://worldhelp.net/how-is-an-illiterate-parent-supposed-to-homeschool/" TargetMode="External"/><Relationship Id="rId23" Type="http://schemas.openxmlformats.org/officeDocument/2006/relationships/hyperlink" Target="https://newsroom.unl.edu/announce/primarilymath/2124/11904" TargetMode="External"/><Relationship Id="rId28" Type="http://schemas.openxmlformats.org/officeDocument/2006/relationships/hyperlink" Target="https://doi.org/10.1080/18117295.2020.1851889" TargetMode="External"/><Relationship Id="rId36" Type="http://schemas.openxmlformats.org/officeDocument/2006/relationships/hyperlink" Target="https://timssandpirls.bc.edu/timss2015/encyclopedia/countries/australia/the-mathematics-curriculum-in-primary-and-lower-secondary-grades/" TargetMode="External"/><Relationship Id="rId10" Type="http://schemas.openxmlformats.org/officeDocument/2006/relationships/diagramLayout" Target="diagrams/layout1.xml"/><Relationship Id="rId19" Type="http://schemas.openxmlformats.org/officeDocument/2006/relationships/hyperlink" Target="https://www.weforum.org/stories/2016/05/pupils-aged-six-in-these-countries-are-using-computers-but-are-they-improving-their-results/" TargetMode="External"/><Relationship Id="rId31" Type="http://schemas.openxmlformats.org/officeDocument/2006/relationships/hyperlink" Target="https://www.parliament.gov.zm/sites/default/files/documents/committee_reports/EDUCATION%2C%20SCIENCE%20AND%20TECH.pdf" TargetMode="External"/><Relationship Id="rId44" Type="http://schemas.openxmlformats.org/officeDocument/2006/relationships/hyperlink" Target="https://docs.google.com/document/d/1Fd_0wR4C3Xx-fWixd6a6Lk6lSyUjQ3GVx0Nve0fW-K0/edit?tab=t.0" TargetMode="Externa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hyperlink" Target="https://familieslearning.org/blog/60-percent-of-parents-struggle-to-help-with-homework-survey-reveals/" TargetMode="External"/><Relationship Id="rId22" Type="http://schemas.openxmlformats.org/officeDocument/2006/relationships/hyperlink" Target="https://eurydice.eacea.ec.europa.eu/national-education-systems/belgium-french-community/teaching-and-learning-primary-education" TargetMode="External"/><Relationship Id="rId27" Type="http://schemas.openxmlformats.org/officeDocument/2006/relationships/hyperlink" Target="https://depedbohol.org/v2/wp-content/uploads/2016/03/Math-CG_with-tagged-math-equipment.pdf" TargetMode="External"/><Relationship Id="rId30" Type="http://schemas.openxmlformats.org/officeDocument/2006/relationships/hyperlink" Target="https://theirworld.org/news/how-many-primary-schools-have-internet-electricity-clean-water-accessible-facilities/" TargetMode="External"/><Relationship Id="rId35" Type="http://schemas.openxmlformats.org/officeDocument/2006/relationships/hyperlink" Target="https://timssandpirls.bc.edu/timss2015/encyclopedia/countries/germany/instruction-for-mathematics-and-science-in-primary-and-lower-secondary-grades/" TargetMode="External"/><Relationship Id="rId43" Type="http://schemas.openxmlformats.org/officeDocument/2006/relationships/hyperlink" Target="https://timssandpirls.bc.edu/timss2015/encyclopedia/countries/indonesia/instruction-for-mathematics-and-science-in-primary-and-lower-secondary-grades/" TargetMode="External"/><Relationship Id="rId48" Type="http://schemas.openxmlformats.org/officeDocument/2006/relationships/theme" Target="theme/theme1.xml"/><Relationship Id="rId8" Type="http://schemas.openxmlformats.org/officeDocument/2006/relationships/image" Target="media/image4.png"/><Relationship Id="rId3" Type="http://schemas.openxmlformats.org/officeDocument/2006/relationships/settings" Target="settings.xml"/><Relationship Id="rId12" Type="http://schemas.openxmlformats.org/officeDocument/2006/relationships/diagramColors" Target="diagrams/colors1.xml"/><Relationship Id="rId17" Type="http://schemas.openxmlformats.org/officeDocument/2006/relationships/hyperlink" Target="https://theschoolhouse.com.sg/blog/a-guide-to-cultivating-problem-solving-skills-through-play/" TargetMode="External"/><Relationship Id="rId25" Type="http://schemas.openxmlformats.org/officeDocument/2006/relationships/hyperlink" Target="https://www.linkedin.com/pulse/data-analysis-education-how-data-driven-improves-b-courtney-ed-d--5k0uc/" TargetMode="External"/><Relationship Id="rId33" Type="http://schemas.openxmlformats.org/officeDocument/2006/relationships/hyperlink" Target="https://timssandpirls.bc.edu/timss2015/encyclopedia/countries/united-states/instruction-for-mathematics-and-science-in-primary-and-lower-secondary-grades/" TargetMode="External"/><Relationship Id="rId38" Type="http://schemas.openxmlformats.org/officeDocument/2006/relationships/hyperlink" Target="https://timssandpirls.bc.edu/timss2015/encyclopedia/countries/armenia/the-mathematics-curriculum-in-primary-and-lower-secondary-grades-2/" TargetMode="External"/><Relationship Id="rId46" Type="http://schemas.openxmlformats.org/officeDocument/2006/relationships/hyperlink" Target="https://brokenchalk.org/challenges-within-the-education-system-in-burkina-faso/" TargetMode="External"/><Relationship Id="rId20" Type="http://schemas.openxmlformats.org/officeDocument/2006/relationships/hyperlink" Target="https://store.hggear.com/blogs/news/whats-the-right-age-to-introduce-your-kid-to-computers?srsltid=AfmBOoplNJhTeNQKlQAamzsM03KIfn_vfkIjGnH4CzM8wSTa9R7Nh4io" TargetMode="External"/><Relationship Id="rId41" Type="http://schemas.openxmlformats.org/officeDocument/2006/relationships/hyperlink" Target="https://timssandpirls.bc.edu/timss2015/encyclopedia/countries/serbia/instruction-for-mathematics-and-science-in-primary-and-lower-secondary-grades/"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A35105C-003F-456E-9654-545C29C83085}" type="doc">
      <dgm:prSet loTypeId="urn:microsoft.com/office/officeart/2005/8/layout/hProcess6" loCatId="process" qsTypeId="urn:microsoft.com/office/officeart/2005/8/quickstyle/simple1" qsCatId="simple" csTypeId="urn:microsoft.com/office/officeart/2005/8/colors/accent1_2" csCatId="accent1" phldr="1"/>
      <dgm:spPr/>
    </dgm:pt>
    <dgm:pt modelId="{8F18213C-4942-422C-80CD-EE6492824E52}">
      <dgm:prSet phldrT="[Texte]" custT="1"/>
      <dgm:spPr/>
      <dgm:t>
        <a:bodyPr/>
        <a:lstStyle/>
        <a:p>
          <a:r>
            <a:rPr lang="fr-FR" sz="900">
              <a:latin typeface="Times New Roman" panose="02020603050405020304" pitchFamily="18" charset="0"/>
              <a:cs typeface="Times New Roman" panose="02020603050405020304" pitchFamily="18" charset="0"/>
            </a:rPr>
            <a:t>Lesson section</a:t>
          </a:r>
        </a:p>
      </dgm:t>
    </dgm:pt>
    <dgm:pt modelId="{2C3F76DE-3045-4D09-993D-6A51A412DEDF}" type="parTrans" cxnId="{DF1B43EB-663B-4333-BD13-417FB366CE5E}">
      <dgm:prSet/>
      <dgm:spPr/>
      <dgm:t>
        <a:bodyPr/>
        <a:lstStyle/>
        <a:p>
          <a:endParaRPr lang="fr-FR"/>
        </a:p>
      </dgm:t>
    </dgm:pt>
    <dgm:pt modelId="{BADF115E-1CB7-42B8-AF0C-C450AF2926FB}" type="sibTrans" cxnId="{DF1B43EB-663B-4333-BD13-417FB366CE5E}">
      <dgm:prSet/>
      <dgm:spPr/>
      <dgm:t>
        <a:bodyPr/>
        <a:lstStyle/>
        <a:p>
          <a:endParaRPr lang="fr-FR"/>
        </a:p>
      </dgm:t>
    </dgm:pt>
    <dgm:pt modelId="{B47F8966-3C77-4D58-8B80-08699898AC89}">
      <dgm:prSet phldrT="[Texte]"/>
      <dgm:spPr/>
      <dgm:t>
        <a:bodyPr/>
        <a:lstStyle/>
        <a:p>
          <a:r>
            <a:rPr lang="fr-FR">
              <a:latin typeface="Times New Roman" panose="02020603050405020304" pitchFamily="18" charset="0"/>
              <a:cs typeface="Times New Roman" panose="02020603050405020304" pitchFamily="18" charset="0"/>
            </a:rPr>
            <a:t>Practice</a:t>
          </a:r>
        </a:p>
      </dgm:t>
    </dgm:pt>
    <dgm:pt modelId="{0B9B7416-75F1-4158-B667-D7405349B1D3}" type="parTrans" cxnId="{ACF0139D-2283-4F67-9137-3A64B6AE5243}">
      <dgm:prSet/>
      <dgm:spPr/>
      <dgm:t>
        <a:bodyPr/>
        <a:lstStyle/>
        <a:p>
          <a:endParaRPr lang="fr-FR"/>
        </a:p>
      </dgm:t>
    </dgm:pt>
    <dgm:pt modelId="{684AE3EE-7979-4590-98F0-EC2F62B53605}" type="sibTrans" cxnId="{ACF0139D-2283-4F67-9137-3A64B6AE5243}">
      <dgm:prSet/>
      <dgm:spPr/>
      <dgm:t>
        <a:bodyPr/>
        <a:lstStyle/>
        <a:p>
          <a:endParaRPr lang="fr-FR"/>
        </a:p>
      </dgm:t>
    </dgm:pt>
    <dgm:pt modelId="{D0C9BE40-3BF0-4D8D-B471-8D39FC59D16A}">
      <dgm:prSet phldrT="[Texte]" custT="1"/>
      <dgm:spPr/>
      <dgm:t>
        <a:bodyPr/>
        <a:lstStyle/>
        <a:p>
          <a:r>
            <a:rPr lang="fr-FR" sz="900"/>
            <a:t>Review</a:t>
          </a:r>
        </a:p>
      </dgm:t>
    </dgm:pt>
    <dgm:pt modelId="{6822CD1D-2418-41C8-9267-44B044FCAC91}" type="parTrans" cxnId="{BDAB728B-3977-4E8D-A20F-63C14AF56E13}">
      <dgm:prSet/>
      <dgm:spPr/>
      <dgm:t>
        <a:bodyPr/>
        <a:lstStyle/>
        <a:p>
          <a:endParaRPr lang="fr-FR"/>
        </a:p>
      </dgm:t>
    </dgm:pt>
    <dgm:pt modelId="{2F8CAA7F-1191-481A-84A4-251DCD314992}" type="sibTrans" cxnId="{BDAB728B-3977-4E8D-A20F-63C14AF56E13}">
      <dgm:prSet/>
      <dgm:spPr/>
      <dgm:t>
        <a:bodyPr/>
        <a:lstStyle/>
        <a:p>
          <a:endParaRPr lang="fr-FR"/>
        </a:p>
      </dgm:t>
    </dgm:pt>
    <dgm:pt modelId="{79FCF679-4DC7-427A-9AEC-773CC307EFAF}">
      <dgm:prSet custT="1"/>
      <dgm:spPr/>
      <dgm:t>
        <a:bodyPr/>
        <a:lstStyle/>
        <a:p>
          <a:r>
            <a:rPr lang="fr-FR" sz="1000">
              <a:latin typeface="Times New Roman" panose="02020603050405020304" pitchFamily="18" charset="0"/>
              <a:cs typeface="Times New Roman" panose="02020603050405020304" pitchFamily="18" charset="0"/>
            </a:rPr>
            <a:t>Teaching phase</a:t>
          </a:r>
        </a:p>
      </dgm:t>
    </dgm:pt>
    <dgm:pt modelId="{3A97BF17-E910-4D40-9BE9-649EA08F9D56}" type="parTrans" cxnId="{76D61223-7B90-43EA-9B59-48FC2329AA92}">
      <dgm:prSet/>
      <dgm:spPr/>
      <dgm:t>
        <a:bodyPr/>
        <a:lstStyle/>
        <a:p>
          <a:endParaRPr lang="fr-FR"/>
        </a:p>
      </dgm:t>
    </dgm:pt>
    <dgm:pt modelId="{11F007DC-098D-412D-9353-B206B49D4C89}" type="sibTrans" cxnId="{76D61223-7B90-43EA-9B59-48FC2329AA92}">
      <dgm:prSet/>
      <dgm:spPr/>
      <dgm:t>
        <a:bodyPr/>
        <a:lstStyle/>
        <a:p>
          <a:endParaRPr lang="fr-FR"/>
        </a:p>
      </dgm:t>
    </dgm:pt>
    <dgm:pt modelId="{2586F5DF-4873-420D-B32B-1AFC6C4BCDB6}">
      <dgm:prSet custT="1"/>
      <dgm:spPr/>
      <dgm:t>
        <a:bodyPr/>
        <a:lstStyle/>
        <a:p>
          <a:r>
            <a:rPr lang="fr-FR" sz="1000">
              <a:latin typeface="Times New Roman" panose="02020603050405020304" pitchFamily="18" charset="0"/>
              <a:cs typeface="Times New Roman" panose="02020603050405020304" pitchFamily="18" charset="0"/>
            </a:rPr>
            <a:t>Practice phase</a:t>
          </a:r>
        </a:p>
      </dgm:t>
    </dgm:pt>
    <dgm:pt modelId="{3D222684-E82B-43A5-B2FE-2AD266926995}" type="parTrans" cxnId="{0E32C494-BF4F-4A06-8400-44F39903C7CA}">
      <dgm:prSet/>
      <dgm:spPr/>
      <dgm:t>
        <a:bodyPr/>
        <a:lstStyle/>
        <a:p>
          <a:endParaRPr lang="fr-FR"/>
        </a:p>
      </dgm:t>
    </dgm:pt>
    <dgm:pt modelId="{D42DD719-9450-4FE6-9459-99E3676EC497}" type="sibTrans" cxnId="{0E32C494-BF4F-4A06-8400-44F39903C7CA}">
      <dgm:prSet/>
      <dgm:spPr/>
      <dgm:t>
        <a:bodyPr/>
        <a:lstStyle/>
        <a:p>
          <a:endParaRPr lang="fr-FR"/>
        </a:p>
      </dgm:t>
    </dgm:pt>
    <dgm:pt modelId="{C119E583-9ADE-4D53-9475-585DDD868870}">
      <dgm:prSet custT="1"/>
      <dgm:spPr/>
      <dgm:t>
        <a:bodyPr/>
        <a:lstStyle/>
        <a:p>
          <a:r>
            <a:rPr lang="fr-FR" sz="900"/>
            <a:t>Analyze</a:t>
          </a:r>
        </a:p>
      </dgm:t>
    </dgm:pt>
    <dgm:pt modelId="{B4A721C9-EAA6-4A0A-9AD8-ED82CB5CC817}" type="parTrans" cxnId="{F8A04DDA-7ED1-4951-8DC1-0375ED4DAC7C}">
      <dgm:prSet/>
      <dgm:spPr/>
      <dgm:t>
        <a:bodyPr/>
        <a:lstStyle/>
        <a:p>
          <a:endParaRPr lang="fr-FR"/>
        </a:p>
      </dgm:t>
    </dgm:pt>
    <dgm:pt modelId="{CEC345F2-406E-4C35-8A2E-37CEBFE3220F}" type="sibTrans" cxnId="{F8A04DDA-7ED1-4951-8DC1-0375ED4DAC7C}">
      <dgm:prSet/>
      <dgm:spPr/>
      <dgm:t>
        <a:bodyPr/>
        <a:lstStyle/>
        <a:p>
          <a:endParaRPr lang="fr-FR"/>
        </a:p>
      </dgm:t>
    </dgm:pt>
    <dgm:pt modelId="{94EC216A-E518-4FAD-B061-501B33D78448}">
      <dgm:prSet custT="1"/>
      <dgm:spPr/>
      <dgm:t>
        <a:bodyPr/>
        <a:lstStyle/>
        <a:p>
          <a:r>
            <a:rPr lang="fr-FR" sz="1000"/>
            <a:t>Evaluation and practice again</a:t>
          </a:r>
        </a:p>
      </dgm:t>
    </dgm:pt>
    <dgm:pt modelId="{A71A24B9-B8A6-4DC6-BF66-24810438D3EE}" type="parTrans" cxnId="{84900F46-0B95-426B-BD5A-A5EA928CC209}">
      <dgm:prSet/>
      <dgm:spPr/>
      <dgm:t>
        <a:bodyPr/>
        <a:lstStyle/>
        <a:p>
          <a:endParaRPr lang="fr-FR"/>
        </a:p>
      </dgm:t>
    </dgm:pt>
    <dgm:pt modelId="{8B5118E9-F8EC-4864-9084-2C24598E7AC3}" type="sibTrans" cxnId="{84900F46-0B95-426B-BD5A-A5EA928CC209}">
      <dgm:prSet/>
      <dgm:spPr/>
      <dgm:t>
        <a:bodyPr/>
        <a:lstStyle/>
        <a:p>
          <a:endParaRPr lang="fr-FR"/>
        </a:p>
      </dgm:t>
    </dgm:pt>
    <dgm:pt modelId="{9BCCB9F8-E98F-4A06-87CE-E963D22B383D}">
      <dgm:prSet custT="1"/>
      <dgm:spPr/>
      <dgm:t>
        <a:bodyPr/>
        <a:lstStyle/>
        <a:p>
          <a:r>
            <a:rPr lang="fr-FR" sz="1000"/>
            <a:t>Use data to improve</a:t>
          </a:r>
        </a:p>
      </dgm:t>
    </dgm:pt>
    <dgm:pt modelId="{ED99AFEE-F905-46E3-A886-3A8535B1F440}" type="parTrans" cxnId="{E06F4885-ECB0-4021-A0ED-D9C7B92F0AA0}">
      <dgm:prSet/>
      <dgm:spPr/>
      <dgm:t>
        <a:bodyPr/>
        <a:lstStyle/>
        <a:p>
          <a:endParaRPr lang="fr-FR"/>
        </a:p>
      </dgm:t>
    </dgm:pt>
    <dgm:pt modelId="{1E3C04A2-33E2-4C1B-8FD2-A88658C7C124}" type="sibTrans" cxnId="{E06F4885-ECB0-4021-A0ED-D9C7B92F0AA0}">
      <dgm:prSet/>
      <dgm:spPr/>
      <dgm:t>
        <a:bodyPr/>
        <a:lstStyle/>
        <a:p>
          <a:endParaRPr lang="fr-FR"/>
        </a:p>
      </dgm:t>
    </dgm:pt>
    <dgm:pt modelId="{0E8D6E75-FE2C-4F1A-82C0-7BB57D62F36F}" type="pres">
      <dgm:prSet presAssocID="{0A35105C-003F-456E-9654-545C29C83085}" presName="theList" presStyleCnt="0">
        <dgm:presLayoutVars>
          <dgm:dir/>
          <dgm:animLvl val="lvl"/>
          <dgm:resizeHandles val="exact"/>
        </dgm:presLayoutVars>
      </dgm:prSet>
      <dgm:spPr/>
    </dgm:pt>
    <dgm:pt modelId="{C5041CD3-F76A-4BA6-9B0B-A1B7EE6F4E82}" type="pres">
      <dgm:prSet presAssocID="{8F18213C-4942-422C-80CD-EE6492824E52}" presName="compNode" presStyleCnt="0"/>
      <dgm:spPr/>
    </dgm:pt>
    <dgm:pt modelId="{F6B349AA-A1DB-4F37-A205-8F73C9E33001}" type="pres">
      <dgm:prSet presAssocID="{8F18213C-4942-422C-80CD-EE6492824E52}" presName="noGeometry" presStyleCnt="0"/>
      <dgm:spPr/>
    </dgm:pt>
    <dgm:pt modelId="{8618E385-158C-451A-9BA7-E10F425D9DE1}" type="pres">
      <dgm:prSet presAssocID="{8F18213C-4942-422C-80CD-EE6492824E52}" presName="childTextVisible" presStyleLbl="bgAccFollowNode1" presStyleIdx="0" presStyleCnt="4">
        <dgm:presLayoutVars>
          <dgm:bulletEnabled val="1"/>
        </dgm:presLayoutVars>
      </dgm:prSet>
      <dgm:spPr/>
      <dgm:t>
        <a:bodyPr/>
        <a:lstStyle/>
        <a:p>
          <a:endParaRPr lang="fr-FR"/>
        </a:p>
      </dgm:t>
    </dgm:pt>
    <dgm:pt modelId="{12762DD4-14AE-4E31-8F40-96F209E02971}" type="pres">
      <dgm:prSet presAssocID="{8F18213C-4942-422C-80CD-EE6492824E52}" presName="childTextHidden" presStyleLbl="bgAccFollowNode1" presStyleIdx="0" presStyleCnt="4"/>
      <dgm:spPr/>
      <dgm:t>
        <a:bodyPr/>
        <a:lstStyle/>
        <a:p>
          <a:endParaRPr lang="fr-FR"/>
        </a:p>
      </dgm:t>
    </dgm:pt>
    <dgm:pt modelId="{5F8A19CC-B472-44D5-8A7B-097D8C35636D}" type="pres">
      <dgm:prSet presAssocID="{8F18213C-4942-422C-80CD-EE6492824E52}" presName="parentText" presStyleLbl="node1" presStyleIdx="0" presStyleCnt="4">
        <dgm:presLayoutVars>
          <dgm:chMax val="1"/>
          <dgm:bulletEnabled val="1"/>
        </dgm:presLayoutVars>
      </dgm:prSet>
      <dgm:spPr/>
      <dgm:t>
        <a:bodyPr/>
        <a:lstStyle/>
        <a:p>
          <a:endParaRPr lang="fr-FR"/>
        </a:p>
      </dgm:t>
    </dgm:pt>
    <dgm:pt modelId="{A224BE12-C1D4-487E-8E8C-FB0049D62C2F}" type="pres">
      <dgm:prSet presAssocID="{8F18213C-4942-422C-80CD-EE6492824E52}" presName="aSpace" presStyleCnt="0"/>
      <dgm:spPr/>
    </dgm:pt>
    <dgm:pt modelId="{5F4C546C-9D06-4E9B-AC5B-57B377F3CCE8}" type="pres">
      <dgm:prSet presAssocID="{B47F8966-3C77-4D58-8B80-08699898AC89}" presName="compNode" presStyleCnt="0"/>
      <dgm:spPr/>
    </dgm:pt>
    <dgm:pt modelId="{3212566B-BF38-49B1-A861-3C8939698C8C}" type="pres">
      <dgm:prSet presAssocID="{B47F8966-3C77-4D58-8B80-08699898AC89}" presName="noGeometry" presStyleCnt="0"/>
      <dgm:spPr/>
    </dgm:pt>
    <dgm:pt modelId="{B87DA096-F2BE-4938-9704-BF69E6F0AD2B}" type="pres">
      <dgm:prSet presAssocID="{B47F8966-3C77-4D58-8B80-08699898AC89}" presName="childTextVisible" presStyleLbl="bgAccFollowNode1" presStyleIdx="1" presStyleCnt="4">
        <dgm:presLayoutVars>
          <dgm:bulletEnabled val="1"/>
        </dgm:presLayoutVars>
      </dgm:prSet>
      <dgm:spPr/>
      <dgm:t>
        <a:bodyPr/>
        <a:lstStyle/>
        <a:p>
          <a:endParaRPr lang="fr-FR"/>
        </a:p>
      </dgm:t>
    </dgm:pt>
    <dgm:pt modelId="{2AA03358-4B35-4D99-BC2A-CD50B7A2B666}" type="pres">
      <dgm:prSet presAssocID="{B47F8966-3C77-4D58-8B80-08699898AC89}" presName="childTextHidden" presStyleLbl="bgAccFollowNode1" presStyleIdx="1" presStyleCnt="4"/>
      <dgm:spPr/>
      <dgm:t>
        <a:bodyPr/>
        <a:lstStyle/>
        <a:p>
          <a:endParaRPr lang="fr-FR"/>
        </a:p>
      </dgm:t>
    </dgm:pt>
    <dgm:pt modelId="{DAAB3CCC-A4CE-493C-AEA0-CA0CF58993FF}" type="pres">
      <dgm:prSet presAssocID="{B47F8966-3C77-4D58-8B80-08699898AC89}" presName="parentText" presStyleLbl="node1" presStyleIdx="1" presStyleCnt="4">
        <dgm:presLayoutVars>
          <dgm:chMax val="1"/>
          <dgm:bulletEnabled val="1"/>
        </dgm:presLayoutVars>
      </dgm:prSet>
      <dgm:spPr/>
      <dgm:t>
        <a:bodyPr/>
        <a:lstStyle/>
        <a:p>
          <a:endParaRPr lang="fr-FR"/>
        </a:p>
      </dgm:t>
    </dgm:pt>
    <dgm:pt modelId="{81FCA619-D154-4286-A618-8C32A91177B9}" type="pres">
      <dgm:prSet presAssocID="{B47F8966-3C77-4D58-8B80-08699898AC89}" presName="aSpace" presStyleCnt="0"/>
      <dgm:spPr/>
    </dgm:pt>
    <dgm:pt modelId="{01755D4B-C9E3-4515-AB91-E0B93F07D09B}" type="pres">
      <dgm:prSet presAssocID="{D0C9BE40-3BF0-4D8D-B471-8D39FC59D16A}" presName="compNode" presStyleCnt="0"/>
      <dgm:spPr/>
    </dgm:pt>
    <dgm:pt modelId="{9535D5DC-FEEC-4F67-B746-6FA43E7B45DA}" type="pres">
      <dgm:prSet presAssocID="{D0C9BE40-3BF0-4D8D-B471-8D39FC59D16A}" presName="noGeometry" presStyleCnt="0"/>
      <dgm:spPr/>
    </dgm:pt>
    <dgm:pt modelId="{478C8393-6FD8-472D-B219-262666CD7AB4}" type="pres">
      <dgm:prSet presAssocID="{D0C9BE40-3BF0-4D8D-B471-8D39FC59D16A}" presName="childTextVisible" presStyleLbl="bgAccFollowNode1" presStyleIdx="2" presStyleCnt="4" custScaleX="122028">
        <dgm:presLayoutVars>
          <dgm:bulletEnabled val="1"/>
        </dgm:presLayoutVars>
      </dgm:prSet>
      <dgm:spPr/>
      <dgm:t>
        <a:bodyPr/>
        <a:lstStyle/>
        <a:p>
          <a:endParaRPr lang="fr-FR"/>
        </a:p>
      </dgm:t>
    </dgm:pt>
    <dgm:pt modelId="{AB8D2B74-E881-4D98-92C5-0E3447C27B8F}" type="pres">
      <dgm:prSet presAssocID="{D0C9BE40-3BF0-4D8D-B471-8D39FC59D16A}" presName="childTextHidden" presStyleLbl="bgAccFollowNode1" presStyleIdx="2" presStyleCnt="4"/>
      <dgm:spPr/>
      <dgm:t>
        <a:bodyPr/>
        <a:lstStyle/>
        <a:p>
          <a:endParaRPr lang="fr-FR"/>
        </a:p>
      </dgm:t>
    </dgm:pt>
    <dgm:pt modelId="{6A535507-9EA7-4890-8B60-5542716388FE}" type="pres">
      <dgm:prSet presAssocID="{D0C9BE40-3BF0-4D8D-B471-8D39FC59D16A}" presName="parentText" presStyleLbl="node1" presStyleIdx="2" presStyleCnt="4">
        <dgm:presLayoutVars>
          <dgm:chMax val="1"/>
          <dgm:bulletEnabled val="1"/>
        </dgm:presLayoutVars>
      </dgm:prSet>
      <dgm:spPr/>
      <dgm:t>
        <a:bodyPr/>
        <a:lstStyle/>
        <a:p>
          <a:endParaRPr lang="fr-FR"/>
        </a:p>
      </dgm:t>
    </dgm:pt>
    <dgm:pt modelId="{52CBBF0A-8077-4180-9944-73FEDBF082AA}" type="pres">
      <dgm:prSet presAssocID="{D0C9BE40-3BF0-4D8D-B471-8D39FC59D16A}" presName="aSpace" presStyleCnt="0"/>
      <dgm:spPr/>
    </dgm:pt>
    <dgm:pt modelId="{A6324FBB-1C6A-4A9F-B7C8-17287B617D4C}" type="pres">
      <dgm:prSet presAssocID="{C119E583-9ADE-4D53-9475-585DDD868870}" presName="compNode" presStyleCnt="0"/>
      <dgm:spPr/>
    </dgm:pt>
    <dgm:pt modelId="{D4ED3A3D-4B44-4F1C-AC7B-B33E68E317DF}" type="pres">
      <dgm:prSet presAssocID="{C119E583-9ADE-4D53-9475-585DDD868870}" presName="noGeometry" presStyleCnt="0"/>
      <dgm:spPr/>
    </dgm:pt>
    <dgm:pt modelId="{5228BB84-C8EA-4BC0-B85B-4FF7A924A47E}" type="pres">
      <dgm:prSet presAssocID="{C119E583-9ADE-4D53-9475-585DDD868870}" presName="childTextVisible" presStyleLbl="bgAccFollowNode1" presStyleIdx="3" presStyleCnt="4">
        <dgm:presLayoutVars>
          <dgm:bulletEnabled val="1"/>
        </dgm:presLayoutVars>
      </dgm:prSet>
      <dgm:spPr/>
      <dgm:t>
        <a:bodyPr/>
        <a:lstStyle/>
        <a:p>
          <a:endParaRPr lang="fr-FR"/>
        </a:p>
      </dgm:t>
    </dgm:pt>
    <dgm:pt modelId="{AF21620A-E498-48B7-AABD-3F7D7E9E327F}" type="pres">
      <dgm:prSet presAssocID="{C119E583-9ADE-4D53-9475-585DDD868870}" presName="childTextHidden" presStyleLbl="bgAccFollowNode1" presStyleIdx="3" presStyleCnt="4"/>
      <dgm:spPr/>
      <dgm:t>
        <a:bodyPr/>
        <a:lstStyle/>
        <a:p>
          <a:endParaRPr lang="fr-FR"/>
        </a:p>
      </dgm:t>
    </dgm:pt>
    <dgm:pt modelId="{F10979A8-F9FE-4065-A9FA-BE009C2BBA8C}" type="pres">
      <dgm:prSet presAssocID="{C119E583-9ADE-4D53-9475-585DDD868870}" presName="parentText" presStyleLbl="node1" presStyleIdx="3" presStyleCnt="4">
        <dgm:presLayoutVars>
          <dgm:chMax val="1"/>
          <dgm:bulletEnabled val="1"/>
        </dgm:presLayoutVars>
      </dgm:prSet>
      <dgm:spPr/>
      <dgm:t>
        <a:bodyPr/>
        <a:lstStyle/>
        <a:p>
          <a:endParaRPr lang="fr-FR"/>
        </a:p>
      </dgm:t>
    </dgm:pt>
  </dgm:ptLst>
  <dgm:cxnLst>
    <dgm:cxn modelId="{F8A04DDA-7ED1-4951-8DC1-0375ED4DAC7C}" srcId="{0A35105C-003F-456E-9654-545C29C83085}" destId="{C119E583-9ADE-4D53-9475-585DDD868870}" srcOrd="3" destOrd="0" parTransId="{B4A721C9-EAA6-4A0A-9AD8-ED82CB5CC817}" sibTransId="{CEC345F2-406E-4C35-8A2E-37CEBFE3220F}"/>
    <dgm:cxn modelId="{ECF6579C-F3CC-40B7-87AE-0F73CAF74B22}" type="presOf" srcId="{9BCCB9F8-E98F-4A06-87CE-E963D22B383D}" destId="{AF21620A-E498-48B7-AABD-3F7D7E9E327F}" srcOrd="1" destOrd="0" presId="urn:microsoft.com/office/officeart/2005/8/layout/hProcess6"/>
    <dgm:cxn modelId="{F0BDEC51-F415-4F96-B8BB-B004C86A297F}" type="presOf" srcId="{9BCCB9F8-E98F-4A06-87CE-E963D22B383D}" destId="{5228BB84-C8EA-4BC0-B85B-4FF7A924A47E}" srcOrd="0" destOrd="0" presId="urn:microsoft.com/office/officeart/2005/8/layout/hProcess6"/>
    <dgm:cxn modelId="{E06F4885-ECB0-4021-A0ED-D9C7B92F0AA0}" srcId="{C119E583-9ADE-4D53-9475-585DDD868870}" destId="{9BCCB9F8-E98F-4A06-87CE-E963D22B383D}" srcOrd="0" destOrd="0" parTransId="{ED99AFEE-F905-46E3-A886-3A8535B1F440}" sibTransId="{1E3C04A2-33E2-4C1B-8FD2-A88658C7C124}"/>
    <dgm:cxn modelId="{B00D2213-91D6-41A2-937A-40C7B01261D6}" type="presOf" srcId="{2586F5DF-4873-420D-B32B-1AFC6C4BCDB6}" destId="{B87DA096-F2BE-4938-9704-BF69E6F0AD2B}" srcOrd="0" destOrd="0" presId="urn:microsoft.com/office/officeart/2005/8/layout/hProcess6"/>
    <dgm:cxn modelId="{DF1B43EB-663B-4333-BD13-417FB366CE5E}" srcId="{0A35105C-003F-456E-9654-545C29C83085}" destId="{8F18213C-4942-422C-80CD-EE6492824E52}" srcOrd="0" destOrd="0" parTransId="{2C3F76DE-3045-4D09-993D-6A51A412DEDF}" sibTransId="{BADF115E-1CB7-42B8-AF0C-C450AF2926FB}"/>
    <dgm:cxn modelId="{308A6DE4-0055-412C-A3F3-B5B788EF7C7C}" type="presOf" srcId="{94EC216A-E518-4FAD-B061-501B33D78448}" destId="{478C8393-6FD8-472D-B219-262666CD7AB4}" srcOrd="0" destOrd="0" presId="urn:microsoft.com/office/officeart/2005/8/layout/hProcess6"/>
    <dgm:cxn modelId="{2EE2D1BB-400A-46A9-95CC-3E1E009B0EBB}" type="presOf" srcId="{8F18213C-4942-422C-80CD-EE6492824E52}" destId="{5F8A19CC-B472-44D5-8A7B-097D8C35636D}" srcOrd="0" destOrd="0" presId="urn:microsoft.com/office/officeart/2005/8/layout/hProcess6"/>
    <dgm:cxn modelId="{0E32C494-BF4F-4A06-8400-44F39903C7CA}" srcId="{B47F8966-3C77-4D58-8B80-08699898AC89}" destId="{2586F5DF-4873-420D-B32B-1AFC6C4BCDB6}" srcOrd="0" destOrd="0" parTransId="{3D222684-E82B-43A5-B2FE-2AD266926995}" sibTransId="{D42DD719-9450-4FE6-9459-99E3676EC497}"/>
    <dgm:cxn modelId="{ACF0139D-2283-4F67-9137-3A64B6AE5243}" srcId="{0A35105C-003F-456E-9654-545C29C83085}" destId="{B47F8966-3C77-4D58-8B80-08699898AC89}" srcOrd="1" destOrd="0" parTransId="{0B9B7416-75F1-4158-B667-D7405349B1D3}" sibTransId="{684AE3EE-7979-4590-98F0-EC2F62B53605}"/>
    <dgm:cxn modelId="{5720D16A-0FBA-4506-9F9E-9857B5136134}" type="presOf" srcId="{C119E583-9ADE-4D53-9475-585DDD868870}" destId="{F10979A8-F9FE-4065-A9FA-BE009C2BBA8C}" srcOrd="0" destOrd="0" presId="urn:microsoft.com/office/officeart/2005/8/layout/hProcess6"/>
    <dgm:cxn modelId="{796BEFAC-9270-4A37-BCA2-512C7F62C43B}" type="presOf" srcId="{D0C9BE40-3BF0-4D8D-B471-8D39FC59D16A}" destId="{6A535507-9EA7-4890-8B60-5542716388FE}" srcOrd="0" destOrd="0" presId="urn:microsoft.com/office/officeart/2005/8/layout/hProcess6"/>
    <dgm:cxn modelId="{4A395703-08CC-4960-8A35-293D0E9A78A1}" type="presOf" srcId="{2586F5DF-4873-420D-B32B-1AFC6C4BCDB6}" destId="{2AA03358-4B35-4D99-BC2A-CD50B7A2B666}" srcOrd="1" destOrd="0" presId="urn:microsoft.com/office/officeart/2005/8/layout/hProcess6"/>
    <dgm:cxn modelId="{5247BC7E-458C-40DF-923E-15D0596074AE}" type="presOf" srcId="{B47F8966-3C77-4D58-8B80-08699898AC89}" destId="{DAAB3CCC-A4CE-493C-AEA0-CA0CF58993FF}" srcOrd="0" destOrd="0" presId="urn:microsoft.com/office/officeart/2005/8/layout/hProcess6"/>
    <dgm:cxn modelId="{C5FA9A3D-FEC8-4DAB-9759-EF40CE0A2BA9}" type="presOf" srcId="{0A35105C-003F-456E-9654-545C29C83085}" destId="{0E8D6E75-FE2C-4F1A-82C0-7BB57D62F36F}" srcOrd="0" destOrd="0" presId="urn:microsoft.com/office/officeart/2005/8/layout/hProcess6"/>
    <dgm:cxn modelId="{BDAB728B-3977-4E8D-A20F-63C14AF56E13}" srcId="{0A35105C-003F-456E-9654-545C29C83085}" destId="{D0C9BE40-3BF0-4D8D-B471-8D39FC59D16A}" srcOrd="2" destOrd="0" parTransId="{6822CD1D-2418-41C8-9267-44B044FCAC91}" sibTransId="{2F8CAA7F-1191-481A-84A4-251DCD314992}"/>
    <dgm:cxn modelId="{3BCBD1F0-45EC-4105-8D6A-FA6E1356E56F}" type="presOf" srcId="{79FCF679-4DC7-427A-9AEC-773CC307EFAF}" destId="{8618E385-158C-451A-9BA7-E10F425D9DE1}" srcOrd="0" destOrd="0" presId="urn:microsoft.com/office/officeart/2005/8/layout/hProcess6"/>
    <dgm:cxn modelId="{76D61223-7B90-43EA-9B59-48FC2329AA92}" srcId="{8F18213C-4942-422C-80CD-EE6492824E52}" destId="{79FCF679-4DC7-427A-9AEC-773CC307EFAF}" srcOrd="0" destOrd="0" parTransId="{3A97BF17-E910-4D40-9BE9-649EA08F9D56}" sibTransId="{11F007DC-098D-412D-9353-B206B49D4C89}"/>
    <dgm:cxn modelId="{6D3A7261-460A-4B5E-A0D3-716399040C48}" type="presOf" srcId="{94EC216A-E518-4FAD-B061-501B33D78448}" destId="{AB8D2B74-E881-4D98-92C5-0E3447C27B8F}" srcOrd="1" destOrd="0" presId="urn:microsoft.com/office/officeart/2005/8/layout/hProcess6"/>
    <dgm:cxn modelId="{5BFE6884-E076-4F7B-A45F-AC52D28D2D92}" type="presOf" srcId="{79FCF679-4DC7-427A-9AEC-773CC307EFAF}" destId="{12762DD4-14AE-4E31-8F40-96F209E02971}" srcOrd="1" destOrd="0" presId="urn:microsoft.com/office/officeart/2005/8/layout/hProcess6"/>
    <dgm:cxn modelId="{84900F46-0B95-426B-BD5A-A5EA928CC209}" srcId="{D0C9BE40-3BF0-4D8D-B471-8D39FC59D16A}" destId="{94EC216A-E518-4FAD-B061-501B33D78448}" srcOrd="0" destOrd="0" parTransId="{A71A24B9-B8A6-4DC6-BF66-24810438D3EE}" sibTransId="{8B5118E9-F8EC-4864-9084-2C24598E7AC3}"/>
    <dgm:cxn modelId="{529B288C-08CA-4C08-97B4-8897244E486E}" type="presParOf" srcId="{0E8D6E75-FE2C-4F1A-82C0-7BB57D62F36F}" destId="{C5041CD3-F76A-4BA6-9B0B-A1B7EE6F4E82}" srcOrd="0" destOrd="0" presId="urn:microsoft.com/office/officeart/2005/8/layout/hProcess6"/>
    <dgm:cxn modelId="{1CB9886C-262B-4C24-B5B3-DE1CF5A49F1F}" type="presParOf" srcId="{C5041CD3-F76A-4BA6-9B0B-A1B7EE6F4E82}" destId="{F6B349AA-A1DB-4F37-A205-8F73C9E33001}" srcOrd="0" destOrd="0" presId="urn:microsoft.com/office/officeart/2005/8/layout/hProcess6"/>
    <dgm:cxn modelId="{B830C5ED-CEB5-4128-8174-FEFD85FA86EE}" type="presParOf" srcId="{C5041CD3-F76A-4BA6-9B0B-A1B7EE6F4E82}" destId="{8618E385-158C-451A-9BA7-E10F425D9DE1}" srcOrd="1" destOrd="0" presId="urn:microsoft.com/office/officeart/2005/8/layout/hProcess6"/>
    <dgm:cxn modelId="{9902D272-D829-4B53-94B2-49B6C8263EFD}" type="presParOf" srcId="{C5041CD3-F76A-4BA6-9B0B-A1B7EE6F4E82}" destId="{12762DD4-14AE-4E31-8F40-96F209E02971}" srcOrd="2" destOrd="0" presId="urn:microsoft.com/office/officeart/2005/8/layout/hProcess6"/>
    <dgm:cxn modelId="{913D60CF-B6D7-4C26-B1DE-D66676E0A972}" type="presParOf" srcId="{C5041CD3-F76A-4BA6-9B0B-A1B7EE6F4E82}" destId="{5F8A19CC-B472-44D5-8A7B-097D8C35636D}" srcOrd="3" destOrd="0" presId="urn:microsoft.com/office/officeart/2005/8/layout/hProcess6"/>
    <dgm:cxn modelId="{3754F16F-6152-44FA-A53C-64F2DDA1AE59}" type="presParOf" srcId="{0E8D6E75-FE2C-4F1A-82C0-7BB57D62F36F}" destId="{A224BE12-C1D4-487E-8E8C-FB0049D62C2F}" srcOrd="1" destOrd="0" presId="urn:microsoft.com/office/officeart/2005/8/layout/hProcess6"/>
    <dgm:cxn modelId="{9432EB9F-DB1F-4676-9175-8F89A3AE55BD}" type="presParOf" srcId="{0E8D6E75-FE2C-4F1A-82C0-7BB57D62F36F}" destId="{5F4C546C-9D06-4E9B-AC5B-57B377F3CCE8}" srcOrd="2" destOrd="0" presId="urn:microsoft.com/office/officeart/2005/8/layout/hProcess6"/>
    <dgm:cxn modelId="{93B22C76-4C03-4355-B2BF-5E33ABEFA3CF}" type="presParOf" srcId="{5F4C546C-9D06-4E9B-AC5B-57B377F3CCE8}" destId="{3212566B-BF38-49B1-A861-3C8939698C8C}" srcOrd="0" destOrd="0" presId="urn:microsoft.com/office/officeart/2005/8/layout/hProcess6"/>
    <dgm:cxn modelId="{4D598824-E940-47C2-B8C3-812B3397AD00}" type="presParOf" srcId="{5F4C546C-9D06-4E9B-AC5B-57B377F3CCE8}" destId="{B87DA096-F2BE-4938-9704-BF69E6F0AD2B}" srcOrd="1" destOrd="0" presId="urn:microsoft.com/office/officeart/2005/8/layout/hProcess6"/>
    <dgm:cxn modelId="{A7D6A163-AEBE-4DE0-B535-A8B52FE2BE7D}" type="presParOf" srcId="{5F4C546C-9D06-4E9B-AC5B-57B377F3CCE8}" destId="{2AA03358-4B35-4D99-BC2A-CD50B7A2B666}" srcOrd="2" destOrd="0" presId="urn:microsoft.com/office/officeart/2005/8/layout/hProcess6"/>
    <dgm:cxn modelId="{B529A98A-8310-43C6-85DB-F520AA582E52}" type="presParOf" srcId="{5F4C546C-9D06-4E9B-AC5B-57B377F3CCE8}" destId="{DAAB3CCC-A4CE-493C-AEA0-CA0CF58993FF}" srcOrd="3" destOrd="0" presId="urn:microsoft.com/office/officeart/2005/8/layout/hProcess6"/>
    <dgm:cxn modelId="{F148E384-B9A1-45E2-ACA5-60B892C57C73}" type="presParOf" srcId="{0E8D6E75-FE2C-4F1A-82C0-7BB57D62F36F}" destId="{81FCA619-D154-4286-A618-8C32A91177B9}" srcOrd="3" destOrd="0" presId="urn:microsoft.com/office/officeart/2005/8/layout/hProcess6"/>
    <dgm:cxn modelId="{3DB15FE0-D5D1-40C1-8FFB-78C2241D5DA0}" type="presParOf" srcId="{0E8D6E75-FE2C-4F1A-82C0-7BB57D62F36F}" destId="{01755D4B-C9E3-4515-AB91-E0B93F07D09B}" srcOrd="4" destOrd="0" presId="urn:microsoft.com/office/officeart/2005/8/layout/hProcess6"/>
    <dgm:cxn modelId="{4BD96147-24BA-4C0B-BA9F-5082603BD1B6}" type="presParOf" srcId="{01755D4B-C9E3-4515-AB91-E0B93F07D09B}" destId="{9535D5DC-FEEC-4F67-B746-6FA43E7B45DA}" srcOrd="0" destOrd="0" presId="urn:microsoft.com/office/officeart/2005/8/layout/hProcess6"/>
    <dgm:cxn modelId="{AD46B714-6B23-480D-B94A-C21E8CCA79BA}" type="presParOf" srcId="{01755D4B-C9E3-4515-AB91-E0B93F07D09B}" destId="{478C8393-6FD8-472D-B219-262666CD7AB4}" srcOrd="1" destOrd="0" presId="urn:microsoft.com/office/officeart/2005/8/layout/hProcess6"/>
    <dgm:cxn modelId="{05257310-7DC9-4810-8E5A-D3BB92C3C899}" type="presParOf" srcId="{01755D4B-C9E3-4515-AB91-E0B93F07D09B}" destId="{AB8D2B74-E881-4D98-92C5-0E3447C27B8F}" srcOrd="2" destOrd="0" presId="urn:microsoft.com/office/officeart/2005/8/layout/hProcess6"/>
    <dgm:cxn modelId="{CB41859B-3C60-4770-90F3-ECC8E7A8F328}" type="presParOf" srcId="{01755D4B-C9E3-4515-AB91-E0B93F07D09B}" destId="{6A535507-9EA7-4890-8B60-5542716388FE}" srcOrd="3" destOrd="0" presId="urn:microsoft.com/office/officeart/2005/8/layout/hProcess6"/>
    <dgm:cxn modelId="{345FCC35-D1F1-47D0-A0FD-F54BCF1056E7}" type="presParOf" srcId="{0E8D6E75-FE2C-4F1A-82C0-7BB57D62F36F}" destId="{52CBBF0A-8077-4180-9944-73FEDBF082AA}" srcOrd="5" destOrd="0" presId="urn:microsoft.com/office/officeart/2005/8/layout/hProcess6"/>
    <dgm:cxn modelId="{EFAA8BA3-427B-45AE-A425-8B0907D2A754}" type="presParOf" srcId="{0E8D6E75-FE2C-4F1A-82C0-7BB57D62F36F}" destId="{A6324FBB-1C6A-4A9F-B7C8-17287B617D4C}" srcOrd="6" destOrd="0" presId="urn:microsoft.com/office/officeart/2005/8/layout/hProcess6"/>
    <dgm:cxn modelId="{5BEA1DD7-1639-416E-84A1-8DA028E2A22D}" type="presParOf" srcId="{A6324FBB-1C6A-4A9F-B7C8-17287B617D4C}" destId="{D4ED3A3D-4B44-4F1C-AC7B-B33E68E317DF}" srcOrd="0" destOrd="0" presId="urn:microsoft.com/office/officeart/2005/8/layout/hProcess6"/>
    <dgm:cxn modelId="{9A26C956-A7FF-4BB5-9531-F4340C378CA3}" type="presParOf" srcId="{A6324FBB-1C6A-4A9F-B7C8-17287B617D4C}" destId="{5228BB84-C8EA-4BC0-B85B-4FF7A924A47E}" srcOrd="1" destOrd="0" presId="urn:microsoft.com/office/officeart/2005/8/layout/hProcess6"/>
    <dgm:cxn modelId="{54B015E0-3A88-495F-873D-16B7EAA023A8}" type="presParOf" srcId="{A6324FBB-1C6A-4A9F-B7C8-17287B617D4C}" destId="{AF21620A-E498-48B7-AABD-3F7D7E9E327F}" srcOrd="2" destOrd="0" presId="urn:microsoft.com/office/officeart/2005/8/layout/hProcess6"/>
    <dgm:cxn modelId="{57C873F4-B52B-46F6-B86A-253CE77B54ED}" type="presParOf" srcId="{A6324FBB-1C6A-4A9F-B7C8-17287B617D4C}" destId="{F10979A8-F9FE-4065-A9FA-BE009C2BBA8C}" srcOrd="3" destOrd="0" presId="urn:microsoft.com/office/officeart/2005/8/layout/hProcess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618E385-158C-451A-9BA7-E10F425D9DE1}">
      <dsp:nvSpPr>
        <dsp:cNvPr id="0" name=""/>
        <dsp:cNvSpPr/>
      </dsp:nvSpPr>
      <dsp:spPr>
        <a:xfrm>
          <a:off x="270497" y="10530"/>
          <a:ext cx="1076462" cy="940963"/>
        </a:xfrm>
        <a:prstGeom prst="rightArrow">
          <a:avLst>
            <a:gd name="adj1" fmla="val 70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12700" bIns="6350" numCol="1" spcCol="1270" anchor="ctr" anchorCtr="0">
          <a:noAutofit/>
        </a:bodyPr>
        <a:lstStyle/>
        <a:p>
          <a:pPr lvl="0" algn="ctr" defTabSz="444500">
            <a:lnSpc>
              <a:spcPct val="90000"/>
            </a:lnSpc>
            <a:spcBef>
              <a:spcPct val="0"/>
            </a:spcBef>
            <a:spcAft>
              <a:spcPct val="35000"/>
            </a:spcAft>
          </a:pPr>
          <a:r>
            <a:rPr lang="fr-FR" sz="1000" kern="1200">
              <a:latin typeface="Times New Roman" panose="02020603050405020304" pitchFamily="18" charset="0"/>
              <a:cs typeface="Times New Roman" panose="02020603050405020304" pitchFamily="18" charset="0"/>
            </a:rPr>
            <a:t>Teaching phase</a:t>
          </a:r>
        </a:p>
      </dsp:txBody>
      <dsp:txXfrm>
        <a:off x="539612" y="151674"/>
        <a:ext cx="524775" cy="658675"/>
      </dsp:txXfrm>
    </dsp:sp>
    <dsp:sp modelId="{5F8A19CC-B472-44D5-8A7B-097D8C35636D}">
      <dsp:nvSpPr>
        <dsp:cNvPr id="0" name=""/>
        <dsp:cNvSpPr/>
      </dsp:nvSpPr>
      <dsp:spPr>
        <a:xfrm>
          <a:off x="1381" y="211896"/>
          <a:ext cx="538231" cy="53823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fr-FR" sz="900" kern="1200">
              <a:latin typeface="Times New Roman" panose="02020603050405020304" pitchFamily="18" charset="0"/>
              <a:cs typeface="Times New Roman" panose="02020603050405020304" pitchFamily="18" charset="0"/>
            </a:rPr>
            <a:t>Lesson section</a:t>
          </a:r>
        </a:p>
      </dsp:txBody>
      <dsp:txXfrm>
        <a:off x="80203" y="290718"/>
        <a:ext cx="380587" cy="380587"/>
      </dsp:txXfrm>
    </dsp:sp>
    <dsp:sp modelId="{B87DA096-F2BE-4938-9704-BF69E6F0AD2B}">
      <dsp:nvSpPr>
        <dsp:cNvPr id="0" name=""/>
        <dsp:cNvSpPr/>
      </dsp:nvSpPr>
      <dsp:spPr>
        <a:xfrm>
          <a:off x="1683354" y="10530"/>
          <a:ext cx="1076462" cy="940963"/>
        </a:xfrm>
        <a:prstGeom prst="rightArrow">
          <a:avLst>
            <a:gd name="adj1" fmla="val 70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12700" bIns="6350" numCol="1" spcCol="1270" anchor="ctr" anchorCtr="0">
          <a:noAutofit/>
        </a:bodyPr>
        <a:lstStyle/>
        <a:p>
          <a:pPr lvl="0" algn="ctr" defTabSz="444500">
            <a:lnSpc>
              <a:spcPct val="90000"/>
            </a:lnSpc>
            <a:spcBef>
              <a:spcPct val="0"/>
            </a:spcBef>
            <a:spcAft>
              <a:spcPct val="35000"/>
            </a:spcAft>
          </a:pPr>
          <a:r>
            <a:rPr lang="fr-FR" sz="1000" kern="1200">
              <a:latin typeface="Times New Roman" panose="02020603050405020304" pitchFamily="18" charset="0"/>
              <a:cs typeface="Times New Roman" panose="02020603050405020304" pitchFamily="18" charset="0"/>
            </a:rPr>
            <a:t>Practice phase</a:t>
          </a:r>
        </a:p>
      </dsp:txBody>
      <dsp:txXfrm>
        <a:off x="1952470" y="151674"/>
        <a:ext cx="524775" cy="658675"/>
      </dsp:txXfrm>
    </dsp:sp>
    <dsp:sp modelId="{DAAB3CCC-A4CE-493C-AEA0-CA0CF58993FF}">
      <dsp:nvSpPr>
        <dsp:cNvPr id="0" name=""/>
        <dsp:cNvSpPr/>
      </dsp:nvSpPr>
      <dsp:spPr>
        <a:xfrm>
          <a:off x="1414238" y="211896"/>
          <a:ext cx="538231" cy="53823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fr-FR" sz="900" kern="1200">
              <a:latin typeface="Times New Roman" panose="02020603050405020304" pitchFamily="18" charset="0"/>
              <a:cs typeface="Times New Roman" panose="02020603050405020304" pitchFamily="18" charset="0"/>
            </a:rPr>
            <a:t>Practice</a:t>
          </a:r>
        </a:p>
      </dsp:txBody>
      <dsp:txXfrm>
        <a:off x="1493060" y="290718"/>
        <a:ext cx="380587" cy="380587"/>
      </dsp:txXfrm>
    </dsp:sp>
    <dsp:sp modelId="{478C8393-6FD8-472D-B219-262666CD7AB4}">
      <dsp:nvSpPr>
        <dsp:cNvPr id="0" name=""/>
        <dsp:cNvSpPr/>
      </dsp:nvSpPr>
      <dsp:spPr>
        <a:xfrm>
          <a:off x="2977650" y="10530"/>
          <a:ext cx="1313585" cy="940963"/>
        </a:xfrm>
        <a:prstGeom prst="rightArrow">
          <a:avLst>
            <a:gd name="adj1" fmla="val 70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12700" bIns="6350" numCol="1" spcCol="1270" anchor="ctr" anchorCtr="0">
          <a:noAutofit/>
        </a:bodyPr>
        <a:lstStyle/>
        <a:p>
          <a:pPr lvl="0" algn="ctr" defTabSz="444500">
            <a:lnSpc>
              <a:spcPct val="90000"/>
            </a:lnSpc>
            <a:spcBef>
              <a:spcPct val="0"/>
            </a:spcBef>
            <a:spcAft>
              <a:spcPct val="35000"/>
            </a:spcAft>
          </a:pPr>
          <a:r>
            <a:rPr lang="fr-FR" sz="1000" kern="1200"/>
            <a:t>Evaluation and practice again</a:t>
          </a:r>
        </a:p>
      </dsp:txBody>
      <dsp:txXfrm>
        <a:off x="3306046" y="151674"/>
        <a:ext cx="655852" cy="658675"/>
      </dsp:txXfrm>
    </dsp:sp>
    <dsp:sp modelId="{6A535507-9EA7-4890-8B60-5542716388FE}">
      <dsp:nvSpPr>
        <dsp:cNvPr id="0" name=""/>
        <dsp:cNvSpPr/>
      </dsp:nvSpPr>
      <dsp:spPr>
        <a:xfrm>
          <a:off x="2827096" y="211896"/>
          <a:ext cx="538231" cy="53823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fr-FR" sz="900" kern="1200"/>
            <a:t>Review</a:t>
          </a:r>
        </a:p>
      </dsp:txBody>
      <dsp:txXfrm>
        <a:off x="2905918" y="290718"/>
        <a:ext cx="380587" cy="380587"/>
      </dsp:txXfrm>
    </dsp:sp>
    <dsp:sp modelId="{5228BB84-C8EA-4BC0-B85B-4FF7A924A47E}">
      <dsp:nvSpPr>
        <dsp:cNvPr id="0" name=""/>
        <dsp:cNvSpPr/>
      </dsp:nvSpPr>
      <dsp:spPr>
        <a:xfrm>
          <a:off x="4627630" y="10530"/>
          <a:ext cx="1076462" cy="940963"/>
        </a:xfrm>
        <a:prstGeom prst="rightArrow">
          <a:avLst>
            <a:gd name="adj1" fmla="val 70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12700" bIns="6350" numCol="1" spcCol="1270" anchor="ctr" anchorCtr="0">
          <a:noAutofit/>
        </a:bodyPr>
        <a:lstStyle/>
        <a:p>
          <a:pPr lvl="0" algn="ctr" defTabSz="444500">
            <a:lnSpc>
              <a:spcPct val="90000"/>
            </a:lnSpc>
            <a:spcBef>
              <a:spcPct val="0"/>
            </a:spcBef>
            <a:spcAft>
              <a:spcPct val="35000"/>
            </a:spcAft>
          </a:pPr>
          <a:r>
            <a:rPr lang="fr-FR" sz="1000" kern="1200"/>
            <a:t>Use data to improve</a:t>
          </a:r>
        </a:p>
      </dsp:txBody>
      <dsp:txXfrm>
        <a:off x="4896746" y="151674"/>
        <a:ext cx="524775" cy="658675"/>
      </dsp:txXfrm>
    </dsp:sp>
    <dsp:sp modelId="{F10979A8-F9FE-4065-A9FA-BE009C2BBA8C}">
      <dsp:nvSpPr>
        <dsp:cNvPr id="0" name=""/>
        <dsp:cNvSpPr/>
      </dsp:nvSpPr>
      <dsp:spPr>
        <a:xfrm>
          <a:off x="4358515" y="211896"/>
          <a:ext cx="538231" cy="53823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fr-FR" sz="900" kern="1200"/>
            <a:t>Analyze</a:t>
          </a:r>
        </a:p>
      </dsp:txBody>
      <dsp:txXfrm>
        <a:off x="4437337" y="290718"/>
        <a:ext cx="380587" cy="380587"/>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6">
  <dgm:title val=""/>
  <dgm:desc val=""/>
  <dgm:catLst>
    <dgm:cat type="process"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theList">
    <dgm:varLst>
      <dgm:dir/>
      <dgm:animLvl val="lvl"/>
      <dgm:resizeHandles val="exact"/>
    </dgm:varLst>
    <dgm:choose name="Name0">
      <dgm:if name="Name1" func="var" arg="dir" op="equ" val="norm">
        <dgm:alg type="lin">
          <dgm:param type="linDir" val="fromL"/>
          <dgm:param type="nodeHorzAlign" val="l"/>
        </dgm:alg>
      </dgm:if>
      <dgm:else name="Name2">
        <dgm:alg type="lin">
          <dgm:param type="linDir" val="fromR"/>
          <dgm:param type="nodeHorzAlign" val="r"/>
        </dgm:alg>
      </dgm:else>
    </dgm:choose>
    <dgm:shape xmlns:r="http://schemas.openxmlformats.org/officeDocument/2006/relationships" r:blip="">
      <dgm:adjLst/>
    </dgm:shape>
    <dgm:presOf/>
    <dgm:constrLst>
      <dgm:constr type="w" for="ch" forName="compNode" refType="w"/>
      <dgm:constr type="h" for="ch" forName="compNode" refType="w" refFor="ch" refForName="compNode" fact="0.7"/>
      <dgm:constr type="ctrY" for="ch" forName="compNode" refType="h" fact="0.5"/>
      <dgm:constr type="w" for="ch" forName="aSpace" refType="w" fact="0.05"/>
      <dgm:constr type="primFontSz" for="des" forName="childTextHidden" op="equ" val="65"/>
      <dgm:constr type="primFontSz" for="des" forName="parentText" op="equ"/>
    </dgm:constrLst>
    <dgm:ruleLst/>
    <dgm:forEach name="aNodeForEach" axis="ch" ptType="node">
      <dgm:layoutNode name="compNode">
        <dgm:alg type="composite">
          <dgm:param type="ar" val="1.43"/>
        </dgm:alg>
        <dgm:shape xmlns:r="http://schemas.openxmlformats.org/officeDocument/2006/relationships" r:blip="">
          <dgm:adjLst/>
        </dgm:shape>
        <dgm:presOf/>
        <dgm:choose name="Name3">
          <dgm:if name="Name4" func="var" arg="dir" op="equ" val="norm">
            <dgm:constrLst>
              <dgm:constr type="w" for="ch" forName="childTextVisible" refType="w" fact="0.8"/>
              <dgm:constr type="h" for="ch" forName="childTextVisible" refType="h"/>
              <dgm:constr type="r" for="ch" forName="childTextVisible" refType="w"/>
              <dgm:constr type="w" for="ch" forName="childTextHidden" refType="w" fact="0.6"/>
              <dgm:constr type="h" for="ch" forName="childTextHidden" refType="h"/>
              <dgm:constr type="r" for="ch" forName="childTextHidden" refType="w"/>
              <dgm:constr type="l" for="ch" forName="parentText"/>
              <dgm:constr type="w" for="ch" forName="parentText" refType="w" fact="0.4"/>
              <dgm:constr type="h" for="ch" forName="parentText" refType="w" refFor="ch" refForName="parentText" op="equ"/>
              <dgm:constr type="ctrY" for="ch" forName="parentText" refType="h" fact="0.5"/>
            </dgm:constrLst>
          </dgm:if>
          <dgm:else name="Name5">
            <dgm:constrLst>
              <dgm:constr type="w" for="ch" forName="childTextVisible" refType="w" fact="0.8"/>
              <dgm:constr type="h" for="ch" forName="childTextVisible" refType="h"/>
              <dgm:constr type="l" for="ch" forName="childTextVisible"/>
              <dgm:constr type="w" for="ch" forName="childTextHidden" refType="w" fact="0.6"/>
              <dgm:constr type="h" for="ch" forName="childTextHidden" refType="h"/>
              <dgm:constr type="l" for="ch" forName="childTextHidden"/>
              <dgm:constr type="r" for="ch" forName="parentText" refType="w"/>
              <dgm:constr type="w" for="ch" forName="parentText" refType="w" fact="0.4"/>
              <dgm:constr type="h" for="ch" forName="parentText" refType="w" refFor="ch" refForName="parentText" op="equ"/>
              <dgm:constr type="ctrY" for="ch" forName="parentText" refType="h" fact="0.5"/>
            </dgm:constrLst>
          </dgm:else>
        </dgm:choose>
        <dgm:ruleLst/>
        <dgm:layoutNode name="noGeometry">
          <dgm:alg type="sp"/>
          <dgm:shape xmlns:r="http://schemas.openxmlformats.org/officeDocument/2006/relationships" r:blip="">
            <dgm:adjLst/>
          </dgm:shape>
          <dgm:presOf/>
          <dgm:constrLst/>
          <dgm:ruleLst/>
        </dgm:layoutNode>
        <dgm:layoutNode name="childTextVisible" styleLbl="bgAccFollowNode1">
          <dgm:varLst>
            <dgm:bulletEnabled val="1"/>
          </dgm:varLst>
          <dgm:alg type="sp"/>
          <dgm:choose name="Name6">
            <dgm:if name="Name7" func="var" arg="dir" op="equ" val="norm">
              <dgm:shape xmlns:r="http://schemas.openxmlformats.org/officeDocument/2006/relationships" type="rightArrow" r:blip="">
                <dgm:adjLst>
                  <dgm:adj idx="1" val="0.7"/>
                  <dgm:adj idx="2" val="0.5"/>
                </dgm:adjLst>
              </dgm:shape>
            </dgm:if>
            <dgm:else name="Name8">
              <dgm:shape xmlns:r="http://schemas.openxmlformats.org/officeDocument/2006/relationships" type="leftArrow" r:blip="">
                <dgm:adjLst>
                  <dgm:adj idx="1" val="0.7"/>
                  <dgm:adj idx="2" val="0.5"/>
                </dgm:adjLst>
              </dgm:shape>
            </dgm:else>
          </dgm:choose>
          <dgm:presOf axis="des" ptType="node"/>
          <dgm:constrLst/>
          <dgm:ruleLst/>
        </dgm:layoutNode>
        <dgm:layoutNode name="childTextHidden" styleLbl="bgAccFollowNode1">
          <dgm:choose name="Name9">
            <dgm:if name="Name10" axis="des followSib" ptType="node node" st="1 1" cnt="1 0" func="cnt" op="gte" val="1">
              <dgm:alg type="tx">
                <dgm:param type="stBulletLvl" val="1"/>
                <dgm:param type="txAnchorVertCh" val="mid"/>
              </dgm:alg>
            </dgm:if>
            <dgm:else name="Name11">
              <dgm:alg type="tx">
                <dgm:param type="stBulletLvl" val="2"/>
                <dgm:param type="txAnchorVertCh" val="mid"/>
              </dgm:alg>
            </dgm:else>
          </dgm:choose>
          <dgm:choose name="Name12">
            <dgm:if name="Name13" func="var" arg="dir" op="equ" val="norm">
              <dgm:shape xmlns:r="http://schemas.openxmlformats.org/officeDocument/2006/relationships" type="rightArrow" r:blip="" hideGeom="1">
                <dgm:adjLst>
                  <dgm:adj idx="1" val="0.7"/>
                  <dgm:adj idx="2" val="0.5"/>
                </dgm:adjLst>
              </dgm:shape>
            </dgm:if>
            <dgm:else name="Name14">
              <dgm:shape xmlns:r="http://schemas.openxmlformats.org/officeDocument/2006/relationships" type="leftArrow" r:blip="" hideGeom="1">
                <dgm:adjLst>
                  <dgm:adj idx="1" val="0.7"/>
                  <dgm:adj idx="2" val="0.5"/>
                </dgm:adjLst>
              </dgm:shape>
            </dgm:else>
          </dgm:choose>
          <dgm:presOf axis="des" ptType="node"/>
          <dgm:constrLst>
            <dgm:constr type="secFontSz" refType="primFontSz"/>
            <dgm:constr type="tMarg" refType="primFontSz" fact="0.05"/>
            <dgm:constr type="bMarg" refType="primFontSz" fact="0.05"/>
            <dgm:constr type="rMarg" refType="primFontSz" fact="0.1"/>
            <dgm:constr type="lMarg" refType="primFontSz" fact="0.2"/>
          </dgm:constrLst>
          <dgm:ruleLst>
            <dgm:rule type="primFontSz" val="5" fact="NaN" max="NaN"/>
          </dgm:ruleLst>
        </dgm:layoutNode>
        <dgm:layoutNode name="parentText" styleLbl="node1">
          <dgm:varLst>
            <dgm:chMax val="1"/>
            <dgm:bulletEnabled val="1"/>
          </dgm:varLst>
          <dgm:alg type="tx"/>
          <dgm:shape xmlns:r="http://schemas.openxmlformats.org/officeDocument/2006/relationships" type="ellipse" r:blip="">
            <dgm:adjLst/>
          </dgm:shape>
          <dgm:presOf axis="self"/>
          <dgm:constrLst>
            <dgm:constr type="primFontSz" val="65"/>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choose name="Name15">
        <dgm:if name="Name16" axis="self" ptType="node" func="revPos" op="gte" val="2">
          <dgm:layoutNode name="aSpace">
            <dgm:alg type="sp"/>
            <dgm:shape xmlns:r="http://schemas.openxmlformats.org/officeDocument/2006/relationships" r:blip="">
              <dgm:adjLst/>
            </dgm:shape>
            <dgm:presOf/>
            <dgm:constrLst/>
            <dgm:ruleLst/>
          </dgm:layoutNode>
        </dgm:if>
        <dgm:else name="Name1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1172</TotalTime>
  <Pages>1</Pages>
  <Words>5864</Words>
  <Characters>32252</Characters>
  <Application>Microsoft Office Word</Application>
  <DocSecurity>0</DocSecurity>
  <Lines>268</Lines>
  <Paragraphs>76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22</cp:revision>
  <dcterms:created xsi:type="dcterms:W3CDTF">2024-12-29T16:03:00Z</dcterms:created>
  <dcterms:modified xsi:type="dcterms:W3CDTF">2024-12-30T22:02:00Z</dcterms:modified>
</cp:coreProperties>
</file>