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rPr>
      </w:pPr>
      <w:bookmarkStart w:colFirst="0" w:colLast="0" w:name="_heading=h.gjdgxs" w:id="0"/>
      <w:bookmarkEnd w:id="0"/>
      <w:r w:rsidDel="00000000" w:rsidR="00000000" w:rsidRPr="00000000">
        <w:rPr>
          <w:rFonts w:ascii="Times New Roman" w:cs="Times New Roman" w:eastAsia="Times New Roman" w:hAnsi="Times New Roman"/>
          <w:b w:val="1"/>
          <w:rtl w:val="0"/>
        </w:rPr>
        <w:t xml:space="preserve">A STUDY ON IMPACT OF BEHAVIOURAL FINANCE IN INVESTMENT DECISION MAKING</w:t>
      </w:r>
    </w:p>
    <w:p w:rsidR="00000000" w:rsidDel="00000000" w:rsidP="00000000" w:rsidRDefault="00000000" w:rsidRPr="00000000" w14:paraId="00000002">
      <w:pPr>
        <w:spacing w:after="0" w:line="360" w:lineRule="auto"/>
        <w:ind w:left="370" w:right="524" w:firstLine="0"/>
        <w:jc w:val="center"/>
        <w:rPr>
          <w:b w:val="1"/>
          <w:color w:val="222222"/>
        </w:rPr>
      </w:pPr>
      <w:r w:rsidDel="00000000" w:rsidR="00000000" w:rsidRPr="00000000">
        <w:rPr>
          <w:b w:val="1"/>
          <w:rtl w:val="0"/>
        </w:rPr>
        <w:t xml:space="preserve">DR R JEYALAKSHMI</w:t>
      </w:r>
      <w:r w:rsidDel="00000000" w:rsidR="00000000" w:rsidRPr="00000000">
        <w:rPr>
          <w:rtl w:val="0"/>
        </w:rPr>
      </w:r>
    </w:p>
    <w:p w:rsidR="00000000" w:rsidDel="00000000" w:rsidP="00000000" w:rsidRDefault="00000000" w:rsidRPr="00000000" w14:paraId="00000003">
      <w:pPr>
        <w:shd w:fill="ffffff" w:val="clear"/>
        <w:spacing w:after="0" w:line="360" w:lineRule="auto"/>
        <w:jc w:val="center"/>
        <w:rPr>
          <w:color w:val="222222"/>
        </w:rPr>
      </w:pPr>
      <w:r w:rsidDel="00000000" w:rsidR="00000000" w:rsidRPr="00000000">
        <w:rPr>
          <w:rtl w:val="0"/>
        </w:rPr>
        <w:t xml:space="preserve">Associate</w:t>
      </w:r>
      <w:r w:rsidDel="00000000" w:rsidR="00000000" w:rsidRPr="00000000">
        <w:rPr>
          <w:color w:val="222222"/>
          <w:rtl w:val="0"/>
        </w:rPr>
        <w:t xml:space="preserve">Professor, Sri Sairam Institute of Management Studies,</w:t>
      </w:r>
    </w:p>
    <w:p w:rsidR="00000000" w:rsidDel="00000000" w:rsidP="00000000" w:rsidRDefault="00000000" w:rsidRPr="00000000" w14:paraId="00000004">
      <w:pPr>
        <w:shd w:fill="ffffff" w:val="clear"/>
        <w:spacing w:after="0" w:line="360" w:lineRule="auto"/>
        <w:jc w:val="center"/>
        <w:rPr/>
      </w:pPr>
      <w:r w:rsidDel="00000000" w:rsidR="00000000" w:rsidRPr="00000000">
        <w:rPr>
          <w:color w:val="222222"/>
          <w:rtl w:val="0"/>
        </w:rPr>
        <w:t xml:space="preserve">Sri Sairam Engineering College, </w:t>
      </w:r>
      <w:r w:rsidDel="00000000" w:rsidR="00000000" w:rsidRPr="00000000">
        <w:rPr>
          <w:rtl w:val="0"/>
        </w:rPr>
        <w:t xml:space="preserve">Chennai</w:t>
      </w:r>
    </w:p>
    <w:p w:rsidR="00000000" w:rsidDel="00000000" w:rsidP="00000000" w:rsidRDefault="00000000" w:rsidRPr="00000000" w14:paraId="00000005">
      <w:pPr>
        <w:shd w:fill="ffffff" w:val="clear"/>
        <w:spacing w:after="0" w:line="360" w:lineRule="auto"/>
        <w:jc w:val="center"/>
        <w:rPr>
          <w:color w:val="222222"/>
        </w:rPr>
      </w:pPr>
      <w:hyperlink r:id="rId7">
        <w:r w:rsidDel="00000000" w:rsidR="00000000" w:rsidRPr="00000000">
          <w:rPr>
            <w:color w:val="1155cc"/>
            <w:u w:val="single"/>
            <w:rtl w:val="0"/>
          </w:rPr>
          <w:t xml:space="preserve">@muthukumar.mba@sairam.edu.in</w:t>
        </w:r>
      </w:hyperlink>
      <w:r w:rsidDel="00000000" w:rsidR="00000000" w:rsidRPr="00000000">
        <w:rPr>
          <w:rtl w:val="0"/>
        </w:rPr>
      </w:r>
    </w:p>
    <w:p w:rsidR="00000000" w:rsidDel="00000000" w:rsidP="00000000" w:rsidRDefault="00000000" w:rsidRPr="00000000" w14:paraId="00000006">
      <w:pPr>
        <w:shd w:fill="ffffff" w:val="clear"/>
        <w:spacing w:after="0" w:line="360" w:lineRule="auto"/>
        <w:jc w:val="center"/>
        <w:rPr>
          <w:color w:val="222222"/>
        </w:rPr>
      </w:pPr>
      <w:r w:rsidDel="00000000" w:rsidR="00000000" w:rsidRPr="00000000">
        <w:rPr>
          <w:rtl w:val="0"/>
        </w:rPr>
      </w:r>
    </w:p>
    <w:p w:rsidR="00000000" w:rsidDel="00000000" w:rsidP="00000000" w:rsidRDefault="00000000" w:rsidRPr="00000000" w14:paraId="00000007">
      <w:pPr>
        <w:shd w:fill="ffffff" w:val="clear"/>
        <w:spacing w:after="0" w:line="360" w:lineRule="auto"/>
        <w:jc w:val="center"/>
        <w:rPr>
          <w:b w:val="1"/>
          <w:color w:val="222222"/>
        </w:rPr>
      </w:pPr>
      <w:r w:rsidDel="00000000" w:rsidR="00000000" w:rsidRPr="00000000">
        <w:rPr>
          <w:b w:val="1"/>
          <w:color w:val="222222"/>
          <w:rtl w:val="0"/>
        </w:rPr>
        <w:t xml:space="preserve">K SWETHA</w:t>
      </w:r>
    </w:p>
    <w:p w:rsidR="00000000" w:rsidDel="00000000" w:rsidP="00000000" w:rsidRDefault="00000000" w:rsidRPr="00000000" w14:paraId="00000008">
      <w:pPr>
        <w:shd w:fill="ffffff" w:val="clear"/>
        <w:spacing w:after="0" w:line="360" w:lineRule="auto"/>
        <w:jc w:val="center"/>
        <w:rPr>
          <w:color w:val="222222"/>
        </w:rPr>
      </w:pPr>
      <w:r w:rsidDel="00000000" w:rsidR="00000000" w:rsidRPr="00000000">
        <w:rPr>
          <w:color w:val="222222"/>
          <w:rtl w:val="0"/>
        </w:rPr>
        <w:t xml:space="preserve">Scholar, Sri Sairam Institute of Management Studies,</w:t>
      </w:r>
    </w:p>
    <w:p w:rsidR="00000000" w:rsidDel="00000000" w:rsidP="00000000" w:rsidRDefault="00000000" w:rsidRPr="00000000" w14:paraId="00000009">
      <w:pPr>
        <w:shd w:fill="ffffff" w:val="clear"/>
        <w:spacing w:after="0" w:line="360" w:lineRule="auto"/>
        <w:jc w:val="center"/>
        <w:rPr>
          <w:rFonts w:ascii="Times New Roman" w:cs="Times New Roman" w:eastAsia="Times New Roman" w:hAnsi="Times New Roman"/>
          <w:b w:val="1"/>
        </w:rPr>
      </w:pPr>
      <w:r w:rsidDel="00000000" w:rsidR="00000000" w:rsidRPr="00000000">
        <w:rPr>
          <w:color w:val="222222"/>
          <w:rtl w:val="0"/>
        </w:rPr>
        <w:t xml:space="preserve">Sri Sairam Engineering College,</w:t>
      </w:r>
      <w:r w:rsidDel="00000000" w:rsidR="00000000" w:rsidRPr="00000000">
        <w:rPr>
          <w:rtl w:val="0"/>
        </w:rPr>
        <w:t xml:space="preserve">Chennai</w:t>
      </w:r>
      <w:r w:rsidDel="00000000" w:rsidR="00000000" w:rsidRPr="00000000">
        <w:rPr>
          <w:rtl w:val="0"/>
        </w:rPr>
      </w:r>
    </w:p>
    <w:p w:rsidR="00000000" w:rsidDel="00000000" w:rsidP="00000000" w:rsidRDefault="00000000" w:rsidRPr="00000000" w14:paraId="0000000A">
      <w:pPr>
        <w:spacing w:line="36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Behavioral finance combines insights from psychology and economics to explore how mental shortcuts and emotional influences impact the investment decisions of people. The conventional view in finance suggests that investors are logical and consistently make choices that improve their financial well-being. However, behavioral finance questions this view by showing that various psychological elements can lead to irrational actions, affecting investment decisions and the overall state of the market. A key idea in behavioral finance is the concept of cognitive biases, which are systematic deviations from what is considered normal or rational in the overconfidence bias that makes investors believe they know more than they actually do leading to excessive trading and a higher risk of financial loss. Likewise, the fear of losing money makes investors focus on avoiding losses instead of seeking equivalent gains, which can result in holding onto falling assets or missing out on profitable investments because of the fear of losing money. Another important bias is herd behavior, where investors tend to follow the crowd, which can cause market bubbles and crashes as investors react to trends instead of making their own decisions. These biases have a significant effect on both individual investors and the wider financial landscape. In a bull market, overconfidence can push asset prices higher as investors chase after high returns, while in a bear market, fear of loss can cause panic selling, making market declines worse. Such actions can introduce volatility and inefficiencies, as asset prices may swing far from their true values due to the irrational actions of market participants. Moreover, it's essential for those in the investment field to understand the principles of behavioral finance. By acknowledging the possibility of bias in their own decisions, financial advisors and portfolio managers can develop strategies to lessen these effects.</w:t>
      </w:r>
    </w:p>
    <w:p w:rsidR="00000000" w:rsidDel="00000000" w:rsidP="00000000" w:rsidRDefault="00000000" w:rsidRPr="00000000" w14:paraId="0000000C">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WORDS:</w:t>
      </w:r>
    </w:p>
    <w:p w:rsidR="00000000" w:rsidDel="00000000" w:rsidP="00000000" w:rsidRDefault="00000000" w:rsidRPr="00000000" w14:paraId="0000000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Behavioral Finance, Investment Decision-Making, Cognitive Biases, Psychological Influences, Investor Behavior, Asset Pricing, Financial Regulation, Traditional finance. </w:t>
      </w:r>
    </w:p>
    <w:p w:rsidR="00000000" w:rsidDel="00000000" w:rsidP="00000000" w:rsidRDefault="00000000" w:rsidRPr="00000000" w14:paraId="0000000E">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field of behavioral finance has seen significant expansion in recent years, as both investors and scholars seek to understand the psychological elements that influence financial decision-making. Unlike traditional finance, which assumes that investors act rationally and in their own best interests, behavioral finance posits that human behavior is often irrational and shaped by various cognitive biases. These biases can lead to systematic errors in judgment and decision-making, ultimately affecting investment strategies and market behavior.</w:t>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Investors frequently find themselves influenced by emotions, social pressures, and cognitive shortcuts, which can result in decisions that stray from prudent financial practices. For example, an investor may hold onto a declining stock for too long due to loss aversion, attempting to avoid acknowledging a loss, or they may engage in herd behavior, following others into investments without conducting their own analysis. Such actions not only impact individual investment decisions but can also lead to broader market inefficiencies, causing price distortions and increased volatility.</w:t>
      </w:r>
    </w:p>
    <w:p w:rsidR="00000000" w:rsidDel="00000000" w:rsidP="00000000" w:rsidRDefault="00000000" w:rsidRPr="00000000" w14:paraId="0000001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the tenets of behavioral finance is crucial for both individual investors and financial professionals. By recognizing their own cognitive biases, investors can make more informed decisions, avoiding common pitfalls that may hinder their financial success. For financial advisors, incorporating behavioral insights into their practices can enhance client relationships and improve investment outcomes.</w:t>
      </w:r>
    </w:p>
    <w:p w:rsidR="00000000" w:rsidDel="00000000" w:rsidP="00000000" w:rsidRDefault="00000000" w:rsidRPr="00000000" w14:paraId="00000013">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REVIEW OF LITERATURE</w:t>
      </w:r>
    </w:p>
    <w:p w:rsidR="00000000" w:rsidDel="00000000" w:rsidP="00000000" w:rsidRDefault="00000000" w:rsidRPr="00000000" w14:paraId="0000001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Decision-Making: Kahneman (2006) groundbreaking work on prospect theory fundamentally shifted the understanding of decision-making under risk. They revealed that individuals evaluate potential outcomes based on perceived gains and losses rather than final states, leading to systematic deviations from rational behavior. Their findings on loss aversion demonstrate that the pain of losses significantly outweighs the pleasure of equivalent gains, causing investors to be overly cautious when faced with potential losses. This foundational theory has shaped subsequent research on how these biases influence investment strategies and market behavior.</w:t>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Herd Behavior and Market Dynamics: The phenomenon of herd behavior has been widely studied in behavioral finance, with Bikhchandani et al. (2005) providing significant insights into how social influences affect investment decisions. Their research suggests that investors often follow the crowd, leading to irrational market trends, such as bubbles and crashes. This collective behavior can result in drastic price movements that deviate from intrinsic values, indicating that understanding social dynamics is essential for explaining market volatility and investor psychology.</w:t>
      </w:r>
    </w:p>
    <w:p w:rsidR="00000000" w:rsidDel="00000000" w:rsidP="00000000" w:rsidRDefault="00000000" w:rsidRPr="00000000" w14:paraId="0000001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Mental Accounting and Financial Decisions: Thaler (2004) evaluate their financial decisions in separate "accounts." This bias can lead to inconsistent decision-making, as investors might treat funds differently based on their mental categorization rather than their overall financial situation. For example, they may splurge a windfall gain while being overly cautious with regular income. Thaler's work underscores the necessity of considering how mental frameworks influence financial behavior and investment choices.</w:t>
      </w:r>
    </w:p>
    <w:p w:rsidR="00000000" w:rsidDel="00000000" w:rsidP="00000000" w:rsidRDefault="00000000" w:rsidRPr="00000000" w14:paraId="000000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Emotional Influences on Investment Choices: Loewenstein (2003) highlighted the significant role emotions play in financial decision-making. His research indicates that emotional responses, such as fear and excitement, can often overshadow rational analysis, leading to impulsive and sometimes detrimental investment decisions. This emotional interference can exacerbate biases like loss aversion and overconfidence, particularly during volatile market conditions. Understanding the emotional aspects of investing is crucial for developing strategies that mitigate these influences and promote more rational decision-making among investors.</w:t>
      </w:r>
    </w:p>
    <w:p w:rsidR="00000000" w:rsidDel="00000000" w:rsidP="00000000" w:rsidRDefault="00000000" w:rsidRPr="00000000" w14:paraId="0000001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Overconfidence and Trading Behavior: Barber and Odean (2001) examined the impact of overconfidence on individual investors’ trading behavior. Their research indicated that overconfident investors tend to trade excessively, believing they can outperform the market due to their self-perceived superior knowledge. This overtrading often leads to diminished returns, as the costs associated with frequent transactions can erode profits. Their study highlights the importance of recognizing overconfidence as a critical bias that can adversely affect investment performance and decision-making processes.</w:t>
      </w:r>
    </w:p>
    <w:p w:rsidR="00000000" w:rsidDel="00000000" w:rsidP="00000000" w:rsidRDefault="00000000" w:rsidRPr="00000000" w14:paraId="00000019">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BEHAVIORAL BIASES IN INVESTMENT DECISION MAKING:</w:t>
      </w:r>
    </w:p>
    <w:p w:rsidR="00000000" w:rsidDel="00000000" w:rsidP="00000000" w:rsidRDefault="00000000" w:rsidRPr="00000000" w14:paraId="0000001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Behavioral finance explores how psychological factors influence investors' decisions, often leading to systematic errors. Here are several key behavioral biases that significantly impact investment decision-making:</w:t>
      </w:r>
    </w:p>
    <w:p w:rsidR="00000000" w:rsidDel="00000000" w:rsidP="00000000" w:rsidRDefault="00000000" w:rsidRPr="00000000" w14:paraId="0000001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Overconfidence Bias: </w:t>
      </w:r>
      <w:r w:rsidDel="00000000" w:rsidR="00000000" w:rsidRPr="00000000">
        <w:rPr>
          <w:rFonts w:ascii="Times New Roman" w:cs="Times New Roman" w:eastAsia="Times New Roman" w:hAnsi="Times New Roman"/>
          <w:rtl w:val="0"/>
        </w:rPr>
        <w:t xml:space="preserve">Investors frequently overrate their knowledge and forecasting capabilities, which can result in taking on excessive risks. This bias may lead traders to overlook market trends and make hasty decisions, convinced that their understanding is superior to reality.</w:t>
      </w:r>
    </w:p>
    <w:p w:rsidR="00000000" w:rsidDel="00000000" w:rsidP="00000000" w:rsidRDefault="00000000" w:rsidRPr="00000000" w14:paraId="0000001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Anchoring Bias: </w:t>
      </w:r>
      <w:r w:rsidDel="00000000" w:rsidR="00000000" w:rsidRPr="00000000">
        <w:rPr>
          <w:rFonts w:ascii="Times New Roman" w:cs="Times New Roman" w:eastAsia="Times New Roman" w:hAnsi="Times New Roman"/>
          <w:rtl w:val="0"/>
        </w:rPr>
        <w:t xml:space="preserve">This phenomenon occurs when investors place undue emphasis they encounter the while making decisions. For example, if an investor purchases a stock at $50 and it subsequently declines to $30, they may anchor their assessment of value to the initial price, causing them to retain the stock longer than what a rational evaluation would recommend.</w:t>
      </w:r>
    </w:p>
    <w:p w:rsidR="00000000" w:rsidDel="00000000" w:rsidP="00000000" w:rsidRDefault="00000000" w:rsidRPr="00000000" w14:paraId="0000001F">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Loss Aversion: </w:t>
      </w:r>
      <w:r w:rsidDel="00000000" w:rsidR="00000000" w:rsidRPr="00000000">
        <w:rPr>
          <w:rFonts w:ascii="Times New Roman" w:cs="Times New Roman" w:eastAsia="Times New Roman" w:hAnsi="Times New Roman"/>
          <w:rtl w:val="0"/>
        </w:rPr>
        <w:t xml:space="preserve">Grounded  in posits that individuals are more inclined to avoid losses than to pursue equivalent gains. This tendency can result in investors clinging to losing investments for too long or prematurely selling winning investments to secure profits, thereby distorting their overall portfolio performance.</w:t>
      </w: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Behavior: </w:t>
      </w:r>
      <w:r w:rsidDel="00000000" w:rsidR="00000000" w:rsidRPr="00000000">
        <w:rPr>
          <w:rFonts w:ascii="Times New Roman" w:cs="Times New Roman" w:eastAsia="Times New Roman" w:hAnsi="Times New Roman"/>
          <w:rtl w:val="0"/>
        </w:rPr>
        <w:t xml:space="preserve">This bias manifests when investors mimic the actions of a larger group, often neglecting their own analyses. Such behavior can contribute to asset bubbles, as evidenced during the collective fear or excitement drives widespread buying or selling.</w:t>
      </w:r>
    </w:p>
    <w:p w:rsidR="00000000" w:rsidDel="00000000" w:rsidP="00000000" w:rsidRDefault="00000000" w:rsidRPr="00000000" w14:paraId="00000021">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Confirmation Bias: </w:t>
      </w:r>
      <w:r w:rsidDel="00000000" w:rsidR="00000000" w:rsidRPr="00000000">
        <w:rPr>
          <w:rFonts w:ascii="Times New Roman" w:cs="Times New Roman" w:eastAsia="Times New Roman" w:hAnsi="Times New Roman"/>
          <w:rtl w:val="0"/>
        </w:rPr>
        <w:t xml:space="preserve">Investors frequently seek information that aligns with their pre-existing beliefs while dismissing contradictory evidence. This inclination can lead to a distorted view of market conditions and suboptimal investment decisions.</w:t>
      </w: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Framing Effect: </w:t>
      </w:r>
      <w:r w:rsidDel="00000000" w:rsidR="00000000" w:rsidRPr="00000000">
        <w:rPr>
          <w:rFonts w:ascii="Times New Roman" w:cs="Times New Roman" w:eastAsia="Times New Roman" w:hAnsi="Times New Roman"/>
          <w:rtl w:val="0"/>
        </w:rPr>
        <w:t xml:space="preserve">The manner in which information is presented can greatly influence decision making. For instance, investors may respond differently to a potential investment described as having a "70% chance of success" versus one characterized as having a "30% chance of failure," despite the probabilities being identical.</w:t>
      </w:r>
    </w:p>
    <w:p w:rsidR="00000000" w:rsidDel="00000000" w:rsidP="00000000" w:rsidRDefault="00000000" w:rsidRPr="00000000" w14:paraId="00000023">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Sunk Cost Fallacy: </w:t>
      </w:r>
      <w:r w:rsidDel="00000000" w:rsidR="00000000" w:rsidRPr="00000000">
        <w:rPr>
          <w:rFonts w:ascii="Times New Roman" w:cs="Times New Roman" w:eastAsia="Times New Roman" w:hAnsi="Times New Roman"/>
          <w:rtl w:val="0"/>
        </w:rPr>
        <w:t xml:space="preserve">This bias compels investors to persist in investing in a failing venture due to prior commitments of resources (time, money, effort). They may disregard rational analysis in favor of attempting to recover their initial investment, which can lead to further financial losses.</w:t>
      </w:r>
    </w:p>
    <w:p w:rsidR="00000000" w:rsidDel="00000000" w:rsidP="00000000" w:rsidRDefault="00000000" w:rsidRPr="00000000" w14:paraId="0000002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IMPLICATIONS FOR FINANCIAL MARKETS</w:t>
      </w: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Market Inefficiency:</w:t>
      </w:r>
      <w:r w:rsidDel="00000000" w:rsidR="00000000" w:rsidRPr="00000000">
        <w:rPr>
          <w:rFonts w:ascii="Times New Roman" w:cs="Times New Roman" w:eastAsia="Times New Roman" w:hAnsi="Times New Roman"/>
          <w:rtl w:val="0"/>
        </w:rPr>
        <w:t xml:space="preserve"> Unlike traditional theories that suggest markets are always rational and prices reflect all available information, behavioral biases can lead to persistent mispricing. Investors may irrationally inflate or deflate asset prices based on emotions or cognitive errors, resulting in discrepancies between market prices and true fundamental values.</w:t>
      </w:r>
    </w:p>
    <w:p w:rsidR="00000000" w:rsidDel="00000000" w:rsidP="00000000" w:rsidRDefault="00000000" w:rsidRPr="00000000" w14:paraId="0000002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Increased Market Volatility:</w:t>
      </w:r>
      <w:r w:rsidDel="00000000" w:rsidR="00000000" w:rsidRPr="00000000">
        <w:rPr>
          <w:rFonts w:ascii="Times New Roman" w:cs="Times New Roman" w:eastAsia="Times New Roman" w:hAnsi="Times New Roman"/>
          <w:rtl w:val="0"/>
        </w:rPr>
        <w:t xml:space="preserve"> Investor psychology can create significant price fluctuations. Emotional reactions, such as fear or euphoria, can lead to sudden sell-offs or buying frenzies. This heightened volatility often results in exaggerated market movements that deviate from economic fundamentals.</w:t>
      </w:r>
    </w:p>
    <w:p w:rsidR="00000000" w:rsidDel="00000000" w:rsidP="00000000" w:rsidRDefault="00000000" w:rsidRPr="00000000" w14:paraId="0000002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Challenges for Investment Strategies:</w:t>
      </w:r>
      <w:r w:rsidDel="00000000" w:rsidR="00000000" w:rsidRPr="00000000">
        <w:rPr>
          <w:rFonts w:ascii="Times New Roman" w:cs="Times New Roman" w:eastAsia="Times New Roman" w:hAnsi="Times New Roman"/>
          <w:rtl w:val="0"/>
        </w:rPr>
        <w:t xml:space="preserve"> The influence of behavioral biases necessitates a reconsideration of investment strategies. For example, contrarian approaches may prove more effective during times of high market sentiment when asset prices become irrationally inflated. Conversely, momentum strategies may capitalize on trends driven by collective investor psychology.</w:t>
      </w:r>
    </w:p>
    <w:p w:rsidR="00000000" w:rsidDel="00000000" w:rsidP="00000000" w:rsidRDefault="00000000" w:rsidRPr="00000000" w14:paraId="0000002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Long-Term Pricing Effects:</w:t>
      </w:r>
      <w:r w:rsidDel="00000000" w:rsidR="00000000" w:rsidRPr="00000000">
        <w:rPr>
          <w:rFonts w:ascii="Times New Roman" w:cs="Times New Roman" w:eastAsia="Times New Roman" w:hAnsi="Times New Roman"/>
          <w:rtl w:val="0"/>
        </w:rPr>
        <w:t xml:space="preserve"> Over extended periods, behavioral to sustained misalignments between market prices and intrinsic values. This mispricing can result in a slow market correction process, negatively impacting investor returns and market health.</w:t>
      </w:r>
    </w:p>
    <w:p w:rsidR="00000000" w:rsidDel="00000000" w:rsidP="00000000" w:rsidRDefault="00000000" w:rsidRPr="00000000" w14:paraId="0000002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Advisory Implications:</w:t>
      </w:r>
      <w:r w:rsidDel="00000000" w:rsidR="00000000" w:rsidRPr="00000000">
        <w:rPr>
          <w:rFonts w:ascii="Times New Roman" w:cs="Times New Roman" w:eastAsia="Times New Roman" w:hAnsi="Times New Roman"/>
          <w:rtl w:val="0"/>
        </w:rPr>
        <w:t xml:space="preserve"> Financial advisors must recognize and address behavioral biases in their clients. By understanding how these biases affect decision-making, advisors can tailor their strategies to help clients make more rational investment choices, ultimately improving financial outcomes.</w:t>
      </w:r>
    </w:p>
    <w:p w:rsidR="00000000" w:rsidDel="00000000" w:rsidP="00000000" w:rsidRDefault="00000000" w:rsidRPr="00000000" w14:paraId="0000002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Corporate Decision-Making:</w:t>
      </w:r>
      <w:r w:rsidDel="00000000" w:rsidR="00000000" w:rsidRPr="00000000">
        <w:rPr>
          <w:rFonts w:ascii="Times New Roman" w:cs="Times New Roman" w:eastAsia="Times New Roman" w:hAnsi="Times New Roman"/>
          <w:rtl w:val="0"/>
        </w:rPr>
        <w:t xml:space="preserve"> Companies can also be influenced by behavioral biases, particularly in their responses to market changes. Management teams may exhibit overconfidence, leading them to pursue aggressive strategies that do not align with market signals, which can ultimately harm shareholder interests.</w:t>
      </w:r>
    </w:p>
    <w:p w:rsidR="00000000" w:rsidDel="00000000" w:rsidP="00000000" w:rsidRDefault="00000000" w:rsidRPr="00000000" w14:paraId="0000002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Need for Financial Education:</w:t>
      </w:r>
      <w:r w:rsidDel="00000000" w:rsidR="00000000" w:rsidRPr="00000000">
        <w:rPr>
          <w:rFonts w:ascii="Times New Roman" w:cs="Times New Roman" w:eastAsia="Times New Roman" w:hAnsi="Times New Roman"/>
          <w:rtl w:val="0"/>
        </w:rPr>
        <w:t xml:space="preserve"> Recognizing the role of behavioral biases underscores the importance of financial literacy initiatives. Educating investors about these biases can help them make better-informed decisions, fostering a healthier investment environment and contributing to more stable markets.</w:t>
      </w:r>
    </w:p>
    <w:p w:rsidR="00000000" w:rsidDel="00000000" w:rsidP="00000000" w:rsidRDefault="00000000" w:rsidRPr="00000000" w14:paraId="0000002D">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PROBLEM STATEMENT</w:t>
      </w:r>
    </w:p>
    <w:p w:rsidR="00000000" w:rsidDel="00000000" w:rsidP="00000000" w:rsidRDefault="00000000" w:rsidRPr="00000000" w14:paraId="0000002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 advancements in financial theories and models, individual investors often make irrational decisions influenced by various psychological factors. Behavioral finance highlights how cognitive biases, and market inefficiencies. These biases not only affect individual investment outcomes but also contribute to broader market phenomena, volatility and mispricing of assets. </w:t>
      </w:r>
    </w:p>
    <w:p w:rsidR="00000000" w:rsidDel="00000000" w:rsidP="00000000" w:rsidRDefault="00000000" w:rsidRPr="00000000" w14:paraId="0000002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research aims to investigate the specific behavioral biases that impact investment decision-making and to understand their implications for financial markets. By analyzing in between investor psychology and market dynamics, this study seeks to identify strategies that can help investors mitigate the adverse of these biases, ultimately fostering more rational decision-making and enhancing investment performance.</w:t>
      </w:r>
    </w:p>
    <w:p w:rsidR="00000000" w:rsidDel="00000000" w:rsidP="00000000" w:rsidRDefault="00000000" w:rsidRPr="00000000" w14:paraId="00000030">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METHODOLOGY</w:t>
      </w:r>
    </w:p>
    <w:p w:rsidR="00000000" w:rsidDel="00000000" w:rsidP="00000000" w:rsidRDefault="00000000" w:rsidRPr="00000000" w14:paraId="0000003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employs a mixed-methods approach to investigate the behavioral biases of financial markets. The quantitative aspect of the research will involve collecting data through surveys distributed to a diverse group of individual investors. The survey will include questions designed to assess various behavioral biases, such as overconfidence, loss aversion, and herding behavior. Statistical techniques, including regression analysis, will be used to evaluate the relationship between these biases and investment performance, as well as their impact on market volatility and inefficiencies.</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 comprehensive review of existing literature on behavioral finance will be conducted. This will involve analyzing academic articles, books, and relevant case studies to identify key behavioral biases that influence investor decisions and to understand their effects on market dynamics. This foundational step will help establish the theoretical framework for the research. This process also enables the researcher to identify independent variables, while simultaneously allowing for the determination of dependent variables.</w:t>
      </w:r>
    </w:p>
    <w:p w:rsidR="00000000" w:rsidDel="00000000" w:rsidP="00000000" w:rsidRDefault="00000000" w:rsidRPr="00000000" w14:paraId="00000032">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DATA COLLECTION</w:t>
      </w:r>
    </w:p>
    <w:p w:rsidR="00000000" w:rsidDel="00000000" w:rsidP="00000000" w:rsidRDefault="00000000" w:rsidRPr="00000000" w14:paraId="00000033">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information was gathered using a questionnaire based approach. The researcher has produced a survey form of questions relating to Behavioral Finance on investor decision making. </w:t>
      </w:r>
    </w:p>
    <w:p w:rsidR="00000000" w:rsidDel="00000000" w:rsidP="00000000" w:rsidRDefault="00000000" w:rsidRPr="00000000" w14:paraId="00000034">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SAMPLE SIZE</w:t>
      </w:r>
    </w:p>
    <w:p w:rsidR="00000000" w:rsidDel="00000000" w:rsidP="00000000" w:rsidRDefault="00000000" w:rsidRPr="00000000" w14:paraId="00000036">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study, we analyze the influence of behavioral finance factors on investment decision-making using a sample size of 300 observations derived from secondary data sources. The focus is on understanding how risk tolerance, behavioral biases, market sentiment, and economic indicators affect investment performance. Utilizing multiple linear regression analysis, we aim to identify significant relationships among these variables. Our findings suggest that higher risk tolerance and positive market sentiment correlate with better investment outcomes, while behavioral biases negatively impact performance. This research contributes to the growing body of literature in behavioral finance by highlighting the importance of psychological and economic factors in shaping investor behavior.</w:t>
      </w:r>
    </w:p>
    <w:p w:rsidR="00000000" w:rsidDel="00000000" w:rsidP="00000000" w:rsidRDefault="00000000" w:rsidRPr="00000000" w14:paraId="00000038">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STATISTICAL TOOLS</w:t>
      </w:r>
    </w:p>
    <w:p w:rsidR="00000000" w:rsidDel="00000000" w:rsidP="00000000" w:rsidRDefault="00000000" w:rsidRPr="00000000" w14:paraId="0000003A">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Multiple linear regression to examine the relationship between one dependent variable (Investment Performance) and several independent variables (Risk Tolerance, Behavioral Biases, Market Sentiment, Economic Indicators). It helps quantify how much each independent variable impacts the dependent variable while controlling for other factors.</w:t>
      </w:r>
    </w:p>
    <w:p w:rsidR="00000000" w:rsidDel="00000000" w:rsidP="00000000" w:rsidRDefault="00000000" w:rsidRPr="00000000" w14:paraId="0000003C">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HYPOTHESIS</w:t>
      </w:r>
      <w:r w:rsidDel="00000000" w:rsidR="00000000" w:rsidRPr="00000000">
        <w:rPr>
          <w:rtl w:val="0"/>
        </w:rPr>
      </w:r>
    </w:p>
    <w:p w:rsidR="00000000" w:rsidDel="00000000" w:rsidP="00000000" w:rsidRDefault="00000000" w:rsidRPr="00000000" w14:paraId="0000003E">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Null Hypothesis (H₀):</w:t>
      </w:r>
      <w:r w:rsidDel="00000000" w:rsidR="00000000" w:rsidRPr="00000000">
        <w:rPr>
          <w:rFonts w:ascii="Times New Roman" w:cs="Times New Roman" w:eastAsia="Times New Roman" w:hAnsi="Times New Roman"/>
          <w:rtl w:val="0"/>
        </w:rPr>
        <w:t xml:space="preserve">  No significant relationship between variables (Risk Tolerance, Behavioral Biases, Market Sentiment, Economic Indicators) significantly affect investment performance.</w:t>
      </w:r>
    </w:p>
    <w:p w:rsidR="00000000" w:rsidDel="00000000" w:rsidP="00000000" w:rsidRDefault="00000000" w:rsidRPr="00000000" w14:paraId="00000040">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Alternative Hypothesis (H₁):</w:t>
      </w:r>
      <w:r w:rsidDel="00000000" w:rsidR="00000000" w:rsidRPr="00000000">
        <w:rPr>
          <w:rFonts w:ascii="Times New Roman" w:cs="Times New Roman" w:eastAsia="Times New Roman" w:hAnsi="Times New Roman"/>
          <w:rtl w:val="0"/>
        </w:rPr>
        <w:t xml:space="preserve"> There is a significant relationship between variables (Risk Tolerance, Behavioral Biases, Market Sentiment, Economic Indicators) significantly affects investment performance.</w:t>
      </w:r>
    </w:p>
    <w:p w:rsidR="00000000" w:rsidDel="00000000" w:rsidP="00000000" w:rsidRDefault="00000000" w:rsidRPr="00000000" w14:paraId="00000042">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Sources: Secondary Data</w:t>
      </w:r>
    </w:p>
    <w:p w:rsidR="00000000" w:rsidDel="00000000" w:rsidP="00000000" w:rsidRDefault="00000000" w:rsidRPr="00000000" w14:paraId="00000044">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MODEL SUMMARY:</w:t>
      </w:r>
      <w:r w:rsidDel="00000000" w:rsidR="00000000" w:rsidRPr="00000000">
        <w:rPr>
          <w:rFonts w:ascii="Times New Roman" w:cs="Times New Roman" w:eastAsia="Times New Roman" w:hAnsi="Times New Roman"/>
          <w:rtl w:val="0"/>
        </w:rPr>
        <w:t xml:space="preserve"> This table gives an overview of the model’s goodness-of-fit and explanatory power.</w:t>
      </w:r>
    </w:p>
    <w:p w:rsidR="00000000" w:rsidDel="00000000" w:rsidP="00000000" w:rsidRDefault="00000000" w:rsidRPr="00000000" w14:paraId="00000046">
      <w:pPr>
        <w:spacing w:after="0" w:line="360" w:lineRule="auto"/>
        <w:jc w:val="both"/>
        <w:rPr>
          <w:rFonts w:ascii="Times New Roman" w:cs="Times New Roman" w:eastAsia="Times New Roman" w:hAnsi="Times New Roman"/>
        </w:rPr>
      </w:pPr>
      <w:r w:rsidDel="00000000" w:rsidR="00000000" w:rsidRPr="00000000">
        <w:rPr>
          <w:rtl w:val="0"/>
        </w:rPr>
      </w:r>
    </w:p>
    <w:tbl>
      <w:tblPr>
        <w:tblStyle w:val="Table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rHeight w:val="413" w:hRule="atLeast"/>
          <w:tblHeader w:val="0"/>
        </w:trPr>
        <w:tc>
          <w:tcPr/>
          <w:p w:rsidR="00000000" w:rsidDel="00000000" w:rsidP="00000000" w:rsidRDefault="00000000" w:rsidRPr="00000000" w14:paraId="00000047">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STATISTIC</w:t>
            </w:r>
          </w:p>
        </w:tc>
        <w:tc>
          <w:tcPr/>
          <w:p w:rsidR="00000000" w:rsidDel="00000000" w:rsidP="00000000" w:rsidRDefault="00000000" w:rsidRPr="00000000" w14:paraId="00000048">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VALUE</w:t>
            </w:r>
          </w:p>
        </w:tc>
      </w:tr>
      <w:tr>
        <w:trPr>
          <w:cantSplit w:val="0"/>
          <w:tblHeader w:val="0"/>
        </w:trPr>
        <w:tc>
          <w:tcPr/>
          <w:p w:rsidR="00000000" w:rsidDel="00000000" w:rsidP="00000000" w:rsidRDefault="00000000" w:rsidRPr="00000000" w14:paraId="00000049">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R-Squared</w:t>
            </w:r>
          </w:p>
        </w:tc>
        <w:tc>
          <w:tcPr/>
          <w:p w:rsidR="00000000" w:rsidDel="00000000" w:rsidP="00000000" w:rsidRDefault="00000000" w:rsidRPr="00000000" w14:paraId="0000004A">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0.65</w:t>
            </w:r>
          </w:p>
        </w:tc>
      </w:tr>
      <w:tr>
        <w:trPr>
          <w:cantSplit w:val="0"/>
          <w:tblHeader w:val="0"/>
        </w:trPr>
        <w:tc>
          <w:tcPr/>
          <w:p w:rsidR="00000000" w:rsidDel="00000000" w:rsidP="00000000" w:rsidRDefault="00000000" w:rsidRPr="00000000" w14:paraId="0000004B">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Adjusted R-Squared</w:t>
            </w:r>
          </w:p>
        </w:tc>
        <w:tc>
          <w:tcPr/>
          <w:p w:rsidR="00000000" w:rsidDel="00000000" w:rsidP="00000000" w:rsidRDefault="00000000" w:rsidRPr="00000000" w14:paraId="0000004C">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0.63</w:t>
            </w:r>
          </w:p>
        </w:tc>
      </w:tr>
      <w:tr>
        <w:trPr>
          <w:cantSplit w:val="0"/>
          <w:tblHeader w:val="0"/>
        </w:trPr>
        <w:tc>
          <w:tcPr/>
          <w:p w:rsidR="00000000" w:rsidDel="00000000" w:rsidP="00000000" w:rsidRDefault="00000000" w:rsidRPr="00000000" w14:paraId="0000004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F-Statistic</w:t>
            </w:r>
          </w:p>
        </w:tc>
        <w:tc>
          <w:tcPr/>
          <w:p w:rsidR="00000000" w:rsidDel="00000000" w:rsidP="00000000" w:rsidRDefault="00000000" w:rsidRPr="00000000" w14:paraId="0000004E">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25.4</w:t>
            </w:r>
          </w:p>
        </w:tc>
      </w:tr>
      <w:tr>
        <w:trPr>
          <w:cantSplit w:val="0"/>
          <w:tblHeader w:val="0"/>
        </w:trPr>
        <w:tc>
          <w:tcPr/>
          <w:p w:rsidR="00000000" w:rsidDel="00000000" w:rsidP="00000000" w:rsidRDefault="00000000" w:rsidRPr="00000000" w14:paraId="0000004F">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P-value(F-Statistic)</w:t>
            </w:r>
          </w:p>
        </w:tc>
        <w:tc>
          <w:tcPr/>
          <w:p w:rsidR="00000000" w:rsidDel="00000000" w:rsidP="00000000" w:rsidRDefault="00000000" w:rsidRPr="00000000" w14:paraId="00000050">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w:t>
            </w:r>
          </w:p>
        </w:tc>
      </w:tr>
      <w:tr>
        <w:trPr>
          <w:cantSplit w:val="0"/>
          <w:tblHeader w:val="0"/>
        </w:trPr>
        <w:tc>
          <w:tcPr/>
          <w:p w:rsidR="00000000" w:rsidDel="00000000" w:rsidP="00000000" w:rsidRDefault="00000000" w:rsidRPr="00000000" w14:paraId="00000051">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Observations</w:t>
            </w:r>
          </w:p>
        </w:tc>
        <w:tc>
          <w:tcPr/>
          <w:p w:rsidR="00000000" w:rsidDel="00000000" w:rsidP="00000000" w:rsidRDefault="00000000" w:rsidRPr="00000000" w14:paraId="00000052">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w:t>
            </w:r>
          </w:p>
        </w:tc>
      </w:tr>
      <w:tr>
        <w:trPr>
          <w:cantSplit w:val="0"/>
          <w:tblHeader w:val="0"/>
        </w:trPr>
        <w:tc>
          <w:tcPr/>
          <w:p w:rsidR="00000000" w:rsidDel="00000000" w:rsidP="00000000" w:rsidRDefault="00000000" w:rsidRPr="00000000" w14:paraId="0000005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Standard Error of the Estimate</w:t>
            </w:r>
          </w:p>
        </w:tc>
        <w:tc>
          <w:tcPr/>
          <w:p w:rsidR="00000000" w:rsidDel="00000000" w:rsidP="00000000" w:rsidRDefault="00000000" w:rsidRPr="00000000" w14:paraId="00000054">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0.15</w:t>
            </w:r>
          </w:p>
        </w:tc>
      </w:tr>
    </w:tbl>
    <w:p w:rsidR="00000000" w:rsidDel="00000000" w:rsidP="00000000" w:rsidRDefault="00000000" w:rsidRPr="00000000" w14:paraId="00000055">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INTERPRETATION:</w:t>
      </w:r>
    </w:p>
    <w:p w:rsidR="00000000" w:rsidDel="00000000" w:rsidP="00000000" w:rsidRDefault="00000000" w:rsidRPr="00000000" w14:paraId="00000057">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R-squared (0.65):</w:t>
      </w:r>
      <w:r w:rsidDel="00000000" w:rsidR="00000000" w:rsidRPr="00000000">
        <w:rPr>
          <w:rFonts w:ascii="Times New Roman" w:cs="Times New Roman" w:eastAsia="Times New Roman" w:hAnsi="Times New Roman"/>
          <w:rtl w:val="0"/>
        </w:rPr>
        <w:t xml:space="preserve"> Indicates that 65% in investment performance is explained by the independent variables (Risk Tolerance, Behavioral Biases, Market Sentiment, Economic Indicators).</w:t>
      </w:r>
    </w:p>
    <w:p w:rsidR="00000000" w:rsidDel="00000000" w:rsidP="00000000" w:rsidRDefault="00000000" w:rsidRPr="00000000" w14:paraId="00000059">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Adjusted R-squared (0.63):</w:t>
      </w:r>
      <w:r w:rsidDel="00000000" w:rsidR="00000000" w:rsidRPr="00000000">
        <w:rPr>
          <w:rFonts w:ascii="Times New Roman" w:cs="Times New Roman" w:eastAsia="Times New Roman" w:hAnsi="Times New Roman"/>
          <w:rtl w:val="0"/>
        </w:rPr>
        <w:t xml:space="preserve"> Adjusts for the number of predictors in the model, showing the proportion of variance explained, accounting for the number of variables.</w:t>
      </w:r>
    </w:p>
    <w:p w:rsidR="00000000" w:rsidDel="00000000" w:rsidP="00000000" w:rsidRDefault="00000000" w:rsidRPr="00000000" w14:paraId="0000005A">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F-statistic (25.4) and p-value (0.000):</w:t>
      </w:r>
      <w:r w:rsidDel="00000000" w:rsidR="00000000" w:rsidRPr="00000000">
        <w:rPr>
          <w:rFonts w:ascii="Times New Roman" w:cs="Times New Roman" w:eastAsia="Times New Roman" w:hAnsi="Times New Roman"/>
          <w:rtl w:val="0"/>
        </w:rPr>
        <w:t xml:space="preserve"> The F-statistic and its p-value suggest the overall model is statistically significant.</w:t>
      </w:r>
    </w:p>
    <w:p w:rsidR="00000000" w:rsidDel="00000000" w:rsidP="00000000" w:rsidRDefault="00000000" w:rsidRPr="00000000" w14:paraId="0000005B">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E">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F">
      <w:pPr>
        <w:spacing w:after="0"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REGRESSION COEFFICIENTS:</w:t>
      </w:r>
    </w:p>
    <w:p w:rsidR="00000000" w:rsidDel="00000000" w:rsidP="00000000" w:rsidRDefault="00000000" w:rsidRPr="00000000" w14:paraId="00000061">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notion of regression coefficients relates to the examination of the relationship between two variables. In the realm of statistical analysis, it is utilized to determine whether the correlation between these variables is either positive or negative.</w:t>
      </w:r>
    </w:p>
    <w:p w:rsidR="00000000" w:rsidDel="00000000" w:rsidP="00000000" w:rsidRDefault="00000000" w:rsidRPr="00000000" w14:paraId="00000062">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table shows the Coefficients, Standard errors, T-statistics, and p- value for each predictor.</w:t>
      </w:r>
    </w:p>
    <w:p w:rsidR="00000000" w:rsidDel="00000000" w:rsidP="00000000" w:rsidRDefault="00000000" w:rsidRPr="00000000" w14:paraId="00000064">
      <w:pPr>
        <w:spacing w:after="0" w:line="360" w:lineRule="auto"/>
        <w:jc w:val="both"/>
        <w:rPr>
          <w:rFonts w:ascii="Times New Roman" w:cs="Times New Roman" w:eastAsia="Times New Roman" w:hAnsi="Times New Roman"/>
        </w:rPr>
      </w:pPr>
      <w:r w:rsidDel="00000000" w:rsidR="00000000" w:rsidRPr="00000000">
        <w:rPr>
          <w:rtl w:val="0"/>
        </w:rPr>
      </w:r>
    </w:p>
    <w:tbl>
      <w:tblPr>
        <w:tblStyle w:val="Table2"/>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15"/>
        <w:gridCol w:w="1915"/>
        <w:gridCol w:w="1915"/>
        <w:gridCol w:w="1915"/>
        <w:gridCol w:w="1916"/>
        <w:tblGridChange w:id="0">
          <w:tblGrid>
            <w:gridCol w:w="1915"/>
            <w:gridCol w:w="1915"/>
            <w:gridCol w:w="1915"/>
            <w:gridCol w:w="1915"/>
            <w:gridCol w:w="1916"/>
          </w:tblGrid>
        </w:tblGridChange>
      </w:tblGrid>
      <w:tr>
        <w:trPr>
          <w:cantSplit w:val="0"/>
          <w:tblHeader w:val="0"/>
        </w:trPr>
        <w:tc>
          <w:tcPr/>
          <w:p w:rsidR="00000000" w:rsidDel="00000000" w:rsidP="00000000" w:rsidRDefault="00000000" w:rsidRPr="00000000" w14:paraId="00000065">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VARIABLE</w:t>
            </w:r>
          </w:p>
        </w:tc>
        <w:tc>
          <w:tcPr/>
          <w:p w:rsidR="00000000" w:rsidDel="00000000" w:rsidP="00000000" w:rsidRDefault="00000000" w:rsidRPr="00000000" w14:paraId="00000066">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COEFFICIENT</w:t>
            </w:r>
          </w:p>
        </w:tc>
        <w:tc>
          <w:tcPr/>
          <w:p w:rsidR="00000000" w:rsidDel="00000000" w:rsidP="00000000" w:rsidRDefault="00000000" w:rsidRPr="00000000" w14:paraId="00000067">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STANDARD ERROR</w:t>
            </w:r>
          </w:p>
        </w:tc>
        <w:tc>
          <w:tcPr/>
          <w:p w:rsidR="00000000" w:rsidDel="00000000" w:rsidP="00000000" w:rsidRDefault="00000000" w:rsidRPr="00000000" w14:paraId="00000068">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T-STATISTIC</w:t>
            </w:r>
          </w:p>
        </w:tc>
        <w:tc>
          <w:tcPr/>
          <w:p w:rsidR="00000000" w:rsidDel="00000000" w:rsidP="00000000" w:rsidRDefault="00000000" w:rsidRPr="00000000" w14:paraId="00000069">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P-VALUE</w:t>
            </w:r>
          </w:p>
        </w:tc>
      </w:tr>
      <w:tr>
        <w:trPr>
          <w:cantSplit w:val="0"/>
          <w:tblHeader w:val="0"/>
        </w:trPr>
        <w:tc>
          <w:tcPr/>
          <w:p w:rsidR="00000000" w:rsidDel="00000000" w:rsidP="00000000" w:rsidRDefault="00000000" w:rsidRPr="00000000" w14:paraId="0000006A">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Intercept</w:t>
            </w:r>
          </w:p>
        </w:tc>
        <w:tc>
          <w:tcPr/>
          <w:p w:rsidR="00000000" w:rsidDel="00000000" w:rsidP="00000000" w:rsidRDefault="00000000" w:rsidRPr="00000000" w14:paraId="0000006B">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0.20</w:t>
            </w:r>
          </w:p>
        </w:tc>
        <w:tc>
          <w:tcPr/>
          <w:p w:rsidR="00000000" w:rsidDel="00000000" w:rsidP="00000000" w:rsidRDefault="00000000" w:rsidRPr="00000000" w14:paraId="0000006C">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0.08</w:t>
            </w:r>
          </w:p>
        </w:tc>
        <w:tc>
          <w:tcPr/>
          <w:p w:rsidR="00000000" w:rsidDel="00000000" w:rsidP="00000000" w:rsidRDefault="00000000" w:rsidRPr="00000000" w14:paraId="0000006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2.50</w:t>
            </w:r>
          </w:p>
        </w:tc>
        <w:tc>
          <w:tcPr/>
          <w:p w:rsidR="00000000" w:rsidDel="00000000" w:rsidP="00000000" w:rsidRDefault="00000000" w:rsidRPr="00000000" w14:paraId="0000006E">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0.012</w:t>
            </w:r>
          </w:p>
        </w:tc>
      </w:tr>
      <w:tr>
        <w:trPr>
          <w:cantSplit w:val="0"/>
          <w:tblHeader w:val="0"/>
        </w:trPr>
        <w:tc>
          <w:tcPr/>
          <w:p w:rsidR="00000000" w:rsidDel="00000000" w:rsidP="00000000" w:rsidRDefault="00000000" w:rsidRPr="00000000" w14:paraId="0000006F">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Risk Tolerance (x1)</w:t>
            </w:r>
          </w:p>
        </w:tc>
        <w:tc>
          <w:tcPr/>
          <w:p w:rsidR="00000000" w:rsidDel="00000000" w:rsidP="00000000" w:rsidRDefault="00000000" w:rsidRPr="00000000" w14:paraId="00000070">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0.15</w:t>
            </w:r>
          </w:p>
        </w:tc>
        <w:tc>
          <w:tcPr/>
          <w:p w:rsidR="00000000" w:rsidDel="00000000" w:rsidP="00000000" w:rsidRDefault="00000000" w:rsidRPr="00000000" w14:paraId="00000071">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w:t>
            </w:r>
          </w:p>
        </w:tc>
        <w:tc>
          <w:tcPr/>
          <w:p w:rsidR="00000000" w:rsidDel="00000000" w:rsidP="00000000" w:rsidRDefault="00000000" w:rsidRPr="00000000" w14:paraId="00000072">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3.00</w:t>
            </w:r>
          </w:p>
        </w:tc>
        <w:tc>
          <w:tcPr/>
          <w:p w:rsidR="00000000" w:rsidDel="00000000" w:rsidP="00000000" w:rsidRDefault="00000000" w:rsidRPr="00000000" w14:paraId="00000073">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0.002</w:t>
            </w:r>
          </w:p>
        </w:tc>
      </w:tr>
      <w:tr>
        <w:trPr>
          <w:cantSplit w:val="0"/>
          <w:tblHeader w:val="0"/>
        </w:trPr>
        <w:tc>
          <w:tcPr/>
          <w:p w:rsidR="00000000" w:rsidDel="00000000" w:rsidP="00000000" w:rsidRDefault="00000000" w:rsidRPr="00000000" w14:paraId="00000074">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Behavioral Biases (x2)</w:t>
            </w:r>
          </w:p>
        </w:tc>
        <w:tc>
          <w:tcPr/>
          <w:p w:rsidR="00000000" w:rsidDel="00000000" w:rsidP="00000000" w:rsidRDefault="00000000" w:rsidRPr="00000000" w14:paraId="00000075">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w:t>
            </w:r>
          </w:p>
        </w:tc>
        <w:tc>
          <w:tcPr/>
          <w:p w:rsidR="00000000" w:rsidDel="00000000" w:rsidP="00000000" w:rsidRDefault="00000000" w:rsidRPr="00000000" w14:paraId="00000076">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0.06</w:t>
            </w:r>
          </w:p>
        </w:tc>
        <w:tc>
          <w:tcPr/>
          <w:p w:rsidR="00000000" w:rsidDel="00000000" w:rsidP="00000000" w:rsidRDefault="00000000" w:rsidRPr="00000000" w14:paraId="00000077">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p w:rsidR="00000000" w:rsidDel="00000000" w:rsidP="00000000" w:rsidRDefault="00000000" w:rsidRPr="00000000" w14:paraId="00000078">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0.045</w:t>
            </w:r>
          </w:p>
        </w:tc>
      </w:tr>
      <w:tr>
        <w:trPr>
          <w:cantSplit w:val="0"/>
          <w:tblHeader w:val="0"/>
        </w:trPr>
        <w:tc>
          <w:tcPr/>
          <w:p w:rsidR="00000000" w:rsidDel="00000000" w:rsidP="00000000" w:rsidRDefault="00000000" w:rsidRPr="00000000" w14:paraId="00000079">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Market sentiment (x3)</w:t>
            </w:r>
          </w:p>
        </w:tc>
        <w:tc>
          <w:tcPr/>
          <w:p w:rsidR="00000000" w:rsidDel="00000000" w:rsidP="00000000" w:rsidRDefault="00000000" w:rsidRPr="00000000" w14:paraId="0000007A">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0.30</w:t>
            </w:r>
          </w:p>
        </w:tc>
        <w:tc>
          <w:tcPr/>
          <w:p w:rsidR="00000000" w:rsidDel="00000000" w:rsidP="00000000" w:rsidRDefault="00000000" w:rsidRPr="00000000" w14:paraId="0000007B">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0.07</w:t>
            </w:r>
          </w:p>
        </w:tc>
        <w:tc>
          <w:tcPr/>
          <w:p w:rsidR="00000000" w:rsidDel="00000000" w:rsidP="00000000" w:rsidRDefault="00000000" w:rsidRPr="00000000" w14:paraId="0000007C">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4.29</w:t>
            </w:r>
          </w:p>
        </w:tc>
        <w:tc>
          <w:tcPr/>
          <w:p w:rsidR="00000000" w:rsidDel="00000000" w:rsidP="00000000" w:rsidRDefault="00000000" w:rsidRPr="00000000" w14:paraId="0000007D">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0.000</w:t>
            </w:r>
          </w:p>
        </w:tc>
      </w:tr>
      <w:tr>
        <w:trPr>
          <w:cantSplit w:val="0"/>
          <w:tblHeader w:val="0"/>
        </w:trPr>
        <w:tc>
          <w:tcPr/>
          <w:p w:rsidR="00000000" w:rsidDel="00000000" w:rsidP="00000000" w:rsidRDefault="00000000" w:rsidRPr="00000000" w14:paraId="0000007E">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Economic Indicators (x4)</w:t>
            </w:r>
          </w:p>
        </w:tc>
        <w:tc>
          <w:tcPr/>
          <w:p w:rsidR="00000000" w:rsidDel="00000000" w:rsidP="00000000" w:rsidRDefault="00000000" w:rsidRPr="00000000" w14:paraId="0000007F">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0.18</w:t>
            </w:r>
          </w:p>
        </w:tc>
        <w:tc>
          <w:tcPr/>
          <w:p w:rsidR="00000000" w:rsidDel="00000000" w:rsidP="00000000" w:rsidRDefault="00000000" w:rsidRPr="00000000" w14:paraId="00000080">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0.09</w:t>
            </w:r>
          </w:p>
        </w:tc>
        <w:tc>
          <w:tcPr/>
          <w:p w:rsidR="00000000" w:rsidDel="00000000" w:rsidP="00000000" w:rsidRDefault="00000000" w:rsidRPr="00000000" w14:paraId="00000081">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w:t>
            </w:r>
          </w:p>
        </w:tc>
        <w:tc>
          <w:tcPr/>
          <w:p w:rsidR="00000000" w:rsidDel="00000000" w:rsidP="00000000" w:rsidRDefault="00000000" w:rsidRPr="00000000" w14:paraId="00000082">
            <w:pPr>
              <w:spacing w:line="36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0.050</w:t>
            </w:r>
          </w:p>
        </w:tc>
      </w:tr>
    </w:tbl>
    <w:p w:rsidR="00000000" w:rsidDel="00000000" w:rsidP="00000000" w:rsidRDefault="00000000" w:rsidRPr="00000000" w14:paraId="00000083">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after="0"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INTERPRETATION:</w:t>
      </w:r>
    </w:p>
    <w:p w:rsidR="00000000" w:rsidDel="00000000" w:rsidP="00000000" w:rsidRDefault="00000000" w:rsidRPr="00000000" w14:paraId="00000085">
      <w:pPr>
        <w:spacing w:after="0" w:line="36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Risk Tolerance (β = 0.15, p = 0.002):</w:t>
      </w:r>
      <w:r w:rsidDel="00000000" w:rsidR="00000000" w:rsidRPr="00000000">
        <w:rPr>
          <w:rFonts w:ascii="Times New Roman" w:cs="Times New Roman" w:eastAsia="Times New Roman" w:hAnsi="Times New Roman"/>
          <w:rtl w:val="0"/>
        </w:rPr>
        <w:t xml:space="preserve"> A statistically significant positive effect on Investment Performance. As risk tolerance increases, so does performance.</w:t>
      </w:r>
    </w:p>
    <w:p w:rsidR="00000000" w:rsidDel="00000000" w:rsidP="00000000" w:rsidRDefault="00000000" w:rsidRPr="00000000" w14:paraId="00000087">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Behavioral Biases (β = -0.12, p = 0.045): </w:t>
      </w:r>
      <w:r w:rsidDel="00000000" w:rsidR="00000000" w:rsidRPr="00000000">
        <w:rPr>
          <w:rFonts w:ascii="Times New Roman" w:cs="Times New Roman" w:eastAsia="Times New Roman" w:hAnsi="Times New Roman"/>
          <w:rtl w:val="0"/>
        </w:rPr>
        <w:t xml:space="preserve">A statistically significant negative effect, meaning that higher biases decrease investment performance.</w:t>
      </w:r>
    </w:p>
    <w:p w:rsidR="00000000" w:rsidDel="00000000" w:rsidP="00000000" w:rsidRDefault="00000000" w:rsidRPr="00000000" w14:paraId="00000088">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Market Sentiment (β = 0.30, p = 0.000):</w:t>
      </w:r>
      <w:r w:rsidDel="00000000" w:rsidR="00000000" w:rsidRPr="00000000">
        <w:rPr>
          <w:rFonts w:ascii="Times New Roman" w:cs="Times New Roman" w:eastAsia="Times New Roman" w:hAnsi="Times New Roman"/>
          <w:rtl w:val="0"/>
        </w:rPr>
        <w:t xml:space="preserve"> Has the strongest positive influence on investment performance, indicating that optimistic market sentiment improves returns.</w:t>
      </w:r>
    </w:p>
    <w:p w:rsidR="00000000" w:rsidDel="00000000" w:rsidP="00000000" w:rsidRDefault="00000000" w:rsidRPr="00000000" w14:paraId="00000089">
      <w:pPr>
        <w:spacing w:after="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Economic Indicators (β = 0.18, p = 0.050):</w:t>
      </w:r>
      <w:r w:rsidDel="00000000" w:rsidR="00000000" w:rsidRPr="00000000">
        <w:rPr>
          <w:rFonts w:ascii="Times New Roman" w:cs="Times New Roman" w:eastAsia="Times New Roman" w:hAnsi="Times New Roman"/>
          <w:rtl w:val="0"/>
        </w:rPr>
        <w:t xml:space="preserve"> Also positively affects performance, though the effect is less strong than Market Sentiment.</w:t>
      </w:r>
    </w:p>
    <w:p w:rsidR="00000000" w:rsidDel="00000000" w:rsidP="00000000" w:rsidRDefault="00000000" w:rsidRPr="00000000" w14:paraId="0000008A">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8B">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FINDINGS:</w:t>
      </w:r>
    </w:p>
    <w:p w:rsidR="00000000" w:rsidDel="00000000" w:rsidP="00000000" w:rsidRDefault="00000000" w:rsidRPr="00000000" w14:paraId="0000008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Investors often deviate from making logical choices due to various mental shortcuts, such as overconfidence, fear of losing money, and the tendency to seek out information that confirms their beliefs. Overconfidence can lead to too much trading, usually ending in poor returns, while the fear of losing money can push people towards avoiding risks, often keeping money in investments that don't perform well.</w:t>
      </w:r>
    </w:p>
    <w:p w:rsidR="00000000" w:rsidDel="00000000" w:rsidP="00000000" w:rsidRDefault="00000000" w:rsidRPr="00000000" w14:paraId="0000008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lot of investors copy what others are doing without doing their own research, which can make market trends like bubbles and crashes worse. This desire to fit in, often driven by the fear of missing out (FOMO), can weaken strategies for making money over the long haul.</w:t>
      </w:r>
    </w:p>
    <w:p w:rsidR="00000000" w:rsidDel="00000000" w:rsidP="00000000" w:rsidRDefault="00000000" w:rsidRPr="00000000" w14:paraId="0000008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Feelings play a big part in determining how much risk someone is willing to take. In times of high prices, being optimistic can make investors take bigger chances, while feeling negative during a downturn can lead to selling off quickly, making the losses bigger. These emotional responses can get in the way of making smart choices about what to invest in.</w:t>
      </w:r>
    </w:p>
    <w:p w:rsidR="00000000" w:rsidDel="00000000" w:rsidP="00000000" w:rsidRDefault="00000000" w:rsidRPr="00000000" w14:paraId="0000008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Investors often rely on things that don't matter when they're making choices. Also, thinking about money in separate parts can lead to different ways of handling it, affecting how money is spread out among investments.</w:t>
      </w:r>
    </w:p>
    <w:p w:rsidR="00000000" w:rsidDel="00000000" w:rsidP="00000000" w:rsidRDefault="00000000" w:rsidRPr="00000000" w14:paraId="0000009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Teaching investors about the mental traps they can fall into can greatly help in making better choices. Being more aware can lead to using strategies like investing for specific goals, spreading investments across different types, and being more disciplined, which can help fight against making bad choices.</w:t>
      </w:r>
    </w:p>
    <w:p w:rsidR="00000000" w:rsidDel="00000000" w:rsidP="00000000" w:rsidRDefault="00000000" w:rsidRPr="00000000" w14:paraId="0000009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Online tools that use insights from the study of how people think about money can help reduce these mental traps by giving advice based on data and encouraging sticking to a plan for investing.</w:t>
      </w:r>
    </w:p>
    <w:p w:rsidR="00000000" w:rsidDel="00000000" w:rsidP="00000000" w:rsidRDefault="00000000" w:rsidRPr="00000000" w14:paraId="00000092">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SUGGESTIONS FOR INVESTORS</w:t>
      </w:r>
    </w:p>
    <w:p w:rsidR="00000000" w:rsidDel="00000000" w:rsidP="00000000" w:rsidRDefault="00000000" w:rsidRPr="00000000" w14:paraId="0000009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Investors can enhance their decision-making and improve their financial by adopting certain strategies to counteract the effects of behavioral biases. Here are some practical suggestions:</w:t>
      </w:r>
    </w:p>
    <w:p w:rsidR="00000000" w:rsidDel="00000000" w:rsidP="00000000" w:rsidRDefault="00000000" w:rsidRPr="00000000" w14:paraId="0000009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Increase Financial Literacy:</w:t>
      </w:r>
      <w:r w:rsidDel="00000000" w:rsidR="00000000" w:rsidRPr="00000000">
        <w:rPr>
          <w:rFonts w:ascii="Times New Roman" w:cs="Times New Roman" w:eastAsia="Times New Roman" w:hAnsi="Times New Roman"/>
          <w:rtl w:val="0"/>
        </w:rPr>
        <w:t xml:space="preserve"> Understanding basic financial principles, investment strategies, and market dynamics can empower investors to make informed decisions. Engaging in continuous education, such as reading books, attending seminars, or taking courses, helps investors better recognize and mitigate the impact of their biases.</w:t>
      </w:r>
    </w:p>
    <w:p w:rsidR="00000000" w:rsidDel="00000000" w:rsidP="00000000" w:rsidRDefault="00000000" w:rsidRPr="00000000" w14:paraId="0000009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Develop a Well-Defined Investment Plan:</w:t>
      </w:r>
      <w:r w:rsidDel="00000000" w:rsidR="00000000" w:rsidRPr="00000000">
        <w:rPr>
          <w:rFonts w:ascii="Times New Roman" w:cs="Times New Roman" w:eastAsia="Times New Roman" w:hAnsi="Times New Roman"/>
          <w:rtl w:val="0"/>
        </w:rPr>
        <w:t xml:space="preserve"> Creating a clear and structured investment strategy based on individual financial goals, risk tolerance, and time horizon can help investors stay focused. A solid plan provides guidance during market fluctuations, reducing based on emotional responses.</w:t>
      </w:r>
    </w:p>
    <w:p w:rsidR="00000000" w:rsidDel="00000000" w:rsidP="00000000" w:rsidRDefault="00000000" w:rsidRPr="00000000" w14:paraId="0000009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Implement a Systematic Approach:</w:t>
      </w:r>
      <w:r w:rsidDel="00000000" w:rsidR="00000000" w:rsidRPr="00000000">
        <w:rPr>
          <w:rFonts w:ascii="Times New Roman" w:cs="Times New Roman" w:eastAsia="Times New Roman" w:hAnsi="Times New Roman"/>
          <w:rtl w:val="0"/>
        </w:rPr>
        <w:t xml:space="preserve"> Using a systematic approach, such as dollar-cost averaging, can help investors avoid timing the market and reduce the influence of emotions. Regularly investing a fixed amount, regardless of market conditions, can lead to more disciplined investing and smoother overall returns.</w:t>
      </w:r>
    </w:p>
    <w:p w:rsidR="00000000" w:rsidDel="00000000" w:rsidP="00000000" w:rsidRDefault="00000000" w:rsidRPr="00000000" w14:paraId="0000009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Practice Emotional Awareness:</w:t>
      </w:r>
      <w:r w:rsidDel="00000000" w:rsidR="00000000" w:rsidRPr="00000000">
        <w:rPr>
          <w:rFonts w:ascii="Times New Roman" w:cs="Times New Roman" w:eastAsia="Times New Roman" w:hAnsi="Times New Roman"/>
          <w:rtl w:val="0"/>
        </w:rPr>
        <w:t xml:space="preserve"> Being aware of one’s emotions and how they influence investment decisions is crucial. Investors should take time to reflect on their emotional responses during market swings and recognize when fear or greed might lead to irrational choices.</w:t>
      </w:r>
    </w:p>
    <w:p w:rsidR="00000000" w:rsidDel="00000000" w:rsidP="00000000" w:rsidRDefault="00000000" w:rsidRPr="00000000" w14:paraId="0000009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Avoid Overreacting to Market News:</w:t>
      </w:r>
      <w:r w:rsidDel="00000000" w:rsidR="00000000" w:rsidRPr="00000000">
        <w:rPr>
          <w:rFonts w:ascii="Times New Roman" w:cs="Times New Roman" w:eastAsia="Times New Roman" w:hAnsi="Times New Roman"/>
          <w:rtl w:val="0"/>
        </w:rPr>
        <w:t xml:space="preserve"> Financial markets are often influenced by short-term news and events. Investors should strive to look beyond daily market fluctuations and avoid making hasty decisions based on sensational headlines or social media trends. A long-term perspective can help maintain focus on investment goals.</w:t>
      </w:r>
    </w:p>
    <w:p w:rsidR="00000000" w:rsidDel="00000000" w:rsidP="00000000" w:rsidRDefault="00000000" w:rsidRPr="00000000" w14:paraId="0000009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Diversify Investments: </w:t>
      </w:r>
      <w:r w:rsidDel="00000000" w:rsidR="00000000" w:rsidRPr="00000000">
        <w:rPr>
          <w:rFonts w:ascii="Times New Roman" w:cs="Times New Roman" w:eastAsia="Times New Roman" w:hAnsi="Times New Roman"/>
          <w:rtl w:val="0"/>
        </w:rPr>
        <w:t xml:space="preserve">Building a diversified portfolio on the investments diversification reduces the impact of behavioral biases by spreading risk and promoting more balanced returns over time.</w:t>
      </w:r>
    </w:p>
    <w:p w:rsidR="00000000" w:rsidDel="00000000" w:rsidP="00000000" w:rsidRDefault="00000000" w:rsidRPr="00000000" w14:paraId="0000009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Consult with Financial Professionals:</w:t>
      </w:r>
      <w:r w:rsidDel="00000000" w:rsidR="00000000" w:rsidRPr="00000000">
        <w:rPr>
          <w:rFonts w:ascii="Times New Roman" w:cs="Times New Roman" w:eastAsia="Times New Roman" w:hAnsi="Times New Roman"/>
          <w:rtl w:val="0"/>
        </w:rPr>
        <w:t xml:space="preserve"> Seeking guidance from experienced financial advisors can provide valuable insights and help investors navigate complex market conditions. Advisors can offer objective perspectives and assist in developing strategies that account for behavioral biases.</w:t>
      </w:r>
    </w:p>
    <w:p w:rsidR="00000000" w:rsidDel="00000000" w:rsidP="00000000" w:rsidRDefault="00000000" w:rsidRPr="00000000" w14:paraId="0000009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Establish Rules for Buying and Selling:</w:t>
      </w:r>
      <w:r w:rsidDel="00000000" w:rsidR="00000000" w:rsidRPr="00000000">
        <w:rPr>
          <w:rFonts w:ascii="Times New Roman" w:cs="Times New Roman" w:eastAsia="Times New Roman" w:hAnsi="Times New Roman"/>
          <w:rtl w:val="0"/>
        </w:rPr>
        <w:t xml:space="preserve"> Creating specific criteria for when to buy or sell investments can help investors avoid emotionally driven decisions. These rules should be based on objective analysis rather than subjective feelings, guiding investors in maintaining discipline throughout their investment journey.</w:t>
      </w:r>
    </w:p>
    <w:p w:rsidR="00000000" w:rsidDel="00000000" w:rsidP="00000000" w:rsidRDefault="00000000" w:rsidRPr="00000000" w14:paraId="0000009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Regularly Review and Adjust the Portfolio:</w:t>
      </w:r>
      <w:r w:rsidDel="00000000" w:rsidR="00000000" w:rsidRPr="00000000">
        <w:rPr>
          <w:rFonts w:ascii="Times New Roman" w:cs="Times New Roman" w:eastAsia="Times New Roman" w:hAnsi="Times New Roman"/>
          <w:rtl w:val="0"/>
        </w:rPr>
        <w:t xml:space="preserve"> Periodic assessments of investment performance and alignment with financial goals are essential. However, investors should avoid making adjustments based solely on recent performance, instead focusing on long-term trends and fundamental analyses.</w:t>
      </w:r>
    </w:p>
    <w:p w:rsidR="00000000" w:rsidDel="00000000" w:rsidP="00000000" w:rsidRDefault="00000000" w:rsidRPr="00000000" w14:paraId="0000009D">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09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summary, the domain of behavioral finance underscores the profound influence of psychological elements on investment choices and market behavior. Investors frequently fall prey to cognitive biases that may result in irrational actions, contributing to market inefficiencies and heightened volatility. By gaining insight into these biases, investors can implement strategies to counteract their effects, such as improving financial literacy, formulating a well-defined investment strategy, and adopting a long-term outlook. Additionally, acknowledging of emotions on financial decisions allows investors to make more informed choices and diminishes the chances of hasty reactions during market fluctuations. Ultimately, by committing to disciplined investment practices and seeking professional advice when necessary, individuals can improve their capacity to navigate the intricacies of financial markets and more effectively achieve their investment goals. Through ongoing education and awareness, investors can foster a more rational and prosperous approach to their financial pursuits.</w:t>
      </w:r>
    </w:p>
    <w:p w:rsidR="00000000" w:rsidDel="00000000" w:rsidP="00000000" w:rsidRDefault="00000000" w:rsidRPr="00000000" w14:paraId="0000009F">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w:t>
      </w:r>
    </w:p>
    <w:p w:rsidR="00000000" w:rsidDel="00000000" w:rsidP="00000000" w:rsidRDefault="00000000" w:rsidRPr="00000000" w14:paraId="000000A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Barberis. N &amp; Thaler. R (2003). A survey of behavioral finance. Handbook of the Economics of Finance, 1, 1053-1128. This comprehensive survey discusses the key concepts of behavioral finance and their implications for financial markets and investor behavior.</w:t>
      </w:r>
    </w:p>
    <w:p w:rsidR="00000000" w:rsidDel="00000000" w:rsidP="00000000" w:rsidRDefault="00000000" w:rsidRPr="00000000" w14:paraId="000000A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Kahneman, D., &amp; Tversky, A. (1979). Prospect theory: An analysis of decision under risk. Econometrica, 47(2), 263-292. This foundational paper introduces prospect theory, highlighting how people value gains and losses differently, which significantly impacts financial decision-making.</w:t>
      </w:r>
    </w:p>
    <w:p w:rsidR="00000000" w:rsidDel="00000000" w:rsidP="00000000" w:rsidRDefault="00000000" w:rsidRPr="00000000" w14:paraId="000000A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Shiller, R. J. (2000). Irrational Exuberance. Princeton University Press. This book explores the role of psychological factors in market behavior and the tendency of investors to engage in irrational decision-making during market booms and busts.</w:t>
      </w:r>
    </w:p>
    <w:p w:rsidR="00000000" w:rsidDel="00000000" w:rsidP="00000000" w:rsidRDefault="00000000" w:rsidRPr="00000000" w14:paraId="000000A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Odean, T. (1998). Are investors reluctant to realize their losses? Journal of Finance, 53(5), 1775-1798. This study examines the tendency of investors to hold onto losing investments due to loss aversion, highlighting the behavioral biases affecting trading behavior.</w:t>
      </w:r>
    </w:p>
    <w:p w:rsidR="00000000" w:rsidDel="00000000" w:rsidP="00000000" w:rsidRDefault="00000000" w:rsidRPr="00000000" w14:paraId="000000A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Fama, E. F. (1991). Efficient capital markets: II. Journal of Finance, 46(5), 1575-1617. In this paper, Fama discusses the Efficient Market Hypothesis and contrasts it with findings from behavioral finance, illustrating how psychological factors challenge traditional theories.</w:t>
      </w:r>
    </w:p>
    <w:p w:rsidR="00000000" w:rsidDel="00000000" w:rsidP="00000000" w:rsidRDefault="00000000" w:rsidRPr="00000000" w14:paraId="000000A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Thaler, R. H. (1999). Mental accounting matters. Journal of Behavioral Decision Making, 12(3), 183-206. Thaler's work on mental accounting examines how individuals categorize and evaluate financial outcomes, which can lead to irrational investment decisions.</w:t>
      </w:r>
    </w:p>
    <w:p w:rsidR="00000000" w:rsidDel="00000000" w:rsidP="00000000" w:rsidRDefault="00000000" w:rsidRPr="00000000" w14:paraId="000000A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Lakonishok, J., Shleifer, A., &amp; Vishny, R. W. (1994). Contrarian investment, extrapolation, and risk. Journal of Finance, 49(5), 1541-1578. This research analyzes contrarian investment strategies and how behavioral biases contribute to market trends and reversals.</w:t>
      </w:r>
    </w:p>
    <w:p w:rsidR="00000000" w:rsidDel="00000000" w:rsidP="00000000" w:rsidRDefault="00000000" w:rsidRPr="00000000" w14:paraId="000000A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Barber, B. M., &amp; Odean, T. (2001). Boys will be boys: Gender, overconfidence, and common stock investment. Quarterly Journal of Economics, 116(1), 261-292. This study investigates the impact of gender on investment behavior, particularly how overconfidence affects decision-making.</w:t>
      </w:r>
    </w:p>
    <w:p w:rsidR="00000000" w:rsidDel="00000000" w:rsidP="00000000" w:rsidRDefault="00000000" w:rsidRPr="00000000" w14:paraId="000000A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Statman, M. (1999). Behavioral finance: Past battles and future engagements. Financial Analysts Journal, 55(6), 18-27. This article provides an overview of the development of behavioral finance and its implications for the future of investment strategies and market analysis.</w:t>
      </w:r>
    </w:p>
    <w:p w:rsidR="00000000" w:rsidDel="00000000" w:rsidP="00000000" w:rsidRDefault="00000000" w:rsidRPr="00000000" w14:paraId="000000A9">
      <w:pPr>
        <w:spacing w:line="360" w:lineRule="auto"/>
        <w:rPr/>
      </w:pPr>
      <w:r w:rsidDel="00000000" w:rsidR="00000000" w:rsidRPr="00000000">
        <w:rPr>
          <w:rFonts w:ascii="Times New Roman" w:cs="Times New Roman" w:eastAsia="Times New Roman" w:hAnsi="Times New Roman"/>
          <w:rtl w:val="0"/>
        </w:rPr>
        <w:t xml:space="preserve">10. Raghunathan, R., &amp; Corfman, K. P. (2006). The effects of monetary incentives on the decision-making process: A behavioral perspective. Journal of Consumer Research, 33(4), 599-610. This paper explores how financial incentives influence decision-making, shedding light on the </w:t>
      </w:r>
      <w:r w:rsidDel="00000000" w:rsidR="00000000" w:rsidRPr="00000000">
        <w:rPr>
          <w:rtl w:val="0"/>
        </w:rPr>
        <w:t xml:space="preserve">behavioral </w:t>
      </w:r>
      <w:r w:rsidDel="00000000" w:rsidR="00000000" w:rsidRPr="00000000">
        <w:rPr>
          <w:rFonts w:ascii="Times New Roman" w:cs="Times New Roman" w:eastAsia="Times New Roman" w:hAnsi="Times New Roman"/>
          <w:rtl w:val="0"/>
        </w:rPr>
        <w:t xml:space="preserve">aspects that can drive investor choices.</w:t>
      </w:r>
      <w:r w:rsidDel="00000000" w:rsidR="00000000" w:rsidRPr="00000000">
        <w:rPr>
          <w:rtl w:val="0"/>
        </w:rPr>
      </w:r>
    </w:p>
    <w:p w:rsidR="00000000" w:rsidDel="00000000" w:rsidP="00000000" w:rsidRDefault="00000000" w:rsidRPr="00000000" w14:paraId="000000AA">
      <w:pPr>
        <w:spacing w:line="360" w:lineRule="auto"/>
        <w:rPr/>
      </w:pPr>
      <w:r w:rsidDel="00000000" w:rsidR="00000000" w:rsidRPr="00000000">
        <w:rPr>
          <w:rtl w:val="0"/>
        </w:rPr>
        <w:t xml:space="preserve">11. Maran, K., and R. Anitha. "Impact of Foreign Direct Investment on Power Sector: An Empirical Study With Refrence to India." East Asian Journal of Business Economics (EAJBE) 3.1 (2015): 8-16.</w:t>
      </w:r>
    </w:p>
    <w:p w:rsidR="00000000" w:rsidDel="00000000" w:rsidP="00000000" w:rsidRDefault="00000000" w:rsidRPr="00000000" w14:paraId="000000AB">
      <w:pPr>
        <w:spacing w:line="360" w:lineRule="auto"/>
        <w:rPr/>
      </w:pPr>
      <w:r w:rsidDel="00000000" w:rsidR="00000000" w:rsidRPr="00000000">
        <w:rPr>
          <w:rtl w:val="0"/>
        </w:rPr>
        <w:t xml:space="preserve">12. Venkatesh, P., Ilakkiya, T., Ramu, M., Manikandan, M., &amp; Senthilnathan, C. R. (2023, December). An Analysis of the Strategic Approach to Utilizing Deep Learning for the Purpose of Predicting Stock Prices. In 2023 Intelligent Computing and Control for Engineering and Business Systems (ICCEBS) (pp. 1-4). IEEE.</w:t>
      </w:r>
    </w:p>
    <w:p w:rsidR="00000000" w:rsidDel="00000000" w:rsidP="00000000" w:rsidRDefault="00000000" w:rsidRPr="00000000" w14:paraId="000000AC">
      <w:pPr>
        <w:spacing w:line="360" w:lineRule="auto"/>
        <w:rPr/>
      </w:pPr>
      <w:r w:rsidDel="00000000" w:rsidR="00000000" w:rsidRPr="00000000">
        <w:rPr>
          <w:rtl w:val="0"/>
        </w:rPr>
        <w:t xml:space="preserve">13. T.Anna Prammila  V.Dhayalan  , Mr.M.Gopinath (2020)    </w:t>
      </w:r>
      <w:hyperlink r:id="rId8">
        <w:r w:rsidDel="00000000" w:rsidR="00000000" w:rsidRPr="00000000">
          <w:rPr>
            <w:color w:val="1155cc"/>
            <w:u w:val="single"/>
            <w:rtl w:val="0"/>
          </w:rPr>
          <w:t xml:space="preserve">A STUDY ON CASH FLOW ANALYSIS WITH REFERENCE TO THE CHENNAI METRO RAIL LIMITED (CMRL)</w:t>
        </w:r>
      </w:hyperlink>
      <w:r w:rsidDel="00000000" w:rsidR="00000000" w:rsidRPr="00000000">
        <w:rPr>
          <w:rtl w:val="0"/>
        </w:rPr>
        <w:t xml:space="preserve"> , Studies in Indian Place Names (UGC Care Journal) 40 (40), 153-160</w:t>
      </w:r>
    </w:p>
    <w:p w:rsidR="00000000" w:rsidDel="00000000" w:rsidP="00000000" w:rsidRDefault="00000000" w:rsidRPr="00000000" w14:paraId="000000AD">
      <w:pPr>
        <w:spacing w:line="360" w:lineRule="auto"/>
        <w:rPr/>
      </w:pPr>
      <w:r w:rsidDel="00000000" w:rsidR="00000000" w:rsidRPr="00000000">
        <w:rPr>
          <w:rtl w:val="0"/>
        </w:rPr>
        <w:t xml:space="preserve">14. Venkatesh, P., et al. "An Analysis of the Strategic Approach to Utilizing Deep Learning for the Purpose of Predicting Stock Prices." 2023 Intelligent Computing and Control for Engineering and Business Systems (ICCBS). IEEE, 2023.</w:t>
      </w:r>
    </w:p>
    <w:p w:rsidR="00000000" w:rsidDel="00000000" w:rsidP="00000000" w:rsidRDefault="00000000" w:rsidRPr="00000000" w14:paraId="000000AE">
      <w:pPr>
        <w:spacing w:line="360" w:lineRule="auto"/>
        <w:rPr/>
      </w:pPr>
      <w:r w:rsidDel="00000000" w:rsidR="00000000" w:rsidRPr="00000000">
        <w:rPr>
          <w:rtl w:val="0"/>
        </w:rPr>
        <w:t xml:space="preserve">15. Jeyalakshmi, R., Kannan, M. R., Nuskiya, M. F., &amp; Kumar, M. N. (2021). Impact Of Interest Rate And Inflation In Stock Price Of Fmcg Companies. Ilkogretim Online, 20(1), 4718-4728.</w:t>
      </w:r>
    </w:p>
    <w:p w:rsidR="00000000" w:rsidDel="00000000" w:rsidP="00000000" w:rsidRDefault="00000000" w:rsidRPr="00000000" w14:paraId="000000AF">
      <w:pPr>
        <w:spacing w:line="360" w:lineRule="auto"/>
        <w:rPr/>
      </w:pPr>
      <w:r w:rsidDel="00000000" w:rsidR="00000000" w:rsidRPr="00000000">
        <w:rPr>
          <w:rtl w:val="0"/>
        </w:rPr>
        <w:t xml:space="preserve">16. Sankar, S., and K. Maran. "Performance Evaluation of Select Leading Public Sector Banks in India." EDITORIAL ADVISORY BOARD 6 (2015): 326.</w:t>
      </w:r>
    </w:p>
    <w:p w:rsidR="00000000" w:rsidDel="00000000" w:rsidP="00000000" w:rsidRDefault="00000000" w:rsidRPr="00000000" w14:paraId="000000B0">
      <w:pPr>
        <w:spacing w:line="360" w:lineRule="auto"/>
        <w:rPr/>
      </w:pPr>
      <w:r w:rsidDel="00000000" w:rsidR="00000000" w:rsidRPr="00000000">
        <w:rPr>
          <w:rtl w:val="0"/>
        </w:rPr>
        <w:t xml:space="preserve">17. Prabha, P., and K. Maran. "Asian Stock Market Integration-An Empirical Approach." International Journal of Emerging Technologies and Innovative Research 8.4 (2021): 368-374.</w:t>
      </w:r>
    </w:p>
    <w:p w:rsidR="00000000" w:rsidDel="00000000" w:rsidP="00000000" w:rsidRDefault="00000000" w:rsidRPr="00000000" w14:paraId="000000B1">
      <w:pPr>
        <w:spacing w:line="360" w:lineRule="auto"/>
        <w:rPr/>
      </w:pPr>
      <w:r w:rsidDel="00000000" w:rsidR="00000000" w:rsidRPr="00000000">
        <w:rPr>
          <w:rtl w:val="0"/>
        </w:rPr>
        <w:t xml:space="preserve">18. Murugan, Mr K., et al. "A Comparison of Lump Sum and Systematic Investment Plan with Reference to Axis Mutual Fund." Solid State Technology (2020): 2577-2584.</w:t>
      </w:r>
    </w:p>
    <w:p w:rsidR="00000000" w:rsidDel="00000000" w:rsidP="00000000" w:rsidRDefault="00000000" w:rsidRPr="00000000" w14:paraId="000000B2">
      <w:pPr>
        <w:spacing w:line="360" w:lineRule="auto"/>
        <w:rPr/>
      </w:pPr>
      <w:r w:rsidDel="00000000" w:rsidR="00000000" w:rsidRPr="00000000">
        <w:rPr>
          <w:rtl w:val="0"/>
        </w:rPr>
        <w:t xml:space="preserve">19. Venkatesh, P., and D. S. Revathi. "A Study on Performance Analysis of Selected Mutual Fund Schemes in India." Solid State Technology 63.2S (2020).</w:t>
      </w:r>
    </w:p>
    <w:p w:rsidR="00000000" w:rsidDel="00000000" w:rsidP="00000000" w:rsidRDefault="00000000" w:rsidRPr="00000000" w14:paraId="000000B3">
      <w:pPr>
        <w:spacing w:line="360" w:lineRule="auto"/>
        <w:rPr/>
      </w:pPr>
      <w:r w:rsidDel="00000000" w:rsidR="00000000" w:rsidRPr="00000000">
        <w:rPr>
          <w:rtl w:val="0"/>
        </w:rPr>
        <w:t xml:space="preserve"> 20. 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B4">
      <w:pPr>
        <w:spacing w:after="240" w:before="240" w:lineRule="auto"/>
        <w:jc w:val="left"/>
        <w:rPr/>
      </w:pPr>
      <w:r w:rsidDel="00000000" w:rsidR="00000000" w:rsidRPr="00000000">
        <w:rPr>
          <w:rtl w:val="0"/>
        </w:rPr>
        <w:t xml:space="preserve">    21.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         </w:t>
      </w:r>
    </w:p>
    <w:p w:rsidR="00000000" w:rsidDel="00000000" w:rsidP="00000000" w:rsidRDefault="00000000" w:rsidRPr="00000000" w14:paraId="000000B5">
      <w:pPr>
        <w:spacing w:after="240" w:before="240" w:lineRule="auto"/>
        <w:jc w:val="left"/>
        <w:rPr/>
      </w:pPr>
      <w:r w:rsidDel="00000000" w:rsidR="00000000" w:rsidRPr="00000000">
        <w:rPr>
          <w:rtl w:val="0"/>
        </w:rPr>
        <w:t xml:space="preserve">22.  Ilakkiya, T., Manikandan, M., Ch, R. K., M, K., Ramu, M., &amp; Venkatesh, P. (2024). Neuro Computing-Based Models of Digital Marketing as a Business Strategy for Bangalore’s Startup Founders. Ieee, 1–3. </w:t>
      </w:r>
      <w:hyperlink r:id="rId9">
        <w:r w:rsidDel="00000000" w:rsidR="00000000" w:rsidRPr="00000000">
          <w:rPr>
            <w:rtl w:val="0"/>
          </w:rPr>
          <w:t xml:space="preserve">https://doi.org/10.1109/incos59338.2024.10527779</w:t>
        </w:r>
      </w:hyperlink>
      <w:r w:rsidDel="00000000" w:rsidR="00000000" w:rsidRPr="00000000">
        <w:rPr>
          <w:rtl w:val="0"/>
        </w:rPr>
      </w:r>
    </w:p>
    <w:p w:rsidR="00000000" w:rsidDel="00000000" w:rsidP="00000000" w:rsidRDefault="00000000" w:rsidRPr="00000000" w14:paraId="000000B6">
      <w:pPr>
        <w:spacing w:after="240" w:before="240" w:lineRule="auto"/>
        <w:jc w:val="left"/>
        <w:rPr/>
      </w:pPr>
      <w:r w:rsidDel="00000000" w:rsidR="00000000" w:rsidRPr="00000000">
        <w:rPr>
          <w:rtl w:val="0"/>
        </w:rPr>
        <w:t xml:space="preserve">23. Venkatesh, P., Selvakumar, V., Ramu, M., Manikandan, M., &amp; Senthilnathan, C. R. (2023). Measure of Well-Being of Freelancers in it Sector. Ieee. https://doi.org/10.1109/iccebs58601.2023.10448738</w:t>
      </w:r>
    </w:p>
    <w:p w:rsidR="00000000" w:rsidDel="00000000" w:rsidP="00000000" w:rsidRDefault="00000000" w:rsidRPr="00000000" w14:paraId="000000B7">
      <w:pPr>
        <w:spacing w:line="360" w:lineRule="auto"/>
        <w:rPr/>
      </w:pPr>
      <w:r w:rsidDel="00000000" w:rsidR="00000000" w:rsidRPr="00000000">
        <w:rPr>
          <w:rtl w:val="0"/>
        </w:rPr>
      </w:r>
    </w:p>
    <w:p w:rsidR="00000000" w:rsidDel="00000000" w:rsidP="00000000" w:rsidRDefault="00000000" w:rsidRPr="00000000" w14:paraId="000000B8">
      <w:pPr>
        <w:spacing w:line="360" w:lineRule="auto"/>
        <w:rPr/>
      </w:pPr>
      <w:r w:rsidDel="00000000" w:rsidR="00000000" w:rsidRPr="00000000">
        <w:rPr>
          <w:rtl w:val="0"/>
        </w:rPr>
        <w:t xml:space="preserve">24. Venkatesh, P., et al. "An Analysis of the Strategic Approach to Utilizing Deep Learning for the Purpose of Predicting Stock Prices." 2023 Intelligent Computing and Control for Engineering and Business Systems (ICCBS). IEEE, 2023.</w:t>
      </w:r>
    </w:p>
    <w:p w:rsidR="00000000" w:rsidDel="00000000" w:rsidP="00000000" w:rsidRDefault="00000000" w:rsidRPr="00000000" w14:paraId="000000B9">
      <w:pPr>
        <w:spacing w:after="0" w:line="360" w:lineRule="auto"/>
        <w:jc w:val="left"/>
        <w:rPr>
          <w:color w:val="222222"/>
          <w:highlight w:val="white"/>
        </w:rPr>
      </w:pPr>
      <w:r w:rsidDel="00000000" w:rsidR="00000000" w:rsidRPr="00000000">
        <w:rPr>
          <w:color w:val="222222"/>
          <w:highlight w:val="white"/>
          <w:rtl w:val="0"/>
        </w:rPr>
        <w:t xml:space="preserve">25.Maran, K., et al. "A Study On Factors Influencing Employee Job Satisfaction In Automobile Industries In Kanchipuram District." </w:t>
      </w:r>
      <w:r w:rsidDel="00000000" w:rsidR="00000000" w:rsidRPr="00000000">
        <w:rPr>
          <w:i w:val="1"/>
          <w:color w:val="222222"/>
          <w:highlight w:val="white"/>
          <w:rtl w:val="0"/>
        </w:rPr>
        <w:t xml:space="preserve">Ilkogretim Online</w:t>
      </w:r>
      <w:r w:rsidDel="00000000" w:rsidR="00000000" w:rsidRPr="00000000">
        <w:rPr>
          <w:color w:val="222222"/>
          <w:highlight w:val="white"/>
          <w:rtl w:val="0"/>
        </w:rPr>
        <w:t xml:space="preserve"> 20.1 (2021): 5024-5031.</w:t>
      </w:r>
    </w:p>
    <w:p w:rsidR="00000000" w:rsidDel="00000000" w:rsidP="00000000" w:rsidRDefault="00000000" w:rsidRPr="00000000" w14:paraId="000000BA">
      <w:pPr>
        <w:spacing w:after="0" w:line="360" w:lineRule="auto"/>
        <w:jc w:val="left"/>
        <w:rPr>
          <w:color w:val="222222"/>
          <w:highlight w:val="white"/>
        </w:rPr>
      </w:pPr>
      <w:r w:rsidDel="00000000" w:rsidR="00000000" w:rsidRPr="00000000">
        <w:rPr>
          <w:color w:val="222222"/>
          <w:highlight w:val="white"/>
          <w:rtl w:val="0"/>
        </w:rPr>
        <w:t xml:space="preserve">26. Sathyanarayana, K. S., and Dr K. Maran. "Job Stress of Employees." </w:t>
      </w:r>
      <w:r w:rsidDel="00000000" w:rsidR="00000000" w:rsidRPr="00000000">
        <w:rPr>
          <w:i w:val="1"/>
          <w:color w:val="222222"/>
          <w:highlight w:val="white"/>
          <w:rtl w:val="0"/>
        </w:rPr>
        <w:t xml:space="preserve">International Journal of Management (IJM)</w:t>
      </w:r>
      <w:r w:rsidDel="00000000" w:rsidR="00000000" w:rsidRPr="00000000">
        <w:rPr>
          <w:color w:val="222222"/>
          <w:highlight w:val="white"/>
          <w:rtl w:val="0"/>
        </w:rPr>
        <w:t xml:space="preserve"> 2.2 (2011): 93-102.</w:t>
      </w:r>
    </w:p>
    <w:p w:rsidR="00000000" w:rsidDel="00000000" w:rsidP="00000000" w:rsidRDefault="00000000" w:rsidRPr="00000000" w14:paraId="000000BB">
      <w:pPr>
        <w:spacing w:after="0" w:line="360" w:lineRule="auto"/>
        <w:jc w:val="left"/>
        <w:rPr>
          <w:color w:val="222222"/>
          <w:highlight w:val="white"/>
        </w:rPr>
      </w:pPr>
      <w:r w:rsidDel="00000000" w:rsidR="00000000" w:rsidRPr="00000000">
        <w:rPr>
          <w:rtl w:val="0"/>
        </w:rPr>
      </w:r>
    </w:p>
    <w:p w:rsidR="00000000" w:rsidDel="00000000" w:rsidP="00000000" w:rsidRDefault="00000000" w:rsidRPr="00000000" w14:paraId="000000BC">
      <w:pPr>
        <w:spacing w:after="0" w:line="360" w:lineRule="auto"/>
        <w:jc w:val="left"/>
        <w:rPr>
          <w:color w:val="222222"/>
          <w:highlight w:val="white"/>
        </w:rPr>
      </w:pPr>
      <w:r w:rsidDel="00000000" w:rsidR="00000000" w:rsidRPr="00000000">
        <w:rPr>
          <w:rtl w:val="0"/>
        </w:rPr>
      </w:r>
    </w:p>
    <w:p w:rsidR="00000000" w:rsidDel="00000000" w:rsidP="00000000" w:rsidRDefault="00000000" w:rsidRPr="00000000" w14:paraId="000000BD">
      <w:pPr>
        <w:spacing w:line="360" w:lineRule="auto"/>
        <w:rPr/>
      </w:pPr>
      <w:r w:rsidDel="00000000" w:rsidR="00000000" w:rsidRPr="00000000">
        <w:rPr>
          <w:rtl w:val="0"/>
        </w:rPr>
      </w:r>
    </w:p>
    <w:sectPr>
      <w:headerReference r:id="rId10"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spacing w:after="200"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6E6018"/>
    <w:pPr>
      <w:ind w:left="720"/>
      <w:contextualSpacing w:val="1"/>
    </w:pPr>
  </w:style>
  <w:style w:type="paragraph" w:styleId="BalloonText">
    <w:name w:val="Balloon Text"/>
    <w:basedOn w:val="Normal"/>
    <w:link w:val="BalloonTextChar"/>
    <w:uiPriority w:val="99"/>
    <w:semiHidden w:val="1"/>
    <w:unhideWhenUsed w:val="1"/>
    <w:rsid w:val="00242EDF"/>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242EDF"/>
    <w:rPr>
      <w:rFonts w:ascii="Tahoma" w:cs="Tahoma" w:hAnsi="Tahoma"/>
      <w:sz w:val="16"/>
      <w:szCs w:val="16"/>
    </w:rPr>
  </w:style>
  <w:style w:type="table" w:styleId="TableGrid" w:customStyle="1">
    <w:name w:val="TableGrid"/>
    <w:rsid w:val="00242EDF"/>
    <w:pPr>
      <w:spacing w:after="0" w:line="240" w:lineRule="auto"/>
    </w:pPr>
    <w:rPr>
      <w:rFonts w:eastAsiaTheme="minorEastAsia"/>
      <w:kern w:val="2"/>
      <w:sz w:val="24"/>
      <w:szCs w:val="24"/>
    </w:rPr>
    <w:tblPr>
      <w:tblCellMar>
        <w:top w:w="0.0" w:type="dxa"/>
        <w:left w:w="0.0" w:type="dxa"/>
        <w:bottom w:w="0.0" w:type="dxa"/>
        <w:right w:w="0.0" w:type="dxa"/>
      </w:tblCellMar>
    </w:tblPr>
  </w:style>
  <w:style w:type="table" w:styleId="TableGrid0">
    <w:name w:val="Table Grid"/>
    <w:basedOn w:val="TableNormal"/>
    <w:uiPriority w:val="59"/>
    <w:rsid w:val="0045360D"/>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doi.org/10.1109/incos59338.2024.1052777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uthukumar.mba@sairam.edu.in" TargetMode="External"/><Relationship Id="rId8" Type="http://schemas.openxmlformats.org/officeDocument/2006/relationships/hyperlink" Target="https://scholar.google.com/citations?view_op=view_citation&amp;hl=en&amp;user=lfAF7eQAAAAJ&amp;cstart=20&amp;pagesize=80&amp;authuser=1&amp;citation_for_view=lfAF7eQAAAAJ:maZDTaKrzn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abA3pMUfVqR4apxlaNz4RFUmhw==">CgMxLjAyCGguZ2pkZ3hzOAByITF3VGZBc2hseHlJeGxwQVliaE9WNUw5V0hoM0lIUGhtNw==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2024-11-21T14:08:00Z</dcterms:created>
  <dc:creator>ADMIN</dc:creator>
</cp:coreProperties>
</file>