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b w:val="1"/>
          <w:sz w:val="24"/>
          <w:szCs w:val="24"/>
        </w:rPr>
      </w:pPr>
      <w:r w:rsidDel="00000000" w:rsidR="00000000" w:rsidRPr="00000000">
        <w:rPr>
          <w:b w:val="1"/>
          <w:sz w:val="24"/>
          <w:szCs w:val="24"/>
          <w:rtl w:val="0"/>
        </w:rPr>
        <w:t xml:space="preserve">ANALYSIS OF PERFORMANCE APPRAISAL IN ENHANCING IT EMPLOYEE PRODUCTIVITY</w:t>
      </w:r>
    </w:p>
    <w:p w:rsidR="00000000" w:rsidDel="00000000" w:rsidP="00000000" w:rsidRDefault="00000000" w:rsidRPr="00000000" w14:paraId="00000002">
      <w:pPr>
        <w:spacing w:line="360" w:lineRule="auto"/>
        <w:jc w:val="center"/>
        <w:rPr>
          <w:b w:val="1"/>
          <w:sz w:val="24"/>
          <w:szCs w:val="24"/>
        </w:rPr>
      </w:pPr>
      <w:r w:rsidDel="00000000" w:rsidR="00000000" w:rsidRPr="00000000">
        <w:rPr>
          <w:rtl w:val="0"/>
        </w:rPr>
      </w:r>
    </w:p>
    <w:p w:rsidR="00000000" w:rsidDel="00000000" w:rsidP="00000000" w:rsidRDefault="00000000" w:rsidRPr="00000000" w14:paraId="00000003">
      <w:pPr>
        <w:spacing w:before="90" w:line="360" w:lineRule="auto"/>
        <w:ind w:right="964"/>
        <w:jc w:val="center"/>
        <w:rPr>
          <w:b w:val="1"/>
          <w:sz w:val="24"/>
          <w:szCs w:val="24"/>
        </w:rPr>
      </w:pPr>
      <w:r w:rsidDel="00000000" w:rsidR="00000000" w:rsidRPr="00000000">
        <w:rPr>
          <w:b w:val="1"/>
          <w:sz w:val="24"/>
          <w:szCs w:val="24"/>
          <w:rtl w:val="0"/>
        </w:rPr>
        <w:t xml:space="preserve">Dr. R. S. Anantharajan</w:t>
      </w:r>
    </w:p>
    <w:p w:rsidR="00000000" w:rsidDel="00000000" w:rsidP="00000000" w:rsidRDefault="00000000" w:rsidRPr="00000000" w14:paraId="00000004">
      <w:pPr>
        <w:spacing w:after="240" w:before="240" w:line="360" w:lineRule="auto"/>
        <w:jc w:val="center"/>
        <w:rPr>
          <w:sz w:val="24"/>
          <w:szCs w:val="24"/>
        </w:rPr>
      </w:pPr>
      <w:r w:rsidDel="00000000" w:rsidR="00000000" w:rsidRPr="00000000">
        <w:rPr>
          <w:sz w:val="24"/>
          <w:szCs w:val="24"/>
          <w:rtl w:val="0"/>
        </w:rPr>
        <w:t xml:space="preserve">Assistant Professor, Sri Sairam Institute of Management Studies</w:t>
      </w:r>
    </w:p>
    <w:p w:rsidR="00000000" w:rsidDel="00000000" w:rsidP="00000000" w:rsidRDefault="00000000" w:rsidRPr="00000000" w14:paraId="00000005">
      <w:pPr>
        <w:spacing w:after="240" w:before="240" w:line="360" w:lineRule="auto"/>
        <w:jc w:val="center"/>
        <w:rPr>
          <w:sz w:val="24"/>
          <w:szCs w:val="24"/>
        </w:rPr>
      </w:pPr>
      <w:r w:rsidDel="00000000" w:rsidR="00000000" w:rsidRPr="00000000">
        <w:rPr>
          <w:sz w:val="24"/>
          <w:szCs w:val="24"/>
          <w:rtl w:val="0"/>
        </w:rPr>
        <w:t xml:space="preserve">Sri Sairam Engineering College, Chennai.</w:t>
      </w:r>
    </w:p>
    <w:p w:rsidR="00000000" w:rsidDel="00000000" w:rsidP="00000000" w:rsidRDefault="00000000" w:rsidRPr="00000000" w14:paraId="00000006">
      <w:pPr>
        <w:spacing w:after="240" w:before="240" w:line="360" w:lineRule="auto"/>
        <w:jc w:val="center"/>
        <w:rPr>
          <w:sz w:val="24"/>
          <w:szCs w:val="24"/>
        </w:rPr>
      </w:pPr>
      <w:r w:rsidDel="00000000" w:rsidR="00000000" w:rsidRPr="00000000">
        <w:rPr>
          <w:sz w:val="24"/>
          <w:szCs w:val="24"/>
          <w:rtl w:val="0"/>
        </w:rPr>
        <w:t xml:space="preserve">anantharajan.mba@sairam.edu.in</w:t>
      </w:r>
    </w:p>
    <w:p w:rsidR="00000000" w:rsidDel="00000000" w:rsidP="00000000" w:rsidRDefault="00000000" w:rsidRPr="00000000" w14:paraId="00000007">
      <w:pPr>
        <w:spacing w:before="90" w:line="360" w:lineRule="auto"/>
        <w:ind w:right="964"/>
        <w:jc w:val="center"/>
        <w:rPr>
          <w:b w:val="1"/>
          <w:sz w:val="24"/>
          <w:szCs w:val="24"/>
        </w:rPr>
      </w:pPr>
      <w:r w:rsidDel="00000000" w:rsidR="00000000" w:rsidRPr="00000000">
        <w:rPr>
          <w:b w:val="1"/>
          <w:sz w:val="24"/>
          <w:szCs w:val="24"/>
          <w:rtl w:val="0"/>
        </w:rPr>
        <w:t xml:space="preserve">Ashwatha J S</w:t>
      </w:r>
    </w:p>
    <w:p w:rsidR="00000000" w:rsidDel="00000000" w:rsidP="00000000" w:rsidRDefault="00000000" w:rsidRPr="00000000" w14:paraId="00000008">
      <w:pPr>
        <w:spacing w:after="240" w:before="240" w:line="360" w:lineRule="auto"/>
        <w:jc w:val="center"/>
        <w:rPr>
          <w:sz w:val="24"/>
          <w:szCs w:val="24"/>
        </w:rPr>
      </w:pPr>
      <w:r w:rsidDel="00000000" w:rsidR="00000000" w:rsidRPr="00000000">
        <w:rPr>
          <w:sz w:val="24"/>
          <w:szCs w:val="24"/>
          <w:rtl w:val="0"/>
        </w:rPr>
        <w:t xml:space="preserve">Scholar, Sri Sairam Institute of Management Studies</w:t>
      </w:r>
    </w:p>
    <w:p w:rsidR="00000000" w:rsidDel="00000000" w:rsidP="00000000" w:rsidRDefault="00000000" w:rsidRPr="00000000" w14:paraId="00000009">
      <w:pPr>
        <w:spacing w:after="240" w:before="240" w:line="360" w:lineRule="auto"/>
        <w:jc w:val="center"/>
        <w:rPr>
          <w:sz w:val="24"/>
          <w:szCs w:val="24"/>
        </w:rPr>
      </w:pPr>
      <w:r w:rsidDel="00000000" w:rsidR="00000000" w:rsidRPr="00000000">
        <w:rPr>
          <w:sz w:val="24"/>
          <w:szCs w:val="24"/>
          <w:rtl w:val="0"/>
        </w:rPr>
        <w:t xml:space="preserve">Sri Sairam Engineering College, Chennai.</w:t>
      </w:r>
    </w:p>
    <w:p w:rsidR="00000000" w:rsidDel="00000000" w:rsidP="00000000" w:rsidRDefault="00000000" w:rsidRPr="00000000" w14:paraId="0000000A">
      <w:pPr>
        <w:spacing w:before="90" w:line="360" w:lineRule="auto"/>
        <w:ind w:right="964"/>
        <w:jc w:val="center"/>
        <w:rPr>
          <w:sz w:val="24"/>
          <w:szCs w:val="24"/>
        </w:rPr>
      </w:pPr>
      <w:r w:rsidDel="00000000" w:rsidR="00000000" w:rsidRPr="00000000">
        <w:rPr>
          <w:rtl w:val="0"/>
        </w:rPr>
      </w:r>
    </w:p>
    <w:p w:rsidR="00000000" w:rsidDel="00000000" w:rsidP="00000000" w:rsidRDefault="00000000" w:rsidRPr="00000000" w14:paraId="0000000B">
      <w:pPr>
        <w:spacing w:before="90" w:line="360" w:lineRule="auto"/>
        <w:ind w:right="964"/>
        <w:rPr>
          <w:b w:val="1"/>
          <w:sz w:val="24"/>
          <w:szCs w:val="24"/>
        </w:rPr>
      </w:pPr>
      <w:r w:rsidDel="00000000" w:rsidR="00000000" w:rsidRPr="00000000">
        <w:rPr>
          <w:rtl w:val="0"/>
        </w:rPr>
      </w:r>
    </w:p>
    <w:p w:rsidR="00000000" w:rsidDel="00000000" w:rsidP="00000000" w:rsidRDefault="00000000" w:rsidRPr="00000000" w14:paraId="0000000C">
      <w:pPr>
        <w:spacing w:before="90" w:line="360" w:lineRule="auto"/>
        <w:ind w:right="964"/>
        <w:rPr>
          <w:sz w:val="24"/>
          <w:szCs w:val="24"/>
        </w:rPr>
      </w:pPr>
      <w:r w:rsidDel="00000000" w:rsidR="00000000" w:rsidRPr="00000000">
        <w:rPr>
          <w:b w:val="1"/>
          <w:sz w:val="24"/>
          <w:szCs w:val="24"/>
          <w:rtl w:val="0"/>
        </w:rPr>
        <w:t xml:space="preserve">ABSTRACT</w:t>
      </w:r>
      <w:r w:rsidDel="00000000" w:rsidR="00000000" w:rsidRPr="00000000">
        <w:rPr>
          <w:rtl w:val="0"/>
        </w:rPr>
      </w:r>
    </w:p>
    <w:p w:rsidR="00000000" w:rsidDel="00000000" w:rsidP="00000000" w:rsidRDefault="00000000" w:rsidRPr="00000000" w14:paraId="0000000D">
      <w:pPr>
        <w:spacing w:line="360" w:lineRule="auto"/>
        <w:ind w:right="138"/>
        <w:jc w:val="both"/>
        <w:rPr>
          <w:sz w:val="24"/>
          <w:szCs w:val="24"/>
        </w:rPr>
      </w:pPr>
      <w:r w:rsidDel="00000000" w:rsidR="00000000" w:rsidRPr="00000000">
        <w:rPr>
          <w:rtl w:val="0"/>
        </w:rPr>
      </w:r>
    </w:p>
    <w:p w:rsidR="00000000" w:rsidDel="00000000" w:rsidP="00000000" w:rsidRDefault="00000000" w:rsidRPr="00000000" w14:paraId="0000000E">
      <w:pPr>
        <w:spacing w:line="360" w:lineRule="auto"/>
        <w:ind w:right="138"/>
        <w:jc w:val="both"/>
        <w:rPr>
          <w:sz w:val="24"/>
          <w:szCs w:val="24"/>
        </w:rPr>
      </w:pPr>
      <w:r w:rsidDel="00000000" w:rsidR="00000000" w:rsidRPr="00000000">
        <w:rPr>
          <w:sz w:val="24"/>
          <w:szCs w:val="24"/>
          <w:rtl w:val="0"/>
        </w:rPr>
        <w:t xml:space="preserve">The process of performance appraisal is essential for assessing worker productivity, pinpointing areas of strength and growth, and coordinating individual performance with company objectives. Effective performance evaluation techniques are critical to organizational success in the quickly changing information technology (IT) industry, where creativity and adaptability are critical. This essay offers a thorough examination of performance review procedures and approaches that are especially suited to the IT industry. Furthermore, the influence of technical developments, like the incorporation of data analytics and artificial intelligence (AI), on improving the precision and effectiveness of performance evaluation procedures is investigated. The article discusses methods for overcoming these obstacles, like using peer reviews and changing appraisal standards to take into account both soft and technical skills.</w:t>
      </w:r>
    </w:p>
    <w:p w:rsidR="00000000" w:rsidDel="00000000" w:rsidP="00000000" w:rsidRDefault="00000000" w:rsidRPr="00000000" w14:paraId="0000000F">
      <w:pPr>
        <w:spacing w:before="4" w:line="360" w:lineRule="auto"/>
        <w:jc w:val="both"/>
        <w:rPr>
          <w:sz w:val="24"/>
          <w:szCs w:val="24"/>
        </w:rPr>
      </w:pPr>
      <w:r w:rsidDel="00000000" w:rsidR="00000000" w:rsidRPr="00000000">
        <w:rPr>
          <w:rtl w:val="0"/>
        </w:rPr>
      </w:r>
    </w:p>
    <w:p w:rsidR="00000000" w:rsidDel="00000000" w:rsidP="00000000" w:rsidRDefault="00000000" w:rsidRPr="00000000" w14:paraId="00000010">
      <w:pPr>
        <w:spacing w:line="360" w:lineRule="auto"/>
        <w:ind w:right="148"/>
        <w:jc w:val="both"/>
        <w:rPr>
          <w:sz w:val="24"/>
          <w:szCs w:val="24"/>
        </w:rPr>
      </w:pPr>
      <w:r w:rsidDel="00000000" w:rsidR="00000000" w:rsidRPr="00000000">
        <w:rPr>
          <w:b w:val="1"/>
          <w:sz w:val="24"/>
          <w:szCs w:val="24"/>
          <w:rtl w:val="0"/>
        </w:rPr>
        <w:t xml:space="preserve">Keywords: </w:t>
      </w:r>
      <w:r w:rsidDel="00000000" w:rsidR="00000000" w:rsidRPr="00000000">
        <w:rPr>
          <w:sz w:val="24"/>
          <w:szCs w:val="24"/>
          <w:rtl w:val="0"/>
        </w:rPr>
        <w:t xml:space="preserve">Innovation, Traditional methods, Artificial intelligence, Remote work, Peer evaluations, Soft skills.</w:t>
      </w:r>
    </w:p>
    <w:p w:rsidR="00000000" w:rsidDel="00000000" w:rsidP="00000000" w:rsidRDefault="00000000" w:rsidRPr="00000000" w14:paraId="00000011">
      <w:pPr>
        <w:spacing w:line="360" w:lineRule="auto"/>
        <w:ind w:right="148"/>
        <w:jc w:val="both"/>
        <w:rPr>
          <w:b w:val="1"/>
          <w:sz w:val="24"/>
          <w:szCs w:val="24"/>
        </w:rPr>
      </w:pPr>
      <w:r w:rsidDel="00000000" w:rsidR="00000000" w:rsidRPr="00000000">
        <w:rPr>
          <w:rtl w:val="0"/>
        </w:rPr>
      </w:r>
    </w:p>
    <w:p w:rsidR="00000000" w:rsidDel="00000000" w:rsidP="00000000" w:rsidRDefault="00000000" w:rsidRPr="00000000" w14:paraId="00000012">
      <w:pPr>
        <w:spacing w:line="360" w:lineRule="auto"/>
        <w:ind w:right="148"/>
        <w:jc w:val="both"/>
        <w:rPr>
          <w:b w:val="1"/>
          <w:sz w:val="24"/>
          <w:szCs w:val="24"/>
        </w:rPr>
      </w:pPr>
      <w:r w:rsidDel="00000000" w:rsidR="00000000" w:rsidRPr="00000000">
        <w:rPr>
          <w:b w:val="1"/>
          <w:sz w:val="24"/>
          <w:szCs w:val="24"/>
          <w:rtl w:val="0"/>
        </w:rPr>
        <w:t xml:space="preserve">INTRODUCTION</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230" w:line="360" w:lineRule="auto"/>
        <w:ind w:left="0" w:right="14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Performance reviews are essential for evaluating and improving staff efficacy in the ever-changing information technology (IT) industry. An analysis's opening paragraph might explain the value of performance reviews in IT firms, emphasizing how they boost worker output, point out opportunities for development, and help match personal aspirations with corporate goals. IT companies can improve personnel management, cultivate a continuous improvement culture, and eventually achieve sustainable growth in a highly competitive market by putting in place a framework for performance evaluation. They would evolve into the different approaches and strategies employed in the IT industry for performance reviews. This could include more creative techniques like peer evaluations, 360-degree feedback, and metrics-driven assessments based on key performance indicators (KPIs), as well as more conventional strategies like managers' yearly reviews. Every approach has pros and cons of its own, and evaluating each one's efficacy in the context of IT firms is crucial to creating an extensive and trustworthy evaluation system.</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230" w:line="360" w:lineRule="auto"/>
        <w:ind w:left="0" w:right="14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Lastly, to determine whether or not the performance standards for quality, quantity, cost, and behaviour have been met as a result of these planning and action efforts. For the organization to function smoothly, it becomes essential to conduct performance reviews for each employee. Performance reviews are therefore a crucial component of human resources.</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230" w:line="360" w:lineRule="auto"/>
        <w:ind w:left="0" w:right="140" w:firstLine="0"/>
        <w:jc w:val="both"/>
        <w:rPr>
          <w:b w:val="1"/>
          <w:i w:val="0"/>
          <w:smallCaps w:val="0"/>
          <w:strike w:val="0"/>
          <w:color w:val="000000"/>
          <w:sz w:val="24"/>
          <w:szCs w:val="24"/>
          <w:u w:val="none"/>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PROBLEM STATEMENT</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230" w:line="360" w:lineRule="auto"/>
        <w:ind w:left="0" w:right="14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Organizations must manage dynamic workflows and technology improvements while maintaining high staff productivity in the cutthroat and quickly changing IT business. Systems for performance reviews are essential for assessing worker contributions, spotting skill shortages, and coordinating personal aspirations with company objectives. However, because of possible problems including bias, a lack of transparency, insufficient feedback mechanisms, and a misalignment with employee expectations, the efficacy of these systems in raising employee productivity is frequently questioned. It seeks to pinpoint the critical elements that determine whether these systems are successful or not, as well as offer practical advice on how to enhance their capacity to support organizational performance and personnel development.</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120" w:before="230" w:line="360" w:lineRule="auto"/>
        <w:ind w:left="0" w:right="14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Concerns over performance appraisal systems' capacity to satisfy the various demands of workers and organizations are developing, even though they are widely used in the IT sector. The dynamic nature of IT professions, where creativity, collaboration, and problem-solving are essential, is something that many appraisal methods are unable to accommodate. Employee unhappiness and disengagement are frequently caused by their perception of these systems as routine or mechanical. Furthermore, the goal of appraisals can be compromised by evaluative biases, unclear measurements, and inconsistent feedback, turning them into a source of dispute rather than inspiration. By investigating how well-designed performance appraisal systems can promote professional development, increase employee productivity, and ultimately aid in organizational success in the IT industry, this study seeks to close these gaps.</w:t>
      </w:r>
    </w:p>
    <w:p w:rsidR="00000000" w:rsidDel="00000000" w:rsidP="00000000" w:rsidRDefault="00000000" w:rsidRPr="00000000" w14:paraId="00000018">
      <w:pPr>
        <w:spacing w:before="1" w:line="360" w:lineRule="auto"/>
        <w:ind w:right="135"/>
        <w:jc w:val="both"/>
        <w:rPr>
          <w:b w:val="1"/>
          <w:sz w:val="24"/>
          <w:szCs w:val="24"/>
        </w:rPr>
      </w:pPr>
      <w:r w:rsidDel="00000000" w:rsidR="00000000" w:rsidRPr="00000000">
        <w:rPr>
          <w:rtl w:val="0"/>
        </w:rPr>
      </w:r>
    </w:p>
    <w:p w:rsidR="00000000" w:rsidDel="00000000" w:rsidP="00000000" w:rsidRDefault="00000000" w:rsidRPr="00000000" w14:paraId="00000019">
      <w:pPr>
        <w:spacing w:before="1" w:line="360" w:lineRule="auto"/>
        <w:ind w:right="135"/>
        <w:jc w:val="both"/>
        <w:rPr>
          <w:b w:val="1"/>
          <w:sz w:val="24"/>
          <w:szCs w:val="24"/>
        </w:rPr>
      </w:pPr>
      <w:r w:rsidDel="00000000" w:rsidR="00000000" w:rsidRPr="00000000">
        <w:rPr>
          <w:b w:val="1"/>
          <w:sz w:val="24"/>
          <w:szCs w:val="24"/>
          <w:rtl w:val="0"/>
        </w:rPr>
        <w:t xml:space="preserve">OBJECTIVES</w:t>
      </w:r>
    </w:p>
    <w:p w:rsidR="00000000" w:rsidDel="00000000" w:rsidP="00000000" w:rsidRDefault="00000000" w:rsidRPr="00000000" w14:paraId="0000001A">
      <w:pPr>
        <w:numPr>
          <w:ilvl w:val="2"/>
          <w:numId w:val="1"/>
        </w:numPr>
        <w:tabs>
          <w:tab w:val="left" w:leader="none" w:pos="980"/>
          <w:tab w:val="left" w:leader="none" w:pos="981"/>
        </w:tabs>
        <w:spacing w:before="164" w:line="360" w:lineRule="auto"/>
        <w:ind w:left="981" w:hanging="361"/>
        <w:jc w:val="both"/>
        <w:rPr>
          <w:rFonts w:ascii="Times New Roman" w:cs="Times New Roman" w:eastAsia="Times New Roman" w:hAnsi="Times New Roman"/>
        </w:rPr>
      </w:pPr>
      <w:r w:rsidDel="00000000" w:rsidR="00000000" w:rsidRPr="00000000">
        <w:rPr>
          <w:sz w:val="24"/>
          <w:szCs w:val="24"/>
          <w:rtl w:val="0"/>
        </w:rPr>
        <w:t xml:space="preserve">To assess the employees’ thoughts about the performance appraisal.</w:t>
      </w:r>
      <w:bookmarkStart w:colFirst="0" w:colLast="0" w:name="bookmark=id.gjdgxs" w:id="0"/>
      <w:bookmarkEnd w:id="0"/>
      <w:r w:rsidDel="00000000" w:rsidR="00000000" w:rsidRPr="00000000">
        <w:rPr>
          <w:rtl w:val="0"/>
        </w:rPr>
      </w:r>
    </w:p>
    <w:p w:rsidR="00000000" w:rsidDel="00000000" w:rsidP="00000000" w:rsidRDefault="00000000" w:rsidRPr="00000000" w14:paraId="0000001B">
      <w:pPr>
        <w:numPr>
          <w:ilvl w:val="2"/>
          <w:numId w:val="1"/>
        </w:numPr>
        <w:tabs>
          <w:tab w:val="left" w:leader="none" w:pos="980"/>
          <w:tab w:val="left" w:leader="none" w:pos="981"/>
        </w:tabs>
        <w:spacing w:before="164" w:line="360" w:lineRule="auto"/>
        <w:ind w:left="981" w:hanging="361"/>
        <w:jc w:val="both"/>
        <w:rPr>
          <w:rFonts w:ascii="Times New Roman" w:cs="Times New Roman" w:eastAsia="Times New Roman" w:hAnsi="Times New Roman"/>
        </w:rPr>
      </w:pPr>
      <w:r w:rsidDel="00000000" w:rsidR="00000000" w:rsidRPr="00000000">
        <w:rPr>
          <w:sz w:val="24"/>
          <w:szCs w:val="24"/>
          <w:rtl w:val="0"/>
        </w:rPr>
        <w:t xml:space="preserve">To determine how the sense of fairness in performance evaluations influences employee satisfaction in the IT sector.</w:t>
      </w:r>
      <w:r w:rsidDel="00000000" w:rsidR="00000000" w:rsidRPr="00000000">
        <w:rPr>
          <w:rtl w:val="0"/>
        </w:rPr>
      </w:r>
    </w:p>
    <w:p w:rsidR="00000000" w:rsidDel="00000000" w:rsidP="00000000" w:rsidRDefault="00000000" w:rsidRPr="00000000" w14:paraId="0000001C">
      <w:pPr>
        <w:numPr>
          <w:ilvl w:val="2"/>
          <w:numId w:val="1"/>
        </w:numPr>
        <w:tabs>
          <w:tab w:val="left" w:leader="none" w:pos="980"/>
          <w:tab w:val="left" w:leader="none" w:pos="981"/>
        </w:tabs>
        <w:spacing w:before="164" w:line="360" w:lineRule="auto"/>
        <w:ind w:left="981" w:hanging="361"/>
        <w:jc w:val="both"/>
        <w:rPr>
          <w:rFonts w:ascii="Times New Roman" w:cs="Times New Roman" w:eastAsia="Times New Roman" w:hAnsi="Times New Roman"/>
        </w:rPr>
      </w:pPr>
      <w:r w:rsidDel="00000000" w:rsidR="00000000" w:rsidRPr="00000000">
        <w:rPr>
          <w:sz w:val="24"/>
          <w:szCs w:val="24"/>
          <w:rtl w:val="0"/>
        </w:rPr>
        <w:t xml:space="preserve">To test if employee satisfaction with performance appraisals differs from the neutral level.</w:t>
      </w:r>
      <w:r w:rsidDel="00000000" w:rsidR="00000000" w:rsidRPr="00000000">
        <w:rPr>
          <w:rtl w:val="0"/>
        </w:rPr>
      </w:r>
    </w:p>
    <w:p w:rsidR="00000000" w:rsidDel="00000000" w:rsidP="00000000" w:rsidRDefault="00000000" w:rsidRPr="00000000" w14:paraId="0000001D">
      <w:pPr>
        <w:tabs>
          <w:tab w:val="left" w:leader="none" w:pos="980"/>
          <w:tab w:val="left" w:leader="none" w:pos="981"/>
        </w:tabs>
        <w:spacing w:before="164" w:line="360" w:lineRule="auto"/>
        <w:jc w:val="both"/>
        <w:rPr>
          <w:b w:val="1"/>
          <w:sz w:val="24"/>
          <w:szCs w:val="24"/>
        </w:rPr>
      </w:pPr>
      <w:r w:rsidDel="00000000" w:rsidR="00000000" w:rsidRPr="00000000">
        <w:rPr>
          <w:rtl w:val="0"/>
        </w:rPr>
      </w:r>
    </w:p>
    <w:p w:rsidR="00000000" w:rsidDel="00000000" w:rsidP="00000000" w:rsidRDefault="00000000" w:rsidRPr="00000000" w14:paraId="0000001E">
      <w:pPr>
        <w:tabs>
          <w:tab w:val="left" w:leader="none" w:pos="980"/>
          <w:tab w:val="left" w:leader="none" w:pos="981"/>
        </w:tabs>
        <w:spacing w:before="164" w:line="360" w:lineRule="auto"/>
        <w:jc w:val="both"/>
        <w:rPr>
          <w:b w:val="1"/>
          <w:sz w:val="24"/>
          <w:szCs w:val="24"/>
        </w:rPr>
      </w:pPr>
      <w:r w:rsidDel="00000000" w:rsidR="00000000" w:rsidRPr="00000000">
        <w:rPr>
          <w:b w:val="1"/>
          <w:sz w:val="24"/>
          <w:szCs w:val="24"/>
          <w:rtl w:val="0"/>
        </w:rPr>
        <w:t xml:space="preserve">LITERATURE REVIEW </w:t>
      </w:r>
    </w:p>
    <w:p w:rsidR="00000000" w:rsidDel="00000000" w:rsidP="00000000" w:rsidRDefault="00000000" w:rsidRPr="00000000" w14:paraId="0000001F">
      <w:pPr>
        <w:tabs>
          <w:tab w:val="left" w:leader="none" w:pos="980"/>
          <w:tab w:val="left" w:leader="none" w:pos="981"/>
        </w:tabs>
        <w:spacing w:before="164" w:line="360" w:lineRule="auto"/>
        <w:jc w:val="both"/>
        <w:rPr>
          <w:sz w:val="24"/>
          <w:szCs w:val="24"/>
        </w:rPr>
      </w:pPr>
      <w:r w:rsidDel="00000000" w:rsidR="00000000" w:rsidRPr="00000000">
        <w:rPr>
          <w:b w:val="1"/>
          <w:sz w:val="24"/>
          <w:szCs w:val="24"/>
          <w:rtl w:val="0"/>
        </w:rPr>
        <w:t xml:space="preserve">A Vasumathi and Panangati Madana Mohan (2024) </w:t>
      </w:r>
      <w:r w:rsidDel="00000000" w:rsidR="00000000" w:rsidRPr="00000000">
        <w:rPr>
          <w:sz w:val="24"/>
          <w:szCs w:val="24"/>
          <w:rtl w:val="0"/>
        </w:rPr>
        <w:t xml:space="preserve">This study examines the effects of technology on performance assessments in the IT industry, highlighting both benefits like increased efficiency and data reliability as well as disadvantages like biases. It recommends using real-time communication to enhance engagement and feedback and involving employees in the development of metrics in order to optimize performance management strategies.</w:t>
      </w:r>
    </w:p>
    <w:p w:rsidR="00000000" w:rsidDel="00000000" w:rsidP="00000000" w:rsidRDefault="00000000" w:rsidRPr="00000000" w14:paraId="00000020">
      <w:pPr>
        <w:tabs>
          <w:tab w:val="left" w:leader="none" w:pos="980"/>
          <w:tab w:val="left" w:leader="none" w:pos="981"/>
        </w:tabs>
        <w:spacing w:before="164" w:line="360" w:lineRule="auto"/>
        <w:jc w:val="both"/>
        <w:rPr>
          <w:sz w:val="24"/>
          <w:szCs w:val="24"/>
        </w:rPr>
      </w:pPr>
      <w:bookmarkStart w:colFirst="0" w:colLast="0" w:name="_heading=h.30j0zll" w:id="1"/>
      <w:bookmarkEnd w:id="1"/>
      <w:r w:rsidDel="00000000" w:rsidR="00000000" w:rsidRPr="00000000">
        <w:rPr>
          <w:b w:val="1"/>
          <w:sz w:val="24"/>
          <w:szCs w:val="24"/>
          <w:rtl w:val="0"/>
        </w:rPr>
        <w:t xml:space="preserve">Ms. Meetika Sharma and Dr. Kavita Aggarwal (2022)</w:t>
      </w:r>
      <w:r w:rsidDel="00000000" w:rsidR="00000000" w:rsidRPr="00000000">
        <w:rPr>
          <w:sz w:val="24"/>
          <w:szCs w:val="24"/>
          <w:rtl w:val="0"/>
        </w:rPr>
        <w:t xml:space="preserve"> With a focus on their role in evaluating organizational and personnel growth, this study looks at performance evaluation systems in a few IT companies located in Mohali, Punjab. An important HR tool for motivating employees and aligning with business goals is the assessment system, which places a high value on employee feedback and active participation. </w:t>
      </w:r>
    </w:p>
    <w:p w:rsidR="00000000" w:rsidDel="00000000" w:rsidP="00000000" w:rsidRDefault="00000000" w:rsidRPr="00000000" w14:paraId="00000021">
      <w:pPr>
        <w:tabs>
          <w:tab w:val="left" w:leader="none" w:pos="980"/>
          <w:tab w:val="left" w:leader="none" w:pos="981"/>
        </w:tabs>
        <w:spacing w:before="164" w:line="360" w:lineRule="auto"/>
        <w:jc w:val="both"/>
        <w:rPr>
          <w:sz w:val="24"/>
          <w:szCs w:val="24"/>
        </w:rPr>
      </w:pPr>
      <w:r w:rsidDel="00000000" w:rsidR="00000000" w:rsidRPr="00000000">
        <w:rPr>
          <w:b w:val="1"/>
          <w:sz w:val="24"/>
          <w:szCs w:val="24"/>
          <w:rtl w:val="0"/>
        </w:rPr>
        <w:t xml:space="preserve">M M Shanmugapriya (2021)</w:t>
      </w:r>
      <w:r w:rsidDel="00000000" w:rsidR="00000000" w:rsidRPr="00000000">
        <w:rPr>
          <w:sz w:val="24"/>
          <w:szCs w:val="24"/>
          <w:rtl w:val="0"/>
        </w:rPr>
        <w:t xml:space="preserve"> Human capital is an organization's most valuable asset. A corporation's output and reputation are enhanced by each employee. The corporation views its personnel as important resources since they are private. Therefore, the organization's top priority should be its development program and performance evaluation techniques. </w:t>
      </w:r>
    </w:p>
    <w:p w:rsidR="00000000" w:rsidDel="00000000" w:rsidP="00000000" w:rsidRDefault="00000000" w:rsidRPr="00000000" w14:paraId="00000022">
      <w:pPr>
        <w:tabs>
          <w:tab w:val="left" w:leader="none" w:pos="980"/>
          <w:tab w:val="left" w:leader="none" w:pos="981"/>
        </w:tabs>
        <w:spacing w:before="164" w:line="360" w:lineRule="auto"/>
        <w:jc w:val="both"/>
        <w:rPr>
          <w:sz w:val="24"/>
          <w:szCs w:val="24"/>
        </w:rPr>
      </w:pPr>
      <w:r w:rsidDel="00000000" w:rsidR="00000000" w:rsidRPr="00000000">
        <w:rPr>
          <w:b w:val="1"/>
          <w:sz w:val="24"/>
          <w:szCs w:val="24"/>
          <w:rtl w:val="0"/>
        </w:rPr>
        <w:t xml:space="preserve">Chowhan and Sudhinder Singh (2020)</w:t>
      </w:r>
      <w:r w:rsidDel="00000000" w:rsidR="00000000" w:rsidRPr="00000000">
        <w:rPr>
          <w:sz w:val="24"/>
          <w:szCs w:val="24"/>
          <w:rtl w:val="0"/>
        </w:rPr>
        <w:t xml:space="preserve"> Human resource management (HRM) aims to retain and develop personnel, but it faces challenges including globalization and technological advancements. According to this study, rising countries have a talent shortage as a result of globalization, which increases competition and affects worker performance. </w:t>
      </w:r>
    </w:p>
    <w:p w:rsidR="00000000" w:rsidDel="00000000" w:rsidP="00000000" w:rsidRDefault="00000000" w:rsidRPr="00000000" w14:paraId="00000023">
      <w:pPr>
        <w:tabs>
          <w:tab w:val="left" w:leader="none" w:pos="980"/>
          <w:tab w:val="left" w:leader="none" w:pos="981"/>
        </w:tabs>
        <w:spacing w:before="164" w:line="360" w:lineRule="auto"/>
        <w:jc w:val="both"/>
        <w:rPr>
          <w:sz w:val="24"/>
          <w:szCs w:val="24"/>
        </w:rPr>
      </w:pPr>
      <w:r w:rsidDel="00000000" w:rsidR="00000000" w:rsidRPr="00000000">
        <w:rPr>
          <w:b w:val="1"/>
          <w:sz w:val="24"/>
          <w:szCs w:val="24"/>
          <w:rtl w:val="0"/>
        </w:rPr>
        <w:t xml:space="preserve">Dr V Hemanth Kumar, et al. (2020)</w:t>
      </w:r>
      <w:r w:rsidDel="00000000" w:rsidR="00000000" w:rsidRPr="00000000">
        <w:rPr>
          <w:sz w:val="24"/>
          <w:szCs w:val="24"/>
          <w:rtl w:val="0"/>
        </w:rPr>
        <w:t xml:space="preserve"> A performance review or employee appraisal are other terms for a performance appraisal. It is a method of assessing how well a worker performs their job in terms of quantity, quality, cost, behaviour, and time. </w:t>
      </w:r>
    </w:p>
    <w:p w:rsidR="00000000" w:rsidDel="00000000" w:rsidP="00000000" w:rsidRDefault="00000000" w:rsidRPr="00000000" w14:paraId="00000024">
      <w:pPr>
        <w:tabs>
          <w:tab w:val="left" w:leader="none" w:pos="980"/>
          <w:tab w:val="left" w:leader="none" w:pos="981"/>
        </w:tabs>
        <w:spacing w:before="164" w:line="360" w:lineRule="auto"/>
        <w:jc w:val="both"/>
        <w:rPr>
          <w:sz w:val="24"/>
          <w:szCs w:val="24"/>
        </w:rPr>
      </w:pPr>
      <w:r w:rsidDel="00000000" w:rsidR="00000000" w:rsidRPr="00000000">
        <w:rPr>
          <w:b w:val="1"/>
          <w:sz w:val="24"/>
          <w:szCs w:val="24"/>
          <w:rtl w:val="0"/>
        </w:rPr>
        <w:t xml:space="preserve">Dr. N Prasanna Kumar and Narendra Boddeda (2018)</w:t>
      </w:r>
      <w:r w:rsidDel="00000000" w:rsidR="00000000" w:rsidRPr="00000000">
        <w:rPr>
          <w:sz w:val="24"/>
          <w:szCs w:val="24"/>
          <w:rtl w:val="0"/>
        </w:rPr>
        <w:t xml:space="preserve"> A study that surveyed 130 employees found that IBM Kenexa employees are happier with their performance evaluation processes. According to statistical study, the two companies' appraisal processes differ greatly, highlighting the importance of effective performance management in enhancing employee satisfaction.</w:t>
      </w:r>
    </w:p>
    <w:p w:rsidR="00000000" w:rsidDel="00000000" w:rsidP="00000000" w:rsidRDefault="00000000" w:rsidRPr="00000000" w14:paraId="00000025">
      <w:pPr>
        <w:spacing w:before="206" w:line="360" w:lineRule="auto"/>
        <w:ind w:right="134"/>
        <w:jc w:val="both"/>
        <w:rPr>
          <w:sz w:val="24"/>
          <w:szCs w:val="24"/>
        </w:rPr>
      </w:pPr>
      <w:r w:rsidDel="00000000" w:rsidR="00000000" w:rsidRPr="00000000">
        <w:rPr>
          <w:b w:val="1"/>
          <w:sz w:val="24"/>
          <w:szCs w:val="24"/>
          <w:rtl w:val="0"/>
        </w:rPr>
        <w:t xml:space="preserve">RESEARCH METHODOLOGY </w:t>
      </w:r>
      <w:r w:rsidDel="00000000" w:rsidR="00000000" w:rsidRPr="00000000">
        <w:rPr>
          <w:rtl w:val="0"/>
        </w:rPr>
      </w:r>
    </w:p>
    <w:p w:rsidR="00000000" w:rsidDel="00000000" w:rsidP="00000000" w:rsidRDefault="00000000" w:rsidRPr="00000000" w14:paraId="00000026">
      <w:pPr>
        <w:spacing w:line="360" w:lineRule="auto"/>
        <w:jc w:val="both"/>
        <w:rPr>
          <w:sz w:val="24"/>
          <w:szCs w:val="24"/>
        </w:rPr>
      </w:pPr>
      <w:r w:rsidDel="00000000" w:rsidR="00000000" w:rsidRPr="00000000">
        <w:rPr>
          <w:sz w:val="24"/>
          <w:szCs w:val="24"/>
          <w:rtl w:val="0"/>
        </w:rPr>
        <w:t xml:space="preserve">As an organized discipline for examining and comprehending the procedures involved in research, research methodology is a methodical approach to problem-solving. Essentially, it includes the methodical techniques that scientists use to try to characterize, explain, and forecast different occurrences. The phrase describes the methodical procedures and strategies used in research projects and relates to the study of the ways in which knowledge is obtained. </w:t>
      </w:r>
    </w:p>
    <w:p w:rsidR="00000000" w:rsidDel="00000000" w:rsidP="00000000" w:rsidRDefault="00000000" w:rsidRPr="00000000" w14:paraId="00000027">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28">
      <w:pPr>
        <w:spacing w:line="360" w:lineRule="auto"/>
        <w:jc w:val="both"/>
        <w:rPr>
          <w:sz w:val="24"/>
          <w:szCs w:val="24"/>
        </w:rPr>
      </w:pPr>
      <w:r w:rsidDel="00000000" w:rsidR="00000000" w:rsidRPr="00000000">
        <w:rPr>
          <w:b w:val="1"/>
          <w:sz w:val="24"/>
          <w:szCs w:val="24"/>
          <w:rtl w:val="0"/>
        </w:rPr>
        <w:t xml:space="preserve">RESEARCH DESIGN</w:t>
      </w:r>
      <w:r w:rsidDel="00000000" w:rsidR="00000000" w:rsidRPr="00000000">
        <w:rPr>
          <w:rtl w:val="0"/>
        </w:rPr>
      </w:r>
    </w:p>
    <w:p w:rsidR="00000000" w:rsidDel="00000000" w:rsidP="00000000" w:rsidRDefault="00000000" w:rsidRPr="00000000" w14:paraId="00000029">
      <w:pPr>
        <w:spacing w:line="360" w:lineRule="auto"/>
        <w:jc w:val="both"/>
        <w:rPr>
          <w:sz w:val="24"/>
          <w:szCs w:val="24"/>
        </w:rPr>
      </w:pPr>
      <w:r w:rsidDel="00000000" w:rsidR="00000000" w:rsidRPr="00000000">
        <w:rPr>
          <w:sz w:val="24"/>
          <w:szCs w:val="24"/>
          <w:rtl w:val="0"/>
        </w:rPr>
        <w:t xml:space="preserve">This study will employ a cross-sectional research approach. Through the gathering of cross-sectional data, employee experiences with the financial wellness program and its potential impacts on their well-being and organizational performance will be assessed.</w:t>
      </w:r>
    </w:p>
    <w:p w:rsidR="00000000" w:rsidDel="00000000" w:rsidP="00000000" w:rsidRDefault="00000000" w:rsidRPr="00000000" w14:paraId="0000002A">
      <w:pPr>
        <w:spacing w:line="360" w:lineRule="auto"/>
        <w:jc w:val="both"/>
        <w:rPr>
          <w:sz w:val="24"/>
          <w:szCs w:val="24"/>
        </w:rPr>
      </w:pPr>
      <w:r w:rsidDel="00000000" w:rsidR="00000000" w:rsidRPr="00000000">
        <w:rPr>
          <w:rtl w:val="0"/>
        </w:rPr>
      </w:r>
    </w:p>
    <w:p w:rsidR="00000000" w:rsidDel="00000000" w:rsidP="00000000" w:rsidRDefault="00000000" w:rsidRPr="00000000" w14:paraId="0000002B">
      <w:pPr>
        <w:spacing w:line="360" w:lineRule="auto"/>
        <w:jc w:val="both"/>
        <w:rPr>
          <w:b w:val="1"/>
          <w:sz w:val="24"/>
          <w:szCs w:val="24"/>
        </w:rPr>
      </w:pPr>
      <w:r w:rsidDel="00000000" w:rsidR="00000000" w:rsidRPr="00000000">
        <w:rPr>
          <w:b w:val="1"/>
          <w:sz w:val="24"/>
          <w:szCs w:val="24"/>
          <w:rtl w:val="0"/>
        </w:rPr>
        <w:t xml:space="preserve">DESCRIPTIVE RESEARCH</w:t>
      </w:r>
    </w:p>
    <w:p w:rsidR="00000000" w:rsidDel="00000000" w:rsidP="00000000" w:rsidRDefault="00000000" w:rsidRPr="00000000" w14:paraId="0000002C">
      <w:pPr>
        <w:spacing w:line="360" w:lineRule="auto"/>
        <w:jc w:val="both"/>
        <w:rPr>
          <w:sz w:val="24"/>
          <w:szCs w:val="24"/>
        </w:rPr>
      </w:pPr>
      <w:r w:rsidDel="00000000" w:rsidR="00000000" w:rsidRPr="00000000">
        <w:rPr>
          <w:sz w:val="24"/>
          <w:szCs w:val="24"/>
          <w:rtl w:val="0"/>
        </w:rPr>
        <w:t xml:space="preserve">The purpose of descriptive research is to describe the features and attributes of the population under study. In contrast to investigative methods that explore the causes, timing, or mechanisms of these features, descriptive research focuses mainly on the "what" part, describing the particular attributes that characterize a particular situation or population. The features used to represent the situation or population are frequently categorical schemes, also known as descriptive categories.</w:t>
      </w:r>
    </w:p>
    <w:p w:rsidR="00000000" w:rsidDel="00000000" w:rsidP="00000000" w:rsidRDefault="00000000" w:rsidRPr="00000000" w14:paraId="0000002D">
      <w:pPr>
        <w:spacing w:line="360" w:lineRule="auto"/>
        <w:jc w:val="both"/>
        <w:rPr>
          <w:sz w:val="24"/>
          <w:szCs w:val="24"/>
        </w:rPr>
      </w:pPr>
      <w:r w:rsidDel="00000000" w:rsidR="00000000" w:rsidRPr="00000000">
        <w:rPr>
          <w:rtl w:val="0"/>
        </w:rPr>
      </w:r>
    </w:p>
    <w:p w:rsidR="00000000" w:rsidDel="00000000" w:rsidP="00000000" w:rsidRDefault="00000000" w:rsidRPr="00000000" w14:paraId="0000002E">
      <w:pPr>
        <w:spacing w:line="360" w:lineRule="auto"/>
        <w:jc w:val="both"/>
        <w:rPr>
          <w:b w:val="1"/>
          <w:sz w:val="24"/>
          <w:szCs w:val="24"/>
        </w:rPr>
      </w:pPr>
      <w:r w:rsidDel="00000000" w:rsidR="00000000" w:rsidRPr="00000000">
        <w:rPr>
          <w:b w:val="1"/>
          <w:sz w:val="24"/>
          <w:szCs w:val="24"/>
          <w:rtl w:val="0"/>
        </w:rPr>
        <w:t xml:space="preserve">SAMPLE SIZE</w:t>
      </w:r>
    </w:p>
    <w:p w:rsidR="00000000" w:rsidDel="00000000" w:rsidP="00000000" w:rsidRDefault="00000000" w:rsidRPr="00000000" w14:paraId="0000002F">
      <w:pPr>
        <w:spacing w:line="360" w:lineRule="auto"/>
        <w:jc w:val="both"/>
        <w:rPr>
          <w:sz w:val="24"/>
          <w:szCs w:val="24"/>
        </w:rPr>
      </w:pPr>
      <w:r w:rsidDel="00000000" w:rsidR="00000000" w:rsidRPr="00000000">
        <w:rPr>
          <w:sz w:val="24"/>
          <w:szCs w:val="24"/>
          <w:rtl w:val="0"/>
        </w:rPr>
        <w:t xml:space="preserve">The sample size for this study on performance appraisal in the IT industry was determined using a 95% confidence level, a 5% margin of error, and an assumed 50% percentage, as is typical when no prior information about the population is available. If a bigger population were to be included in the study, the sample size might be altered. This ensures that the sample is representative of the population and provides reliable and accurate information for analyzing performance evaluation processes.</w:t>
      </w:r>
    </w:p>
    <w:p w:rsidR="00000000" w:rsidDel="00000000" w:rsidP="00000000" w:rsidRDefault="00000000" w:rsidRPr="00000000" w14:paraId="00000030">
      <w:pPr>
        <w:spacing w:line="360" w:lineRule="auto"/>
        <w:jc w:val="both"/>
        <w:rPr>
          <w:sz w:val="24"/>
          <w:szCs w:val="24"/>
        </w:rPr>
      </w:pPr>
      <w:r w:rsidDel="00000000" w:rsidR="00000000" w:rsidRPr="00000000">
        <w:rPr>
          <w:rtl w:val="0"/>
        </w:rPr>
      </w:r>
    </w:p>
    <w:p w:rsidR="00000000" w:rsidDel="00000000" w:rsidP="00000000" w:rsidRDefault="00000000" w:rsidRPr="00000000" w14:paraId="00000031">
      <w:pPr>
        <w:spacing w:line="360" w:lineRule="auto"/>
        <w:jc w:val="both"/>
        <w:rPr>
          <w:b w:val="1"/>
          <w:sz w:val="24"/>
          <w:szCs w:val="24"/>
        </w:rPr>
      </w:pPr>
      <w:r w:rsidDel="00000000" w:rsidR="00000000" w:rsidRPr="00000000">
        <w:rPr>
          <w:b w:val="1"/>
          <w:sz w:val="24"/>
          <w:szCs w:val="24"/>
          <w:rtl w:val="0"/>
        </w:rPr>
        <w:t xml:space="preserve">SAMPLING METHOD</w:t>
      </w:r>
    </w:p>
    <w:p w:rsidR="00000000" w:rsidDel="00000000" w:rsidP="00000000" w:rsidRDefault="00000000" w:rsidRPr="00000000" w14:paraId="00000032">
      <w:pPr>
        <w:spacing w:line="360" w:lineRule="auto"/>
        <w:jc w:val="both"/>
        <w:rPr>
          <w:sz w:val="24"/>
          <w:szCs w:val="24"/>
        </w:rPr>
      </w:pPr>
      <w:r w:rsidDel="00000000" w:rsidR="00000000" w:rsidRPr="00000000">
        <w:rPr>
          <w:sz w:val="24"/>
          <w:szCs w:val="24"/>
          <w:rtl w:val="0"/>
        </w:rPr>
        <w:t xml:space="preserve">Eighty responders will be chosen from the organization using a convenience sample technique. Based on their desire to engage in the survey, the respondents will be chosen.</w:t>
      </w:r>
    </w:p>
    <w:p w:rsidR="00000000" w:rsidDel="00000000" w:rsidP="00000000" w:rsidRDefault="00000000" w:rsidRPr="00000000" w14:paraId="00000033">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34">
      <w:pPr>
        <w:spacing w:line="360" w:lineRule="auto"/>
        <w:jc w:val="both"/>
        <w:rPr>
          <w:b w:val="1"/>
          <w:sz w:val="24"/>
          <w:szCs w:val="24"/>
        </w:rPr>
      </w:pPr>
      <w:r w:rsidDel="00000000" w:rsidR="00000000" w:rsidRPr="00000000">
        <w:rPr>
          <w:b w:val="1"/>
          <w:sz w:val="24"/>
          <w:szCs w:val="24"/>
          <w:rtl w:val="0"/>
        </w:rPr>
        <w:t xml:space="preserve">DATA COLLECTION</w:t>
      </w:r>
    </w:p>
    <w:p w:rsidR="00000000" w:rsidDel="00000000" w:rsidP="00000000" w:rsidRDefault="00000000" w:rsidRPr="00000000" w14:paraId="00000035">
      <w:pPr>
        <w:spacing w:line="360" w:lineRule="auto"/>
        <w:rPr>
          <w:b w:val="1"/>
          <w:sz w:val="24"/>
          <w:szCs w:val="24"/>
        </w:rPr>
      </w:pPr>
      <w:r w:rsidDel="00000000" w:rsidR="00000000" w:rsidRPr="00000000">
        <w:rPr>
          <w:rtl w:val="0"/>
        </w:rPr>
      </w:r>
    </w:p>
    <w:p w:rsidR="00000000" w:rsidDel="00000000" w:rsidP="00000000" w:rsidRDefault="00000000" w:rsidRPr="00000000" w14:paraId="00000036">
      <w:pPr>
        <w:spacing w:line="360" w:lineRule="auto"/>
        <w:rPr>
          <w:b w:val="1"/>
          <w:sz w:val="24"/>
          <w:szCs w:val="24"/>
        </w:rPr>
      </w:pPr>
      <w:r w:rsidDel="00000000" w:rsidR="00000000" w:rsidRPr="00000000">
        <w:rPr>
          <w:b w:val="1"/>
          <w:sz w:val="24"/>
          <w:szCs w:val="24"/>
          <w:rtl w:val="0"/>
        </w:rPr>
        <w:t xml:space="preserve">Primary sources</w:t>
      </w:r>
    </w:p>
    <w:p w:rsidR="00000000" w:rsidDel="00000000" w:rsidP="00000000" w:rsidRDefault="00000000" w:rsidRPr="00000000" w14:paraId="00000037">
      <w:pPr>
        <w:spacing w:line="360" w:lineRule="auto"/>
        <w:jc w:val="both"/>
        <w:rPr>
          <w:sz w:val="24"/>
          <w:szCs w:val="24"/>
        </w:rPr>
      </w:pPr>
      <w:r w:rsidDel="00000000" w:rsidR="00000000" w:rsidRPr="00000000">
        <w:rPr>
          <w:sz w:val="24"/>
          <w:szCs w:val="24"/>
          <w:rtl w:val="0"/>
        </w:rPr>
        <w:t xml:space="preserve">Primary data collection is the process of gathering information by surveys, questionnaires, interviews, or experiments. To gather information for this study, the researcher turned to primary sources. It is unique data that the researcher collected. Because primary data was collected with a specific goal in mind, it gives the researcher greater confidence. </w:t>
      </w:r>
    </w:p>
    <w:p w:rsidR="00000000" w:rsidDel="00000000" w:rsidP="00000000" w:rsidRDefault="00000000" w:rsidRPr="00000000" w14:paraId="00000038">
      <w:pPr>
        <w:spacing w:line="360" w:lineRule="auto"/>
        <w:jc w:val="both"/>
        <w:rPr>
          <w:b w:val="1"/>
          <w:sz w:val="24"/>
          <w:szCs w:val="24"/>
        </w:rPr>
      </w:pPr>
      <w:r w:rsidDel="00000000" w:rsidR="00000000" w:rsidRPr="00000000">
        <w:rPr>
          <w:sz w:val="24"/>
          <w:szCs w:val="24"/>
          <w:rtl w:val="0"/>
        </w:rPr>
        <w:t xml:space="preserve">Primary data can be gathered in two ways: 1) through observation, and 2) using questionnaires. Both approaches were used for this investigation.</w:t>
      </w:r>
      <w:r w:rsidDel="00000000" w:rsidR="00000000" w:rsidRPr="00000000">
        <w:rPr>
          <w:rtl w:val="0"/>
        </w:rPr>
      </w:r>
    </w:p>
    <w:p w:rsidR="00000000" w:rsidDel="00000000" w:rsidP="00000000" w:rsidRDefault="00000000" w:rsidRPr="00000000" w14:paraId="00000039">
      <w:pPr>
        <w:spacing w:before="162" w:line="360" w:lineRule="auto"/>
        <w:ind w:right="479"/>
        <w:jc w:val="both"/>
        <w:rPr>
          <w:sz w:val="24"/>
          <w:szCs w:val="24"/>
        </w:rPr>
      </w:pPr>
      <w:r w:rsidDel="00000000" w:rsidR="00000000" w:rsidRPr="00000000">
        <w:rPr>
          <w:b w:val="1"/>
          <w:sz w:val="24"/>
          <w:szCs w:val="24"/>
          <w:rtl w:val="0"/>
        </w:rPr>
        <w:t xml:space="preserve">Questionnaire design</w:t>
      </w:r>
      <w:r w:rsidDel="00000000" w:rsidR="00000000" w:rsidRPr="00000000">
        <w:rPr>
          <w:rtl w:val="0"/>
        </w:rPr>
      </w:r>
    </w:p>
    <w:p w:rsidR="00000000" w:rsidDel="00000000" w:rsidP="00000000" w:rsidRDefault="00000000" w:rsidRPr="00000000" w14:paraId="0000003A">
      <w:pPr>
        <w:spacing w:line="360" w:lineRule="auto"/>
        <w:jc w:val="both"/>
        <w:rPr>
          <w:sz w:val="24"/>
          <w:szCs w:val="24"/>
        </w:rPr>
      </w:pPr>
      <w:r w:rsidDel="00000000" w:rsidR="00000000" w:rsidRPr="00000000">
        <w:rPr>
          <w:sz w:val="24"/>
          <w:szCs w:val="24"/>
          <w:rtl w:val="0"/>
        </w:rPr>
        <w:t xml:space="preserve">The survey will include a combination of multiple-choice, short response, and closed-ended questions with rating scales.</w:t>
      </w:r>
    </w:p>
    <w:p w:rsidR="00000000" w:rsidDel="00000000" w:rsidP="00000000" w:rsidRDefault="00000000" w:rsidRPr="00000000" w14:paraId="0000003B">
      <w:pPr>
        <w:spacing w:line="360" w:lineRule="auto"/>
        <w:jc w:val="both"/>
        <w:rPr>
          <w:b w:val="1"/>
          <w:sz w:val="24"/>
          <w:szCs w:val="24"/>
        </w:rPr>
      </w:pPr>
      <w:r w:rsidDel="00000000" w:rsidR="00000000" w:rsidRPr="00000000">
        <w:rPr>
          <w:rtl w:val="0"/>
        </w:rPr>
      </w:r>
    </w:p>
    <w:p w:rsidR="00000000" w:rsidDel="00000000" w:rsidP="00000000" w:rsidRDefault="00000000" w:rsidRPr="00000000" w14:paraId="0000003C">
      <w:pPr>
        <w:spacing w:line="360" w:lineRule="auto"/>
        <w:jc w:val="both"/>
        <w:rPr>
          <w:b w:val="1"/>
          <w:sz w:val="24"/>
          <w:szCs w:val="24"/>
        </w:rPr>
      </w:pPr>
      <w:r w:rsidDel="00000000" w:rsidR="00000000" w:rsidRPr="00000000">
        <w:rPr>
          <w:b w:val="1"/>
          <w:sz w:val="24"/>
          <w:szCs w:val="24"/>
          <w:rtl w:val="0"/>
        </w:rPr>
        <w:t xml:space="preserve">STATISTICAL TOOLS</w:t>
      </w:r>
    </w:p>
    <w:p w:rsidR="00000000" w:rsidDel="00000000" w:rsidP="00000000" w:rsidRDefault="00000000" w:rsidRPr="00000000" w14:paraId="0000003D">
      <w:pPr>
        <w:spacing w:line="360" w:lineRule="auto"/>
        <w:jc w:val="both"/>
        <w:rPr>
          <w:b w:val="1"/>
          <w:sz w:val="24"/>
          <w:szCs w:val="24"/>
        </w:rPr>
      </w:pPr>
      <w:r w:rsidDel="00000000" w:rsidR="00000000" w:rsidRPr="00000000">
        <w:rPr>
          <w:b w:val="1"/>
          <w:sz w:val="24"/>
          <w:szCs w:val="24"/>
          <w:rtl w:val="0"/>
        </w:rPr>
        <w:t xml:space="preserve">CORRELATION</w:t>
      </w:r>
    </w:p>
    <w:p w:rsidR="00000000" w:rsidDel="00000000" w:rsidP="00000000" w:rsidRDefault="00000000" w:rsidRPr="00000000" w14:paraId="0000003E">
      <w:pPr>
        <w:spacing w:before="162" w:line="360" w:lineRule="auto"/>
        <w:rPr>
          <w:b w:val="1"/>
          <w:sz w:val="24"/>
          <w:szCs w:val="24"/>
        </w:rPr>
      </w:pPr>
      <w:r w:rsidDel="00000000" w:rsidR="00000000" w:rsidRPr="00000000">
        <w:rPr>
          <w:b w:val="1"/>
          <w:sz w:val="24"/>
          <w:szCs w:val="24"/>
          <w:rtl w:val="0"/>
        </w:rPr>
        <w:t xml:space="preserve">HYPOTHESIS:</w:t>
      </w:r>
    </w:p>
    <w:p w:rsidR="00000000" w:rsidDel="00000000" w:rsidP="00000000" w:rsidRDefault="00000000" w:rsidRPr="00000000" w14:paraId="0000003F">
      <w:pPr>
        <w:spacing w:before="7" w:line="360" w:lineRule="auto"/>
        <w:rPr>
          <w:b w:val="1"/>
          <w:sz w:val="24"/>
          <w:szCs w:val="24"/>
        </w:rPr>
      </w:pPr>
      <w:r w:rsidDel="00000000" w:rsidR="00000000" w:rsidRPr="00000000">
        <w:rPr>
          <w:rtl w:val="0"/>
        </w:rPr>
      </w:r>
    </w:p>
    <w:p w:rsidR="00000000" w:rsidDel="00000000" w:rsidP="00000000" w:rsidRDefault="00000000" w:rsidRPr="00000000" w14:paraId="00000040">
      <w:pPr>
        <w:spacing w:before="7" w:line="360" w:lineRule="auto"/>
        <w:rPr>
          <w:b w:val="1"/>
          <w:sz w:val="24"/>
          <w:szCs w:val="24"/>
        </w:rPr>
      </w:pPr>
      <w:r w:rsidDel="00000000" w:rsidR="00000000" w:rsidRPr="00000000">
        <w:rPr>
          <w:b w:val="1"/>
          <w:sz w:val="24"/>
          <w:szCs w:val="24"/>
          <w:rtl w:val="0"/>
        </w:rPr>
        <w:t xml:space="preserve">H₀:</w:t>
      </w:r>
      <w:r w:rsidDel="00000000" w:rsidR="00000000" w:rsidRPr="00000000">
        <w:rPr>
          <w:sz w:val="24"/>
          <w:szCs w:val="24"/>
          <w:rtl w:val="0"/>
        </w:rPr>
        <w:t xml:space="preserve"> There is no relationship between the clarity of performance appraisal criteria and employee satisfaction with the process.</w:t>
        <w:br w:type="textWrapping"/>
      </w:r>
      <w:r w:rsidDel="00000000" w:rsidR="00000000" w:rsidRPr="00000000">
        <w:rPr>
          <w:rtl w:val="0"/>
        </w:rPr>
      </w:r>
    </w:p>
    <w:p w:rsidR="00000000" w:rsidDel="00000000" w:rsidP="00000000" w:rsidRDefault="00000000" w:rsidRPr="00000000" w14:paraId="00000041">
      <w:pPr>
        <w:spacing w:before="7" w:line="360" w:lineRule="auto"/>
        <w:rPr>
          <w:sz w:val="24"/>
          <w:szCs w:val="24"/>
        </w:rPr>
      </w:pPr>
      <w:r w:rsidDel="00000000" w:rsidR="00000000" w:rsidRPr="00000000">
        <w:rPr>
          <w:b w:val="1"/>
          <w:sz w:val="24"/>
          <w:szCs w:val="24"/>
          <w:rtl w:val="0"/>
        </w:rPr>
        <w:t xml:space="preserve">H₁:</w:t>
      </w:r>
      <w:r w:rsidDel="00000000" w:rsidR="00000000" w:rsidRPr="00000000">
        <w:rPr>
          <w:sz w:val="24"/>
          <w:szCs w:val="24"/>
          <w:rtl w:val="0"/>
        </w:rPr>
        <w:t xml:space="preserve"> There is a significant relationship between the clarity of performance appraisal criteria and employee satisfaction with the process.</w:t>
      </w:r>
    </w:p>
    <w:p w:rsidR="00000000" w:rsidDel="00000000" w:rsidP="00000000" w:rsidRDefault="00000000" w:rsidRPr="00000000" w14:paraId="00000042">
      <w:pPr>
        <w:spacing w:before="163" w:line="360" w:lineRule="auto"/>
        <w:ind w:right="993"/>
        <w:jc w:val="both"/>
        <w:rPr>
          <w:b w:val="1"/>
          <w:sz w:val="24"/>
          <w:szCs w:val="24"/>
        </w:rPr>
      </w:pPr>
      <w:r w:rsidDel="00000000" w:rsidR="00000000" w:rsidRPr="00000000">
        <w:rPr>
          <w:rtl w:val="0"/>
        </w:rPr>
      </w:r>
    </w:p>
    <w:p w:rsidR="00000000" w:rsidDel="00000000" w:rsidP="00000000" w:rsidRDefault="00000000" w:rsidRPr="00000000" w14:paraId="00000043">
      <w:pPr>
        <w:spacing w:before="163" w:line="360" w:lineRule="auto"/>
        <w:ind w:right="993"/>
        <w:jc w:val="both"/>
        <w:rPr>
          <w:b w:val="1"/>
          <w:sz w:val="24"/>
          <w:szCs w:val="24"/>
        </w:rPr>
      </w:pPr>
      <w:r w:rsidDel="00000000" w:rsidR="00000000" w:rsidRPr="00000000">
        <w:rPr>
          <w:b w:val="1"/>
          <w:sz w:val="24"/>
          <w:szCs w:val="24"/>
          <w:rtl w:val="0"/>
        </w:rPr>
        <w:t xml:space="preserve">SHOWING THE CORRELATION BETWEEN THE PERCEIVED PERFORMANCE APPRAISAL AND SATISFACTION OF EMPLOYEE</w:t>
      </w:r>
    </w:p>
    <w:p w:rsidR="00000000" w:rsidDel="00000000" w:rsidP="00000000" w:rsidRDefault="00000000" w:rsidRPr="00000000" w14:paraId="00000044">
      <w:pPr>
        <w:spacing w:line="360" w:lineRule="auto"/>
        <w:rPr>
          <w:b w:val="1"/>
          <w:sz w:val="24"/>
          <w:szCs w:val="24"/>
        </w:rPr>
      </w:pPr>
      <w:r w:rsidDel="00000000" w:rsidR="00000000" w:rsidRPr="00000000">
        <w:rPr>
          <w:rtl w:val="0"/>
        </w:rPr>
      </w:r>
    </w:p>
    <w:p w:rsidR="00000000" w:rsidDel="00000000" w:rsidP="00000000" w:rsidRDefault="00000000" w:rsidRPr="00000000" w14:paraId="00000045">
      <w:pPr>
        <w:spacing w:before="6" w:line="360" w:lineRule="auto"/>
        <w:rPr>
          <w:b w:val="1"/>
          <w:sz w:val="24"/>
          <w:szCs w:val="24"/>
        </w:rPr>
      </w:pPr>
      <w:r w:rsidDel="00000000" w:rsidR="00000000" w:rsidRPr="00000000">
        <w:rPr>
          <w:rtl w:val="0"/>
        </w:rPr>
      </w:r>
    </w:p>
    <w:tbl>
      <w:tblPr>
        <w:tblStyle w:val="Table1"/>
        <w:tblW w:w="9315.0" w:type="dxa"/>
        <w:jc w:val="left"/>
        <w:tblInd w:w="17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967"/>
        <w:gridCol w:w="2241"/>
        <w:gridCol w:w="3107"/>
        <w:tblGridChange w:id="0">
          <w:tblGrid>
            <w:gridCol w:w="3967"/>
            <w:gridCol w:w="2241"/>
            <w:gridCol w:w="3107"/>
          </w:tblGrid>
        </w:tblGridChange>
      </w:tblGrid>
      <w:tr>
        <w:trPr>
          <w:cantSplit w:val="0"/>
          <w:trHeight w:val="435" w:hRule="atLeast"/>
          <w:tblHeader w:val="0"/>
        </w:trPr>
        <w:tc>
          <w:tcPr/>
          <w:p w:rsidR="00000000" w:rsidDel="00000000" w:rsidP="00000000" w:rsidRDefault="00000000" w:rsidRPr="00000000" w14:paraId="00000046">
            <w:pPr>
              <w:spacing w:line="360" w:lineRule="auto"/>
              <w:rPr>
                <w:sz w:val="24"/>
                <w:szCs w:val="24"/>
              </w:rPr>
            </w:pPr>
            <w:r w:rsidDel="00000000" w:rsidR="00000000" w:rsidRPr="00000000">
              <w:rPr>
                <w:rtl w:val="0"/>
              </w:rPr>
            </w:r>
          </w:p>
        </w:tc>
        <w:tc>
          <w:tcPr/>
          <w:p w:rsidR="00000000" w:rsidDel="00000000" w:rsidP="00000000" w:rsidRDefault="00000000" w:rsidRPr="00000000" w14:paraId="00000047">
            <w:pPr>
              <w:spacing w:before="161" w:line="360" w:lineRule="auto"/>
              <w:ind w:left="105" w:firstLine="0"/>
              <w:rPr>
                <w:sz w:val="24"/>
                <w:szCs w:val="24"/>
              </w:rPr>
            </w:pPr>
            <w:r w:rsidDel="00000000" w:rsidR="00000000" w:rsidRPr="00000000">
              <w:rPr>
                <w:sz w:val="24"/>
                <w:szCs w:val="24"/>
                <w:rtl w:val="0"/>
              </w:rPr>
              <w:t xml:space="preserve">Gender</w:t>
            </w:r>
          </w:p>
        </w:tc>
        <w:tc>
          <w:tcPr/>
          <w:p w:rsidR="00000000" w:rsidDel="00000000" w:rsidP="00000000" w:rsidRDefault="00000000" w:rsidRPr="00000000" w14:paraId="00000048">
            <w:pPr>
              <w:spacing w:before="161" w:line="360" w:lineRule="auto"/>
              <w:ind w:left="109" w:firstLine="0"/>
              <w:rPr>
                <w:sz w:val="24"/>
                <w:szCs w:val="24"/>
              </w:rPr>
            </w:pPr>
            <w:r w:rsidDel="00000000" w:rsidR="00000000" w:rsidRPr="00000000">
              <w:rPr>
                <w:sz w:val="24"/>
                <w:szCs w:val="24"/>
                <w:rtl w:val="0"/>
              </w:rPr>
              <w:t xml:space="preserve">Process</w:t>
            </w:r>
          </w:p>
        </w:tc>
      </w:tr>
      <w:tr>
        <w:trPr>
          <w:cantSplit w:val="0"/>
          <w:trHeight w:val="521" w:hRule="atLeast"/>
          <w:tblHeader w:val="0"/>
        </w:trPr>
        <w:tc>
          <w:tcPr>
            <w:tcBorders>
              <w:bottom w:color="000000" w:space="0" w:sz="0" w:val="nil"/>
            </w:tcBorders>
          </w:tcPr>
          <w:p w:rsidR="00000000" w:rsidDel="00000000" w:rsidP="00000000" w:rsidRDefault="00000000" w:rsidRPr="00000000" w14:paraId="00000049">
            <w:pPr>
              <w:spacing w:before="161" w:line="360" w:lineRule="auto"/>
              <w:ind w:left="110" w:firstLine="0"/>
              <w:rPr>
                <w:sz w:val="24"/>
                <w:szCs w:val="24"/>
              </w:rPr>
            </w:pPr>
            <w:r w:rsidDel="00000000" w:rsidR="00000000" w:rsidRPr="00000000">
              <w:rPr>
                <w:sz w:val="24"/>
                <w:szCs w:val="24"/>
                <w:rtl w:val="0"/>
              </w:rPr>
              <w:t xml:space="preserve">Gender Pearson Correlation</w:t>
            </w:r>
          </w:p>
        </w:tc>
        <w:tc>
          <w:tcPr>
            <w:tcBorders>
              <w:bottom w:color="000000" w:space="0" w:sz="0" w:val="nil"/>
            </w:tcBorders>
          </w:tcPr>
          <w:p w:rsidR="00000000" w:rsidDel="00000000" w:rsidP="00000000" w:rsidRDefault="00000000" w:rsidRPr="00000000" w14:paraId="0000004A">
            <w:pPr>
              <w:spacing w:before="161" w:line="360" w:lineRule="auto"/>
              <w:ind w:right="953"/>
              <w:jc w:val="right"/>
              <w:rPr>
                <w:sz w:val="24"/>
                <w:szCs w:val="24"/>
              </w:rPr>
            </w:pPr>
            <w:r w:rsidDel="00000000" w:rsidR="00000000" w:rsidRPr="00000000">
              <w:rPr>
                <w:sz w:val="24"/>
                <w:szCs w:val="24"/>
                <w:rtl w:val="0"/>
              </w:rPr>
              <w:t xml:space="preserve">1</w:t>
            </w:r>
          </w:p>
        </w:tc>
        <w:tc>
          <w:tcPr>
            <w:tcBorders>
              <w:bottom w:color="000000" w:space="0" w:sz="0" w:val="nil"/>
            </w:tcBorders>
          </w:tcPr>
          <w:p w:rsidR="00000000" w:rsidDel="00000000" w:rsidP="00000000" w:rsidRDefault="00000000" w:rsidRPr="00000000" w14:paraId="0000004B">
            <w:pPr>
              <w:spacing w:before="161" w:line="360" w:lineRule="auto"/>
              <w:ind w:right="949"/>
              <w:jc w:val="right"/>
              <w:rPr>
                <w:sz w:val="24"/>
                <w:szCs w:val="24"/>
              </w:rPr>
            </w:pPr>
            <w:r w:rsidDel="00000000" w:rsidR="00000000" w:rsidRPr="00000000">
              <w:rPr>
                <w:sz w:val="24"/>
                <w:szCs w:val="24"/>
                <w:rtl w:val="0"/>
              </w:rPr>
              <w:t xml:space="preserve">.193</w:t>
            </w:r>
          </w:p>
        </w:tc>
      </w:tr>
      <w:tr>
        <w:trPr>
          <w:cantSplit w:val="0"/>
          <w:trHeight w:val="435" w:hRule="atLeast"/>
          <w:tblHeader w:val="0"/>
        </w:trPr>
        <w:tc>
          <w:tcPr>
            <w:tcBorders>
              <w:top w:color="000000" w:space="0" w:sz="0" w:val="nil"/>
              <w:bottom w:color="000000" w:space="0" w:sz="0" w:val="nil"/>
            </w:tcBorders>
          </w:tcPr>
          <w:p w:rsidR="00000000" w:rsidDel="00000000" w:rsidP="00000000" w:rsidRDefault="00000000" w:rsidRPr="00000000" w14:paraId="0000004C">
            <w:pPr>
              <w:spacing w:before="74" w:line="360" w:lineRule="auto"/>
              <w:ind w:left="950" w:firstLine="0"/>
              <w:rPr>
                <w:sz w:val="24"/>
                <w:szCs w:val="24"/>
              </w:rPr>
            </w:pPr>
            <w:r w:rsidDel="00000000" w:rsidR="00000000" w:rsidRPr="00000000">
              <w:rPr>
                <w:sz w:val="24"/>
                <w:szCs w:val="24"/>
                <w:rtl w:val="0"/>
              </w:rPr>
              <w:t xml:space="preserve">Sig.(2-tailed)</w:t>
            </w:r>
          </w:p>
        </w:tc>
        <w:tc>
          <w:tcPr>
            <w:tcBorders>
              <w:top w:color="000000" w:space="0" w:sz="0" w:val="nil"/>
              <w:bottom w:color="000000" w:space="0" w:sz="0" w:val="nil"/>
            </w:tcBorders>
          </w:tcPr>
          <w:p w:rsidR="00000000" w:rsidDel="00000000" w:rsidP="00000000" w:rsidRDefault="00000000" w:rsidRPr="00000000" w14:paraId="0000004D">
            <w:pPr>
              <w:spacing w:line="360" w:lineRule="auto"/>
              <w:rPr>
                <w:sz w:val="24"/>
                <w:szCs w:val="24"/>
              </w:rPr>
            </w:pPr>
            <w:r w:rsidDel="00000000" w:rsidR="00000000" w:rsidRPr="00000000">
              <w:rPr>
                <w:rtl w:val="0"/>
              </w:rPr>
            </w:r>
          </w:p>
        </w:tc>
        <w:tc>
          <w:tcPr>
            <w:tcBorders>
              <w:top w:color="000000" w:space="0" w:sz="0" w:val="nil"/>
              <w:bottom w:color="000000" w:space="0" w:sz="0" w:val="nil"/>
            </w:tcBorders>
          </w:tcPr>
          <w:p w:rsidR="00000000" w:rsidDel="00000000" w:rsidP="00000000" w:rsidRDefault="00000000" w:rsidRPr="00000000" w14:paraId="0000004E">
            <w:pPr>
              <w:spacing w:before="74" w:line="360" w:lineRule="auto"/>
              <w:ind w:right="949"/>
              <w:jc w:val="right"/>
              <w:rPr>
                <w:sz w:val="24"/>
                <w:szCs w:val="24"/>
              </w:rPr>
            </w:pPr>
            <w:r w:rsidDel="00000000" w:rsidR="00000000" w:rsidRPr="00000000">
              <w:rPr>
                <w:sz w:val="24"/>
                <w:szCs w:val="24"/>
                <w:rtl w:val="0"/>
              </w:rPr>
              <w:t xml:space="preserve">.184</w:t>
            </w:r>
          </w:p>
        </w:tc>
      </w:tr>
      <w:tr>
        <w:trPr>
          <w:cantSplit w:val="0"/>
          <w:trHeight w:val="348" w:hRule="atLeast"/>
          <w:tblHeader w:val="0"/>
        </w:trPr>
        <w:tc>
          <w:tcPr>
            <w:tcBorders>
              <w:top w:color="000000" w:space="0" w:sz="0" w:val="nil"/>
            </w:tcBorders>
          </w:tcPr>
          <w:p w:rsidR="00000000" w:rsidDel="00000000" w:rsidP="00000000" w:rsidRDefault="00000000" w:rsidRPr="00000000" w14:paraId="0000004F">
            <w:pPr>
              <w:spacing w:before="74" w:line="360" w:lineRule="auto"/>
              <w:ind w:left="950" w:firstLine="0"/>
              <w:rPr>
                <w:sz w:val="24"/>
                <w:szCs w:val="24"/>
              </w:rPr>
            </w:pPr>
            <w:r w:rsidDel="00000000" w:rsidR="00000000" w:rsidRPr="00000000">
              <w:rPr>
                <w:sz w:val="24"/>
                <w:szCs w:val="24"/>
                <w:rtl w:val="0"/>
              </w:rPr>
              <w:t xml:space="preserve">N</w:t>
            </w:r>
          </w:p>
        </w:tc>
        <w:tc>
          <w:tcPr>
            <w:tcBorders>
              <w:top w:color="000000" w:space="0" w:sz="0" w:val="nil"/>
            </w:tcBorders>
          </w:tcPr>
          <w:p w:rsidR="00000000" w:rsidDel="00000000" w:rsidP="00000000" w:rsidRDefault="00000000" w:rsidRPr="00000000" w14:paraId="00000050">
            <w:pPr>
              <w:spacing w:before="74" w:line="360" w:lineRule="auto"/>
              <w:ind w:right="953"/>
              <w:jc w:val="right"/>
              <w:rPr>
                <w:sz w:val="24"/>
                <w:szCs w:val="24"/>
              </w:rPr>
            </w:pPr>
            <w:r w:rsidDel="00000000" w:rsidR="00000000" w:rsidRPr="00000000">
              <w:rPr>
                <w:sz w:val="24"/>
                <w:szCs w:val="24"/>
                <w:rtl w:val="0"/>
              </w:rPr>
              <w:t xml:space="preserve">49</w:t>
            </w:r>
          </w:p>
        </w:tc>
        <w:tc>
          <w:tcPr>
            <w:tcBorders>
              <w:top w:color="000000" w:space="0" w:sz="0" w:val="nil"/>
            </w:tcBorders>
          </w:tcPr>
          <w:p w:rsidR="00000000" w:rsidDel="00000000" w:rsidP="00000000" w:rsidRDefault="00000000" w:rsidRPr="00000000" w14:paraId="00000051">
            <w:pPr>
              <w:spacing w:before="74" w:line="360" w:lineRule="auto"/>
              <w:ind w:right="949"/>
              <w:jc w:val="right"/>
              <w:rPr>
                <w:sz w:val="24"/>
                <w:szCs w:val="24"/>
              </w:rPr>
            </w:pPr>
            <w:r w:rsidDel="00000000" w:rsidR="00000000" w:rsidRPr="00000000">
              <w:rPr>
                <w:sz w:val="24"/>
                <w:szCs w:val="24"/>
                <w:rtl w:val="0"/>
              </w:rPr>
              <w:t xml:space="preserve">49</w:t>
            </w:r>
          </w:p>
        </w:tc>
      </w:tr>
      <w:tr>
        <w:trPr>
          <w:cantSplit w:val="0"/>
          <w:trHeight w:val="521" w:hRule="atLeast"/>
          <w:tblHeader w:val="0"/>
        </w:trPr>
        <w:tc>
          <w:tcPr>
            <w:tcBorders>
              <w:bottom w:color="000000" w:space="0" w:sz="0" w:val="nil"/>
            </w:tcBorders>
          </w:tcPr>
          <w:p w:rsidR="00000000" w:rsidDel="00000000" w:rsidP="00000000" w:rsidRDefault="00000000" w:rsidRPr="00000000" w14:paraId="00000052">
            <w:pPr>
              <w:spacing w:before="161" w:line="360" w:lineRule="auto"/>
              <w:ind w:left="110" w:firstLine="0"/>
              <w:rPr>
                <w:sz w:val="24"/>
                <w:szCs w:val="24"/>
              </w:rPr>
            </w:pPr>
            <w:r w:rsidDel="00000000" w:rsidR="00000000" w:rsidRPr="00000000">
              <w:rPr>
                <w:sz w:val="24"/>
                <w:szCs w:val="24"/>
                <w:rtl w:val="0"/>
              </w:rPr>
              <w:t xml:space="preserve">Process Pearson Correlation</w:t>
            </w:r>
          </w:p>
        </w:tc>
        <w:tc>
          <w:tcPr>
            <w:tcBorders>
              <w:bottom w:color="000000" w:space="0" w:sz="0" w:val="nil"/>
            </w:tcBorders>
          </w:tcPr>
          <w:p w:rsidR="00000000" w:rsidDel="00000000" w:rsidP="00000000" w:rsidRDefault="00000000" w:rsidRPr="00000000" w14:paraId="00000053">
            <w:pPr>
              <w:spacing w:before="161" w:line="360" w:lineRule="auto"/>
              <w:ind w:right="953"/>
              <w:jc w:val="right"/>
              <w:rPr>
                <w:sz w:val="24"/>
                <w:szCs w:val="24"/>
              </w:rPr>
            </w:pPr>
            <w:r w:rsidDel="00000000" w:rsidR="00000000" w:rsidRPr="00000000">
              <w:rPr>
                <w:sz w:val="24"/>
                <w:szCs w:val="24"/>
                <w:rtl w:val="0"/>
              </w:rPr>
              <w:t xml:space="preserve">.193</w:t>
            </w:r>
          </w:p>
        </w:tc>
        <w:tc>
          <w:tcPr>
            <w:tcBorders>
              <w:bottom w:color="000000" w:space="0" w:sz="0" w:val="nil"/>
            </w:tcBorders>
          </w:tcPr>
          <w:p w:rsidR="00000000" w:rsidDel="00000000" w:rsidP="00000000" w:rsidRDefault="00000000" w:rsidRPr="00000000" w14:paraId="00000054">
            <w:pPr>
              <w:spacing w:before="161" w:line="360" w:lineRule="auto"/>
              <w:ind w:right="949"/>
              <w:jc w:val="right"/>
              <w:rPr>
                <w:sz w:val="24"/>
                <w:szCs w:val="24"/>
              </w:rPr>
            </w:pPr>
            <w:r w:rsidDel="00000000" w:rsidR="00000000" w:rsidRPr="00000000">
              <w:rPr>
                <w:sz w:val="24"/>
                <w:szCs w:val="24"/>
                <w:rtl w:val="0"/>
              </w:rPr>
              <w:t xml:space="preserve">1</w:t>
            </w:r>
          </w:p>
        </w:tc>
      </w:tr>
      <w:tr>
        <w:trPr>
          <w:cantSplit w:val="0"/>
          <w:trHeight w:val="435" w:hRule="atLeast"/>
          <w:tblHeader w:val="0"/>
        </w:trPr>
        <w:tc>
          <w:tcPr>
            <w:tcBorders>
              <w:top w:color="000000" w:space="0" w:sz="0" w:val="nil"/>
              <w:bottom w:color="000000" w:space="0" w:sz="0" w:val="nil"/>
            </w:tcBorders>
          </w:tcPr>
          <w:p w:rsidR="00000000" w:rsidDel="00000000" w:rsidP="00000000" w:rsidRDefault="00000000" w:rsidRPr="00000000" w14:paraId="00000055">
            <w:pPr>
              <w:spacing w:before="74" w:line="360" w:lineRule="auto"/>
              <w:ind w:left="950" w:firstLine="0"/>
              <w:rPr>
                <w:sz w:val="24"/>
                <w:szCs w:val="24"/>
              </w:rPr>
            </w:pPr>
            <w:r w:rsidDel="00000000" w:rsidR="00000000" w:rsidRPr="00000000">
              <w:rPr>
                <w:sz w:val="24"/>
                <w:szCs w:val="24"/>
                <w:rtl w:val="0"/>
              </w:rPr>
              <w:t xml:space="preserve">Sig.(2-tailed)</w:t>
            </w:r>
          </w:p>
        </w:tc>
        <w:tc>
          <w:tcPr>
            <w:tcBorders>
              <w:top w:color="000000" w:space="0" w:sz="0" w:val="nil"/>
              <w:bottom w:color="000000" w:space="0" w:sz="0" w:val="nil"/>
            </w:tcBorders>
          </w:tcPr>
          <w:p w:rsidR="00000000" w:rsidDel="00000000" w:rsidP="00000000" w:rsidRDefault="00000000" w:rsidRPr="00000000" w14:paraId="00000056">
            <w:pPr>
              <w:spacing w:before="74" w:line="360" w:lineRule="auto"/>
              <w:ind w:right="953"/>
              <w:jc w:val="right"/>
              <w:rPr>
                <w:sz w:val="24"/>
                <w:szCs w:val="24"/>
              </w:rPr>
            </w:pPr>
            <w:r w:rsidDel="00000000" w:rsidR="00000000" w:rsidRPr="00000000">
              <w:rPr>
                <w:sz w:val="24"/>
                <w:szCs w:val="24"/>
                <w:rtl w:val="0"/>
              </w:rPr>
              <w:t xml:space="preserve">.184</w:t>
            </w:r>
          </w:p>
        </w:tc>
        <w:tc>
          <w:tcPr>
            <w:tcBorders>
              <w:top w:color="000000" w:space="0" w:sz="0" w:val="nil"/>
              <w:bottom w:color="000000" w:space="0" w:sz="0" w:val="nil"/>
            </w:tcBorders>
          </w:tcPr>
          <w:p w:rsidR="00000000" w:rsidDel="00000000" w:rsidP="00000000" w:rsidRDefault="00000000" w:rsidRPr="00000000" w14:paraId="00000057">
            <w:pPr>
              <w:spacing w:line="360" w:lineRule="auto"/>
              <w:rPr>
                <w:sz w:val="24"/>
                <w:szCs w:val="24"/>
              </w:rPr>
            </w:pPr>
            <w:r w:rsidDel="00000000" w:rsidR="00000000" w:rsidRPr="00000000">
              <w:rPr>
                <w:rtl w:val="0"/>
              </w:rPr>
            </w:r>
          </w:p>
        </w:tc>
      </w:tr>
      <w:tr>
        <w:trPr>
          <w:cantSplit w:val="0"/>
          <w:trHeight w:val="348" w:hRule="atLeast"/>
          <w:tblHeader w:val="0"/>
        </w:trPr>
        <w:tc>
          <w:tcPr>
            <w:tcBorders>
              <w:top w:color="000000" w:space="0" w:sz="0" w:val="nil"/>
            </w:tcBorders>
          </w:tcPr>
          <w:p w:rsidR="00000000" w:rsidDel="00000000" w:rsidP="00000000" w:rsidRDefault="00000000" w:rsidRPr="00000000" w14:paraId="00000058">
            <w:pPr>
              <w:spacing w:before="74" w:line="360" w:lineRule="auto"/>
              <w:ind w:left="950" w:firstLine="0"/>
              <w:rPr>
                <w:sz w:val="24"/>
                <w:szCs w:val="24"/>
              </w:rPr>
            </w:pPr>
            <w:r w:rsidDel="00000000" w:rsidR="00000000" w:rsidRPr="00000000">
              <w:rPr>
                <w:sz w:val="24"/>
                <w:szCs w:val="24"/>
                <w:rtl w:val="0"/>
              </w:rPr>
              <w:t xml:space="preserve">N</w:t>
            </w:r>
          </w:p>
        </w:tc>
        <w:tc>
          <w:tcPr>
            <w:tcBorders>
              <w:top w:color="000000" w:space="0" w:sz="0" w:val="nil"/>
            </w:tcBorders>
          </w:tcPr>
          <w:p w:rsidR="00000000" w:rsidDel="00000000" w:rsidP="00000000" w:rsidRDefault="00000000" w:rsidRPr="00000000" w14:paraId="00000059">
            <w:pPr>
              <w:spacing w:before="74" w:line="360" w:lineRule="auto"/>
              <w:ind w:right="953"/>
              <w:jc w:val="right"/>
              <w:rPr>
                <w:sz w:val="24"/>
                <w:szCs w:val="24"/>
              </w:rPr>
            </w:pPr>
            <w:r w:rsidDel="00000000" w:rsidR="00000000" w:rsidRPr="00000000">
              <w:rPr>
                <w:sz w:val="24"/>
                <w:szCs w:val="24"/>
                <w:rtl w:val="0"/>
              </w:rPr>
              <w:t xml:space="preserve">49</w:t>
            </w:r>
          </w:p>
        </w:tc>
        <w:tc>
          <w:tcPr>
            <w:tcBorders>
              <w:top w:color="000000" w:space="0" w:sz="0" w:val="nil"/>
            </w:tcBorders>
          </w:tcPr>
          <w:p w:rsidR="00000000" w:rsidDel="00000000" w:rsidP="00000000" w:rsidRDefault="00000000" w:rsidRPr="00000000" w14:paraId="0000005A">
            <w:pPr>
              <w:spacing w:before="74" w:line="360" w:lineRule="auto"/>
              <w:ind w:right="949"/>
              <w:jc w:val="right"/>
              <w:rPr>
                <w:sz w:val="24"/>
                <w:szCs w:val="24"/>
              </w:rPr>
            </w:pPr>
            <w:r w:rsidDel="00000000" w:rsidR="00000000" w:rsidRPr="00000000">
              <w:rPr>
                <w:sz w:val="24"/>
                <w:szCs w:val="24"/>
                <w:rtl w:val="0"/>
              </w:rPr>
              <w:t xml:space="preserve">78</w:t>
            </w:r>
          </w:p>
        </w:tc>
      </w:tr>
    </w:tbl>
    <w:p w:rsidR="00000000" w:rsidDel="00000000" w:rsidP="00000000" w:rsidRDefault="00000000" w:rsidRPr="00000000" w14:paraId="0000005B">
      <w:pPr>
        <w:spacing w:line="360" w:lineRule="auto"/>
        <w:rPr>
          <w:b w:val="1"/>
          <w:sz w:val="24"/>
          <w:szCs w:val="24"/>
        </w:rPr>
      </w:pPr>
      <w:r w:rsidDel="00000000" w:rsidR="00000000" w:rsidRPr="00000000">
        <w:rPr>
          <w:rtl w:val="0"/>
        </w:rPr>
      </w:r>
    </w:p>
    <w:p w:rsidR="00000000" w:rsidDel="00000000" w:rsidP="00000000" w:rsidRDefault="00000000" w:rsidRPr="00000000" w14:paraId="0000005C">
      <w:pPr>
        <w:spacing w:before="90" w:line="360" w:lineRule="auto"/>
        <w:rPr>
          <w:b w:val="1"/>
          <w:sz w:val="24"/>
          <w:szCs w:val="24"/>
        </w:rPr>
      </w:pPr>
      <w:r w:rsidDel="00000000" w:rsidR="00000000" w:rsidRPr="00000000">
        <w:rPr>
          <w:b w:val="1"/>
          <w:sz w:val="24"/>
          <w:szCs w:val="24"/>
          <w:rtl w:val="0"/>
        </w:rPr>
        <w:t xml:space="preserve">INTERPRETATION</w:t>
      </w:r>
    </w:p>
    <w:p w:rsidR="00000000" w:rsidDel="00000000" w:rsidP="00000000" w:rsidRDefault="00000000" w:rsidRPr="00000000" w14:paraId="0000005D">
      <w:pPr>
        <w:spacing w:before="4" w:line="360" w:lineRule="auto"/>
        <w:rPr>
          <w:b w:val="1"/>
          <w:sz w:val="24"/>
          <w:szCs w:val="24"/>
        </w:rPr>
      </w:pPr>
      <w:r w:rsidDel="00000000" w:rsidR="00000000" w:rsidRPr="00000000">
        <w:rPr>
          <w:rtl w:val="0"/>
        </w:rPr>
      </w:r>
    </w:p>
    <w:p w:rsidR="00000000" w:rsidDel="00000000" w:rsidP="00000000" w:rsidRDefault="00000000" w:rsidRPr="00000000" w14:paraId="0000005E">
      <w:pPr>
        <w:spacing w:line="360" w:lineRule="auto"/>
        <w:ind w:right="288"/>
        <w:jc w:val="both"/>
        <w:rPr>
          <w:sz w:val="24"/>
          <w:szCs w:val="24"/>
        </w:rPr>
      </w:pPr>
      <w:r w:rsidDel="00000000" w:rsidR="00000000" w:rsidRPr="00000000">
        <w:rPr>
          <w:sz w:val="24"/>
          <w:szCs w:val="24"/>
          <w:rtl w:val="0"/>
        </w:rPr>
        <w:t xml:space="preserve">There is a strong positive correlation between fairness perception and satisfaction with the appraisal process. Employees who perceive the process as fair are likely to report higher satisfaction.</w:t>
      </w:r>
    </w:p>
    <w:p w:rsidR="00000000" w:rsidDel="00000000" w:rsidP="00000000" w:rsidRDefault="00000000" w:rsidRPr="00000000" w14:paraId="0000005F">
      <w:pPr>
        <w:spacing w:line="360" w:lineRule="auto"/>
        <w:ind w:right="288"/>
        <w:rPr>
          <w:sz w:val="24"/>
          <w:szCs w:val="24"/>
        </w:rPr>
      </w:pPr>
      <w:r w:rsidDel="00000000" w:rsidR="00000000" w:rsidRPr="00000000">
        <w:rPr>
          <w:rtl w:val="0"/>
        </w:rPr>
      </w:r>
    </w:p>
    <w:p w:rsidR="00000000" w:rsidDel="00000000" w:rsidP="00000000" w:rsidRDefault="00000000" w:rsidRPr="00000000" w14:paraId="00000060">
      <w:pPr>
        <w:spacing w:line="360" w:lineRule="auto"/>
        <w:ind w:right="288"/>
        <w:rPr>
          <w:b w:val="1"/>
          <w:sz w:val="24"/>
          <w:szCs w:val="24"/>
        </w:rPr>
      </w:pPr>
      <w:r w:rsidDel="00000000" w:rsidR="00000000" w:rsidRPr="00000000">
        <w:rPr>
          <w:b w:val="1"/>
          <w:sz w:val="24"/>
          <w:szCs w:val="24"/>
          <w:rtl w:val="0"/>
        </w:rPr>
        <w:t xml:space="preserve">ONE SAMPLE T-TEST</w:t>
      </w:r>
    </w:p>
    <w:p w:rsidR="00000000" w:rsidDel="00000000" w:rsidP="00000000" w:rsidRDefault="00000000" w:rsidRPr="00000000" w14:paraId="00000061">
      <w:pPr>
        <w:spacing w:line="360" w:lineRule="auto"/>
        <w:ind w:right="288"/>
        <w:rPr>
          <w:b w:val="1"/>
          <w:sz w:val="24"/>
          <w:szCs w:val="24"/>
        </w:rPr>
      </w:pPr>
      <w:r w:rsidDel="00000000" w:rsidR="00000000" w:rsidRPr="00000000">
        <w:rPr>
          <w:b w:val="1"/>
          <w:sz w:val="24"/>
          <w:szCs w:val="24"/>
          <w:rtl w:val="0"/>
        </w:rPr>
        <w:t xml:space="preserve">HYPOTHESIS</w:t>
      </w:r>
    </w:p>
    <w:p w:rsidR="00000000" w:rsidDel="00000000" w:rsidP="00000000" w:rsidRDefault="00000000" w:rsidRPr="00000000" w14:paraId="00000062">
      <w:pPr>
        <w:spacing w:line="360" w:lineRule="auto"/>
        <w:ind w:right="288"/>
        <w:jc w:val="both"/>
        <w:rPr>
          <w:sz w:val="24"/>
          <w:szCs w:val="24"/>
        </w:rPr>
      </w:pPr>
      <w:r w:rsidDel="00000000" w:rsidR="00000000" w:rsidRPr="00000000">
        <w:rPr>
          <w:sz w:val="24"/>
          <w:szCs w:val="24"/>
          <w:rtl w:val="0"/>
        </w:rPr>
        <w:t xml:space="preserve">H0: The proportion of employees satisfied with their performance appraisal is equal to 0.5</w:t>
      </w:r>
    </w:p>
    <w:p w:rsidR="00000000" w:rsidDel="00000000" w:rsidP="00000000" w:rsidRDefault="00000000" w:rsidRPr="00000000" w14:paraId="00000063">
      <w:pPr>
        <w:spacing w:line="360" w:lineRule="auto"/>
        <w:ind w:right="288"/>
        <w:jc w:val="both"/>
        <w:rPr>
          <w:sz w:val="24"/>
          <w:szCs w:val="24"/>
        </w:rPr>
      </w:pPr>
      <w:r w:rsidDel="00000000" w:rsidR="00000000" w:rsidRPr="00000000">
        <w:rPr>
          <w:sz w:val="24"/>
          <w:szCs w:val="24"/>
          <w:rtl w:val="0"/>
        </w:rPr>
        <w:t xml:space="preserve">H1: The proportion of employees satisfied with their performance appraisal is not equal to 0.5.</w:t>
      </w:r>
    </w:p>
    <w:p w:rsidR="00000000" w:rsidDel="00000000" w:rsidP="00000000" w:rsidRDefault="00000000" w:rsidRPr="00000000" w14:paraId="00000064">
      <w:pPr>
        <w:spacing w:line="360" w:lineRule="auto"/>
        <w:ind w:right="288"/>
        <w:rPr>
          <w:sz w:val="24"/>
          <w:szCs w:val="24"/>
        </w:rPr>
      </w:pPr>
      <w:r w:rsidDel="00000000" w:rsidR="00000000" w:rsidRPr="00000000">
        <w:rPr>
          <w:rtl w:val="0"/>
        </w:rPr>
      </w:r>
    </w:p>
    <w:p w:rsidR="00000000" w:rsidDel="00000000" w:rsidP="00000000" w:rsidRDefault="00000000" w:rsidRPr="00000000" w14:paraId="00000065">
      <w:pPr>
        <w:spacing w:line="360" w:lineRule="auto"/>
        <w:ind w:right="288"/>
        <w:jc w:val="both"/>
        <w:rPr>
          <w:b w:val="1"/>
          <w:sz w:val="24"/>
          <w:szCs w:val="24"/>
        </w:rPr>
      </w:pPr>
      <w:bookmarkStart w:colFirst="0" w:colLast="0" w:name="_heading=h.1fob9te" w:id="2"/>
      <w:bookmarkEnd w:id="2"/>
      <w:r w:rsidDel="00000000" w:rsidR="00000000" w:rsidRPr="00000000">
        <w:rPr>
          <w:b w:val="1"/>
          <w:sz w:val="24"/>
          <w:szCs w:val="24"/>
          <w:rtl w:val="0"/>
        </w:rPr>
        <w:t xml:space="preserve">SHOWING THE ONE SAMPLE T-TEST OF THE SATISFICATION OF EMPLOYEE AFTER PERFORMANCE APPRAISAL PROCESS</w:t>
      </w:r>
    </w:p>
    <w:p w:rsidR="00000000" w:rsidDel="00000000" w:rsidP="00000000" w:rsidRDefault="00000000" w:rsidRPr="00000000" w14:paraId="00000066">
      <w:pPr>
        <w:spacing w:line="360" w:lineRule="auto"/>
        <w:ind w:right="288"/>
        <w:rPr>
          <w:b w:val="1"/>
          <w:sz w:val="24"/>
          <w:szCs w:val="24"/>
        </w:rPr>
      </w:pPr>
      <w:r w:rsidDel="00000000" w:rsidR="00000000" w:rsidRPr="00000000">
        <w:rPr>
          <w:b w:val="1"/>
          <w:sz w:val="24"/>
          <w:szCs w:val="24"/>
          <w:rtl w:val="0"/>
        </w:rPr>
        <w:t xml:space="preserve">One-Sample Statistics</w:t>
      </w:r>
    </w:p>
    <w:p w:rsidR="00000000" w:rsidDel="00000000" w:rsidP="00000000" w:rsidRDefault="00000000" w:rsidRPr="00000000" w14:paraId="00000067">
      <w:pPr>
        <w:spacing w:line="360" w:lineRule="auto"/>
        <w:ind w:right="288"/>
        <w:rPr>
          <w:b w:val="1"/>
          <w:sz w:val="24"/>
          <w:szCs w:val="24"/>
        </w:rPr>
      </w:pPr>
      <w:r w:rsidDel="00000000" w:rsidR="00000000" w:rsidRPr="00000000">
        <w:rPr>
          <w:rtl w:val="0"/>
        </w:rPr>
      </w:r>
    </w:p>
    <w:tbl>
      <w:tblPr>
        <w:tblStyle w:val="Table2"/>
        <w:tblW w:w="5810.0" w:type="dxa"/>
        <w:jc w:val="left"/>
        <w:tblInd w:w="185.0" w:type="dxa"/>
        <w:tblBorders>
          <w:top w:color="000000" w:space="0" w:sz="18" w:val="single"/>
          <w:left w:color="000000" w:space="0" w:sz="18" w:val="single"/>
          <w:bottom w:color="000000" w:space="0" w:sz="18" w:val="single"/>
          <w:right w:color="000000" w:space="0" w:sz="18" w:val="single"/>
          <w:insideH w:color="000000" w:space="0" w:sz="18" w:val="single"/>
          <w:insideV w:color="000000" w:space="0" w:sz="18" w:val="single"/>
        </w:tblBorders>
        <w:tblLayout w:type="fixed"/>
        <w:tblLook w:val="0000"/>
      </w:tblPr>
      <w:tblGrid>
        <w:gridCol w:w="960"/>
        <w:gridCol w:w="1000"/>
        <w:gridCol w:w="1000"/>
        <w:gridCol w:w="1410"/>
        <w:gridCol w:w="1440"/>
        <w:tblGridChange w:id="0">
          <w:tblGrid>
            <w:gridCol w:w="960"/>
            <w:gridCol w:w="1000"/>
            <w:gridCol w:w="1000"/>
            <w:gridCol w:w="1410"/>
            <w:gridCol w:w="1440"/>
          </w:tblGrid>
        </w:tblGridChange>
      </w:tblGrid>
      <w:tr>
        <w:trPr>
          <w:cantSplit w:val="0"/>
          <w:trHeight w:val="795" w:hRule="atLeast"/>
          <w:tblHeader w:val="0"/>
        </w:trPr>
        <w:tc>
          <w:tcPr/>
          <w:p w:rsidR="00000000" w:rsidDel="00000000" w:rsidP="00000000" w:rsidRDefault="00000000" w:rsidRPr="00000000" w14:paraId="00000068">
            <w:pPr>
              <w:spacing w:line="360" w:lineRule="auto"/>
              <w:ind w:right="288"/>
              <w:rPr>
                <w:sz w:val="24"/>
                <w:szCs w:val="24"/>
              </w:rPr>
            </w:pPr>
            <w:r w:rsidDel="00000000" w:rsidR="00000000" w:rsidRPr="00000000">
              <w:rPr>
                <w:rtl w:val="0"/>
              </w:rPr>
            </w:r>
          </w:p>
        </w:tc>
        <w:tc>
          <w:tcPr>
            <w:tcBorders>
              <w:right w:color="000000" w:space="0" w:sz="8" w:val="single"/>
            </w:tcBorders>
          </w:tcPr>
          <w:p w:rsidR="00000000" w:rsidDel="00000000" w:rsidP="00000000" w:rsidRDefault="00000000" w:rsidRPr="00000000" w14:paraId="00000069">
            <w:pPr>
              <w:spacing w:line="360" w:lineRule="auto"/>
              <w:ind w:right="288"/>
              <w:rPr>
                <w:b w:val="1"/>
                <w:sz w:val="24"/>
                <w:szCs w:val="24"/>
              </w:rPr>
            </w:pPr>
            <w:r w:rsidDel="00000000" w:rsidR="00000000" w:rsidRPr="00000000">
              <w:rPr>
                <w:rtl w:val="0"/>
              </w:rPr>
            </w:r>
          </w:p>
          <w:p w:rsidR="00000000" w:rsidDel="00000000" w:rsidP="00000000" w:rsidRDefault="00000000" w:rsidRPr="00000000" w14:paraId="0000006A">
            <w:pPr>
              <w:spacing w:line="360" w:lineRule="auto"/>
              <w:ind w:right="288"/>
              <w:rPr>
                <w:sz w:val="24"/>
                <w:szCs w:val="24"/>
              </w:rPr>
            </w:pPr>
            <w:r w:rsidDel="00000000" w:rsidR="00000000" w:rsidRPr="00000000">
              <w:rPr>
                <w:sz w:val="24"/>
                <w:szCs w:val="24"/>
                <w:rtl w:val="0"/>
              </w:rPr>
              <w:t xml:space="preserve">N</w:t>
            </w:r>
          </w:p>
        </w:tc>
        <w:tc>
          <w:tcPr>
            <w:tcBorders>
              <w:left w:color="000000" w:space="0" w:sz="8" w:val="single"/>
              <w:right w:color="000000" w:space="0" w:sz="8" w:val="single"/>
            </w:tcBorders>
          </w:tcPr>
          <w:p w:rsidR="00000000" w:rsidDel="00000000" w:rsidP="00000000" w:rsidRDefault="00000000" w:rsidRPr="00000000" w14:paraId="0000006B">
            <w:pPr>
              <w:spacing w:line="360" w:lineRule="auto"/>
              <w:ind w:right="288"/>
              <w:rPr>
                <w:b w:val="1"/>
                <w:sz w:val="24"/>
                <w:szCs w:val="24"/>
              </w:rPr>
            </w:pPr>
            <w:r w:rsidDel="00000000" w:rsidR="00000000" w:rsidRPr="00000000">
              <w:rPr>
                <w:rtl w:val="0"/>
              </w:rPr>
            </w:r>
          </w:p>
          <w:p w:rsidR="00000000" w:rsidDel="00000000" w:rsidP="00000000" w:rsidRDefault="00000000" w:rsidRPr="00000000" w14:paraId="0000006C">
            <w:pPr>
              <w:spacing w:line="360" w:lineRule="auto"/>
              <w:ind w:right="288"/>
              <w:rPr>
                <w:sz w:val="24"/>
                <w:szCs w:val="24"/>
              </w:rPr>
            </w:pPr>
            <w:r w:rsidDel="00000000" w:rsidR="00000000" w:rsidRPr="00000000">
              <w:rPr>
                <w:sz w:val="24"/>
                <w:szCs w:val="24"/>
                <w:rtl w:val="0"/>
              </w:rPr>
              <w:t xml:space="preserve">Mean</w:t>
            </w:r>
          </w:p>
        </w:tc>
        <w:tc>
          <w:tcPr>
            <w:tcBorders>
              <w:left w:color="000000" w:space="0" w:sz="8" w:val="single"/>
              <w:right w:color="000000" w:space="0" w:sz="8" w:val="single"/>
            </w:tcBorders>
          </w:tcPr>
          <w:p w:rsidR="00000000" w:rsidDel="00000000" w:rsidP="00000000" w:rsidRDefault="00000000" w:rsidRPr="00000000" w14:paraId="0000006D">
            <w:pPr>
              <w:spacing w:line="360" w:lineRule="auto"/>
              <w:ind w:right="288"/>
              <w:rPr>
                <w:b w:val="1"/>
                <w:sz w:val="24"/>
                <w:szCs w:val="24"/>
              </w:rPr>
            </w:pPr>
            <w:r w:rsidDel="00000000" w:rsidR="00000000" w:rsidRPr="00000000">
              <w:rPr>
                <w:rtl w:val="0"/>
              </w:rPr>
            </w:r>
          </w:p>
          <w:p w:rsidR="00000000" w:rsidDel="00000000" w:rsidP="00000000" w:rsidRDefault="00000000" w:rsidRPr="00000000" w14:paraId="0000006E">
            <w:pPr>
              <w:spacing w:line="360" w:lineRule="auto"/>
              <w:ind w:right="288"/>
              <w:rPr>
                <w:sz w:val="24"/>
                <w:szCs w:val="24"/>
              </w:rPr>
            </w:pPr>
            <w:r w:rsidDel="00000000" w:rsidR="00000000" w:rsidRPr="00000000">
              <w:rPr>
                <w:sz w:val="24"/>
                <w:szCs w:val="24"/>
                <w:rtl w:val="0"/>
              </w:rPr>
              <w:t xml:space="preserve">Std. Deviation</w:t>
            </w:r>
          </w:p>
        </w:tc>
        <w:tc>
          <w:tcPr>
            <w:tcBorders>
              <w:left w:color="000000" w:space="0" w:sz="8" w:val="single"/>
            </w:tcBorders>
          </w:tcPr>
          <w:p w:rsidR="00000000" w:rsidDel="00000000" w:rsidP="00000000" w:rsidRDefault="00000000" w:rsidRPr="00000000" w14:paraId="0000006F">
            <w:pPr>
              <w:spacing w:line="360" w:lineRule="auto"/>
              <w:ind w:right="288"/>
              <w:rPr>
                <w:sz w:val="24"/>
                <w:szCs w:val="24"/>
              </w:rPr>
            </w:pPr>
            <w:r w:rsidDel="00000000" w:rsidR="00000000" w:rsidRPr="00000000">
              <w:rPr>
                <w:sz w:val="24"/>
                <w:szCs w:val="24"/>
                <w:rtl w:val="0"/>
              </w:rPr>
              <w:t xml:space="preserve">Std. Error Mean</w:t>
            </w:r>
          </w:p>
        </w:tc>
      </w:tr>
      <w:tr>
        <w:trPr>
          <w:cantSplit w:val="0"/>
          <w:trHeight w:val="505" w:hRule="atLeast"/>
          <w:tblHeader w:val="0"/>
        </w:trPr>
        <w:tc>
          <w:tcPr/>
          <w:p w:rsidR="00000000" w:rsidDel="00000000" w:rsidP="00000000" w:rsidRDefault="00000000" w:rsidRPr="00000000" w14:paraId="00000070">
            <w:pPr>
              <w:spacing w:line="360" w:lineRule="auto"/>
              <w:ind w:right="288"/>
              <w:rPr>
                <w:sz w:val="24"/>
                <w:szCs w:val="24"/>
              </w:rPr>
            </w:pPr>
            <w:r w:rsidDel="00000000" w:rsidR="00000000" w:rsidRPr="00000000">
              <w:rPr>
                <w:sz w:val="24"/>
                <w:szCs w:val="24"/>
                <w:rtl w:val="0"/>
              </w:rPr>
              <w:t xml:space="preserve">process</w:t>
            </w:r>
          </w:p>
        </w:tc>
        <w:tc>
          <w:tcPr>
            <w:tcBorders>
              <w:right w:color="000000" w:space="0" w:sz="8" w:val="single"/>
            </w:tcBorders>
          </w:tcPr>
          <w:p w:rsidR="00000000" w:rsidDel="00000000" w:rsidP="00000000" w:rsidRDefault="00000000" w:rsidRPr="00000000" w14:paraId="00000071">
            <w:pPr>
              <w:spacing w:line="360" w:lineRule="auto"/>
              <w:ind w:right="288"/>
              <w:rPr>
                <w:sz w:val="24"/>
                <w:szCs w:val="24"/>
              </w:rPr>
            </w:pPr>
            <w:r w:rsidDel="00000000" w:rsidR="00000000" w:rsidRPr="00000000">
              <w:rPr>
                <w:sz w:val="24"/>
                <w:szCs w:val="24"/>
                <w:rtl w:val="0"/>
              </w:rPr>
              <w:t xml:space="preserve">78</w:t>
            </w:r>
          </w:p>
        </w:tc>
        <w:tc>
          <w:tcPr>
            <w:tcBorders>
              <w:left w:color="000000" w:space="0" w:sz="8" w:val="single"/>
              <w:right w:color="000000" w:space="0" w:sz="8" w:val="single"/>
            </w:tcBorders>
          </w:tcPr>
          <w:p w:rsidR="00000000" w:rsidDel="00000000" w:rsidP="00000000" w:rsidRDefault="00000000" w:rsidRPr="00000000" w14:paraId="00000072">
            <w:pPr>
              <w:spacing w:line="360" w:lineRule="auto"/>
              <w:ind w:right="288"/>
              <w:rPr>
                <w:sz w:val="24"/>
                <w:szCs w:val="24"/>
              </w:rPr>
            </w:pPr>
            <w:r w:rsidDel="00000000" w:rsidR="00000000" w:rsidRPr="00000000">
              <w:rPr>
                <w:sz w:val="24"/>
                <w:szCs w:val="24"/>
                <w:rtl w:val="0"/>
              </w:rPr>
              <w:t xml:space="preserve">3.00</w:t>
            </w:r>
          </w:p>
        </w:tc>
        <w:tc>
          <w:tcPr>
            <w:tcBorders>
              <w:left w:color="000000" w:space="0" w:sz="8" w:val="single"/>
              <w:right w:color="000000" w:space="0" w:sz="8" w:val="single"/>
            </w:tcBorders>
          </w:tcPr>
          <w:p w:rsidR="00000000" w:rsidDel="00000000" w:rsidP="00000000" w:rsidRDefault="00000000" w:rsidRPr="00000000" w14:paraId="00000073">
            <w:pPr>
              <w:spacing w:line="360" w:lineRule="auto"/>
              <w:ind w:right="288"/>
              <w:rPr>
                <w:sz w:val="24"/>
                <w:szCs w:val="24"/>
              </w:rPr>
            </w:pPr>
            <w:r w:rsidDel="00000000" w:rsidR="00000000" w:rsidRPr="00000000">
              <w:rPr>
                <w:sz w:val="24"/>
                <w:szCs w:val="24"/>
                <w:rtl w:val="0"/>
              </w:rPr>
              <w:t xml:space="preserve">1.076</w:t>
            </w:r>
          </w:p>
        </w:tc>
        <w:tc>
          <w:tcPr>
            <w:tcBorders>
              <w:left w:color="000000" w:space="0" w:sz="8" w:val="single"/>
            </w:tcBorders>
          </w:tcPr>
          <w:p w:rsidR="00000000" w:rsidDel="00000000" w:rsidP="00000000" w:rsidRDefault="00000000" w:rsidRPr="00000000" w14:paraId="00000074">
            <w:pPr>
              <w:spacing w:line="360" w:lineRule="auto"/>
              <w:ind w:right="288"/>
              <w:rPr>
                <w:sz w:val="24"/>
                <w:szCs w:val="24"/>
              </w:rPr>
            </w:pPr>
            <w:r w:rsidDel="00000000" w:rsidR="00000000" w:rsidRPr="00000000">
              <w:rPr>
                <w:sz w:val="24"/>
                <w:szCs w:val="24"/>
                <w:rtl w:val="0"/>
              </w:rPr>
              <w:t xml:space="preserve">.141</w:t>
            </w:r>
          </w:p>
        </w:tc>
      </w:tr>
    </w:tbl>
    <w:p w:rsidR="00000000" w:rsidDel="00000000" w:rsidP="00000000" w:rsidRDefault="00000000" w:rsidRPr="00000000" w14:paraId="00000075">
      <w:pPr>
        <w:spacing w:line="360" w:lineRule="auto"/>
        <w:ind w:right="288"/>
        <w:rPr>
          <w:b w:val="1"/>
          <w:sz w:val="24"/>
          <w:szCs w:val="24"/>
        </w:rPr>
      </w:pPr>
      <w:r w:rsidDel="00000000" w:rsidR="00000000" w:rsidRPr="00000000">
        <w:rPr>
          <w:rtl w:val="0"/>
        </w:rPr>
      </w:r>
    </w:p>
    <w:p w:rsidR="00000000" w:rsidDel="00000000" w:rsidP="00000000" w:rsidRDefault="00000000" w:rsidRPr="00000000" w14:paraId="00000076">
      <w:pPr>
        <w:spacing w:line="360" w:lineRule="auto"/>
        <w:ind w:right="288"/>
        <w:rPr>
          <w:b w:val="1"/>
          <w:sz w:val="24"/>
          <w:szCs w:val="24"/>
        </w:rPr>
      </w:pPr>
      <w:r w:rsidDel="00000000" w:rsidR="00000000" w:rsidRPr="00000000">
        <w:rPr>
          <w:b w:val="1"/>
          <w:sz w:val="24"/>
          <w:szCs w:val="24"/>
          <w:rtl w:val="0"/>
        </w:rPr>
        <w:t xml:space="preserve">One-Sample Test</w:t>
      </w:r>
    </w:p>
    <w:tbl>
      <w:tblPr>
        <w:tblStyle w:val="Table3"/>
        <w:tblW w:w="8660.0" w:type="dxa"/>
        <w:jc w:val="left"/>
        <w:tblInd w:w="185.0" w:type="dxa"/>
        <w:tblBorders>
          <w:top w:color="000000" w:space="0" w:sz="18" w:val="single"/>
          <w:left w:color="000000" w:space="0" w:sz="18" w:val="single"/>
          <w:bottom w:color="000000" w:space="0" w:sz="18" w:val="single"/>
          <w:right w:color="000000" w:space="0" w:sz="18" w:val="single"/>
          <w:insideH w:color="000000" w:space="0" w:sz="18" w:val="single"/>
          <w:insideV w:color="000000" w:space="0" w:sz="18" w:val="single"/>
        </w:tblBorders>
        <w:tblLayout w:type="fixed"/>
        <w:tblLook w:val="0000"/>
      </w:tblPr>
      <w:tblGrid>
        <w:gridCol w:w="970"/>
        <w:gridCol w:w="990"/>
        <w:gridCol w:w="1000"/>
        <w:gridCol w:w="1380"/>
        <w:gridCol w:w="1445"/>
        <w:gridCol w:w="1435"/>
        <w:gridCol w:w="1440"/>
        <w:tblGridChange w:id="0">
          <w:tblGrid>
            <w:gridCol w:w="970"/>
            <w:gridCol w:w="990"/>
            <w:gridCol w:w="1000"/>
            <w:gridCol w:w="1380"/>
            <w:gridCol w:w="1445"/>
            <w:gridCol w:w="1435"/>
            <w:gridCol w:w="1440"/>
          </w:tblGrid>
        </w:tblGridChange>
      </w:tblGrid>
      <w:tr>
        <w:trPr>
          <w:cantSplit w:val="0"/>
          <w:trHeight w:val="365" w:hRule="atLeast"/>
          <w:tblHeader w:val="0"/>
        </w:trPr>
        <w:tc>
          <w:tcPr>
            <w:vMerge w:val="restart"/>
          </w:tcPr>
          <w:p w:rsidR="00000000" w:rsidDel="00000000" w:rsidP="00000000" w:rsidRDefault="00000000" w:rsidRPr="00000000" w14:paraId="00000077">
            <w:pPr>
              <w:spacing w:line="360" w:lineRule="auto"/>
              <w:ind w:right="288"/>
              <w:rPr>
                <w:sz w:val="24"/>
                <w:szCs w:val="24"/>
              </w:rPr>
            </w:pPr>
            <w:r w:rsidDel="00000000" w:rsidR="00000000" w:rsidRPr="00000000">
              <w:rPr>
                <w:rtl w:val="0"/>
              </w:rPr>
            </w:r>
          </w:p>
        </w:tc>
        <w:tc>
          <w:tcPr>
            <w:gridSpan w:val="6"/>
            <w:tcBorders>
              <w:bottom w:color="000000" w:space="0" w:sz="8" w:val="single"/>
            </w:tcBorders>
          </w:tcPr>
          <w:p w:rsidR="00000000" w:rsidDel="00000000" w:rsidP="00000000" w:rsidRDefault="00000000" w:rsidRPr="00000000" w14:paraId="00000078">
            <w:pPr>
              <w:spacing w:line="360" w:lineRule="auto"/>
              <w:ind w:right="288"/>
              <w:rPr>
                <w:sz w:val="24"/>
                <w:szCs w:val="24"/>
              </w:rPr>
            </w:pPr>
            <w:r w:rsidDel="00000000" w:rsidR="00000000" w:rsidRPr="00000000">
              <w:rPr>
                <w:sz w:val="24"/>
                <w:szCs w:val="24"/>
                <w:rtl w:val="0"/>
              </w:rPr>
              <w:t xml:space="preserve">Test Value = 0</w:t>
            </w:r>
          </w:p>
        </w:tc>
      </w:tr>
      <w:tr>
        <w:trPr>
          <w:cantSplit w:val="0"/>
          <w:trHeight w:val="675" w:hRule="atLeast"/>
          <w:tblHeader w:val="0"/>
        </w:trPr>
        <w:tc>
          <w:tcPr>
            <w:vMerge w:val="continue"/>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restart"/>
            <w:tcBorders>
              <w:top w:color="000000" w:space="0" w:sz="8" w:val="single"/>
              <w:right w:color="000000" w:space="0" w:sz="8" w:val="single"/>
            </w:tcBorders>
          </w:tcPr>
          <w:p w:rsidR="00000000" w:rsidDel="00000000" w:rsidP="00000000" w:rsidRDefault="00000000" w:rsidRPr="00000000" w14:paraId="0000007F">
            <w:pPr>
              <w:spacing w:line="360" w:lineRule="auto"/>
              <w:ind w:right="288"/>
              <w:rPr>
                <w:b w:val="1"/>
                <w:sz w:val="24"/>
                <w:szCs w:val="24"/>
              </w:rPr>
            </w:pPr>
            <w:r w:rsidDel="00000000" w:rsidR="00000000" w:rsidRPr="00000000">
              <w:rPr>
                <w:rtl w:val="0"/>
              </w:rPr>
            </w:r>
          </w:p>
          <w:p w:rsidR="00000000" w:rsidDel="00000000" w:rsidP="00000000" w:rsidRDefault="00000000" w:rsidRPr="00000000" w14:paraId="00000080">
            <w:pPr>
              <w:spacing w:line="360" w:lineRule="auto"/>
              <w:ind w:right="288"/>
              <w:rPr>
                <w:b w:val="1"/>
                <w:sz w:val="24"/>
                <w:szCs w:val="24"/>
              </w:rPr>
            </w:pPr>
            <w:r w:rsidDel="00000000" w:rsidR="00000000" w:rsidRPr="00000000">
              <w:rPr>
                <w:rtl w:val="0"/>
              </w:rPr>
            </w:r>
          </w:p>
          <w:p w:rsidR="00000000" w:rsidDel="00000000" w:rsidP="00000000" w:rsidRDefault="00000000" w:rsidRPr="00000000" w14:paraId="00000081">
            <w:pPr>
              <w:spacing w:line="360" w:lineRule="auto"/>
              <w:ind w:right="288"/>
              <w:rPr>
                <w:b w:val="1"/>
                <w:sz w:val="24"/>
                <w:szCs w:val="24"/>
              </w:rPr>
            </w:pPr>
            <w:r w:rsidDel="00000000" w:rsidR="00000000" w:rsidRPr="00000000">
              <w:rPr>
                <w:rtl w:val="0"/>
              </w:rPr>
            </w:r>
          </w:p>
          <w:p w:rsidR="00000000" w:rsidDel="00000000" w:rsidP="00000000" w:rsidRDefault="00000000" w:rsidRPr="00000000" w14:paraId="00000082">
            <w:pPr>
              <w:spacing w:line="360" w:lineRule="auto"/>
              <w:ind w:right="288"/>
              <w:rPr>
                <w:sz w:val="24"/>
                <w:szCs w:val="24"/>
              </w:rPr>
            </w:pPr>
            <w:r w:rsidDel="00000000" w:rsidR="00000000" w:rsidRPr="00000000">
              <w:rPr>
                <w:sz w:val="24"/>
                <w:szCs w:val="24"/>
                <w:rtl w:val="0"/>
              </w:rPr>
              <w:t xml:space="preserve">t</w:t>
            </w:r>
          </w:p>
        </w:tc>
        <w:tc>
          <w:tcPr>
            <w:vMerge w:val="restart"/>
            <w:tcBorders>
              <w:top w:color="000000" w:space="0" w:sz="8" w:val="single"/>
              <w:left w:color="000000" w:space="0" w:sz="8" w:val="single"/>
              <w:right w:color="000000" w:space="0" w:sz="8" w:val="single"/>
            </w:tcBorders>
          </w:tcPr>
          <w:p w:rsidR="00000000" w:rsidDel="00000000" w:rsidP="00000000" w:rsidRDefault="00000000" w:rsidRPr="00000000" w14:paraId="00000083">
            <w:pPr>
              <w:spacing w:line="360" w:lineRule="auto"/>
              <w:ind w:right="288"/>
              <w:rPr>
                <w:b w:val="1"/>
                <w:sz w:val="24"/>
                <w:szCs w:val="24"/>
              </w:rPr>
            </w:pPr>
            <w:r w:rsidDel="00000000" w:rsidR="00000000" w:rsidRPr="00000000">
              <w:rPr>
                <w:rtl w:val="0"/>
              </w:rPr>
            </w:r>
          </w:p>
          <w:p w:rsidR="00000000" w:rsidDel="00000000" w:rsidP="00000000" w:rsidRDefault="00000000" w:rsidRPr="00000000" w14:paraId="00000084">
            <w:pPr>
              <w:spacing w:line="360" w:lineRule="auto"/>
              <w:ind w:right="288"/>
              <w:rPr>
                <w:b w:val="1"/>
                <w:sz w:val="24"/>
                <w:szCs w:val="24"/>
              </w:rPr>
            </w:pPr>
            <w:r w:rsidDel="00000000" w:rsidR="00000000" w:rsidRPr="00000000">
              <w:rPr>
                <w:rtl w:val="0"/>
              </w:rPr>
            </w:r>
          </w:p>
          <w:p w:rsidR="00000000" w:rsidDel="00000000" w:rsidP="00000000" w:rsidRDefault="00000000" w:rsidRPr="00000000" w14:paraId="00000085">
            <w:pPr>
              <w:spacing w:line="360" w:lineRule="auto"/>
              <w:ind w:right="288"/>
              <w:rPr>
                <w:b w:val="1"/>
                <w:sz w:val="24"/>
                <w:szCs w:val="24"/>
              </w:rPr>
            </w:pPr>
            <w:r w:rsidDel="00000000" w:rsidR="00000000" w:rsidRPr="00000000">
              <w:rPr>
                <w:rtl w:val="0"/>
              </w:rPr>
            </w:r>
          </w:p>
          <w:p w:rsidR="00000000" w:rsidDel="00000000" w:rsidP="00000000" w:rsidRDefault="00000000" w:rsidRPr="00000000" w14:paraId="00000086">
            <w:pPr>
              <w:spacing w:line="360" w:lineRule="auto"/>
              <w:ind w:right="288"/>
              <w:rPr>
                <w:sz w:val="24"/>
                <w:szCs w:val="24"/>
              </w:rPr>
            </w:pPr>
            <w:r w:rsidDel="00000000" w:rsidR="00000000" w:rsidRPr="00000000">
              <w:rPr>
                <w:sz w:val="24"/>
                <w:szCs w:val="24"/>
                <w:rtl w:val="0"/>
              </w:rPr>
              <w:t xml:space="preserve">df</w:t>
            </w:r>
          </w:p>
        </w:tc>
        <w:tc>
          <w:tcPr>
            <w:vMerge w:val="restart"/>
            <w:tcBorders>
              <w:top w:color="000000" w:space="0" w:sz="8" w:val="single"/>
              <w:left w:color="000000" w:space="0" w:sz="8" w:val="single"/>
              <w:right w:color="000000" w:space="0" w:sz="8" w:val="single"/>
            </w:tcBorders>
          </w:tcPr>
          <w:p w:rsidR="00000000" w:rsidDel="00000000" w:rsidP="00000000" w:rsidRDefault="00000000" w:rsidRPr="00000000" w14:paraId="00000087">
            <w:pPr>
              <w:spacing w:line="360" w:lineRule="auto"/>
              <w:ind w:right="288"/>
              <w:rPr>
                <w:b w:val="1"/>
                <w:sz w:val="24"/>
                <w:szCs w:val="24"/>
              </w:rPr>
            </w:pPr>
            <w:r w:rsidDel="00000000" w:rsidR="00000000" w:rsidRPr="00000000">
              <w:rPr>
                <w:rtl w:val="0"/>
              </w:rPr>
            </w:r>
          </w:p>
          <w:p w:rsidR="00000000" w:rsidDel="00000000" w:rsidP="00000000" w:rsidRDefault="00000000" w:rsidRPr="00000000" w14:paraId="00000088">
            <w:pPr>
              <w:spacing w:line="360" w:lineRule="auto"/>
              <w:ind w:right="288"/>
              <w:rPr>
                <w:b w:val="1"/>
                <w:sz w:val="24"/>
                <w:szCs w:val="24"/>
              </w:rPr>
            </w:pPr>
            <w:r w:rsidDel="00000000" w:rsidR="00000000" w:rsidRPr="00000000">
              <w:rPr>
                <w:rtl w:val="0"/>
              </w:rPr>
            </w:r>
          </w:p>
          <w:p w:rsidR="00000000" w:rsidDel="00000000" w:rsidP="00000000" w:rsidRDefault="00000000" w:rsidRPr="00000000" w14:paraId="00000089">
            <w:pPr>
              <w:spacing w:line="360" w:lineRule="auto"/>
              <w:ind w:right="288"/>
              <w:rPr>
                <w:b w:val="1"/>
                <w:sz w:val="24"/>
                <w:szCs w:val="24"/>
              </w:rPr>
            </w:pPr>
            <w:r w:rsidDel="00000000" w:rsidR="00000000" w:rsidRPr="00000000">
              <w:rPr>
                <w:rtl w:val="0"/>
              </w:rPr>
            </w:r>
          </w:p>
          <w:p w:rsidR="00000000" w:rsidDel="00000000" w:rsidP="00000000" w:rsidRDefault="00000000" w:rsidRPr="00000000" w14:paraId="0000008A">
            <w:pPr>
              <w:spacing w:line="360" w:lineRule="auto"/>
              <w:ind w:right="288"/>
              <w:rPr>
                <w:sz w:val="24"/>
                <w:szCs w:val="24"/>
              </w:rPr>
            </w:pPr>
            <w:r w:rsidDel="00000000" w:rsidR="00000000" w:rsidRPr="00000000">
              <w:rPr>
                <w:sz w:val="24"/>
                <w:szCs w:val="24"/>
                <w:rtl w:val="0"/>
              </w:rPr>
              <w:t xml:space="preserve">Sig. (2-tailed)</w:t>
            </w:r>
          </w:p>
        </w:tc>
        <w:tc>
          <w:tcPr>
            <w:vMerge w:val="restart"/>
            <w:tcBorders>
              <w:top w:color="000000" w:space="0" w:sz="8" w:val="single"/>
              <w:left w:color="000000" w:space="0" w:sz="8" w:val="single"/>
              <w:right w:color="000000" w:space="0" w:sz="8" w:val="single"/>
            </w:tcBorders>
          </w:tcPr>
          <w:p w:rsidR="00000000" w:rsidDel="00000000" w:rsidP="00000000" w:rsidRDefault="00000000" w:rsidRPr="00000000" w14:paraId="0000008B">
            <w:pPr>
              <w:spacing w:line="360" w:lineRule="auto"/>
              <w:ind w:right="288"/>
              <w:rPr>
                <w:b w:val="1"/>
                <w:sz w:val="24"/>
                <w:szCs w:val="24"/>
              </w:rPr>
            </w:pPr>
            <w:r w:rsidDel="00000000" w:rsidR="00000000" w:rsidRPr="00000000">
              <w:rPr>
                <w:rtl w:val="0"/>
              </w:rPr>
            </w:r>
          </w:p>
          <w:p w:rsidR="00000000" w:rsidDel="00000000" w:rsidP="00000000" w:rsidRDefault="00000000" w:rsidRPr="00000000" w14:paraId="0000008C">
            <w:pPr>
              <w:spacing w:line="360" w:lineRule="auto"/>
              <w:ind w:right="288"/>
              <w:rPr>
                <w:b w:val="1"/>
                <w:sz w:val="24"/>
                <w:szCs w:val="24"/>
              </w:rPr>
            </w:pPr>
            <w:r w:rsidDel="00000000" w:rsidR="00000000" w:rsidRPr="00000000">
              <w:rPr>
                <w:rtl w:val="0"/>
              </w:rPr>
            </w:r>
          </w:p>
          <w:p w:rsidR="00000000" w:rsidDel="00000000" w:rsidP="00000000" w:rsidRDefault="00000000" w:rsidRPr="00000000" w14:paraId="0000008D">
            <w:pPr>
              <w:spacing w:line="360" w:lineRule="auto"/>
              <w:ind w:right="288"/>
              <w:rPr>
                <w:b w:val="1"/>
                <w:sz w:val="24"/>
                <w:szCs w:val="24"/>
              </w:rPr>
            </w:pPr>
            <w:r w:rsidDel="00000000" w:rsidR="00000000" w:rsidRPr="00000000">
              <w:rPr>
                <w:rtl w:val="0"/>
              </w:rPr>
            </w:r>
          </w:p>
          <w:p w:rsidR="00000000" w:rsidDel="00000000" w:rsidP="00000000" w:rsidRDefault="00000000" w:rsidRPr="00000000" w14:paraId="0000008E">
            <w:pPr>
              <w:spacing w:line="360" w:lineRule="auto"/>
              <w:ind w:right="288"/>
              <w:rPr>
                <w:sz w:val="24"/>
                <w:szCs w:val="24"/>
              </w:rPr>
            </w:pPr>
            <w:r w:rsidDel="00000000" w:rsidR="00000000" w:rsidRPr="00000000">
              <w:rPr>
                <w:sz w:val="24"/>
                <w:szCs w:val="24"/>
                <w:rtl w:val="0"/>
              </w:rPr>
              <w:t xml:space="preserve">Mean Difference</w:t>
            </w:r>
          </w:p>
        </w:tc>
        <w:tc>
          <w:tcPr>
            <w:gridSpan w:val="2"/>
            <w:tcBorders>
              <w:top w:color="000000" w:space="0" w:sz="8" w:val="single"/>
              <w:left w:color="000000" w:space="0" w:sz="8" w:val="single"/>
              <w:bottom w:color="000000" w:space="0" w:sz="8" w:val="single"/>
            </w:tcBorders>
          </w:tcPr>
          <w:p w:rsidR="00000000" w:rsidDel="00000000" w:rsidP="00000000" w:rsidRDefault="00000000" w:rsidRPr="00000000" w14:paraId="0000008F">
            <w:pPr>
              <w:spacing w:line="360" w:lineRule="auto"/>
              <w:ind w:right="288"/>
              <w:rPr>
                <w:sz w:val="24"/>
                <w:szCs w:val="24"/>
              </w:rPr>
            </w:pPr>
            <w:r w:rsidDel="00000000" w:rsidR="00000000" w:rsidRPr="00000000">
              <w:rPr>
                <w:sz w:val="24"/>
                <w:szCs w:val="24"/>
                <w:rtl w:val="0"/>
              </w:rPr>
              <w:t xml:space="preserve">95% Confidence Interval of the Difference</w:t>
            </w:r>
          </w:p>
        </w:tc>
      </w:tr>
      <w:tr>
        <w:trPr>
          <w:cantSplit w:val="0"/>
          <w:trHeight w:val="365" w:hRule="atLeast"/>
          <w:tblHeader w:val="0"/>
        </w:trPr>
        <w:tc>
          <w:tcPr>
            <w:vMerge w:val="continue"/>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Borders>
              <w:top w:color="000000" w:space="0" w:sz="8" w:val="single"/>
              <w:right w:color="000000" w:space="0" w:sz="8" w:val="single"/>
            </w:tcBorders>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Borders>
              <w:top w:color="000000" w:space="0" w:sz="8" w:val="single"/>
              <w:left w:color="000000" w:space="0" w:sz="8" w:val="single"/>
              <w:right w:color="000000" w:space="0" w:sz="8" w:val="single"/>
            </w:tcBorders>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Borders>
              <w:top w:color="000000" w:space="0" w:sz="8" w:val="single"/>
              <w:left w:color="000000" w:space="0" w:sz="8" w:val="single"/>
              <w:right w:color="000000" w:space="0" w:sz="8" w:val="single"/>
            </w:tcBorders>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Borders>
              <w:top w:color="000000" w:space="0" w:sz="8" w:val="single"/>
              <w:left w:color="000000" w:space="0" w:sz="8" w:val="single"/>
              <w:right w:color="000000" w:space="0" w:sz="8" w:val="single"/>
            </w:tcBorders>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8" w:val="single"/>
              <w:left w:color="000000" w:space="0" w:sz="8" w:val="single"/>
              <w:right w:color="000000" w:space="0" w:sz="8" w:val="single"/>
            </w:tcBorders>
          </w:tcPr>
          <w:p w:rsidR="00000000" w:rsidDel="00000000" w:rsidP="00000000" w:rsidRDefault="00000000" w:rsidRPr="00000000" w14:paraId="00000096">
            <w:pPr>
              <w:spacing w:line="360" w:lineRule="auto"/>
              <w:ind w:right="288"/>
              <w:rPr>
                <w:sz w:val="24"/>
                <w:szCs w:val="24"/>
              </w:rPr>
            </w:pPr>
            <w:r w:rsidDel="00000000" w:rsidR="00000000" w:rsidRPr="00000000">
              <w:rPr>
                <w:sz w:val="24"/>
                <w:szCs w:val="24"/>
                <w:rtl w:val="0"/>
              </w:rPr>
              <w:t xml:space="preserve">Lower</w:t>
            </w:r>
          </w:p>
        </w:tc>
        <w:tc>
          <w:tcPr>
            <w:tcBorders>
              <w:top w:color="000000" w:space="0" w:sz="8" w:val="single"/>
              <w:left w:color="000000" w:space="0" w:sz="8" w:val="single"/>
            </w:tcBorders>
          </w:tcPr>
          <w:p w:rsidR="00000000" w:rsidDel="00000000" w:rsidP="00000000" w:rsidRDefault="00000000" w:rsidRPr="00000000" w14:paraId="00000097">
            <w:pPr>
              <w:spacing w:line="360" w:lineRule="auto"/>
              <w:ind w:right="288"/>
              <w:rPr>
                <w:sz w:val="24"/>
                <w:szCs w:val="24"/>
              </w:rPr>
            </w:pPr>
            <w:r w:rsidDel="00000000" w:rsidR="00000000" w:rsidRPr="00000000">
              <w:rPr>
                <w:sz w:val="24"/>
                <w:szCs w:val="24"/>
                <w:rtl w:val="0"/>
              </w:rPr>
              <w:t xml:space="preserve">Upper</w:t>
            </w:r>
          </w:p>
        </w:tc>
      </w:tr>
      <w:tr>
        <w:trPr>
          <w:cantSplit w:val="0"/>
          <w:trHeight w:val="375" w:hRule="atLeast"/>
          <w:tblHeader w:val="0"/>
        </w:trPr>
        <w:tc>
          <w:tcPr/>
          <w:p w:rsidR="00000000" w:rsidDel="00000000" w:rsidP="00000000" w:rsidRDefault="00000000" w:rsidRPr="00000000" w14:paraId="00000098">
            <w:pPr>
              <w:spacing w:line="360" w:lineRule="auto"/>
              <w:ind w:right="288"/>
              <w:rPr>
                <w:sz w:val="24"/>
                <w:szCs w:val="24"/>
              </w:rPr>
            </w:pPr>
            <w:r w:rsidDel="00000000" w:rsidR="00000000" w:rsidRPr="00000000">
              <w:rPr>
                <w:sz w:val="24"/>
                <w:szCs w:val="24"/>
                <w:rtl w:val="0"/>
              </w:rPr>
              <w:t xml:space="preserve">process</w:t>
            </w:r>
          </w:p>
        </w:tc>
        <w:tc>
          <w:tcPr>
            <w:tcBorders>
              <w:right w:color="000000" w:space="0" w:sz="8" w:val="single"/>
            </w:tcBorders>
          </w:tcPr>
          <w:p w:rsidR="00000000" w:rsidDel="00000000" w:rsidP="00000000" w:rsidRDefault="00000000" w:rsidRPr="00000000" w14:paraId="00000099">
            <w:pPr>
              <w:spacing w:line="360" w:lineRule="auto"/>
              <w:ind w:right="288"/>
              <w:rPr>
                <w:sz w:val="24"/>
                <w:szCs w:val="24"/>
              </w:rPr>
            </w:pPr>
            <w:r w:rsidDel="00000000" w:rsidR="00000000" w:rsidRPr="00000000">
              <w:rPr>
                <w:sz w:val="24"/>
                <w:szCs w:val="24"/>
                <w:rtl w:val="0"/>
              </w:rPr>
              <w:t xml:space="preserve">21.232</w:t>
            </w:r>
          </w:p>
        </w:tc>
        <w:tc>
          <w:tcPr>
            <w:tcBorders>
              <w:left w:color="000000" w:space="0" w:sz="8" w:val="single"/>
              <w:right w:color="000000" w:space="0" w:sz="8" w:val="single"/>
            </w:tcBorders>
          </w:tcPr>
          <w:p w:rsidR="00000000" w:rsidDel="00000000" w:rsidP="00000000" w:rsidRDefault="00000000" w:rsidRPr="00000000" w14:paraId="0000009A">
            <w:pPr>
              <w:spacing w:line="360" w:lineRule="auto"/>
              <w:ind w:right="288"/>
              <w:rPr>
                <w:sz w:val="24"/>
                <w:szCs w:val="24"/>
              </w:rPr>
            </w:pPr>
            <w:r w:rsidDel="00000000" w:rsidR="00000000" w:rsidRPr="00000000">
              <w:rPr>
                <w:sz w:val="24"/>
                <w:szCs w:val="24"/>
                <w:rtl w:val="0"/>
              </w:rPr>
              <w:t xml:space="preserve">57</w:t>
            </w:r>
          </w:p>
        </w:tc>
        <w:tc>
          <w:tcPr>
            <w:tcBorders>
              <w:left w:color="000000" w:space="0" w:sz="8" w:val="single"/>
              <w:right w:color="000000" w:space="0" w:sz="8" w:val="single"/>
            </w:tcBorders>
          </w:tcPr>
          <w:p w:rsidR="00000000" w:rsidDel="00000000" w:rsidP="00000000" w:rsidRDefault="00000000" w:rsidRPr="00000000" w14:paraId="0000009B">
            <w:pPr>
              <w:spacing w:line="360" w:lineRule="auto"/>
              <w:ind w:right="288"/>
              <w:rPr>
                <w:sz w:val="24"/>
                <w:szCs w:val="24"/>
              </w:rPr>
            </w:pPr>
            <w:r w:rsidDel="00000000" w:rsidR="00000000" w:rsidRPr="00000000">
              <w:rPr>
                <w:sz w:val="24"/>
                <w:szCs w:val="24"/>
                <w:rtl w:val="0"/>
              </w:rPr>
              <w:t xml:space="preserve">.000</w:t>
            </w:r>
          </w:p>
        </w:tc>
        <w:tc>
          <w:tcPr>
            <w:tcBorders>
              <w:left w:color="000000" w:space="0" w:sz="8" w:val="single"/>
              <w:right w:color="000000" w:space="0" w:sz="8" w:val="single"/>
            </w:tcBorders>
          </w:tcPr>
          <w:p w:rsidR="00000000" w:rsidDel="00000000" w:rsidP="00000000" w:rsidRDefault="00000000" w:rsidRPr="00000000" w14:paraId="0000009C">
            <w:pPr>
              <w:spacing w:line="360" w:lineRule="auto"/>
              <w:ind w:right="288"/>
              <w:rPr>
                <w:sz w:val="24"/>
                <w:szCs w:val="24"/>
              </w:rPr>
            </w:pPr>
            <w:r w:rsidDel="00000000" w:rsidR="00000000" w:rsidRPr="00000000">
              <w:rPr>
                <w:sz w:val="24"/>
                <w:szCs w:val="24"/>
                <w:rtl w:val="0"/>
              </w:rPr>
              <w:t xml:space="preserve">3.000</w:t>
            </w:r>
          </w:p>
        </w:tc>
        <w:tc>
          <w:tcPr>
            <w:tcBorders>
              <w:left w:color="000000" w:space="0" w:sz="8" w:val="single"/>
              <w:right w:color="000000" w:space="0" w:sz="8" w:val="single"/>
            </w:tcBorders>
          </w:tcPr>
          <w:p w:rsidR="00000000" w:rsidDel="00000000" w:rsidP="00000000" w:rsidRDefault="00000000" w:rsidRPr="00000000" w14:paraId="0000009D">
            <w:pPr>
              <w:spacing w:line="360" w:lineRule="auto"/>
              <w:ind w:right="288"/>
              <w:rPr>
                <w:sz w:val="24"/>
                <w:szCs w:val="24"/>
              </w:rPr>
            </w:pPr>
            <w:r w:rsidDel="00000000" w:rsidR="00000000" w:rsidRPr="00000000">
              <w:rPr>
                <w:sz w:val="24"/>
                <w:szCs w:val="24"/>
                <w:rtl w:val="0"/>
              </w:rPr>
              <w:t xml:space="preserve">2.72</w:t>
            </w:r>
          </w:p>
        </w:tc>
        <w:tc>
          <w:tcPr>
            <w:tcBorders>
              <w:left w:color="000000" w:space="0" w:sz="8" w:val="single"/>
            </w:tcBorders>
          </w:tcPr>
          <w:p w:rsidR="00000000" w:rsidDel="00000000" w:rsidP="00000000" w:rsidRDefault="00000000" w:rsidRPr="00000000" w14:paraId="0000009E">
            <w:pPr>
              <w:spacing w:line="360" w:lineRule="auto"/>
              <w:ind w:right="288"/>
              <w:rPr>
                <w:sz w:val="24"/>
                <w:szCs w:val="24"/>
              </w:rPr>
            </w:pPr>
            <w:r w:rsidDel="00000000" w:rsidR="00000000" w:rsidRPr="00000000">
              <w:rPr>
                <w:sz w:val="24"/>
                <w:szCs w:val="24"/>
                <w:rtl w:val="0"/>
              </w:rPr>
              <w:t xml:space="preserve">3.28</w:t>
            </w:r>
          </w:p>
        </w:tc>
      </w:tr>
    </w:tbl>
    <w:p w:rsidR="00000000" w:rsidDel="00000000" w:rsidP="00000000" w:rsidRDefault="00000000" w:rsidRPr="00000000" w14:paraId="0000009F">
      <w:pPr>
        <w:spacing w:line="360" w:lineRule="auto"/>
        <w:ind w:right="288"/>
        <w:rPr>
          <w:b w:val="1"/>
          <w:sz w:val="24"/>
          <w:szCs w:val="24"/>
        </w:rPr>
      </w:pPr>
      <w:r w:rsidDel="00000000" w:rsidR="00000000" w:rsidRPr="00000000">
        <w:rPr>
          <w:rtl w:val="0"/>
        </w:rPr>
      </w:r>
    </w:p>
    <w:p w:rsidR="00000000" w:rsidDel="00000000" w:rsidP="00000000" w:rsidRDefault="00000000" w:rsidRPr="00000000" w14:paraId="000000A0">
      <w:pPr>
        <w:spacing w:line="360" w:lineRule="auto"/>
        <w:ind w:right="288"/>
        <w:rPr>
          <w:b w:val="1"/>
          <w:sz w:val="24"/>
          <w:szCs w:val="24"/>
        </w:rPr>
      </w:pPr>
      <w:r w:rsidDel="00000000" w:rsidR="00000000" w:rsidRPr="00000000">
        <w:rPr>
          <w:rtl w:val="0"/>
        </w:rPr>
      </w:r>
    </w:p>
    <w:p w:rsidR="00000000" w:rsidDel="00000000" w:rsidP="00000000" w:rsidRDefault="00000000" w:rsidRPr="00000000" w14:paraId="000000A1">
      <w:pPr>
        <w:spacing w:line="360" w:lineRule="auto"/>
        <w:ind w:right="288"/>
        <w:rPr>
          <w:b w:val="1"/>
          <w:sz w:val="24"/>
          <w:szCs w:val="24"/>
        </w:rPr>
      </w:pPr>
      <w:r w:rsidDel="00000000" w:rsidR="00000000" w:rsidRPr="00000000">
        <w:rPr>
          <w:b w:val="1"/>
          <w:sz w:val="24"/>
          <w:szCs w:val="24"/>
          <w:rtl w:val="0"/>
        </w:rPr>
        <w:t xml:space="preserve">INTERPRETATION</w:t>
      </w:r>
    </w:p>
    <w:p w:rsidR="00000000" w:rsidDel="00000000" w:rsidP="00000000" w:rsidRDefault="00000000" w:rsidRPr="00000000" w14:paraId="000000A2">
      <w:pPr>
        <w:spacing w:line="360" w:lineRule="auto"/>
        <w:ind w:right="288"/>
        <w:rPr>
          <w:sz w:val="24"/>
          <w:szCs w:val="24"/>
        </w:rPr>
      </w:pPr>
      <w:r w:rsidDel="00000000" w:rsidR="00000000" w:rsidRPr="00000000">
        <w:rPr>
          <w:sz w:val="24"/>
          <w:szCs w:val="24"/>
          <w:rtl w:val="0"/>
        </w:rPr>
        <w:t xml:space="preserve">From the hypothesis, the proportion of employees satisfied with their performance appraisal is not equal to 0.5.</w:t>
      </w:r>
    </w:p>
    <w:p w:rsidR="00000000" w:rsidDel="00000000" w:rsidP="00000000" w:rsidRDefault="00000000" w:rsidRPr="00000000" w14:paraId="000000A3">
      <w:pPr>
        <w:spacing w:line="360" w:lineRule="auto"/>
        <w:ind w:right="288"/>
        <w:rPr>
          <w:sz w:val="24"/>
          <w:szCs w:val="24"/>
        </w:rPr>
      </w:pPr>
      <w:r w:rsidDel="00000000" w:rsidR="00000000" w:rsidRPr="00000000">
        <w:rPr>
          <w:rtl w:val="0"/>
        </w:rPr>
      </w:r>
    </w:p>
    <w:p w:rsidR="00000000" w:rsidDel="00000000" w:rsidP="00000000" w:rsidRDefault="00000000" w:rsidRPr="00000000" w14:paraId="000000A4">
      <w:pPr>
        <w:tabs>
          <w:tab w:val="left" w:leader="none" w:pos="521"/>
        </w:tabs>
        <w:spacing w:line="360" w:lineRule="auto"/>
        <w:rPr>
          <w:b w:val="1"/>
          <w:sz w:val="24"/>
          <w:szCs w:val="24"/>
        </w:rPr>
      </w:pPr>
      <w:r w:rsidDel="00000000" w:rsidR="00000000" w:rsidRPr="00000000">
        <w:rPr>
          <w:b w:val="1"/>
          <w:sz w:val="24"/>
          <w:szCs w:val="24"/>
          <w:rtl w:val="0"/>
        </w:rPr>
        <w:t xml:space="preserve">FINDINGS</w:t>
      </w:r>
    </w:p>
    <w:p w:rsidR="00000000" w:rsidDel="00000000" w:rsidP="00000000" w:rsidRDefault="00000000" w:rsidRPr="00000000" w14:paraId="000000A5">
      <w:pPr>
        <w:spacing w:line="360" w:lineRule="auto"/>
        <w:rPr>
          <w:b w:val="1"/>
          <w:sz w:val="24"/>
          <w:szCs w:val="24"/>
        </w:rPr>
      </w:pPr>
      <w:r w:rsidDel="00000000" w:rsidR="00000000" w:rsidRPr="00000000">
        <w:rPr>
          <w:rtl w:val="0"/>
        </w:rPr>
      </w:r>
    </w:p>
    <w:p w:rsidR="00000000" w:rsidDel="00000000" w:rsidP="00000000" w:rsidRDefault="00000000" w:rsidRPr="00000000" w14:paraId="000000A6">
      <w:pPr>
        <w:tabs>
          <w:tab w:val="left" w:leader="none" w:pos="880"/>
          <w:tab w:val="left" w:leader="none" w:pos="881"/>
        </w:tabs>
        <w:spacing w:line="360" w:lineRule="auto"/>
        <w:jc w:val="both"/>
        <w:rPr>
          <w:sz w:val="24"/>
          <w:szCs w:val="24"/>
        </w:rPr>
      </w:pPr>
      <w:r w:rsidDel="00000000" w:rsidR="00000000" w:rsidRPr="00000000">
        <w:rPr>
          <w:sz w:val="24"/>
          <w:szCs w:val="24"/>
          <w:rtl w:val="0"/>
        </w:rPr>
        <w:t xml:space="preserve">According to the study results, 79.3% of respondents are men and the majority are young professionals, with 100% of respondents being between the ages of 20 and 30. Most of them (58.6%) make between Rs. 15,001 and Rs. 30,000 a month, and 93.1% have an undergraduate degree. 94.8% of the respondents had fewer than three years of experience, making them relatively fresh to the workforce. Ninety-three percent of respondents stated that their organizations primarily conduct annual performance assessments, and more than half (58.6%) said that the criteria for these appraisals are conveyed clearly. The majority of respondents (75.9%) point to project outcomes as a crucial component in assessing performance, and the majority (60.3%) think the appraisal process is fair.</w:t>
      </w:r>
    </w:p>
    <w:p w:rsidR="00000000" w:rsidDel="00000000" w:rsidP="00000000" w:rsidRDefault="00000000" w:rsidRPr="00000000" w14:paraId="000000A7">
      <w:pPr>
        <w:tabs>
          <w:tab w:val="left" w:leader="none" w:pos="880"/>
          <w:tab w:val="left" w:leader="none" w:pos="881"/>
        </w:tabs>
        <w:spacing w:line="360" w:lineRule="auto"/>
        <w:rPr>
          <w:b w:val="1"/>
          <w:sz w:val="24"/>
          <w:szCs w:val="24"/>
        </w:rPr>
      </w:pPr>
      <w:r w:rsidDel="00000000" w:rsidR="00000000" w:rsidRPr="00000000">
        <w:rPr>
          <w:rtl w:val="0"/>
        </w:rPr>
      </w:r>
    </w:p>
    <w:p w:rsidR="00000000" w:rsidDel="00000000" w:rsidP="00000000" w:rsidRDefault="00000000" w:rsidRPr="00000000" w14:paraId="000000A8">
      <w:pPr>
        <w:tabs>
          <w:tab w:val="left" w:leader="none" w:pos="880"/>
          <w:tab w:val="left" w:leader="none" w:pos="881"/>
        </w:tabs>
        <w:spacing w:line="360" w:lineRule="auto"/>
        <w:rPr>
          <w:b w:val="1"/>
          <w:sz w:val="24"/>
          <w:szCs w:val="24"/>
        </w:rPr>
      </w:pPr>
      <w:r w:rsidDel="00000000" w:rsidR="00000000" w:rsidRPr="00000000">
        <w:rPr>
          <w:b w:val="1"/>
          <w:sz w:val="24"/>
          <w:szCs w:val="24"/>
          <w:rtl w:val="0"/>
        </w:rPr>
        <w:t xml:space="preserve">SUGGESTIONS</w:t>
      </w:r>
    </w:p>
    <w:p w:rsidR="00000000" w:rsidDel="00000000" w:rsidP="00000000" w:rsidRDefault="00000000" w:rsidRPr="00000000" w14:paraId="000000A9">
      <w:pPr>
        <w:tabs>
          <w:tab w:val="left" w:leader="none" w:pos="880"/>
          <w:tab w:val="left" w:leader="none" w:pos="881"/>
        </w:tabs>
        <w:spacing w:line="360" w:lineRule="auto"/>
        <w:rPr>
          <w:sz w:val="24"/>
          <w:szCs w:val="24"/>
        </w:rPr>
      </w:pPr>
      <w:r w:rsidDel="00000000" w:rsidR="00000000" w:rsidRPr="00000000">
        <w:rPr>
          <w:rtl w:val="0"/>
        </w:rPr>
      </w:r>
    </w:p>
    <w:p w:rsidR="00000000" w:rsidDel="00000000" w:rsidP="00000000" w:rsidRDefault="00000000" w:rsidRPr="00000000" w14:paraId="000000AA">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80"/>
          <w:tab w:val="left" w:leader="none" w:pos="881"/>
        </w:tabs>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Review of Appraisal Criteria: Assess the standards applied to IT industry performance reviews. Take into account elements such as technical proficiency, project completion, creativity, collaboration, and customer happiness. </w:t>
      </w:r>
      <w:r w:rsidDel="00000000" w:rsidR="00000000" w:rsidRPr="00000000">
        <w:rPr>
          <w:rtl w:val="0"/>
        </w:rPr>
      </w:r>
    </w:p>
    <w:p w:rsidR="00000000" w:rsidDel="00000000" w:rsidP="00000000" w:rsidRDefault="00000000" w:rsidRPr="00000000" w14:paraId="000000AB">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80"/>
          <w:tab w:val="left" w:leader="none" w:pos="881"/>
        </w:tabs>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Analyze the frequency and timing of performance reviews in relation to project cycles. Examples of these include annual, bi-annual, and quarterly evaluations. Assess whether the timing and frequency are suitable for giving insightful feedback and enhancing performance.</w:t>
      </w:r>
      <w:r w:rsidDel="00000000" w:rsidR="00000000" w:rsidRPr="00000000">
        <w:rPr>
          <w:rtl w:val="0"/>
        </w:rPr>
      </w:r>
    </w:p>
    <w:p w:rsidR="00000000" w:rsidDel="00000000" w:rsidP="00000000" w:rsidRDefault="00000000" w:rsidRPr="00000000" w14:paraId="000000A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80"/>
          <w:tab w:val="left" w:leader="none" w:pos="881"/>
        </w:tabs>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Feedback Mechanisms: Evaluate how well performance reviews employ feedback mechanisms. Assess if the feedback is timely, helpful, and suited to each person's requirements. Think about using peer reviews and 360-degree feedback.</w:t>
      </w:r>
      <w:r w:rsidDel="00000000" w:rsidR="00000000" w:rsidRPr="00000000">
        <w:rPr>
          <w:rtl w:val="0"/>
        </w:rPr>
      </w:r>
    </w:p>
    <w:p w:rsidR="00000000" w:rsidDel="00000000" w:rsidP="00000000" w:rsidRDefault="00000000" w:rsidRPr="00000000" w14:paraId="000000A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80"/>
          <w:tab w:val="left" w:leader="none" w:pos="881"/>
        </w:tabs>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Goal Setting and Performance Planning: Examine how goals are set and performance is planned in the IT sector. Evaluate the clarity, relevance, and achievability of goals. Assess whether there is a link between individual goals and organizational objectives.</w:t>
      </w:r>
      <w:r w:rsidDel="00000000" w:rsidR="00000000" w:rsidRPr="00000000">
        <w:rPr>
          <w:rtl w:val="0"/>
        </w:rPr>
      </w:r>
    </w:p>
    <w:p w:rsidR="00000000" w:rsidDel="00000000" w:rsidP="00000000" w:rsidRDefault="00000000" w:rsidRPr="00000000" w14:paraId="000000AE">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80"/>
          <w:tab w:val="left" w:leader="none" w:pos="881"/>
        </w:tabs>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Opportunities for Training and Development: Assess how performance reviews contribute to the identification of training and development requirements. Examine whether employees' abilities and competencies are improved as a result of appraisal results.</w:t>
      </w:r>
      <w:r w:rsidDel="00000000" w:rsidR="00000000" w:rsidRPr="00000000">
        <w:rPr>
          <w:rtl w:val="0"/>
        </w:rPr>
      </w:r>
    </w:p>
    <w:p w:rsidR="00000000" w:rsidDel="00000000" w:rsidP="00000000" w:rsidRDefault="00000000" w:rsidRPr="00000000" w14:paraId="000000AF">
      <w:pPr>
        <w:tabs>
          <w:tab w:val="left" w:leader="none" w:pos="521"/>
        </w:tabs>
        <w:spacing w:before="61" w:line="360" w:lineRule="auto"/>
        <w:rPr>
          <w:b w:val="1"/>
          <w:sz w:val="24"/>
          <w:szCs w:val="24"/>
        </w:rPr>
      </w:pPr>
      <w:r w:rsidDel="00000000" w:rsidR="00000000" w:rsidRPr="00000000">
        <w:rPr>
          <w:rtl w:val="0"/>
        </w:rPr>
      </w:r>
    </w:p>
    <w:p w:rsidR="00000000" w:rsidDel="00000000" w:rsidP="00000000" w:rsidRDefault="00000000" w:rsidRPr="00000000" w14:paraId="000000B0">
      <w:pPr>
        <w:tabs>
          <w:tab w:val="left" w:leader="none" w:pos="521"/>
        </w:tabs>
        <w:spacing w:before="61" w:line="360" w:lineRule="auto"/>
        <w:rPr>
          <w:b w:val="1"/>
          <w:sz w:val="24"/>
          <w:szCs w:val="24"/>
        </w:rPr>
      </w:pPr>
      <w:r w:rsidDel="00000000" w:rsidR="00000000" w:rsidRPr="00000000">
        <w:rPr>
          <w:b w:val="1"/>
          <w:sz w:val="24"/>
          <w:szCs w:val="24"/>
          <w:rtl w:val="0"/>
        </w:rPr>
        <w:t xml:space="preserve">CONCLUSION</w:t>
      </w:r>
    </w:p>
    <w:p w:rsidR="00000000" w:rsidDel="00000000" w:rsidP="00000000" w:rsidRDefault="00000000" w:rsidRPr="00000000" w14:paraId="000000B1">
      <w:pPr>
        <w:tabs>
          <w:tab w:val="left" w:leader="none" w:pos="521"/>
        </w:tabs>
        <w:spacing w:before="61" w:line="360" w:lineRule="auto"/>
        <w:jc w:val="both"/>
        <w:rPr>
          <w:sz w:val="24"/>
          <w:szCs w:val="24"/>
        </w:rPr>
      </w:pPr>
      <w:r w:rsidDel="00000000" w:rsidR="00000000" w:rsidRPr="00000000">
        <w:rPr>
          <w:sz w:val="24"/>
          <w:szCs w:val="24"/>
          <w:rtl w:val="0"/>
        </w:rPr>
        <w:t xml:space="preserve">The report concludes by highlighting how crucially important good performance evaluation procedures are in the IT industry. Organizations can increase employee performance and motivation by coordinating appraisal criteria with organizational objectives, making sure that appraisal frequency and timing facilitate feedback and improvement, and putting in place strong feedback systems. Employee skills and competences can be further strengthened by defining clear goals and providing specialized training and development opportunities. Employee morale and work satisfaction can be greatly impacted by the strategic relationship between performance reviews and awards as well as by open and equitable procedures. Continuous improvement can also be fueled by benchmarking against industry best practices and using Performance Improvement Plans for underperforming staff. In the end, these actions may result in improved productivity, staff retention, and organizational performance in the fast-paced IT industry.</w:t>
      </w:r>
    </w:p>
    <w:p w:rsidR="00000000" w:rsidDel="00000000" w:rsidP="00000000" w:rsidRDefault="00000000" w:rsidRPr="00000000" w14:paraId="000000B2">
      <w:pPr>
        <w:tabs>
          <w:tab w:val="left" w:leader="none" w:pos="521"/>
        </w:tabs>
        <w:spacing w:before="61" w:line="360" w:lineRule="auto"/>
        <w:rPr>
          <w:sz w:val="24"/>
          <w:szCs w:val="24"/>
        </w:rPr>
      </w:pPr>
      <w:r w:rsidDel="00000000" w:rsidR="00000000" w:rsidRPr="00000000">
        <w:rPr>
          <w:rtl w:val="0"/>
        </w:rPr>
      </w:r>
    </w:p>
    <w:p w:rsidR="00000000" w:rsidDel="00000000" w:rsidP="00000000" w:rsidRDefault="00000000" w:rsidRPr="00000000" w14:paraId="000000B3">
      <w:pPr>
        <w:spacing w:before="61" w:line="360" w:lineRule="auto"/>
        <w:rPr>
          <w:b w:val="1"/>
          <w:sz w:val="24"/>
          <w:szCs w:val="24"/>
        </w:rPr>
      </w:pPr>
      <w:r w:rsidDel="00000000" w:rsidR="00000000" w:rsidRPr="00000000">
        <w:rPr>
          <w:b w:val="1"/>
          <w:sz w:val="24"/>
          <w:szCs w:val="24"/>
          <w:rtl w:val="0"/>
        </w:rPr>
        <w:t xml:space="preserve">REFERENCE</w:t>
      </w:r>
    </w:p>
    <w:p w:rsidR="00000000" w:rsidDel="00000000" w:rsidP="00000000" w:rsidRDefault="00000000" w:rsidRPr="00000000" w14:paraId="000000B4">
      <w:pPr>
        <w:spacing w:before="139" w:line="360" w:lineRule="auto"/>
        <w:rPr>
          <w:b w:val="1"/>
          <w:sz w:val="24"/>
          <w:szCs w:val="24"/>
        </w:rPr>
      </w:pPr>
      <w:r w:rsidDel="00000000" w:rsidR="00000000" w:rsidRPr="00000000">
        <w:rPr>
          <w:b w:val="1"/>
          <w:sz w:val="24"/>
          <w:szCs w:val="24"/>
          <w:rtl w:val="0"/>
        </w:rPr>
        <w:t xml:space="preserve">BOOKS REFERRED</w:t>
      </w:r>
    </w:p>
    <w:p w:rsidR="00000000" w:rsidDel="00000000" w:rsidP="00000000" w:rsidRDefault="00000000" w:rsidRPr="00000000" w14:paraId="000000B5">
      <w:pPr>
        <w:numPr>
          <w:ilvl w:val="2"/>
          <w:numId w:val="3"/>
        </w:numPr>
        <w:tabs>
          <w:tab w:val="left" w:leader="none" w:pos="880"/>
          <w:tab w:val="left" w:leader="none" w:pos="881"/>
        </w:tabs>
        <w:spacing w:before="8" w:line="360" w:lineRule="auto"/>
        <w:ind w:left="160" w:right="726" w:firstLine="360"/>
        <w:jc w:val="both"/>
        <w:rPr>
          <w:rFonts w:ascii="Times New Roman" w:cs="Times New Roman" w:eastAsia="Times New Roman" w:hAnsi="Times New Roman"/>
        </w:rPr>
      </w:pPr>
      <w:r w:rsidDel="00000000" w:rsidR="00000000" w:rsidRPr="00000000">
        <w:rPr>
          <w:sz w:val="24"/>
          <w:szCs w:val="24"/>
          <w:rtl w:val="0"/>
        </w:rPr>
        <w:t xml:space="preserve">David. A. De Cenzo &amp; Stephen. P. Robbins, Personnel and Human Management, 3 rd                    Edition, Prentice hall India ltd. (PHI)</w:t>
      </w:r>
      <w:r w:rsidDel="00000000" w:rsidR="00000000" w:rsidRPr="00000000">
        <w:rPr>
          <w:rtl w:val="0"/>
        </w:rPr>
      </w:r>
    </w:p>
    <w:p w:rsidR="00000000" w:rsidDel="00000000" w:rsidP="00000000" w:rsidRDefault="00000000" w:rsidRPr="00000000" w14:paraId="000000B6">
      <w:pPr>
        <w:numPr>
          <w:ilvl w:val="2"/>
          <w:numId w:val="3"/>
        </w:numPr>
        <w:tabs>
          <w:tab w:val="left" w:leader="none" w:pos="880"/>
          <w:tab w:val="left" w:leader="none" w:pos="881"/>
        </w:tabs>
        <w:spacing w:before="7" w:line="360" w:lineRule="auto"/>
        <w:ind w:left="160" w:right="1629" w:firstLine="360"/>
        <w:jc w:val="both"/>
        <w:rPr>
          <w:rFonts w:ascii="Times New Roman" w:cs="Times New Roman" w:eastAsia="Times New Roman" w:hAnsi="Times New Roman"/>
        </w:rPr>
      </w:pPr>
      <w:r w:rsidDel="00000000" w:rsidR="00000000" w:rsidRPr="00000000">
        <w:rPr>
          <w:sz w:val="24"/>
          <w:szCs w:val="24"/>
          <w:rtl w:val="0"/>
        </w:rPr>
        <w:t xml:space="preserve">P.Subba Rao, Personnel and Human Management, 3 rd Edition, Himalaya  Publications, India.</w:t>
      </w:r>
      <w:r w:rsidDel="00000000" w:rsidR="00000000" w:rsidRPr="00000000">
        <w:rPr>
          <w:rtl w:val="0"/>
        </w:rPr>
      </w:r>
    </w:p>
    <w:p w:rsidR="00000000" w:rsidDel="00000000" w:rsidP="00000000" w:rsidRDefault="00000000" w:rsidRPr="00000000" w14:paraId="000000B7">
      <w:pPr>
        <w:numPr>
          <w:ilvl w:val="2"/>
          <w:numId w:val="3"/>
        </w:numPr>
        <w:tabs>
          <w:tab w:val="left" w:leader="none" w:pos="880"/>
          <w:tab w:val="left" w:leader="none" w:pos="881"/>
        </w:tabs>
        <w:spacing w:before="7" w:line="360" w:lineRule="auto"/>
        <w:ind w:left="160" w:right="1405" w:firstLine="360"/>
        <w:jc w:val="both"/>
        <w:rPr>
          <w:rFonts w:ascii="Times New Roman" w:cs="Times New Roman" w:eastAsia="Times New Roman" w:hAnsi="Times New Roman"/>
        </w:rPr>
      </w:pPr>
      <w:r w:rsidDel="00000000" w:rsidR="00000000" w:rsidRPr="00000000">
        <w:rPr>
          <w:sz w:val="24"/>
          <w:szCs w:val="24"/>
          <w:rtl w:val="0"/>
        </w:rPr>
        <w:t xml:space="preserve">Stephen.P.Robbins, Organizational Behavior, 8 th Edition, Estern Economy Editions (PHI).</w:t>
      </w:r>
      <w:r w:rsidDel="00000000" w:rsidR="00000000" w:rsidRPr="00000000">
        <w:rPr>
          <w:rtl w:val="0"/>
        </w:rPr>
      </w:r>
    </w:p>
    <w:p w:rsidR="00000000" w:rsidDel="00000000" w:rsidP="00000000" w:rsidRDefault="00000000" w:rsidRPr="00000000" w14:paraId="000000B8">
      <w:pPr>
        <w:spacing w:before="11" w:line="360" w:lineRule="auto"/>
        <w:jc w:val="both"/>
        <w:rPr>
          <w:sz w:val="24"/>
          <w:szCs w:val="24"/>
        </w:rPr>
      </w:pPr>
      <w:r w:rsidDel="00000000" w:rsidR="00000000" w:rsidRPr="00000000">
        <w:rPr>
          <w:rtl w:val="0"/>
        </w:rPr>
      </w:r>
    </w:p>
    <w:p w:rsidR="00000000" w:rsidDel="00000000" w:rsidP="00000000" w:rsidRDefault="00000000" w:rsidRPr="00000000" w14:paraId="000000B9">
      <w:pPr>
        <w:spacing w:line="360" w:lineRule="auto"/>
        <w:rPr>
          <w:b w:val="1"/>
          <w:sz w:val="24"/>
          <w:szCs w:val="24"/>
        </w:rPr>
      </w:pPr>
      <w:r w:rsidDel="00000000" w:rsidR="00000000" w:rsidRPr="00000000">
        <w:rPr>
          <w:b w:val="1"/>
          <w:sz w:val="24"/>
          <w:szCs w:val="24"/>
          <w:rtl w:val="0"/>
        </w:rPr>
        <w:t xml:space="preserve">JOURNAL REFERENCE</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72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b w:val="1"/>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M M Shanmugapriya (2021) A study on recent e-performance appraisal methods in IT industry, Volume 10, Issue 6(1).</w:t>
      </w:r>
      <w:r w:rsidDel="00000000" w:rsidR="00000000" w:rsidRPr="00000000">
        <w:rPr>
          <w:rtl w:val="0"/>
        </w:rPr>
      </w:r>
    </w:p>
    <w:p w:rsidR="00000000" w:rsidDel="00000000" w:rsidP="00000000" w:rsidRDefault="00000000" w:rsidRPr="00000000" w14:paraId="000000B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 Vasumathi and Panangati Madana Mohan (2024) Technology impact: A study on the performance appraisal process in the IT industry.</w:t>
      </w:r>
      <w:r w:rsidDel="00000000" w:rsidR="00000000" w:rsidRPr="00000000">
        <w:rPr>
          <w:rtl w:val="0"/>
        </w:rPr>
      </w:r>
    </w:p>
    <w:p w:rsidR="00000000" w:rsidDel="00000000" w:rsidP="00000000" w:rsidRDefault="00000000" w:rsidRPr="00000000" w14:paraId="000000B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Ms. Meetika Sharma and Dr. Kavita Aggarwal (2022) A study on performance appraisal system in selected IT companies in Mohali (PB)</w:t>
      </w:r>
      <w:r w:rsidDel="00000000" w:rsidR="00000000" w:rsidRPr="00000000">
        <w:rPr>
          <w:rtl w:val="0"/>
        </w:rPr>
      </w:r>
    </w:p>
    <w:p w:rsidR="00000000" w:rsidDel="00000000" w:rsidP="00000000" w:rsidRDefault="00000000" w:rsidRPr="00000000" w14:paraId="000000B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Dr. N Prasanna Kumar and Narendra Boddeda (2018) Performance appraisal practices in IT industry, Volume 6, Issue 1.</w:t>
      </w:r>
      <w:r w:rsidDel="00000000" w:rsidR="00000000" w:rsidRPr="00000000">
        <w:rPr>
          <w:rtl w:val="0"/>
        </w:rPr>
      </w:r>
    </w:p>
    <w:p w:rsidR="00000000" w:rsidDel="00000000" w:rsidP="00000000" w:rsidRDefault="00000000" w:rsidRPr="00000000" w14:paraId="000000B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Chowhan and Sudhinder Singh (2020) A Study of Performance Appraisal System of Employees of Selected IT Industry Within Delhi and National Capital Region.</w:t>
      </w:r>
      <w:r w:rsidDel="00000000" w:rsidR="00000000" w:rsidRPr="00000000">
        <w:rPr>
          <w:rtl w:val="0"/>
        </w:rPr>
      </w:r>
    </w:p>
    <w:p w:rsidR="00000000" w:rsidDel="00000000" w:rsidP="00000000" w:rsidRDefault="00000000" w:rsidRPr="00000000" w14:paraId="000000C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360" w:lineRule="auto"/>
        <w:ind w:left="720" w:right="0" w:hanging="360"/>
        <w:jc w:val="both"/>
        <w:rPr>
          <w:rFonts w:ascii="Times New Roman" w:cs="Times New Roman" w:eastAsia="Times New Roman" w:hAnsi="Times New Roman"/>
          <w:i w:val="0"/>
          <w:smallCaps w:val="0"/>
          <w:strike w:val="0"/>
          <w:color w:val="000000"/>
          <w:sz w:val="24"/>
          <w:szCs w:val="24"/>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Dr.V.Hemanth kumar, Varshene SKT, Arun kumar M, Mohana Dass (2020) A Study On Performance Appraisal Of Information Technology Professionals, Volume 19, Issue 3.</w:t>
      </w:r>
      <w:r w:rsidDel="00000000" w:rsidR="00000000" w:rsidRPr="00000000">
        <w:rPr>
          <w:rtl w:val="0"/>
        </w:rPr>
      </w:r>
    </w:p>
    <w:p w:rsidR="00000000" w:rsidDel="00000000" w:rsidP="00000000" w:rsidRDefault="00000000" w:rsidRPr="00000000" w14:paraId="000000C1">
      <w:pPr>
        <w:widowControl w:val="1"/>
        <w:numPr>
          <w:ilvl w:val="0"/>
          <w:numId w:val="2"/>
        </w:numPr>
        <w:spacing w:after="160" w:line="360" w:lineRule="auto"/>
        <w:ind w:left="720" w:hanging="360"/>
        <w:jc w:val="both"/>
        <w:rPr>
          <w:rFonts w:ascii="Times New Roman" w:cs="Times New Roman" w:eastAsia="Times New Roman" w:hAnsi="Times New Roman"/>
          <w:sz w:val="24"/>
          <w:szCs w:val="24"/>
        </w:rPr>
      </w:pPr>
      <w:r w:rsidDel="00000000" w:rsidR="00000000" w:rsidRPr="00000000">
        <w:rPr>
          <w:sz w:val="24"/>
          <w:szCs w:val="24"/>
          <w:rtl w:val="0"/>
        </w:rPr>
        <w:t xml:space="preserve">Dr.S.Usha &amp; Dr.D.Jaichitra “A Stress level of Women Employees- A Study with reference to IT sector in Chennai, journal of Advanced Research in Dynamical and Control Systems, 2017, 9(Special Issue 15), pp. 460–464.</w:t>
      </w:r>
      <w:r w:rsidDel="00000000" w:rsidR="00000000" w:rsidRPr="00000000">
        <w:rPr>
          <w:rtl w:val="0"/>
        </w:rPr>
      </w:r>
    </w:p>
    <w:p w:rsidR="00000000" w:rsidDel="00000000" w:rsidP="00000000" w:rsidRDefault="00000000" w:rsidRPr="00000000" w14:paraId="000000C2">
      <w:pPr>
        <w:widowControl w:val="1"/>
        <w:numPr>
          <w:ilvl w:val="0"/>
          <w:numId w:val="2"/>
        </w:numPr>
        <w:spacing w:after="160" w:line="360" w:lineRule="auto"/>
        <w:ind w:left="720" w:hanging="360"/>
        <w:jc w:val="both"/>
        <w:rPr>
          <w:rFonts w:ascii="Times New Roman" w:cs="Times New Roman" w:eastAsia="Times New Roman" w:hAnsi="Times New Roman"/>
          <w:sz w:val="24"/>
          <w:szCs w:val="24"/>
        </w:rPr>
      </w:pPr>
      <w:r w:rsidDel="00000000" w:rsidR="00000000" w:rsidRPr="00000000">
        <w:rPr>
          <w:sz w:val="24"/>
          <w:szCs w:val="24"/>
          <w:rtl w:val="0"/>
        </w:rPr>
        <w:t xml:space="preserve">Jigyasu Kumar, Venkateswara Prasad, Usman Mohideen, Sharmila Singh, Narender Chinthamu &amp; Roshni Jaiswal (2024), Employee Engagement and Retention: Strategies for Success, Journal of Informatics Education and Research,4(2),34003409, DOI:</w:t>
      </w:r>
      <w:hyperlink r:id="rId7">
        <w:r w:rsidDel="00000000" w:rsidR="00000000" w:rsidRPr="00000000">
          <w:rPr>
            <w:color w:val="0563c1"/>
            <w:sz w:val="24"/>
            <w:szCs w:val="24"/>
            <w:u w:val="single"/>
            <w:rtl w:val="0"/>
          </w:rPr>
          <w:t xml:space="preserve">https://doi.org/10.52783/jier.v4i2.1263</w:t>
        </w:r>
      </w:hyperlink>
      <w:r w:rsidDel="00000000" w:rsidR="00000000" w:rsidRPr="00000000">
        <w:rPr>
          <w:rtl w:val="0"/>
        </w:rPr>
      </w:r>
    </w:p>
    <w:p w:rsidR="00000000" w:rsidDel="00000000" w:rsidP="00000000" w:rsidRDefault="00000000" w:rsidRPr="00000000" w14:paraId="000000C3">
      <w:pPr>
        <w:widowControl w:val="1"/>
        <w:numPr>
          <w:ilvl w:val="0"/>
          <w:numId w:val="2"/>
        </w:numPr>
        <w:spacing w:after="160" w:line="360" w:lineRule="auto"/>
        <w:ind w:left="720" w:hanging="360"/>
        <w:jc w:val="both"/>
        <w:rPr>
          <w:rFonts w:ascii="Times New Roman" w:cs="Times New Roman" w:eastAsia="Times New Roman" w:hAnsi="Times New Roman"/>
          <w:sz w:val="24"/>
          <w:szCs w:val="24"/>
        </w:rPr>
      </w:pPr>
      <w:r w:rsidDel="00000000" w:rsidR="00000000" w:rsidRPr="00000000">
        <w:rPr>
          <w:sz w:val="24"/>
          <w:szCs w:val="24"/>
          <w:rtl w:val="0"/>
        </w:rPr>
        <w:t xml:space="preserve">Velayudhan, M., &amp; Maran, D. K. (2013). A study on Mapping Core Competencies and development of Employees for Excellence with reference to HCL Technologies. </w:t>
      </w:r>
      <w:r w:rsidDel="00000000" w:rsidR="00000000" w:rsidRPr="00000000">
        <w:rPr>
          <w:i w:val="1"/>
          <w:sz w:val="24"/>
          <w:szCs w:val="24"/>
          <w:rtl w:val="0"/>
        </w:rPr>
        <w:t xml:space="preserve">Journal of Contemporary Research in Management (JCRM)</w:t>
      </w:r>
      <w:r w:rsidDel="00000000" w:rsidR="00000000" w:rsidRPr="00000000">
        <w:rPr>
          <w:sz w:val="24"/>
          <w:szCs w:val="24"/>
          <w:rtl w:val="0"/>
        </w:rPr>
        <w:t xml:space="preserve">, </w:t>
      </w:r>
      <w:r w:rsidDel="00000000" w:rsidR="00000000" w:rsidRPr="00000000">
        <w:rPr>
          <w:i w:val="1"/>
          <w:sz w:val="24"/>
          <w:szCs w:val="24"/>
          <w:rtl w:val="0"/>
        </w:rPr>
        <w:t xml:space="preserve">4</w:t>
      </w:r>
      <w:r w:rsidDel="00000000" w:rsidR="00000000" w:rsidRPr="00000000">
        <w:rPr>
          <w:sz w:val="24"/>
          <w:szCs w:val="24"/>
          <w:rtl w:val="0"/>
        </w:rPr>
        <w:t xml:space="preserve">(4). Retrieved from </w:t>
      </w:r>
      <w:hyperlink r:id="rId8">
        <w:r w:rsidDel="00000000" w:rsidR="00000000" w:rsidRPr="00000000">
          <w:rPr>
            <w:color w:val="0563c1"/>
            <w:sz w:val="24"/>
            <w:szCs w:val="24"/>
            <w:u w:val="single"/>
            <w:rtl w:val="0"/>
          </w:rPr>
          <w:t xml:space="preserve">https://jcrm.psgim.ac.in/index.php/jcrm/article/view/85</w:t>
        </w:r>
      </w:hyperlink>
      <w:r w:rsidDel="00000000" w:rsidR="00000000" w:rsidRPr="00000000">
        <w:rPr>
          <w:rtl w:val="0"/>
        </w:rPr>
      </w:r>
    </w:p>
    <w:p w:rsidR="00000000" w:rsidDel="00000000" w:rsidP="00000000" w:rsidRDefault="00000000" w:rsidRPr="00000000" w14:paraId="000000C4">
      <w:pPr>
        <w:widowControl w:val="1"/>
        <w:numPr>
          <w:ilvl w:val="0"/>
          <w:numId w:val="2"/>
        </w:numPr>
        <w:spacing w:after="160" w:line="360" w:lineRule="auto"/>
        <w:ind w:left="720" w:hanging="360"/>
        <w:jc w:val="both"/>
        <w:rPr>
          <w:rFonts w:ascii="Times New Roman" w:cs="Times New Roman" w:eastAsia="Times New Roman" w:hAnsi="Times New Roman"/>
          <w:sz w:val="24"/>
          <w:szCs w:val="24"/>
        </w:rPr>
      </w:pPr>
      <w:r w:rsidDel="00000000" w:rsidR="00000000" w:rsidRPr="00000000">
        <w:rPr>
          <w:sz w:val="24"/>
          <w:szCs w:val="24"/>
          <w:rtl w:val="0"/>
        </w:rPr>
        <w:t xml:space="preserve">Jeyalakshmi RS. Sivarajeswari,  V. Selvalakshmi, Attitudinal Changes Due to Unanticipated Transition to Remote Work, Proceedings of the 2nd International Conference on Sustainability and Equity (ICSE-2021), </w:t>
      </w:r>
      <w:hyperlink r:id="rId9">
        <w:r w:rsidDel="00000000" w:rsidR="00000000" w:rsidRPr="00000000">
          <w:rPr>
            <w:color w:val="0563c1"/>
            <w:sz w:val="24"/>
            <w:szCs w:val="24"/>
            <w:u w:val="single"/>
            <w:rtl w:val="0"/>
          </w:rPr>
          <w:t xml:space="preserve">https://doi.org/10.2991/ahsseh.k.220105.017</w:t>
        </w:r>
      </w:hyperlink>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0C5">
      <w:pPr>
        <w:widowControl w:val="1"/>
        <w:numPr>
          <w:ilvl w:val="0"/>
          <w:numId w:val="2"/>
        </w:numPr>
        <w:spacing w:after="160" w:line="360" w:lineRule="auto"/>
        <w:ind w:left="720" w:hanging="360"/>
        <w:jc w:val="both"/>
        <w:rPr>
          <w:rFonts w:ascii="Times New Roman" w:cs="Times New Roman" w:eastAsia="Times New Roman" w:hAnsi="Times New Roman"/>
          <w:sz w:val="24"/>
          <w:szCs w:val="24"/>
        </w:rPr>
      </w:pPr>
      <w:r w:rsidDel="00000000" w:rsidR="00000000" w:rsidRPr="00000000">
        <w:rPr>
          <w:sz w:val="24"/>
          <w:szCs w:val="24"/>
          <w:rtl w:val="0"/>
        </w:rPr>
        <w:t xml:space="preserve"> Baskaran, K., &amp; Rajarathinam, M. (2017). Influence of psychological capital on innovative behaviour among the faculty teaching in online environment. </w:t>
      </w:r>
      <w:r w:rsidDel="00000000" w:rsidR="00000000" w:rsidRPr="00000000">
        <w:rPr>
          <w:i w:val="1"/>
          <w:sz w:val="24"/>
          <w:szCs w:val="24"/>
          <w:rtl w:val="0"/>
        </w:rPr>
        <w:t xml:space="preserve">Asian Journal of Distance Education</w:t>
      </w:r>
      <w:r w:rsidDel="00000000" w:rsidR="00000000" w:rsidRPr="00000000">
        <w:rPr>
          <w:sz w:val="24"/>
          <w:szCs w:val="24"/>
          <w:rtl w:val="0"/>
        </w:rPr>
        <w:t xml:space="preserve">, </w:t>
      </w:r>
      <w:r w:rsidDel="00000000" w:rsidR="00000000" w:rsidRPr="00000000">
        <w:rPr>
          <w:i w:val="1"/>
          <w:sz w:val="24"/>
          <w:szCs w:val="24"/>
          <w:rtl w:val="0"/>
        </w:rPr>
        <w:t xml:space="preserve">12</w:t>
      </w:r>
      <w:r w:rsidDel="00000000" w:rsidR="00000000" w:rsidRPr="00000000">
        <w:rPr>
          <w:sz w:val="24"/>
          <w:szCs w:val="24"/>
          <w:rtl w:val="0"/>
        </w:rPr>
        <w:t xml:space="preserve">(1), 60-68.</w:t>
      </w:r>
      <w:r w:rsidDel="00000000" w:rsidR="00000000" w:rsidRPr="00000000">
        <w:rPr>
          <w:rtl w:val="0"/>
        </w:rPr>
      </w:r>
    </w:p>
    <w:p w:rsidR="00000000" w:rsidDel="00000000" w:rsidP="00000000" w:rsidRDefault="00000000" w:rsidRPr="00000000" w14:paraId="000000C6">
      <w:pPr>
        <w:widowControl w:val="1"/>
        <w:numPr>
          <w:ilvl w:val="0"/>
          <w:numId w:val="2"/>
        </w:numPr>
        <w:spacing w:after="160" w:line="360" w:lineRule="auto"/>
        <w:ind w:left="720" w:hanging="360"/>
        <w:jc w:val="both"/>
        <w:rPr>
          <w:rFonts w:ascii="Times New Roman" w:cs="Times New Roman" w:eastAsia="Times New Roman" w:hAnsi="Times New Roman"/>
          <w:sz w:val="24"/>
          <w:szCs w:val="24"/>
        </w:rPr>
      </w:pPr>
      <w:hyperlink r:id="rId10">
        <w:r w:rsidDel="00000000" w:rsidR="00000000" w:rsidRPr="00000000">
          <w:rPr>
            <w:color w:val="0563c1"/>
            <w:sz w:val="24"/>
            <w:szCs w:val="24"/>
            <w:u w:val="single"/>
            <w:rtl w:val="0"/>
          </w:rPr>
          <w:t xml:space="preserve">V Dhayalan</w:t>
        </w:r>
      </w:hyperlink>
      <w:r w:rsidDel="00000000" w:rsidR="00000000" w:rsidRPr="00000000">
        <w:rPr>
          <w:sz w:val="24"/>
          <w:szCs w:val="24"/>
          <w:rtl w:val="0"/>
        </w:rPr>
        <w:t xml:space="preserve">, M Seethalakshmi, </w:t>
      </w:r>
      <w:hyperlink r:id="rId11">
        <w:r w:rsidDel="00000000" w:rsidR="00000000" w:rsidRPr="00000000">
          <w:rPr>
            <w:color w:val="0563c1"/>
            <w:sz w:val="24"/>
            <w:szCs w:val="24"/>
            <w:u w:val="single"/>
            <w:rtl w:val="0"/>
          </w:rPr>
          <w:t xml:space="preserve">B Nimalathasan</w:t>
        </w:r>
      </w:hyperlink>
      <w:r w:rsidDel="00000000" w:rsidR="00000000" w:rsidRPr="00000000">
        <w:rPr>
          <w:sz w:val="24"/>
          <w:szCs w:val="24"/>
          <w:rtl w:val="0"/>
        </w:rPr>
        <w:t xml:space="preserve"> (2021),  A study and analysis of work stress management among software employees , Vol(20) , 4867-4874 , - Ilkogretim Online, 2021.</w:t>
      </w:r>
      <w:r w:rsidDel="00000000" w:rsidR="00000000" w:rsidRPr="00000000">
        <w:rPr>
          <w:rtl w:val="0"/>
        </w:rPr>
      </w:r>
    </w:p>
    <w:p w:rsidR="00000000" w:rsidDel="00000000" w:rsidP="00000000" w:rsidRDefault="00000000" w:rsidRPr="00000000" w14:paraId="000000C7">
      <w:pPr>
        <w:widowControl w:val="1"/>
        <w:numPr>
          <w:ilvl w:val="0"/>
          <w:numId w:val="2"/>
        </w:numPr>
        <w:spacing w:after="160" w:line="360" w:lineRule="auto"/>
        <w:ind w:left="720" w:hanging="360"/>
        <w:jc w:val="both"/>
        <w:rPr>
          <w:rFonts w:ascii="Times New Roman" w:cs="Times New Roman" w:eastAsia="Times New Roman" w:hAnsi="Times New Roman"/>
          <w:sz w:val="24"/>
          <w:szCs w:val="24"/>
        </w:rPr>
      </w:pPr>
      <w:r w:rsidDel="00000000" w:rsidR="00000000" w:rsidRPr="00000000">
        <w:rPr>
          <w:sz w:val="24"/>
          <w:szCs w:val="24"/>
          <w:rtl w:val="0"/>
        </w:rPr>
        <w:t xml:space="preserve">Murugan, K., Selvakumar, V., Venkatesh, P., Manikandan, M., Ramu, M., &amp; Krishnamoorthi, M. (2023, December). The Big Data Analytics and its Effectiveness on Bank Financial Risk Management. In </w:t>
      </w:r>
      <w:r w:rsidDel="00000000" w:rsidR="00000000" w:rsidRPr="00000000">
        <w:rPr>
          <w:i w:val="1"/>
          <w:sz w:val="24"/>
          <w:szCs w:val="24"/>
          <w:rtl w:val="0"/>
        </w:rPr>
        <w:t xml:space="preserve">2023 6th International Conference on Recent Trends in Advance Computing (ICRTAC)</w:t>
      </w:r>
      <w:r w:rsidDel="00000000" w:rsidR="00000000" w:rsidRPr="00000000">
        <w:rPr>
          <w:sz w:val="24"/>
          <w:szCs w:val="24"/>
          <w:rtl w:val="0"/>
        </w:rPr>
        <w:t xml:space="preserve"> (pp. 313-316). IEEE.</w:t>
      </w:r>
      <w:r w:rsidDel="00000000" w:rsidR="00000000" w:rsidRPr="00000000">
        <w:rPr>
          <w:rtl w:val="0"/>
        </w:rPr>
      </w:r>
    </w:p>
    <w:p w:rsidR="00000000" w:rsidDel="00000000" w:rsidP="00000000" w:rsidRDefault="00000000" w:rsidRPr="00000000" w14:paraId="000000C8">
      <w:pPr>
        <w:widowControl w:val="1"/>
        <w:numPr>
          <w:ilvl w:val="0"/>
          <w:numId w:val="2"/>
        </w:numPr>
        <w:spacing w:after="160" w:line="360" w:lineRule="auto"/>
        <w:ind w:left="720" w:hanging="360"/>
        <w:jc w:val="both"/>
        <w:rPr>
          <w:rFonts w:ascii="Times New Roman" w:cs="Times New Roman" w:eastAsia="Times New Roman" w:hAnsi="Times New Roman"/>
          <w:sz w:val="24"/>
          <w:szCs w:val="24"/>
        </w:rPr>
      </w:pPr>
      <w:r w:rsidDel="00000000" w:rsidR="00000000" w:rsidRPr="00000000">
        <w:rPr>
          <w:sz w:val="24"/>
          <w:szCs w:val="24"/>
          <w:rtl w:val="0"/>
        </w:rPr>
        <w:t xml:space="preserve">Maran, K., and V. Chandra Shekar. "A study on student’s perception of employability skills with respect to engineering institution." </w:t>
      </w:r>
      <w:r w:rsidDel="00000000" w:rsidR="00000000" w:rsidRPr="00000000">
        <w:rPr>
          <w:i w:val="1"/>
          <w:sz w:val="24"/>
          <w:szCs w:val="24"/>
          <w:rtl w:val="0"/>
        </w:rPr>
        <w:t xml:space="preserve">International Journal of Research in Engineering, Social Sciences</w:t>
      </w:r>
      <w:r w:rsidDel="00000000" w:rsidR="00000000" w:rsidRPr="00000000">
        <w:rPr>
          <w:sz w:val="24"/>
          <w:szCs w:val="24"/>
          <w:rtl w:val="0"/>
        </w:rPr>
        <w:t xml:space="preserve"> 5.3 (2015): 21-34.</w:t>
      </w:r>
      <w:r w:rsidDel="00000000" w:rsidR="00000000" w:rsidRPr="00000000">
        <w:rPr>
          <w:rtl w:val="0"/>
        </w:rPr>
      </w:r>
    </w:p>
    <w:p w:rsidR="00000000" w:rsidDel="00000000" w:rsidP="00000000" w:rsidRDefault="00000000" w:rsidRPr="00000000" w14:paraId="000000C9">
      <w:pPr>
        <w:widowControl w:val="1"/>
        <w:numPr>
          <w:ilvl w:val="0"/>
          <w:numId w:val="2"/>
        </w:numPr>
        <w:spacing w:after="160" w:line="360" w:lineRule="auto"/>
        <w:ind w:left="720" w:hanging="360"/>
        <w:jc w:val="both"/>
        <w:rPr>
          <w:rFonts w:ascii="Times New Roman" w:cs="Times New Roman" w:eastAsia="Times New Roman" w:hAnsi="Times New Roman"/>
          <w:sz w:val="24"/>
          <w:szCs w:val="24"/>
        </w:rPr>
      </w:pPr>
      <w:r w:rsidDel="00000000" w:rsidR="00000000" w:rsidRPr="00000000">
        <w:rPr>
          <w:sz w:val="24"/>
          <w:szCs w:val="24"/>
          <w:rtl w:val="0"/>
        </w:rPr>
        <w:t xml:space="preserve">Dr. B. Venkateswara Prasad. Dr.R.Suresh (2019). Employee perception towards effectiveness of induction programme. International Journal of Recent Technology &amp; Engineering, 8(2 S 11), 2880–2882. Blue Eyes Intelligence Engineering &amp; Sciences Publication. DOI: 0.35940/ijrte.B1360.0982S1119</w:t>
      </w:r>
      <w:r w:rsidDel="00000000" w:rsidR="00000000" w:rsidRPr="00000000">
        <w:rPr>
          <w:rtl w:val="0"/>
        </w:rPr>
      </w:r>
    </w:p>
    <w:p w:rsidR="00000000" w:rsidDel="00000000" w:rsidP="00000000" w:rsidRDefault="00000000" w:rsidRPr="00000000" w14:paraId="000000CA">
      <w:pPr>
        <w:widowControl w:val="1"/>
        <w:numPr>
          <w:ilvl w:val="0"/>
          <w:numId w:val="2"/>
        </w:numPr>
        <w:spacing w:after="160" w:line="360" w:lineRule="auto"/>
        <w:ind w:left="720" w:hanging="360"/>
        <w:jc w:val="both"/>
        <w:rPr>
          <w:rFonts w:ascii="Times New Roman" w:cs="Times New Roman" w:eastAsia="Times New Roman" w:hAnsi="Times New Roman"/>
          <w:sz w:val="24"/>
          <w:szCs w:val="24"/>
        </w:rPr>
      </w:pPr>
      <w:r w:rsidDel="00000000" w:rsidR="00000000" w:rsidRPr="00000000">
        <w:rPr>
          <w:sz w:val="24"/>
          <w:szCs w:val="24"/>
          <w:rtl w:val="0"/>
        </w:rPr>
        <w:t xml:space="preserve">of higher educational institutions of India. </w:t>
      </w:r>
      <w:r w:rsidDel="00000000" w:rsidR="00000000" w:rsidRPr="00000000">
        <w:rPr>
          <w:i w:val="1"/>
          <w:sz w:val="24"/>
          <w:szCs w:val="24"/>
          <w:rtl w:val="0"/>
        </w:rPr>
        <w:t xml:space="preserve">Test Engineering and Management</w:t>
      </w:r>
      <w:r w:rsidDel="00000000" w:rsidR="00000000" w:rsidRPr="00000000">
        <w:rPr>
          <w:sz w:val="24"/>
          <w:szCs w:val="24"/>
          <w:rtl w:val="0"/>
        </w:rPr>
        <w:t xml:space="preserve">, </w:t>
      </w:r>
      <w:r w:rsidDel="00000000" w:rsidR="00000000" w:rsidRPr="00000000">
        <w:rPr>
          <w:i w:val="1"/>
          <w:sz w:val="24"/>
          <w:szCs w:val="24"/>
          <w:rtl w:val="0"/>
        </w:rPr>
        <w:t xml:space="preserve">82</w:t>
      </w:r>
      <w:r w:rsidDel="00000000" w:rsidR="00000000" w:rsidRPr="00000000">
        <w:rPr>
          <w:sz w:val="24"/>
          <w:szCs w:val="24"/>
          <w:rtl w:val="0"/>
        </w:rPr>
        <w:t xml:space="preserve">, 14481-14490.</w:t>
      </w:r>
      <w:r w:rsidDel="00000000" w:rsidR="00000000" w:rsidRPr="00000000">
        <w:rPr>
          <w:rtl w:val="0"/>
        </w:rPr>
      </w:r>
    </w:p>
    <w:p w:rsidR="00000000" w:rsidDel="00000000" w:rsidP="00000000" w:rsidRDefault="00000000" w:rsidRPr="00000000" w14:paraId="000000CB">
      <w:pPr>
        <w:widowControl w:val="1"/>
        <w:numPr>
          <w:ilvl w:val="0"/>
          <w:numId w:val="2"/>
        </w:numPr>
        <w:spacing w:after="160" w:line="360" w:lineRule="auto"/>
        <w:ind w:left="720" w:hanging="360"/>
        <w:jc w:val="both"/>
        <w:rPr>
          <w:rFonts w:ascii="Times New Roman" w:cs="Times New Roman" w:eastAsia="Times New Roman" w:hAnsi="Times New Roman"/>
          <w:sz w:val="24"/>
          <w:szCs w:val="24"/>
        </w:rPr>
      </w:pPr>
      <w:r w:rsidDel="00000000" w:rsidR="00000000" w:rsidRPr="00000000">
        <w:rPr>
          <w:sz w:val="24"/>
          <w:szCs w:val="24"/>
          <w:rtl w:val="0"/>
        </w:rPr>
        <w:t xml:space="preserve">Nandakumar, P. Priyadarsini, and M. K. Kaliamoorthy. "An empirical study on the burnout of IT professionals employed for Middle East countries." </w:t>
      </w:r>
      <w:r w:rsidDel="00000000" w:rsidR="00000000" w:rsidRPr="00000000">
        <w:rPr>
          <w:i w:val="1"/>
          <w:sz w:val="24"/>
          <w:szCs w:val="24"/>
          <w:rtl w:val="0"/>
        </w:rPr>
        <w:t xml:space="preserve">Buletinul Universitatii Petrol-Gaze din Ploiesti, Seria Stiinte Economice</w:t>
      </w:r>
      <w:r w:rsidDel="00000000" w:rsidR="00000000" w:rsidRPr="00000000">
        <w:rPr>
          <w:sz w:val="24"/>
          <w:szCs w:val="24"/>
          <w:rtl w:val="0"/>
        </w:rPr>
        <w:t xml:space="preserve"> 61.4 (2009): 26-35.</w:t>
      </w:r>
    </w:p>
    <w:p w:rsidR="00000000" w:rsidDel="00000000" w:rsidP="00000000" w:rsidRDefault="00000000" w:rsidRPr="00000000" w14:paraId="000000CC">
      <w:pPr>
        <w:widowControl w:val="1"/>
        <w:numPr>
          <w:ilvl w:val="0"/>
          <w:numId w:val="2"/>
        </w:numPr>
        <w:spacing w:after="240" w:before="240" w:line="360" w:lineRule="auto"/>
        <w:ind w:left="720" w:hanging="360"/>
        <w:rPr>
          <w:sz w:val="24"/>
          <w:szCs w:val="24"/>
        </w:rPr>
      </w:pPr>
      <w:r w:rsidDel="00000000" w:rsidR="00000000" w:rsidRPr="00000000">
        <w:rPr>
          <w:sz w:val="24"/>
          <w:szCs w:val="24"/>
          <w:rtl w:val="0"/>
        </w:rPr>
        <w:t xml:space="preserve">  Illakya, T., Keerthana, B., Murugan, K., Venkatesh, P., Manikandan, M., &amp; Maran, K. (2024). The role of the internet of things in the telecom sector. 2022 International Conference on Communication, Computing and Internet of Things (IC3IoT), 21, 1–5. https://doi.org/10.1109/ic3iot60841.2024.10550390</w:t>
      </w:r>
    </w:p>
    <w:p w:rsidR="00000000" w:rsidDel="00000000" w:rsidP="00000000" w:rsidRDefault="00000000" w:rsidRPr="00000000" w14:paraId="000000CD">
      <w:pPr>
        <w:widowControl w:val="1"/>
        <w:numPr>
          <w:ilvl w:val="0"/>
          <w:numId w:val="2"/>
        </w:numPr>
        <w:spacing w:after="240" w:before="240" w:line="360" w:lineRule="auto"/>
        <w:ind w:left="720" w:hanging="360"/>
        <w:rPr>
          <w:sz w:val="24"/>
          <w:szCs w:val="24"/>
        </w:rPr>
      </w:pPr>
      <w:r w:rsidDel="00000000" w:rsidR="00000000" w:rsidRPr="00000000">
        <w:rPr>
          <w:sz w:val="24"/>
          <w:szCs w:val="24"/>
          <w:rtl w:val="0"/>
        </w:rPr>
        <w:t xml:space="preserve">          Manikandan, M., Venkatesh, P., Illakya, T., Krishnamoorthi, M., Senthilnathan, C., &amp; Maran, K. (2024). The Significance of Big Data Analytics in the Global Healthcare Market. 2022 International Conference on Communication, Computing and Internet of Things (IC3IoT). https://doi.org/10.1109/ic3iot60841.2024.10550417         </w:t>
      </w:r>
    </w:p>
    <w:p w:rsidR="00000000" w:rsidDel="00000000" w:rsidP="00000000" w:rsidRDefault="00000000" w:rsidRPr="00000000" w14:paraId="000000CE">
      <w:pPr>
        <w:widowControl w:val="1"/>
        <w:numPr>
          <w:ilvl w:val="0"/>
          <w:numId w:val="2"/>
        </w:numPr>
        <w:spacing w:after="240" w:before="240" w:line="360" w:lineRule="auto"/>
        <w:ind w:left="720" w:hanging="360"/>
        <w:rPr>
          <w:sz w:val="24"/>
          <w:szCs w:val="24"/>
        </w:rPr>
      </w:pPr>
      <w:r w:rsidDel="00000000" w:rsidR="00000000" w:rsidRPr="00000000">
        <w:rPr>
          <w:sz w:val="24"/>
          <w:szCs w:val="24"/>
          <w:rtl w:val="0"/>
        </w:rPr>
        <w:t xml:space="preserve"> Ilakkiya, T., Manikandan, M., Ch, R. K., M, K., Ramu, M., &amp; Venkatesh, P. (2024). Neuro Computing-Based Models of Digital Marketing as a Business Strategy for Bangalore’s Startup Founders. Ieee, 1–3. </w:t>
      </w:r>
      <w:hyperlink r:id="rId12">
        <w:r w:rsidDel="00000000" w:rsidR="00000000" w:rsidRPr="00000000">
          <w:rPr>
            <w:sz w:val="24"/>
            <w:szCs w:val="24"/>
            <w:rtl w:val="0"/>
          </w:rPr>
          <w:t xml:space="preserve">https://doi.org/10.1109/incos59338.2024.10527779</w:t>
        </w:r>
      </w:hyperlink>
      <w:r w:rsidDel="00000000" w:rsidR="00000000" w:rsidRPr="00000000">
        <w:rPr>
          <w:rtl w:val="0"/>
        </w:rPr>
      </w:r>
    </w:p>
    <w:p w:rsidR="00000000" w:rsidDel="00000000" w:rsidP="00000000" w:rsidRDefault="00000000" w:rsidRPr="00000000" w14:paraId="000000CF">
      <w:pPr>
        <w:widowControl w:val="1"/>
        <w:numPr>
          <w:ilvl w:val="0"/>
          <w:numId w:val="2"/>
        </w:numPr>
        <w:spacing w:after="240" w:before="240" w:line="360" w:lineRule="auto"/>
        <w:ind w:left="720" w:hanging="360"/>
        <w:rPr>
          <w:sz w:val="24"/>
          <w:szCs w:val="24"/>
        </w:rPr>
      </w:pPr>
      <w:r w:rsidDel="00000000" w:rsidR="00000000" w:rsidRPr="00000000">
        <w:rPr>
          <w:sz w:val="24"/>
          <w:szCs w:val="24"/>
          <w:rtl w:val="0"/>
        </w:rPr>
        <w:t xml:space="preserve">Venkatesh, P., Selvakumar, V., Ramu, M., Manikandan, M., &amp; Senthilnathan, C. R. (2023). Measure of Well-Being of Freelancers in it Sector. Ieee. https://doi.org/10.1109/iccebs58601.2023.10448738</w:t>
      </w:r>
    </w:p>
    <w:p w:rsidR="00000000" w:rsidDel="00000000" w:rsidP="00000000" w:rsidRDefault="00000000" w:rsidRPr="00000000" w14:paraId="000000D0">
      <w:pPr>
        <w:widowControl w:val="1"/>
        <w:numPr>
          <w:ilvl w:val="0"/>
          <w:numId w:val="2"/>
        </w:numPr>
        <w:spacing w:after="240" w:before="240" w:line="360" w:lineRule="auto"/>
        <w:ind w:left="720" w:hanging="360"/>
        <w:jc w:val="both"/>
        <w:rPr>
          <w:sz w:val="24"/>
          <w:szCs w:val="24"/>
        </w:rPr>
      </w:pPr>
      <w:r w:rsidDel="00000000" w:rsidR="00000000" w:rsidRPr="00000000">
        <w:rPr>
          <w:sz w:val="24"/>
          <w:szCs w:val="24"/>
          <w:rtl w:val="0"/>
        </w:rPr>
        <w:t xml:space="preserve">Sathyanarayana, K. S., and r K. Maran. "Job Stress of Employees." International Journal of Management (IJM) 2.2 (2011): 93-102.</w:t>
      </w:r>
    </w:p>
    <w:p w:rsidR="00000000" w:rsidDel="00000000" w:rsidP="00000000" w:rsidRDefault="00000000" w:rsidRPr="00000000" w14:paraId="000000D1">
      <w:pPr>
        <w:widowControl w:val="1"/>
        <w:spacing w:after="160" w:line="360" w:lineRule="auto"/>
        <w:ind w:left="720" w:firstLine="0"/>
        <w:jc w:val="both"/>
        <w:rPr>
          <w:sz w:val="24"/>
          <w:szCs w:val="24"/>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621" w:hanging="361"/>
      </w:pPr>
      <w:rPr/>
    </w:lvl>
    <w:lvl w:ilvl="1">
      <w:start w:val="1"/>
      <w:numFmt w:val="decimal"/>
      <w:lvlText w:val="%1.%2"/>
      <w:lvlJc w:val="left"/>
      <w:pPr>
        <w:ind w:left="621" w:hanging="361"/>
      </w:pPr>
      <w:rPr>
        <w:rFonts w:ascii="Times New Roman" w:cs="Times New Roman" w:eastAsia="Times New Roman" w:hAnsi="Times New Roman"/>
        <w:b w:val="1"/>
        <w:sz w:val="24"/>
        <w:szCs w:val="24"/>
      </w:rPr>
    </w:lvl>
    <w:lvl w:ilvl="2">
      <w:start w:val="0"/>
      <w:numFmt w:val="bullet"/>
      <w:lvlText w:val="●"/>
      <w:lvlJc w:val="left"/>
      <w:pPr>
        <w:ind w:left="981" w:hanging="360"/>
      </w:pPr>
      <w:rPr>
        <w:rFonts w:ascii="Arial" w:cs="Arial" w:eastAsia="Arial" w:hAnsi="Arial"/>
        <w:sz w:val="24"/>
        <w:szCs w:val="24"/>
      </w:rPr>
    </w:lvl>
    <w:lvl w:ilvl="3">
      <w:start w:val="0"/>
      <w:numFmt w:val="bullet"/>
      <w:lvlText w:val="•"/>
      <w:lvlJc w:val="left"/>
      <w:pPr>
        <w:ind w:left="2900" w:hanging="360"/>
      </w:pPr>
      <w:rPr/>
    </w:lvl>
    <w:lvl w:ilvl="4">
      <w:start w:val="0"/>
      <w:numFmt w:val="bullet"/>
      <w:lvlText w:val="•"/>
      <w:lvlJc w:val="left"/>
      <w:pPr>
        <w:ind w:left="3860" w:hanging="360"/>
      </w:pPr>
      <w:rPr/>
    </w:lvl>
    <w:lvl w:ilvl="5">
      <w:start w:val="0"/>
      <w:numFmt w:val="bullet"/>
      <w:lvlText w:val="•"/>
      <w:lvlJc w:val="left"/>
      <w:pPr>
        <w:ind w:left="4820" w:hanging="360"/>
      </w:pPr>
      <w:rPr/>
    </w:lvl>
    <w:lvl w:ilvl="6">
      <w:start w:val="0"/>
      <w:numFmt w:val="bullet"/>
      <w:lvlText w:val="•"/>
      <w:lvlJc w:val="left"/>
      <w:pPr>
        <w:ind w:left="5780" w:hanging="360"/>
      </w:pPr>
      <w:rPr/>
    </w:lvl>
    <w:lvl w:ilvl="7">
      <w:start w:val="0"/>
      <w:numFmt w:val="bullet"/>
      <w:lvlText w:val="•"/>
      <w:lvlJc w:val="left"/>
      <w:pPr>
        <w:ind w:left="6740" w:hanging="360"/>
      </w:pPr>
      <w:rPr/>
    </w:lvl>
    <w:lvl w:ilvl="8">
      <w:start w:val="0"/>
      <w:numFmt w:val="bullet"/>
      <w:lvlText w:val="•"/>
      <w:lvlJc w:val="left"/>
      <w:pPr>
        <w:ind w:left="7700" w:hanging="36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3"/>
      <w:numFmt w:val="decimal"/>
      <w:lvlText w:val="%1"/>
      <w:lvlJc w:val="left"/>
      <w:pPr>
        <w:ind w:left="520" w:hanging="360"/>
      </w:pPr>
      <w:rPr/>
    </w:lvl>
    <w:lvl w:ilvl="1">
      <w:start w:val="1"/>
      <w:numFmt w:val="decimal"/>
      <w:lvlText w:val="%1.%2"/>
      <w:lvlJc w:val="left"/>
      <w:pPr>
        <w:ind w:left="520" w:hanging="360"/>
      </w:pPr>
      <w:rPr>
        <w:rFonts w:ascii="Times New Roman" w:cs="Times New Roman" w:eastAsia="Times New Roman" w:hAnsi="Times New Roman"/>
        <w:b w:val="1"/>
        <w:sz w:val="24"/>
        <w:szCs w:val="24"/>
      </w:rPr>
    </w:lvl>
    <w:lvl w:ilvl="2">
      <w:start w:val="0"/>
      <w:numFmt w:val="bullet"/>
      <w:lvlText w:val="●"/>
      <w:lvlJc w:val="left"/>
      <w:pPr>
        <w:ind w:left="881" w:hanging="361.0000000000001"/>
      </w:pPr>
      <w:rPr>
        <w:rFonts w:ascii="Noto Sans Symbols" w:cs="Noto Sans Symbols" w:eastAsia="Noto Sans Symbols" w:hAnsi="Noto Sans Symbols"/>
        <w:sz w:val="24"/>
        <w:szCs w:val="24"/>
      </w:rPr>
    </w:lvl>
    <w:lvl w:ilvl="3">
      <w:start w:val="0"/>
      <w:numFmt w:val="bullet"/>
      <w:lvlText w:val="•"/>
      <w:lvlJc w:val="left"/>
      <w:pPr>
        <w:ind w:left="1972" w:hanging="361"/>
      </w:pPr>
      <w:rPr/>
    </w:lvl>
    <w:lvl w:ilvl="4">
      <w:start w:val="0"/>
      <w:numFmt w:val="bullet"/>
      <w:lvlText w:val="•"/>
      <w:lvlJc w:val="left"/>
      <w:pPr>
        <w:ind w:left="3065" w:hanging="361"/>
      </w:pPr>
      <w:rPr/>
    </w:lvl>
    <w:lvl w:ilvl="5">
      <w:start w:val="0"/>
      <w:numFmt w:val="bullet"/>
      <w:lvlText w:val="•"/>
      <w:lvlJc w:val="left"/>
      <w:pPr>
        <w:ind w:left="4157" w:hanging="361.00000000000045"/>
      </w:pPr>
      <w:rPr/>
    </w:lvl>
    <w:lvl w:ilvl="6">
      <w:start w:val="0"/>
      <w:numFmt w:val="bullet"/>
      <w:lvlText w:val="•"/>
      <w:lvlJc w:val="left"/>
      <w:pPr>
        <w:ind w:left="5250" w:hanging="361"/>
      </w:pPr>
      <w:rPr/>
    </w:lvl>
    <w:lvl w:ilvl="7">
      <w:start w:val="0"/>
      <w:numFmt w:val="bullet"/>
      <w:lvlText w:val="•"/>
      <w:lvlJc w:val="left"/>
      <w:pPr>
        <w:ind w:left="6342" w:hanging="361"/>
      </w:pPr>
      <w:rPr/>
    </w:lvl>
    <w:lvl w:ilvl="8">
      <w:start w:val="0"/>
      <w:numFmt w:val="bullet"/>
      <w:lvlText w:val="•"/>
      <w:lvlJc w:val="left"/>
      <w:pPr>
        <w:ind w:left="7435" w:hanging="361"/>
      </w:pPr>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46E48"/>
    <w:pPr>
      <w:widowControl w:val="0"/>
      <w:autoSpaceDE w:val="0"/>
      <w:autoSpaceDN w:val="0"/>
      <w:spacing w:after="0" w:line="240" w:lineRule="auto"/>
    </w:pPr>
    <w:rPr>
      <w:rFonts w:ascii="Times New Roman" w:cs="Times New Roman" w:eastAsia="Times New Roman" w:hAnsi="Times New Roman"/>
      <w:kern w:val="0"/>
      <w:lang w:val="en-US"/>
    </w:rPr>
  </w:style>
  <w:style w:type="paragraph" w:styleId="Heading2">
    <w:name w:val="heading 2"/>
    <w:basedOn w:val="Normal"/>
    <w:next w:val="Normal"/>
    <w:link w:val="Heading2Char"/>
    <w:uiPriority w:val="9"/>
    <w:unhideWhenUsed w:val="1"/>
    <w:qFormat w:val="1"/>
    <w:rsid w:val="00736AF7"/>
    <w:pPr>
      <w:keepNext w:val="1"/>
      <w:keepLines w:val="1"/>
      <w:spacing w:before="40"/>
      <w:outlineLvl w:val="1"/>
    </w:pPr>
    <w:rPr>
      <w:rFonts w:asciiTheme="majorHAnsi" w:cstheme="majorBidi" w:eastAsiaTheme="majorEastAsia" w:hAnsiTheme="majorHAnsi"/>
      <w:color w:val="2f5496"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946E48"/>
    <w:rPr>
      <w:color w:val="0563c1" w:themeColor="hyperlink"/>
      <w:u w:val="single"/>
    </w:rPr>
  </w:style>
  <w:style w:type="character" w:styleId="UnresolvedMention">
    <w:name w:val="Unresolved Mention"/>
    <w:basedOn w:val="DefaultParagraphFont"/>
    <w:uiPriority w:val="99"/>
    <w:semiHidden w:val="1"/>
    <w:unhideWhenUsed w:val="1"/>
    <w:rsid w:val="00946E48"/>
    <w:rPr>
      <w:color w:val="605e5c"/>
      <w:shd w:color="auto" w:fill="e1dfdd" w:val="clear"/>
    </w:rPr>
  </w:style>
  <w:style w:type="paragraph" w:styleId="BodyText">
    <w:name w:val="Body Text"/>
    <w:basedOn w:val="Normal"/>
    <w:link w:val="BodyTextChar"/>
    <w:uiPriority w:val="99"/>
    <w:unhideWhenUsed w:val="1"/>
    <w:rsid w:val="00936483"/>
    <w:pPr>
      <w:spacing w:after="120"/>
    </w:pPr>
  </w:style>
  <w:style w:type="character" w:styleId="BodyTextChar" w:customStyle="1">
    <w:name w:val="Body Text Char"/>
    <w:basedOn w:val="DefaultParagraphFont"/>
    <w:link w:val="BodyText"/>
    <w:uiPriority w:val="99"/>
    <w:rsid w:val="00936483"/>
    <w:rPr>
      <w:rFonts w:ascii="Times New Roman" w:cs="Times New Roman" w:eastAsia="Times New Roman" w:hAnsi="Times New Roman"/>
      <w:kern w:val="0"/>
      <w:lang w:val="en-US"/>
    </w:rPr>
  </w:style>
  <w:style w:type="paragraph" w:styleId="ListParagraph">
    <w:name w:val="List Paragraph"/>
    <w:basedOn w:val="Normal"/>
    <w:uiPriority w:val="34"/>
    <w:qFormat w:val="1"/>
    <w:rsid w:val="004E088E"/>
    <w:pPr>
      <w:ind w:left="720"/>
      <w:contextualSpacing w:val="1"/>
    </w:pPr>
  </w:style>
  <w:style w:type="paragraph" w:styleId="Header">
    <w:name w:val="header"/>
    <w:basedOn w:val="Normal"/>
    <w:link w:val="HeaderChar"/>
    <w:uiPriority w:val="99"/>
    <w:unhideWhenUsed w:val="1"/>
    <w:rsid w:val="009512B6"/>
    <w:pPr>
      <w:tabs>
        <w:tab w:val="center" w:pos="4513"/>
        <w:tab w:val="right" w:pos="9026"/>
      </w:tabs>
    </w:pPr>
  </w:style>
  <w:style w:type="character" w:styleId="HeaderChar" w:customStyle="1">
    <w:name w:val="Header Char"/>
    <w:basedOn w:val="DefaultParagraphFont"/>
    <w:link w:val="Header"/>
    <w:uiPriority w:val="99"/>
    <w:rsid w:val="009512B6"/>
    <w:rPr>
      <w:rFonts w:ascii="Times New Roman" w:cs="Times New Roman" w:eastAsia="Times New Roman" w:hAnsi="Times New Roman"/>
      <w:kern w:val="0"/>
      <w:lang w:val="en-US"/>
    </w:rPr>
  </w:style>
  <w:style w:type="paragraph" w:styleId="Footer">
    <w:name w:val="footer"/>
    <w:basedOn w:val="Normal"/>
    <w:link w:val="FooterChar"/>
    <w:uiPriority w:val="99"/>
    <w:unhideWhenUsed w:val="1"/>
    <w:rsid w:val="009512B6"/>
    <w:pPr>
      <w:tabs>
        <w:tab w:val="center" w:pos="4513"/>
        <w:tab w:val="right" w:pos="9026"/>
      </w:tabs>
    </w:pPr>
  </w:style>
  <w:style w:type="character" w:styleId="FooterChar" w:customStyle="1">
    <w:name w:val="Footer Char"/>
    <w:basedOn w:val="DefaultParagraphFont"/>
    <w:link w:val="Footer"/>
    <w:uiPriority w:val="99"/>
    <w:rsid w:val="009512B6"/>
    <w:rPr>
      <w:rFonts w:ascii="Times New Roman" w:cs="Times New Roman" w:eastAsia="Times New Roman" w:hAnsi="Times New Roman"/>
      <w:kern w:val="0"/>
      <w:lang w:val="en-US"/>
    </w:rPr>
  </w:style>
  <w:style w:type="character" w:styleId="Heading2Char" w:customStyle="1">
    <w:name w:val="Heading 2 Char"/>
    <w:basedOn w:val="DefaultParagraphFont"/>
    <w:link w:val="Heading2"/>
    <w:uiPriority w:val="9"/>
    <w:rsid w:val="00736AF7"/>
    <w:rPr>
      <w:rFonts w:asciiTheme="majorHAnsi" w:cstheme="majorBidi" w:eastAsiaTheme="majorEastAsia" w:hAnsiTheme="majorHAnsi"/>
      <w:color w:val="2f5496" w:themeColor="accent1" w:themeShade="0000BF"/>
      <w:kern w:val="0"/>
      <w:sz w:val="26"/>
      <w:szCs w:val="26"/>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scholar.google.com/citations?user=68a4pmIAAAAJ&amp;hl=en&amp;oi=sra" TargetMode="External"/><Relationship Id="rId10" Type="http://schemas.openxmlformats.org/officeDocument/2006/relationships/hyperlink" Target="https://scholar.google.com/citations?user=lfAF7eQAAAAJ&amp;hl=en&amp;oi=sra" TargetMode="External"/><Relationship Id="rId12" Type="http://schemas.openxmlformats.org/officeDocument/2006/relationships/hyperlink" Target="https://doi.org/10.1109/incos59338.2024.10527779" TargetMode="External"/><Relationship Id="rId9" Type="http://schemas.openxmlformats.org/officeDocument/2006/relationships/hyperlink" Target="https://doi.org/10.2991/ahsseh.k.220105.017"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i.org/10.52783/jier.v4i2.1263" TargetMode="External"/><Relationship Id="rId8" Type="http://schemas.openxmlformats.org/officeDocument/2006/relationships/hyperlink" Target="https://jcrm.psgim.ac.in/index.php/jcrm/article/view/85"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LLZKGdfkVXbi+zE1bsDtgIjImw==">CgMxLjAyCWlkLmdqZGd4czIJaC4zMGowemxsMgloLjFmb2I5dGU4AHIhMXBlRzdwMzlqdkI4OHZIRHBrTWQ2VTNwTDFxazBxRXJM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2024-11-21T14:35:00Z</dcterms:created>
  <dc:creator>ASHWATHA J S</dc:creator>
</cp:coreProperties>
</file>