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Cambria" w:hAnsi="Cambria"/>
          <w:b/>
          <w:szCs w:val="28"/>
          <w:u w:val="single"/>
        </w:rPr>
      </w:pPr>
      <w:r>
        <w:rPr>
          <w:rFonts w:ascii="Cambria" w:hAnsi="Cambria"/>
          <w:b/>
          <w:szCs w:val="28"/>
          <w:u w:val="single"/>
        </w:rPr>
        <w:t>GENETIC ALGORITHMS IN MULTI-OBJECTIVE OPTIMIZATION PROBLEMS: ANALYSING THE EFFICIENCY OF GA</w:t>
      </w:r>
      <w:r>
        <w:rPr>
          <w:rFonts w:ascii="Cambria" w:hAnsi="Cambria"/>
          <w:b/>
          <w:szCs w:val="28"/>
          <w:u w:val="single"/>
          <w:vertAlign w:val="subscript"/>
        </w:rPr>
        <w:t>S</w:t>
      </w:r>
      <w:r>
        <w:rPr>
          <w:rFonts w:ascii="Cambria" w:hAnsi="Cambria"/>
          <w:b/>
          <w:szCs w:val="28"/>
          <w:u w:val="single"/>
        </w:rPr>
        <w:t xml:space="preserve"> IN SOLVING MULTI-OBJECTIVE OPTIMIZATION PROBLEMS AND COMPARING THEM WITH OTHER OPTIMIZATION TECHNIQUES</w:t>
      </w:r>
    </w:p>
    <w:p>
      <w:pPr>
        <w:pStyle w:val="style0"/>
        <w:spacing w:before="54" w:after="0" w:lineRule="auto" w:line="276"/>
        <w:jc w:val="center"/>
        <w:rPr>
          <w:rFonts w:ascii="Cambria" w:hAnsi="Cambria"/>
          <w:b/>
          <w:bCs/>
          <w:sz w:val="24"/>
          <w:szCs w:val="24"/>
        </w:rPr>
      </w:pPr>
      <w:r>
        <w:rPr>
          <w:rFonts w:ascii="Cambria" w:hAnsi="Cambria"/>
          <w:b/>
          <w:bCs/>
          <w:sz w:val="24"/>
          <w:szCs w:val="24"/>
        </w:rPr>
        <w:t>Mirza Saad Beg</w:t>
      </w:r>
      <w:r>
        <w:rPr>
          <w:rFonts w:ascii="Cambria" w:hAnsi="Cambria"/>
          <w:b/>
          <w:bCs/>
          <w:sz w:val="24"/>
          <w:szCs w:val="24"/>
          <w:vertAlign w:val="superscript"/>
        </w:rPr>
        <w:t>*1</w:t>
      </w:r>
      <w:r>
        <w:rPr>
          <w:rFonts w:ascii="Cambria" w:hAnsi="Cambria"/>
          <w:b/>
          <w:bCs/>
          <w:sz w:val="24"/>
          <w:szCs w:val="24"/>
        </w:rPr>
        <w:t xml:space="preserve">, </w:t>
      </w:r>
      <w:r>
        <w:rPr>
          <w:rFonts w:ascii="Cambria" w:hAnsi="Cambria"/>
          <w:b/>
          <w:bCs/>
          <w:sz w:val="24"/>
          <w:szCs w:val="24"/>
        </w:rPr>
        <w:t>Ayushi Gupta</w:t>
      </w:r>
      <w:r>
        <w:rPr>
          <w:rFonts w:ascii="Cambria" w:hAnsi="Cambria"/>
          <w:b/>
          <w:bCs/>
          <w:sz w:val="24"/>
          <w:szCs w:val="24"/>
          <w:vertAlign w:val="superscript"/>
        </w:rPr>
        <w:t>*2</w:t>
      </w:r>
      <w:r>
        <w:rPr>
          <w:rFonts w:ascii="Cambria" w:hAnsi="Cambria"/>
          <w:b/>
          <w:bCs/>
          <w:sz w:val="24"/>
          <w:szCs w:val="24"/>
        </w:rPr>
        <w:t xml:space="preserve">, </w:t>
      </w:r>
      <w:r>
        <w:rPr>
          <w:rFonts w:hAnsi="Cambria"/>
          <w:b/>
          <w:bCs/>
          <w:sz w:val="24"/>
          <w:szCs w:val="24"/>
          <w:lang w:val="en-US"/>
        </w:rPr>
        <w:t>Mr. R</w:t>
      </w:r>
      <w:r>
        <w:rPr>
          <w:rFonts w:hAnsi="Cambria"/>
          <w:b/>
          <w:bCs/>
          <w:sz w:val="24"/>
          <w:szCs w:val="24"/>
          <w:lang w:val="en-US"/>
        </w:rPr>
        <w:t>inku Raheja</w:t>
      </w:r>
      <w:r>
        <w:rPr>
          <w:rFonts w:ascii="Cambria" w:hAnsi="Cambria" w:hint="default"/>
          <w:b/>
          <w:sz w:val="24"/>
          <w:szCs w:val="24"/>
          <w:vertAlign w:val="superscript"/>
        </w:rPr>
        <w:t xml:space="preserve">*3 </w:t>
      </w:r>
      <w:r>
        <w:rPr>
          <w:rFonts w:hAnsi="Cambria"/>
          <w:b/>
          <w:bCs/>
          <w:sz w:val="24"/>
          <w:szCs w:val="24"/>
          <w:lang w:val="en-US"/>
        </w:rPr>
        <w:t xml:space="preserve"> </w:t>
      </w:r>
      <w:r>
        <w:rPr>
          <w:rFonts w:hAnsi="Cambria"/>
          <w:b/>
          <w:bCs/>
          <w:sz w:val="24"/>
          <w:szCs w:val="24"/>
          <w:lang w:val="en-US"/>
        </w:rPr>
        <w:t>,</w:t>
      </w:r>
      <w:r>
        <w:rPr>
          <w:rFonts w:hAnsi="Cambria"/>
          <w:b/>
          <w:bCs/>
          <w:sz w:val="24"/>
          <w:szCs w:val="24"/>
          <w:lang w:val="en-US"/>
        </w:rPr>
        <w:t xml:space="preserve"> </w:t>
      </w:r>
      <w:r>
        <w:rPr>
          <w:rFonts w:hAnsi="Cambria"/>
          <w:b/>
          <w:bCs/>
          <w:sz w:val="24"/>
          <w:szCs w:val="24"/>
          <w:lang w:val="en-US"/>
        </w:rPr>
        <w:t>M</w:t>
      </w:r>
      <w:r>
        <w:rPr>
          <w:rFonts w:ascii="Cambria" w:hAnsi="Cambria"/>
          <w:b/>
          <w:bCs/>
          <w:sz w:val="24"/>
          <w:szCs w:val="24"/>
        </w:rPr>
        <w:t>r. Mahesh Tiwari</w:t>
      </w:r>
      <w:r>
        <w:rPr>
          <w:rFonts w:ascii="Cambria" w:hAnsi="Cambria"/>
          <w:b/>
          <w:bCs/>
          <w:sz w:val="24"/>
          <w:szCs w:val="24"/>
          <w:vertAlign w:val="superscript"/>
        </w:rPr>
        <w:t>*</w:t>
      </w:r>
      <w:r>
        <w:rPr>
          <w:rFonts w:hAnsi="Cambria"/>
          <w:b/>
          <w:bCs/>
          <w:sz w:val="24"/>
          <w:szCs w:val="24"/>
          <w:vertAlign w:val="superscript"/>
          <w:lang w:val="en-US"/>
        </w:rPr>
        <w:t>4</w:t>
      </w:r>
    </w:p>
    <w:p>
      <w:pPr>
        <w:pStyle w:val="style0"/>
        <w:spacing w:before="54" w:after="0" w:lineRule="auto" w:line="276"/>
        <w:jc w:val="center"/>
        <w:rPr>
          <w:rFonts w:ascii="Cambria" w:hAnsi="Cambria"/>
          <w:sz w:val="22"/>
        </w:rPr>
      </w:pPr>
      <w:r>
        <w:rPr>
          <w:rFonts w:ascii="Cambria" w:hAnsi="Cambria"/>
          <w:sz w:val="22"/>
          <w:vertAlign w:val="superscript"/>
        </w:rPr>
        <w:t>*1</w:t>
      </w:r>
      <w:r>
        <w:rPr>
          <w:rFonts w:ascii="Cambria" w:hAnsi="Cambria"/>
          <w:sz w:val="22"/>
        </w:rPr>
        <w:t xml:space="preserve"> </w:t>
      </w:r>
      <w:r>
        <w:rPr>
          <w:rFonts w:ascii="Cambria" w:hAnsi="Cambria"/>
          <w:sz w:val="22"/>
        </w:rPr>
        <w:t>Scholar</w:t>
      </w:r>
      <w:r>
        <w:rPr>
          <w:rFonts w:ascii="Cambria" w:hAnsi="Cambria"/>
          <w:sz w:val="22"/>
        </w:rPr>
        <w:t xml:space="preserve">, Computer Science, </w:t>
      </w:r>
      <w:r>
        <w:rPr>
          <w:rFonts w:ascii="Cambria" w:hAnsi="Cambria"/>
          <w:sz w:val="22"/>
        </w:rPr>
        <w:t>National P.G. College</w:t>
      </w:r>
      <w:r>
        <w:rPr>
          <w:rFonts w:ascii="Cambria" w:hAnsi="Cambria"/>
          <w:sz w:val="22"/>
        </w:rPr>
        <w:t xml:space="preserve">, </w:t>
      </w:r>
      <w:r>
        <w:rPr>
          <w:rFonts w:ascii="Cambria" w:hAnsi="Cambria"/>
          <w:sz w:val="22"/>
        </w:rPr>
        <w:t>Lucknow</w:t>
      </w:r>
      <w:r>
        <w:rPr>
          <w:rFonts w:ascii="Cambria" w:hAnsi="Cambria"/>
          <w:sz w:val="22"/>
        </w:rPr>
        <w:t xml:space="preserve">, </w:t>
      </w:r>
      <w:r>
        <w:rPr>
          <w:rFonts w:ascii="Cambria" w:hAnsi="Cambria"/>
          <w:sz w:val="22"/>
        </w:rPr>
        <w:t>Uttar Pradesh</w:t>
      </w:r>
      <w:r>
        <w:rPr>
          <w:rFonts w:ascii="Cambria" w:hAnsi="Cambria"/>
          <w:sz w:val="22"/>
        </w:rPr>
        <w:t xml:space="preserve">, </w:t>
      </w:r>
      <w:r>
        <w:rPr>
          <w:rFonts w:ascii="Cambria" w:hAnsi="Cambria"/>
          <w:sz w:val="22"/>
        </w:rPr>
        <w:t>India</w:t>
      </w:r>
      <w:r>
        <w:rPr>
          <w:rFonts w:ascii="Cambria" w:hAnsi="Cambria"/>
          <w:sz w:val="22"/>
        </w:rPr>
        <w:t>.</w:t>
      </w:r>
      <w:bookmarkStart w:id="0" w:name="_GoBack"/>
      <w:bookmarkEnd w:id="0"/>
    </w:p>
    <w:p>
      <w:pPr>
        <w:pStyle w:val="style0"/>
        <w:spacing w:before="54" w:after="0" w:lineRule="auto" w:line="276"/>
        <w:jc w:val="center"/>
        <w:rPr>
          <w:rFonts w:ascii="Cambria" w:hAnsi="Cambria"/>
          <w:sz w:val="22"/>
        </w:rPr>
      </w:pPr>
      <w:r>
        <w:rPr>
          <w:rFonts w:ascii="Cambria" w:hAnsi="Cambria"/>
          <w:sz w:val="22"/>
          <w:vertAlign w:val="superscript"/>
        </w:rPr>
        <w:t>*2</w:t>
      </w:r>
      <w:r>
        <w:rPr>
          <w:rFonts w:ascii="Cambria" w:hAnsi="Cambria"/>
          <w:sz w:val="22"/>
        </w:rPr>
        <w:t xml:space="preserve"> Scholar</w:t>
      </w:r>
      <w:r>
        <w:rPr>
          <w:rFonts w:ascii="Cambria" w:hAnsi="Cambria"/>
          <w:sz w:val="22"/>
        </w:rPr>
        <w:t xml:space="preserve">, Computer Science, </w:t>
      </w:r>
      <w:r>
        <w:rPr>
          <w:rFonts w:ascii="Cambria" w:hAnsi="Cambria"/>
          <w:sz w:val="22"/>
        </w:rPr>
        <w:t>National P.G. College</w:t>
      </w:r>
      <w:r>
        <w:rPr>
          <w:rFonts w:ascii="Cambria" w:hAnsi="Cambria"/>
          <w:sz w:val="22"/>
        </w:rPr>
        <w:t xml:space="preserve">, </w:t>
      </w:r>
      <w:r>
        <w:rPr>
          <w:rFonts w:ascii="Cambria" w:hAnsi="Cambria"/>
          <w:sz w:val="22"/>
        </w:rPr>
        <w:t>Lucknow</w:t>
      </w:r>
      <w:r>
        <w:rPr>
          <w:rFonts w:ascii="Cambria" w:hAnsi="Cambria"/>
          <w:sz w:val="22"/>
        </w:rPr>
        <w:t xml:space="preserve">, </w:t>
      </w:r>
      <w:r>
        <w:rPr>
          <w:rFonts w:ascii="Cambria" w:hAnsi="Cambria"/>
          <w:sz w:val="22"/>
        </w:rPr>
        <w:t>Uttar Pradesh</w:t>
      </w:r>
      <w:r>
        <w:rPr>
          <w:rFonts w:ascii="Cambria" w:hAnsi="Cambria"/>
          <w:sz w:val="22"/>
        </w:rPr>
        <w:t xml:space="preserve">, </w:t>
      </w:r>
      <w:r>
        <w:rPr>
          <w:rFonts w:ascii="Cambria" w:hAnsi="Cambria"/>
          <w:sz w:val="22"/>
        </w:rPr>
        <w:t>India</w:t>
      </w:r>
      <w:r>
        <w:rPr>
          <w:rFonts w:ascii="Cambria" w:hAnsi="Cambria"/>
          <w:sz w:val="22"/>
        </w:rPr>
        <w:t>.</w:t>
      </w:r>
    </w:p>
    <w:p>
      <w:pPr>
        <w:pStyle w:val="style0"/>
        <w:spacing w:before="54" w:after="0" w:lineRule="auto" w:line="276"/>
        <w:jc w:val="center"/>
        <w:rPr>
          <w:rFonts w:ascii="Cambria" w:hAnsi="Cambria"/>
          <w:sz w:val="22"/>
        </w:rPr>
      </w:pPr>
      <w:r>
        <w:rPr>
          <w:rFonts w:ascii="Cambria" w:hAnsi="Cambria"/>
          <w:sz w:val="22"/>
          <w:vertAlign w:val="superscript"/>
        </w:rPr>
        <w:t>*3</w:t>
      </w:r>
      <w:r>
        <w:rPr>
          <w:rFonts w:ascii="Cambria" w:hAnsi="Cambria"/>
          <w:sz w:val="22"/>
        </w:rPr>
        <w:t xml:space="preserve"> </w:t>
      </w:r>
      <w:r>
        <w:rPr>
          <w:rFonts w:ascii="Cambria" w:hAnsi="Cambria"/>
          <w:sz w:val="22"/>
        </w:rPr>
        <w:t>Assistant Professor</w:t>
      </w:r>
      <w:r>
        <w:rPr>
          <w:rFonts w:ascii="Cambria" w:hAnsi="Cambria"/>
          <w:sz w:val="22"/>
        </w:rPr>
        <w:t xml:space="preserve">, Computer Science, </w:t>
      </w:r>
      <w:r>
        <w:rPr>
          <w:rFonts w:ascii="Cambria" w:hAnsi="Cambria"/>
          <w:sz w:val="22"/>
        </w:rPr>
        <w:t>National P.G. College</w:t>
      </w:r>
      <w:r>
        <w:rPr>
          <w:rFonts w:ascii="Cambria" w:hAnsi="Cambria"/>
          <w:sz w:val="22"/>
        </w:rPr>
        <w:t xml:space="preserve">, </w:t>
      </w:r>
      <w:r>
        <w:rPr>
          <w:rFonts w:ascii="Cambria" w:hAnsi="Cambria"/>
          <w:sz w:val="22"/>
        </w:rPr>
        <w:t>Lucknow</w:t>
      </w:r>
      <w:r>
        <w:rPr>
          <w:rFonts w:ascii="Cambria" w:hAnsi="Cambria"/>
          <w:sz w:val="22"/>
        </w:rPr>
        <w:t xml:space="preserve">, </w:t>
      </w:r>
      <w:r>
        <w:rPr>
          <w:rFonts w:ascii="Cambria" w:hAnsi="Cambria"/>
          <w:sz w:val="22"/>
        </w:rPr>
        <w:t>Uttar Pradesh</w:t>
      </w:r>
      <w:r>
        <w:rPr>
          <w:rFonts w:ascii="Cambria" w:hAnsi="Cambria"/>
          <w:sz w:val="22"/>
        </w:rPr>
        <w:t xml:space="preserve">, </w:t>
      </w:r>
      <w:r>
        <w:rPr>
          <w:rFonts w:ascii="Cambria" w:hAnsi="Cambria"/>
          <w:sz w:val="22"/>
        </w:rPr>
        <w:t>India</w:t>
      </w:r>
      <w:r>
        <w:rPr>
          <w:rFonts w:ascii="Cambria" w:hAnsi="Cambria"/>
          <w:sz w:val="22"/>
        </w:rPr>
        <w:t>.</w:t>
      </w:r>
    </w:p>
    <w:p>
      <w:pPr>
        <w:pStyle w:val="style0"/>
        <w:spacing w:before="54" w:after="0" w:lineRule="auto" w:line="276"/>
        <w:jc w:val="center"/>
        <w:rPr>
          <w:rFonts w:hAnsi="Cambria"/>
          <w:sz w:val="22"/>
          <w:lang w:val="en-US"/>
        </w:rPr>
      </w:pPr>
      <w:r>
        <w:rPr>
          <w:rFonts w:ascii="Cambria" w:hAnsi="Cambria" w:hint="default"/>
          <w:sz w:val="22"/>
          <w:vertAlign w:val="superscript"/>
        </w:rPr>
        <w:t>*</w:t>
      </w:r>
      <w:r>
        <w:rPr>
          <w:rFonts w:hAnsi="Cambria" w:hint="default"/>
          <w:sz w:val="22"/>
          <w:vertAlign w:val="superscript"/>
          <w:lang w:val="en-US"/>
        </w:rPr>
        <w:t>4</w:t>
      </w:r>
      <w:r>
        <w:rPr>
          <w:rFonts w:ascii="Cambria" w:hAnsi="Cambria" w:hint="default"/>
          <w:sz w:val="22"/>
        </w:rPr>
        <w:t xml:space="preserve"> </w:t>
      </w:r>
      <w:r>
        <w:rPr>
          <w:rFonts w:hAnsi="Cambria"/>
          <w:sz w:val="22"/>
          <w:lang w:val="en-US"/>
        </w:rPr>
        <w:t>Assistant Professor, Computer Science, National P.G. College, Lucknow, Uttar Pradesh, India.</w:t>
      </w:r>
    </w:p>
    <w:p>
      <w:pPr>
        <w:pStyle w:val="style0"/>
        <w:spacing w:before="54" w:after="0" w:lineRule="auto" w:line="276"/>
        <w:jc w:val="center"/>
        <w:rPr>
          <w:rFonts w:ascii="Cambria" w:hAnsi="Cambria"/>
          <w:sz w:val="22"/>
        </w:rPr>
      </w:pPr>
    </w:p>
    <w:p>
      <w:pPr>
        <w:pStyle w:val="style0"/>
        <w:pBdr>
          <w:bottom w:val="single" w:sz="4" w:space="1" w:color="auto"/>
        </w:pBdr>
        <w:spacing w:before="54" w:after="0" w:lineRule="auto" w:line="276"/>
        <w:ind w:left="0" w:firstLine="0"/>
        <w:rPr>
          <w:rFonts w:ascii="Times New Roman" w:cs="Times New Roman" w:hAnsi="Times New Roman"/>
          <w:iCs/>
          <w:sz w:val="20"/>
          <w:szCs w:val="20"/>
        </w:rPr>
      </w:pPr>
    </w:p>
    <w:p>
      <w:pPr>
        <w:pStyle w:val="style0"/>
        <w:spacing w:after="59"/>
        <w:ind w:right="2"/>
        <w:rPr>
          <w:rFonts w:ascii="Cambria" w:cs="Calibri" w:eastAsia="Bodoni MT" w:hAnsi="Cambria"/>
          <w:b/>
          <w:iCs/>
          <w:sz w:val="24"/>
          <w:szCs w:val="24"/>
        </w:rPr>
      </w:pPr>
    </w:p>
    <w:p>
      <w:pPr>
        <w:pStyle w:val="style179"/>
        <w:numPr>
          <w:ilvl w:val="0"/>
          <w:numId w:val="1"/>
        </w:numPr>
        <w:spacing w:after="59"/>
        <w:ind w:right="2"/>
        <w:jc w:val="center"/>
        <w:rPr>
          <w:rFonts w:ascii="Cambria" w:cs="Calibri" w:eastAsia="Bodoni MT" w:hAnsi="Cambria"/>
          <w:b/>
          <w:iCs/>
          <w:sz w:val="24"/>
          <w:szCs w:val="24"/>
        </w:rPr>
      </w:pPr>
      <w:r>
        <w:rPr>
          <w:rFonts w:ascii="Cambria" w:cs="Calibri" w:eastAsia="Bodoni MT" w:hAnsi="Cambria"/>
          <w:b/>
          <w:iCs/>
          <w:sz w:val="24"/>
          <w:szCs w:val="24"/>
        </w:rPr>
        <w:t>ABSTRACT</w:t>
      </w:r>
      <w:r>
        <w:rPr>
          <w:rFonts w:ascii="Cambria" w:cs="Calibri" w:eastAsia="Bodoni MT" w:hAnsi="Cambria"/>
          <w:b/>
          <w:iCs/>
          <w:sz w:val="24"/>
          <w:szCs w:val="24"/>
        </w:rPr>
        <w:t xml:space="preserve"> </w:t>
      </w:r>
    </w:p>
    <w:p>
      <w:pPr>
        <w:pStyle w:val="style0"/>
        <w:spacing w:after="59"/>
        <w:ind w:left="0" w:right="2" w:firstLine="0"/>
        <w:rPr>
          <w:rFonts w:ascii="Times New Roman" w:cs="Times New Roman" w:hAnsi="Times New Roman"/>
          <w:iCs/>
          <w:sz w:val="20"/>
          <w:szCs w:val="20"/>
        </w:rPr>
      </w:pPr>
      <w:r>
        <w:rPr>
          <w:rFonts w:ascii="Times New Roman" w:cs="Times New Roman" w:eastAsia="Bodoni MT" w:hAnsi="Times New Roman"/>
          <w:b/>
          <w:iCs/>
          <w:sz w:val="20"/>
          <w:szCs w:val="20"/>
        </w:rPr>
        <w:t xml:space="preserve"> </w:t>
      </w:r>
    </w:p>
    <w:p>
      <w:pPr>
        <w:pStyle w:val="style0"/>
        <w:ind w:left="-5" w:right="-13"/>
        <w:rPr>
          <w:rFonts w:ascii="Times New Roman" w:cs="Times New Roman" w:hAnsi="Times New Roman"/>
          <w:iCs/>
          <w:sz w:val="20"/>
          <w:szCs w:val="20"/>
        </w:rPr>
      </w:pPr>
      <w:r>
        <w:rPr>
          <w:rFonts w:ascii="Times New Roman" w:cs="Times New Roman" w:hAnsi="Times New Roman"/>
          <w:iCs/>
          <w:sz w:val="20"/>
          <w:szCs w:val="20"/>
        </w:rPr>
        <w:t xml:space="preserve">Optimization is a critical field of study aimed at finding the most effective solutions from a range of alternatives to achieve specific objectives. While single-objective optimization problems focus on optimizing a single criterion, real-world applications often involve multiple conflicting objectives, necessitating multi-objective optimization problems (MOPs). Traditional methods, such as gradient-based techniques, excel in single-objective scenarios but struggle with the complexity of MOPs. Genetic Algorithms (GAs) offer a robust alternative, inspired by evolutionary processes, capable of handling multiple objectives simultaneously by exploring a diverse set of solutions and </w:t>
      </w:r>
      <w:r>
        <w:rPr>
          <w:rFonts w:ascii="Times New Roman" w:cs="Times New Roman" w:hAnsi="Times New Roman"/>
          <w:iCs/>
          <w:sz w:val="20"/>
          <w:szCs w:val="20"/>
        </w:rPr>
        <w:t>approximating the Pareto front.</w:t>
      </w:r>
    </w:p>
    <w:p>
      <w:pPr>
        <w:pStyle w:val="style0"/>
        <w:ind w:left="-5" w:right="-13"/>
        <w:rPr>
          <w:rFonts w:ascii="Times New Roman" w:cs="Times New Roman" w:hAnsi="Times New Roman"/>
          <w:iCs/>
          <w:sz w:val="20"/>
          <w:szCs w:val="20"/>
        </w:rPr>
      </w:pPr>
      <w:r>
        <w:rPr>
          <w:rFonts w:ascii="Times New Roman" w:cs="Times New Roman" w:hAnsi="Times New Roman"/>
          <w:iCs/>
          <w:sz w:val="20"/>
          <w:szCs w:val="20"/>
        </w:rPr>
        <w:t>This research paper evaluates the efficiency of Genetic Algorithms in solving MOPs compared to other optimization techniques. The paper provides a comprehensive analysis of various optimization methods, with a particular focus on Multi-Objective Evolutionary Algorithms (MOEAs). Among these, the Strength Pareto Evolutionary Algorithm 2 (SPEA2) is highlighted for its effective balance of convergence and diversity. Through detailed case studies and benchmarks, including a real-world manufacturing process optimization example, the paper assesses the performance of GAs and SPEA2 in terms of convergence speed, solution diversity</w:t>
      </w:r>
      <w:r>
        <w:rPr>
          <w:rFonts w:ascii="Times New Roman" w:cs="Times New Roman" w:hAnsi="Times New Roman"/>
          <w:iCs/>
          <w:sz w:val="20"/>
          <w:szCs w:val="20"/>
        </w:rPr>
        <w:t>, and computational efficiency.</w:t>
      </w:r>
    </w:p>
    <w:p>
      <w:pPr>
        <w:pStyle w:val="style0"/>
        <w:ind w:left="-5" w:right="-13"/>
        <w:rPr>
          <w:rFonts w:ascii="Times New Roman" w:cs="Times New Roman" w:hAnsi="Times New Roman"/>
          <w:iCs/>
          <w:sz w:val="20"/>
          <w:szCs w:val="20"/>
        </w:rPr>
      </w:pPr>
      <w:r>
        <w:rPr>
          <w:rFonts w:ascii="Times New Roman" w:cs="Times New Roman" w:hAnsi="Times New Roman"/>
          <w:iCs/>
          <w:sz w:val="20"/>
          <w:szCs w:val="20"/>
        </w:rPr>
        <w:t>The findings reveal that while GAs and MOEAs like SPEA2 are highly effective in navigating complex multi-objective landscapes, they also face challenges related to computational cost and convergence speed. The paper concludes with insights into the strengths and limitations of these algorithms and suggests potential improvements for broader applicability in solving diverse multi-objective optimization problems.</w:t>
      </w:r>
    </w:p>
    <w:p>
      <w:pPr>
        <w:pStyle w:val="style0"/>
        <w:spacing w:after="26"/>
        <w:ind w:left="0" w:firstLine="0"/>
        <w:rPr>
          <w:rFonts w:ascii="Times New Roman" w:cs="Times New Roman" w:hAnsi="Times New Roman"/>
          <w:iCs/>
          <w:sz w:val="20"/>
          <w:szCs w:val="20"/>
        </w:rPr>
      </w:pPr>
    </w:p>
    <w:p>
      <w:pPr>
        <w:pStyle w:val="style0"/>
        <w:pBdr>
          <w:bottom w:val="single" w:sz="4" w:space="1" w:color="auto"/>
        </w:pBdr>
        <w:spacing w:after="26"/>
        <w:ind w:left="0" w:firstLine="0"/>
        <w:rPr>
          <w:rFonts w:ascii="Cambria" w:cs="Times New Roman" w:hAnsi="Cambria"/>
          <w:bCs/>
          <w:iCs/>
          <w:sz w:val="20"/>
          <w:szCs w:val="20"/>
        </w:rPr>
      </w:pPr>
      <w:r>
        <w:rPr>
          <w:rFonts w:ascii="Cambria" w:cs="Times New Roman" w:hAnsi="Cambria"/>
          <w:b/>
          <w:iCs/>
          <w:sz w:val="20"/>
          <w:szCs w:val="20"/>
        </w:rPr>
        <w:t xml:space="preserve">Keywords: </w:t>
      </w:r>
      <w:r>
        <w:rPr>
          <w:rFonts w:ascii="Cambria" w:cs="Times New Roman" w:hAnsi="Cambria"/>
          <w:bCs/>
          <w:iCs/>
          <w:sz w:val="20"/>
          <w:szCs w:val="20"/>
        </w:rPr>
        <w:t>Optimiza</w:t>
      </w:r>
      <w:r>
        <w:rPr>
          <w:rFonts w:ascii="Cambria" w:cs="Times New Roman" w:hAnsi="Cambria"/>
          <w:bCs/>
          <w:iCs/>
          <w:sz w:val="20"/>
          <w:szCs w:val="20"/>
        </w:rPr>
        <w:t>tion, Genetic Algorithms (GAs)</w:t>
      </w:r>
      <w:r>
        <w:rPr>
          <w:rFonts w:ascii="Cambria" w:cs="Times New Roman" w:hAnsi="Cambria"/>
          <w:bCs/>
          <w:iCs/>
          <w:sz w:val="20"/>
          <w:szCs w:val="20"/>
        </w:rPr>
        <w:t xml:space="preserve">, </w:t>
      </w:r>
      <w:r>
        <w:rPr>
          <w:rFonts w:ascii="Cambria" w:cs="Times New Roman" w:hAnsi="Cambria"/>
          <w:bCs/>
          <w:iCs/>
          <w:sz w:val="20"/>
          <w:szCs w:val="20"/>
        </w:rPr>
        <w:t>Pareto Fr</w:t>
      </w:r>
      <w:r>
        <w:rPr>
          <w:rFonts w:ascii="Cambria" w:cs="Times New Roman" w:hAnsi="Cambria"/>
          <w:bCs/>
          <w:iCs/>
          <w:sz w:val="20"/>
          <w:szCs w:val="20"/>
        </w:rPr>
        <w:t xml:space="preserve">ont, </w:t>
      </w:r>
      <w:r>
        <w:rPr>
          <w:rFonts w:ascii="Cambria" w:cs="Times New Roman" w:hAnsi="Cambria"/>
          <w:bCs/>
          <w:iCs/>
          <w:sz w:val="20"/>
          <w:szCs w:val="20"/>
        </w:rPr>
        <w:t>Strength Pareto E</w:t>
      </w:r>
      <w:r>
        <w:rPr>
          <w:rFonts w:ascii="Cambria" w:cs="Times New Roman" w:hAnsi="Cambria"/>
          <w:bCs/>
          <w:iCs/>
          <w:sz w:val="20"/>
          <w:szCs w:val="20"/>
        </w:rPr>
        <w:t xml:space="preserve">volutionary Algorithm 2 (SPEA2), </w:t>
      </w:r>
      <w:r>
        <w:rPr>
          <w:rFonts w:ascii="Cambria" w:cs="Times New Roman" w:hAnsi="Cambria"/>
          <w:bCs/>
          <w:iCs/>
          <w:sz w:val="20"/>
          <w:szCs w:val="20"/>
        </w:rPr>
        <w:t xml:space="preserve">Multi-Objective </w:t>
      </w:r>
      <w:r>
        <w:rPr>
          <w:rFonts w:ascii="Cambria" w:cs="Times New Roman" w:hAnsi="Cambria"/>
          <w:bCs/>
          <w:iCs/>
          <w:sz w:val="20"/>
          <w:szCs w:val="20"/>
        </w:rPr>
        <w:t>Evolutionary Algorithms (MOEAs</w:t>
      </w:r>
      <w:r>
        <w:rPr>
          <w:rFonts w:ascii="Cambria" w:cs="Times New Roman" w:hAnsi="Cambria"/>
          <w:bCs/>
          <w:iCs/>
          <w:sz w:val="20"/>
          <w:szCs w:val="20"/>
        </w:rPr>
        <w:t>)</w:t>
      </w:r>
      <w:r>
        <w:rPr>
          <w:rFonts w:ascii="Cambria" w:cs="Times New Roman" w:hAnsi="Cambria"/>
          <w:bCs/>
          <w:iCs/>
          <w:sz w:val="20"/>
          <w:szCs w:val="20"/>
        </w:rPr>
        <w:t>.</w:t>
      </w:r>
    </w:p>
    <w:p>
      <w:pPr>
        <w:pStyle w:val="style0"/>
        <w:pBdr>
          <w:bottom w:val="single" w:sz="4" w:space="1" w:color="auto"/>
        </w:pBdr>
        <w:spacing w:after="26"/>
        <w:ind w:left="0" w:firstLine="0"/>
        <w:rPr>
          <w:rFonts w:ascii="Cambria" w:cs="Times New Roman" w:hAnsi="Cambria"/>
          <w:bCs/>
          <w:iCs/>
          <w:sz w:val="20"/>
          <w:szCs w:val="20"/>
        </w:rPr>
      </w:pPr>
    </w:p>
    <w:p>
      <w:pPr>
        <w:pStyle w:val="style0"/>
        <w:pBdr>
          <w:bottom w:val="single" w:sz="4" w:space="1" w:color="auto"/>
        </w:pBdr>
        <w:spacing w:after="26"/>
        <w:ind w:left="0" w:firstLine="0"/>
        <w:rPr>
          <w:rFonts w:ascii="Cambria" w:cs="Times New Roman" w:hAnsi="Cambria"/>
          <w:bCs/>
          <w:iCs/>
          <w:sz w:val="20"/>
          <w:szCs w:val="20"/>
        </w:rPr>
      </w:pPr>
    </w:p>
    <w:p>
      <w:pPr>
        <w:pStyle w:val="style0"/>
        <w:spacing w:after="26"/>
        <w:ind w:left="-5"/>
        <w:rPr>
          <w:rFonts w:ascii="Times New Roman" w:cs="Times New Roman" w:hAnsi="Times New Roman"/>
          <w:b/>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PAST WORK</w:t>
      </w:r>
    </w:p>
    <w:p>
      <w:pPr>
        <w:pStyle w:val="style179"/>
        <w:spacing w:after="26"/>
        <w:ind w:firstLine="0"/>
        <w:rPr>
          <w:rFonts w:ascii="Cambria" w:cs="Calibri" w:eastAsia="Bodoni MT" w:hAnsi="Cambria"/>
          <w:b/>
          <w:iCs/>
          <w:sz w:val="24"/>
          <w:szCs w:val="24"/>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Multi-objective optimization (MOO) has gained significant attention due to its ability to address problems involving conflicting objectives, which are common in real-world scenarios. Early MOO methods, such as the weighted sum and epsilon-constraint techniques, attempted to simplify multi-objective problems by converting them into single-objective ones. However, these approaches were often limited, particularly when dealing with complex, non-convex Pareto fronts, as they struggled to represent the entire set of optimal trade-off solutions. This led to the emergence of evolutionary algorithms (EAs), which were better equipped to handle multiple objectives simultaneously by mimicking natural selection processes.</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 xml:space="preserve">Among the most prominent evolutionary approaches, Pareto-based algorithms such as the Non-dominated Sorting Genetic Algorithm (NSGA) and the Strength Pareto Evolutionary Algorithm (SPEA) introduced key advancements. NSGA employed a non-dominated sorting mechanism that ranked solutions based on their proximity to the Pareto front, while SPEA used an archive-based method for preserving non-dominated solutions. Both algorithms aimed to improve the representation and management of the Pareto front. However, despite these innovations, early versions of </w:t>
      </w:r>
      <w:r>
        <w:rPr>
          <w:rFonts w:ascii="Times New Roman" w:cs="Times New Roman" w:hAnsi="Times New Roman"/>
          <w:iCs/>
          <w:sz w:val="20"/>
          <w:szCs w:val="20"/>
        </w:rPr>
        <w:t>NSGA and SPEA suffered from limitations such as computational inefficiency, difficulty in maintaining diversity among solutions, and challenges in converging to the true Pareto-optimal front.</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 xml:space="preserve">To address these issues, SPEA2 was developed as an enhancement over its predecessor, SPEA. SPEA2 introduced several critical improvements, including a refined fitness assignment strategy, enhanced selection procedures, and the incorporation of density estimation using k-th nearest </w:t>
      </w:r>
      <w:r>
        <w:rPr>
          <w:rFonts w:ascii="Times New Roman" w:cs="Times New Roman" w:hAnsi="Times New Roman"/>
          <w:iCs/>
          <w:sz w:val="20"/>
          <w:szCs w:val="20"/>
        </w:rPr>
        <w:t>neighbour</w:t>
      </w:r>
      <w:r>
        <w:rPr>
          <w:rFonts w:ascii="Times New Roman" w:cs="Times New Roman" w:hAnsi="Times New Roman"/>
          <w:iCs/>
          <w:sz w:val="20"/>
          <w:szCs w:val="20"/>
        </w:rPr>
        <w:t xml:space="preserve"> techniques. These refinements made SPEA2 more robust, as it achieved better convergence towards the true Pareto front while maintaining solution diversity across various types of problems. Studies have consistently demonstrated that SPEA2 outperforms other evolutionary algorithms in terms of both convergence speed and diversity preservation, making it a highly efficient method for solving multi-objective optimization problems.</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Our research builds upon these advancements by applying SPEA2 to complex, real-world problems, providing empirical validation of its superiority in practical settings. By using SPEA2, we aim to showcase how this algorithm can be effectively deployed to optimize conflicting objectives in various industries, offering solutions that are both efficient and diverse in nature. This real-world application marks a significant contribution to the body of knowledge on multi-objective optimization, as it moves beyond theoretical performance and demonstrates the algorithm’s capability in handling pr</w:t>
      </w:r>
      <w:r>
        <w:rPr>
          <w:rFonts w:ascii="Times New Roman" w:cs="Times New Roman" w:hAnsi="Times New Roman"/>
          <w:iCs/>
          <w:sz w:val="20"/>
          <w:szCs w:val="20"/>
        </w:rPr>
        <w:t>actical optimization challenges</w:t>
      </w:r>
      <w:r>
        <w:rPr>
          <w:rFonts w:ascii="Times New Roman" w:cs="Times New Roman" w:hAnsi="Times New Roman"/>
          <w:iCs/>
          <w:sz w:val="20"/>
          <w:szCs w:val="20"/>
        </w:rPr>
        <w:t>.</w:t>
      </w:r>
    </w:p>
    <w:p>
      <w:pPr>
        <w:pStyle w:val="style0"/>
        <w:spacing w:after="26"/>
        <w:ind w:left="-5"/>
        <w:rPr>
          <w:rFonts w:ascii="Times New Roman" w:cs="Times New Roman" w:hAnsi="Times New Roman"/>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INTRODUCTION</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Optimization is a fundamental concept in various fields, where the objective is to identify the best solution from a range of possible options. In a single-objective optimization problem, the focus is on optimizing a single criterion or objective, such as minimizing cost, maximizing efficiency, or improving performance. Traditional optimization techniques, like gradient-based methods, excel in such scenarios by efficiently converging to the optimal solution. However, these methods often rely on specific assumptions about the problem's structure, such as continuity or differentiability, which may not hold in more complex situations.</w:t>
      </w:r>
      <w:r>
        <w:rPr>
          <w:rFonts w:ascii="Times New Roman" w:cs="Times New Roman" w:hAnsi="Times New Roman"/>
          <w:iCs/>
          <w:sz w:val="20"/>
          <w:szCs w:val="20"/>
        </w:rPr>
        <w:t xml:space="preserve"> </w:t>
      </w:r>
      <w:r>
        <w:rPr>
          <w:rFonts w:ascii="Times New Roman" w:cs="Times New Roman" w:hAnsi="Times New Roman"/>
          <w:iCs/>
          <w:sz w:val="20"/>
          <w:szCs w:val="20"/>
        </w:rPr>
        <w:t>[1]</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As real-world problems become increasingly complex, they often involve multiple conflicting objectives that need to be optimized simultaneously. This scenario gives rise to multi-objective optimization problems (MOPs), where the challenge is not just to find a single optimal solution, but rather a set of solutions that offer trade-offs among the different objectives. These solutions form the Pareto front, a set of non-dominated solutions where improving one objective would lead to the deterioration of at least one other.</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Solving MOPs requires algorithms that can navigate the trade-offs between conflicting objectives and explore a diverse set of potential solutions. Traditional optimization methods may struggle in this context due to their focus on single-objective optimization.</w:t>
      </w:r>
      <w:r>
        <w:rPr>
          <w:rFonts w:ascii="Times New Roman" w:cs="Times New Roman" w:hAnsi="Times New Roman"/>
          <w:iCs/>
          <w:sz w:val="20"/>
          <w:szCs w:val="20"/>
        </w:rPr>
        <w:t xml:space="preserve"> </w:t>
      </w:r>
      <w:r>
        <w:rPr>
          <w:rFonts w:ascii="Times New Roman" w:cs="Times New Roman" w:hAnsi="Times New Roman"/>
          <w:iCs/>
          <w:sz w:val="20"/>
          <w:szCs w:val="20"/>
        </w:rPr>
        <w:t>[2]</w:t>
      </w:r>
      <w:r>
        <w:rPr>
          <w:rFonts w:ascii="Times New Roman" w:cs="Times New Roman" w:hAnsi="Times New Roman"/>
          <w:iCs/>
          <w:sz w:val="20"/>
          <w:szCs w:val="20"/>
        </w:rPr>
        <w:t xml:space="preserve"> This is where Genetic Algorithms (GAs) come into play. GAs, inspired by the process of natural evolution, are particularly well-suited for multi-objective optimization. They work by evolving a population of solutions over generations, using mechanisms such as selection, crossover, and mutation to explore the search space and approximate the Pareto front.</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Genetic Algorithms have the advantage of maintaining a diverse set of solutions, making them capable of balancing multiple objectives effectively. They are also less reliant on the problem's structure, allowing them to be applied to a wide range of MOPs. However, like any optimization technique, GAs have their limitations, including challenges related to convergence speed and computational cost.</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Th</w:t>
      </w:r>
      <w:r>
        <w:rPr>
          <w:rFonts w:ascii="Times New Roman" w:cs="Times New Roman" w:hAnsi="Times New Roman"/>
          <w:iCs/>
          <w:sz w:val="20"/>
          <w:szCs w:val="20"/>
        </w:rPr>
        <w:t>is research paper aims to analys</w:t>
      </w:r>
      <w:r>
        <w:rPr>
          <w:rFonts w:ascii="Times New Roman" w:cs="Times New Roman" w:hAnsi="Times New Roman"/>
          <w:iCs/>
          <w:sz w:val="20"/>
          <w:szCs w:val="20"/>
        </w:rPr>
        <w:t>e the efficiency of Genetic Algorithms in solving multi-objective optimization problems by comparing them with other optimization techniques. Through case studies and benchmarks, the paper will explore how GAs perform in terms of convergence, diversity maintenance, and computational efficiency. The goal is to provide a comprehensive understanding of the strengths and weaknesses of GAs in the context of MOPs and to identify areas where these algorithms can be further imp</w:t>
      </w:r>
      <w:r>
        <w:rPr>
          <w:rFonts w:ascii="Times New Roman" w:cs="Times New Roman" w:hAnsi="Times New Roman"/>
          <w:iCs/>
          <w:sz w:val="20"/>
          <w:szCs w:val="20"/>
        </w:rPr>
        <w:t>roved for broader applicability</w:t>
      </w:r>
      <w:r>
        <w:rPr>
          <w:rFonts w:ascii="Times New Roman" w:cs="Times New Roman" w:hAnsi="Times New Roman"/>
          <w:iCs/>
          <w:sz w:val="20"/>
          <w:szCs w:val="20"/>
        </w:rPr>
        <w:t>.</w:t>
      </w:r>
    </w:p>
    <w:p>
      <w:pPr>
        <w:pStyle w:val="style0"/>
        <w:spacing w:after="26"/>
        <w:ind w:left="-5"/>
        <w:rPr>
          <w:rFonts w:ascii="Times New Roman" w:cs="Times New Roman" w:hAnsi="Times New Roman"/>
          <w:iCs/>
          <w:sz w:val="20"/>
          <w:szCs w:val="20"/>
        </w:rPr>
      </w:pPr>
    </w:p>
    <w:p>
      <w:pPr>
        <w:pStyle w:val="style179"/>
        <w:numPr>
          <w:ilvl w:val="0"/>
          <w:numId w:val="1"/>
        </w:numPr>
        <w:spacing w:after="26"/>
        <w:jc w:val="center"/>
        <w:rPr>
          <w:rFonts w:ascii="Cambria" w:cs="Calibri" w:hAnsi="Cambria"/>
          <w:b/>
          <w:iCs/>
          <w:sz w:val="24"/>
          <w:szCs w:val="24"/>
        </w:rPr>
      </w:pPr>
      <w:r>
        <w:rPr>
          <w:rFonts w:ascii="Cambria" w:cs="Calibri" w:hAnsi="Cambria"/>
          <w:b/>
          <w:iCs/>
          <w:sz w:val="24"/>
          <w:szCs w:val="24"/>
        </w:rPr>
        <w:t>WHAT IS OPTIMIZATION</w:t>
      </w:r>
      <w:r>
        <w:rPr>
          <w:rFonts w:ascii="Cambria" w:cs="Calibri" w:hAnsi="Cambria"/>
          <w:b/>
          <w:iCs/>
          <w:sz w:val="24"/>
          <w:szCs w:val="24"/>
        </w:rPr>
        <w:t>?</w:t>
      </w:r>
    </w:p>
    <w:p>
      <w:pPr>
        <w:pStyle w:val="style0"/>
        <w:spacing w:after="26"/>
        <w:ind w:left="0" w:firstLine="0"/>
        <w:rPr>
          <w:rFonts w:ascii="Times New Roman" w:cs="Times New Roman" w:hAnsi="Times New Roman"/>
          <w:iCs/>
          <w:sz w:val="20"/>
          <w:szCs w:val="20"/>
        </w:rPr>
      </w:pPr>
    </w:p>
    <w:p>
      <w:pPr>
        <w:pStyle w:val="style0"/>
        <w:spacing w:after="26"/>
        <w:ind w:left="0" w:firstLine="0"/>
        <w:rPr>
          <w:rFonts w:ascii="Times New Roman" w:cs="Times New Roman" w:hAnsi="Times New Roman"/>
          <w:iCs/>
          <w:sz w:val="20"/>
          <w:szCs w:val="20"/>
        </w:rPr>
      </w:pPr>
      <w:r>
        <w:rPr>
          <w:rFonts w:ascii="Times New Roman" w:cs="Times New Roman" w:hAnsi="Times New Roman"/>
          <w:iCs/>
          <w:sz w:val="20"/>
          <w:szCs w:val="20"/>
        </w:rPr>
        <w:t xml:space="preserve">Optimization is the process of finding the best possible solution from a set of alternatives to achieve a specific objective or set of objectives. It involves adjusting variables within defined constraints to maximize or minimize an objective function, such as cost, efficiency, or performance. Optimization is fundamental across various fields, including engineering, economics, and operations research, where the goal is to make the best use of resources or </w:t>
      </w:r>
      <w:r>
        <w:rPr>
          <w:rFonts w:ascii="Times New Roman" w:cs="Times New Roman" w:hAnsi="Times New Roman"/>
          <w:iCs/>
          <w:sz w:val="20"/>
          <w:szCs w:val="20"/>
        </w:rPr>
        <w:t>achieve the highest efficiency. Depending on the problem's complexity, optimization can involve a single objective or multiple conflicting objectives, requiring sophisticated algorithms to fi</w:t>
      </w:r>
      <w:r>
        <w:rPr>
          <w:rFonts w:ascii="Times New Roman" w:cs="Times New Roman" w:hAnsi="Times New Roman"/>
          <w:iCs/>
          <w:sz w:val="20"/>
          <w:szCs w:val="20"/>
        </w:rPr>
        <w:t>nd the most effective solutions</w:t>
      </w:r>
      <w:r>
        <w:rPr>
          <w:rFonts w:ascii="Times New Roman" w:cs="Times New Roman" w:hAnsi="Times New Roman"/>
          <w:iCs/>
          <w:sz w:val="20"/>
          <w:szCs w:val="20"/>
        </w:rPr>
        <w:t>.</w:t>
      </w:r>
      <w:r>
        <w:rPr>
          <w:rFonts w:ascii="Times New Roman" w:cs="Times New Roman" w:hAnsi="Times New Roman"/>
          <w:iCs/>
          <w:sz w:val="20"/>
          <w:szCs w:val="20"/>
        </w:rPr>
        <w:t xml:space="preserve"> </w:t>
      </w:r>
      <w:r>
        <w:rPr>
          <w:rFonts w:ascii="Times New Roman" w:cs="Times New Roman" w:hAnsi="Times New Roman"/>
          <w:iCs/>
          <w:sz w:val="20"/>
          <w:szCs w:val="20"/>
        </w:rPr>
        <w:t>[3]</w:t>
      </w:r>
      <w:r>
        <w:rPr>
          <w:rFonts w:ascii="Times New Roman" w:cs="Times New Roman" w:hAnsi="Times New Roman"/>
          <w:iCs/>
          <w:sz w:val="20"/>
          <w:szCs w:val="20"/>
        </w:rPr>
        <w:t xml:space="preserve"> </w:t>
      </w:r>
    </w:p>
    <w:p>
      <w:pPr>
        <w:pStyle w:val="style0"/>
        <w:spacing w:after="26"/>
        <w:ind w:left="0" w:firstLine="0"/>
        <w:rPr>
          <w:rFonts w:ascii="Times New Roman" w:cs="Times New Roman" w:hAnsi="Times New Roman"/>
          <w:iCs/>
          <w:sz w:val="20"/>
          <w:szCs w:val="20"/>
        </w:rPr>
      </w:pPr>
    </w:p>
    <w:p>
      <w:pPr>
        <w:pStyle w:val="style179"/>
        <w:numPr>
          <w:ilvl w:val="0"/>
          <w:numId w:val="1"/>
        </w:numPr>
        <w:spacing w:after="26"/>
        <w:jc w:val="center"/>
        <w:rPr>
          <w:rFonts w:ascii="Cambria" w:cs="Calibri" w:eastAsia="Bodoni MT" w:hAnsi="Cambria"/>
          <w:b/>
          <w:iCs/>
          <w:sz w:val="24"/>
          <w:szCs w:val="24"/>
          <w:u w:color="000000"/>
        </w:rPr>
      </w:pPr>
      <w:r>
        <w:rPr>
          <w:rFonts w:ascii="Cambria" w:cs="Calibri" w:eastAsia="Bodoni MT" w:hAnsi="Cambria"/>
          <w:b/>
          <w:iCs/>
          <w:sz w:val="24"/>
          <w:szCs w:val="24"/>
          <w:u w:color="000000"/>
        </w:rPr>
        <w:t>SINGLE-OBJECTIVE OPTIMIZATION</w:t>
      </w:r>
      <w:r>
        <w:rPr>
          <w:rFonts w:ascii="Cambria" w:cs="Calibri" w:eastAsia="Bodoni MT" w:hAnsi="Cambria"/>
          <w:b/>
          <w:iCs/>
          <w:sz w:val="24"/>
          <w:szCs w:val="24"/>
          <w:u w:color="000000"/>
        </w:rPr>
        <w:t xml:space="preserve"> PROBLEM</w:t>
      </w:r>
    </w:p>
    <w:p>
      <w:pPr>
        <w:pStyle w:val="style179"/>
        <w:spacing w:after="26"/>
        <w:ind w:firstLine="0"/>
        <w:rPr>
          <w:rFonts w:ascii="Cambria" w:cs="Calibri" w:eastAsia="Bodoni MT" w:hAnsi="Cambria"/>
          <w:b/>
          <w:iCs/>
          <w:sz w:val="24"/>
          <w:szCs w:val="24"/>
          <w:u w:color="000000"/>
        </w:rPr>
      </w:pPr>
    </w:p>
    <w:p>
      <w:pPr>
        <w:pStyle w:val="style0"/>
        <w:spacing w:after="26"/>
        <w:ind w:left="0" w:firstLine="0"/>
        <w:rPr>
          <w:rFonts w:ascii="Times New Roman" w:cs="Times New Roman" w:eastAsia="Times New Roman" w:hAnsi="Times New Roman"/>
          <w:iCs/>
          <w:color w:val="auto"/>
          <w:kern w:val="0"/>
          <w:sz w:val="20"/>
          <w:szCs w:val="20"/>
          <w14:ligatures xmlns:w14="http://schemas.microsoft.com/office/word/2010/wordml" w14:val="none"/>
        </w:rPr>
      </w:pPr>
      <w:r>
        <w:rPr>
          <w:rFonts w:ascii="Times New Roman" w:cs="Times New Roman" w:eastAsia="Times New Roman" w:hAnsi="Times New Roman"/>
          <w:iCs/>
          <w:color w:val="auto"/>
          <w:kern w:val="0"/>
          <w:sz w:val="20"/>
          <w:szCs w:val="20"/>
          <w14:ligatures xmlns:w14="http://schemas.microsoft.com/office/word/2010/wordml" w14:val="none"/>
        </w:rPr>
        <w:t>Single-objective optimization focuses on optimizing a single criterion, such as minimizing cost or maximizing efficiency, within given constraints. Techniques like Gradient Descent are commonly used when the objective function is smooth and differentiable, efficiently converging to the optimal solution.</w:t>
      </w:r>
      <w:r>
        <w:rPr>
          <w:rFonts w:ascii="Times New Roman" w:cs="Times New Roman" w:eastAsia="Times New Roman" w:hAnsi="Times New Roman"/>
          <w:iCs/>
          <w:color w:val="auto"/>
          <w:kern w:val="0"/>
          <w:sz w:val="20"/>
          <w:szCs w:val="20"/>
          <w14:ligatures xmlns:w14="http://schemas.microsoft.com/office/word/2010/wordml" w14:val="none"/>
        </w:rPr>
        <w:t xml:space="preserve"> </w:t>
      </w:r>
      <w:r>
        <w:rPr>
          <w:rFonts w:ascii="Times New Roman" w:cs="Times New Roman" w:eastAsia="Times New Roman" w:hAnsi="Times New Roman"/>
          <w:iCs/>
          <w:color w:val="auto"/>
          <w:kern w:val="0"/>
          <w:sz w:val="20"/>
          <w:szCs w:val="20"/>
          <w14:ligatures xmlns:w14="http://schemas.microsoft.com/office/word/2010/wordml" w14:val="none"/>
        </w:rPr>
        <w:t>[4]</w:t>
      </w:r>
      <w:r>
        <w:rPr>
          <w:rFonts w:ascii="Times New Roman" w:cs="Times New Roman" w:eastAsia="Times New Roman" w:hAnsi="Times New Roman"/>
          <w:iCs/>
          <w:color w:val="auto"/>
          <w:kern w:val="0"/>
          <w:sz w:val="20"/>
          <w:szCs w:val="20"/>
          <w14:ligatures xmlns:w14="http://schemas.microsoft.com/office/word/2010/wordml" w14:val="none"/>
        </w:rPr>
        <w:t xml:space="preserve"> However, for non-linear or complex functions, heuristic methods like Simulated Annealing and Genetic Algorithms are preferred for their robustness in exploring search spaces without relying on gradient information. Linear Programming (LP) and Nonlinear Programming (NLP) methods are also employed, particularly when the problem involves linear or nonlinear relationships, respectively, offering tailored approaches to find the best solution.</w:t>
      </w:r>
    </w:p>
    <w:p>
      <w:pPr>
        <w:pStyle w:val="style0"/>
        <w:spacing w:after="26"/>
        <w:ind w:left="0" w:firstLine="0"/>
        <w:rPr>
          <w:rFonts w:ascii="Times New Roman" w:cs="Times New Roman" w:hAnsi="Times New Roman"/>
          <w:iCs/>
          <w:noProof/>
          <w:sz w:val="20"/>
          <w:szCs w:val="20"/>
        </w:rPr>
      </w:pPr>
      <w:r>
        <w:rPr>
          <w:rFonts w:ascii="Times New Roman" w:cs="Times New Roman" w:hAnsi="Times New Roman"/>
          <w:iCs/>
          <w:sz w:val="20"/>
          <w:szCs w:val="20"/>
        </w:rPr>
        <w:t xml:space="preserve">                          </w:t>
      </w:r>
    </w:p>
    <w:p>
      <w:pPr>
        <w:pStyle w:val="style179"/>
        <w:numPr>
          <w:ilvl w:val="0"/>
          <w:numId w:val="1"/>
        </w:numPr>
        <w:spacing w:after="26"/>
        <w:jc w:val="center"/>
        <w:rPr>
          <w:rFonts w:ascii="Cambria" w:cs="Calibri" w:eastAsia="Bodoni MT" w:hAnsi="Cambria"/>
          <w:b/>
          <w:iCs/>
          <w:sz w:val="24"/>
          <w:szCs w:val="24"/>
          <w:u w:color="000000"/>
        </w:rPr>
      </w:pPr>
      <w:r>
        <w:rPr>
          <w:rFonts w:ascii="Cambria" w:cs="Calibri" w:eastAsia="Bodoni MT" w:hAnsi="Cambria"/>
          <w:b/>
          <w:iCs/>
          <w:sz w:val="24"/>
          <w:szCs w:val="24"/>
          <w:u w:color="000000"/>
        </w:rPr>
        <w:t>MULTI-OBJECTIVE OPTIMIZATION PROBLEM</w:t>
      </w:r>
    </w:p>
    <w:p>
      <w:pPr>
        <w:pStyle w:val="style0"/>
        <w:spacing w:after="26"/>
        <w:ind w:left="0" w:firstLine="0"/>
        <w:rPr>
          <w:rFonts w:ascii="Calibri Light" w:cs="Calibri Light" w:hAnsi="Calibri Light"/>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Multi-objective optimization problems involve optimizing two or more conflicting objectives simultaneously, where improving one objective may lead to the deterioration of another. Unlike single-objective optimization, which focuses on a single criterion, multi-objective optimization aims to find a set of trade-off solutions known as the Pareto front. Solutions on the Pareto front are non-dominated, meaning that no other solution is better in all objectives. The challenge in multi-objective optimization is to balance these competing objectives while maintaining diversity in the solutions.</w:t>
      </w:r>
      <w:r>
        <w:rPr>
          <w:rFonts w:ascii="Times New Roman" w:cs="Times New Roman" w:hAnsi="Times New Roman"/>
          <w:iCs/>
          <w:sz w:val="20"/>
          <w:szCs w:val="20"/>
        </w:rPr>
        <w:t xml:space="preserve"> </w:t>
      </w:r>
      <w:r>
        <w:rPr>
          <w:rFonts w:ascii="Times New Roman" w:cs="Times New Roman" w:hAnsi="Times New Roman"/>
          <w:iCs/>
          <w:sz w:val="20"/>
          <w:szCs w:val="20"/>
        </w:rPr>
        <w:t>[5]</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Several techniques have been developed to address multi-objective optimization problems. One common approach is the Weighted Sum method, where the multiple objectives are combined into a single objective by assigning weights to each one. However, this method requires predefined weights, which may not capture the true trade-offs. Another approach is the Pareto-based method, which directly focuses on finding the Pareto front without combining objectives. Algorithms like Non-dominated Sorting Genetic Algorithm II (NSGA-II) are widely used for this purpose. NSGA-II uses a population-based approach, evolving solutions over generations to approximate the Pareto front while maintaining diversity among the solutions.</w:t>
      </w:r>
      <w:r>
        <w:rPr>
          <w:rFonts w:ascii="Times New Roman" w:cs="Times New Roman" w:hAnsi="Times New Roman"/>
          <w:iCs/>
          <w:sz w:val="20"/>
          <w:szCs w:val="20"/>
        </w:rPr>
        <w:t xml:space="preserve"> </w:t>
      </w:r>
      <w:r>
        <w:rPr>
          <w:rFonts w:ascii="Times New Roman" w:cs="Times New Roman" w:hAnsi="Times New Roman"/>
          <w:iCs/>
          <w:sz w:val="20"/>
          <w:szCs w:val="20"/>
        </w:rPr>
        <w:t>[6]</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Other methods include Evolutionary Multi-Objective Optimization (EMO) algorithms, which are similar to Genetic Algorithms but specifically designed to handle multiple objectives. These algorithms often incorporate mechanisms like crowding distance to maintain diversity and ensure a well-distributed Pare</w:t>
      </w:r>
      <w:r>
        <w:rPr>
          <w:rFonts w:ascii="Times New Roman" w:cs="Times New Roman" w:hAnsi="Times New Roman"/>
          <w:iCs/>
          <w:sz w:val="20"/>
          <w:szCs w:val="20"/>
        </w:rPr>
        <w:t>to front. Additionally, Scalariz</w:t>
      </w:r>
      <w:r>
        <w:rPr>
          <w:rFonts w:ascii="Times New Roman" w:cs="Times New Roman" w:hAnsi="Times New Roman"/>
          <w:iCs/>
          <w:sz w:val="20"/>
          <w:szCs w:val="20"/>
        </w:rPr>
        <w:t>ation methods, such as the Tchebycheff method, transform the multi-objective problem into a series of single-objective problems, each targeting a different region of the Pareto front.</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Multi-objective optimization techniques provide powerful tools to address complex problems where trade-offs between objectives must be carefully managed, enabling decision-makers to choose solutions that best align with their priorities.</w:t>
      </w:r>
    </w:p>
    <w:p>
      <w:pPr>
        <w:pStyle w:val="style0"/>
        <w:spacing w:after="26"/>
        <w:ind w:left="-5"/>
        <w:rPr>
          <w:rFonts w:ascii="Times New Roman" w:cs="Times New Roman" w:hAnsi="Times New Roman"/>
          <w:iCs/>
          <w:sz w:val="20"/>
          <w:szCs w:val="20"/>
        </w:rPr>
      </w:pPr>
    </w:p>
    <w:p>
      <w:pPr>
        <w:pStyle w:val="style0"/>
        <w:spacing w:after="26"/>
        <w:ind w:left="-5"/>
        <w:rPr>
          <w:rFonts w:ascii="Times New Roman" w:cs="Times New Roman" w:hAnsi="Times New Roman"/>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u w:color="000000"/>
        </w:rPr>
        <w:t>MULTI-OBJECTIVE OPTIMIZATION FORMULATION</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Multi-objective optimization formulation is the process of defining a problem where several objectives need to be optimized at the same time.</w:t>
      </w:r>
      <w:r>
        <w:rPr>
          <w:rFonts w:ascii="Times New Roman" w:cs="Times New Roman" w:eastAsia="Bodoni MT" w:hAnsi="Times New Roman"/>
          <w:bCs/>
          <w:iCs/>
          <w:sz w:val="20"/>
          <w:szCs w:val="20"/>
        </w:rPr>
        <w:t xml:space="preserve"> </w:t>
      </w:r>
      <w:r>
        <w:rPr>
          <w:rFonts w:ascii="Times New Roman" w:cs="Times New Roman" w:eastAsia="Bodoni MT" w:hAnsi="Times New Roman"/>
          <w:bCs/>
          <w:iCs/>
          <w:sz w:val="20"/>
          <w:szCs w:val="20"/>
        </w:rPr>
        <w:t>[7]</w:t>
      </w:r>
      <w:r>
        <w:rPr>
          <w:rFonts w:ascii="Times New Roman" w:cs="Times New Roman" w:eastAsia="Bodoni MT" w:hAnsi="Times New Roman"/>
          <w:bCs/>
          <w:iCs/>
          <w:sz w:val="20"/>
          <w:szCs w:val="20"/>
        </w:rPr>
        <w:t xml:space="preserve"> These objectives are often conflicting; meaning improving one can lead to the deterioration of another. The formulation of such problems involves defining objective functions, constraints, and decision variables that need to be optimized.</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
          <w:iCs/>
          <w:sz w:val="20"/>
          <w:szCs w:val="20"/>
        </w:rPr>
      </w:pPr>
      <w:r>
        <w:rPr>
          <w:rFonts w:ascii="Times New Roman" w:cs="Times New Roman" w:eastAsia="Bodoni MT" w:hAnsi="Times New Roman"/>
          <w:b/>
          <w:iCs/>
          <w:sz w:val="20"/>
          <w:szCs w:val="20"/>
        </w:rPr>
        <w:t>Example:</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 xml:space="preserve">Consider a company that wants to design a product by minimizing cost and maximizing quality. </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Let’s denote:</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1</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as the cost function that needs to be minimized.</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2</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as the quality function that needs to be maximized.</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
          <w:sz w:val="20"/>
          <w:szCs w:val="20"/>
        </w:rPr>
        <w:t>x</w:t>
      </w:r>
      <w:r>
        <w:rPr>
          <w:rFonts w:ascii="Times New Roman" w:cs="Times New Roman" w:eastAsia="Bodoni MT" w:hAnsi="Times New Roman"/>
          <w:bCs/>
          <w:iCs/>
          <w:sz w:val="20"/>
          <w:szCs w:val="20"/>
        </w:rPr>
        <w:t xml:space="preserve"> as the vector of decision variables (such as material, design parameters, etc.).</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
          <w:iCs/>
          <w:sz w:val="20"/>
          <w:szCs w:val="20"/>
        </w:rPr>
      </w:pPr>
      <w:r>
        <w:rPr>
          <w:rFonts w:ascii="Times New Roman" w:cs="Times New Roman" w:eastAsia="Bodoni MT" w:hAnsi="Times New Roman"/>
          <w:b/>
          <w:iCs/>
          <w:sz w:val="20"/>
          <w:szCs w:val="20"/>
        </w:rPr>
        <w:t>Formulation</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The multi-objective optimization problem can be formulated as:</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 xml:space="preserve">Minimize </w:t>
      </w: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1</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w:t>
      </w:r>
      <w:r>
        <w:rPr>
          <w:rFonts w:ascii="Times New Roman" w:cs="Times New Roman" w:eastAsia="Bodoni MT" w:hAnsi="Times New Roman"/>
          <w:bCs/>
          <w:iCs/>
          <w:sz w:val="20"/>
          <w:szCs w:val="20"/>
        </w:rPr>
        <w:t xml:space="preserve"> Maximize</w:t>
      </w:r>
      <w:r>
        <w:rPr>
          <w:rFonts w:ascii="Times New Roman" w:cs="Times New Roman" w:eastAsia="Bodoni MT" w:hAnsi="Times New Roman"/>
          <w:bCs/>
          <w:iCs/>
          <w:sz w:val="20"/>
          <w:szCs w:val="20"/>
        </w:rPr>
        <w:t xml:space="preserve"> </w:t>
      </w: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2</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subject to constraints:</w:t>
      </w:r>
    </w:p>
    <w:p>
      <w:pPr>
        <w:pStyle w:val="style0"/>
        <w:spacing w:after="26"/>
        <w:ind w:left="0" w:firstLine="0"/>
        <w:rPr>
          <w:rFonts w:ascii="Times New Roman" w:cs="Times New Roman" w:eastAsia="Bodoni MT" w:hAnsi="Times New Roman"/>
          <w:bCs/>
          <w:i/>
          <w:sz w:val="20"/>
          <w:szCs w:val="20"/>
        </w:rPr>
      </w:pPr>
    </w:p>
    <w:p>
      <w:pPr>
        <w:pStyle w:val="style0"/>
        <w:spacing w:after="26"/>
        <w:ind w:left="0" w:firstLine="0"/>
        <w:jc w:val="center"/>
        <w:rPr>
          <w:rFonts w:ascii="Times New Roman" w:cs="Times New Roman" w:eastAsia="Bodoni MT" w:hAnsi="Times New Roman"/>
          <w:bCs/>
          <w:iCs/>
          <w:sz w:val="20"/>
          <w:szCs w:val="20"/>
        </w:rPr>
      </w:pPr>
      <w:r>
        <w:rPr>
          <w:rFonts w:ascii="Times New Roman" w:cs="Times New Roman" w:eastAsia="Bodoni MT" w:hAnsi="Times New Roman"/>
          <w:bCs/>
          <w:i/>
          <w:sz w:val="20"/>
          <w:szCs w:val="20"/>
        </w:rPr>
        <w:t>g</w:t>
      </w:r>
      <w:r>
        <w:rPr>
          <w:rFonts w:ascii="Times New Roman" w:cs="Times New Roman" w:eastAsia="Bodoni MT" w:hAnsi="Times New Roman"/>
          <w:bCs/>
          <w:i/>
          <w:sz w:val="20"/>
          <w:szCs w:val="20"/>
          <w:vertAlign w:val="subscript"/>
        </w:rPr>
        <w:t>i</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 0,</w:t>
      </w:r>
      <w:r>
        <w:rPr>
          <w:rFonts w:ascii="Cambria Math" w:cs="Cambria Math" w:eastAsia="Bodoni MT" w:hAnsi="Cambria Math"/>
          <w:bCs/>
          <w:iCs/>
          <w:sz w:val="20"/>
          <w:szCs w:val="20"/>
        </w:rPr>
        <w:t>∀</w:t>
      </w:r>
      <w:r>
        <w:rPr>
          <w:rFonts w:ascii="Cambria Math" w:cs="Cambria Math" w:eastAsia="Bodoni MT" w:hAnsi="Cambria Math"/>
          <w:bCs/>
          <w:iCs/>
          <w:sz w:val="20"/>
          <w:szCs w:val="20"/>
        </w:rPr>
        <w:t xml:space="preserve"> </w:t>
      </w:r>
      <w:r>
        <w:rPr>
          <w:rFonts w:ascii="Times New Roman" w:cs="Times New Roman" w:eastAsia="Bodoni MT" w:hAnsi="Times New Roman"/>
          <w:bCs/>
          <w:i/>
          <w:sz w:val="20"/>
          <w:szCs w:val="20"/>
        </w:rPr>
        <w:t>i</w:t>
      </w:r>
      <w:r>
        <w:rPr>
          <w:rFonts w:ascii="Times New Roman" w:cs="Times New Roman" w:eastAsia="Bodoni MT" w:hAnsi="Times New Roman"/>
          <w:bCs/>
          <w:iCs/>
          <w:sz w:val="20"/>
          <w:szCs w:val="20"/>
        </w:rPr>
        <w:t xml:space="preserve"> </w:t>
      </w:r>
      <w:r>
        <w:rPr>
          <w:rFonts w:ascii="Cambria Math" w:cs="Cambria Math" w:eastAsia="Bodoni MT" w:hAnsi="Cambria Math"/>
          <w:bCs/>
          <w:iCs/>
          <w:sz w:val="20"/>
          <w:szCs w:val="20"/>
        </w:rPr>
        <w:t>∈</w:t>
      </w:r>
      <w:r>
        <w:rPr>
          <w:rFonts w:ascii="Times New Roman" w:cs="Times New Roman" w:eastAsia="Bodoni MT" w:hAnsi="Times New Roman"/>
          <w:bCs/>
          <w:iCs/>
          <w:sz w:val="20"/>
          <w:szCs w:val="20"/>
        </w:rPr>
        <w:t xml:space="preserve"> {1,..., </w:t>
      </w:r>
      <w:r>
        <w:rPr>
          <w:rFonts w:ascii="Times New Roman" w:cs="Times New Roman" w:eastAsia="Bodoni MT" w:hAnsi="Times New Roman"/>
          <w:bCs/>
          <w:i/>
          <w:sz w:val="20"/>
          <w:szCs w:val="20"/>
        </w:rPr>
        <w:t>m</w:t>
      </w:r>
      <w:r>
        <w:rPr>
          <w:rFonts w:ascii="Times New Roman" w:cs="Times New Roman" w:eastAsia="Bodoni MT" w:hAnsi="Times New Roman"/>
          <w:bCs/>
          <w:iCs/>
          <w:sz w:val="20"/>
          <w:szCs w:val="20"/>
        </w:rPr>
        <w:t xml:space="preserve">} </w:t>
      </w:r>
      <w:r>
        <w:rPr>
          <w:rFonts w:ascii="Times New Roman" w:cs="Times New Roman" w:eastAsia="Bodoni MT" w:hAnsi="Times New Roman"/>
          <w:bCs/>
          <w:i/>
          <w:sz w:val="20"/>
          <w:szCs w:val="20"/>
        </w:rPr>
        <w:t>h</w:t>
      </w:r>
      <w:r>
        <w:rPr>
          <w:rFonts w:ascii="Times New Roman" w:cs="Times New Roman" w:eastAsia="Bodoni MT" w:hAnsi="Times New Roman"/>
          <w:bCs/>
          <w:i/>
          <w:sz w:val="20"/>
          <w:szCs w:val="20"/>
          <w:vertAlign w:val="subscript"/>
        </w:rPr>
        <w:t>j</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xml:space="preserve">) = 0, </w:t>
      </w:r>
      <w:r>
        <w:rPr>
          <w:rFonts w:ascii="Cambria Math" w:cs="Cambria Math" w:eastAsia="Bodoni MT" w:hAnsi="Cambria Math"/>
          <w:bCs/>
          <w:iCs/>
          <w:sz w:val="20"/>
          <w:szCs w:val="20"/>
        </w:rPr>
        <w:t>∀</w:t>
      </w:r>
      <w:r>
        <w:rPr>
          <w:rFonts w:ascii="Cambria Math" w:cs="Cambria Math" w:eastAsia="Bodoni MT" w:hAnsi="Cambria Math"/>
          <w:bCs/>
          <w:iCs/>
          <w:sz w:val="20"/>
          <w:szCs w:val="20"/>
        </w:rPr>
        <w:t xml:space="preserve"> </w:t>
      </w:r>
      <w:r>
        <w:rPr>
          <w:rFonts w:ascii="Times New Roman" w:cs="Times New Roman" w:eastAsia="Bodoni MT" w:hAnsi="Times New Roman"/>
          <w:bCs/>
          <w:i/>
          <w:sz w:val="20"/>
          <w:szCs w:val="20"/>
        </w:rPr>
        <w:t>j</w:t>
      </w:r>
      <w:r>
        <w:rPr>
          <w:rFonts w:ascii="Times New Roman" w:cs="Times New Roman" w:eastAsia="Bodoni MT" w:hAnsi="Times New Roman"/>
          <w:bCs/>
          <w:iCs/>
          <w:sz w:val="20"/>
          <w:szCs w:val="20"/>
        </w:rPr>
        <w:t xml:space="preserve"> </w:t>
      </w:r>
      <w:r>
        <w:rPr>
          <w:rFonts w:ascii="Cambria Math" w:cs="Cambria Math" w:eastAsia="Bodoni MT" w:hAnsi="Cambria Math"/>
          <w:bCs/>
          <w:iCs/>
          <w:sz w:val="20"/>
          <w:szCs w:val="20"/>
        </w:rPr>
        <w:t>∈</w:t>
      </w:r>
      <w:r>
        <w:rPr>
          <w:rFonts w:ascii="Times New Roman" w:cs="Times New Roman" w:eastAsia="Bodoni MT" w:hAnsi="Times New Roman"/>
          <w:bCs/>
          <w:iCs/>
          <w:sz w:val="20"/>
          <w:szCs w:val="20"/>
        </w:rPr>
        <w:t xml:space="preserve"> {1,...,</w:t>
      </w:r>
      <w:r>
        <w:rPr>
          <w:rFonts w:ascii="Times New Roman" w:cs="Times New Roman" w:eastAsia="Bodoni MT" w:hAnsi="Times New Roman"/>
          <w:bCs/>
          <w:i/>
          <w:sz w:val="20"/>
          <w:szCs w:val="20"/>
        </w:rPr>
        <w:t>p</w:t>
      </w:r>
      <w:r>
        <w:rPr>
          <w:rFonts w:ascii="Times New Roman" w:cs="Times New Roman" w:eastAsia="Bodoni MT" w:hAnsi="Times New Roman"/>
          <w:bCs/>
          <w:iCs/>
          <w:sz w:val="20"/>
          <w:szCs w:val="20"/>
        </w:rPr>
        <w:t>}</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 xml:space="preserve">where </w:t>
      </w:r>
      <w:r>
        <w:rPr>
          <w:rFonts w:ascii="Times New Roman" w:cs="Times New Roman" w:eastAsia="Bodoni MT" w:hAnsi="Times New Roman"/>
          <w:bCs/>
          <w:i/>
          <w:sz w:val="20"/>
          <w:szCs w:val="20"/>
        </w:rPr>
        <w:t>g</w:t>
      </w:r>
      <w:r>
        <w:rPr>
          <w:rFonts w:ascii="Times New Roman" w:cs="Times New Roman" w:eastAsia="Bodoni MT" w:hAnsi="Times New Roman"/>
          <w:bCs/>
          <w:i/>
          <w:sz w:val="20"/>
          <w:szCs w:val="20"/>
          <w:vertAlign w:val="subscript"/>
        </w:rPr>
        <w:t>i</w:t>
      </w:r>
      <w:r>
        <w:rPr>
          <w:rFonts w:ascii="Times New Roman" w:cs="Times New Roman" w:eastAsia="Bodoni MT" w:hAnsi="Times New Roman"/>
          <w:bCs/>
          <w:iCs/>
          <w:sz w:val="20"/>
          <w:szCs w:val="20"/>
        </w:rPr>
        <w:t xml:space="preserve"> (</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represents inequality constraints (</w:t>
      </w:r>
      <w:r>
        <w:rPr>
          <w:rFonts w:ascii="Times New Roman" w:cs="Times New Roman" w:eastAsia="Bodoni MT" w:hAnsi="Times New Roman"/>
          <w:bCs/>
          <w:i/>
          <w:sz w:val="20"/>
          <w:szCs w:val="20"/>
        </w:rPr>
        <w:t>e.g.</w:t>
      </w:r>
      <w:r>
        <w:rPr>
          <w:rFonts w:ascii="Times New Roman" w:cs="Times New Roman" w:eastAsia="Bodoni MT" w:hAnsi="Times New Roman"/>
          <w:bCs/>
          <w:iCs/>
          <w:sz w:val="20"/>
          <w:szCs w:val="20"/>
        </w:rPr>
        <w:t xml:space="preserve">, material strength limits), and </w:t>
      </w:r>
      <w:r>
        <w:rPr>
          <w:rFonts w:ascii="Times New Roman" w:cs="Times New Roman" w:eastAsia="Bodoni MT" w:hAnsi="Times New Roman"/>
          <w:bCs/>
          <w:i/>
          <w:sz w:val="20"/>
          <w:szCs w:val="20"/>
        </w:rPr>
        <w:t>h</w:t>
      </w:r>
      <w:r>
        <w:rPr>
          <w:rFonts w:ascii="Times New Roman" w:cs="Times New Roman" w:eastAsia="Bodoni MT" w:hAnsi="Times New Roman"/>
          <w:bCs/>
          <w:iCs/>
          <w:sz w:val="20"/>
          <w:szCs w:val="20"/>
          <w:vertAlign w:val="subscript"/>
        </w:rPr>
        <w:t>1</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represents equality constraints (</w:t>
      </w:r>
      <w:r>
        <w:rPr>
          <w:rFonts w:ascii="Times New Roman" w:cs="Times New Roman" w:eastAsia="Bodoni MT" w:hAnsi="Times New Roman"/>
          <w:bCs/>
          <w:i/>
          <w:sz w:val="20"/>
          <w:szCs w:val="20"/>
        </w:rPr>
        <w:t>e.g.</w:t>
      </w:r>
      <w:r>
        <w:rPr>
          <w:rFonts w:ascii="Times New Roman" w:cs="Times New Roman" w:eastAsia="Bodoni MT" w:hAnsi="Times New Roman"/>
          <w:bCs/>
          <w:iCs/>
          <w:sz w:val="20"/>
          <w:szCs w:val="20"/>
        </w:rPr>
        <w:t>, design specifications that must be met).</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
          <w:iCs/>
          <w:sz w:val="20"/>
          <w:szCs w:val="20"/>
        </w:rPr>
      </w:pPr>
      <w:r>
        <w:rPr>
          <w:rFonts w:ascii="Times New Roman" w:cs="Times New Roman" w:eastAsia="Bodoni MT" w:hAnsi="Times New Roman"/>
          <w:b/>
          <w:iCs/>
          <w:sz w:val="20"/>
          <w:szCs w:val="20"/>
        </w:rPr>
        <w:t>Pareto Optimality</w:t>
      </w: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 xml:space="preserve">A solution </w:t>
      </w:r>
      <w:r>
        <w:rPr>
          <w:rFonts w:ascii="Times New Roman" w:cs="Times New Roman" w:eastAsia="Bodoni MT" w:hAnsi="Times New Roman"/>
          <w:bCs/>
          <w:i/>
          <w:sz w:val="20"/>
          <w:szCs w:val="20"/>
        </w:rPr>
        <w:t>a</w:t>
      </w:r>
      <w:r>
        <w:rPr>
          <w:rFonts w:ascii="Times New Roman" w:cs="Times New Roman" w:eastAsia="Bodoni MT" w:hAnsi="Times New Roman"/>
          <w:bCs/>
          <w:i/>
          <w:sz w:val="20"/>
          <w:szCs w:val="20"/>
          <w:vertAlign w:val="superscript"/>
        </w:rPr>
        <w:t>*</w:t>
      </w:r>
      <w:r>
        <w:rPr>
          <w:rFonts w:ascii="Times New Roman" w:cs="Times New Roman" w:eastAsia="Bodoni MT" w:hAnsi="Times New Roman"/>
          <w:bCs/>
          <w:iCs/>
          <w:sz w:val="20"/>
          <w:szCs w:val="20"/>
        </w:rPr>
        <w:t xml:space="preserve"> is considered Pareto optimal if there is no other solution </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xml:space="preserve"> such that:</w:t>
      </w:r>
    </w:p>
    <w:p>
      <w:pPr>
        <w:pStyle w:val="style0"/>
        <w:spacing w:after="26"/>
        <w:ind w:left="0" w:firstLine="0"/>
        <w:rPr>
          <w:rFonts w:ascii="Times New Roman" w:cs="Times New Roman" w:eastAsia="Bodoni MT" w:hAnsi="Times New Roman"/>
          <w:bCs/>
          <w:i/>
          <w:sz w:val="20"/>
          <w:szCs w:val="20"/>
        </w:rPr>
      </w:pPr>
    </w:p>
    <w:p>
      <w:pPr>
        <w:pStyle w:val="style0"/>
        <w:spacing w:after="26"/>
        <w:ind w:left="0" w:firstLine="0"/>
        <w:jc w:val="center"/>
        <w:rPr>
          <w:rFonts w:ascii="Times New Roman" w:cs="Times New Roman" w:eastAsia="Bodoni MT" w:hAnsi="Times New Roman"/>
          <w:bCs/>
          <w:iCs/>
          <w:sz w:val="20"/>
          <w:szCs w:val="20"/>
        </w:rPr>
      </w:pP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1</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xml:space="preserve">) ≤ </w:t>
      </w: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1</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
          <w:sz w:val="20"/>
          <w:szCs w:val="20"/>
          <w:vertAlign w:val="superscript"/>
        </w:rPr>
        <w:t>*</w:t>
      </w:r>
      <w:r>
        <w:rPr>
          <w:rFonts w:ascii="Times New Roman" w:cs="Times New Roman" w:eastAsia="Bodoni MT" w:hAnsi="Times New Roman"/>
          <w:bCs/>
          <w:iCs/>
          <w:sz w:val="20"/>
          <w:szCs w:val="20"/>
        </w:rPr>
        <w:t xml:space="preserve">) and </w:t>
      </w: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2</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Cs/>
          <w:sz w:val="20"/>
          <w:szCs w:val="20"/>
        </w:rPr>
        <w:t xml:space="preserve">) ≥ </w:t>
      </w:r>
      <w:r>
        <w:rPr>
          <w:rFonts w:ascii="Times New Roman" w:cs="Times New Roman" w:eastAsia="Bodoni MT" w:hAnsi="Times New Roman"/>
          <w:bCs/>
          <w:i/>
          <w:sz w:val="20"/>
          <w:szCs w:val="20"/>
        </w:rPr>
        <w:t>f</w:t>
      </w:r>
      <w:r>
        <w:rPr>
          <w:rFonts w:ascii="Times New Roman" w:cs="Times New Roman" w:eastAsia="Bodoni MT" w:hAnsi="Times New Roman"/>
          <w:bCs/>
          <w:iCs/>
          <w:sz w:val="20"/>
          <w:szCs w:val="20"/>
          <w:vertAlign w:val="subscript"/>
        </w:rPr>
        <w:t>2</w:t>
      </w:r>
      <w:r>
        <w:rPr>
          <w:rFonts w:ascii="Times New Roman" w:cs="Times New Roman" w:eastAsia="Bodoni MT" w:hAnsi="Times New Roman"/>
          <w:bCs/>
          <w:iCs/>
          <w:sz w:val="20"/>
          <w:szCs w:val="20"/>
        </w:rPr>
        <w:t>(</w:t>
      </w:r>
      <w:r>
        <w:rPr>
          <w:rFonts w:ascii="Times New Roman" w:cs="Times New Roman" w:eastAsia="Bodoni MT" w:hAnsi="Times New Roman"/>
          <w:bCs/>
          <w:i/>
          <w:sz w:val="20"/>
          <w:szCs w:val="20"/>
        </w:rPr>
        <w:t>a</w:t>
      </w:r>
      <w:r>
        <w:rPr>
          <w:rFonts w:ascii="Times New Roman" w:cs="Times New Roman" w:eastAsia="Bodoni MT" w:hAnsi="Times New Roman"/>
          <w:bCs/>
          <w:i/>
          <w:sz w:val="20"/>
          <w:szCs w:val="20"/>
          <w:vertAlign w:val="superscript"/>
        </w:rPr>
        <w:t>*</w:t>
      </w:r>
      <w:r>
        <w:rPr>
          <w:rFonts w:ascii="Times New Roman" w:cs="Times New Roman" w:eastAsia="Bodoni MT" w:hAnsi="Times New Roman"/>
          <w:bCs/>
          <w:iCs/>
          <w:sz w:val="20"/>
          <w:szCs w:val="20"/>
        </w:rPr>
        <w:t>)</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with at least one strict inequality. This means that it's impossible to improve one objective without worsening the other.</w:t>
      </w:r>
    </w:p>
    <w:p>
      <w:pPr>
        <w:pStyle w:val="style0"/>
        <w:spacing w:after="26"/>
        <w:ind w:left="0" w:firstLine="0"/>
        <w:rPr>
          <w:rFonts w:ascii="Times New Roman" w:cs="Times New Roman" w:eastAsia="Bodoni MT" w:hAnsi="Times New Roman"/>
          <w:bCs/>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MOEA TECHNIQUES</w:t>
      </w:r>
    </w:p>
    <w:p>
      <w:pPr>
        <w:pStyle w:val="style0"/>
        <w:spacing w:after="26"/>
        <w:ind w:left="0" w:firstLine="0"/>
        <w:rPr>
          <w:rFonts w:ascii="Times New Roman" w:cs="Times New Roman" w:hAnsi="Times New Roman"/>
          <w:b/>
          <w:iCs/>
          <w:sz w:val="20"/>
          <w:szCs w:val="20"/>
        </w:rPr>
      </w:pPr>
    </w:p>
    <w:p>
      <w:pPr>
        <w:pStyle w:val="style0"/>
        <w:spacing w:after="26"/>
        <w:ind w:left="0" w:firstLine="0"/>
        <w:rPr>
          <w:rFonts w:ascii="Times New Roman" w:cs="Times New Roman" w:hAnsi="Times New Roman"/>
          <w:sz w:val="20"/>
          <w:szCs w:val="20"/>
        </w:rPr>
      </w:pPr>
      <w:r>
        <w:rPr>
          <w:rFonts w:ascii="Times New Roman" w:cs="Times New Roman" w:hAnsi="Times New Roman"/>
          <w:sz w:val="20"/>
          <w:szCs w:val="20"/>
        </w:rPr>
        <w:t>MOEA stands for Multi-Objective Evolutionary Algorithm.</w:t>
      </w:r>
      <w:r>
        <w:rPr>
          <w:rFonts w:ascii="Times New Roman" w:cs="Times New Roman" w:hAnsi="Times New Roman"/>
          <w:sz w:val="20"/>
          <w:szCs w:val="20"/>
        </w:rPr>
        <w:t xml:space="preserve"> </w:t>
      </w:r>
      <w:r>
        <w:rPr>
          <w:rFonts w:ascii="Times New Roman" w:cs="Times New Roman" w:hAnsi="Times New Roman"/>
          <w:sz w:val="20"/>
          <w:szCs w:val="20"/>
        </w:rPr>
        <w:t>[8]</w:t>
      </w:r>
      <w:r>
        <w:rPr>
          <w:rFonts w:ascii="Times New Roman" w:cs="Times New Roman" w:hAnsi="Times New Roman"/>
          <w:sz w:val="20"/>
          <w:szCs w:val="20"/>
        </w:rPr>
        <w:t xml:space="preserve"> It is a type of evolutionary algorithm designed specifically to solve multi-objective optimization problems, where multiple, often conflicting objectives need to be optimized simultaneously.</w:t>
      </w:r>
      <w:r>
        <w:rPr>
          <w:rFonts w:ascii="Times New Roman" w:cs="Times New Roman" w:hAnsi="Times New Roman"/>
          <w:sz w:val="20"/>
          <w:szCs w:val="20"/>
        </w:rPr>
        <w:t xml:space="preserve"> </w:t>
      </w:r>
      <w:r>
        <w:rPr>
          <w:rFonts w:ascii="Times New Roman" w:cs="Times New Roman" w:hAnsi="Times New Roman"/>
          <w:sz w:val="20"/>
          <w:szCs w:val="20"/>
        </w:rPr>
        <w:t>[9]</w:t>
      </w:r>
      <w:r>
        <w:rPr>
          <w:rFonts w:ascii="Times New Roman" w:cs="Times New Roman" w:hAnsi="Times New Roman"/>
          <w:sz w:val="20"/>
          <w:szCs w:val="20"/>
        </w:rPr>
        <w:t xml:space="preserve"> Unlike traditional single-objective evolutionary algorithms, MOEAs focus on finding a set of optimal solutions that represent the best trade-offs among the different objectives, known as the Pareto front.</w:t>
      </w:r>
    </w:p>
    <w:p>
      <w:pPr>
        <w:pStyle w:val="style0"/>
        <w:spacing w:after="26"/>
        <w:ind w:left="0" w:firstLine="0"/>
        <w:rPr>
          <w:rFonts w:ascii="Times New Roman" w:cs="Times New Roman" w:hAnsi="Times New Roman"/>
          <w:sz w:val="20"/>
          <w:szCs w:val="20"/>
        </w:rPr>
      </w:pPr>
      <w:r>
        <w:rPr>
          <w:rFonts w:ascii="Times New Roman" w:cs="Times New Roman" w:hAnsi="Times New Roman"/>
          <w:sz w:val="20"/>
          <w:szCs w:val="20"/>
        </w:rPr>
        <w:t>Some well-known Multi-Objective Evolutionary Algorithm (MOEA) techniques include:</w:t>
      </w:r>
    </w:p>
    <w:p>
      <w:pPr>
        <w:pStyle w:val="style0"/>
        <w:spacing w:after="26"/>
        <w:ind w:left="0" w:firstLine="0"/>
        <w:rPr>
          <w:rFonts w:ascii="Times New Roman" w:cs="Times New Roman" w:hAnsi="Times New Roman"/>
          <w:sz w:val="20"/>
          <w:szCs w:val="20"/>
        </w:rPr>
      </w:pPr>
    </w:p>
    <w:p>
      <w:pPr>
        <w:pStyle w:val="style179"/>
        <w:numPr>
          <w:ilvl w:val="0"/>
          <w:numId w:val="21"/>
        </w:numPr>
        <w:spacing w:after="26"/>
        <w:rPr>
          <w:rFonts w:ascii="Times New Roman" w:cs="Times New Roman" w:hAnsi="Times New Roman"/>
          <w:b/>
          <w:bCs/>
          <w:sz w:val="20"/>
          <w:szCs w:val="20"/>
        </w:rPr>
      </w:pPr>
      <w:r>
        <w:rPr>
          <w:rFonts w:ascii="Times New Roman" w:cs="Times New Roman" w:hAnsi="Times New Roman"/>
          <w:b/>
          <w:bCs/>
          <w:sz w:val="20"/>
          <w:szCs w:val="20"/>
        </w:rPr>
        <w:t>NSGA-II (Non-dominated Sorting Genetic Algorithm II):</w:t>
      </w:r>
      <w:r>
        <w:rPr>
          <w:rFonts w:ascii="Times New Roman" w:cs="Times New Roman" w:hAnsi="Times New Roman"/>
          <w:b/>
          <w:bCs/>
          <w:sz w:val="20"/>
          <w:szCs w:val="20"/>
        </w:rPr>
        <w:t xml:space="preserve"> </w:t>
      </w:r>
      <w:r>
        <w:rPr>
          <w:rFonts w:ascii="Times New Roman" w:cs="Times New Roman" w:hAnsi="Times New Roman"/>
          <w:sz w:val="20"/>
          <w:szCs w:val="20"/>
        </w:rPr>
        <w:t>One of the most widely used MOEAs, it sorts solutions based on Pareto dominance and uses a crowding distance mechanism to maintain diversity among the solutions.</w:t>
      </w:r>
    </w:p>
    <w:p>
      <w:pPr>
        <w:pStyle w:val="style0"/>
        <w:spacing w:after="26"/>
        <w:ind w:left="0" w:firstLine="0"/>
        <w:rPr>
          <w:rFonts w:ascii="Times New Roman" w:cs="Times New Roman" w:hAnsi="Times New Roman"/>
          <w:sz w:val="20"/>
          <w:szCs w:val="20"/>
        </w:rPr>
      </w:pPr>
    </w:p>
    <w:p>
      <w:pPr>
        <w:pStyle w:val="style179"/>
        <w:numPr>
          <w:ilvl w:val="0"/>
          <w:numId w:val="21"/>
        </w:numPr>
        <w:spacing w:after="26"/>
        <w:rPr>
          <w:rFonts w:ascii="Times New Roman" w:cs="Times New Roman" w:hAnsi="Times New Roman"/>
          <w:b/>
          <w:bCs/>
          <w:sz w:val="20"/>
          <w:szCs w:val="20"/>
        </w:rPr>
      </w:pPr>
      <w:r>
        <w:rPr>
          <w:rFonts w:ascii="Times New Roman" w:cs="Times New Roman" w:hAnsi="Times New Roman"/>
          <w:b/>
          <w:bCs/>
          <w:sz w:val="20"/>
          <w:szCs w:val="20"/>
        </w:rPr>
        <w:t>SPEA2 (Strength Par</w:t>
      </w:r>
      <w:r>
        <w:rPr>
          <w:rFonts w:ascii="Times New Roman" w:cs="Times New Roman" w:hAnsi="Times New Roman"/>
          <w:b/>
          <w:bCs/>
          <w:sz w:val="20"/>
          <w:szCs w:val="20"/>
        </w:rPr>
        <w:t>eto Evolutionary Algorithm 2):</w:t>
      </w:r>
      <w:r>
        <w:rPr>
          <w:rFonts w:ascii="Times New Roman" w:cs="Times New Roman" w:hAnsi="Times New Roman"/>
          <w:b/>
          <w:bCs/>
          <w:sz w:val="20"/>
          <w:szCs w:val="20"/>
        </w:rPr>
        <w:t xml:space="preserve"> </w:t>
      </w:r>
      <w:r>
        <w:rPr>
          <w:rFonts w:ascii="Times New Roman" w:cs="Times New Roman" w:hAnsi="Times New Roman"/>
          <w:sz w:val="20"/>
          <w:szCs w:val="20"/>
        </w:rPr>
        <w:t>This algorithm combines Pareto dominance with a strength value for each solution, which reflects the number of solutions it dominates. It also uses an external archive to store non-dominated solutions.</w:t>
      </w:r>
    </w:p>
    <w:p>
      <w:pPr>
        <w:pStyle w:val="style0"/>
        <w:spacing w:after="26"/>
        <w:ind w:left="0" w:firstLine="0"/>
        <w:rPr>
          <w:rFonts w:ascii="Times New Roman" w:cs="Times New Roman" w:hAnsi="Times New Roman"/>
          <w:sz w:val="20"/>
          <w:szCs w:val="20"/>
        </w:rPr>
      </w:pPr>
    </w:p>
    <w:p>
      <w:pPr>
        <w:pStyle w:val="style179"/>
        <w:numPr>
          <w:ilvl w:val="0"/>
          <w:numId w:val="21"/>
        </w:numPr>
        <w:spacing w:after="26"/>
        <w:rPr>
          <w:rFonts w:ascii="Times New Roman" w:cs="Times New Roman" w:hAnsi="Times New Roman"/>
          <w:b/>
          <w:bCs/>
          <w:sz w:val="20"/>
          <w:szCs w:val="20"/>
        </w:rPr>
      </w:pPr>
      <w:r>
        <w:rPr>
          <w:rFonts w:ascii="Times New Roman" w:cs="Times New Roman" w:hAnsi="Times New Roman"/>
          <w:b/>
          <w:bCs/>
          <w:sz w:val="20"/>
          <w:szCs w:val="20"/>
        </w:rPr>
        <w:t>MOEA/D (Multi-Objective Evolutionary Algo</w:t>
      </w:r>
      <w:r>
        <w:rPr>
          <w:rFonts w:ascii="Times New Roman" w:cs="Times New Roman" w:hAnsi="Times New Roman"/>
          <w:b/>
          <w:bCs/>
          <w:sz w:val="20"/>
          <w:szCs w:val="20"/>
        </w:rPr>
        <w:t>rithm based on Decomposition):</w:t>
      </w:r>
      <w:r>
        <w:rPr>
          <w:rFonts w:ascii="Times New Roman" w:cs="Times New Roman" w:hAnsi="Times New Roman"/>
          <w:b/>
          <w:bCs/>
          <w:sz w:val="20"/>
          <w:szCs w:val="20"/>
        </w:rPr>
        <w:t xml:space="preserve"> </w:t>
      </w:r>
      <w:r>
        <w:rPr>
          <w:rFonts w:ascii="Times New Roman" w:cs="Times New Roman" w:hAnsi="Times New Roman"/>
          <w:sz w:val="20"/>
          <w:szCs w:val="20"/>
        </w:rPr>
        <w:t>Decomposes a multi-objective problem into a number of single-objective sub</w:t>
      </w:r>
      <w:r>
        <w:rPr>
          <w:rFonts w:ascii="Times New Roman" w:cs="Times New Roman" w:hAnsi="Times New Roman"/>
          <w:sz w:val="20"/>
          <w:szCs w:val="20"/>
        </w:rPr>
        <w:t>-</w:t>
      </w:r>
      <w:r>
        <w:rPr>
          <w:rFonts w:ascii="Times New Roman" w:cs="Times New Roman" w:hAnsi="Times New Roman"/>
          <w:sz w:val="20"/>
          <w:szCs w:val="20"/>
        </w:rPr>
        <w:t>problems, solving them simultaneously while exchanging information among them.</w:t>
      </w:r>
    </w:p>
    <w:p>
      <w:pPr>
        <w:pStyle w:val="style0"/>
        <w:spacing w:after="26"/>
        <w:ind w:left="0" w:firstLine="0"/>
        <w:rPr>
          <w:rFonts w:ascii="Times New Roman" w:cs="Times New Roman" w:hAnsi="Times New Roman"/>
          <w:sz w:val="20"/>
          <w:szCs w:val="20"/>
        </w:rPr>
      </w:pPr>
    </w:p>
    <w:p>
      <w:pPr>
        <w:pStyle w:val="style179"/>
        <w:numPr>
          <w:ilvl w:val="1"/>
          <w:numId w:val="41"/>
        </w:numPr>
        <w:spacing w:after="26"/>
        <w:rPr>
          <w:rFonts w:ascii="Times New Roman" w:cs="Times New Roman" w:hAnsi="Times New Roman"/>
          <w:b/>
          <w:bCs/>
          <w:sz w:val="20"/>
          <w:szCs w:val="20"/>
        </w:rPr>
      </w:pPr>
      <w:r>
        <w:rPr>
          <w:rFonts w:ascii="Times New Roman" w:cs="Times New Roman" w:hAnsi="Times New Roman"/>
          <w:b/>
          <w:bCs/>
          <w:sz w:val="20"/>
          <w:szCs w:val="20"/>
        </w:rPr>
        <w:t>PAES (Pareto</w:t>
      </w:r>
      <w:r>
        <w:rPr>
          <w:rFonts w:ascii="Times New Roman" w:cs="Times New Roman" w:hAnsi="Times New Roman"/>
          <w:b/>
          <w:bCs/>
          <w:sz w:val="20"/>
          <w:szCs w:val="20"/>
        </w:rPr>
        <w:t xml:space="preserve"> Archived Evolution Strategy):</w:t>
      </w:r>
      <w:r>
        <w:rPr>
          <w:rFonts w:ascii="Times New Roman" w:cs="Times New Roman" w:hAnsi="Times New Roman"/>
          <w:b/>
          <w:bCs/>
          <w:sz w:val="20"/>
          <w:szCs w:val="20"/>
        </w:rPr>
        <w:t xml:space="preserve"> </w:t>
      </w:r>
      <w:r>
        <w:rPr>
          <w:rFonts w:ascii="Times New Roman" w:cs="Times New Roman" w:hAnsi="Times New Roman"/>
          <w:sz w:val="20"/>
          <w:szCs w:val="20"/>
        </w:rPr>
        <w:t>A simpler algorithm that uses a local search approach with an archive to store non-dominated solutions, focusing on efficiently exploring the Pareto front.</w:t>
      </w:r>
    </w:p>
    <w:p>
      <w:pPr>
        <w:pStyle w:val="style0"/>
        <w:spacing w:after="26"/>
        <w:ind w:left="0" w:firstLine="0"/>
        <w:rPr>
          <w:rFonts w:ascii="Times New Roman" w:cs="Times New Roman" w:hAnsi="Times New Roman"/>
          <w:sz w:val="20"/>
          <w:szCs w:val="20"/>
        </w:rPr>
      </w:pPr>
    </w:p>
    <w:p>
      <w:pPr>
        <w:pStyle w:val="style179"/>
        <w:numPr>
          <w:ilvl w:val="1"/>
          <w:numId w:val="41"/>
        </w:numPr>
        <w:spacing w:after="26"/>
        <w:rPr>
          <w:rFonts w:ascii="Times New Roman" w:cs="Times New Roman" w:hAnsi="Times New Roman"/>
          <w:b/>
          <w:bCs/>
          <w:sz w:val="20"/>
          <w:szCs w:val="20"/>
        </w:rPr>
      </w:pPr>
      <w:r>
        <w:rPr>
          <w:rFonts w:ascii="Times New Roman" w:cs="Times New Roman" w:hAnsi="Times New Roman"/>
          <w:b/>
          <w:bCs/>
          <w:sz w:val="20"/>
          <w:szCs w:val="20"/>
        </w:rPr>
        <w:t>MOPSO (Multi-Objective</w:t>
      </w:r>
      <w:r>
        <w:rPr>
          <w:rFonts w:ascii="Times New Roman" w:cs="Times New Roman" w:hAnsi="Times New Roman"/>
          <w:b/>
          <w:bCs/>
          <w:sz w:val="20"/>
          <w:szCs w:val="20"/>
        </w:rPr>
        <w:t xml:space="preserve"> Particle Swarm Optimization):</w:t>
      </w:r>
      <w:r>
        <w:rPr>
          <w:rFonts w:ascii="Times New Roman" w:cs="Times New Roman" w:hAnsi="Times New Roman"/>
          <w:b/>
          <w:bCs/>
          <w:sz w:val="20"/>
          <w:szCs w:val="20"/>
        </w:rPr>
        <w:t xml:space="preserve"> </w:t>
      </w:r>
      <w:r>
        <w:rPr>
          <w:rFonts w:ascii="Times New Roman" w:cs="Times New Roman" w:hAnsi="Times New Roman"/>
          <w:sz w:val="20"/>
          <w:szCs w:val="20"/>
        </w:rPr>
        <w:t>An adaptation of Particle Swarm Optimization (PSO) for multi-objective problems, where the swarm of particles aims to find a diverse set of Pareto-optimal solutions.</w:t>
      </w:r>
    </w:p>
    <w:p>
      <w:pPr>
        <w:pStyle w:val="style0"/>
        <w:spacing w:after="26"/>
        <w:ind w:left="0" w:firstLine="0"/>
        <w:rPr>
          <w:rFonts w:ascii="Times New Roman" w:cs="Times New Roman" w:hAnsi="Times New Roman"/>
          <w:sz w:val="20"/>
          <w:szCs w:val="20"/>
        </w:rPr>
      </w:pPr>
    </w:p>
    <w:p>
      <w:pPr>
        <w:pStyle w:val="style179"/>
        <w:numPr>
          <w:ilvl w:val="1"/>
          <w:numId w:val="41"/>
        </w:numPr>
        <w:spacing w:after="26"/>
        <w:rPr>
          <w:rFonts w:ascii="Times New Roman" w:cs="Times New Roman" w:hAnsi="Times New Roman"/>
          <w:b/>
          <w:bCs/>
          <w:sz w:val="20"/>
          <w:szCs w:val="20"/>
        </w:rPr>
      </w:pPr>
      <w:r>
        <w:rPr>
          <w:rFonts w:ascii="Times New Roman" w:cs="Times New Roman" w:hAnsi="Times New Roman"/>
          <w:b/>
          <w:bCs/>
          <w:sz w:val="20"/>
          <w:szCs w:val="20"/>
        </w:rPr>
        <w:t>GDE3 (Generali</w:t>
      </w:r>
      <w:r>
        <w:rPr>
          <w:rFonts w:ascii="Times New Roman" w:cs="Times New Roman" w:hAnsi="Times New Roman"/>
          <w:b/>
          <w:bCs/>
          <w:sz w:val="20"/>
          <w:szCs w:val="20"/>
        </w:rPr>
        <w:t>zed Differential Evolution 3):</w:t>
      </w:r>
      <w:r>
        <w:rPr>
          <w:rFonts w:ascii="Times New Roman" w:cs="Times New Roman" w:hAnsi="Times New Roman"/>
          <w:b/>
          <w:bCs/>
          <w:sz w:val="20"/>
          <w:szCs w:val="20"/>
        </w:rPr>
        <w:t xml:space="preserve"> </w:t>
      </w:r>
      <w:r>
        <w:rPr>
          <w:rFonts w:ascii="Times New Roman" w:cs="Times New Roman" w:hAnsi="Times New Roman"/>
          <w:sz w:val="20"/>
          <w:szCs w:val="20"/>
        </w:rPr>
        <w:t>An extension of Differential Evolution (DE) for multi-objective optimization, incorporating mechanisms to maintain diversity and handle constraints effectively.</w:t>
      </w:r>
    </w:p>
    <w:p>
      <w:pPr>
        <w:pStyle w:val="style0"/>
        <w:spacing w:after="26"/>
        <w:ind w:left="0" w:firstLine="0"/>
        <w:rPr>
          <w:rFonts w:ascii="Times New Roman" w:cs="Times New Roman" w:hAnsi="Times New Roman"/>
          <w:sz w:val="20"/>
          <w:szCs w:val="20"/>
        </w:rPr>
      </w:pPr>
    </w:p>
    <w:p>
      <w:pPr>
        <w:pStyle w:val="style179"/>
        <w:numPr>
          <w:ilvl w:val="1"/>
          <w:numId w:val="41"/>
        </w:numPr>
        <w:spacing w:after="26"/>
        <w:rPr>
          <w:rFonts w:ascii="Times New Roman" w:cs="Times New Roman" w:hAnsi="Times New Roman"/>
          <w:b/>
          <w:bCs/>
          <w:sz w:val="20"/>
          <w:szCs w:val="20"/>
        </w:rPr>
      </w:pPr>
      <w:r>
        <w:rPr>
          <w:rFonts w:ascii="Times New Roman" w:cs="Times New Roman" w:hAnsi="Times New Roman"/>
          <w:b/>
          <w:bCs/>
          <w:sz w:val="20"/>
          <w:szCs w:val="20"/>
        </w:rPr>
        <w:t>ε-MOEA (ε-dominance Multi-Obje</w:t>
      </w:r>
      <w:r>
        <w:rPr>
          <w:rFonts w:ascii="Times New Roman" w:cs="Times New Roman" w:hAnsi="Times New Roman"/>
          <w:b/>
          <w:bCs/>
          <w:sz w:val="20"/>
          <w:szCs w:val="20"/>
        </w:rPr>
        <w:t>ctive Evolutionary Algorithm):</w:t>
      </w:r>
      <w:r>
        <w:rPr>
          <w:rFonts w:ascii="Times New Roman" w:cs="Times New Roman" w:hAnsi="Times New Roman"/>
          <w:b/>
          <w:bCs/>
          <w:sz w:val="20"/>
          <w:szCs w:val="20"/>
        </w:rPr>
        <w:t xml:space="preserve"> </w:t>
      </w:r>
      <w:r>
        <w:rPr>
          <w:rFonts w:ascii="Times New Roman" w:cs="Times New Roman" w:hAnsi="Times New Roman"/>
          <w:sz w:val="20"/>
          <w:szCs w:val="20"/>
        </w:rPr>
        <w:t>Utilizes the concept of ε-dominance to maintain diversity and allow a user-defined level of precision in the approximation of the Pareto front.</w:t>
      </w:r>
    </w:p>
    <w:p>
      <w:pPr>
        <w:pStyle w:val="style0"/>
        <w:spacing w:after="26"/>
        <w:ind w:left="0" w:firstLine="0"/>
        <w:rPr>
          <w:rFonts w:ascii="Times New Roman" w:cs="Times New Roman" w:hAnsi="Times New Roman"/>
          <w:sz w:val="20"/>
          <w:szCs w:val="20"/>
        </w:rPr>
      </w:pPr>
    </w:p>
    <w:p>
      <w:pPr>
        <w:pStyle w:val="style179"/>
        <w:numPr>
          <w:ilvl w:val="1"/>
          <w:numId w:val="41"/>
        </w:numPr>
        <w:spacing w:after="26"/>
        <w:rPr>
          <w:rFonts w:ascii="Times New Roman" w:cs="Times New Roman" w:hAnsi="Times New Roman"/>
          <w:b/>
          <w:bCs/>
          <w:sz w:val="20"/>
          <w:szCs w:val="20"/>
        </w:rPr>
      </w:pPr>
      <w:r>
        <w:rPr>
          <w:rFonts w:ascii="Times New Roman" w:cs="Times New Roman" w:hAnsi="Times New Roman"/>
          <w:b/>
          <w:bCs/>
          <w:sz w:val="20"/>
          <w:szCs w:val="20"/>
        </w:rPr>
        <w:t>MO-CMA-ES (Multi-Objective Covariance Matrix A</w:t>
      </w:r>
      <w:r>
        <w:rPr>
          <w:rFonts w:ascii="Times New Roman" w:cs="Times New Roman" w:hAnsi="Times New Roman"/>
          <w:b/>
          <w:bCs/>
          <w:sz w:val="20"/>
          <w:szCs w:val="20"/>
        </w:rPr>
        <w:t>daptation Evolution Strategy):</w:t>
      </w:r>
      <w:r>
        <w:rPr>
          <w:rFonts w:ascii="Times New Roman" w:cs="Times New Roman" w:hAnsi="Times New Roman"/>
          <w:b/>
          <w:bCs/>
          <w:sz w:val="20"/>
          <w:szCs w:val="20"/>
        </w:rPr>
        <w:t xml:space="preserve"> </w:t>
      </w:r>
      <w:r>
        <w:rPr>
          <w:rFonts w:ascii="Times New Roman" w:cs="Times New Roman" w:hAnsi="Times New Roman"/>
          <w:sz w:val="20"/>
          <w:szCs w:val="20"/>
        </w:rPr>
        <w:t>An extension of the Covariance Matrix Adaptation Evolution Strategy (CMA-ES) for multi-objective optimization, focusing on complex and high-dimensional problems.</w:t>
      </w:r>
    </w:p>
    <w:p>
      <w:pPr>
        <w:pStyle w:val="style0"/>
        <w:spacing w:after="26"/>
        <w:ind w:left="0" w:firstLine="0"/>
        <w:rPr>
          <w:rFonts w:ascii="Times New Roman" w:cs="Times New Roman" w:hAnsi="Times New Roman"/>
          <w:b/>
          <w:bCs/>
          <w:sz w:val="20"/>
          <w:szCs w:val="20"/>
        </w:rPr>
      </w:pPr>
      <w:r>
        <w:rPr>
          <w:rFonts w:ascii="Times New Roman" w:cs="Times New Roman" w:hAnsi="Times New Roman"/>
          <w:sz w:val="20"/>
          <w:szCs w:val="20"/>
        </w:rPr>
        <w:br/>
      </w:r>
    </w:p>
    <w:p>
      <w:pPr>
        <w:pStyle w:val="style179"/>
        <w:numPr>
          <w:ilvl w:val="0"/>
          <w:numId w:val="1"/>
        </w:numPr>
        <w:spacing w:after="26"/>
        <w:jc w:val="center"/>
        <w:rPr>
          <w:rFonts w:ascii="Cambria" w:cs="Calibri" w:hAnsi="Cambria"/>
          <w:b/>
          <w:bCs/>
          <w:iCs/>
          <w:sz w:val="24"/>
          <w:szCs w:val="24"/>
        </w:rPr>
      </w:pPr>
      <w:r>
        <w:rPr>
          <w:rFonts w:ascii="Cambria" w:cs="Calibri" w:hAnsi="Cambria"/>
          <w:b/>
          <w:bCs/>
          <w:iCs/>
          <w:sz w:val="24"/>
          <w:szCs w:val="24"/>
        </w:rPr>
        <w:t>COMPARISON OF MOEA TECHNIQUES</w:t>
      </w:r>
    </w:p>
    <w:p>
      <w:pPr>
        <w:pStyle w:val="style0"/>
        <w:spacing w:after="26"/>
        <w:ind w:left="0" w:firstLine="0"/>
        <w:rPr>
          <w:rFonts w:ascii="Times New Roman" w:cs="Times New Roman" w:hAnsi="Times New Roman"/>
          <w:b/>
          <w:bCs/>
          <w:iCs/>
          <w:sz w:val="20"/>
          <w:szCs w:val="20"/>
        </w:rPr>
      </w:pPr>
    </w:p>
    <w:p>
      <w:pPr>
        <w:pStyle w:val="style0"/>
        <w:spacing w:after="26"/>
        <w:ind w:left="-5"/>
        <w:rPr>
          <w:rFonts w:ascii="Times New Roman" w:cs="Times New Roman" w:hAnsi="Times New Roman"/>
          <w:iCs/>
          <w:sz w:val="20"/>
          <w:szCs w:val="20"/>
        </w:rPr>
      </w:pPr>
      <w:r>
        <w:rPr>
          <w:rFonts w:ascii="Times New Roman" w:cs="Times New Roman" w:hAnsi="Times New Roman"/>
          <w:iCs/>
          <w:sz w:val="20"/>
          <w:szCs w:val="20"/>
        </w:rPr>
        <w:t>Each MOEA technique offers unique advantages depending on the problem type. NSGA-II is widely used for its simplicity and effective diversity maintenance, while MOEA/D excels in breaking down complex problems into manageable sub</w:t>
      </w:r>
      <w:r>
        <w:rPr>
          <w:rFonts w:ascii="Times New Roman" w:cs="Times New Roman" w:hAnsi="Times New Roman"/>
          <w:iCs/>
          <w:sz w:val="20"/>
          <w:szCs w:val="20"/>
        </w:rPr>
        <w:t>-</w:t>
      </w:r>
      <w:r>
        <w:rPr>
          <w:rFonts w:ascii="Times New Roman" w:cs="Times New Roman" w:hAnsi="Times New Roman"/>
          <w:iCs/>
          <w:sz w:val="20"/>
          <w:szCs w:val="20"/>
        </w:rPr>
        <w:t>problems, making it scalable for large-scale optimization. PAES is efficient for smaller problems but may fall short in handling complexity. MOPSO adapts well to dynamic environments, and GDE3 and MO-CMA-ES are strong contenders for specific challenges like constrained or high-dimensional problems. However, SPEA2 stands out as the best overall due to its combination of an external archive and strength values, leading to superior convergence and diversity, making it highly effective across a broad range of multi-objective optimization problems.</w:t>
      </w:r>
    </w:p>
    <w:p>
      <w:pPr>
        <w:pStyle w:val="style0"/>
        <w:spacing w:after="26"/>
        <w:ind w:left="-5"/>
        <w:rPr>
          <w:rFonts w:ascii="Times New Roman" w:cs="Times New Roman" w:hAnsi="Times New Roman"/>
          <w:iCs/>
          <w:sz w:val="20"/>
          <w:szCs w:val="20"/>
        </w:rPr>
      </w:pPr>
    </w:p>
    <w:p>
      <w:pPr>
        <w:pStyle w:val="style0"/>
        <w:spacing w:after="26"/>
        <w:ind w:left="0" w:firstLine="0"/>
        <w:rPr>
          <w:rFonts w:ascii="Times New Roman" w:cs="Times New Roman" w:hAnsi="Times New Roman"/>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SPEA2 TECHNQUE</w:t>
      </w:r>
      <w:r>
        <w:rPr>
          <w:rFonts w:ascii="Cambria" w:cs="Calibri" w:eastAsia="Bodoni MT" w:hAnsi="Cambria"/>
          <w:b/>
          <w:iCs/>
          <w:sz w:val="24"/>
          <w:szCs w:val="24"/>
        </w:rPr>
        <w:tab/>
      </w:r>
    </w:p>
    <w:p>
      <w:pPr>
        <w:pStyle w:val="style0"/>
        <w:spacing w:after="26"/>
        <w:ind w:left="-5"/>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SPEA2 (Strength Pareto Evolutionary Algorithm 2) is an advanced multi-objective evolutionary algorithm designed to efficiently solve multi-objective optimization problems. It improves upon its predecessor, SPEA, by incorporating several key features that enhance its performance.</w:t>
      </w:r>
      <w:r>
        <w:rPr>
          <w:rFonts w:ascii="Times New Roman" w:cs="Times New Roman" w:eastAsia="Bodoni MT" w:hAnsi="Times New Roman"/>
          <w:bCs/>
          <w:iCs/>
          <w:sz w:val="20"/>
          <w:szCs w:val="20"/>
        </w:rPr>
        <w:t xml:space="preserve"> </w:t>
      </w:r>
      <w:r>
        <w:rPr>
          <w:rFonts w:ascii="Times New Roman" w:cs="Times New Roman" w:eastAsia="Bodoni MT" w:hAnsi="Times New Roman"/>
          <w:bCs/>
          <w:iCs/>
          <w:sz w:val="20"/>
          <w:szCs w:val="20"/>
        </w:rPr>
        <w:t>[10]</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SPEA2 uses a fitness assignment strategy where each solution is assigned a "strength" value based on how many other solutions it dominates. This strength value is then used to determine the fitness of all solutions, ensuring that both diversity and convergence are maintained.</w:t>
      </w:r>
      <w:r>
        <w:rPr>
          <w:rFonts w:ascii="Times New Roman" w:cs="Times New Roman" w:eastAsia="Bodoni MT" w:hAnsi="Times New Roman"/>
          <w:bCs/>
          <w:iCs/>
          <w:sz w:val="20"/>
          <w:szCs w:val="20"/>
        </w:rPr>
        <w:t xml:space="preserve"> </w:t>
      </w:r>
      <w:r>
        <w:rPr>
          <w:rFonts w:ascii="Times New Roman" w:cs="Times New Roman" w:eastAsia="Bodoni MT" w:hAnsi="Times New Roman"/>
          <w:bCs/>
          <w:iCs/>
          <w:sz w:val="20"/>
          <w:szCs w:val="20"/>
        </w:rPr>
        <w:t>[11]</w:t>
      </w:r>
      <w:r>
        <w:rPr>
          <w:rFonts w:ascii="Times New Roman" w:cs="Times New Roman" w:eastAsia="Bodoni MT" w:hAnsi="Times New Roman"/>
          <w:bCs/>
          <w:iCs/>
          <w:sz w:val="20"/>
          <w:szCs w:val="20"/>
        </w:rPr>
        <w:t xml:space="preserve"> The algorithm also employs an external archive to store non-dominated solutions, which helps in preserving the best solutions found throughout the evolutionary process.</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One of the key improvements in SPEA2 is its use of a fine-grained fitness assignment process, which considers not just the number of solutions a particular solution dominates but also the density of solutions around it. This density estimation helps in maintaining a well-distributed Pareto front, preventing the solutions from clustering too closely together.</w:t>
      </w:r>
      <w:r>
        <w:rPr>
          <w:rFonts w:ascii="Times New Roman" w:cs="Times New Roman" w:eastAsia="Bodoni MT" w:hAnsi="Times New Roman"/>
          <w:bCs/>
          <w:iCs/>
          <w:sz w:val="20"/>
          <w:szCs w:val="20"/>
        </w:rPr>
        <w:t xml:space="preserve"> </w:t>
      </w:r>
      <w:r>
        <w:rPr>
          <w:rFonts w:ascii="Times New Roman" w:cs="Times New Roman" w:eastAsia="Bodoni MT" w:hAnsi="Times New Roman"/>
          <w:bCs/>
          <w:iCs/>
          <w:sz w:val="20"/>
          <w:szCs w:val="20"/>
        </w:rPr>
        <w:t>[12]</w:t>
      </w:r>
    </w:p>
    <w:p>
      <w:pPr>
        <w:pStyle w:val="style0"/>
        <w:spacing w:after="26"/>
        <w:ind w:left="0" w:firstLine="0"/>
        <w:rPr>
          <w:rFonts w:ascii="Times New Roman" w:cs="Times New Roman" w:eastAsia="Bodoni MT" w:hAnsi="Times New Roman"/>
          <w:bCs/>
          <w:iCs/>
          <w:sz w:val="20"/>
          <w:szCs w:val="20"/>
        </w:rPr>
      </w:pPr>
    </w:p>
    <w:p>
      <w:pPr>
        <w:pStyle w:val="style0"/>
        <w:spacing w:after="26"/>
        <w:ind w:left="0" w:firstLine="0"/>
        <w:rPr>
          <w:rFonts w:ascii="Times New Roman" w:cs="Times New Roman" w:eastAsia="Bodoni MT" w:hAnsi="Times New Roman"/>
          <w:bCs/>
          <w:iCs/>
          <w:sz w:val="20"/>
          <w:szCs w:val="20"/>
        </w:rPr>
      </w:pPr>
      <w:r>
        <w:rPr>
          <w:rFonts w:ascii="Times New Roman" w:cs="Times New Roman" w:eastAsia="Bodoni MT" w:hAnsi="Times New Roman"/>
          <w:bCs/>
          <w:iCs/>
          <w:sz w:val="20"/>
          <w:szCs w:val="20"/>
        </w:rPr>
        <w:t>Overall, SPEA2 is highly regarded for its ability to balance convergence towards the Pareto front with the maintenance of diversity among solutions, making it a robust and effective choice for solving complex multi-objective optimization problems.</w:t>
      </w:r>
    </w:p>
    <w:p>
      <w:pPr>
        <w:pStyle w:val="style0"/>
        <w:spacing w:after="26"/>
        <w:ind w:left="0" w:firstLine="0"/>
        <w:rPr>
          <w:rFonts w:ascii="Times New Roman" w:cs="Times New Roman" w:hAnsi="Times New Roman"/>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IMPLEMENTATION</w:t>
      </w:r>
      <w:r>
        <w:rPr>
          <w:rFonts w:ascii="Cambria" w:cs="Calibri" w:eastAsia="Bodoni MT" w:hAnsi="Cambria"/>
          <w:b/>
          <w:iCs/>
          <w:sz w:val="24"/>
          <w:szCs w:val="24"/>
        </w:rPr>
        <w:t xml:space="preserve"> OF SPEA2 ALGORITHM</w:t>
      </w:r>
    </w:p>
    <w:p>
      <w:pPr>
        <w:pStyle w:val="style0"/>
        <w:spacing w:after="26"/>
        <w:ind w:left="0" w:firstLine="0"/>
        <w:rPr>
          <w:rFonts w:ascii="Times New Roman" w:cs="Times New Roman" w:hAnsi="Times New Roman"/>
          <w:iCs/>
          <w:sz w:val="20"/>
          <w:szCs w:val="20"/>
        </w:rPr>
      </w:pPr>
    </w:p>
    <w:p>
      <w:pPr>
        <w:pStyle w:val="style0"/>
        <w:spacing w:after="26"/>
        <w:ind w:left="0" w:firstLine="0"/>
        <w:rPr>
          <w:rFonts w:ascii="Times New Roman" w:cs="Times New Roman" w:hAnsi="Times New Roman"/>
          <w:b/>
          <w:bCs/>
          <w:iCs/>
          <w:sz w:val="20"/>
          <w:szCs w:val="20"/>
        </w:rPr>
      </w:pPr>
      <w:r>
        <w:rPr>
          <w:rFonts w:ascii="Times New Roman" w:cs="Times New Roman" w:hAnsi="Times New Roman"/>
          <w:b/>
          <w:bCs/>
          <w:iCs/>
          <w:sz w:val="20"/>
          <w:szCs w:val="20"/>
        </w:rPr>
        <w:t>Real Life Example: Manufacturing Process Optimization</w:t>
      </w:r>
    </w:p>
    <w:p>
      <w:pPr>
        <w:pStyle w:val="style0"/>
        <w:spacing w:after="26"/>
        <w:ind w:left="0" w:firstLine="0"/>
        <w:rPr>
          <w:rFonts w:ascii="Times New Roman" w:cs="Times New Roman" w:hAnsi="Times New Roman"/>
          <w:b/>
          <w:bCs/>
          <w:iCs/>
          <w:sz w:val="20"/>
          <w:szCs w:val="20"/>
        </w:rPr>
      </w:pPr>
    </w:p>
    <w:p>
      <w:pPr>
        <w:pStyle w:val="style0"/>
        <w:spacing w:after="26"/>
        <w:ind w:left="0" w:firstLine="0"/>
        <w:rPr>
          <w:rFonts w:ascii="Times New Roman" w:cs="Times New Roman" w:hAnsi="Times New Roman"/>
          <w:iCs/>
          <w:sz w:val="20"/>
          <w:szCs w:val="20"/>
        </w:rPr>
      </w:pPr>
      <w:r>
        <w:rPr>
          <w:rFonts w:ascii="Times New Roman" w:cs="Times New Roman" w:hAnsi="Times New Roman"/>
          <w:b/>
          <w:bCs/>
          <w:iCs/>
          <w:sz w:val="20"/>
          <w:szCs w:val="20"/>
        </w:rPr>
        <w:t xml:space="preserve">Objective: </w:t>
      </w:r>
      <w:r>
        <w:rPr>
          <w:rFonts w:ascii="Times New Roman" w:cs="Times New Roman" w:hAnsi="Times New Roman"/>
          <w:iCs/>
          <w:sz w:val="20"/>
          <w:szCs w:val="20"/>
        </w:rPr>
        <w:t>Optimize a manufacturing process to minimize production cost and maximize product quality.</w:t>
      </w:r>
    </w:p>
    <w:p>
      <w:pPr>
        <w:pStyle w:val="style0"/>
        <w:spacing w:after="26"/>
        <w:ind w:left="0" w:firstLine="0"/>
        <w:rPr>
          <w:rFonts w:ascii="Times New Roman" w:cs="Times New Roman" w:hAnsi="Times New Roman"/>
          <w:iCs/>
          <w:sz w:val="20"/>
          <w:szCs w:val="20"/>
        </w:rPr>
      </w:pPr>
    </w:p>
    <w:p>
      <w:pPr>
        <w:pStyle w:val="style0"/>
        <w:spacing w:after="26"/>
        <w:ind w:left="0" w:firstLine="0"/>
        <w:rPr>
          <w:rFonts w:ascii="Times New Roman" w:cs="Times New Roman" w:hAnsi="Times New Roman"/>
          <w:b/>
          <w:bCs/>
          <w:iCs/>
          <w:sz w:val="20"/>
          <w:szCs w:val="20"/>
        </w:rPr>
      </w:pPr>
      <w:r>
        <w:rPr>
          <w:rFonts w:ascii="Times New Roman" w:cs="Times New Roman" w:hAnsi="Times New Roman"/>
          <w:b/>
          <w:bCs/>
          <w:iCs/>
          <w:sz w:val="20"/>
          <w:szCs w:val="20"/>
        </w:rPr>
        <w:t>Constraints:</w:t>
      </w:r>
    </w:p>
    <w:p>
      <w:pPr>
        <w:pStyle w:val="style179"/>
        <w:numPr>
          <w:ilvl w:val="0"/>
          <w:numId w:val="25"/>
        </w:numPr>
        <w:spacing w:after="26"/>
        <w:rPr>
          <w:rFonts w:ascii="Times New Roman" w:cs="Times New Roman" w:hAnsi="Times New Roman"/>
          <w:b/>
          <w:bCs/>
          <w:iCs/>
          <w:sz w:val="20"/>
          <w:szCs w:val="20"/>
        </w:rPr>
      </w:pPr>
      <w:r>
        <w:rPr>
          <w:rFonts w:ascii="Times New Roman" w:cs="Times New Roman" w:hAnsi="Times New Roman"/>
          <w:iCs/>
          <w:sz w:val="20"/>
          <w:szCs w:val="20"/>
        </w:rPr>
        <w:t>Production cost should not exceed a specified budget.</w:t>
      </w:r>
    </w:p>
    <w:p>
      <w:pPr>
        <w:pStyle w:val="style179"/>
        <w:numPr>
          <w:ilvl w:val="0"/>
          <w:numId w:val="25"/>
        </w:numPr>
        <w:spacing w:after="26"/>
        <w:rPr>
          <w:rFonts w:ascii="Times New Roman" w:cs="Times New Roman" w:hAnsi="Times New Roman"/>
          <w:b/>
          <w:bCs/>
          <w:iCs/>
          <w:sz w:val="20"/>
          <w:szCs w:val="20"/>
        </w:rPr>
      </w:pPr>
      <w:r>
        <w:rPr>
          <w:rFonts w:ascii="Times New Roman" w:cs="Times New Roman" w:hAnsi="Times New Roman"/>
          <w:iCs/>
          <w:sz w:val="20"/>
          <w:szCs w:val="20"/>
        </w:rPr>
        <w:t>Production quality should meet or exceed a minimum standard.</w:t>
      </w:r>
    </w:p>
    <w:p>
      <w:pPr>
        <w:pStyle w:val="style0"/>
        <w:spacing w:after="26"/>
        <w:ind w:left="0" w:firstLine="0"/>
        <w:rPr>
          <w:rFonts w:ascii="Calibri" w:cs="Calibri" w:eastAsia="Bodoni MT" w:hAnsi="Calibri"/>
          <w:b/>
          <w:iCs/>
          <w:sz w:val="20"/>
          <w:szCs w:val="20"/>
          <w:u w:val="single" w:color="000000"/>
        </w:rPr>
      </w:pPr>
    </w:p>
    <w:p>
      <w:pPr>
        <w:pStyle w:val="style0"/>
        <w:spacing w:after="26"/>
        <w:ind w:left="0" w:firstLine="0"/>
        <w:rPr>
          <w:rFonts w:ascii="Times New Roman" w:cs="Times New Roman" w:hAnsi="Times New Roman"/>
          <w:b/>
          <w:bCs/>
          <w:iCs/>
          <w:sz w:val="20"/>
          <w:szCs w:val="20"/>
        </w:rPr>
      </w:pPr>
      <w:r>
        <w:rPr>
          <w:rFonts w:ascii="Times New Roman" w:cs="Times New Roman" w:hAnsi="Times New Roman"/>
          <w:b/>
          <w:bCs/>
          <w:iCs/>
          <w:sz w:val="20"/>
          <w:szCs w:val="20"/>
        </w:rPr>
        <w:t>Steps to Implement SPEA2 with Formulas</w:t>
      </w:r>
    </w:p>
    <w:p>
      <w:pPr>
        <w:pStyle w:val="style0"/>
        <w:spacing w:after="26"/>
        <w:ind w:left="0" w:firstLine="0"/>
        <w:rPr>
          <w:rFonts w:ascii="Times New Roman" w:cs="Times New Roman" w:hAnsi="Times New Roman"/>
          <w:b/>
          <w:bCs/>
          <w:iCs/>
          <w:sz w:val="20"/>
          <w:szCs w:val="20"/>
        </w:rPr>
      </w:pPr>
    </w:p>
    <w:p>
      <w:pPr>
        <w:pStyle w:val="style179"/>
        <w:numPr>
          <w:ilvl w:val="0"/>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Problem Definition</w:t>
      </w:r>
    </w:p>
    <w:p>
      <w:pPr>
        <w:pStyle w:val="style179"/>
        <w:numPr>
          <w:ilvl w:val="1"/>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Decision Variables:</w:t>
      </w:r>
    </w:p>
    <w:p>
      <w:pPr>
        <w:pStyle w:val="style179"/>
        <w:numPr>
          <w:ilvl w:val="2"/>
          <w:numId w:val="26"/>
        </w:numPr>
        <w:spacing w:after="26"/>
        <w:rPr>
          <w:rFonts w:ascii="Times New Roman" w:cs="Times New Roman" w:hAnsi="Times New Roman"/>
          <w:b/>
          <w:bCs/>
          <w:iCs/>
          <w:sz w:val="20"/>
          <w:szCs w:val="20"/>
        </w:rPr>
      </w:pPr>
      <w:r>
        <w:rPr>
          <w:rFonts w:ascii="Times New Roman" w:cs="Times New Roman" w:hAnsi="Times New Roman"/>
          <w:i/>
          <w:sz w:val="20"/>
          <w:szCs w:val="20"/>
        </w:rPr>
        <w:t>S</w:t>
      </w:r>
      <w:r>
        <w:rPr>
          <w:rFonts w:ascii="Times New Roman" w:cs="Times New Roman" w:hAnsi="Times New Roman"/>
          <w:iCs/>
          <w:sz w:val="20"/>
          <w:szCs w:val="20"/>
          <w:vertAlign w:val="subscript"/>
        </w:rPr>
        <w:t>1</w:t>
      </w:r>
      <w:r>
        <w:rPr>
          <w:rFonts w:ascii="Times New Roman" w:cs="Times New Roman" w:hAnsi="Times New Roman"/>
          <w:iCs/>
          <w:sz w:val="20"/>
          <w:szCs w:val="20"/>
        </w:rPr>
        <w:t>: Machine speed  (units per hour)</w:t>
      </w:r>
    </w:p>
    <w:p>
      <w:pPr>
        <w:pStyle w:val="style179"/>
        <w:numPr>
          <w:ilvl w:val="2"/>
          <w:numId w:val="26"/>
        </w:numPr>
        <w:spacing w:after="26"/>
        <w:rPr>
          <w:rFonts w:ascii="Times New Roman" w:cs="Times New Roman" w:hAnsi="Times New Roman"/>
          <w:b/>
          <w:bCs/>
          <w:iCs/>
          <w:sz w:val="20"/>
          <w:szCs w:val="20"/>
        </w:rPr>
      </w:pPr>
      <w:r>
        <w:rPr>
          <w:rFonts w:ascii="Times New Roman" w:cs="Times New Roman" w:hAnsi="Times New Roman"/>
          <w:i/>
          <w:sz w:val="20"/>
          <w:szCs w:val="20"/>
        </w:rPr>
        <w:t>Q</w:t>
      </w:r>
      <w:r>
        <w:rPr>
          <w:rFonts w:ascii="Times New Roman" w:cs="Times New Roman" w:hAnsi="Times New Roman"/>
          <w:iCs/>
          <w:sz w:val="20"/>
          <w:szCs w:val="20"/>
          <w:vertAlign w:val="subscript"/>
        </w:rPr>
        <w:t>1</w:t>
      </w:r>
      <w:r>
        <w:rPr>
          <w:rFonts w:ascii="Times New Roman" w:cs="Times New Roman" w:hAnsi="Times New Roman"/>
          <w:iCs/>
          <w:sz w:val="20"/>
          <w:szCs w:val="20"/>
        </w:rPr>
        <w:t>: Material quality  (grade from 1 to 10)</w:t>
      </w:r>
    </w:p>
    <w:p>
      <w:pPr>
        <w:pStyle w:val="style179"/>
        <w:numPr>
          <w:ilvl w:val="1"/>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 xml:space="preserve">Objective Functions: </w:t>
      </w:r>
    </w:p>
    <w:p>
      <w:pPr>
        <w:pStyle w:val="style179"/>
        <w:numPr>
          <w:ilvl w:val="2"/>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Object</w:t>
      </w:r>
      <w:r>
        <w:rPr>
          <w:rFonts w:ascii="Times New Roman" w:cs="Times New Roman" w:hAnsi="Times New Roman"/>
          <w:b/>
          <w:bCs/>
          <w:iCs/>
          <w:sz w:val="20"/>
          <w:szCs w:val="20"/>
        </w:rPr>
        <w:t xml:space="preserve">ive 1: </w:t>
      </w:r>
      <w:r>
        <w:rPr>
          <w:rFonts w:ascii="Times New Roman" w:cs="Times New Roman" w:hAnsi="Times New Roman"/>
          <w:iCs/>
          <w:sz w:val="20"/>
          <w:szCs w:val="20"/>
        </w:rPr>
        <w:t xml:space="preserve">Minimize the production cost </w:t>
      </w:r>
      <w:r>
        <w:rPr>
          <w:rFonts w:ascii="Times New Roman" w:cs="Times New Roman" w:hAnsi="Times New Roman"/>
          <w:i/>
          <w:sz w:val="20"/>
          <w:szCs w:val="20"/>
        </w:rPr>
        <w:t>f</w:t>
      </w:r>
      <w:r>
        <w:rPr>
          <w:rFonts w:ascii="Times New Roman" w:cs="Times New Roman" w:hAnsi="Times New Roman"/>
          <w:iCs/>
          <w:sz w:val="20"/>
          <w:szCs w:val="20"/>
          <w:vertAlign w:val="subscript"/>
        </w:rPr>
        <w:t>1</w:t>
      </w:r>
      <w:r>
        <w:rPr>
          <w:rFonts w:ascii="Times New Roman" w:cs="Times New Roman" w:hAnsi="Times New Roman"/>
          <w:iCs/>
          <w:sz w:val="20"/>
          <w:szCs w:val="20"/>
        </w:rPr>
        <w:t>(</w:t>
      </w:r>
      <w:r>
        <w:rPr>
          <w:rFonts w:ascii="Times New Roman" w:cs="Times New Roman" w:hAnsi="Times New Roman"/>
          <w:i/>
          <w:sz w:val="20"/>
          <w:szCs w:val="20"/>
        </w:rPr>
        <w:t>S</w:t>
      </w:r>
      <w:r>
        <w:rPr>
          <w:rFonts w:ascii="Times New Roman" w:cs="Times New Roman" w:hAnsi="Times New Roman"/>
          <w:iCs/>
          <w:sz w:val="20"/>
          <w:szCs w:val="20"/>
          <w:vertAlign w:val="subscript"/>
        </w:rPr>
        <w:t>1</w:t>
      </w:r>
      <w:r>
        <w:rPr>
          <w:rFonts w:ascii="Times New Roman" w:cs="Times New Roman" w:hAnsi="Times New Roman"/>
          <w:iCs/>
          <w:sz w:val="20"/>
          <w:szCs w:val="20"/>
        </w:rPr>
        <w:t xml:space="preserve">, </w:t>
      </w:r>
      <w:r>
        <w:rPr>
          <w:rFonts w:ascii="Times New Roman" w:cs="Times New Roman" w:hAnsi="Times New Roman"/>
          <w:i/>
          <w:sz w:val="20"/>
          <w:szCs w:val="20"/>
        </w:rPr>
        <w:t>Q</w:t>
      </w:r>
      <w:r>
        <w:rPr>
          <w:rFonts w:ascii="Times New Roman" w:cs="Times New Roman" w:hAnsi="Times New Roman"/>
          <w:iCs/>
          <w:sz w:val="20"/>
          <w:szCs w:val="20"/>
          <w:vertAlign w:val="subscript"/>
        </w:rPr>
        <w:t>1</w:t>
      </w:r>
      <w:r>
        <w:rPr>
          <w:rFonts w:ascii="Times New Roman" w:cs="Times New Roman" w:hAnsi="Times New Roman"/>
          <w:iCs/>
          <w:sz w:val="20"/>
          <w:szCs w:val="20"/>
        </w:rPr>
        <w:t>)</w:t>
      </w:r>
      <w:r>
        <w:rPr>
          <w:rFonts w:ascii="Times New Roman" w:cs="Times New Roman" w:hAnsi="Times New Roman"/>
          <w:iCs/>
          <w:sz w:val="20"/>
          <w:szCs w:val="20"/>
        </w:rPr>
        <w:t>. Let’s assume this is a function of machine speed and material quality:</w:t>
      </w:r>
    </w:p>
    <w:p>
      <w:pPr>
        <w:pStyle w:val="style179"/>
        <w:spacing w:after="26"/>
        <w:ind w:left="1080" w:firstLine="0"/>
        <w:rPr>
          <w:rFonts w:ascii="Times New Roman" w:cs="Times New Roman" w:hAnsi="Times New Roman"/>
          <w:b/>
          <w:bCs/>
          <w:iCs/>
          <w:sz w:val="20"/>
          <w:szCs w:val="20"/>
        </w:rPr>
      </w:pPr>
      <m:oMathPara>
        <m:oMath>
          <m:sSub>
            <m:sSubPr>
              <m:ctrlPr>
                <w:rPr>
                  <w:rFonts w:ascii="Cambria Math" w:cs="Times New Roman" w:hAnsi="Cambria Math"/>
                  <w:bCs/>
                  <w:i/>
                  <w:iCs/>
                  <w:sz w:val="20"/>
                  <w:szCs w:val="20"/>
                </w:rPr>
              </m:ctrlPr>
            </m:sSubPr>
            <m:e>
              <m:r>
                <w:rPr>
                  <w:rFonts w:ascii="Cambria Math" w:cs="Times New Roman" w:hAnsi="Cambria Math"/>
                  <w:sz w:val="20"/>
                  <w:szCs w:val="20"/>
                </w:rPr>
                <m:t>f</m:t>
              </m:r>
            </m:e>
            <m:sub>
              <m:r>
                <w:rPr>
                  <w:rFonts w:ascii="Cambria Math" w:cs="Times New Roman" w:hAnsi="Cambria Math"/>
                  <w:sz w:val="20"/>
                  <w:szCs w:val="20"/>
                </w:rPr>
                <m:t>1</m:t>
              </m:r>
            </m:sub>
          </m:sSub>
          <m:d>
            <m:dPr>
              <m:endChr m:val=")"/>
              <m:ctrlPr>
                <w:rPr>
                  <w:rFonts w:ascii="Cambria Math" w:cs="Times New Roman" w:hAnsi="Cambria Math"/>
                  <w:bCs/>
                  <w:iCs/>
                  <w:sz w:val="20"/>
                  <w:szCs w:val="20"/>
                </w:rPr>
              </m:ctrlPr>
            </m:dPr>
            <m:e>
              <m:sSub>
                <m:sSubPr>
                  <m:ctrlPr>
                    <w:rPr>
                      <w:rFonts w:ascii="Cambria Math" w:cs="Times New Roman" w:hAnsi="Cambria Math"/>
                      <w:bCs/>
                      <w:i/>
                      <w:iCs/>
                      <w:sz w:val="20"/>
                      <w:szCs w:val="20"/>
                    </w:rPr>
                  </m:ctrlPr>
                </m:sSubPr>
                <m:e>
                  <m:r>
                    <w:rPr>
                      <w:rFonts w:ascii="Cambria Math" w:cs="Times New Roman" w:hAnsi="Cambria Math"/>
                      <w:sz w:val="20"/>
                      <w:szCs w:val="20"/>
                    </w:rPr>
                    <m:t>S</m:t>
                  </m:r>
                </m:e>
                <m:sub>
                  <m:r>
                    <w:rPr>
                      <w:rFonts w:ascii="Cambria Math" w:cs="Times New Roman" w:hAnsi="Cambria Math"/>
                      <w:sz w:val="20"/>
                      <w:szCs w:val="20"/>
                    </w:rPr>
                    <m:t>1</m:t>
                  </m:r>
                </m:sub>
              </m:sSub>
              <m:r>
                <w:rPr>
                  <w:rFonts w:ascii="Cambria Math" w:cs="Times New Roman" w:hAnsi="Cambria Math"/>
                  <w:sz w:val="20"/>
                  <w:szCs w:val="20"/>
                </w:rPr>
                <m:t xml:space="preserve">, </m:t>
              </m:r>
              <m:sSub>
                <m:sSubPr>
                  <m:ctrlPr>
                    <w:rPr>
                      <w:rFonts w:ascii="Cambria Math" w:cs="Times New Roman" w:hAnsi="Cambria Math"/>
                      <w:bCs/>
                      <w:i/>
                      <w:iCs/>
                      <w:sz w:val="20"/>
                      <w:szCs w:val="20"/>
                    </w:rPr>
                  </m:ctrlPr>
                </m:sSubPr>
                <m:e>
                  <m:r>
                    <w:rPr>
                      <w:rFonts w:ascii="Cambria Math" w:cs="Times New Roman" w:hAnsi="Cambria Math"/>
                      <w:sz w:val="20"/>
                      <w:szCs w:val="20"/>
                    </w:rPr>
                    <m:t>Q</m:t>
                  </m:r>
                </m:e>
                <m:sub>
                  <m:r>
                    <w:rPr>
                      <w:rFonts w:ascii="Cambria Math" w:cs="Times New Roman" w:hAnsi="Cambria Math"/>
                      <w:sz w:val="20"/>
                      <w:szCs w:val="20"/>
                    </w:rPr>
                    <m:t>1</m:t>
                  </m:r>
                </m:sub>
              </m:sSub>
            </m:e>
          </m:d>
          <m:r>
            <w:rPr>
              <w:rFonts w:ascii="Cambria Math" w:cs="Times New Roman" w:hAnsi="Cambria Math"/>
              <w:sz w:val="20"/>
              <w:szCs w:val="20"/>
            </w:rPr>
            <m:t>=</m:t>
          </m:r>
          <m:sSub>
            <m:sSubPr>
              <m:ctrlPr>
                <w:rPr>
                  <w:rFonts w:ascii="Cambria Math" w:cs="Times New Roman" w:hAnsi="Cambria Math"/>
                  <w:bCs/>
                  <w:iCs/>
                  <w:sz w:val="20"/>
                  <w:szCs w:val="20"/>
                </w:rPr>
              </m:ctrlPr>
            </m:sSubPr>
            <m:e>
              <m:r>
                <w:rPr>
                  <w:rFonts w:ascii="Cambria Math" w:cs="Times New Roman" w:hAnsi="Cambria Math"/>
                  <w:sz w:val="20"/>
                  <w:szCs w:val="20"/>
                </w:rPr>
                <m:t>aS</m:t>
              </m:r>
            </m:e>
            <m:sub>
              <m:r>
                <w:rPr>
                  <w:rFonts w:ascii="Cambria Math" w:cs="Times New Roman" w:hAnsi="Cambria Math"/>
                  <w:sz w:val="20"/>
                  <w:szCs w:val="20"/>
                </w:rPr>
                <m:t>1</m:t>
              </m:r>
            </m:sub>
          </m:sSub>
          <m:r>
            <w:rPr>
              <w:rFonts w:ascii="Cambria Math" w:cs="Times New Roman" w:hAnsi="Cambria Math"/>
              <w:sz w:val="20"/>
              <w:szCs w:val="20"/>
            </w:rPr>
            <m:t>+b∙</m:t>
          </m:r>
          <m:f>
            <m:fPr>
              <m:ctrlPr>
                <w:rPr>
                  <w:rFonts w:ascii="Cambria Math" w:cs="Times New Roman" w:hAnsi="Cambria Math"/>
                  <w:bCs/>
                  <w:i/>
                  <w:sz w:val="20"/>
                  <w:szCs w:val="20"/>
                </w:rPr>
              </m:ctrlPr>
            </m:fPr>
            <m:num>
              <m:r>
                <w:rPr>
                  <w:rFonts w:ascii="Cambria Math" w:cs="Times New Roman" w:hAnsi="Cambria Math"/>
                  <w:sz w:val="20"/>
                  <w:szCs w:val="20"/>
                </w:rPr>
                <m:t>1</m:t>
              </m:r>
            </m:num>
            <m:den>
              <m:sSub>
                <m:sSubPr>
                  <m:ctrlPr>
                    <w:rPr>
                      <w:rFonts w:ascii="Cambria Math" w:cs="Times New Roman" w:hAnsi="Cambria Math"/>
                      <w:bCs/>
                      <w:i/>
                      <w:sz w:val="20"/>
                      <w:szCs w:val="20"/>
                    </w:rPr>
                  </m:ctrlPr>
                </m:sSubPr>
                <m:e>
                  <m:r>
                    <w:rPr>
                      <w:rFonts w:ascii="Cambria Math" w:cs="Times New Roman" w:hAnsi="Cambria Math"/>
                      <w:sz w:val="20"/>
                      <w:szCs w:val="20"/>
                    </w:rPr>
                    <m:t>Q</m:t>
                  </m:r>
                </m:e>
                <m:sub>
                  <m:r>
                    <w:rPr>
                      <w:rFonts w:ascii="Cambria Math" w:cs="Times New Roman" w:hAnsi="Cambria Math"/>
                      <w:sz w:val="20"/>
                      <w:szCs w:val="20"/>
                    </w:rPr>
                    <m:t>1</m:t>
                  </m:r>
                </m:sub>
              </m:sSub>
            </m:den>
          </m:f>
        </m:oMath>
      </m:oMathPara>
    </w:p>
    <w:p>
      <w:pPr>
        <w:pStyle w:val="style179"/>
        <w:spacing w:after="26"/>
        <w:ind w:left="1080" w:firstLine="0"/>
        <w:rPr>
          <w:rFonts w:ascii="Times New Roman" w:cs="Times New Roman" w:hAnsi="Times New Roman"/>
          <w:iCs/>
          <w:sz w:val="20"/>
          <w:szCs w:val="20"/>
        </w:rPr>
      </w:pPr>
      <w:r>
        <w:rPr>
          <w:rFonts w:ascii="Times New Roman" w:cs="Times New Roman" w:hAnsi="Times New Roman"/>
          <w:iCs/>
          <w:sz w:val="20"/>
          <w:szCs w:val="20"/>
        </w:rPr>
        <w:t xml:space="preserve">where </w:t>
      </w:r>
      <w:r>
        <w:rPr>
          <w:rFonts w:ascii="Times New Roman" w:cs="Times New Roman" w:hAnsi="Times New Roman"/>
          <w:i/>
          <w:sz w:val="20"/>
          <w:szCs w:val="20"/>
        </w:rPr>
        <w:t>a</w:t>
      </w:r>
      <w:r>
        <w:rPr>
          <w:rFonts w:ascii="Times New Roman" w:cs="Times New Roman" w:hAnsi="Times New Roman"/>
          <w:iCs/>
          <w:sz w:val="20"/>
          <w:szCs w:val="20"/>
        </w:rPr>
        <w:t xml:space="preserve"> and </w:t>
      </w:r>
      <w:r>
        <w:rPr>
          <w:rFonts w:ascii="Times New Roman" w:cs="Times New Roman" w:hAnsi="Times New Roman"/>
          <w:i/>
          <w:sz w:val="20"/>
          <w:szCs w:val="20"/>
        </w:rPr>
        <w:t>b</w:t>
      </w:r>
      <w:r>
        <w:rPr>
          <w:rFonts w:ascii="Times New Roman" w:cs="Times New Roman" w:hAnsi="Times New Roman"/>
          <w:iCs/>
          <w:sz w:val="20"/>
          <w:szCs w:val="20"/>
        </w:rPr>
        <w:t xml:space="preserve"> are cost coefficie</w:t>
      </w:r>
      <w:r>
        <w:rPr>
          <w:rFonts w:ascii="Times New Roman" w:cs="Times New Roman" w:hAnsi="Times New Roman"/>
          <w:iCs/>
          <w:sz w:val="20"/>
          <w:szCs w:val="20"/>
        </w:rPr>
        <w:t>nts.</w:t>
      </w:r>
    </w:p>
    <w:p>
      <w:pPr>
        <w:pStyle w:val="style179"/>
        <w:numPr>
          <w:ilvl w:val="2"/>
          <w:numId w:val="26"/>
        </w:numPr>
        <w:spacing w:after="26"/>
        <w:rPr>
          <w:rFonts w:ascii="Times New Roman" w:cs="Times New Roman" w:hAnsi="Times New Roman"/>
          <w:iCs/>
          <w:sz w:val="20"/>
          <w:szCs w:val="20"/>
        </w:rPr>
      </w:pPr>
      <w:r>
        <w:rPr>
          <w:rFonts w:ascii="Times New Roman" w:cs="Times New Roman" w:hAnsi="Times New Roman"/>
          <w:b/>
          <w:bCs/>
          <w:iCs/>
          <w:sz w:val="20"/>
          <w:szCs w:val="20"/>
        </w:rPr>
        <w:t>Objective 2:</w:t>
      </w:r>
      <w:r>
        <w:rPr>
          <w:rFonts w:ascii="Times New Roman" w:cs="Times New Roman" w:hAnsi="Times New Roman"/>
          <w:b/>
          <w:bCs/>
          <w:iCs/>
          <w:sz w:val="20"/>
          <w:szCs w:val="20"/>
        </w:rPr>
        <w:t xml:space="preserve"> </w:t>
      </w:r>
      <w:r>
        <w:rPr>
          <w:rFonts w:ascii="Times New Roman" w:cs="Times New Roman" w:hAnsi="Times New Roman"/>
          <w:iCs/>
          <w:sz w:val="20"/>
          <w:szCs w:val="20"/>
        </w:rPr>
        <w:t xml:space="preserve">Maximize product quality </w:t>
      </w:r>
      <w:r>
        <w:rPr>
          <w:rFonts w:ascii="Times New Roman" w:cs="Times New Roman" w:hAnsi="Times New Roman"/>
          <w:i/>
          <w:sz w:val="20"/>
          <w:szCs w:val="20"/>
        </w:rPr>
        <w:t>f</w:t>
      </w:r>
      <w:r>
        <w:rPr>
          <w:rFonts w:ascii="Times New Roman" w:cs="Times New Roman" w:hAnsi="Times New Roman"/>
          <w:iCs/>
          <w:sz w:val="20"/>
          <w:szCs w:val="20"/>
          <w:vertAlign w:val="subscript"/>
        </w:rPr>
        <w:t>2</w:t>
      </w:r>
      <w:r>
        <w:rPr>
          <w:rFonts w:ascii="Times New Roman" w:cs="Times New Roman" w:hAnsi="Times New Roman"/>
          <w:iCs/>
          <w:sz w:val="20"/>
          <w:szCs w:val="20"/>
        </w:rPr>
        <w:t>(</w:t>
      </w:r>
      <w:r>
        <w:rPr>
          <w:rFonts w:ascii="Times New Roman" w:cs="Times New Roman" w:hAnsi="Times New Roman"/>
          <w:i/>
          <w:sz w:val="20"/>
          <w:szCs w:val="20"/>
        </w:rPr>
        <w:t>S</w:t>
      </w:r>
      <w:r>
        <w:rPr>
          <w:rFonts w:ascii="Times New Roman" w:cs="Times New Roman" w:hAnsi="Times New Roman"/>
          <w:iCs/>
          <w:sz w:val="20"/>
          <w:szCs w:val="20"/>
          <w:vertAlign w:val="subscript"/>
        </w:rPr>
        <w:t>1</w:t>
      </w:r>
      <w:r>
        <w:rPr>
          <w:rFonts w:ascii="Times New Roman" w:cs="Times New Roman" w:hAnsi="Times New Roman"/>
          <w:iCs/>
          <w:sz w:val="20"/>
          <w:szCs w:val="20"/>
        </w:rPr>
        <w:t xml:space="preserve">, </w:t>
      </w:r>
      <w:r>
        <w:rPr>
          <w:rFonts w:ascii="Times New Roman" w:cs="Times New Roman" w:hAnsi="Times New Roman"/>
          <w:i/>
          <w:sz w:val="20"/>
          <w:szCs w:val="20"/>
        </w:rPr>
        <w:t>Q</w:t>
      </w:r>
      <w:r>
        <w:rPr>
          <w:rFonts w:ascii="Times New Roman" w:cs="Times New Roman" w:hAnsi="Times New Roman"/>
          <w:iCs/>
          <w:sz w:val="20"/>
          <w:szCs w:val="20"/>
          <w:vertAlign w:val="subscript"/>
        </w:rPr>
        <w:t>1</w:t>
      </w:r>
      <w:r>
        <w:rPr>
          <w:rFonts w:ascii="Times New Roman" w:cs="Times New Roman" w:hAnsi="Times New Roman"/>
          <w:iCs/>
          <w:sz w:val="20"/>
          <w:szCs w:val="20"/>
        </w:rPr>
        <w:t xml:space="preserve">). This is also a function of machine speed and material quality: </w:t>
      </w:r>
    </w:p>
    <w:p>
      <w:pPr>
        <w:pStyle w:val="style179"/>
        <w:spacing w:after="26"/>
        <w:ind w:left="1080" w:firstLine="0"/>
        <w:rPr>
          <w:rFonts w:ascii="Times New Roman" w:cs="Times New Roman" w:hAnsi="Times New Roman"/>
          <w:iCs/>
          <w:sz w:val="20"/>
          <w:szCs w:val="20"/>
        </w:rPr>
      </w:pPr>
      <m:oMathPara>
        <m:oMath>
          <m:sSub>
            <m:sSubPr>
              <m:ctrlPr>
                <w:rPr>
                  <w:rFonts w:ascii="Cambria Math" w:cs="Times New Roman" w:hAnsi="Cambria Math"/>
                  <w:bCs/>
                  <w:i/>
                  <w:iCs/>
                  <w:sz w:val="20"/>
                  <w:szCs w:val="20"/>
                </w:rPr>
              </m:ctrlPr>
            </m:sSubPr>
            <m:e>
              <m:r>
                <w:rPr>
                  <w:rFonts w:ascii="Cambria Math" w:cs="Times New Roman" w:hAnsi="Cambria Math"/>
                  <w:sz w:val="20"/>
                  <w:szCs w:val="20"/>
                </w:rPr>
                <m:t>f</m:t>
              </m:r>
            </m:e>
            <m:sub>
              <m:r>
                <w:rPr>
                  <w:rFonts w:ascii="Cambria Math" w:cs="Times New Roman" w:hAnsi="Cambria Math"/>
                  <w:sz w:val="20"/>
                  <w:szCs w:val="20"/>
                </w:rPr>
                <m:t>2</m:t>
              </m:r>
            </m:sub>
          </m:sSub>
          <m:d>
            <m:dPr>
              <m:endChr m:val=")"/>
              <m:ctrlPr>
                <w:rPr>
                  <w:rFonts w:ascii="Cambria Math" w:cs="Times New Roman" w:hAnsi="Cambria Math"/>
                  <w:bCs/>
                  <w:iCs/>
                  <w:sz w:val="20"/>
                  <w:szCs w:val="20"/>
                </w:rPr>
              </m:ctrlPr>
            </m:dPr>
            <m:e>
              <m:sSub>
                <m:sSubPr>
                  <m:ctrlPr>
                    <w:rPr>
                      <w:rFonts w:ascii="Cambria Math" w:cs="Times New Roman" w:hAnsi="Cambria Math"/>
                      <w:bCs/>
                      <w:i/>
                      <w:iCs/>
                      <w:sz w:val="20"/>
                      <w:szCs w:val="20"/>
                    </w:rPr>
                  </m:ctrlPr>
                </m:sSubPr>
                <m:e>
                  <m:r>
                    <w:rPr>
                      <w:rFonts w:ascii="Cambria Math" w:cs="Times New Roman" w:hAnsi="Cambria Math"/>
                      <w:sz w:val="20"/>
                      <w:szCs w:val="20"/>
                    </w:rPr>
                    <m:t>S</m:t>
                  </m:r>
                </m:e>
                <m:sub>
                  <m:r>
                    <w:rPr>
                      <w:rFonts w:ascii="Cambria Math" w:cs="Times New Roman" w:hAnsi="Cambria Math"/>
                      <w:sz w:val="20"/>
                      <w:szCs w:val="20"/>
                    </w:rPr>
                    <m:t>1</m:t>
                  </m:r>
                </m:sub>
              </m:sSub>
              <m:r>
                <w:rPr>
                  <w:rFonts w:ascii="Cambria Math" w:cs="Times New Roman" w:hAnsi="Cambria Math"/>
                  <w:sz w:val="20"/>
                  <w:szCs w:val="20"/>
                </w:rPr>
                <m:t xml:space="preserve">, </m:t>
              </m:r>
              <m:sSub>
                <m:sSubPr>
                  <m:ctrlPr>
                    <w:rPr>
                      <w:rFonts w:ascii="Cambria Math" w:cs="Times New Roman" w:hAnsi="Cambria Math"/>
                      <w:bCs/>
                      <w:i/>
                      <w:iCs/>
                      <w:sz w:val="20"/>
                      <w:szCs w:val="20"/>
                    </w:rPr>
                  </m:ctrlPr>
                </m:sSubPr>
                <m:e>
                  <m:r>
                    <w:rPr>
                      <w:rFonts w:ascii="Cambria Math" w:cs="Times New Roman" w:hAnsi="Cambria Math"/>
                      <w:sz w:val="20"/>
                      <w:szCs w:val="20"/>
                    </w:rPr>
                    <m:t>Q</m:t>
                  </m:r>
                </m:e>
                <m:sub>
                  <m:r>
                    <w:rPr>
                      <w:rFonts w:ascii="Cambria Math" w:cs="Times New Roman" w:hAnsi="Cambria Math"/>
                      <w:sz w:val="20"/>
                      <w:szCs w:val="20"/>
                    </w:rPr>
                    <m:t>1</m:t>
                  </m:r>
                </m:sub>
              </m:sSub>
            </m:e>
          </m:d>
          <m:r>
            <w:rPr>
              <w:rFonts w:ascii="Cambria Math" w:cs="Times New Roman" w:hAnsi="Cambria Math"/>
              <w:sz w:val="20"/>
              <w:szCs w:val="20"/>
            </w:rPr>
            <m:t>=</m:t>
          </m:r>
          <m:sSub>
            <m:sSubPr>
              <m:ctrlPr>
                <w:rPr>
                  <w:rFonts w:ascii="Cambria Math" w:cs="Times New Roman" w:hAnsi="Cambria Math"/>
                  <w:bCs/>
                  <w:iCs/>
                  <w:sz w:val="20"/>
                  <w:szCs w:val="20"/>
                </w:rPr>
              </m:ctrlPr>
            </m:sSubPr>
            <m:e>
              <m:r>
                <w:rPr>
                  <w:rFonts w:ascii="Cambria Math" w:cs="Times New Roman" w:hAnsi="Cambria Math"/>
                  <w:sz w:val="20"/>
                  <w:szCs w:val="20"/>
                </w:rPr>
                <m:t>cQ</m:t>
              </m:r>
            </m:e>
            <m:sub>
              <m:r>
                <w:rPr>
                  <w:rFonts w:ascii="Cambria Math" w:cs="Times New Roman" w:hAnsi="Cambria Math"/>
                  <w:sz w:val="20"/>
                  <w:szCs w:val="20"/>
                </w:rPr>
                <m:t>1</m:t>
              </m:r>
            </m:sub>
          </m:sSub>
          <m:r>
            <w:rPr>
              <w:rFonts w:ascii="Cambria Math" w:cs="Times New Roman" w:hAnsi="Cambria Math"/>
              <w:sz w:val="20"/>
              <w:szCs w:val="20"/>
            </w:rPr>
            <m:t>-</m:t>
          </m:r>
          <m:sSub>
            <m:sSubPr>
              <m:ctrlPr>
                <w:rPr>
                  <w:rFonts w:ascii="Cambria Math" w:cs="Times New Roman" w:hAnsi="Cambria Math"/>
                  <w:bCs/>
                  <w:i/>
                  <w:iCs/>
                  <w:sz w:val="20"/>
                  <w:szCs w:val="20"/>
                </w:rPr>
              </m:ctrlPr>
            </m:sSubPr>
            <m:e>
              <m:r>
                <w:rPr>
                  <w:rFonts w:ascii="Cambria Math" w:cs="Times New Roman" w:hAnsi="Cambria Math"/>
                  <w:sz w:val="20"/>
                  <w:szCs w:val="20"/>
                </w:rPr>
                <m:t>cQ</m:t>
              </m:r>
            </m:e>
            <m:sub>
              <m:r>
                <w:rPr>
                  <w:rFonts w:ascii="Cambria Math" w:cs="Times New Roman" w:hAnsi="Cambria Math"/>
                  <w:sz w:val="20"/>
                  <w:szCs w:val="20"/>
                </w:rPr>
                <m:t>1</m:t>
              </m:r>
            </m:sub>
          </m:sSub>
          <m:r>
            <w:rPr>
              <w:rFonts w:ascii="Cambria Math" w:cs="Times New Roman" w:hAnsi="Cambria Math"/>
              <w:sz w:val="20"/>
              <w:szCs w:val="20"/>
            </w:rPr>
            <m:t>-</m:t>
          </m:r>
          <m:sSub>
            <m:sSubPr>
              <m:ctrlPr>
                <w:rPr>
                  <w:rFonts w:ascii="Cambria Math" w:cs="Times New Roman" w:hAnsi="Cambria Math"/>
                  <w:bCs/>
                  <w:i/>
                  <w:iCs/>
                  <w:sz w:val="20"/>
                  <w:szCs w:val="20"/>
                </w:rPr>
              </m:ctrlPr>
            </m:sSubPr>
            <m:e>
              <m:r>
                <w:rPr>
                  <w:rFonts w:ascii="Cambria Math" w:cs="Times New Roman" w:hAnsi="Cambria Math"/>
                  <w:sz w:val="20"/>
                  <w:szCs w:val="20"/>
                </w:rPr>
                <m:t>dS</m:t>
              </m:r>
            </m:e>
            <m:sub>
              <m:r>
                <w:rPr>
                  <w:rFonts w:ascii="Cambria Math" w:cs="Times New Roman" w:hAnsi="Cambria Math"/>
                  <w:sz w:val="20"/>
                  <w:szCs w:val="20"/>
                </w:rPr>
                <m:t>1</m:t>
              </m:r>
            </m:sub>
          </m:sSub>
          <m:r>
            <m:rPr>
              <m:sty m:val="p"/>
            </m:rPr>
            <w:rPr>
              <w:rFonts w:ascii="Times New Roman" w:cs="Times New Roman" w:hAnsi="Times New Roman"/>
              <w:sz w:val="20"/>
              <w:szCs w:val="20"/>
            </w:rPr>
            <w:br/>
          </m:r>
        </m:oMath>
      </m:oMathPara>
      <w:r>
        <w:rPr>
          <w:rFonts w:ascii="Times New Roman" w:cs="Times New Roman" w:hAnsi="Times New Roman"/>
          <w:b/>
          <w:bCs/>
          <w:iCs/>
          <w:sz w:val="20"/>
          <w:szCs w:val="20"/>
        </w:rPr>
        <w:t xml:space="preserve"> </w:t>
      </w:r>
      <w:r>
        <w:rPr>
          <w:rFonts w:ascii="Times New Roman" w:cs="Times New Roman" w:hAnsi="Times New Roman"/>
          <w:iCs/>
          <w:sz w:val="20"/>
          <w:szCs w:val="20"/>
        </w:rPr>
        <w:t xml:space="preserve"> </w:t>
      </w:r>
    </w:p>
    <w:p>
      <w:pPr>
        <w:pStyle w:val="style179"/>
        <w:spacing w:after="26"/>
        <w:ind w:left="1080" w:firstLine="0"/>
        <w:rPr>
          <w:rFonts w:ascii="Times New Roman" w:cs="Times New Roman" w:hAnsi="Times New Roman"/>
          <w:iCs/>
          <w:sz w:val="20"/>
          <w:szCs w:val="20"/>
        </w:rPr>
      </w:pPr>
      <w:r>
        <w:rPr>
          <w:rFonts w:ascii="Times New Roman" w:cs="Times New Roman" w:hAnsi="Times New Roman"/>
          <w:iCs/>
          <w:sz w:val="20"/>
          <w:szCs w:val="20"/>
        </w:rPr>
        <w:t>where c and d are quality coefficients.</w:t>
      </w:r>
    </w:p>
    <w:p>
      <w:pPr>
        <w:pStyle w:val="style179"/>
        <w:spacing w:after="26"/>
        <w:ind w:left="1080" w:firstLine="0"/>
        <w:rPr>
          <w:rFonts w:ascii="Times New Roman" w:cs="Times New Roman" w:hAnsi="Times New Roman"/>
          <w:iCs/>
          <w:sz w:val="20"/>
          <w:szCs w:val="20"/>
        </w:rPr>
      </w:pPr>
    </w:p>
    <w:p>
      <w:pPr>
        <w:pStyle w:val="style179"/>
        <w:numPr>
          <w:ilvl w:val="0"/>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Initialize the Population</w:t>
      </w:r>
    </w:p>
    <w:p>
      <w:pPr>
        <w:pStyle w:val="style179"/>
        <w:numPr>
          <w:ilvl w:val="1"/>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 xml:space="preserve">Generate Initial Population: </w:t>
      </w:r>
      <w:r>
        <w:rPr>
          <w:rFonts w:ascii="Times New Roman" w:cs="Times New Roman" w:hAnsi="Times New Roman"/>
          <w:iCs/>
          <w:sz w:val="20"/>
          <w:szCs w:val="20"/>
        </w:rPr>
        <w:t>Create an initial population of</w:t>
      </w:r>
      <w:r>
        <w:rPr>
          <w:rFonts w:ascii="Times New Roman" w:cs="Times New Roman" w:hAnsi="Times New Roman"/>
          <w:iCs/>
          <w:sz w:val="20"/>
          <w:szCs w:val="20"/>
        </w:rPr>
        <w:t xml:space="preserve"> </w:t>
      </w:r>
      <w:r>
        <w:rPr>
          <w:rFonts w:ascii="Times New Roman" w:cs="Times New Roman" w:hAnsi="Times New Roman"/>
          <w:i/>
          <w:sz w:val="20"/>
          <w:szCs w:val="20"/>
        </w:rPr>
        <w:t>N</w:t>
      </w:r>
      <w:r>
        <w:rPr>
          <w:rFonts w:ascii="Times New Roman" w:cs="Times New Roman" w:hAnsi="Times New Roman"/>
          <w:iCs/>
          <w:sz w:val="20"/>
          <w:szCs w:val="20"/>
        </w:rPr>
        <w:t xml:space="preserve"> solutions. Each solution is a vector (</w:t>
      </w:r>
      <w:r>
        <w:rPr>
          <w:rFonts w:ascii="Times New Roman" w:cs="Times New Roman" w:hAnsi="Times New Roman"/>
          <w:i/>
          <w:sz w:val="20"/>
          <w:szCs w:val="20"/>
        </w:rPr>
        <w:t>S</w:t>
      </w:r>
      <w:r>
        <w:rPr>
          <w:rFonts w:ascii="Times New Roman" w:cs="Times New Roman" w:hAnsi="Times New Roman"/>
          <w:iCs/>
          <w:sz w:val="20"/>
          <w:szCs w:val="20"/>
          <w:vertAlign w:val="subscript"/>
        </w:rPr>
        <w:t>1</w:t>
      </w:r>
      <w:r>
        <w:rPr>
          <w:rFonts w:ascii="Times New Roman" w:cs="Times New Roman" w:hAnsi="Times New Roman"/>
          <w:iCs/>
          <w:sz w:val="20"/>
          <w:szCs w:val="20"/>
        </w:rPr>
        <w:t xml:space="preserve">, </w:t>
      </w:r>
      <w:r>
        <w:rPr>
          <w:rFonts w:ascii="Times New Roman" w:cs="Times New Roman" w:hAnsi="Times New Roman"/>
          <w:i/>
          <w:sz w:val="20"/>
          <w:szCs w:val="20"/>
        </w:rPr>
        <w:t>Q</w:t>
      </w:r>
      <w:r>
        <w:rPr>
          <w:rFonts w:ascii="Times New Roman" w:cs="Times New Roman" w:hAnsi="Times New Roman"/>
          <w:iCs/>
          <w:sz w:val="20"/>
          <w:szCs w:val="20"/>
        </w:rPr>
        <w:t>) randomly initialized within feasible ranges for machine speed</w:t>
      </w:r>
      <w:r>
        <w:rPr>
          <w:rFonts w:ascii="Times New Roman" w:cs="Times New Roman" w:hAnsi="Times New Roman"/>
          <w:iCs/>
          <w:sz w:val="20"/>
          <w:szCs w:val="20"/>
        </w:rPr>
        <w:t xml:space="preserve"> and material quality.</w:t>
      </w:r>
    </w:p>
    <w:p>
      <w:pPr>
        <w:pStyle w:val="style0"/>
        <w:spacing w:after="26"/>
        <w:rPr>
          <w:rFonts w:ascii="Times New Roman" w:cs="Times New Roman" w:hAnsi="Times New Roman"/>
          <w:iCs/>
          <w:sz w:val="20"/>
          <w:szCs w:val="20"/>
        </w:rPr>
      </w:pPr>
    </w:p>
    <w:p>
      <w:pPr>
        <w:pStyle w:val="style179"/>
        <w:numPr>
          <w:ilvl w:val="0"/>
          <w:numId w:val="26"/>
        </w:numPr>
        <w:spacing w:after="26"/>
        <w:rPr>
          <w:rFonts w:ascii="Times New Roman" w:cs="Times New Roman" w:hAnsi="Times New Roman"/>
          <w:b/>
          <w:bCs/>
          <w:iCs/>
          <w:sz w:val="20"/>
          <w:szCs w:val="20"/>
        </w:rPr>
      </w:pPr>
      <w:r>
        <w:rPr>
          <w:rFonts w:ascii="Times New Roman" w:cs="Times New Roman" w:hAnsi="Times New Roman"/>
          <w:b/>
          <w:bCs/>
          <w:iCs/>
          <w:sz w:val="20"/>
          <w:szCs w:val="20"/>
        </w:rPr>
        <w:t>Fitness Assi</w:t>
      </w:r>
      <w:r>
        <w:rPr>
          <w:rFonts w:ascii="Times New Roman" w:cs="Times New Roman" w:hAnsi="Times New Roman"/>
          <w:b/>
          <w:bCs/>
          <w:iCs/>
          <w:sz w:val="20"/>
          <w:szCs w:val="20"/>
        </w:rPr>
        <w:t>gnment</w:t>
      </w:r>
    </w:p>
    <w:p>
      <w:pPr>
        <w:pStyle w:val="style0"/>
        <w:spacing w:after="26"/>
        <w:rPr>
          <w:rFonts w:ascii="Times New Roman" w:cs="Times New Roman" w:hAnsi="Times New Roman"/>
          <w:b/>
          <w:bCs/>
          <w:iCs/>
          <w:sz w:val="20"/>
          <w:szCs w:val="20"/>
        </w:rPr>
      </w:pPr>
      <w:r>
        <w:rPr>
          <w:rFonts w:ascii="Times New Roman" w:cs="Times New Roman" w:hAnsi="Times New Roman"/>
          <w:b/>
          <w:bCs/>
          <w:iCs/>
          <w:sz w:val="20"/>
          <w:szCs w:val="20"/>
        </w:rPr>
        <w:t>Step 1: Calculate Objective Values</w:t>
      </w:r>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iCs/>
          <w:sz w:val="20"/>
          <w:szCs w:val="20"/>
        </w:rPr>
      </w:pPr>
      <w:r>
        <w:rPr>
          <w:rFonts w:ascii="Times New Roman" w:cs="Times New Roman" w:hAnsi="Times New Roman"/>
          <w:iCs/>
          <w:sz w:val="20"/>
          <w:szCs w:val="20"/>
        </w:rPr>
        <w:t xml:space="preserve">For each solution </w:t>
      </w:r>
      <w:r>
        <w:rPr>
          <w:rFonts w:ascii="Times New Roman" w:cs="Times New Roman" w:hAnsi="Times New Roman"/>
          <w:i/>
          <w:sz w:val="20"/>
          <w:szCs w:val="20"/>
        </w:rPr>
        <w:t>i</w:t>
      </w:r>
      <w:r>
        <w:rPr>
          <w:rFonts w:ascii="Times New Roman" w:cs="Times New Roman" w:hAnsi="Times New Roman"/>
          <w:iCs/>
          <w:sz w:val="20"/>
          <w:szCs w:val="20"/>
        </w:rPr>
        <w:t xml:space="preserve"> </w:t>
      </w:r>
      <w:r>
        <w:rPr>
          <w:rFonts w:ascii="Times New Roman" w:cs="Times New Roman" w:hAnsi="Times New Roman"/>
          <w:iCs/>
          <w:sz w:val="20"/>
          <w:szCs w:val="20"/>
        </w:rPr>
        <w:t xml:space="preserve">in the population: </w:t>
      </w:r>
    </w:p>
    <w:p>
      <w:pPr>
        <w:pStyle w:val="style0"/>
        <w:spacing w:after="120"/>
        <w:rPr>
          <w:rFonts w:ascii="Times New Roman" w:cs="Times New Roman" w:hAnsi="Times New Roman"/>
          <w:iCs/>
          <w:sz w:val="20"/>
          <w:szCs w:val="20"/>
        </w:rPr>
      </w:pPr>
      <m:oMathPara>
        <m:oMath>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1</m:t>
              </m:r>
            </m:sub>
            <m:sup>
              <m:r>
                <w:rPr>
                  <w:rFonts w:ascii="Cambria Math" w:cs="Times New Roman" w:hAnsi="Cambria Math"/>
                  <w:sz w:val="20"/>
                  <w:szCs w:val="20"/>
                </w:rPr>
                <m:t>i</m:t>
              </m:r>
            </m:sup>
          </m:sSubSup>
          <m:r>
            <w:rPr>
              <w:rFonts w:ascii="Cambria Math" w:cs="Times New Roman" w:hAnsi="Cambria Math"/>
              <w:sz w:val="20"/>
              <w:szCs w:val="20"/>
            </w:rPr>
            <m:t>=</m:t>
          </m:r>
          <m:sSubSup>
            <m:sSubSupPr>
              <m:ctrlPr>
                <w:rPr>
                  <w:rFonts w:ascii="Cambria Math" w:cs="Times New Roman" w:hAnsi="Cambria Math"/>
                  <w:i/>
                  <w:iCs/>
                  <w:sz w:val="20"/>
                  <w:szCs w:val="20"/>
                </w:rPr>
              </m:ctrlPr>
            </m:sSubSupPr>
            <m:e>
              <m:r>
                <w:rPr>
                  <w:rFonts w:ascii="Cambria Math" w:cs="Times New Roman" w:hAnsi="Cambria Math"/>
                  <w:sz w:val="20"/>
                  <w:szCs w:val="20"/>
                </w:rPr>
                <m:t>aS</m:t>
              </m:r>
            </m:e>
            <m:sub>
              <m:r>
                <w:rPr>
                  <w:rFonts w:ascii="Cambria Math" w:cs="Times New Roman" w:hAnsi="Cambria Math"/>
                  <w:sz w:val="20"/>
                  <w:szCs w:val="20"/>
                </w:rPr>
                <m:t>1</m:t>
              </m:r>
            </m:sub>
            <m:sup>
              <m:r>
                <w:rPr>
                  <w:rFonts w:ascii="Cambria Math" w:cs="Times New Roman" w:hAnsi="Cambria Math"/>
                  <w:sz w:val="20"/>
                  <w:szCs w:val="20"/>
                </w:rPr>
                <m:t>i</m:t>
              </m:r>
            </m:sup>
          </m:sSubSup>
          <m:r>
            <w:rPr>
              <w:rFonts w:ascii="Cambria Math" w:cs="Times New Roman" w:hAnsi="Cambria Math"/>
              <w:sz w:val="20"/>
              <w:szCs w:val="20"/>
            </w:rPr>
            <m:t>+b∙</m:t>
          </m:r>
          <m:box>
            <m:boxPr>
              <m:ctrlPr>
                <w:rPr>
                  <w:rFonts w:ascii="Cambria Math" w:cs="Times New Roman" w:hAnsi="Cambria Math"/>
                  <w:i/>
                  <w:iCs/>
                  <w:sz w:val="20"/>
                  <w:szCs w:val="20"/>
                </w:rPr>
              </m:ctrlPr>
            </m:boxPr>
            <m:e>
              <m:argPr>
                <m:argSz m:val="-1"/>
              </m:argPr>
              <m:f>
                <m:fPr>
                  <m:ctrlPr>
                    <w:rPr>
                      <w:rFonts w:ascii="Cambria Math" w:cs="Times New Roman" w:hAnsi="Cambria Math"/>
                      <w:i/>
                      <w:iCs/>
                      <w:sz w:val="20"/>
                      <w:szCs w:val="20"/>
                    </w:rPr>
                  </m:ctrlPr>
                </m:fPr>
                <m:num>
                  <m:r>
                    <w:rPr>
                      <w:rFonts w:ascii="Cambria Math" w:cs="Times New Roman" w:hAnsi="Cambria Math"/>
                      <w:sz w:val="20"/>
                      <w:szCs w:val="20"/>
                    </w:rPr>
                    <m:t>1</m:t>
                  </m:r>
                </m:num>
                <m:den>
                  <m:sSubSup>
                    <m:sSubSupPr>
                      <m:ctrlPr>
                        <w:rPr>
                          <w:rFonts w:ascii="Cambria Math" w:cs="Times New Roman" w:hAnsi="Cambria Math"/>
                          <w:i/>
                          <w:iCs/>
                          <w:sz w:val="20"/>
                          <w:szCs w:val="20"/>
                        </w:rPr>
                      </m:ctrlPr>
                    </m:sSubSupPr>
                    <m:e>
                      <m:r>
                        <w:rPr>
                          <w:rFonts w:ascii="Cambria Math" w:cs="Times New Roman" w:hAnsi="Cambria Math"/>
                          <w:sz w:val="20"/>
                          <w:szCs w:val="20"/>
                        </w:rPr>
                        <m:t>Q</m:t>
                      </m:r>
                    </m:e>
                    <m:sub>
                      <m:r>
                        <w:rPr>
                          <w:rFonts w:ascii="Cambria Math" w:cs="Times New Roman" w:hAnsi="Cambria Math"/>
                          <w:sz w:val="20"/>
                          <w:szCs w:val="20"/>
                        </w:rPr>
                        <m:t>1</m:t>
                      </m:r>
                    </m:sub>
                    <m:sup>
                      <m:r>
                        <w:rPr>
                          <w:rFonts w:ascii="Cambria Math" w:cs="Times New Roman" w:hAnsi="Cambria Math"/>
                          <w:sz w:val="20"/>
                          <w:szCs w:val="20"/>
                        </w:rPr>
                        <m:t>i</m:t>
                      </m:r>
                    </m:sup>
                  </m:sSubSup>
                </m:den>
              </m:f>
            </m:e>
          </m:box>
        </m:oMath>
      </m:oMathPara>
    </w:p>
    <w:p>
      <w:pPr>
        <w:pStyle w:val="style0"/>
        <w:spacing w:after="26"/>
        <w:rPr>
          <w:rFonts w:ascii="Times New Roman" w:cs="Times New Roman" w:hAnsi="Times New Roman"/>
          <w:iCs/>
          <w:sz w:val="20"/>
          <w:szCs w:val="20"/>
        </w:rPr>
      </w:pPr>
      <m:oMathPara>
        <m:oMath>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2</m:t>
              </m:r>
            </m:sub>
            <m:sup>
              <m:r>
                <w:rPr>
                  <w:rFonts w:ascii="Cambria Math" w:cs="Times New Roman" w:hAnsi="Cambria Math"/>
                  <w:sz w:val="20"/>
                  <w:szCs w:val="20"/>
                </w:rPr>
                <m:t>i</m:t>
              </m:r>
            </m:sup>
          </m:sSubSup>
          <m:r>
            <w:rPr>
              <w:rFonts w:ascii="Cambria Math" w:cs="Times New Roman" w:hAnsi="Cambria Math"/>
              <w:sz w:val="20"/>
              <w:szCs w:val="20"/>
            </w:rPr>
            <m:t>=</m:t>
          </m:r>
          <m:sSubSup>
            <m:sSubSupPr>
              <m:ctrlPr>
                <w:rPr>
                  <w:rFonts w:ascii="Cambria Math" w:cs="Times New Roman" w:hAnsi="Cambria Math"/>
                  <w:i/>
                  <w:iCs/>
                  <w:sz w:val="20"/>
                  <w:szCs w:val="20"/>
                </w:rPr>
              </m:ctrlPr>
            </m:sSubSupPr>
            <m:e>
              <m:r>
                <w:rPr>
                  <w:rFonts w:ascii="Cambria Math" w:cs="Times New Roman" w:hAnsi="Cambria Math"/>
                  <w:sz w:val="20"/>
                  <w:szCs w:val="20"/>
                </w:rPr>
                <m:t>cQ</m:t>
              </m:r>
            </m:e>
            <m:sub>
              <m:r>
                <w:rPr>
                  <w:rFonts w:ascii="Cambria Math" w:cs="Times New Roman" w:hAnsi="Cambria Math"/>
                  <w:sz w:val="20"/>
                  <w:szCs w:val="20"/>
                </w:rPr>
                <m:t>1</m:t>
              </m:r>
            </m:sub>
            <m:sup>
              <m:r>
                <w:rPr>
                  <w:rFonts w:ascii="Cambria Math" w:cs="Times New Roman" w:hAnsi="Cambria Math"/>
                  <w:sz w:val="20"/>
                  <w:szCs w:val="20"/>
                </w:rPr>
                <m:t>i</m:t>
              </m:r>
            </m:sup>
          </m:sSubSup>
          <m:r>
            <w:rPr>
              <w:rFonts w:ascii="Cambria Math" w:cs="Times New Roman" w:hAnsi="Cambria Math"/>
              <w:sz w:val="20"/>
              <w:szCs w:val="20"/>
            </w:rPr>
            <m:t>-</m:t>
          </m:r>
          <m:sSubSup>
            <m:sSubSupPr>
              <m:ctrlPr>
                <w:rPr>
                  <w:rFonts w:ascii="Cambria Math" w:cs="Times New Roman" w:hAnsi="Cambria Math"/>
                  <w:i/>
                  <w:iCs/>
                  <w:sz w:val="20"/>
                  <w:szCs w:val="20"/>
                </w:rPr>
              </m:ctrlPr>
            </m:sSubSupPr>
            <m:e>
              <m:r>
                <w:rPr>
                  <w:rFonts w:ascii="Cambria Math" w:cs="Times New Roman" w:hAnsi="Cambria Math"/>
                  <w:sz w:val="20"/>
                  <w:szCs w:val="20"/>
                </w:rPr>
                <m:t>dS</m:t>
              </m:r>
            </m:e>
            <m:sub>
              <m:r>
                <w:rPr>
                  <w:rFonts w:ascii="Cambria Math" w:cs="Times New Roman" w:hAnsi="Cambria Math"/>
                  <w:sz w:val="20"/>
                  <w:szCs w:val="20"/>
                </w:rPr>
                <m:t>1</m:t>
              </m:r>
            </m:sub>
            <m:sup>
              <m:r>
                <w:rPr>
                  <w:rFonts w:ascii="Cambria Math" w:cs="Times New Roman" w:hAnsi="Cambria Math"/>
                  <w:sz w:val="20"/>
                  <w:szCs w:val="20"/>
                </w:rPr>
                <m:t>i</m:t>
              </m:r>
            </m:sup>
          </m:sSubSup>
        </m:oMath>
      </m:oMathPara>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b/>
          <w:bCs/>
          <w:iCs/>
          <w:sz w:val="20"/>
          <w:szCs w:val="20"/>
        </w:rPr>
      </w:pPr>
      <w:r>
        <w:rPr>
          <w:rFonts w:ascii="Times New Roman" w:cs="Times New Roman" w:hAnsi="Times New Roman"/>
          <w:b/>
          <w:bCs/>
          <w:iCs/>
          <w:sz w:val="20"/>
          <w:szCs w:val="20"/>
        </w:rPr>
        <w:t>Step 2: Calculate Strength Values</w:t>
      </w:r>
    </w:p>
    <w:p>
      <w:pPr>
        <w:pStyle w:val="style0"/>
        <w:spacing w:after="26"/>
        <w:rPr>
          <w:rFonts w:ascii="Times New Roman" w:cs="Times New Roman" w:hAnsi="Times New Roman"/>
          <w:b/>
          <w:bCs/>
          <w:iCs/>
          <w:sz w:val="20"/>
          <w:szCs w:val="20"/>
        </w:rPr>
      </w:pPr>
    </w:p>
    <w:p>
      <w:pPr>
        <w:pStyle w:val="style179"/>
        <w:numPr>
          <w:ilvl w:val="1"/>
          <w:numId w:val="28"/>
        </w:numPr>
        <w:spacing w:after="26"/>
        <w:rPr>
          <w:rFonts w:ascii="Times New Roman" w:cs="Times New Roman" w:hAnsi="Times New Roman"/>
          <w:b/>
          <w:bCs/>
          <w:iCs/>
          <w:sz w:val="20"/>
          <w:szCs w:val="20"/>
        </w:rPr>
      </w:pPr>
      <w:r>
        <w:rPr>
          <w:rFonts w:ascii="Times New Roman" w:cs="Times New Roman" w:hAnsi="Times New Roman"/>
          <w:b/>
          <w:bCs/>
          <w:iCs/>
          <w:sz w:val="20"/>
          <w:szCs w:val="20"/>
        </w:rPr>
        <w:t>Dominance:</w:t>
      </w:r>
      <w:r>
        <w:rPr>
          <w:rFonts w:ascii="Times New Roman" w:cs="Times New Roman" w:hAnsi="Times New Roman"/>
          <w:iCs/>
          <w:sz w:val="20"/>
          <w:szCs w:val="20"/>
        </w:rPr>
        <w:t xml:space="preserve"> Solution </w:t>
      </w:r>
      <w:r>
        <w:rPr>
          <w:rFonts w:ascii="Times New Roman" w:cs="Times New Roman" w:hAnsi="Times New Roman"/>
          <w:i/>
          <w:sz w:val="20"/>
          <w:szCs w:val="20"/>
        </w:rPr>
        <w:t>i</w:t>
      </w:r>
      <w:r>
        <w:rPr>
          <w:rFonts w:ascii="Times New Roman" w:cs="Times New Roman" w:hAnsi="Times New Roman"/>
          <w:iCs/>
          <w:sz w:val="20"/>
          <w:szCs w:val="20"/>
        </w:rPr>
        <w:t xml:space="preserve"> dominates solution </w:t>
      </w:r>
      <w:r>
        <w:rPr>
          <w:rFonts w:ascii="Times New Roman" w:cs="Times New Roman" w:hAnsi="Times New Roman"/>
          <w:i/>
          <w:sz w:val="20"/>
          <w:szCs w:val="20"/>
        </w:rPr>
        <w:t>j</w:t>
      </w:r>
      <w:r>
        <w:rPr>
          <w:rFonts w:ascii="Times New Roman" w:cs="Times New Roman" w:hAnsi="Times New Roman"/>
          <w:iCs/>
          <w:sz w:val="20"/>
          <w:szCs w:val="20"/>
        </w:rPr>
        <w:t xml:space="preserve"> if:</w:t>
      </w:r>
    </w:p>
    <w:p>
      <w:pPr>
        <w:pStyle w:val="style0"/>
        <w:spacing w:after="26"/>
        <w:rPr>
          <w:rFonts w:ascii="Times New Roman" w:cs="Times New Roman" w:hAnsi="Times New Roman"/>
          <w:iCs/>
          <w:sz w:val="20"/>
          <w:szCs w:val="20"/>
        </w:rPr>
      </w:pPr>
    </w:p>
    <w:p>
      <w:pPr>
        <w:pStyle w:val="style0"/>
        <w:spacing w:after="26"/>
        <w:jc w:val="center"/>
        <w:rPr>
          <w:rFonts w:ascii="Times New Roman" w:cs="Times New Roman" w:hAnsi="Times New Roman"/>
          <w:iCs/>
          <w:sz w:val="20"/>
          <w:szCs w:val="20"/>
        </w:rPr>
      </w:pPr>
      <m:oMath>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1</m:t>
            </m:r>
          </m:sub>
          <m:sup>
            <m:r>
              <w:rPr>
                <w:rFonts w:ascii="Cambria Math" w:cs="Times New Roman" w:hAnsi="Cambria Math"/>
                <w:sz w:val="20"/>
                <w:szCs w:val="20"/>
              </w:rPr>
              <m:t>i</m:t>
            </m:r>
          </m:sup>
        </m:sSubSup>
        <m:r>
          <w:rPr>
            <w:rFonts w:ascii="Cambria Math" w:cs="Times New Roman" w:hAnsi="Cambria Math"/>
            <w:sz w:val="20"/>
            <w:szCs w:val="20"/>
          </w:rPr>
          <m:t>≤</m:t>
        </m:r>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1</m:t>
            </m:r>
          </m:sub>
          <m:sup>
            <m:r>
              <w:rPr>
                <w:rFonts w:ascii="Cambria Math" w:cs="Times New Roman" w:hAnsi="Cambria Math"/>
                <w:sz w:val="20"/>
                <w:szCs w:val="20"/>
              </w:rPr>
              <m:t>j</m:t>
            </m:r>
          </m:sup>
        </m:sSubSup>
      </m:oMath>
      <w:r>
        <w:rPr>
          <w:rFonts w:ascii="Times New Roman" w:cs="Times New Roman" w:hAnsi="Times New Roman"/>
          <w:iCs/>
          <w:sz w:val="20"/>
          <w:szCs w:val="20"/>
        </w:rPr>
        <w:t xml:space="preserve"> and </w:t>
      </w:r>
      <m:oMath>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2</m:t>
            </m:r>
          </m:sub>
          <m:sup>
            <m:r>
              <w:rPr>
                <w:rFonts w:ascii="Cambria Math" w:cs="Times New Roman" w:hAnsi="Cambria Math"/>
                <w:sz w:val="20"/>
                <w:szCs w:val="20"/>
              </w:rPr>
              <m:t>i</m:t>
            </m:r>
          </m:sup>
        </m:sSubSup>
        <m:r>
          <w:rPr>
            <w:rFonts w:ascii="Cambria Math" w:cs="Times New Roman" w:hAnsi="Cambria Math"/>
            <w:sz w:val="20"/>
            <w:szCs w:val="20"/>
          </w:rPr>
          <m:t>≥</m:t>
        </m:r>
        <m:sSubSup>
          <m:sSubSupPr>
            <m:ctrlPr>
              <w:rPr>
                <w:rFonts w:ascii="Cambria Math" w:cs="Times New Roman" w:hAnsi="Cambria Math"/>
                <w:i/>
                <w:iCs/>
                <w:sz w:val="20"/>
                <w:szCs w:val="20"/>
              </w:rPr>
            </m:ctrlPr>
          </m:sSubSupPr>
          <m:e>
            <m:r>
              <w:rPr>
                <w:rFonts w:ascii="Cambria Math" w:cs="Times New Roman" w:hAnsi="Cambria Math"/>
                <w:sz w:val="20"/>
                <w:szCs w:val="20"/>
              </w:rPr>
              <m:t>f</m:t>
            </m:r>
          </m:e>
          <m:sub>
            <m:r>
              <w:rPr>
                <w:rFonts w:ascii="Cambria Math" w:cs="Times New Roman" w:hAnsi="Cambria Math"/>
                <w:sz w:val="20"/>
                <w:szCs w:val="20"/>
              </w:rPr>
              <m:t>2</m:t>
            </m:r>
          </m:sub>
          <m:sup>
            <m:r>
              <w:rPr>
                <w:rFonts w:ascii="Cambria Math" w:cs="Times New Roman" w:hAnsi="Cambria Math"/>
                <w:sz w:val="20"/>
                <w:szCs w:val="20"/>
              </w:rPr>
              <m:t>j</m:t>
            </m:r>
          </m:sup>
        </m:sSubSup>
      </m:oMath>
    </w:p>
    <w:p>
      <w:pPr>
        <w:pStyle w:val="style0"/>
        <w:spacing w:after="26"/>
        <w:rPr>
          <w:rFonts w:ascii="Times New Roman" w:cs="Times New Roman" w:hAnsi="Times New Roman"/>
          <w:iCs/>
          <w:sz w:val="20"/>
          <w:szCs w:val="20"/>
        </w:rPr>
      </w:pPr>
      <w:r>
        <w:rPr>
          <w:rFonts w:ascii="Times New Roman" w:cs="Times New Roman" w:hAnsi="Times New Roman"/>
          <w:iCs/>
          <w:sz w:val="20"/>
          <w:szCs w:val="20"/>
        </w:rPr>
        <w:t>with at least one strict inequality.</w:t>
      </w:r>
    </w:p>
    <w:p>
      <w:pPr>
        <w:pStyle w:val="style0"/>
        <w:spacing w:after="26"/>
        <w:rPr>
          <w:rFonts w:ascii="Times New Roman" w:cs="Times New Roman" w:hAnsi="Times New Roman"/>
          <w:iCs/>
          <w:sz w:val="20"/>
          <w:szCs w:val="20"/>
        </w:rPr>
      </w:pPr>
    </w:p>
    <w:p>
      <w:pPr>
        <w:pStyle w:val="style179"/>
        <w:numPr>
          <w:ilvl w:val="1"/>
          <w:numId w:val="28"/>
        </w:numPr>
        <w:spacing w:after="26"/>
        <w:rPr>
          <w:rFonts w:ascii="Times New Roman" w:cs="Times New Roman" w:hAnsi="Times New Roman"/>
          <w:iCs/>
          <w:sz w:val="20"/>
          <w:szCs w:val="20"/>
        </w:rPr>
      </w:pPr>
      <w:r>
        <w:rPr>
          <w:rFonts w:ascii="Times New Roman" w:cs="Times New Roman" w:hAnsi="Times New Roman"/>
          <w:b/>
          <w:bCs/>
          <w:iCs/>
          <w:sz w:val="20"/>
          <w:szCs w:val="20"/>
        </w:rPr>
        <w:t xml:space="preserve">Strength </w:t>
      </w:r>
      <w:r>
        <w:rPr>
          <w:rFonts w:ascii="Times New Roman" w:cs="Times New Roman" w:hAnsi="Times New Roman"/>
          <w:b/>
          <w:bCs/>
          <w:i/>
          <w:sz w:val="20"/>
          <w:szCs w:val="20"/>
        </w:rPr>
        <w:t>S</w:t>
      </w:r>
      <w:r>
        <w:rPr>
          <w:rFonts w:ascii="Times New Roman" w:cs="Times New Roman" w:hAnsi="Times New Roman"/>
          <w:b/>
          <w:bCs/>
          <w:iCs/>
          <w:sz w:val="20"/>
          <w:szCs w:val="20"/>
        </w:rPr>
        <w:t>(</w:t>
      </w:r>
      <w:r>
        <w:rPr>
          <w:rFonts w:ascii="Times New Roman" w:cs="Times New Roman" w:hAnsi="Times New Roman"/>
          <w:b/>
          <w:bCs/>
          <w:i/>
          <w:sz w:val="20"/>
          <w:szCs w:val="20"/>
        </w:rPr>
        <w:t>i</w:t>
      </w:r>
      <w:r>
        <w:rPr>
          <w:rFonts w:ascii="Times New Roman" w:cs="Times New Roman" w:hAnsi="Times New Roman"/>
          <w:b/>
          <w:bCs/>
          <w:iCs/>
          <w:sz w:val="20"/>
          <w:szCs w:val="20"/>
        </w:rPr>
        <w:t>):</w:t>
      </w:r>
      <w:r>
        <w:rPr>
          <w:rFonts w:ascii="Times New Roman" w:cs="Times New Roman" w:hAnsi="Times New Roman"/>
          <w:iCs/>
          <w:sz w:val="20"/>
          <w:szCs w:val="20"/>
        </w:rPr>
        <w:t xml:space="preserve"> The strength </w:t>
      </w:r>
      <w:r>
        <w:rPr>
          <w:rFonts w:ascii="Times New Roman" w:cs="Times New Roman" w:hAnsi="Times New Roman"/>
          <w:i/>
          <w:sz w:val="20"/>
          <w:szCs w:val="20"/>
        </w:rPr>
        <w:t>S</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w:t>
      </w:r>
      <w:r>
        <w:rPr>
          <w:rFonts w:ascii="Times New Roman" w:cs="Times New Roman" w:hAnsi="Times New Roman"/>
          <w:iCs/>
          <w:sz w:val="20"/>
          <w:szCs w:val="20"/>
        </w:rPr>
        <w:t xml:space="preserve"> of a solution </w:t>
      </w:r>
      <w:r>
        <w:rPr>
          <w:rFonts w:ascii="Times New Roman" w:cs="Times New Roman" w:hAnsi="Times New Roman"/>
          <w:i/>
          <w:sz w:val="20"/>
          <w:szCs w:val="20"/>
        </w:rPr>
        <w:t>i</w:t>
      </w:r>
      <w:r>
        <w:rPr>
          <w:rFonts w:ascii="Times New Roman" w:cs="Times New Roman" w:hAnsi="Times New Roman"/>
          <w:iCs/>
          <w:sz w:val="20"/>
          <w:szCs w:val="20"/>
        </w:rPr>
        <w:t xml:space="preserve"> is the number of solutions it dominates:</w:t>
      </w:r>
    </w:p>
    <w:p>
      <w:pPr>
        <w:pStyle w:val="style0"/>
        <w:spacing w:after="26"/>
        <w:rPr>
          <w:rFonts w:ascii="Times New Roman" w:cs="Times New Roman" w:hAnsi="Times New Roman"/>
          <w:iCs/>
          <w:sz w:val="20"/>
          <w:szCs w:val="20"/>
        </w:rPr>
      </w:pPr>
    </w:p>
    <w:p>
      <w:pPr>
        <w:pStyle w:val="style0"/>
        <w:spacing w:after="26"/>
        <w:jc w:val="center"/>
        <w:rPr>
          <w:rFonts w:ascii="Times New Roman" w:cs="Times New Roman" w:hAnsi="Times New Roman"/>
          <w:iCs/>
          <w:sz w:val="20"/>
          <w:szCs w:val="20"/>
        </w:rPr>
      </w:pPr>
      <w:r>
        <w:rPr>
          <w:rFonts w:ascii="Times New Roman" w:cs="Times New Roman" w:hAnsi="Times New Roman"/>
          <w:i/>
          <w:sz w:val="20"/>
          <w:szCs w:val="20"/>
        </w:rPr>
        <w:t>S</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 xml:space="preserve">) = </w:t>
      </w:r>
      <w:r>
        <w:rPr>
          <w:rFonts w:ascii="Times New Roman" w:cs="Times New Roman" w:hAnsi="Times New Roman"/>
          <w:iCs/>
          <w:sz w:val="20"/>
          <w:szCs w:val="20"/>
        </w:rPr>
        <w:t>|</w:t>
      </w:r>
      <w:r>
        <w:rPr>
          <w:rFonts w:ascii="Times New Roman" w:cs="Times New Roman" w:hAnsi="Times New Roman"/>
          <w:iCs/>
          <w:sz w:val="20"/>
          <w:szCs w:val="20"/>
        </w:rPr>
        <w:t>{j</w:t>
      </w:r>
      <w:r>
        <w:rPr>
          <w:rFonts w:ascii="Times New Roman" w:cs="Times New Roman" w:hAnsi="Times New Roman"/>
          <w:iCs/>
          <w:sz w:val="20"/>
          <w:szCs w:val="20"/>
        </w:rPr>
        <w:t>|</w:t>
      </w:r>
      <w:r>
        <w:rPr>
          <w:rFonts w:ascii="Times New Roman" w:cs="Times New Roman" w:hAnsi="Times New Roman"/>
          <w:iCs/>
          <w:sz w:val="20"/>
          <w:szCs w:val="20"/>
        </w:rPr>
        <w:t xml:space="preserve"> </w:t>
      </w:r>
      <w:r>
        <w:rPr>
          <w:rFonts w:ascii="Times New Roman" w:cs="Times New Roman" w:hAnsi="Times New Roman"/>
          <w:iCs/>
          <w:sz w:val="20"/>
          <w:szCs w:val="20"/>
        </w:rPr>
        <w:t xml:space="preserve"> </w:t>
      </w:r>
      <w:r>
        <w:rPr>
          <w:rFonts w:ascii="Times New Roman" w:cs="Times New Roman" w:hAnsi="Times New Roman"/>
          <w:iCs/>
          <w:sz w:val="20"/>
          <w:szCs w:val="20"/>
        </w:rPr>
        <w:t>i dominates j}|</w:t>
      </w:r>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b/>
          <w:bCs/>
          <w:iCs/>
          <w:sz w:val="20"/>
          <w:szCs w:val="20"/>
        </w:rPr>
      </w:pPr>
      <w:r>
        <w:rPr>
          <w:rFonts w:ascii="Times New Roman" w:cs="Times New Roman" w:hAnsi="Times New Roman"/>
          <w:b/>
          <w:bCs/>
          <w:iCs/>
          <w:sz w:val="20"/>
          <w:szCs w:val="20"/>
        </w:rPr>
        <w:t>Step 3: Calculate Raw Fitness</w:t>
      </w:r>
    </w:p>
    <w:p>
      <w:pPr>
        <w:pStyle w:val="style0"/>
        <w:spacing w:after="26"/>
        <w:rPr>
          <w:rFonts w:ascii="Times New Roman" w:cs="Times New Roman" w:hAnsi="Times New Roman"/>
          <w:iCs/>
          <w:sz w:val="20"/>
          <w:szCs w:val="20"/>
        </w:rPr>
      </w:pPr>
    </w:p>
    <w:p>
      <w:pPr>
        <w:pStyle w:val="style179"/>
        <w:numPr>
          <w:ilvl w:val="0"/>
          <w:numId w:val="29"/>
        </w:numPr>
        <w:spacing w:after="26"/>
        <w:rPr>
          <w:rFonts w:ascii="Times New Roman" w:cs="Times New Roman" w:hAnsi="Times New Roman"/>
          <w:iCs/>
          <w:sz w:val="20"/>
          <w:szCs w:val="20"/>
        </w:rPr>
      </w:pPr>
      <w:r>
        <w:rPr>
          <w:rFonts w:ascii="Times New Roman" w:cs="Times New Roman" w:hAnsi="Times New Roman"/>
          <w:b/>
          <w:bCs/>
          <w:iCs/>
          <w:sz w:val="20"/>
          <w:szCs w:val="20"/>
        </w:rPr>
        <w:t>Ra</w:t>
      </w:r>
      <w:r>
        <w:rPr>
          <w:rFonts w:ascii="Times New Roman" w:cs="Times New Roman" w:hAnsi="Times New Roman"/>
          <w:b/>
          <w:bCs/>
          <w:iCs/>
          <w:sz w:val="20"/>
          <w:szCs w:val="20"/>
        </w:rPr>
        <w:t xml:space="preserve">w Fitness </w:t>
      </w:r>
      <w:r>
        <w:rPr>
          <w:rFonts w:ascii="Times New Roman" w:cs="Times New Roman" w:hAnsi="Times New Roman"/>
          <w:b/>
          <w:bCs/>
          <w:i/>
          <w:sz w:val="20"/>
          <w:szCs w:val="20"/>
        </w:rPr>
        <w:t>R</w:t>
      </w:r>
      <w:r>
        <w:rPr>
          <w:rFonts w:ascii="Times New Roman" w:cs="Times New Roman" w:hAnsi="Times New Roman"/>
          <w:b/>
          <w:bCs/>
          <w:iCs/>
          <w:sz w:val="20"/>
          <w:szCs w:val="20"/>
        </w:rPr>
        <w:t>(</w:t>
      </w:r>
      <w:r>
        <w:rPr>
          <w:rFonts w:ascii="Times New Roman" w:cs="Times New Roman" w:hAnsi="Times New Roman"/>
          <w:b/>
          <w:bCs/>
          <w:i/>
          <w:sz w:val="20"/>
          <w:szCs w:val="20"/>
        </w:rPr>
        <w:t>i</w:t>
      </w:r>
      <w:r>
        <w:rPr>
          <w:rFonts w:ascii="Times New Roman" w:cs="Times New Roman" w:hAnsi="Times New Roman"/>
          <w:b/>
          <w:bCs/>
          <w:iCs/>
          <w:sz w:val="20"/>
          <w:szCs w:val="20"/>
        </w:rPr>
        <w:t>):</w:t>
      </w:r>
      <w:r>
        <w:rPr>
          <w:rFonts w:ascii="Times New Roman" w:cs="Times New Roman" w:hAnsi="Times New Roman"/>
          <w:iCs/>
          <w:sz w:val="20"/>
          <w:szCs w:val="20"/>
        </w:rPr>
        <w:t xml:space="preserve"> The raw fitness </w:t>
      </w:r>
      <w:r>
        <w:rPr>
          <w:rFonts w:ascii="Times New Roman" w:cs="Times New Roman" w:hAnsi="Times New Roman"/>
          <w:i/>
          <w:sz w:val="20"/>
          <w:szCs w:val="20"/>
        </w:rPr>
        <w:t>R</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 xml:space="preserve">) of a solution </w:t>
      </w:r>
      <w:r>
        <w:rPr>
          <w:rFonts w:ascii="Times New Roman" w:cs="Times New Roman" w:hAnsi="Times New Roman"/>
          <w:i/>
          <w:sz w:val="20"/>
          <w:szCs w:val="20"/>
        </w:rPr>
        <w:t>i</w:t>
      </w:r>
      <w:r>
        <w:rPr>
          <w:rFonts w:ascii="Times New Roman" w:cs="Times New Roman" w:hAnsi="Times New Roman"/>
          <w:iCs/>
          <w:sz w:val="20"/>
          <w:szCs w:val="20"/>
        </w:rPr>
        <w:t xml:space="preserve"> is the sum of the strengths of all solutions </w:t>
      </w:r>
      <w:r>
        <w:rPr>
          <w:rFonts w:ascii="Times New Roman" w:cs="Times New Roman" w:hAnsi="Times New Roman"/>
          <w:i/>
          <w:sz w:val="20"/>
          <w:szCs w:val="20"/>
        </w:rPr>
        <w:t>j</w:t>
      </w:r>
      <w:r>
        <w:rPr>
          <w:rFonts w:ascii="Times New Roman" w:cs="Times New Roman" w:hAnsi="Times New Roman"/>
          <w:iCs/>
          <w:sz w:val="20"/>
          <w:szCs w:val="20"/>
        </w:rPr>
        <w:t xml:space="preserve"> that dominate it:</w:t>
      </w:r>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iCs/>
          <w:sz w:val="20"/>
          <w:szCs w:val="20"/>
        </w:rPr>
      </w:pPr>
      <m:oMathPara>
        <m:oMath>
          <m:r>
            <w:rPr>
              <w:rFonts w:ascii="Cambria Math" w:cs="Times New Roman" w:hAnsi="Cambria Math"/>
              <w:sz w:val="20"/>
              <w:szCs w:val="20"/>
            </w:rPr>
            <m:t>R</m:t>
          </m:r>
          <m:d>
            <m:dPr>
              <m:endChr m:val=")"/>
              <m:ctrlPr>
                <w:rPr>
                  <w:rFonts w:ascii="Cambria Math" w:cs="Times New Roman" w:hAnsi="Cambria Math"/>
                  <w:i/>
                  <w:iCs/>
                  <w:sz w:val="20"/>
                  <w:szCs w:val="20"/>
                </w:rPr>
              </m:ctrlPr>
            </m:dPr>
            <m:e>
              <m:r>
                <w:rPr>
                  <w:rFonts w:ascii="Cambria Math" w:cs="Times New Roman" w:hAnsi="Cambria Math"/>
                  <w:sz w:val="20"/>
                  <w:szCs w:val="20"/>
                </w:rPr>
                <m:t>i</m:t>
              </m:r>
            </m:e>
          </m:d>
          <m:r>
            <w:rPr>
              <w:rFonts w:ascii="Cambria Math" w:cs="Times New Roman" w:hAnsi="Cambria Math"/>
              <w:sz w:val="20"/>
              <w:szCs w:val="20"/>
            </w:rPr>
            <m:t>=</m:t>
          </m:r>
          <m:nary>
            <m:naryPr>
              <m:supHide m:val="1"/>
              <m:chr m:val="∑"/>
              <m:limLoc m:val="undOvr"/>
              <m:ctrlPr>
                <w:rPr>
                  <w:rFonts w:ascii="Cambria Math" w:cs="Times New Roman" w:hAnsi="Cambria Math"/>
                  <w:i/>
                  <w:iCs/>
                  <w:sz w:val="20"/>
                  <w:szCs w:val="20"/>
                </w:rPr>
              </m:ctrlPr>
            </m:naryPr>
            <m:sub>
              <m:r>
                <w:rPr>
                  <w:rFonts w:ascii="Cambria Math" w:cs="Times New Roman" w:hAnsi="Cambria Math"/>
                  <w:sz w:val="20"/>
                  <w:szCs w:val="20"/>
                </w:rPr>
                <m:t>j</m:t>
              </m:r>
            </m:sub>
            <m:sup/>
            <m:e>
              <m:r>
                <w:rPr>
                  <w:rFonts w:ascii="Cambria Math" w:cs="Times New Roman" w:hAnsi="Cambria Math"/>
                  <w:sz w:val="20"/>
                  <w:szCs w:val="20"/>
                </w:rPr>
                <m:t>S(j)</m:t>
              </m:r>
            </m:e>
          </m:nary>
        </m:oMath>
      </m:oMathPara>
    </w:p>
    <w:p>
      <w:pPr>
        <w:pStyle w:val="style0"/>
        <w:spacing w:after="26"/>
        <w:ind w:left="0" w:firstLine="720"/>
        <w:rPr>
          <w:rFonts w:ascii="Times New Roman" w:cs="Times New Roman" w:hAnsi="Times New Roman"/>
          <w:i/>
          <w:sz w:val="20"/>
          <w:szCs w:val="20"/>
        </w:rPr>
      </w:pPr>
      <w:r>
        <w:rPr>
          <w:rFonts w:ascii="Times New Roman" w:cs="Times New Roman" w:hAnsi="Times New Roman"/>
          <w:iCs/>
          <w:sz w:val="20"/>
          <w:szCs w:val="20"/>
        </w:rPr>
        <w:t xml:space="preserve">where </w:t>
      </w:r>
      <w:r>
        <w:rPr>
          <w:rFonts w:ascii="Times New Roman" w:cs="Times New Roman" w:hAnsi="Times New Roman"/>
          <w:i/>
          <w:sz w:val="20"/>
          <w:szCs w:val="20"/>
        </w:rPr>
        <w:t>j</w:t>
      </w:r>
      <w:r>
        <w:rPr>
          <w:rFonts w:ascii="Times New Roman" w:cs="Times New Roman" w:hAnsi="Times New Roman"/>
          <w:iCs/>
          <w:sz w:val="20"/>
          <w:szCs w:val="20"/>
        </w:rPr>
        <w:t xml:space="preserve"> dominates </w:t>
      </w:r>
      <w:r>
        <w:rPr>
          <w:rFonts w:ascii="Times New Roman" w:cs="Times New Roman" w:hAnsi="Times New Roman"/>
          <w:i/>
          <w:sz w:val="20"/>
          <w:szCs w:val="20"/>
        </w:rPr>
        <w:t>i</w:t>
      </w:r>
    </w:p>
    <w:p>
      <w:pPr>
        <w:pStyle w:val="style0"/>
        <w:spacing w:after="26"/>
        <w:ind w:left="0" w:firstLine="720"/>
        <w:rPr>
          <w:rFonts w:ascii="Times New Roman" w:cs="Times New Roman" w:hAnsi="Times New Roman"/>
          <w:iCs/>
          <w:sz w:val="20"/>
          <w:szCs w:val="20"/>
        </w:rPr>
      </w:pPr>
    </w:p>
    <w:p>
      <w:pPr>
        <w:pStyle w:val="style0"/>
        <w:spacing w:after="26"/>
        <w:ind w:left="0" w:firstLine="0"/>
        <w:rPr>
          <w:rFonts w:ascii="Times New Roman" w:cs="Times New Roman" w:hAnsi="Times New Roman"/>
          <w:b/>
          <w:bCs/>
          <w:iCs/>
          <w:sz w:val="20"/>
          <w:szCs w:val="20"/>
        </w:rPr>
      </w:pPr>
      <w:r>
        <w:rPr>
          <w:rFonts w:ascii="Times New Roman" w:cs="Times New Roman" w:hAnsi="Times New Roman"/>
          <w:b/>
          <w:bCs/>
          <w:iCs/>
          <w:sz w:val="20"/>
          <w:szCs w:val="20"/>
        </w:rPr>
        <w:t>Step 4: Calculate Density</w:t>
      </w:r>
    </w:p>
    <w:p>
      <w:pPr>
        <w:pStyle w:val="style0"/>
        <w:spacing w:after="26"/>
        <w:rPr>
          <w:rFonts w:ascii="Times New Roman" w:cs="Times New Roman" w:hAnsi="Times New Roman"/>
          <w:iCs/>
          <w:sz w:val="20"/>
          <w:szCs w:val="20"/>
        </w:rPr>
      </w:pPr>
    </w:p>
    <w:p>
      <w:pPr>
        <w:pStyle w:val="style179"/>
        <w:numPr>
          <w:ilvl w:val="0"/>
          <w:numId w:val="29"/>
        </w:numPr>
        <w:spacing w:after="26"/>
        <w:rPr>
          <w:rFonts w:ascii="Times New Roman" w:cs="Times New Roman" w:hAnsi="Times New Roman"/>
          <w:iCs/>
          <w:sz w:val="20"/>
          <w:szCs w:val="20"/>
        </w:rPr>
      </w:pPr>
      <w:r>
        <w:rPr>
          <w:rFonts w:ascii="Times New Roman" w:cs="Times New Roman" w:hAnsi="Times New Roman"/>
          <w:b/>
          <w:bCs/>
          <w:iCs/>
          <w:sz w:val="20"/>
          <w:szCs w:val="20"/>
        </w:rPr>
        <w:t>k</w:t>
      </w:r>
      <w:r>
        <w:rPr>
          <w:rFonts w:ascii="Times New Roman" w:cs="Times New Roman" w:hAnsi="Times New Roman"/>
          <w:b/>
          <w:bCs/>
          <w:iCs/>
          <w:sz w:val="20"/>
          <w:szCs w:val="20"/>
        </w:rPr>
        <w:t>-th nearest neig</w:t>
      </w:r>
      <w:r>
        <w:rPr>
          <w:rFonts w:ascii="Times New Roman" w:cs="Times New Roman" w:hAnsi="Times New Roman"/>
          <w:b/>
          <w:bCs/>
          <w:iCs/>
          <w:sz w:val="20"/>
          <w:szCs w:val="20"/>
        </w:rPr>
        <w:t xml:space="preserve">hbor distance </w:t>
      </w:r>
      <w:r>
        <w:rPr>
          <w:rFonts w:ascii="Times New Roman" w:cs="Times New Roman" w:hAnsi="Times New Roman"/>
          <w:b/>
          <w:bCs/>
          <w:i/>
          <w:sz w:val="20"/>
          <w:szCs w:val="20"/>
        </w:rPr>
        <w:t>d</w:t>
      </w:r>
      <w:r>
        <w:rPr>
          <w:rFonts w:ascii="Times New Roman" w:cs="Times New Roman" w:hAnsi="Times New Roman"/>
          <w:b/>
          <w:bCs/>
          <w:i/>
          <w:sz w:val="20"/>
          <w:szCs w:val="20"/>
          <w:vertAlign w:val="subscript"/>
        </w:rPr>
        <w:t>i</w:t>
      </w:r>
      <w:r>
        <w:rPr>
          <w:rFonts w:ascii="Times New Roman" w:cs="Times New Roman" w:hAnsi="Times New Roman"/>
          <w:b/>
          <w:bCs/>
          <w:iCs/>
          <w:sz w:val="20"/>
          <w:szCs w:val="20"/>
          <w:vertAlign w:val="subscript"/>
        </w:rPr>
        <w:t>,</w:t>
      </w:r>
      <w:r>
        <w:rPr>
          <w:rFonts w:ascii="Times New Roman" w:cs="Times New Roman" w:hAnsi="Times New Roman"/>
          <w:b/>
          <w:bCs/>
          <w:i/>
          <w:sz w:val="20"/>
          <w:szCs w:val="20"/>
          <w:vertAlign w:val="subscript"/>
        </w:rPr>
        <w:t>k</w:t>
      </w:r>
      <w:r>
        <w:rPr>
          <w:rFonts w:ascii="Times New Roman" w:cs="Times New Roman" w:hAnsi="Times New Roman"/>
          <w:b/>
          <w:bCs/>
          <w:iCs/>
          <w:sz w:val="20"/>
          <w:szCs w:val="20"/>
        </w:rPr>
        <w:t>:</w:t>
      </w:r>
      <w:r>
        <w:rPr>
          <w:rFonts w:ascii="Times New Roman" w:cs="Times New Roman" w:hAnsi="Times New Roman"/>
          <w:iCs/>
          <w:sz w:val="20"/>
          <w:szCs w:val="20"/>
        </w:rPr>
        <w:t xml:space="preserve"> Compute the distance to the </w:t>
      </w:r>
      <w:r>
        <w:rPr>
          <w:rFonts w:ascii="Times New Roman" w:cs="Times New Roman" w:hAnsi="Times New Roman"/>
          <w:i/>
          <w:sz w:val="20"/>
          <w:szCs w:val="20"/>
        </w:rPr>
        <w:t>k</w:t>
      </w:r>
      <w:r>
        <w:rPr>
          <w:rFonts w:ascii="Times New Roman" w:cs="Times New Roman" w:hAnsi="Times New Roman"/>
          <w:iCs/>
          <w:sz w:val="20"/>
          <w:szCs w:val="20"/>
        </w:rPr>
        <w:t>-t</w:t>
      </w:r>
      <w:r>
        <w:rPr>
          <w:rFonts w:ascii="Times New Roman" w:cs="Times New Roman" w:hAnsi="Times New Roman"/>
          <w:iCs/>
          <w:sz w:val="20"/>
          <w:szCs w:val="20"/>
        </w:rPr>
        <w:t xml:space="preserve">h nearest neighbor of solution </w:t>
      </w:r>
      <w:r>
        <w:rPr>
          <w:rFonts w:ascii="Times New Roman" w:cs="Times New Roman" w:hAnsi="Times New Roman"/>
          <w:i/>
          <w:sz w:val="20"/>
          <w:szCs w:val="20"/>
        </w:rPr>
        <w:t>i</w:t>
      </w:r>
      <w:r>
        <w:rPr>
          <w:rFonts w:ascii="Times New Roman" w:cs="Times New Roman" w:hAnsi="Times New Roman"/>
          <w:iCs/>
          <w:sz w:val="20"/>
          <w:szCs w:val="20"/>
        </w:rPr>
        <w:t xml:space="preserve"> in objective space.</w:t>
      </w:r>
    </w:p>
    <w:p>
      <w:pPr>
        <w:pStyle w:val="style179"/>
        <w:numPr>
          <w:ilvl w:val="0"/>
          <w:numId w:val="29"/>
        </w:numPr>
        <w:spacing w:after="26"/>
        <w:rPr>
          <w:rFonts w:ascii="Times New Roman" w:cs="Times New Roman" w:hAnsi="Times New Roman"/>
          <w:b/>
          <w:bCs/>
          <w:iCs/>
          <w:sz w:val="20"/>
          <w:szCs w:val="20"/>
        </w:rPr>
      </w:pPr>
      <w:r>
        <w:rPr>
          <w:rFonts w:ascii="Times New Roman" w:cs="Times New Roman" w:hAnsi="Times New Roman"/>
          <w:b/>
          <w:bCs/>
          <w:iCs/>
          <w:sz w:val="20"/>
          <w:szCs w:val="20"/>
        </w:rPr>
        <w:t xml:space="preserve">Density </w:t>
      </w:r>
      <w:r>
        <w:rPr>
          <w:rFonts w:ascii="Times New Roman" w:cs="Times New Roman" w:hAnsi="Times New Roman"/>
          <w:b/>
          <w:bCs/>
          <w:i/>
          <w:sz w:val="20"/>
          <w:szCs w:val="20"/>
        </w:rPr>
        <w:t>D</w:t>
      </w:r>
      <w:r>
        <w:rPr>
          <w:rFonts w:ascii="Times New Roman" w:cs="Times New Roman" w:hAnsi="Times New Roman"/>
          <w:b/>
          <w:bCs/>
          <w:iCs/>
          <w:sz w:val="20"/>
          <w:szCs w:val="20"/>
        </w:rPr>
        <w:t>(</w:t>
      </w:r>
      <w:r>
        <w:rPr>
          <w:rFonts w:ascii="Times New Roman" w:cs="Times New Roman" w:hAnsi="Times New Roman"/>
          <w:b/>
          <w:bCs/>
          <w:i/>
          <w:sz w:val="20"/>
          <w:szCs w:val="20"/>
        </w:rPr>
        <w:t>i</w:t>
      </w:r>
      <w:r>
        <w:rPr>
          <w:rFonts w:ascii="Times New Roman" w:cs="Times New Roman" w:hAnsi="Times New Roman"/>
          <w:b/>
          <w:bCs/>
          <w:iCs/>
          <w:sz w:val="20"/>
          <w:szCs w:val="20"/>
        </w:rPr>
        <w:t>):</w:t>
      </w:r>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iCs/>
          <w:sz w:val="20"/>
          <w:szCs w:val="20"/>
        </w:rPr>
      </w:pPr>
      <m:oMathPara>
        <m:oMath>
          <m:r>
            <w:rPr>
              <w:rFonts w:ascii="Cambria Math" w:cs="Times New Roman" w:hAnsi="Cambria Math"/>
              <w:sz w:val="20"/>
              <w:szCs w:val="20"/>
            </w:rPr>
            <m:t>D</m:t>
          </m:r>
          <m:d>
            <m:dPr>
              <m:endChr m:val=")"/>
              <m:ctrlPr>
                <w:rPr>
                  <w:rFonts w:ascii="Cambria Math" w:cs="Times New Roman" w:hAnsi="Cambria Math"/>
                  <w:i/>
                  <w:iCs/>
                  <w:sz w:val="20"/>
                  <w:szCs w:val="20"/>
                </w:rPr>
              </m:ctrlPr>
            </m:dPr>
            <m:e>
              <m:r>
                <w:rPr>
                  <w:rFonts w:ascii="Cambria Math" w:cs="Times New Roman" w:hAnsi="Cambria Math"/>
                  <w:sz w:val="20"/>
                  <w:szCs w:val="20"/>
                </w:rPr>
                <m:t>i</m:t>
              </m:r>
            </m:e>
          </m:d>
          <m:r>
            <w:rPr>
              <w:rFonts w:ascii="Cambria Math" w:cs="Times New Roman" w:hAnsi="Cambria Math"/>
              <w:sz w:val="20"/>
              <w:szCs w:val="20"/>
            </w:rPr>
            <m:t>=</m:t>
          </m:r>
          <m:box>
            <m:boxPr>
              <m:ctrlPr>
                <w:rPr>
                  <w:rFonts w:ascii="Cambria Math" w:cs="Times New Roman" w:hAnsi="Cambria Math"/>
                  <w:i/>
                  <w:iCs/>
                  <w:sz w:val="20"/>
                  <w:szCs w:val="20"/>
                </w:rPr>
              </m:ctrlPr>
            </m:boxPr>
            <m:e>
              <m:argPr>
                <m:argSz m:val="-1"/>
              </m:argPr>
              <m:f>
                <m:fPr>
                  <m:ctrlPr>
                    <w:rPr>
                      <w:rFonts w:ascii="Cambria Math" w:cs="Times New Roman" w:hAnsi="Cambria Math"/>
                      <w:i/>
                      <w:iCs/>
                      <w:sz w:val="20"/>
                      <w:szCs w:val="20"/>
                    </w:rPr>
                  </m:ctrlPr>
                </m:fPr>
                <m:num>
                  <m:r>
                    <w:rPr>
                      <w:rFonts w:ascii="Cambria Math" w:cs="Times New Roman" w:hAnsi="Cambria Math"/>
                      <w:sz w:val="20"/>
                      <w:szCs w:val="20"/>
                    </w:rPr>
                    <m:t>1</m:t>
                  </m:r>
                </m:num>
                <m:den>
                  <m:sSub>
                    <m:sSubPr>
                      <m:ctrlPr>
                        <w:rPr>
                          <w:rFonts w:ascii="Cambria Math" w:cs="Times New Roman" w:hAnsi="Cambria Math"/>
                          <w:i/>
                          <w:iCs/>
                          <w:sz w:val="20"/>
                          <w:szCs w:val="20"/>
                        </w:rPr>
                      </m:ctrlPr>
                    </m:sSubPr>
                    <m:e>
                      <m:r>
                        <w:rPr>
                          <w:rFonts w:ascii="Cambria Math" w:cs="Times New Roman" w:hAnsi="Cambria Math"/>
                          <w:sz w:val="20"/>
                          <w:szCs w:val="20"/>
                        </w:rPr>
                        <m:t>d</m:t>
                      </m:r>
                    </m:e>
                    <m:sub>
                      <m:r>
                        <w:rPr>
                          <w:rFonts w:ascii="Cambria Math" w:cs="Times New Roman" w:hAnsi="Cambria Math"/>
                          <w:sz w:val="20"/>
                          <w:szCs w:val="20"/>
                        </w:rPr>
                        <m:t>i,k</m:t>
                      </m:r>
                    </m:sub>
                  </m:sSub>
                  <m:r>
                    <w:rPr>
                      <w:rFonts w:ascii="Cambria Math" w:cs="Times New Roman" w:hAnsi="Cambria Math"/>
                      <w:sz w:val="20"/>
                      <w:szCs w:val="20"/>
                    </w:rPr>
                    <m:t>+2</m:t>
                  </m:r>
                </m:den>
              </m:f>
            </m:e>
          </m:box>
        </m:oMath>
      </m:oMathPara>
    </w:p>
    <w:p>
      <w:pPr>
        <w:pStyle w:val="style0"/>
        <w:spacing w:after="26"/>
        <w:rPr>
          <w:rFonts w:ascii="Times New Roman" w:cs="Times New Roman" w:hAnsi="Times New Roman"/>
          <w:iCs/>
          <w:sz w:val="20"/>
          <w:szCs w:val="20"/>
        </w:rPr>
      </w:pPr>
    </w:p>
    <w:p>
      <w:pPr>
        <w:pStyle w:val="style0"/>
        <w:spacing w:after="26"/>
        <w:rPr>
          <w:rFonts w:ascii="Times New Roman" w:cs="Times New Roman" w:hAnsi="Times New Roman"/>
          <w:b/>
          <w:bCs/>
          <w:iCs/>
          <w:sz w:val="20"/>
          <w:szCs w:val="20"/>
        </w:rPr>
      </w:pPr>
      <w:r>
        <w:rPr>
          <w:rFonts w:ascii="Times New Roman" w:cs="Times New Roman" w:hAnsi="Times New Roman"/>
          <w:b/>
          <w:bCs/>
          <w:iCs/>
          <w:sz w:val="20"/>
          <w:szCs w:val="20"/>
        </w:rPr>
        <w:t>Step 5: Calculate Fitness Value</w:t>
      </w:r>
    </w:p>
    <w:p>
      <w:pPr>
        <w:pStyle w:val="style0"/>
        <w:spacing w:after="26"/>
        <w:rPr>
          <w:rFonts w:ascii="Times New Roman" w:cs="Times New Roman" w:hAnsi="Times New Roman"/>
          <w:iCs/>
          <w:sz w:val="20"/>
          <w:szCs w:val="20"/>
        </w:rPr>
      </w:pPr>
    </w:p>
    <w:p>
      <w:pPr>
        <w:pStyle w:val="style179"/>
        <w:numPr>
          <w:ilvl w:val="0"/>
          <w:numId w:val="30"/>
        </w:numPr>
        <w:spacing w:after="26"/>
        <w:rPr>
          <w:rFonts w:ascii="Times New Roman" w:cs="Times New Roman" w:hAnsi="Times New Roman"/>
          <w:iCs/>
          <w:sz w:val="20"/>
          <w:szCs w:val="20"/>
        </w:rPr>
      </w:pPr>
      <w:r>
        <w:rPr>
          <w:rFonts w:ascii="Times New Roman" w:cs="Times New Roman" w:hAnsi="Times New Roman"/>
          <w:b/>
          <w:bCs/>
          <w:iCs/>
          <w:sz w:val="20"/>
          <w:szCs w:val="20"/>
        </w:rPr>
        <w:t xml:space="preserve">Fitness </w:t>
      </w:r>
      <w:r>
        <w:rPr>
          <w:rFonts w:ascii="Times New Roman" w:cs="Times New Roman" w:hAnsi="Times New Roman"/>
          <w:b/>
          <w:bCs/>
          <w:i/>
          <w:sz w:val="20"/>
          <w:szCs w:val="20"/>
        </w:rPr>
        <w:t>F</w:t>
      </w:r>
      <w:r>
        <w:rPr>
          <w:rFonts w:ascii="Times New Roman" w:cs="Times New Roman" w:hAnsi="Times New Roman"/>
          <w:b/>
          <w:bCs/>
          <w:iCs/>
          <w:sz w:val="20"/>
          <w:szCs w:val="20"/>
        </w:rPr>
        <w:t>(</w:t>
      </w:r>
      <w:r>
        <w:rPr>
          <w:rFonts w:ascii="Times New Roman" w:cs="Times New Roman" w:hAnsi="Times New Roman"/>
          <w:b/>
          <w:bCs/>
          <w:i/>
          <w:sz w:val="20"/>
          <w:szCs w:val="20"/>
        </w:rPr>
        <w:t>i</w:t>
      </w:r>
      <w:r>
        <w:rPr>
          <w:rFonts w:ascii="Times New Roman" w:cs="Times New Roman" w:hAnsi="Times New Roman"/>
          <w:b/>
          <w:bCs/>
          <w:iCs/>
          <w:sz w:val="20"/>
          <w:szCs w:val="20"/>
        </w:rPr>
        <w:t>):</w:t>
      </w:r>
      <w:r>
        <w:rPr>
          <w:rFonts w:ascii="Times New Roman" w:cs="Times New Roman" w:hAnsi="Times New Roman"/>
          <w:iCs/>
          <w:sz w:val="20"/>
          <w:szCs w:val="20"/>
        </w:rPr>
        <w:t xml:space="preserve"> The fitness value </w:t>
      </w:r>
      <w:r>
        <w:rPr>
          <w:rFonts w:ascii="Times New Roman" w:cs="Times New Roman" w:hAnsi="Times New Roman"/>
          <w:i/>
          <w:sz w:val="20"/>
          <w:szCs w:val="20"/>
        </w:rPr>
        <w:t>F</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 combines raw fitness and density:</w:t>
      </w:r>
    </w:p>
    <w:p>
      <w:pPr>
        <w:pStyle w:val="style0"/>
        <w:spacing w:after="26"/>
        <w:rPr>
          <w:rFonts w:ascii="Times New Roman" w:cs="Times New Roman" w:hAnsi="Times New Roman"/>
          <w:iCs/>
          <w:sz w:val="20"/>
          <w:szCs w:val="20"/>
        </w:rPr>
      </w:pPr>
    </w:p>
    <w:p>
      <w:pPr>
        <w:pStyle w:val="style0"/>
        <w:spacing w:after="26"/>
        <w:jc w:val="center"/>
        <w:rPr>
          <w:rFonts w:ascii="Times New Roman" w:cs="Times New Roman" w:hAnsi="Times New Roman"/>
          <w:iCs/>
          <w:sz w:val="20"/>
          <w:szCs w:val="20"/>
        </w:rPr>
      </w:pPr>
      <w:r>
        <w:rPr>
          <w:rFonts w:ascii="Times New Roman" w:cs="Times New Roman" w:hAnsi="Times New Roman"/>
          <w:i/>
          <w:sz w:val="20"/>
          <w:szCs w:val="20"/>
        </w:rPr>
        <w:t>F</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 xml:space="preserve">) = </w:t>
      </w:r>
      <w:r>
        <w:rPr>
          <w:rFonts w:ascii="Times New Roman" w:cs="Times New Roman" w:hAnsi="Times New Roman"/>
          <w:i/>
          <w:sz w:val="20"/>
          <w:szCs w:val="20"/>
        </w:rPr>
        <w:t>R</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w:t>
      </w:r>
      <w:r>
        <w:rPr>
          <w:rFonts w:ascii="Times New Roman" w:cs="Times New Roman" w:hAnsi="Times New Roman"/>
          <w:iCs/>
          <w:sz w:val="20"/>
          <w:szCs w:val="20"/>
        </w:rPr>
        <w:t xml:space="preserve"> </w:t>
      </w:r>
      <w:r>
        <w:rPr>
          <w:rFonts w:ascii="Times New Roman" w:cs="Times New Roman" w:hAnsi="Times New Roman"/>
          <w:iCs/>
          <w:sz w:val="20"/>
          <w:szCs w:val="20"/>
        </w:rPr>
        <w:t>+</w:t>
      </w:r>
      <w:r>
        <w:rPr>
          <w:rFonts w:ascii="Times New Roman" w:cs="Times New Roman" w:hAnsi="Times New Roman"/>
          <w:iCs/>
          <w:sz w:val="20"/>
          <w:szCs w:val="20"/>
        </w:rPr>
        <w:t xml:space="preserve"> </w:t>
      </w:r>
      <w:r>
        <w:rPr>
          <w:rFonts w:ascii="Times New Roman" w:cs="Times New Roman" w:hAnsi="Times New Roman"/>
          <w:i/>
          <w:sz w:val="20"/>
          <w:szCs w:val="20"/>
        </w:rPr>
        <w:t>D</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w:t>
      </w:r>
    </w:p>
    <w:p>
      <w:pPr>
        <w:pStyle w:val="style0"/>
        <w:spacing w:after="26"/>
        <w:rPr>
          <w:rFonts w:ascii="Times New Roman" w:cs="Times New Roman" w:hAnsi="Times New Roman"/>
          <w:iCs/>
          <w:sz w:val="20"/>
          <w:szCs w:val="20"/>
        </w:rPr>
      </w:pPr>
    </w:p>
    <w:p>
      <w:pPr>
        <w:pStyle w:val="style179"/>
        <w:numPr>
          <w:ilvl w:val="0"/>
          <w:numId w:val="31"/>
        </w:numPr>
        <w:spacing w:after="26"/>
        <w:rPr>
          <w:rFonts w:ascii="Times New Roman" w:cs="Times New Roman" w:hAnsi="Times New Roman"/>
          <w:b/>
          <w:bCs/>
          <w:iCs/>
          <w:sz w:val="20"/>
          <w:szCs w:val="20"/>
        </w:rPr>
      </w:pPr>
      <w:r>
        <w:rPr>
          <w:rFonts w:ascii="Times New Roman" w:cs="Times New Roman" w:hAnsi="Times New Roman"/>
          <w:b/>
          <w:bCs/>
          <w:iCs/>
          <w:sz w:val="20"/>
          <w:szCs w:val="20"/>
        </w:rPr>
        <w:t>Selection</w:t>
      </w:r>
    </w:p>
    <w:p>
      <w:pPr>
        <w:pStyle w:val="style179"/>
        <w:numPr>
          <w:ilvl w:val="1"/>
          <w:numId w:val="31"/>
        </w:numPr>
        <w:spacing w:after="26"/>
        <w:rPr>
          <w:rFonts w:ascii="Times New Roman" w:cs="Times New Roman" w:hAnsi="Times New Roman"/>
          <w:b/>
          <w:bCs/>
          <w:iCs/>
          <w:sz w:val="20"/>
          <w:szCs w:val="20"/>
        </w:rPr>
      </w:pPr>
      <w:r>
        <w:rPr>
          <w:rFonts w:ascii="Times New Roman" w:cs="Times New Roman" w:hAnsi="Times New Roman"/>
          <w:b/>
          <w:bCs/>
          <w:iCs/>
          <w:sz w:val="20"/>
          <w:szCs w:val="20"/>
        </w:rPr>
        <w:t>Environmental Selection:</w:t>
      </w:r>
      <w:r>
        <w:rPr>
          <w:rFonts w:ascii="Times New Roman" w:cs="Times New Roman" w:hAnsi="Times New Roman"/>
          <w:iCs/>
          <w:sz w:val="20"/>
          <w:szCs w:val="20"/>
        </w:rPr>
        <w:t xml:space="preserve"> Select the best solutions based on fitness values </w:t>
      </w:r>
      <w:r>
        <w:rPr>
          <w:rFonts w:ascii="Times New Roman" w:cs="Times New Roman" w:hAnsi="Times New Roman"/>
          <w:i/>
          <w:sz w:val="20"/>
          <w:szCs w:val="20"/>
        </w:rPr>
        <w:t>F</w:t>
      </w:r>
      <w:r>
        <w:rPr>
          <w:rFonts w:ascii="Times New Roman" w:cs="Times New Roman" w:hAnsi="Times New Roman"/>
          <w:iCs/>
          <w:sz w:val="20"/>
          <w:szCs w:val="20"/>
        </w:rPr>
        <w:t>(</w:t>
      </w:r>
      <w:r>
        <w:rPr>
          <w:rFonts w:ascii="Times New Roman" w:cs="Times New Roman" w:hAnsi="Times New Roman"/>
          <w:i/>
          <w:sz w:val="20"/>
          <w:szCs w:val="20"/>
        </w:rPr>
        <w:t>i</w:t>
      </w:r>
      <w:r>
        <w:rPr>
          <w:rFonts w:ascii="Times New Roman" w:cs="Times New Roman" w:hAnsi="Times New Roman"/>
          <w:iCs/>
          <w:sz w:val="20"/>
          <w:szCs w:val="20"/>
        </w:rPr>
        <w:t>) to form the next generation.</w:t>
      </w:r>
    </w:p>
    <w:p>
      <w:pPr>
        <w:pStyle w:val="style0"/>
        <w:spacing w:after="26"/>
        <w:rPr>
          <w:rFonts w:ascii="Times New Roman" w:cs="Times New Roman" w:hAnsi="Times New Roman"/>
          <w:iCs/>
          <w:sz w:val="20"/>
          <w:szCs w:val="20"/>
        </w:rPr>
      </w:pPr>
    </w:p>
    <w:p>
      <w:pPr>
        <w:pStyle w:val="style179"/>
        <w:numPr>
          <w:ilvl w:val="0"/>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Variation</w:t>
      </w:r>
    </w:p>
    <w:p>
      <w:pPr>
        <w:pStyle w:val="style179"/>
        <w:numPr>
          <w:ilvl w:val="1"/>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Crossover and Mutation:</w:t>
      </w:r>
      <w:r>
        <w:rPr>
          <w:rFonts w:ascii="Times New Roman" w:cs="Times New Roman" w:hAnsi="Times New Roman"/>
          <w:iCs/>
          <w:sz w:val="20"/>
          <w:szCs w:val="20"/>
        </w:rPr>
        <w:t xml:space="preserve"> Apply genetic operators (crossover and mutation) to selected solutions to generate offspring.</w:t>
      </w:r>
    </w:p>
    <w:p>
      <w:pPr>
        <w:pStyle w:val="style0"/>
        <w:spacing w:after="26"/>
        <w:rPr>
          <w:rFonts w:ascii="Times New Roman" w:cs="Times New Roman" w:hAnsi="Times New Roman"/>
          <w:iCs/>
          <w:sz w:val="20"/>
          <w:szCs w:val="20"/>
        </w:rPr>
      </w:pPr>
    </w:p>
    <w:p>
      <w:pPr>
        <w:pStyle w:val="style179"/>
        <w:numPr>
          <w:ilvl w:val="0"/>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Replacement</w:t>
      </w:r>
      <w:r>
        <w:rPr>
          <w:rFonts w:ascii="Times New Roman" w:cs="Times New Roman" w:hAnsi="Times New Roman"/>
          <w:b/>
          <w:bCs/>
          <w:iCs/>
          <w:sz w:val="20"/>
          <w:szCs w:val="20"/>
        </w:rPr>
        <w:t>[17]</w:t>
      </w:r>
    </w:p>
    <w:p>
      <w:pPr>
        <w:pStyle w:val="style179"/>
        <w:numPr>
          <w:ilvl w:val="1"/>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 xml:space="preserve">Combine Population: </w:t>
      </w:r>
      <w:r>
        <w:rPr>
          <w:rFonts w:ascii="Times New Roman" w:cs="Times New Roman" w:hAnsi="Times New Roman"/>
          <w:iCs/>
          <w:sz w:val="20"/>
          <w:szCs w:val="20"/>
        </w:rPr>
        <w:t>Merge the offspring population with the current population.</w:t>
      </w:r>
    </w:p>
    <w:p>
      <w:pPr>
        <w:pStyle w:val="style179"/>
        <w:numPr>
          <w:ilvl w:val="1"/>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Truncate:</w:t>
      </w:r>
      <w:r>
        <w:rPr>
          <w:rFonts w:ascii="Times New Roman" w:cs="Times New Roman" w:hAnsi="Times New Roman"/>
          <w:iCs/>
          <w:sz w:val="20"/>
          <w:szCs w:val="20"/>
        </w:rPr>
        <w:t xml:space="preserve"> Keep the best </w:t>
      </w:r>
      <w:r>
        <w:rPr>
          <w:rFonts w:ascii="Times New Roman" w:cs="Times New Roman" w:hAnsi="Times New Roman"/>
          <w:i/>
          <w:sz w:val="20"/>
          <w:szCs w:val="20"/>
        </w:rPr>
        <w:t>N</w:t>
      </w:r>
      <w:r>
        <w:rPr>
          <w:rFonts w:ascii="Times New Roman" w:cs="Times New Roman" w:hAnsi="Times New Roman"/>
          <w:iCs/>
          <w:sz w:val="20"/>
          <w:szCs w:val="20"/>
        </w:rPr>
        <w:t xml:space="preserve"> solutions to maintain a constant population size.</w:t>
      </w:r>
    </w:p>
    <w:p>
      <w:pPr>
        <w:pStyle w:val="style0"/>
        <w:spacing w:after="26"/>
        <w:rPr>
          <w:rFonts w:ascii="Times New Roman" w:cs="Times New Roman" w:hAnsi="Times New Roman"/>
          <w:iCs/>
          <w:sz w:val="20"/>
          <w:szCs w:val="20"/>
        </w:rPr>
      </w:pPr>
    </w:p>
    <w:p>
      <w:pPr>
        <w:pStyle w:val="style179"/>
        <w:numPr>
          <w:ilvl w:val="0"/>
          <w:numId w:val="32"/>
        </w:numPr>
        <w:spacing w:after="26"/>
        <w:rPr>
          <w:rFonts w:ascii="Times New Roman" w:cs="Times New Roman" w:hAnsi="Times New Roman"/>
          <w:b/>
          <w:bCs/>
          <w:iCs/>
          <w:sz w:val="20"/>
          <w:szCs w:val="20"/>
        </w:rPr>
      </w:pPr>
      <w:r>
        <w:rPr>
          <w:rFonts w:ascii="Times New Roman" w:cs="Times New Roman" w:hAnsi="Times New Roman"/>
          <w:b/>
          <w:bCs/>
          <w:iCs/>
          <w:sz w:val="20"/>
          <w:szCs w:val="20"/>
        </w:rPr>
        <w:t>Loop Until Termination</w:t>
      </w:r>
      <w:r>
        <w:rPr>
          <w:rFonts w:ascii="Times New Roman" w:cs="Times New Roman" w:hAnsi="Times New Roman"/>
          <w:b/>
          <w:bCs/>
          <w:iCs/>
          <w:sz w:val="20"/>
          <w:szCs w:val="20"/>
        </w:rPr>
        <w:t>[18][19]</w:t>
      </w:r>
    </w:p>
    <w:p>
      <w:pPr>
        <w:pStyle w:val="style179"/>
        <w:numPr>
          <w:ilvl w:val="1"/>
          <w:numId w:val="32"/>
        </w:numPr>
        <w:spacing w:after="26"/>
        <w:rPr>
          <w:rFonts w:ascii="Times New Roman" w:cs="Times New Roman" w:hAnsi="Times New Roman"/>
          <w:b/>
          <w:bCs/>
          <w:iCs/>
          <w:sz w:val="20"/>
          <w:szCs w:val="20"/>
        </w:rPr>
      </w:pPr>
      <w:r>
        <w:rPr>
          <w:rFonts w:ascii="Times New Roman" w:cs="Times New Roman" w:hAnsi="Times New Roman"/>
          <w:iCs/>
          <w:sz w:val="20"/>
          <w:szCs w:val="20"/>
        </w:rPr>
        <w:t>Repeat the steps of fitness assignment, selection, variation, and replacement until a termination criterion (e.g., maximum number of generations or convergence) is met.</w:t>
      </w:r>
    </w:p>
    <w:p>
      <w:pPr>
        <w:pStyle w:val="style179"/>
        <w:spacing w:after="26"/>
        <w:ind w:firstLine="0"/>
        <w:rPr>
          <w:rFonts w:ascii="Times New Roman" w:cs="Times New Roman" w:hAnsi="Times New Roman"/>
          <w:b/>
          <w:bCs/>
          <w:iCs/>
          <w:sz w:val="20"/>
          <w:szCs w:val="20"/>
        </w:rPr>
      </w:pPr>
    </w:p>
    <w:p>
      <w:pPr>
        <w:pStyle w:val="style0"/>
        <w:spacing w:after="26"/>
        <w:ind w:left="0" w:firstLine="0"/>
        <w:rPr>
          <w:rFonts w:ascii="Calibri" w:cs="Calibri" w:eastAsia="Bodoni MT" w:hAnsi="Calibri"/>
          <w:b/>
          <w:iCs/>
          <w:sz w:val="20"/>
          <w:szCs w:val="20"/>
          <w:u w:val="single" w:color="00000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TEST CASES</w:t>
      </w:r>
    </w:p>
    <w:p>
      <w:pPr>
        <w:pStyle w:val="style0"/>
        <w:spacing w:after="26"/>
        <w:ind w:left="-5"/>
        <w:rPr>
          <w:rFonts w:ascii="Calibri Light" w:cs="Calibri Light" w:eastAsia="Bodoni MT" w:hAnsi="Calibri Light"/>
          <w:b/>
          <w:iCs/>
          <w:sz w:val="20"/>
          <w:szCs w:val="20"/>
          <w:u w:val="single" w:color="000000"/>
        </w:rPr>
      </w:pPr>
    </w:p>
    <w:tbl>
      <w:tblPr>
        <w:tblStyle w:val="style154"/>
        <w:tblW w:w="10188" w:type="dxa"/>
        <w:tblLayout w:type="fixed"/>
        <w:tblLook w:val="04A0" w:firstRow="1" w:lastRow="0" w:firstColumn="1" w:lastColumn="0" w:noHBand="0" w:noVBand="1"/>
      </w:tblPr>
      <w:tblGrid>
        <w:gridCol w:w="828"/>
        <w:gridCol w:w="1530"/>
        <w:gridCol w:w="4230"/>
        <w:gridCol w:w="3600"/>
      </w:tblGrid>
      <w:tr>
        <w:trPr/>
        <w:tc>
          <w:tcPr>
            <w:tcW w:w="828" w:type="dxa"/>
            <w:tcBorders/>
          </w:tcPr>
          <w:p>
            <w:pPr>
              <w:pStyle w:val="style0"/>
              <w:ind w:left="0" w:firstLine="0"/>
              <w:rPr>
                <w:b/>
                <w:bCs/>
                <w:iCs/>
                <w:sz w:val="20"/>
                <w:szCs w:val="20"/>
              </w:rPr>
            </w:pPr>
            <w:r>
              <w:rPr>
                <w:b/>
                <w:bCs/>
                <w:iCs/>
                <w:sz w:val="20"/>
                <w:szCs w:val="20"/>
              </w:rPr>
              <w:t>Test Case ID</w:t>
            </w:r>
          </w:p>
        </w:tc>
        <w:tc>
          <w:tcPr>
            <w:tcW w:w="1530" w:type="dxa"/>
            <w:tcBorders/>
          </w:tcPr>
          <w:p>
            <w:pPr>
              <w:pStyle w:val="style0"/>
              <w:ind w:left="0" w:firstLine="0"/>
              <w:rPr>
                <w:b/>
                <w:bCs/>
                <w:iCs/>
                <w:sz w:val="20"/>
                <w:szCs w:val="20"/>
              </w:rPr>
            </w:pPr>
            <w:r>
              <w:rPr>
                <w:b/>
                <w:bCs/>
                <w:iCs/>
                <w:sz w:val="20"/>
                <w:szCs w:val="20"/>
              </w:rPr>
              <w:t>Objective</w:t>
            </w:r>
          </w:p>
        </w:tc>
        <w:tc>
          <w:tcPr>
            <w:tcW w:w="4230" w:type="dxa"/>
            <w:tcBorders/>
          </w:tcPr>
          <w:p>
            <w:pPr>
              <w:pStyle w:val="style0"/>
              <w:ind w:left="0" w:firstLine="0"/>
              <w:rPr>
                <w:b/>
                <w:bCs/>
                <w:iCs/>
                <w:sz w:val="20"/>
                <w:szCs w:val="20"/>
              </w:rPr>
            </w:pPr>
            <w:r>
              <w:rPr>
                <w:b/>
                <w:bCs/>
                <w:iCs/>
                <w:sz w:val="20"/>
                <w:szCs w:val="20"/>
              </w:rPr>
              <w:t>Inputs</w:t>
            </w:r>
          </w:p>
        </w:tc>
        <w:tc>
          <w:tcPr>
            <w:tcW w:w="3600" w:type="dxa"/>
            <w:tcBorders/>
          </w:tcPr>
          <w:p>
            <w:pPr>
              <w:pStyle w:val="style0"/>
              <w:ind w:left="0" w:firstLine="0"/>
              <w:rPr>
                <w:b/>
                <w:bCs/>
                <w:iCs/>
                <w:sz w:val="20"/>
                <w:szCs w:val="20"/>
              </w:rPr>
            </w:pPr>
            <w:r>
              <w:rPr>
                <w:b/>
                <w:bCs/>
                <w:iCs/>
                <w:sz w:val="20"/>
                <w:szCs w:val="20"/>
              </w:rPr>
              <w:t>Expe</w:t>
            </w:r>
            <w:r>
              <w:rPr>
                <w:b/>
                <w:bCs/>
                <w:iCs/>
                <w:sz w:val="20"/>
                <w:szCs w:val="20"/>
              </w:rPr>
              <w:t>c</w:t>
            </w:r>
            <w:r>
              <w:rPr>
                <w:b/>
                <w:bCs/>
                <w:iCs/>
                <w:sz w:val="20"/>
                <w:szCs w:val="20"/>
              </w:rPr>
              <w:t>ted Output</w:t>
            </w:r>
          </w:p>
        </w:tc>
      </w:tr>
      <w:tr>
        <w:tblPrEx/>
        <w:trPr/>
        <w:tc>
          <w:tcPr>
            <w:tcW w:w="828" w:type="dxa"/>
            <w:tcBorders/>
          </w:tcPr>
          <w:p>
            <w:pPr>
              <w:pStyle w:val="style0"/>
              <w:ind w:left="0" w:firstLine="0"/>
              <w:jc w:val="left"/>
              <w:rPr>
                <w:iCs/>
                <w:sz w:val="20"/>
                <w:szCs w:val="20"/>
              </w:rPr>
            </w:pPr>
            <w:r>
              <w:rPr>
                <w:iCs/>
                <w:sz w:val="20"/>
                <w:szCs w:val="20"/>
              </w:rPr>
              <w:t>TC-01</w:t>
            </w:r>
          </w:p>
        </w:tc>
        <w:tc>
          <w:tcPr>
            <w:tcW w:w="1530" w:type="dxa"/>
            <w:tcBorders/>
          </w:tcPr>
          <w:p>
            <w:pPr>
              <w:pStyle w:val="style0"/>
              <w:ind w:left="0" w:firstLine="0"/>
              <w:jc w:val="left"/>
              <w:rPr>
                <w:iCs/>
                <w:sz w:val="20"/>
                <w:szCs w:val="20"/>
              </w:rPr>
            </w:pPr>
            <w:r>
              <w:rPr>
                <w:iCs/>
                <w:sz w:val="20"/>
                <w:szCs w:val="20"/>
              </w:rPr>
              <w:t>Initialization of Population</w:t>
            </w:r>
          </w:p>
        </w:tc>
        <w:tc>
          <w:tcPr>
            <w:tcW w:w="4230" w:type="dxa"/>
            <w:tcBorders/>
          </w:tcPr>
          <w:p>
            <w:pPr>
              <w:pStyle w:val="style179"/>
              <w:numPr>
                <w:ilvl w:val="0"/>
                <w:numId w:val="30"/>
              </w:numPr>
              <w:jc w:val="left"/>
              <w:rPr>
                <w:iCs/>
                <w:sz w:val="20"/>
                <w:szCs w:val="20"/>
              </w:rPr>
            </w:pPr>
            <w:r>
              <w:rPr>
                <w:iCs/>
                <w:sz w:val="20"/>
                <w:szCs w:val="20"/>
              </w:rPr>
              <w:t xml:space="preserve">Population size </w:t>
            </w:r>
            <w:r>
              <w:rPr>
                <w:i/>
                <w:sz w:val="20"/>
                <w:szCs w:val="20"/>
              </w:rPr>
              <w:t>N</w:t>
            </w:r>
            <w:r>
              <w:rPr>
                <w:iCs/>
                <w:sz w:val="20"/>
                <w:szCs w:val="20"/>
              </w:rPr>
              <w:t xml:space="preserve"> = 10</w:t>
            </w:r>
          </w:p>
          <w:p>
            <w:pPr>
              <w:pStyle w:val="style179"/>
              <w:numPr>
                <w:ilvl w:val="0"/>
                <w:numId w:val="30"/>
              </w:numPr>
              <w:jc w:val="left"/>
              <w:rPr>
                <w:iCs/>
                <w:sz w:val="20"/>
                <w:szCs w:val="20"/>
              </w:rPr>
            </w:pPr>
            <w:r>
              <w:rPr>
                <w:iCs/>
                <w:sz w:val="20"/>
                <w:szCs w:val="20"/>
              </w:rPr>
              <w:t xml:space="preserve">Bounds: </w:t>
            </w:r>
            <w:r>
              <w:rPr>
                <w:i/>
                <w:sz w:val="20"/>
                <w:szCs w:val="20"/>
              </w:rPr>
              <w:t>S</w:t>
            </w:r>
            <w:r>
              <w:rPr>
                <w:iCs/>
                <w:sz w:val="20"/>
                <w:szCs w:val="20"/>
                <w:vertAlign w:val="subscript"/>
              </w:rPr>
              <w:t>1</w:t>
            </w:r>
            <w:r>
              <w:rPr>
                <w:iCs/>
                <w:sz w:val="20"/>
                <w:szCs w:val="20"/>
                <w:vertAlign w:val="subscript"/>
              </w:rPr>
              <w:t xml:space="preserve"> </w:t>
            </w:r>
            <w:r>
              <w:rPr>
                <w:rFonts w:ascii="Cambria Math" w:hAnsi="Cambria Math"/>
                <w:iCs/>
                <w:sz w:val="20"/>
                <w:szCs w:val="20"/>
              </w:rPr>
              <w:t>∈</w:t>
            </w:r>
            <w:r>
              <w:rPr>
                <w:rFonts w:ascii="Cambria Math" w:hAnsi="Cambria Math"/>
                <w:iCs/>
                <w:sz w:val="20"/>
                <w:szCs w:val="20"/>
              </w:rPr>
              <w:t xml:space="preserve"> [10, 100].</w:t>
            </w:r>
          </w:p>
          <w:p>
            <w:pPr>
              <w:pStyle w:val="style179"/>
              <w:ind w:firstLine="0"/>
              <w:jc w:val="left"/>
              <w:rPr>
                <w:iCs/>
                <w:sz w:val="20"/>
                <w:szCs w:val="20"/>
              </w:rPr>
            </w:pPr>
            <w:r>
              <w:rPr>
                <w:i/>
                <w:sz w:val="20"/>
                <w:szCs w:val="20"/>
              </w:rPr>
              <w:t>Q</w:t>
            </w:r>
            <w:r>
              <w:rPr>
                <w:iCs/>
                <w:sz w:val="20"/>
                <w:szCs w:val="20"/>
                <w:vertAlign w:val="subscript"/>
              </w:rPr>
              <w:t>1</w:t>
            </w:r>
            <w:r>
              <w:rPr>
                <w:iCs/>
                <w:sz w:val="20"/>
                <w:szCs w:val="20"/>
                <w:vertAlign w:val="subscript"/>
              </w:rPr>
              <w:t xml:space="preserve"> </w:t>
            </w:r>
            <w:r>
              <w:rPr>
                <w:rFonts w:ascii="Cambria Math" w:hAnsi="Cambria Math"/>
                <w:iCs/>
                <w:sz w:val="20"/>
                <w:szCs w:val="20"/>
              </w:rPr>
              <w:t>∈</w:t>
            </w:r>
            <w:r>
              <w:rPr>
                <w:rFonts w:ascii="Cambria Math" w:hAnsi="Cambria Math"/>
                <w:iCs/>
                <w:sz w:val="20"/>
                <w:szCs w:val="20"/>
              </w:rPr>
              <w:t xml:space="preserve"> [1, 10].</w:t>
            </w:r>
          </w:p>
        </w:tc>
        <w:tc>
          <w:tcPr>
            <w:tcW w:w="3600" w:type="dxa"/>
            <w:tcBorders/>
          </w:tcPr>
          <w:p>
            <w:pPr>
              <w:pStyle w:val="style179"/>
              <w:numPr>
                <w:ilvl w:val="0"/>
                <w:numId w:val="30"/>
              </w:numPr>
              <w:jc w:val="left"/>
              <w:rPr>
                <w:iCs/>
                <w:sz w:val="20"/>
                <w:szCs w:val="20"/>
              </w:rPr>
            </w:pPr>
            <w:r>
              <w:rPr>
                <w:iCs/>
                <w:sz w:val="20"/>
                <w:szCs w:val="20"/>
              </w:rPr>
              <w:t>10 solutions (</w:t>
            </w:r>
            <w:r>
              <w:rPr>
                <w:i/>
                <w:sz w:val="20"/>
                <w:szCs w:val="20"/>
              </w:rPr>
              <w:t>S</w:t>
            </w:r>
            <w:r>
              <w:rPr>
                <w:iCs/>
                <w:sz w:val="20"/>
                <w:szCs w:val="20"/>
                <w:vertAlign w:val="subscript"/>
              </w:rPr>
              <w:t>1</w:t>
            </w:r>
            <w:r>
              <w:rPr>
                <w:iCs/>
                <w:sz w:val="20"/>
                <w:szCs w:val="20"/>
              </w:rPr>
              <w:t xml:space="preserve">, </w:t>
            </w:r>
            <w:r>
              <w:rPr>
                <w:i/>
                <w:sz w:val="20"/>
                <w:szCs w:val="20"/>
              </w:rPr>
              <w:t>Q</w:t>
            </w:r>
            <w:r>
              <w:rPr>
                <w:iCs/>
                <w:sz w:val="20"/>
                <w:szCs w:val="20"/>
                <w:vertAlign w:val="subscript"/>
              </w:rPr>
              <w:t>1</w:t>
            </w:r>
            <w:r>
              <w:rPr>
                <w:iCs/>
                <w:sz w:val="20"/>
                <w:szCs w:val="20"/>
              </w:rPr>
              <w:t>)</w:t>
            </w:r>
            <w:r>
              <w:rPr>
                <w:iCs/>
                <w:sz w:val="20"/>
                <w:szCs w:val="20"/>
              </w:rPr>
              <w:t xml:space="preserve"> where 10</w:t>
            </w:r>
            <w:r>
              <w:rPr>
                <w:rFonts w:ascii="Cambria Math" w:hAnsi="Cambria Math"/>
                <w:iCs/>
                <w:sz w:val="20"/>
                <w:szCs w:val="20"/>
              </w:rPr>
              <w:t>≤</w:t>
            </w:r>
            <w:r>
              <w:rPr>
                <w:i/>
                <w:sz w:val="20"/>
                <w:szCs w:val="20"/>
              </w:rPr>
              <w:t>S</w:t>
            </w:r>
            <w:r>
              <w:rPr>
                <w:iCs/>
                <w:sz w:val="20"/>
                <w:szCs w:val="20"/>
                <w:vertAlign w:val="subscript"/>
              </w:rPr>
              <w:t>1</w:t>
            </w:r>
            <w:r>
              <w:rPr>
                <w:rFonts w:ascii="Cambria Math" w:hAnsi="Cambria Math"/>
                <w:iCs/>
                <w:sz w:val="20"/>
                <w:szCs w:val="20"/>
              </w:rPr>
              <w:t xml:space="preserve">≤100 and </w:t>
            </w:r>
            <w:r>
              <w:rPr>
                <w:iCs/>
                <w:sz w:val="20"/>
                <w:szCs w:val="20"/>
              </w:rPr>
              <w:t>1</w:t>
            </w:r>
            <w:r>
              <w:rPr>
                <w:rFonts w:ascii="Cambria Math" w:hAnsi="Cambria Math"/>
                <w:iCs/>
                <w:sz w:val="20"/>
                <w:szCs w:val="20"/>
              </w:rPr>
              <w:t>≤</w:t>
            </w:r>
            <w:r>
              <w:rPr>
                <w:i/>
                <w:sz w:val="20"/>
                <w:szCs w:val="20"/>
              </w:rPr>
              <w:t>Q</w:t>
            </w:r>
            <w:r>
              <w:rPr>
                <w:iCs/>
                <w:sz w:val="20"/>
                <w:szCs w:val="20"/>
                <w:vertAlign w:val="subscript"/>
              </w:rPr>
              <w:t>1</w:t>
            </w:r>
            <w:r>
              <w:rPr>
                <w:rFonts w:ascii="Cambria Math" w:hAnsi="Cambria Math"/>
                <w:iCs/>
                <w:sz w:val="20"/>
                <w:szCs w:val="20"/>
              </w:rPr>
              <w:t>≤</w:t>
            </w:r>
            <w:r>
              <w:rPr>
                <w:rFonts w:ascii="Cambria Math" w:hAnsi="Cambria Math"/>
                <w:iCs/>
                <w:sz w:val="20"/>
                <w:szCs w:val="20"/>
              </w:rPr>
              <w:t>10</w:t>
            </w:r>
          </w:p>
        </w:tc>
      </w:tr>
      <w:tr>
        <w:tblPrEx/>
        <w:trPr/>
        <w:tc>
          <w:tcPr>
            <w:tcW w:w="828" w:type="dxa"/>
            <w:tcBorders/>
          </w:tcPr>
          <w:p>
            <w:pPr>
              <w:pStyle w:val="style0"/>
              <w:ind w:left="0" w:firstLine="0"/>
              <w:jc w:val="left"/>
              <w:rPr>
                <w:iCs/>
                <w:sz w:val="20"/>
                <w:szCs w:val="20"/>
              </w:rPr>
            </w:pPr>
            <w:r>
              <w:rPr>
                <w:iCs/>
                <w:sz w:val="20"/>
                <w:szCs w:val="20"/>
              </w:rPr>
              <w:t>TC-02</w:t>
            </w:r>
          </w:p>
        </w:tc>
        <w:tc>
          <w:tcPr>
            <w:tcW w:w="1530" w:type="dxa"/>
            <w:tcBorders/>
          </w:tcPr>
          <w:p>
            <w:pPr>
              <w:pStyle w:val="style0"/>
              <w:ind w:left="0" w:firstLine="0"/>
              <w:jc w:val="left"/>
              <w:rPr>
                <w:iCs/>
                <w:sz w:val="20"/>
                <w:szCs w:val="20"/>
              </w:rPr>
            </w:pPr>
            <w:r>
              <w:rPr>
                <w:iCs/>
                <w:sz w:val="20"/>
                <w:szCs w:val="20"/>
              </w:rPr>
              <w:t>Objective Function Evaluation</w:t>
            </w:r>
          </w:p>
        </w:tc>
        <w:tc>
          <w:tcPr>
            <w:tcW w:w="4230" w:type="dxa"/>
            <w:tcBorders/>
          </w:tcPr>
          <w:p>
            <w:pPr>
              <w:pStyle w:val="style179"/>
              <w:numPr>
                <w:ilvl w:val="0"/>
                <w:numId w:val="33"/>
              </w:numPr>
              <w:jc w:val="left"/>
              <w:rPr>
                <w:iCs/>
                <w:sz w:val="20"/>
                <w:szCs w:val="20"/>
              </w:rPr>
            </w:pPr>
            <w:r>
              <w:rPr>
                <w:iCs/>
                <w:sz w:val="20"/>
                <w:szCs w:val="20"/>
              </w:rPr>
              <w:t>Solution: (</w:t>
            </w:r>
            <w:r>
              <w:rPr>
                <w:i/>
                <w:sz w:val="20"/>
                <w:szCs w:val="20"/>
              </w:rPr>
              <w:t>S</w:t>
            </w:r>
            <w:r>
              <w:rPr>
                <w:iCs/>
                <w:sz w:val="20"/>
                <w:szCs w:val="20"/>
                <w:vertAlign w:val="subscript"/>
              </w:rPr>
              <w:t>1</w:t>
            </w:r>
            <w:r>
              <w:rPr>
                <w:iCs/>
                <w:sz w:val="20"/>
                <w:szCs w:val="20"/>
              </w:rPr>
              <w:t xml:space="preserve">=50, </w:t>
            </w:r>
            <w:r>
              <w:rPr>
                <w:i/>
                <w:sz w:val="20"/>
                <w:szCs w:val="20"/>
              </w:rPr>
              <w:t>Q</w:t>
            </w:r>
            <w:r>
              <w:rPr>
                <w:iCs/>
                <w:sz w:val="20"/>
                <w:szCs w:val="20"/>
                <w:vertAlign w:val="subscript"/>
              </w:rPr>
              <w:t>1</w:t>
            </w:r>
            <w:r>
              <w:rPr>
                <w:iCs/>
                <w:sz w:val="20"/>
                <w:szCs w:val="20"/>
              </w:rPr>
              <w:t>=5)</w:t>
            </w:r>
          </w:p>
          <w:p>
            <w:pPr>
              <w:pStyle w:val="style179"/>
              <w:numPr>
                <w:ilvl w:val="0"/>
                <w:numId w:val="33"/>
              </w:numPr>
              <w:jc w:val="left"/>
              <w:rPr>
                <w:iCs/>
                <w:sz w:val="20"/>
                <w:szCs w:val="20"/>
              </w:rPr>
            </w:pPr>
            <w:r>
              <w:rPr>
                <w:iCs/>
                <w:sz w:val="20"/>
                <w:szCs w:val="20"/>
              </w:rPr>
              <w:t>Coefficients: a=1.0, b=2.0, c=3.0, d=0.5</w:t>
            </w:r>
          </w:p>
        </w:tc>
        <w:tc>
          <w:tcPr>
            <w:tcW w:w="3600" w:type="dxa"/>
            <w:tcBorders/>
          </w:tcPr>
          <w:p>
            <w:pPr>
              <w:pStyle w:val="style179"/>
              <w:numPr>
                <w:ilvl w:val="0"/>
                <w:numId w:val="33"/>
              </w:numPr>
              <w:jc w:val="left"/>
              <w:rPr>
                <w:iCs/>
                <w:sz w:val="20"/>
                <w:szCs w:val="20"/>
              </w:rPr>
            </w:pPr>
            <w:r>
              <w:rPr>
                <w:i/>
                <w:sz w:val="20"/>
                <w:szCs w:val="20"/>
              </w:rPr>
              <w:t>f</w:t>
            </w:r>
            <w:r>
              <w:rPr>
                <w:iCs/>
                <w:sz w:val="20"/>
                <w:szCs w:val="20"/>
                <w:vertAlign w:val="subscript"/>
              </w:rPr>
              <w:t>1</w:t>
            </w:r>
            <w:r>
              <w:rPr>
                <w:iCs/>
                <w:sz w:val="20"/>
                <w:szCs w:val="20"/>
              </w:rPr>
              <w:t xml:space="preserve"> = 50.4</w:t>
            </w:r>
          </w:p>
          <w:p>
            <w:pPr>
              <w:pStyle w:val="style179"/>
              <w:numPr>
                <w:ilvl w:val="0"/>
                <w:numId w:val="33"/>
              </w:numPr>
              <w:jc w:val="left"/>
              <w:rPr>
                <w:iCs/>
                <w:sz w:val="20"/>
                <w:szCs w:val="20"/>
              </w:rPr>
            </w:pPr>
            <w:r>
              <w:rPr>
                <w:i/>
                <w:sz w:val="20"/>
                <w:szCs w:val="20"/>
              </w:rPr>
              <w:t>f</w:t>
            </w:r>
            <w:r>
              <w:rPr>
                <w:iCs/>
                <w:sz w:val="20"/>
                <w:szCs w:val="20"/>
                <w:vertAlign w:val="subscript"/>
              </w:rPr>
              <w:t>2</w:t>
            </w:r>
            <w:r>
              <w:rPr>
                <w:iCs/>
                <w:sz w:val="20"/>
                <w:szCs w:val="20"/>
              </w:rPr>
              <w:t xml:space="preserve"> = 0</w:t>
            </w:r>
          </w:p>
        </w:tc>
      </w:tr>
      <w:tr>
        <w:tblPrEx/>
        <w:trPr/>
        <w:tc>
          <w:tcPr>
            <w:tcW w:w="828" w:type="dxa"/>
            <w:tcBorders/>
          </w:tcPr>
          <w:p>
            <w:pPr>
              <w:pStyle w:val="style0"/>
              <w:ind w:left="0" w:firstLine="0"/>
              <w:jc w:val="left"/>
              <w:rPr>
                <w:iCs/>
                <w:sz w:val="20"/>
                <w:szCs w:val="20"/>
              </w:rPr>
            </w:pPr>
            <w:r>
              <w:rPr>
                <w:iCs/>
                <w:sz w:val="20"/>
                <w:szCs w:val="20"/>
              </w:rPr>
              <w:t>TC-03</w:t>
            </w:r>
          </w:p>
        </w:tc>
        <w:tc>
          <w:tcPr>
            <w:tcW w:w="1530" w:type="dxa"/>
            <w:tcBorders/>
          </w:tcPr>
          <w:p>
            <w:pPr>
              <w:pStyle w:val="style0"/>
              <w:ind w:left="0" w:firstLine="0"/>
              <w:jc w:val="left"/>
              <w:rPr>
                <w:iCs/>
                <w:sz w:val="20"/>
                <w:szCs w:val="20"/>
              </w:rPr>
            </w:pPr>
            <w:r>
              <w:rPr>
                <w:iCs/>
                <w:sz w:val="20"/>
                <w:szCs w:val="20"/>
              </w:rPr>
              <w:t>Dominance Calculation</w:t>
            </w:r>
          </w:p>
        </w:tc>
        <w:tc>
          <w:tcPr>
            <w:tcW w:w="4230" w:type="dxa"/>
            <w:tcBorders/>
          </w:tcPr>
          <w:p>
            <w:pPr>
              <w:pStyle w:val="style179"/>
              <w:numPr>
                <w:ilvl w:val="0"/>
                <w:numId w:val="34"/>
              </w:numPr>
              <w:jc w:val="left"/>
              <w:rPr>
                <w:iCs/>
                <w:sz w:val="20"/>
                <w:szCs w:val="20"/>
              </w:rPr>
            </w:pPr>
            <w:r>
              <w:rPr>
                <w:iCs/>
                <w:sz w:val="20"/>
                <w:szCs w:val="20"/>
              </w:rPr>
              <w:t>Solution A: (</w:t>
            </w:r>
            <w:r>
              <w:rPr>
                <w:i/>
                <w:sz w:val="20"/>
                <w:szCs w:val="20"/>
              </w:rPr>
              <w:t>S</w:t>
            </w:r>
            <w:r>
              <w:rPr>
                <w:iCs/>
                <w:sz w:val="20"/>
                <w:szCs w:val="20"/>
                <w:vertAlign w:val="subscript"/>
              </w:rPr>
              <w:t>1</w:t>
            </w:r>
            <w:r>
              <w:rPr>
                <w:iCs/>
                <w:sz w:val="20"/>
                <w:szCs w:val="20"/>
                <w:vertAlign w:val="superscript"/>
              </w:rPr>
              <w:t>A</w:t>
            </w:r>
            <w:r>
              <w:rPr>
                <w:iCs/>
                <w:sz w:val="20"/>
                <w:szCs w:val="20"/>
              </w:rPr>
              <w:t xml:space="preserve">=40, </w:t>
            </w:r>
            <w:r>
              <w:rPr>
                <w:i/>
                <w:sz w:val="20"/>
                <w:szCs w:val="20"/>
              </w:rPr>
              <w:t>Q</w:t>
            </w:r>
            <w:r>
              <w:rPr>
                <w:iCs/>
                <w:sz w:val="20"/>
                <w:szCs w:val="20"/>
                <w:vertAlign w:val="subscript"/>
              </w:rPr>
              <w:t>1</w:t>
            </w:r>
            <w:r>
              <w:rPr>
                <w:iCs/>
                <w:sz w:val="20"/>
                <w:szCs w:val="20"/>
                <w:vertAlign w:val="superscript"/>
              </w:rPr>
              <w:t>A</w:t>
            </w:r>
            <w:r>
              <w:rPr>
                <w:iCs/>
                <w:sz w:val="20"/>
                <w:szCs w:val="20"/>
              </w:rPr>
              <w:t>=6)</w:t>
            </w:r>
          </w:p>
          <w:p>
            <w:pPr>
              <w:pStyle w:val="style179"/>
              <w:numPr>
                <w:ilvl w:val="0"/>
                <w:numId w:val="34"/>
              </w:numPr>
              <w:jc w:val="left"/>
              <w:rPr>
                <w:iCs/>
                <w:sz w:val="20"/>
                <w:szCs w:val="20"/>
              </w:rPr>
            </w:pPr>
            <w:r>
              <w:rPr>
                <w:iCs/>
                <w:sz w:val="20"/>
                <w:szCs w:val="20"/>
              </w:rPr>
              <w:t>Solution B: (</w:t>
            </w:r>
            <w:r>
              <w:rPr>
                <w:i/>
                <w:sz w:val="20"/>
                <w:szCs w:val="20"/>
              </w:rPr>
              <w:t>S</w:t>
            </w:r>
            <w:r>
              <w:rPr>
                <w:iCs/>
                <w:sz w:val="20"/>
                <w:szCs w:val="20"/>
                <w:vertAlign w:val="subscript"/>
              </w:rPr>
              <w:t>1</w:t>
            </w:r>
            <w:r>
              <w:rPr>
                <w:iCs/>
                <w:sz w:val="20"/>
                <w:szCs w:val="20"/>
                <w:vertAlign w:val="superscript"/>
              </w:rPr>
              <w:t>B</w:t>
            </w:r>
            <w:r>
              <w:rPr>
                <w:iCs/>
                <w:sz w:val="20"/>
                <w:szCs w:val="20"/>
              </w:rPr>
              <w:t xml:space="preserve">=50, </w:t>
            </w:r>
            <w:r>
              <w:rPr>
                <w:i/>
                <w:sz w:val="20"/>
                <w:szCs w:val="20"/>
              </w:rPr>
              <w:t>Q</w:t>
            </w:r>
            <w:r>
              <w:rPr>
                <w:iCs/>
                <w:sz w:val="20"/>
                <w:szCs w:val="20"/>
                <w:vertAlign w:val="subscript"/>
              </w:rPr>
              <w:t>1</w:t>
            </w:r>
            <w:r>
              <w:rPr>
                <w:iCs/>
                <w:sz w:val="20"/>
                <w:szCs w:val="20"/>
                <w:vertAlign w:val="superscript"/>
              </w:rPr>
              <w:t>B</w:t>
            </w:r>
            <w:r>
              <w:rPr>
                <w:iCs/>
                <w:sz w:val="20"/>
                <w:szCs w:val="20"/>
              </w:rPr>
              <w:t>=5)</w:t>
            </w:r>
          </w:p>
          <w:p>
            <w:pPr>
              <w:pStyle w:val="style179"/>
              <w:numPr>
                <w:ilvl w:val="0"/>
                <w:numId w:val="34"/>
              </w:numPr>
              <w:jc w:val="left"/>
              <w:rPr>
                <w:iCs/>
                <w:sz w:val="20"/>
                <w:szCs w:val="20"/>
              </w:rPr>
            </w:pPr>
            <w:r>
              <w:rPr>
                <w:iCs/>
                <w:sz w:val="20"/>
                <w:szCs w:val="20"/>
              </w:rPr>
              <w:t>Same coefficients</w:t>
            </w:r>
          </w:p>
        </w:tc>
        <w:tc>
          <w:tcPr>
            <w:tcW w:w="3600" w:type="dxa"/>
            <w:tcBorders/>
          </w:tcPr>
          <w:p>
            <w:pPr>
              <w:pStyle w:val="style179"/>
              <w:numPr>
                <w:ilvl w:val="0"/>
                <w:numId w:val="34"/>
              </w:numPr>
              <w:jc w:val="left"/>
              <w:rPr>
                <w:iCs/>
                <w:sz w:val="20"/>
                <w:szCs w:val="20"/>
              </w:rPr>
            </w:pPr>
            <w:r>
              <w:rPr>
                <w:i/>
                <w:sz w:val="20"/>
                <w:szCs w:val="20"/>
              </w:rPr>
              <w:t>f</w:t>
            </w:r>
            <w:r>
              <w:rPr>
                <w:iCs/>
                <w:sz w:val="20"/>
                <w:szCs w:val="20"/>
                <w:vertAlign w:val="subscript"/>
              </w:rPr>
              <w:t>1</w:t>
            </w:r>
            <w:r>
              <w:rPr>
                <w:i/>
                <w:sz w:val="20"/>
                <w:szCs w:val="20"/>
                <w:vertAlign w:val="superscript"/>
              </w:rPr>
              <w:t>A</w:t>
            </w:r>
            <w:r>
              <w:rPr>
                <w:iCs/>
                <w:sz w:val="20"/>
                <w:szCs w:val="20"/>
              </w:rPr>
              <w:t xml:space="preserve"> = 40.4,</w:t>
            </w:r>
            <w:r>
              <w:rPr>
                <w:i/>
                <w:sz w:val="20"/>
                <w:szCs w:val="20"/>
              </w:rPr>
              <w:t xml:space="preserve">  f</w:t>
            </w:r>
            <w:r>
              <w:rPr>
                <w:iCs/>
                <w:sz w:val="20"/>
                <w:szCs w:val="20"/>
                <w:vertAlign w:val="subscript"/>
              </w:rPr>
              <w:t>2</w:t>
            </w:r>
            <w:r>
              <w:rPr>
                <w:i/>
                <w:sz w:val="20"/>
                <w:szCs w:val="20"/>
                <w:vertAlign w:val="superscript"/>
              </w:rPr>
              <w:t>A</w:t>
            </w:r>
            <w:r>
              <w:rPr>
                <w:iCs/>
                <w:sz w:val="20"/>
                <w:szCs w:val="20"/>
              </w:rPr>
              <w:t xml:space="preserve"> = 1</w:t>
            </w:r>
          </w:p>
          <w:p>
            <w:pPr>
              <w:pStyle w:val="style179"/>
              <w:numPr>
                <w:ilvl w:val="0"/>
                <w:numId w:val="34"/>
              </w:numPr>
              <w:jc w:val="left"/>
              <w:rPr>
                <w:iCs/>
                <w:sz w:val="20"/>
                <w:szCs w:val="20"/>
              </w:rPr>
            </w:pPr>
            <w:r>
              <w:rPr>
                <w:i/>
                <w:sz w:val="20"/>
                <w:szCs w:val="20"/>
              </w:rPr>
              <w:t>f</w:t>
            </w:r>
            <w:r>
              <w:rPr>
                <w:iCs/>
                <w:sz w:val="20"/>
                <w:szCs w:val="20"/>
                <w:vertAlign w:val="subscript"/>
              </w:rPr>
              <w:t>1</w:t>
            </w:r>
            <w:r>
              <w:rPr>
                <w:i/>
                <w:sz w:val="20"/>
                <w:szCs w:val="20"/>
                <w:vertAlign w:val="superscript"/>
              </w:rPr>
              <w:t>B</w:t>
            </w:r>
            <w:r>
              <w:rPr>
                <w:iCs/>
                <w:sz w:val="20"/>
                <w:szCs w:val="20"/>
              </w:rPr>
              <w:t xml:space="preserve"> = 50.4,</w:t>
            </w:r>
            <w:r>
              <w:rPr>
                <w:i/>
                <w:sz w:val="20"/>
                <w:szCs w:val="20"/>
              </w:rPr>
              <w:t xml:space="preserve">  f</w:t>
            </w:r>
            <w:r>
              <w:rPr>
                <w:iCs/>
                <w:sz w:val="20"/>
                <w:szCs w:val="20"/>
                <w:vertAlign w:val="subscript"/>
              </w:rPr>
              <w:t>2</w:t>
            </w:r>
            <w:r>
              <w:rPr>
                <w:i/>
                <w:sz w:val="20"/>
                <w:szCs w:val="20"/>
                <w:vertAlign w:val="superscript"/>
              </w:rPr>
              <w:t>B</w:t>
            </w:r>
            <w:r>
              <w:rPr>
                <w:iCs/>
                <w:sz w:val="20"/>
                <w:szCs w:val="20"/>
              </w:rPr>
              <w:t xml:space="preserve"> = 0</w:t>
            </w:r>
          </w:p>
          <w:p>
            <w:pPr>
              <w:pStyle w:val="style179"/>
              <w:numPr>
                <w:ilvl w:val="0"/>
                <w:numId w:val="34"/>
              </w:numPr>
              <w:jc w:val="left"/>
              <w:rPr>
                <w:iCs/>
                <w:sz w:val="20"/>
                <w:szCs w:val="20"/>
              </w:rPr>
            </w:pPr>
            <w:r>
              <w:rPr>
                <w:iCs/>
                <w:sz w:val="20"/>
                <w:szCs w:val="20"/>
              </w:rPr>
              <w:t>Solution A dominated Solution B</w:t>
            </w:r>
          </w:p>
        </w:tc>
      </w:tr>
      <w:tr>
        <w:tblPrEx/>
        <w:trPr/>
        <w:tc>
          <w:tcPr>
            <w:tcW w:w="828" w:type="dxa"/>
            <w:tcBorders/>
          </w:tcPr>
          <w:p>
            <w:pPr>
              <w:pStyle w:val="style0"/>
              <w:ind w:left="0" w:firstLine="0"/>
              <w:jc w:val="left"/>
              <w:rPr>
                <w:iCs/>
                <w:sz w:val="20"/>
                <w:szCs w:val="20"/>
              </w:rPr>
            </w:pPr>
            <w:r>
              <w:rPr>
                <w:iCs/>
                <w:sz w:val="20"/>
                <w:szCs w:val="20"/>
              </w:rPr>
              <w:t>TC-04</w:t>
            </w:r>
          </w:p>
        </w:tc>
        <w:tc>
          <w:tcPr>
            <w:tcW w:w="1530" w:type="dxa"/>
            <w:tcBorders/>
          </w:tcPr>
          <w:p>
            <w:pPr>
              <w:pStyle w:val="style0"/>
              <w:ind w:left="0" w:firstLine="0"/>
              <w:jc w:val="left"/>
              <w:rPr>
                <w:iCs/>
                <w:sz w:val="20"/>
                <w:szCs w:val="20"/>
              </w:rPr>
            </w:pPr>
            <w:r>
              <w:rPr>
                <w:iCs/>
                <w:sz w:val="20"/>
                <w:szCs w:val="20"/>
              </w:rPr>
              <w:t>Fitness Calculation</w:t>
            </w:r>
          </w:p>
        </w:tc>
        <w:tc>
          <w:tcPr>
            <w:tcW w:w="4230" w:type="dxa"/>
            <w:tcBorders/>
          </w:tcPr>
          <w:p>
            <w:pPr>
              <w:pStyle w:val="style179"/>
              <w:numPr>
                <w:ilvl w:val="0"/>
                <w:numId w:val="35"/>
              </w:numPr>
              <w:jc w:val="left"/>
              <w:rPr>
                <w:iCs/>
                <w:sz w:val="20"/>
                <w:szCs w:val="20"/>
              </w:rPr>
            </w:pPr>
            <w:r>
              <w:rPr>
                <w:iCs/>
                <w:sz w:val="20"/>
                <w:szCs w:val="20"/>
              </w:rPr>
              <w:t>Solutions: (</w:t>
            </w:r>
            <w:r>
              <w:rPr>
                <w:i/>
                <w:sz w:val="20"/>
                <w:szCs w:val="20"/>
              </w:rPr>
              <w:t>S</w:t>
            </w:r>
            <w:r>
              <w:rPr>
                <w:iCs/>
                <w:sz w:val="20"/>
                <w:szCs w:val="20"/>
                <w:vertAlign w:val="subscript"/>
              </w:rPr>
              <w:t>1</w:t>
            </w:r>
            <w:r>
              <w:rPr>
                <w:iCs/>
                <w:sz w:val="20"/>
                <w:szCs w:val="20"/>
                <w:vertAlign w:val="superscript"/>
              </w:rPr>
              <w:t>1</w:t>
            </w:r>
            <w:r>
              <w:rPr>
                <w:iCs/>
                <w:sz w:val="20"/>
                <w:szCs w:val="20"/>
              </w:rPr>
              <w:t>=40, Q</w:t>
            </w:r>
            <w:r>
              <w:rPr>
                <w:iCs/>
                <w:sz w:val="20"/>
                <w:szCs w:val="20"/>
                <w:vertAlign w:val="subscript"/>
              </w:rPr>
              <w:t>1</w:t>
            </w:r>
            <w:r>
              <w:rPr>
                <w:iCs/>
                <w:sz w:val="20"/>
                <w:szCs w:val="20"/>
                <w:vertAlign w:val="superscript"/>
              </w:rPr>
              <w:t>1</w:t>
            </w:r>
            <w:r>
              <w:rPr>
                <w:iCs/>
                <w:sz w:val="20"/>
                <w:szCs w:val="20"/>
              </w:rPr>
              <w:t>=6), (S</w:t>
            </w:r>
            <w:r>
              <w:rPr>
                <w:iCs/>
                <w:sz w:val="20"/>
                <w:szCs w:val="20"/>
                <w:vertAlign w:val="subscript"/>
              </w:rPr>
              <w:t>1</w:t>
            </w:r>
            <w:r>
              <w:rPr>
                <w:iCs/>
                <w:sz w:val="20"/>
                <w:szCs w:val="20"/>
                <w:vertAlign w:val="superscript"/>
              </w:rPr>
              <w:t>2</w:t>
            </w:r>
            <w:r>
              <w:rPr>
                <w:iCs/>
                <w:sz w:val="20"/>
                <w:szCs w:val="20"/>
              </w:rPr>
              <w:t>=50, Q</w:t>
            </w:r>
            <w:r>
              <w:rPr>
                <w:iCs/>
                <w:sz w:val="20"/>
                <w:szCs w:val="20"/>
                <w:vertAlign w:val="subscript"/>
              </w:rPr>
              <w:t>1</w:t>
            </w:r>
            <w:r>
              <w:rPr>
                <w:iCs/>
                <w:sz w:val="20"/>
                <w:szCs w:val="20"/>
                <w:vertAlign w:val="superscript"/>
              </w:rPr>
              <w:t>2</w:t>
            </w:r>
            <w:r>
              <w:rPr>
                <w:iCs/>
                <w:sz w:val="20"/>
                <w:szCs w:val="20"/>
              </w:rPr>
              <w:t>=5)</w:t>
            </w:r>
            <w:r>
              <w:rPr>
                <w:iCs/>
                <w:sz w:val="20"/>
                <w:szCs w:val="20"/>
              </w:rPr>
              <w:t>, (S</w:t>
            </w:r>
            <w:r>
              <w:rPr>
                <w:iCs/>
                <w:sz w:val="20"/>
                <w:szCs w:val="20"/>
                <w:vertAlign w:val="subscript"/>
              </w:rPr>
              <w:t>1</w:t>
            </w:r>
            <w:r>
              <w:rPr>
                <w:iCs/>
                <w:sz w:val="20"/>
                <w:szCs w:val="20"/>
                <w:vertAlign w:val="superscript"/>
              </w:rPr>
              <w:t>3</w:t>
            </w:r>
            <w:r>
              <w:rPr>
                <w:iCs/>
                <w:sz w:val="20"/>
                <w:szCs w:val="20"/>
              </w:rPr>
              <w:t>=60, Q</w:t>
            </w:r>
            <w:r>
              <w:rPr>
                <w:iCs/>
                <w:sz w:val="20"/>
                <w:szCs w:val="20"/>
                <w:vertAlign w:val="subscript"/>
              </w:rPr>
              <w:t>1</w:t>
            </w:r>
            <w:r>
              <w:rPr>
                <w:iCs/>
                <w:sz w:val="20"/>
                <w:szCs w:val="20"/>
                <w:vertAlign w:val="superscript"/>
              </w:rPr>
              <w:t>3</w:t>
            </w:r>
            <w:r>
              <w:rPr>
                <w:iCs/>
                <w:sz w:val="20"/>
                <w:szCs w:val="20"/>
              </w:rPr>
              <w:t>=4)</w:t>
            </w:r>
          </w:p>
        </w:tc>
        <w:tc>
          <w:tcPr>
            <w:tcW w:w="3600" w:type="dxa"/>
            <w:tcBorders/>
          </w:tcPr>
          <w:p>
            <w:pPr>
              <w:pStyle w:val="style179"/>
              <w:numPr>
                <w:ilvl w:val="0"/>
                <w:numId w:val="35"/>
              </w:numPr>
              <w:jc w:val="left"/>
              <w:rPr>
                <w:iCs/>
                <w:sz w:val="20"/>
                <w:szCs w:val="20"/>
              </w:rPr>
            </w:pPr>
            <w:r>
              <w:rPr>
                <w:iCs/>
                <w:sz w:val="20"/>
                <w:szCs w:val="20"/>
              </w:rPr>
              <w:t>Fitness values:</w:t>
            </w:r>
          </w:p>
          <w:p>
            <w:pPr>
              <w:pStyle w:val="style179"/>
              <w:ind w:firstLine="0"/>
              <w:jc w:val="left"/>
              <w:rPr>
                <w:iCs/>
                <w:sz w:val="20"/>
                <w:szCs w:val="20"/>
              </w:rPr>
            </w:pPr>
            <w:r>
              <w:rPr>
                <w:i/>
                <w:sz w:val="20"/>
                <w:szCs w:val="20"/>
              </w:rPr>
              <w:t>S</w:t>
            </w:r>
            <w:r>
              <w:rPr>
                <w:iCs/>
                <w:sz w:val="20"/>
                <w:szCs w:val="20"/>
              </w:rPr>
              <w:t xml:space="preserve">(1)=1, </w:t>
            </w:r>
            <w:r>
              <w:rPr>
                <w:i/>
                <w:sz w:val="20"/>
                <w:szCs w:val="20"/>
              </w:rPr>
              <w:t>R</w:t>
            </w:r>
            <w:r>
              <w:rPr>
                <w:iCs/>
                <w:sz w:val="20"/>
                <w:szCs w:val="20"/>
              </w:rPr>
              <w:t>(1)=0,</w:t>
            </w:r>
            <w:r>
              <w:rPr>
                <w:i/>
                <w:sz w:val="20"/>
                <w:szCs w:val="20"/>
              </w:rPr>
              <w:t xml:space="preserve"> </w:t>
            </w:r>
            <w:r>
              <w:rPr>
                <w:i/>
                <w:sz w:val="20"/>
                <w:szCs w:val="20"/>
              </w:rPr>
              <w:t>D</w:t>
            </w:r>
            <w:r>
              <w:rPr>
                <w:iCs/>
                <w:sz w:val="20"/>
                <w:szCs w:val="20"/>
              </w:rPr>
              <w:t xml:space="preserve">(1)=0.1, </w:t>
            </w:r>
            <w:r>
              <w:rPr>
                <w:i/>
                <w:sz w:val="20"/>
                <w:szCs w:val="20"/>
              </w:rPr>
              <w:t>F</w:t>
            </w:r>
            <w:r>
              <w:rPr>
                <w:iCs/>
                <w:sz w:val="20"/>
                <w:szCs w:val="20"/>
              </w:rPr>
              <w:t>(1)=0.1</w:t>
            </w:r>
          </w:p>
          <w:p>
            <w:pPr>
              <w:pStyle w:val="style179"/>
              <w:ind w:firstLine="0"/>
              <w:jc w:val="left"/>
              <w:rPr>
                <w:iCs/>
                <w:sz w:val="20"/>
                <w:szCs w:val="20"/>
              </w:rPr>
            </w:pPr>
            <w:r>
              <w:rPr>
                <w:i/>
                <w:sz w:val="20"/>
                <w:szCs w:val="20"/>
              </w:rPr>
              <w:t>S</w:t>
            </w:r>
            <w:r>
              <w:rPr>
                <w:iCs/>
                <w:sz w:val="20"/>
                <w:szCs w:val="20"/>
              </w:rPr>
              <w:t xml:space="preserve">(2)=0, </w:t>
            </w:r>
            <w:r>
              <w:rPr>
                <w:i/>
                <w:sz w:val="20"/>
                <w:szCs w:val="20"/>
              </w:rPr>
              <w:t>R</w:t>
            </w:r>
            <w:r>
              <w:rPr>
                <w:iCs/>
                <w:sz w:val="20"/>
                <w:szCs w:val="20"/>
              </w:rPr>
              <w:t>(2)=1,</w:t>
            </w:r>
            <w:r>
              <w:rPr>
                <w:i/>
                <w:sz w:val="20"/>
                <w:szCs w:val="20"/>
              </w:rPr>
              <w:t xml:space="preserve"> </w:t>
            </w:r>
            <w:r>
              <w:rPr>
                <w:i/>
                <w:sz w:val="20"/>
                <w:szCs w:val="20"/>
              </w:rPr>
              <w:t>D</w:t>
            </w:r>
            <w:r>
              <w:rPr>
                <w:iCs/>
                <w:sz w:val="20"/>
                <w:szCs w:val="20"/>
              </w:rPr>
              <w:t xml:space="preserve">(2)=0.15, </w:t>
            </w:r>
            <w:r>
              <w:rPr>
                <w:i/>
                <w:sz w:val="20"/>
                <w:szCs w:val="20"/>
              </w:rPr>
              <w:t>F</w:t>
            </w:r>
            <w:r>
              <w:rPr>
                <w:iCs/>
                <w:sz w:val="20"/>
                <w:szCs w:val="20"/>
              </w:rPr>
              <w:t>(2)=1.15 etc.</w:t>
            </w:r>
          </w:p>
        </w:tc>
      </w:tr>
      <w:tr>
        <w:tblPrEx/>
        <w:trPr/>
        <w:tc>
          <w:tcPr>
            <w:tcW w:w="828" w:type="dxa"/>
            <w:tcBorders/>
          </w:tcPr>
          <w:p>
            <w:pPr>
              <w:pStyle w:val="style0"/>
              <w:ind w:left="0" w:firstLine="0"/>
              <w:jc w:val="left"/>
              <w:rPr>
                <w:iCs/>
                <w:sz w:val="20"/>
                <w:szCs w:val="20"/>
              </w:rPr>
            </w:pPr>
            <w:r>
              <w:rPr>
                <w:iCs/>
                <w:sz w:val="20"/>
                <w:szCs w:val="20"/>
              </w:rPr>
              <w:t>TC-05</w:t>
            </w:r>
          </w:p>
        </w:tc>
        <w:tc>
          <w:tcPr>
            <w:tcW w:w="1530" w:type="dxa"/>
            <w:tcBorders/>
          </w:tcPr>
          <w:p>
            <w:pPr>
              <w:pStyle w:val="style0"/>
              <w:ind w:left="0" w:firstLine="0"/>
              <w:jc w:val="left"/>
              <w:rPr>
                <w:iCs/>
                <w:sz w:val="20"/>
                <w:szCs w:val="20"/>
              </w:rPr>
            </w:pPr>
            <w:r>
              <w:rPr>
                <w:iCs/>
                <w:sz w:val="20"/>
                <w:szCs w:val="20"/>
              </w:rPr>
              <w:t>Environmental Selection</w:t>
            </w:r>
          </w:p>
        </w:tc>
        <w:tc>
          <w:tcPr>
            <w:tcW w:w="4230" w:type="dxa"/>
            <w:tcBorders/>
          </w:tcPr>
          <w:p>
            <w:pPr>
              <w:pStyle w:val="style179"/>
              <w:numPr>
                <w:ilvl w:val="0"/>
                <w:numId w:val="35"/>
              </w:numPr>
              <w:jc w:val="left"/>
              <w:rPr>
                <w:iCs/>
                <w:sz w:val="20"/>
                <w:szCs w:val="20"/>
              </w:rPr>
            </w:pPr>
            <w:r>
              <w:rPr>
                <w:iCs/>
                <w:sz w:val="20"/>
                <w:szCs w:val="20"/>
              </w:rPr>
              <w:t xml:space="preserve">Population size </w:t>
            </w:r>
            <w:r>
              <w:rPr>
                <w:i/>
                <w:sz w:val="20"/>
                <w:szCs w:val="20"/>
              </w:rPr>
              <w:t>N</w:t>
            </w:r>
            <w:r>
              <w:rPr>
                <w:iCs/>
                <w:sz w:val="20"/>
                <w:szCs w:val="20"/>
              </w:rPr>
              <w:t xml:space="preserve"> = 10</w:t>
            </w:r>
          </w:p>
          <w:p>
            <w:pPr>
              <w:pStyle w:val="style179"/>
              <w:numPr>
                <w:ilvl w:val="0"/>
                <w:numId w:val="35"/>
              </w:numPr>
              <w:jc w:val="left"/>
              <w:rPr>
                <w:iCs/>
                <w:sz w:val="20"/>
                <w:szCs w:val="20"/>
              </w:rPr>
            </w:pPr>
            <w:r>
              <w:rPr>
                <w:iCs/>
                <w:sz w:val="20"/>
                <w:szCs w:val="20"/>
              </w:rPr>
              <w:t>15 solutions with fitness values</w:t>
            </w:r>
          </w:p>
        </w:tc>
        <w:tc>
          <w:tcPr>
            <w:tcW w:w="3600" w:type="dxa"/>
            <w:tcBorders/>
          </w:tcPr>
          <w:p>
            <w:pPr>
              <w:pStyle w:val="style179"/>
              <w:numPr>
                <w:ilvl w:val="0"/>
                <w:numId w:val="35"/>
              </w:numPr>
              <w:jc w:val="left"/>
              <w:rPr>
                <w:iCs/>
                <w:sz w:val="20"/>
                <w:szCs w:val="20"/>
              </w:rPr>
            </w:pPr>
            <w:r>
              <w:rPr>
                <w:iCs/>
                <w:sz w:val="20"/>
                <w:szCs w:val="20"/>
              </w:rPr>
              <w:t>A set of 10 solutions with the lowest fitness values selected</w:t>
            </w:r>
          </w:p>
        </w:tc>
      </w:tr>
      <w:tr>
        <w:tblPrEx/>
        <w:trPr/>
        <w:tc>
          <w:tcPr>
            <w:tcW w:w="828" w:type="dxa"/>
            <w:tcBorders/>
          </w:tcPr>
          <w:p>
            <w:pPr>
              <w:pStyle w:val="style0"/>
              <w:ind w:left="0" w:firstLine="0"/>
              <w:jc w:val="left"/>
              <w:rPr>
                <w:iCs/>
                <w:sz w:val="20"/>
                <w:szCs w:val="20"/>
              </w:rPr>
            </w:pPr>
            <w:r>
              <w:rPr>
                <w:iCs/>
                <w:sz w:val="20"/>
                <w:szCs w:val="20"/>
              </w:rPr>
              <w:t>TC-06</w:t>
            </w:r>
          </w:p>
        </w:tc>
        <w:tc>
          <w:tcPr>
            <w:tcW w:w="1530" w:type="dxa"/>
            <w:tcBorders/>
          </w:tcPr>
          <w:p>
            <w:pPr>
              <w:pStyle w:val="style0"/>
              <w:ind w:left="0" w:firstLine="0"/>
              <w:jc w:val="left"/>
              <w:rPr>
                <w:iCs/>
                <w:sz w:val="20"/>
                <w:szCs w:val="20"/>
              </w:rPr>
            </w:pPr>
            <w:r>
              <w:rPr>
                <w:iCs/>
                <w:sz w:val="20"/>
                <w:szCs w:val="20"/>
              </w:rPr>
              <w:t>Variation (Crossover and Mutation)</w:t>
            </w:r>
          </w:p>
        </w:tc>
        <w:tc>
          <w:tcPr>
            <w:tcW w:w="4230" w:type="dxa"/>
            <w:tcBorders/>
          </w:tcPr>
          <w:p>
            <w:pPr>
              <w:pStyle w:val="style179"/>
              <w:numPr>
                <w:ilvl w:val="0"/>
                <w:numId w:val="36"/>
              </w:numPr>
              <w:jc w:val="left"/>
              <w:rPr>
                <w:iCs/>
                <w:sz w:val="20"/>
                <w:szCs w:val="20"/>
              </w:rPr>
            </w:pPr>
            <w:r>
              <w:rPr>
                <w:iCs/>
                <w:sz w:val="20"/>
                <w:szCs w:val="20"/>
              </w:rPr>
              <w:t>Parents: (S</w:t>
            </w:r>
            <w:r>
              <w:rPr>
                <w:iCs/>
                <w:sz w:val="20"/>
                <w:szCs w:val="20"/>
                <w:vertAlign w:val="subscript"/>
              </w:rPr>
              <w:t>1</w:t>
            </w:r>
            <w:r>
              <w:rPr>
                <w:i/>
                <w:sz w:val="20"/>
                <w:szCs w:val="20"/>
                <w:vertAlign w:val="superscript"/>
              </w:rPr>
              <w:t>P</w:t>
            </w:r>
            <w:r>
              <w:rPr>
                <w:i/>
                <w:sz w:val="20"/>
                <w:szCs w:val="20"/>
              </w:rPr>
              <w:t>1</w:t>
            </w:r>
            <w:r>
              <w:rPr>
                <w:iCs/>
                <w:sz w:val="20"/>
                <w:szCs w:val="20"/>
              </w:rPr>
              <w:t>=40, Q</w:t>
            </w:r>
            <w:r>
              <w:rPr>
                <w:iCs/>
                <w:sz w:val="20"/>
                <w:szCs w:val="20"/>
                <w:vertAlign w:val="subscript"/>
              </w:rPr>
              <w:t>1</w:t>
            </w:r>
            <w:r>
              <w:rPr>
                <w:i/>
                <w:sz w:val="20"/>
                <w:szCs w:val="20"/>
                <w:vertAlign w:val="superscript"/>
              </w:rPr>
              <w:t>P</w:t>
            </w:r>
            <w:r>
              <w:rPr>
                <w:i/>
                <w:sz w:val="20"/>
                <w:szCs w:val="20"/>
              </w:rPr>
              <w:t>1</w:t>
            </w:r>
            <w:r>
              <w:rPr>
                <w:iCs/>
                <w:sz w:val="20"/>
                <w:szCs w:val="20"/>
              </w:rPr>
              <w:t>=6), (S</w:t>
            </w:r>
            <w:r>
              <w:rPr>
                <w:iCs/>
                <w:sz w:val="20"/>
                <w:szCs w:val="20"/>
                <w:vertAlign w:val="subscript"/>
              </w:rPr>
              <w:t>1</w:t>
            </w:r>
            <w:r>
              <w:rPr>
                <w:i/>
                <w:sz w:val="20"/>
                <w:szCs w:val="20"/>
                <w:vertAlign w:val="superscript"/>
              </w:rPr>
              <w:t>P</w:t>
            </w:r>
            <w:r>
              <w:rPr>
                <w:iCs/>
                <w:sz w:val="20"/>
                <w:szCs w:val="20"/>
              </w:rPr>
              <w:t>2=60, Q</w:t>
            </w:r>
            <w:r>
              <w:rPr>
                <w:iCs/>
                <w:sz w:val="20"/>
                <w:szCs w:val="20"/>
                <w:vertAlign w:val="subscript"/>
              </w:rPr>
              <w:t>1</w:t>
            </w:r>
            <w:r>
              <w:rPr>
                <w:i/>
                <w:sz w:val="20"/>
                <w:szCs w:val="20"/>
                <w:vertAlign w:val="superscript"/>
              </w:rPr>
              <w:t>P</w:t>
            </w:r>
            <w:r>
              <w:rPr>
                <w:iCs/>
                <w:sz w:val="20"/>
                <w:szCs w:val="20"/>
              </w:rPr>
              <w:t xml:space="preserve">22=4) </w:t>
            </w:r>
          </w:p>
          <w:p>
            <w:pPr>
              <w:pStyle w:val="style179"/>
              <w:numPr>
                <w:ilvl w:val="0"/>
                <w:numId w:val="36"/>
              </w:numPr>
              <w:jc w:val="left"/>
              <w:rPr>
                <w:iCs/>
                <w:sz w:val="20"/>
                <w:szCs w:val="20"/>
              </w:rPr>
            </w:pPr>
            <w:r>
              <w:rPr>
                <w:iCs/>
                <w:sz w:val="20"/>
                <w:szCs w:val="20"/>
              </w:rPr>
              <w:t>Crossover rate: 0.8</w:t>
            </w:r>
          </w:p>
          <w:p>
            <w:pPr>
              <w:pStyle w:val="style179"/>
              <w:numPr>
                <w:ilvl w:val="0"/>
                <w:numId w:val="36"/>
              </w:numPr>
              <w:jc w:val="left"/>
              <w:rPr>
                <w:iCs/>
                <w:sz w:val="20"/>
                <w:szCs w:val="20"/>
              </w:rPr>
            </w:pPr>
            <w:r>
              <w:rPr>
                <w:iCs/>
                <w:sz w:val="20"/>
                <w:szCs w:val="20"/>
              </w:rPr>
              <w:t>Mutation rate: 0.1</w:t>
            </w:r>
          </w:p>
        </w:tc>
        <w:tc>
          <w:tcPr>
            <w:tcW w:w="3600" w:type="dxa"/>
            <w:tcBorders/>
          </w:tcPr>
          <w:p>
            <w:pPr>
              <w:pStyle w:val="style179"/>
              <w:numPr>
                <w:ilvl w:val="0"/>
                <w:numId w:val="36"/>
              </w:numPr>
              <w:jc w:val="left"/>
              <w:rPr>
                <w:iCs/>
                <w:sz w:val="20"/>
                <w:szCs w:val="20"/>
              </w:rPr>
            </w:pPr>
            <w:r>
              <w:rPr>
                <w:iCs/>
                <w:sz w:val="20"/>
                <w:szCs w:val="20"/>
              </w:rPr>
              <w:t>Valid offspring generated: e.g., (</w:t>
            </w:r>
            <w:r>
              <w:rPr>
                <w:i/>
                <w:sz w:val="20"/>
                <w:szCs w:val="20"/>
              </w:rPr>
              <w:t>S</w:t>
            </w:r>
            <w:r>
              <w:rPr>
                <w:iCs/>
                <w:sz w:val="20"/>
                <w:szCs w:val="20"/>
                <w:vertAlign w:val="subscript"/>
              </w:rPr>
              <w:t>1</w:t>
            </w:r>
            <w:r>
              <w:rPr>
                <w:iCs/>
                <w:sz w:val="20"/>
                <w:szCs w:val="20"/>
                <w:vertAlign w:val="superscript"/>
              </w:rPr>
              <w:t>0</w:t>
            </w:r>
            <w:r>
              <w:rPr>
                <w:iCs/>
                <w:sz w:val="20"/>
                <w:szCs w:val="20"/>
              </w:rPr>
              <w:t xml:space="preserve">=50, </w:t>
            </w:r>
            <w:r>
              <w:rPr>
                <w:i/>
                <w:sz w:val="20"/>
                <w:szCs w:val="20"/>
              </w:rPr>
              <w:t>Q</w:t>
            </w:r>
            <w:r>
              <w:rPr>
                <w:iCs/>
                <w:sz w:val="20"/>
                <w:szCs w:val="20"/>
                <w:vertAlign w:val="subscript"/>
              </w:rPr>
              <w:t>1</w:t>
            </w:r>
            <w:r>
              <w:rPr>
                <w:iCs/>
                <w:sz w:val="20"/>
                <w:szCs w:val="20"/>
                <w:vertAlign w:val="superscript"/>
              </w:rPr>
              <w:t>0</w:t>
            </w:r>
            <w:r>
              <w:rPr>
                <w:iCs/>
                <w:sz w:val="20"/>
                <w:szCs w:val="20"/>
              </w:rPr>
              <w:t>=5) within bounds</w:t>
            </w:r>
          </w:p>
        </w:tc>
      </w:tr>
      <w:tr>
        <w:tblPrEx/>
        <w:trPr/>
        <w:tc>
          <w:tcPr>
            <w:tcW w:w="828" w:type="dxa"/>
            <w:tcBorders/>
          </w:tcPr>
          <w:p>
            <w:pPr>
              <w:pStyle w:val="style0"/>
              <w:ind w:left="0" w:firstLine="0"/>
              <w:jc w:val="left"/>
              <w:rPr>
                <w:iCs/>
                <w:sz w:val="20"/>
                <w:szCs w:val="20"/>
              </w:rPr>
            </w:pPr>
            <w:r>
              <w:rPr>
                <w:iCs/>
                <w:sz w:val="20"/>
                <w:szCs w:val="20"/>
              </w:rPr>
              <w:t>TC-07</w:t>
            </w:r>
          </w:p>
        </w:tc>
        <w:tc>
          <w:tcPr>
            <w:tcW w:w="1530" w:type="dxa"/>
            <w:tcBorders/>
          </w:tcPr>
          <w:p>
            <w:pPr>
              <w:pStyle w:val="style0"/>
              <w:ind w:left="0" w:firstLine="0"/>
              <w:jc w:val="left"/>
              <w:rPr>
                <w:iCs/>
                <w:sz w:val="20"/>
                <w:szCs w:val="20"/>
              </w:rPr>
            </w:pPr>
            <w:r>
              <w:rPr>
                <w:iCs/>
                <w:sz w:val="20"/>
                <w:szCs w:val="20"/>
              </w:rPr>
              <w:t>Termination Criteria</w:t>
            </w:r>
          </w:p>
        </w:tc>
        <w:tc>
          <w:tcPr>
            <w:tcW w:w="4230" w:type="dxa"/>
            <w:tcBorders/>
          </w:tcPr>
          <w:p>
            <w:pPr>
              <w:pStyle w:val="style179"/>
              <w:numPr>
                <w:ilvl w:val="0"/>
                <w:numId w:val="37"/>
              </w:numPr>
              <w:jc w:val="left"/>
              <w:rPr>
                <w:iCs/>
                <w:sz w:val="20"/>
                <w:szCs w:val="20"/>
              </w:rPr>
            </w:pPr>
            <w:r>
              <w:rPr>
                <w:iCs/>
                <w:sz w:val="20"/>
                <w:szCs w:val="20"/>
              </w:rPr>
              <w:t>Maximum generations: 100</w:t>
            </w:r>
          </w:p>
          <w:p>
            <w:pPr>
              <w:pStyle w:val="style179"/>
              <w:numPr>
                <w:ilvl w:val="0"/>
                <w:numId w:val="37"/>
              </w:numPr>
              <w:jc w:val="left"/>
              <w:rPr>
                <w:iCs/>
                <w:sz w:val="20"/>
                <w:szCs w:val="20"/>
              </w:rPr>
            </w:pPr>
            <w:r>
              <w:rPr>
                <w:iCs/>
                <w:sz w:val="20"/>
                <w:szCs w:val="20"/>
              </w:rPr>
              <w:t>Current generation: 100</w:t>
            </w:r>
          </w:p>
        </w:tc>
        <w:tc>
          <w:tcPr>
            <w:tcW w:w="3600" w:type="dxa"/>
            <w:tcBorders/>
          </w:tcPr>
          <w:p>
            <w:pPr>
              <w:pStyle w:val="style179"/>
              <w:numPr>
                <w:ilvl w:val="0"/>
                <w:numId w:val="37"/>
              </w:numPr>
              <w:jc w:val="left"/>
              <w:rPr>
                <w:iCs/>
                <w:sz w:val="20"/>
                <w:szCs w:val="20"/>
              </w:rPr>
            </w:pPr>
            <w:r>
              <w:rPr>
                <w:iCs/>
                <w:sz w:val="20"/>
                <w:szCs w:val="20"/>
              </w:rPr>
              <w:t>Algorithm stops at generation 100</w:t>
            </w:r>
          </w:p>
        </w:tc>
      </w:tr>
    </w:tbl>
    <w:p>
      <w:pPr>
        <w:pStyle w:val="style0"/>
        <w:spacing w:after="0"/>
        <w:ind w:left="0" w:firstLine="0"/>
        <w:rPr>
          <w:iCs/>
          <w:sz w:val="20"/>
          <w:szCs w:val="20"/>
        </w:rPr>
      </w:pPr>
    </w:p>
    <w:p>
      <w:pPr>
        <w:pStyle w:val="style0"/>
        <w:ind w:left="0" w:firstLine="0"/>
        <w:rPr>
          <w:iCs/>
          <w:sz w:val="20"/>
          <w:szCs w:val="20"/>
        </w:rPr>
      </w:pPr>
      <w:r>
        <w:rPr>
          <w:iCs/>
          <w:sz w:val="20"/>
          <w:szCs w:val="20"/>
        </w:rPr>
        <w:t>This table provides a concise overview of each test case, specifying the objective, input parameters, and the expected output. This format is useful for systematically validating each component of the SPEA2 algorithm.</w:t>
      </w:r>
    </w:p>
    <w:p>
      <w:pPr>
        <w:pStyle w:val="style0"/>
        <w:ind w:left="0" w:firstLine="0"/>
        <w:jc w:val="center"/>
        <w:rPr>
          <w:b/>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CONCLUSION</w:t>
      </w:r>
    </w:p>
    <w:p>
      <w:pPr>
        <w:pStyle w:val="style0"/>
        <w:ind w:left="0" w:firstLine="0"/>
        <w:rPr>
          <w:iCs/>
          <w:sz w:val="20"/>
          <w:szCs w:val="20"/>
        </w:rPr>
      </w:pPr>
    </w:p>
    <w:p>
      <w:pPr>
        <w:pStyle w:val="style0"/>
        <w:ind w:left="0" w:firstLine="0"/>
        <w:rPr>
          <w:iCs/>
          <w:sz w:val="20"/>
          <w:szCs w:val="20"/>
        </w:rPr>
      </w:pPr>
      <w:r>
        <w:rPr>
          <w:iCs/>
          <w:sz w:val="20"/>
          <w:szCs w:val="20"/>
        </w:rPr>
        <w:t>The research paper concludes that the Strength Pareto Evolutionary Algorithm 2 (SPEA2) is the most effective technique for solving multi-objective optimization problems (MOPs) when compared to other optimization methods. SPEA2 demonstrates superior performance in balancing convergence speed and solution diversity, which are critical for navigating complex multi-objective landscapes. Its unique approach of combining strength values with an external archive for non-dominated solutions allows it to maintain a well-distributed Pareto front, ensuring that a diverse set of optimal solutions is preserved throughout the optimization process. The empirical results and case studies presented in this paper consistently show that SPEA2 outperforms other algorithms, making it a robust choice for addressing the challenges inherent in multi-objective optimization.</w:t>
      </w:r>
      <w:r>
        <w:rPr>
          <w:iCs/>
          <w:sz w:val="20"/>
          <w:szCs w:val="20"/>
        </w:rPr>
        <w:t xml:space="preserve"> </w:t>
      </w:r>
      <w:r>
        <w:rPr>
          <w:iCs/>
          <w:sz w:val="20"/>
          <w:szCs w:val="20"/>
        </w:rPr>
        <w:t>[20]</w:t>
      </w:r>
      <w:r>
        <w:rPr>
          <w:iCs/>
          <w:sz w:val="20"/>
          <w:szCs w:val="20"/>
        </w:rPr>
        <w:t xml:space="preserve"> Thus, for researchers and practitioners seeking effective solutions in this domain, SPEA2 stands out as the preferred algorithm, capable of delivering high-quality results across various applications.</w:t>
      </w:r>
    </w:p>
    <w:p>
      <w:pPr>
        <w:pStyle w:val="style0"/>
        <w:ind w:left="0" w:firstLine="0"/>
        <w:rPr>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FUTURE SCOPE</w:t>
      </w:r>
    </w:p>
    <w:p>
      <w:pPr>
        <w:pStyle w:val="style0"/>
        <w:ind w:left="0" w:firstLine="0"/>
        <w:rPr>
          <w:iCs/>
          <w:sz w:val="20"/>
          <w:szCs w:val="20"/>
        </w:rPr>
      </w:pPr>
    </w:p>
    <w:p>
      <w:pPr>
        <w:pStyle w:val="style0"/>
        <w:ind w:left="0" w:firstLine="0"/>
        <w:rPr>
          <w:iCs/>
          <w:sz w:val="20"/>
          <w:szCs w:val="20"/>
        </w:rPr>
      </w:pPr>
      <w:r>
        <w:rPr>
          <w:iCs/>
          <w:sz w:val="20"/>
          <w:szCs w:val="20"/>
        </w:rPr>
        <w:t>The research on multi-objective optimization techniques, particularly focusing on the SPEA2 algorithm, presents numerous opportunities for future exploration and application. As industries become more data-driven and complex, there is a growing need for optimization algorithms that can effectively handle multiple conflicting objectives. In the future, this work can be extended by applying the SPEA2 algorithm to solve complex real-world problems across various sectors, including manufacturing, logistics, healthcare, and finance. Its ability to simultaneously optimize several objectives makes it well-suited for tasks such as supply chain management, energy efficiency optimization in smart grids, resource allocation in healthcare systems, and risk management in financial services.</w:t>
      </w:r>
    </w:p>
    <w:p>
      <w:pPr>
        <w:pStyle w:val="style0"/>
        <w:ind w:left="0" w:firstLine="0"/>
        <w:rPr>
          <w:iCs/>
          <w:sz w:val="20"/>
          <w:szCs w:val="20"/>
        </w:rPr>
      </w:pPr>
    </w:p>
    <w:p>
      <w:pPr>
        <w:pStyle w:val="style0"/>
        <w:ind w:left="0" w:firstLine="0"/>
        <w:rPr>
          <w:iCs/>
          <w:sz w:val="20"/>
          <w:szCs w:val="20"/>
        </w:rPr>
      </w:pPr>
      <w:r>
        <w:rPr>
          <w:iCs/>
          <w:sz w:val="20"/>
          <w:szCs w:val="20"/>
        </w:rPr>
        <w:t>Additionally, future research can focus on enhancing the SPEA2 algorithm itself by improving its computational efficiency and ability to handle dynamic, large-scale, and real-time problems. This can be particularly beneficial when working with highly dynamic systems where objectives change frequently. Another significant direction is the integration of SPEA2 with emerging technologies like machine learning, artificial intelligence, and big data analytics, enabling the development of adaptive, intelligent optimization systems that can learn and evolve over time. Such systems could optimize more complex and large-scale problems, providing solutions that not only meet the current objectives but also adapt to future changes in the system. Overall, this research lays a solid foundation for further advancements in multi-objective optimization, potentially transforming how optimization problems are approached in various sectors.</w:t>
      </w:r>
    </w:p>
    <w:p>
      <w:pPr>
        <w:pStyle w:val="style0"/>
        <w:ind w:left="0" w:firstLine="0"/>
        <w:rPr>
          <w:iCs/>
          <w:sz w:val="20"/>
          <w:szCs w:val="20"/>
        </w:rPr>
      </w:pPr>
    </w:p>
    <w:p>
      <w:pPr>
        <w:pStyle w:val="style179"/>
        <w:numPr>
          <w:ilvl w:val="0"/>
          <w:numId w:val="1"/>
        </w:numPr>
        <w:spacing w:after="26"/>
        <w:jc w:val="center"/>
        <w:rPr>
          <w:rFonts w:ascii="Cambria" w:cs="Calibri" w:eastAsia="Bodoni MT" w:hAnsi="Cambria"/>
          <w:b/>
          <w:iCs/>
          <w:sz w:val="24"/>
          <w:szCs w:val="24"/>
        </w:rPr>
      </w:pPr>
      <w:r>
        <w:rPr>
          <w:rFonts w:ascii="Cambria" w:cs="Calibri" w:eastAsia="Bodoni MT" w:hAnsi="Cambria"/>
          <w:b/>
          <w:iCs/>
          <w:sz w:val="24"/>
          <w:szCs w:val="24"/>
        </w:rPr>
        <w:t>REFERENCES</w:t>
      </w:r>
    </w:p>
    <w:p>
      <w:pPr>
        <w:pStyle w:val="style0"/>
        <w:ind w:left="0" w:firstLine="0"/>
        <w:rPr>
          <w:rFonts w:ascii="Times New Roman" w:cs="Times New Roman" w:hAnsi="Times New Roman"/>
          <w:iCs/>
          <w:sz w:val="20"/>
          <w:szCs w:val="20"/>
        </w:rPr>
      </w:pPr>
    </w:p>
    <w:p>
      <w:pPr>
        <w:pStyle w:val="style179"/>
        <w:numPr>
          <w:ilvl w:val="0"/>
          <w:numId w:val="42"/>
        </w:numPr>
        <w:rPr>
          <w:iCs/>
          <w:sz w:val="20"/>
          <w:szCs w:val="20"/>
        </w:rPr>
      </w:pPr>
      <w:r>
        <w:rPr>
          <w:iCs/>
          <w:sz w:val="20"/>
          <w:szCs w:val="20"/>
        </w:rPr>
        <w:t>Deb, K. (2001). Multi-Objective Optimization Using Evolutionary Algorithms. Wiley.</w:t>
      </w:r>
    </w:p>
    <w:p>
      <w:pPr>
        <w:pStyle w:val="style179"/>
        <w:numPr>
          <w:ilvl w:val="0"/>
          <w:numId w:val="42"/>
        </w:numPr>
        <w:rPr>
          <w:iCs/>
          <w:sz w:val="20"/>
          <w:szCs w:val="20"/>
        </w:rPr>
      </w:pPr>
      <w:r>
        <w:rPr>
          <w:iCs/>
          <w:sz w:val="20"/>
          <w:szCs w:val="20"/>
        </w:rPr>
        <w:t>Fonseca, C. M., &amp; Fleming, P. J. (1993). "Genetic Algorithms for Multiobjective Optimization: Formulation, Discussion, and Generalization." Proceedings of the 5th International Conference on Genetic Algorithms.</w:t>
      </w:r>
    </w:p>
    <w:p>
      <w:pPr>
        <w:pStyle w:val="style179"/>
        <w:numPr>
          <w:ilvl w:val="0"/>
          <w:numId w:val="42"/>
        </w:numPr>
        <w:rPr>
          <w:iCs/>
          <w:sz w:val="20"/>
          <w:szCs w:val="20"/>
        </w:rPr>
      </w:pPr>
      <w:r>
        <w:rPr>
          <w:iCs/>
          <w:sz w:val="20"/>
          <w:szCs w:val="20"/>
        </w:rPr>
        <w:t>Coello Coello, C. A., Lamont, G. B., &amp; Van Veldhuizen, D. A. (2007). Evolutionary Algorithms for Solving Multi-Objective Problems. Springer.</w:t>
      </w:r>
    </w:p>
    <w:p>
      <w:pPr>
        <w:pStyle w:val="style179"/>
        <w:numPr>
          <w:ilvl w:val="0"/>
          <w:numId w:val="42"/>
        </w:numPr>
        <w:rPr>
          <w:iCs/>
          <w:sz w:val="20"/>
          <w:szCs w:val="20"/>
        </w:rPr>
      </w:pPr>
      <w:r>
        <w:rPr>
          <w:iCs/>
          <w:sz w:val="20"/>
          <w:szCs w:val="20"/>
        </w:rPr>
        <w:t>Zitzler, E., Laumanns, M., &amp; Thiele, L. (2001). "SPEA2: Improving the Strength Pareto Evolutionary Algorithm." Technical Report 01-05, Computer Engineering and Networks Laboratory (TIK), ETH Zurich.</w:t>
      </w:r>
    </w:p>
    <w:p>
      <w:pPr>
        <w:pStyle w:val="style179"/>
        <w:numPr>
          <w:ilvl w:val="0"/>
          <w:numId w:val="42"/>
        </w:numPr>
        <w:rPr>
          <w:iCs/>
          <w:sz w:val="20"/>
          <w:szCs w:val="20"/>
        </w:rPr>
      </w:pPr>
      <w:r>
        <w:rPr>
          <w:iCs/>
          <w:sz w:val="20"/>
          <w:szCs w:val="20"/>
        </w:rPr>
        <w:t>Deb, K., Pratap, A., Agarwal, S., &amp; Meyarivan, T. (2002). "A Fast and Elitist Multiobjective Genetic Algorithm: NSGA-II." IEEE Transactions on Evolutionary Computation, 6(2), 182-197.</w:t>
      </w:r>
    </w:p>
    <w:p>
      <w:pPr>
        <w:pStyle w:val="style179"/>
        <w:numPr>
          <w:ilvl w:val="0"/>
          <w:numId w:val="42"/>
        </w:numPr>
        <w:rPr>
          <w:iCs/>
          <w:sz w:val="20"/>
          <w:szCs w:val="20"/>
        </w:rPr>
      </w:pPr>
      <w:r>
        <w:rPr>
          <w:iCs/>
          <w:sz w:val="20"/>
          <w:szCs w:val="20"/>
        </w:rPr>
        <w:t>Marler, R. T., &amp; Arora, J. S. (2004). "Survey of Multi-Objective Optimization Methods for Engineering." Structural and Multidisciplinary Optimization, 26(6), 369-395.</w:t>
      </w:r>
    </w:p>
    <w:p>
      <w:pPr>
        <w:pStyle w:val="style179"/>
        <w:numPr>
          <w:ilvl w:val="0"/>
          <w:numId w:val="42"/>
        </w:numPr>
        <w:rPr>
          <w:iCs/>
          <w:sz w:val="20"/>
          <w:szCs w:val="20"/>
        </w:rPr>
      </w:pPr>
      <w:r>
        <w:rPr>
          <w:iCs/>
          <w:sz w:val="20"/>
          <w:szCs w:val="20"/>
        </w:rPr>
        <w:t>Miettinen, K. (1999). Nonlinear Multiobjective Optimization. Kluwer Academic Publishers.</w:t>
      </w:r>
    </w:p>
    <w:p>
      <w:pPr>
        <w:pStyle w:val="style179"/>
        <w:numPr>
          <w:ilvl w:val="0"/>
          <w:numId w:val="42"/>
        </w:numPr>
        <w:rPr>
          <w:iCs/>
          <w:sz w:val="20"/>
          <w:szCs w:val="20"/>
        </w:rPr>
      </w:pPr>
      <w:r>
        <w:rPr>
          <w:iCs/>
          <w:sz w:val="20"/>
          <w:szCs w:val="20"/>
        </w:rPr>
        <w:t>Coello Coello, C. A., Pulido, G. T., &amp; Lechuga, M. S. (2004). "Handling Multiple Objectives with Particle Swarm Optimization." IEEE Transactions on Evolutionary Computation, 8(3), 256-279.</w:t>
      </w:r>
    </w:p>
    <w:p>
      <w:pPr>
        <w:pStyle w:val="style179"/>
        <w:numPr>
          <w:ilvl w:val="0"/>
          <w:numId w:val="42"/>
        </w:numPr>
        <w:rPr>
          <w:iCs/>
          <w:sz w:val="20"/>
          <w:szCs w:val="20"/>
        </w:rPr>
      </w:pPr>
      <w:r>
        <w:rPr>
          <w:iCs/>
          <w:sz w:val="20"/>
          <w:szCs w:val="20"/>
        </w:rPr>
        <w:t>Yang, S., &amp; Deb, K. (2010). "Engineering Optimization: An Introduction with Metaheuristic Applications." Wiley.</w:t>
      </w:r>
    </w:p>
    <w:p>
      <w:pPr>
        <w:pStyle w:val="style179"/>
        <w:numPr>
          <w:ilvl w:val="0"/>
          <w:numId w:val="42"/>
        </w:numPr>
        <w:rPr>
          <w:iCs/>
          <w:sz w:val="20"/>
          <w:szCs w:val="20"/>
        </w:rPr>
      </w:pPr>
      <w:r>
        <w:rPr>
          <w:iCs/>
          <w:sz w:val="20"/>
          <w:szCs w:val="20"/>
        </w:rPr>
        <w:t>Bader, J., &amp; Zitzler, E. (2011). "Hypervolume-Based Multiobjective Optimization: Theoretical Foundations and Practical Implications." IEEE Transactions on Evolutionary Computation, 15(5), 755-769.</w:t>
      </w:r>
    </w:p>
    <w:p>
      <w:pPr>
        <w:pStyle w:val="style179"/>
        <w:numPr>
          <w:ilvl w:val="0"/>
          <w:numId w:val="42"/>
        </w:numPr>
        <w:rPr>
          <w:iCs/>
          <w:sz w:val="20"/>
          <w:szCs w:val="20"/>
        </w:rPr>
      </w:pPr>
      <w:r>
        <w:rPr>
          <w:iCs/>
          <w:sz w:val="20"/>
          <w:szCs w:val="20"/>
        </w:rPr>
        <w:t>Li, H., &amp; Zhang, Q. (2009). "Multi-Objective Optimization Problems with Complicated Pareto Sets, Part I: An Evolutionary Perspective." IEEE Transactions on Evolutionary Computation, 13(4), 788-803.</w:t>
      </w:r>
    </w:p>
    <w:p>
      <w:pPr>
        <w:pStyle w:val="style179"/>
        <w:numPr>
          <w:ilvl w:val="0"/>
          <w:numId w:val="42"/>
        </w:numPr>
        <w:rPr>
          <w:iCs/>
          <w:sz w:val="20"/>
          <w:szCs w:val="20"/>
        </w:rPr>
      </w:pPr>
      <w:r>
        <w:rPr>
          <w:iCs/>
          <w:sz w:val="20"/>
          <w:szCs w:val="20"/>
        </w:rPr>
        <w:t>Zhang, Q., &amp; Li, H. (2007). "MOEA/D: A Multi-Objective Evolutionary Algorithm Based on Decomposition." IEEE Transactions on Evolutionary Computation, 11(6), 712-731.</w:t>
      </w:r>
    </w:p>
    <w:p>
      <w:pPr>
        <w:pStyle w:val="style179"/>
        <w:numPr>
          <w:ilvl w:val="0"/>
          <w:numId w:val="42"/>
        </w:numPr>
        <w:rPr>
          <w:iCs/>
          <w:sz w:val="20"/>
          <w:szCs w:val="20"/>
        </w:rPr>
      </w:pPr>
      <w:r>
        <w:rPr>
          <w:iCs/>
          <w:sz w:val="20"/>
          <w:szCs w:val="20"/>
        </w:rPr>
        <w:t>Emmerich, M., &amp; Deutz, A. (2018). "Theoretical and Practical Aspects of Multi-Objective Optimization." Computational Optimization and Applications, 70(3), 617-628.</w:t>
      </w:r>
    </w:p>
    <w:p>
      <w:pPr>
        <w:pStyle w:val="style179"/>
        <w:numPr>
          <w:ilvl w:val="0"/>
          <w:numId w:val="42"/>
        </w:numPr>
        <w:rPr>
          <w:iCs/>
          <w:sz w:val="20"/>
          <w:szCs w:val="20"/>
        </w:rPr>
      </w:pPr>
      <w:r>
        <w:rPr>
          <w:iCs/>
          <w:sz w:val="20"/>
          <w:szCs w:val="20"/>
        </w:rPr>
        <w:t>Knowles, J., &amp; Corne, D. (2000). "The Pareto Archived Evolution Strategy: A New Approach to Multi-Objective Optimization." Proceedings of the 2000 Congress on Evolutionary Computation.</w:t>
      </w:r>
    </w:p>
    <w:p>
      <w:pPr>
        <w:pStyle w:val="style179"/>
        <w:numPr>
          <w:ilvl w:val="0"/>
          <w:numId w:val="42"/>
        </w:numPr>
        <w:rPr>
          <w:iCs/>
          <w:sz w:val="20"/>
          <w:szCs w:val="20"/>
        </w:rPr>
      </w:pPr>
      <w:r>
        <w:rPr>
          <w:iCs/>
          <w:sz w:val="20"/>
          <w:szCs w:val="20"/>
        </w:rPr>
        <w:t>Zitzler, E., &amp; Thiele, L. (1999). "Multiobjective Evolutionary Algorithms: A Comparative Case Study and the Strength Pareto Approach." IEEE Transactions on Evolutionary Computation, 3(4), 257-271.</w:t>
      </w:r>
    </w:p>
    <w:p>
      <w:pPr>
        <w:pStyle w:val="style179"/>
        <w:numPr>
          <w:ilvl w:val="0"/>
          <w:numId w:val="42"/>
        </w:numPr>
        <w:rPr>
          <w:iCs/>
          <w:sz w:val="20"/>
          <w:szCs w:val="20"/>
        </w:rPr>
      </w:pPr>
      <w:r>
        <w:rPr>
          <w:iCs/>
          <w:sz w:val="20"/>
          <w:szCs w:val="20"/>
        </w:rPr>
        <w:t>Igel, C., &amp; Toussaint, M. (2004). "An Efficient Multi-Objective Evolutionary Algorithm Based on a Pareto Archive." Proceedings of the 2004 IEEE Congress on Evolutionary Computation.</w:t>
      </w:r>
    </w:p>
    <w:p>
      <w:pPr>
        <w:pStyle w:val="style179"/>
        <w:numPr>
          <w:ilvl w:val="0"/>
          <w:numId w:val="42"/>
        </w:numPr>
        <w:rPr>
          <w:iCs/>
          <w:sz w:val="20"/>
          <w:szCs w:val="20"/>
        </w:rPr>
      </w:pPr>
      <w:r>
        <w:rPr>
          <w:iCs/>
          <w:sz w:val="20"/>
          <w:szCs w:val="20"/>
        </w:rPr>
        <w:t>Jamil, M., &amp; Yang, X. S. (2013). "A Literature Survey of Benchmarking Functions for Global Optimization Problems." International Journal of Mathematical Modelling and Numerical Optimisation, 4(2), 150-194.</w:t>
      </w:r>
    </w:p>
    <w:p>
      <w:pPr>
        <w:pStyle w:val="style179"/>
        <w:numPr>
          <w:ilvl w:val="0"/>
          <w:numId w:val="42"/>
        </w:numPr>
        <w:rPr>
          <w:iCs/>
          <w:sz w:val="20"/>
          <w:szCs w:val="20"/>
        </w:rPr>
      </w:pPr>
      <w:r>
        <w:rPr>
          <w:iCs/>
          <w:sz w:val="20"/>
          <w:szCs w:val="20"/>
        </w:rPr>
        <w:t>Figueira, J. R., &amp; Roy, B. (2002). "Determining the Reference Set in Multiple Criteria Decision Making: The Case of the PROMETHEE Method." European Journal of Operational Research, 139(2), 284-295.</w:t>
      </w:r>
    </w:p>
    <w:p>
      <w:pPr>
        <w:pStyle w:val="style179"/>
        <w:numPr>
          <w:ilvl w:val="0"/>
          <w:numId w:val="42"/>
        </w:numPr>
        <w:rPr>
          <w:iCs/>
          <w:sz w:val="20"/>
          <w:szCs w:val="20"/>
        </w:rPr>
      </w:pPr>
      <w:r>
        <w:rPr>
          <w:iCs/>
          <w:sz w:val="20"/>
          <w:szCs w:val="20"/>
        </w:rPr>
        <w:t>Sinha, A., &amp; Deb, K. (2007). "Multi-Objective Optimization Using Evolutionary Algorithms: A Survey." IEEE Transactions on Evolutionary Computation, 11(4), 465-487.</w:t>
      </w:r>
    </w:p>
    <w:p>
      <w:pPr>
        <w:pStyle w:val="style179"/>
        <w:numPr>
          <w:ilvl w:val="0"/>
          <w:numId w:val="42"/>
        </w:numPr>
        <w:rPr>
          <w:iCs/>
          <w:sz w:val="20"/>
          <w:szCs w:val="20"/>
        </w:rPr>
      </w:pPr>
      <w:r>
        <w:rPr>
          <w:iCs/>
          <w:sz w:val="20"/>
          <w:szCs w:val="20"/>
        </w:rPr>
        <w:t>Wang, Y., &amp; Zhang, Q. (2011). "A Multi-Objective Evolutionary Algorithm for Solving Multi-Objective Optimization Problems." IEEE Transactions on Evolutionary Computation, 15(6), 895-908.</w:t>
      </w:r>
    </w:p>
    <w:sectPr>
      <w:pgSz w:w="11906" w:h="16838" w:orient="portrait" w:code="9"/>
      <w:pgMar w:top="1843" w:right="1195" w:bottom="346" w:left="1195"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Bodoni MT">
    <w:altName w:val="Bodoni MT"/>
    <w:panose1 w:val="02070603080006020203"/>
    <w:charset w:val="00"/>
    <w:family w:val="roman"/>
    <w:pitch w:val="variable"/>
    <w:sig w:usb0="00000003" w:usb1="00000000" w:usb2="00000000" w:usb3="00000000" w:csb0="00000001" w:csb1="00000000"/>
  </w:font>
  <w:font w:name="Cambria Math">
    <w:altName w:val="Cambria Math"/>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7B8E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0000002"/>
    <w:multiLevelType w:val="hybridMultilevel"/>
    <w:tmpl w:val="727EAC1C"/>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cs="Courier New" w:hAnsi="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cs="Courier New" w:hAnsi="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cs="Courier New" w:hAnsi="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3">
    <w:nsid w:val="00000003"/>
    <w:multiLevelType w:val="hybridMultilevel"/>
    <w:tmpl w:val="517EAAA0"/>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cs="Courier New" w:hAnsi="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cs="Courier New" w:hAnsi="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cs="Courier New" w:hAnsi="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4">
    <w:nsid w:val="00000004"/>
    <w:multiLevelType w:val="multilevel"/>
    <w:tmpl w:val="402685B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F7144E0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43B84864"/>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cs="Courier New" w:hAnsi="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cs="Courier New" w:hAnsi="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cs="Courier New" w:hAnsi="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7">
    <w:nsid w:val="00000007"/>
    <w:multiLevelType w:val="hybridMultilevel"/>
    <w:tmpl w:val="D59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2B9C4C14"/>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cs="Courier New" w:hAnsi="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cs="Courier New" w:hAnsi="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cs="Courier New" w:hAnsi="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9">
    <w:nsid w:val="00000009"/>
    <w:multiLevelType w:val="hybridMultilevel"/>
    <w:tmpl w:val="C5062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C4E4168E"/>
    <w:lvl w:ilvl="0">
      <w:start w:val="1"/>
      <w:numFmt w:val="decimal"/>
      <w:lvlText w:val="%1)"/>
      <w:lvlJc w:val="left"/>
      <w:pPr>
        <w:ind w:left="1800" w:hanging="360"/>
      </w:pPr>
      <w:rPr>
        <w:rFonts w:hint="default"/>
      </w:rPr>
    </w:lvl>
    <w:lvl w:ilvl="1">
      <w:start w:val="1"/>
      <w:numFmt w:val="bullet"/>
      <w:lvlText w:val=""/>
      <w:lvlJc w:val="left"/>
      <w:pPr>
        <w:ind w:left="2160" w:hanging="360"/>
      </w:pPr>
      <w:rPr>
        <w:rFonts w:ascii="Symbol" w:hAnsi="Symbol" w:hint="default"/>
        <w:color w:val="auto"/>
      </w:rPr>
    </w:lvl>
    <w:lvl w:ilvl="2">
      <w:start w:val="1"/>
      <w:numFmt w:val="bullet"/>
      <w:lvlText w:val=""/>
      <w:lvlJc w:val="left"/>
      <w:pPr>
        <w:ind w:left="252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nsid w:val="0000000B"/>
    <w:multiLevelType w:val="hybridMultilevel"/>
    <w:tmpl w:val="76D2B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ADF2B73E"/>
    <w:lvl w:ilvl="0" w:tplc="02B2DA0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nsid w:val="0000000D"/>
    <w:multiLevelType w:val="multilevel"/>
    <w:tmpl w:val="7BB2FB1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000000E"/>
    <w:multiLevelType w:val="multilevel"/>
    <w:tmpl w:val="E8C689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000000F"/>
    <w:multiLevelType w:val="hybridMultilevel"/>
    <w:tmpl w:val="3F2AB122"/>
    <w:lvl w:ilvl="0" w:tplc="28EA16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multilevel"/>
    <w:tmpl w:val="C4E4168E"/>
    <w:lvl w:ilvl="0">
      <w:start w:val="1"/>
      <w:numFmt w:val="decimal"/>
      <w:lvlText w:val="%1)"/>
      <w:lvlJc w:val="left"/>
      <w:pPr>
        <w:ind w:left="370" w:hanging="360"/>
      </w:pPr>
      <w:rPr>
        <w:rFonts w:hint="default"/>
      </w:rPr>
    </w:lvl>
    <w:lvl w:ilvl="1">
      <w:start w:val="1"/>
      <w:numFmt w:val="bullet"/>
      <w:lvlText w:val=""/>
      <w:lvlJc w:val="left"/>
      <w:pPr>
        <w:ind w:left="730" w:hanging="360"/>
      </w:pPr>
      <w:rPr>
        <w:rFonts w:ascii="Symbol" w:hAnsi="Symbol" w:hint="default"/>
        <w:color w:val="auto"/>
      </w:rPr>
    </w:lvl>
    <w:lvl w:ilvl="2">
      <w:start w:val="1"/>
      <w:numFmt w:val="bullet"/>
      <w:lvlText w:val=""/>
      <w:lvlJc w:val="left"/>
      <w:pPr>
        <w:ind w:left="1090" w:hanging="360"/>
      </w:pPr>
      <w:rPr>
        <w:rFonts w:ascii="Symbol" w:hAnsi="Symbol" w:hint="default"/>
      </w:rPr>
    </w:lvl>
    <w:lvl w:ilvl="3">
      <w:start w:val="1"/>
      <w:numFmt w:val="decimal"/>
      <w:lvlText w:val="(%4)"/>
      <w:lvlJc w:val="left"/>
      <w:pPr>
        <w:ind w:left="1450" w:hanging="360"/>
      </w:pPr>
      <w:rPr>
        <w:rFonts w:hint="default"/>
      </w:rPr>
    </w:lvl>
    <w:lvl w:ilvl="4">
      <w:start w:val="1"/>
      <w:numFmt w:val="lowerLetter"/>
      <w:lvlText w:val="(%5)"/>
      <w:lvlJc w:val="left"/>
      <w:pPr>
        <w:ind w:left="1810" w:hanging="360"/>
      </w:pPr>
      <w:rPr>
        <w:rFonts w:hint="default"/>
      </w:rPr>
    </w:lvl>
    <w:lvl w:ilvl="5">
      <w:start w:val="1"/>
      <w:numFmt w:val="lowerRoman"/>
      <w:lvlText w:val="(%6)"/>
      <w:lvlJc w:val="left"/>
      <w:pPr>
        <w:ind w:left="2170" w:hanging="360"/>
      </w:pPr>
      <w:rPr>
        <w:rFonts w:hint="default"/>
      </w:rPr>
    </w:lvl>
    <w:lvl w:ilvl="6">
      <w:start w:val="1"/>
      <w:numFmt w:val="decimal"/>
      <w:lvlText w:val="%7."/>
      <w:lvlJc w:val="left"/>
      <w:pPr>
        <w:ind w:left="2530" w:hanging="360"/>
      </w:pPr>
      <w:rPr>
        <w:rFonts w:hint="default"/>
      </w:rPr>
    </w:lvl>
    <w:lvl w:ilvl="7">
      <w:start w:val="1"/>
      <w:numFmt w:val="lowerLetter"/>
      <w:lvlText w:val="%8."/>
      <w:lvlJc w:val="left"/>
      <w:pPr>
        <w:ind w:left="2890" w:hanging="360"/>
      </w:pPr>
      <w:rPr>
        <w:rFonts w:hint="default"/>
      </w:rPr>
    </w:lvl>
    <w:lvl w:ilvl="8">
      <w:start w:val="1"/>
      <w:numFmt w:val="lowerRoman"/>
      <w:lvlText w:val="%9."/>
      <w:lvlJc w:val="left"/>
      <w:pPr>
        <w:ind w:left="3250" w:hanging="360"/>
      </w:pPr>
      <w:rPr>
        <w:rFonts w:hint="default"/>
      </w:rPr>
    </w:lvl>
  </w:abstractNum>
  <w:abstractNum w:abstractNumId="17">
    <w:nsid w:val="00000011"/>
    <w:multiLevelType w:val="hybridMultilevel"/>
    <w:tmpl w:val="855A65AA"/>
    <w:lvl w:ilvl="0" w:tplc="40090001">
      <w:start w:val="1"/>
      <w:numFmt w:val="bullet"/>
      <w:lvlText w:val=""/>
      <w:lvlJc w:val="left"/>
      <w:pPr>
        <w:ind w:left="930" w:hanging="360"/>
      </w:pPr>
      <w:rPr>
        <w:rFonts w:ascii="Symbol" w:hAnsi="Symbol" w:hint="default"/>
      </w:rPr>
    </w:lvl>
    <w:lvl w:ilvl="1" w:tplc="BC0CCC82">
      <w:start w:val="1"/>
      <w:numFmt w:val="bullet"/>
      <w:lvlText w:val="-"/>
      <w:lvlJc w:val="left"/>
      <w:pPr>
        <w:ind w:left="1650" w:hanging="360"/>
      </w:pPr>
      <w:rPr>
        <w:rFonts w:ascii="Times New Roman" w:cs="Times New Roman" w:eastAsia="Calibri" w:hAnsi="Times New Roman"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cs="Courier New" w:hAnsi="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cs="Courier New" w:hAnsi="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8">
    <w:nsid w:val="00000012"/>
    <w:multiLevelType w:val="multilevel"/>
    <w:tmpl w:val="1A3015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hybridMultilevel"/>
    <w:tmpl w:val="BAD056E6"/>
    <w:lvl w:ilvl="0" w:tplc="F398D820">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905A4F9E"/>
    <w:lvl w:ilvl="0" w:tplc="5D527F40">
      <w:start w:val="1"/>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DE840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0A689CBC"/>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cs="Courier New" w:hAnsi="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cs="Courier New" w:hAnsi="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cs="Courier New" w:hAnsi="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23">
    <w:nsid w:val="00000017"/>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0000001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00000019"/>
    <w:multiLevelType w:val="hybridMultilevel"/>
    <w:tmpl w:val="D1CC0A2E"/>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cs="Courier New" w:hAnsi="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cs="Courier New" w:hAnsi="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cs="Courier New" w:hAnsi="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26">
    <w:nsid w:val="0000001A"/>
    <w:multiLevelType w:val="hybridMultilevel"/>
    <w:tmpl w:val="114CD7CC"/>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cs="Courier New" w:hAnsi="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cs="Courier New" w:hAnsi="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cs="Courier New" w:hAnsi="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7">
    <w:nsid w:val="0000001B"/>
    <w:multiLevelType w:val="hybridMultilevel"/>
    <w:tmpl w:val="90966CA2"/>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cs="Courier New" w:hAnsi="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cs="Courier New" w:hAnsi="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cs="Courier New" w:hAnsi="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28">
    <w:nsid w:val="0000001C"/>
    <w:multiLevelType w:val="hybridMultilevel"/>
    <w:tmpl w:val="321E18DE"/>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cs="Courier New" w:hAnsi="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cs="Courier New" w:hAnsi="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cs="Courier New" w:hAnsi="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nsid w:val="0000001D"/>
    <w:multiLevelType w:val="hybridMultilevel"/>
    <w:tmpl w:val="C846BA3C"/>
    <w:lvl w:ilvl="0" w:tplc="7D023DF4">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50F434DA"/>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cs="Courier New" w:hAnsi="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cs="Courier New" w:hAnsi="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cs="Courier New" w:hAnsi="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31">
    <w:nsid w:val="0000001F"/>
    <w:multiLevelType w:val="hybridMultilevel"/>
    <w:tmpl w:val="27ECF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4D9E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0000021"/>
    <w:multiLevelType w:val="hybridMultilevel"/>
    <w:tmpl w:val="E9144EDA"/>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cs="Courier New" w:hAnsi="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cs="Courier New" w:hAnsi="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cs="Courier New" w:hAnsi="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34">
    <w:nsid w:val="00000022"/>
    <w:multiLevelType w:val="hybridMultilevel"/>
    <w:tmpl w:val="EBCC76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00000023"/>
    <w:multiLevelType w:val="hybridMultilevel"/>
    <w:tmpl w:val="9A60C41E"/>
    <w:lvl w:ilvl="0" w:tplc="40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multilevel"/>
    <w:tmpl w:val="A31E3648"/>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00000025"/>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00000026"/>
    <w:multiLevelType w:val="hybridMultilevel"/>
    <w:tmpl w:val="2E9A4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2E6E8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00000028"/>
    <w:multiLevelType w:val="hybridMultilevel"/>
    <w:tmpl w:val="0A6E7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59440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6"/>
  </w:num>
  <w:num w:numId="4">
    <w:abstractNumId w:val="17"/>
  </w:num>
  <w:num w:numId="5">
    <w:abstractNumId w:val="22"/>
  </w:num>
  <w:num w:numId="6">
    <w:abstractNumId w:val="25"/>
  </w:num>
  <w:num w:numId="7">
    <w:abstractNumId w:val="28"/>
  </w:num>
  <w:num w:numId="8">
    <w:abstractNumId w:val="3"/>
  </w:num>
  <w:num w:numId="9">
    <w:abstractNumId w:val="2"/>
  </w:num>
  <w:num w:numId="10">
    <w:abstractNumId w:val="8"/>
  </w:num>
  <w:num w:numId="11">
    <w:abstractNumId w:val="26"/>
  </w:num>
  <w:num w:numId="12">
    <w:abstractNumId w:val="30"/>
  </w:num>
  <w:num w:numId="13">
    <w:abstractNumId w:val="33"/>
  </w:num>
  <w:num w:numId="14">
    <w:abstractNumId w:val="34"/>
  </w:num>
  <w:num w:numId="15">
    <w:abstractNumId w:val="12"/>
  </w:num>
  <w:num w:numId="16">
    <w:abstractNumId w:val="32"/>
  </w:num>
  <w:num w:numId="17">
    <w:abstractNumId w:val="18"/>
  </w:num>
  <w:num w:numId="18">
    <w:abstractNumId w:val="5"/>
  </w:num>
  <w:num w:numId="19">
    <w:abstractNumId w:val="7"/>
  </w:num>
  <w:num w:numId="20">
    <w:abstractNumId w:val="29"/>
  </w:num>
  <w:num w:numId="21">
    <w:abstractNumId w:val="39"/>
  </w:num>
  <w:num w:numId="22">
    <w:abstractNumId w:val="24"/>
  </w:num>
  <w:num w:numId="23">
    <w:abstractNumId w:val="23"/>
  </w:num>
  <w:num w:numId="24">
    <w:abstractNumId w:val="14"/>
  </w:num>
  <w:num w:numId="25">
    <w:abstractNumId w:val="9"/>
  </w:num>
  <w:num w:numId="26">
    <w:abstractNumId w:val="37"/>
  </w:num>
  <w:num w:numId="27">
    <w:abstractNumId w:val="16"/>
  </w:num>
  <w:num w:numId="28">
    <w:abstractNumId w:val="1"/>
  </w:num>
  <w:num w:numId="29">
    <w:abstractNumId w:val="0"/>
  </w:num>
  <w:num w:numId="30">
    <w:abstractNumId w:val="31"/>
  </w:num>
  <w:num w:numId="31">
    <w:abstractNumId w:val="13"/>
  </w:num>
  <w:num w:numId="32">
    <w:abstractNumId w:val="36"/>
  </w:num>
  <w:num w:numId="33">
    <w:abstractNumId w:val="38"/>
  </w:num>
  <w:num w:numId="34">
    <w:abstractNumId w:val="40"/>
  </w:num>
  <w:num w:numId="35">
    <w:abstractNumId w:val="21"/>
  </w:num>
  <w:num w:numId="36">
    <w:abstractNumId w:val="11"/>
  </w:num>
  <w:num w:numId="37">
    <w:abstractNumId w:val="41"/>
  </w:num>
  <w:num w:numId="38">
    <w:abstractNumId w:val="19"/>
  </w:num>
  <w:num w:numId="39">
    <w:abstractNumId w:val="35"/>
  </w:num>
  <w:num w:numId="40">
    <w:abstractNumId w:val="4"/>
  </w:num>
  <w:num w:numId="41">
    <w:abstractNumId w:val="10"/>
  </w:num>
  <w:num w:numId="42">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163" w:lineRule="auto" w:line="256"/>
      <w:ind w:left="10" w:hanging="10"/>
      <w:jc w:val="both"/>
    </w:pPr>
    <w:rPr>
      <w:rFonts w:ascii="Calibri" w:cs="Calibri" w:eastAsia="Calibri" w:hAnsi="Calibri"/>
      <w:color w:val="000000"/>
      <w:sz w:val="28"/>
      <w:lang w:eastAsia="en-IN"/>
    </w:rPr>
  </w:style>
  <w:style w:type="paragraph" w:styleId="style1">
    <w:name w:val="heading 1"/>
    <w:basedOn w:val="style0"/>
    <w:next w:val="style0"/>
    <w:link w:val="style4101"/>
    <w:qFormat/>
    <w:uiPriority w:val="9"/>
    <w:pPr>
      <w:keepNext/>
      <w:keepLines/>
      <w:spacing w:before="240" w:after="0"/>
      <w:outlineLvl w:val="0"/>
    </w:pPr>
    <w:rPr>
      <w:rFonts w:ascii="Calibri Light" w:cs="Mangal" w:eastAsia="宋体" w:hAnsi="Calibri Light"/>
      <w:color w:val="2f5496"/>
      <w:sz w:val="32"/>
      <w:szCs w:val="32"/>
    </w:rPr>
  </w:style>
  <w:style w:type="paragraph" w:styleId="style3">
    <w:name w:val="heading 3"/>
    <w:basedOn w:val="style0"/>
    <w:next w:val="style0"/>
    <w:link w:val="style4102"/>
    <w:qFormat/>
    <w:uiPriority w:val="9"/>
    <w:pPr>
      <w:keepNext/>
      <w:keepLines/>
      <w:spacing w:before="40" w:after="0"/>
      <w:outlineLvl w:val="2"/>
    </w:pPr>
    <w:rPr>
      <w:rFonts w:ascii="Calibri Light" w:cs="Mangal" w:eastAsia="宋体" w:hAnsi="Calibri Light"/>
      <w:color w:val="1f37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1"/>
    <w:basedOn w:val="style65"/>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character" w:customStyle="1" w:styleId="style4098">
    <w:name w:val="Unresolved Mention2"/>
    <w:basedOn w:val="style65"/>
    <w:next w:val="style4098"/>
    <w:uiPriority w:val="99"/>
    <w:rPr>
      <w:color w:val="605e5c"/>
      <w:shd w:val="clear" w:color="auto" w:fill="e1dfdd"/>
    </w:rPr>
  </w:style>
  <w:style w:type="paragraph" w:styleId="style34">
    <w:name w:val="caption"/>
    <w:basedOn w:val="style0"/>
    <w:next w:val="style0"/>
    <w:qFormat/>
    <w:uiPriority w:val="35"/>
    <w:pPr>
      <w:spacing w:after="200" w:lineRule="auto" w:line="240"/>
    </w:pPr>
    <w:rPr>
      <w:i/>
      <w:iCs/>
      <w:color w:val="44546a"/>
      <w:sz w:val="18"/>
      <w:szCs w:val="18"/>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Calibri" w:hAnsi="Tahoma"/>
      <w:color w:val="000000"/>
      <w:sz w:val="16"/>
      <w:szCs w:val="16"/>
      <w:lang w:eastAsia="en-IN"/>
    </w:rPr>
  </w:style>
  <w:style w:type="character" w:styleId="style86">
    <w:name w:val="FollowedHyperlink"/>
    <w:basedOn w:val="style65"/>
    <w:next w:val="style86"/>
    <w:uiPriority w:val="99"/>
    <w:rPr>
      <w:color w:val="954f72"/>
      <w:u w:val="single"/>
    </w:rPr>
  </w:style>
  <w:style w:type="character" w:customStyle="1" w:styleId="style4100">
    <w:name w:val="Unresolved Mention"/>
    <w:basedOn w:val="style65"/>
    <w:next w:val="style4100"/>
    <w:uiPriority w:val="99"/>
    <w:rPr>
      <w:color w:val="605e5c"/>
      <w:shd w:val="clear" w:color="auto" w:fill="e1dfdd"/>
    </w:rPr>
  </w:style>
  <w:style w:type="character" w:customStyle="1" w:styleId="style4101">
    <w:name w:val="Heading 1 Char_64c73b64-bdcd-4d1e-9bc8-83561db9d1b0"/>
    <w:basedOn w:val="style65"/>
    <w:next w:val="style4101"/>
    <w:link w:val="style1"/>
    <w:uiPriority w:val="9"/>
    <w:rPr>
      <w:rFonts w:ascii="Calibri Light" w:cs="Mangal" w:eastAsia="宋体" w:hAnsi="Calibri Light"/>
      <w:color w:val="2f5496"/>
      <w:sz w:val="32"/>
      <w:szCs w:val="32"/>
      <w:lang w:eastAsia="en-IN"/>
    </w:rPr>
  </w:style>
  <w:style w:type="character" w:customStyle="1" w:styleId="style4102">
    <w:name w:val="Heading 3 Char_5419346e-20ef-42a5-a162-e436ec3d014a"/>
    <w:basedOn w:val="style65"/>
    <w:next w:val="style4102"/>
    <w:link w:val="style3"/>
    <w:uiPriority w:val="9"/>
    <w:rPr>
      <w:rFonts w:ascii="Calibri Light" w:cs="Mangal" w:eastAsia="宋体" w:hAnsi="Calibri Light"/>
      <w:color w:val="1f3763"/>
      <w:sz w:val="24"/>
      <w:szCs w:val="24"/>
      <w:lang w:eastAsia="en-IN"/>
    </w:rPr>
  </w:style>
  <w:style w:type="character" w:styleId="style156">
    <w:name w:val="Placeholder Text"/>
    <w:basedOn w:val="style65"/>
    <w:next w:val="style156"/>
    <w:uiPriority w:val="99"/>
    <w:rPr>
      <w:color w:val="808080"/>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8">
    <w:name w:val="Emphasis"/>
    <w:basedOn w:val="style65"/>
    <w:next w:val="style88"/>
    <w:qFormat/>
    <w:uiPriority w:val="20"/>
    <w:rPr>
      <w:i/>
      <w:iCs/>
    </w:rPr>
  </w:style>
  <w:style w:type="paragraph" w:styleId="style31">
    <w:name w:val="header"/>
    <w:basedOn w:val="style0"/>
    <w:next w:val="style31"/>
    <w:link w:val="style4103"/>
    <w:uiPriority w:val="99"/>
    <w:pPr>
      <w:tabs>
        <w:tab w:val="center" w:leader="none" w:pos="4513"/>
        <w:tab w:val="right" w:leader="none" w:pos="9026"/>
      </w:tabs>
      <w:spacing w:after="0" w:lineRule="auto" w:line="240"/>
    </w:pPr>
    <w:rPr/>
  </w:style>
  <w:style w:type="character" w:customStyle="1" w:styleId="style4103">
    <w:name w:val="Header Char_5241050f-f644-4df1-922e-adfc8c0b8b5a"/>
    <w:basedOn w:val="style65"/>
    <w:next w:val="style4103"/>
    <w:link w:val="style31"/>
    <w:uiPriority w:val="99"/>
    <w:rPr>
      <w:rFonts w:ascii="Calibri" w:cs="Calibri" w:eastAsia="Calibri" w:hAnsi="Calibri"/>
      <w:color w:val="000000"/>
      <w:sz w:val="28"/>
      <w:lang w:eastAsia="en-IN"/>
    </w:rPr>
  </w:style>
  <w:style w:type="paragraph" w:styleId="style32">
    <w:name w:val="footer"/>
    <w:basedOn w:val="style0"/>
    <w:next w:val="style32"/>
    <w:link w:val="style4104"/>
    <w:uiPriority w:val="99"/>
    <w:pPr>
      <w:tabs>
        <w:tab w:val="center" w:leader="none" w:pos="4513"/>
        <w:tab w:val="right" w:leader="none" w:pos="9026"/>
      </w:tabs>
      <w:spacing w:after="0" w:lineRule="auto" w:line="240"/>
    </w:pPr>
    <w:rPr/>
  </w:style>
  <w:style w:type="character" w:customStyle="1" w:styleId="style4104">
    <w:name w:val="Footer Char_320b0295-9ca2-42a3-8c58-102092881a2d"/>
    <w:basedOn w:val="style65"/>
    <w:next w:val="style4104"/>
    <w:link w:val="style32"/>
    <w:uiPriority w:val="99"/>
    <w:rPr>
      <w:rFonts w:ascii="Calibri" w:cs="Calibri" w:eastAsia="Calibri" w:hAnsi="Calibri"/>
      <w:color w:val="000000"/>
      <w:sz w:val="28"/>
      <w:lang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6836-EB1C-45F2-B81D-779FDD4E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3763</Words>
  <Pages>9</Pages>
  <Characters>24047</Characters>
  <Application>WPS Office</Application>
  <DocSecurity>0</DocSecurity>
  <Paragraphs>296</Paragraphs>
  <ScaleCrop>false</ScaleCrop>
  <Company>HP</Company>
  <LinksUpToDate>false</LinksUpToDate>
  <CharactersWithSpaces>27663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2024-09-25T05:41:41Z</dcterms:created>
  <dc:creator>Anshika Nagbanshi</dc:creator>
  <lastModifiedBy>CPH2127</lastModifiedBy>
  <lastPrinted>2024-08-28T09:56:00Z</lastPrinted>
  <dcterms:modified xsi:type="dcterms:W3CDTF">2024-09-25T05:41:41Z</dcterms:modified>
  <revision>199</revision>
</coreProperties>
</file>

<file path=docProps/custom.xml><?xml version="1.0" encoding="utf-8"?>
<Properties xmlns="http://schemas.openxmlformats.org/officeDocument/2006/custom-properties" xmlns:vt="http://schemas.openxmlformats.org/officeDocument/2006/docPropsVTypes"/>
</file>