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1BB6" w:rsidRDefault="002E1BB6" w:rsidP="002E1BB6">
      <w:pPr>
        <w:spacing w:after="0" w:line="240" w:lineRule="auto"/>
        <w:jc w:val="center"/>
        <w:rPr>
          <w:rFonts w:ascii="Times New Roman" w:hAnsi="Times New Roman" w:cs="Times New Roman"/>
          <w:b/>
          <w:bCs/>
          <w:sz w:val="40"/>
          <w:szCs w:val="30"/>
        </w:rPr>
      </w:pPr>
      <w:r w:rsidRPr="002E1BB6">
        <w:rPr>
          <w:rFonts w:ascii="Times New Roman" w:hAnsi="Times New Roman" w:cs="Times New Roman"/>
          <w:b/>
          <w:bCs/>
          <w:sz w:val="40"/>
          <w:szCs w:val="30"/>
        </w:rPr>
        <w:t xml:space="preserve">DEVELOPING THE MODEL OF CONSTRUCTION </w:t>
      </w:r>
      <w:r w:rsidR="00FF6FF7" w:rsidRPr="002E1BB6">
        <w:rPr>
          <w:rFonts w:ascii="Times New Roman" w:hAnsi="Times New Roman" w:cs="Times New Roman"/>
          <w:b/>
          <w:bCs/>
          <w:sz w:val="40"/>
          <w:szCs w:val="30"/>
        </w:rPr>
        <w:t xml:space="preserve">SAFETY </w:t>
      </w:r>
      <w:r w:rsidR="00FF6FF7">
        <w:rPr>
          <w:rFonts w:ascii="Times New Roman" w:hAnsi="Times New Roman" w:cs="Times New Roman"/>
          <w:b/>
          <w:bCs/>
          <w:sz w:val="40"/>
          <w:szCs w:val="30"/>
        </w:rPr>
        <w:t>AT</w:t>
      </w:r>
      <w:r w:rsidRPr="002E1BB6">
        <w:rPr>
          <w:rFonts w:ascii="Times New Roman" w:hAnsi="Times New Roman" w:cs="Times New Roman"/>
          <w:b/>
          <w:bCs/>
          <w:sz w:val="40"/>
          <w:szCs w:val="30"/>
        </w:rPr>
        <w:t xml:space="preserve"> SITE </w:t>
      </w:r>
    </w:p>
    <w:p w:rsidR="002E1BB6" w:rsidRPr="00D67512" w:rsidRDefault="002E1BB6" w:rsidP="002E1BB6">
      <w:pPr>
        <w:pStyle w:val="Els-Author"/>
        <w:spacing w:after="0" w:line="276" w:lineRule="auto"/>
      </w:pPr>
      <w:bookmarkStart w:id="0" w:name="_Hlk161740946"/>
      <w:r w:rsidRPr="00ED53F0">
        <w:t>K.B Ramesh</w:t>
      </w:r>
      <w:bookmarkEnd w:id="0"/>
      <w:r w:rsidRPr="002E1BB6">
        <w:rPr>
          <w:vertAlign w:val="superscript"/>
        </w:rPr>
        <w:t>1</w:t>
      </w:r>
      <w:r>
        <w:t xml:space="preserve"> Dr.M.Manikandan</w:t>
      </w:r>
      <w:r w:rsidRPr="002E1BB6">
        <w:rPr>
          <w:vertAlign w:val="superscript"/>
        </w:rPr>
        <w:t>2</w:t>
      </w:r>
    </w:p>
    <w:p w:rsidR="002E1BB6" w:rsidRPr="002E1BB6" w:rsidRDefault="002E1BB6" w:rsidP="002E1BB6">
      <w:pPr>
        <w:pStyle w:val="Els-Title"/>
      </w:pPr>
      <w:r w:rsidRPr="00ED53F0">
        <w:t>1</w:t>
      </w:r>
      <w:r w:rsidRPr="002E1BB6">
        <w:t xml:space="preserve">M.Tech Construction Engineering and management, </w:t>
      </w:r>
      <w:bookmarkStart w:id="1" w:name="_Hlk161741078"/>
      <w:r w:rsidRPr="002E1BB6">
        <w:t>Dr. M.G.R. Educational &amp; Research Institute</w:t>
      </w:r>
      <w:bookmarkEnd w:id="1"/>
      <w:r w:rsidRPr="002E1BB6">
        <w:t>, Chennai, India</w:t>
      </w:r>
    </w:p>
    <w:p w:rsidR="002E1BB6" w:rsidRPr="00673285" w:rsidRDefault="002E1BB6" w:rsidP="002E1BB6">
      <w:pPr>
        <w:pStyle w:val="Els-Title"/>
      </w:pPr>
      <w:r w:rsidRPr="00ED53F0">
        <w:t>2</w:t>
      </w:r>
      <w:r w:rsidRPr="002E1BB6">
        <w:t>Associate</w:t>
      </w:r>
      <w:r>
        <w:t xml:space="preserve"> </w:t>
      </w:r>
      <w:r w:rsidRPr="00673285">
        <w:t>Professor,Department of Civil Engg, Dr. M.G.R. Educational &amp; Research Institute, Chennai, India</w:t>
      </w:r>
    </w:p>
    <w:p w:rsidR="00A45530" w:rsidRDefault="002E1BB6" w:rsidP="002E1BB6">
      <w:pPr>
        <w:pStyle w:val="Els-Affiliation"/>
      </w:pPr>
      <w:r w:rsidRPr="00673285">
        <w:t>Email id</w:t>
      </w:r>
      <w:r w:rsidR="00ED53F0">
        <w:t>roshravan@gmail.com</w:t>
      </w:r>
      <w:r w:rsidR="00ED53F0" w:rsidRPr="00ED53F0">
        <w:rPr>
          <w:vertAlign w:val="superscript"/>
        </w:rPr>
        <w:t>1</w:t>
      </w:r>
      <w:r w:rsidR="00ED53F0">
        <w:t>,manikandan2602@gmail.com</w:t>
      </w:r>
      <w:r w:rsidR="00ED53F0" w:rsidRPr="00ED53F0">
        <w:rPr>
          <w:vertAlign w:val="superscript"/>
        </w:rPr>
        <w:t>2</w:t>
      </w:r>
      <w:r w:rsidR="003E07F2">
        <w:t xml:space="preserve"> </w:t>
      </w:r>
    </w:p>
    <w:p w:rsidR="002E1BB6" w:rsidRDefault="002E1BB6" w:rsidP="002E1BB6"/>
    <w:p w:rsidR="002E1BB6" w:rsidRPr="002E1BB6" w:rsidRDefault="002E1BB6" w:rsidP="002E1BB6">
      <w:pPr>
        <w:spacing w:after="0" w:line="240" w:lineRule="auto"/>
        <w:jc w:val="both"/>
        <w:rPr>
          <w:rFonts w:ascii="Times New Roman" w:eastAsia="Calibri" w:hAnsi="Times New Roman" w:cs="Times New Roman"/>
          <w:bCs/>
          <w:i/>
          <w:sz w:val="24"/>
          <w:szCs w:val="24"/>
        </w:rPr>
      </w:pPr>
      <w:r w:rsidRPr="002E1BB6">
        <w:rPr>
          <w:rFonts w:ascii="Times New Roman" w:hAnsi="Times New Roman" w:cs="Times New Roman"/>
          <w:b/>
          <w:sz w:val="24"/>
          <w:szCs w:val="24"/>
          <w:shd w:val="clear" w:color="auto" w:fill="FFFFFF"/>
        </w:rPr>
        <w:t>ABSTRACT</w:t>
      </w:r>
      <w:r>
        <w:rPr>
          <w:rFonts w:ascii="Times New Roman" w:hAnsi="Times New Roman" w:cs="Times New Roman"/>
          <w:b/>
          <w:sz w:val="24"/>
          <w:szCs w:val="24"/>
          <w:shd w:val="clear" w:color="auto" w:fill="FFFFFF"/>
        </w:rPr>
        <w:t xml:space="preserve"> </w:t>
      </w:r>
      <w:r w:rsidRPr="002E1BB6">
        <w:rPr>
          <w:rFonts w:ascii="Times New Roman" w:hAnsi="Times New Roman" w:cs="Times New Roman"/>
          <w:i/>
          <w:iCs/>
          <w:color w:val="000000"/>
          <w:sz w:val="24"/>
          <w:szCs w:val="24"/>
        </w:rPr>
        <w:t>The concept of safety culture is relatively new in the construction industry; however, it is gaining popularity due to its ability to embrace all perceptional, psychological, behavioral and managerial factors. To address the lack of a verifiable process to assess construction safety culture, this paper presents a conceptual model that has its roots firmly entrenched in pertinent academic and applied literature. The paper provides a critical revi</w:t>
      </w:r>
      <w:r w:rsidR="00FF6FF7">
        <w:rPr>
          <w:rFonts w:ascii="Times New Roman" w:hAnsi="Times New Roman" w:cs="Times New Roman"/>
          <w:i/>
          <w:iCs/>
          <w:color w:val="000000"/>
          <w:sz w:val="24"/>
          <w:szCs w:val="24"/>
        </w:rPr>
        <w:t>ew of the term ‘safety culture.</w:t>
      </w:r>
      <w:r w:rsidRPr="002E1BB6">
        <w:rPr>
          <w:rFonts w:ascii="Times New Roman" w:hAnsi="Times New Roman" w:cs="Times New Roman"/>
          <w:i/>
          <w:iCs/>
          <w:color w:val="000000"/>
          <w:sz w:val="24"/>
          <w:szCs w:val="24"/>
        </w:rPr>
        <w:t xml:space="preserve"> </w:t>
      </w:r>
      <w:proofErr w:type="gramStart"/>
      <w:r w:rsidRPr="002E1BB6">
        <w:rPr>
          <w:rFonts w:ascii="Times New Roman" w:hAnsi="Times New Roman" w:cs="Times New Roman"/>
          <w:i/>
          <w:iCs/>
          <w:color w:val="000000"/>
          <w:sz w:val="24"/>
          <w:szCs w:val="24"/>
        </w:rPr>
        <w:t>along</w:t>
      </w:r>
      <w:proofErr w:type="gramEnd"/>
      <w:r w:rsidRPr="002E1BB6">
        <w:rPr>
          <w:rFonts w:ascii="Times New Roman" w:hAnsi="Times New Roman" w:cs="Times New Roman"/>
          <w:i/>
          <w:iCs/>
          <w:color w:val="000000"/>
          <w:sz w:val="24"/>
          <w:szCs w:val="24"/>
        </w:rPr>
        <w:t xml:space="preserve"> with distinct yet related </w:t>
      </w:r>
      <w:r w:rsidR="00FF6FF7" w:rsidRPr="002E1BB6">
        <w:rPr>
          <w:rFonts w:ascii="Times New Roman" w:hAnsi="Times New Roman" w:cs="Times New Roman"/>
          <w:i/>
          <w:iCs/>
          <w:color w:val="000000"/>
          <w:sz w:val="24"/>
          <w:szCs w:val="24"/>
        </w:rPr>
        <w:t xml:space="preserve">concepts. </w:t>
      </w:r>
      <w:r w:rsidRPr="002E1BB6">
        <w:rPr>
          <w:rFonts w:ascii="Times New Roman" w:hAnsi="Times New Roman" w:cs="Times New Roman"/>
          <w:i/>
          <w:sz w:val="24"/>
          <w:szCs w:val="24"/>
        </w:rPr>
        <w:t xml:space="preserve">Safety Motivation, Safety Climate, and Safety Behaviour. In particular, the model hypothesises that Safety Climate has a mediating role on the relationship between Safety Motivation and Safety Behaviour. </w:t>
      </w:r>
      <w:r>
        <w:rPr>
          <w:rFonts w:ascii="Times New Roman" w:hAnsi="Times New Roman" w:cs="Times New Roman"/>
          <w:i/>
          <w:sz w:val="24"/>
          <w:szCs w:val="24"/>
        </w:rPr>
        <w:t xml:space="preserve">                         </w:t>
      </w:r>
      <w:r w:rsidRPr="002E1BB6">
        <w:rPr>
          <w:rFonts w:ascii="Times New Roman" w:eastAsia="Calibri" w:hAnsi="Times New Roman" w:cs="Times New Roman"/>
          <w:bCs/>
          <w:i/>
          <w:sz w:val="24"/>
          <w:szCs w:val="24"/>
        </w:rPr>
        <w:t>The objective of present work is to study the various site safety measures at building construction sites and to compare the site safety measures with relevant safety codes. The study pertains to find out the provisions as laid down in the BIS codes for various aspects of safety measures at construction sites. The study included, physically visiting different construction sites, collecting the data regarding safety provisions adopted and feedback from site engineers by using questionnaire will help in implementing the safety measures at building sites more efficiently. So that that the present study will help out in ascertaining the proper safety planning in building construction.</w:t>
      </w:r>
    </w:p>
    <w:p w:rsidR="002E1BB6" w:rsidRDefault="002E1BB6" w:rsidP="002E1BB6">
      <w:pPr>
        <w:spacing w:after="0" w:line="240" w:lineRule="auto"/>
        <w:jc w:val="both"/>
        <w:rPr>
          <w:rFonts w:ascii="Times New Roman" w:hAnsi="Times New Roman" w:cs="Times New Roman"/>
          <w:i/>
          <w:sz w:val="24"/>
          <w:szCs w:val="24"/>
        </w:rPr>
      </w:pPr>
    </w:p>
    <w:p w:rsidR="00C97B2D" w:rsidRDefault="00C97B2D" w:rsidP="002E1BB6">
      <w:pPr>
        <w:spacing w:after="0" w:line="240" w:lineRule="auto"/>
        <w:jc w:val="both"/>
        <w:rPr>
          <w:rFonts w:ascii="Times New Roman" w:hAnsi="Times New Roman" w:cs="Times New Roman"/>
          <w:i/>
          <w:sz w:val="24"/>
          <w:szCs w:val="24"/>
        </w:rPr>
      </w:pPr>
    </w:p>
    <w:p w:rsidR="00C97B2D" w:rsidRPr="00C97B2D" w:rsidRDefault="008917D7" w:rsidP="00C97B2D">
      <w:pPr>
        <w:pStyle w:val="ListParagraph"/>
        <w:spacing w:line="276" w:lineRule="auto"/>
        <w:ind w:left="0" w:firstLine="0"/>
        <w:jc w:val="center"/>
        <w:rPr>
          <w:rFonts w:ascii="Times New Roman" w:hAnsi="Times New Roman" w:cs="Times New Roman"/>
          <w:b/>
          <w:sz w:val="32"/>
          <w:szCs w:val="24"/>
        </w:rPr>
      </w:pPr>
      <w:bookmarkStart w:id="2" w:name="_Hlk161582845"/>
      <w:proofErr w:type="gramStart"/>
      <w:r>
        <w:rPr>
          <w:rFonts w:ascii="Times New Roman" w:hAnsi="Times New Roman" w:cs="Times New Roman"/>
          <w:b/>
          <w:sz w:val="32"/>
          <w:szCs w:val="24"/>
        </w:rPr>
        <w:t>1</w:t>
      </w:r>
      <w:r w:rsidR="00C97B2D" w:rsidRPr="00C97B2D">
        <w:rPr>
          <w:rFonts w:ascii="Times New Roman" w:hAnsi="Times New Roman" w:cs="Times New Roman"/>
          <w:b/>
          <w:sz w:val="32"/>
          <w:szCs w:val="24"/>
        </w:rPr>
        <w:t>.INTRODUCTION</w:t>
      </w:r>
      <w:proofErr w:type="gramEnd"/>
    </w:p>
    <w:p w:rsidR="00C97B2D" w:rsidRPr="00C97B2D" w:rsidRDefault="00C97B2D" w:rsidP="00C97B2D">
      <w:pPr>
        <w:pStyle w:val="ListParagraph"/>
        <w:spacing w:line="276" w:lineRule="auto"/>
        <w:ind w:left="0" w:firstLine="0"/>
        <w:jc w:val="both"/>
        <w:rPr>
          <w:rFonts w:ascii="Times New Roman" w:hAnsi="Times New Roman" w:cs="Times New Roman"/>
          <w:sz w:val="24"/>
          <w:szCs w:val="24"/>
        </w:rPr>
      </w:pPr>
      <w:r w:rsidRPr="00C97B2D">
        <w:rPr>
          <w:rFonts w:ascii="Times New Roman" w:hAnsi="Times New Roman" w:cs="Times New Roman"/>
          <w:sz w:val="24"/>
          <w:szCs w:val="24"/>
        </w:rPr>
        <w:t xml:space="preserve">Safety is a state in which hazards and conditions leading to physical, psychological or material harm are controlled in order to preserve the health and well-being of individuals and the community.Construction site safety is an aspect of construction-related activities concerned with protecting construction site workers and others from death, injury, disease or other health-related risks. Construction is an often hazardous, predominantly land-based activity where site workers may be exposed to various risks, some of which remain unrecognized.Site risks can include working at height, moving machinery (vehicles, cranes, etc.) and materials, power tools and electrical equipment, hazardous substances, plus the effects of excessive noise, dust and vibration. The leading causes of construction site fatalities are falls, electrocutions, crush injuries, and caught-between injuries.Comprehensive planning, monitoring, and control over health and safety responsibilities are essential for the success of your construction project. A safety management system prevents the worst-case scenario from happening on one of your </w:t>
      </w:r>
      <w:proofErr w:type="gramStart"/>
      <w:r w:rsidRPr="00C97B2D">
        <w:rPr>
          <w:rFonts w:ascii="Times New Roman" w:hAnsi="Times New Roman" w:cs="Times New Roman"/>
          <w:sz w:val="24"/>
          <w:szCs w:val="24"/>
        </w:rPr>
        <w:t>sites,</w:t>
      </w:r>
      <w:proofErr w:type="gramEnd"/>
      <w:r w:rsidRPr="00C97B2D">
        <w:rPr>
          <w:rFonts w:ascii="Times New Roman" w:hAnsi="Times New Roman" w:cs="Times New Roman"/>
          <w:sz w:val="24"/>
          <w:szCs w:val="24"/>
        </w:rPr>
        <w:t xml:space="preserve"> reducing accidents and driving employee morale in one go. Effectively managing safety is a daunting task, which is why we’ve put together a quick introduction to safety management in construction, giving you all the tools you need to kickstart your safety program.There are various </w:t>
      </w:r>
      <w:r w:rsidRPr="00C97B2D">
        <w:rPr>
          <w:rFonts w:ascii="Times New Roman" w:hAnsi="Times New Roman" w:cs="Times New Roman"/>
          <w:sz w:val="24"/>
          <w:szCs w:val="24"/>
        </w:rPr>
        <w:lastRenderedPageBreak/>
        <w:t xml:space="preserve">types of construction management. Safety management includes managing all business activities that help prevent accidents and injuries and minimize risk on the job site. A safety management system includes all safety-related activity on a work site. Whether </w:t>
      </w:r>
      <w:proofErr w:type="gramStart"/>
      <w:r w:rsidRPr="00C97B2D">
        <w:rPr>
          <w:rFonts w:ascii="Times New Roman" w:hAnsi="Times New Roman" w:cs="Times New Roman"/>
          <w:sz w:val="24"/>
          <w:szCs w:val="24"/>
        </w:rPr>
        <w:t>it’s</w:t>
      </w:r>
      <w:proofErr w:type="gramEnd"/>
      <w:r w:rsidRPr="00C97B2D">
        <w:rPr>
          <w:rFonts w:ascii="Times New Roman" w:hAnsi="Times New Roman" w:cs="Times New Roman"/>
          <w:sz w:val="24"/>
          <w:szCs w:val="24"/>
        </w:rPr>
        <w:t xml:space="preserve"> hazard identification and safety policies to safety plans, objective setting, safety training schedules, and reporting procedures, you need to map out the entire management structure extensively, accounting for every last detail.Construction site safety is a very important requirement in the construction industry that is often neglected on project sites. Without proper safety regulations employees are prone to minor and major accidents on a regular basis because of the dangerous and dynamic environment of the construction industry.</w:t>
      </w:r>
    </w:p>
    <w:p w:rsidR="00C97B2D" w:rsidRPr="00C97B2D" w:rsidRDefault="00C97B2D" w:rsidP="00C97B2D">
      <w:pPr>
        <w:pStyle w:val="ListParagraph"/>
        <w:spacing w:line="276" w:lineRule="auto"/>
        <w:ind w:left="0" w:firstLine="0"/>
        <w:jc w:val="both"/>
        <w:rPr>
          <w:rFonts w:ascii="Times New Roman" w:hAnsi="Times New Roman" w:cs="Times New Roman"/>
          <w:sz w:val="24"/>
          <w:szCs w:val="24"/>
        </w:rPr>
      </w:pPr>
    </w:p>
    <w:p w:rsidR="00C97B2D" w:rsidRPr="00C97B2D" w:rsidRDefault="00C97B2D" w:rsidP="00C97B2D">
      <w:pPr>
        <w:pStyle w:val="ListParagraph"/>
        <w:spacing w:line="276" w:lineRule="auto"/>
        <w:ind w:hanging="851"/>
        <w:jc w:val="both"/>
        <w:rPr>
          <w:rFonts w:ascii="Times New Roman" w:hAnsi="Times New Roman" w:cs="Times New Roman"/>
          <w:b/>
          <w:sz w:val="24"/>
          <w:szCs w:val="24"/>
        </w:rPr>
      </w:pPr>
      <w:r w:rsidRPr="00C97B2D">
        <w:rPr>
          <w:rFonts w:ascii="Times New Roman" w:hAnsi="Times New Roman" w:cs="Times New Roman"/>
          <w:b/>
          <w:sz w:val="24"/>
          <w:szCs w:val="24"/>
        </w:rPr>
        <w:t>Some of the most common hazards in the construction industry are:</w:t>
      </w:r>
    </w:p>
    <w:p w:rsidR="00C97B2D" w:rsidRPr="00C97B2D" w:rsidRDefault="00C97B2D" w:rsidP="00C97B2D">
      <w:pPr>
        <w:pStyle w:val="ListParagraph"/>
        <w:spacing w:line="276" w:lineRule="auto"/>
        <w:jc w:val="both"/>
        <w:rPr>
          <w:rFonts w:ascii="Times New Roman" w:hAnsi="Times New Roman" w:cs="Times New Roman"/>
          <w:sz w:val="24"/>
          <w:szCs w:val="24"/>
        </w:rPr>
      </w:pPr>
      <w:r w:rsidRPr="00C97B2D">
        <w:rPr>
          <w:rFonts w:ascii="Times New Roman" w:hAnsi="Times New Roman" w:cs="Times New Roman"/>
          <w:sz w:val="24"/>
          <w:szCs w:val="24"/>
        </w:rPr>
        <w:t>• Falling objects</w:t>
      </w:r>
    </w:p>
    <w:p w:rsidR="00C97B2D" w:rsidRPr="00C97B2D" w:rsidRDefault="00C97B2D" w:rsidP="00C97B2D">
      <w:pPr>
        <w:pStyle w:val="ListParagraph"/>
        <w:spacing w:line="276" w:lineRule="auto"/>
        <w:jc w:val="both"/>
        <w:rPr>
          <w:rFonts w:ascii="Times New Roman" w:hAnsi="Times New Roman" w:cs="Times New Roman"/>
          <w:sz w:val="24"/>
          <w:szCs w:val="24"/>
        </w:rPr>
      </w:pPr>
      <w:r w:rsidRPr="00C97B2D">
        <w:rPr>
          <w:rFonts w:ascii="Times New Roman" w:hAnsi="Times New Roman" w:cs="Times New Roman"/>
          <w:sz w:val="24"/>
          <w:szCs w:val="24"/>
        </w:rPr>
        <w:t>• Exposure to chemical substances</w:t>
      </w:r>
    </w:p>
    <w:p w:rsidR="00C97B2D" w:rsidRPr="00C97B2D" w:rsidRDefault="00C97B2D" w:rsidP="00C97B2D">
      <w:pPr>
        <w:pStyle w:val="ListParagraph"/>
        <w:spacing w:line="276" w:lineRule="auto"/>
        <w:jc w:val="both"/>
        <w:rPr>
          <w:rFonts w:ascii="Times New Roman" w:hAnsi="Times New Roman" w:cs="Times New Roman"/>
          <w:sz w:val="24"/>
          <w:szCs w:val="24"/>
        </w:rPr>
      </w:pPr>
      <w:r w:rsidRPr="00C97B2D">
        <w:rPr>
          <w:rFonts w:ascii="Times New Roman" w:hAnsi="Times New Roman" w:cs="Times New Roman"/>
          <w:sz w:val="24"/>
          <w:szCs w:val="24"/>
        </w:rPr>
        <w:t>• Fall from heights</w:t>
      </w:r>
    </w:p>
    <w:p w:rsidR="00C97B2D" w:rsidRPr="00C97B2D" w:rsidRDefault="00C97B2D" w:rsidP="00C97B2D">
      <w:pPr>
        <w:pStyle w:val="ListParagraph"/>
        <w:spacing w:line="276" w:lineRule="auto"/>
        <w:jc w:val="both"/>
        <w:rPr>
          <w:rFonts w:ascii="Times New Roman" w:hAnsi="Times New Roman" w:cs="Times New Roman"/>
          <w:sz w:val="24"/>
          <w:szCs w:val="24"/>
        </w:rPr>
      </w:pPr>
      <w:r w:rsidRPr="00C97B2D">
        <w:rPr>
          <w:rFonts w:ascii="Times New Roman" w:hAnsi="Times New Roman" w:cs="Times New Roman"/>
          <w:sz w:val="24"/>
          <w:szCs w:val="24"/>
        </w:rPr>
        <w:t>• Dust inhalations</w:t>
      </w:r>
    </w:p>
    <w:p w:rsidR="00C97B2D" w:rsidRPr="00C97B2D" w:rsidRDefault="00C97B2D" w:rsidP="00C97B2D">
      <w:pPr>
        <w:pStyle w:val="ListParagraph"/>
        <w:spacing w:line="276" w:lineRule="auto"/>
        <w:jc w:val="both"/>
        <w:rPr>
          <w:rFonts w:ascii="Times New Roman" w:hAnsi="Times New Roman" w:cs="Times New Roman"/>
          <w:sz w:val="24"/>
          <w:szCs w:val="24"/>
        </w:rPr>
      </w:pPr>
      <w:r w:rsidRPr="00C97B2D">
        <w:rPr>
          <w:rFonts w:ascii="Times New Roman" w:hAnsi="Times New Roman" w:cs="Times New Roman"/>
          <w:sz w:val="24"/>
          <w:szCs w:val="24"/>
        </w:rPr>
        <w:t>• Vehicular and equipment accidents</w:t>
      </w:r>
    </w:p>
    <w:p w:rsidR="00C97B2D" w:rsidRPr="00C97B2D" w:rsidRDefault="00C97B2D" w:rsidP="00C97B2D">
      <w:pPr>
        <w:pStyle w:val="ListParagraph"/>
        <w:spacing w:line="276" w:lineRule="auto"/>
        <w:jc w:val="both"/>
        <w:rPr>
          <w:rFonts w:ascii="Times New Roman" w:hAnsi="Times New Roman" w:cs="Times New Roman"/>
          <w:sz w:val="24"/>
          <w:szCs w:val="24"/>
        </w:rPr>
      </w:pPr>
      <w:r w:rsidRPr="00C97B2D">
        <w:rPr>
          <w:rFonts w:ascii="Times New Roman" w:hAnsi="Times New Roman" w:cs="Times New Roman"/>
          <w:sz w:val="24"/>
          <w:szCs w:val="24"/>
        </w:rPr>
        <w:t>• Working in confined spaces</w:t>
      </w:r>
    </w:p>
    <w:p w:rsidR="00C97B2D" w:rsidRPr="00C97B2D" w:rsidRDefault="00C97B2D" w:rsidP="00C97B2D">
      <w:pPr>
        <w:pStyle w:val="ListParagraph"/>
        <w:spacing w:line="276" w:lineRule="auto"/>
        <w:jc w:val="both"/>
        <w:rPr>
          <w:rFonts w:ascii="Times New Roman" w:hAnsi="Times New Roman" w:cs="Times New Roman"/>
          <w:sz w:val="24"/>
          <w:szCs w:val="24"/>
        </w:rPr>
      </w:pPr>
      <w:r w:rsidRPr="00C97B2D">
        <w:rPr>
          <w:rFonts w:ascii="Times New Roman" w:hAnsi="Times New Roman" w:cs="Times New Roman"/>
          <w:sz w:val="24"/>
          <w:szCs w:val="24"/>
        </w:rPr>
        <w:t>• Slips on sites</w:t>
      </w:r>
    </w:p>
    <w:p w:rsidR="00C97B2D" w:rsidRPr="00C97B2D" w:rsidRDefault="00C97B2D" w:rsidP="00C97B2D">
      <w:pPr>
        <w:pStyle w:val="ListParagraph"/>
        <w:spacing w:line="276" w:lineRule="auto"/>
        <w:jc w:val="both"/>
        <w:rPr>
          <w:rFonts w:ascii="Times New Roman" w:hAnsi="Times New Roman" w:cs="Times New Roman"/>
          <w:sz w:val="24"/>
          <w:szCs w:val="24"/>
        </w:rPr>
      </w:pPr>
      <w:r w:rsidRPr="00C97B2D">
        <w:rPr>
          <w:rFonts w:ascii="Times New Roman" w:hAnsi="Times New Roman" w:cs="Times New Roman"/>
          <w:sz w:val="24"/>
          <w:szCs w:val="24"/>
        </w:rPr>
        <w:t>• Fire and explosions</w:t>
      </w:r>
    </w:p>
    <w:p w:rsidR="00C97B2D" w:rsidRPr="00C97B2D" w:rsidRDefault="00C97B2D" w:rsidP="00C97B2D">
      <w:pPr>
        <w:pStyle w:val="ListParagraph"/>
        <w:spacing w:line="276" w:lineRule="auto"/>
        <w:jc w:val="both"/>
        <w:rPr>
          <w:rFonts w:ascii="Times New Roman" w:hAnsi="Times New Roman" w:cs="Times New Roman"/>
          <w:sz w:val="24"/>
          <w:szCs w:val="24"/>
        </w:rPr>
      </w:pPr>
      <w:r w:rsidRPr="00C97B2D">
        <w:rPr>
          <w:rFonts w:ascii="Times New Roman" w:hAnsi="Times New Roman" w:cs="Times New Roman"/>
          <w:sz w:val="24"/>
          <w:szCs w:val="24"/>
        </w:rPr>
        <w:t>• Electrocutions</w:t>
      </w:r>
    </w:p>
    <w:p w:rsidR="00C97B2D" w:rsidRPr="00C97B2D" w:rsidRDefault="00C97B2D" w:rsidP="00C97B2D">
      <w:pPr>
        <w:pStyle w:val="ListParagraph"/>
        <w:spacing w:line="276" w:lineRule="auto"/>
        <w:jc w:val="both"/>
        <w:rPr>
          <w:rFonts w:ascii="Times New Roman" w:hAnsi="Times New Roman" w:cs="Times New Roman"/>
          <w:sz w:val="24"/>
          <w:szCs w:val="24"/>
        </w:rPr>
      </w:pPr>
      <w:r w:rsidRPr="00C97B2D">
        <w:rPr>
          <w:rFonts w:ascii="Times New Roman" w:hAnsi="Times New Roman" w:cs="Times New Roman"/>
          <w:sz w:val="24"/>
          <w:szCs w:val="24"/>
        </w:rPr>
        <w:t>• Defective Safety Equipments</w:t>
      </w:r>
    </w:p>
    <w:p w:rsidR="00C97B2D" w:rsidRPr="00C97B2D" w:rsidRDefault="00C97B2D" w:rsidP="00C97B2D">
      <w:pPr>
        <w:pStyle w:val="ListParagraph"/>
        <w:spacing w:line="276" w:lineRule="auto"/>
        <w:jc w:val="both"/>
        <w:rPr>
          <w:rFonts w:ascii="Times New Roman" w:hAnsi="Times New Roman" w:cs="Times New Roman"/>
          <w:sz w:val="24"/>
          <w:szCs w:val="24"/>
        </w:rPr>
      </w:pPr>
      <w:r w:rsidRPr="00C97B2D">
        <w:rPr>
          <w:rFonts w:ascii="Times New Roman" w:hAnsi="Times New Roman" w:cs="Times New Roman"/>
          <w:sz w:val="24"/>
          <w:szCs w:val="24"/>
        </w:rPr>
        <w:t>• Chemical spills</w:t>
      </w:r>
    </w:p>
    <w:p w:rsidR="00C97B2D" w:rsidRPr="00C97B2D" w:rsidRDefault="00C97B2D" w:rsidP="00C97B2D">
      <w:pPr>
        <w:pStyle w:val="NormalWeb"/>
        <w:spacing w:line="276" w:lineRule="auto"/>
      </w:pPr>
      <w:r w:rsidRPr="00C97B2D">
        <w:t>\</w:t>
      </w:r>
      <w:r w:rsidRPr="00C97B2D">
        <w:rPr>
          <w:noProof/>
          <w:lang w:val="en-US" w:eastAsia="en-US"/>
        </w:rPr>
        <w:drawing>
          <wp:inline distT="0" distB="0" distL="0" distR="0">
            <wp:extent cx="2476258" cy="2276475"/>
            <wp:effectExtent l="19050" t="0" r="242" b="0"/>
            <wp:docPr id="7" name="Picture 7" descr="C:\Users\Makesh\Desktop\images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kesh\Desktop\images (1).jfif"/>
                    <pic:cNvPicPr>
                      <a:picLocks noChangeAspect="1" noChangeArrowheads="1"/>
                    </pic:cNvPicPr>
                  </pic:nvPicPr>
                  <pic:blipFill>
                    <a:blip r:embed="rId5"/>
                    <a:srcRect/>
                    <a:stretch>
                      <a:fillRect/>
                    </a:stretch>
                  </pic:blipFill>
                  <pic:spPr bwMode="auto">
                    <a:xfrm>
                      <a:off x="0" y="0"/>
                      <a:ext cx="2482215" cy="2281951"/>
                    </a:xfrm>
                    <a:prstGeom prst="rect">
                      <a:avLst/>
                    </a:prstGeom>
                    <a:noFill/>
                    <a:ln w="9525">
                      <a:noFill/>
                      <a:miter lim="800000"/>
                      <a:headEnd/>
                      <a:tailEnd/>
                    </a:ln>
                  </pic:spPr>
                </pic:pic>
              </a:graphicData>
            </a:graphic>
          </wp:inline>
        </w:drawing>
      </w:r>
      <w:r w:rsidRPr="00C97B2D">
        <w:rPr>
          <w:noProof/>
          <w:lang w:val="en-US" w:eastAsia="en-US"/>
        </w:rPr>
        <w:t xml:space="preserve">   </w:t>
      </w:r>
      <w:r w:rsidRPr="00C97B2D">
        <w:rPr>
          <w:noProof/>
          <w:lang w:val="en-US" w:eastAsia="en-US"/>
        </w:rPr>
        <w:drawing>
          <wp:inline distT="0" distB="0" distL="0" distR="0">
            <wp:extent cx="2964849" cy="1857375"/>
            <wp:effectExtent l="19050" t="0" r="6951" b="0"/>
            <wp:docPr id="13" name="Picture 13" descr="C:\Users\Makesh\AppData\Local\Packages\Microsoft.Windows.Photos_8wekyb3d8bbwe\TempState\ShareServiceTempFolder\safety-management-system-definition-infographic-2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kesh\AppData\Local\Packages\Microsoft.Windows.Photos_8wekyb3d8bbwe\TempState\ShareServiceTempFolder\safety-management-system-definition-infographic-2022.jpeg"/>
                    <pic:cNvPicPr>
                      <a:picLocks noChangeAspect="1" noChangeArrowheads="1"/>
                    </pic:cNvPicPr>
                  </pic:nvPicPr>
                  <pic:blipFill>
                    <a:blip r:embed="rId6"/>
                    <a:srcRect/>
                    <a:stretch>
                      <a:fillRect/>
                    </a:stretch>
                  </pic:blipFill>
                  <pic:spPr bwMode="auto">
                    <a:xfrm>
                      <a:off x="0" y="0"/>
                      <a:ext cx="2971338" cy="1861440"/>
                    </a:xfrm>
                    <a:prstGeom prst="rect">
                      <a:avLst/>
                    </a:prstGeom>
                    <a:noFill/>
                    <a:ln w="9525">
                      <a:noFill/>
                      <a:miter lim="800000"/>
                      <a:headEnd/>
                      <a:tailEnd/>
                    </a:ln>
                  </pic:spPr>
                </pic:pic>
              </a:graphicData>
            </a:graphic>
          </wp:inline>
        </w:drawing>
      </w:r>
    </w:p>
    <w:p w:rsidR="00C97B2D" w:rsidRDefault="00C97B2D" w:rsidP="00C97B2D">
      <w:pPr>
        <w:pStyle w:val="ListParagraph"/>
        <w:spacing w:line="276" w:lineRule="auto"/>
        <w:jc w:val="both"/>
        <w:rPr>
          <w:rFonts w:ascii="Times New Roman" w:hAnsi="Times New Roman" w:cs="Times New Roman"/>
          <w:sz w:val="24"/>
          <w:szCs w:val="24"/>
        </w:rPr>
      </w:pPr>
    </w:p>
    <w:p w:rsidR="00C97B2D" w:rsidRDefault="00C97B2D" w:rsidP="00C97B2D">
      <w:pPr>
        <w:pStyle w:val="ListParagraph"/>
        <w:spacing w:line="276" w:lineRule="auto"/>
        <w:jc w:val="both"/>
        <w:rPr>
          <w:rFonts w:ascii="Times New Roman" w:hAnsi="Times New Roman" w:cs="Times New Roman"/>
          <w:sz w:val="24"/>
          <w:szCs w:val="24"/>
        </w:rPr>
      </w:pPr>
    </w:p>
    <w:p w:rsidR="00C97B2D" w:rsidRDefault="00C97B2D" w:rsidP="00C97B2D">
      <w:pPr>
        <w:pStyle w:val="ListParagraph"/>
        <w:spacing w:line="276" w:lineRule="auto"/>
        <w:jc w:val="both"/>
        <w:rPr>
          <w:rFonts w:ascii="Times New Roman" w:hAnsi="Times New Roman" w:cs="Times New Roman"/>
          <w:sz w:val="24"/>
          <w:szCs w:val="24"/>
        </w:rPr>
      </w:pPr>
    </w:p>
    <w:p w:rsidR="00C97B2D" w:rsidRDefault="00C97B2D" w:rsidP="00C97B2D">
      <w:pPr>
        <w:pStyle w:val="ListParagraph"/>
        <w:spacing w:line="276" w:lineRule="auto"/>
        <w:jc w:val="both"/>
        <w:rPr>
          <w:rFonts w:ascii="Times New Roman" w:hAnsi="Times New Roman" w:cs="Times New Roman"/>
          <w:sz w:val="24"/>
          <w:szCs w:val="24"/>
        </w:rPr>
      </w:pPr>
    </w:p>
    <w:bookmarkEnd w:id="2"/>
    <w:p w:rsidR="00C97B2D" w:rsidRPr="00C97B2D" w:rsidRDefault="00C97B2D" w:rsidP="00C97B2D">
      <w:pPr>
        <w:pStyle w:val="ListParagraph"/>
        <w:spacing w:line="276" w:lineRule="auto"/>
        <w:ind w:left="0" w:firstLine="0"/>
        <w:jc w:val="center"/>
        <w:rPr>
          <w:rFonts w:ascii="Times New Roman" w:hAnsi="Times New Roman" w:cs="Times New Roman"/>
          <w:bCs/>
          <w:sz w:val="24"/>
          <w:szCs w:val="24"/>
        </w:rPr>
      </w:pPr>
    </w:p>
    <w:p w:rsidR="00C97B2D" w:rsidRPr="00C97B2D" w:rsidRDefault="008917D7" w:rsidP="008917D7">
      <w:pPr>
        <w:pStyle w:val="ListParagraph"/>
        <w:ind w:left="0" w:firstLine="0"/>
        <w:jc w:val="center"/>
        <w:rPr>
          <w:rFonts w:ascii="Times New Roman" w:hAnsi="Times New Roman" w:cs="Times New Roman"/>
          <w:b/>
          <w:bCs/>
          <w:sz w:val="28"/>
          <w:szCs w:val="24"/>
        </w:rPr>
      </w:pPr>
      <w:bookmarkStart w:id="3" w:name="_Hlk161582985"/>
      <w:r>
        <w:rPr>
          <w:rFonts w:ascii="Times New Roman" w:hAnsi="Times New Roman" w:cs="Times New Roman"/>
          <w:b/>
          <w:bCs/>
          <w:sz w:val="28"/>
          <w:szCs w:val="24"/>
        </w:rPr>
        <w:lastRenderedPageBreak/>
        <w:t>2.</w:t>
      </w:r>
      <w:r w:rsidRPr="00C97B2D">
        <w:rPr>
          <w:rFonts w:ascii="Times New Roman" w:hAnsi="Times New Roman" w:cs="Times New Roman"/>
          <w:b/>
          <w:bCs/>
          <w:sz w:val="28"/>
          <w:szCs w:val="24"/>
        </w:rPr>
        <w:t xml:space="preserve"> IMPORTANCE</w:t>
      </w:r>
      <w:r w:rsidR="00C97B2D" w:rsidRPr="00C97B2D">
        <w:rPr>
          <w:rFonts w:ascii="Times New Roman" w:hAnsi="Times New Roman" w:cs="Times New Roman"/>
          <w:b/>
          <w:bCs/>
          <w:sz w:val="28"/>
          <w:szCs w:val="24"/>
        </w:rPr>
        <w:t xml:space="preserve"> OF CONSTRUCTION SAFETY</w:t>
      </w:r>
    </w:p>
    <w:p w:rsidR="00C97B2D" w:rsidRPr="00C97B2D" w:rsidRDefault="00C97B2D" w:rsidP="008917D7">
      <w:pPr>
        <w:pStyle w:val="NormalWeb"/>
        <w:shd w:val="clear" w:color="auto" w:fill="FFFFFF"/>
        <w:spacing w:line="276" w:lineRule="auto"/>
        <w:jc w:val="both"/>
      </w:pPr>
      <w:r w:rsidRPr="00C97B2D">
        <w:t>Construction site safety is a very important requirement in the construction industry that is often neglected on project sites. Without proper safety regulations employees are prone to minor and major accidents on a regular basis because of the dangerous and dynamic environment of the construction industry. In the regulatory arena, this term applies to systems, structures, components, procedures, and controls (of a facility or process) that are relied upon to remain functional during and following design-basis events. The construction industry has taken numerous steps to avoid accidents on site and provide workers with a safe working condition and ensure safe practices but even now requisite safety in the construction industry is still a distant dream. Construction site safety is a very important requirement in the construction industry that is often neglected on project sites. Without proper safety regulations employees are prone to minor and major accidents on a regular basis because of the dangerous and dynamic environment of the construction industry.</w:t>
      </w:r>
    </w:p>
    <w:p w:rsidR="00C97B2D" w:rsidRPr="00C97B2D" w:rsidRDefault="00C97B2D" w:rsidP="00C97B2D">
      <w:pPr>
        <w:pStyle w:val="NormalWeb"/>
        <w:shd w:val="clear" w:color="auto" w:fill="FFFFFF"/>
        <w:spacing w:line="276" w:lineRule="auto"/>
        <w:rPr>
          <w:b/>
          <w:bCs/>
        </w:rPr>
      </w:pPr>
      <w:r w:rsidRPr="00C97B2D">
        <w:t>‍</w:t>
      </w:r>
      <w:r w:rsidRPr="00C97B2D">
        <w:rPr>
          <w:noProof/>
          <w:lang w:val="en-US" w:eastAsia="en-US"/>
        </w:rPr>
        <w:drawing>
          <wp:inline distT="0" distB="0" distL="0" distR="0">
            <wp:extent cx="5971847" cy="3606891"/>
            <wp:effectExtent l="19050" t="0" r="0" b="0"/>
            <wp:docPr id="5" name="Picture 18" descr="Built Constructions Builtconstructions :: Safety at Construc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ilt Constructions Builtconstructions :: Safety at Construction Site"/>
                    <pic:cNvPicPr>
                      <a:picLocks noChangeAspect="1" noChangeArrowheads="1"/>
                    </pic:cNvPicPr>
                  </pic:nvPicPr>
                  <pic:blipFill>
                    <a:blip r:embed="rId7"/>
                    <a:srcRect/>
                    <a:stretch>
                      <a:fillRect/>
                    </a:stretch>
                  </pic:blipFill>
                  <pic:spPr bwMode="auto">
                    <a:xfrm>
                      <a:off x="0" y="0"/>
                      <a:ext cx="5967763" cy="3604424"/>
                    </a:xfrm>
                    <a:prstGeom prst="rect">
                      <a:avLst/>
                    </a:prstGeom>
                    <a:noFill/>
                    <a:ln w="9525">
                      <a:noFill/>
                      <a:miter lim="800000"/>
                      <a:headEnd/>
                      <a:tailEnd/>
                    </a:ln>
                  </pic:spPr>
                </pic:pic>
              </a:graphicData>
            </a:graphic>
          </wp:inline>
        </w:drawing>
      </w:r>
    </w:p>
    <w:p w:rsidR="00C97B2D" w:rsidRPr="00C97B2D" w:rsidRDefault="00C97B2D" w:rsidP="00C97B2D">
      <w:pPr>
        <w:pStyle w:val="ListParagraph"/>
        <w:spacing w:line="276" w:lineRule="auto"/>
        <w:ind w:left="0" w:firstLine="0"/>
        <w:jc w:val="center"/>
        <w:rPr>
          <w:rFonts w:ascii="Times New Roman" w:hAnsi="Times New Roman" w:cs="Times New Roman"/>
          <w:b/>
          <w:bCs/>
          <w:sz w:val="24"/>
          <w:szCs w:val="24"/>
        </w:rPr>
      </w:pPr>
      <w:r w:rsidRPr="00C97B2D">
        <w:rPr>
          <w:rFonts w:ascii="Times New Roman" w:hAnsi="Times New Roman" w:cs="Times New Roman"/>
          <w:b/>
          <w:bCs/>
          <w:sz w:val="24"/>
          <w:szCs w:val="24"/>
        </w:rPr>
        <w:t xml:space="preserve">Fig 2.Importance of AI </w:t>
      </w:r>
    </w:p>
    <w:p w:rsidR="00C97B2D" w:rsidRPr="00C97B2D" w:rsidRDefault="00C97B2D" w:rsidP="00C97B2D">
      <w:pPr>
        <w:pStyle w:val="ListParagraph"/>
        <w:spacing w:line="276" w:lineRule="auto"/>
        <w:ind w:left="0" w:firstLine="0"/>
        <w:jc w:val="center"/>
        <w:rPr>
          <w:rFonts w:ascii="Times New Roman" w:hAnsi="Times New Roman" w:cs="Times New Roman"/>
          <w:b/>
          <w:bCs/>
          <w:sz w:val="24"/>
          <w:szCs w:val="24"/>
        </w:rPr>
      </w:pPr>
    </w:p>
    <w:p w:rsidR="00C97B2D" w:rsidRPr="00C97B2D" w:rsidRDefault="00C97B2D" w:rsidP="00C97B2D">
      <w:pPr>
        <w:pStyle w:val="ListParagraph"/>
        <w:spacing w:line="276" w:lineRule="auto"/>
        <w:ind w:left="0" w:firstLine="0"/>
        <w:jc w:val="center"/>
        <w:rPr>
          <w:rFonts w:ascii="Times New Roman" w:hAnsi="Times New Roman" w:cs="Times New Roman"/>
          <w:b/>
          <w:bCs/>
          <w:sz w:val="24"/>
          <w:szCs w:val="24"/>
        </w:rPr>
      </w:pPr>
    </w:p>
    <w:p w:rsidR="00C97B2D" w:rsidRPr="00C97B2D" w:rsidRDefault="00C97B2D" w:rsidP="00C97B2D">
      <w:pPr>
        <w:pStyle w:val="ListParagraph"/>
        <w:spacing w:line="276" w:lineRule="auto"/>
        <w:ind w:left="0" w:firstLine="0"/>
        <w:jc w:val="center"/>
        <w:rPr>
          <w:rFonts w:ascii="Times New Roman" w:hAnsi="Times New Roman" w:cs="Times New Roman"/>
          <w:b/>
          <w:bCs/>
          <w:sz w:val="24"/>
          <w:szCs w:val="24"/>
        </w:rPr>
      </w:pPr>
    </w:p>
    <w:p w:rsidR="00C97B2D" w:rsidRPr="00C97B2D" w:rsidRDefault="00C97B2D" w:rsidP="00C97B2D">
      <w:pPr>
        <w:pStyle w:val="ListParagraph"/>
        <w:shd w:val="clear" w:color="auto" w:fill="FFFFFF"/>
        <w:spacing w:line="276" w:lineRule="auto"/>
        <w:ind w:left="0" w:firstLine="0"/>
        <w:jc w:val="both"/>
        <w:rPr>
          <w:rFonts w:ascii="Times New Roman" w:eastAsia="Times New Roman" w:hAnsi="Times New Roman" w:cs="Times New Roman"/>
          <w:sz w:val="24"/>
          <w:szCs w:val="24"/>
        </w:rPr>
      </w:pPr>
    </w:p>
    <w:p w:rsidR="00C97B2D" w:rsidRPr="008917D7" w:rsidRDefault="008917D7" w:rsidP="008917D7">
      <w:pPr>
        <w:shd w:val="clear" w:color="auto" w:fill="FFFFFF"/>
        <w:jc w:val="center"/>
        <w:rPr>
          <w:rFonts w:ascii="Times New Roman" w:hAnsi="Times New Roman" w:cs="Times New Roman"/>
          <w:b/>
          <w:sz w:val="28"/>
          <w:szCs w:val="24"/>
        </w:rPr>
      </w:pPr>
      <w:r w:rsidRPr="008917D7">
        <w:rPr>
          <w:rFonts w:ascii="Times New Roman" w:hAnsi="Times New Roman" w:cs="Times New Roman"/>
          <w:b/>
          <w:sz w:val="28"/>
          <w:szCs w:val="24"/>
        </w:rPr>
        <w:t>3. PROBLEM STATEMENT</w:t>
      </w:r>
    </w:p>
    <w:p w:rsidR="00C97B2D" w:rsidRPr="00C97B2D" w:rsidRDefault="00C97B2D" w:rsidP="00C97B2D">
      <w:pPr>
        <w:pStyle w:val="ListParagraph"/>
        <w:shd w:val="clear" w:color="auto" w:fill="FFFFFF"/>
        <w:spacing w:line="276" w:lineRule="auto"/>
        <w:ind w:left="0" w:firstLine="0"/>
        <w:jc w:val="both"/>
        <w:rPr>
          <w:rFonts w:ascii="Times New Roman" w:hAnsi="Times New Roman" w:cs="Times New Roman"/>
          <w:sz w:val="24"/>
          <w:szCs w:val="24"/>
        </w:rPr>
      </w:pPr>
      <w:r w:rsidRPr="00C97B2D">
        <w:rPr>
          <w:rFonts w:ascii="Times New Roman" w:hAnsi="Times New Roman" w:cs="Times New Roman"/>
          <w:sz w:val="24"/>
          <w:szCs w:val="24"/>
        </w:rPr>
        <w:lastRenderedPageBreak/>
        <w:t>In the development process of a country, construction industry undoubtedly plays a significant role. Despite of the benefits it brings, it is known for high fatalities and accidents risk on the working place. The construction industry has always been associated with chronic problems including poor safety awareness of top management, lack of training, low safety awareness among contractor, attitudes of management and workers and also reluctance to provide allocation of budget for safety. Thus, generate serious accident at the project, affecting others. A study done by C.M. Tam et al. (2004) reveals that the behavior of contractors on safety management are of grave concern, including the lack provision of personal protection equipment, regular safety meetings and safety training. Consequently, the most significant impacts of site accidents on construction firms are high cost, cause disturbance to schedule, give bad reputation to company and burden the workers and others. Therefore, by identifying factor that affecting implementation safety control on resources such as worker, equipment and materials comprehensively and by practicing proper safety management, the construction safety risk can be reduced. This lead to better safety performance and successfulness of overall project</w:t>
      </w:r>
    </w:p>
    <w:p w:rsidR="00C97B2D" w:rsidRPr="00C97B2D" w:rsidRDefault="00C97B2D" w:rsidP="00C97B2D">
      <w:pPr>
        <w:pStyle w:val="ListParagraph"/>
        <w:shd w:val="clear" w:color="auto" w:fill="FFFFFF"/>
        <w:spacing w:line="276" w:lineRule="auto"/>
        <w:ind w:left="0" w:firstLine="0"/>
        <w:jc w:val="both"/>
        <w:rPr>
          <w:rFonts w:ascii="Times New Roman" w:hAnsi="Times New Roman" w:cs="Times New Roman"/>
          <w:sz w:val="24"/>
          <w:szCs w:val="24"/>
        </w:rPr>
      </w:pPr>
    </w:p>
    <w:p w:rsidR="00C97B2D" w:rsidRPr="00C97B2D" w:rsidRDefault="00C97B2D" w:rsidP="00C97B2D">
      <w:pPr>
        <w:pStyle w:val="ListParagraph"/>
        <w:shd w:val="clear" w:color="auto" w:fill="FFFFFF"/>
        <w:spacing w:line="276" w:lineRule="auto"/>
        <w:ind w:left="0" w:firstLine="0"/>
        <w:jc w:val="both"/>
        <w:rPr>
          <w:rFonts w:ascii="Times New Roman" w:hAnsi="Times New Roman" w:cs="Times New Roman"/>
          <w:sz w:val="24"/>
          <w:szCs w:val="24"/>
        </w:rPr>
      </w:pPr>
      <w:r w:rsidRPr="00C97B2D">
        <w:rPr>
          <w:rFonts w:ascii="Times New Roman" w:hAnsi="Times New Roman" w:cs="Times New Roman"/>
          <w:noProof/>
          <w:sz w:val="24"/>
          <w:szCs w:val="24"/>
        </w:rPr>
        <w:drawing>
          <wp:inline distT="0" distB="0" distL="0" distR="0">
            <wp:extent cx="5724162" cy="3420094"/>
            <wp:effectExtent l="19050" t="0" r="0" b="0"/>
            <wp:docPr id="21" name="Picture 21" descr="Top 11 Safety Hazards in Construction - ECL Civil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op 11 Safety Hazards in Construction - ECL Civil Engineering"/>
                    <pic:cNvPicPr>
                      <a:picLocks noChangeAspect="1" noChangeArrowheads="1"/>
                    </pic:cNvPicPr>
                  </pic:nvPicPr>
                  <pic:blipFill>
                    <a:blip r:embed="rId8"/>
                    <a:srcRect/>
                    <a:stretch>
                      <a:fillRect/>
                    </a:stretch>
                  </pic:blipFill>
                  <pic:spPr bwMode="auto">
                    <a:xfrm>
                      <a:off x="0" y="0"/>
                      <a:ext cx="5731510" cy="3424484"/>
                    </a:xfrm>
                    <a:prstGeom prst="rect">
                      <a:avLst/>
                    </a:prstGeom>
                    <a:noFill/>
                    <a:ln w="9525">
                      <a:noFill/>
                      <a:miter lim="800000"/>
                      <a:headEnd/>
                      <a:tailEnd/>
                    </a:ln>
                  </pic:spPr>
                </pic:pic>
              </a:graphicData>
            </a:graphic>
          </wp:inline>
        </w:drawing>
      </w:r>
    </w:p>
    <w:p w:rsidR="008917D7" w:rsidRDefault="008917D7" w:rsidP="00C97B2D">
      <w:pPr>
        <w:pStyle w:val="ListParagraph"/>
        <w:shd w:val="clear" w:color="auto" w:fill="FFFFFF"/>
        <w:spacing w:line="276" w:lineRule="auto"/>
        <w:ind w:left="360" w:firstLine="0"/>
        <w:jc w:val="both"/>
        <w:rPr>
          <w:rFonts w:ascii="Times New Roman" w:eastAsia="Times New Roman" w:hAnsi="Times New Roman" w:cs="Times New Roman"/>
          <w:b/>
          <w:sz w:val="24"/>
          <w:szCs w:val="24"/>
        </w:rPr>
      </w:pPr>
    </w:p>
    <w:p w:rsidR="008917D7" w:rsidRDefault="008917D7" w:rsidP="00C97B2D">
      <w:pPr>
        <w:pStyle w:val="ListParagraph"/>
        <w:shd w:val="clear" w:color="auto" w:fill="FFFFFF"/>
        <w:spacing w:line="276" w:lineRule="auto"/>
        <w:ind w:left="360" w:firstLine="0"/>
        <w:jc w:val="both"/>
        <w:rPr>
          <w:rFonts w:ascii="Times New Roman" w:eastAsia="Times New Roman" w:hAnsi="Times New Roman" w:cs="Times New Roman"/>
          <w:b/>
          <w:sz w:val="24"/>
          <w:szCs w:val="24"/>
        </w:rPr>
      </w:pPr>
    </w:p>
    <w:p w:rsidR="008917D7" w:rsidRDefault="008917D7" w:rsidP="00C97B2D">
      <w:pPr>
        <w:pStyle w:val="ListParagraph"/>
        <w:shd w:val="clear" w:color="auto" w:fill="FFFFFF"/>
        <w:spacing w:line="276" w:lineRule="auto"/>
        <w:ind w:left="360" w:firstLine="0"/>
        <w:jc w:val="both"/>
        <w:rPr>
          <w:rFonts w:ascii="Times New Roman" w:eastAsia="Times New Roman" w:hAnsi="Times New Roman" w:cs="Times New Roman"/>
          <w:b/>
          <w:sz w:val="24"/>
          <w:szCs w:val="24"/>
        </w:rPr>
      </w:pPr>
    </w:p>
    <w:p w:rsidR="008917D7" w:rsidRDefault="008917D7" w:rsidP="00C97B2D">
      <w:pPr>
        <w:pStyle w:val="ListParagraph"/>
        <w:shd w:val="clear" w:color="auto" w:fill="FFFFFF"/>
        <w:spacing w:line="276" w:lineRule="auto"/>
        <w:ind w:left="360" w:firstLine="0"/>
        <w:jc w:val="both"/>
        <w:rPr>
          <w:rFonts w:ascii="Times New Roman" w:eastAsia="Times New Roman" w:hAnsi="Times New Roman" w:cs="Times New Roman"/>
          <w:b/>
          <w:sz w:val="24"/>
          <w:szCs w:val="24"/>
        </w:rPr>
      </w:pPr>
    </w:p>
    <w:p w:rsidR="008917D7" w:rsidRDefault="008917D7" w:rsidP="00C97B2D">
      <w:pPr>
        <w:pStyle w:val="ListParagraph"/>
        <w:shd w:val="clear" w:color="auto" w:fill="FFFFFF"/>
        <w:spacing w:line="276" w:lineRule="auto"/>
        <w:ind w:left="360" w:firstLine="0"/>
        <w:jc w:val="both"/>
        <w:rPr>
          <w:rFonts w:ascii="Times New Roman" w:eastAsia="Times New Roman" w:hAnsi="Times New Roman" w:cs="Times New Roman"/>
          <w:b/>
          <w:sz w:val="24"/>
          <w:szCs w:val="24"/>
        </w:rPr>
      </w:pPr>
    </w:p>
    <w:p w:rsidR="008917D7" w:rsidRDefault="008917D7" w:rsidP="00C97B2D">
      <w:pPr>
        <w:pStyle w:val="ListParagraph"/>
        <w:shd w:val="clear" w:color="auto" w:fill="FFFFFF"/>
        <w:spacing w:line="276" w:lineRule="auto"/>
        <w:ind w:left="360" w:firstLine="0"/>
        <w:jc w:val="both"/>
        <w:rPr>
          <w:rFonts w:ascii="Times New Roman" w:eastAsia="Times New Roman" w:hAnsi="Times New Roman" w:cs="Times New Roman"/>
          <w:b/>
          <w:sz w:val="24"/>
          <w:szCs w:val="24"/>
        </w:rPr>
      </w:pPr>
    </w:p>
    <w:p w:rsidR="008917D7" w:rsidRDefault="008917D7" w:rsidP="00C97B2D">
      <w:pPr>
        <w:pStyle w:val="ListParagraph"/>
        <w:shd w:val="clear" w:color="auto" w:fill="FFFFFF"/>
        <w:spacing w:line="276" w:lineRule="auto"/>
        <w:ind w:left="360" w:firstLine="0"/>
        <w:jc w:val="both"/>
        <w:rPr>
          <w:rFonts w:ascii="Times New Roman" w:eastAsia="Times New Roman" w:hAnsi="Times New Roman" w:cs="Times New Roman"/>
          <w:b/>
          <w:sz w:val="24"/>
          <w:szCs w:val="24"/>
        </w:rPr>
      </w:pPr>
    </w:p>
    <w:p w:rsidR="00C97B2D" w:rsidRPr="008917D7" w:rsidRDefault="008917D7" w:rsidP="008917D7">
      <w:pPr>
        <w:pStyle w:val="ListParagraph"/>
        <w:shd w:val="clear" w:color="auto" w:fill="FFFFFF"/>
        <w:spacing w:line="276" w:lineRule="auto"/>
        <w:ind w:left="360" w:firstLine="0"/>
        <w:jc w:val="center"/>
        <w:rPr>
          <w:rFonts w:ascii="Times New Roman" w:eastAsia="Times New Roman" w:hAnsi="Times New Roman" w:cs="Times New Roman"/>
          <w:b/>
          <w:sz w:val="28"/>
          <w:szCs w:val="24"/>
        </w:rPr>
      </w:pPr>
      <w:proofErr w:type="gramStart"/>
      <w:r w:rsidRPr="008917D7">
        <w:rPr>
          <w:rFonts w:ascii="Times New Roman" w:eastAsia="Times New Roman" w:hAnsi="Times New Roman" w:cs="Times New Roman"/>
          <w:b/>
          <w:sz w:val="28"/>
          <w:szCs w:val="24"/>
        </w:rPr>
        <w:t>4.RISK</w:t>
      </w:r>
      <w:proofErr w:type="gramEnd"/>
      <w:r w:rsidRPr="008917D7">
        <w:rPr>
          <w:rFonts w:ascii="Times New Roman" w:eastAsia="Times New Roman" w:hAnsi="Times New Roman" w:cs="Times New Roman"/>
          <w:b/>
          <w:sz w:val="28"/>
          <w:szCs w:val="24"/>
        </w:rPr>
        <w:t xml:space="preserve"> MANAGEMENT FOR SAFETY IN CONSTRUCTION</w:t>
      </w:r>
    </w:p>
    <w:p w:rsidR="00C97B2D" w:rsidRPr="00C97B2D" w:rsidRDefault="00C97B2D" w:rsidP="00C97B2D">
      <w:pPr>
        <w:pStyle w:val="ListParagraph"/>
        <w:shd w:val="clear" w:color="auto" w:fill="FFFFFF"/>
        <w:spacing w:line="276" w:lineRule="auto"/>
        <w:ind w:left="360" w:firstLine="0"/>
        <w:jc w:val="both"/>
        <w:rPr>
          <w:rFonts w:ascii="Times New Roman" w:eastAsia="Times New Roman" w:hAnsi="Times New Roman" w:cs="Times New Roman"/>
          <w:sz w:val="24"/>
          <w:szCs w:val="24"/>
          <w:lang w:eastAsia="en-IN"/>
        </w:rPr>
      </w:pPr>
      <w:r w:rsidRPr="00C97B2D">
        <w:rPr>
          <w:rFonts w:ascii="Times New Roman" w:eastAsia="Times New Roman" w:hAnsi="Times New Roman" w:cs="Times New Roman"/>
          <w:sz w:val="24"/>
          <w:szCs w:val="24"/>
        </w:rPr>
        <w:lastRenderedPageBreak/>
        <w:br/>
      </w:r>
      <w:r w:rsidRPr="00C97B2D">
        <w:rPr>
          <w:rFonts w:ascii="Times New Roman" w:eastAsia="Times New Roman" w:hAnsi="Times New Roman" w:cs="Times New Roman"/>
          <w:noProof/>
          <w:sz w:val="24"/>
          <w:szCs w:val="24"/>
        </w:rPr>
        <w:drawing>
          <wp:inline distT="0" distB="0" distL="0" distR="0">
            <wp:extent cx="5734050" cy="29146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734050" cy="2914650"/>
                    </a:xfrm>
                    <a:prstGeom prst="rect">
                      <a:avLst/>
                    </a:prstGeom>
                    <a:noFill/>
                    <a:ln w="9525">
                      <a:noFill/>
                      <a:miter lim="800000"/>
                      <a:headEnd/>
                      <a:tailEnd/>
                    </a:ln>
                  </pic:spPr>
                </pic:pic>
              </a:graphicData>
            </a:graphic>
          </wp:inline>
        </w:drawing>
      </w:r>
    </w:p>
    <w:p w:rsidR="00C97B2D" w:rsidRPr="00C97B2D" w:rsidRDefault="00C97B2D" w:rsidP="00C97B2D">
      <w:pPr>
        <w:pStyle w:val="ListParagraph"/>
        <w:shd w:val="clear" w:color="auto" w:fill="FFFFFF"/>
        <w:spacing w:line="276" w:lineRule="auto"/>
        <w:ind w:left="360" w:firstLine="0"/>
        <w:jc w:val="both"/>
        <w:rPr>
          <w:rFonts w:ascii="Times New Roman" w:eastAsia="Times New Roman" w:hAnsi="Times New Roman" w:cs="Times New Roman"/>
          <w:sz w:val="24"/>
          <w:szCs w:val="24"/>
          <w:lang w:eastAsia="en-IN"/>
        </w:rPr>
      </w:pPr>
    </w:p>
    <w:bookmarkEnd w:id="3"/>
    <w:p w:rsidR="00C97B2D" w:rsidRPr="00C97B2D" w:rsidRDefault="00C97B2D" w:rsidP="00C97B2D">
      <w:pPr>
        <w:pStyle w:val="NormalWeb"/>
        <w:shd w:val="clear" w:color="auto" w:fill="FFFFFF"/>
        <w:spacing w:before="0" w:beforeAutospacing="0" w:after="0" w:afterAutospacing="0" w:line="276" w:lineRule="auto"/>
        <w:jc w:val="both"/>
      </w:pPr>
      <w:r w:rsidRPr="00C97B2D">
        <w:t xml:space="preserve">Risk management procedures for occupational site health and safety can be roughly categorised as in four simple </w:t>
      </w:r>
      <w:proofErr w:type="gramStart"/>
      <w:r w:rsidRPr="00C97B2D">
        <w:t>steps, that</w:t>
      </w:r>
      <w:proofErr w:type="gramEnd"/>
      <w:r w:rsidRPr="00C97B2D">
        <w:t xml:space="preserve"> are:</w:t>
      </w:r>
    </w:p>
    <w:p w:rsidR="00C97B2D" w:rsidRPr="00C97B2D" w:rsidRDefault="00C97B2D" w:rsidP="00C97B2D">
      <w:pPr>
        <w:pStyle w:val="NormalWeb"/>
        <w:shd w:val="clear" w:color="auto" w:fill="FFFFFF"/>
        <w:spacing w:before="0" w:beforeAutospacing="0" w:after="0" w:afterAutospacing="0" w:line="276" w:lineRule="auto"/>
        <w:jc w:val="both"/>
      </w:pPr>
      <w:r w:rsidRPr="00C97B2D">
        <w:br/>
      </w:r>
      <w:r w:rsidRPr="00C97B2D">
        <w:rPr>
          <w:rStyle w:val="Strong"/>
        </w:rPr>
        <w:t>• Plan</w:t>
      </w:r>
      <w:r w:rsidRPr="00C97B2D">
        <w:t>– The safety policies and procedures must be planned as per risk assessment report</w:t>
      </w:r>
    </w:p>
    <w:p w:rsidR="00C97B2D" w:rsidRPr="00C97B2D" w:rsidRDefault="00C97B2D" w:rsidP="00C97B2D">
      <w:pPr>
        <w:pStyle w:val="NormalWeb"/>
        <w:shd w:val="clear" w:color="auto" w:fill="FFFFFF"/>
        <w:spacing w:before="0" w:beforeAutospacing="0" w:after="0" w:afterAutospacing="0" w:line="276" w:lineRule="auto"/>
        <w:jc w:val="both"/>
      </w:pPr>
      <w:proofErr w:type="gramStart"/>
      <w:r w:rsidRPr="00C97B2D">
        <w:rPr>
          <w:rStyle w:val="Strong"/>
        </w:rPr>
        <w:t>•Do</w:t>
      </w:r>
      <w:r w:rsidRPr="00C97B2D">
        <w:t>– Enforcements of policies and procedures.</w:t>
      </w:r>
      <w:proofErr w:type="gramEnd"/>
    </w:p>
    <w:p w:rsidR="00C97B2D" w:rsidRPr="00C97B2D" w:rsidRDefault="00C97B2D" w:rsidP="00C97B2D">
      <w:pPr>
        <w:pStyle w:val="NormalWeb"/>
        <w:shd w:val="clear" w:color="auto" w:fill="FFFFFF"/>
        <w:spacing w:before="0" w:beforeAutospacing="0" w:after="0" w:afterAutospacing="0" w:line="276" w:lineRule="auto"/>
        <w:jc w:val="both"/>
      </w:pPr>
      <w:r w:rsidRPr="00C97B2D">
        <w:rPr>
          <w:rStyle w:val="Strong"/>
        </w:rPr>
        <w:t>• Check</w:t>
      </w:r>
      <w:r w:rsidRPr="00C97B2D">
        <w:t>– In order to check for relevance, effectiveness and efficiency of implementation, the safety performance is measured.</w:t>
      </w:r>
    </w:p>
    <w:p w:rsidR="00C97B2D" w:rsidRPr="00C97B2D" w:rsidRDefault="00C97B2D" w:rsidP="00C97B2D">
      <w:pPr>
        <w:pStyle w:val="NormalWeb"/>
        <w:shd w:val="clear" w:color="auto" w:fill="FFFFFF"/>
        <w:spacing w:before="0" w:beforeAutospacing="0" w:after="0" w:afterAutospacing="0" w:line="276" w:lineRule="auto"/>
        <w:jc w:val="both"/>
      </w:pPr>
      <w:r w:rsidRPr="00C97B2D">
        <w:rPr>
          <w:rStyle w:val="Strong"/>
        </w:rPr>
        <w:t>• Act</w:t>
      </w:r>
      <w:r w:rsidRPr="00C97B2D">
        <w:t>– Proper remedial measures must be adopted in order to prevent safety and health issues.</w:t>
      </w:r>
    </w:p>
    <w:p w:rsidR="00C97B2D" w:rsidRPr="00C97B2D" w:rsidRDefault="00C97B2D" w:rsidP="00C97B2D">
      <w:pPr>
        <w:pStyle w:val="NormalWeb"/>
        <w:shd w:val="clear" w:color="auto" w:fill="FFFFFF"/>
        <w:spacing w:before="0" w:beforeAutospacing="0" w:after="0" w:afterAutospacing="0" w:line="276" w:lineRule="auto"/>
        <w:jc w:val="both"/>
      </w:pPr>
      <w:r w:rsidRPr="00C97B2D">
        <w:t>A risk management system for safety on construction sites can be considered more of a method rather than a product and this method has to be documented each time it is being implemented anywhere on the construction project so that the safety incharge may keep a check on its effectiveness and can also be used auditing as well as report preparation.</w:t>
      </w:r>
    </w:p>
    <w:p w:rsidR="00C97B2D" w:rsidRPr="00C97B2D" w:rsidRDefault="00C97B2D" w:rsidP="00C97B2D">
      <w:pPr>
        <w:pStyle w:val="NormalWeb"/>
        <w:shd w:val="clear" w:color="auto" w:fill="FFFFFF"/>
        <w:spacing w:before="0" w:beforeAutospacing="0" w:after="0" w:afterAutospacing="0" w:line="276" w:lineRule="auto"/>
        <w:jc w:val="both"/>
      </w:pPr>
      <w:r w:rsidRPr="00C97B2D">
        <w:t>Safety in Construction is of paramount importance for the construction industry because accidents and mishaps are caused due to negligence and improper safety practices and workplace conditions. As a safety management system is part of the project management process, enough provisions must be made in this process to feed and document safety processes being followed on site</w:t>
      </w:r>
    </w:p>
    <w:p w:rsidR="00C97B2D" w:rsidRPr="00C97B2D" w:rsidRDefault="00C97B2D" w:rsidP="00C97B2D">
      <w:pPr>
        <w:shd w:val="clear" w:color="auto" w:fill="FFFFFF"/>
        <w:spacing w:after="0"/>
        <w:jc w:val="center"/>
        <w:rPr>
          <w:rFonts w:ascii="Times New Roman" w:eastAsia="Times New Roman" w:hAnsi="Times New Roman" w:cs="Times New Roman"/>
          <w:sz w:val="24"/>
          <w:szCs w:val="24"/>
          <w:lang w:eastAsia="en-IN"/>
        </w:rPr>
      </w:pPr>
    </w:p>
    <w:p w:rsidR="00C97B2D" w:rsidRDefault="00C97B2D" w:rsidP="00C97B2D">
      <w:pPr>
        <w:shd w:val="clear" w:color="auto" w:fill="FFFFFF"/>
        <w:spacing w:after="0"/>
        <w:jc w:val="center"/>
        <w:rPr>
          <w:rFonts w:ascii="Times New Roman" w:eastAsia="Times New Roman" w:hAnsi="Times New Roman" w:cs="Times New Roman"/>
          <w:sz w:val="24"/>
          <w:szCs w:val="24"/>
          <w:lang w:eastAsia="en-IN"/>
        </w:rPr>
      </w:pPr>
    </w:p>
    <w:p w:rsidR="008917D7" w:rsidRDefault="008917D7" w:rsidP="00C97B2D">
      <w:pPr>
        <w:shd w:val="clear" w:color="auto" w:fill="FFFFFF"/>
        <w:spacing w:after="0"/>
        <w:jc w:val="center"/>
        <w:rPr>
          <w:rFonts w:ascii="Times New Roman" w:eastAsia="Times New Roman" w:hAnsi="Times New Roman" w:cs="Times New Roman"/>
          <w:sz w:val="24"/>
          <w:szCs w:val="24"/>
          <w:lang w:eastAsia="en-IN"/>
        </w:rPr>
      </w:pPr>
    </w:p>
    <w:p w:rsidR="008917D7" w:rsidRDefault="008917D7" w:rsidP="00C97B2D">
      <w:pPr>
        <w:shd w:val="clear" w:color="auto" w:fill="FFFFFF"/>
        <w:spacing w:after="0"/>
        <w:jc w:val="center"/>
        <w:rPr>
          <w:rFonts w:ascii="Times New Roman" w:eastAsia="Times New Roman" w:hAnsi="Times New Roman" w:cs="Times New Roman"/>
          <w:sz w:val="24"/>
          <w:szCs w:val="24"/>
          <w:lang w:eastAsia="en-IN"/>
        </w:rPr>
      </w:pPr>
    </w:p>
    <w:p w:rsidR="008917D7" w:rsidRDefault="008917D7" w:rsidP="00C97B2D">
      <w:pPr>
        <w:shd w:val="clear" w:color="auto" w:fill="FFFFFF"/>
        <w:spacing w:after="0"/>
        <w:jc w:val="center"/>
        <w:rPr>
          <w:rFonts w:ascii="Times New Roman" w:eastAsia="Times New Roman" w:hAnsi="Times New Roman" w:cs="Times New Roman"/>
          <w:sz w:val="24"/>
          <w:szCs w:val="24"/>
          <w:lang w:eastAsia="en-IN"/>
        </w:rPr>
      </w:pPr>
    </w:p>
    <w:p w:rsidR="008917D7" w:rsidRPr="00C97B2D" w:rsidRDefault="008917D7" w:rsidP="00C97B2D">
      <w:pPr>
        <w:shd w:val="clear" w:color="auto" w:fill="FFFFFF"/>
        <w:spacing w:after="0"/>
        <w:jc w:val="center"/>
        <w:rPr>
          <w:rFonts w:ascii="Times New Roman" w:eastAsia="Times New Roman" w:hAnsi="Times New Roman" w:cs="Times New Roman"/>
          <w:sz w:val="24"/>
          <w:szCs w:val="24"/>
          <w:lang w:eastAsia="en-IN"/>
        </w:rPr>
      </w:pPr>
    </w:p>
    <w:p w:rsidR="00C97B2D" w:rsidRPr="008917D7" w:rsidRDefault="008917D7" w:rsidP="008917D7">
      <w:pPr>
        <w:shd w:val="clear" w:color="auto" w:fill="FFFFFF"/>
        <w:spacing w:after="0"/>
        <w:jc w:val="center"/>
        <w:outlineLvl w:val="1"/>
        <w:rPr>
          <w:rFonts w:ascii="Times New Roman" w:eastAsia="Times New Roman" w:hAnsi="Times New Roman" w:cs="Times New Roman"/>
          <w:b/>
          <w:bCs/>
          <w:sz w:val="28"/>
          <w:szCs w:val="24"/>
          <w:lang w:eastAsia="en-IN"/>
        </w:rPr>
      </w:pPr>
      <w:proofErr w:type="gramStart"/>
      <w:r w:rsidRPr="008917D7">
        <w:rPr>
          <w:rFonts w:ascii="Times New Roman" w:eastAsia="Times New Roman" w:hAnsi="Times New Roman" w:cs="Times New Roman"/>
          <w:b/>
          <w:bCs/>
          <w:sz w:val="28"/>
          <w:szCs w:val="24"/>
          <w:lang w:eastAsia="en-IN"/>
        </w:rPr>
        <w:t>5.RULES</w:t>
      </w:r>
      <w:proofErr w:type="gramEnd"/>
      <w:r w:rsidRPr="008917D7">
        <w:rPr>
          <w:rFonts w:ascii="Times New Roman" w:eastAsia="Times New Roman" w:hAnsi="Times New Roman" w:cs="Times New Roman"/>
          <w:b/>
          <w:bCs/>
          <w:sz w:val="28"/>
          <w:szCs w:val="24"/>
          <w:lang w:eastAsia="en-IN"/>
        </w:rPr>
        <w:t xml:space="preserve"> FOR CONSTRUCTION SAFETY</w:t>
      </w:r>
    </w:p>
    <w:p w:rsidR="00C97B2D" w:rsidRPr="00C97B2D" w:rsidRDefault="00C97B2D" w:rsidP="00C97B2D">
      <w:pPr>
        <w:shd w:val="clear" w:color="auto" w:fill="FFFFFF"/>
        <w:spacing w:after="0"/>
        <w:jc w:val="both"/>
        <w:outlineLvl w:val="1"/>
        <w:rPr>
          <w:rFonts w:ascii="Times New Roman" w:eastAsia="Times New Roman" w:hAnsi="Times New Roman" w:cs="Times New Roman"/>
          <w:b/>
          <w:bCs/>
          <w:sz w:val="24"/>
          <w:szCs w:val="24"/>
          <w:lang w:eastAsia="en-IN"/>
        </w:rPr>
      </w:pPr>
      <w:r w:rsidRPr="00C97B2D">
        <w:rPr>
          <w:rFonts w:ascii="Times New Roman" w:eastAsia="Times New Roman" w:hAnsi="Times New Roman" w:cs="Times New Roman"/>
          <w:b/>
          <w:bCs/>
          <w:sz w:val="24"/>
          <w:szCs w:val="24"/>
          <w:lang w:eastAsia="en-IN"/>
        </w:rPr>
        <w:lastRenderedPageBreak/>
        <w:t>1. Always wear PPE</w:t>
      </w:r>
    </w:p>
    <w:p w:rsidR="00C97B2D" w:rsidRPr="00C97B2D" w:rsidRDefault="00C97B2D" w:rsidP="00C97B2D">
      <w:pPr>
        <w:shd w:val="clear" w:color="auto" w:fill="FFFFFF"/>
        <w:spacing w:after="0"/>
        <w:jc w:val="both"/>
        <w:outlineLvl w:val="1"/>
        <w:rPr>
          <w:rFonts w:ascii="Times New Roman" w:eastAsia="Times New Roman" w:hAnsi="Times New Roman" w:cs="Times New Roman"/>
          <w:bCs/>
          <w:sz w:val="24"/>
          <w:szCs w:val="24"/>
          <w:lang w:eastAsia="en-IN"/>
        </w:rPr>
      </w:pPr>
      <w:r w:rsidRPr="00C97B2D">
        <w:rPr>
          <w:rFonts w:ascii="Times New Roman" w:eastAsia="Times New Roman" w:hAnsi="Times New Roman" w:cs="Times New Roman"/>
          <w:bCs/>
          <w:sz w:val="24"/>
          <w:szCs w:val="24"/>
          <w:lang w:eastAsia="en-IN"/>
        </w:rPr>
        <w:t>All workers and visitors in the construction site should wear the appropriate PPE to reduce exposure to various hazards on the worksite. Common PPEs include goggles, helmets, gloves, ear muffs or plugs, boots, and high-visibility vests and suits.</w:t>
      </w:r>
    </w:p>
    <w:p w:rsidR="00C97B2D" w:rsidRPr="00C97B2D" w:rsidRDefault="00C97B2D" w:rsidP="00C97B2D">
      <w:pPr>
        <w:shd w:val="clear" w:color="auto" w:fill="FFFFFF"/>
        <w:spacing w:after="0"/>
        <w:jc w:val="both"/>
        <w:outlineLvl w:val="1"/>
        <w:rPr>
          <w:rFonts w:ascii="Times New Roman" w:eastAsia="Times New Roman" w:hAnsi="Times New Roman" w:cs="Times New Roman"/>
          <w:b/>
          <w:bCs/>
          <w:sz w:val="24"/>
          <w:szCs w:val="24"/>
          <w:lang w:eastAsia="en-IN"/>
        </w:rPr>
      </w:pPr>
      <w:r w:rsidRPr="00C97B2D">
        <w:rPr>
          <w:rFonts w:ascii="Times New Roman" w:eastAsia="Times New Roman" w:hAnsi="Times New Roman" w:cs="Times New Roman"/>
          <w:b/>
          <w:bCs/>
          <w:sz w:val="24"/>
          <w:szCs w:val="24"/>
          <w:lang w:eastAsia="en-IN"/>
        </w:rPr>
        <w:t xml:space="preserve">2. </w:t>
      </w:r>
      <w:proofErr w:type="gramStart"/>
      <w:r w:rsidRPr="00C97B2D">
        <w:rPr>
          <w:rFonts w:ascii="Times New Roman" w:eastAsia="Times New Roman" w:hAnsi="Times New Roman" w:cs="Times New Roman"/>
          <w:b/>
          <w:bCs/>
          <w:sz w:val="24"/>
          <w:szCs w:val="24"/>
          <w:lang w:eastAsia="en-IN"/>
        </w:rPr>
        <w:t>Be</w:t>
      </w:r>
      <w:proofErr w:type="gramEnd"/>
      <w:r w:rsidRPr="00C97B2D">
        <w:rPr>
          <w:rFonts w:ascii="Times New Roman" w:eastAsia="Times New Roman" w:hAnsi="Times New Roman" w:cs="Times New Roman"/>
          <w:b/>
          <w:bCs/>
          <w:sz w:val="24"/>
          <w:szCs w:val="24"/>
          <w:lang w:eastAsia="en-IN"/>
        </w:rPr>
        <w:t xml:space="preserve"> mindful and follow signs</w:t>
      </w:r>
    </w:p>
    <w:p w:rsidR="00C97B2D" w:rsidRPr="00C97B2D" w:rsidRDefault="00C97B2D" w:rsidP="00C97B2D">
      <w:pPr>
        <w:shd w:val="clear" w:color="auto" w:fill="FFFFFF"/>
        <w:spacing w:after="0"/>
        <w:jc w:val="both"/>
        <w:outlineLvl w:val="1"/>
        <w:rPr>
          <w:rFonts w:ascii="Times New Roman" w:eastAsia="Times New Roman" w:hAnsi="Times New Roman" w:cs="Times New Roman"/>
          <w:bCs/>
          <w:sz w:val="24"/>
          <w:szCs w:val="24"/>
          <w:lang w:eastAsia="en-IN"/>
        </w:rPr>
      </w:pPr>
      <w:r w:rsidRPr="00C97B2D">
        <w:rPr>
          <w:rFonts w:ascii="Times New Roman" w:eastAsia="Times New Roman" w:hAnsi="Times New Roman" w:cs="Times New Roman"/>
          <w:bCs/>
          <w:sz w:val="24"/>
          <w:szCs w:val="24"/>
          <w:lang w:eastAsia="en-IN"/>
        </w:rPr>
        <w:t>Safety signs allow management to warn and raise health and safety awareness for employees and visitors. Appropriately place them around the site where necessary. Workers should be familiar with the construction site safety tips and different signs: prohibition signs, mandatory signs, warning signs, safe condition signs, and fire fighting equipment signs.</w:t>
      </w:r>
    </w:p>
    <w:p w:rsidR="00C97B2D" w:rsidRPr="00C97B2D" w:rsidRDefault="00C97B2D" w:rsidP="00C97B2D">
      <w:pPr>
        <w:shd w:val="clear" w:color="auto" w:fill="FFFFFF"/>
        <w:spacing w:after="0"/>
        <w:jc w:val="both"/>
        <w:outlineLvl w:val="1"/>
        <w:rPr>
          <w:rFonts w:ascii="Times New Roman" w:eastAsia="Times New Roman" w:hAnsi="Times New Roman" w:cs="Times New Roman"/>
          <w:b/>
          <w:bCs/>
          <w:sz w:val="24"/>
          <w:szCs w:val="24"/>
          <w:lang w:eastAsia="en-IN"/>
        </w:rPr>
      </w:pPr>
      <w:r w:rsidRPr="00C97B2D">
        <w:rPr>
          <w:rFonts w:ascii="Times New Roman" w:eastAsia="Times New Roman" w:hAnsi="Times New Roman" w:cs="Times New Roman"/>
          <w:b/>
          <w:bCs/>
          <w:sz w:val="24"/>
          <w:szCs w:val="24"/>
          <w:lang w:eastAsia="en-IN"/>
        </w:rPr>
        <w:t>3. Provide clear instructions</w:t>
      </w:r>
    </w:p>
    <w:p w:rsidR="00C97B2D" w:rsidRPr="00C97B2D" w:rsidRDefault="00C97B2D" w:rsidP="00C97B2D">
      <w:pPr>
        <w:shd w:val="clear" w:color="auto" w:fill="FFFFFF"/>
        <w:spacing w:after="0"/>
        <w:jc w:val="both"/>
        <w:outlineLvl w:val="1"/>
        <w:rPr>
          <w:rFonts w:ascii="Times New Roman" w:eastAsia="Times New Roman" w:hAnsi="Times New Roman" w:cs="Times New Roman"/>
          <w:bCs/>
          <w:sz w:val="24"/>
          <w:szCs w:val="24"/>
          <w:lang w:eastAsia="en-IN"/>
        </w:rPr>
      </w:pPr>
      <w:r w:rsidRPr="00C97B2D">
        <w:rPr>
          <w:rFonts w:ascii="Times New Roman" w:eastAsia="Times New Roman" w:hAnsi="Times New Roman" w:cs="Times New Roman"/>
          <w:bCs/>
          <w:sz w:val="24"/>
          <w:szCs w:val="24"/>
          <w:lang w:eastAsia="en-IN"/>
        </w:rPr>
        <w:t>A site induction for general contractors should be present on site. This will enable new workers to be familiar with site operations. Toolbox talks are also an effective way of relaying health and safety instructions to the workforce. It is conducted before commencing work on either a daily or more frequent basis.</w:t>
      </w:r>
    </w:p>
    <w:p w:rsidR="00C97B2D" w:rsidRPr="00C97B2D" w:rsidRDefault="00C97B2D" w:rsidP="00C97B2D">
      <w:pPr>
        <w:shd w:val="clear" w:color="auto" w:fill="FFFFFF"/>
        <w:spacing w:after="0"/>
        <w:jc w:val="both"/>
        <w:outlineLvl w:val="1"/>
        <w:rPr>
          <w:rFonts w:ascii="Times New Roman" w:eastAsia="Times New Roman" w:hAnsi="Times New Roman" w:cs="Times New Roman"/>
          <w:b/>
          <w:bCs/>
          <w:sz w:val="24"/>
          <w:szCs w:val="24"/>
          <w:lang w:eastAsia="en-IN"/>
        </w:rPr>
      </w:pPr>
      <w:r w:rsidRPr="00C97B2D">
        <w:rPr>
          <w:rFonts w:ascii="Times New Roman" w:eastAsia="Times New Roman" w:hAnsi="Times New Roman" w:cs="Times New Roman"/>
          <w:b/>
          <w:bCs/>
          <w:sz w:val="24"/>
          <w:szCs w:val="24"/>
          <w:lang w:eastAsia="en-IN"/>
        </w:rPr>
        <w:t>4. Keep the construction site tidy</w:t>
      </w:r>
    </w:p>
    <w:p w:rsidR="00C97B2D" w:rsidRPr="00C97B2D" w:rsidRDefault="00C97B2D" w:rsidP="00C97B2D">
      <w:pPr>
        <w:shd w:val="clear" w:color="auto" w:fill="FFFFFF"/>
        <w:spacing w:after="0"/>
        <w:jc w:val="both"/>
        <w:outlineLvl w:val="1"/>
        <w:rPr>
          <w:rFonts w:ascii="Times New Roman" w:eastAsia="Times New Roman" w:hAnsi="Times New Roman" w:cs="Times New Roman"/>
          <w:bCs/>
          <w:sz w:val="24"/>
          <w:szCs w:val="24"/>
          <w:lang w:eastAsia="en-IN"/>
        </w:rPr>
      </w:pPr>
      <w:r w:rsidRPr="00C97B2D">
        <w:rPr>
          <w:rFonts w:ascii="Times New Roman" w:eastAsia="Times New Roman" w:hAnsi="Times New Roman" w:cs="Times New Roman"/>
          <w:bCs/>
          <w:sz w:val="24"/>
          <w:szCs w:val="24"/>
          <w:lang w:eastAsia="en-IN"/>
        </w:rPr>
        <w:t>Ensure that debris, dust, loose nails, and stagnant water from excavations and backfilling are not just lying around the site. The construction site must be cleaned daily and remain clutter-free to prevent slips and trips.</w:t>
      </w:r>
    </w:p>
    <w:p w:rsidR="00C97B2D" w:rsidRPr="00C97B2D" w:rsidRDefault="00C97B2D" w:rsidP="00C97B2D">
      <w:pPr>
        <w:shd w:val="clear" w:color="auto" w:fill="FFFFFF"/>
        <w:spacing w:after="0"/>
        <w:jc w:val="both"/>
        <w:outlineLvl w:val="1"/>
        <w:rPr>
          <w:rFonts w:ascii="Times New Roman" w:eastAsia="Times New Roman" w:hAnsi="Times New Roman" w:cs="Times New Roman"/>
          <w:b/>
          <w:bCs/>
          <w:sz w:val="24"/>
          <w:szCs w:val="24"/>
          <w:lang w:eastAsia="en-IN"/>
        </w:rPr>
      </w:pPr>
      <w:r w:rsidRPr="00C97B2D">
        <w:rPr>
          <w:rFonts w:ascii="Times New Roman" w:eastAsia="Times New Roman" w:hAnsi="Times New Roman" w:cs="Times New Roman"/>
          <w:b/>
          <w:bCs/>
          <w:sz w:val="24"/>
          <w:szCs w:val="24"/>
          <w:lang w:eastAsia="en-IN"/>
        </w:rPr>
        <w:t>5. Organize and store tools properly</w:t>
      </w:r>
    </w:p>
    <w:p w:rsidR="00C97B2D" w:rsidRPr="00C97B2D" w:rsidRDefault="00C97B2D" w:rsidP="00C97B2D">
      <w:pPr>
        <w:shd w:val="clear" w:color="auto" w:fill="FFFFFF"/>
        <w:spacing w:after="0"/>
        <w:jc w:val="both"/>
        <w:outlineLvl w:val="1"/>
        <w:rPr>
          <w:rFonts w:ascii="Times New Roman" w:eastAsia="Times New Roman" w:hAnsi="Times New Roman" w:cs="Times New Roman"/>
          <w:bCs/>
          <w:sz w:val="24"/>
          <w:szCs w:val="24"/>
          <w:lang w:eastAsia="en-IN"/>
        </w:rPr>
      </w:pPr>
      <w:r w:rsidRPr="00C97B2D">
        <w:rPr>
          <w:rFonts w:ascii="Times New Roman" w:eastAsia="Times New Roman" w:hAnsi="Times New Roman" w:cs="Times New Roman"/>
          <w:bCs/>
          <w:sz w:val="24"/>
          <w:szCs w:val="24"/>
          <w:lang w:eastAsia="en-IN"/>
        </w:rPr>
        <w:t>Ensure that no tools are lying around, and leave lights and power tools unplugged. Following construction site rules will help prevent tools from getting damaged or even causing injury to workers. Organizing them in their rightful place will also allow for easy navigation.</w:t>
      </w:r>
    </w:p>
    <w:p w:rsidR="00C97B2D" w:rsidRPr="00C97B2D" w:rsidRDefault="00C97B2D" w:rsidP="00C97B2D">
      <w:pPr>
        <w:shd w:val="clear" w:color="auto" w:fill="FFFFFF"/>
        <w:spacing w:after="0"/>
        <w:jc w:val="both"/>
        <w:outlineLvl w:val="1"/>
        <w:rPr>
          <w:rFonts w:ascii="Times New Roman" w:eastAsia="Times New Roman" w:hAnsi="Times New Roman" w:cs="Times New Roman"/>
          <w:b/>
          <w:bCs/>
          <w:sz w:val="24"/>
          <w:szCs w:val="24"/>
          <w:lang w:eastAsia="en-IN"/>
        </w:rPr>
      </w:pPr>
      <w:r w:rsidRPr="00C97B2D">
        <w:rPr>
          <w:rFonts w:ascii="Times New Roman" w:eastAsia="Times New Roman" w:hAnsi="Times New Roman" w:cs="Times New Roman"/>
          <w:b/>
          <w:bCs/>
          <w:sz w:val="24"/>
          <w:szCs w:val="24"/>
          <w:lang w:eastAsia="en-IN"/>
        </w:rPr>
        <w:t>6. Use the right equipment for each task</w:t>
      </w:r>
    </w:p>
    <w:p w:rsidR="00C97B2D" w:rsidRPr="00C97B2D" w:rsidRDefault="00C97B2D" w:rsidP="00C97B2D">
      <w:pPr>
        <w:shd w:val="clear" w:color="auto" w:fill="FFFFFF"/>
        <w:spacing w:after="0"/>
        <w:jc w:val="both"/>
        <w:outlineLvl w:val="1"/>
        <w:rPr>
          <w:rFonts w:ascii="Times New Roman" w:eastAsia="Times New Roman" w:hAnsi="Times New Roman" w:cs="Times New Roman"/>
          <w:bCs/>
          <w:sz w:val="24"/>
          <w:szCs w:val="24"/>
          <w:lang w:eastAsia="en-IN"/>
        </w:rPr>
      </w:pPr>
      <w:r w:rsidRPr="00C97B2D">
        <w:rPr>
          <w:rFonts w:ascii="Times New Roman" w:eastAsia="Times New Roman" w:hAnsi="Times New Roman" w:cs="Times New Roman"/>
          <w:bCs/>
          <w:sz w:val="24"/>
          <w:szCs w:val="24"/>
          <w:lang w:eastAsia="en-IN"/>
        </w:rPr>
        <w:t>Often, accidents occur due to the misuse of a tool or equipment. Avoid using makeshift tools. Instead, use the correct tool to get the job done quicker and safer.</w:t>
      </w:r>
    </w:p>
    <w:p w:rsidR="00C97B2D" w:rsidRPr="00C97B2D" w:rsidRDefault="00C97B2D" w:rsidP="00C97B2D">
      <w:pPr>
        <w:shd w:val="clear" w:color="auto" w:fill="FFFFFF"/>
        <w:spacing w:after="0"/>
        <w:jc w:val="both"/>
        <w:outlineLvl w:val="1"/>
        <w:rPr>
          <w:rFonts w:ascii="Times New Roman" w:eastAsia="Times New Roman" w:hAnsi="Times New Roman" w:cs="Times New Roman"/>
          <w:b/>
          <w:bCs/>
          <w:sz w:val="24"/>
          <w:szCs w:val="24"/>
          <w:lang w:eastAsia="en-IN"/>
        </w:rPr>
      </w:pPr>
      <w:r w:rsidRPr="00C97B2D">
        <w:rPr>
          <w:rFonts w:ascii="Times New Roman" w:eastAsia="Times New Roman" w:hAnsi="Times New Roman" w:cs="Times New Roman"/>
          <w:b/>
          <w:bCs/>
          <w:sz w:val="24"/>
          <w:szCs w:val="24"/>
          <w:lang w:eastAsia="en-IN"/>
        </w:rPr>
        <w:t>7. Prepare an emergency response plan</w:t>
      </w:r>
    </w:p>
    <w:p w:rsidR="00C97B2D" w:rsidRPr="00C97B2D" w:rsidRDefault="00C97B2D" w:rsidP="00C97B2D">
      <w:pPr>
        <w:shd w:val="clear" w:color="auto" w:fill="FFFFFF"/>
        <w:spacing w:after="0"/>
        <w:jc w:val="both"/>
        <w:outlineLvl w:val="1"/>
        <w:rPr>
          <w:rFonts w:ascii="Times New Roman" w:eastAsia="Times New Roman" w:hAnsi="Times New Roman" w:cs="Times New Roman"/>
          <w:bCs/>
          <w:sz w:val="24"/>
          <w:szCs w:val="24"/>
          <w:lang w:eastAsia="en-IN"/>
        </w:rPr>
      </w:pPr>
      <w:r w:rsidRPr="00C97B2D">
        <w:rPr>
          <w:rFonts w:ascii="Times New Roman" w:eastAsia="Times New Roman" w:hAnsi="Times New Roman" w:cs="Times New Roman"/>
          <w:bCs/>
          <w:sz w:val="24"/>
          <w:szCs w:val="24"/>
          <w:lang w:eastAsia="en-IN"/>
        </w:rPr>
        <w:t>An emergency response plan directs the workforce on what to do when emergencies like natural disasters, fire, hazardous material spills, or other types of incidents occur. Have a dedicated team responsible for managing emergency crises, answering questions, and reporting potential hazards, quality issues, or near misses.</w:t>
      </w:r>
    </w:p>
    <w:p w:rsidR="00C97B2D" w:rsidRPr="00C97B2D" w:rsidRDefault="00C97B2D" w:rsidP="00C97B2D">
      <w:pPr>
        <w:shd w:val="clear" w:color="auto" w:fill="FFFFFF"/>
        <w:spacing w:after="0"/>
        <w:jc w:val="both"/>
        <w:outlineLvl w:val="1"/>
        <w:rPr>
          <w:rFonts w:ascii="Times New Roman" w:eastAsia="Times New Roman" w:hAnsi="Times New Roman" w:cs="Times New Roman"/>
          <w:b/>
          <w:bCs/>
          <w:sz w:val="24"/>
          <w:szCs w:val="24"/>
          <w:lang w:eastAsia="en-IN"/>
        </w:rPr>
      </w:pPr>
      <w:r w:rsidRPr="00C97B2D">
        <w:rPr>
          <w:rFonts w:ascii="Times New Roman" w:eastAsia="Times New Roman" w:hAnsi="Times New Roman" w:cs="Times New Roman"/>
          <w:b/>
          <w:bCs/>
          <w:sz w:val="24"/>
          <w:szCs w:val="24"/>
          <w:lang w:eastAsia="en-IN"/>
        </w:rPr>
        <w:t>8. Set up safeguards</w:t>
      </w:r>
    </w:p>
    <w:p w:rsidR="00C97B2D" w:rsidRPr="00C97B2D" w:rsidRDefault="00C97B2D" w:rsidP="00C97B2D">
      <w:pPr>
        <w:shd w:val="clear" w:color="auto" w:fill="FFFFFF"/>
        <w:spacing w:after="0"/>
        <w:jc w:val="both"/>
        <w:outlineLvl w:val="1"/>
        <w:rPr>
          <w:rFonts w:ascii="Times New Roman" w:eastAsia="Times New Roman" w:hAnsi="Times New Roman" w:cs="Times New Roman"/>
          <w:bCs/>
          <w:sz w:val="24"/>
          <w:szCs w:val="24"/>
          <w:lang w:eastAsia="en-IN"/>
        </w:rPr>
      </w:pPr>
      <w:r w:rsidRPr="00C97B2D">
        <w:rPr>
          <w:rFonts w:ascii="Times New Roman" w:eastAsia="Times New Roman" w:hAnsi="Times New Roman" w:cs="Times New Roman"/>
          <w:bCs/>
          <w:sz w:val="24"/>
          <w:szCs w:val="24"/>
          <w:lang w:eastAsia="en-IN"/>
        </w:rPr>
        <w:t>One of the ways to ensure safety on site is by placing engineering controls such as barriers, fences, and safeguards. These will help isolate people from hazardous areas with high-voltage electricity or chemicals with toxic fumes.</w:t>
      </w:r>
    </w:p>
    <w:p w:rsidR="00C97B2D" w:rsidRPr="00C97B2D" w:rsidRDefault="00C97B2D" w:rsidP="00C97B2D">
      <w:pPr>
        <w:shd w:val="clear" w:color="auto" w:fill="FFFFFF"/>
        <w:spacing w:after="0"/>
        <w:jc w:val="both"/>
        <w:outlineLvl w:val="1"/>
        <w:rPr>
          <w:rFonts w:ascii="Times New Roman" w:eastAsia="Times New Roman" w:hAnsi="Times New Roman" w:cs="Times New Roman"/>
          <w:b/>
          <w:bCs/>
          <w:sz w:val="24"/>
          <w:szCs w:val="24"/>
          <w:lang w:eastAsia="en-IN"/>
        </w:rPr>
      </w:pPr>
      <w:r w:rsidRPr="00C97B2D">
        <w:rPr>
          <w:rFonts w:ascii="Times New Roman" w:eastAsia="Times New Roman" w:hAnsi="Times New Roman" w:cs="Times New Roman"/>
          <w:b/>
          <w:bCs/>
          <w:sz w:val="24"/>
          <w:szCs w:val="24"/>
          <w:lang w:eastAsia="en-IN"/>
        </w:rPr>
        <w:t>9. Inspect tools and equipment regularly</w:t>
      </w:r>
    </w:p>
    <w:p w:rsidR="00C97B2D" w:rsidRDefault="00C97B2D" w:rsidP="008917D7">
      <w:pPr>
        <w:shd w:val="clear" w:color="auto" w:fill="FFFFFF"/>
        <w:spacing w:after="0"/>
        <w:jc w:val="both"/>
        <w:outlineLvl w:val="1"/>
        <w:rPr>
          <w:rFonts w:ascii="Times New Roman" w:eastAsia="Times New Roman" w:hAnsi="Times New Roman" w:cs="Times New Roman"/>
          <w:bCs/>
          <w:sz w:val="24"/>
          <w:szCs w:val="24"/>
          <w:lang w:eastAsia="en-IN"/>
        </w:rPr>
      </w:pPr>
      <w:r w:rsidRPr="00C97B2D">
        <w:rPr>
          <w:rFonts w:ascii="Times New Roman" w:eastAsia="Times New Roman" w:hAnsi="Times New Roman" w:cs="Times New Roman"/>
          <w:bCs/>
          <w:sz w:val="24"/>
          <w:szCs w:val="24"/>
          <w:lang w:eastAsia="en-IN"/>
        </w:rPr>
        <w:t>Before commencing work, ensure that the tools and equipment to be used are free of defects or damage.</w:t>
      </w:r>
    </w:p>
    <w:p w:rsidR="008917D7" w:rsidRPr="00C97B2D" w:rsidRDefault="008917D7" w:rsidP="008917D7">
      <w:pPr>
        <w:shd w:val="clear" w:color="auto" w:fill="FFFFFF"/>
        <w:spacing w:after="0"/>
        <w:jc w:val="both"/>
        <w:outlineLvl w:val="1"/>
        <w:rPr>
          <w:rFonts w:ascii="Times New Roman" w:eastAsia="Times New Roman" w:hAnsi="Times New Roman" w:cs="Times New Roman"/>
          <w:bCs/>
          <w:sz w:val="24"/>
          <w:szCs w:val="24"/>
          <w:lang w:eastAsia="en-IN"/>
        </w:rPr>
      </w:pPr>
    </w:p>
    <w:p w:rsidR="00C97B2D" w:rsidRPr="00C97B2D" w:rsidRDefault="00C97B2D" w:rsidP="00C97B2D">
      <w:pPr>
        <w:shd w:val="clear" w:color="auto" w:fill="FFFFFF"/>
        <w:spacing w:after="0"/>
        <w:jc w:val="both"/>
        <w:outlineLvl w:val="1"/>
        <w:rPr>
          <w:rFonts w:ascii="Times New Roman" w:eastAsia="Times New Roman" w:hAnsi="Times New Roman" w:cs="Times New Roman"/>
          <w:bCs/>
          <w:sz w:val="24"/>
          <w:szCs w:val="24"/>
          <w:lang w:eastAsia="en-IN"/>
        </w:rPr>
      </w:pPr>
    </w:p>
    <w:p w:rsidR="008917D7" w:rsidRPr="008917D7" w:rsidRDefault="008917D7" w:rsidP="008917D7">
      <w:pPr>
        <w:pStyle w:val="NormalWeb"/>
        <w:spacing w:after="0" w:line="360" w:lineRule="auto"/>
        <w:jc w:val="center"/>
        <w:rPr>
          <w:b/>
          <w:sz w:val="28"/>
        </w:rPr>
      </w:pPr>
      <w:r w:rsidRPr="008917D7">
        <w:rPr>
          <w:b/>
          <w:sz w:val="28"/>
        </w:rPr>
        <w:lastRenderedPageBreak/>
        <w:t>6. LITERATURE REVIEW</w:t>
      </w:r>
    </w:p>
    <w:p w:rsidR="008917D7" w:rsidRPr="00557BC7" w:rsidRDefault="008917D7" w:rsidP="008917D7">
      <w:pPr>
        <w:autoSpaceDE w:val="0"/>
        <w:autoSpaceDN w:val="0"/>
        <w:adjustRightInd w:val="0"/>
        <w:spacing w:after="0" w:line="360" w:lineRule="auto"/>
        <w:jc w:val="both"/>
        <w:rPr>
          <w:rFonts w:ascii="Times New Roman" w:eastAsia="Calibri" w:hAnsi="Times New Roman" w:cs="Times New Roman"/>
          <w:bCs/>
          <w:sz w:val="24"/>
          <w:szCs w:val="24"/>
        </w:rPr>
      </w:pPr>
      <w:r w:rsidRPr="00557BC7">
        <w:rPr>
          <w:rFonts w:ascii="Times New Roman" w:eastAsia="Calibri" w:hAnsi="Times New Roman" w:cs="Times New Roman"/>
          <w:b/>
          <w:bCs/>
          <w:sz w:val="24"/>
          <w:szCs w:val="24"/>
        </w:rPr>
        <w:t>Alexander .</w:t>
      </w:r>
      <w:proofErr w:type="gramStart"/>
      <w:r w:rsidRPr="00557BC7">
        <w:rPr>
          <w:rFonts w:ascii="Times New Roman" w:eastAsia="Calibri" w:hAnsi="Times New Roman" w:cs="Times New Roman"/>
          <w:b/>
          <w:bCs/>
          <w:sz w:val="24"/>
          <w:szCs w:val="24"/>
        </w:rPr>
        <w:t>Laufer(</w:t>
      </w:r>
      <w:proofErr w:type="gramEnd"/>
      <w:r w:rsidRPr="00557BC7">
        <w:rPr>
          <w:rFonts w:ascii="Times New Roman" w:eastAsia="Calibri" w:hAnsi="Times New Roman" w:cs="Times New Roman"/>
          <w:b/>
          <w:bCs/>
          <w:sz w:val="24"/>
          <w:szCs w:val="24"/>
        </w:rPr>
        <w:t xml:space="preserve"> 2010) deals</w:t>
      </w:r>
      <w:r w:rsidRPr="00557BC7">
        <w:rPr>
          <w:rFonts w:ascii="Times New Roman" w:eastAsia="Calibri" w:hAnsi="Times New Roman" w:cs="Times New Roman"/>
          <w:bCs/>
          <w:sz w:val="24"/>
          <w:szCs w:val="24"/>
        </w:rPr>
        <w:t xml:space="preserve"> with the effectiveness of the various methods and the extent of their use at construction sites are examined. The study is primarily based on a sampling of medium and large construction sites. Attributes that are investigated include efficiency, reliability, and validity and diagnostic capacity of the measure in order to identify the cause for success or failure, respectively, of the safety program at a site. Data were collected through the medium of a questionnaire mailed to safety directors of the 400 largest U.S. contractors listed in the Engineering News Record. The conclusion is drawn that for the successful safety performance at construction sites, the simultaneous employment of a number of measuring methods is required. The results of this study clearly indicate that the most effective and at the same time the most widely used employed measurement methods were lost-day cases, doctor's cases, and cost of accident. No-injury cases were least effective and least in use. Process methods were found to be effective as far as their validity and diagnostic capacity extends, though their efficiency and reliability are low.</w:t>
      </w:r>
    </w:p>
    <w:p w:rsidR="008917D7" w:rsidRPr="00557BC7" w:rsidRDefault="008917D7" w:rsidP="008917D7">
      <w:pPr>
        <w:autoSpaceDE w:val="0"/>
        <w:autoSpaceDN w:val="0"/>
        <w:adjustRightInd w:val="0"/>
        <w:spacing w:after="0" w:line="360" w:lineRule="auto"/>
        <w:jc w:val="both"/>
        <w:rPr>
          <w:rFonts w:ascii="Times New Roman" w:eastAsia="Calibri" w:hAnsi="Times New Roman" w:cs="Times New Roman"/>
          <w:bCs/>
          <w:sz w:val="24"/>
          <w:szCs w:val="24"/>
        </w:rPr>
      </w:pPr>
    </w:p>
    <w:p w:rsidR="008917D7" w:rsidRPr="00557BC7" w:rsidRDefault="008917D7" w:rsidP="008917D7">
      <w:pPr>
        <w:autoSpaceDE w:val="0"/>
        <w:autoSpaceDN w:val="0"/>
        <w:adjustRightInd w:val="0"/>
        <w:spacing w:after="0" w:line="360" w:lineRule="auto"/>
        <w:rPr>
          <w:rFonts w:ascii="Times New Roman" w:eastAsia="Calibri" w:hAnsi="Times New Roman" w:cs="Times New Roman"/>
          <w:bCs/>
          <w:sz w:val="24"/>
          <w:szCs w:val="24"/>
        </w:rPr>
      </w:pPr>
      <w:r w:rsidRPr="00557BC7">
        <w:rPr>
          <w:rFonts w:ascii="Times New Roman" w:eastAsia="Calibri" w:hAnsi="Times New Roman" w:cs="Times New Roman"/>
          <w:b/>
          <w:bCs/>
          <w:sz w:val="24"/>
          <w:szCs w:val="24"/>
        </w:rPr>
        <w:t xml:space="preserve">Beny </w:t>
      </w:r>
      <w:proofErr w:type="gramStart"/>
      <w:r w:rsidRPr="00557BC7">
        <w:rPr>
          <w:rFonts w:ascii="Times New Roman" w:eastAsia="Calibri" w:hAnsi="Times New Roman" w:cs="Times New Roman"/>
          <w:b/>
          <w:bCs/>
          <w:sz w:val="24"/>
          <w:szCs w:val="24"/>
        </w:rPr>
        <w:t>Lyachin(</w:t>
      </w:r>
      <w:proofErr w:type="gramEnd"/>
      <w:r w:rsidRPr="00557BC7">
        <w:rPr>
          <w:rFonts w:ascii="Times New Roman" w:eastAsia="Calibri" w:hAnsi="Times New Roman" w:cs="Times New Roman"/>
          <w:b/>
          <w:bCs/>
          <w:sz w:val="24"/>
          <w:szCs w:val="24"/>
        </w:rPr>
        <w:t xml:space="preserve"> 2008)</w:t>
      </w:r>
      <w:r w:rsidRPr="00557BC7">
        <w:rPr>
          <w:rFonts w:ascii="Times New Roman" w:eastAsia="Calibri" w:hAnsi="Times New Roman" w:cs="Times New Roman"/>
          <w:bCs/>
          <w:sz w:val="24"/>
          <w:szCs w:val="24"/>
        </w:rPr>
        <w:t xml:space="preserve">  presents the results of a study that identified the major factors  ffecting safety in tower-crane environments and evaluated the degree to which each factor influences ongoing safety on site. This study presented a list of 21 factors with an ongoing presence that affects safety in tower-crane environments. The list was generated and consolidated based on the experience and expertise of 19 senior safety managers and equipment managers from the top ten construction companies, which among them own and employ some 300 tower cranes. With a view to quantifying risk factors, the experts also assessed the influence of each of the factors, thus making it possible to distinguish between factors that exert a strong influence and those that exert a moderate influence on site safety. Overall we get to study in this paper that ,with the limited resources available for safety improvement and accident prevention, greater attention must be paid by all parties involved e.g., construction firms, regulatory and enforcement authorities to those factors evaluated as highly affecting site safety due to tower-crane work. The study reported in this paper constitutes the first phase of a broader research</w:t>
      </w:r>
    </w:p>
    <w:p w:rsidR="008917D7" w:rsidRPr="00557BC7" w:rsidRDefault="008917D7" w:rsidP="008917D7">
      <w:pPr>
        <w:autoSpaceDE w:val="0"/>
        <w:autoSpaceDN w:val="0"/>
        <w:adjustRightInd w:val="0"/>
        <w:spacing w:after="0" w:line="360" w:lineRule="auto"/>
        <w:rPr>
          <w:rFonts w:ascii="Times New Roman" w:eastAsia="Calibri" w:hAnsi="Times New Roman" w:cs="Times New Roman"/>
          <w:bCs/>
          <w:sz w:val="24"/>
          <w:szCs w:val="24"/>
        </w:rPr>
      </w:pPr>
      <w:proofErr w:type="gramStart"/>
      <w:r w:rsidRPr="00557BC7">
        <w:rPr>
          <w:rFonts w:ascii="Times New Roman" w:eastAsia="Calibri" w:hAnsi="Times New Roman" w:cs="Times New Roman"/>
          <w:bCs/>
          <w:sz w:val="24"/>
          <w:szCs w:val="24"/>
        </w:rPr>
        <w:t>plan</w:t>
      </w:r>
      <w:proofErr w:type="gramEnd"/>
      <w:r w:rsidRPr="00557BC7">
        <w:rPr>
          <w:rFonts w:ascii="Times New Roman" w:eastAsia="Calibri" w:hAnsi="Times New Roman" w:cs="Times New Roman"/>
          <w:bCs/>
          <w:sz w:val="24"/>
          <w:szCs w:val="24"/>
        </w:rPr>
        <w:t xml:space="preserve"> that aims to develop quantitative indices that objectively and realistically reflect safety levels on construction sites due to the operation of tower cranes. </w:t>
      </w:r>
    </w:p>
    <w:p w:rsidR="008917D7" w:rsidRPr="00557BC7" w:rsidRDefault="008917D7" w:rsidP="008917D7">
      <w:pPr>
        <w:autoSpaceDE w:val="0"/>
        <w:autoSpaceDN w:val="0"/>
        <w:adjustRightInd w:val="0"/>
        <w:spacing w:after="0" w:line="360" w:lineRule="auto"/>
        <w:rPr>
          <w:rFonts w:ascii="Times New Roman" w:eastAsia="Calibri" w:hAnsi="Times New Roman" w:cs="Times New Roman"/>
          <w:bCs/>
          <w:sz w:val="24"/>
          <w:szCs w:val="24"/>
        </w:rPr>
      </w:pPr>
    </w:p>
    <w:p w:rsidR="008917D7" w:rsidRPr="00557BC7" w:rsidRDefault="008917D7" w:rsidP="008917D7">
      <w:pPr>
        <w:autoSpaceDE w:val="0"/>
        <w:autoSpaceDN w:val="0"/>
        <w:adjustRightInd w:val="0"/>
        <w:spacing w:after="0" w:line="360" w:lineRule="auto"/>
        <w:rPr>
          <w:rFonts w:ascii="Times New Roman" w:eastAsia="Calibri" w:hAnsi="Times New Roman" w:cs="Times New Roman"/>
          <w:bCs/>
          <w:sz w:val="24"/>
          <w:szCs w:val="24"/>
        </w:rPr>
      </w:pPr>
    </w:p>
    <w:p w:rsidR="008917D7" w:rsidRPr="00557BC7" w:rsidRDefault="008917D7" w:rsidP="008917D7">
      <w:pPr>
        <w:autoSpaceDE w:val="0"/>
        <w:autoSpaceDN w:val="0"/>
        <w:adjustRightInd w:val="0"/>
        <w:spacing w:after="0" w:line="360" w:lineRule="auto"/>
        <w:jc w:val="both"/>
        <w:rPr>
          <w:rFonts w:ascii="Times New Roman" w:eastAsia="Calibri" w:hAnsi="Times New Roman" w:cs="Times New Roman"/>
          <w:b/>
          <w:bCs/>
          <w:sz w:val="24"/>
          <w:szCs w:val="24"/>
        </w:rPr>
      </w:pPr>
      <w:r w:rsidRPr="00557BC7">
        <w:rPr>
          <w:rFonts w:ascii="Times New Roman" w:eastAsia="Calibri" w:hAnsi="Times New Roman" w:cs="Times New Roman"/>
          <w:b/>
          <w:bCs/>
          <w:sz w:val="24"/>
          <w:szCs w:val="24"/>
        </w:rPr>
        <w:t xml:space="preserve">Carcano and Franco-Poot (2014) </w:t>
      </w:r>
      <w:r w:rsidRPr="00557BC7">
        <w:rPr>
          <w:rFonts w:ascii="Times New Roman" w:eastAsia="Calibri" w:hAnsi="Times New Roman" w:cs="Times New Roman"/>
          <w:bCs/>
          <w:sz w:val="24"/>
          <w:szCs w:val="24"/>
        </w:rPr>
        <w:t>studied the Construction Workers’ Perceptions of Safety Practices: A Case Study in Mexico. Organizational characteristics and worker perceptions were among the main factors affecting the safety climate in construction sites. Although some perceptions of workers may seem absurd to others, these components were part of their reality. Worker behavior was an extremely important factor in workplace safety as many accidents were often caused by insecure actions, in which combinations of human behavior were the consequence of such perceptions. The aim of this study was to explore workers’ perceptions of safety practices in their habitual work environment, a building site in Mexico.</w:t>
      </w:r>
    </w:p>
    <w:p w:rsidR="008917D7" w:rsidRPr="00557BC7" w:rsidRDefault="008917D7" w:rsidP="008917D7">
      <w:pPr>
        <w:autoSpaceDE w:val="0"/>
        <w:autoSpaceDN w:val="0"/>
        <w:adjustRightInd w:val="0"/>
        <w:spacing w:after="0" w:line="360" w:lineRule="auto"/>
        <w:jc w:val="both"/>
        <w:rPr>
          <w:rFonts w:ascii="Times New Roman" w:eastAsia="Calibri" w:hAnsi="Times New Roman" w:cs="Times New Roman"/>
          <w:b/>
          <w:bCs/>
          <w:sz w:val="24"/>
          <w:szCs w:val="24"/>
        </w:rPr>
      </w:pPr>
    </w:p>
    <w:p w:rsidR="008917D7" w:rsidRPr="00557BC7" w:rsidRDefault="008917D7" w:rsidP="008917D7">
      <w:pPr>
        <w:autoSpaceDE w:val="0"/>
        <w:autoSpaceDN w:val="0"/>
        <w:adjustRightInd w:val="0"/>
        <w:spacing w:after="0" w:line="360" w:lineRule="auto"/>
        <w:jc w:val="both"/>
        <w:rPr>
          <w:rFonts w:ascii="Times New Roman" w:eastAsia="Calibri" w:hAnsi="Times New Roman" w:cs="Times New Roman"/>
          <w:bCs/>
          <w:sz w:val="24"/>
          <w:szCs w:val="24"/>
        </w:rPr>
      </w:pPr>
      <w:r w:rsidRPr="00557BC7">
        <w:rPr>
          <w:rFonts w:ascii="Times New Roman" w:eastAsia="Calibri" w:hAnsi="Times New Roman" w:cs="Times New Roman"/>
          <w:b/>
          <w:bCs/>
          <w:sz w:val="24"/>
          <w:szCs w:val="24"/>
        </w:rPr>
        <w:t>Choudhry M (2007)</w:t>
      </w:r>
      <w:r w:rsidRPr="00557BC7">
        <w:rPr>
          <w:rFonts w:ascii="Times New Roman" w:eastAsia="Calibri" w:hAnsi="Times New Roman" w:cs="Times New Roman"/>
          <w:bCs/>
          <w:sz w:val="24"/>
          <w:szCs w:val="24"/>
        </w:rPr>
        <w:t xml:space="preserve"> determine safety climate that would enhance safety culture and positively impact perceived safety performance on construction projects. A safety climate questionnaire survey was conducted on the construction sites of a leading construction company and its subcontractors. From FA, two principal components were established, management commitment, employee involvement and inappropriate safety procedure and work practices. These factors </w:t>
      </w:r>
      <w:proofErr w:type="gramStart"/>
      <w:r w:rsidRPr="00557BC7">
        <w:rPr>
          <w:rFonts w:ascii="Times New Roman" w:eastAsia="Calibri" w:hAnsi="Times New Roman" w:cs="Times New Roman"/>
          <w:bCs/>
          <w:sz w:val="24"/>
          <w:szCs w:val="24"/>
        </w:rPr>
        <w:t>have  been</w:t>
      </w:r>
      <w:proofErr w:type="gramEnd"/>
      <w:r w:rsidRPr="00557BC7">
        <w:rPr>
          <w:rFonts w:ascii="Times New Roman" w:eastAsia="Calibri" w:hAnsi="Times New Roman" w:cs="Times New Roman"/>
          <w:bCs/>
          <w:sz w:val="24"/>
          <w:szCs w:val="24"/>
        </w:rPr>
        <w:t xml:space="preserve"> regressed with the perceived safety performance scores to establish the causal relationship between safety climate and perceived safety performance.. The study concluded </w:t>
      </w:r>
      <w:proofErr w:type="gramStart"/>
      <w:r w:rsidRPr="00557BC7">
        <w:rPr>
          <w:rFonts w:ascii="Times New Roman" w:eastAsia="Calibri" w:hAnsi="Times New Roman" w:cs="Times New Roman"/>
          <w:bCs/>
          <w:sz w:val="24"/>
          <w:szCs w:val="24"/>
        </w:rPr>
        <w:t>that  management</w:t>
      </w:r>
      <w:proofErr w:type="gramEnd"/>
      <w:r w:rsidRPr="00557BC7">
        <w:rPr>
          <w:rFonts w:ascii="Times New Roman" w:eastAsia="Calibri" w:hAnsi="Times New Roman" w:cs="Times New Roman"/>
          <w:bCs/>
          <w:sz w:val="24"/>
          <w:szCs w:val="24"/>
        </w:rPr>
        <w:t xml:space="preserve"> may be warned of potential safety system failures by measuring safety climate and can assess how safety is functioning in construction site environments. </w:t>
      </w:r>
    </w:p>
    <w:p w:rsidR="008917D7" w:rsidRDefault="008917D7" w:rsidP="008917D7">
      <w:pPr>
        <w:pStyle w:val="NormalWeb"/>
        <w:spacing w:after="0" w:line="360" w:lineRule="auto"/>
        <w:jc w:val="both"/>
      </w:pPr>
      <w:r w:rsidRPr="00557BC7">
        <w:rPr>
          <w:b/>
        </w:rPr>
        <w:t xml:space="preserve">Choudhry and Fang (2008) </w:t>
      </w:r>
      <w:r w:rsidRPr="00557BC7">
        <w:t>carried out a research on the behavior focus and found that workers are involved in unsafe behavior because of lack of safety awareness, putting on a tough image, work pressure, co-workers' attitudes, organizational, economic and psychological factors. The author suggested recommendations for improving site safety by listening to the viewpoints of the subcontractor's workers. The reason behind this was that the subcontractors deal with different situations that judge their action on how best to work safely on a construction project. The objective was broken down into three parts: workers viewpoint, unsafe behaviors and safety behavior.</w:t>
      </w:r>
    </w:p>
    <w:p w:rsidR="009A0722" w:rsidRDefault="009A0722" w:rsidP="008917D7">
      <w:pPr>
        <w:pStyle w:val="NormalWeb"/>
        <w:spacing w:after="0" w:line="360" w:lineRule="auto"/>
        <w:jc w:val="both"/>
      </w:pPr>
    </w:p>
    <w:p w:rsidR="009A0722" w:rsidRPr="008917D7" w:rsidRDefault="009A0722" w:rsidP="009A0722">
      <w:pPr>
        <w:pStyle w:val="NormalWeb"/>
        <w:spacing w:after="0" w:line="360" w:lineRule="auto"/>
        <w:jc w:val="center"/>
        <w:rPr>
          <w:b/>
          <w:sz w:val="28"/>
        </w:rPr>
      </w:pPr>
      <w:r>
        <w:rPr>
          <w:b/>
          <w:sz w:val="28"/>
        </w:rPr>
        <w:lastRenderedPageBreak/>
        <w:t>7</w:t>
      </w:r>
      <w:r w:rsidRPr="009A0722">
        <w:t xml:space="preserve"> </w:t>
      </w:r>
      <w:proofErr w:type="gramStart"/>
      <w:r w:rsidRPr="009A0722">
        <w:rPr>
          <w:b/>
          <w:sz w:val="28"/>
        </w:rPr>
        <w:t>METHODOLOGY</w:t>
      </w:r>
      <w:proofErr w:type="gramEnd"/>
    </w:p>
    <w:p w:rsidR="009A0722" w:rsidRDefault="009A0722" w:rsidP="008917D7">
      <w:pPr>
        <w:pStyle w:val="NormalWeb"/>
        <w:spacing w:after="0" w:line="360" w:lineRule="auto"/>
        <w:jc w:val="both"/>
      </w:pPr>
      <w:r w:rsidRPr="009A0722">
        <w:rPr>
          <w:noProof/>
          <w:lang w:val="en-US" w:eastAsia="en-US"/>
        </w:rPr>
        <w:drawing>
          <wp:inline distT="0" distB="0" distL="0" distR="0">
            <wp:extent cx="5726067" cy="7291450"/>
            <wp:effectExtent l="19050" t="0" r="7983"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srcRect/>
                    <a:stretch>
                      <a:fillRect/>
                    </a:stretch>
                  </pic:blipFill>
                  <pic:spPr bwMode="auto">
                    <a:xfrm>
                      <a:off x="0" y="0"/>
                      <a:ext cx="5731510" cy="7298381"/>
                    </a:xfrm>
                    <a:prstGeom prst="rect">
                      <a:avLst/>
                    </a:prstGeom>
                    <a:noFill/>
                    <a:ln w="9525">
                      <a:noFill/>
                      <a:miter lim="800000"/>
                      <a:headEnd/>
                      <a:tailEnd/>
                    </a:ln>
                  </pic:spPr>
                </pic:pic>
              </a:graphicData>
            </a:graphic>
          </wp:inline>
        </w:drawing>
      </w:r>
    </w:p>
    <w:p w:rsidR="009A0722" w:rsidRDefault="009A0722" w:rsidP="008917D7">
      <w:pPr>
        <w:pStyle w:val="NormalWeb"/>
        <w:spacing w:after="0" w:line="360" w:lineRule="auto"/>
        <w:jc w:val="both"/>
      </w:pPr>
    </w:p>
    <w:p w:rsidR="00617477" w:rsidRPr="00617477" w:rsidRDefault="00617477" w:rsidP="00617477">
      <w:pPr>
        <w:autoSpaceDE w:val="0"/>
        <w:autoSpaceDN w:val="0"/>
        <w:adjustRightInd w:val="0"/>
        <w:spacing w:after="0" w:line="360" w:lineRule="auto"/>
        <w:jc w:val="center"/>
        <w:rPr>
          <w:rFonts w:ascii="Times New Roman" w:eastAsia="Calibri" w:hAnsi="Times New Roman" w:cs="Times New Roman"/>
          <w:b/>
          <w:bCs/>
          <w:sz w:val="28"/>
          <w:szCs w:val="24"/>
        </w:rPr>
      </w:pPr>
      <w:r w:rsidRPr="00617477">
        <w:rPr>
          <w:rFonts w:ascii="Times New Roman" w:hAnsi="Times New Roman" w:cs="Times New Roman"/>
          <w:b/>
          <w:bCs/>
          <w:sz w:val="28"/>
          <w:szCs w:val="24"/>
          <w:shd w:val="clear" w:color="auto" w:fill="FFFFFF"/>
        </w:rPr>
        <w:lastRenderedPageBreak/>
        <w:t>8. CONSTRUCTION SAFETY RISKS</w:t>
      </w:r>
    </w:p>
    <w:p w:rsidR="004352B7" w:rsidRPr="004352B7" w:rsidRDefault="004352B7" w:rsidP="004352B7">
      <w:pPr>
        <w:autoSpaceDE w:val="0"/>
        <w:autoSpaceDN w:val="0"/>
        <w:adjustRightInd w:val="0"/>
        <w:spacing w:after="0"/>
        <w:rPr>
          <w:rFonts w:ascii="Times New Roman" w:eastAsia="Calibri" w:hAnsi="Times New Roman" w:cs="Times New Roman"/>
          <w:b/>
          <w:bCs/>
          <w:sz w:val="24"/>
          <w:szCs w:val="24"/>
        </w:rPr>
      </w:pPr>
      <w:r w:rsidRPr="004352B7">
        <w:rPr>
          <w:rFonts w:ascii="Times New Roman" w:hAnsi="Times New Roman" w:cs="Times New Roman"/>
          <w:b/>
          <w:bCs/>
          <w:sz w:val="24"/>
          <w:szCs w:val="24"/>
          <w:shd w:val="clear" w:color="auto" w:fill="FFFFFF"/>
        </w:rPr>
        <w:t>Construction Safety Risks</w:t>
      </w:r>
    </w:p>
    <w:p w:rsidR="004352B7" w:rsidRPr="004352B7" w:rsidRDefault="00A45530" w:rsidP="004352B7">
      <w:pPr>
        <w:jc w:val="both"/>
        <w:rPr>
          <w:rFonts w:ascii="Times New Roman" w:hAnsi="Times New Roman" w:cs="Times New Roman"/>
          <w:sz w:val="24"/>
          <w:szCs w:val="24"/>
          <w:shd w:val="clear" w:color="auto" w:fill="FFFFFF"/>
        </w:rPr>
      </w:pPr>
      <w:hyperlink r:id="rId11" w:history="1">
        <w:r w:rsidR="004352B7" w:rsidRPr="004352B7">
          <w:rPr>
            <w:rStyle w:val="Hyperlink"/>
            <w:rFonts w:ascii="Times New Roman" w:hAnsi="Times New Roman" w:cs="Times New Roman"/>
            <w:color w:val="auto"/>
            <w:sz w:val="24"/>
            <w:szCs w:val="24"/>
            <w:u w:val="none"/>
            <w:shd w:val="clear" w:color="auto" w:fill="FFFFFF"/>
          </w:rPr>
          <w:t>Working at heights</w:t>
        </w:r>
      </w:hyperlink>
      <w:r w:rsidR="004352B7" w:rsidRPr="004352B7">
        <w:rPr>
          <w:rFonts w:ascii="Times New Roman" w:hAnsi="Times New Roman" w:cs="Times New Roman"/>
          <w:sz w:val="24"/>
          <w:szCs w:val="24"/>
          <w:shd w:val="clear" w:color="auto" w:fill="FFFFFF"/>
        </w:rPr>
        <w:t xml:space="preserve"> is defined as the performance of construction work at an elevated height of 2 meters or more. It is one of the biggest causes of preventable work injuries and fatalities around the world. As much as possible, working at heights should be avoided; however, this may not always be possible for most types of construction work. To help construction safety managers mitigate the risks of working at heights, here are four digital templates that are free to download and use. </w:t>
      </w:r>
    </w:p>
    <w:p w:rsidR="004352B7" w:rsidRPr="004352B7" w:rsidRDefault="00A45530" w:rsidP="004352B7">
      <w:pPr>
        <w:jc w:val="both"/>
        <w:rPr>
          <w:rFonts w:ascii="Times New Roman" w:hAnsi="Times New Roman" w:cs="Times New Roman"/>
          <w:b/>
          <w:sz w:val="24"/>
          <w:szCs w:val="24"/>
        </w:rPr>
      </w:pPr>
      <w:hyperlink r:id="rId12" w:history="1">
        <w:r w:rsidR="004352B7" w:rsidRPr="004352B7">
          <w:rPr>
            <w:rStyle w:val="Hyperlink"/>
            <w:rFonts w:ascii="Times New Roman" w:hAnsi="Times New Roman" w:cs="Times New Roman"/>
            <w:b/>
            <w:color w:val="auto"/>
            <w:sz w:val="24"/>
            <w:szCs w:val="24"/>
            <w:u w:val="none"/>
            <w:shd w:val="clear" w:color="auto" w:fill="FFFFFF"/>
          </w:rPr>
          <w:t>Working at Heights Procedure Template</w:t>
        </w:r>
      </w:hyperlink>
    </w:p>
    <w:p w:rsidR="004352B7" w:rsidRPr="004352B7" w:rsidRDefault="004352B7" w:rsidP="004352B7">
      <w:pPr>
        <w:numPr>
          <w:ilvl w:val="0"/>
          <w:numId w:val="3"/>
        </w:numPr>
        <w:spacing w:after="0"/>
        <w:jc w:val="both"/>
        <w:rPr>
          <w:rFonts w:ascii="Times New Roman" w:hAnsi="Times New Roman" w:cs="Times New Roman"/>
          <w:sz w:val="24"/>
          <w:szCs w:val="24"/>
          <w:shd w:val="clear" w:color="auto" w:fill="FFFFFF"/>
        </w:rPr>
      </w:pPr>
      <w:r w:rsidRPr="004352B7">
        <w:rPr>
          <w:rFonts w:ascii="Times New Roman" w:hAnsi="Times New Roman" w:cs="Times New Roman"/>
          <w:sz w:val="24"/>
          <w:szCs w:val="24"/>
          <w:shd w:val="clear" w:color="auto" w:fill="FFFFFF"/>
        </w:rPr>
        <w:t>Record the nature of work and the team working onsite</w:t>
      </w:r>
    </w:p>
    <w:p w:rsidR="004352B7" w:rsidRPr="004352B7" w:rsidRDefault="004352B7" w:rsidP="004352B7">
      <w:pPr>
        <w:numPr>
          <w:ilvl w:val="0"/>
          <w:numId w:val="3"/>
        </w:numPr>
        <w:spacing w:after="0"/>
        <w:jc w:val="both"/>
        <w:rPr>
          <w:rFonts w:ascii="Times New Roman" w:hAnsi="Times New Roman" w:cs="Times New Roman"/>
          <w:sz w:val="24"/>
          <w:szCs w:val="24"/>
          <w:shd w:val="clear" w:color="auto" w:fill="FFFFFF"/>
        </w:rPr>
      </w:pPr>
      <w:r w:rsidRPr="004352B7">
        <w:rPr>
          <w:rFonts w:ascii="Times New Roman" w:hAnsi="Times New Roman" w:cs="Times New Roman"/>
          <w:sz w:val="24"/>
          <w:szCs w:val="24"/>
          <w:shd w:val="clear" w:color="auto" w:fill="FFFFFF"/>
        </w:rPr>
        <w:t>Identify activities associated with working at heights</w:t>
      </w:r>
    </w:p>
    <w:p w:rsidR="004352B7" w:rsidRPr="004352B7" w:rsidRDefault="004352B7" w:rsidP="004352B7">
      <w:pPr>
        <w:numPr>
          <w:ilvl w:val="0"/>
          <w:numId w:val="3"/>
        </w:numPr>
        <w:spacing w:after="0"/>
        <w:jc w:val="both"/>
        <w:rPr>
          <w:rFonts w:ascii="Times New Roman" w:hAnsi="Times New Roman" w:cs="Times New Roman"/>
          <w:sz w:val="24"/>
          <w:szCs w:val="24"/>
          <w:shd w:val="clear" w:color="auto" w:fill="FFFFFF"/>
        </w:rPr>
      </w:pPr>
      <w:r w:rsidRPr="004352B7">
        <w:rPr>
          <w:rFonts w:ascii="Times New Roman" w:hAnsi="Times New Roman" w:cs="Times New Roman"/>
          <w:sz w:val="24"/>
          <w:szCs w:val="24"/>
          <w:shd w:val="clear" w:color="auto" w:fill="FFFFFF"/>
        </w:rPr>
        <w:t>Determine potential risks like falling, slipping, or tripping</w:t>
      </w:r>
    </w:p>
    <w:p w:rsidR="004352B7" w:rsidRPr="004352B7" w:rsidRDefault="004352B7" w:rsidP="004352B7">
      <w:pPr>
        <w:numPr>
          <w:ilvl w:val="0"/>
          <w:numId w:val="3"/>
        </w:numPr>
        <w:spacing w:after="0"/>
        <w:jc w:val="both"/>
        <w:rPr>
          <w:rFonts w:ascii="Times New Roman" w:hAnsi="Times New Roman" w:cs="Times New Roman"/>
          <w:sz w:val="24"/>
          <w:szCs w:val="24"/>
          <w:shd w:val="clear" w:color="auto" w:fill="FFFFFF"/>
        </w:rPr>
      </w:pPr>
      <w:r w:rsidRPr="004352B7">
        <w:rPr>
          <w:rFonts w:ascii="Times New Roman" w:hAnsi="Times New Roman" w:cs="Times New Roman"/>
          <w:sz w:val="24"/>
          <w:szCs w:val="24"/>
          <w:shd w:val="clear" w:color="auto" w:fill="FFFFFF"/>
        </w:rPr>
        <w:t>Evaluate controls such as training, planning, and proper use of </w:t>
      </w:r>
      <w:hyperlink r:id="rId13" w:history="1">
        <w:r w:rsidRPr="004352B7">
          <w:rPr>
            <w:rStyle w:val="Hyperlink"/>
            <w:rFonts w:ascii="Times New Roman" w:hAnsi="Times New Roman" w:cs="Times New Roman"/>
            <w:color w:val="auto"/>
            <w:sz w:val="24"/>
            <w:szCs w:val="24"/>
            <w:u w:val="none"/>
            <w:shd w:val="clear" w:color="auto" w:fill="FFFFFF"/>
          </w:rPr>
          <w:t>fall protection systems</w:t>
        </w:r>
      </w:hyperlink>
      <w:r w:rsidRPr="004352B7">
        <w:rPr>
          <w:rFonts w:ascii="Times New Roman" w:hAnsi="Times New Roman" w:cs="Times New Roman"/>
          <w:sz w:val="24"/>
          <w:szCs w:val="24"/>
          <w:shd w:val="clear" w:color="auto" w:fill="FFFFFF"/>
        </w:rPr>
        <w:t> and construction safety equipment</w:t>
      </w:r>
    </w:p>
    <w:p w:rsidR="004352B7" w:rsidRPr="004352B7" w:rsidRDefault="00A45530" w:rsidP="004352B7">
      <w:pPr>
        <w:jc w:val="both"/>
        <w:rPr>
          <w:rFonts w:ascii="Times New Roman" w:hAnsi="Times New Roman" w:cs="Times New Roman"/>
          <w:b/>
          <w:bCs/>
          <w:sz w:val="24"/>
          <w:szCs w:val="24"/>
          <w:shd w:val="clear" w:color="auto" w:fill="FFFFFF"/>
        </w:rPr>
      </w:pPr>
      <w:hyperlink r:id="rId14" w:history="1">
        <w:r w:rsidR="004352B7" w:rsidRPr="004352B7">
          <w:rPr>
            <w:rStyle w:val="Hyperlink"/>
            <w:rFonts w:ascii="Times New Roman" w:hAnsi="Times New Roman" w:cs="Times New Roman"/>
            <w:b/>
            <w:color w:val="auto"/>
            <w:sz w:val="24"/>
            <w:szCs w:val="24"/>
            <w:u w:val="none"/>
            <w:shd w:val="clear" w:color="auto" w:fill="FFFFFF"/>
          </w:rPr>
          <w:t>Safety Harness Working at Heights Template</w:t>
        </w:r>
      </w:hyperlink>
    </w:p>
    <w:p w:rsidR="004352B7" w:rsidRPr="004352B7" w:rsidRDefault="004352B7" w:rsidP="004352B7">
      <w:pPr>
        <w:jc w:val="both"/>
        <w:rPr>
          <w:rFonts w:ascii="Times New Roman" w:hAnsi="Times New Roman" w:cs="Times New Roman"/>
          <w:sz w:val="24"/>
          <w:szCs w:val="24"/>
          <w:shd w:val="clear" w:color="auto" w:fill="FFFFFF"/>
        </w:rPr>
      </w:pPr>
      <w:r w:rsidRPr="004352B7">
        <w:rPr>
          <w:rFonts w:ascii="Times New Roman" w:hAnsi="Times New Roman" w:cs="Times New Roman"/>
          <w:sz w:val="24"/>
          <w:szCs w:val="24"/>
          <w:shd w:val="clear" w:color="auto" w:fill="FFFFFF"/>
        </w:rPr>
        <w:t>Construction safety managers can provide workers with this template for inspecting safety harnesses before use. Using this template, workers will be able to find out if the equipment is in good condition for working at heights. The following components should always be checked:</w:t>
      </w:r>
    </w:p>
    <w:p w:rsidR="004352B7" w:rsidRPr="004352B7" w:rsidRDefault="004352B7" w:rsidP="004352B7">
      <w:pPr>
        <w:numPr>
          <w:ilvl w:val="0"/>
          <w:numId w:val="4"/>
        </w:numPr>
        <w:spacing w:after="160"/>
        <w:jc w:val="both"/>
        <w:rPr>
          <w:rFonts w:ascii="Times New Roman" w:hAnsi="Times New Roman" w:cs="Times New Roman"/>
          <w:sz w:val="24"/>
          <w:szCs w:val="24"/>
          <w:shd w:val="clear" w:color="auto" w:fill="FFFFFF"/>
        </w:rPr>
      </w:pPr>
      <w:r w:rsidRPr="004352B7">
        <w:rPr>
          <w:rFonts w:ascii="Times New Roman" w:hAnsi="Times New Roman" w:cs="Times New Roman"/>
          <w:sz w:val="24"/>
          <w:szCs w:val="24"/>
          <w:shd w:val="clear" w:color="auto" w:fill="FFFFFF"/>
        </w:rPr>
        <w:t>Lanyard</w:t>
      </w:r>
    </w:p>
    <w:p w:rsidR="004352B7" w:rsidRPr="004352B7" w:rsidRDefault="004352B7" w:rsidP="004352B7">
      <w:pPr>
        <w:numPr>
          <w:ilvl w:val="0"/>
          <w:numId w:val="4"/>
        </w:numPr>
        <w:spacing w:after="160"/>
        <w:jc w:val="both"/>
        <w:rPr>
          <w:rFonts w:ascii="Times New Roman" w:hAnsi="Times New Roman" w:cs="Times New Roman"/>
          <w:sz w:val="24"/>
          <w:szCs w:val="24"/>
          <w:shd w:val="clear" w:color="auto" w:fill="FFFFFF"/>
        </w:rPr>
      </w:pPr>
      <w:r w:rsidRPr="004352B7">
        <w:rPr>
          <w:rFonts w:ascii="Times New Roman" w:hAnsi="Times New Roman" w:cs="Times New Roman"/>
          <w:sz w:val="24"/>
          <w:szCs w:val="24"/>
          <w:shd w:val="clear" w:color="auto" w:fill="FFFFFF"/>
        </w:rPr>
        <w:t>Tie-off adaptors / anchorages</w:t>
      </w:r>
    </w:p>
    <w:p w:rsidR="004352B7" w:rsidRPr="004352B7" w:rsidRDefault="004352B7" w:rsidP="004352B7">
      <w:pPr>
        <w:numPr>
          <w:ilvl w:val="0"/>
          <w:numId w:val="4"/>
        </w:numPr>
        <w:spacing w:after="160"/>
        <w:jc w:val="both"/>
        <w:rPr>
          <w:rFonts w:ascii="Times New Roman" w:hAnsi="Times New Roman" w:cs="Times New Roman"/>
          <w:sz w:val="24"/>
          <w:szCs w:val="24"/>
          <w:shd w:val="clear" w:color="auto" w:fill="FFFFFF"/>
        </w:rPr>
      </w:pPr>
      <w:r w:rsidRPr="004352B7">
        <w:rPr>
          <w:rFonts w:ascii="Times New Roman" w:hAnsi="Times New Roman" w:cs="Times New Roman"/>
          <w:sz w:val="24"/>
          <w:szCs w:val="24"/>
          <w:shd w:val="clear" w:color="auto" w:fill="FFFFFF"/>
        </w:rPr>
        <w:t>Horizontal lifelines</w:t>
      </w:r>
    </w:p>
    <w:p w:rsidR="004352B7" w:rsidRPr="004352B7" w:rsidRDefault="00A45530" w:rsidP="004352B7">
      <w:pPr>
        <w:jc w:val="both"/>
        <w:rPr>
          <w:rFonts w:ascii="Times New Roman" w:hAnsi="Times New Roman" w:cs="Times New Roman"/>
          <w:b/>
          <w:bCs/>
          <w:sz w:val="24"/>
          <w:szCs w:val="24"/>
          <w:shd w:val="clear" w:color="auto" w:fill="FFFFFF"/>
        </w:rPr>
      </w:pPr>
      <w:hyperlink r:id="rId15" w:history="1">
        <w:r w:rsidR="004352B7" w:rsidRPr="004352B7">
          <w:rPr>
            <w:rStyle w:val="Hyperlink"/>
            <w:rFonts w:ascii="Times New Roman" w:hAnsi="Times New Roman" w:cs="Times New Roman"/>
            <w:b/>
            <w:color w:val="auto"/>
            <w:sz w:val="24"/>
            <w:szCs w:val="24"/>
            <w:u w:val="none"/>
            <w:shd w:val="clear" w:color="auto" w:fill="FFFFFF"/>
          </w:rPr>
          <w:t>OSHA Scaffold Inspection Checklist Template</w:t>
        </w:r>
      </w:hyperlink>
    </w:p>
    <w:p w:rsidR="004352B7" w:rsidRPr="004352B7" w:rsidRDefault="004352B7" w:rsidP="004352B7">
      <w:pPr>
        <w:jc w:val="both"/>
        <w:rPr>
          <w:rFonts w:ascii="Times New Roman" w:hAnsi="Times New Roman" w:cs="Times New Roman"/>
          <w:b/>
          <w:sz w:val="24"/>
          <w:szCs w:val="24"/>
          <w:shd w:val="clear" w:color="auto" w:fill="FFFFFF"/>
        </w:rPr>
      </w:pPr>
      <w:r w:rsidRPr="004352B7">
        <w:rPr>
          <w:rFonts w:ascii="Times New Roman" w:hAnsi="Times New Roman" w:cs="Times New Roman"/>
          <w:sz w:val="24"/>
          <w:szCs w:val="24"/>
          <w:shd w:val="clear" w:color="auto" w:fill="FFFFFF"/>
        </w:rPr>
        <w:t>Due to the extensive use of scaffolds in the industry, construction safety managers must ensure that scaffold inspections are performed accurately every 7 days after installation and only by a scaffold-competent person. To help guide this person in navigating OSHA </w:t>
      </w:r>
      <w:hyperlink r:id="rId16" w:history="1">
        <w:r w:rsidRPr="004352B7">
          <w:rPr>
            <w:rStyle w:val="Hyperlink"/>
            <w:rFonts w:ascii="Times New Roman" w:hAnsi="Times New Roman" w:cs="Times New Roman"/>
            <w:color w:val="auto"/>
            <w:sz w:val="24"/>
            <w:szCs w:val="24"/>
            <w:u w:val="none"/>
            <w:shd w:val="clear" w:color="auto" w:fill="FFFFFF"/>
          </w:rPr>
          <w:t>scaffolding safety </w:t>
        </w:r>
      </w:hyperlink>
      <w:r w:rsidRPr="004352B7">
        <w:rPr>
          <w:rFonts w:ascii="Times New Roman" w:hAnsi="Times New Roman" w:cs="Times New Roman"/>
          <w:sz w:val="24"/>
          <w:szCs w:val="24"/>
          <w:shd w:val="clear" w:color="auto" w:fill="FFFFFF"/>
        </w:rPr>
        <w:t>requirements, construction safety managers can provide them with the following template.</w:t>
      </w:r>
    </w:p>
    <w:p w:rsidR="004352B7" w:rsidRPr="004352B7" w:rsidRDefault="00A45530" w:rsidP="004352B7">
      <w:pPr>
        <w:jc w:val="both"/>
        <w:rPr>
          <w:rFonts w:ascii="Times New Roman" w:hAnsi="Times New Roman" w:cs="Times New Roman"/>
          <w:b/>
          <w:bCs/>
          <w:sz w:val="24"/>
          <w:szCs w:val="24"/>
          <w:shd w:val="clear" w:color="auto" w:fill="FFFFFF"/>
        </w:rPr>
      </w:pPr>
      <w:hyperlink r:id="rId17" w:history="1">
        <w:r w:rsidR="004352B7" w:rsidRPr="004352B7">
          <w:rPr>
            <w:rStyle w:val="Hyperlink"/>
            <w:rFonts w:ascii="Times New Roman" w:hAnsi="Times New Roman" w:cs="Times New Roman"/>
            <w:b/>
            <w:color w:val="auto"/>
            <w:sz w:val="24"/>
            <w:szCs w:val="24"/>
            <w:u w:val="none"/>
            <w:shd w:val="clear" w:color="auto" w:fill="FFFFFF"/>
          </w:rPr>
          <w:t>Ladder Inspection Checklist Template</w:t>
        </w:r>
      </w:hyperlink>
    </w:p>
    <w:p w:rsidR="004352B7" w:rsidRPr="004352B7" w:rsidRDefault="004352B7" w:rsidP="004352B7">
      <w:pPr>
        <w:numPr>
          <w:ilvl w:val="0"/>
          <w:numId w:val="5"/>
        </w:numPr>
        <w:spacing w:after="160"/>
        <w:jc w:val="both"/>
        <w:rPr>
          <w:rFonts w:ascii="Times New Roman" w:hAnsi="Times New Roman" w:cs="Times New Roman"/>
          <w:sz w:val="24"/>
          <w:szCs w:val="24"/>
          <w:shd w:val="clear" w:color="auto" w:fill="FFFFFF"/>
        </w:rPr>
      </w:pPr>
      <w:r w:rsidRPr="004352B7">
        <w:rPr>
          <w:rFonts w:ascii="Times New Roman" w:hAnsi="Times New Roman" w:cs="Times New Roman"/>
          <w:sz w:val="24"/>
          <w:szCs w:val="24"/>
          <w:shd w:val="clear" w:color="auto" w:fill="FFFFFF"/>
        </w:rPr>
        <w:t>Create a ladder profile composed of the type, construction, length, class, weight supported, photos of the ladder and its tag or label</w:t>
      </w:r>
    </w:p>
    <w:p w:rsidR="004352B7" w:rsidRDefault="004352B7" w:rsidP="004352B7">
      <w:pPr>
        <w:numPr>
          <w:ilvl w:val="0"/>
          <w:numId w:val="5"/>
        </w:numPr>
        <w:spacing w:after="160"/>
        <w:jc w:val="both"/>
        <w:rPr>
          <w:rFonts w:ascii="Times New Roman" w:hAnsi="Times New Roman" w:cs="Times New Roman"/>
          <w:sz w:val="24"/>
          <w:szCs w:val="24"/>
          <w:shd w:val="clear" w:color="auto" w:fill="FFFFFF"/>
        </w:rPr>
      </w:pPr>
      <w:r w:rsidRPr="004352B7">
        <w:rPr>
          <w:rFonts w:ascii="Times New Roman" w:hAnsi="Times New Roman" w:cs="Times New Roman"/>
          <w:sz w:val="24"/>
          <w:szCs w:val="24"/>
          <w:shd w:val="clear" w:color="auto" w:fill="FFFFFF"/>
        </w:rPr>
        <w:t>Identify defects in specific ladder components such as the feet of the ladder, the rung locks and spreader braces, side rails, bolts and rivets, ropes, steps and rungs</w:t>
      </w:r>
    </w:p>
    <w:p w:rsidR="004352B7" w:rsidRPr="004352B7" w:rsidRDefault="004352B7" w:rsidP="004352B7">
      <w:pPr>
        <w:spacing w:after="160"/>
        <w:jc w:val="both"/>
        <w:rPr>
          <w:rFonts w:ascii="Times New Roman" w:hAnsi="Times New Roman" w:cs="Times New Roman"/>
          <w:sz w:val="24"/>
          <w:szCs w:val="24"/>
          <w:shd w:val="clear" w:color="auto" w:fill="FFFFFF"/>
        </w:rPr>
      </w:pPr>
    </w:p>
    <w:p w:rsidR="004352B7" w:rsidRPr="004352B7" w:rsidRDefault="004352B7" w:rsidP="004352B7">
      <w:pPr>
        <w:jc w:val="both"/>
        <w:rPr>
          <w:rFonts w:ascii="Times New Roman" w:hAnsi="Times New Roman" w:cs="Times New Roman"/>
          <w:b/>
          <w:bCs/>
          <w:sz w:val="24"/>
          <w:szCs w:val="24"/>
          <w:shd w:val="clear" w:color="auto" w:fill="FFFFFF"/>
        </w:rPr>
      </w:pPr>
      <w:r w:rsidRPr="004352B7">
        <w:rPr>
          <w:rFonts w:ascii="Times New Roman" w:hAnsi="Times New Roman" w:cs="Times New Roman"/>
          <w:b/>
          <w:bCs/>
          <w:sz w:val="24"/>
          <w:szCs w:val="24"/>
          <w:shd w:val="clear" w:color="auto" w:fill="FFFFFF"/>
        </w:rPr>
        <w:lastRenderedPageBreak/>
        <w:t>Falls, Slips, and Trips</w:t>
      </w:r>
    </w:p>
    <w:p w:rsidR="004352B7" w:rsidRPr="004352B7" w:rsidRDefault="004352B7" w:rsidP="004352B7">
      <w:pPr>
        <w:jc w:val="both"/>
        <w:rPr>
          <w:rFonts w:ascii="Times New Roman" w:hAnsi="Times New Roman" w:cs="Times New Roman"/>
          <w:sz w:val="24"/>
          <w:szCs w:val="24"/>
          <w:shd w:val="clear" w:color="auto" w:fill="FFFFFF"/>
        </w:rPr>
      </w:pPr>
      <w:r w:rsidRPr="004352B7">
        <w:rPr>
          <w:rFonts w:ascii="Times New Roman" w:hAnsi="Times New Roman" w:cs="Times New Roman"/>
          <w:sz w:val="24"/>
          <w:szCs w:val="24"/>
          <w:shd w:val="clear" w:color="auto" w:fill="FFFFFF"/>
        </w:rPr>
        <w:t>Closely related with working at heights, falls, slips, and trips are often associated with ladders. As one of the top ten OSHA violations, </w:t>
      </w:r>
      <w:hyperlink r:id="rId18" w:history="1">
        <w:r w:rsidRPr="004352B7">
          <w:rPr>
            <w:rStyle w:val="Hyperlink"/>
            <w:rFonts w:ascii="Times New Roman" w:hAnsi="Times New Roman" w:cs="Times New Roman"/>
            <w:color w:val="auto"/>
            <w:sz w:val="24"/>
            <w:szCs w:val="24"/>
            <w:u w:val="none"/>
            <w:shd w:val="clear" w:color="auto" w:fill="FFFFFF"/>
          </w:rPr>
          <w:t>ladder safety</w:t>
        </w:r>
      </w:hyperlink>
      <w:r w:rsidRPr="004352B7">
        <w:rPr>
          <w:rFonts w:ascii="Times New Roman" w:hAnsi="Times New Roman" w:cs="Times New Roman"/>
          <w:sz w:val="24"/>
          <w:szCs w:val="24"/>
          <w:shd w:val="clear" w:color="auto" w:fill="FFFFFF"/>
        </w:rPr>
        <w:t> is vital in preventing such incidents. OSHA requires ladder inspections before initial use in each shift. Construction safety managers can satisfy this OSHA requirement by using a mobile inspection app to proactively catch issues that could lead to work-related injuries such as falls, slips, and trips.</w:t>
      </w:r>
    </w:p>
    <w:p w:rsidR="004352B7" w:rsidRPr="004352B7" w:rsidRDefault="004352B7" w:rsidP="004352B7">
      <w:pPr>
        <w:jc w:val="both"/>
        <w:rPr>
          <w:rFonts w:ascii="Times New Roman" w:hAnsi="Times New Roman" w:cs="Times New Roman"/>
          <w:b/>
          <w:bCs/>
          <w:sz w:val="24"/>
          <w:szCs w:val="24"/>
          <w:shd w:val="clear" w:color="auto" w:fill="FFFFFF"/>
        </w:rPr>
      </w:pPr>
      <w:r w:rsidRPr="004352B7">
        <w:rPr>
          <w:rFonts w:ascii="Times New Roman" w:hAnsi="Times New Roman" w:cs="Times New Roman"/>
          <w:b/>
          <w:bCs/>
          <w:sz w:val="24"/>
          <w:szCs w:val="24"/>
          <w:shd w:val="clear" w:color="auto" w:fill="FFFFFF"/>
        </w:rPr>
        <w:t>Moving Equipment</w:t>
      </w:r>
    </w:p>
    <w:p w:rsidR="004352B7" w:rsidRPr="004352B7" w:rsidRDefault="004352B7" w:rsidP="004352B7">
      <w:pPr>
        <w:jc w:val="both"/>
        <w:rPr>
          <w:rFonts w:ascii="Times New Roman" w:hAnsi="Times New Roman" w:cs="Times New Roman"/>
          <w:sz w:val="24"/>
          <w:szCs w:val="24"/>
          <w:shd w:val="clear" w:color="auto" w:fill="FFFFFF"/>
        </w:rPr>
      </w:pPr>
      <w:r w:rsidRPr="004352B7">
        <w:rPr>
          <w:rFonts w:ascii="Times New Roman" w:hAnsi="Times New Roman" w:cs="Times New Roman"/>
          <w:sz w:val="24"/>
          <w:szCs w:val="24"/>
          <w:shd w:val="clear" w:color="auto" w:fill="FFFFFF"/>
        </w:rPr>
        <w:t>Though scaffolds and ladders are considered to be of high risk, at least some are stationary, reducing their risk of endangering workers who are not using them. Unlike scaffolds and ladders, </w:t>
      </w:r>
      <w:hyperlink r:id="rId19" w:history="1">
        <w:r w:rsidRPr="004352B7">
          <w:rPr>
            <w:rStyle w:val="Hyperlink"/>
            <w:rFonts w:ascii="Times New Roman" w:hAnsi="Times New Roman" w:cs="Times New Roman"/>
            <w:color w:val="auto"/>
            <w:sz w:val="24"/>
            <w:szCs w:val="24"/>
            <w:u w:val="none"/>
            <w:shd w:val="clear" w:color="auto" w:fill="FFFFFF"/>
          </w:rPr>
          <w:t>construction machinery</w:t>
        </w:r>
      </w:hyperlink>
      <w:r w:rsidRPr="004352B7">
        <w:rPr>
          <w:rFonts w:ascii="Times New Roman" w:hAnsi="Times New Roman" w:cs="Times New Roman"/>
          <w:sz w:val="24"/>
          <w:szCs w:val="24"/>
          <w:shd w:val="clear" w:color="auto" w:fill="FFFFFF"/>
        </w:rPr>
        <w:t>, moving equipment or equipment used for lifting or lowering loads are greater threats to public safety. In 2019, </w:t>
      </w:r>
      <w:hyperlink r:id="rId20" w:history="1">
        <w:r w:rsidRPr="004352B7">
          <w:rPr>
            <w:rStyle w:val="Hyperlink"/>
            <w:rFonts w:ascii="Times New Roman" w:hAnsi="Times New Roman" w:cs="Times New Roman"/>
            <w:color w:val="auto"/>
            <w:sz w:val="24"/>
            <w:szCs w:val="24"/>
            <w:u w:val="none"/>
            <w:shd w:val="clear" w:color="auto" w:fill="FFFFFF"/>
          </w:rPr>
          <w:t>a crane collapse in Seattle</w:t>
        </w:r>
      </w:hyperlink>
      <w:r w:rsidRPr="004352B7">
        <w:rPr>
          <w:rFonts w:ascii="Times New Roman" w:hAnsi="Times New Roman" w:cs="Times New Roman"/>
          <w:sz w:val="24"/>
          <w:szCs w:val="24"/>
          <w:shd w:val="clear" w:color="auto" w:fill="FFFFFF"/>
        </w:rPr>
        <w:t> caused the deaths of four people, two of which were bystanders. To prevent similar accidents from occurring, construction safety managers should ensure that workers observe the proper safety procedures when operating moving or lifting equipment. Additionally, construction safety managers must satisfy relevant regional requirements. </w:t>
      </w:r>
    </w:p>
    <w:p w:rsidR="004352B7" w:rsidRPr="004352B7" w:rsidRDefault="004352B7" w:rsidP="004352B7">
      <w:pPr>
        <w:jc w:val="both"/>
        <w:rPr>
          <w:rFonts w:ascii="Times New Roman" w:hAnsi="Times New Roman" w:cs="Times New Roman"/>
          <w:b/>
          <w:bCs/>
          <w:sz w:val="24"/>
          <w:szCs w:val="24"/>
          <w:shd w:val="clear" w:color="auto" w:fill="FFFFFF"/>
        </w:rPr>
      </w:pPr>
      <w:r w:rsidRPr="004352B7">
        <w:rPr>
          <w:rFonts w:ascii="Times New Roman" w:hAnsi="Times New Roman" w:cs="Times New Roman"/>
          <w:b/>
          <w:bCs/>
          <w:sz w:val="24"/>
          <w:szCs w:val="24"/>
          <w:shd w:val="clear" w:color="auto" w:fill="FFFFFF"/>
        </w:rPr>
        <w:t>Noise</w:t>
      </w:r>
    </w:p>
    <w:p w:rsidR="004352B7" w:rsidRPr="004352B7" w:rsidRDefault="004352B7" w:rsidP="004352B7">
      <w:pPr>
        <w:jc w:val="both"/>
        <w:rPr>
          <w:rFonts w:ascii="Times New Roman" w:hAnsi="Times New Roman" w:cs="Times New Roman"/>
          <w:sz w:val="24"/>
          <w:szCs w:val="24"/>
          <w:shd w:val="clear" w:color="auto" w:fill="FFFFFF"/>
        </w:rPr>
      </w:pPr>
      <w:r w:rsidRPr="004352B7">
        <w:rPr>
          <w:rFonts w:ascii="Times New Roman" w:hAnsi="Times New Roman" w:cs="Times New Roman"/>
          <w:sz w:val="24"/>
          <w:szCs w:val="24"/>
          <w:shd w:val="clear" w:color="auto" w:fill="FFFFFF"/>
        </w:rPr>
        <w:t>While the idea of noise as a construction safety risk may be surprising, statistics in the UK show that an estimated </w:t>
      </w:r>
      <w:hyperlink r:id="rId21" w:history="1">
        <w:r w:rsidRPr="004352B7">
          <w:rPr>
            <w:rStyle w:val="Hyperlink"/>
            <w:rFonts w:ascii="Times New Roman" w:hAnsi="Times New Roman" w:cs="Times New Roman"/>
            <w:color w:val="auto"/>
            <w:sz w:val="24"/>
            <w:szCs w:val="24"/>
            <w:u w:val="none"/>
            <w:shd w:val="clear" w:color="auto" w:fill="FFFFFF"/>
          </w:rPr>
          <w:t>17,000 people annually</w:t>
        </w:r>
      </w:hyperlink>
      <w:r w:rsidRPr="004352B7">
        <w:rPr>
          <w:rFonts w:ascii="Times New Roman" w:hAnsi="Times New Roman" w:cs="Times New Roman"/>
          <w:sz w:val="24"/>
          <w:szCs w:val="24"/>
          <w:shd w:val="clear" w:color="auto" w:fill="FFFFFF"/>
        </w:rPr>
        <w:t> suffer from hearing conditions due to excessive noise at work. Performing </w:t>
      </w:r>
      <w:hyperlink r:id="rId22" w:history="1">
        <w:r w:rsidRPr="004352B7">
          <w:rPr>
            <w:rStyle w:val="Hyperlink"/>
            <w:rFonts w:ascii="Times New Roman" w:hAnsi="Times New Roman" w:cs="Times New Roman"/>
            <w:color w:val="auto"/>
            <w:sz w:val="24"/>
            <w:szCs w:val="24"/>
            <w:u w:val="none"/>
            <w:shd w:val="clear" w:color="auto" w:fill="FFFFFF"/>
          </w:rPr>
          <w:t>noise risk assessments</w:t>
        </w:r>
      </w:hyperlink>
      <w:r w:rsidRPr="004352B7">
        <w:rPr>
          <w:rFonts w:ascii="Times New Roman" w:hAnsi="Times New Roman" w:cs="Times New Roman"/>
          <w:sz w:val="24"/>
          <w:szCs w:val="24"/>
          <w:shd w:val="clear" w:color="auto" w:fill="FFFFFF"/>
        </w:rPr>
        <w:t>, especially in the construction industry, can help identify the sources of these risks and how they affect the health and safety of workers.</w:t>
      </w:r>
    </w:p>
    <w:p w:rsidR="004352B7" w:rsidRPr="004352B7" w:rsidRDefault="004352B7" w:rsidP="004352B7">
      <w:pPr>
        <w:jc w:val="both"/>
        <w:rPr>
          <w:rFonts w:ascii="Times New Roman" w:hAnsi="Times New Roman" w:cs="Times New Roman"/>
          <w:b/>
          <w:bCs/>
          <w:sz w:val="24"/>
          <w:szCs w:val="24"/>
          <w:shd w:val="clear" w:color="auto" w:fill="FFFFFF"/>
        </w:rPr>
      </w:pPr>
      <w:r w:rsidRPr="004352B7">
        <w:rPr>
          <w:rFonts w:ascii="Times New Roman" w:hAnsi="Times New Roman" w:cs="Times New Roman"/>
          <w:b/>
          <w:bCs/>
          <w:sz w:val="24"/>
          <w:szCs w:val="24"/>
          <w:shd w:val="clear" w:color="auto" w:fill="FFFFFF"/>
        </w:rPr>
        <w:t>Hand-arm Vibration Syndrome</w:t>
      </w:r>
    </w:p>
    <w:p w:rsidR="004352B7" w:rsidRPr="004352B7" w:rsidRDefault="004352B7" w:rsidP="004352B7">
      <w:pPr>
        <w:jc w:val="both"/>
        <w:rPr>
          <w:rFonts w:ascii="Times New Roman" w:hAnsi="Times New Roman" w:cs="Times New Roman"/>
          <w:sz w:val="24"/>
          <w:szCs w:val="24"/>
          <w:shd w:val="clear" w:color="auto" w:fill="FFFFFF"/>
        </w:rPr>
      </w:pPr>
      <w:r w:rsidRPr="004352B7">
        <w:rPr>
          <w:rFonts w:ascii="Times New Roman" w:hAnsi="Times New Roman" w:cs="Times New Roman"/>
          <w:sz w:val="24"/>
          <w:szCs w:val="24"/>
          <w:shd w:val="clear" w:color="auto" w:fill="FFFFFF"/>
        </w:rPr>
        <w:t>Hand-arm vibration syndrome (HAVS) is a permanent condition affecting the nerves and blood vessels of the hand. Construction workers are primarily at risk of developing HAVS due to the </w:t>
      </w:r>
      <w:hyperlink r:id="rId23" w:history="1">
        <w:r w:rsidRPr="004352B7">
          <w:rPr>
            <w:rStyle w:val="Hyperlink"/>
            <w:rFonts w:ascii="Times New Roman" w:hAnsi="Times New Roman" w:cs="Times New Roman"/>
            <w:color w:val="auto"/>
            <w:sz w:val="24"/>
            <w:szCs w:val="24"/>
            <w:u w:val="none"/>
            <w:shd w:val="clear" w:color="auto" w:fill="FFFFFF"/>
          </w:rPr>
          <w:t>prolonged use of vibrating tools and equipment</w:t>
        </w:r>
      </w:hyperlink>
      <w:r w:rsidRPr="004352B7">
        <w:rPr>
          <w:rFonts w:ascii="Times New Roman" w:hAnsi="Times New Roman" w:cs="Times New Roman"/>
          <w:sz w:val="24"/>
          <w:szCs w:val="24"/>
          <w:shd w:val="clear" w:color="auto" w:fill="FFFFFF"/>
        </w:rPr>
        <w:t> such as concrete breakers, hammer drills, and grinders</w:t>
      </w:r>
      <w:proofErr w:type="gramStart"/>
      <w:r w:rsidRPr="004352B7">
        <w:rPr>
          <w:rFonts w:ascii="Times New Roman" w:hAnsi="Times New Roman" w:cs="Times New Roman"/>
          <w:sz w:val="24"/>
          <w:szCs w:val="24"/>
          <w:shd w:val="clear" w:color="auto" w:fill="FFFFFF"/>
        </w:rPr>
        <w:t>..</w:t>
      </w:r>
      <w:proofErr w:type="gramEnd"/>
    </w:p>
    <w:p w:rsidR="004352B7" w:rsidRPr="004352B7" w:rsidRDefault="004352B7" w:rsidP="004352B7">
      <w:pPr>
        <w:jc w:val="both"/>
        <w:rPr>
          <w:rFonts w:ascii="Times New Roman" w:hAnsi="Times New Roman" w:cs="Times New Roman"/>
          <w:b/>
          <w:bCs/>
          <w:sz w:val="24"/>
          <w:szCs w:val="24"/>
          <w:shd w:val="clear" w:color="auto" w:fill="FFFFFF"/>
        </w:rPr>
      </w:pPr>
      <w:r w:rsidRPr="004352B7">
        <w:rPr>
          <w:rFonts w:ascii="Times New Roman" w:hAnsi="Times New Roman" w:cs="Times New Roman"/>
          <w:b/>
          <w:bCs/>
          <w:sz w:val="24"/>
          <w:szCs w:val="24"/>
          <w:shd w:val="clear" w:color="auto" w:fill="FFFFFF"/>
        </w:rPr>
        <w:t>Manual Handling</w:t>
      </w:r>
    </w:p>
    <w:p w:rsidR="004352B7" w:rsidRDefault="004352B7" w:rsidP="004352B7">
      <w:pPr>
        <w:jc w:val="both"/>
        <w:rPr>
          <w:rFonts w:ascii="Times New Roman" w:hAnsi="Times New Roman" w:cs="Times New Roman"/>
          <w:sz w:val="24"/>
          <w:szCs w:val="24"/>
          <w:shd w:val="clear" w:color="auto" w:fill="FFFFFF"/>
        </w:rPr>
      </w:pPr>
      <w:r w:rsidRPr="004352B7">
        <w:rPr>
          <w:rFonts w:ascii="Times New Roman" w:hAnsi="Times New Roman" w:cs="Times New Roman"/>
          <w:sz w:val="24"/>
          <w:szCs w:val="24"/>
          <w:shd w:val="clear" w:color="auto" w:fill="FFFFFF"/>
        </w:rPr>
        <w:t>Manual handling is the lifting, lowering, carrying, and moving of objects during work operations. Aside from hand-arm vibration, the characteristics of high-risk manual handling involve repetitive, sustained, high, or sudden force; repetitive movement; sustained or awkward posture; and whole-body vibration. </w:t>
      </w:r>
      <w:hyperlink r:id="rId24" w:history="1">
        <w:r w:rsidRPr="004352B7">
          <w:rPr>
            <w:rStyle w:val="Hyperlink"/>
            <w:rFonts w:ascii="Times New Roman" w:hAnsi="Times New Roman" w:cs="Times New Roman"/>
            <w:color w:val="auto"/>
            <w:sz w:val="24"/>
            <w:szCs w:val="24"/>
            <w:u w:val="none"/>
            <w:shd w:val="clear" w:color="auto" w:fill="FFFFFF"/>
          </w:rPr>
          <w:t>Assessing the risks of manual handling</w:t>
        </w:r>
      </w:hyperlink>
      <w:r w:rsidRPr="004352B7">
        <w:rPr>
          <w:rFonts w:ascii="Times New Roman" w:hAnsi="Times New Roman" w:cs="Times New Roman"/>
          <w:sz w:val="24"/>
          <w:szCs w:val="24"/>
          <w:shd w:val="clear" w:color="auto" w:fill="FFFFFF"/>
        </w:rPr>
        <w:t> is crucial to protect workers from musculoskeletal disorders such as HAVS, epicondylitis (affecting the elbow), and rotator cuff injuries (affecting the shoulder). </w:t>
      </w:r>
    </w:p>
    <w:p w:rsidR="004352B7" w:rsidRDefault="004352B7" w:rsidP="004352B7">
      <w:pPr>
        <w:jc w:val="both"/>
        <w:rPr>
          <w:rFonts w:ascii="Times New Roman" w:hAnsi="Times New Roman" w:cs="Times New Roman"/>
          <w:sz w:val="24"/>
          <w:szCs w:val="24"/>
          <w:shd w:val="clear" w:color="auto" w:fill="FFFFFF"/>
        </w:rPr>
      </w:pPr>
    </w:p>
    <w:p w:rsidR="004352B7" w:rsidRDefault="004352B7" w:rsidP="004352B7">
      <w:pPr>
        <w:jc w:val="both"/>
        <w:rPr>
          <w:rFonts w:ascii="Times New Roman" w:hAnsi="Times New Roman" w:cs="Times New Roman"/>
          <w:sz w:val="24"/>
          <w:szCs w:val="24"/>
          <w:shd w:val="clear" w:color="auto" w:fill="FFFFFF"/>
        </w:rPr>
      </w:pPr>
    </w:p>
    <w:p w:rsidR="00FF6FF7" w:rsidRDefault="00FF6FF7" w:rsidP="00FF6FF7">
      <w:pPr>
        <w:pStyle w:val="BodyText"/>
        <w:spacing w:line="360" w:lineRule="auto"/>
        <w:ind w:left="113" w:right="1090"/>
        <w:jc w:val="center"/>
        <w:rPr>
          <w:b/>
          <w:bCs/>
          <w:w w:val="105"/>
          <w:sz w:val="28"/>
        </w:rPr>
      </w:pPr>
      <w:proofErr w:type="gramStart"/>
      <w:r>
        <w:rPr>
          <w:b/>
          <w:bCs/>
          <w:w w:val="105"/>
          <w:sz w:val="28"/>
        </w:rPr>
        <w:lastRenderedPageBreak/>
        <w:t>9.</w:t>
      </w:r>
      <w:r w:rsidRPr="00C425AB">
        <w:rPr>
          <w:b/>
          <w:bCs/>
          <w:w w:val="105"/>
          <w:sz w:val="28"/>
        </w:rPr>
        <w:t>RESULT</w:t>
      </w:r>
      <w:proofErr w:type="gramEnd"/>
      <w:r w:rsidRPr="00C425AB">
        <w:rPr>
          <w:b/>
          <w:bCs/>
          <w:w w:val="105"/>
          <w:sz w:val="28"/>
        </w:rPr>
        <w:t xml:space="preserve"> &amp; DISCUSSION</w:t>
      </w:r>
    </w:p>
    <w:p w:rsidR="00FF6FF7" w:rsidRPr="00557BC7" w:rsidRDefault="00FF6FF7" w:rsidP="00FF6FF7">
      <w:pPr>
        <w:pStyle w:val="BodyText"/>
        <w:spacing w:before="284" w:line="276" w:lineRule="auto"/>
        <w:ind w:left="113" w:right="-42"/>
        <w:jc w:val="both"/>
        <w:rPr>
          <w:b/>
          <w:w w:val="105"/>
        </w:rPr>
      </w:pPr>
      <w:r w:rsidRPr="00557BC7">
        <w:rPr>
          <w:b/>
          <w:w w:val="105"/>
        </w:rPr>
        <w:t>Wearable Technology</w:t>
      </w:r>
    </w:p>
    <w:p w:rsidR="00FF6FF7" w:rsidRPr="00557BC7" w:rsidRDefault="00FF6FF7" w:rsidP="00FF6FF7">
      <w:pPr>
        <w:pStyle w:val="BodyText"/>
        <w:spacing w:line="276" w:lineRule="auto"/>
        <w:ind w:left="113" w:right="-42"/>
        <w:jc w:val="both"/>
        <w:rPr>
          <w:w w:val="105"/>
        </w:rPr>
      </w:pPr>
      <w:r w:rsidRPr="00557BC7">
        <w:rPr>
          <w:w w:val="105"/>
        </w:rPr>
        <w:t xml:space="preserve">One of the most prominent advancements in construction safety is wearable technology. Workers can don smart helmets, vests, and glasses that are equipped with sensors and communication devices. </w:t>
      </w:r>
      <w:r w:rsidRPr="00B85DFE">
        <w:rPr>
          <w:w w:val="105"/>
        </w:rPr>
        <w:t>Devices such as smart helmets, vests and wristbands equipped with sensors can monitor vital signs, detect hazardous substances and provide real-time alerts in case of accidents or dangerous conditions. These devices can also track workers’ movements to prevent collisions and ensure they stay within safe zones.</w:t>
      </w:r>
      <w:r w:rsidRPr="00B85DFE">
        <w:t xml:space="preserve"> </w:t>
      </w:r>
      <w:r w:rsidRPr="00557BC7">
        <w:rPr>
          <w:w w:val="105"/>
        </w:rPr>
        <w:t>Detect hazardous conditions</w:t>
      </w:r>
    </w:p>
    <w:p w:rsidR="00FF6FF7" w:rsidRPr="00557BC7" w:rsidRDefault="00FF6FF7" w:rsidP="00FF6FF7">
      <w:pPr>
        <w:pStyle w:val="BodyText"/>
        <w:numPr>
          <w:ilvl w:val="0"/>
          <w:numId w:val="6"/>
        </w:numPr>
        <w:spacing w:line="276" w:lineRule="auto"/>
        <w:ind w:right="-42"/>
        <w:jc w:val="both"/>
        <w:rPr>
          <w:w w:val="105"/>
        </w:rPr>
      </w:pPr>
      <w:r w:rsidRPr="00557BC7">
        <w:rPr>
          <w:w w:val="105"/>
        </w:rPr>
        <w:t>Provide real-time information to both the wearer and supervisors</w:t>
      </w:r>
    </w:p>
    <w:p w:rsidR="00FF6FF7" w:rsidRPr="00557BC7" w:rsidRDefault="00FF6FF7" w:rsidP="00FF6FF7">
      <w:pPr>
        <w:pStyle w:val="BodyText"/>
        <w:numPr>
          <w:ilvl w:val="0"/>
          <w:numId w:val="6"/>
        </w:numPr>
        <w:spacing w:line="276" w:lineRule="auto"/>
        <w:ind w:right="-42"/>
        <w:jc w:val="both"/>
        <w:rPr>
          <w:w w:val="105"/>
        </w:rPr>
      </w:pPr>
      <w:r w:rsidRPr="00557BC7">
        <w:rPr>
          <w:w w:val="105"/>
        </w:rPr>
        <w:t>In case of an accident or unsafe conditions, these tools can alert authorities and even administer first aid, potentially saving lives in the process.</w:t>
      </w:r>
    </w:p>
    <w:p w:rsidR="00FF6FF7" w:rsidRPr="00557BC7" w:rsidRDefault="00FF6FF7" w:rsidP="00FF6FF7">
      <w:pPr>
        <w:pStyle w:val="BodyText"/>
        <w:spacing w:line="276" w:lineRule="auto"/>
        <w:ind w:right="-42"/>
        <w:jc w:val="both"/>
        <w:rPr>
          <w:w w:val="105"/>
        </w:rPr>
      </w:pPr>
      <w:r w:rsidRPr="00557BC7">
        <w:rPr>
          <w:noProof/>
        </w:rPr>
        <w:drawing>
          <wp:inline distT="0" distB="0" distL="0" distR="0">
            <wp:extent cx="5707930" cy="3166280"/>
            <wp:effectExtent l="19050" t="0" r="7070" b="0"/>
            <wp:docPr id="1" name="Picture 1" descr="Wearables Improve Construction Site Safety. Here's 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arables Improve Construction Site Safety. Here's How"/>
                    <pic:cNvPicPr>
                      <a:picLocks noChangeAspect="1" noChangeArrowheads="1"/>
                    </pic:cNvPicPr>
                  </pic:nvPicPr>
                  <pic:blipFill>
                    <a:blip r:embed="rId25"/>
                    <a:srcRect/>
                    <a:stretch>
                      <a:fillRect/>
                    </a:stretch>
                  </pic:blipFill>
                  <pic:spPr bwMode="auto">
                    <a:xfrm>
                      <a:off x="0" y="0"/>
                      <a:ext cx="5731510" cy="3179360"/>
                    </a:xfrm>
                    <a:prstGeom prst="rect">
                      <a:avLst/>
                    </a:prstGeom>
                    <a:noFill/>
                    <a:ln w="9525">
                      <a:noFill/>
                      <a:miter lim="800000"/>
                      <a:headEnd/>
                      <a:tailEnd/>
                    </a:ln>
                  </pic:spPr>
                </pic:pic>
              </a:graphicData>
            </a:graphic>
          </wp:inline>
        </w:drawing>
      </w:r>
    </w:p>
    <w:p w:rsidR="00FF6FF7" w:rsidRPr="00557BC7" w:rsidRDefault="00FF6FF7" w:rsidP="00FF6FF7">
      <w:pPr>
        <w:pStyle w:val="BodyText"/>
        <w:spacing w:line="276" w:lineRule="auto"/>
        <w:ind w:left="113" w:right="-42"/>
        <w:jc w:val="both"/>
        <w:rPr>
          <w:w w:val="105"/>
        </w:rPr>
      </w:pPr>
    </w:p>
    <w:p w:rsidR="00FF6FF7" w:rsidRPr="00557BC7" w:rsidRDefault="00FF6FF7" w:rsidP="00FF6FF7">
      <w:pPr>
        <w:pStyle w:val="BodyText"/>
        <w:spacing w:line="276" w:lineRule="auto"/>
        <w:ind w:right="-42"/>
        <w:jc w:val="both"/>
        <w:rPr>
          <w:b/>
          <w:w w:val="105"/>
        </w:rPr>
      </w:pPr>
      <w:r w:rsidRPr="00557BC7">
        <w:rPr>
          <w:b/>
          <w:w w:val="105"/>
        </w:rPr>
        <w:t>Drones &amp; Aerial Surveys</w:t>
      </w:r>
    </w:p>
    <w:p w:rsidR="00FF6FF7" w:rsidRPr="00557BC7" w:rsidRDefault="00FF6FF7" w:rsidP="00FF6FF7">
      <w:pPr>
        <w:pStyle w:val="BodyText"/>
        <w:spacing w:before="284" w:line="276" w:lineRule="auto"/>
        <w:ind w:left="113" w:right="-42"/>
        <w:jc w:val="both"/>
        <w:rPr>
          <w:w w:val="105"/>
        </w:rPr>
      </w:pPr>
      <w:r w:rsidRPr="0065563C">
        <w:rPr>
          <w:w w:val="105"/>
        </w:rPr>
        <w:t xml:space="preserve">Not only is drone surveying helpful for keeping workers out of harm's way, but the data can be more accurately and efficiently gathered through drone surveying and can be used to spot potential hazards on a work site before they cause problems. </w:t>
      </w:r>
      <w:r w:rsidRPr="00557BC7">
        <w:rPr>
          <w:w w:val="105"/>
        </w:rPr>
        <w:t>Drone technology has advanced at lightning speed, and these machines have quickly become an indispensable tool in construction safety. Consider some of the most common uses:</w:t>
      </w:r>
    </w:p>
    <w:p w:rsidR="00FF6FF7" w:rsidRPr="00557BC7" w:rsidRDefault="00FF6FF7" w:rsidP="00FF6FF7">
      <w:pPr>
        <w:pStyle w:val="BodyText"/>
        <w:numPr>
          <w:ilvl w:val="0"/>
          <w:numId w:val="7"/>
        </w:numPr>
        <w:spacing w:line="276" w:lineRule="auto"/>
        <w:ind w:right="-42"/>
        <w:jc w:val="both"/>
        <w:rPr>
          <w:w w:val="105"/>
        </w:rPr>
      </w:pPr>
      <w:r w:rsidRPr="00557BC7">
        <w:rPr>
          <w:w w:val="105"/>
        </w:rPr>
        <w:t>Provide aerial surveys</w:t>
      </w:r>
    </w:p>
    <w:p w:rsidR="00FF6FF7" w:rsidRPr="00557BC7" w:rsidRDefault="00FF6FF7" w:rsidP="00FF6FF7">
      <w:pPr>
        <w:pStyle w:val="BodyText"/>
        <w:numPr>
          <w:ilvl w:val="0"/>
          <w:numId w:val="7"/>
        </w:numPr>
        <w:spacing w:line="276" w:lineRule="auto"/>
        <w:ind w:right="-42"/>
        <w:jc w:val="both"/>
        <w:rPr>
          <w:w w:val="105"/>
        </w:rPr>
      </w:pPr>
      <w:r w:rsidRPr="00557BC7">
        <w:rPr>
          <w:w w:val="105"/>
        </w:rPr>
        <w:t>Monitor work progress</w:t>
      </w:r>
    </w:p>
    <w:p w:rsidR="00FF6FF7" w:rsidRPr="00557BC7" w:rsidRDefault="00FF6FF7" w:rsidP="00FF6FF7">
      <w:pPr>
        <w:pStyle w:val="BodyText"/>
        <w:numPr>
          <w:ilvl w:val="0"/>
          <w:numId w:val="7"/>
        </w:numPr>
        <w:spacing w:line="276" w:lineRule="auto"/>
        <w:ind w:right="-42"/>
        <w:jc w:val="both"/>
        <w:rPr>
          <w:w w:val="105"/>
        </w:rPr>
      </w:pPr>
      <w:r w:rsidRPr="00557BC7">
        <w:rPr>
          <w:w w:val="105"/>
        </w:rPr>
        <w:t>Assess site safety from a bird’s eye view</w:t>
      </w:r>
    </w:p>
    <w:p w:rsidR="00FF6FF7" w:rsidRPr="00557BC7" w:rsidRDefault="00FF6FF7" w:rsidP="00FF6FF7">
      <w:pPr>
        <w:pStyle w:val="BodyText"/>
        <w:numPr>
          <w:ilvl w:val="0"/>
          <w:numId w:val="7"/>
        </w:numPr>
        <w:spacing w:line="276" w:lineRule="auto"/>
        <w:ind w:right="-42"/>
        <w:jc w:val="both"/>
        <w:rPr>
          <w:w w:val="105"/>
        </w:rPr>
      </w:pPr>
      <w:r w:rsidRPr="00557BC7">
        <w:rPr>
          <w:w w:val="105"/>
        </w:rPr>
        <w:lastRenderedPageBreak/>
        <w:t>Help identify potential hazards</w:t>
      </w:r>
    </w:p>
    <w:p w:rsidR="00FF6FF7" w:rsidRPr="00557BC7" w:rsidRDefault="00FF6FF7" w:rsidP="00FF6FF7">
      <w:pPr>
        <w:pStyle w:val="BodyText"/>
        <w:numPr>
          <w:ilvl w:val="0"/>
          <w:numId w:val="7"/>
        </w:numPr>
        <w:spacing w:line="276" w:lineRule="auto"/>
        <w:ind w:right="-42"/>
        <w:jc w:val="both"/>
        <w:rPr>
          <w:w w:val="105"/>
        </w:rPr>
      </w:pPr>
      <w:r w:rsidRPr="00557BC7">
        <w:rPr>
          <w:w w:val="105"/>
        </w:rPr>
        <w:t>Support jobs that require heavy lifting</w:t>
      </w:r>
    </w:p>
    <w:p w:rsidR="00FF6FF7" w:rsidRPr="00557BC7" w:rsidRDefault="00FF6FF7" w:rsidP="00FF6FF7">
      <w:pPr>
        <w:pStyle w:val="BodyText"/>
        <w:numPr>
          <w:ilvl w:val="0"/>
          <w:numId w:val="7"/>
        </w:numPr>
        <w:spacing w:line="276" w:lineRule="auto"/>
        <w:ind w:right="-42"/>
        <w:jc w:val="both"/>
        <w:rPr>
          <w:w w:val="105"/>
        </w:rPr>
      </w:pPr>
      <w:r w:rsidRPr="00557BC7">
        <w:rPr>
          <w:w w:val="105"/>
        </w:rPr>
        <w:t>Inspect hard-to-reach areas</w:t>
      </w:r>
    </w:p>
    <w:p w:rsidR="00FF6FF7" w:rsidRPr="00557BC7" w:rsidRDefault="00FF6FF7" w:rsidP="00FF6FF7">
      <w:pPr>
        <w:pStyle w:val="BodyText"/>
        <w:numPr>
          <w:ilvl w:val="0"/>
          <w:numId w:val="7"/>
        </w:numPr>
        <w:spacing w:line="276" w:lineRule="auto"/>
        <w:ind w:right="-42"/>
        <w:jc w:val="both"/>
        <w:rPr>
          <w:w w:val="105"/>
        </w:rPr>
      </w:pPr>
      <w:r w:rsidRPr="00557BC7">
        <w:rPr>
          <w:w w:val="105"/>
        </w:rPr>
        <w:t>Ensure compliance with safety protocols</w:t>
      </w:r>
    </w:p>
    <w:p w:rsidR="00FF6FF7" w:rsidRPr="00557BC7" w:rsidRDefault="00FF6FF7" w:rsidP="00FF6FF7">
      <w:pPr>
        <w:pStyle w:val="BodyText"/>
        <w:numPr>
          <w:ilvl w:val="0"/>
          <w:numId w:val="7"/>
        </w:numPr>
        <w:spacing w:line="276" w:lineRule="auto"/>
        <w:ind w:left="113" w:right="-42"/>
        <w:jc w:val="both"/>
        <w:rPr>
          <w:w w:val="105"/>
        </w:rPr>
      </w:pPr>
      <w:r w:rsidRPr="00557BC7">
        <w:rPr>
          <w:w w:val="105"/>
        </w:rPr>
        <w:t>Overall, drone technology can help reduce the risk of accidents while simultaneously streamlining project management.</w:t>
      </w:r>
    </w:p>
    <w:p w:rsidR="00FF6FF7" w:rsidRPr="00557BC7" w:rsidRDefault="00FF6FF7" w:rsidP="00FF6FF7">
      <w:pPr>
        <w:pStyle w:val="BodyText"/>
        <w:spacing w:line="276" w:lineRule="auto"/>
        <w:ind w:right="-42"/>
        <w:jc w:val="both"/>
        <w:rPr>
          <w:w w:val="105"/>
        </w:rPr>
      </w:pPr>
    </w:p>
    <w:p w:rsidR="00FF6FF7" w:rsidRPr="00557BC7" w:rsidRDefault="00FF6FF7" w:rsidP="00FF6FF7">
      <w:pPr>
        <w:pStyle w:val="BodyText"/>
        <w:spacing w:line="276" w:lineRule="auto"/>
        <w:ind w:right="-42"/>
        <w:jc w:val="both"/>
        <w:rPr>
          <w:w w:val="105"/>
        </w:rPr>
      </w:pPr>
      <w:r w:rsidRPr="00557BC7">
        <w:rPr>
          <w:noProof/>
        </w:rPr>
        <w:drawing>
          <wp:inline distT="0" distB="0" distL="0" distR="0">
            <wp:extent cx="5726369" cy="2006221"/>
            <wp:effectExtent l="19050" t="0" r="7681" b="0"/>
            <wp:docPr id="4" name="Picture 4" descr="Drone Construction Monitoring | Equinox's Dr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ne Construction Monitoring | Equinox's Drones"/>
                    <pic:cNvPicPr>
                      <a:picLocks noChangeAspect="1" noChangeArrowheads="1"/>
                    </pic:cNvPicPr>
                  </pic:nvPicPr>
                  <pic:blipFill>
                    <a:blip r:embed="rId26" cstate="print"/>
                    <a:srcRect/>
                    <a:stretch>
                      <a:fillRect/>
                    </a:stretch>
                  </pic:blipFill>
                  <pic:spPr bwMode="auto">
                    <a:xfrm>
                      <a:off x="0" y="0"/>
                      <a:ext cx="5731510" cy="2008022"/>
                    </a:xfrm>
                    <a:prstGeom prst="rect">
                      <a:avLst/>
                    </a:prstGeom>
                    <a:noFill/>
                    <a:ln w="9525">
                      <a:noFill/>
                      <a:miter lim="800000"/>
                      <a:headEnd/>
                      <a:tailEnd/>
                    </a:ln>
                  </pic:spPr>
                </pic:pic>
              </a:graphicData>
            </a:graphic>
          </wp:inline>
        </w:drawing>
      </w:r>
    </w:p>
    <w:p w:rsidR="00FF6FF7" w:rsidRDefault="00FF6FF7" w:rsidP="00FF6FF7">
      <w:pPr>
        <w:pStyle w:val="BodyText"/>
        <w:spacing w:line="276" w:lineRule="auto"/>
        <w:ind w:right="-42"/>
        <w:jc w:val="both"/>
        <w:rPr>
          <w:w w:val="105"/>
        </w:rPr>
      </w:pPr>
    </w:p>
    <w:p w:rsidR="00FF6FF7" w:rsidRPr="00557BC7" w:rsidRDefault="00FF6FF7" w:rsidP="00FF6FF7">
      <w:pPr>
        <w:pStyle w:val="BodyText"/>
        <w:spacing w:line="276" w:lineRule="auto"/>
        <w:ind w:left="113" w:right="-42"/>
        <w:jc w:val="both"/>
        <w:rPr>
          <w:b/>
          <w:w w:val="105"/>
        </w:rPr>
      </w:pPr>
      <w:r w:rsidRPr="00557BC7">
        <w:rPr>
          <w:b/>
          <w:w w:val="105"/>
        </w:rPr>
        <w:t>Internet of Things (IoT)</w:t>
      </w:r>
    </w:p>
    <w:p w:rsidR="00FF6FF7" w:rsidRPr="00557BC7" w:rsidRDefault="00FF6FF7" w:rsidP="00FF6FF7">
      <w:pPr>
        <w:pStyle w:val="BodyText"/>
        <w:spacing w:before="284" w:line="276" w:lineRule="auto"/>
        <w:ind w:left="113" w:right="-42"/>
        <w:jc w:val="both"/>
        <w:rPr>
          <w:w w:val="105"/>
        </w:rPr>
      </w:pPr>
      <w:r w:rsidRPr="00557BC7">
        <w:rPr>
          <w:w w:val="105"/>
        </w:rPr>
        <w:t xml:space="preserve">The Internet of Things (IoT) is transforming the construction industry. It does so by connecting various devices and equipment to a central network so that each element can function as part </w:t>
      </w:r>
      <w:proofErr w:type="gramStart"/>
      <w:r w:rsidRPr="00557BC7">
        <w:rPr>
          <w:w w:val="105"/>
        </w:rPr>
        <w:t>of a collaborative whole.IoT sensors</w:t>
      </w:r>
      <w:proofErr w:type="gramEnd"/>
      <w:r w:rsidRPr="00557BC7">
        <w:rPr>
          <w:w w:val="105"/>
        </w:rPr>
        <w:t xml:space="preserve"> can monitor the condition of machinery, the structural integrity of buildings, and even environmental factors in real-time. This data allows for predictive maintenance and early detection of potential safety concerns throughout the project’s lifecycle, which reduces downtime and the likelihood of accidents.</w:t>
      </w:r>
      <w:r w:rsidRPr="0065563C">
        <w:t xml:space="preserve"> </w:t>
      </w:r>
      <w:r w:rsidRPr="0065563C">
        <w:rPr>
          <w:w w:val="105"/>
        </w:rPr>
        <w:t>IoT sensors can be used on construction sites to manage the concentration of particulate matter in the air to ensure that the site is not exposing workers and nearby residents to poor air quality levels</w:t>
      </w:r>
      <w:proofErr w:type="gramStart"/>
      <w:r w:rsidRPr="0065563C">
        <w:rPr>
          <w:w w:val="105"/>
        </w:rPr>
        <w:t>..</w:t>
      </w:r>
      <w:proofErr w:type="gramEnd"/>
    </w:p>
    <w:p w:rsidR="00FF6FF7" w:rsidRPr="00557BC7" w:rsidRDefault="00FF6FF7" w:rsidP="00FF6FF7">
      <w:pPr>
        <w:pStyle w:val="BodyText"/>
        <w:spacing w:before="284" w:line="276" w:lineRule="auto"/>
        <w:ind w:left="113" w:right="-42"/>
        <w:jc w:val="both"/>
        <w:rPr>
          <w:w w:val="105"/>
        </w:rPr>
      </w:pPr>
      <w:r w:rsidRPr="00557BC7">
        <w:rPr>
          <w:noProof/>
        </w:rPr>
        <w:drawing>
          <wp:inline distT="0" distB="0" distL="0" distR="0">
            <wp:extent cx="5733554" cy="2033516"/>
            <wp:effectExtent l="19050" t="0" r="496" b="0"/>
            <wp:docPr id="2" name="Picture 7" descr="Cutting back construction costs and delays with 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tting back construction costs and delays with IoT"/>
                    <pic:cNvPicPr>
                      <a:picLocks noChangeAspect="1" noChangeArrowheads="1"/>
                    </pic:cNvPicPr>
                  </pic:nvPicPr>
                  <pic:blipFill>
                    <a:blip r:embed="rId27"/>
                    <a:srcRect/>
                    <a:stretch>
                      <a:fillRect/>
                    </a:stretch>
                  </pic:blipFill>
                  <pic:spPr bwMode="auto">
                    <a:xfrm>
                      <a:off x="0" y="0"/>
                      <a:ext cx="5731510" cy="2032791"/>
                    </a:xfrm>
                    <a:prstGeom prst="rect">
                      <a:avLst/>
                    </a:prstGeom>
                    <a:noFill/>
                    <a:ln w="9525">
                      <a:noFill/>
                      <a:miter lim="800000"/>
                      <a:headEnd/>
                      <a:tailEnd/>
                    </a:ln>
                  </pic:spPr>
                </pic:pic>
              </a:graphicData>
            </a:graphic>
          </wp:inline>
        </w:drawing>
      </w:r>
    </w:p>
    <w:p w:rsidR="00FF6FF7" w:rsidRPr="00557BC7" w:rsidRDefault="00FF6FF7" w:rsidP="00FF6FF7">
      <w:pPr>
        <w:pStyle w:val="BodyText"/>
        <w:spacing w:before="284" w:line="276" w:lineRule="auto"/>
        <w:ind w:left="113" w:right="-42"/>
        <w:jc w:val="both"/>
        <w:rPr>
          <w:b/>
          <w:w w:val="105"/>
        </w:rPr>
      </w:pPr>
      <w:r w:rsidRPr="00557BC7">
        <w:rPr>
          <w:b/>
          <w:w w:val="105"/>
        </w:rPr>
        <w:lastRenderedPageBreak/>
        <w:t>Building Information Modeling (BIM)</w:t>
      </w:r>
    </w:p>
    <w:p w:rsidR="00FF6FF7" w:rsidRPr="00805AFF" w:rsidRDefault="00FF6FF7" w:rsidP="00FF6FF7">
      <w:pPr>
        <w:pStyle w:val="BodyText"/>
        <w:spacing w:before="284" w:line="276" w:lineRule="auto"/>
        <w:ind w:left="113" w:right="-42"/>
        <w:jc w:val="both"/>
        <w:rPr>
          <w:w w:val="105"/>
        </w:rPr>
      </w:pPr>
      <w:r w:rsidRPr="00557BC7">
        <w:rPr>
          <w:w w:val="105"/>
        </w:rPr>
        <w:t>BIM technology enables the creation of digital 3D models for use on construction projects. These models provide a comprehensive view of the entire construction process, which allows for better planning and risk assessment.By simulating the construction process in a virtual environment, potential safety hazards can be identified and addressed before they become real-life incidents. Planning ahead is the key to reducing costly or dangerous situations.</w:t>
      </w:r>
      <w:r w:rsidRPr="0065563C">
        <w:t xml:space="preserve"> </w:t>
      </w:r>
      <w:r w:rsidRPr="0065563C">
        <w:rPr>
          <w:w w:val="105"/>
        </w:rPr>
        <w:t>Building Information Modeling is a modern technique that has contributed in improvement of construction industries. Early detection of hazards during the life cycle of the project will contribute to protect the working environment from exposure to risks that will affect the time and cost.</w:t>
      </w:r>
      <w:r w:rsidRPr="00805AFF">
        <w:rPr>
          <w:w w:val="105"/>
        </w:rPr>
        <w:t xml:space="preserve">Before looking more closely at how building information modeling can improve health and safety within the construction industry and the built </w:t>
      </w:r>
      <w:proofErr w:type="gramStart"/>
      <w:r w:rsidRPr="00805AFF">
        <w:rPr>
          <w:w w:val="105"/>
        </w:rPr>
        <w:t>environment,</w:t>
      </w:r>
      <w:proofErr w:type="gramEnd"/>
      <w:r w:rsidRPr="00805AFF">
        <w:rPr>
          <w:w w:val="105"/>
        </w:rPr>
        <w:t xml:space="preserve"> it is worth clarifying the concept. BIM generates digital representations of the functional and physical characteristics of buildings and construction sites. </w:t>
      </w:r>
    </w:p>
    <w:p w:rsidR="00FF6FF7" w:rsidRPr="00557BC7" w:rsidRDefault="00FF6FF7" w:rsidP="00FF6FF7">
      <w:pPr>
        <w:pStyle w:val="BodyText"/>
        <w:spacing w:before="284" w:line="276" w:lineRule="auto"/>
        <w:ind w:left="113" w:right="-42"/>
        <w:jc w:val="both"/>
        <w:rPr>
          <w:w w:val="105"/>
        </w:rPr>
      </w:pPr>
      <w:r w:rsidRPr="00557BC7">
        <w:rPr>
          <w:noProof/>
        </w:rPr>
        <w:drawing>
          <wp:inline distT="0" distB="0" distL="0" distR="0">
            <wp:extent cx="5918316" cy="2347415"/>
            <wp:effectExtent l="19050" t="0" r="6234" b="0"/>
            <wp:docPr id="3" name="Picture 10" descr="Building Information Modeling (BIM) and Safety: Automatic Safety Checking  of Construction Models and Schedule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ilding Information Modeling (BIM) and Safety: Automatic Safety Checking  of Construction Models and Schedules - ScienceDirect"/>
                    <pic:cNvPicPr>
                      <a:picLocks noChangeAspect="1" noChangeArrowheads="1"/>
                    </pic:cNvPicPr>
                  </pic:nvPicPr>
                  <pic:blipFill>
                    <a:blip r:embed="rId28"/>
                    <a:srcRect/>
                    <a:stretch>
                      <a:fillRect/>
                    </a:stretch>
                  </pic:blipFill>
                  <pic:spPr bwMode="auto">
                    <a:xfrm>
                      <a:off x="0" y="0"/>
                      <a:ext cx="5915025" cy="2346110"/>
                    </a:xfrm>
                    <a:prstGeom prst="rect">
                      <a:avLst/>
                    </a:prstGeom>
                    <a:noFill/>
                    <a:ln w="9525">
                      <a:noFill/>
                      <a:miter lim="800000"/>
                      <a:headEnd/>
                      <a:tailEnd/>
                    </a:ln>
                  </pic:spPr>
                </pic:pic>
              </a:graphicData>
            </a:graphic>
          </wp:inline>
        </w:drawing>
      </w:r>
    </w:p>
    <w:p w:rsidR="00FF6FF7" w:rsidRPr="00557BC7" w:rsidRDefault="00FF6FF7" w:rsidP="00FF6FF7">
      <w:pPr>
        <w:pStyle w:val="BodyText"/>
        <w:spacing w:before="284" w:line="276" w:lineRule="auto"/>
        <w:ind w:left="113" w:right="-42"/>
        <w:jc w:val="both"/>
        <w:rPr>
          <w:b/>
          <w:w w:val="105"/>
        </w:rPr>
      </w:pPr>
      <w:r w:rsidRPr="00557BC7">
        <w:rPr>
          <w:b/>
          <w:w w:val="105"/>
        </w:rPr>
        <w:t>Autonomous &amp; Remote-Controlled Machinery</w:t>
      </w:r>
    </w:p>
    <w:p w:rsidR="00FF6FF7" w:rsidRPr="00AD11EF" w:rsidRDefault="00FF6FF7" w:rsidP="00FF6FF7">
      <w:pPr>
        <w:pStyle w:val="BodyText"/>
        <w:spacing w:line="276" w:lineRule="auto"/>
        <w:ind w:left="113" w:right="-42"/>
        <w:jc w:val="both"/>
        <w:rPr>
          <w:w w:val="105"/>
        </w:rPr>
      </w:pPr>
      <w:r w:rsidRPr="00557BC7">
        <w:rPr>
          <w:w w:val="105"/>
        </w:rPr>
        <w:t>Similar to the role drones have taken within the industry, the introduction of autonomous and remote-controlled construction machinery can greatly reduce the risk to human workers. These machines can handle tasks in hazardous environments or high-risk areas where it’s dangerous for people to work.This form of artificial intelligence (AI) technology may help decrease the likelihood of accidents associated with manual operations that were considered unavoidable in the past. Operators can control equipment from a safe distance while ensuring their safety and getting the job done efficiently and effectively.</w:t>
      </w:r>
      <w:r w:rsidRPr="00AD11EF">
        <w:t xml:space="preserve"> </w:t>
      </w:r>
      <w:r w:rsidRPr="00AD11EF">
        <w:rPr>
          <w:w w:val="105"/>
        </w:rPr>
        <w:t xml:space="preserve">Autonomous and remote-controlled machinery can improve safety and productivity in construction by reducing the risk to human workers: </w:t>
      </w:r>
    </w:p>
    <w:p w:rsidR="00FF6FF7" w:rsidRDefault="00FF6FF7" w:rsidP="00FF6FF7">
      <w:pPr>
        <w:pStyle w:val="BodyText"/>
        <w:spacing w:line="276" w:lineRule="auto"/>
        <w:ind w:left="113" w:right="-42"/>
        <w:jc w:val="both"/>
        <w:rPr>
          <w:w w:val="105"/>
        </w:rPr>
      </w:pPr>
    </w:p>
    <w:p w:rsidR="00FF6FF7" w:rsidRPr="00557BC7" w:rsidRDefault="00FF6FF7" w:rsidP="00FF6FF7">
      <w:pPr>
        <w:pStyle w:val="BodyText"/>
        <w:spacing w:line="276" w:lineRule="auto"/>
        <w:ind w:left="113" w:right="-42"/>
        <w:jc w:val="both"/>
        <w:rPr>
          <w:w w:val="105"/>
        </w:rPr>
      </w:pPr>
      <w:r w:rsidRPr="00557BC7">
        <w:rPr>
          <w:noProof/>
        </w:rPr>
        <w:lastRenderedPageBreak/>
        <w:drawing>
          <wp:inline distT="0" distB="0" distL="0" distR="0">
            <wp:extent cx="5732059" cy="2483893"/>
            <wp:effectExtent l="19050" t="0" r="1991" b="0"/>
            <wp:docPr id="8" name="Picture 13" descr="Remote Operation Technology for Construction Machinery with Next-Generation  5G Mobile Communication System and 4K 3D Monitor | Appendix | OBAYASHI  CHRONICLE 130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mote Operation Technology for Construction Machinery with Next-Generation  5G Mobile Communication System and 4K 3D Monitor | Appendix | OBAYASHI  CHRONICLE 130 English"/>
                    <pic:cNvPicPr>
                      <a:picLocks noChangeAspect="1" noChangeArrowheads="1"/>
                    </pic:cNvPicPr>
                  </pic:nvPicPr>
                  <pic:blipFill>
                    <a:blip r:embed="rId29"/>
                    <a:srcRect/>
                    <a:stretch>
                      <a:fillRect/>
                    </a:stretch>
                  </pic:blipFill>
                  <pic:spPr bwMode="auto">
                    <a:xfrm>
                      <a:off x="0" y="0"/>
                      <a:ext cx="5731510" cy="2483655"/>
                    </a:xfrm>
                    <a:prstGeom prst="rect">
                      <a:avLst/>
                    </a:prstGeom>
                    <a:noFill/>
                    <a:ln w="9525">
                      <a:noFill/>
                      <a:miter lim="800000"/>
                      <a:headEnd/>
                      <a:tailEnd/>
                    </a:ln>
                  </pic:spPr>
                </pic:pic>
              </a:graphicData>
            </a:graphic>
          </wp:inline>
        </w:drawing>
      </w:r>
    </w:p>
    <w:p w:rsidR="00FF6FF7" w:rsidRPr="00557BC7" w:rsidRDefault="00FF6FF7" w:rsidP="00FF6FF7">
      <w:pPr>
        <w:pStyle w:val="BodyText"/>
        <w:spacing w:before="284" w:line="276" w:lineRule="auto"/>
        <w:ind w:left="113" w:right="-42"/>
        <w:jc w:val="both"/>
        <w:rPr>
          <w:b/>
          <w:w w:val="105"/>
        </w:rPr>
      </w:pPr>
      <w:r w:rsidRPr="00557BC7">
        <w:rPr>
          <w:b/>
          <w:w w:val="105"/>
        </w:rPr>
        <w:t>Augmented Reality &amp; Virtual Reality</w:t>
      </w:r>
    </w:p>
    <w:p w:rsidR="00FF6FF7" w:rsidRPr="00557BC7" w:rsidRDefault="00FF6FF7" w:rsidP="00FF6FF7">
      <w:pPr>
        <w:pStyle w:val="BodyText"/>
        <w:spacing w:line="276" w:lineRule="auto"/>
        <w:ind w:left="113" w:right="-42"/>
        <w:jc w:val="both"/>
        <w:rPr>
          <w:w w:val="105"/>
        </w:rPr>
      </w:pPr>
      <w:r w:rsidRPr="00557BC7">
        <w:rPr>
          <w:w w:val="105"/>
        </w:rPr>
        <w:t>AR and VR technologies are being increasingly used in the construction industry for training and simulating dangerous scenarios. Workers can undergo virtual safety training before stepping into the field to practice handling emergencies without real-life risks.Beyond this capability, AR can assist workers in identifying safety hazards by overlaying digital information onto their physical surroundings.</w:t>
      </w:r>
    </w:p>
    <w:p w:rsidR="00FF6FF7" w:rsidRPr="00557BC7" w:rsidRDefault="00FF6FF7" w:rsidP="00FF6FF7">
      <w:pPr>
        <w:pStyle w:val="BodyText"/>
        <w:spacing w:before="284" w:line="360" w:lineRule="auto"/>
        <w:ind w:left="113" w:right="-42"/>
        <w:jc w:val="both"/>
        <w:rPr>
          <w:w w:val="105"/>
        </w:rPr>
      </w:pPr>
      <w:r w:rsidRPr="00557BC7">
        <w:rPr>
          <w:noProof/>
        </w:rPr>
        <w:drawing>
          <wp:inline distT="0" distB="0" distL="0" distR="0">
            <wp:extent cx="5719717" cy="2814452"/>
            <wp:effectExtent l="19050" t="0" r="0" b="0"/>
            <wp:docPr id="19" name="Picture 19" descr="Cloud computing in construction industry: Use cases, benefits and  challenge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oud computing in construction industry: Use cases, benefits and  challenges - ScienceDirect"/>
                    <pic:cNvPicPr>
                      <a:picLocks noChangeAspect="1" noChangeArrowheads="1"/>
                    </pic:cNvPicPr>
                  </pic:nvPicPr>
                  <pic:blipFill>
                    <a:blip r:embed="rId30"/>
                    <a:srcRect/>
                    <a:stretch>
                      <a:fillRect/>
                    </a:stretch>
                  </pic:blipFill>
                  <pic:spPr bwMode="auto">
                    <a:xfrm>
                      <a:off x="0" y="0"/>
                      <a:ext cx="5731510" cy="2820255"/>
                    </a:xfrm>
                    <a:prstGeom prst="rect">
                      <a:avLst/>
                    </a:prstGeom>
                    <a:noFill/>
                    <a:ln w="9525">
                      <a:noFill/>
                      <a:miter lim="800000"/>
                      <a:headEnd/>
                      <a:tailEnd/>
                    </a:ln>
                  </pic:spPr>
                </pic:pic>
              </a:graphicData>
            </a:graphic>
          </wp:inline>
        </w:drawing>
      </w:r>
    </w:p>
    <w:p w:rsidR="00FF6FF7" w:rsidRPr="00557BC7" w:rsidRDefault="00FF6FF7" w:rsidP="00FF6FF7">
      <w:pPr>
        <w:pStyle w:val="NormalWeb"/>
        <w:shd w:val="clear" w:color="auto" w:fill="FFFFFF"/>
        <w:spacing w:before="120" w:beforeAutospacing="0" w:after="240" w:afterAutospacing="0"/>
        <w:rPr>
          <w:b/>
          <w:bCs/>
          <w:color w:val="202122"/>
        </w:rPr>
      </w:pPr>
    </w:p>
    <w:p w:rsidR="00FF6FF7" w:rsidRPr="00C425AB" w:rsidRDefault="00FF6FF7" w:rsidP="00FF6FF7">
      <w:pPr>
        <w:pStyle w:val="BodyText"/>
        <w:spacing w:line="360" w:lineRule="auto"/>
        <w:ind w:left="113" w:right="1090"/>
        <w:rPr>
          <w:b/>
          <w:bCs/>
          <w:w w:val="105"/>
          <w:sz w:val="28"/>
        </w:rPr>
      </w:pPr>
    </w:p>
    <w:p w:rsidR="004352B7" w:rsidRPr="004352B7" w:rsidRDefault="004352B7" w:rsidP="004352B7">
      <w:pPr>
        <w:jc w:val="both"/>
        <w:rPr>
          <w:rFonts w:ascii="Times New Roman" w:hAnsi="Times New Roman" w:cs="Times New Roman"/>
          <w:sz w:val="24"/>
          <w:szCs w:val="24"/>
          <w:shd w:val="clear" w:color="auto" w:fill="FFFFFF"/>
        </w:rPr>
      </w:pPr>
    </w:p>
    <w:sectPr w:rsidR="004352B7" w:rsidRPr="004352B7" w:rsidSect="00A45530">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D190B"/>
    <w:multiLevelType w:val="hybridMultilevel"/>
    <w:tmpl w:val="C0E490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B295C85"/>
    <w:multiLevelType w:val="multilevel"/>
    <w:tmpl w:val="3CAA95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50157B91"/>
    <w:multiLevelType w:val="multilevel"/>
    <w:tmpl w:val="55006A6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5C3B037F"/>
    <w:multiLevelType w:val="hybridMultilevel"/>
    <w:tmpl w:val="B9E07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D2058A1"/>
    <w:multiLevelType w:val="multilevel"/>
    <w:tmpl w:val="C92C4890"/>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74D27056"/>
    <w:multiLevelType w:val="multilevel"/>
    <w:tmpl w:val="A4087A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75BC0078"/>
    <w:multiLevelType w:val="multilevel"/>
    <w:tmpl w:val="702CAC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5"/>
  </w:num>
  <w:num w:numId="2">
    <w:abstractNumId w:val="2"/>
  </w:num>
  <w:num w:numId="3">
    <w:abstractNumId w:val="4"/>
  </w:num>
  <w:num w:numId="4">
    <w:abstractNumId w:val="6"/>
  </w:num>
  <w:num w:numId="5">
    <w:abstractNumId w:val="1"/>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grammar="clean"/>
  <w:defaultTabStop w:val="720"/>
  <w:characterSpacingControl w:val="doNotCompress"/>
  <w:compat>
    <w:useFELayout/>
  </w:compat>
  <w:rsids>
    <w:rsidRoot w:val="002E1BB6"/>
    <w:rsid w:val="002E1BB6"/>
    <w:rsid w:val="003E07F2"/>
    <w:rsid w:val="004352B7"/>
    <w:rsid w:val="00617477"/>
    <w:rsid w:val="008917D7"/>
    <w:rsid w:val="009A0722"/>
    <w:rsid w:val="00A45530"/>
    <w:rsid w:val="00C97B2D"/>
    <w:rsid w:val="00ED53F0"/>
    <w:rsid w:val="00FF6F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530"/>
  </w:style>
  <w:style w:type="paragraph" w:styleId="Heading3">
    <w:name w:val="heading 3"/>
    <w:basedOn w:val="Normal"/>
    <w:next w:val="Normal"/>
    <w:link w:val="Heading3Char"/>
    <w:uiPriority w:val="9"/>
    <w:unhideWhenUsed/>
    <w:qFormat/>
    <w:rsid w:val="00C97B2D"/>
    <w:pPr>
      <w:keepNext/>
      <w:keepLines/>
      <w:spacing w:before="40" w:after="0" w:line="259" w:lineRule="auto"/>
      <w:outlineLvl w:val="2"/>
    </w:pPr>
    <w:rPr>
      <w:rFonts w:asciiTheme="majorHAnsi" w:eastAsiaTheme="majorEastAsia" w:hAnsiTheme="majorHAnsi" w:cstheme="majorBidi"/>
      <w:color w:val="243F60" w:themeColor="accent1" w:themeShade="7F"/>
      <w:kern w:val="2"/>
      <w:sz w:val="24"/>
      <w:szCs w:val="24"/>
      <w:lang w:val="en-I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Affiliation">
    <w:name w:val="Els-Affiliation"/>
    <w:next w:val="Normal"/>
    <w:autoRedefine/>
    <w:rsid w:val="002E1BB6"/>
    <w:pPr>
      <w:pBdr>
        <w:bottom w:val="single" w:sz="2" w:space="1" w:color="auto"/>
      </w:pBdr>
      <w:suppressAutoHyphens/>
      <w:spacing w:after="0" w:line="240" w:lineRule="auto"/>
      <w:jc w:val="center"/>
    </w:pPr>
    <w:rPr>
      <w:rFonts w:ascii="Times New Roman" w:eastAsia="SimSun" w:hAnsi="Times New Roman" w:cs="Times New Roman"/>
      <w:b/>
      <w:bCs/>
      <w:i/>
      <w:noProof/>
      <w:sz w:val="24"/>
      <w:szCs w:val="24"/>
    </w:rPr>
  </w:style>
  <w:style w:type="paragraph" w:customStyle="1" w:styleId="Els-Author">
    <w:name w:val="Els-Author"/>
    <w:next w:val="Normal"/>
    <w:autoRedefine/>
    <w:rsid w:val="002E1BB6"/>
    <w:pPr>
      <w:keepNext/>
      <w:tabs>
        <w:tab w:val="center" w:pos="5189"/>
        <w:tab w:val="left" w:pos="9525"/>
      </w:tabs>
      <w:suppressAutoHyphens/>
      <w:spacing w:after="180" w:line="300" w:lineRule="exact"/>
      <w:jc w:val="center"/>
    </w:pPr>
    <w:rPr>
      <w:rFonts w:ascii="Times New Roman" w:eastAsia="SimSun" w:hAnsi="Times New Roman" w:cs="Times New Roman"/>
      <w:b/>
      <w:i/>
      <w:noProof/>
      <w:sz w:val="24"/>
      <w:szCs w:val="24"/>
    </w:rPr>
  </w:style>
  <w:style w:type="paragraph" w:customStyle="1" w:styleId="Els-Title">
    <w:name w:val="Els-Title"/>
    <w:next w:val="Els-Author"/>
    <w:autoRedefine/>
    <w:rsid w:val="002E1BB6"/>
    <w:pPr>
      <w:suppressAutoHyphens/>
      <w:spacing w:after="0" w:line="240" w:lineRule="auto"/>
      <w:jc w:val="center"/>
    </w:pPr>
    <w:rPr>
      <w:rFonts w:ascii="Times New Roman" w:eastAsia="SimSun" w:hAnsi="Times New Roman" w:cs="Times New Roman"/>
      <w:b/>
      <w:i/>
      <w:noProof/>
      <w:sz w:val="28"/>
      <w:szCs w:val="24"/>
      <w:vertAlign w:val="superscript"/>
    </w:rPr>
  </w:style>
  <w:style w:type="character" w:styleId="Hyperlink">
    <w:name w:val="Hyperlink"/>
    <w:basedOn w:val="DefaultParagraphFont"/>
    <w:uiPriority w:val="99"/>
    <w:unhideWhenUsed/>
    <w:rsid w:val="002E1BB6"/>
    <w:rPr>
      <w:color w:val="0000FF" w:themeColor="hyperlink"/>
      <w:u w:val="single"/>
    </w:rPr>
  </w:style>
  <w:style w:type="character" w:customStyle="1" w:styleId="Heading3Char">
    <w:name w:val="Heading 3 Char"/>
    <w:basedOn w:val="DefaultParagraphFont"/>
    <w:link w:val="Heading3"/>
    <w:uiPriority w:val="9"/>
    <w:rsid w:val="00C97B2D"/>
    <w:rPr>
      <w:rFonts w:asciiTheme="majorHAnsi" w:eastAsiaTheme="majorEastAsia" w:hAnsiTheme="majorHAnsi" w:cstheme="majorBidi"/>
      <w:color w:val="243F60" w:themeColor="accent1" w:themeShade="7F"/>
      <w:kern w:val="2"/>
      <w:sz w:val="24"/>
      <w:szCs w:val="24"/>
      <w:lang w:val="en-IN"/>
    </w:rPr>
  </w:style>
  <w:style w:type="paragraph" w:styleId="ListParagraph">
    <w:name w:val="List Paragraph"/>
    <w:basedOn w:val="Normal"/>
    <w:uiPriority w:val="1"/>
    <w:qFormat/>
    <w:rsid w:val="00C97B2D"/>
    <w:pPr>
      <w:widowControl w:val="0"/>
      <w:autoSpaceDE w:val="0"/>
      <w:autoSpaceDN w:val="0"/>
      <w:spacing w:after="0" w:line="240" w:lineRule="auto"/>
      <w:ind w:left="851" w:hanging="721"/>
    </w:pPr>
    <w:rPr>
      <w:rFonts w:ascii="Microsoft Sans Serif" w:eastAsia="Microsoft Sans Serif" w:hAnsi="Microsoft Sans Serif" w:cs="Microsoft Sans Serif"/>
    </w:rPr>
  </w:style>
  <w:style w:type="character" w:styleId="Strong">
    <w:name w:val="Strong"/>
    <w:basedOn w:val="DefaultParagraphFont"/>
    <w:uiPriority w:val="22"/>
    <w:qFormat/>
    <w:rsid w:val="00C97B2D"/>
    <w:rPr>
      <w:b/>
      <w:bCs/>
    </w:rPr>
  </w:style>
  <w:style w:type="paragraph" w:styleId="NormalWeb">
    <w:name w:val="Normal (Web)"/>
    <w:basedOn w:val="Normal"/>
    <w:uiPriority w:val="99"/>
    <w:unhideWhenUsed/>
    <w:rsid w:val="00C97B2D"/>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alloonText">
    <w:name w:val="Balloon Text"/>
    <w:basedOn w:val="Normal"/>
    <w:link w:val="BalloonTextChar"/>
    <w:uiPriority w:val="99"/>
    <w:semiHidden/>
    <w:unhideWhenUsed/>
    <w:rsid w:val="00C97B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B2D"/>
    <w:rPr>
      <w:rFonts w:ascii="Tahoma" w:hAnsi="Tahoma" w:cs="Tahoma"/>
      <w:sz w:val="16"/>
      <w:szCs w:val="16"/>
    </w:rPr>
  </w:style>
  <w:style w:type="paragraph" w:styleId="BodyText">
    <w:name w:val="Body Text"/>
    <w:basedOn w:val="Normal"/>
    <w:link w:val="BodyTextChar"/>
    <w:uiPriority w:val="1"/>
    <w:qFormat/>
    <w:rsid w:val="00FF6FF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F6FF7"/>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safetyculture.com/checklists/fall-protection-harness/" TargetMode="External"/><Relationship Id="rId18" Type="http://schemas.openxmlformats.org/officeDocument/2006/relationships/hyperlink" Target="https://safetyculture.com/checklists/ladder-safety/"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s://www.hse.gov.uk/statistics/causdis/deafness/index.htm" TargetMode="External"/><Relationship Id="rId7" Type="http://schemas.openxmlformats.org/officeDocument/2006/relationships/image" Target="media/image3.jpeg"/><Relationship Id="rId12" Type="http://schemas.openxmlformats.org/officeDocument/2006/relationships/hyperlink" Target="https://public-library.safetyculture.io/products/working-at-heights-inspection?amp_dev=bc236895-7550-4b9d-ac7c-75eb9f44e1e9&amp;__hstc=101368670.aa73cdee7ecaa61a72031332ed4b7754.1723988892193.1723988892193.1723991926059.2&amp;__hssc=101368670.1.1723991926059&amp;__hsfp=1218336316" TargetMode="External"/><Relationship Id="rId17" Type="http://schemas.openxmlformats.org/officeDocument/2006/relationships/hyperlink" Target="https://public-library.safetyculture.io/products/ladder-inspection-checklist-JrOpj?amp_dev=bc236895-7550-4b9d-ac7c-75eb9f44e1e9&amp;__hstc=101368670.aa73cdee7ecaa61a72031332ed4b7754.1723988892193.1723988892193.1723991926059.2&amp;__hssc=101368670.1.1723991926059&amp;__hsfp=1218336316"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safetyculture.com/checklists/scaffolding-safety/" TargetMode="External"/><Relationship Id="rId20" Type="http://schemas.openxmlformats.org/officeDocument/2006/relationships/hyperlink" Target="https://www.usatoday.com/story/news/nation/2019/10/17/seattle-crane-collapse-investigation-companies-fined-avoidable-accident/4018256002/"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safetyculture.com/checklists/working-at-heights/" TargetMode="External"/><Relationship Id="rId24" Type="http://schemas.openxmlformats.org/officeDocument/2006/relationships/hyperlink" Target="https://safetyculture.com/checklists/manual-handling-risk-assessments/"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public-library.safetyculture.io/products/osha-scaffold-inspection-checklist?amp_dev=bc236895-7550-4b9d-ac7c-75eb9f44e1e9&amp;__hstc=101368670.aa73cdee7ecaa61a72031332ed4b7754.1723988892193.1723988892193.1723991926059.2&amp;__hssc=101368670.1.1723991926059&amp;__hsfp=1218336316" TargetMode="External"/><Relationship Id="rId23" Type="http://schemas.openxmlformats.org/officeDocument/2006/relationships/hyperlink" Target="https://safetyculture.com/checklists/hand-and-power-tools/" TargetMode="External"/><Relationship Id="rId28" Type="http://schemas.openxmlformats.org/officeDocument/2006/relationships/image" Target="media/image10.jpeg"/><Relationship Id="rId10" Type="http://schemas.openxmlformats.org/officeDocument/2006/relationships/image" Target="media/image6.png"/><Relationship Id="rId19" Type="http://schemas.openxmlformats.org/officeDocument/2006/relationships/hyperlink" Target="https://safetyculture.com/topics/construction-machinery/"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public-library.safetyculture.io/products/safety-harness-inspection-zgeB5?amp_dev=bc236895-7550-4b9d-ac7c-75eb9f44e1e9&amp;__hstc=101368670.aa73cdee7ecaa61a72031332ed4b7754.1723988892193.1723988892193.1723991926059.2&amp;__hssc=101368670.1.1723991926059&amp;__hsfp=1218336316" TargetMode="External"/><Relationship Id="rId22" Type="http://schemas.openxmlformats.org/officeDocument/2006/relationships/hyperlink" Target="https://safetyculture.com/checklists/noise-risk-assessment/" TargetMode="External"/><Relationship Id="rId27" Type="http://schemas.openxmlformats.org/officeDocument/2006/relationships/image" Target="media/image9.png"/><Relationship Id="rId30"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15</Pages>
  <Words>3961</Words>
  <Characters>22581</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Makesh</dc:creator>
  <cp:keywords/>
  <dc:description/>
  <cp:lastModifiedBy>Makesh</cp:lastModifiedBy>
  <cp:revision>9</cp:revision>
  <dcterms:created xsi:type="dcterms:W3CDTF">2024-09-20T18:32:00Z</dcterms:created>
  <dcterms:modified xsi:type="dcterms:W3CDTF">2024-09-24T15:35:00Z</dcterms:modified>
</cp:coreProperties>
</file>