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5AF4" w:rsidRPr="0025608F" w:rsidRDefault="00FC5603" w:rsidP="00265AF4">
      <w:pPr>
        <w:jc w:val="center"/>
        <w:rPr>
          <w:rFonts w:ascii="Times New Roman" w:hAnsi="Times New Roman" w:cs="Times New Roman"/>
          <w:b/>
          <w:sz w:val="24"/>
          <w:szCs w:val="24"/>
        </w:rPr>
      </w:pPr>
      <w:r w:rsidRPr="0025608F">
        <w:rPr>
          <w:rFonts w:ascii="Times New Roman" w:hAnsi="Times New Roman" w:cs="Times New Roman"/>
          <w:b/>
          <w:sz w:val="24"/>
          <w:szCs w:val="24"/>
        </w:rPr>
        <w:t>HIGHLIGHTS OF CHIEF MINISTER'S COMPREHENSIVE HEALTH INSURANCE SCHEME WITH SPECIAL REFERENCE TO TAMIL NADU</w:t>
      </w:r>
    </w:p>
    <w:p w:rsidR="009577B2" w:rsidRPr="003607DE" w:rsidRDefault="009577B2" w:rsidP="009577B2">
      <w:pPr>
        <w:spacing w:after="0" w:line="240" w:lineRule="auto"/>
        <w:jc w:val="center"/>
        <w:rPr>
          <w:rFonts w:ascii="Times New Roman" w:hAnsi="Times New Roman" w:cs="Times New Roman"/>
          <w:b/>
          <w:sz w:val="24"/>
          <w:szCs w:val="24"/>
        </w:rPr>
      </w:pPr>
      <w:proofErr w:type="spellStart"/>
      <w:r w:rsidRPr="003607DE">
        <w:rPr>
          <w:rFonts w:ascii="Times New Roman" w:hAnsi="Times New Roman" w:cs="Times New Roman"/>
          <w:b/>
          <w:sz w:val="24"/>
          <w:szCs w:val="24"/>
        </w:rPr>
        <w:t>Dr.G.Thiyagarajan</w:t>
      </w:r>
      <w:proofErr w:type="spellEnd"/>
      <w:r w:rsidRPr="003607DE">
        <w:rPr>
          <w:rFonts w:ascii="Times New Roman" w:hAnsi="Times New Roman" w:cs="Times New Roman"/>
          <w:b/>
          <w:sz w:val="24"/>
          <w:szCs w:val="24"/>
        </w:rPr>
        <w:t xml:space="preserve">, </w:t>
      </w:r>
      <w:proofErr w:type="spellStart"/>
      <w:r w:rsidRPr="003607DE">
        <w:rPr>
          <w:rFonts w:ascii="Times New Roman" w:hAnsi="Times New Roman" w:cs="Times New Roman"/>
          <w:b/>
          <w:sz w:val="24"/>
          <w:szCs w:val="24"/>
        </w:rPr>
        <w:t>Ph.D</w:t>
      </w:r>
      <w:proofErr w:type="spellEnd"/>
    </w:p>
    <w:p w:rsidR="009577B2" w:rsidRPr="003607DE" w:rsidRDefault="009577B2" w:rsidP="009577B2">
      <w:pPr>
        <w:spacing w:after="0" w:line="240" w:lineRule="auto"/>
        <w:jc w:val="center"/>
        <w:rPr>
          <w:rFonts w:ascii="Times New Roman" w:hAnsi="Times New Roman" w:cs="Times New Roman"/>
          <w:sz w:val="24"/>
          <w:szCs w:val="24"/>
        </w:rPr>
      </w:pPr>
      <w:r w:rsidRPr="003607DE">
        <w:rPr>
          <w:rFonts w:ascii="Times New Roman" w:hAnsi="Times New Roman" w:cs="Times New Roman"/>
          <w:sz w:val="24"/>
          <w:szCs w:val="24"/>
        </w:rPr>
        <w:t xml:space="preserve">Associate Professor </w:t>
      </w:r>
    </w:p>
    <w:p w:rsidR="009577B2" w:rsidRPr="003607DE" w:rsidRDefault="009577B2" w:rsidP="009577B2">
      <w:pPr>
        <w:spacing w:after="0" w:line="240" w:lineRule="auto"/>
        <w:jc w:val="center"/>
        <w:rPr>
          <w:rFonts w:ascii="Times New Roman" w:hAnsi="Times New Roman" w:cs="Times New Roman"/>
          <w:sz w:val="24"/>
          <w:szCs w:val="24"/>
        </w:rPr>
      </w:pPr>
      <w:r w:rsidRPr="003607DE">
        <w:rPr>
          <w:rFonts w:ascii="Times New Roman" w:hAnsi="Times New Roman" w:cs="Times New Roman"/>
          <w:sz w:val="24"/>
          <w:szCs w:val="24"/>
        </w:rPr>
        <w:t xml:space="preserve">Department of Business Administration </w:t>
      </w:r>
    </w:p>
    <w:p w:rsidR="009577B2" w:rsidRPr="003607DE" w:rsidRDefault="009577B2" w:rsidP="009577B2">
      <w:pPr>
        <w:spacing w:after="0" w:line="240" w:lineRule="auto"/>
        <w:jc w:val="center"/>
        <w:rPr>
          <w:rFonts w:ascii="Times New Roman" w:hAnsi="Times New Roman" w:cs="Times New Roman"/>
          <w:sz w:val="24"/>
          <w:szCs w:val="24"/>
        </w:rPr>
      </w:pPr>
      <w:r w:rsidRPr="003607DE">
        <w:rPr>
          <w:rFonts w:ascii="Times New Roman" w:hAnsi="Times New Roman" w:cs="Times New Roman"/>
          <w:sz w:val="24"/>
          <w:szCs w:val="24"/>
        </w:rPr>
        <w:t xml:space="preserve">S.A. College of Arts &amp; Science </w:t>
      </w:r>
    </w:p>
    <w:p w:rsidR="00E12714" w:rsidRPr="009577B2" w:rsidRDefault="009577B2" w:rsidP="009577B2">
      <w:pPr>
        <w:spacing w:after="0" w:line="240" w:lineRule="auto"/>
        <w:jc w:val="center"/>
        <w:rPr>
          <w:rFonts w:ascii="Times New Roman" w:hAnsi="Times New Roman" w:cs="Times New Roman"/>
          <w:sz w:val="24"/>
          <w:szCs w:val="24"/>
        </w:rPr>
      </w:pPr>
      <w:proofErr w:type="gramStart"/>
      <w:r w:rsidRPr="003607DE">
        <w:rPr>
          <w:rFonts w:ascii="Times New Roman" w:hAnsi="Times New Roman" w:cs="Times New Roman"/>
          <w:sz w:val="24"/>
          <w:szCs w:val="24"/>
        </w:rPr>
        <w:t>Chennai- 77.</w:t>
      </w:r>
      <w:proofErr w:type="gramEnd"/>
    </w:p>
    <w:p w:rsidR="00E12714" w:rsidRDefault="00E12714" w:rsidP="00E12714">
      <w:pPr>
        <w:spacing w:after="0" w:line="240" w:lineRule="auto"/>
        <w:jc w:val="center"/>
        <w:rPr>
          <w:rFonts w:ascii="Times New Roman" w:hAnsi="Times New Roman"/>
          <w:sz w:val="24"/>
          <w:szCs w:val="24"/>
          <w:lang w:val="en-GB"/>
        </w:rPr>
      </w:pPr>
      <w:r>
        <w:rPr>
          <w:rFonts w:ascii="Times New Roman" w:hAnsi="Times New Roman"/>
          <w:sz w:val="24"/>
          <w:szCs w:val="24"/>
          <w:lang w:val="en-GB"/>
        </w:rPr>
        <w:t>&amp;</w:t>
      </w:r>
    </w:p>
    <w:p w:rsidR="00E12714" w:rsidRDefault="00E12714" w:rsidP="00E12714">
      <w:pPr>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b/>
          <w:bCs/>
          <w:sz w:val="24"/>
          <w:szCs w:val="24"/>
        </w:rPr>
        <w:t>Dr.R.KAMARAJ.</w:t>
      </w:r>
      <w:proofErr w:type="gramStart"/>
      <w:r>
        <w:rPr>
          <w:rFonts w:ascii="Times New Roman" w:hAnsi="Times New Roman" w:cs="Times New Roman"/>
          <w:b/>
          <w:bCs/>
          <w:sz w:val="24"/>
          <w:szCs w:val="24"/>
        </w:rPr>
        <w:t>,Ph.D</w:t>
      </w:r>
      <w:proofErr w:type="spellEnd"/>
      <w:proofErr w:type="gramEnd"/>
      <w:r>
        <w:rPr>
          <w:rFonts w:ascii="Times New Roman" w:hAnsi="Times New Roman" w:cs="Times New Roman"/>
          <w:sz w:val="24"/>
          <w:szCs w:val="24"/>
        </w:rPr>
        <w:t>.,</w:t>
      </w:r>
    </w:p>
    <w:p w:rsidR="00E12714" w:rsidRDefault="00E12714" w:rsidP="00E1271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sz w:val="24"/>
          <w:szCs w:val="24"/>
        </w:rPr>
        <w:t>Assistant Professor, Department of Com</w:t>
      </w:r>
      <w:r>
        <w:rPr>
          <w:rFonts w:ascii="Times New Roman" w:hAnsi="Times New Roman" w:cs="Times New Roman"/>
          <w:color w:val="000000"/>
          <w:sz w:val="24"/>
          <w:szCs w:val="24"/>
        </w:rPr>
        <w:t>merce</w:t>
      </w:r>
    </w:p>
    <w:p w:rsidR="00E12714" w:rsidRDefault="00E12714" w:rsidP="00E12714">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School of Arts and Science</w:t>
      </w:r>
    </w:p>
    <w:p w:rsidR="00E12714" w:rsidRDefault="00E12714" w:rsidP="00E12714">
      <w:pPr>
        <w:autoSpaceDE w:val="0"/>
        <w:autoSpaceDN w:val="0"/>
        <w:adjustRightInd w:val="0"/>
        <w:spacing w:after="0" w:line="240" w:lineRule="auto"/>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Vinayaka</w:t>
      </w:r>
      <w:proofErr w:type="spellEnd"/>
      <w:r>
        <w:rPr>
          <w:rFonts w:ascii="Times New Roman" w:hAnsi="Times New Roman" w:cs="Times New Roman"/>
          <w:color w:val="000000"/>
          <w:sz w:val="24"/>
          <w:szCs w:val="24"/>
        </w:rPr>
        <w:t xml:space="preserve"> Mission</w:t>
      </w:r>
      <w:r w:rsidR="00AD25AD">
        <w:rPr>
          <w:rFonts w:ascii="Times New Roman" w:hAnsi="Times New Roman" w:cs="Times New Roman"/>
          <w:color w:val="000000"/>
          <w:sz w:val="24"/>
          <w:szCs w:val="24"/>
        </w:rPr>
        <w:t>’s</w:t>
      </w:r>
      <w:r>
        <w:rPr>
          <w:rFonts w:ascii="Times New Roman" w:hAnsi="Times New Roman" w:cs="Times New Roman"/>
          <w:color w:val="000000"/>
          <w:sz w:val="24"/>
          <w:szCs w:val="24"/>
        </w:rPr>
        <w:t xml:space="preserve"> Research Foundation</w:t>
      </w:r>
    </w:p>
    <w:p w:rsidR="00E12714" w:rsidRDefault="00E12714" w:rsidP="00E12714">
      <w:pPr>
        <w:autoSpaceDE w:val="0"/>
        <w:autoSpaceDN w:val="0"/>
        <w:adjustRightInd w:val="0"/>
        <w:spacing w:after="0" w:line="240" w:lineRule="auto"/>
        <w:jc w:val="center"/>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Deemed to be University– Chennai.</w:t>
      </w:r>
      <w:proofErr w:type="gramEnd"/>
      <w:r>
        <w:rPr>
          <w:rFonts w:ascii="Times New Roman" w:hAnsi="Times New Roman" w:cs="Times New Roman"/>
          <w:color w:val="000000"/>
          <w:sz w:val="24"/>
          <w:szCs w:val="24"/>
        </w:rPr>
        <w:t xml:space="preserve"> 603 104</w:t>
      </w:r>
    </w:p>
    <w:p w:rsidR="00E12714" w:rsidRDefault="00E12714" w:rsidP="00E12714">
      <w:pPr>
        <w:spacing w:after="0" w:line="240" w:lineRule="auto"/>
        <w:jc w:val="center"/>
        <w:rPr>
          <w:rFonts w:ascii="Times New Roman" w:hAnsi="Times New Roman"/>
          <w:sz w:val="24"/>
          <w:szCs w:val="24"/>
          <w:lang w:val="en-GB"/>
        </w:rPr>
      </w:pPr>
      <w:r w:rsidRPr="00AD25AD">
        <w:rPr>
          <w:rFonts w:ascii="Times New Roman" w:hAnsi="Times New Roman" w:cs="Times New Roman"/>
          <w:sz w:val="24"/>
          <w:szCs w:val="24"/>
        </w:rPr>
        <w:t>Kamaraj019@gmail.com</w:t>
      </w:r>
    </w:p>
    <w:p w:rsidR="00D657A5" w:rsidRPr="0025608F" w:rsidRDefault="00D657A5" w:rsidP="00E12714">
      <w:pPr>
        <w:spacing w:after="0"/>
        <w:rPr>
          <w:rFonts w:ascii="Times New Roman" w:hAnsi="Times New Roman" w:cs="Times New Roman"/>
          <w:b/>
          <w:sz w:val="24"/>
          <w:szCs w:val="24"/>
        </w:rPr>
      </w:pPr>
      <w:r w:rsidRPr="0025608F">
        <w:rPr>
          <w:rFonts w:ascii="Times New Roman" w:hAnsi="Times New Roman" w:cs="Times New Roman"/>
          <w:b/>
          <w:sz w:val="24"/>
          <w:szCs w:val="24"/>
        </w:rPr>
        <w:t xml:space="preserve">Abstract </w:t>
      </w:r>
    </w:p>
    <w:p w:rsidR="007E15B2" w:rsidRDefault="007E15B2" w:rsidP="007E15B2">
      <w:pPr>
        <w:spacing w:after="0" w:line="360" w:lineRule="auto"/>
        <w:ind w:firstLine="720"/>
        <w:jc w:val="both"/>
        <w:rPr>
          <w:rFonts w:ascii="Times New Roman" w:hAnsi="Times New Roman" w:cs="Times New Roman"/>
          <w:sz w:val="24"/>
          <w:szCs w:val="24"/>
        </w:rPr>
      </w:pPr>
      <w:r w:rsidRPr="007E15B2">
        <w:rPr>
          <w:rFonts w:ascii="Times New Roman" w:hAnsi="Times New Roman" w:cs="Times New Roman"/>
          <w:sz w:val="24"/>
          <w:szCs w:val="24"/>
        </w:rPr>
        <w:t xml:space="preserve">The Chief Minister's Comprehensive Health Insurance Scheme plays a crucial role in offering health coverage to those from underprivileged segments of society. Residents of Tamil Nadu who fall below the poverty line are now able to avail themselves of high-quality healthcare services and receive financial aid through this program. In addition, the system is made more accessible through convenient enrolment, efficient claim settlement, and readily available </w:t>
      </w:r>
      <w:proofErr w:type="spellStart"/>
      <w:r w:rsidRPr="007E15B2">
        <w:rPr>
          <w:rFonts w:ascii="Times New Roman" w:hAnsi="Times New Roman" w:cs="Times New Roman"/>
          <w:sz w:val="24"/>
          <w:szCs w:val="24"/>
        </w:rPr>
        <w:t>helplines</w:t>
      </w:r>
      <w:proofErr w:type="spellEnd"/>
      <w:r w:rsidRPr="007E15B2">
        <w:rPr>
          <w:rFonts w:ascii="Times New Roman" w:hAnsi="Times New Roman" w:cs="Times New Roman"/>
          <w:sz w:val="24"/>
          <w:szCs w:val="24"/>
        </w:rPr>
        <w:t>. The CMCHIS has fundamentally transformed the healthcare system in Tamil Nadu by providing extensive coverage and easy access. Therefore, by providing high-quality medical services and financial aid, this health insurance program safeguards individuals with respect and attention amid unexpected medical situations. The scheme includes a total of 1090 different treatments, consisting of 8 sequential treatments and 52 experimental procedures, which also encompass treatment specifically designed for infants. This program is intended to be advantageous for individuals spanning all age groups, ranging from newborns to elderly individuals. This study examines the key features of the Chief Minister's Comprehensive Health Insurance Scheme in Tamil Nadu, with a specific focus on its highlights.</w:t>
      </w:r>
    </w:p>
    <w:p w:rsidR="00E12714" w:rsidRDefault="00E12714" w:rsidP="00E12714">
      <w:pPr>
        <w:spacing w:after="0" w:line="360" w:lineRule="auto"/>
        <w:jc w:val="both"/>
        <w:rPr>
          <w:rFonts w:ascii="Times New Roman" w:hAnsi="Times New Roman" w:cs="Times New Roman"/>
          <w:b/>
          <w:sz w:val="24"/>
          <w:szCs w:val="24"/>
        </w:rPr>
      </w:pPr>
      <w:r w:rsidRPr="00D7124F">
        <w:rPr>
          <w:rFonts w:ascii="Times New Roman" w:hAnsi="Times New Roman" w:cs="Times New Roman"/>
          <w:b/>
          <w:sz w:val="24"/>
          <w:szCs w:val="24"/>
        </w:rPr>
        <w:t xml:space="preserve">Keywords: </w:t>
      </w:r>
      <w:r w:rsidR="003820DF" w:rsidRPr="003820DF">
        <w:rPr>
          <w:rFonts w:ascii="Times New Roman" w:hAnsi="Times New Roman" w:cs="Times New Roman"/>
          <w:sz w:val="24"/>
          <w:szCs w:val="24"/>
        </w:rPr>
        <w:t>CMCHIS</w:t>
      </w:r>
      <w:r w:rsidR="003820DF">
        <w:rPr>
          <w:rFonts w:ascii="Times New Roman" w:hAnsi="Times New Roman" w:cs="Times New Roman"/>
          <w:sz w:val="24"/>
          <w:szCs w:val="24"/>
        </w:rPr>
        <w:t xml:space="preserve">, </w:t>
      </w:r>
      <w:r w:rsidR="003820DF" w:rsidRPr="003820DF">
        <w:rPr>
          <w:rFonts w:ascii="Times New Roman" w:hAnsi="Times New Roman" w:cs="Times New Roman"/>
          <w:sz w:val="24"/>
          <w:szCs w:val="24"/>
        </w:rPr>
        <w:t>Financial Assistance</w:t>
      </w:r>
      <w:r w:rsidR="003820DF">
        <w:rPr>
          <w:rFonts w:ascii="Times New Roman" w:hAnsi="Times New Roman" w:cs="Times New Roman"/>
          <w:sz w:val="24"/>
          <w:szCs w:val="24"/>
        </w:rPr>
        <w:t xml:space="preserve">, </w:t>
      </w:r>
      <w:r w:rsidR="003820DF" w:rsidRPr="003820DF">
        <w:rPr>
          <w:rFonts w:ascii="Times New Roman" w:hAnsi="Times New Roman" w:cs="Times New Roman"/>
          <w:sz w:val="24"/>
          <w:szCs w:val="24"/>
        </w:rPr>
        <w:t>Healthcare System</w:t>
      </w:r>
      <w:r w:rsidR="003820DF">
        <w:rPr>
          <w:rFonts w:ascii="Times New Roman" w:hAnsi="Times New Roman" w:cs="Times New Roman"/>
          <w:sz w:val="24"/>
          <w:szCs w:val="24"/>
        </w:rPr>
        <w:t xml:space="preserve">, </w:t>
      </w:r>
      <w:r w:rsidR="003820DF" w:rsidRPr="003820DF">
        <w:rPr>
          <w:rFonts w:ascii="Times New Roman" w:hAnsi="Times New Roman" w:cs="Times New Roman"/>
          <w:sz w:val="24"/>
          <w:szCs w:val="24"/>
        </w:rPr>
        <w:t>Health Insurance</w:t>
      </w:r>
      <w:r w:rsidR="003820DF">
        <w:rPr>
          <w:rFonts w:ascii="Times New Roman" w:hAnsi="Times New Roman" w:cs="Times New Roman"/>
          <w:sz w:val="24"/>
          <w:szCs w:val="24"/>
        </w:rPr>
        <w:t xml:space="preserve"> and </w:t>
      </w:r>
      <w:r w:rsidR="003820DF" w:rsidRPr="0025608F">
        <w:rPr>
          <w:rFonts w:ascii="Times New Roman" w:hAnsi="Times New Roman" w:cs="Times New Roman"/>
          <w:sz w:val="24"/>
          <w:szCs w:val="24"/>
        </w:rPr>
        <w:t>Medical Services</w:t>
      </w:r>
      <w:r w:rsidR="003820DF">
        <w:rPr>
          <w:rFonts w:ascii="Times New Roman" w:hAnsi="Times New Roman" w:cs="Times New Roman"/>
          <w:sz w:val="24"/>
          <w:szCs w:val="24"/>
        </w:rPr>
        <w:t>.</w:t>
      </w:r>
    </w:p>
    <w:p w:rsidR="003820DF" w:rsidRDefault="003820DF" w:rsidP="00E1271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Introduction </w:t>
      </w:r>
    </w:p>
    <w:p w:rsidR="005D3D92" w:rsidRDefault="005D3D92" w:rsidP="005D3D92">
      <w:pPr>
        <w:spacing w:after="0" w:line="360" w:lineRule="auto"/>
        <w:ind w:firstLine="720"/>
        <w:jc w:val="both"/>
        <w:rPr>
          <w:rFonts w:ascii="Times New Roman" w:hAnsi="Times New Roman" w:cs="Times New Roman"/>
          <w:sz w:val="24"/>
          <w:szCs w:val="24"/>
        </w:rPr>
      </w:pPr>
      <w:r w:rsidRPr="005D3D92">
        <w:rPr>
          <w:rFonts w:ascii="Times New Roman" w:hAnsi="Times New Roman" w:cs="Times New Roman"/>
          <w:sz w:val="24"/>
          <w:szCs w:val="24"/>
        </w:rPr>
        <w:t xml:space="preserve">The Government of Tamil Nadu announced the Chief Minister's Artist Insurance Scheme for Life-Saving Advanced Treatment on 23.07.2009. The scheme aims to provide free life-saving medical treatment to the impoverished and low-income individuals in both government and </w:t>
      </w:r>
      <w:r w:rsidRPr="005D3D92">
        <w:rPr>
          <w:rFonts w:ascii="Times New Roman" w:hAnsi="Times New Roman" w:cs="Times New Roman"/>
          <w:sz w:val="24"/>
          <w:szCs w:val="24"/>
        </w:rPr>
        <w:lastRenderedPageBreak/>
        <w:t xml:space="preserve">private hospitals. The Union Government is now implementing the Prime Minister's Health Scheme in collaboration with the Chief Minister's Comprehensive Medical Insurance Scheme, starting from 23.09.2018. This approach </w:t>
      </w:r>
      <w:proofErr w:type="spellStart"/>
      <w:r w:rsidRPr="005D3D92">
        <w:rPr>
          <w:rFonts w:ascii="Times New Roman" w:hAnsi="Times New Roman" w:cs="Times New Roman"/>
          <w:sz w:val="24"/>
          <w:szCs w:val="24"/>
        </w:rPr>
        <w:t>categorises</w:t>
      </w:r>
      <w:proofErr w:type="spellEnd"/>
      <w:r w:rsidRPr="005D3D92">
        <w:rPr>
          <w:rFonts w:ascii="Times New Roman" w:hAnsi="Times New Roman" w:cs="Times New Roman"/>
          <w:sz w:val="24"/>
          <w:szCs w:val="24"/>
        </w:rPr>
        <w:t xml:space="preserve"> a total of 1,090 treatment techniques, which include a method specifically designed for newborns, 8 consecutive treatment methods, and 52 experimental methods. A total of 800 government hospitals and 900 private hospitals have been </w:t>
      </w:r>
      <w:proofErr w:type="spellStart"/>
      <w:r w:rsidRPr="005D3D92">
        <w:rPr>
          <w:rFonts w:ascii="Times New Roman" w:hAnsi="Times New Roman" w:cs="Times New Roman"/>
          <w:sz w:val="24"/>
          <w:szCs w:val="24"/>
        </w:rPr>
        <w:t>authorised</w:t>
      </w:r>
      <w:proofErr w:type="spellEnd"/>
      <w:r w:rsidRPr="005D3D92">
        <w:rPr>
          <w:rFonts w:ascii="Times New Roman" w:hAnsi="Times New Roman" w:cs="Times New Roman"/>
          <w:sz w:val="24"/>
          <w:szCs w:val="24"/>
        </w:rPr>
        <w:t xml:space="preserve"> for providing medical treatment. Currently, the United India Insurance Company is in charge of executing this scheme. As of January 2022, more than 1.37 </w:t>
      </w:r>
      <w:proofErr w:type="spellStart"/>
      <w:r w:rsidRPr="005D3D92">
        <w:rPr>
          <w:rFonts w:ascii="Times New Roman" w:hAnsi="Times New Roman" w:cs="Times New Roman"/>
          <w:sz w:val="24"/>
          <w:szCs w:val="24"/>
        </w:rPr>
        <w:t>crore</w:t>
      </w:r>
      <w:proofErr w:type="spellEnd"/>
      <w:r w:rsidRPr="005D3D92">
        <w:rPr>
          <w:rFonts w:ascii="Times New Roman" w:hAnsi="Times New Roman" w:cs="Times New Roman"/>
          <w:sz w:val="24"/>
          <w:szCs w:val="24"/>
        </w:rPr>
        <w:t xml:space="preserve"> families are currently benefiting from the Tamil Nadu Chief Minister's Comprehensive Health Insurance Scheme. The primary objective of the comprehensive insurance policy implemented by the Chief Minister of Tamil Nadu is to provide high-quality medical care to all persons. </w:t>
      </w:r>
    </w:p>
    <w:p w:rsidR="003820DF" w:rsidRDefault="003820DF" w:rsidP="00E1271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Review of Literature </w:t>
      </w:r>
    </w:p>
    <w:p w:rsidR="005D3D92" w:rsidRPr="005D3D92" w:rsidRDefault="003820DF" w:rsidP="005D3D92">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ab/>
      </w:r>
      <w:r w:rsidR="005D3D92" w:rsidRPr="005D3D92">
        <w:rPr>
          <w:rFonts w:ascii="Times New Roman" w:hAnsi="Times New Roman" w:cs="Times New Roman"/>
          <w:sz w:val="24"/>
          <w:szCs w:val="24"/>
        </w:rPr>
        <w:t xml:space="preserve">In his study, </w:t>
      </w:r>
      <w:proofErr w:type="spellStart"/>
      <w:r w:rsidR="005D3D92" w:rsidRPr="005D3D92">
        <w:rPr>
          <w:rFonts w:ascii="Times New Roman" w:hAnsi="Times New Roman" w:cs="Times New Roman"/>
          <w:b/>
          <w:sz w:val="24"/>
          <w:szCs w:val="24"/>
        </w:rPr>
        <w:t>Prabakaran</w:t>
      </w:r>
      <w:proofErr w:type="spellEnd"/>
      <w:r w:rsidR="005D3D92" w:rsidRPr="005D3D92">
        <w:rPr>
          <w:rFonts w:ascii="Times New Roman" w:hAnsi="Times New Roman" w:cs="Times New Roman"/>
          <w:b/>
          <w:sz w:val="24"/>
          <w:szCs w:val="24"/>
        </w:rPr>
        <w:t xml:space="preserve"> (2015)</w:t>
      </w:r>
      <w:r w:rsidR="005D3D92" w:rsidRPr="005D3D92">
        <w:rPr>
          <w:rFonts w:ascii="Times New Roman" w:hAnsi="Times New Roman" w:cs="Times New Roman"/>
          <w:sz w:val="24"/>
          <w:szCs w:val="24"/>
        </w:rPr>
        <w:t xml:space="preserve"> noted that the effectiveness of the health insurance program relies on the presence of sufficient health infrastructure. Due to the lack of adequate health infrastructure in many areas, particularly in underdeveloped regions, the provision of health care through health insurance, even if it is mandatory at a national level, is likely to be very unequal. The CMCHIS is a recently implemented health insurance program that offers cashless coverage to both the families of the state and the employees of the Tamil Nadu government, as well as various other entities under the government's control, such as state public sector undertakings, local bodies, state government universities, and statutory boards.</w:t>
      </w:r>
    </w:p>
    <w:p w:rsidR="005D3D92" w:rsidRPr="005D3D92" w:rsidRDefault="005D3D92" w:rsidP="005D3D92">
      <w:pPr>
        <w:spacing w:after="0" w:line="360" w:lineRule="auto"/>
        <w:ind w:firstLine="720"/>
        <w:jc w:val="both"/>
        <w:rPr>
          <w:rFonts w:ascii="Times New Roman" w:hAnsi="Times New Roman" w:cs="Times New Roman"/>
          <w:sz w:val="24"/>
          <w:szCs w:val="24"/>
        </w:rPr>
      </w:pPr>
      <w:proofErr w:type="spellStart"/>
      <w:r w:rsidRPr="005D3D92">
        <w:rPr>
          <w:rFonts w:ascii="Times New Roman" w:hAnsi="Times New Roman" w:cs="Times New Roman"/>
          <w:b/>
          <w:sz w:val="24"/>
          <w:szCs w:val="24"/>
        </w:rPr>
        <w:t>Nathiya</w:t>
      </w:r>
      <w:proofErr w:type="spellEnd"/>
      <w:r w:rsidRPr="005D3D92">
        <w:rPr>
          <w:rFonts w:ascii="Times New Roman" w:hAnsi="Times New Roman" w:cs="Times New Roman"/>
          <w:b/>
          <w:sz w:val="24"/>
          <w:szCs w:val="24"/>
        </w:rPr>
        <w:t xml:space="preserve"> and </w:t>
      </w:r>
      <w:proofErr w:type="spellStart"/>
      <w:r w:rsidRPr="005D3D92">
        <w:rPr>
          <w:rFonts w:ascii="Times New Roman" w:hAnsi="Times New Roman" w:cs="Times New Roman"/>
          <w:b/>
          <w:sz w:val="24"/>
          <w:szCs w:val="24"/>
        </w:rPr>
        <w:t>Puhazhenthi</w:t>
      </w:r>
      <w:proofErr w:type="spellEnd"/>
      <w:r w:rsidRPr="005D3D92">
        <w:rPr>
          <w:rFonts w:ascii="Times New Roman" w:hAnsi="Times New Roman" w:cs="Times New Roman"/>
          <w:b/>
          <w:sz w:val="24"/>
          <w:szCs w:val="24"/>
        </w:rPr>
        <w:t xml:space="preserve"> (2019)</w:t>
      </w:r>
      <w:r w:rsidRPr="005D3D92">
        <w:rPr>
          <w:rFonts w:ascii="Times New Roman" w:hAnsi="Times New Roman" w:cs="Times New Roman"/>
          <w:sz w:val="24"/>
          <w:szCs w:val="24"/>
        </w:rPr>
        <w:t xml:space="preserve"> observed that the state government of Tamil Nadu, namely in </w:t>
      </w:r>
      <w:proofErr w:type="spellStart"/>
      <w:r w:rsidRPr="005D3D92">
        <w:rPr>
          <w:rFonts w:ascii="Times New Roman" w:hAnsi="Times New Roman" w:cs="Times New Roman"/>
          <w:sz w:val="24"/>
          <w:szCs w:val="24"/>
        </w:rPr>
        <w:t>Thiruvallur</w:t>
      </w:r>
      <w:proofErr w:type="spellEnd"/>
      <w:r w:rsidRPr="005D3D92">
        <w:rPr>
          <w:rFonts w:ascii="Times New Roman" w:hAnsi="Times New Roman" w:cs="Times New Roman"/>
          <w:sz w:val="24"/>
          <w:szCs w:val="24"/>
        </w:rPr>
        <w:t xml:space="preserve"> district, provided detailed information about the beneficiaries and the entire amount sanctioned. The current version of CMCHIS has received high satisfaction from the beneficiaries in our state. While raising awareness is an important aspect for the success of any program, it is equally crucial to make necessary modifications to the hospital infrastructure, claim processing, and hospital staff </w:t>
      </w:r>
      <w:proofErr w:type="spellStart"/>
      <w:r w:rsidRPr="005D3D92">
        <w:rPr>
          <w:rFonts w:ascii="Times New Roman" w:hAnsi="Times New Roman" w:cs="Times New Roman"/>
          <w:sz w:val="24"/>
          <w:szCs w:val="24"/>
        </w:rPr>
        <w:t>behaviour</w:t>
      </w:r>
      <w:proofErr w:type="spellEnd"/>
      <w:r w:rsidRPr="005D3D92">
        <w:rPr>
          <w:rFonts w:ascii="Times New Roman" w:hAnsi="Times New Roman" w:cs="Times New Roman"/>
          <w:sz w:val="24"/>
          <w:szCs w:val="24"/>
        </w:rPr>
        <w:t>. Taking proper care of these factors will significantly improve the happiness of the beneficiaries in the future.</w:t>
      </w:r>
    </w:p>
    <w:p w:rsidR="005D3D92" w:rsidRPr="005D3D92" w:rsidRDefault="005D3D92" w:rsidP="005D3D92">
      <w:pPr>
        <w:spacing w:after="0" w:line="360" w:lineRule="auto"/>
        <w:ind w:firstLine="720"/>
        <w:jc w:val="both"/>
        <w:rPr>
          <w:rFonts w:ascii="Times New Roman" w:hAnsi="Times New Roman" w:cs="Times New Roman"/>
          <w:sz w:val="24"/>
          <w:szCs w:val="24"/>
        </w:rPr>
      </w:pPr>
      <w:proofErr w:type="spellStart"/>
      <w:r w:rsidRPr="005D3D92">
        <w:rPr>
          <w:rFonts w:ascii="Times New Roman" w:hAnsi="Times New Roman" w:cs="Times New Roman"/>
          <w:b/>
          <w:sz w:val="24"/>
          <w:szCs w:val="24"/>
        </w:rPr>
        <w:t>Sangamithra</w:t>
      </w:r>
      <w:proofErr w:type="spellEnd"/>
      <w:r w:rsidRPr="005D3D92">
        <w:rPr>
          <w:rFonts w:ascii="Times New Roman" w:hAnsi="Times New Roman" w:cs="Times New Roman"/>
          <w:b/>
          <w:sz w:val="24"/>
          <w:szCs w:val="24"/>
        </w:rPr>
        <w:t xml:space="preserve"> and Vishnu (2022)</w:t>
      </w:r>
      <w:r w:rsidRPr="005D3D92">
        <w:rPr>
          <w:rFonts w:ascii="Times New Roman" w:hAnsi="Times New Roman" w:cs="Times New Roman"/>
          <w:sz w:val="24"/>
          <w:szCs w:val="24"/>
        </w:rPr>
        <w:t xml:space="preserve"> observed that the prevalence of cancer among female patients was greater compared to the other respondents. Under the Chief Minister Comprehensive Health Insurance Scheme (CMCHIS), government support can alleviate the financial burden for impoverished cancer sufferers. The bulk of responders were born in metropolitan regions, whereas a smaller number of patients were reported in rural areas. The </w:t>
      </w:r>
      <w:r w:rsidRPr="005D3D92">
        <w:rPr>
          <w:rFonts w:ascii="Times New Roman" w:hAnsi="Times New Roman" w:cs="Times New Roman"/>
          <w:sz w:val="24"/>
          <w:szCs w:val="24"/>
        </w:rPr>
        <w:lastRenderedPageBreak/>
        <w:t>research findings indicate that there is a greater prevalence of cancer among patients residing in urban areas of Coimbatore compared to those in rural areas. Additionally, the burden of cancer is particularly high in the urban regions of Coimbatore.</w:t>
      </w:r>
    </w:p>
    <w:p w:rsidR="0035349D" w:rsidRDefault="0035349D" w:rsidP="005D3D92">
      <w:pPr>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Table Number: 1</w:t>
      </w:r>
    </w:p>
    <w:p w:rsidR="009855B5" w:rsidRPr="0025608F" w:rsidRDefault="0035349D" w:rsidP="0035349D">
      <w:pPr>
        <w:shd w:val="clear" w:color="auto" w:fill="F7FAFD"/>
        <w:spacing w:after="0" w:line="240" w:lineRule="auto"/>
        <w:jc w:val="center"/>
        <w:outlineLvl w:val="1"/>
        <w:rPr>
          <w:rFonts w:ascii="Times New Roman" w:eastAsia="Times New Roman" w:hAnsi="Times New Roman" w:cs="Times New Roman"/>
          <w:b/>
          <w:sz w:val="24"/>
          <w:szCs w:val="24"/>
        </w:rPr>
      </w:pPr>
      <w:r w:rsidRPr="0025608F">
        <w:rPr>
          <w:rFonts w:ascii="Times New Roman" w:eastAsia="Times New Roman" w:hAnsi="Times New Roman" w:cs="Times New Roman"/>
          <w:b/>
          <w:bCs/>
          <w:sz w:val="24"/>
          <w:szCs w:val="24"/>
        </w:rPr>
        <w:t>Smart Card Details – District Wise</w:t>
      </w:r>
    </w:p>
    <w:tbl>
      <w:tblPr>
        <w:tblW w:w="6750"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1025"/>
        <w:gridCol w:w="3611"/>
        <w:gridCol w:w="2114"/>
      </w:tblGrid>
      <w:tr w:rsidR="009855B5" w:rsidRPr="0025608F" w:rsidTr="009855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proofErr w:type="spellStart"/>
            <w:r w:rsidRPr="0025608F">
              <w:rPr>
                <w:rFonts w:ascii="Times New Roman" w:eastAsia="Times New Roman" w:hAnsi="Times New Roman" w:cs="Times New Roman"/>
                <w:sz w:val="24"/>
                <w:szCs w:val="24"/>
              </w:rPr>
              <w:t>S.No</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b/>
                <w:bCs/>
                <w:sz w:val="24"/>
                <w:szCs w:val="24"/>
              </w:rPr>
            </w:pPr>
            <w:r w:rsidRPr="0025608F">
              <w:rPr>
                <w:rFonts w:ascii="Times New Roman" w:eastAsia="Times New Roman" w:hAnsi="Times New Roman" w:cs="Times New Roman"/>
                <w:b/>
                <w:bCs/>
                <w:sz w:val="24"/>
                <w:szCs w:val="24"/>
              </w:rPr>
              <w:t>Districts</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b/>
                <w:bCs/>
                <w:sz w:val="24"/>
                <w:szCs w:val="24"/>
              </w:rPr>
            </w:pPr>
            <w:r w:rsidRPr="0025608F">
              <w:rPr>
                <w:rFonts w:ascii="Times New Roman" w:eastAsia="Times New Roman" w:hAnsi="Times New Roman" w:cs="Times New Roman"/>
                <w:b/>
                <w:bCs/>
                <w:sz w:val="24"/>
                <w:szCs w:val="24"/>
              </w:rPr>
              <w:t>Count</w:t>
            </w:r>
          </w:p>
        </w:tc>
      </w:tr>
      <w:tr w:rsidR="009855B5" w:rsidRPr="0025608F" w:rsidTr="009855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w:t>
            </w:r>
            <w:proofErr w:type="spellStart"/>
            <w:r w:rsidRPr="0025608F">
              <w:rPr>
                <w:rFonts w:ascii="Times New Roman" w:eastAsia="Times New Roman" w:hAnsi="Times New Roman" w:cs="Times New Roman"/>
                <w:sz w:val="24"/>
                <w:szCs w:val="24"/>
              </w:rPr>
              <w:t>Ariyalur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177378</w:t>
            </w:r>
          </w:p>
        </w:tc>
      </w:tr>
      <w:tr w:rsidR="009855B5" w:rsidRPr="0025608F" w:rsidTr="009855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w:t>
            </w:r>
            <w:proofErr w:type="spellStart"/>
            <w:r w:rsidRPr="0025608F">
              <w:rPr>
                <w:rFonts w:ascii="Times New Roman" w:eastAsia="Times New Roman" w:hAnsi="Times New Roman" w:cs="Times New Roman"/>
                <w:sz w:val="24"/>
                <w:szCs w:val="24"/>
              </w:rPr>
              <w:t>Chengalpet</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481357</w:t>
            </w:r>
          </w:p>
        </w:tc>
      </w:tr>
      <w:tr w:rsidR="009855B5" w:rsidRPr="0025608F" w:rsidTr="009855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Chennai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619346</w:t>
            </w:r>
          </w:p>
        </w:tc>
      </w:tr>
      <w:tr w:rsidR="009855B5" w:rsidRPr="0025608F" w:rsidTr="009855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Coimbatore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640004</w:t>
            </w:r>
          </w:p>
        </w:tc>
      </w:tr>
      <w:tr w:rsidR="009855B5" w:rsidRPr="0025608F" w:rsidTr="009855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w:t>
            </w:r>
            <w:proofErr w:type="spellStart"/>
            <w:r w:rsidRPr="0025608F">
              <w:rPr>
                <w:rFonts w:ascii="Times New Roman" w:eastAsia="Times New Roman" w:hAnsi="Times New Roman" w:cs="Times New Roman"/>
                <w:sz w:val="24"/>
                <w:szCs w:val="24"/>
              </w:rPr>
              <w:t>Cuddalore</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562094</w:t>
            </w:r>
          </w:p>
        </w:tc>
      </w:tr>
      <w:tr w:rsidR="009855B5" w:rsidRPr="0025608F" w:rsidTr="009855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w:t>
            </w:r>
            <w:proofErr w:type="spellStart"/>
            <w:r w:rsidRPr="0025608F">
              <w:rPr>
                <w:rFonts w:ascii="Times New Roman" w:eastAsia="Times New Roman" w:hAnsi="Times New Roman" w:cs="Times New Roman"/>
                <w:sz w:val="24"/>
                <w:szCs w:val="24"/>
              </w:rPr>
              <w:t>Dharmapuri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346668</w:t>
            </w:r>
          </w:p>
        </w:tc>
      </w:tr>
      <w:tr w:rsidR="009855B5" w:rsidRPr="0025608F" w:rsidTr="009855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w:t>
            </w:r>
            <w:proofErr w:type="spellStart"/>
            <w:r w:rsidRPr="0025608F">
              <w:rPr>
                <w:rFonts w:ascii="Times New Roman" w:eastAsia="Times New Roman" w:hAnsi="Times New Roman" w:cs="Times New Roman"/>
                <w:sz w:val="24"/>
                <w:szCs w:val="24"/>
              </w:rPr>
              <w:t>Dindigul</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450006</w:t>
            </w:r>
          </w:p>
        </w:tc>
      </w:tr>
      <w:tr w:rsidR="009855B5" w:rsidRPr="0025608F" w:rsidTr="009855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Erode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560114</w:t>
            </w:r>
          </w:p>
        </w:tc>
      </w:tr>
      <w:tr w:rsidR="009855B5" w:rsidRPr="0025608F" w:rsidTr="009855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w:t>
            </w:r>
            <w:proofErr w:type="spellStart"/>
            <w:r w:rsidRPr="0025608F">
              <w:rPr>
                <w:rFonts w:ascii="Times New Roman" w:eastAsia="Times New Roman" w:hAnsi="Times New Roman" w:cs="Times New Roman"/>
                <w:sz w:val="24"/>
                <w:szCs w:val="24"/>
              </w:rPr>
              <w:t>Kallakurichi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310596</w:t>
            </w:r>
          </w:p>
        </w:tc>
      </w:tr>
      <w:tr w:rsidR="009855B5" w:rsidRPr="0025608F" w:rsidTr="009855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w:t>
            </w:r>
            <w:proofErr w:type="spellStart"/>
            <w:r w:rsidRPr="0025608F">
              <w:rPr>
                <w:rFonts w:ascii="Times New Roman" w:eastAsia="Times New Roman" w:hAnsi="Times New Roman" w:cs="Times New Roman"/>
                <w:sz w:val="24"/>
                <w:szCs w:val="24"/>
              </w:rPr>
              <w:t>Kancheepuram</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253417</w:t>
            </w:r>
          </w:p>
        </w:tc>
      </w:tr>
      <w:tr w:rsidR="009855B5" w:rsidRPr="0025608F" w:rsidTr="009855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11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w:t>
            </w:r>
            <w:proofErr w:type="spellStart"/>
            <w:r w:rsidRPr="0025608F">
              <w:rPr>
                <w:rFonts w:ascii="Times New Roman" w:eastAsia="Times New Roman" w:hAnsi="Times New Roman" w:cs="Times New Roman"/>
                <w:sz w:val="24"/>
                <w:szCs w:val="24"/>
              </w:rPr>
              <w:t>Kanyakumari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402334</w:t>
            </w:r>
          </w:p>
        </w:tc>
      </w:tr>
      <w:tr w:rsidR="009855B5" w:rsidRPr="0025608F" w:rsidTr="009855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12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w:t>
            </w:r>
            <w:proofErr w:type="spellStart"/>
            <w:r w:rsidRPr="0025608F">
              <w:rPr>
                <w:rFonts w:ascii="Times New Roman" w:eastAsia="Times New Roman" w:hAnsi="Times New Roman" w:cs="Times New Roman"/>
                <w:sz w:val="24"/>
                <w:szCs w:val="24"/>
              </w:rPr>
              <w:t>Karur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236319</w:t>
            </w:r>
          </w:p>
        </w:tc>
      </w:tr>
      <w:tr w:rsidR="009855B5" w:rsidRPr="0025608F" w:rsidTr="009855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13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w:t>
            </w:r>
            <w:proofErr w:type="spellStart"/>
            <w:r w:rsidRPr="0025608F">
              <w:rPr>
                <w:rFonts w:ascii="Times New Roman" w:eastAsia="Times New Roman" w:hAnsi="Times New Roman" w:cs="Times New Roman"/>
                <w:sz w:val="24"/>
                <w:szCs w:val="24"/>
              </w:rPr>
              <w:t>Krishnagiri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399953</w:t>
            </w:r>
          </w:p>
        </w:tc>
      </w:tr>
      <w:tr w:rsidR="009855B5" w:rsidRPr="0025608F" w:rsidTr="009855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14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Madurai</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607511</w:t>
            </w:r>
          </w:p>
        </w:tc>
      </w:tr>
      <w:tr w:rsidR="009855B5" w:rsidRPr="0025608F" w:rsidTr="009855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w:t>
            </w:r>
            <w:proofErr w:type="spellStart"/>
            <w:r w:rsidRPr="0025608F">
              <w:rPr>
                <w:rFonts w:ascii="Times New Roman" w:eastAsia="Times New Roman" w:hAnsi="Times New Roman" w:cs="Times New Roman"/>
                <w:sz w:val="24"/>
                <w:szCs w:val="24"/>
              </w:rPr>
              <w:t>Mayiladuthurai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178136</w:t>
            </w:r>
          </w:p>
        </w:tc>
      </w:tr>
      <w:tr w:rsidR="009855B5" w:rsidRPr="0025608F" w:rsidTr="009855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w:t>
            </w:r>
            <w:proofErr w:type="spellStart"/>
            <w:r w:rsidRPr="0025608F">
              <w:rPr>
                <w:rFonts w:ascii="Times New Roman" w:eastAsia="Times New Roman" w:hAnsi="Times New Roman" w:cs="Times New Roman"/>
                <w:sz w:val="24"/>
                <w:szCs w:val="24"/>
              </w:rPr>
              <w:t>Nagapattinam</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147957</w:t>
            </w:r>
          </w:p>
        </w:tc>
      </w:tr>
      <w:tr w:rsidR="009855B5" w:rsidRPr="0025608F" w:rsidTr="009855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17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w:t>
            </w:r>
            <w:proofErr w:type="spellStart"/>
            <w:r w:rsidRPr="0025608F">
              <w:rPr>
                <w:rFonts w:ascii="Times New Roman" w:eastAsia="Times New Roman" w:hAnsi="Times New Roman" w:cs="Times New Roman"/>
                <w:sz w:val="24"/>
                <w:szCs w:val="24"/>
              </w:rPr>
              <w:t>Namakkal</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386386</w:t>
            </w:r>
          </w:p>
        </w:tc>
      </w:tr>
      <w:tr w:rsidR="009855B5" w:rsidRPr="0025608F" w:rsidTr="009855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18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w:t>
            </w:r>
            <w:proofErr w:type="spellStart"/>
            <w:r w:rsidRPr="0025608F">
              <w:rPr>
                <w:rFonts w:ascii="Times New Roman" w:eastAsia="Times New Roman" w:hAnsi="Times New Roman" w:cs="Times New Roman"/>
                <w:sz w:val="24"/>
                <w:szCs w:val="24"/>
              </w:rPr>
              <w:t>Nilgiris</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165628</w:t>
            </w:r>
          </w:p>
        </w:tc>
      </w:tr>
      <w:tr w:rsidR="009855B5" w:rsidRPr="0025608F" w:rsidTr="009855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w:t>
            </w:r>
            <w:proofErr w:type="spellStart"/>
            <w:r w:rsidRPr="0025608F">
              <w:rPr>
                <w:rFonts w:ascii="Times New Roman" w:eastAsia="Times New Roman" w:hAnsi="Times New Roman" w:cs="Times New Roman"/>
                <w:sz w:val="24"/>
                <w:szCs w:val="24"/>
              </w:rPr>
              <w:t>Perambalur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141968</w:t>
            </w:r>
          </w:p>
        </w:tc>
      </w:tr>
      <w:tr w:rsidR="009855B5" w:rsidRPr="0025608F" w:rsidTr="009855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20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w:t>
            </w:r>
            <w:proofErr w:type="spellStart"/>
            <w:r w:rsidRPr="0025608F">
              <w:rPr>
                <w:rFonts w:ascii="Times New Roman" w:eastAsia="Times New Roman" w:hAnsi="Times New Roman" w:cs="Times New Roman"/>
                <w:sz w:val="24"/>
                <w:szCs w:val="24"/>
              </w:rPr>
              <w:t>Pudukkottai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339186</w:t>
            </w:r>
          </w:p>
        </w:tc>
      </w:tr>
      <w:tr w:rsidR="009855B5" w:rsidRPr="0025608F" w:rsidTr="009855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w:t>
            </w:r>
            <w:proofErr w:type="spellStart"/>
            <w:r w:rsidRPr="0025608F">
              <w:rPr>
                <w:rFonts w:ascii="Times New Roman" w:eastAsia="Times New Roman" w:hAnsi="Times New Roman" w:cs="Times New Roman"/>
                <w:sz w:val="24"/>
                <w:szCs w:val="24"/>
              </w:rPr>
              <w:t>Ramanathapuram</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284771</w:t>
            </w:r>
          </w:p>
        </w:tc>
      </w:tr>
      <w:tr w:rsidR="009855B5" w:rsidRPr="0025608F" w:rsidTr="009855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22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w:t>
            </w:r>
            <w:proofErr w:type="spellStart"/>
            <w:r w:rsidRPr="0025608F">
              <w:rPr>
                <w:rFonts w:ascii="Times New Roman" w:eastAsia="Times New Roman" w:hAnsi="Times New Roman" w:cs="Times New Roman"/>
                <w:sz w:val="24"/>
                <w:szCs w:val="24"/>
              </w:rPr>
              <w:t>Ranipet</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250195</w:t>
            </w:r>
          </w:p>
        </w:tc>
      </w:tr>
      <w:tr w:rsidR="009855B5" w:rsidRPr="0025608F" w:rsidTr="009855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23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Salem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661598</w:t>
            </w:r>
          </w:p>
        </w:tc>
      </w:tr>
      <w:tr w:rsidR="009855B5" w:rsidRPr="0025608F" w:rsidTr="009855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24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w:t>
            </w:r>
            <w:proofErr w:type="spellStart"/>
            <w:r w:rsidRPr="0025608F">
              <w:rPr>
                <w:rFonts w:ascii="Times New Roman" w:eastAsia="Times New Roman" w:hAnsi="Times New Roman" w:cs="Times New Roman"/>
                <w:sz w:val="24"/>
                <w:szCs w:val="24"/>
              </w:rPr>
              <w:t>Sivaganga</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294295</w:t>
            </w:r>
          </w:p>
        </w:tc>
      </w:tr>
      <w:tr w:rsidR="009855B5" w:rsidRPr="0025608F" w:rsidTr="009855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25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w:t>
            </w:r>
            <w:proofErr w:type="spellStart"/>
            <w:r w:rsidRPr="0025608F">
              <w:rPr>
                <w:rFonts w:ascii="Times New Roman" w:eastAsia="Times New Roman" w:hAnsi="Times New Roman" w:cs="Times New Roman"/>
                <w:sz w:val="24"/>
                <w:szCs w:val="24"/>
              </w:rPr>
              <w:t>Tenkasi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295778</w:t>
            </w:r>
          </w:p>
        </w:tc>
      </w:tr>
      <w:tr w:rsidR="009855B5" w:rsidRPr="0025608F" w:rsidTr="009855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26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w:t>
            </w:r>
            <w:proofErr w:type="spellStart"/>
            <w:r w:rsidRPr="0025608F">
              <w:rPr>
                <w:rFonts w:ascii="Times New Roman" w:eastAsia="Times New Roman" w:hAnsi="Times New Roman" w:cs="Times New Roman"/>
                <w:sz w:val="24"/>
                <w:szCs w:val="24"/>
              </w:rPr>
              <w:t>Thanjavur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482764</w:t>
            </w:r>
          </w:p>
        </w:tc>
      </w:tr>
      <w:tr w:rsidR="009855B5" w:rsidRPr="0025608F" w:rsidTr="009855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27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w:t>
            </w:r>
            <w:proofErr w:type="spellStart"/>
            <w:r w:rsidRPr="0025608F">
              <w:rPr>
                <w:rFonts w:ascii="Times New Roman" w:eastAsia="Times New Roman" w:hAnsi="Times New Roman" w:cs="Times New Roman"/>
                <w:sz w:val="24"/>
                <w:szCs w:val="24"/>
              </w:rPr>
              <w:t>Theni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306616</w:t>
            </w:r>
          </w:p>
        </w:tc>
      </w:tr>
      <w:tr w:rsidR="009855B5" w:rsidRPr="0025608F" w:rsidTr="009855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28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w:t>
            </w:r>
            <w:proofErr w:type="spellStart"/>
            <w:r w:rsidRPr="0025608F">
              <w:rPr>
                <w:rFonts w:ascii="Times New Roman" w:eastAsia="Times New Roman" w:hAnsi="Times New Roman" w:cs="Times New Roman"/>
                <w:sz w:val="24"/>
                <w:szCs w:val="24"/>
              </w:rPr>
              <w:t>Thiruvallur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675462</w:t>
            </w:r>
          </w:p>
        </w:tc>
      </w:tr>
      <w:tr w:rsidR="009855B5" w:rsidRPr="0025608F" w:rsidTr="009855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29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w:t>
            </w:r>
            <w:proofErr w:type="spellStart"/>
            <w:r w:rsidRPr="0025608F">
              <w:rPr>
                <w:rFonts w:ascii="Times New Roman" w:eastAsia="Times New Roman" w:hAnsi="Times New Roman" w:cs="Times New Roman"/>
                <w:sz w:val="24"/>
                <w:szCs w:val="24"/>
              </w:rPr>
              <w:t>Thiruvannamalai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508371</w:t>
            </w:r>
          </w:p>
        </w:tc>
      </w:tr>
      <w:tr w:rsidR="009855B5" w:rsidRPr="0025608F" w:rsidTr="009855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30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w:t>
            </w:r>
            <w:proofErr w:type="spellStart"/>
            <w:r w:rsidRPr="0025608F">
              <w:rPr>
                <w:rFonts w:ascii="Times New Roman" w:eastAsia="Times New Roman" w:hAnsi="Times New Roman" w:cs="Times New Roman"/>
                <w:sz w:val="24"/>
                <w:szCs w:val="24"/>
              </w:rPr>
              <w:t>Thiruvarur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281866</w:t>
            </w:r>
          </w:p>
        </w:tc>
      </w:tr>
      <w:tr w:rsidR="009855B5" w:rsidRPr="0025608F" w:rsidTr="009855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31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w:t>
            </w:r>
            <w:proofErr w:type="spellStart"/>
            <w:r w:rsidRPr="0025608F">
              <w:rPr>
                <w:rFonts w:ascii="Times New Roman" w:eastAsia="Times New Roman" w:hAnsi="Times New Roman" w:cs="Times New Roman"/>
                <w:sz w:val="24"/>
                <w:szCs w:val="24"/>
              </w:rPr>
              <w:t>Tirunelveli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297795</w:t>
            </w:r>
          </w:p>
        </w:tc>
      </w:tr>
      <w:tr w:rsidR="009855B5" w:rsidRPr="0025608F" w:rsidTr="009855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32</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w:t>
            </w:r>
            <w:proofErr w:type="spellStart"/>
            <w:r w:rsidRPr="0025608F">
              <w:rPr>
                <w:rFonts w:ascii="Times New Roman" w:eastAsia="Times New Roman" w:hAnsi="Times New Roman" w:cs="Times New Roman"/>
                <w:sz w:val="24"/>
                <w:szCs w:val="24"/>
              </w:rPr>
              <w:t>Tirupattur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234738</w:t>
            </w:r>
          </w:p>
        </w:tc>
      </w:tr>
      <w:tr w:rsidR="009855B5" w:rsidRPr="0025608F" w:rsidTr="009855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33</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w:t>
            </w:r>
            <w:proofErr w:type="spellStart"/>
            <w:r w:rsidRPr="0025608F">
              <w:rPr>
                <w:rFonts w:ascii="Times New Roman" w:eastAsia="Times New Roman" w:hAnsi="Times New Roman" w:cs="Times New Roman"/>
                <w:sz w:val="24"/>
                <w:szCs w:val="24"/>
              </w:rPr>
              <w:t>Tiruppur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564442</w:t>
            </w:r>
          </w:p>
        </w:tc>
      </w:tr>
      <w:tr w:rsidR="009855B5" w:rsidRPr="0025608F" w:rsidTr="009855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34</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w:t>
            </w:r>
            <w:proofErr w:type="spellStart"/>
            <w:r w:rsidRPr="0025608F">
              <w:rPr>
                <w:rFonts w:ascii="Times New Roman" w:eastAsia="Times New Roman" w:hAnsi="Times New Roman" w:cs="Times New Roman"/>
                <w:sz w:val="24"/>
                <w:szCs w:val="24"/>
              </w:rPr>
              <w:t>Trichirappalli</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519229</w:t>
            </w:r>
          </w:p>
        </w:tc>
      </w:tr>
      <w:tr w:rsidR="009855B5" w:rsidRPr="0025608F" w:rsidTr="009855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35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w:t>
            </w:r>
            <w:proofErr w:type="spellStart"/>
            <w:r w:rsidRPr="0025608F">
              <w:rPr>
                <w:rFonts w:ascii="Times New Roman" w:eastAsia="Times New Roman" w:hAnsi="Times New Roman" w:cs="Times New Roman"/>
                <w:sz w:val="24"/>
                <w:szCs w:val="24"/>
              </w:rPr>
              <w:t>Tuticorin</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317145</w:t>
            </w:r>
          </w:p>
        </w:tc>
      </w:tr>
      <w:tr w:rsidR="009855B5" w:rsidRPr="0025608F" w:rsidTr="009855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36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Vellore</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287031</w:t>
            </w:r>
          </w:p>
        </w:tc>
      </w:tr>
      <w:tr w:rsidR="009855B5" w:rsidRPr="0025608F" w:rsidTr="009855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lastRenderedPageBreak/>
              <w:t> 37</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w:t>
            </w:r>
            <w:proofErr w:type="spellStart"/>
            <w:r w:rsidRPr="0025608F">
              <w:rPr>
                <w:rFonts w:ascii="Times New Roman" w:eastAsia="Times New Roman" w:hAnsi="Times New Roman" w:cs="Times New Roman"/>
                <w:sz w:val="24"/>
                <w:szCs w:val="24"/>
              </w:rPr>
              <w:t>Villupuram</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466464</w:t>
            </w:r>
          </w:p>
        </w:tc>
      </w:tr>
      <w:tr w:rsidR="009855B5" w:rsidRPr="0025608F" w:rsidTr="009855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38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w:t>
            </w:r>
            <w:proofErr w:type="spellStart"/>
            <w:r w:rsidRPr="0025608F">
              <w:rPr>
                <w:rFonts w:ascii="Times New Roman" w:eastAsia="Times New Roman" w:hAnsi="Times New Roman" w:cs="Times New Roman"/>
                <w:sz w:val="24"/>
                <w:szCs w:val="24"/>
              </w:rPr>
              <w:t>Virudhunagar</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426050</w:t>
            </w:r>
          </w:p>
        </w:tc>
      </w:tr>
      <w:tr w:rsidR="009855B5" w:rsidRPr="0025608F" w:rsidTr="009855B5">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Total</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9855B5" w:rsidRPr="0025608F" w:rsidRDefault="009855B5" w:rsidP="0035349D">
            <w:pPr>
              <w:spacing w:after="0" w:line="240" w:lineRule="auto"/>
              <w:jc w:val="center"/>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14560968</w:t>
            </w:r>
          </w:p>
        </w:tc>
      </w:tr>
    </w:tbl>
    <w:p w:rsidR="0035349D" w:rsidRDefault="0035349D" w:rsidP="0035349D">
      <w:pPr>
        <w:spacing w:after="0" w:line="240" w:lineRule="auto"/>
        <w:ind w:left="720"/>
        <w:jc w:val="both"/>
        <w:rPr>
          <w:rFonts w:ascii="Times New Roman" w:eastAsia="Times New Roman" w:hAnsi="Times New Roman" w:cs="Times New Roman"/>
          <w:sz w:val="24"/>
          <w:szCs w:val="24"/>
        </w:rPr>
      </w:pPr>
      <w:r>
        <w:rPr>
          <w:rFonts w:ascii="Times New Roman" w:hAnsi="Times New Roman" w:cs="Times New Roman"/>
          <w:b/>
        </w:rPr>
        <w:t xml:space="preserve">          </w:t>
      </w:r>
      <w:r w:rsidRPr="0025608F">
        <w:rPr>
          <w:rFonts w:ascii="Times New Roman" w:hAnsi="Times New Roman" w:cs="Times New Roman"/>
          <w:b/>
        </w:rPr>
        <w:t>Source</w:t>
      </w:r>
      <w:r w:rsidRPr="0025608F">
        <w:rPr>
          <w:rFonts w:ascii="Times New Roman" w:hAnsi="Times New Roman" w:cs="Times New Roman"/>
        </w:rPr>
        <w:t xml:space="preserve">: </w:t>
      </w:r>
      <w:r w:rsidRPr="0025608F">
        <w:rPr>
          <w:rFonts w:ascii="Times New Roman" w:eastAsia="Times New Roman" w:hAnsi="Times New Roman" w:cs="Times New Roman"/>
          <w:spacing w:val="8"/>
        </w:rPr>
        <w:t>https://claim.cmchistn.com/LabSync/performance_details.aspx</w:t>
      </w:r>
    </w:p>
    <w:p w:rsidR="009B7CCF" w:rsidRDefault="009B7CCF" w:rsidP="0035349D">
      <w:pPr>
        <w:spacing w:after="0" w:line="240" w:lineRule="auto"/>
        <w:ind w:firstLine="720"/>
        <w:jc w:val="both"/>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xml:space="preserve">As per the tender document time taken for application processing time will be 48 hours. </w:t>
      </w:r>
    </w:p>
    <w:p w:rsidR="00185DE3" w:rsidRDefault="00185DE3" w:rsidP="00185DE3">
      <w:pPr>
        <w:spacing w:after="0"/>
        <w:ind w:firstLine="720"/>
        <w:jc w:val="both"/>
        <w:rPr>
          <w:rFonts w:ascii="Times New Roman" w:eastAsia="Times New Roman" w:hAnsi="Times New Roman" w:cs="Times New Roman"/>
          <w:sz w:val="24"/>
          <w:szCs w:val="24"/>
        </w:rPr>
      </w:pPr>
      <w:r w:rsidRPr="00185DE3">
        <w:rPr>
          <w:rFonts w:ascii="Times New Roman" w:eastAsia="Times New Roman" w:hAnsi="Times New Roman" w:cs="Times New Roman"/>
          <w:sz w:val="24"/>
          <w:szCs w:val="24"/>
        </w:rPr>
        <w:t xml:space="preserve">The document "Table Number 1 Smart Card Details – District Wise" provides information on the district-wise distribution of smart card details. It states that the district with the biggest number of smart cards is </w:t>
      </w:r>
      <w:proofErr w:type="spellStart"/>
      <w:r w:rsidRPr="00185DE3">
        <w:rPr>
          <w:rFonts w:ascii="Times New Roman" w:eastAsia="Times New Roman" w:hAnsi="Times New Roman" w:cs="Times New Roman"/>
          <w:sz w:val="24"/>
          <w:szCs w:val="24"/>
        </w:rPr>
        <w:t>Thiruvallur</w:t>
      </w:r>
      <w:proofErr w:type="spellEnd"/>
      <w:r w:rsidRPr="00185DE3">
        <w:rPr>
          <w:rFonts w:ascii="Times New Roman" w:eastAsia="Times New Roman" w:hAnsi="Times New Roman" w:cs="Times New Roman"/>
          <w:sz w:val="24"/>
          <w:szCs w:val="24"/>
        </w:rPr>
        <w:t xml:space="preserve">, with a total of 675,462 cards. On the other hand, the district with the lowest number of smart cards is </w:t>
      </w:r>
      <w:proofErr w:type="spellStart"/>
      <w:r w:rsidRPr="00185DE3">
        <w:rPr>
          <w:rFonts w:ascii="Times New Roman" w:eastAsia="Times New Roman" w:hAnsi="Times New Roman" w:cs="Times New Roman"/>
          <w:sz w:val="24"/>
          <w:szCs w:val="24"/>
        </w:rPr>
        <w:t>Perambalur</w:t>
      </w:r>
      <w:proofErr w:type="spellEnd"/>
      <w:r w:rsidRPr="00185DE3">
        <w:rPr>
          <w:rFonts w:ascii="Times New Roman" w:eastAsia="Times New Roman" w:hAnsi="Times New Roman" w:cs="Times New Roman"/>
          <w:sz w:val="24"/>
          <w:szCs w:val="24"/>
        </w:rPr>
        <w:t>, with a total of 141,968 cards.</w:t>
      </w:r>
    </w:p>
    <w:p w:rsidR="001238F6" w:rsidRPr="00CE7EAF" w:rsidRDefault="00CE7EAF" w:rsidP="00CE7EAF">
      <w:pPr>
        <w:spacing w:after="0"/>
        <w:jc w:val="center"/>
        <w:rPr>
          <w:rFonts w:ascii="Times New Roman" w:hAnsi="Times New Roman" w:cs="Times New Roman"/>
          <w:b/>
        </w:rPr>
      </w:pPr>
      <w:r w:rsidRPr="00CE7EAF">
        <w:rPr>
          <w:rFonts w:ascii="Times New Roman" w:hAnsi="Times New Roman" w:cs="Times New Roman"/>
          <w:b/>
        </w:rPr>
        <w:t>Table Number: 2</w:t>
      </w:r>
    </w:p>
    <w:p w:rsidR="0085420A" w:rsidRPr="0025608F" w:rsidRDefault="0085420A" w:rsidP="00CE7EAF">
      <w:pPr>
        <w:spacing w:after="0"/>
        <w:jc w:val="center"/>
        <w:rPr>
          <w:rFonts w:ascii="Times New Roman" w:hAnsi="Times New Roman" w:cs="Times New Roman"/>
        </w:rPr>
      </w:pPr>
      <w:r w:rsidRPr="0025608F">
        <w:rPr>
          <w:rFonts w:ascii="Times New Roman" w:hAnsi="Times New Roman" w:cs="Times New Roman"/>
          <w:b/>
        </w:rPr>
        <w:t xml:space="preserve">Diseases </w:t>
      </w:r>
      <w:r w:rsidR="00CE7EAF" w:rsidRPr="0025608F">
        <w:rPr>
          <w:rFonts w:ascii="Times New Roman" w:hAnsi="Times New Roman" w:cs="Times New Roman"/>
          <w:b/>
        </w:rPr>
        <w:t>and</w:t>
      </w:r>
      <w:r w:rsidRPr="0025608F">
        <w:rPr>
          <w:rFonts w:ascii="Times New Roman" w:hAnsi="Times New Roman" w:cs="Times New Roman"/>
          <w:b/>
        </w:rPr>
        <w:t xml:space="preserve"> Treatments Covered Under CM’s Health Insurance Scheme</w:t>
      </w:r>
      <w:r w:rsidRPr="0025608F">
        <w:rPr>
          <w:rFonts w:ascii="Times New Roman" w:hAnsi="Times New Roman" w:cs="Times New Roman"/>
        </w:rPr>
        <w:t>:</w:t>
      </w:r>
    </w:p>
    <w:p w:rsidR="00702EE0" w:rsidRPr="00CE7EAF" w:rsidRDefault="00702EE0" w:rsidP="00CE7EAF">
      <w:pPr>
        <w:spacing w:after="0"/>
        <w:ind w:firstLine="720"/>
        <w:jc w:val="both"/>
        <w:rPr>
          <w:rFonts w:ascii="Times New Roman" w:hAnsi="Times New Roman" w:cs="Times New Roman"/>
          <w:sz w:val="24"/>
          <w:szCs w:val="24"/>
        </w:rPr>
      </w:pPr>
      <w:r w:rsidRPr="00CE7EAF">
        <w:rPr>
          <w:rFonts w:ascii="Times New Roman" w:hAnsi="Times New Roman" w:cs="Times New Roman"/>
          <w:sz w:val="24"/>
          <w:szCs w:val="24"/>
        </w:rPr>
        <w:t>A large number of treatments are covered for various diseases under this health insurance plan. Here is the list of medical procedures that are covered under the plan.</w:t>
      </w:r>
    </w:p>
    <w:tbl>
      <w:tblPr>
        <w:tblStyle w:val="TableGrid"/>
        <w:tblW w:w="0" w:type="auto"/>
        <w:tblLook w:val="04A0"/>
      </w:tblPr>
      <w:tblGrid>
        <w:gridCol w:w="1247"/>
        <w:gridCol w:w="1367"/>
        <w:gridCol w:w="1367"/>
        <w:gridCol w:w="1560"/>
        <w:gridCol w:w="1302"/>
        <w:gridCol w:w="1431"/>
        <w:gridCol w:w="1302"/>
      </w:tblGrid>
      <w:tr w:rsidR="001238F6" w:rsidRPr="002C2B95" w:rsidTr="00FE64E1">
        <w:tc>
          <w:tcPr>
            <w:tcW w:w="1247" w:type="dxa"/>
            <w:vAlign w:val="center"/>
          </w:tcPr>
          <w:p w:rsidR="001238F6" w:rsidRPr="002C2B95" w:rsidRDefault="00421B8A" w:rsidP="00CE7EAF">
            <w:pPr>
              <w:jc w:val="center"/>
              <w:rPr>
                <w:rFonts w:ascii="Times New Roman" w:eastAsia="Times New Roman" w:hAnsi="Times New Roman" w:cs="Times New Roman"/>
                <w:sz w:val="18"/>
                <w:szCs w:val="24"/>
              </w:rPr>
            </w:pPr>
            <w:hyperlink r:id="rId5" w:history="1">
              <w:r w:rsidR="001238F6" w:rsidRPr="002C2B95">
                <w:rPr>
                  <w:rFonts w:ascii="Times New Roman" w:eastAsia="Times New Roman" w:hAnsi="Times New Roman" w:cs="Times New Roman"/>
                  <w:sz w:val="18"/>
                  <w:szCs w:val="24"/>
                </w:rPr>
                <w:t>Bariatric surgery</w:t>
              </w:r>
              <w:r w:rsidR="001238F6" w:rsidRPr="002C2B95">
                <w:rPr>
                  <w:rFonts w:ascii="Times New Roman" w:eastAsia="Times New Roman" w:hAnsi="Times New Roman" w:cs="Times New Roman"/>
                  <w:sz w:val="18"/>
                  <w:szCs w:val="24"/>
                </w:rPr>
                <w:br/>
              </w:r>
            </w:hyperlink>
          </w:p>
        </w:tc>
        <w:tc>
          <w:tcPr>
            <w:tcW w:w="1367" w:type="dxa"/>
            <w:vAlign w:val="center"/>
          </w:tcPr>
          <w:p w:rsidR="001238F6" w:rsidRPr="002C2B95" w:rsidRDefault="00421B8A" w:rsidP="00CE7EAF">
            <w:pPr>
              <w:jc w:val="center"/>
              <w:rPr>
                <w:rFonts w:ascii="Times New Roman" w:eastAsia="Times New Roman" w:hAnsi="Times New Roman" w:cs="Times New Roman"/>
                <w:sz w:val="18"/>
                <w:szCs w:val="24"/>
              </w:rPr>
            </w:pPr>
            <w:hyperlink r:id="rId6" w:history="1">
              <w:r w:rsidR="001238F6" w:rsidRPr="002C2B95">
                <w:rPr>
                  <w:rFonts w:ascii="Times New Roman" w:eastAsia="Times New Roman" w:hAnsi="Times New Roman" w:cs="Times New Roman"/>
                  <w:sz w:val="18"/>
                  <w:szCs w:val="24"/>
                </w:rPr>
                <w:t>Cardiology</w:t>
              </w:r>
              <w:r w:rsidR="001238F6" w:rsidRPr="002C2B95">
                <w:rPr>
                  <w:rFonts w:ascii="Times New Roman" w:eastAsia="Times New Roman" w:hAnsi="Times New Roman" w:cs="Times New Roman"/>
                  <w:sz w:val="18"/>
                  <w:szCs w:val="24"/>
                </w:rPr>
                <w:br/>
              </w:r>
            </w:hyperlink>
          </w:p>
        </w:tc>
        <w:tc>
          <w:tcPr>
            <w:tcW w:w="1367" w:type="dxa"/>
            <w:vAlign w:val="center"/>
          </w:tcPr>
          <w:p w:rsidR="001238F6" w:rsidRPr="002C2B95" w:rsidRDefault="00421B8A" w:rsidP="00CE7EAF">
            <w:pPr>
              <w:jc w:val="center"/>
              <w:rPr>
                <w:rFonts w:ascii="Times New Roman" w:eastAsia="Times New Roman" w:hAnsi="Times New Roman" w:cs="Times New Roman"/>
                <w:sz w:val="18"/>
                <w:szCs w:val="24"/>
              </w:rPr>
            </w:pPr>
            <w:hyperlink r:id="rId7" w:history="1">
              <w:r w:rsidR="001238F6" w:rsidRPr="002C2B95">
                <w:rPr>
                  <w:rFonts w:ascii="Times New Roman" w:eastAsia="Times New Roman" w:hAnsi="Times New Roman" w:cs="Times New Roman"/>
                  <w:sz w:val="18"/>
                  <w:szCs w:val="24"/>
                </w:rPr>
                <w:t>Cardiothoracic surgeries</w:t>
              </w:r>
              <w:r w:rsidR="001238F6" w:rsidRPr="002C2B95">
                <w:rPr>
                  <w:rFonts w:ascii="Times New Roman" w:eastAsia="Times New Roman" w:hAnsi="Times New Roman" w:cs="Times New Roman"/>
                  <w:sz w:val="18"/>
                  <w:szCs w:val="24"/>
                </w:rPr>
                <w:br/>
              </w:r>
            </w:hyperlink>
          </w:p>
        </w:tc>
        <w:tc>
          <w:tcPr>
            <w:tcW w:w="1560" w:type="dxa"/>
            <w:vAlign w:val="center"/>
          </w:tcPr>
          <w:p w:rsidR="001238F6" w:rsidRPr="002C2B95" w:rsidRDefault="00421B8A" w:rsidP="00CE7EAF">
            <w:pPr>
              <w:jc w:val="center"/>
              <w:rPr>
                <w:rFonts w:ascii="Times New Roman" w:eastAsia="Times New Roman" w:hAnsi="Times New Roman" w:cs="Times New Roman"/>
                <w:sz w:val="18"/>
                <w:szCs w:val="24"/>
              </w:rPr>
            </w:pPr>
            <w:hyperlink r:id="rId8" w:history="1">
              <w:r w:rsidR="001238F6" w:rsidRPr="002C2B95">
                <w:rPr>
                  <w:rFonts w:ascii="Times New Roman" w:eastAsia="Times New Roman" w:hAnsi="Times New Roman" w:cs="Times New Roman"/>
                  <w:sz w:val="18"/>
                  <w:szCs w:val="24"/>
                </w:rPr>
                <w:t>Dermatology</w:t>
              </w:r>
              <w:r w:rsidR="001238F6" w:rsidRPr="002C2B95">
                <w:rPr>
                  <w:rFonts w:ascii="Times New Roman" w:eastAsia="Times New Roman" w:hAnsi="Times New Roman" w:cs="Times New Roman"/>
                  <w:sz w:val="18"/>
                  <w:szCs w:val="24"/>
                </w:rPr>
                <w:br/>
              </w:r>
            </w:hyperlink>
          </w:p>
        </w:tc>
        <w:tc>
          <w:tcPr>
            <w:tcW w:w="1302" w:type="dxa"/>
            <w:vAlign w:val="center"/>
          </w:tcPr>
          <w:p w:rsidR="001238F6" w:rsidRPr="002C2B95" w:rsidRDefault="00421B8A" w:rsidP="00CE7EAF">
            <w:pPr>
              <w:jc w:val="center"/>
              <w:rPr>
                <w:rFonts w:ascii="Times New Roman" w:eastAsia="Times New Roman" w:hAnsi="Times New Roman" w:cs="Times New Roman"/>
                <w:sz w:val="18"/>
                <w:szCs w:val="24"/>
              </w:rPr>
            </w:pPr>
            <w:hyperlink r:id="rId9" w:history="1">
              <w:r w:rsidR="001238F6" w:rsidRPr="002C2B95">
                <w:rPr>
                  <w:rFonts w:ascii="Times New Roman" w:eastAsia="Times New Roman" w:hAnsi="Times New Roman" w:cs="Times New Roman"/>
                  <w:sz w:val="18"/>
                  <w:szCs w:val="24"/>
                </w:rPr>
                <w:t>Diagnostic center</w:t>
              </w:r>
              <w:r w:rsidR="001238F6" w:rsidRPr="002C2B95">
                <w:rPr>
                  <w:rFonts w:ascii="Times New Roman" w:eastAsia="Times New Roman" w:hAnsi="Times New Roman" w:cs="Times New Roman"/>
                  <w:sz w:val="18"/>
                  <w:szCs w:val="24"/>
                </w:rPr>
                <w:br/>
              </w:r>
            </w:hyperlink>
          </w:p>
        </w:tc>
        <w:tc>
          <w:tcPr>
            <w:tcW w:w="1431" w:type="dxa"/>
            <w:vAlign w:val="center"/>
          </w:tcPr>
          <w:p w:rsidR="001238F6" w:rsidRPr="002C2B95" w:rsidRDefault="00421B8A" w:rsidP="00CE7EAF">
            <w:pPr>
              <w:jc w:val="center"/>
              <w:rPr>
                <w:rFonts w:ascii="Times New Roman" w:eastAsia="Times New Roman" w:hAnsi="Times New Roman" w:cs="Times New Roman"/>
                <w:sz w:val="18"/>
                <w:szCs w:val="24"/>
              </w:rPr>
            </w:pPr>
            <w:hyperlink r:id="rId10" w:history="1">
              <w:r w:rsidR="001238F6" w:rsidRPr="002C2B95">
                <w:rPr>
                  <w:rFonts w:ascii="Times New Roman" w:eastAsia="Times New Roman" w:hAnsi="Times New Roman" w:cs="Times New Roman"/>
                  <w:sz w:val="18"/>
                  <w:szCs w:val="24"/>
                </w:rPr>
                <w:t>E N T</w:t>
              </w:r>
              <w:r w:rsidR="001238F6" w:rsidRPr="002C2B95">
                <w:rPr>
                  <w:rFonts w:ascii="Times New Roman" w:eastAsia="Times New Roman" w:hAnsi="Times New Roman" w:cs="Times New Roman"/>
                  <w:sz w:val="18"/>
                  <w:szCs w:val="24"/>
                </w:rPr>
                <w:br/>
              </w:r>
            </w:hyperlink>
          </w:p>
        </w:tc>
        <w:tc>
          <w:tcPr>
            <w:tcW w:w="1302" w:type="dxa"/>
            <w:vAlign w:val="center"/>
          </w:tcPr>
          <w:p w:rsidR="001238F6" w:rsidRPr="002C2B95" w:rsidRDefault="00421B8A" w:rsidP="00CE7EAF">
            <w:pPr>
              <w:jc w:val="center"/>
              <w:rPr>
                <w:rFonts w:ascii="Times New Roman" w:eastAsia="Times New Roman" w:hAnsi="Times New Roman" w:cs="Times New Roman"/>
                <w:sz w:val="18"/>
                <w:szCs w:val="24"/>
              </w:rPr>
            </w:pPr>
            <w:hyperlink r:id="rId11" w:history="1">
              <w:r w:rsidR="001238F6" w:rsidRPr="002C2B95">
                <w:rPr>
                  <w:rFonts w:ascii="Times New Roman" w:eastAsia="Times New Roman" w:hAnsi="Times New Roman" w:cs="Times New Roman"/>
                  <w:sz w:val="18"/>
                  <w:szCs w:val="24"/>
                </w:rPr>
                <w:t>Emergency room packages (care requiring less than 12 hrs stay)</w:t>
              </w:r>
              <w:r w:rsidR="001238F6" w:rsidRPr="002C2B95">
                <w:rPr>
                  <w:rFonts w:ascii="Times New Roman" w:eastAsia="Times New Roman" w:hAnsi="Times New Roman" w:cs="Times New Roman"/>
                  <w:sz w:val="18"/>
                  <w:szCs w:val="24"/>
                </w:rPr>
                <w:br/>
              </w:r>
            </w:hyperlink>
          </w:p>
        </w:tc>
      </w:tr>
      <w:tr w:rsidR="001238F6" w:rsidRPr="002C2B95" w:rsidTr="00FE64E1">
        <w:tc>
          <w:tcPr>
            <w:tcW w:w="1247" w:type="dxa"/>
            <w:vAlign w:val="center"/>
          </w:tcPr>
          <w:p w:rsidR="001238F6" w:rsidRPr="002C2B95" w:rsidRDefault="00421B8A" w:rsidP="00CE7EAF">
            <w:pPr>
              <w:jc w:val="center"/>
              <w:rPr>
                <w:rFonts w:ascii="Times New Roman" w:eastAsia="Times New Roman" w:hAnsi="Times New Roman" w:cs="Times New Roman"/>
                <w:sz w:val="18"/>
                <w:szCs w:val="24"/>
              </w:rPr>
            </w:pPr>
            <w:hyperlink r:id="rId12" w:history="1">
              <w:r w:rsidR="001238F6" w:rsidRPr="002C2B95">
                <w:rPr>
                  <w:rFonts w:ascii="Times New Roman" w:eastAsia="Times New Roman" w:hAnsi="Times New Roman" w:cs="Times New Roman"/>
                  <w:sz w:val="18"/>
                  <w:szCs w:val="24"/>
                </w:rPr>
                <w:t>Endocrine surgery</w:t>
              </w:r>
              <w:r w:rsidR="001238F6" w:rsidRPr="002C2B95">
                <w:rPr>
                  <w:rFonts w:ascii="Times New Roman" w:eastAsia="Times New Roman" w:hAnsi="Times New Roman" w:cs="Times New Roman"/>
                  <w:sz w:val="18"/>
                  <w:szCs w:val="24"/>
                </w:rPr>
                <w:br/>
              </w:r>
            </w:hyperlink>
          </w:p>
        </w:tc>
        <w:tc>
          <w:tcPr>
            <w:tcW w:w="1367" w:type="dxa"/>
            <w:vAlign w:val="center"/>
          </w:tcPr>
          <w:p w:rsidR="001238F6" w:rsidRPr="002C2B95" w:rsidRDefault="00421B8A" w:rsidP="00CE7EAF">
            <w:pPr>
              <w:jc w:val="center"/>
              <w:rPr>
                <w:rFonts w:ascii="Times New Roman" w:eastAsia="Times New Roman" w:hAnsi="Times New Roman" w:cs="Times New Roman"/>
                <w:sz w:val="18"/>
                <w:szCs w:val="24"/>
              </w:rPr>
            </w:pPr>
            <w:hyperlink r:id="rId13" w:history="1">
              <w:r w:rsidR="001238F6" w:rsidRPr="002C2B95">
                <w:rPr>
                  <w:rFonts w:ascii="Times New Roman" w:eastAsia="Times New Roman" w:hAnsi="Times New Roman" w:cs="Times New Roman"/>
                  <w:sz w:val="18"/>
                  <w:szCs w:val="24"/>
                </w:rPr>
                <w:t>Endocrinology</w:t>
              </w:r>
              <w:r w:rsidR="001238F6" w:rsidRPr="002C2B95">
                <w:rPr>
                  <w:rFonts w:ascii="Times New Roman" w:eastAsia="Times New Roman" w:hAnsi="Times New Roman" w:cs="Times New Roman"/>
                  <w:sz w:val="18"/>
                  <w:szCs w:val="24"/>
                </w:rPr>
                <w:br/>
              </w:r>
            </w:hyperlink>
          </w:p>
        </w:tc>
        <w:tc>
          <w:tcPr>
            <w:tcW w:w="1367" w:type="dxa"/>
            <w:vAlign w:val="center"/>
          </w:tcPr>
          <w:p w:rsidR="001238F6" w:rsidRPr="002C2B95" w:rsidRDefault="00421B8A" w:rsidP="00CE7EAF">
            <w:pPr>
              <w:jc w:val="center"/>
              <w:rPr>
                <w:rFonts w:ascii="Times New Roman" w:eastAsia="Times New Roman" w:hAnsi="Times New Roman" w:cs="Times New Roman"/>
                <w:sz w:val="18"/>
                <w:szCs w:val="24"/>
              </w:rPr>
            </w:pPr>
            <w:hyperlink r:id="rId14" w:history="1">
              <w:r w:rsidR="001238F6" w:rsidRPr="002C2B95">
                <w:rPr>
                  <w:rFonts w:ascii="Times New Roman" w:eastAsia="Times New Roman" w:hAnsi="Times New Roman" w:cs="Times New Roman"/>
                  <w:sz w:val="18"/>
                  <w:szCs w:val="24"/>
                </w:rPr>
                <w:t>Follow up procedure</w:t>
              </w:r>
              <w:r w:rsidR="001238F6" w:rsidRPr="002C2B95">
                <w:rPr>
                  <w:rFonts w:ascii="Times New Roman" w:eastAsia="Times New Roman" w:hAnsi="Times New Roman" w:cs="Times New Roman"/>
                  <w:sz w:val="18"/>
                  <w:szCs w:val="24"/>
                </w:rPr>
                <w:br/>
              </w:r>
            </w:hyperlink>
          </w:p>
        </w:tc>
        <w:tc>
          <w:tcPr>
            <w:tcW w:w="1560" w:type="dxa"/>
            <w:vAlign w:val="center"/>
          </w:tcPr>
          <w:p w:rsidR="001238F6" w:rsidRPr="002C2B95" w:rsidRDefault="00421B8A" w:rsidP="00CE7EAF">
            <w:pPr>
              <w:jc w:val="center"/>
              <w:rPr>
                <w:rFonts w:ascii="Times New Roman" w:eastAsia="Times New Roman" w:hAnsi="Times New Roman" w:cs="Times New Roman"/>
                <w:sz w:val="18"/>
                <w:szCs w:val="24"/>
              </w:rPr>
            </w:pPr>
            <w:hyperlink r:id="rId15" w:history="1">
              <w:r w:rsidR="001238F6" w:rsidRPr="002C2B95">
                <w:rPr>
                  <w:rFonts w:ascii="Times New Roman" w:eastAsia="Times New Roman" w:hAnsi="Times New Roman" w:cs="Times New Roman"/>
                  <w:sz w:val="18"/>
                  <w:szCs w:val="24"/>
                </w:rPr>
                <w:t>Gastroenterology</w:t>
              </w:r>
              <w:r w:rsidR="001238F6" w:rsidRPr="002C2B95">
                <w:rPr>
                  <w:rFonts w:ascii="Times New Roman" w:eastAsia="Times New Roman" w:hAnsi="Times New Roman" w:cs="Times New Roman"/>
                  <w:sz w:val="18"/>
                  <w:szCs w:val="24"/>
                </w:rPr>
                <w:br/>
              </w:r>
            </w:hyperlink>
          </w:p>
        </w:tc>
        <w:tc>
          <w:tcPr>
            <w:tcW w:w="1302" w:type="dxa"/>
            <w:vAlign w:val="center"/>
          </w:tcPr>
          <w:p w:rsidR="001238F6" w:rsidRPr="002C2B95" w:rsidRDefault="00421B8A" w:rsidP="00CE7EAF">
            <w:pPr>
              <w:jc w:val="center"/>
              <w:rPr>
                <w:rFonts w:ascii="Times New Roman" w:eastAsia="Times New Roman" w:hAnsi="Times New Roman" w:cs="Times New Roman"/>
                <w:sz w:val="18"/>
                <w:szCs w:val="24"/>
              </w:rPr>
            </w:pPr>
            <w:hyperlink r:id="rId16" w:history="1">
              <w:r w:rsidR="001238F6" w:rsidRPr="002C2B95">
                <w:rPr>
                  <w:rFonts w:ascii="Times New Roman" w:eastAsia="Times New Roman" w:hAnsi="Times New Roman" w:cs="Times New Roman"/>
                  <w:sz w:val="18"/>
                  <w:szCs w:val="24"/>
                </w:rPr>
                <w:t>General medicine</w:t>
              </w:r>
              <w:r w:rsidR="001238F6" w:rsidRPr="002C2B95">
                <w:rPr>
                  <w:rFonts w:ascii="Times New Roman" w:eastAsia="Times New Roman" w:hAnsi="Times New Roman" w:cs="Times New Roman"/>
                  <w:sz w:val="18"/>
                  <w:szCs w:val="24"/>
                </w:rPr>
                <w:br/>
              </w:r>
            </w:hyperlink>
          </w:p>
        </w:tc>
        <w:tc>
          <w:tcPr>
            <w:tcW w:w="1431" w:type="dxa"/>
            <w:vAlign w:val="center"/>
          </w:tcPr>
          <w:p w:rsidR="001238F6" w:rsidRPr="002C2B95" w:rsidRDefault="00421B8A" w:rsidP="00CE7EAF">
            <w:pPr>
              <w:jc w:val="center"/>
              <w:rPr>
                <w:rFonts w:ascii="Times New Roman" w:eastAsia="Times New Roman" w:hAnsi="Times New Roman" w:cs="Times New Roman"/>
                <w:sz w:val="18"/>
                <w:szCs w:val="24"/>
              </w:rPr>
            </w:pPr>
            <w:hyperlink r:id="rId17" w:history="1">
              <w:r w:rsidR="001238F6" w:rsidRPr="002C2B95">
                <w:rPr>
                  <w:rFonts w:ascii="Times New Roman" w:eastAsia="Times New Roman" w:hAnsi="Times New Roman" w:cs="Times New Roman"/>
                  <w:sz w:val="18"/>
                  <w:szCs w:val="24"/>
                </w:rPr>
                <w:t>General surgery</w:t>
              </w:r>
              <w:r w:rsidR="001238F6" w:rsidRPr="002C2B95">
                <w:rPr>
                  <w:rFonts w:ascii="Times New Roman" w:eastAsia="Times New Roman" w:hAnsi="Times New Roman" w:cs="Times New Roman"/>
                  <w:sz w:val="18"/>
                  <w:szCs w:val="24"/>
                </w:rPr>
                <w:br/>
              </w:r>
            </w:hyperlink>
          </w:p>
        </w:tc>
        <w:tc>
          <w:tcPr>
            <w:tcW w:w="1302" w:type="dxa"/>
            <w:vAlign w:val="center"/>
          </w:tcPr>
          <w:p w:rsidR="001238F6" w:rsidRPr="002C2B95" w:rsidRDefault="00421B8A" w:rsidP="00CE7EAF">
            <w:pPr>
              <w:jc w:val="center"/>
              <w:rPr>
                <w:rFonts w:ascii="Times New Roman" w:eastAsia="Times New Roman" w:hAnsi="Times New Roman" w:cs="Times New Roman"/>
                <w:sz w:val="18"/>
                <w:szCs w:val="24"/>
              </w:rPr>
            </w:pPr>
            <w:hyperlink r:id="rId18" w:history="1">
              <w:r w:rsidR="001238F6" w:rsidRPr="002C2B95">
                <w:rPr>
                  <w:rFonts w:ascii="Times New Roman" w:eastAsia="Times New Roman" w:hAnsi="Times New Roman" w:cs="Times New Roman"/>
                  <w:sz w:val="18"/>
                  <w:szCs w:val="24"/>
                </w:rPr>
                <w:t>Genitourinary surgery</w:t>
              </w:r>
              <w:r w:rsidR="001238F6" w:rsidRPr="002C2B95">
                <w:rPr>
                  <w:rFonts w:ascii="Times New Roman" w:eastAsia="Times New Roman" w:hAnsi="Times New Roman" w:cs="Times New Roman"/>
                  <w:sz w:val="18"/>
                  <w:szCs w:val="24"/>
                </w:rPr>
                <w:br/>
              </w:r>
            </w:hyperlink>
          </w:p>
        </w:tc>
      </w:tr>
      <w:tr w:rsidR="001238F6" w:rsidRPr="002C2B95" w:rsidTr="00FE64E1">
        <w:tc>
          <w:tcPr>
            <w:tcW w:w="1247" w:type="dxa"/>
            <w:vAlign w:val="center"/>
          </w:tcPr>
          <w:p w:rsidR="001238F6" w:rsidRPr="002C2B95" w:rsidRDefault="00421B8A" w:rsidP="00CE7EAF">
            <w:pPr>
              <w:jc w:val="center"/>
              <w:rPr>
                <w:rFonts w:ascii="Times New Roman" w:eastAsia="Times New Roman" w:hAnsi="Times New Roman" w:cs="Times New Roman"/>
                <w:sz w:val="18"/>
                <w:szCs w:val="24"/>
              </w:rPr>
            </w:pPr>
            <w:hyperlink r:id="rId19" w:history="1">
              <w:proofErr w:type="spellStart"/>
              <w:r w:rsidR="001238F6" w:rsidRPr="002C2B95">
                <w:rPr>
                  <w:rFonts w:ascii="Times New Roman" w:eastAsia="Times New Roman" w:hAnsi="Times New Roman" w:cs="Times New Roman"/>
                  <w:sz w:val="18"/>
                  <w:szCs w:val="24"/>
                </w:rPr>
                <w:t>Gynaecology</w:t>
              </w:r>
              <w:proofErr w:type="spellEnd"/>
              <w:r w:rsidR="001238F6" w:rsidRPr="002C2B95">
                <w:rPr>
                  <w:rFonts w:ascii="Times New Roman" w:eastAsia="Times New Roman" w:hAnsi="Times New Roman" w:cs="Times New Roman"/>
                  <w:sz w:val="18"/>
                  <w:szCs w:val="24"/>
                </w:rPr>
                <w:t xml:space="preserve"> obstetric surgery</w:t>
              </w:r>
              <w:r w:rsidR="001238F6" w:rsidRPr="002C2B95">
                <w:rPr>
                  <w:rFonts w:ascii="Times New Roman" w:eastAsia="Times New Roman" w:hAnsi="Times New Roman" w:cs="Times New Roman"/>
                  <w:sz w:val="18"/>
                  <w:szCs w:val="24"/>
                </w:rPr>
                <w:br/>
              </w:r>
            </w:hyperlink>
          </w:p>
        </w:tc>
        <w:tc>
          <w:tcPr>
            <w:tcW w:w="1367" w:type="dxa"/>
            <w:vAlign w:val="center"/>
          </w:tcPr>
          <w:p w:rsidR="001238F6" w:rsidRPr="002C2B95" w:rsidRDefault="00421B8A" w:rsidP="00CE7EAF">
            <w:pPr>
              <w:jc w:val="center"/>
              <w:rPr>
                <w:rFonts w:ascii="Times New Roman" w:eastAsia="Times New Roman" w:hAnsi="Times New Roman" w:cs="Times New Roman"/>
                <w:sz w:val="18"/>
                <w:szCs w:val="24"/>
              </w:rPr>
            </w:pPr>
            <w:hyperlink r:id="rId20" w:history="1">
              <w:r w:rsidR="001238F6" w:rsidRPr="002C2B95">
                <w:rPr>
                  <w:rFonts w:ascii="Times New Roman" w:eastAsia="Times New Roman" w:hAnsi="Times New Roman" w:cs="Times New Roman"/>
                  <w:sz w:val="18"/>
                  <w:szCs w:val="24"/>
                </w:rPr>
                <w:t>Hematology</w:t>
              </w:r>
              <w:r w:rsidR="001238F6" w:rsidRPr="002C2B95">
                <w:rPr>
                  <w:rFonts w:ascii="Times New Roman" w:eastAsia="Times New Roman" w:hAnsi="Times New Roman" w:cs="Times New Roman"/>
                  <w:sz w:val="18"/>
                  <w:szCs w:val="24"/>
                </w:rPr>
                <w:br/>
              </w:r>
            </w:hyperlink>
          </w:p>
        </w:tc>
        <w:tc>
          <w:tcPr>
            <w:tcW w:w="1367" w:type="dxa"/>
            <w:vAlign w:val="center"/>
          </w:tcPr>
          <w:p w:rsidR="001238F6" w:rsidRPr="002C2B95" w:rsidRDefault="00421B8A" w:rsidP="00CE7EAF">
            <w:pPr>
              <w:jc w:val="center"/>
              <w:rPr>
                <w:rFonts w:ascii="Times New Roman" w:eastAsia="Times New Roman" w:hAnsi="Times New Roman" w:cs="Times New Roman"/>
                <w:sz w:val="18"/>
                <w:szCs w:val="24"/>
              </w:rPr>
            </w:pPr>
            <w:hyperlink r:id="rId21" w:history="1">
              <w:proofErr w:type="spellStart"/>
              <w:r w:rsidR="001238F6" w:rsidRPr="002C2B95">
                <w:rPr>
                  <w:rFonts w:ascii="Times New Roman" w:eastAsia="Times New Roman" w:hAnsi="Times New Roman" w:cs="Times New Roman"/>
                  <w:sz w:val="18"/>
                  <w:szCs w:val="24"/>
                </w:rPr>
                <w:t>Hepatology</w:t>
              </w:r>
              <w:proofErr w:type="spellEnd"/>
              <w:r w:rsidR="001238F6" w:rsidRPr="002C2B95">
                <w:rPr>
                  <w:rFonts w:ascii="Times New Roman" w:eastAsia="Times New Roman" w:hAnsi="Times New Roman" w:cs="Times New Roman"/>
                  <w:sz w:val="18"/>
                  <w:szCs w:val="24"/>
                </w:rPr>
                <w:br/>
              </w:r>
            </w:hyperlink>
          </w:p>
        </w:tc>
        <w:tc>
          <w:tcPr>
            <w:tcW w:w="1560" w:type="dxa"/>
            <w:vAlign w:val="center"/>
          </w:tcPr>
          <w:p w:rsidR="001238F6" w:rsidRPr="002C2B95" w:rsidRDefault="00421B8A" w:rsidP="00CE7EAF">
            <w:pPr>
              <w:jc w:val="center"/>
              <w:rPr>
                <w:rFonts w:ascii="Times New Roman" w:eastAsia="Times New Roman" w:hAnsi="Times New Roman" w:cs="Times New Roman"/>
                <w:sz w:val="18"/>
                <w:szCs w:val="24"/>
              </w:rPr>
            </w:pPr>
            <w:hyperlink r:id="rId22" w:history="1">
              <w:r w:rsidR="001238F6" w:rsidRPr="002C2B95">
                <w:rPr>
                  <w:rFonts w:ascii="Times New Roman" w:eastAsia="Times New Roman" w:hAnsi="Times New Roman" w:cs="Times New Roman"/>
                  <w:sz w:val="18"/>
                  <w:szCs w:val="24"/>
                </w:rPr>
                <w:t>Infectious diseases - general medicine</w:t>
              </w:r>
              <w:r w:rsidR="001238F6" w:rsidRPr="002C2B95">
                <w:rPr>
                  <w:rFonts w:ascii="Times New Roman" w:eastAsia="Times New Roman" w:hAnsi="Times New Roman" w:cs="Times New Roman"/>
                  <w:sz w:val="18"/>
                  <w:szCs w:val="24"/>
                </w:rPr>
                <w:br/>
              </w:r>
            </w:hyperlink>
          </w:p>
        </w:tc>
        <w:tc>
          <w:tcPr>
            <w:tcW w:w="1302" w:type="dxa"/>
            <w:vAlign w:val="center"/>
          </w:tcPr>
          <w:p w:rsidR="001238F6" w:rsidRPr="002C2B95" w:rsidRDefault="00421B8A" w:rsidP="00CE7EAF">
            <w:pPr>
              <w:jc w:val="center"/>
              <w:rPr>
                <w:rFonts w:ascii="Times New Roman" w:eastAsia="Times New Roman" w:hAnsi="Times New Roman" w:cs="Times New Roman"/>
                <w:sz w:val="18"/>
                <w:szCs w:val="24"/>
              </w:rPr>
            </w:pPr>
            <w:hyperlink r:id="rId23" w:history="1">
              <w:r w:rsidR="001238F6" w:rsidRPr="002C2B95">
                <w:rPr>
                  <w:rFonts w:ascii="Times New Roman" w:eastAsia="Times New Roman" w:hAnsi="Times New Roman" w:cs="Times New Roman"/>
                  <w:sz w:val="18"/>
                  <w:szCs w:val="24"/>
                </w:rPr>
                <w:t>Interventional cardiology</w:t>
              </w:r>
              <w:r w:rsidR="001238F6" w:rsidRPr="002C2B95">
                <w:rPr>
                  <w:rFonts w:ascii="Times New Roman" w:eastAsia="Times New Roman" w:hAnsi="Times New Roman" w:cs="Times New Roman"/>
                  <w:sz w:val="18"/>
                  <w:szCs w:val="24"/>
                </w:rPr>
                <w:br/>
              </w:r>
            </w:hyperlink>
          </w:p>
        </w:tc>
        <w:tc>
          <w:tcPr>
            <w:tcW w:w="1431" w:type="dxa"/>
            <w:vAlign w:val="center"/>
          </w:tcPr>
          <w:p w:rsidR="001238F6" w:rsidRPr="002C2B95" w:rsidRDefault="00421B8A" w:rsidP="00CE7EAF">
            <w:pPr>
              <w:jc w:val="center"/>
              <w:rPr>
                <w:rFonts w:ascii="Times New Roman" w:eastAsia="Times New Roman" w:hAnsi="Times New Roman" w:cs="Times New Roman"/>
                <w:sz w:val="18"/>
                <w:szCs w:val="24"/>
              </w:rPr>
            </w:pPr>
            <w:hyperlink r:id="rId24" w:history="1">
              <w:r w:rsidR="001238F6" w:rsidRPr="002C2B95">
                <w:rPr>
                  <w:rFonts w:ascii="Times New Roman" w:eastAsia="Times New Roman" w:hAnsi="Times New Roman" w:cs="Times New Roman"/>
                  <w:sz w:val="18"/>
                  <w:szCs w:val="24"/>
                </w:rPr>
                <w:t>Interventional radiology</w:t>
              </w:r>
              <w:r w:rsidR="001238F6" w:rsidRPr="002C2B95">
                <w:rPr>
                  <w:rFonts w:ascii="Times New Roman" w:eastAsia="Times New Roman" w:hAnsi="Times New Roman" w:cs="Times New Roman"/>
                  <w:sz w:val="18"/>
                  <w:szCs w:val="24"/>
                </w:rPr>
                <w:br/>
              </w:r>
            </w:hyperlink>
          </w:p>
        </w:tc>
        <w:tc>
          <w:tcPr>
            <w:tcW w:w="1302" w:type="dxa"/>
            <w:vAlign w:val="center"/>
          </w:tcPr>
          <w:p w:rsidR="001238F6" w:rsidRPr="002C2B95" w:rsidRDefault="00421B8A" w:rsidP="00CE7EAF">
            <w:pPr>
              <w:jc w:val="center"/>
              <w:rPr>
                <w:rFonts w:ascii="Times New Roman" w:eastAsia="Times New Roman" w:hAnsi="Times New Roman" w:cs="Times New Roman"/>
                <w:sz w:val="18"/>
                <w:szCs w:val="24"/>
              </w:rPr>
            </w:pPr>
            <w:hyperlink r:id="rId25" w:history="1">
              <w:r w:rsidR="001238F6" w:rsidRPr="002C2B95">
                <w:rPr>
                  <w:rFonts w:ascii="Times New Roman" w:eastAsia="Times New Roman" w:hAnsi="Times New Roman" w:cs="Times New Roman"/>
                  <w:sz w:val="18"/>
                  <w:szCs w:val="24"/>
                </w:rPr>
                <w:t>Medical oncology</w:t>
              </w:r>
              <w:r w:rsidR="001238F6" w:rsidRPr="002C2B95">
                <w:rPr>
                  <w:rFonts w:ascii="Times New Roman" w:eastAsia="Times New Roman" w:hAnsi="Times New Roman" w:cs="Times New Roman"/>
                  <w:sz w:val="18"/>
                  <w:szCs w:val="24"/>
                </w:rPr>
                <w:br/>
              </w:r>
            </w:hyperlink>
          </w:p>
        </w:tc>
      </w:tr>
      <w:tr w:rsidR="001238F6" w:rsidRPr="002C2B95" w:rsidTr="00FE64E1">
        <w:tc>
          <w:tcPr>
            <w:tcW w:w="1247" w:type="dxa"/>
            <w:vAlign w:val="center"/>
          </w:tcPr>
          <w:p w:rsidR="001238F6" w:rsidRPr="002C2B95" w:rsidRDefault="00421B8A" w:rsidP="00CE7EAF">
            <w:pPr>
              <w:jc w:val="center"/>
              <w:rPr>
                <w:rFonts w:ascii="Times New Roman" w:eastAsia="Times New Roman" w:hAnsi="Times New Roman" w:cs="Times New Roman"/>
                <w:sz w:val="18"/>
                <w:szCs w:val="24"/>
              </w:rPr>
            </w:pPr>
            <w:hyperlink r:id="rId26" w:history="1">
              <w:r w:rsidR="001238F6" w:rsidRPr="002C2B95">
                <w:rPr>
                  <w:rFonts w:ascii="Times New Roman" w:eastAsia="Times New Roman" w:hAnsi="Times New Roman" w:cs="Times New Roman"/>
                  <w:sz w:val="18"/>
                  <w:szCs w:val="24"/>
                </w:rPr>
                <w:t>Neonatology</w:t>
              </w:r>
              <w:r w:rsidR="001238F6" w:rsidRPr="002C2B95">
                <w:rPr>
                  <w:rFonts w:ascii="Times New Roman" w:eastAsia="Times New Roman" w:hAnsi="Times New Roman" w:cs="Times New Roman"/>
                  <w:sz w:val="18"/>
                  <w:szCs w:val="24"/>
                </w:rPr>
                <w:br/>
              </w:r>
            </w:hyperlink>
          </w:p>
        </w:tc>
        <w:tc>
          <w:tcPr>
            <w:tcW w:w="1367" w:type="dxa"/>
            <w:vAlign w:val="center"/>
          </w:tcPr>
          <w:p w:rsidR="001238F6" w:rsidRPr="002C2B95" w:rsidRDefault="00421B8A" w:rsidP="00CE7EAF">
            <w:pPr>
              <w:jc w:val="center"/>
              <w:rPr>
                <w:rFonts w:ascii="Times New Roman" w:eastAsia="Times New Roman" w:hAnsi="Times New Roman" w:cs="Times New Roman"/>
                <w:sz w:val="18"/>
                <w:szCs w:val="24"/>
              </w:rPr>
            </w:pPr>
            <w:hyperlink r:id="rId27" w:history="1">
              <w:r w:rsidR="001238F6" w:rsidRPr="002C2B95">
                <w:rPr>
                  <w:rFonts w:ascii="Times New Roman" w:eastAsia="Times New Roman" w:hAnsi="Times New Roman" w:cs="Times New Roman"/>
                  <w:sz w:val="18"/>
                  <w:szCs w:val="24"/>
                </w:rPr>
                <w:t>Nephrology</w:t>
              </w:r>
              <w:r w:rsidR="001238F6" w:rsidRPr="002C2B95">
                <w:rPr>
                  <w:rFonts w:ascii="Times New Roman" w:eastAsia="Times New Roman" w:hAnsi="Times New Roman" w:cs="Times New Roman"/>
                  <w:sz w:val="18"/>
                  <w:szCs w:val="24"/>
                </w:rPr>
                <w:br/>
              </w:r>
            </w:hyperlink>
          </w:p>
        </w:tc>
        <w:tc>
          <w:tcPr>
            <w:tcW w:w="1367" w:type="dxa"/>
            <w:vAlign w:val="center"/>
          </w:tcPr>
          <w:p w:rsidR="001238F6" w:rsidRPr="002C2B95" w:rsidRDefault="00421B8A" w:rsidP="00CE7EAF">
            <w:pPr>
              <w:jc w:val="center"/>
              <w:rPr>
                <w:rFonts w:ascii="Times New Roman" w:eastAsia="Times New Roman" w:hAnsi="Times New Roman" w:cs="Times New Roman"/>
                <w:sz w:val="18"/>
                <w:szCs w:val="24"/>
              </w:rPr>
            </w:pPr>
            <w:hyperlink r:id="rId28" w:history="1">
              <w:r w:rsidR="001238F6" w:rsidRPr="002C2B95">
                <w:rPr>
                  <w:rFonts w:ascii="Times New Roman" w:eastAsia="Times New Roman" w:hAnsi="Times New Roman" w:cs="Times New Roman"/>
                  <w:sz w:val="18"/>
                  <w:szCs w:val="24"/>
                </w:rPr>
                <w:t>Neurology</w:t>
              </w:r>
              <w:r w:rsidR="001238F6" w:rsidRPr="002C2B95">
                <w:rPr>
                  <w:rFonts w:ascii="Times New Roman" w:eastAsia="Times New Roman" w:hAnsi="Times New Roman" w:cs="Times New Roman"/>
                  <w:sz w:val="18"/>
                  <w:szCs w:val="24"/>
                </w:rPr>
                <w:br/>
              </w:r>
            </w:hyperlink>
          </w:p>
        </w:tc>
        <w:tc>
          <w:tcPr>
            <w:tcW w:w="1560" w:type="dxa"/>
            <w:vAlign w:val="center"/>
          </w:tcPr>
          <w:p w:rsidR="001238F6" w:rsidRPr="002C2B95" w:rsidRDefault="00421B8A" w:rsidP="00CE7EAF">
            <w:pPr>
              <w:jc w:val="center"/>
              <w:rPr>
                <w:rFonts w:ascii="Times New Roman" w:eastAsia="Times New Roman" w:hAnsi="Times New Roman" w:cs="Times New Roman"/>
                <w:sz w:val="18"/>
                <w:szCs w:val="24"/>
              </w:rPr>
            </w:pPr>
            <w:hyperlink r:id="rId29" w:history="1">
              <w:r w:rsidR="001238F6" w:rsidRPr="002C2B95">
                <w:rPr>
                  <w:rFonts w:ascii="Times New Roman" w:eastAsia="Times New Roman" w:hAnsi="Times New Roman" w:cs="Times New Roman"/>
                  <w:sz w:val="18"/>
                  <w:szCs w:val="24"/>
                </w:rPr>
                <w:t>Neurosurgery</w:t>
              </w:r>
              <w:r w:rsidR="001238F6" w:rsidRPr="002C2B95">
                <w:rPr>
                  <w:rFonts w:ascii="Times New Roman" w:eastAsia="Times New Roman" w:hAnsi="Times New Roman" w:cs="Times New Roman"/>
                  <w:sz w:val="18"/>
                  <w:szCs w:val="24"/>
                </w:rPr>
                <w:br/>
              </w:r>
            </w:hyperlink>
          </w:p>
        </w:tc>
        <w:tc>
          <w:tcPr>
            <w:tcW w:w="1302" w:type="dxa"/>
            <w:vAlign w:val="center"/>
          </w:tcPr>
          <w:p w:rsidR="001238F6" w:rsidRPr="002C2B95" w:rsidRDefault="00421B8A" w:rsidP="00CE7EAF">
            <w:pPr>
              <w:jc w:val="center"/>
              <w:rPr>
                <w:rFonts w:ascii="Times New Roman" w:eastAsia="Times New Roman" w:hAnsi="Times New Roman" w:cs="Times New Roman"/>
                <w:sz w:val="18"/>
                <w:szCs w:val="24"/>
              </w:rPr>
            </w:pPr>
            <w:hyperlink r:id="rId30" w:history="1">
              <w:r w:rsidR="001238F6" w:rsidRPr="002C2B95">
                <w:rPr>
                  <w:rFonts w:ascii="Times New Roman" w:eastAsia="Times New Roman" w:hAnsi="Times New Roman" w:cs="Times New Roman"/>
                  <w:sz w:val="18"/>
                  <w:szCs w:val="24"/>
                </w:rPr>
                <w:t>OFMS</w:t>
              </w:r>
              <w:r w:rsidR="001238F6" w:rsidRPr="002C2B95">
                <w:rPr>
                  <w:rFonts w:ascii="Times New Roman" w:eastAsia="Times New Roman" w:hAnsi="Times New Roman" w:cs="Times New Roman"/>
                  <w:sz w:val="18"/>
                  <w:szCs w:val="24"/>
                </w:rPr>
                <w:br/>
              </w:r>
            </w:hyperlink>
          </w:p>
        </w:tc>
        <w:tc>
          <w:tcPr>
            <w:tcW w:w="1431" w:type="dxa"/>
            <w:vAlign w:val="center"/>
          </w:tcPr>
          <w:p w:rsidR="001238F6" w:rsidRPr="002C2B95" w:rsidRDefault="00421B8A" w:rsidP="00CE7EAF">
            <w:pPr>
              <w:jc w:val="center"/>
              <w:rPr>
                <w:rFonts w:ascii="Times New Roman" w:eastAsia="Times New Roman" w:hAnsi="Times New Roman" w:cs="Times New Roman"/>
                <w:sz w:val="18"/>
                <w:szCs w:val="24"/>
              </w:rPr>
            </w:pPr>
            <w:hyperlink r:id="rId31" w:history="1">
              <w:r w:rsidR="001238F6" w:rsidRPr="002C2B95">
                <w:rPr>
                  <w:rFonts w:ascii="Times New Roman" w:eastAsia="Times New Roman" w:hAnsi="Times New Roman" w:cs="Times New Roman"/>
                  <w:sz w:val="18"/>
                  <w:szCs w:val="24"/>
                </w:rPr>
                <w:t>Ophthalmology surgeries</w:t>
              </w:r>
              <w:r w:rsidR="001238F6" w:rsidRPr="002C2B95">
                <w:rPr>
                  <w:rFonts w:ascii="Times New Roman" w:eastAsia="Times New Roman" w:hAnsi="Times New Roman" w:cs="Times New Roman"/>
                  <w:sz w:val="18"/>
                  <w:szCs w:val="24"/>
                </w:rPr>
                <w:br/>
              </w:r>
            </w:hyperlink>
          </w:p>
        </w:tc>
        <w:tc>
          <w:tcPr>
            <w:tcW w:w="1302" w:type="dxa"/>
            <w:vAlign w:val="center"/>
          </w:tcPr>
          <w:p w:rsidR="001238F6" w:rsidRPr="002C2B95" w:rsidRDefault="00421B8A" w:rsidP="00CE7EAF">
            <w:pPr>
              <w:jc w:val="center"/>
              <w:rPr>
                <w:rFonts w:ascii="Times New Roman" w:eastAsia="Times New Roman" w:hAnsi="Times New Roman" w:cs="Times New Roman"/>
                <w:sz w:val="18"/>
                <w:szCs w:val="24"/>
              </w:rPr>
            </w:pPr>
            <w:hyperlink r:id="rId32" w:history="1">
              <w:r w:rsidR="001238F6" w:rsidRPr="002C2B95">
                <w:rPr>
                  <w:rFonts w:ascii="Times New Roman" w:eastAsia="Times New Roman" w:hAnsi="Times New Roman" w:cs="Times New Roman"/>
                  <w:sz w:val="18"/>
                  <w:szCs w:val="24"/>
                </w:rPr>
                <w:t>Orthopedic trauma</w:t>
              </w:r>
              <w:r w:rsidR="001238F6" w:rsidRPr="002C2B95">
                <w:rPr>
                  <w:rFonts w:ascii="Times New Roman" w:eastAsia="Times New Roman" w:hAnsi="Times New Roman" w:cs="Times New Roman"/>
                  <w:sz w:val="18"/>
                  <w:szCs w:val="24"/>
                </w:rPr>
                <w:br/>
              </w:r>
            </w:hyperlink>
          </w:p>
        </w:tc>
      </w:tr>
      <w:tr w:rsidR="001238F6" w:rsidRPr="002C2B95" w:rsidTr="00FE64E1">
        <w:tc>
          <w:tcPr>
            <w:tcW w:w="1247" w:type="dxa"/>
            <w:vAlign w:val="center"/>
          </w:tcPr>
          <w:p w:rsidR="001238F6" w:rsidRPr="002C2B95" w:rsidRDefault="00421B8A" w:rsidP="00CE7EAF">
            <w:pPr>
              <w:jc w:val="center"/>
              <w:rPr>
                <w:rFonts w:ascii="Times New Roman" w:eastAsia="Times New Roman" w:hAnsi="Times New Roman" w:cs="Times New Roman"/>
                <w:sz w:val="18"/>
                <w:szCs w:val="24"/>
              </w:rPr>
            </w:pPr>
            <w:hyperlink r:id="rId33" w:history="1">
              <w:proofErr w:type="spellStart"/>
              <w:r w:rsidR="001238F6" w:rsidRPr="002C2B95">
                <w:rPr>
                  <w:rFonts w:ascii="Times New Roman" w:eastAsia="Times New Roman" w:hAnsi="Times New Roman" w:cs="Times New Roman"/>
                  <w:sz w:val="18"/>
                  <w:szCs w:val="24"/>
                </w:rPr>
                <w:t>Paediatric</w:t>
              </w:r>
              <w:proofErr w:type="spellEnd"/>
              <w:r w:rsidR="001238F6" w:rsidRPr="002C2B95">
                <w:rPr>
                  <w:rFonts w:ascii="Times New Roman" w:eastAsia="Times New Roman" w:hAnsi="Times New Roman" w:cs="Times New Roman"/>
                  <w:sz w:val="18"/>
                  <w:szCs w:val="24"/>
                </w:rPr>
                <w:t xml:space="preserve"> intensive care</w:t>
              </w:r>
              <w:r w:rsidR="001238F6" w:rsidRPr="002C2B95">
                <w:rPr>
                  <w:rFonts w:ascii="Times New Roman" w:eastAsia="Times New Roman" w:hAnsi="Times New Roman" w:cs="Times New Roman"/>
                  <w:sz w:val="18"/>
                  <w:szCs w:val="24"/>
                </w:rPr>
                <w:br/>
              </w:r>
            </w:hyperlink>
          </w:p>
        </w:tc>
        <w:tc>
          <w:tcPr>
            <w:tcW w:w="1367" w:type="dxa"/>
            <w:vAlign w:val="center"/>
          </w:tcPr>
          <w:p w:rsidR="001238F6" w:rsidRPr="002C2B95" w:rsidRDefault="00421B8A" w:rsidP="00CE7EAF">
            <w:pPr>
              <w:jc w:val="center"/>
              <w:rPr>
                <w:rFonts w:ascii="Times New Roman" w:eastAsia="Times New Roman" w:hAnsi="Times New Roman" w:cs="Times New Roman"/>
                <w:sz w:val="18"/>
                <w:szCs w:val="24"/>
              </w:rPr>
            </w:pPr>
            <w:hyperlink r:id="rId34" w:history="1">
              <w:proofErr w:type="spellStart"/>
              <w:r w:rsidR="001238F6" w:rsidRPr="002C2B95">
                <w:rPr>
                  <w:rFonts w:ascii="Times New Roman" w:eastAsia="Times New Roman" w:hAnsi="Times New Roman" w:cs="Times New Roman"/>
                  <w:sz w:val="18"/>
                  <w:szCs w:val="24"/>
                </w:rPr>
                <w:t>Paediatric</w:t>
              </w:r>
              <w:proofErr w:type="spellEnd"/>
              <w:r w:rsidR="001238F6" w:rsidRPr="002C2B95">
                <w:rPr>
                  <w:rFonts w:ascii="Times New Roman" w:eastAsia="Times New Roman" w:hAnsi="Times New Roman" w:cs="Times New Roman"/>
                  <w:sz w:val="18"/>
                  <w:szCs w:val="24"/>
                </w:rPr>
                <w:t xml:space="preserve"> surgeries</w:t>
              </w:r>
              <w:r w:rsidR="001238F6" w:rsidRPr="002C2B95">
                <w:rPr>
                  <w:rFonts w:ascii="Times New Roman" w:eastAsia="Times New Roman" w:hAnsi="Times New Roman" w:cs="Times New Roman"/>
                  <w:sz w:val="18"/>
                  <w:szCs w:val="24"/>
                </w:rPr>
                <w:br/>
              </w:r>
            </w:hyperlink>
          </w:p>
        </w:tc>
        <w:tc>
          <w:tcPr>
            <w:tcW w:w="1367" w:type="dxa"/>
            <w:vAlign w:val="center"/>
          </w:tcPr>
          <w:p w:rsidR="001238F6" w:rsidRPr="002C2B95" w:rsidRDefault="00421B8A" w:rsidP="00CE7EAF">
            <w:pPr>
              <w:jc w:val="center"/>
              <w:rPr>
                <w:rFonts w:ascii="Times New Roman" w:eastAsia="Times New Roman" w:hAnsi="Times New Roman" w:cs="Times New Roman"/>
                <w:sz w:val="18"/>
                <w:szCs w:val="24"/>
              </w:rPr>
            </w:pPr>
            <w:hyperlink r:id="rId35" w:history="1">
              <w:proofErr w:type="spellStart"/>
              <w:r w:rsidR="001238F6" w:rsidRPr="002C2B95">
                <w:rPr>
                  <w:rFonts w:ascii="Times New Roman" w:eastAsia="Times New Roman" w:hAnsi="Times New Roman" w:cs="Times New Roman"/>
                  <w:sz w:val="18"/>
                  <w:szCs w:val="24"/>
                </w:rPr>
                <w:t>Paediatrics</w:t>
              </w:r>
              <w:proofErr w:type="spellEnd"/>
              <w:r w:rsidR="001238F6" w:rsidRPr="002C2B95">
                <w:rPr>
                  <w:rFonts w:ascii="Times New Roman" w:eastAsia="Times New Roman" w:hAnsi="Times New Roman" w:cs="Times New Roman"/>
                  <w:sz w:val="18"/>
                  <w:szCs w:val="24"/>
                </w:rPr>
                <w:br/>
              </w:r>
            </w:hyperlink>
          </w:p>
        </w:tc>
        <w:tc>
          <w:tcPr>
            <w:tcW w:w="1560" w:type="dxa"/>
            <w:vAlign w:val="center"/>
          </w:tcPr>
          <w:p w:rsidR="001238F6" w:rsidRPr="002C2B95" w:rsidRDefault="00421B8A" w:rsidP="00CE7EAF">
            <w:pPr>
              <w:jc w:val="center"/>
              <w:rPr>
                <w:rFonts w:ascii="Times New Roman" w:eastAsia="Times New Roman" w:hAnsi="Times New Roman" w:cs="Times New Roman"/>
                <w:sz w:val="18"/>
                <w:szCs w:val="24"/>
              </w:rPr>
            </w:pPr>
            <w:hyperlink r:id="rId36" w:history="1">
              <w:r w:rsidR="001238F6" w:rsidRPr="002C2B95">
                <w:rPr>
                  <w:rFonts w:ascii="Times New Roman" w:eastAsia="Times New Roman" w:hAnsi="Times New Roman" w:cs="Times New Roman"/>
                  <w:sz w:val="18"/>
                  <w:szCs w:val="24"/>
                </w:rPr>
                <w:t>Plastic surgery</w:t>
              </w:r>
              <w:r w:rsidR="001238F6" w:rsidRPr="002C2B95">
                <w:rPr>
                  <w:rFonts w:ascii="Times New Roman" w:eastAsia="Times New Roman" w:hAnsi="Times New Roman" w:cs="Times New Roman"/>
                  <w:sz w:val="18"/>
                  <w:szCs w:val="24"/>
                </w:rPr>
                <w:br/>
              </w:r>
            </w:hyperlink>
          </w:p>
        </w:tc>
        <w:tc>
          <w:tcPr>
            <w:tcW w:w="1302" w:type="dxa"/>
            <w:vAlign w:val="center"/>
          </w:tcPr>
          <w:p w:rsidR="001238F6" w:rsidRPr="002C2B95" w:rsidRDefault="00421B8A" w:rsidP="00CE7EAF">
            <w:pPr>
              <w:jc w:val="center"/>
              <w:rPr>
                <w:rFonts w:ascii="Times New Roman" w:eastAsia="Times New Roman" w:hAnsi="Times New Roman" w:cs="Times New Roman"/>
                <w:sz w:val="18"/>
                <w:szCs w:val="24"/>
              </w:rPr>
            </w:pPr>
            <w:hyperlink r:id="rId37" w:history="1">
              <w:r w:rsidR="001238F6" w:rsidRPr="002C2B95">
                <w:rPr>
                  <w:rFonts w:ascii="Times New Roman" w:eastAsia="Times New Roman" w:hAnsi="Times New Roman" w:cs="Times New Roman"/>
                  <w:sz w:val="18"/>
                  <w:szCs w:val="24"/>
                </w:rPr>
                <w:t>PMR</w:t>
              </w:r>
              <w:r w:rsidR="001238F6" w:rsidRPr="002C2B95">
                <w:rPr>
                  <w:rFonts w:ascii="Times New Roman" w:eastAsia="Times New Roman" w:hAnsi="Times New Roman" w:cs="Times New Roman"/>
                  <w:sz w:val="18"/>
                  <w:szCs w:val="24"/>
                </w:rPr>
                <w:br/>
              </w:r>
            </w:hyperlink>
          </w:p>
        </w:tc>
        <w:tc>
          <w:tcPr>
            <w:tcW w:w="1431" w:type="dxa"/>
            <w:vAlign w:val="center"/>
          </w:tcPr>
          <w:p w:rsidR="001238F6" w:rsidRPr="002C2B95" w:rsidRDefault="00421B8A" w:rsidP="00CE7EAF">
            <w:pPr>
              <w:jc w:val="center"/>
              <w:rPr>
                <w:rFonts w:ascii="Times New Roman" w:eastAsia="Times New Roman" w:hAnsi="Times New Roman" w:cs="Times New Roman"/>
                <w:sz w:val="18"/>
                <w:szCs w:val="24"/>
              </w:rPr>
            </w:pPr>
            <w:hyperlink r:id="rId38" w:history="1">
              <w:r w:rsidR="001238F6" w:rsidRPr="002C2B95">
                <w:rPr>
                  <w:rFonts w:ascii="Times New Roman" w:eastAsia="Times New Roman" w:hAnsi="Times New Roman" w:cs="Times New Roman"/>
                  <w:sz w:val="18"/>
                  <w:szCs w:val="24"/>
                </w:rPr>
                <w:t>Psychiatry</w:t>
              </w:r>
              <w:r w:rsidR="001238F6" w:rsidRPr="002C2B95">
                <w:rPr>
                  <w:rFonts w:ascii="Times New Roman" w:eastAsia="Times New Roman" w:hAnsi="Times New Roman" w:cs="Times New Roman"/>
                  <w:sz w:val="18"/>
                  <w:szCs w:val="24"/>
                </w:rPr>
                <w:br/>
              </w:r>
            </w:hyperlink>
          </w:p>
        </w:tc>
        <w:tc>
          <w:tcPr>
            <w:tcW w:w="1302" w:type="dxa"/>
            <w:vAlign w:val="center"/>
          </w:tcPr>
          <w:p w:rsidR="001238F6" w:rsidRPr="002C2B95" w:rsidRDefault="00421B8A" w:rsidP="00CE7EAF">
            <w:pPr>
              <w:jc w:val="center"/>
              <w:rPr>
                <w:rFonts w:ascii="Times New Roman" w:eastAsia="Times New Roman" w:hAnsi="Times New Roman" w:cs="Times New Roman"/>
                <w:sz w:val="18"/>
                <w:szCs w:val="24"/>
              </w:rPr>
            </w:pPr>
            <w:hyperlink r:id="rId39" w:history="1">
              <w:proofErr w:type="spellStart"/>
              <w:r w:rsidR="001238F6" w:rsidRPr="002C2B95">
                <w:rPr>
                  <w:rFonts w:ascii="Times New Roman" w:eastAsia="Times New Roman" w:hAnsi="Times New Roman" w:cs="Times New Roman"/>
                  <w:sz w:val="18"/>
                  <w:szCs w:val="24"/>
                </w:rPr>
                <w:t>Pulmonlogy</w:t>
              </w:r>
              <w:proofErr w:type="spellEnd"/>
              <w:r w:rsidR="001238F6" w:rsidRPr="002C2B95">
                <w:rPr>
                  <w:rFonts w:ascii="Times New Roman" w:eastAsia="Times New Roman" w:hAnsi="Times New Roman" w:cs="Times New Roman"/>
                  <w:sz w:val="18"/>
                  <w:szCs w:val="24"/>
                </w:rPr>
                <w:br/>
              </w:r>
            </w:hyperlink>
          </w:p>
        </w:tc>
      </w:tr>
      <w:tr w:rsidR="001238F6" w:rsidRPr="002C2B95" w:rsidTr="00FE64E1">
        <w:tc>
          <w:tcPr>
            <w:tcW w:w="1247" w:type="dxa"/>
            <w:vAlign w:val="center"/>
          </w:tcPr>
          <w:p w:rsidR="001238F6" w:rsidRPr="002C2B95" w:rsidRDefault="00421B8A" w:rsidP="00CE7EAF">
            <w:pPr>
              <w:jc w:val="center"/>
              <w:rPr>
                <w:rFonts w:ascii="Times New Roman" w:eastAsia="Times New Roman" w:hAnsi="Times New Roman" w:cs="Times New Roman"/>
                <w:sz w:val="18"/>
                <w:szCs w:val="24"/>
              </w:rPr>
            </w:pPr>
            <w:hyperlink r:id="rId40" w:history="1">
              <w:r w:rsidR="001238F6" w:rsidRPr="002C2B95">
                <w:rPr>
                  <w:rFonts w:ascii="Times New Roman" w:eastAsia="Times New Roman" w:hAnsi="Times New Roman" w:cs="Times New Roman"/>
                  <w:sz w:val="18"/>
                  <w:szCs w:val="24"/>
                </w:rPr>
                <w:t>Radiation oncology</w:t>
              </w:r>
              <w:r w:rsidR="001238F6" w:rsidRPr="002C2B95">
                <w:rPr>
                  <w:rFonts w:ascii="Times New Roman" w:eastAsia="Times New Roman" w:hAnsi="Times New Roman" w:cs="Times New Roman"/>
                  <w:sz w:val="18"/>
                  <w:szCs w:val="24"/>
                </w:rPr>
                <w:br/>
              </w:r>
            </w:hyperlink>
          </w:p>
        </w:tc>
        <w:tc>
          <w:tcPr>
            <w:tcW w:w="1367" w:type="dxa"/>
            <w:vAlign w:val="center"/>
          </w:tcPr>
          <w:p w:rsidR="001238F6" w:rsidRPr="002C2B95" w:rsidRDefault="00421B8A" w:rsidP="00CE7EAF">
            <w:pPr>
              <w:jc w:val="center"/>
              <w:rPr>
                <w:rFonts w:ascii="Times New Roman" w:eastAsia="Times New Roman" w:hAnsi="Times New Roman" w:cs="Times New Roman"/>
                <w:sz w:val="18"/>
                <w:szCs w:val="24"/>
              </w:rPr>
            </w:pPr>
            <w:hyperlink r:id="rId41" w:history="1">
              <w:r w:rsidR="001238F6" w:rsidRPr="002C2B95">
                <w:rPr>
                  <w:rFonts w:ascii="Times New Roman" w:eastAsia="Times New Roman" w:hAnsi="Times New Roman" w:cs="Times New Roman"/>
                  <w:sz w:val="18"/>
                  <w:szCs w:val="24"/>
                </w:rPr>
                <w:t>Rheumatology</w:t>
              </w:r>
              <w:r w:rsidR="001238F6" w:rsidRPr="002C2B95">
                <w:rPr>
                  <w:rFonts w:ascii="Times New Roman" w:eastAsia="Times New Roman" w:hAnsi="Times New Roman" w:cs="Times New Roman"/>
                  <w:sz w:val="18"/>
                  <w:szCs w:val="24"/>
                </w:rPr>
                <w:br/>
              </w:r>
            </w:hyperlink>
          </w:p>
        </w:tc>
        <w:tc>
          <w:tcPr>
            <w:tcW w:w="1367" w:type="dxa"/>
            <w:vAlign w:val="center"/>
          </w:tcPr>
          <w:p w:rsidR="001238F6" w:rsidRPr="002C2B95" w:rsidRDefault="00421B8A" w:rsidP="00CE7EAF">
            <w:pPr>
              <w:jc w:val="center"/>
              <w:rPr>
                <w:rFonts w:ascii="Times New Roman" w:eastAsia="Times New Roman" w:hAnsi="Times New Roman" w:cs="Times New Roman"/>
                <w:sz w:val="18"/>
                <w:szCs w:val="24"/>
              </w:rPr>
            </w:pPr>
            <w:hyperlink r:id="rId42" w:history="1">
              <w:r w:rsidR="001238F6" w:rsidRPr="002C2B95">
                <w:rPr>
                  <w:rFonts w:ascii="Times New Roman" w:eastAsia="Times New Roman" w:hAnsi="Times New Roman" w:cs="Times New Roman"/>
                  <w:sz w:val="18"/>
                  <w:szCs w:val="24"/>
                </w:rPr>
                <w:t>SPINE</w:t>
              </w:r>
              <w:r w:rsidR="001238F6" w:rsidRPr="002C2B95">
                <w:rPr>
                  <w:rFonts w:ascii="Times New Roman" w:eastAsia="Times New Roman" w:hAnsi="Times New Roman" w:cs="Times New Roman"/>
                  <w:sz w:val="18"/>
                  <w:szCs w:val="24"/>
                </w:rPr>
                <w:br/>
              </w:r>
            </w:hyperlink>
          </w:p>
        </w:tc>
        <w:tc>
          <w:tcPr>
            <w:tcW w:w="1560" w:type="dxa"/>
            <w:vAlign w:val="center"/>
          </w:tcPr>
          <w:p w:rsidR="001238F6" w:rsidRPr="002C2B95" w:rsidRDefault="00421B8A" w:rsidP="00CE7EAF">
            <w:pPr>
              <w:jc w:val="center"/>
              <w:rPr>
                <w:rFonts w:ascii="Times New Roman" w:eastAsia="Times New Roman" w:hAnsi="Times New Roman" w:cs="Times New Roman"/>
                <w:sz w:val="18"/>
                <w:szCs w:val="24"/>
              </w:rPr>
            </w:pPr>
            <w:hyperlink r:id="rId43" w:history="1">
              <w:r w:rsidR="001238F6" w:rsidRPr="002C2B95">
                <w:rPr>
                  <w:rFonts w:ascii="Times New Roman" w:eastAsia="Times New Roman" w:hAnsi="Times New Roman" w:cs="Times New Roman"/>
                  <w:sz w:val="18"/>
                  <w:szCs w:val="24"/>
                </w:rPr>
                <w:t>STEMI</w:t>
              </w:r>
              <w:r w:rsidR="001238F6" w:rsidRPr="002C2B95">
                <w:rPr>
                  <w:rFonts w:ascii="Times New Roman" w:eastAsia="Times New Roman" w:hAnsi="Times New Roman" w:cs="Times New Roman"/>
                  <w:sz w:val="18"/>
                  <w:szCs w:val="24"/>
                </w:rPr>
                <w:br/>
              </w:r>
            </w:hyperlink>
          </w:p>
        </w:tc>
        <w:tc>
          <w:tcPr>
            <w:tcW w:w="1302" w:type="dxa"/>
            <w:vAlign w:val="center"/>
          </w:tcPr>
          <w:p w:rsidR="001238F6" w:rsidRPr="002C2B95" w:rsidRDefault="00421B8A" w:rsidP="00CE7EAF">
            <w:pPr>
              <w:jc w:val="center"/>
              <w:rPr>
                <w:rFonts w:ascii="Times New Roman" w:eastAsia="Times New Roman" w:hAnsi="Times New Roman" w:cs="Times New Roman"/>
                <w:sz w:val="18"/>
                <w:szCs w:val="24"/>
              </w:rPr>
            </w:pPr>
            <w:hyperlink r:id="rId44" w:history="1">
              <w:r w:rsidR="001238F6" w:rsidRPr="002C2B95">
                <w:rPr>
                  <w:rFonts w:ascii="Times New Roman" w:eastAsia="Times New Roman" w:hAnsi="Times New Roman" w:cs="Times New Roman"/>
                  <w:sz w:val="18"/>
                  <w:szCs w:val="24"/>
                </w:rPr>
                <w:t xml:space="preserve">Surgical gastro </w:t>
              </w:r>
              <w:proofErr w:type="spellStart"/>
              <w:r w:rsidR="001238F6" w:rsidRPr="002C2B95">
                <w:rPr>
                  <w:rFonts w:ascii="Times New Roman" w:eastAsia="Times New Roman" w:hAnsi="Times New Roman" w:cs="Times New Roman"/>
                  <w:sz w:val="18"/>
                  <w:szCs w:val="24"/>
                </w:rPr>
                <w:t>enterology</w:t>
              </w:r>
              <w:proofErr w:type="spellEnd"/>
              <w:r w:rsidR="001238F6" w:rsidRPr="002C2B95">
                <w:rPr>
                  <w:rFonts w:ascii="Times New Roman" w:eastAsia="Times New Roman" w:hAnsi="Times New Roman" w:cs="Times New Roman"/>
                  <w:sz w:val="18"/>
                  <w:szCs w:val="24"/>
                </w:rPr>
                <w:br/>
              </w:r>
            </w:hyperlink>
          </w:p>
        </w:tc>
        <w:tc>
          <w:tcPr>
            <w:tcW w:w="1431" w:type="dxa"/>
            <w:vAlign w:val="center"/>
          </w:tcPr>
          <w:p w:rsidR="001238F6" w:rsidRPr="002C2B95" w:rsidRDefault="00421B8A" w:rsidP="00CE7EAF">
            <w:pPr>
              <w:jc w:val="center"/>
              <w:rPr>
                <w:rFonts w:ascii="Times New Roman" w:eastAsia="Times New Roman" w:hAnsi="Times New Roman" w:cs="Times New Roman"/>
                <w:sz w:val="18"/>
                <w:szCs w:val="24"/>
              </w:rPr>
            </w:pPr>
            <w:hyperlink r:id="rId45" w:history="1">
              <w:r w:rsidR="001238F6" w:rsidRPr="002C2B95">
                <w:rPr>
                  <w:rFonts w:ascii="Times New Roman" w:eastAsia="Times New Roman" w:hAnsi="Times New Roman" w:cs="Times New Roman"/>
                  <w:sz w:val="18"/>
                  <w:szCs w:val="24"/>
                </w:rPr>
                <w:t>Surgical oncology</w:t>
              </w:r>
              <w:r w:rsidR="001238F6" w:rsidRPr="002C2B95">
                <w:rPr>
                  <w:rFonts w:ascii="Times New Roman" w:eastAsia="Times New Roman" w:hAnsi="Times New Roman" w:cs="Times New Roman"/>
                  <w:sz w:val="18"/>
                  <w:szCs w:val="24"/>
                </w:rPr>
                <w:br/>
              </w:r>
            </w:hyperlink>
          </w:p>
        </w:tc>
        <w:tc>
          <w:tcPr>
            <w:tcW w:w="1302" w:type="dxa"/>
            <w:vAlign w:val="center"/>
          </w:tcPr>
          <w:p w:rsidR="001238F6" w:rsidRPr="002C2B95" w:rsidRDefault="00421B8A" w:rsidP="00CE7EAF">
            <w:pPr>
              <w:jc w:val="center"/>
              <w:rPr>
                <w:rFonts w:ascii="Times New Roman" w:eastAsia="Times New Roman" w:hAnsi="Times New Roman" w:cs="Times New Roman"/>
                <w:sz w:val="18"/>
                <w:szCs w:val="24"/>
              </w:rPr>
            </w:pPr>
            <w:hyperlink r:id="rId46" w:history="1">
              <w:r w:rsidR="001238F6" w:rsidRPr="002C2B95">
                <w:rPr>
                  <w:rFonts w:ascii="Times New Roman" w:eastAsia="Times New Roman" w:hAnsi="Times New Roman" w:cs="Times New Roman"/>
                  <w:sz w:val="18"/>
                  <w:szCs w:val="24"/>
                </w:rPr>
                <w:t>Thoracic medicine</w:t>
              </w:r>
              <w:r w:rsidR="001238F6" w:rsidRPr="002C2B95">
                <w:rPr>
                  <w:rFonts w:ascii="Times New Roman" w:eastAsia="Times New Roman" w:hAnsi="Times New Roman" w:cs="Times New Roman"/>
                  <w:sz w:val="18"/>
                  <w:szCs w:val="24"/>
                </w:rPr>
                <w:br/>
              </w:r>
            </w:hyperlink>
          </w:p>
        </w:tc>
      </w:tr>
      <w:tr w:rsidR="001238F6" w:rsidRPr="002C2B95" w:rsidTr="00FE64E1">
        <w:tc>
          <w:tcPr>
            <w:tcW w:w="1247" w:type="dxa"/>
            <w:vAlign w:val="center"/>
          </w:tcPr>
          <w:p w:rsidR="001238F6" w:rsidRPr="002C2B95" w:rsidRDefault="00421B8A" w:rsidP="00CE7EAF">
            <w:pPr>
              <w:jc w:val="center"/>
              <w:rPr>
                <w:rFonts w:ascii="Times New Roman" w:eastAsia="Times New Roman" w:hAnsi="Times New Roman" w:cs="Times New Roman"/>
                <w:sz w:val="18"/>
                <w:szCs w:val="24"/>
              </w:rPr>
            </w:pPr>
            <w:hyperlink r:id="rId47" w:history="1">
              <w:r w:rsidR="001238F6" w:rsidRPr="002C2B95">
                <w:rPr>
                  <w:rFonts w:ascii="Times New Roman" w:eastAsia="Times New Roman" w:hAnsi="Times New Roman" w:cs="Times New Roman"/>
                  <w:sz w:val="18"/>
                  <w:szCs w:val="24"/>
                </w:rPr>
                <w:t>Vascular surgeries</w:t>
              </w:r>
              <w:r w:rsidR="001238F6" w:rsidRPr="002C2B95">
                <w:rPr>
                  <w:rFonts w:ascii="Times New Roman" w:eastAsia="Times New Roman" w:hAnsi="Times New Roman" w:cs="Times New Roman"/>
                  <w:sz w:val="18"/>
                  <w:szCs w:val="24"/>
                </w:rPr>
                <w:br/>
              </w:r>
            </w:hyperlink>
          </w:p>
        </w:tc>
        <w:tc>
          <w:tcPr>
            <w:tcW w:w="1367" w:type="dxa"/>
            <w:vAlign w:val="center"/>
          </w:tcPr>
          <w:p w:rsidR="001238F6" w:rsidRPr="002C2B95" w:rsidRDefault="001238F6" w:rsidP="00CE7EAF">
            <w:pPr>
              <w:jc w:val="center"/>
              <w:rPr>
                <w:rFonts w:ascii="Times New Roman" w:eastAsia="Times New Roman" w:hAnsi="Times New Roman" w:cs="Times New Roman"/>
                <w:sz w:val="18"/>
                <w:szCs w:val="24"/>
              </w:rPr>
            </w:pPr>
          </w:p>
        </w:tc>
        <w:tc>
          <w:tcPr>
            <w:tcW w:w="1367" w:type="dxa"/>
            <w:vAlign w:val="center"/>
          </w:tcPr>
          <w:p w:rsidR="001238F6" w:rsidRPr="002C2B95" w:rsidRDefault="001238F6" w:rsidP="00CE7EAF">
            <w:pPr>
              <w:jc w:val="center"/>
              <w:rPr>
                <w:rFonts w:ascii="Times New Roman" w:eastAsia="Times New Roman" w:hAnsi="Times New Roman" w:cs="Times New Roman"/>
                <w:sz w:val="18"/>
                <w:szCs w:val="24"/>
              </w:rPr>
            </w:pPr>
          </w:p>
        </w:tc>
        <w:tc>
          <w:tcPr>
            <w:tcW w:w="1560" w:type="dxa"/>
            <w:vAlign w:val="center"/>
          </w:tcPr>
          <w:p w:rsidR="001238F6" w:rsidRPr="002C2B95" w:rsidRDefault="001238F6" w:rsidP="00CE7EAF">
            <w:pPr>
              <w:jc w:val="center"/>
              <w:rPr>
                <w:rFonts w:ascii="Times New Roman" w:eastAsia="Times New Roman" w:hAnsi="Times New Roman" w:cs="Times New Roman"/>
                <w:sz w:val="18"/>
                <w:szCs w:val="24"/>
              </w:rPr>
            </w:pPr>
          </w:p>
        </w:tc>
        <w:tc>
          <w:tcPr>
            <w:tcW w:w="1302" w:type="dxa"/>
            <w:vAlign w:val="center"/>
          </w:tcPr>
          <w:p w:rsidR="001238F6" w:rsidRPr="002C2B95" w:rsidRDefault="001238F6" w:rsidP="00CE7EAF">
            <w:pPr>
              <w:jc w:val="center"/>
              <w:rPr>
                <w:rFonts w:ascii="Times New Roman" w:eastAsia="Times New Roman" w:hAnsi="Times New Roman" w:cs="Times New Roman"/>
                <w:sz w:val="18"/>
                <w:szCs w:val="24"/>
              </w:rPr>
            </w:pPr>
          </w:p>
        </w:tc>
        <w:tc>
          <w:tcPr>
            <w:tcW w:w="1431" w:type="dxa"/>
            <w:vAlign w:val="center"/>
          </w:tcPr>
          <w:p w:rsidR="001238F6" w:rsidRPr="002C2B95" w:rsidRDefault="001238F6" w:rsidP="00CE7EAF">
            <w:pPr>
              <w:jc w:val="center"/>
              <w:rPr>
                <w:rFonts w:ascii="Times New Roman" w:eastAsia="Times New Roman" w:hAnsi="Times New Roman" w:cs="Times New Roman"/>
                <w:sz w:val="18"/>
                <w:szCs w:val="24"/>
              </w:rPr>
            </w:pPr>
          </w:p>
        </w:tc>
        <w:tc>
          <w:tcPr>
            <w:tcW w:w="1302" w:type="dxa"/>
            <w:vAlign w:val="center"/>
          </w:tcPr>
          <w:p w:rsidR="001238F6" w:rsidRPr="002C2B95" w:rsidRDefault="001238F6" w:rsidP="00CE7EAF">
            <w:pPr>
              <w:jc w:val="center"/>
              <w:rPr>
                <w:rFonts w:ascii="Times New Roman" w:eastAsia="Times New Roman" w:hAnsi="Times New Roman" w:cs="Times New Roman"/>
                <w:sz w:val="18"/>
                <w:szCs w:val="24"/>
              </w:rPr>
            </w:pPr>
          </w:p>
        </w:tc>
      </w:tr>
    </w:tbl>
    <w:p w:rsidR="005B1383" w:rsidRPr="0025608F" w:rsidRDefault="005B1383" w:rsidP="005B1383">
      <w:pPr>
        <w:spacing w:after="0" w:line="360" w:lineRule="auto"/>
        <w:jc w:val="both"/>
        <w:rPr>
          <w:rFonts w:ascii="Times New Roman" w:hAnsi="Times New Roman" w:cs="Times New Roman"/>
          <w:b/>
          <w:sz w:val="24"/>
          <w:szCs w:val="24"/>
        </w:rPr>
      </w:pPr>
      <w:r w:rsidRPr="0025608F">
        <w:rPr>
          <w:rFonts w:ascii="Times New Roman" w:hAnsi="Times New Roman" w:cs="Times New Roman"/>
          <w:b/>
          <w:sz w:val="24"/>
          <w:szCs w:val="24"/>
        </w:rPr>
        <w:t xml:space="preserve">Eligibility </w:t>
      </w:r>
      <w:r w:rsidR="009952FE" w:rsidRPr="0025608F">
        <w:rPr>
          <w:rFonts w:ascii="Times New Roman" w:hAnsi="Times New Roman" w:cs="Times New Roman"/>
          <w:b/>
          <w:sz w:val="24"/>
          <w:szCs w:val="24"/>
        </w:rPr>
        <w:t>required</w:t>
      </w:r>
      <w:r w:rsidRPr="0025608F">
        <w:rPr>
          <w:rFonts w:ascii="Times New Roman" w:hAnsi="Times New Roman" w:cs="Times New Roman"/>
          <w:b/>
          <w:sz w:val="24"/>
          <w:szCs w:val="24"/>
        </w:rPr>
        <w:t xml:space="preserve"> </w:t>
      </w:r>
      <w:r w:rsidR="009952FE" w:rsidRPr="0025608F">
        <w:rPr>
          <w:rFonts w:ascii="Times New Roman" w:hAnsi="Times New Roman" w:cs="Times New Roman"/>
          <w:b/>
          <w:sz w:val="24"/>
          <w:szCs w:val="24"/>
        </w:rPr>
        <w:t>availing</w:t>
      </w:r>
      <w:r w:rsidRPr="0025608F">
        <w:rPr>
          <w:rFonts w:ascii="Times New Roman" w:hAnsi="Times New Roman" w:cs="Times New Roman"/>
          <w:b/>
          <w:sz w:val="24"/>
          <w:szCs w:val="24"/>
        </w:rPr>
        <w:t xml:space="preserve"> this scheme</w:t>
      </w:r>
    </w:p>
    <w:p w:rsidR="009952FE" w:rsidRPr="009952FE" w:rsidRDefault="009952FE" w:rsidP="009952FE">
      <w:pPr>
        <w:spacing w:after="0" w:line="360" w:lineRule="auto"/>
        <w:jc w:val="both"/>
        <w:rPr>
          <w:rFonts w:ascii="Times New Roman" w:hAnsi="Times New Roman" w:cs="Times New Roman"/>
          <w:sz w:val="24"/>
          <w:szCs w:val="24"/>
        </w:rPr>
      </w:pPr>
      <w:r w:rsidRPr="009952FE">
        <w:rPr>
          <w:rFonts w:ascii="Times New Roman" w:hAnsi="Times New Roman" w:cs="Times New Roman"/>
          <w:sz w:val="24"/>
          <w:szCs w:val="24"/>
        </w:rPr>
        <w:t>• To be eligible for this initiative, the annual family income must be below Rs.1</w:t>
      </w:r>
      <w:proofErr w:type="gramStart"/>
      <w:r w:rsidRPr="009952FE">
        <w:rPr>
          <w:rFonts w:ascii="Times New Roman" w:hAnsi="Times New Roman" w:cs="Times New Roman"/>
          <w:sz w:val="24"/>
          <w:szCs w:val="24"/>
        </w:rPr>
        <w:t>,20,000</w:t>
      </w:r>
      <w:proofErr w:type="gramEnd"/>
      <w:r w:rsidRPr="009952FE">
        <w:rPr>
          <w:rFonts w:ascii="Times New Roman" w:hAnsi="Times New Roman" w:cs="Times New Roman"/>
          <w:sz w:val="24"/>
          <w:szCs w:val="24"/>
        </w:rPr>
        <w:t>/-. The ordinance, designated as No. 560 Medical, falls under the jurisdiction of the Department of Public Welfare. It was issued on 16.12.2021.</w:t>
      </w:r>
    </w:p>
    <w:p w:rsidR="009952FE" w:rsidRPr="009952FE" w:rsidRDefault="009952FE" w:rsidP="009952FE">
      <w:pPr>
        <w:spacing w:after="0" w:line="360" w:lineRule="auto"/>
        <w:jc w:val="both"/>
        <w:rPr>
          <w:rFonts w:ascii="Times New Roman" w:hAnsi="Times New Roman" w:cs="Times New Roman"/>
          <w:sz w:val="24"/>
          <w:szCs w:val="24"/>
        </w:rPr>
      </w:pPr>
      <w:r w:rsidRPr="009952FE">
        <w:rPr>
          <w:rFonts w:ascii="Times New Roman" w:hAnsi="Times New Roman" w:cs="Times New Roman"/>
          <w:sz w:val="24"/>
          <w:szCs w:val="24"/>
        </w:rPr>
        <w:t xml:space="preserve">• Acquire the Chief Minister's Comprehensive Medical Insurance Card by procuring income verification from the Village Administrative Officer and attending the Card Issuing Centre at the District Collector's Office, accompanied by the Family Card and </w:t>
      </w:r>
      <w:proofErr w:type="spellStart"/>
      <w:r w:rsidRPr="009952FE">
        <w:rPr>
          <w:rFonts w:ascii="Times New Roman" w:hAnsi="Times New Roman" w:cs="Times New Roman"/>
          <w:sz w:val="24"/>
          <w:szCs w:val="24"/>
        </w:rPr>
        <w:t>Aadhaar</w:t>
      </w:r>
      <w:proofErr w:type="spellEnd"/>
      <w:r w:rsidRPr="009952FE">
        <w:rPr>
          <w:rFonts w:ascii="Times New Roman" w:hAnsi="Times New Roman" w:cs="Times New Roman"/>
          <w:sz w:val="24"/>
          <w:szCs w:val="24"/>
        </w:rPr>
        <w:t xml:space="preserve"> Identity Card.</w:t>
      </w:r>
    </w:p>
    <w:p w:rsidR="009952FE" w:rsidRPr="009952FE" w:rsidRDefault="009952FE" w:rsidP="009952FE">
      <w:pPr>
        <w:spacing w:after="0" w:line="360" w:lineRule="auto"/>
        <w:jc w:val="both"/>
        <w:rPr>
          <w:rFonts w:ascii="Times New Roman" w:hAnsi="Times New Roman" w:cs="Times New Roman"/>
          <w:sz w:val="24"/>
          <w:szCs w:val="24"/>
        </w:rPr>
      </w:pPr>
    </w:p>
    <w:p w:rsidR="005B1383" w:rsidRDefault="005B1383" w:rsidP="009952F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Table Number: 3</w:t>
      </w:r>
    </w:p>
    <w:p w:rsidR="00FE64E1" w:rsidRPr="005B1383" w:rsidRDefault="009B7CCF" w:rsidP="005B1383">
      <w:pPr>
        <w:spacing w:after="0" w:line="240" w:lineRule="auto"/>
        <w:jc w:val="center"/>
        <w:rPr>
          <w:rFonts w:ascii="Times New Roman" w:eastAsia="Times New Roman" w:hAnsi="Times New Roman" w:cs="Times New Roman"/>
          <w:b/>
          <w:sz w:val="24"/>
          <w:szCs w:val="24"/>
        </w:rPr>
      </w:pPr>
      <w:r w:rsidRPr="0025608F">
        <w:rPr>
          <w:rFonts w:ascii="Times New Roman" w:eastAsia="Times New Roman" w:hAnsi="Times New Roman" w:cs="Times New Roman"/>
          <w:b/>
          <w:sz w:val="24"/>
          <w:szCs w:val="24"/>
        </w:rPr>
        <w:t xml:space="preserve">Chief Minister's Comprehensive Health Insurance Scheme Patient District Wise Approved Status Report </w:t>
      </w:r>
      <w:r w:rsidR="00E24A83" w:rsidRPr="0025608F">
        <w:rPr>
          <w:rFonts w:ascii="Times New Roman" w:eastAsia="Times New Roman" w:hAnsi="Times New Roman" w:cs="Times New Roman"/>
          <w:b/>
          <w:sz w:val="24"/>
          <w:szCs w:val="24"/>
        </w:rPr>
        <w:t>from</w:t>
      </w:r>
      <w:r w:rsidRPr="0025608F">
        <w:rPr>
          <w:rFonts w:ascii="Times New Roman" w:eastAsia="Times New Roman" w:hAnsi="Times New Roman" w:cs="Times New Roman"/>
          <w:b/>
          <w:sz w:val="24"/>
          <w:szCs w:val="24"/>
        </w:rPr>
        <w:t xml:space="preserve"> 11-01-2012 </w:t>
      </w:r>
      <w:r w:rsidR="001E0213" w:rsidRPr="0025608F">
        <w:rPr>
          <w:rFonts w:ascii="Times New Roman" w:eastAsia="Times New Roman" w:hAnsi="Times New Roman" w:cs="Times New Roman"/>
          <w:b/>
          <w:sz w:val="24"/>
          <w:szCs w:val="24"/>
        </w:rPr>
        <w:t>till</w:t>
      </w:r>
      <w:r w:rsidRPr="0025608F">
        <w:rPr>
          <w:rFonts w:ascii="Times New Roman" w:eastAsia="Times New Roman" w:hAnsi="Times New Roman" w:cs="Times New Roman"/>
          <w:b/>
          <w:sz w:val="24"/>
          <w:szCs w:val="24"/>
        </w:rPr>
        <w:t> 19-07-2024</w:t>
      </w:r>
    </w:p>
    <w:tbl>
      <w:tblPr>
        <w:tblStyle w:val="TableGrid"/>
        <w:tblW w:w="0" w:type="auto"/>
        <w:jc w:val="center"/>
        <w:tblLook w:val="04A0"/>
      </w:tblPr>
      <w:tblGrid>
        <w:gridCol w:w="663"/>
        <w:gridCol w:w="1768"/>
        <w:gridCol w:w="2612"/>
        <w:gridCol w:w="2795"/>
      </w:tblGrid>
      <w:tr w:rsidR="00FE64E1" w:rsidRPr="0025608F" w:rsidTr="00E259B7">
        <w:trPr>
          <w:jc w:val="center"/>
        </w:trPr>
        <w:tc>
          <w:tcPr>
            <w:tcW w:w="0" w:type="auto"/>
            <w:vAlign w:val="center"/>
          </w:tcPr>
          <w:p w:rsidR="00FE64E1" w:rsidRPr="0025608F" w:rsidRDefault="00FE64E1" w:rsidP="00E259B7">
            <w:pPr>
              <w:rPr>
                <w:rFonts w:ascii="Times New Roman" w:hAnsi="Times New Roman" w:cs="Times New Roman"/>
                <w:b/>
              </w:rPr>
            </w:pPr>
            <w:proofErr w:type="spellStart"/>
            <w:r w:rsidRPr="0025608F">
              <w:rPr>
                <w:rFonts w:ascii="Times New Roman" w:hAnsi="Times New Roman" w:cs="Times New Roman"/>
                <w:b/>
              </w:rPr>
              <w:t>S</w:t>
            </w:r>
            <w:r w:rsidRPr="0025608F">
              <w:rPr>
                <w:rFonts w:ascii="Times New Roman" w:eastAsia="Times New Roman" w:hAnsi="Times New Roman" w:cs="Times New Roman"/>
                <w:b/>
              </w:rPr>
              <w:t>.No</w:t>
            </w:r>
            <w:proofErr w:type="spellEnd"/>
          </w:p>
        </w:tc>
        <w:tc>
          <w:tcPr>
            <w:tcW w:w="0" w:type="auto"/>
            <w:vAlign w:val="center"/>
          </w:tcPr>
          <w:p w:rsidR="00FE64E1" w:rsidRPr="0025608F" w:rsidRDefault="00FE64E1" w:rsidP="00E259B7">
            <w:pPr>
              <w:rPr>
                <w:rFonts w:ascii="Times New Roman" w:hAnsi="Times New Roman" w:cs="Times New Roman"/>
                <w:b/>
              </w:rPr>
            </w:pPr>
            <w:r w:rsidRPr="0025608F">
              <w:rPr>
                <w:rFonts w:ascii="Times New Roman" w:hAnsi="Times New Roman" w:cs="Times New Roman"/>
                <w:b/>
              </w:rPr>
              <w:t>Patient District</w:t>
            </w:r>
          </w:p>
        </w:tc>
        <w:tc>
          <w:tcPr>
            <w:tcW w:w="0" w:type="auto"/>
            <w:vAlign w:val="center"/>
          </w:tcPr>
          <w:p w:rsidR="00FE64E1" w:rsidRPr="0025608F" w:rsidRDefault="00FE64E1" w:rsidP="00E259B7">
            <w:pPr>
              <w:rPr>
                <w:rFonts w:ascii="Times New Roman" w:hAnsi="Times New Roman" w:cs="Times New Roman"/>
                <w:b/>
              </w:rPr>
            </w:pPr>
            <w:proofErr w:type="spellStart"/>
            <w:r w:rsidRPr="0025608F">
              <w:rPr>
                <w:rFonts w:ascii="Times New Roman" w:hAnsi="Times New Roman" w:cs="Times New Roman"/>
                <w:b/>
              </w:rPr>
              <w:t>Preauth</w:t>
            </w:r>
            <w:proofErr w:type="spellEnd"/>
            <w:r w:rsidRPr="0025608F">
              <w:rPr>
                <w:rFonts w:ascii="Times New Roman" w:hAnsi="Times New Roman" w:cs="Times New Roman"/>
                <w:b/>
              </w:rPr>
              <w:t xml:space="preserve"> Approved Count</w:t>
            </w:r>
          </w:p>
        </w:tc>
        <w:tc>
          <w:tcPr>
            <w:tcW w:w="0" w:type="auto"/>
            <w:vAlign w:val="center"/>
          </w:tcPr>
          <w:p w:rsidR="00FE64E1" w:rsidRPr="0025608F" w:rsidRDefault="00FE64E1" w:rsidP="00E259B7">
            <w:pPr>
              <w:rPr>
                <w:rFonts w:ascii="Times New Roman" w:hAnsi="Times New Roman" w:cs="Times New Roman"/>
                <w:b/>
              </w:rPr>
            </w:pPr>
            <w:proofErr w:type="spellStart"/>
            <w:r w:rsidRPr="0025608F">
              <w:rPr>
                <w:rFonts w:ascii="Times New Roman" w:hAnsi="Times New Roman" w:cs="Times New Roman"/>
                <w:b/>
              </w:rPr>
              <w:t>Preauth</w:t>
            </w:r>
            <w:proofErr w:type="spellEnd"/>
            <w:r w:rsidRPr="0025608F">
              <w:rPr>
                <w:rFonts w:ascii="Times New Roman" w:hAnsi="Times New Roman" w:cs="Times New Roman"/>
                <w:b/>
              </w:rPr>
              <w:t xml:space="preserve"> Approved Amount</w:t>
            </w:r>
          </w:p>
        </w:tc>
      </w:tr>
      <w:tr w:rsidR="00FE64E1" w:rsidRPr="0025608F" w:rsidTr="00E259B7">
        <w:trPr>
          <w:jc w:val="center"/>
        </w:trPr>
        <w:tc>
          <w:tcPr>
            <w:tcW w:w="0" w:type="auto"/>
            <w:vAlign w:val="center"/>
          </w:tcPr>
          <w:p w:rsidR="00FE64E1" w:rsidRPr="0025608F" w:rsidRDefault="00FE64E1" w:rsidP="00E259B7">
            <w:pPr>
              <w:rPr>
                <w:rFonts w:ascii="Times New Roman" w:hAnsi="Times New Roman" w:cs="Times New Roman"/>
              </w:rPr>
            </w:pPr>
            <w:r w:rsidRPr="0025608F">
              <w:rPr>
                <w:rFonts w:ascii="Times New Roman" w:hAnsi="Times New Roman" w:cs="Times New Roman"/>
              </w:rPr>
              <w:t>1</w:t>
            </w:r>
          </w:p>
        </w:tc>
        <w:tc>
          <w:tcPr>
            <w:tcW w:w="0" w:type="auto"/>
            <w:vAlign w:val="center"/>
          </w:tcPr>
          <w:p w:rsidR="00FE64E1" w:rsidRPr="0025608F" w:rsidRDefault="00FE64E1" w:rsidP="00E259B7">
            <w:pPr>
              <w:rPr>
                <w:rFonts w:ascii="Times New Roman" w:hAnsi="Times New Roman" w:cs="Times New Roman"/>
              </w:rPr>
            </w:pPr>
            <w:proofErr w:type="spellStart"/>
            <w:r w:rsidRPr="0025608F">
              <w:rPr>
                <w:rFonts w:ascii="Times New Roman" w:eastAsia="Times New Roman" w:hAnsi="Times New Roman" w:cs="Times New Roman"/>
              </w:rPr>
              <w:t>Ariyalur</w:t>
            </w:r>
            <w:proofErr w:type="spellEnd"/>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26208</w:t>
            </w:r>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479084528</w:t>
            </w:r>
          </w:p>
        </w:tc>
      </w:tr>
      <w:tr w:rsidR="00FE64E1" w:rsidRPr="0025608F" w:rsidTr="00E259B7">
        <w:trPr>
          <w:jc w:val="center"/>
        </w:trPr>
        <w:tc>
          <w:tcPr>
            <w:tcW w:w="0" w:type="auto"/>
            <w:vAlign w:val="center"/>
          </w:tcPr>
          <w:p w:rsidR="00FE64E1" w:rsidRPr="0025608F" w:rsidRDefault="00FE64E1" w:rsidP="00E259B7">
            <w:pPr>
              <w:rPr>
                <w:rFonts w:ascii="Times New Roman" w:hAnsi="Times New Roman" w:cs="Times New Roman"/>
              </w:rPr>
            </w:pPr>
            <w:r w:rsidRPr="0025608F">
              <w:rPr>
                <w:rFonts w:ascii="Times New Roman" w:hAnsi="Times New Roman" w:cs="Times New Roman"/>
              </w:rPr>
              <w:t>2</w:t>
            </w:r>
          </w:p>
        </w:tc>
        <w:tc>
          <w:tcPr>
            <w:tcW w:w="0" w:type="auto"/>
            <w:vAlign w:val="center"/>
          </w:tcPr>
          <w:p w:rsidR="00FE64E1" w:rsidRPr="0025608F" w:rsidRDefault="00FE64E1" w:rsidP="00E259B7">
            <w:pPr>
              <w:rPr>
                <w:rFonts w:ascii="Times New Roman" w:hAnsi="Times New Roman" w:cs="Times New Roman"/>
              </w:rPr>
            </w:pPr>
            <w:proofErr w:type="spellStart"/>
            <w:r w:rsidRPr="0025608F">
              <w:rPr>
                <w:rFonts w:ascii="Times New Roman" w:eastAsia="Times New Roman" w:hAnsi="Times New Roman" w:cs="Times New Roman"/>
              </w:rPr>
              <w:t>Chengalpet</w:t>
            </w:r>
            <w:proofErr w:type="spellEnd"/>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74647</w:t>
            </w:r>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1091595497</w:t>
            </w:r>
          </w:p>
        </w:tc>
      </w:tr>
      <w:tr w:rsidR="00FE64E1" w:rsidRPr="0025608F" w:rsidTr="00E259B7">
        <w:trPr>
          <w:jc w:val="center"/>
        </w:trPr>
        <w:tc>
          <w:tcPr>
            <w:tcW w:w="0" w:type="auto"/>
            <w:vAlign w:val="center"/>
          </w:tcPr>
          <w:p w:rsidR="00FE64E1" w:rsidRPr="0025608F" w:rsidRDefault="00FE64E1" w:rsidP="00E259B7">
            <w:pPr>
              <w:rPr>
                <w:rFonts w:ascii="Times New Roman" w:hAnsi="Times New Roman" w:cs="Times New Roman"/>
              </w:rPr>
            </w:pPr>
            <w:r w:rsidRPr="0025608F">
              <w:rPr>
                <w:rFonts w:ascii="Times New Roman" w:hAnsi="Times New Roman" w:cs="Times New Roman"/>
              </w:rPr>
              <w:t>3</w:t>
            </w:r>
          </w:p>
        </w:tc>
        <w:tc>
          <w:tcPr>
            <w:tcW w:w="0" w:type="auto"/>
            <w:vAlign w:val="center"/>
          </w:tcPr>
          <w:p w:rsidR="00FE64E1" w:rsidRPr="0025608F" w:rsidRDefault="00FE64E1" w:rsidP="00E259B7">
            <w:pPr>
              <w:rPr>
                <w:rFonts w:ascii="Times New Roman" w:hAnsi="Times New Roman" w:cs="Times New Roman"/>
              </w:rPr>
            </w:pPr>
            <w:r w:rsidRPr="0025608F">
              <w:rPr>
                <w:rFonts w:ascii="Times New Roman" w:eastAsia="Times New Roman" w:hAnsi="Times New Roman" w:cs="Times New Roman"/>
              </w:rPr>
              <w:t>Chennai</w:t>
            </w:r>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214916</w:t>
            </w:r>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3213308179</w:t>
            </w:r>
          </w:p>
        </w:tc>
      </w:tr>
      <w:tr w:rsidR="00FE64E1" w:rsidRPr="0025608F" w:rsidTr="00E259B7">
        <w:trPr>
          <w:jc w:val="center"/>
        </w:trPr>
        <w:tc>
          <w:tcPr>
            <w:tcW w:w="0" w:type="auto"/>
            <w:vAlign w:val="center"/>
          </w:tcPr>
          <w:p w:rsidR="00FE64E1" w:rsidRPr="0025608F" w:rsidRDefault="00FE64E1" w:rsidP="00E259B7">
            <w:pPr>
              <w:rPr>
                <w:rFonts w:ascii="Times New Roman" w:hAnsi="Times New Roman" w:cs="Times New Roman"/>
              </w:rPr>
            </w:pPr>
            <w:r w:rsidRPr="0025608F">
              <w:rPr>
                <w:rFonts w:ascii="Times New Roman" w:hAnsi="Times New Roman" w:cs="Times New Roman"/>
              </w:rPr>
              <w:t>4</w:t>
            </w:r>
          </w:p>
        </w:tc>
        <w:tc>
          <w:tcPr>
            <w:tcW w:w="0" w:type="auto"/>
            <w:vAlign w:val="center"/>
          </w:tcPr>
          <w:p w:rsidR="00FE64E1" w:rsidRPr="0025608F" w:rsidRDefault="00FE64E1" w:rsidP="00E259B7">
            <w:pPr>
              <w:rPr>
                <w:rFonts w:ascii="Times New Roman" w:hAnsi="Times New Roman" w:cs="Times New Roman"/>
              </w:rPr>
            </w:pPr>
            <w:r w:rsidRPr="0025608F">
              <w:rPr>
                <w:rFonts w:ascii="Times New Roman" w:eastAsia="Times New Roman" w:hAnsi="Times New Roman" w:cs="Times New Roman"/>
              </w:rPr>
              <w:t>Coimbatore</w:t>
            </w:r>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94060</w:t>
            </w:r>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1860382544</w:t>
            </w:r>
          </w:p>
        </w:tc>
      </w:tr>
      <w:tr w:rsidR="00FE64E1" w:rsidRPr="0025608F" w:rsidTr="00E259B7">
        <w:trPr>
          <w:jc w:val="center"/>
        </w:trPr>
        <w:tc>
          <w:tcPr>
            <w:tcW w:w="0" w:type="auto"/>
            <w:vAlign w:val="center"/>
          </w:tcPr>
          <w:p w:rsidR="00FE64E1" w:rsidRPr="0025608F" w:rsidRDefault="00FE64E1" w:rsidP="00E259B7">
            <w:pPr>
              <w:rPr>
                <w:rFonts w:ascii="Times New Roman" w:hAnsi="Times New Roman" w:cs="Times New Roman"/>
              </w:rPr>
            </w:pPr>
            <w:r w:rsidRPr="0025608F">
              <w:rPr>
                <w:rFonts w:ascii="Times New Roman" w:hAnsi="Times New Roman" w:cs="Times New Roman"/>
              </w:rPr>
              <w:t>5</w:t>
            </w:r>
          </w:p>
        </w:tc>
        <w:tc>
          <w:tcPr>
            <w:tcW w:w="0" w:type="auto"/>
            <w:vAlign w:val="center"/>
          </w:tcPr>
          <w:p w:rsidR="00FE64E1" w:rsidRPr="0025608F" w:rsidRDefault="00FE64E1" w:rsidP="00E259B7">
            <w:pPr>
              <w:rPr>
                <w:rFonts w:ascii="Times New Roman" w:hAnsi="Times New Roman" w:cs="Times New Roman"/>
              </w:rPr>
            </w:pPr>
            <w:proofErr w:type="spellStart"/>
            <w:r w:rsidRPr="0025608F">
              <w:rPr>
                <w:rFonts w:ascii="Times New Roman" w:eastAsia="Times New Roman" w:hAnsi="Times New Roman" w:cs="Times New Roman"/>
              </w:rPr>
              <w:t>Cuddalore</w:t>
            </w:r>
            <w:proofErr w:type="spellEnd"/>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75277</w:t>
            </w:r>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1330562772</w:t>
            </w:r>
          </w:p>
        </w:tc>
      </w:tr>
      <w:tr w:rsidR="00FE64E1" w:rsidRPr="0025608F" w:rsidTr="00E259B7">
        <w:trPr>
          <w:jc w:val="center"/>
        </w:trPr>
        <w:tc>
          <w:tcPr>
            <w:tcW w:w="0" w:type="auto"/>
            <w:vAlign w:val="center"/>
          </w:tcPr>
          <w:p w:rsidR="00FE64E1" w:rsidRPr="0025608F" w:rsidRDefault="00FE64E1" w:rsidP="00E259B7">
            <w:pPr>
              <w:rPr>
                <w:rFonts w:ascii="Times New Roman" w:hAnsi="Times New Roman" w:cs="Times New Roman"/>
              </w:rPr>
            </w:pPr>
            <w:r w:rsidRPr="0025608F">
              <w:rPr>
                <w:rFonts w:ascii="Times New Roman" w:hAnsi="Times New Roman" w:cs="Times New Roman"/>
              </w:rPr>
              <w:t>6</w:t>
            </w:r>
          </w:p>
        </w:tc>
        <w:tc>
          <w:tcPr>
            <w:tcW w:w="0" w:type="auto"/>
            <w:vAlign w:val="center"/>
          </w:tcPr>
          <w:p w:rsidR="00FE64E1" w:rsidRPr="0025608F" w:rsidRDefault="00FE64E1" w:rsidP="00E259B7">
            <w:pPr>
              <w:rPr>
                <w:rFonts w:ascii="Times New Roman" w:hAnsi="Times New Roman" w:cs="Times New Roman"/>
              </w:rPr>
            </w:pPr>
            <w:proofErr w:type="spellStart"/>
            <w:r w:rsidRPr="0025608F">
              <w:rPr>
                <w:rFonts w:ascii="Times New Roman" w:eastAsia="Times New Roman" w:hAnsi="Times New Roman" w:cs="Times New Roman"/>
              </w:rPr>
              <w:t>Dharmapuri</w:t>
            </w:r>
            <w:proofErr w:type="spellEnd"/>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45878</w:t>
            </w:r>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808460629</w:t>
            </w:r>
          </w:p>
        </w:tc>
      </w:tr>
      <w:tr w:rsidR="00FE64E1" w:rsidRPr="0025608F" w:rsidTr="00E259B7">
        <w:trPr>
          <w:jc w:val="center"/>
        </w:trPr>
        <w:tc>
          <w:tcPr>
            <w:tcW w:w="0" w:type="auto"/>
            <w:vAlign w:val="center"/>
          </w:tcPr>
          <w:p w:rsidR="00FE64E1" w:rsidRPr="0025608F" w:rsidRDefault="00FE64E1" w:rsidP="00E259B7">
            <w:pPr>
              <w:rPr>
                <w:rFonts w:ascii="Times New Roman" w:hAnsi="Times New Roman" w:cs="Times New Roman"/>
              </w:rPr>
            </w:pPr>
            <w:r w:rsidRPr="0025608F">
              <w:rPr>
                <w:rFonts w:ascii="Times New Roman" w:hAnsi="Times New Roman" w:cs="Times New Roman"/>
              </w:rPr>
              <w:t>7</w:t>
            </w:r>
          </w:p>
        </w:tc>
        <w:tc>
          <w:tcPr>
            <w:tcW w:w="0" w:type="auto"/>
            <w:vAlign w:val="center"/>
          </w:tcPr>
          <w:p w:rsidR="00FE64E1" w:rsidRPr="0025608F" w:rsidRDefault="00FE64E1" w:rsidP="00E259B7">
            <w:pPr>
              <w:rPr>
                <w:rFonts w:ascii="Times New Roman" w:hAnsi="Times New Roman" w:cs="Times New Roman"/>
              </w:rPr>
            </w:pPr>
            <w:proofErr w:type="spellStart"/>
            <w:r w:rsidRPr="0025608F">
              <w:rPr>
                <w:rFonts w:ascii="Times New Roman" w:eastAsia="Times New Roman" w:hAnsi="Times New Roman" w:cs="Times New Roman"/>
              </w:rPr>
              <w:t>Dindigul</w:t>
            </w:r>
            <w:proofErr w:type="spellEnd"/>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80312</w:t>
            </w:r>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1402729187</w:t>
            </w:r>
          </w:p>
        </w:tc>
      </w:tr>
      <w:tr w:rsidR="00FE64E1" w:rsidRPr="0025608F" w:rsidTr="00E259B7">
        <w:trPr>
          <w:jc w:val="center"/>
        </w:trPr>
        <w:tc>
          <w:tcPr>
            <w:tcW w:w="0" w:type="auto"/>
            <w:vAlign w:val="center"/>
          </w:tcPr>
          <w:p w:rsidR="00FE64E1" w:rsidRPr="0025608F" w:rsidRDefault="00FE64E1" w:rsidP="00E259B7">
            <w:pPr>
              <w:rPr>
                <w:rFonts w:ascii="Times New Roman" w:hAnsi="Times New Roman" w:cs="Times New Roman"/>
              </w:rPr>
            </w:pPr>
            <w:r w:rsidRPr="0025608F">
              <w:rPr>
                <w:rFonts w:ascii="Times New Roman" w:hAnsi="Times New Roman" w:cs="Times New Roman"/>
              </w:rPr>
              <w:t>8</w:t>
            </w:r>
          </w:p>
        </w:tc>
        <w:tc>
          <w:tcPr>
            <w:tcW w:w="0" w:type="auto"/>
            <w:vAlign w:val="center"/>
          </w:tcPr>
          <w:p w:rsidR="00FE64E1" w:rsidRPr="0025608F" w:rsidRDefault="00FE64E1" w:rsidP="00E259B7">
            <w:pPr>
              <w:rPr>
                <w:rFonts w:ascii="Times New Roman" w:hAnsi="Times New Roman" w:cs="Times New Roman"/>
              </w:rPr>
            </w:pPr>
            <w:r w:rsidRPr="0025608F">
              <w:rPr>
                <w:rFonts w:ascii="Times New Roman" w:eastAsia="Times New Roman" w:hAnsi="Times New Roman" w:cs="Times New Roman"/>
              </w:rPr>
              <w:t>Erode</w:t>
            </w:r>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77234</w:t>
            </w:r>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1498127803</w:t>
            </w:r>
          </w:p>
        </w:tc>
      </w:tr>
      <w:tr w:rsidR="00FE64E1" w:rsidRPr="0025608F" w:rsidTr="00E259B7">
        <w:trPr>
          <w:jc w:val="center"/>
        </w:trPr>
        <w:tc>
          <w:tcPr>
            <w:tcW w:w="0" w:type="auto"/>
            <w:vAlign w:val="center"/>
          </w:tcPr>
          <w:p w:rsidR="00FE64E1" w:rsidRPr="0025608F" w:rsidRDefault="00FE64E1" w:rsidP="00E259B7">
            <w:pPr>
              <w:rPr>
                <w:rFonts w:ascii="Times New Roman" w:hAnsi="Times New Roman" w:cs="Times New Roman"/>
              </w:rPr>
            </w:pPr>
            <w:r w:rsidRPr="0025608F">
              <w:rPr>
                <w:rFonts w:ascii="Times New Roman" w:hAnsi="Times New Roman" w:cs="Times New Roman"/>
              </w:rPr>
              <w:t>9</w:t>
            </w:r>
          </w:p>
        </w:tc>
        <w:tc>
          <w:tcPr>
            <w:tcW w:w="0" w:type="auto"/>
            <w:vAlign w:val="center"/>
          </w:tcPr>
          <w:p w:rsidR="00FE64E1" w:rsidRPr="0025608F" w:rsidRDefault="00FE64E1" w:rsidP="00E259B7">
            <w:pPr>
              <w:rPr>
                <w:rFonts w:ascii="Times New Roman" w:hAnsi="Times New Roman" w:cs="Times New Roman"/>
              </w:rPr>
            </w:pPr>
            <w:proofErr w:type="spellStart"/>
            <w:r w:rsidRPr="0025608F">
              <w:rPr>
                <w:rFonts w:ascii="Times New Roman" w:eastAsia="Times New Roman" w:hAnsi="Times New Roman" w:cs="Times New Roman"/>
              </w:rPr>
              <w:t>Kallakurichi</w:t>
            </w:r>
            <w:proofErr w:type="spellEnd"/>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47603</w:t>
            </w:r>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686738754</w:t>
            </w:r>
          </w:p>
        </w:tc>
      </w:tr>
      <w:tr w:rsidR="00FE64E1" w:rsidRPr="0025608F" w:rsidTr="00E259B7">
        <w:trPr>
          <w:jc w:val="center"/>
        </w:trPr>
        <w:tc>
          <w:tcPr>
            <w:tcW w:w="0" w:type="auto"/>
            <w:vAlign w:val="center"/>
          </w:tcPr>
          <w:p w:rsidR="00FE64E1" w:rsidRPr="0025608F" w:rsidRDefault="00FE64E1" w:rsidP="00E259B7">
            <w:pPr>
              <w:rPr>
                <w:rFonts w:ascii="Times New Roman" w:hAnsi="Times New Roman" w:cs="Times New Roman"/>
              </w:rPr>
            </w:pPr>
            <w:r w:rsidRPr="0025608F">
              <w:rPr>
                <w:rFonts w:ascii="Times New Roman" w:hAnsi="Times New Roman" w:cs="Times New Roman"/>
              </w:rPr>
              <w:t>10</w:t>
            </w:r>
          </w:p>
        </w:tc>
        <w:tc>
          <w:tcPr>
            <w:tcW w:w="0" w:type="auto"/>
            <w:vAlign w:val="center"/>
          </w:tcPr>
          <w:p w:rsidR="00FE64E1" w:rsidRPr="0025608F" w:rsidRDefault="00FE64E1" w:rsidP="00E259B7">
            <w:pPr>
              <w:rPr>
                <w:rFonts w:ascii="Times New Roman" w:hAnsi="Times New Roman" w:cs="Times New Roman"/>
              </w:rPr>
            </w:pPr>
            <w:proofErr w:type="spellStart"/>
            <w:r w:rsidRPr="0025608F">
              <w:rPr>
                <w:rFonts w:ascii="Times New Roman" w:eastAsia="Times New Roman" w:hAnsi="Times New Roman" w:cs="Times New Roman"/>
              </w:rPr>
              <w:t>Kancheepuram</w:t>
            </w:r>
            <w:proofErr w:type="spellEnd"/>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93713</w:t>
            </w:r>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1619347600</w:t>
            </w:r>
          </w:p>
        </w:tc>
      </w:tr>
      <w:tr w:rsidR="00FE64E1" w:rsidRPr="0025608F" w:rsidTr="00E259B7">
        <w:trPr>
          <w:jc w:val="center"/>
        </w:trPr>
        <w:tc>
          <w:tcPr>
            <w:tcW w:w="0" w:type="auto"/>
            <w:vAlign w:val="center"/>
          </w:tcPr>
          <w:p w:rsidR="00FE64E1" w:rsidRPr="0025608F" w:rsidRDefault="00FE64E1" w:rsidP="00E259B7">
            <w:pPr>
              <w:rPr>
                <w:rFonts w:ascii="Times New Roman" w:hAnsi="Times New Roman" w:cs="Times New Roman"/>
              </w:rPr>
            </w:pPr>
            <w:r w:rsidRPr="0025608F">
              <w:rPr>
                <w:rFonts w:ascii="Times New Roman" w:hAnsi="Times New Roman" w:cs="Times New Roman"/>
              </w:rPr>
              <w:t>11</w:t>
            </w:r>
          </w:p>
        </w:tc>
        <w:tc>
          <w:tcPr>
            <w:tcW w:w="0" w:type="auto"/>
            <w:vAlign w:val="center"/>
          </w:tcPr>
          <w:p w:rsidR="00FE64E1" w:rsidRPr="0025608F" w:rsidRDefault="00FE64E1" w:rsidP="00E259B7">
            <w:pPr>
              <w:rPr>
                <w:rFonts w:ascii="Times New Roman" w:hAnsi="Times New Roman" w:cs="Times New Roman"/>
              </w:rPr>
            </w:pPr>
            <w:proofErr w:type="spellStart"/>
            <w:r w:rsidRPr="0025608F">
              <w:rPr>
                <w:rFonts w:ascii="Times New Roman" w:eastAsia="Times New Roman" w:hAnsi="Times New Roman" w:cs="Times New Roman"/>
              </w:rPr>
              <w:t>Kanyakumari</w:t>
            </w:r>
            <w:proofErr w:type="spellEnd"/>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94538</w:t>
            </w:r>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1234446968</w:t>
            </w:r>
          </w:p>
        </w:tc>
      </w:tr>
      <w:tr w:rsidR="00FE64E1" w:rsidRPr="0025608F" w:rsidTr="00E259B7">
        <w:trPr>
          <w:jc w:val="center"/>
        </w:trPr>
        <w:tc>
          <w:tcPr>
            <w:tcW w:w="0" w:type="auto"/>
            <w:vAlign w:val="center"/>
          </w:tcPr>
          <w:p w:rsidR="00FE64E1" w:rsidRPr="0025608F" w:rsidRDefault="00FE64E1" w:rsidP="00E259B7">
            <w:pPr>
              <w:rPr>
                <w:rFonts w:ascii="Times New Roman" w:hAnsi="Times New Roman" w:cs="Times New Roman"/>
              </w:rPr>
            </w:pPr>
            <w:r w:rsidRPr="0025608F">
              <w:rPr>
                <w:rFonts w:ascii="Times New Roman" w:hAnsi="Times New Roman" w:cs="Times New Roman"/>
              </w:rPr>
              <w:t>12</w:t>
            </w:r>
          </w:p>
        </w:tc>
        <w:tc>
          <w:tcPr>
            <w:tcW w:w="0" w:type="auto"/>
            <w:vAlign w:val="center"/>
          </w:tcPr>
          <w:p w:rsidR="00FE64E1" w:rsidRPr="0025608F" w:rsidRDefault="00FE64E1" w:rsidP="00E259B7">
            <w:pPr>
              <w:rPr>
                <w:rFonts w:ascii="Times New Roman" w:hAnsi="Times New Roman" w:cs="Times New Roman"/>
              </w:rPr>
            </w:pPr>
            <w:proofErr w:type="spellStart"/>
            <w:r w:rsidRPr="0025608F">
              <w:rPr>
                <w:rFonts w:ascii="Times New Roman" w:eastAsia="Times New Roman" w:hAnsi="Times New Roman" w:cs="Times New Roman"/>
              </w:rPr>
              <w:t>Karur</w:t>
            </w:r>
            <w:proofErr w:type="spellEnd"/>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39965</w:t>
            </w:r>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685723939</w:t>
            </w:r>
          </w:p>
        </w:tc>
      </w:tr>
      <w:tr w:rsidR="00FE64E1" w:rsidRPr="0025608F" w:rsidTr="00E259B7">
        <w:trPr>
          <w:jc w:val="center"/>
        </w:trPr>
        <w:tc>
          <w:tcPr>
            <w:tcW w:w="0" w:type="auto"/>
            <w:vAlign w:val="center"/>
          </w:tcPr>
          <w:p w:rsidR="00FE64E1" w:rsidRPr="0025608F" w:rsidRDefault="00FE64E1" w:rsidP="00E259B7">
            <w:pPr>
              <w:rPr>
                <w:rFonts w:ascii="Times New Roman" w:hAnsi="Times New Roman" w:cs="Times New Roman"/>
              </w:rPr>
            </w:pPr>
            <w:r w:rsidRPr="0025608F">
              <w:rPr>
                <w:rFonts w:ascii="Times New Roman" w:hAnsi="Times New Roman" w:cs="Times New Roman"/>
              </w:rPr>
              <w:t>13</w:t>
            </w:r>
          </w:p>
        </w:tc>
        <w:tc>
          <w:tcPr>
            <w:tcW w:w="0" w:type="auto"/>
            <w:vAlign w:val="center"/>
          </w:tcPr>
          <w:p w:rsidR="00FE64E1" w:rsidRPr="0025608F" w:rsidRDefault="00FE64E1" w:rsidP="00E259B7">
            <w:pPr>
              <w:rPr>
                <w:rFonts w:ascii="Times New Roman" w:hAnsi="Times New Roman" w:cs="Times New Roman"/>
              </w:rPr>
            </w:pPr>
            <w:proofErr w:type="spellStart"/>
            <w:r w:rsidRPr="0025608F">
              <w:rPr>
                <w:rFonts w:ascii="Times New Roman" w:eastAsia="Times New Roman" w:hAnsi="Times New Roman" w:cs="Times New Roman"/>
              </w:rPr>
              <w:t>Krishnagiri</w:t>
            </w:r>
            <w:proofErr w:type="spellEnd"/>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53154</w:t>
            </w:r>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835310539</w:t>
            </w:r>
          </w:p>
        </w:tc>
      </w:tr>
      <w:tr w:rsidR="00FE64E1" w:rsidRPr="0025608F" w:rsidTr="00E259B7">
        <w:trPr>
          <w:jc w:val="center"/>
        </w:trPr>
        <w:tc>
          <w:tcPr>
            <w:tcW w:w="0" w:type="auto"/>
            <w:vAlign w:val="center"/>
          </w:tcPr>
          <w:p w:rsidR="00FE64E1" w:rsidRPr="0025608F" w:rsidRDefault="00FE64E1" w:rsidP="00E259B7">
            <w:pPr>
              <w:rPr>
                <w:rFonts w:ascii="Times New Roman" w:hAnsi="Times New Roman" w:cs="Times New Roman"/>
              </w:rPr>
            </w:pPr>
            <w:r w:rsidRPr="0025608F">
              <w:rPr>
                <w:rFonts w:ascii="Times New Roman" w:hAnsi="Times New Roman" w:cs="Times New Roman"/>
              </w:rPr>
              <w:t>14</w:t>
            </w:r>
          </w:p>
        </w:tc>
        <w:tc>
          <w:tcPr>
            <w:tcW w:w="0" w:type="auto"/>
            <w:vAlign w:val="center"/>
          </w:tcPr>
          <w:p w:rsidR="00FE64E1" w:rsidRPr="0025608F" w:rsidRDefault="00FE64E1" w:rsidP="00E259B7">
            <w:pPr>
              <w:rPr>
                <w:rFonts w:ascii="Times New Roman" w:hAnsi="Times New Roman" w:cs="Times New Roman"/>
              </w:rPr>
            </w:pPr>
            <w:r w:rsidRPr="0025608F">
              <w:rPr>
                <w:rFonts w:ascii="Times New Roman" w:eastAsia="Times New Roman" w:hAnsi="Times New Roman" w:cs="Times New Roman"/>
              </w:rPr>
              <w:t>Madurai</w:t>
            </w:r>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114688</w:t>
            </w:r>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2056910076</w:t>
            </w:r>
          </w:p>
        </w:tc>
      </w:tr>
      <w:tr w:rsidR="00FE64E1" w:rsidRPr="0025608F" w:rsidTr="00E259B7">
        <w:trPr>
          <w:jc w:val="center"/>
        </w:trPr>
        <w:tc>
          <w:tcPr>
            <w:tcW w:w="0" w:type="auto"/>
            <w:vAlign w:val="center"/>
          </w:tcPr>
          <w:p w:rsidR="00FE64E1" w:rsidRPr="0025608F" w:rsidRDefault="00FE64E1" w:rsidP="00E259B7">
            <w:pPr>
              <w:rPr>
                <w:rFonts w:ascii="Times New Roman" w:hAnsi="Times New Roman" w:cs="Times New Roman"/>
              </w:rPr>
            </w:pPr>
            <w:r w:rsidRPr="0025608F">
              <w:rPr>
                <w:rFonts w:ascii="Times New Roman" w:hAnsi="Times New Roman" w:cs="Times New Roman"/>
              </w:rPr>
              <w:t>15</w:t>
            </w:r>
          </w:p>
        </w:tc>
        <w:tc>
          <w:tcPr>
            <w:tcW w:w="0" w:type="auto"/>
            <w:vAlign w:val="center"/>
          </w:tcPr>
          <w:p w:rsidR="00FE64E1" w:rsidRPr="0025608F" w:rsidRDefault="00FE64E1" w:rsidP="00E259B7">
            <w:pPr>
              <w:rPr>
                <w:rFonts w:ascii="Times New Roman" w:hAnsi="Times New Roman" w:cs="Times New Roman"/>
              </w:rPr>
            </w:pPr>
            <w:proofErr w:type="spellStart"/>
            <w:r w:rsidRPr="0025608F">
              <w:rPr>
                <w:rFonts w:ascii="Times New Roman" w:eastAsia="Times New Roman" w:hAnsi="Times New Roman" w:cs="Times New Roman"/>
              </w:rPr>
              <w:t>Mayiladuthurai</w:t>
            </w:r>
            <w:proofErr w:type="spellEnd"/>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19776</w:t>
            </w:r>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334519451</w:t>
            </w:r>
          </w:p>
        </w:tc>
      </w:tr>
      <w:tr w:rsidR="00FE64E1" w:rsidRPr="0025608F" w:rsidTr="00E259B7">
        <w:trPr>
          <w:jc w:val="center"/>
        </w:trPr>
        <w:tc>
          <w:tcPr>
            <w:tcW w:w="0" w:type="auto"/>
            <w:vAlign w:val="center"/>
          </w:tcPr>
          <w:p w:rsidR="00FE64E1" w:rsidRPr="0025608F" w:rsidRDefault="00FE64E1" w:rsidP="00E259B7">
            <w:pPr>
              <w:rPr>
                <w:rFonts w:ascii="Times New Roman" w:hAnsi="Times New Roman" w:cs="Times New Roman"/>
              </w:rPr>
            </w:pPr>
            <w:r w:rsidRPr="0025608F">
              <w:rPr>
                <w:rFonts w:ascii="Times New Roman" w:hAnsi="Times New Roman" w:cs="Times New Roman"/>
              </w:rPr>
              <w:t>16</w:t>
            </w:r>
          </w:p>
        </w:tc>
        <w:tc>
          <w:tcPr>
            <w:tcW w:w="0" w:type="auto"/>
            <w:vAlign w:val="center"/>
          </w:tcPr>
          <w:p w:rsidR="00FE64E1" w:rsidRPr="0025608F" w:rsidRDefault="00FE64E1" w:rsidP="00E259B7">
            <w:pPr>
              <w:rPr>
                <w:rFonts w:ascii="Times New Roman" w:hAnsi="Times New Roman" w:cs="Times New Roman"/>
              </w:rPr>
            </w:pPr>
            <w:proofErr w:type="spellStart"/>
            <w:r w:rsidRPr="0025608F">
              <w:rPr>
                <w:rFonts w:ascii="Times New Roman" w:eastAsia="Times New Roman" w:hAnsi="Times New Roman" w:cs="Times New Roman"/>
              </w:rPr>
              <w:t>Nagapattinam</w:t>
            </w:r>
            <w:proofErr w:type="spellEnd"/>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34165</w:t>
            </w:r>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573041163</w:t>
            </w:r>
          </w:p>
        </w:tc>
      </w:tr>
      <w:tr w:rsidR="00FE64E1" w:rsidRPr="0025608F" w:rsidTr="00E259B7">
        <w:trPr>
          <w:jc w:val="center"/>
        </w:trPr>
        <w:tc>
          <w:tcPr>
            <w:tcW w:w="0" w:type="auto"/>
            <w:vAlign w:val="center"/>
          </w:tcPr>
          <w:p w:rsidR="00FE64E1" w:rsidRPr="0025608F" w:rsidRDefault="00FE64E1" w:rsidP="00E259B7">
            <w:pPr>
              <w:rPr>
                <w:rFonts w:ascii="Times New Roman" w:hAnsi="Times New Roman" w:cs="Times New Roman"/>
              </w:rPr>
            </w:pPr>
            <w:r w:rsidRPr="0025608F">
              <w:rPr>
                <w:rFonts w:ascii="Times New Roman" w:hAnsi="Times New Roman" w:cs="Times New Roman"/>
              </w:rPr>
              <w:t>17</w:t>
            </w:r>
          </w:p>
        </w:tc>
        <w:tc>
          <w:tcPr>
            <w:tcW w:w="0" w:type="auto"/>
            <w:vAlign w:val="center"/>
          </w:tcPr>
          <w:p w:rsidR="00FE64E1" w:rsidRPr="0025608F" w:rsidRDefault="00FE64E1" w:rsidP="00E259B7">
            <w:pPr>
              <w:rPr>
                <w:rFonts w:ascii="Times New Roman" w:hAnsi="Times New Roman" w:cs="Times New Roman"/>
              </w:rPr>
            </w:pPr>
            <w:proofErr w:type="spellStart"/>
            <w:r w:rsidRPr="0025608F">
              <w:rPr>
                <w:rFonts w:ascii="Times New Roman" w:eastAsia="Times New Roman" w:hAnsi="Times New Roman" w:cs="Times New Roman"/>
              </w:rPr>
              <w:t>Namakkal</w:t>
            </w:r>
            <w:proofErr w:type="spellEnd"/>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61390</w:t>
            </w:r>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1164880675</w:t>
            </w:r>
          </w:p>
        </w:tc>
      </w:tr>
      <w:tr w:rsidR="00FE64E1" w:rsidRPr="0025608F" w:rsidTr="00E259B7">
        <w:trPr>
          <w:jc w:val="center"/>
        </w:trPr>
        <w:tc>
          <w:tcPr>
            <w:tcW w:w="0" w:type="auto"/>
            <w:vAlign w:val="center"/>
          </w:tcPr>
          <w:p w:rsidR="00FE64E1" w:rsidRPr="0025608F" w:rsidRDefault="00FE64E1" w:rsidP="00E259B7">
            <w:pPr>
              <w:rPr>
                <w:rFonts w:ascii="Times New Roman" w:hAnsi="Times New Roman" w:cs="Times New Roman"/>
              </w:rPr>
            </w:pPr>
            <w:r w:rsidRPr="0025608F">
              <w:rPr>
                <w:rFonts w:ascii="Times New Roman" w:hAnsi="Times New Roman" w:cs="Times New Roman"/>
              </w:rPr>
              <w:t>18</w:t>
            </w:r>
          </w:p>
        </w:tc>
        <w:tc>
          <w:tcPr>
            <w:tcW w:w="0" w:type="auto"/>
            <w:vAlign w:val="center"/>
          </w:tcPr>
          <w:p w:rsidR="00FE64E1" w:rsidRPr="0025608F" w:rsidRDefault="00FE64E1" w:rsidP="00E259B7">
            <w:pPr>
              <w:rPr>
                <w:rFonts w:ascii="Times New Roman" w:hAnsi="Times New Roman" w:cs="Times New Roman"/>
              </w:rPr>
            </w:pPr>
            <w:proofErr w:type="spellStart"/>
            <w:r w:rsidRPr="0025608F">
              <w:rPr>
                <w:rFonts w:ascii="Times New Roman" w:eastAsia="Times New Roman" w:hAnsi="Times New Roman" w:cs="Times New Roman"/>
              </w:rPr>
              <w:t>Perambalur</w:t>
            </w:r>
            <w:proofErr w:type="spellEnd"/>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22615</w:t>
            </w:r>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423596247</w:t>
            </w:r>
          </w:p>
        </w:tc>
      </w:tr>
      <w:tr w:rsidR="00FE64E1" w:rsidRPr="0025608F" w:rsidTr="00E259B7">
        <w:trPr>
          <w:jc w:val="center"/>
        </w:trPr>
        <w:tc>
          <w:tcPr>
            <w:tcW w:w="0" w:type="auto"/>
            <w:vAlign w:val="center"/>
          </w:tcPr>
          <w:p w:rsidR="00FE64E1" w:rsidRPr="0025608F" w:rsidRDefault="00FE64E1" w:rsidP="00E259B7">
            <w:pPr>
              <w:rPr>
                <w:rFonts w:ascii="Times New Roman" w:hAnsi="Times New Roman" w:cs="Times New Roman"/>
              </w:rPr>
            </w:pPr>
            <w:r w:rsidRPr="0025608F">
              <w:rPr>
                <w:rFonts w:ascii="Times New Roman" w:hAnsi="Times New Roman" w:cs="Times New Roman"/>
              </w:rPr>
              <w:t>19</w:t>
            </w:r>
          </w:p>
        </w:tc>
        <w:tc>
          <w:tcPr>
            <w:tcW w:w="0" w:type="auto"/>
            <w:vAlign w:val="center"/>
          </w:tcPr>
          <w:p w:rsidR="00FE64E1" w:rsidRPr="0025608F" w:rsidRDefault="00FE64E1" w:rsidP="00E259B7">
            <w:pPr>
              <w:rPr>
                <w:rFonts w:ascii="Times New Roman" w:hAnsi="Times New Roman" w:cs="Times New Roman"/>
              </w:rPr>
            </w:pPr>
            <w:proofErr w:type="spellStart"/>
            <w:r w:rsidRPr="0025608F">
              <w:rPr>
                <w:rFonts w:ascii="Times New Roman" w:eastAsia="Times New Roman" w:hAnsi="Times New Roman" w:cs="Times New Roman"/>
              </w:rPr>
              <w:t>Pudukottai</w:t>
            </w:r>
            <w:proofErr w:type="spellEnd"/>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72173</w:t>
            </w:r>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1132711072</w:t>
            </w:r>
          </w:p>
        </w:tc>
      </w:tr>
      <w:tr w:rsidR="00FE64E1" w:rsidRPr="0025608F" w:rsidTr="00E259B7">
        <w:trPr>
          <w:jc w:val="center"/>
        </w:trPr>
        <w:tc>
          <w:tcPr>
            <w:tcW w:w="0" w:type="auto"/>
            <w:vAlign w:val="center"/>
          </w:tcPr>
          <w:p w:rsidR="00FE64E1" w:rsidRPr="0025608F" w:rsidRDefault="00FE64E1" w:rsidP="00E259B7">
            <w:pPr>
              <w:rPr>
                <w:rFonts w:ascii="Times New Roman" w:hAnsi="Times New Roman" w:cs="Times New Roman"/>
              </w:rPr>
            </w:pPr>
            <w:r w:rsidRPr="0025608F">
              <w:rPr>
                <w:rFonts w:ascii="Times New Roman" w:hAnsi="Times New Roman" w:cs="Times New Roman"/>
              </w:rPr>
              <w:t>20</w:t>
            </w:r>
          </w:p>
        </w:tc>
        <w:tc>
          <w:tcPr>
            <w:tcW w:w="0" w:type="auto"/>
            <w:vAlign w:val="center"/>
          </w:tcPr>
          <w:p w:rsidR="00FE64E1" w:rsidRPr="0025608F" w:rsidRDefault="00FE64E1" w:rsidP="00E259B7">
            <w:pPr>
              <w:rPr>
                <w:rFonts w:ascii="Times New Roman" w:hAnsi="Times New Roman" w:cs="Times New Roman"/>
              </w:rPr>
            </w:pPr>
            <w:proofErr w:type="spellStart"/>
            <w:r w:rsidRPr="0025608F">
              <w:rPr>
                <w:rFonts w:ascii="Times New Roman" w:eastAsia="Times New Roman" w:hAnsi="Times New Roman" w:cs="Times New Roman"/>
              </w:rPr>
              <w:t>Ramanathapuram</w:t>
            </w:r>
            <w:proofErr w:type="spellEnd"/>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45271</w:t>
            </w:r>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765339037</w:t>
            </w:r>
          </w:p>
        </w:tc>
      </w:tr>
      <w:tr w:rsidR="00FE64E1" w:rsidRPr="0025608F" w:rsidTr="00E259B7">
        <w:trPr>
          <w:jc w:val="center"/>
        </w:trPr>
        <w:tc>
          <w:tcPr>
            <w:tcW w:w="0" w:type="auto"/>
            <w:vAlign w:val="center"/>
          </w:tcPr>
          <w:p w:rsidR="00FE64E1" w:rsidRPr="0025608F" w:rsidRDefault="00FE64E1" w:rsidP="00E259B7">
            <w:pPr>
              <w:rPr>
                <w:rFonts w:ascii="Times New Roman" w:hAnsi="Times New Roman" w:cs="Times New Roman"/>
              </w:rPr>
            </w:pPr>
            <w:r w:rsidRPr="0025608F">
              <w:rPr>
                <w:rFonts w:ascii="Times New Roman" w:hAnsi="Times New Roman" w:cs="Times New Roman"/>
              </w:rPr>
              <w:t>21</w:t>
            </w:r>
          </w:p>
        </w:tc>
        <w:tc>
          <w:tcPr>
            <w:tcW w:w="0" w:type="auto"/>
            <w:vAlign w:val="center"/>
          </w:tcPr>
          <w:p w:rsidR="00FE64E1" w:rsidRPr="0025608F" w:rsidRDefault="00FE64E1" w:rsidP="00E259B7">
            <w:pPr>
              <w:rPr>
                <w:rFonts w:ascii="Times New Roman" w:hAnsi="Times New Roman" w:cs="Times New Roman"/>
              </w:rPr>
            </w:pPr>
            <w:proofErr w:type="spellStart"/>
            <w:r w:rsidRPr="0025608F">
              <w:rPr>
                <w:rFonts w:ascii="Times New Roman" w:eastAsia="Times New Roman" w:hAnsi="Times New Roman" w:cs="Times New Roman"/>
              </w:rPr>
              <w:t>Ranipet</w:t>
            </w:r>
            <w:proofErr w:type="spellEnd"/>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35920</w:t>
            </w:r>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547086268</w:t>
            </w:r>
          </w:p>
        </w:tc>
      </w:tr>
      <w:tr w:rsidR="00FE64E1" w:rsidRPr="0025608F" w:rsidTr="00E259B7">
        <w:trPr>
          <w:jc w:val="center"/>
        </w:trPr>
        <w:tc>
          <w:tcPr>
            <w:tcW w:w="0" w:type="auto"/>
            <w:vAlign w:val="center"/>
          </w:tcPr>
          <w:p w:rsidR="00FE64E1" w:rsidRPr="0025608F" w:rsidRDefault="00FE64E1" w:rsidP="00E259B7">
            <w:pPr>
              <w:rPr>
                <w:rFonts w:ascii="Times New Roman" w:hAnsi="Times New Roman" w:cs="Times New Roman"/>
              </w:rPr>
            </w:pPr>
            <w:r w:rsidRPr="0025608F">
              <w:rPr>
                <w:rFonts w:ascii="Times New Roman" w:hAnsi="Times New Roman" w:cs="Times New Roman"/>
              </w:rPr>
              <w:t>22</w:t>
            </w:r>
          </w:p>
        </w:tc>
        <w:tc>
          <w:tcPr>
            <w:tcW w:w="0" w:type="auto"/>
            <w:vAlign w:val="center"/>
          </w:tcPr>
          <w:p w:rsidR="00FE64E1" w:rsidRPr="0025608F" w:rsidRDefault="00FE64E1" w:rsidP="00E259B7">
            <w:pPr>
              <w:rPr>
                <w:rFonts w:ascii="Times New Roman" w:hAnsi="Times New Roman" w:cs="Times New Roman"/>
              </w:rPr>
            </w:pPr>
            <w:r w:rsidRPr="0025608F">
              <w:rPr>
                <w:rFonts w:ascii="Times New Roman" w:eastAsia="Times New Roman" w:hAnsi="Times New Roman" w:cs="Times New Roman"/>
              </w:rPr>
              <w:t>Salem</w:t>
            </w:r>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121530</w:t>
            </w:r>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2191331946</w:t>
            </w:r>
          </w:p>
        </w:tc>
      </w:tr>
      <w:tr w:rsidR="00FE64E1" w:rsidRPr="0025608F" w:rsidTr="00E259B7">
        <w:trPr>
          <w:jc w:val="center"/>
        </w:trPr>
        <w:tc>
          <w:tcPr>
            <w:tcW w:w="0" w:type="auto"/>
            <w:vAlign w:val="center"/>
          </w:tcPr>
          <w:p w:rsidR="00FE64E1" w:rsidRPr="0025608F" w:rsidRDefault="00FE64E1" w:rsidP="00E259B7">
            <w:pPr>
              <w:rPr>
                <w:rFonts w:ascii="Times New Roman" w:hAnsi="Times New Roman" w:cs="Times New Roman"/>
              </w:rPr>
            </w:pPr>
            <w:r w:rsidRPr="0025608F">
              <w:rPr>
                <w:rFonts w:ascii="Times New Roman" w:hAnsi="Times New Roman" w:cs="Times New Roman"/>
              </w:rPr>
              <w:t>24</w:t>
            </w:r>
          </w:p>
        </w:tc>
        <w:tc>
          <w:tcPr>
            <w:tcW w:w="0" w:type="auto"/>
            <w:vAlign w:val="center"/>
          </w:tcPr>
          <w:p w:rsidR="00FE64E1" w:rsidRPr="0025608F" w:rsidRDefault="00FE64E1" w:rsidP="00E259B7">
            <w:pPr>
              <w:rPr>
                <w:rFonts w:ascii="Times New Roman" w:hAnsi="Times New Roman" w:cs="Times New Roman"/>
              </w:rPr>
            </w:pPr>
            <w:proofErr w:type="spellStart"/>
            <w:r w:rsidRPr="0025608F">
              <w:rPr>
                <w:rFonts w:ascii="Times New Roman" w:eastAsia="Times New Roman" w:hAnsi="Times New Roman" w:cs="Times New Roman"/>
              </w:rPr>
              <w:t>Sivagangai</w:t>
            </w:r>
            <w:proofErr w:type="spellEnd"/>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63949</w:t>
            </w:r>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956860258</w:t>
            </w:r>
          </w:p>
        </w:tc>
      </w:tr>
      <w:tr w:rsidR="00FE64E1" w:rsidRPr="0025608F" w:rsidTr="00E259B7">
        <w:trPr>
          <w:jc w:val="center"/>
        </w:trPr>
        <w:tc>
          <w:tcPr>
            <w:tcW w:w="0" w:type="auto"/>
            <w:vAlign w:val="center"/>
          </w:tcPr>
          <w:p w:rsidR="00FE64E1" w:rsidRPr="0025608F" w:rsidRDefault="00FE64E1" w:rsidP="00E259B7">
            <w:pPr>
              <w:rPr>
                <w:rFonts w:ascii="Times New Roman" w:hAnsi="Times New Roman" w:cs="Times New Roman"/>
              </w:rPr>
            </w:pPr>
            <w:r w:rsidRPr="0025608F">
              <w:rPr>
                <w:rFonts w:ascii="Times New Roman" w:hAnsi="Times New Roman" w:cs="Times New Roman"/>
              </w:rPr>
              <w:t>25</w:t>
            </w:r>
          </w:p>
        </w:tc>
        <w:tc>
          <w:tcPr>
            <w:tcW w:w="0" w:type="auto"/>
            <w:vAlign w:val="center"/>
          </w:tcPr>
          <w:p w:rsidR="00FE64E1" w:rsidRPr="0025608F" w:rsidRDefault="00FE64E1" w:rsidP="00E259B7">
            <w:pPr>
              <w:rPr>
                <w:rFonts w:ascii="Times New Roman" w:hAnsi="Times New Roman" w:cs="Times New Roman"/>
              </w:rPr>
            </w:pPr>
            <w:proofErr w:type="spellStart"/>
            <w:r w:rsidRPr="0025608F">
              <w:rPr>
                <w:rFonts w:ascii="Times New Roman" w:eastAsia="Times New Roman" w:hAnsi="Times New Roman" w:cs="Times New Roman"/>
              </w:rPr>
              <w:t>Tenkasi</w:t>
            </w:r>
            <w:proofErr w:type="spellEnd"/>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38627</w:t>
            </w:r>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578327441</w:t>
            </w:r>
          </w:p>
        </w:tc>
      </w:tr>
      <w:tr w:rsidR="00FE64E1" w:rsidRPr="0025608F" w:rsidTr="00E259B7">
        <w:trPr>
          <w:jc w:val="center"/>
        </w:trPr>
        <w:tc>
          <w:tcPr>
            <w:tcW w:w="0" w:type="auto"/>
            <w:vAlign w:val="center"/>
          </w:tcPr>
          <w:p w:rsidR="00FE64E1" w:rsidRPr="0025608F" w:rsidRDefault="00FE64E1" w:rsidP="00E259B7">
            <w:pPr>
              <w:rPr>
                <w:rFonts w:ascii="Times New Roman" w:hAnsi="Times New Roman" w:cs="Times New Roman"/>
              </w:rPr>
            </w:pPr>
            <w:r w:rsidRPr="0025608F">
              <w:rPr>
                <w:rFonts w:ascii="Times New Roman" w:hAnsi="Times New Roman" w:cs="Times New Roman"/>
              </w:rPr>
              <w:t>26</w:t>
            </w:r>
          </w:p>
        </w:tc>
        <w:tc>
          <w:tcPr>
            <w:tcW w:w="0" w:type="auto"/>
            <w:vAlign w:val="center"/>
          </w:tcPr>
          <w:p w:rsidR="00FE64E1" w:rsidRPr="0025608F" w:rsidRDefault="00FE64E1" w:rsidP="00E259B7">
            <w:pPr>
              <w:rPr>
                <w:rFonts w:ascii="Times New Roman" w:hAnsi="Times New Roman" w:cs="Times New Roman"/>
              </w:rPr>
            </w:pPr>
            <w:proofErr w:type="spellStart"/>
            <w:r w:rsidRPr="0025608F">
              <w:rPr>
                <w:rFonts w:ascii="Times New Roman" w:eastAsia="Times New Roman" w:hAnsi="Times New Roman" w:cs="Times New Roman"/>
              </w:rPr>
              <w:t>Thanjavur</w:t>
            </w:r>
            <w:proofErr w:type="spellEnd"/>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91379</w:t>
            </w:r>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1577340613</w:t>
            </w:r>
          </w:p>
        </w:tc>
      </w:tr>
      <w:tr w:rsidR="00FE64E1" w:rsidRPr="0025608F" w:rsidTr="00E259B7">
        <w:trPr>
          <w:jc w:val="center"/>
        </w:trPr>
        <w:tc>
          <w:tcPr>
            <w:tcW w:w="0" w:type="auto"/>
            <w:vAlign w:val="center"/>
          </w:tcPr>
          <w:p w:rsidR="00FE64E1" w:rsidRPr="0025608F" w:rsidRDefault="00FE64E1" w:rsidP="00E259B7">
            <w:pPr>
              <w:rPr>
                <w:rFonts w:ascii="Times New Roman" w:hAnsi="Times New Roman" w:cs="Times New Roman"/>
              </w:rPr>
            </w:pPr>
            <w:r w:rsidRPr="0025608F">
              <w:rPr>
                <w:rFonts w:ascii="Times New Roman" w:hAnsi="Times New Roman" w:cs="Times New Roman"/>
              </w:rPr>
              <w:t>27</w:t>
            </w:r>
          </w:p>
        </w:tc>
        <w:tc>
          <w:tcPr>
            <w:tcW w:w="0" w:type="auto"/>
            <w:vAlign w:val="center"/>
          </w:tcPr>
          <w:p w:rsidR="00FE64E1" w:rsidRPr="0025608F" w:rsidRDefault="00FE64E1" w:rsidP="00E259B7">
            <w:pPr>
              <w:rPr>
                <w:rFonts w:ascii="Times New Roman" w:hAnsi="Times New Roman" w:cs="Times New Roman"/>
              </w:rPr>
            </w:pPr>
            <w:r w:rsidRPr="0025608F">
              <w:rPr>
                <w:rFonts w:ascii="Times New Roman" w:eastAsia="Times New Roman" w:hAnsi="Times New Roman" w:cs="Times New Roman"/>
              </w:rPr>
              <w:t xml:space="preserve">The </w:t>
            </w:r>
            <w:proofErr w:type="spellStart"/>
            <w:r w:rsidRPr="0025608F">
              <w:rPr>
                <w:rFonts w:ascii="Times New Roman" w:eastAsia="Times New Roman" w:hAnsi="Times New Roman" w:cs="Times New Roman"/>
              </w:rPr>
              <w:t>nilgiris</w:t>
            </w:r>
            <w:proofErr w:type="spellEnd"/>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21218</w:t>
            </w:r>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440994045</w:t>
            </w:r>
          </w:p>
        </w:tc>
      </w:tr>
      <w:tr w:rsidR="00FE64E1" w:rsidRPr="0025608F" w:rsidTr="00E259B7">
        <w:trPr>
          <w:jc w:val="center"/>
        </w:trPr>
        <w:tc>
          <w:tcPr>
            <w:tcW w:w="0" w:type="auto"/>
            <w:vAlign w:val="center"/>
          </w:tcPr>
          <w:p w:rsidR="00FE64E1" w:rsidRPr="0025608F" w:rsidRDefault="00FE64E1" w:rsidP="00E259B7">
            <w:pPr>
              <w:rPr>
                <w:rFonts w:ascii="Times New Roman" w:hAnsi="Times New Roman" w:cs="Times New Roman"/>
              </w:rPr>
            </w:pPr>
            <w:r w:rsidRPr="0025608F">
              <w:rPr>
                <w:rFonts w:ascii="Times New Roman" w:hAnsi="Times New Roman" w:cs="Times New Roman"/>
              </w:rPr>
              <w:t>28</w:t>
            </w:r>
          </w:p>
        </w:tc>
        <w:tc>
          <w:tcPr>
            <w:tcW w:w="0" w:type="auto"/>
            <w:vAlign w:val="center"/>
          </w:tcPr>
          <w:p w:rsidR="00FE64E1" w:rsidRPr="0025608F" w:rsidRDefault="00FE64E1" w:rsidP="00E259B7">
            <w:pPr>
              <w:rPr>
                <w:rFonts w:ascii="Times New Roman" w:hAnsi="Times New Roman" w:cs="Times New Roman"/>
              </w:rPr>
            </w:pPr>
            <w:proofErr w:type="spellStart"/>
            <w:r w:rsidRPr="0025608F">
              <w:rPr>
                <w:rFonts w:ascii="Times New Roman" w:eastAsia="Times New Roman" w:hAnsi="Times New Roman" w:cs="Times New Roman"/>
              </w:rPr>
              <w:t>Theni</w:t>
            </w:r>
            <w:proofErr w:type="spellEnd"/>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47230</w:t>
            </w:r>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904647683</w:t>
            </w:r>
          </w:p>
        </w:tc>
      </w:tr>
      <w:tr w:rsidR="00FE64E1" w:rsidRPr="0025608F" w:rsidTr="00E259B7">
        <w:trPr>
          <w:jc w:val="center"/>
        </w:trPr>
        <w:tc>
          <w:tcPr>
            <w:tcW w:w="0" w:type="auto"/>
            <w:vAlign w:val="center"/>
          </w:tcPr>
          <w:p w:rsidR="00FE64E1" w:rsidRPr="0025608F" w:rsidRDefault="00FE64E1" w:rsidP="00E259B7">
            <w:pPr>
              <w:rPr>
                <w:rFonts w:ascii="Times New Roman" w:hAnsi="Times New Roman" w:cs="Times New Roman"/>
              </w:rPr>
            </w:pPr>
            <w:r w:rsidRPr="0025608F">
              <w:rPr>
                <w:rFonts w:ascii="Times New Roman" w:hAnsi="Times New Roman" w:cs="Times New Roman"/>
              </w:rPr>
              <w:t>29</w:t>
            </w:r>
          </w:p>
        </w:tc>
        <w:tc>
          <w:tcPr>
            <w:tcW w:w="0" w:type="auto"/>
            <w:vAlign w:val="center"/>
          </w:tcPr>
          <w:p w:rsidR="00FE64E1" w:rsidRPr="0025608F" w:rsidRDefault="00FE64E1" w:rsidP="00E259B7">
            <w:pPr>
              <w:rPr>
                <w:rFonts w:ascii="Times New Roman" w:hAnsi="Times New Roman" w:cs="Times New Roman"/>
              </w:rPr>
            </w:pPr>
            <w:proofErr w:type="spellStart"/>
            <w:r w:rsidRPr="0025608F">
              <w:rPr>
                <w:rFonts w:ascii="Times New Roman" w:eastAsia="Times New Roman" w:hAnsi="Times New Roman" w:cs="Times New Roman"/>
              </w:rPr>
              <w:t>Tiruchirapalli</w:t>
            </w:r>
            <w:proofErr w:type="spellEnd"/>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92909</w:t>
            </w:r>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1750225793</w:t>
            </w:r>
          </w:p>
        </w:tc>
      </w:tr>
      <w:tr w:rsidR="00FE64E1" w:rsidRPr="0025608F" w:rsidTr="00E259B7">
        <w:trPr>
          <w:jc w:val="center"/>
        </w:trPr>
        <w:tc>
          <w:tcPr>
            <w:tcW w:w="0" w:type="auto"/>
            <w:vAlign w:val="center"/>
          </w:tcPr>
          <w:p w:rsidR="00FE64E1" w:rsidRPr="0025608F" w:rsidRDefault="00FE64E1" w:rsidP="00E259B7">
            <w:pPr>
              <w:rPr>
                <w:rFonts w:ascii="Times New Roman" w:hAnsi="Times New Roman" w:cs="Times New Roman"/>
              </w:rPr>
            </w:pPr>
            <w:r w:rsidRPr="0025608F">
              <w:rPr>
                <w:rFonts w:ascii="Times New Roman" w:hAnsi="Times New Roman" w:cs="Times New Roman"/>
              </w:rPr>
              <w:t>30</w:t>
            </w:r>
          </w:p>
        </w:tc>
        <w:tc>
          <w:tcPr>
            <w:tcW w:w="0" w:type="auto"/>
            <w:vAlign w:val="center"/>
          </w:tcPr>
          <w:p w:rsidR="00FE64E1" w:rsidRPr="0025608F" w:rsidRDefault="00FE64E1" w:rsidP="00E259B7">
            <w:pPr>
              <w:rPr>
                <w:rFonts w:ascii="Times New Roman" w:hAnsi="Times New Roman" w:cs="Times New Roman"/>
              </w:rPr>
            </w:pPr>
            <w:proofErr w:type="spellStart"/>
            <w:r w:rsidRPr="0025608F">
              <w:rPr>
                <w:rFonts w:ascii="Times New Roman" w:eastAsia="Times New Roman" w:hAnsi="Times New Roman" w:cs="Times New Roman"/>
              </w:rPr>
              <w:t>Tirunelveli</w:t>
            </w:r>
            <w:proofErr w:type="spellEnd"/>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71544</w:t>
            </w:r>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1095961547</w:t>
            </w:r>
          </w:p>
        </w:tc>
      </w:tr>
      <w:tr w:rsidR="00FE64E1" w:rsidRPr="0025608F" w:rsidTr="00E259B7">
        <w:trPr>
          <w:jc w:val="center"/>
        </w:trPr>
        <w:tc>
          <w:tcPr>
            <w:tcW w:w="0" w:type="auto"/>
            <w:vAlign w:val="center"/>
          </w:tcPr>
          <w:p w:rsidR="00FE64E1" w:rsidRPr="0025608F" w:rsidRDefault="00FE64E1" w:rsidP="00E259B7">
            <w:pPr>
              <w:rPr>
                <w:rFonts w:ascii="Times New Roman" w:hAnsi="Times New Roman" w:cs="Times New Roman"/>
              </w:rPr>
            </w:pPr>
            <w:r w:rsidRPr="0025608F">
              <w:rPr>
                <w:rFonts w:ascii="Times New Roman" w:hAnsi="Times New Roman" w:cs="Times New Roman"/>
              </w:rPr>
              <w:t>31</w:t>
            </w:r>
          </w:p>
        </w:tc>
        <w:tc>
          <w:tcPr>
            <w:tcW w:w="0" w:type="auto"/>
            <w:vAlign w:val="center"/>
          </w:tcPr>
          <w:p w:rsidR="00FE64E1" w:rsidRPr="0025608F" w:rsidRDefault="00FE64E1" w:rsidP="00E259B7">
            <w:pPr>
              <w:rPr>
                <w:rFonts w:ascii="Times New Roman" w:hAnsi="Times New Roman" w:cs="Times New Roman"/>
              </w:rPr>
            </w:pPr>
            <w:proofErr w:type="spellStart"/>
            <w:r w:rsidRPr="0025608F">
              <w:rPr>
                <w:rFonts w:ascii="Times New Roman" w:eastAsia="Times New Roman" w:hAnsi="Times New Roman" w:cs="Times New Roman"/>
              </w:rPr>
              <w:t>Tirupattur</w:t>
            </w:r>
            <w:proofErr w:type="spellEnd"/>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25995</w:t>
            </w:r>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449371590</w:t>
            </w:r>
          </w:p>
        </w:tc>
      </w:tr>
      <w:tr w:rsidR="00FE64E1" w:rsidRPr="0025608F" w:rsidTr="00E259B7">
        <w:trPr>
          <w:jc w:val="center"/>
        </w:trPr>
        <w:tc>
          <w:tcPr>
            <w:tcW w:w="0" w:type="auto"/>
            <w:vAlign w:val="center"/>
          </w:tcPr>
          <w:p w:rsidR="00FE64E1" w:rsidRPr="0025608F" w:rsidRDefault="00FE64E1" w:rsidP="00E259B7">
            <w:pPr>
              <w:rPr>
                <w:rFonts w:ascii="Times New Roman" w:hAnsi="Times New Roman" w:cs="Times New Roman"/>
              </w:rPr>
            </w:pPr>
            <w:r w:rsidRPr="0025608F">
              <w:rPr>
                <w:rFonts w:ascii="Times New Roman" w:hAnsi="Times New Roman" w:cs="Times New Roman"/>
              </w:rPr>
              <w:t>32</w:t>
            </w:r>
          </w:p>
        </w:tc>
        <w:tc>
          <w:tcPr>
            <w:tcW w:w="0" w:type="auto"/>
            <w:vAlign w:val="center"/>
          </w:tcPr>
          <w:p w:rsidR="00FE64E1" w:rsidRPr="0025608F" w:rsidRDefault="00FE64E1" w:rsidP="00E259B7">
            <w:pPr>
              <w:rPr>
                <w:rFonts w:ascii="Times New Roman" w:hAnsi="Times New Roman" w:cs="Times New Roman"/>
              </w:rPr>
            </w:pPr>
            <w:proofErr w:type="spellStart"/>
            <w:r w:rsidRPr="0025608F">
              <w:rPr>
                <w:rFonts w:ascii="Times New Roman" w:eastAsia="Times New Roman" w:hAnsi="Times New Roman" w:cs="Times New Roman"/>
              </w:rPr>
              <w:t>Tiruppur</w:t>
            </w:r>
            <w:proofErr w:type="spellEnd"/>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73931</w:t>
            </w:r>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1503994477</w:t>
            </w:r>
          </w:p>
        </w:tc>
      </w:tr>
      <w:tr w:rsidR="00FE64E1" w:rsidRPr="0025608F" w:rsidTr="00E259B7">
        <w:trPr>
          <w:jc w:val="center"/>
        </w:trPr>
        <w:tc>
          <w:tcPr>
            <w:tcW w:w="0" w:type="auto"/>
            <w:vAlign w:val="center"/>
          </w:tcPr>
          <w:p w:rsidR="00FE64E1" w:rsidRPr="0025608F" w:rsidRDefault="00FE64E1" w:rsidP="00E259B7">
            <w:pPr>
              <w:rPr>
                <w:rFonts w:ascii="Times New Roman" w:hAnsi="Times New Roman" w:cs="Times New Roman"/>
              </w:rPr>
            </w:pPr>
            <w:r w:rsidRPr="0025608F">
              <w:rPr>
                <w:rFonts w:ascii="Times New Roman" w:hAnsi="Times New Roman" w:cs="Times New Roman"/>
              </w:rPr>
              <w:t>33</w:t>
            </w:r>
          </w:p>
        </w:tc>
        <w:tc>
          <w:tcPr>
            <w:tcW w:w="0" w:type="auto"/>
            <w:vAlign w:val="center"/>
          </w:tcPr>
          <w:p w:rsidR="00FE64E1" w:rsidRPr="0025608F" w:rsidRDefault="00FE64E1" w:rsidP="00E259B7">
            <w:pPr>
              <w:rPr>
                <w:rFonts w:ascii="Times New Roman" w:hAnsi="Times New Roman" w:cs="Times New Roman"/>
              </w:rPr>
            </w:pPr>
            <w:proofErr w:type="spellStart"/>
            <w:r w:rsidRPr="0025608F">
              <w:rPr>
                <w:rFonts w:ascii="Times New Roman" w:eastAsia="Times New Roman" w:hAnsi="Times New Roman" w:cs="Times New Roman"/>
              </w:rPr>
              <w:t>Tiruvallur</w:t>
            </w:r>
            <w:proofErr w:type="spellEnd"/>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171013</w:t>
            </w:r>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2597143826</w:t>
            </w:r>
          </w:p>
        </w:tc>
      </w:tr>
      <w:tr w:rsidR="00FE64E1" w:rsidRPr="0025608F" w:rsidTr="00E259B7">
        <w:trPr>
          <w:jc w:val="center"/>
        </w:trPr>
        <w:tc>
          <w:tcPr>
            <w:tcW w:w="0" w:type="auto"/>
            <w:vAlign w:val="center"/>
          </w:tcPr>
          <w:p w:rsidR="00FE64E1" w:rsidRPr="0025608F" w:rsidRDefault="00FE64E1" w:rsidP="00E259B7">
            <w:pPr>
              <w:rPr>
                <w:rFonts w:ascii="Times New Roman" w:hAnsi="Times New Roman" w:cs="Times New Roman"/>
              </w:rPr>
            </w:pPr>
            <w:r w:rsidRPr="0025608F">
              <w:rPr>
                <w:rFonts w:ascii="Times New Roman" w:hAnsi="Times New Roman" w:cs="Times New Roman"/>
              </w:rPr>
              <w:t>34</w:t>
            </w:r>
          </w:p>
        </w:tc>
        <w:tc>
          <w:tcPr>
            <w:tcW w:w="0" w:type="auto"/>
            <w:vAlign w:val="center"/>
          </w:tcPr>
          <w:p w:rsidR="00FE64E1" w:rsidRPr="0025608F" w:rsidRDefault="00FE64E1" w:rsidP="00E259B7">
            <w:pPr>
              <w:rPr>
                <w:rFonts w:ascii="Times New Roman" w:hAnsi="Times New Roman" w:cs="Times New Roman"/>
              </w:rPr>
            </w:pPr>
            <w:proofErr w:type="spellStart"/>
            <w:r w:rsidRPr="0025608F">
              <w:rPr>
                <w:rFonts w:ascii="Times New Roman" w:eastAsia="Times New Roman" w:hAnsi="Times New Roman" w:cs="Times New Roman"/>
              </w:rPr>
              <w:t>Tiruvannamalai</w:t>
            </w:r>
            <w:proofErr w:type="spellEnd"/>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93040</w:t>
            </w:r>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1497130046</w:t>
            </w:r>
          </w:p>
        </w:tc>
      </w:tr>
      <w:tr w:rsidR="00FE64E1" w:rsidRPr="0025608F" w:rsidTr="00E259B7">
        <w:trPr>
          <w:jc w:val="center"/>
        </w:trPr>
        <w:tc>
          <w:tcPr>
            <w:tcW w:w="0" w:type="auto"/>
            <w:vAlign w:val="center"/>
          </w:tcPr>
          <w:p w:rsidR="00FE64E1" w:rsidRPr="0025608F" w:rsidRDefault="00FE64E1" w:rsidP="00E259B7">
            <w:pPr>
              <w:rPr>
                <w:rFonts w:ascii="Times New Roman" w:hAnsi="Times New Roman" w:cs="Times New Roman"/>
              </w:rPr>
            </w:pPr>
            <w:r w:rsidRPr="0025608F">
              <w:rPr>
                <w:rFonts w:ascii="Times New Roman" w:hAnsi="Times New Roman" w:cs="Times New Roman"/>
              </w:rPr>
              <w:t>35</w:t>
            </w:r>
          </w:p>
        </w:tc>
        <w:tc>
          <w:tcPr>
            <w:tcW w:w="0" w:type="auto"/>
            <w:vAlign w:val="center"/>
          </w:tcPr>
          <w:p w:rsidR="00FE64E1" w:rsidRPr="0025608F" w:rsidRDefault="00FE64E1" w:rsidP="00E259B7">
            <w:pPr>
              <w:rPr>
                <w:rFonts w:ascii="Times New Roman" w:hAnsi="Times New Roman" w:cs="Times New Roman"/>
              </w:rPr>
            </w:pPr>
            <w:proofErr w:type="spellStart"/>
            <w:r w:rsidRPr="0025608F">
              <w:rPr>
                <w:rFonts w:ascii="Times New Roman" w:eastAsia="Times New Roman" w:hAnsi="Times New Roman" w:cs="Times New Roman"/>
              </w:rPr>
              <w:t>Tiruvarur</w:t>
            </w:r>
            <w:proofErr w:type="spellEnd"/>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56307</w:t>
            </w:r>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912852456</w:t>
            </w:r>
          </w:p>
        </w:tc>
      </w:tr>
      <w:tr w:rsidR="00FE64E1" w:rsidRPr="0025608F" w:rsidTr="00E259B7">
        <w:trPr>
          <w:jc w:val="center"/>
        </w:trPr>
        <w:tc>
          <w:tcPr>
            <w:tcW w:w="0" w:type="auto"/>
            <w:vAlign w:val="center"/>
          </w:tcPr>
          <w:p w:rsidR="00FE64E1" w:rsidRPr="0025608F" w:rsidRDefault="00FE64E1" w:rsidP="00E259B7">
            <w:pPr>
              <w:rPr>
                <w:rFonts w:ascii="Times New Roman" w:hAnsi="Times New Roman" w:cs="Times New Roman"/>
              </w:rPr>
            </w:pPr>
            <w:r w:rsidRPr="0025608F">
              <w:rPr>
                <w:rFonts w:ascii="Times New Roman" w:hAnsi="Times New Roman" w:cs="Times New Roman"/>
              </w:rPr>
              <w:t>36</w:t>
            </w:r>
          </w:p>
        </w:tc>
        <w:tc>
          <w:tcPr>
            <w:tcW w:w="0" w:type="auto"/>
            <w:vAlign w:val="center"/>
          </w:tcPr>
          <w:p w:rsidR="00FE64E1" w:rsidRPr="0025608F" w:rsidRDefault="00FE64E1" w:rsidP="00E259B7">
            <w:pPr>
              <w:rPr>
                <w:rFonts w:ascii="Times New Roman" w:hAnsi="Times New Roman" w:cs="Times New Roman"/>
              </w:rPr>
            </w:pPr>
            <w:proofErr w:type="spellStart"/>
            <w:r w:rsidRPr="0025608F">
              <w:rPr>
                <w:rFonts w:ascii="Times New Roman" w:eastAsia="Times New Roman" w:hAnsi="Times New Roman" w:cs="Times New Roman"/>
              </w:rPr>
              <w:t>Tuticorin</w:t>
            </w:r>
            <w:proofErr w:type="spellEnd"/>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69635</w:t>
            </w:r>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1022110944</w:t>
            </w:r>
          </w:p>
        </w:tc>
      </w:tr>
      <w:tr w:rsidR="00FE64E1" w:rsidRPr="0025608F" w:rsidTr="00E259B7">
        <w:trPr>
          <w:jc w:val="center"/>
        </w:trPr>
        <w:tc>
          <w:tcPr>
            <w:tcW w:w="0" w:type="auto"/>
            <w:vAlign w:val="center"/>
          </w:tcPr>
          <w:p w:rsidR="00FE64E1" w:rsidRPr="0025608F" w:rsidRDefault="00FE64E1" w:rsidP="00E259B7">
            <w:pPr>
              <w:rPr>
                <w:rFonts w:ascii="Times New Roman" w:hAnsi="Times New Roman" w:cs="Times New Roman"/>
              </w:rPr>
            </w:pPr>
            <w:r w:rsidRPr="0025608F">
              <w:rPr>
                <w:rFonts w:ascii="Times New Roman" w:hAnsi="Times New Roman" w:cs="Times New Roman"/>
              </w:rPr>
              <w:t>37</w:t>
            </w:r>
          </w:p>
        </w:tc>
        <w:tc>
          <w:tcPr>
            <w:tcW w:w="0" w:type="auto"/>
            <w:vAlign w:val="center"/>
          </w:tcPr>
          <w:p w:rsidR="00FE64E1" w:rsidRPr="0025608F" w:rsidRDefault="00FE64E1" w:rsidP="00E259B7">
            <w:pPr>
              <w:rPr>
                <w:rFonts w:ascii="Times New Roman" w:hAnsi="Times New Roman" w:cs="Times New Roman"/>
              </w:rPr>
            </w:pPr>
            <w:r w:rsidRPr="0025608F">
              <w:rPr>
                <w:rFonts w:ascii="Times New Roman" w:eastAsia="Times New Roman" w:hAnsi="Times New Roman" w:cs="Times New Roman"/>
              </w:rPr>
              <w:t>Vellore</w:t>
            </w:r>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65052</w:t>
            </w:r>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1223859260</w:t>
            </w:r>
          </w:p>
        </w:tc>
      </w:tr>
      <w:tr w:rsidR="00FE64E1" w:rsidRPr="0025608F" w:rsidTr="00E259B7">
        <w:trPr>
          <w:jc w:val="center"/>
        </w:trPr>
        <w:tc>
          <w:tcPr>
            <w:tcW w:w="0" w:type="auto"/>
            <w:vAlign w:val="center"/>
          </w:tcPr>
          <w:p w:rsidR="00FE64E1" w:rsidRPr="0025608F" w:rsidRDefault="00FE64E1" w:rsidP="00E259B7">
            <w:pPr>
              <w:rPr>
                <w:rFonts w:ascii="Times New Roman" w:hAnsi="Times New Roman" w:cs="Times New Roman"/>
              </w:rPr>
            </w:pPr>
            <w:r w:rsidRPr="0025608F">
              <w:rPr>
                <w:rFonts w:ascii="Times New Roman" w:hAnsi="Times New Roman" w:cs="Times New Roman"/>
              </w:rPr>
              <w:t>38</w:t>
            </w:r>
          </w:p>
        </w:tc>
        <w:tc>
          <w:tcPr>
            <w:tcW w:w="0" w:type="auto"/>
            <w:vAlign w:val="center"/>
          </w:tcPr>
          <w:p w:rsidR="00FE64E1" w:rsidRPr="0025608F" w:rsidRDefault="00FE64E1" w:rsidP="00E259B7">
            <w:pPr>
              <w:rPr>
                <w:rFonts w:ascii="Times New Roman" w:hAnsi="Times New Roman" w:cs="Times New Roman"/>
              </w:rPr>
            </w:pPr>
            <w:proofErr w:type="spellStart"/>
            <w:r w:rsidRPr="0025608F">
              <w:rPr>
                <w:rFonts w:ascii="Times New Roman" w:eastAsia="Times New Roman" w:hAnsi="Times New Roman" w:cs="Times New Roman"/>
              </w:rPr>
              <w:t>Villupuram</w:t>
            </w:r>
            <w:proofErr w:type="spellEnd"/>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91698</w:t>
            </w:r>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1525070959</w:t>
            </w:r>
          </w:p>
        </w:tc>
      </w:tr>
      <w:tr w:rsidR="00FE64E1" w:rsidRPr="0025608F" w:rsidTr="00E259B7">
        <w:trPr>
          <w:jc w:val="center"/>
        </w:trPr>
        <w:tc>
          <w:tcPr>
            <w:tcW w:w="0" w:type="auto"/>
            <w:vAlign w:val="center"/>
          </w:tcPr>
          <w:p w:rsidR="00FE64E1" w:rsidRPr="0025608F" w:rsidRDefault="00FE64E1" w:rsidP="00E259B7">
            <w:pPr>
              <w:rPr>
                <w:rFonts w:ascii="Times New Roman" w:hAnsi="Times New Roman" w:cs="Times New Roman"/>
              </w:rPr>
            </w:pPr>
            <w:r w:rsidRPr="0025608F">
              <w:rPr>
                <w:rFonts w:ascii="Times New Roman" w:hAnsi="Times New Roman" w:cs="Times New Roman"/>
              </w:rPr>
              <w:t>39</w:t>
            </w:r>
          </w:p>
        </w:tc>
        <w:tc>
          <w:tcPr>
            <w:tcW w:w="0" w:type="auto"/>
            <w:vAlign w:val="center"/>
          </w:tcPr>
          <w:p w:rsidR="00FE64E1" w:rsidRPr="0025608F" w:rsidRDefault="00FE64E1" w:rsidP="00E259B7">
            <w:pPr>
              <w:rPr>
                <w:rFonts w:ascii="Times New Roman" w:hAnsi="Times New Roman" w:cs="Times New Roman"/>
              </w:rPr>
            </w:pPr>
            <w:proofErr w:type="spellStart"/>
            <w:r w:rsidRPr="0025608F">
              <w:rPr>
                <w:rFonts w:ascii="Times New Roman" w:eastAsia="Times New Roman" w:hAnsi="Times New Roman" w:cs="Times New Roman"/>
              </w:rPr>
              <w:t>Virudhunagar</w:t>
            </w:r>
            <w:proofErr w:type="spellEnd"/>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77233</w:t>
            </w:r>
          </w:p>
        </w:tc>
        <w:tc>
          <w:tcPr>
            <w:tcW w:w="0" w:type="auto"/>
            <w:vAlign w:val="center"/>
          </w:tcPr>
          <w:p w:rsidR="00FE64E1" w:rsidRPr="0025608F" w:rsidRDefault="00FE64E1" w:rsidP="00E259B7">
            <w:pPr>
              <w:jc w:val="center"/>
              <w:rPr>
                <w:rFonts w:ascii="Times New Roman" w:hAnsi="Times New Roman" w:cs="Times New Roman"/>
              </w:rPr>
            </w:pPr>
            <w:r w:rsidRPr="0025608F">
              <w:rPr>
                <w:rFonts w:ascii="Times New Roman" w:hAnsi="Times New Roman" w:cs="Times New Roman"/>
              </w:rPr>
              <w:t>1212020736</w:t>
            </w:r>
          </w:p>
        </w:tc>
      </w:tr>
    </w:tbl>
    <w:p w:rsidR="00944641" w:rsidRDefault="00FE64E1" w:rsidP="00944641">
      <w:pPr>
        <w:spacing w:after="0"/>
        <w:rPr>
          <w:rFonts w:ascii="Times New Roman" w:eastAsia="Times New Roman" w:hAnsi="Times New Roman" w:cs="Times New Roman"/>
          <w:spacing w:val="8"/>
        </w:rPr>
      </w:pPr>
      <w:r w:rsidRPr="0025608F">
        <w:rPr>
          <w:rFonts w:ascii="Times New Roman" w:hAnsi="Times New Roman" w:cs="Times New Roman"/>
        </w:rPr>
        <w:t xml:space="preserve">               </w:t>
      </w:r>
      <w:r w:rsidRPr="0025608F">
        <w:rPr>
          <w:rFonts w:ascii="Times New Roman" w:hAnsi="Times New Roman" w:cs="Times New Roman"/>
          <w:b/>
        </w:rPr>
        <w:t>Source</w:t>
      </w:r>
      <w:r w:rsidRPr="0025608F">
        <w:rPr>
          <w:rFonts w:ascii="Times New Roman" w:hAnsi="Times New Roman" w:cs="Times New Roman"/>
        </w:rPr>
        <w:t xml:space="preserve">: </w:t>
      </w:r>
      <w:r w:rsidR="00944641" w:rsidRPr="003C70F8">
        <w:rPr>
          <w:rFonts w:ascii="Times New Roman" w:eastAsia="Times New Roman" w:hAnsi="Times New Roman" w:cs="Times New Roman"/>
          <w:spacing w:val="8"/>
        </w:rPr>
        <w:t>https://claim.cmchistn.com/LabSync/performance_details.aspx</w:t>
      </w:r>
    </w:p>
    <w:p w:rsidR="00AF5029" w:rsidRDefault="00AF5029" w:rsidP="00AF5029">
      <w:pPr>
        <w:spacing w:after="0" w:line="360" w:lineRule="auto"/>
        <w:ind w:firstLine="720"/>
        <w:jc w:val="both"/>
        <w:rPr>
          <w:rFonts w:ascii="Times New Roman" w:eastAsia="Times New Roman" w:hAnsi="Times New Roman" w:cs="Times New Roman"/>
          <w:sz w:val="24"/>
          <w:szCs w:val="24"/>
        </w:rPr>
      </w:pPr>
      <w:r w:rsidRPr="00AF5029">
        <w:rPr>
          <w:rFonts w:ascii="Times New Roman" w:eastAsia="Times New Roman" w:hAnsi="Times New Roman" w:cs="Times New Roman"/>
          <w:sz w:val="24"/>
          <w:szCs w:val="24"/>
        </w:rPr>
        <w:t xml:space="preserve">Table Number 3 displays the Chief Minister's Comprehensive Health Insurance Scheme Patient District Wise Approved Status Report from 11-01-2012 to 19-07-2024. The district with the highest approved amount for preauthorization is Chennai (3213308179), while the district with the lowest approved amount is </w:t>
      </w:r>
      <w:proofErr w:type="spellStart"/>
      <w:r w:rsidRPr="00AF5029">
        <w:rPr>
          <w:rFonts w:ascii="Times New Roman" w:eastAsia="Times New Roman" w:hAnsi="Times New Roman" w:cs="Times New Roman"/>
          <w:sz w:val="24"/>
          <w:szCs w:val="24"/>
        </w:rPr>
        <w:t>Tirupattur</w:t>
      </w:r>
      <w:proofErr w:type="spellEnd"/>
      <w:r w:rsidRPr="00AF5029">
        <w:rPr>
          <w:rFonts w:ascii="Times New Roman" w:eastAsia="Times New Roman" w:hAnsi="Times New Roman" w:cs="Times New Roman"/>
          <w:sz w:val="24"/>
          <w:szCs w:val="24"/>
        </w:rPr>
        <w:t xml:space="preserve"> (449371590).</w:t>
      </w:r>
    </w:p>
    <w:p w:rsidR="00966E80" w:rsidRPr="00966E80" w:rsidRDefault="00966E80" w:rsidP="00966E80">
      <w:pPr>
        <w:spacing w:after="0" w:line="360" w:lineRule="auto"/>
        <w:rPr>
          <w:rFonts w:ascii="Times New Roman" w:hAnsi="Times New Roman" w:cs="Times New Roman"/>
          <w:b/>
          <w:sz w:val="24"/>
          <w:szCs w:val="24"/>
        </w:rPr>
      </w:pPr>
      <w:r w:rsidRPr="00966E80">
        <w:rPr>
          <w:rFonts w:ascii="Times New Roman" w:hAnsi="Times New Roman" w:cs="Times New Roman"/>
          <w:b/>
          <w:sz w:val="24"/>
          <w:szCs w:val="24"/>
        </w:rPr>
        <w:lastRenderedPageBreak/>
        <w:t>Below is a description of the eligibility criteria for families and households.</w:t>
      </w:r>
    </w:p>
    <w:p w:rsidR="00966E80" w:rsidRPr="00966E80" w:rsidRDefault="00966E80" w:rsidP="00966E80">
      <w:pPr>
        <w:spacing w:after="0" w:line="360" w:lineRule="auto"/>
        <w:rPr>
          <w:rFonts w:ascii="Times New Roman" w:hAnsi="Times New Roman" w:cs="Times New Roman"/>
          <w:sz w:val="24"/>
          <w:szCs w:val="24"/>
        </w:rPr>
      </w:pPr>
      <w:r w:rsidRPr="00966E80">
        <w:rPr>
          <w:rFonts w:ascii="Times New Roman" w:hAnsi="Times New Roman" w:cs="Times New Roman"/>
          <w:sz w:val="24"/>
          <w:szCs w:val="24"/>
        </w:rPr>
        <w:t>1. Legally married spouse of an eligible individual</w:t>
      </w:r>
    </w:p>
    <w:p w:rsidR="00966E80" w:rsidRPr="00966E80" w:rsidRDefault="00966E80" w:rsidP="00966E80">
      <w:pPr>
        <w:spacing w:after="0" w:line="360" w:lineRule="auto"/>
        <w:rPr>
          <w:rFonts w:ascii="Times New Roman" w:hAnsi="Times New Roman" w:cs="Times New Roman"/>
          <w:sz w:val="24"/>
          <w:szCs w:val="24"/>
        </w:rPr>
      </w:pPr>
      <w:r w:rsidRPr="00966E80">
        <w:rPr>
          <w:rFonts w:ascii="Times New Roman" w:hAnsi="Times New Roman" w:cs="Times New Roman"/>
          <w:sz w:val="24"/>
          <w:szCs w:val="24"/>
        </w:rPr>
        <w:t>2. Offspring of a qualified individual</w:t>
      </w:r>
    </w:p>
    <w:p w:rsidR="00966E80" w:rsidRPr="00966E80" w:rsidRDefault="00966E80" w:rsidP="00966E80">
      <w:pPr>
        <w:spacing w:after="0" w:line="360" w:lineRule="auto"/>
        <w:rPr>
          <w:rFonts w:ascii="Times New Roman" w:hAnsi="Times New Roman" w:cs="Times New Roman"/>
          <w:sz w:val="24"/>
          <w:szCs w:val="24"/>
        </w:rPr>
      </w:pPr>
      <w:r w:rsidRPr="00966E80">
        <w:rPr>
          <w:rFonts w:ascii="Times New Roman" w:hAnsi="Times New Roman" w:cs="Times New Roman"/>
          <w:sz w:val="24"/>
          <w:szCs w:val="24"/>
        </w:rPr>
        <w:t>3. Parents who rely on an eligible individual for support</w:t>
      </w:r>
    </w:p>
    <w:p w:rsidR="00966E80" w:rsidRPr="00966E80" w:rsidRDefault="00966E80" w:rsidP="00966E80">
      <w:pPr>
        <w:spacing w:after="0" w:line="360" w:lineRule="auto"/>
        <w:jc w:val="both"/>
        <w:rPr>
          <w:rFonts w:ascii="Times New Roman" w:eastAsia="Times New Roman" w:hAnsi="Times New Roman" w:cs="Times New Roman"/>
          <w:b/>
          <w:sz w:val="24"/>
          <w:szCs w:val="24"/>
        </w:rPr>
      </w:pPr>
      <w:r w:rsidRPr="00966E80">
        <w:rPr>
          <w:rFonts w:ascii="Times New Roman" w:eastAsia="Times New Roman" w:hAnsi="Times New Roman" w:cs="Times New Roman"/>
          <w:b/>
          <w:sz w:val="24"/>
          <w:szCs w:val="24"/>
        </w:rPr>
        <w:t>Requirements for eligibility for the Chief Minister's Health Insurance</w:t>
      </w:r>
    </w:p>
    <w:p w:rsidR="00966E80" w:rsidRPr="00966E80" w:rsidRDefault="00966E80" w:rsidP="00966E80">
      <w:pPr>
        <w:spacing w:after="0" w:line="360" w:lineRule="auto"/>
        <w:ind w:firstLine="360"/>
        <w:jc w:val="both"/>
        <w:rPr>
          <w:rFonts w:ascii="Times New Roman" w:eastAsia="Times New Roman" w:hAnsi="Times New Roman" w:cs="Times New Roman"/>
          <w:sz w:val="24"/>
          <w:szCs w:val="24"/>
        </w:rPr>
      </w:pPr>
      <w:r w:rsidRPr="00966E80">
        <w:rPr>
          <w:rFonts w:ascii="Times New Roman" w:eastAsia="Times New Roman" w:hAnsi="Times New Roman" w:cs="Times New Roman"/>
          <w:sz w:val="24"/>
          <w:szCs w:val="24"/>
        </w:rPr>
        <w:t xml:space="preserve">The Chief Minister's Comprehensive Health Insurance Scheme is designed to cater to the healthcare needs of disadvantaged families who may lack access to necessary medical services. Individuals who wish to </w:t>
      </w:r>
      <w:proofErr w:type="spellStart"/>
      <w:r w:rsidRPr="00966E80">
        <w:rPr>
          <w:rFonts w:ascii="Times New Roman" w:eastAsia="Times New Roman" w:hAnsi="Times New Roman" w:cs="Times New Roman"/>
          <w:sz w:val="24"/>
          <w:szCs w:val="24"/>
        </w:rPr>
        <w:t>enrol</w:t>
      </w:r>
      <w:proofErr w:type="spellEnd"/>
      <w:r w:rsidRPr="00966E80">
        <w:rPr>
          <w:rFonts w:ascii="Times New Roman" w:eastAsia="Times New Roman" w:hAnsi="Times New Roman" w:cs="Times New Roman"/>
          <w:sz w:val="24"/>
          <w:szCs w:val="24"/>
        </w:rPr>
        <w:t xml:space="preserve"> in this plan must rigorously meet the qualifying conditions. The following are the conditions:</w:t>
      </w:r>
    </w:p>
    <w:p w:rsidR="00966E80" w:rsidRPr="00966E80" w:rsidRDefault="00966E80" w:rsidP="00966E80">
      <w:pPr>
        <w:pStyle w:val="ListParagraph"/>
        <w:numPr>
          <w:ilvl w:val="0"/>
          <w:numId w:val="6"/>
        </w:numPr>
        <w:spacing w:after="0" w:line="360" w:lineRule="auto"/>
        <w:jc w:val="both"/>
        <w:rPr>
          <w:rFonts w:ascii="Times New Roman" w:eastAsia="Times New Roman" w:hAnsi="Times New Roman" w:cs="Times New Roman"/>
          <w:sz w:val="24"/>
          <w:szCs w:val="24"/>
        </w:rPr>
      </w:pPr>
      <w:r w:rsidRPr="00966E80">
        <w:rPr>
          <w:rFonts w:ascii="Times New Roman" w:eastAsia="Times New Roman" w:hAnsi="Times New Roman" w:cs="Times New Roman"/>
          <w:sz w:val="24"/>
          <w:szCs w:val="24"/>
        </w:rPr>
        <w:t>The family must be domiciled in Tamil Nadu.</w:t>
      </w:r>
    </w:p>
    <w:p w:rsidR="00966E80" w:rsidRPr="00966E80" w:rsidRDefault="00966E80" w:rsidP="00966E80">
      <w:pPr>
        <w:pStyle w:val="ListParagraph"/>
        <w:numPr>
          <w:ilvl w:val="0"/>
          <w:numId w:val="6"/>
        </w:numPr>
        <w:spacing w:after="0" w:line="360" w:lineRule="auto"/>
        <w:jc w:val="both"/>
        <w:rPr>
          <w:rFonts w:ascii="Times New Roman" w:eastAsia="Times New Roman" w:hAnsi="Times New Roman" w:cs="Times New Roman"/>
          <w:sz w:val="24"/>
          <w:szCs w:val="24"/>
        </w:rPr>
      </w:pPr>
      <w:r w:rsidRPr="00966E80">
        <w:rPr>
          <w:rFonts w:ascii="Times New Roman" w:eastAsia="Times New Roman" w:hAnsi="Times New Roman" w:cs="Times New Roman"/>
          <w:sz w:val="24"/>
          <w:szCs w:val="24"/>
        </w:rPr>
        <w:t>The annual revenue should not exceed Rs. 72,000 per year.</w:t>
      </w:r>
    </w:p>
    <w:p w:rsidR="00966E80" w:rsidRPr="00966E80" w:rsidRDefault="00966E80" w:rsidP="00966E80">
      <w:pPr>
        <w:pStyle w:val="ListParagraph"/>
        <w:numPr>
          <w:ilvl w:val="0"/>
          <w:numId w:val="6"/>
        </w:numPr>
        <w:spacing w:after="0" w:line="360" w:lineRule="auto"/>
        <w:jc w:val="both"/>
        <w:rPr>
          <w:rFonts w:ascii="Times New Roman" w:eastAsia="Times New Roman" w:hAnsi="Times New Roman" w:cs="Times New Roman"/>
          <w:sz w:val="24"/>
          <w:szCs w:val="24"/>
        </w:rPr>
      </w:pPr>
      <w:r w:rsidRPr="00966E80">
        <w:rPr>
          <w:rFonts w:ascii="Times New Roman" w:eastAsia="Times New Roman" w:hAnsi="Times New Roman" w:cs="Times New Roman"/>
          <w:sz w:val="24"/>
          <w:szCs w:val="24"/>
        </w:rPr>
        <w:t>The inclusion of the member's name in the family's ration card is required.</w:t>
      </w:r>
    </w:p>
    <w:p w:rsidR="00966E80" w:rsidRPr="00966E80" w:rsidRDefault="00966E80" w:rsidP="00966E80">
      <w:pPr>
        <w:pStyle w:val="ListParagraph"/>
        <w:numPr>
          <w:ilvl w:val="0"/>
          <w:numId w:val="6"/>
        </w:numPr>
        <w:spacing w:after="0" w:line="360" w:lineRule="auto"/>
        <w:jc w:val="both"/>
        <w:rPr>
          <w:rFonts w:ascii="Times New Roman" w:eastAsia="Times New Roman" w:hAnsi="Times New Roman" w:cs="Times New Roman"/>
          <w:sz w:val="24"/>
          <w:szCs w:val="24"/>
        </w:rPr>
      </w:pPr>
      <w:r w:rsidRPr="00966E80">
        <w:rPr>
          <w:rFonts w:ascii="Times New Roman" w:eastAsia="Times New Roman" w:hAnsi="Times New Roman" w:cs="Times New Roman"/>
          <w:sz w:val="24"/>
          <w:szCs w:val="24"/>
        </w:rPr>
        <w:t>The applicant must provide evidence of Sri Lankan refugee status and citizenship.</w:t>
      </w:r>
    </w:p>
    <w:p w:rsidR="00966E80" w:rsidRPr="00966E80" w:rsidRDefault="00966E80" w:rsidP="00966E80">
      <w:pPr>
        <w:pStyle w:val="ListParagraph"/>
        <w:numPr>
          <w:ilvl w:val="0"/>
          <w:numId w:val="6"/>
        </w:numPr>
        <w:spacing w:after="0" w:line="360" w:lineRule="auto"/>
        <w:jc w:val="both"/>
        <w:rPr>
          <w:rFonts w:ascii="Times New Roman" w:eastAsia="Times New Roman" w:hAnsi="Times New Roman" w:cs="Times New Roman"/>
          <w:sz w:val="24"/>
          <w:szCs w:val="24"/>
        </w:rPr>
      </w:pPr>
      <w:r w:rsidRPr="00966E80">
        <w:rPr>
          <w:rFonts w:ascii="Times New Roman" w:eastAsia="Times New Roman" w:hAnsi="Times New Roman" w:cs="Times New Roman"/>
          <w:sz w:val="24"/>
          <w:szCs w:val="24"/>
        </w:rPr>
        <w:t>Migrants from other Indian states must possess migration certificates issued by the appropriate authority, indicating that they have been in Tamil Nadu for a minimum of six months.</w:t>
      </w:r>
    </w:p>
    <w:p w:rsidR="00966E80" w:rsidRPr="00966E80" w:rsidRDefault="00966E80" w:rsidP="00966E80">
      <w:pPr>
        <w:pStyle w:val="ListParagraph"/>
        <w:numPr>
          <w:ilvl w:val="0"/>
          <w:numId w:val="6"/>
        </w:numPr>
        <w:spacing w:after="0" w:line="360" w:lineRule="auto"/>
        <w:jc w:val="both"/>
        <w:rPr>
          <w:rFonts w:ascii="Times New Roman" w:eastAsia="Times New Roman" w:hAnsi="Times New Roman" w:cs="Times New Roman"/>
          <w:sz w:val="24"/>
          <w:szCs w:val="24"/>
        </w:rPr>
      </w:pPr>
      <w:r w:rsidRPr="00966E80">
        <w:rPr>
          <w:rFonts w:ascii="Times New Roman" w:eastAsia="Times New Roman" w:hAnsi="Times New Roman" w:cs="Times New Roman"/>
          <w:sz w:val="24"/>
          <w:szCs w:val="24"/>
        </w:rPr>
        <w:t xml:space="preserve">Children who are orphaned or have been rescued from any </w:t>
      </w:r>
      <w:proofErr w:type="spellStart"/>
      <w:r w:rsidRPr="00966E80">
        <w:rPr>
          <w:rFonts w:ascii="Times New Roman" w:eastAsia="Times New Roman" w:hAnsi="Times New Roman" w:cs="Times New Roman"/>
          <w:sz w:val="24"/>
          <w:szCs w:val="24"/>
        </w:rPr>
        <w:t>organisation</w:t>
      </w:r>
      <w:proofErr w:type="spellEnd"/>
      <w:r w:rsidRPr="00966E80">
        <w:rPr>
          <w:rFonts w:ascii="Times New Roman" w:eastAsia="Times New Roman" w:hAnsi="Times New Roman" w:cs="Times New Roman"/>
          <w:sz w:val="24"/>
          <w:szCs w:val="24"/>
        </w:rPr>
        <w:t>, whether registered or unregistered.</w:t>
      </w:r>
    </w:p>
    <w:p w:rsidR="0001061B" w:rsidRDefault="0001061B" w:rsidP="00966E80">
      <w:pPr>
        <w:spacing w:after="0" w:line="360" w:lineRule="auto"/>
        <w:ind w:left="360"/>
        <w:jc w:val="center"/>
        <w:rPr>
          <w:rFonts w:ascii="Times New Roman" w:eastAsia="Times New Roman" w:hAnsi="Times New Roman" w:cs="Times New Roman"/>
          <w:b/>
          <w:sz w:val="24"/>
          <w:szCs w:val="24"/>
        </w:rPr>
      </w:pPr>
      <w:r w:rsidRPr="0001061B">
        <w:rPr>
          <w:rFonts w:ascii="Times New Roman" w:eastAsia="Times New Roman" w:hAnsi="Times New Roman" w:cs="Times New Roman"/>
          <w:b/>
          <w:sz w:val="24"/>
          <w:szCs w:val="24"/>
        </w:rPr>
        <w:t xml:space="preserve">Table </w:t>
      </w:r>
      <w:r>
        <w:rPr>
          <w:rFonts w:ascii="Times New Roman" w:eastAsia="Times New Roman" w:hAnsi="Times New Roman" w:cs="Times New Roman"/>
          <w:b/>
          <w:sz w:val="24"/>
          <w:szCs w:val="24"/>
        </w:rPr>
        <w:t>Number: 4</w:t>
      </w:r>
    </w:p>
    <w:p w:rsidR="0001061B" w:rsidRPr="0001061B" w:rsidRDefault="0001061B" w:rsidP="0001061B">
      <w:pPr>
        <w:spacing w:after="0" w:line="240" w:lineRule="auto"/>
        <w:ind w:left="360"/>
        <w:jc w:val="center"/>
        <w:rPr>
          <w:rFonts w:ascii="Times New Roman" w:eastAsia="Times New Roman" w:hAnsi="Times New Roman" w:cs="Times New Roman"/>
          <w:b/>
          <w:sz w:val="24"/>
          <w:szCs w:val="24"/>
        </w:rPr>
      </w:pPr>
      <w:proofErr w:type="spellStart"/>
      <w:r w:rsidRPr="0025608F">
        <w:rPr>
          <w:rFonts w:ascii="Times New Roman" w:eastAsia="Verdana" w:hAnsi="Times New Roman" w:cs="Times New Roman"/>
          <w:b/>
          <w:bCs/>
          <w:color w:val="000000"/>
          <w:kern w:val="24"/>
          <w:lang w:val="en-IN"/>
        </w:rPr>
        <w:t>Innuyir</w:t>
      </w:r>
      <w:proofErr w:type="spellEnd"/>
      <w:r w:rsidRPr="0025608F">
        <w:rPr>
          <w:rFonts w:ascii="Times New Roman" w:eastAsia="Verdana" w:hAnsi="Times New Roman" w:cs="Times New Roman"/>
          <w:b/>
          <w:bCs/>
          <w:color w:val="000000"/>
          <w:kern w:val="24"/>
          <w:lang w:val="en-IN"/>
        </w:rPr>
        <w:t xml:space="preserve"> </w:t>
      </w:r>
      <w:proofErr w:type="spellStart"/>
      <w:r w:rsidRPr="0025608F">
        <w:rPr>
          <w:rFonts w:ascii="Times New Roman" w:eastAsia="Verdana" w:hAnsi="Times New Roman" w:cs="Times New Roman"/>
          <w:b/>
          <w:bCs/>
          <w:color w:val="000000"/>
          <w:kern w:val="24"/>
          <w:lang w:val="en-IN"/>
        </w:rPr>
        <w:t>Kappom</w:t>
      </w:r>
      <w:proofErr w:type="spellEnd"/>
      <w:r w:rsidRPr="0025608F">
        <w:rPr>
          <w:rFonts w:ascii="Times New Roman" w:eastAsia="Verdana" w:hAnsi="Times New Roman" w:cs="Times New Roman"/>
          <w:b/>
          <w:bCs/>
          <w:color w:val="000000"/>
          <w:kern w:val="24"/>
          <w:lang w:val="en-IN"/>
        </w:rPr>
        <w:t xml:space="preserve"> </w:t>
      </w:r>
      <w:proofErr w:type="spellStart"/>
      <w:r w:rsidRPr="0025608F">
        <w:rPr>
          <w:rFonts w:ascii="Times New Roman" w:eastAsia="Verdana" w:hAnsi="Times New Roman" w:cs="Times New Roman"/>
          <w:b/>
          <w:bCs/>
          <w:color w:val="000000"/>
          <w:kern w:val="24"/>
          <w:lang w:val="en-IN"/>
        </w:rPr>
        <w:t>Thittam</w:t>
      </w:r>
      <w:proofErr w:type="spellEnd"/>
      <w:r w:rsidRPr="0025608F">
        <w:rPr>
          <w:rFonts w:ascii="Times New Roman" w:eastAsia="Verdana" w:hAnsi="Times New Roman" w:cs="Times New Roman"/>
          <w:b/>
          <w:bCs/>
          <w:color w:val="000000"/>
          <w:kern w:val="24"/>
          <w:lang w:val="en-IN"/>
        </w:rPr>
        <w:t xml:space="preserve"> </w:t>
      </w:r>
      <w:proofErr w:type="spellStart"/>
      <w:r w:rsidRPr="0025608F">
        <w:rPr>
          <w:rFonts w:ascii="Times New Roman" w:eastAsia="Verdana" w:hAnsi="Times New Roman" w:cs="Times New Roman"/>
          <w:b/>
          <w:bCs/>
          <w:color w:val="000000"/>
          <w:kern w:val="24"/>
          <w:lang w:val="en-IN"/>
        </w:rPr>
        <w:t>Nammai</w:t>
      </w:r>
      <w:proofErr w:type="spellEnd"/>
      <w:r w:rsidRPr="0025608F">
        <w:rPr>
          <w:rFonts w:ascii="Times New Roman" w:eastAsia="Verdana" w:hAnsi="Times New Roman" w:cs="Times New Roman"/>
          <w:b/>
          <w:bCs/>
          <w:color w:val="000000"/>
          <w:kern w:val="24"/>
          <w:lang w:val="en-IN"/>
        </w:rPr>
        <w:t xml:space="preserve"> </w:t>
      </w:r>
      <w:proofErr w:type="spellStart"/>
      <w:r w:rsidRPr="0025608F">
        <w:rPr>
          <w:rFonts w:ascii="Times New Roman" w:eastAsia="Verdana" w:hAnsi="Times New Roman" w:cs="Times New Roman"/>
          <w:b/>
          <w:bCs/>
          <w:color w:val="000000"/>
          <w:kern w:val="24"/>
          <w:lang w:val="en-IN"/>
        </w:rPr>
        <w:t>Kakkum</w:t>
      </w:r>
      <w:proofErr w:type="spellEnd"/>
      <w:r w:rsidRPr="0025608F">
        <w:rPr>
          <w:rFonts w:ascii="Times New Roman" w:eastAsia="Verdana" w:hAnsi="Times New Roman" w:cs="Times New Roman"/>
          <w:b/>
          <w:bCs/>
          <w:color w:val="000000"/>
          <w:kern w:val="24"/>
          <w:lang w:val="en-IN"/>
        </w:rPr>
        <w:t xml:space="preserve"> </w:t>
      </w:r>
    </w:p>
    <w:p w:rsidR="0001061B" w:rsidRPr="0001061B" w:rsidRDefault="0001061B" w:rsidP="0001061B">
      <w:pPr>
        <w:spacing w:after="0" w:line="360" w:lineRule="auto"/>
        <w:jc w:val="center"/>
        <w:rPr>
          <w:rFonts w:ascii="Times New Roman" w:eastAsia="Times New Roman" w:hAnsi="Times New Roman" w:cs="Times New Roman"/>
          <w:b/>
          <w:sz w:val="24"/>
          <w:szCs w:val="24"/>
        </w:rPr>
      </w:pPr>
      <w:r w:rsidRPr="0001061B">
        <w:rPr>
          <w:rFonts w:ascii="Times New Roman" w:eastAsia="Times New Roman" w:hAnsi="Times New Roman" w:cs="Times New Roman"/>
          <w:b/>
          <w:sz w:val="24"/>
          <w:szCs w:val="24"/>
        </w:rPr>
        <w:t>Complete Primary Survey (Red Cases)</w:t>
      </w:r>
    </w:p>
    <w:tbl>
      <w:tblPr>
        <w:tblW w:w="0" w:type="auto"/>
        <w:jc w:val="center"/>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9"/>
        <w:gridCol w:w="4737"/>
        <w:gridCol w:w="1417"/>
      </w:tblGrid>
      <w:tr w:rsidR="00A56476" w:rsidRPr="0025608F" w:rsidTr="002C2B95">
        <w:trPr>
          <w:trHeight w:val="541"/>
          <w:jc w:val="center"/>
        </w:trPr>
        <w:tc>
          <w:tcPr>
            <w:tcW w:w="549" w:type="dxa"/>
            <w:shd w:val="clear" w:color="auto" w:fill="auto"/>
            <w:tcMar>
              <w:top w:w="12" w:type="dxa"/>
              <w:left w:w="12" w:type="dxa"/>
              <w:bottom w:w="0" w:type="dxa"/>
              <w:right w:w="12" w:type="dxa"/>
            </w:tcMar>
            <w:vAlign w:val="center"/>
            <w:hideMark/>
          </w:tcPr>
          <w:p w:rsidR="00A56476" w:rsidRPr="0025608F" w:rsidRDefault="00A56476" w:rsidP="00E570BA">
            <w:pPr>
              <w:spacing w:after="0" w:line="240" w:lineRule="auto"/>
              <w:jc w:val="center"/>
              <w:textAlignment w:val="center"/>
              <w:rPr>
                <w:rFonts w:ascii="Times New Roman" w:eastAsia="Times New Roman" w:hAnsi="Times New Roman" w:cs="Times New Roman"/>
              </w:rPr>
            </w:pPr>
            <w:proofErr w:type="spellStart"/>
            <w:r w:rsidRPr="0025608F">
              <w:rPr>
                <w:rFonts w:ascii="Times New Roman" w:eastAsia="Verdana" w:hAnsi="Times New Roman" w:cs="Times New Roman"/>
                <w:b/>
                <w:bCs/>
                <w:color w:val="000000"/>
                <w:kern w:val="24"/>
                <w:lang w:val="en-IN"/>
              </w:rPr>
              <w:t>S.no</w:t>
            </w:r>
            <w:proofErr w:type="spellEnd"/>
            <w:r w:rsidRPr="0025608F">
              <w:rPr>
                <w:rFonts w:ascii="Times New Roman" w:eastAsia="Verdana" w:hAnsi="Times New Roman" w:cs="Times New Roman"/>
                <w:b/>
                <w:bCs/>
                <w:color w:val="000000"/>
                <w:kern w:val="24"/>
                <w:lang w:val="en-IN"/>
              </w:rPr>
              <w:t xml:space="preserve"> </w:t>
            </w:r>
          </w:p>
        </w:tc>
        <w:tc>
          <w:tcPr>
            <w:tcW w:w="4737" w:type="dxa"/>
            <w:shd w:val="clear" w:color="auto" w:fill="auto"/>
            <w:tcMar>
              <w:top w:w="12" w:type="dxa"/>
              <w:left w:w="12" w:type="dxa"/>
              <w:bottom w:w="0" w:type="dxa"/>
              <w:right w:w="12" w:type="dxa"/>
            </w:tcMar>
            <w:vAlign w:val="center"/>
            <w:hideMark/>
          </w:tcPr>
          <w:p w:rsidR="00A56476" w:rsidRPr="0025608F" w:rsidRDefault="00A56476" w:rsidP="00E570BA">
            <w:pPr>
              <w:spacing w:after="0" w:line="240" w:lineRule="auto"/>
              <w:jc w:val="center"/>
              <w:textAlignment w:val="center"/>
              <w:rPr>
                <w:rFonts w:ascii="Times New Roman" w:eastAsia="Times New Roman" w:hAnsi="Times New Roman" w:cs="Times New Roman"/>
              </w:rPr>
            </w:pPr>
            <w:r w:rsidRPr="0025608F">
              <w:rPr>
                <w:rFonts w:ascii="Times New Roman" w:eastAsia="Verdana" w:hAnsi="Times New Roman" w:cs="Times New Roman"/>
                <w:b/>
                <w:bCs/>
                <w:color w:val="000000"/>
                <w:kern w:val="24"/>
                <w:lang w:val="en-IN"/>
              </w:rPr>
              <w:t xml:space="preserve">Packages </w:t>
            </w:r>
          </w:p>
        </w:tc>
        <w:tc>
          <w:tcPr>
            <w:tcW w:w="1417" w:type="dxa"/>
            <w:shd w:val="clear" w:color="auto" w:fill="auto"/>
            <w:tcMar>
              <w:top w:w="12" w:type="dxa"/>
              <w:left w:w="12" w:type="dxa"/>
              <w:bottom w:w="0" w:type="dxa"/>
              <w:right w:w="12" w:type="dxa"/>
            </w:tcMar>
            <w:vAlign w:val="center"/>
            <w:hideMark/>
          </w:tcPr>
          <w:p w:rsidR="00A56476" w:rsidRPr="0025608F" w:rsidRDefault="00A56476" w:rsidP="00E570BA">
            <w:pPr>
              <w:spacing w:after="0" w:line="240" w:lineRule="auto"/>
              <w:jc w:val="center"/>
              <w:textAlignment w:val="center"/>
              <w:rPr>
                <w:rFonts w:ascii="Times New Roman" w:eastAsia="Times New Roman" w:hAnsi="Times New Roman" w:cs="Times New Roman"/>
              </w:rPr>
            </w:pPr>
            <w:r w:rsidRPr="0025608F">
              <w:rPr>
                <w:rFonts w:ascii="Times New Roman" w:eastAsia="Verdana" w:hAnsi="Times New Roman" w:cs="Times New Roman"/>
                <w:b/>
                <w:bCs/>
                <w:color w:val="000000"/>
                <w:kern w:val="24"/>
                <w:lang w:val="en-IN"/>
              </w:rPr>
              <w:t xml:space="preserve">Package Cost </w:t>
            </w:r>
          </w:p>
        </w:tc>
      </w:tr>
      <w:tr w:rsidR="00A56476" w:rsidRPr="0025608F" w:rsidTr="002C2B95">
        <w:trPr>
          <w:trHeight w:val="541"/>
          <w:jc w:val="center"/>
        </w:trPr>
        <w:tc>
          <w:tcPr>
            <w:tcW w:w="549" w:type="dxa"/>
            <w:shd w:val="clear" w:color="auto" w:fill="auto"/>
            <w:tcMar>
              <w:top w:w="12" w:type="dxa"/>
              <w:left w:w="12" w:type="dxa"/>
              <w:bottom w:w="0" w:type="dxa"/>
              <w:right w:w="12" w:type="dxa"/>
            </w:tcMar>
            <w:vAlign w:val="center"/>
            <w:hideMark/>
          </w:tcPr>
          <w:p w:rsidR="00A56476" w:rsidRPr="0025608F" w:rsidRDefault="00A56476" w:rsidP="00E570BA">
            <w:pPr>
              <w:spacing w:after="0" w:line="240" w:lineRule="auto"/>
              <w:jc w:val="center"/>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1 </w:t>
            </w:r>
          </w:p>
        </w:tc>
        <w:tc>
          <w:tcPr>
            <w:tcW w:w="4737" w:type="dxa"/>
            <w:shd w:val="clear" w:color="auto" w:fill="auto"/>
            <w:tcMar>
              <w:top w:w="12" w:type="dxa"/>
              <w:left w:w="12" w:type="dxa"/>
              <w:bottom w:w="0" w:type="dxa"/>
              <w:right w:w="12" w:type="dxa"/>
            </w:tcMar>
            <w:vAlign w:val="center"/>
            <w:hideMark/>
          </w:tcPr>
          <w:p w:rsidR="00A56476" w:rsidRPr="0025608F" w:rsidRDefault="008D4B7C" w:rsidP="00E570BA">
            <w:pPr>
              <w:spacing w:after="0" w:line="240" w:lineRule="auto"/>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TA001 : </w:t>
            </w:r>
            <w:r w:rsidR="0001061B" w:rsidRPr="0025608F">
              <w:rPr>
                <w:rFonts w:ascii="Times New Roman" w:eastAsia="Verdana" w:hAnsi="Times New Roman" w:cs="Times New Roman"/>
                <w:color w:val="000000"/>
                <w:kern w:val="24"/>
                <w:lang w:val="en-IN"/>
              </w:rPr>
              <w:t xml:space="preserve">Central Line </w:t>
            </w:r>
          </w:p>
        </w:tc>
        <w:tc>
          <w:tcPr>
            <w:tcW w:w="1417" w:type="dxa"/>
            <w:shd w:val="clear" w:color="auto" w:fill="auto"/>
            <w:tcMar>
              <w:top w:w="12" w:type="dxa"/>
              <w:left w:w="12" w:type="dxa"/>
              <w:bottom w:w="0" w:type="dxa"/>
              <w:right w:w="12" w:type="dxa"/>
            </w:tcMar>
            <w:vAlign w:val="center"/>
            <w:hideMark/>
          </w:tcPr>
          <w:p w:rsidR="00A56476" w:rsidRPr="0025608F" w:rsidRDefault="00A56476" w:rsidP="00E570BA">
            <w:pPr>
              <w:spacing w:after="0" w:line="240" w:lineRule="auto"/>
              <w:jc w:val="center"/>
              <w:textAlignment w:val="center"/>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4,000 </w:t>
            </w:r>
          </w:p>
        </w:tc>
      </w:tr>
      <w:tr w:rsidR="00A56476" w:rsidRPr="0025608F" w:rsidTr="002C2B95">
        <w:trPr>
          <w:trHeight w:val="541"/>
          <w:jc w:val="center"/>
        </w:trPr>
        <w:tc>
          <w:tcPr>
            <w:tcW w:w="549" w:type="dxa"/>
            <w:shd w:val="clear" w:color="auto" w:fill="auto"/>
            <w:tcMar>
              <w:top w:w="12" w:type="dxa"/>
              <w:left w:w="12" w:type="dxa"/>
              <w:bottom w:w="0" w:type="dxa"/>
              <w:right w:w="12" w:type="dxa"/>
            </w:tcMar>
            <w:vAlign w:val="center"/>
            <w:hideMark/>
          </w:tcPr>
          <w:p w:rsidR="00A56476" w:rsidRPr="0025608F" w:rsidRDefault="00A56476" w:rsidP="00E570BA">
            <w:pPr>
              <w:spacing w:after="0" w:line="240" w:lineRule="auto"/>
              <w:jc w:val="center"/>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2 </w:t>
            </w:r>
          </w:p>
        </w:tc>
        <w:tc>
          <w:tcPr>
            <w:tcW w:w="4737" w:type="dxa"/>
            <w:shd w:val="clear" w:color="auto" w:fill="auto"/>
            <w:tcMar>
              <w:top w:w="12" w:type="dxa"/>
              <w:left w:w="12" w:type="dxa"/>
              <w:bottom w:w="0" w:type="dxa"/>
              <w:right w:w="12" w:type="dxa"/>
            </w:tcMar>
            <w:vAlign w:val="center"/>
            <w:hideMark/>
          </w:tcPr>
          <w:p w:rsidR="00A56476" w:rsidRPr="0025608F" w:rsidRDefault="008D4B7C" w:rsidP="00E570BA">
            <w:pPr>
              <w:spacing w:after="0" w:line="240" w:lineRule="auto"/>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rPr>
              <w:t xml:space="preserve">TA046 : </w:t>
            </w:r>
            <w:r w:rsidR="0001061B" w:rsidRPr="0025608F">
              <w:rPr>
                <w:rFonts w:ascii="Times New Roman" w:eastAsia="Verdana" w:hAnsi="Times New Roman" w:cs="Times New Roman"/>
                <w:color w:val="000000"/>
                <w:kern w:val="24"/>
              </w:rPr>
              <w:t xml:space="preserve">Wound Exploration And Primary Closure </w:t>
            </w:r>
          </w:p>
        </w:tc>
        <w:tc>
          <w:tcPr>
            <w:tcW w:w="1417" w:type="dxa"/>
            <w:shd w:val="clear" w:color="auto" w:fill="auto"/>
            <w:tcMar>
              <w:top w:w="12" w:type="dxa"/>
              <w:left w:w="12" w:type="dxa"/>
              <w:bottom w:w="0" w:type="dxa"/>
              <w:right w:w="12" w:type="dxa"/>
            </w:tcMar>
            <w:vAlign w:val="center"/>
            <w:hideMark/>
          </w:tcPr>
          <w:p w:rsidR="00A56476" w:rsidRPr="0025608F" w:rsidRDefault="00A56476" w:rsidP="00E570BA">
            <w:pPr>
              <w:spacing w:after="0" w:line="240" w:lineRule="auto"/>
              <w:jc w:val="center"/>
              <w:textAlignment w:val="center"/>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4,000 </w:t>
            </w:r>
          </w:p>
        </w:tc>
      </w:tr>
      <w:tr w:rsidR="00A56476" w:rsidRPr="0025608F" w:rsidTr="002C2B95">
        <w:trPr>
          <w:trHeight w:val="541"/>
          <w:jc w:val="center"/>
        </w:trPr>
        <w:tc>
          <w:tcPr>
            <w:tcW w:w="549" w:type="dxa"/>
            <w:shd w:val="clear" w:color="auto" w:fill="auto"/>
            <w:tcMar>
              <w:top w:w="12" w:type="dxa"/>
              <w:left w:w="12" w:type="dxa"/>
              <w:bottom w:w="0" w:type="dxa"/>
              <w:right w:w="12" w:type="dxa"/>
            </w:tcMar>
            <w:vAlign w:val="center"/>
            <w:hideMark/>
          </w:tcPr>
          <w:p w:rsidR="00A56476" w:rsidRPr="0025608F" w:rsidRDefault="00A56476" w:rsidP="00E570BA">
            <w:pPr>
              <w:spacing w:after="0" w:line="240" w:lineRule="auto"/>
              <w:jc w:val="center"/>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3 </w:t>
            </w:r>
          </w:p>
        </w:tc>
        <w:tc>
          <w:tcPr>
            <w:tcW w:w="4737" w:type="dxa"/>
            <w:shd w:val="clear" w:color="auto" w:fill="auto"/>
            <w:tcMar>
              <w:top w:w="12" w:type="dxa"/>
              <w:left w:w="12" w:type="dxa"/>
              <w:bottom w:w="0" w:type="dxa"/>
              <w:right w:w="12" w:type="dxa"/>
            </w:tcMar>
            <w:vAlign w:val="center"/>
            <w:hideMark/>
          </w:tcPr>
          <w:p w:rsidR="00A56476" w:rsidRPr="0025608F" w:rsidRDefault="008D4B7C" w:rsidP="00E570BA">
            <w:pPr>
              <w:spacing w:after="0" w:line="240" w:lineRule="auto"/>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TA072 : </w:t>
            </w:r>
            <w:r w:rsidR="0001061B" w:rsidRPr="0025608F">
              <w:rPr>
                <w:rFonts w:ascii="Times New Roman" w:eastAsia="Verdana" w:hAnsi="Times New Roman" w:cs="Times New Roman"/>
                <w:color w:val="000000"/>
                <w:kern w:val="24"/>
                <w:lang w:val="en-IN"/>
              </w:rPr>
              <w:t xml:space="preserve">Wound Dressings </w:t>
            </w:r>
          </w:p>
        </w:tc>
        <w:tc>
          <w:tcPr>
            <w:tcW w:w="1417" w:type="dxa"/>
            <w:shd w:val="clear" w:color="auto" w:fill="auto"/>
            <w:tcMar>
              <w:top w:w="12" w:type="dxa"/>
              <w:left w:w="12" w:type="dxa"/>
              <w:bottom w:w="0" w:type="dxa"/>
              <w:right w:w="12" w:type="dxa"/>
            </w:tcMar>
            <w:vAlign w:val="center"/>
            <w:hideMark/>
          </w:tcPr>
          <w:p w:rsidR="00A56476" w:rsidRPr="0025608F" w:rsidRDefault="00A56476" w:rsidP="00E570BA">
            <w:pPr>
              <w:spacing w:after="0" w:line="240" w:lineRule="auto"/>
              <w:jc w:val="center"/>
              <w:textAlignment w:val="center"/>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3,000 </w:t>
            </w:r>
          </w:p>
        </w:tc>
      </w:tr>
      <w:tr w:rsidR="00A56476" w:rsidRPr="0025608F" w:rsidTr="002C2B95">
        <w:trPr>
          <w:trHeight w:val="541"/>
          <w:jc w:val="center"/>
        </w:trPr>
        <w:tc>
          <w:tcPr>
            <w:tcW w:w="549" w:type="dxa"/>
            <w:shd w:val="clear" w:color="auto" w:fill="auto"/>
            <w:tcMar>
              <w:top w:w="12" w:type="dxa"/>
              <w:left w:w="12" w:type="dxa"/>
              <w:bottom w:w="0" w:type="dxa"/>
              <w:right w:w="12" w:type="dxa"/>
            </w:tcMar>
            <w:vAlign w:val="center"/>
            <w:hideMark/>
          </w:tcPr>
          <w:p w:rsidR="00A56476" w:rsidRPr="0025608F" w:rsidRDefault="00A56476" w:rsidP="00E570BA">
            <w:pPr>
              <w:spacing w:after="0" w:line="240" w:lineRule="auto"/>
              <w:jc w:val="center"/>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4 </w:t>
            </w:r>
          </w:p>
        </w:tc>
        <w:tc>
          <w:tcPr>
            <w:tcW w:w="4737" w:type="dxa"/>
            <w:shd w:val="clear" w:color="auto" w:fill="auto"/>
            <w:tcMar>
              <w:top w:w="12" w:type="dxa"/>
              <w:left w:w="12" w:type="dxa"/>
              <w:bottom w:w="0" w:type="dxa"/>
              <w:right w:w="12" w:type="dxa"/>
            </w:tcMar>
            <w:vAlign w:val="center"/>
            <w:hideMark/>
          </w:tcPr>
          <w:p w:rsidR="00A56476" w:rsidRPr="0025608F" w:rsidRDefault="008D4B7C" w:rsidP="00E570BA">
            <w:pPr>
              <w:spacing w:after="0" w:line="240" w:lineRule="auto"/>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TA012 : </w:t>
            </w:r>
            <w:proofErr w:type="spellStart"/>
            <w:r w:rsidR="0001061B" w:rsidRPr="0025608F">
              <w:rPr>
                <w:rFonts w:ascii="Times New Roman" w:eastAsia="Verdana" w:hAnsi="Times New Roman" w:cs="Times New Roman"/>
                <w:color w:val="000000"/>
                <w:kern w:val="24"/>
                <w:lang w:val="en-IN"/>
              </w:rPr>
              <w:t>Usg</w:t>
            </w:r>
            <w:proofErr w:type="spellEnd"/>
            <w:r w:rsidR="0001061B" w:rsidRPr="0025608F">
              <w:rPr>
                <w:rFonts w:ascii="Times New Roman" w:eastAsia="Verdana" w:hAnsi="Times New Roman" w:cs="Times New Roman"/>
                <w:color w:val="000000"/>
                <w:kern w:val="24"/>
                <w:lang w:val="en-IN"/>
              </w:rPr>
              <w:t xml:space="preserve"> Fast / </w:t>
            </w:r>
            <w:proofErr w:type="spellStart"/>
            <w:r w:rsidR="0001061B" w:rsidRPr="0025608F">
              <w:rPr>
                <w:rFonts w:ascii="Times New Roman" w:eastAsia="Verdana" w:hAnsi="Times New Roman" w:cs="Times New Roman"/>
                <w:color w:val="000000"/>
                <w:kern w:val="24"/>
                <w:lang w:val="en-IN"/>
              </w:rPr>
              <w:t>Pocus</w:t>
            </w:r>
            <w:proofErr w:type="spellEnd"/>
            <w:r w:rsidR="0001061B" w:rsidRPr="0025608F">
              <w:rPr>
                <w:rFonts w:ascii="Times New Roman" w:eastAsia="Verdana" w:hAnsi="Times New Roman" w:cs="Times New Roman"/>
                <w:color w:val="000000"/>
                <w:kern w:val="24"/>
                <w:lang w:val="en-IN"/>
              </w:rPr>
              <w:t xml:space="preserve"> </w:t>
            </w:r>
          </w:p>
        </w:tc>
        <w:tc>
          <w:tcPr>
            <w:tcW w:w="1417" w:type="dxa"/>
            <w:shd w:val="clear" w:color="auto" w:fill="auto"/>
            <w:tcMar>
              <w:top w:w="12" w:type="dxa"/>
              <w:left w:w="12" w:type="dxa"/>
              <w:bottom w:w="0" w:type="dxa"/>
              <w:right w:w="12" w:type="dxa"/>
            </w:tcMar>
            <w:vAlign w:val="center"/>
            <w:hideMark/>
          </w:tcPr>
          <w:p w:rsidR="00A56476" w:rsidRPr="0025608F" w:rsidRDefault="00A56476" w:rsidP="00E570BA">
            <w:pPr>
              <w:spacing w:after="0" w:line="240" w:lineRule="auto"/>
              <w:jc w:val="center"/>
              <w:textAlignment w:val="center"/>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2,000 </w:t>
            </w:r>
          </w:p>
        </w:tc>
      </w:tr>
      <w:tr w:rsidR="00A56476" w:rsidRPr="0025608F" w:rsidTr="002C2B95">
        <w:trPr>
          <w:trHeight w:val="541"/>
          <w:jc w:val="center"/>
        </w:trPr>
        <w:tc>
          <w:tcPr>
            <w:tcW w:w="549" w:type="dxa"/>
            <w:shd w:val="clear" w:color="auto" w:fill="auto"/>
            <w:tcMar>
              <w:top w:w="12" w:type="dxa"/>
              <w:left w:w="12" w:type="dxa"/>
              <w:bottom w:w="0" w:type="dxa"/>
              <w:right w:w="12" w:type="dxa"/>
            </w:tcMar>
            <w:vAlign w:val="center"/>
            <w:hideMark/>
          </w:tcPr>
          <w:p w:rsidR="00A56476" w:rsidRPr="0025608F" w:rsidRDefault="00A56476" w:rsidP="00E570BA">
            <w:pPr>
              <w:spacing w:after="0" w:line="240" w:lineRule="auto"/>
              <w:jc w:val="center"/>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5 </w:t>
            </w:r>
          </w:p>
        </w:tc>
        <w:tc>
          <w:tcPr>
            <w:tcW w:w="4737" w:type="dxa"/>
            <w:shd w:val="clear" w:color="auto" w:fill="auto"/>
            <w:tcMar>
              <w:top w:w="12" w:type="dxa"/>
              <w:left w:w="12" w:type="dxa"/>
              <w:bottom w:w="0" w:type="dxa"/>
              <w:right w:w="12" w:type="dxa"/>
            </w:tcMar>
            <w:vAlign w:val="center"/>
            <w:hideMark/>
          </w:tcPr>
          <w:p w:rsidR="00A56476" w:rsidRPr="0025608F" w:rsidRDefault="008D4B7C" w:rsidP="00E570BA">
            <w:pPr>
              <w:spacing w:after="0" w:line="240" w:lineRule="auto"/>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TA004 </w:t>
            </w:r>
            <w:r w:rsidR="0001061B" w:rsidRPr="0025608F">
              <w:rPr>
                <w:rFonts w:ascii="Times New Roman" w:eastAsia="Verdana" w:hAnsi="Times New Roman" w:cs="Times New Roman"/>
                <w:color w:val="000000"/>
                <w:kern w:val="24"/>
                <w:lang w:val="en-IN"/>
              </w:rPr>
              <w:t xml:space="preserve">: </w:t>
            </w:r>
            <w:proofErr w:type="spellStart"/>
            <w:r w:rsidR="0001061B" w:rsidRPr="0025608F">
              <w:rPr>
                <w:rFonts w:ascii="Times New Roman" w:eastAsia="Verdana" w:hAnsi="Times New Roman" w:cs="Times New Roman"/>
                <w:color w:val="000000"/>
                <w:kern w:val="24"/>
                <w:lang w:val="en-IN"/>
              </w:rPr>
              <w:t>Endotracheal</w:t>
            </w:r>
            <w:proofErr w:type="spellEnd"/>
            <w:r w:rsidR="0001061B" w:rsidRPr="0025608F">
              <w:rPr>
                <w:rFonts w:ascii="Times New Roman" w:eastAsia="Verdana" w:hAnsi="Times New Roman" w:cs="Times New Roman"/>
                <w:color w:val="000000"/>
                <w:kern w:val="24"/>
                <w:lang w:val="en-IN"/>
              </w:rPr>
              <w:t xml:space="preserve"> Intubation </w:t>
            </w:r>
          </w:p>
        </w:tc>
        <w:tc>
          <w:tcPr>
            <w:tcW w:w="1417" w:type="dxa"/>
            <w:shd w:val="clear" w:color="auto" w:fill="auto"/>
            <w:tcMar>
              <w:top w:w="12" w:type="dxa"/>
              <w:left w:w="12" w:type="dxa"/>
              <w:bottom w:w="0" w:type="dxa"/>
              <w:right w:w="12" w:type="dxa"/>
            </w:tcMar>
            <w:vAlign w:val="center"/>
            <w:hideMark/>
          </w:tcPr>
          <w:p w:rsidR="00A56476" w:rsidRPr="0025608F" w:rsidRDefault="00A56476" w:rsidP="00E570BA">
            <w:pPr>
              <w:spacing w:after="0" w:line="240" w:lineRule="auto"/>
              <w:jc w:val="center"/>
              <w:textAlignment w:val="center"/>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2,000 </w:t>
            </w:r>
          </w:p>
        </w:tc>
      </w:tr>
      <w:tr w:rsidR="00A56476" w:rsidRPr="0025608F" w:rsidTr="002C2B95">
        <w:trPr>
          <w:trHeight w:val="541"/>
          <w:jc w:val="center"/>
        </w:trPr>
        <w:tc>
          <w:tcPr>
            <w:tcW w:w="549" w:type="dxa"/>
            <w:shd w:val="clear" w:color="auto" w:fill="auto"/>
            <w:tcMar>
              <w:top w:w="12" w:type="dxa"/>
              <w:left w:w="12" w:type="dxa"/>
              <w:bottom w:w="0" w:type="dxa"/>
              <w:right w:w="12" w:type="dxa"/>
            </w:tcMar>
            <w:vAlign w:val="center"/>
            <w:hideMark/>
          </w:tcPr>
          <w:p w:rsidR="00A56476" w:rsidRPr="0025608F" w:rsidRDefault="00A56476" w:rsidP="00E570BA">
            <w:pPr>
              <w:spacing w:after="0" w:line="240" w:lineRule="auto"/>
              <w:jc w:val="center"/>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6 </w:t>
            </w:r>
          </w:p>
        </w:tc>
        <w:tc>
          <w:tcPr>
            <w:tcW w:w="4737" w:type="dxa"/>
            <w:shd w:val="clear" w:color="auto" w:fill="auto"/>
            <w:tcMar>
              <w:top w:w="12" w:type="dxa"/>
              <w:left w:w="12" w:type="dxa"/>
              <w:bottom w:w="0" w:type="dxa"/>
              <w:right w:w="12" w:type="dxa"/>
            </w:tcMar>
            <w:vAlign w:val="center"/>
            <w:hideMark/>
          </w:tcPr>
          <w:p w:rsidR="00A56476" w:rsidRPr="0025608F" w:rsidRDefault="008D4B7C" w:rsidP="00E570BA">
            <w:pPr>
              <w:spacing w:after="0" w:line="240" w:lineRule="auto"/>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rPr>
              <w:t xml:space="preserve">TA007 : </w:t>
            </w:r>
            <w:r w:rsidR="0001061B" w:rsidRPr="0025608F">
              <w:rPr>
                <w:rFonts w:ascii="Times New Roman" w:eastAsia="Verdana" w:hAnsi="Times New Roman" w:cs="Times New Roman"/>
                <w:color w:val="000000"/>
                <w:kern w:val="24"/>
              </w:rPr>
              <w:t xml:space="preserve">Blood And Blood Component Transfusion </w:t>
            </w:r>
          </w:p>
        </w:tc>
        <w:tc>
          <w:tcPr>
            <w:tcW w:w="1417" w:type="dxa"/>
            <w:shd w:val="clear" w:color="auto" w:fill="auto"/>
            <w:tcMar>
              <w:top w:w="12" w:type="dxa"/>
              <w:left w:w="12" w:type="dxa"/>
              <w:bottom w:w="0" w:type="dxa"/>
              <w:right w:w="12" w:type="dxa"/>
            </w:tcMar>
            <w:vAlign w:val="center"/>
            <w:hideMark/>
          </w:tcPr>
          <w:p w:rsidR="00A56476" w:rsidRPr="0025608F" w:rsidRDefault="00A56476" w:rsidP="00E570BA">
            <w:pPr>
              <w:spacing w:after="0" w:line="240" w:lineRule="auto"/>
              <w:jc w:val="center"/>
              <w:textAlignment w:val="center"/>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2,000 </w:t>
            </w:r>
          </w:p>
        </w:tc>
      </w:tr>
      <w:tr w:rsidR="00A56476" w:rsidRPr="0025608F" w:rsidTr="002C2B95">
        <w:trPr>
          <w:trHeight w:val="541"/>
          <w:jc w:val="center"/>
        </w:trPr>
        <w:tc>
          <w:tcPr>
            <w:tcW w:w="549" w:type="dxa"/>
            <w:shd w:val="clear" w:color="auto" w:fill="auto"/>
            <w:tcMar>
              <w:top w:w="12" w:type="dxa"/>
              <w:left w:w="12" w:type="dxa"/>
              <w:bottom w:w="0" w:type="dxa"/>
              <w:right w:w="12" w:type="dxa"/>
            </w:tcMar>
            <w:vAlign w:val="center"/>
            <w:hideMark/>
          </w:tcPr>
          <w:p w:rsidR="00A56476" w:rsidRPr="0025608F" w:rsidRDefault="00A56476" w:rsidP="00E570BA">
            <w:pPr>
              <w:spacing w:after="0" w:line="240" w:lineRule="auto"/>
              <w:jc w:val="center"/>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lastRenderedPageBreak/>
              <w:t xml:space="preserve">7 </w:t>
            </w:r>
          </w:p>
        </w:tc>
        <w:tc>
          <w:tcPr>
            <w:tcW w:w="4737" w:type="dxa"/>
            <w:shd w:val="clear" w:color="auto" w:fill="auto"/>
            <w:tcMar>
              <w:top w:w="12" w:type="dxa"/>
              <w:left w:w="12" w:type="dxa"/>
              <w:bottom w:w="0" w:type="dxa"/>
              <w:right w:w="12" w:type="dxa"/>
            </w:tcMar>
            <w:vAlign w:val="center"/>
            <w:hideMark/>
          </w:tcPr>
          <w:p w:rsidR="00A56476" w:rsidRPr="0025608F" w:rsidRDefault="008D4B7C" w:rsidP="00E570BA">
            <w:pPr>
              <w:spacing w:after="0" w:line="240" w:lineRule="auto"/>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TA014 </w:t>
            </w:r>
            <w:r w:rsidR="0001061B" w:rsidRPr="0025608F">
              <w:rPr>
                <w:rFonts w:ascii="Times New Roman" w:eastAsia="Verdana" w:hAnsi="Times New Roman" w:cs="Times New Roman"/>
                <w:color w:val="000000"/>
                <w:kern w:val="24"/>
                <w:lang w:val="en-IN"/>
              </w:rPr>
              <w:t xml:space="preserve">: CT Plain Brain </w:t>
            </w:r>
          </w:p>
        </w:tc>
        <w:tc>
          <w:tcPr>
            <w:tcW w:w="1417" w:type="dxa"/>
            <w:shd w:val="clear" w:color="auto" w:fill="auto"/>
            <w:tcMar>
              <w:top w:w="12" w:type="dxa"/>
              <w:left w:w="12" w:type="dxa"/>
              <w:bottom w:w="0" w:type="dxa"/>
              <w:right w:w="12" w:type="dxa"/>
            </w:tcMar>
            <w:vAlign w:val="center"/>
            <w:hideMark/>
          </w:tcPr>
          <w:p w:rsidR="00A56476" w:rsidRPr="0025608F" w:rsidRDefault="00A56476" w:rsidP="00E570BA">
            <w:pPr>
              <w:spacing w:after="0" w:line="240" w:lineRule="auto"/>
              <w:jc w:val="center"/>
              <w:textAlignment w:val="center"/>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1,500 </w:t>
            </w:r>
          </w:p>
        </w:tc>
      </w:tr>
      <w:tr w:rsidR="00A56476" w:rsidRPr="0025608F" w:rsidTr="002C2B95">
        <w:trPr>
          <w:trHeight w:val="541"/>
          <w:jc w:val="center"/>
        </w:trPr>
        <w:tc>
          <w:tcPr>
            <w:tcW w:w="549" w:type="dxa"/>
            <w:shd w:val="clear" w:color="auto" w:fill="auto"/>
            <w:tcMar>
              <w:top w:w="12" w:type="dxa"/>
              <w:left w:w="12" w:type="dxa"/>
              <w:bottom w:w="0" w:type="dxa"/>
              <w:right w:w="12" w:type="dxa"/>
            </w:tcMar>
            <w:vAlign w:val="center"/>
            <w:hideMark/>
          </w:tcPr>
          <w:p w:rsidR="00A56476" w:rsidRPr="0025608F" w:rsidRDefault="00A56476" w:rsidP="00E570BA">
            <w:pPr>
              <w:spacing w:after="0" w:line="240" w:lineRule="auto"/>
              <w:jc w:val="center"/>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8 </w:t>
            </w:r>
          </w:p>
        </w:tc>
        <w:tc>
          <w:tcPr>
            <w:tcW w:w="4737" w:type="dxa"/>
            <w:shd w:val="clear" w:color="auto" w:fill="auto"/>
            <w:tcMar>
              <w:top w:w="12" w:type="dxa"/>
              <w:left w:w="12" w:type="dxa"/>
              <w:bottom w:w="0" w:type="dxa"/>
              <w:right w:w="12" w:type="dxa"/>
            </w:tcMar>
            <w:vAlign w:val="center"/>
            <w:hideMark/>
          </w:tcPr>
          <w:p w:rsidR="00A56476" w:rsidRPr="0025608F" w:rsidRDefault="008D4B7C" w:rsidP="00E570BA">
            <w:pPr>
              <w:spacing w:after="0" w:line="240" w:lineRule="auto"/>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TA014 : CT </w:t>
            </w:r>
            <w:r w:rsidR="0001061B" w:rsidRPr="0025608F">
              <w:rPr>
                <w:rFonts w:ascii="Times New Roman" w:eastAsia="Verdana" w:hAnsi="Times New Roman" w:cs="Times New Roman"/>
                <w:color w:val="000000"/>
                <w:kern w:val="24"/>
                <w:lang w:val="en-IN"/>
              </w:rPr>
              <w:t xml:space="preserve">Plain </w:t>
            </w:r>
            <w:r w:rsidRPr="0025608F">
              <w:rPr>
                <w:rFonts w:ascii="Times New Roman" w:eastAsia="Verdana" w:hAnsi="Times New Roman" w:cs="Times New Roman"/>
                <w:color w:val="000000"/>
                <w:kern w:val="24"/>
                <w:lang w:val="en-IN"/>
              </w:rPr>
              <w:t xml:space="preserve">C-SPINE </w:t>
            </w:r>
          </w:p>
        </w:tc>
        <w:tc>
          <w:tcPr>
            <w:tcW w:w="1417" w:type="dxa"/>
            <w:shd w:val="clear" w:color="auto" w:fill="auto"/>
            <w:tcMar>
              <w:top w:w="12" w:type="dxa"/>
              <w:left w:w="12" w:type="dxa"/>
              <w:bottom w:w="0" w:type="dxa"/>
              <w:right w:w="12" w:type="dxa"/>
            </w:tcMar>
            <w:vAlign w:val="center"/>
            <w:hideMark/>
          </w:tcPr>
          <w:p w:rsidR="00A56476" w:rsidRPr="0025608F" w:rsidRDefault="00A56476" w:rsidP="00E570BA">
            <w:pPr>
              <w:spacing w:after="0" w:line="240" w:lineRule="auto"/>
              <w:jc w:val="center"/>
              <w:textAlignment w:val="center"/>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1,500 </w:t>
            </w:r>
          </w:p>
        </w:tc>
      </w:tr>
      <w:tr w:rsidR="00A56476" w:rsidRPr="0025608F" w:rsidTr="002C2B95">
        <w:trPr>
          <w:trHeight w:val="541"/>
          <w:jc w:val="center"/>
        </w:trPr>
        <w:tc>
          <w:tcPr>
            <w:tcW w:w="549" w:type="dxa"/>
            <w:shd w:val="clear" w:color="auto" w:fill="auto"/>
            <w:tcMar>
              <w:top w:w="12" w:type="dxa"/>
              <w:left w:w="12" w:type="dxa"/>
              <w:bottom w:w="0" w:type="dxa"/>
              <w:right w:w="12" w:type="dxa"/>
            </w:tcMar>
            <w:vAlign w:val="center"/>
            <w:hideMark/>
          </w:tcPr>
          <w:p w:rsidR="00A56476" w:rsidRPr="0025608F" w:rsidRDefault="00A56476" w:rsidP="00E570BA">
            <w:pPr>
              <w:spacing w:after="0" w:line="240" w:lineRule="auto"/>
              <w:jc w:val="center"/>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9 </w:t>
            </w:r>
          </w:p>
        </w:tc>
        <w:tc>
          <w:tcPr>
            <w:tcW w:w="4737" w:type="dxa"/>
            <w:shd w:val="clear" w:color="auto" w:fill="auto"/>
            <w:tcMar>
              <w:top w:w="12" w:type="dxa"/>
              <w:left w:w="12" w:type="dxa"/>
              <w:bottom w:w="0" w:type="dxa"/>
              <w:right w:w="12" w:type="dxa"/>
            </w:tcMar>
            <w:vAlign w:val="center"/>
            <w:hideMark/>
          </w:tcPr>
          <w:p w:rsidR="00A56476" w:rsidRPr="0025608F" w:rsidRDefault="008D4B7C" w:rsidP="00E570BA">
            <w:pPr>
              <w:spacing w:after="0" w:line="240" w:lineRule="auto"/>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TA014 : CT </w:t>
            </w:r>
            <w:r w:rsidR="0001061B" w:rsidRPr="0025608F">
              <w:rPr>
                <w:rFonts w:ascii="Times New Roman" w:eastAsia="Verdana" w:hAnsi="Times New Roman" w:cs="Times New Roman"/>
                <w:color w:val="000000"/>
                <w:kern w:val="24"/>
                <w:lang w:val="en-IN"/>
              </w:rPr>
              <w:t xml:space="preserve">Plain Chest </w:t>
            </w:r>
          </w:p>
        </w:tc>
        <w:tc>
          <w:tcPr>
            <w:tcW w:w="1417" w:type="dxa"/>
            <w:shd w:val="clear" w:color="auto" w:fill="auto"/>
            <w:tcMar>
              <w:top w:w="12" w:type="dxa"/>
              <w:left w:w="12" w:type="dxa"/>
              <w:bottom w:w="0" w:type="dxa"/>
              <w:right w:w="12" w:type="dxa"/>
            </w:tcMar>
            <w:vAlign w:val="center"/>
            <w:hideMark/>
          </w:tcPr>
          <w:p w:rsidR="00A56476" w:rsidRPr="0025608F" w:rsidRDefault="00A56476" w:rsidP="00E570BA">
            <w:pPr>
              <w:spacing w:after="0" w:line="240" w:lineRule="auto"/>
              <w:jc w:val="center"/>
              <w:textAlignment w:val="center"/>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1,500 </w:t>
            </w:r>
          </w:p>
        </w:tc>
      </w:tr>
      <w:tr w:rsidR="00A56476" w:rsidRPr="0025608F" w:rsidTr="002C2B95">
        <w:trPr>
          <w:trHeight w:val="541"/>
          <w:jc w:val="center"/>
        </w:trPr>
        <w:tc>
          <w:tcPr>
            <w:tcW w:w="549" w:type="dxa"/>
            <w:shd w:val="clear" w:color="auto" w:fill="auto"/>
            <w:tcMar>
              <w:top w:w="12" w:type="dxa"/>
              <w:left w:w="12" w:type="dxa"/>
              <w:bottom w:w="0" w:type="dxa"/>
              <w:right w:w="12" w:type="dxa"/>
            </w:tcMar>
            <w:vAlign w:val="center"/>
            <w:hideMark/>
          </w:tcPr>
          <w:p w:rsidR="00A56476" w:rsidRPr="0025608F" w:rsidRDefault="00A56476" w:rsidP="00E570BA">
            <w:pPr>
              <w:spacing w:after="0" w:line="240" w:lineRule="auto"/>
              <w:jc w:val="center"/>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10 </w:t>
            </w:r>
          </w:p>
        </w:tc>
        <w:tc>
          <w:tcPr>
            <w:tcW w:w="4737" w:type="dxa"/>
            <w:shd w:val="clear" w:color="auto" w:fill="auto"/>
            <w:tcMar>
              <w:top w:w="12" w:type="dxa"/>
              <w:left w:w="12" w:type="dxa"/>
              <w:bottom w:w="0" w:type="dxa"/>
              <w:right w:w="12" w:type="dxa"/>
            </w:tcMar>
            <w:vAlign w:val="center"/>
            <w:hideMark/>
          </w:tcPr>
          <w:p w:rsidR="00A56476" w:rsidRPr="0025608F" w:rsidRDefault="008D4B7C" w:rsidP="00E570BA">
            <w:pPr>
              <w:spacing w:after="0" w:line="240" w:lineRule="auto"/>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TA036 : </w:t>
            </w:r>
            <w:r w:rsidR="0001061B" w:rsidRPr="0025608F">
              <w:rPr>
                <w:rFonts w:ascii="Times New Roman" w:eastAsia="Verdana" w:hAnsi="Times New Roman" w:cs="Times New Roman"/>
                <w:color w:val="000000"/>
                <w:kern w:val="24"/>
                <w:lang w:val="en-IN"/>
              </w:rPr>
              <w:t xml:space="preserve">Echocardiogram </w:t>
            </w:r>
          </w:p>
        </w:tc>
        <w:tc>
          <w:tcPr>
            <w:tcW w:w="1417" w:type="dxa"/>
            <w:shd w:val="clear" w:color="auto" w:fill="auto"/>
            <w:tcMar>
              <w:top w:w="12" w:type="dxa"/>
              <w:left w:w="12" w:type="dxa"/>
              <w:bottom w:w="0" w:type="dxa"/>
              <w:right w:w="12" w:type="dxa"/>
            </w:tcMar>
            <w:vAlign w:val="center"/>
            <w:hideMark/>
          </w:tcPr>
          <w:p w:rsidR="00A56476" w:rsidRPr="0025608F" w:rsidRDefault="00A56476" w:rsidP="00E570BA">
            <w:pPr>
              <w:spacing w:after="0" w:line="240" w:lineRule="auto"/>
              <w:jc w:val="center"/>
              <w:textAlignment w:val="center"/>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1,500 </w:t>
            </w:r>
          </w:p>
        </w:tc>
      </w:tr>
      <w:tr w:rsidR="00A56476" w:rsidRPr="0025608F" w:rsidTr="002C2B95">
        <w:trPr>
          <w:trHeight w:val="541"/>
          <w:jc w:val="center"/>
        </w:trPr>
        <w:tc>
          <w:tcPr>
            <w:tcW w:w="549" w:type="dxa"/>
            <w:shd w:val="clear" w:color="auto" w:fill="auto"/>
            <w:tcMar>
              <w:top w:w="12" w:type="dxa"/>
              <w:left w:w="12" w:type="dxa"/>
              <w:bottom w:w="0" w:type="dxa"/>
              <w:right w:w="12" w:type="dxa"/>
            </w:tcMar>
            <w:vAlign w:val="center"/>
            <w:hideMark/>
          </w:tcPr>
          <w:p w:rsidR="00A56476" w:rsidRPr="0025608F" w:rsidRDefault="00A56476" w:rsidP="00E570BA">
            <w:pPr>
              <w:spacing w:after="0" w:line="240" w:lineRule="auto"/>
              <w:jc w:val="center"/>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11 </w:t>
            </w:r>
          </w:p>
        </w:tc>
        <w:tc>
          <w:tcPr>
            <w:tcW w:w="4737" w:type="dxa"/>
            <w:shd w:val="clear" w:color="auto" w:fill="auto"/>
            <w:tcMar>
              <w:top w:w="12" w:type="dxa"/>
              <w:left w:w="12" w:type="dxa"/>
              <w:bottom w:w="0" w:type="dxa"/>
              <w:right w:w="12" w:type="dxa"/>
            </w:tcMar>
            <w:vAlign w:val="center"/>
            <w:hideMark/>
          </w:tcPr>
          <w:p w:rsidR="00A56476" w:rsidRPr="0025608F" w:rsidRDefault="008D4B7C" w:rsidP="00E570BA">
            <w:pPr>
              <w:spacing w:after="0" w:line="240" w:lineRule="auto"/>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TA003 : </w:t>
            </w:r>
            <w:r w:rsidR="0001061B" w:rsidRPr="0025608F">
              <w:rPr>
                <w:rFonts w:ascii="Times New Roman" w:eastAsia="Verdana" w:hAnsi="Times New Roman" w:cs="Times New Roman"/>
                <w:color w:val="000000"/>
                <w:kern w:val="24"/>
                <w:lang w:val="en-IN"/>
              </w:rPr>
              <w:t>Cervical Collar (Philadelphia</w:t>
            </w:r>
            <w:r w:rsidRPr="0025608F">
              <w:rPr>
                <w:rFonts w:ascii="Times New Roman" w:eastAsia="Verdana" w:hAnsi="Times New Roman" w:cs="Times New Roman"/>
                <w:color w:val="000000"/>
                <w:kern w:val="24"/>
                <w:lang w:val="en-IN"/>
              </w:rPr>
              <w:t xml:space="preserve">) </w:t>
            </w:r>
          </w:p>
        </w:tc>
        <w:tc>
          <w:tcPr>
            <w:tcW w:w="1417" w:type="dxa"/>
            <w:shd w:val="clear" w:color="auto" w:fill="auto"/>
            <w:tcMar>
              <w:top w:w="12" w:type="dxa"/>
              <w:left w:w="12" w:type="dxa"/>
              <w:bottom w:w="0" w:type="dxa"/>
              <w:right w:w="12" w:type="dxa"/>
            </w:tcMar>
            <w:vAlign w:val="center"/>
            <w:hideMark/>
          </w:tcPr>
          <w:p w:rsidR="00A56476" w:rsidRPr="0025608F" w:rsidRDefault="00A56476" w:rsidP="00E570BA">
            <w:pPr>
              <w:spacing w:after="0" w:line="240" w:lineRule="auto"/>
              <w:jc w:val="center"/>
              <w:textAlignment w:val="center"/>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1,500 </w:t>
            </w:r>
          </w:p>
        </w:tc>
      </w:tr>
      <w:tr w:rsidR="00A56476" w:rsidRPr="0025608F" w:rsidTr="002C2B95">
        <w:trPr>
          <w:trHeight w:val="541"/>
          <w:jc w:val="center"/>
        </w:trPr>
        <w:tc>
          <w:tcPr>
            <w:tcW w:w="549" w:type="dxa"/>
            <w:shd w:val="clear" w:color="auto" w:fill="auto"/>
            <w:tcMar>
              <w:top w:w="12" w:type="dxa"/>
              <w:left w:w="12" w:type="dxa"/>
              <w:bottom w:w="0" w:type="dxa"/>
              <w:right w:w="12" w:type="dxa"/>
            </w:tcMar>
            <w:vAlign w:val="center"/>
            <w:hideMark/>
          </w:tcPr>
          <w:p w:rsidR="00A56476" w:rsidRPr="0025608F" w:rsidRDefault="00A56476" w:rsidP="00E570BA">
            <w:pPr>
              <w:spacing w:after="0" w:line="240" w:lineRule="auto"/>
              <w:jc w:val="center"/>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12 </w:t>
            </w:r>
          </w:p>
        </w:tc>
        <w:tc>
          <w:tcPr>
            <w:tcW w:w="4737" w:type="dxa"/>
            <w:shd w:val="clear" w:color="auto" w:fill="auto"/>
            <w:tcMar>
              <w:top w:w="12" w:type="dxa"/>
              <w:left w:w="12" w:type="dxa"/>
              <w:bottom w:w="0" w:type="dxa"/>
              <w:right w:w="12" w:type="dxa"/>
            </w:tcMar>
            <w:vAlign w:val="center"/>
            <w:hideMark/>
          </w:tcPr>
          <w:p w:rsidR="00A56476" w:rsidRPr="0025608F" w:rsidRDefault="008D4B7C" w:rsidP="00E570BA">
            <w:pPr>
              <w:spacing w:after="0" w:line="240" w:lineRule="auto"/>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TA010 : </w:t>
            </w:r>
            <w:r w:rsidR="0001061B" w:rsidRPr="0025608F">
              <w:rPr>
                <w:rFonts w:ascii="Times New Roman" w:eastAsia="Verdana" w:hAnsi="Times New Roman" w:cs="Times New Roman"/>
                <w:color w:val="000000"/>
                <w:kern w:val="24"/>
                <w:lang w:val="en-IN"/>
              </w:rPr>
              <w:t xml:space="preserve">Urinary Catheter </w:t>
            </w:r>
          </w:p>
        </w:tc>
        <w:tc>
          <w:tcPr>
            <w:tcW w:w="1417" w:type="dxa"/>
            <w:shd w:val="clear" w:color="auto" w:fill="auto"/>
            <w:tcMar>
              <w:top w:w="12" w:type="dxa"/>
              <w:left w:w="12" w:type="dxa"/>
              <w:bottom w:w="0" w:type="dxa"/>
              <w:right w:w="12" w:type="dxa"/>
            </w:tcMar>
            <w:vAlign w:val="center"/>
            <w:hideMark/>
          </w:tcPr>
          <w:p w:rsidR="00A56476" w:rsidRPr="0025608F" w:rsidRDefault="00A56476" w:rsidP="00E570BA">
            <w:pPr>
              <w:spacing w:after="0" w:line="240" w:lineRule="auto"/>
              <w:jc w:val="center"/>
              <w:textAlignment w:val="center"/>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1,000 </w:t>
            </w:r>
          </w:p>
        </w:tc>
      </w:tr>
      <w:tr w:rsidR="00FF6792" w:rsidRPr="0025608F" w:rsidTr="002C2B95">
        <w:trPr>
          <w:trHeight w:val="541"/>
          <w:jc w:val="center"/>
        </w:trPr>
        <w:tc>
          <w:tcPr>
            <w:tcW w:w="549" w:type="dxa"/>
            <w:shd w:val="clear" w:color="auto" w:fill="auto"/>
            <w:tcMar>
              <w:top w:w="12" w:type="dxa"/>
              <w:left w:w="12" w:type="dxa"/>
              <w:bottom w:w="0" w:type="dxa"/>
              <w:right w:w="12" w:type="dxa"/>
            </w:tcMar>
            <w:vAlign w:val="center"/>
          </w:tcPr>
          <w:p w:rsidR="00FF6792" w:rsidRPr="0025608F" w:rsidRDefault="00FF6792" w:rsidP="00E570BA">
            <w:pPr>
              <w:spacing w:after="0" w:line="240" w:lineRule="auto"/>
              <w:jc w:val="center"/>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12 </w:t>
            </w:r>
          </w:p>
        </w:tc>
        <w:tc>
          <w:tcPr>
            <w:tcW w:w="4737" w:type="dxa"/>
            <w:shd w:val="clear" w:color="auto" w:fill="auto"/>
            <w:tcMar>
              <w:top w:w="12" w:type="dxa"/>
              <w:left w:w="12" w:type="dxa"/>
              <w:bottom w:w="0" w:type="dxa"/>
              <w:right w:w="12" w:type="dxa"/>
            </w:tcMar>
            <w:vAlign w:val="center"/>
          </w:tcPr>
          <w:p w:rsidR="00FF6792" w:rsidRPr="0025608F" w:rsidRDefault="008D4B7C" w:rsidP="00E570BA">
            <w:pPr>
              <w:spacing w:after="0" w:line="240" w:lineRule="auto"/>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TA010 : </w:t>
            </w:r>
            <w:r w:rsidR="0001061B" w:rsidRPr="0025608F">
              <w:rPr>
                <w:rFonts w:ascii="Times New Roman" w:eastAsia="Verdana" w:hAnsi="Times New Roman" w:cs="Times New Roman"/>
                <w:color w:val="000000"/>
                <w:kern w:val="24"/>
                <w:lang w:val="en-IN"/>
              </w:rPr>
              <w:t xml:space="preserve">Urinary Catheter </w:t>
            </w:r>
          </w:p>
        </w:tc>
        <w:tc>
          <w:tcPr>
            <w:tcW w:w="1417" w:type="dxa"/>
            <w:shd w:val="clear" w:color="auto" w:fill="auto"/>
            <w:tcMar>
              <w:top w:w="12" w:type="dxa"/>
              <w:left w:w="12" w:type="dxa"/>
              <w:bottom w:w="0" w:type="dxa"/>
              <w:right w:w="12" w:type="dxa"/>
            </w:tcMar>
            <w:vAlign w:val="center"/>
          </w:tcPr>
          <w:p w:rsidR="00FF6792" w:rsidRPr="0025608F" w:rsidRDefault="00FF6792" w:rsidP="00E570BA">
            <w:pPr>
              <w:spacing w:after="0" w:line="240" w:lineRule="auto"/>
              <w:jc w:val="center"/>
              <w:textAlignment w:val="center"/>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1,000 </w:t>
            </w:r>
          </w:p>
        </w:tc>
      </w:tr>
      <w:tr w:rsidR="00FF6792" w:rsidRPr="0025608F" w:rsidTr="002C2B95">
        <w:trPr>
          <w:trHeight w:val="541"/>
          <w:jc w:val="center"/>
        </w:trPr>
        <w:tc>
          <w:tcPr>
            <w:tcW w:w="549" w:type="dxa"/>
            <w:shd w:val="clear" w:color="auto" w:fill="auto"/>
            <w:tcMar>
              <w:top w:w="12" w:type="dxa"/>
              <w:left w:w="12" w:type="dxa"/>
              <w:bottom w:w="0" w:type="dxa"/>
              <w:right w:w="12" w:type="dxa"/>
            </w:tcMar>
            <w:vAlign w:val="center"/>
          </w:tcPr>
          <w:p w:rsidR="00FF6792" w:rsidRPr="0025608F" w:rsidRDefault="00FF6792" w:rsidP="00E570BA">
            <w:pPr>
              <w:spacing w:after="0" w:line="240" w:lineRule="auto"/>
              <w:jc w:val="center"/>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13 </w:t>
            </w:r>
          </w:p>
        </w:tc>
        <w:tc>
          <w:tcPr>
            <w:tcW w:w="4737" w:type="dxa"/>
            <w:shd w:val="clear" w:color="auto" w:fill="auto"/>
            <w:tcMar>
              <w:top w:w="12" w:type="dxa"/>
              <w:left w:w="12" w:type="dxa"/>
              <w:bottom w:w="0" w:type="dxa"/>
              <w:right w:w="12" w:type="dxa"/>
            </w:tcMar>
            <w:vAlign w:val="center"/>
          </w:tcPr>
          <w:p w:rsidR="00FF6792" w:rsidRPr="0025608F" w:rsidRDefault="008D4B7C" w:rsidP="00E570BA">
            <w:pPr>
              <w:spacing w:after="0" w:line="240" w:lineRule="auto"/>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TA009 : </w:t>
            </w:r>
            <w:proofErr w:type="spellStart"/>
            <w:r w:rsidR="0001061B" w:rsidRPr="0025608F">
              <w:rPr>
                <w:rFonts w:ascii="Times New Roman" w:eastAsia="Verdana" w:hAnsi="Times New Roman" w:cs="Times New Roman"/>
                <w:color w:val="000000"/>
                <w:kern w:val="24"/>
                <w:lang w:val="en-IN"/>
              </w:rPr>
              <w:t>Nasogastric</w:t>
            </w:r>
            <w:proofErr w:type="spellEnd"/>
            <w:r w:rsidR="0001061B" w:rsidRPr="0025608F">
              <w:rPr>
                <w:rFonts w:ascii="Times New Roman" w:eastAsia="Verdana" w:hAnsi="Times New Roman" w:cs="Times New Roman"/>
                <w:color w:val="000000"/>
                <w:kern w:val="24"/>
                <w:lang w:val="en-IN"/>
              </w:rPr>
              <w:t xml:space="preserve"> Tube </w:t>
            </w:r>
          </w:p>
        </w:tc>
        <w:tc>
          <w:tcPr>
            <w:tcW w:w="1417" w:type="dxa"/>
            <w:shd w:val="clear" w:color="auto" w:fill="auto"/>
            <w:tcMar>
              <w:top w:w="12" w:type="dxa"/>
              <w:left w:w="12" w:type="dxa"/>
              <w:bottom w:w="0" w:type="dxa"/>
              <w:right w:w="12" w:type="dxa"/>
            </w:tcMar>
            <w:vAlign w:val="center"/>
          </w:tcPr>
          <w:p w:rsidR="00FF6792" w:rsidRPr="0025608F" w:rsidRDefault="00FF6792" w:rsidP="00E570BA">
            <w:pPr>
              <w:spacing w:after="0" w:line="240" w:lineRule="auto"/>
              <w:jc w:val="center"/>
              <w:textAlignment w:val="center"/>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700 </w:t>
            </w:r>
          </w:p>
        </w:tc>
      </w:tr>
      <w:tr w:rsidR="00FF6792" w:rsidRPr="0025608F" w:rsidTr="002C2B95">
        <w:trPr>
          <w:trHeight w:val="541"/>
          <w:jc w:val="center"/>
        </w:trPr>
        <w:tc>
          <w:tcPr>
            <w:tcW w:w="549" w:type="dxa"/>
            <w:shd w:val="clear" w:color="auto" w:fill="auto"/>
            <w:tcMar>
              <w:top w:w="12" w:type="dxa"/>
              <w:left w:w="12" w:type="dxa"/>
              <w:bottom w:w="0" w:type="dxa"/>
              <w:right w:w="12" w:type="dxa"/>
            </w:tcMar>
            <w:vAlign w:val="center"/>
          </w:tcPr>
          <w:p w:rsidR="00FF6792" w:rsidRPr="0025608F" w:rsidRDefault="00FF6792" w:rsidP="00E570BA">
            <w:pPr>
              <w:spacing w:after="0" w:line="240" w:lineRule="auto"/>
              <w:jc w:val="center"/>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14 </w:t>
            </w:r>
          </w:p>
        </w:tc>
        <w:tc>
          <w:tcPr>
            <w:tcW w:w="4737" w:type="dxa"/>
            <w:shd w:val="clear" w:color="auto" w:fill="auto"/>
            <w:tcMar>
              <w:top w:w="12" w:type="dxa"/>
              <w:left w:w="12" w:type="dxa"/>
              <w:bottom w:w="0" w:type="dxa"/>
              <w:right w:w="12" w:type="dxa"/>
            </w:tcMar>
            <w:vAlign w:val="center"/>
          </w:tcPr>
          <w:p w:rsidR="00FF6792" w:rsidRPr="0025608F" w:rsidRDefault="008D4B7C" w:rsidP="00E570BA">
            <w:pPr>
              <w:spacing w:after="0" w:line="240" w:lineRule="auto"/>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rPr>
              <w:t xml:space="preserve">TA016 : </w:t>
            </w:r>
            <w:r w:rsidR="0001061B" w:rsidRPr="0025608F">
              <w:rPr>
                <w:rFonts w:ascii="Times New Roman" w:eastAsia="Verdana" w:hAnsi="Times New Roman" w:cs="Times New Roman"/>
                <w:color w:val="000000"/>
                <w:kern w:val="24"/>
              </w:rPr>
              <w:t xml:space="preserve">Blood Typing &amp; Cross Match </w:t>
            </w:r>
          </w:p>
        </w:tc>
        <w:tc>
          <w:tcPr>
            <w:tcW w:w="1417" w:type="dxa"/>
            <w:shd w:val="clear" w:color="auto" w:fill="auto"/>
            <w:tcMar>
              <w:top w:w="12" w:type="dxa"/>
              <w:left w:w="12" w:type="dxa"/>
              <w:bottom w:w="0" w:type="dxa"/>
              <w:right w:w="12" w:type="dxa"/>
            </w:tcMar>
            <w:vAlign w:val="center"/>
          </w:tcPr>
          <w:p w:rsidR="00FF6792" w:rsidRPr="0025608F" w:rsidRDefault="00FF6792" w:rsidP="00E570BA">
            <w:pPr>
              <w:spacing w:after="0" w:line="240" w:lineRule="auto"/>
              <w:jc w:val="center"/>
              <w:textAlignment w:val="center"/>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500 </w:t>
            </w:r>
          </w:p>
        </w:tc>
      </w:tr>
      <w:tr w:rsidR="00FF6792" w:rsidRPr="0025608F" w:rsidTr="002C2B95">
        <w:trPr>
          <w:trHeight w:val="541"/>
          <w:jc w:val="center"/>
        </w:trPr>
        <w:tc>
          <w:tcPr>
            <w:tcW w:w="549" w:type="dxa"/>
            <w:shd w:val="clear" w:color="auto" w:fill="auto"/>
            <w:tcMar>
              <w:top w:w="12" w:type="dxa"/>
              <w:left w:w="12" w:type="dxa"/>
              <w:bottom w:w="0" w:type="dxa"/>
              <w:right w:w="12" w:type="dxa"/>
            </w:tcMar>
            <w:vAlign w:val="center"/>
          </w:tcPr>
          <w:p w:rsidR="00FF6792" w:rsidRPr="0025608F" w:rsidRDefault="00FF6792" w:rsidP="00E570BA">
            <w:pPr>
              <w:spacing w:after="0" w:line="240" w:lineRule="auto"/>
              <w:jc w:val="center"/>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15 </w:t>
            </w:r>
          </w:p>
        </w:tc>
        <w:tc>
          <w:tcPr>
            <w:tcW w:w="4737" w:type="dxa"/>
            <w:shd w:val="clear" w:color="auto" w:fill="auto"/>
            <w:tcMar>
              <w:top w:w="12" w:type="dxa"/>
              <w:left w:w="12" w:type="dxa"/>
              <w:bottom w:w="0" w:type="dxa"/>
              <w:right w:w="12" w:type="dxa"/>
            </w:tcMar>
            <w:vAlign w:val="center"/>
          </w:tcPr>
          <w:p w:rsidR="00FF6792" w:rsidRPr="0025608F" w:rsidRDefault="008D4B7C" w:rsidP="00E570BA">
            <w:pPr>
              <w:spacing w:after="0" w:line="240" w:lineRule="auto"/>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TA028 : LFT </w:t>
            </w:r>
          </w:p>
        </w:tc>
        <w:tc>
          <w:tcPr>
            <w:tcW w:w="1417" w:type="dxa"/>
            <w:shd w:val="clear" w:color="auto" w:fill="auto"/>
            <w:tcMar>
              <w:top w:w="12" w:type="dxa"/>
              <w:left w:w="12" w:type="dxa"/>
              <w:bottom w:w="0" w:type="dxa"/>
              <w:right w:w="12" w:type="dxa"/>
            </w:tcMar>
            <w:vAlign w:val="center"/>
          </w:tcPr>
          <w:p w:rsidR="00FF6792" w:rsidRPr="0025608F" w:rsidRDefault="00FF6792" w:rsidP="00E570BA">
            <w:pPr>
              <w:spacing w:after="0" w:line="240" w:lineRule="auto"/>
              <w:jc w:val="center"/>
              <w:textAlignment w:val="center"/>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450 </w:t>
            </w:r>
          </w:p>
        </w:tc>
      </w:tr>
      <w:tr w:rsidR="00FF6792" w:rsidRPr="0025608F" w:rsidTr="002C2B95">
        <w:trPr>
          <w:trHeight w:val="541"/>
          <w:jc w:val="center"/>
        </w:trPr>
        <w:tc>
          <w:tcPr>
            <w:tcW w:w="549" w:type="dxa"/>
            <w:shd w:val="clear" w:color="auto" w:fill="auto"/>
            <w:tcMar>
              <w:top w:w="12" w:type="dxa"/>
              <w:left w:w="12" w:type="dxa"/>
              <w:bottom w:w="0" w:type="dxa"/>
              <w:right w:w="12" w:type="dxa"/>
            </w:tcMar>
            <w:vAlign w:val="center"/>
          </w:tcPr>
          <w:p w:rsidR="00FF6792" w:rsidRPr="0025608F" w:rsidRDefault="00FF6792" w:rsidP="00E570BA">
            <w:pPr>
              <w:spacing w:after="0" w:line="240" w:lineRule="auto"/>
              <w:jc w:val="center"/>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16 </w:t>
            </w:r>
          </w:p>
        </w:tc>
        <w:tc>
          <w:tcPr>
            <w:tcW w:w="4737" w:type="dxa"/>
            <w:shd w:val="clear" w:color="auto" w:fill="auto"/>
            <w:tcMar>
              <w:top w:w="12" w:type="dxa"/>
              <w:left w:w="12" w:type="dxa"/>
              <w:bottom w:w="0" w:type="dxa"/>
              <w:right w:w="12" w:type="dxa"/>
            </w:tcMar>
            <w:vAlign w:val="center"/>
          </w:tcPr>
          <w:p w:rsidR="00FF6792" w:rsidRPr="0025608F" w:rsidRDefault="008D4B7C" w:rsidP="00E570BA">
            <w:pPr>
              <w:spacing w:after="0" w:line="240" w:lineRule="auto"/>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TA019 : BT, CT, PT-INR </w:t>
            </w:r>
          </w:p>
        </w:tc>
        <w:tc>
          <w:tcPr>
            <w:tcW w:w="1417" w:type="dxa"/>
            <w:shd w:val="clear" w:color="auto" w:fill="auto"/>
            <w:tcMar>
              <w:top w:w="12" w:type="dxa"/>
              <w:left w:w="12" w:type="dxa"/>
              <w:bottom w:w="0" w:type="dxa"/>
              <w:right w:w="12" w:type="dxa"/>
            </w:tcMar>
            <w:vAlign w:val="center"/>
          </w:tcPr>
          <w:p w:rsidR="00FF6792" w:rsidRPr="0025608F" w:rsidRDefault="00FF6792" w:rsidP="00E570BA">
            <w:pPr>
              <w:spacing w:after="0" w:line="240" w:lineRule="auto"/>
              <w:jc w:val="center"/>
              <w:textAlignment w:val="center"/>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400 </w:t>
            </w:r>
          </w:p>
        </w:tc>
      </w:tr>
      <w:tr w:rsidR="00FF6792" w:rsidRPr="0025608F" w:rsidTr="002C2B95">
        <w:trPr>
          <w:trHeight w:val="541"/>
          <w:jc w:val="center"/>
        </w:trPr>
        <w:tc>
          <w:tcPr>
            <w:tcW w:w="549" w:type="dxa"/>
            <w:shd w:val="clear" w:color="auto" w:fill="auto"/>
            <w:tcMar>
              <w:top w:w="12" w:type="dxa"/>
              <w:left w:w="12" w:type="dxa"/>
              <w:bottom w:w="0" w:type="dxa"/>
              <w:right w:w="12" w:type="dxa"/>
            </w:tcMar>
            <w:vAlign w:val="center"/>
          </w:tcPr>
          <w:p w:rsidR="00FF6792" w:rsidRPr="0025608F" w:rsidRDefault="00FF6792" w:rsidP="00E570BA">
            <w:pPr>
              <w:spacing w:after="0" w:line="240" w:lineRule="auto"/>
              <w:jc w:val="center"/>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17 </w:t>
            </w:r>
          </w:p>
        </w:tc>
        <w:tc>
          <w:tcPr>
            <w:tcW w:w="4737" w:type="dxa"/>
            <w:shd w:val="clear" w:color="auto" w:fill="auto"/>
            <w:tcMar>
              <w:top w:w="12" w:type="dxa"/>
              <w:left w:w="12" w:type="dxa"/>
              <w:bottom w:w="0" w:type="dxa"/>
              <w:right w:w="12" w:type="dxa"/>
            </w:tcMar>
            <w:vAlign w:val="center"/>
          </w:tcPr>
          <w:p w:rsidR="00FF6792" w:rsidRPr="0025608F" w:rsidRDefault="008D4B7C" w:rsidP="00E570BA">
            <w:pPr>
              <w:spacing w:after="0" w:line="240" w:lineRule="auto"/>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TA026 : </w:t>
            </w:r>
            <w:r w:rsidR="0001061B" w:rsidRPr="0025608F">
              <w:rPr>
                <w:rFonts w:ascii="Times New Roman" w:eastAsia="Verdana" w:hAnsi="Times New Roman" w:cs="Times New Roman"/>
                <w:color w:val="000000"/>
                <w:kern w:val="24"/>
                <w:lang w:val="en-IN"/>
              </w:rPr>
              <w:t>Electrolytes</w:t>
            </w:r>
            <w:r w:rsidRPr="0025608F">
              <w:rPr>
                <w:rFonts w:ascii="Times New Roman" w:eastAsia="Verdana" w:hAnsi="Times New Roman" w:cs="Times New Roman"/>
                <w:color w:val="000000"/>
                <w:kern w:val="24"/>
                <w:lang w:val="en-IN"/>
              </w:rPr>
              <w:t xml:space="preserve">, </w:t>
            </w:r>
          </w:p>
        </w:tc>
        <w:tc>
          <w:tcPr>
            <w:tcW w:w="1417" w:type="dxa"/>
            <w:shd w:val="clear" w:color="auto" w:fill="auto"/>
            <w:tcMar>
              <w:top w:w="12" w:type="dxa"/>
              <w:left w:w="12" w:type="dxa"/>
              <w:bottom w:w="0" w:type="dxa"/>
              <w:right w:w="12" w:type="dxa"/>
            </w:tcMar>
            <w:vAlign w:val="center"/>
          </w:tcPr>
          <w:p w:rsidR="00FF6792" w:rsidRPr="0025608F" w:rsidRDefault="00FF6792" w:rsidP="00E570BA">
            <w:pPr>
              <w:spacing w:after="0" w:line="240" w:lineRule="auto"/>
              <w:jc w:val="center"/>
              <w:textAlignment w:val="center"/>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400 </w:t>
            </w:r>
          </w:p>
        </w:tc>
      </w:tr>
      <w:tr w:rsidR="00FF6792" w:rsidRPr="0025608F" w:rsidTr="002C2B95">
        <w:trPr>
          <w:trHeight w:val="541"/>
          <w:jc w:val="center"/>
        </w:trPr>
        <w:tc>
          <w:tcPr>
            <w:tcW w:w="549" w:type="dxa"/>
            <w:shd w:val="clear" w:color="auto" w:fill="auto"/>
            <w:tcMar>
              <w:top w:w="12" w:type="dxa"/>
              <w:left w:w="12" w:type="dxa"/>
              <w:bottom w:w="0" w:type="dxa"/>
              <w:right w:w="12" w:type="dxa"/>
            </w:tcMar>
            <w:vAlign w:val="center"/>
          </w:tcPr>
          <w:p w:rsidR="00FF6792" w:rsidRPr="0025608F" w:rsidRDefault="00FF6792" w:rsidP="00E570BA">
            <w:pPr>
              <w:spacing w:after="0" w:line="240" w:lineRule="auto"/>
              <w:jc w:val="center"/>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18 </w:t>
            </w:r>
          </w:p>
        </w:tc>
        <w:tc>
          <w:tcPr>
            <w:tcW w:w="4737" w:type="dxa"/>
            <w:shd w:val="clear" w:color="auto" w:fill="auto"/>
            <w:tcMar>
              <w:top w:w="12" w:type="dxa"/>
              <w:left w:w="12" w:type="dxa"/>
              <w:bottom w:w="0" w:type="dxa"/>
              <w:right w:w="12" w:type="dxa"/>
            </w:tcMar>
            <w:vAlign w:val="center"/>
          </w:tcPr>
          <w:p w:rsidR="00FF6792" w:rsidRPr="0025608F" w:rsidRDefault="008D4B7C" w:rsidP="00E570BA">
            <w:pPr>
              <w:spacing w:after="0" w:line="240" w:lineRule="auto"/>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TA018 : CBC </w:t>
            </w:r>
          </w:p>
        </w:tc>
        <w:tc>
          <w:tcPr>
            <w:tcW w:w="1417" w:type="dxa"/>
            <w:shd w:val="clear" w:color="auto" w:fill="auto"/>
            <w:tcMar>
              <w:top w:w="12" w:type="dxa"/>
              <w:left w:w="12" w:type="dxa"/>
              <w:bottom w:w="0" w:type="dxa"/>
              <w:right w:w="12" w:type="dxa"/>
            </w:tcMar>
            <w:vAlign w:val="center"/>
          </w:tcPr>
          <w:p w:rsidR="00FF6792" w:rsidRPr="0025608F" w:rsidRDefault="00FF6792" w:rsidP="00E570BA">
            <w:pPr>
              <w:spacing w:after="0" w:line="240" w:lineRule="auto"/>
              <w:jc w:val="center"/>
              <w:textAlignment w:val="center"/>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350 </w:t>
            </w:r>
          </w:p>
        </w:tc>
      </w:tr>
      <w:tr w:rsidR="00FF6792" w:rsidRPr="0025608F" w:rsidTr="002C2B95">
        <w:trPr>
          <w:trHeight w:val="541"/>
          <w:jc w:val="center"/>
        </w:trPr>
        <w:tc>
          <w:tcPr>
            <w:tcW w:w="549" w:type="dxa"/>
            <w:shd w:val="clear" w:color="auto" w:fill="auto"/>
            <w:tcMar>
              <w:top w:w="12" w:type="dxa"/>
              <w:left w:w="12" w:type="dxa"/>
              <w:bottom w:w="0" w:type="dxa"/>
              <w:right w:w="12" w:type="dxa"/>
            </w:tcMar>
            <w:vAlign w:val="center"/>
          </w:tcPr>
          <w:p w:rsidR="00FF6792" w:rsidRPr="0025608F" w:rsidRDefault="00FF6792" w:rsidP="00E570BA">
            <w:pPr>
              <w:spacing w:after="0" w:line="240" w:lineRule="auto"/>
              <w:jc w:val="center"/>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19 </w:t>
            </w:r>
          </w:p>
        </w:tc>
        <w:tc>
          <w:tcPr>
            <w:tcW w:w="4737" w:type="dxa"/>
            <w:shd w:val="clear" w:color="auto" w:fill="auto"/>
            <w:tcMar>
              <w:top w:w="12" w:type="dxa"/>
              <w:left w:w="12" w:type="dxa"/>
              <w:bottom w:w="0" w:type="dxa"/>
              <w:right w:w="12" w:type="dxa"/>
            </w:tcMar>
            <w:vAlign w:val="center"/>
          </w:tcPr>
          <w:p w:rsidR="00FF6792" w:rsidRPr="0025608F" w:rsidRDefault="008D4B7C" w:rsidP="00E570BA">
            <w:pPr>
              <w:spacing w:after="0" w:line="240" w:lineRule="auto"/>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TA032A : </w:t>
            </w:r>
            <w:r w:rsidR="0001061B" w:rsidRPr="0025608F">
              <w:rPr>
                <w:rFonts w:ascii="Times New Roman" w:eastAsia="Verdana" w:hAnsi="Times New Roman" w:cs="Times New Roman"/>
                <w:color w:val="000000"/>
                <w:kern w:val="24"/>
                <w:lang w:val="en-IN"/>
              </w:rPr>
              <w:t xml:space="preserve">Anti HCV Spot </w:t>
            </w:r>
          </w:p>
        </w:tc>
        <w:tc>
          <w:tcPr>
            <w:tcW w:w="1417" w:type="dxa"/>
            <w:shd w:val="clear" w:color="auto" w:fill="auto"/>
            <w:tcMar>
              <w:top w:w="12" w:type="dxa"/>
              <w:left w:w="12" w:type="dxa"/>
              <w:bottom w:w="0" w:type="dxa"/>
              <w:right w:w="12" w:type="dxa"/>
            </w:tcMar>
            <w:vAlign w:val="center"/>
          </w:tcPr>
          <w:p w:rsidR="00FF6792" w:rsidRPr="0025608F" w:rsidRDefault="00FF6792" w:rsidP="00E570BA">
            <w:pPr>
              <w:spacing w:after="0" w:line="240" w:lineRule="auto"/>
              <w:jc w:val="center"/>
              <w:textAlignment w:val="center"/>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350 </w:t>
            </w:r>
          </w:p>
        </w:tc>
      </w:tr>
      <w:tr w:rsidR="00FF6792" w:rsidRPr="0025608F" w:rsidTr="002C2B95">
        <w:trPr>
          <w:trHeight w:val="541"/>
          <w:jc w:val="center"/>
        </w:trPr>
        <w:tc>
          <w:tcPr>
            <w:tcW w:w="549" w:type="dxa"/>
            <w:shd w:val="clear" w:color="auto" w:fill="auto"/>
            <w:tcMar>
              <w:top w:w="12" w:type="dxa"/>
              <w:left w:w="12" w:type="dxa"/>
              <w:bottom w:w="0" w:type="dxa"/>
              <w:right w:w="12" w:type="dxa"/>
            </w:tcMar>
            <w:vAlign w:val="center"/>
          </w:tcPr>
          <w:p w:rsidR="00FF6792" w:rsidRPr="0025608F" w:rsidRDefault="00FF6792" w:rsidP="00E570BA">
            <w:pPr>
              <w:spacing w:after="0" w:line="240" w:lineRule="auto"/>
              <w:jc w:val="center"/>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20 </w:t>
            </w:r>
          </w:p>
        </w:tc>
        <w:tc>
          <w:tcPr>
            <w:tcW w:w="4737" w:type="dxa"/>
            <w:shd w:val="clear" w:color="auto" w:fill="auto"/>
            <w:tcMar>
              <w:top w:w="12" w:type="dxa"/>
              <w:left w:w="12" w:type="dxa"/>
              <w:bottom w:w="0" w:type="dxa"/>
              <w:right w:w="12" w:type="dxa"/>
            </w:tcMar>
            <w:vAlign w:val="center"/>
          </w:tcPr>
          <w:p w:rsidR="00FF6792" w:rsidRPr="0025608F" w:rsidRDefault="008D4B7C" w:rsidP="00E570BA">
            <w:pPr>
              <w:spacing w:after="0" w:line="240" w:lineRule="auto"/>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sv-SE"/>
              </w:rPr>
              <w:t xml:space="preserve">TA033 : HIV 1&amp; 2 SPOT </w:t>
            </w:r>
          </w:p>
        </w:tc>
        <w:tc>
          <w:tcPr>
            <w:tcW w:w="1417" w:type="dxa"/>
            <w:shd w:val="clear" w:color="auto" w:fill="auto"/>
            <w:tcMar>
              <w:top w:w="12" w:type="dxa"/>
              <w:left w:w="12" w:type="dxa"/>
              <w:bottom w:w="0" w:type="dxa"/>
              <w:right w:w="12" w:type="dxa"/>
            </w:tcMar>
            <w:vAlign w:val="center"/>
          </w:tcPr>
          <w:p w:rsidR="00FF6792" w:rsidRPr="0025608F" w:rsidRDefault="00FF6792" w:rsidP="00E570BA">
            <w:pPr>
              <w:spacing w:after="0" w:line="240" w:lineRule="auto"/>
              <w:jc w:val="center"/>
              <w:textAlignment w:val="center"/>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350 </w:t>
            </w:r>
          </w:p>
        </w:tc>
      </w:tr>
      <w:tr w:rsidR="00FF6792" w:rsidRPr="0025608F" w:rsidTr="002C2B95">
        <w:trPr>
          <w:trHeight w:val="541"/>
          <w:jc w:val="center"/>
        </w:trPr>
        <w:tc>
          <w:tcPr>
            <w:tcW w:w="549" w:type="dxa"/>
            <w:shd w:val="clear" w:color="auto" w:fill="auto"/>
            <w:tcMar>
              <w:top w:w="12" w:type="dxa"/>
              <w:left w:w="12" w:type="dxa"/>
              <w:bottom w:w="0" w:type="dxa"/>
              <w:right w:w="12" w:type="dxa"/>
            </w:tcMar>
            <w:vAlign w:val="center"/>
          </w:tcPr>
          <w:p w:rsidR="00FF6792" w:rsidRPr="0025608F" w:rsidRDefault="00FF6792" w:rsidP="00E570BA">
            <w:pPr>
              <w:spacing w:after="0" w:line="240" w:lineRule="auto"/>
              <w:jc w:val="center"/>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21 </w:t>
            </w:r>
          </w:p>
        </w:tc>
        <w:tc>
          <w:tcPr>
            <w:tcW w:w="4737" w:type="dxa"/>
            <w:shd w:val="clear" w:color="auto" w:fill="auto"/>
            <w:tcMar>
              <w:top w:w="12" w:type="dxa"/>
              <w:left w:w="12" w:type="dxa"/>
              <w:bottom w:w="0" w:type="dxa"/>
              <w:right w:w="12" w:type="dxa"/>
            </w:tcMar>
            <w:vAlign w:val="center"/>
          </w:tcPr>
          <w:p w:rsidR="00FF6792" w:rsidRPr="0025608F" w:rsidRDefault="008D4B7C" w:rsidP="00E570BA">
            <w:pPr>
              <w:spacing w:after="0" w:line="240" w:lineRule="auto"/>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TA031A : HBS SPOT (AG) </w:t>
            </w:r>
          </w:p>
        </w:tc>
        <w:tc>
          <w:tcPr>
            <w:tcW w:w="1417" w:type="dxa"/>
            <w:shd w:val="clear" w:color="auto" w:fill="auto"/>
            <w:tcMar>
              <w:top w:w="12" w:type="dxa"/>
              <w:left w:w="12" w:type="dxa"/>
              <w:bottom w:w="0" w:type="dxa"/>
              <w:right w:w="12" w:type="dxa"/>
            </w:tcMar>
            <w:vAlign w:val="center"/>
          </w:tcPr>
          <w:p w:rsidR="00FF6792" w:rsidRPr="0025608F" w:rsidRDefault="00FF6792" w:rsidP="00E570BA">
            <w:pPr>
              <w:spacing w:after="0" w:line="240" w:lineRule="auto"/>
              <w:jc w:val="center"/>
              <w:textAlignment w:val="center"/>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300 </w:t>
            </w:r>
          </w:p>
        </w:tc>
      </w:tr>
      <w:tr w:rsidR="00FF6792" w:rsidRPr="0025608F" w:rsidTr="002C2B95">
        <w:trPr>
          <w:trHeight w:val="541"/>
          <w:jc w:val="center"/>
        </w:trPr>
        <w:tc>
          <w:tcPr>
            <w:tcW w:w="549" w:type="dxa"/>
            <w:shd w:val="clear" w:color="auto" w:fill="auto"/>
            <w:tcMar>
              <w:top w:w="12" w:type="dxa"/>
              <w:left w:w="12" w:type="dxa"/>
              <w:bottom w:w="0" w:type="dxa"/>
              <w:right w:w="12" w:type="dxa"/>
            </w:tcMar>
            <w:vAlign w:val="center"/>
          </w:tcPr>
          <w:p w:rsidR="00FF6792" w:rsidRPr="0025608F" w:rsidRDefault="00FF6792" w:rsidP="00E570BA">
            <w:pPr>
              <w:spacing w:after="0" w:line="240" w:lineRule="auto"/>
              <w:jc w:val="center"/>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22 </w:t>
            </w:r>
          </w:p>
        </w:tc>
        <w:tc>
          <w:tcPr>
            <w:tcW w:w="4737" w:type="dxa"/>
            <w:shd w:val="clear" w:color="auto" w:fill="auto"/>
            <w:tcMar>
              <w:top w:w="12" w:type="dxa"/>
              <w:left w:w="12" w:type="dxa"/>
              <w:bottom w:w="0" w:type="dxa"/>
              <w:right w:w="12" w:type="dxa"/>
            </w:tcMar>
            <w:vAlign w:val="center"/>
          </w:tcPr>
          <w:p w:rsidR="00FF6792" w:rsidRPr="0025608F" w:rsidRDefault="008D4B7C" w:rsidP="00E570BA">
            <w:pPr>
              <w:spacing w:after="0" w:line="240" w:lineRule="auto"/>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TA035 : ECG </w:t>
            </w:r>
          </w:p>
        </w:tc>
        <w:tc>
          <w:tcPr>
            <w:tcW w:w="1417" w:type="dxa"/>
            <w:shd w:val="clear" w:color="auto" w:fill="auto"/>
            <w:tcMar>
              <w:top w:w="12" w:type="dxa"/>
              <w:left w:w="12" w:type="dxa"/>
              <w:bottom w:w="0" w:type="dxa"/>
              <w:right w:w="12" w:type="dxa"/>
            </w:tcMar>
            <w:vAlign w:val="center"/>
          </w:tcPr>
          <w:p w:rsidR="00FF6792" w:rsidRPr="0025608F" w:rsidRDefault="00FF6792" w:rsidP="00E570BA">
            <w:pPr>
              <w:spacing w:after="0" w:line="240" w:lineRule="auto"/>
              <w:jc w:val="center"/>
              <w:textAlignment w:val="center"/>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200 </w:t>
            </w:r>
          </w:p>
        </w:tc>
      </w:tr>
      <w:tr w:rsidR="00FF6792" w:rsidRPr="0025608F" w:rsidTr="002C2B95">
        <w:trPr>
          <w:trHeight w:val="541"/>
          <w:jc w:val="center"/>
        </w:trPr>
        <w:tc>
          <w:tcPr>
            <w:tcW w:w="549" w:type="dxa"/>
            <w:shd w:val="clear" w:color="auto" w:fill="auto"/>
            <w:tcMar>
              <w:top w:w="12" w:type="dxa"/>
              <w:left w:w="12" w:type="dxa"/>
              <w:bottom w:w="0" w:type="dxa"/>
              <w:right w:w="12" w:type="dxa"/>
            </w:tcMar>
            <w:vAlign w:val="center"/>
          </w:tcPr>
          <w:p w:rsidR="00FF6792" w:rsidRPr="0025608F" w:rsidRDefault="00FF6792" w:rsidP="00E570BA">
            <w:pPr>
              <w:spacing w:after="0" w:line="240" w:lineRule="auto"/>
              <w:jc w:val="center"/>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23 </w:t>
            </w:r>
          </w:p>
        </w:tc>
        <w:tc>
          <w:tcPr>
            <w:tcW w:w="4737" w:type="dxa"/>
            <w:shd w:val="clear" w:color="auto" w:fill="auto"/>
            <w:tcMar>
              <w:top w:w="12" w:type="dxa"/>
              <w:left w:w="12" w:type="dxa"/>
              <w:bottom w:w="0" w:type="dxa"/>
              <w:right w:w="12" w:type="dxa"/>
            </w:tcMar>
            <w:vAlign w:val="center"/>
          </w:tcPr>
          <w:p w:rsidR="00FF6792" w:rsidRPr="0025608F" w:rsidRDefault="008D4B7C" w:rsidP="00E570BA">
            <w:pPr>
              <w:spacing w:after="0" w:line="240" w:lineRule="auto"/>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TA024 : </w:t>
            </w:r>
            <w:r w:rsidR="0001061B" w:rsidRPr="0025608F">
              <w:rPr>
                <w:rFonts w:ascii="Times New Roman" w:eastAsia="Verdana" w:hAnsi="Times New Roman" w:cs="Times New Roman"/>
                <w:color w:val="000000"/>
                <w:kern w:val="24"/>
                <w:lang w:val="en-IN"/>
              </w:rPr>
              <w:t xml:space="preserve">Blood Urea </w:t>
            </w:r>
          </w:p>
        </w:tc>
        <w:tc>
          <w:tcPr>
            <w:tcW w:w="1417" w:type="dxa"/>
            <w:shd w:val="clear" w:color="auto" w:fill="auto"/>
            <w:tcMar>
              <w:top w:w="12" w:type="dxa"/>
              <w:left w:w="12" w:type="dxa"/>
              <w:bottom w:w="0" w:type="dxa"/>
              <w:right w:w="12" w:type="dxa"/>
            </w:tcMar>
            <w:vAlign w:val="center"/>
          </w:tcPr>
          <w:p w:rsidR="00FF6792" w:rsidRPr="0025608F" w:rsidRDefault="00FF6792" w:rsidP="00E570BA">
            <w:pPr>
              <w:spacing w:after="0" w:line="240" w:lineRule="auto"/>
              <w:jc w:val="center"/>
              <w:textAlignment w:val="center"/>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150 </w:t>
            </w:r>
          </w:p>
        </w:tc>
      </w:tr>
      <w:tr w:rsidR="00FF6792" w:rsidRPr="0025608F" w:rsidTr="002C2B95">
        <w:trPr>
          <w:trHeight w:val="541"/>
          <w:jc w:val="center"/>
        </w:trPr>
        <w:tc>
          <w:tcPr>
            <w:tcW w:w="549" w:type="dxa"/>
            <w:shd w:val="clear" w:color="auto" w:fill="auto"/>
            <w:tcMar>
              <w:top w:w="12" w:type="dxa"/>
              <w:left w:w="12" w:type="dxa"/>
              <w:bottom w:w="0" w:type="dxa"/>
              <w:right w:w="12" w:type="dxa"/>
            </w:tcMar>
            <w:vAlign w:val="center"/>
          </w:tcPr>
          <w:p w:rsidR="00FF6792" w:rsidRPr="0025608F" w:rsidRDefault="00FF6792" w:rsidP="00E570BA">
            <w:pPr>
              <w:spacing w:after="0" w:line="240" w:lineRule="auto"/>
              <w:jc w:val="center"/>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24 </w:t>
            </w:r>
          </w:p>
        </w:tc>
        <w:tc>
          <w:tcPr>
            <w:tcW w:w="4737" w:type="dxa"/>
            <w:shd w:val="clear" w:color="auto" w:fill="auto"/>
            <w:tcMar>
              <w:top w:w="12" w:type="dxa"/>
              <w:left w:w="12" w:type="dxa"/>
              <w:bottom w:w="0" w:type="dxa"/>
              <w:right w:w="12" w:type="dxa"/>
            </w:tcMar>
            <w:vAlign w:val="center"/>
          </w:tcPr>
          <w:p w:rsidR="00FF6792" w:rsidRPr="0025608F" w:rsidRDefault="008D4B7C" w:rsidP="00E570BA">
            <w:pPr>
              <w:spacing w:after="0" w:line="240" w:lineRule="auto"/>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TA025 : SE. </w:t>
            </w:r>
            <w:proofErr w:type="spellStart"/>
            <w:r w:rsidR="0001061B" w:rsidRPr="0025608F">
              <w:rPr>
                <w:rFonts w:ascii="Times New Roman" w:eastAsia="Verdana" w:hAnsi="Times New Roman" w:cs="Times New Roman"/>
                <w:color w:val="000000"/>
                <w:kern w:val="24"/>
                <w:lang w:val="en-IN"/>
              </w:rPr>
              <w:t>Creatinine</w:t>
            </w:r>
            <w:proofErr w:type="spellEnd"/>
            <w:r w:rsidR="0001061B" w:rsidRPr="0025608F">
              <w:rPr>
                <w:rFonts w:ascii="Times New Roman" w:eastAsia="Verdana" w:hAnsi="Times New Roman" w:cs="Times New Roman"/>
                <w:color w:val="000000"/>
                <w:kern w:val="24"/>
                <w:lang w:val="en-IN"/>
              </w:rPr>
              <w:t xml:space="preserve"> </w:t>
            </w:r>
          </w:p>
        </w:tc>
        <w:tc>
          <w:tcPr>
            <w:tcW w:w="1417" w:type="dxa"/>
            <w:shd w:val="clear" w:color="auto" w:fill="auto"/>
            <w:tcMar>
              <w:top w:w="12" w:type="dxa"/>
              <w:left w:w="12" w:type="dxa"/>
              <w:bottom w:w="0" w:type="dxa"/>
              <w:right w:w="12" w:type="dxa"/>
            </w:tcMar>
            <w:vAlign w:val="center"/>
          </w:tcPr>
          <w:p w:rsidR="00FF6792" w:rsidRPr="0025608F" w:rsidRDefault="00FF6792" w:rsidP="00E570BA">
            <w:pPr>
              <w:spacing w:after="0" w:line="240" w:lineRule="auto"/>
              <w:jc w:val="center"/>
              <w:textAlignment w:val="center"/>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150 </w:t>
            </w:r>
          </w:p>
        </w:tc>
      </w:tr>
      <w:tr w:rsidR="00FF6792" w:rsidRPr="0025608F" w:rsidTr="002C2B95">
        <w:trPr>
          <w:trHeight w:val="541"/>
          <w:jc w:val="center"/>
        </w:trPr>
        <w:tc>
          <w:tcPr>
            <w:tcW w:w="549" w:type="dxa"/>
            <w:shd w:val="clear" w:color="auto" w:fill="auto"/>
            <w:tcMar>
              <w:top w:w="12" w:type="dxa"/>
              <w:left w:w="12" w:type="dxa"/>
              <w:bottom w:w="0" w:type="dxa"/>
              <w:right w:w="12" w:type="dxa"/>
            </w:tcMar>
            <w:vAlign w:val="center"/>
          </w:tcPr>
          <w:p w:rsidR="00FF6792" w:rsidRPr="0025608F" w:rsidRDefault="00FF6792" w:rsidP="00E570BA">
            <w:pPr>
              <w:spacing w:after="0" w:line="240" w:lineRule="auto"/>
              <w:jc w:val="center"/>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25 </w:t>
            </w:r>
          </w:p>
        </w:tc>
        <w:tc>
          <w:tcPr>
            <w:tcW w:w="4737" w:type="dxa"/>
            <w:shd w:val="clear" w:color="auto" w:fill="auto"/>
            <w:tcMar>
              <w:top w:w="12" w:type="dxa"/>
              <w:left w:w="12" w:type="dxa"/>
              <w:bottom w:w="0" w:type="dxa"/>
              <w:right w:w="12" w:type="dxa"/>
            </w:tcMar>
            <w:vAlign w:val="center"/>
          </w:tcPr>
          <w:p w:rsidR="00FF6792" w:rsidRPr="0025608F" w:rsidRDefault="008D4B7C" w:rsidP="00E570BA">
            <w:pPr>
              <w:spacing w:after="0" w:line="240" w:lineRule="auto"/>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TA029 : </w:t>
            </w:r>
            <w:r w:rsidR="0001061B" w:rsidRPr="0025608F">
              <w:rPr>
                <w:rFonts w:ascii="Times New Roman" w:eastAsia="Verdana" w:hAnsi="Times New Roman" w:cs="Times New Roman"/>
                <w:color w:val="000000"/>
                <w:kern w:val="24"/>
                <w:lang w:val="en-IN"/>
              </w:rPr>
              <w:t xml:space="preserve">Urine </w:t>
            </w:r>
            <w:r w:rsidRPr="0025608F">
              <w:rPr>
                <w:rFonts w:ascii="Times New Roman" w:eastAsia="Verdana" w:hAnsi="Times New Roman" w:cs="Times New Roman"/>
                <w:color w:val="000000"/>
                <w:kern w:val="24"/>
                <w:lang w:val="en-IN"/>
              </w:rPr>
              <w:t>(</w:t>
            </w:r>
            <w:r w:rsidR="0001061B" w:rsidRPr="0025608F">
              <w:rPr>
                <w:rFonts w:ascii="Times New Roman" w:eastAsia="Verdana" w:hAnsi="Times New Roman" w:cs="Times New Roman"/>
                <w:color w:val="000000"/>
                <w:kern w:val="24"/>
                <w:lang w:val="en-IN"/>
              </w:rPr>
              <w:t>Routine</w:t>
            </w:r>
            <w:r w:rsidRPr="0025608F">
              <w:rPr>
                <w:rFonts w:ascii="Times New Roman" w:eastAsia="Verdana" w:hAnsi="Times New Roman" w:cs="Times New Roman"/>
                <w:color w:val="000000"/>
                <w:kern w:val="24"/>
                <w:lang w:val="en-IN"/>
              </w:rPr>
              <w:t xml:space="preserve">) </w:t>
            </w:r>
          </w:p>
        </w:tc>
        <w:tc>
          <w:tcPr>
            <w:tcW w:w="1417" w:type="dxa"/>
            <w:shd w:val="clear" w:color="auto" w:fill="auto"/>
            <w:tcMar>
              <w:top w:w="12" w:type="dxa"/>
              <w:left w:w="12" w:type="dxa"/>
              <w:bottom w:w="0" w:type="dxa"/>
              <w:right w:w="12" w:type="dxa"/>
            </w:tcMar>
            <w:vAlign w:val="center"/>
          </w:tcPr>
          <w:p w:rsidR="00FF6792" w:rsidRPr="0025608F" w:rsidRDefault="00FF6792" w:rsidP="00E570BA">
            <w:pPr>
              <w:spacing w:after="0" w:line="240" w:lineRule="auto"/>
              <w:jc w:val="center"/>
              <w:textAlignment w:val="center"/>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150 </w:t>
            </w:r>
          </w:p>
        </w:tc>
      </w:tr>
      <w:tr w:rsidR="00FF6792" w:rsidRPr="0025608F" w:rsidTr="002C2B95">
        <w:trPr>
          <w:trHeight w:val="541"/>
          <w:jc w:val="center"/>
        </w:trPr>
        <w:tc>
          <w:tcPr>
            <w:tcW w:w="549" w:type="dxa"/>
            <w:shd w:val="clear" w:color="auto" w:fill="auto"/>
            <w:tcMar>
              <w:top w:w="12" w:type="dxa"/>
              <w:left w:w="12" w:type="dxa"/>
              <w:bottom w:w="0" w:type="dxa"/>
              <w:right w:w="12" w:type="dxa"/>
            </w:tcMar>
            <w:vAlign w:val="center"/>
          </w:tcPr>
          <w:p w:rsidR="00FF6792" w:rsidRPr="0025608F" w:rsidRDefault="00FF6792" w:rsidP="00E570BA">
            <w:pPr>
              <w:spacing w:after="0" w:line="240" w:lineRule="auto"/>
              <w:jc w:val="center"/>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26 </w:t>
            </w:r>
          </w:p>
        </w:tc>
        <w:tc>
          <w:tcPr>
            <w:tcW w:w="4737" w:type="dxa"/>
            <w:shd w:val="clear" w:color="auto" w:fill="auto"/>
            <w:tcMar>
              <w:top w:w="12" w:type="dxa"/>
              <w:left w:w="12" w:type="dxa"/>
              <w:bottom w:w="0" w:type="dxa"/>
              <w:right w:w="12" w:type="dxa"/>
            </w:tcMar>
            <w:vAlign w:val="center"/>
          </w:tcPr>
          <w:p w:rsidR="00FF6792" w:rsidRPr="0025608F" w:rsidRDefault="008D4B7C" w:rsidP="00E570BA">
            <w:pPr>
              <w:spacing w:after="0" w:line="240" w:lineRule="auto"/>
              <w:textAlignment w:val="bottom"/>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TA017 : </w:t>
            </w:r>
            <w:r w:rsidR="0001061B" w:rsidRPr="0025608F">
              <w:rPr>
                <w:rFonts w:ascii="Times New Roman" w:eastAsia="Verdana" w:hAnsi="Times New Roman" w:cs="Times New Roman"/>
                <w:color w:val="000000"/>
                <w:kern w:val="24"/>
                <w:lang w:val="en-IN"/>
              </w:rPr>
              <w:t xml:space="preserve">Blood Glucose </w:t>
            </w:r>
          </w:p>
        </w:tc>
        <w:tc>
          <w:tcPr>
            <w:tcW w:w="1417" w:type="dxa"/>
            <w:shd w:val="clear" w:color="auto" w:fill="auto"/>
            <w:tcMar>
              <w:top w:w="12" w:type="dxa"/>
              <w:left w:w="12" w:type="dxa"/>
              <w:bottom w:w="0" w:type="dxa"/>
              <w:right w:w="12" w:type="dxa"/>
            </w:tcMar>
            <w:vAlign w:val="center"/>
          </w:tcPr>
          <w:p w:rsidR="00FF6792" w:rsidRPr="0025608F" w:rsidRDefault="00FF6792" w:rsidP="00E570BA">
            <w:pPr>
              <w:spacing w:after="0" w:line="240" w:lineRule="auto"/>
              <w:jc w:val="center"/>
              <w:textAlignment w:val="center"/>
              <w:rPr>
                <w:rFonts w:ascii="Times New Roman" w:eastAsia="Times New Roman" w:hAnsi="Times New Roman" w:cs="Times New Roman"/>
              </w:rPr>
            </w:pPr>
            <w:r w:rsidRPr="0025608F">
              <w:rPr>
                <w:rFonts w:ascii="Times New Roman" w:eastAsia="Verdana" w:hAnsi="Times New Roman" w:cs="Times New Roman"/>
                <w:color w:val="000000"/>
                <w:kern w:val="24"/>
                <w:lang w:val="en-IN"/>
              </w:rPr>
              <w:t xml:space="preserve">50 </w:t>
            </w:r>
          </w:p>
        </w:tc>
      </w:tr>
      <w:tr w:rsidR="00FF6792" w:rsidRPr="0025608F" w:rsidTr="002C2B95">
        <w:trPr>
          <w:trHeight w:val="541"/>
          <w:jc w:val="center"/>
        </w:trPr>
        <w:tc>
          <w:tcPr>
            <w:tcW w:w="549" w:type="dxa"/>
            <w:shd w:val="clear" w:color="auto" w:fill="auto"/>
            <w:tcMar>
              <w:top w:w="12" w:type="dxa"/>
              <w:left w:w="12" w:type="dxa"/>
              <w:bottom w:w="0" w:type="dxa"/>
              <w:right w:w="12" w:type="dxa"/>
            </w:tcMar>
            <w:vAlign w:val="center"/>
          </w:tcPr>
          <w:p w:rsidR="00FF6792" w:rsidRPr="0025608F" w:rsidRDefault="00FF6792" w:rsidP="00E570BA">
            <w:pPr>
              <w:spacing w:after="0" w:line="240" w:lineRule="auto"/>
              <w:jc w:val="center"/>
              <w:textAlignment w:val="bottom"/>
              <w:rPr>
                <w:rFonts w:ascii="Times New Roman" w:eastAsia="Verdana" w:hAnsi="Times New Roman" w:cs="Times New Roman"/>
                <w:color w:val="000000"/>
                <w:kern w:val="24"/>
                <w:lang w:val="en-IN"/>
              </w:rPr>
            </w:pPr>
          </w:p>
        </w:tc>
        <w:tc>
          <w:tcPr>
            <w:tcW w:w="4737" w:type="dxa"/>
            <w:shd w:val="clear" w:color="auto" w:fill="auto"/>
            <w:tcMar>
              <w:top w:w="12" w:type="dxa"/>
              <w:left w:w="12" w:type="dxa"/>
              <w:bottom w:w="0" w:type="dxa"/>
              <w:right w:w="12" w:type="dxa"/>
            </w:tcMar>
            <w:vAlign w:val="center"/>
          </w:tcPr>
          <w:p w:rsidR="00FF6792" w:rsidRPr="0025608F" w:rsidRDefault="00FF6792" w:rsidP="00E570BA">
            <w:pPr>
              <w:spacing w:after="0" w:line="240" w:lineRule="auto"/>
              <w:jc w:val="center"/>
              <w:textAlignment w:val="bottom"/>
              <w:rPr>
                <w:rFonts w:ascii="Times New Roman" w:eastAsia="Times New Roman" w:hAnsi="Times New Roman" w:cs="Times New Roman"/>
              </w:rPr>
            </w:pPr>
            <w:r w:rsidRPr="0025608F">
              <w:rPr>
                <w:rFonts w:ascii="Times New Roman" w:eastAsia="Verdana" w:hAnsi="Times New Roman" w:cs="Times New Roman"/>
                <w:b/>
                <w:bCs/>
                <w:color w:val="000000"/>
                <w:kern w:val="24"/>
                <w:lang w:val="en-IN"/>
              </w:rPr>
              <w:t xml:space="preserve">Grand Total </w:t>
            </w:r>
          </w:p>
        </w:tc>
        <w:tc>
          <w:tcPr>
            <w:tcW w:w="1417" w:type="dxa"/>
            <w:shd w:val="clear" w:color="auto" w:fill="auto"/>
            <w:tcMar>
              <w:top w:w="12" w:type="dxa"/>
              <w:left w:w="12" w:type="dxa"/>
              <w:bottom w:w="0" w:type="dxa"/>
              <w:right w:w="12" w:type="dxa"/>
            </w:tcMar>
            <w:vAlign w:val="center"/>
          </w:tcPr>
          <w:p w:rsidR="00FF6792" w:rsidRPr="0025608F" w:rsidRDefault="00FF6792" w:rsidP="00E570BA">
            <w:pPr>
              <w:spacing w:after="0" w:line="240" w:lineRule="auto"/>
              <w:jc w:val="center"/>
              <w:textAlignment w:val="center"/>
              <w:rPr>
                <w:rFonts w:ascii="Times New Roman" w:eastAsia="Times New Roman" w:hAnsi="Times New Roman" w:cs="Times New Roman"/>
              </w:rPr>
            </w:pPr>
            <w:r w:rsidRPr="0025608F">
              <w:rPr>
                <w:rFonts w:ascii="Times New Roman" w:eastAsia="Verdana" w:hAnsi="Times New Roman" w:cs="Times New Roman"/>
                <w:b/>
                <w:bCs/>
                <w:color w:val="000000"/>
                <w:kern w:val="24"/>
                <w:lang w:val="en-IN"/>
              </w:rPr>
              <w:t xml:space="preserve">30,000 </w:t>
            </w:r>
          </w:p>
        </w:tc>
      </w:tr>
    </w:tbl>
    <w:p w:rsidR="00322BB2" w:rsidRPr="0025608F" w:rsidRDefault="00CC49F7" w:rsidP="00322BB2">
      <w:pPr>
        <w:spacing w:after="0" w:line="360" w:lineRule="auto"/>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xml:space="preserve">             </w:t>
      </w:r>
      <w:r w:rsidR="00F806D9">
        <w:rPr>
          <w:rFonts w:ascii="Times New Roman" w:eastAsia="Times New Roman" w:hAnsi="Times New Roman" w:cs="Times New Roman"/>
          <w:sz w:val="24"/>
          <w:szCs w:val="24"/>
        </w:rPr>
        <w:t xml:space="preserve">           </w:t>
      </w:r>
      <w:r w:rsidRPr="0025608F">
        <w:rPr>
          <w:rFonts w:ascii="Times New Roman" w:eastAsia="Times New Roman" w:hAnsi="Times New Roman" w:cs="Times New Roman"/>
          <w:sz w:val="24"/>
          <w:szCs w:val="24"/>
        </w:rPr>
        <w:t xml:space="preserve"> Source: https://www.cmchistn.com/NK48package.php</w:t>
      </w:r>
    </w:p>
    <w:p w:rsidR="000927B7" w:rsidRPr="00E570BA" w:rsidRDefault="000927B7" w:rsidP="000927B7">
      <w:pPr>
        <w:spacing w:after="0" w:line="240" w:lineRule="auto"/>
        <w:ind w:left="360"/>
        <w:jc w:val="center"/>
        <w:rPr>
          <w:rFonts w:ascii="Times New Roman" w:eastAsia="Times New Roman" w:hAnsi="Times New Roman" w:cs="Times New Roman"/>
          <w:b/>
          <w:sz w:val="24"/>
          <w:szCs w:val="24"/>
        </w:rPr>
      </w:pPr>
      <w:r w:rsidRPr="00E570BA">
        <w:rPr>
          <w:rFonts w:ascii="Times New Roman" w:eastAsia="Times New Roman" w:hAnsi="Times New Roman" w:cs="Times New Roman"/>
          <w:b/>
          <w:sz w:val="24"/>
          <w:szCs w:val="24"/>
        </w:rPr>
        <w:lastRenderedPageBreak/>
        <w:t>Table Number: 5</w:t>
      </w:r>
    </w:p>
    <w:p w:rsidR="000927B7" w:rsidRPr="00E570BA" w:rsidRDefault="000927B7" w:rsidP="000927B7">
      <w:pPr>
        <w:spacing w:after="0" w:line="240" w:lineRule="auto"/>
        <w:ind w:left="360"/>
        <w:jc w:val="center"/>
        <w:rPr>
          <w:rFonts w:ascii="Times New Roman" w:eastAsia="Times New Roman" w:hAnsi="Times New Roman" w:cs="Times New Roman"/>
          <w:b/>
          <w:sz w:val="24"/>
          <w:szCs w:val="24"/>
        </w:rPr>
      </w:pPr>
      <w:proofErr w:type="spellStart"/>
      <w:r w:rsidRPr="00E570BA">
        <w:rPr>
          <w:rFonts w:ascii="Times New Roman" w:eastAsia="Verdana" w:hAnsi="Times New Roman" w:cs="Times New Roman"/>
          <w:b/>
          <w:bCs/>
          <w:color w:val="000000"/>
          <w:kern w:val="24"/>
          <w:lang w:val="en-IN"/>
        </w:rPr>
        <w:t>Innuyir</w:t>
      </w:r>
      <w:proofErr w:type="spellEnd"/>
      <w:r w:rsidRPr="00E570BA">
        <w:rPr>
          <w:rFonts w:ascii="Times New Roman" w:eastAsia="Verdana" w:hAnsi="Times New Roman" w:cs="Times New Roman"/>
          <w:b/>
          <w:bCs/>
          <w:color w:val="000000"/>
          <w:kern w:val="24"/>
          <w:lang w:val="en-IN"/>
        </w:rPr>
        <w:t xml:space="preserve"> </w:t>
      </w:r>
      <w:proofErr w:type="spellStart"/>
      <w:r w:rsidRPr="00E570BA">
        <w:rPr>
          <w:rFonts w:ascii="Times New Roman" w:eastAsia="Verdana" w:hAnsi="Times New Roman" w:cs="Times New Roman"/>
          <w:b/>
          <w:bCs/>
          <w:color w:val="000000"/>
          <w:kern w:val="24"/>
          <w:lang w:val="en-IN"/>
        </w:rPr>
        <w:t>Kappom</w:t>
      </w:r>
      <w:proofErr w:type="spellEnd"/>
      <w:r w:rsidRPr="00E570BA">
        <w:rPr>
          <w:rFonts w:ascii="Times New Roman" w:eastAsia="Verdana" w:hAnsi="Times New Roman" w:cs="Times New Roman"/>
          <w:b/>
          <w:bCs/>
          <w:color w:val="000000"/>
          <w:kern w:val="24"/>
          <w:lang w:val="en-IN"/>
        </w:rPr>
        <w:t xml:space="preserve"> </w:t>
      </w:r>
      <w:proofErr w:type="spellStart"/>
      <w:r w:rsidRPr="00E570BA">
        <w:rPr>
          <w:rFonts w:ascii="Times New Roman" w:eastAsia="Verdana" w:hAnsi="Times New Roman" w:cs="Times New Roman"/>
          <w:b/>
          <w:bCs/>
          <w:color w:val="000000"/>
          <w:kern w:val="24"/>
          <w:lang w:val="en-IN"/>
        </w:rPr>
        <w:t>Thittam</w:t>
      </w:r>
      <w:proofErr w:type="spellEnd"/>
      <w:r w:rsidRPr="00E570BA">
        <w:rPr>
          <w:rFonts w:ascii="Times New Roman" w:eastAsia="Verdana" w:hAnsi="Times New Roman" w:cs="Times New Roman"/>
          <w:b/>
          <w:bCs/>
          <w:color w:val="000000"/>
          <w:kern w:val="24"/>
          <w:lang w:val="en-IN"/>
        </w:rPr>
        <w:t xml:space="preserve"> </w:t>
      </w:r>
      <w:proofErr w:type="spellStart"/>
      <w:r w:rsidRPr="00E570BA">
        <w:rPr>
          <w:rFonts w:ascii="Times New Roman" w:eastAsia="Verdana" w:hAnsi="Times New Roman" w:cs="Times New Roman"/>
          <w:b/>
          <w:bCs/>
          <w:color w:val="000000"/>
          <w:kern w:val="24"/>
          <w:lang w:val="en-IN"/>
        </w:rPr>
        <w:t>Nammai</w:t>
      </w:r>
      <w:proofErr w:type="spellEnd"/>
      <w:r w:rsidRPr="00E570BA">
        <w:rPr>
          <w:rFonts w:ascii="Times New Roman" w:eastAsia="Verdana" w:hAnsi="Times New Roman" w:cs="Times New Roman"/>
          <w:b/>
          <w:bCs/>
          <w:color w:val="000000"/>
          <w:kern w:val="24"/>
          <w:lang w:val="en-IN"/>
        </w:rPr>
        <w:t xml:space="preserve"> </w:t>
      </w:r>
      <w:proofErr w:type="spellStart"/>
      <w:r w:rsidRPr="00E570BA">
        <w:rPr>
          <w:rFonts w:ascii="Times New Roman" w:eastAsia="Verdana" w:hAnsi="Times New Roman" w:cs="Times New Roman"/>
          <w:b/>
          <w:bCs/>
          <w:color w:val="000000"/>
          <w:kern w:val="24"/>
          <w:lang w:val="en-IN"/>
        </w:rPr>
        <w:t>Kakkum</w:t>
      </w:r>
      <w:proofErr w:type="spellEnd"/>
      <w:r w:rsidRPr="00E570BA">
        <w:rPr>
          <w:rFonts w:ascii="Times New Roman" w:eastAsia="Verdana" w:hAnsi="Times New Roman" w:cs="Times New Roman"/>
          <w:b/>
          <w:bCs/>
          <w:color w:val="000000"/>
          <w:kern w:val="24"/>
          <w:lang w:val="en-IN"/>
        </w:rPr>
        <w:t xml:space="preserve"> </w:t>
      </w:r>
    </w:p>
    <w:p w:rsidR="003431A9" w:rsidRPr="000927B7" w:rsidRDefault="000927B7" w:rsidP="000927B7">
      <w:pPr>
        <w:spacing w:after="0" w:line="360" w:lineRule="auto"/>
        <w:jc w:val="center"/>
        <w:rPr>
          <w:rFonts w:ascii="Times New Roman" w:eastAsia="Times New Roman" w:hAnsi="Times New Roman" w:cs="Times New Roman"/>
          <w:b/>
          <w:sz w:val="24"/>
          <w:szCs w:val="24"/>
        </w:rPr>
      </w:pPr>
      <w:r w:rsidRPr="00E570BA">
        <w:rPr>
          <w:rFonts w:ascii="Times New Roman" w:eastAsia="Times New Roman" w:hAnsi="Times New Roman" w:cs="Times New Roman"/>
          <w:b/>
          <w:sz w:val="24"/>
          <w:szCs w:val="24"/>
        </w:rPr>
        <w:t>Complete Primary Survey (Yellow</w:t>
      </w:r>
      <w:r w:rsidRPr="0001061B">
        <w:rPr>
          <w:rFonts w:ascii="Times New Roman" w:eastAsia="Times New Roman" w:hAnsi="Times New Roman" w:cs="Times New Roman"/>
          <w:b/>
          <w:sz w:val="24"/>
          <w:szCs w:val="24"/>
        </w:rPr>
        <w:t xml:space="preserve"> Cases)</w:t>
      </w:r>
    </w:p>
    <w:tbl>
      <w:tblPr>
        <w:tblW w:w="0" w:type="auto"/>
        <w:jc w:val="center"/>
        <w:tblInd w:w="3" w:type="dxa"/>
        <w:tblCellMar>
          <w:left w:w="0" w:type="dxa"/>
          <w:right w:w="0" w:type="dxa"/>
        </w:tblCellMar>
        <w:tblLook w:val="04A0"/>
      </w:tblPr>
      <w:tblGrid>
        <w:gridCol w:w="606"/>
        <w:gridCol w:w="3246"/>
        <w:gridCol w:w="1615"/>
      </w:tblGrid>
      <w:tr w:rsidR="003431A9" w:rsidRPr="0025608F" w:rsidTr="000927B7">
        <w:trPr>
          <w:trHeight w:val="335"/>
          <w:jc w:val="center"/>
        </w:trPr>
        <w:tc>
          <w:tcPr>
            <w:tcW w:w="6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431A9" w:rsidRPr="0025608F" w:rsidRDefault="003431A9" w:rsidP="00592BC8">
            <w:pPr>
              <w:spacing w:after="0" w:line="240" w:lineRule="auto"/>
              <w:jc w:val="center"/>
              <w:rPr>
                <w:rFonts w:ascii="Times New Roman" w:eastAsia="Times New Roman" w:hAnsi="Times New Roman" w:cs="Times New Roman"/>
                <w:b/>
              </w:rPr>
            </w:pPr>
            <w:proofErr w:type="spellStart"/>
            <w:r w:rsidRPr="0025608F">
              <w:rPr>
                <w:rFonts w:ascii="Times New Roman" w:eastAsia="Verdana" w:hAnsi="Times New Roman" w:cs="Times New Roman"/>
                <w:b/>
                <w:kern w:val="24"/>
                <w:lang w:val="en-IN"/>
              </w:rPr>
              <w:t>S.</w:t>
            </w:r>
            <w:r w:rsidR="00592BC8" w:rsidRPr="0025608F">
              <w:rPr>
                <w:rFonts w:ascii="Times New Roman" w:eastAsia="Verdana" w:hAnsi="Times New Roman" w:cs="Times New Roman"/>
                <w:b/>
                <w:kern w:val="24"/>
                <w:lang w:val="en-IN"/>
              </w:rPr>
              <w:t>No</w:t>
            </w:r>
            <w:proofErr w:type="spellEnd"/>
          </w:p>
        </w:tc>
        <w:tc>
          <w:tcPr>
            <w:tcW w:w="324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vAlign w:val="center"/>
            <w:hideMark/>
          </w:tcPr>
          <w:p w:rsidR="003431A9" w:rsidRPr="0025608F" w:rsidRDefault="003431A9" w:rsidP="00592BC8">
            <w:pPr>
              <w:spacing w:after="0" w:line="240" w:lineRule="auto"/>
              <w:jc w:val="center"/>
              <w:rPr>
                <w:rFonts w:ascii="Times New Roman" w:eastAsia="Times New Roman" w:hAnsi="Times New Roman" w:cs="Times New Roman"/>
                <w:b/>
              </w:rPr>
            </w:pPr>
            <w:r w:rsidRPr="0025608F">
              <w:rPr>
                <w:rFonts w:ascii="Times New Roman" w:eastAsia="Verdana" w:hAnsi="Times New Roman" w:cs="Times New Roman"/>
                <w:b/>
                <w:kern w:val="24"/>
                <w:lang w:val="en-IN"/>
              </w:rPr>
              <w:t>Packages</w:t>
            </w:r>
          </w:p>
        </w:tc>
        <w:tc>
          <w:tcPr>
            <w:tcW w:w="16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431A9" w:rsidRPr="0025608F" w:rsidRDefault="003431A9" w:rsidP="00592BC8">
            <w:pPr>
              <w:spacing w:after="0" w:line="240" w:lineRule="auto"/>
              <w:jc w:val="center"/>
              <w:rPr>
                <w:rFonts w:ascii="Times New Roman" w:eastAsia="Times New Roman" w:hAnsi="Times New Roman" w:cs="Times New Roman"/>
                <w:b/>
              </w:rPr>
            </w:pPr>
            <w:r w:rsidRPr="0025608F">
              <w:rPr>
                <w:rFonts w:ascii="Times New Roman" w:eastAsia="Verdana" w:hAnsi="Times New Roman" w:cs="Times New Roman"/>
                <w:b/>
                <w:kern w:val="24"/>
                <w:lang w:val="en-IN"/>
              </w:rPr>
              <w:t>Package Cost</w:t>
            </w:r>
          </w:p>
        </w:tc>
      </w:tr>
      <w:tr w:rsidR="003431A9" w:rsidRPr="0025608F" w:rsidTr="000927B7">
        <w:trPr>
          <w:trHeight w:val="400"/>
          <w:jc w:val="center"/>
        </w:trPr>
        <w:tc>
          <w:tcPr>
            <w:tcW w:w="6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431A9" w:rsidRPr="0025608F" w:rsidRDefault="003431A9"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1</w:t>
            </w:r>
          </w:p>
        </w:tc>
        <w:tc>
          <w:tcPr>
            <w:tcW w:w="324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vAlign w:val="center"/>
            <w:hideMark/>
          </w:tcPr>
          <w:p w:rsidR="003431A9" w:rsidRPr="0025608F" w:rsidRDefault="003A3080"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TA072 : WOUND DRESSINGS</w:t>
            </w:r>
          </w:p>
        </w:tc>
        <w:tc>
          <w:tcPr>
            <w:tcW w:w="16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431A9" w:rsidRPr="0025608F" w:rsidRDefault="003A3080"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3,000</w:t>
            </w:r>
          </w:p>
        </w:tc>
      </w:tr>
      <w:tr w:rsidR="003431A9" w:rsidRPr="0025608F" w:rsidTr="000927B7">
        <w:trPr>
          <w:trHeight w:val="374"/>
          <w:jc w:val="center"/>
        </w:trPr>
        <w:tc>
          <w:tcPr>
            <w:tcW w:w="6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431A9" w:rsidRPr="0025608F" w:rsidRDefault="003431A9"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2</w:t>
            </w:r>
          </w:p>
        </w:tc>
        <w:tc>
          <w:tcPr>
            <w:tcW w:w="324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vAlign w:val="center"/>
            <w:hideMark/>
          </w:tcPr>
          <w:p w:rsidR="003431A9" w:rsidRPr="0025608F" w:rsidRDefault="003A3080"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TA012 : USG FAST / POCUS</w:t>
            </w:r>
          </w:p>
        </w:tc>
        <w:tc>
          <w:tcPr>
            <w:tcW w:w="16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431A9" w:rsidRPr="0025608F" w:rsidRDefault="003A3080"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2,000</w:t>
            </w:r>
          </w:p>
        </w:tc>
      </w:tr>
      <w:tr w:rsidR="003431A9" w:rsidRPr="0025608F" w:rsidTr="000927B7">
        <w:trPr>
          <w:trHeight w:val="252"/>
          <w:jc w:val="center"/>
        </w:trPr>
        <w:tc>
          <w:tcPr>
            <w:tcW w:w="6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431A9" w:rsidRPr="0025608F" w:rsidRDefault="003431A9"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3</w:t>
            </w:r>
          </w:p>
        </w:tc>
        <w:tc>
          <w:tcPr>
            <w:tcW w:w="324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vAlign w:val="center"/>
            <w:hideMark/>
          </w:tcPr>
          <w:p w:rsidR="003431A9" w:rsidRPr="0025608F" w:rsidRDefault="003A3080"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TA014 : CT PLAIN BRAIN</w:t>
            </w:r>
          </w:p>
        </w:tc>
        <w:tc>
          <w:tcPr>
            <w:tcW w:w="16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431A9" w:rsidRPr="0025608F" w:rsidRDefault="003A3080"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1,500</w:t>
            </w:r>
          </w:p>
        </w:tc>
      </w:tr>
      <w:tr w:rsidR="003431A9" w:rsidRPr="0025608F" w:rsidTr="000927B7">
        <w:trPr>
          <w:trHeight w:val="397"/>
          <w:jc w:val="center"/>
        </w:trPr>
        <w:tc>
          <w:tcPr>
            <w:tcW w:w="6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431A9" w:rsidRPr="0025608F" w:rsidRDefault="003431A9"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4</w:t>
            </w:r>
          </w:p>
        </w:tc>
        <w:tc>
          <w:tcPr>
            <w:tcW w:w="324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vAlign w:val="center"/>
            <w:hideMark/>
          </w:tcPr>
          <w:p w:rsidR="003431A9" w:rsidRPr="0025608F" w:rsidRDefault="003A3080"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TA014 : CT PLAIN C-SPINE</w:t>
            </w:r>
          </w:p>
        </w:tc>
        <w:tc>
          <w:tcPr>
            <w:tcW w:w="16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431A9" w:rsidRPr="0025608F" w:rsidRDefault="003A3080"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1,500</w:t>
            </w:r>
          </w:p>
        </w:tc>
      </w:tr>
      <w:tr w:rsidR="003431A9" w:rsidRPr="0025608F" w:rsidTr="000927B7">
        <w:trPr>
          <w:trHeight w:val="376"/>
          <w:jc w:val="center"/>
        </w:trPr>
        <w:tc>
          <w:tcPr>
            <w:tcW w:w="6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431A9" w:rsidRPr="0025608F" w:rsidRDefault="003431A9"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5</w:t>
            </w:r>
          </w:p>
        </w:tc>
        <w:tc>
          <w:tcPr>
            <w:tcW w:w="324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vAlign w:val="center"/>
            <w:hideMark/>
          </w:tcPr>
          <w:p w:rsidR="003431A9" w:rsidRPr="0025608F" w:rsidRDefault="003A3080"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TA036 : ECHOCARDIOGRAM</w:t>
            </w:r>
          </w:p>
        </w:tc>
        <w:tc>
          <w:tcPr>
            <w:tcW w:w="16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431A9" w:rsidRPr="0025608F" w:rsidRDefault="003A3080"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1,500</w:t>
            </w:r>
          </w:p>
        </w:tc>
      </w:tr>
      <w:tr w:rsidR="003431A9" w:rsidRPr="0025608F" w:rsidTr="000927B7">
        <w:trPr>
          <w:trHeight w:val="603"/>
          <w:jc w:val="center"/>
        </w:trPr>
        <w:tc>
          <w:tcPr>
            <w:tcW w:w="6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431A9" w:rsidRPr="0025608F" w:rsidRDefault="003431A9"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6</w:t>
            </w:r>
          </w:p>
        </w:tc>
        <w:tc>
          <w:tcPr>
            <w:tcW w:w="324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vAlign w:val="center"/>
            <w:hideMark/>
          </w:tcPr>
          <w:p w:rsidR="003431A9" w:rsidRPr="0025608F" w:rsidRDefault="003A3080"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TA003 : CERVICAL COLLAR (PHILADELPHIA)</w:t>
            </w:r>
          </w:p>
        </w:tc>
        <w:tc>
          <w:tcPr>
            <w:tcW w:w="16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431A9" w:rsidRPr="0025608F" w:rsidRDefault="003A3080"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1,500</w:t>
            </w:r>
          </w:p>
        </w:tc>
      </w:tr>
      <w:tr w:rsidR="003431A9" w:rsidRPr="0025608F" w:rsidTr="000927B7">
        <w:trPr>
          <w:trHeight w:val="462"/>
          <w:jc w:val="center"/>
        </w:trPr>
        <w:tc>
          <w:tcPr>
            <w:tcW w:w="6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431A9" w:rsidRPr="0025608F" w:rsidRDefault="003431A9"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7</w:t>
            </w:r>
          </w:p>
        </w:tc>
        <w:tc>
          <w:tcPr>
            <w:tcW w:w="324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vAlign w:val="center"/>
            <w:hideMark/>
          </w:tcPr>
          <w:p w:rsidR="003431A9" w:rsidRPr="0025608F" w:rsidRDefault="003A3080"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TA011 : X-RAY - PER REGION</w:t>
            </w:r>
          </w:p>
        </w:tc>
        <w:tc>
          <w:tcPr>
            <w:tcW w:w="16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431A9" w:rsidRPr="0025608F" w:rsidRDefault="003A3080"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500</w:t>
            </w:r>
          </w:p>
        </w:tc>
      </w:tr>
      <w:tr w:rsidR="003431A9" w:rsidRPr="0025608F" w:rsidTr="000927B7">
        <w:trPr>
          <w:trHeight w:val="603"/>
          <w:jc w:val="center"/>
        </w:trPr>
        <w:tc>
          <w:tcPr>
            <w:tcW w:w="6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431A9" w:rsidRPr="0025608F" w:rsidRDefault="003431A9"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8</w:t>
            </w:r>
          </w:p>
        </w:tc>
        <w:tc>
          <w:tcPr>
            <w:tcW w:w="324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vAlign w:val="center"/>
            <w:hideMark/>
          </w:tcPr>
          <w:p w:rsidR="003431A9" w:rsidRPr="0025608F" w:rsidRDefault="003A3080"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rPr>
              <w:t>TA016 : BLOOD TYPING &amp; CROSS MATCH</w:t>
            </w:r>
          </w:p>
        </w:tc>
        <w:tc>
          <w:tcPr>
            <w:tcW w:w="16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431A9" w:rsidRPr="0025608F" w:rsidRDefault="003A3080"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500</w:t>
            </w:r>
          </w:p>
        </w:tc>
      </w:tr>
      <w:tr w:rsidR="003431A9" w:rsidRPr="0025608F" w:rsidTr="000927B7">
        <w:trPr>
          <w:trHeight w:val="322"/>
          <w:jc w:val="center"/>
        </w:trPr>
        <w:tc>
          <w:tcPr>
            <w:tcW w:w="6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431A9" w:rsidRPr="0025608F" w:rsidRDefault="003431A9"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9</w:t>
            </w:r>
          </w:p>
        </w:tc>
        <w:tc>
          <w:tcPr>
            <w:tcW w:w="324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vAlign w:val="center"/>
            <w:hideMark/>
          </w:tcPr>
          <w:p w:rsidR="003431A9" w:rsidRPr="0025608F" w:rsidRDefault="003A3080"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TA028 : LFT</w:t>
            </w:r>
          </w:p>
        </w:tc>
        <w:tc>
          <w:tcPr>
            <w:tcW w:w="16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431A9" w:rsidRPr="0025608F" w:rsidRDefault="003A3080"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450</w:t>
            </w:r>
          </w:p>
        </w:tc>
      </w:tr>
      <w:tr w:rsidR="003431A9" w:rsidRPr="0025608F" w:rsidTr="000927B7">
        <w:trPr>
          <w:trHeight w:val="386"/>
          <w:jc w:val="center"/>
        </w:trPr>
        <w:tc>
          <w:tcPr>
            <w:tcW w:w="6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rsidR="003431A9" w:rsidRPr="0025608F" w:rsidRDefault="003431A9"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10</w:t>
            </w:r>
          </w:p>
        </w:tc>
        <w:tc>
          <w:tcPr>
            <w:tcW w:w="324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vAlign w:val="center"/>
            <w:hideMark/>
          </w:tcPr>
          <w:p w:rsidR="003431A9" w:rsidRPr="0025608F" w:rsidRDefault="003A3080"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TA019 : BT, CT, PT-INR</w:t>
            </w:r>
          </w:p>
        </w:tc>
        <w:tc>
          <w:tcPr>
            <w:tcW w:w="16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3431A9" w:rsidRPr="0025608F" w:rsidRDefault="003A3080"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400</w:t>
            </w:r>
          </w:p>
        </w:tc>
      </w:tr>
      <w:tr w:rsidR="003431A9" w:rsidRPr="0025608F" w:rsidTr="000927B7">
        <w:trPr>
          <w:trHeight w:val="392"/>
          <w:jc w:val="center"/>
        </w:trPr>
        <w:tc>
          <w:tcPr>
            <w:tcW w:w="6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431A9" w:rsidRPr="0025608F" w:rsidRDefault="003431A9"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11</w:t>
            </w:r>
          </w:p>
        </w:tc>
        <w:tc>
          <w:tcPr>
            <w:tcW w:w="324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vAlign w:val="center"/>
          </w:tcPr>
          <w:p w:rsidR="003431A9" w:rsidRPr="0025608F" w:rsidRDefault="003A3080"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TA026 : ELECTROLYTES,</w:t>
            </w:r>
          </w:p>
        </w:tc>
        <w:tc>
          <w:tcPr>
            <w:tcW w:w="16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431A9" w:rsidRPr="0025608F" w:rsidRDefault="003A3080"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400</w:t>
            </w:r>
          </w:p>
        </w:tc>
      </w:tr>
      <w:tr w:rsidR="003431A9" w:rsidRPr="0025608F" w:rsidTr="000927B7">
        <w:trPr>
          <w:trHeight w:val="396"/>
          <w:jc w:val="center"/>
        </w:trPr>
        <w:tc>
          <w:tcPr>
            <w:tcW w:w="6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431A9" w:rsidRPr="0025608F" w:rsidRDefault="003431A9"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12</w:t>
            </w:r>
          </w:p>
        </w:tc>
        <w:tc>
          <w:tcPr>
            <w:tcW w:w="324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vAlign w:val="center"/>
          </w:tcPr>
          <w:p w:rsidR="003431A9" w:rsidRPr="0025608F" w:rsidRDefault="003A3080"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TA018 : CBC</w:t>
            </w:r>
          </w:p>
        </w:tc>
        <w:tc>
          <w:tcPr>
            <w:tcW w:w="16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431A9" w:rsidRPr="0025608F" w:rsidRDefault="003A3080"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350</w:t>
            </w:r>
          </w:p>
        </w:tc>
      </w:tr>
      <w:tr w:rsidR="003431A9" w:rsidRPr="0025608F" w:rsidTr="000927B7">
        <w:trPr>
          <w:trHeight w:val="388"/>
          <w:jc w:val="center"/>
        </w:trPr>
        <w:tc>
          <w:tcPr>
            <w:tcW w:w="6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431A9" w:rsidRPr="0025608F" w:rsidRDefault="003431A9"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13</w:t>
            </w:r>
          </w:p>
        </w:tc>
        <w:tc>
          <w:tcPr>
            <w:tcW w:w="324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vAlign w:val="center"/>
          </w:tcPr>
          <w:p w:rsidR="003431A9" w:rsidRPr="0025608F" w:rsidRDefault="003A3080"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TA032A : ANTI HCV SPOT</w:t>
            </w:r>
          </w:p>
        </w:tc>
        <w:tc>
          <w:tcPr>
            <w:tcW w:w="16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431A9" w:rsidRPr="0025608F" w:rsidRDefault="003A3080"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350</w:t>
            </w:r>
          </w:p>
        </w:tc>
      </w:tr>
      <w:tr w:rsidR="003431A9" w:rsidRPr="0025608F" w:rsidTr="000927B7">
        <w:trPr>
          <w:trHeight w:val="394"/>
          <w:jc w:val="center"/>
        </w:trPr>
        <w:tc>
          <w:tcPr>
            <w:tcW w:w="6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431A9" w:rsidRPr="0025608F" w:rsidRDefault="003431A9"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14</w:t>
            </w:r>
          </w:p>
        </w:tc>
        <w:tc>
          <w:tcPr>
            <w:tcW w:w="324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vAlign w:val="center"/>
          </w:tcPr>
          <w:p w:rsidR="003431A9" w:rsidRPr="0025608F" w:rsidRDefault="003A3080"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sv-SE"/>
              </w:rPr>
              <w:t>TA033 : HIV 1&amp; 2 SPOT</w:t>
            </w:r>
          </w:p>
        </w:tc>
        <w:tc>
          <w:tcPr>
            <w:tcW w:w="16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431A9" w:rsidRPr="0025608F" w:rsidRDefault="003A3080"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350</w:t>
            </w:r>
          </w:p>
        </w:tc>
      </w:tr>
      <w:tr w:rsidR="003431A9" w:rsidRPr="0025608F" w:rsidTr="000927B7">
        <w:trPr>
          <w:trHeight w:val="243"/>
          <w:jc w:val="center"/>
        </w:trPr>
        <w:tc>
          <w:tcPr>
            <w:tcW w:w="6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431A9" w:rsidRPr="0025608F" w:rsidRDefault="003431A9"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15</w:t>
            </w:r>
          </w:p>
        </w:tc>
        <w:tc>
          <w:tcPr>
            <w:tcW w:w="324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vAlign w:val="center"/>
          </w:tcPr>
          <w:p w:rsidR="003431A9" w:rsidRPr="0025608F" w:rsidRDefault="003A3080"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TA031A : HBS SPOT (AG)</w:t>
            </w:r>
          </w:p>
        </w:tc>
        <w:tc>
          <w:tcPr>
            <w:tcW w:w="16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431A9" w:rsidRPr="0025608F" w:rsidRDefault="003A3080"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300</w:t>
            </w:r>
          </w:p>
        </w:tc>
      </w:tr>
      <w:tr w:rsidR="003431A9" w:rsidRPr="0025608F" w:rsidTr="000927B7">
        <w:trPr>
          <w:trHeight w:val="376"/>
          <w:jc w:val="center"/>
        </w:trPr>
        <w:tc>
          <w:tcPr>
            <w:tcW w:w="6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431A9" w:rsidRPr="0025608F" w:rsidRDefault="003431A9"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16</w:t>
            </w:r>
          </w:p>
        </w:tc>
        <w:tc>
          <w:tcPr>
            <w:tcW w:w="324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vAlign w:val="center"/>
          </w:tcPr>
          <w:p w:rsidR="003431A9" w:rsidRPr="0025608F" w:rsidRDefault="003A3080"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TA024 : BLOOD UREA</w:t>
            </w:r>
          </w:p>
        </w:tc>
        <w:tc>
          <w:tcPr>
            <w:tcW w:w="16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431A9" w:rsidRPr="0025608F" w:rsidRDefault="003A3080"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150</w:t>
            </w:r>
          </w:p>
        </w:tc>
      </w:tr>
      <w:tr w:rsidR="003431A9" w:rsidRPr="0025608F" w:rsidTr="000927B7">
        <w:trPr>
          <w:trHeight w:val="396"/>
          <w:jc w:val="center"/>
        </w:trPr>
        <w:tc>
          <w:tcPr>
            <w:tcW w:w="6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431A9" w:rsidRPr="0025608F" w:rsidRDefault="003431A9"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17</w:t>
            </w:r>
          </w:p>
        </w:tc>
        <w:tc>
          <w:tcPr>
            <w:tcW w:w="324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vAlign w:val="center"/>
          </w:tcPr>
          <w:p w:rsidR="003431A9" w:rsidRPr="0025608F" w:rsidRDefault="003A3080"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TA025 : SE. CREATININE</w:t>
            </w:r>
          </w:p>
        </w:tc>
        <w:tc>
          <w:tcPr>
            <w:tcW w:w="16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431A9" w:rsidRPr="0025608F" w:rsidRDefault="003A3080"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150</w:t>
            </w:r>
          </w:p>
        </w:tc>
      </w:tr>
      <w:tr w:rsidR="003431A9" w:rsidRPr="0025608F" w:rsidTr="000927B7">
        <w:trPr>
          <w:trHeight w:val="387"/>
          <w:jc w:val="center"/>
        </w:trPr>
        <w:tc>
          <w:tcPr>
            <w:tcW w:w="606"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tcPr>
          <w:p w:rsidR="003431A9" w:rsidRPr="0025608F" w:rsidRDefault="003431A9"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18</w:t>
            </w:r>
          </w:p>
        </w:tc>
        <w:tc>
          <w:tcPr>
            <w:tcW w:w="3246" w:type="dxa"/>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vAlign w:val="center"/>
          </w:tcPr>
          <w:p w:rsidR="003431A9" w:rsidRPr="0025608F" w:rsidRDefault="003A3080"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TA017 : BLOOD GLUCOSE</w:t>
            </w:r>
          </w:p>
        </w:tc>
        <w:tc>
          <w:tcPr>
            <w:tcW w:w="16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3431A9" w:rsidRPr="0025608F" w:rsidRDefault="003A3080" w:rsidP="00592BC8">
            <w:pPr>
              <w:spacing w:after="0" w:line="240" w:lineRule="auto"/>
              <w:jc w:val="center"/>
              <w:rPr>
                <w:rFonts w:ascii="Times New Roman" w:eastAsia="Times New Roman" w:hAnsi="Times New Roman" w:cs="Times New Roman"/>
              </w:rPr>
            </w:pPr>
            <w:r w:rsidRPr="0025608F">
              <w:rPr>
                <w:rFonts w:ascii="Times New Roman" w:eastAsia="Verdana" w:hAnsi="Times New Roman" w:cs="Times New Roman"/>
                <w:kern w:val="24"/>
                <w:lang w:val="en-IN"/>
              </w:rPr>
              <w:t>50</w:t>
            </w:r>
          </w:p>
        </w:tc>
      </w:tr>
      <w:tr w:rsidR="00592BC8" w:rsidRPr="0025608F" w:rsidTr="000927B7">
        <w:trPr>
          <w:trHeight w:val="252"/>
          <w:jc w:val="center"/>
        </w:trPr>
        <w:tc>
          <w:tcPr>
            <w:tcW w:w="3852" w:type="dxa"/>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15" w:type="dxa"/>
              <w:bottom w:w="0" w:type="dxa"/>
              <w:right w:w="15" w:type="dxa"/>
            </w:tcMar>
            <w:vAlign w:val="center"/>
          </w:tcPr>
          <w:p w:rsidR="00592BC8" w:rsidRPr="0025608F" w:rsidRDefault="00592BC8" w:rsidP="00A82F52">
            <w:pPr>
              <w:spacing w:after="0" w:line="240" w:lineRule="auto"/>
              <w:jc w:val="center"/>
              <w:rPr>
                <w:rFonts w:ascii="Times New Roman" w:eastAsia="Times New Roman" w:hAnsi="Times New Roman" w:cs="Times New Roman"/>
                <w:b/>
              </w:rPr>
            </w:pPr>
            <w:r w:rsidRPr="0025608F">
              <w:rPr>
                <w:rFonts w:ascii="Times New Roman" w:eastAsia="Verdana" w:hAnsi="Times New Roman" w:cs="Times New Roman"/>
                <w:b/>
                <w:kern w:val="24"/>
                <w:lang w:val="en-IN"/>
              </w:rPr>
              <w:t>Grand Total</w:t>
            </w:r>
          </w:p>
        </w:tc>
        <w:tc>
          <w:tcPr>
            <w:tcW w:w="1615"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592BC8" w:rsidRPr="0025608F" w:rsidRDefault="00592BC8" w:rsidP="00592BC8">
            <w:pPr>
              <w:spacing w:after="0" w:line="240" w:lineRule="auto"/>
              <w:jc w:val="center"/>
              <w:rPr>
                <w:rFonts w:ascii="Times New Roman" w:eastAsia="Times New Roman" w:hAnsi="Times New Roman" w:cs="Times New Roman"/>
                <w:b/>
              </w:rPr>
            </w:pPr>
            <w:r w:rsidRPr="0025608F">
              <w:rPr>
                <w:rFonts w:ascii="Times New Roman" w:eastAsia="Verdana" w:hAnsi="Times New Roman" w:cs="Times New Roman"/>
                <w:b/>
                <w:kern w:val="24"/>
                <w:lang w:val="en-IN"/>
              </w:rPr>
              <w:t>15,000</w:t>
            </w:r>
          </w:p>
        </w:tc>
      </w:tr>
    </w:tbl>
    <w:p w:rsidR="003431A9" w:rsidRPr="0025608F" w:rsidRDefault="00EF5C13" w:rsidP="00EF5C13">
      <w:pPr>
        <w:spacing w:after="0" w:line="360" w:lineRule="auto"/>
        <w:ind w:left="1440"/>
        <w:rPr>
          <w:rFonts w:ascii="Times New Roman" w:eastAsia="Times New Roman" w:hAnsi="Times New Roman" w:cs="Times New Roman"/>
          <w:sz w:val="24"/>
          <w:szCs w:val="24"/>
        </w:rPr>
      </w:pPr>
      <w:r w:rsidRPr="0025608F">
        <w:rPr>
          <w:rFonts w:ascii="Times New Roman" w:eastAsia="Times New Roman" w:hAnsi="Times New Roman" w:cs="Times New Roman"/>
          <w:sz w:val="24"/>
          <w:szCs w:val="24"/>
        </w:rPr>
        <w:t xml:space="preserve">        Source: https://www.cmchistn.com/NK48package.php</w:t>
      </w:r>
    </w:p>
    <w:p w:rsidR="00BE7261" w:rsidRPr="0025608F" w:rsidRDefault="00E570BA" w:rsidP="00E570BA">
      <w:pPr>
        <w:spacing w:after="0" w:line="360" w:lineRule="auto"/>
        <w:jc w:val="center"/>
        <w:rPr>
          <w:rFonts w:ascii="Times New Roman" w:eastAsia="Times New Roman" w:hAnsi="Times New Roman" w:cs="Times New Roman"/>
          <w:sz w:val="24"/>
          <w:szCs w:val="24"/>
        </w:rPr>
      </w:pPr>
      <w:r w:rsidRPr="00E570BA">
        <w:rPr>
          <w:rFonts w:ascii="Times New Roman" w:eastAsia="Times New Roman" w:hAnsi="Times New Roman" w:cs="Times New Roman"/>
          <w:b/>
          <w:sz w:val="24"/>
          <w:szCs w:val="24"/>
        </w:rPr>
        <w:t>Table Number:</w:t>
      </w:r>
      <w:r>
        <w:rPr>
          <w:rFonts w:ascii="Times New Roman" w:eastAsia="Times New Roman" w:hAnsi="Times New Roman" w:cs="Times New Roman"/>
          <w:b/>
          <w:sz w:val="24"/>
          <w:szCs w:val="24"/>
        </w:rPr>
        <w:t xml:space="preserve"> 6</w:t>
      </w:r>
    </w:p>
    <w:tbl>
      <w:tblPr>
        <w:tblW w:w="0" w:type="auto"/>
        <w:tblInd w:w="93" w:type="dxa"/>
        <w:tblLayout w:type="fixed"/>
        <w:tblLook w:val="04A0"/>
      </w:tblPr>
      <w:tblGrid>
        <w:gridCol w:w="5827"/>
        <w:gridCol w:w="2835"/>
        <w:gridCol w:w="821"/>
      </w:tblGrid>
      <w:tr w:rsidR="00BE7261" w:rsidRPr="00BE7261" w:rsidTr="00BE7261">
        <w:trPr>
          <w:trHeight w:val="300"/>
        </w:trPr>
        <w:tc>
          <w:tcPr>
            <w:tcW w:w="9483"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BE7261" w:rsidRPr="00BE7261" w:rsidRDefault="00BE7261" w:rsidP="00BE7261">
            <w:pPr>
              <w:spacing w:after="0" w:line="240" w:lineRule="auto"/>
              <w:jc w:val="center"/>
              <w:rPr>
                <w:rFonts w:ascii="Times New Roman" w:eastAsia="Times New Roman" w:hAnsi="Times New Roman" w:cs="Times New Roman"/>
                <w:b/>
                <w:bCs/>
                <w:color w:val="000000"/>
              </w:rPr>
            </w:pPr>
            <w:r w:rsidRPr="00BE7261">
              <w:rPr>
                <w:rFonts w:ascii="Times New Roman" w:eastAsia="Times New Roman" w:hAnsi="Times New Roman" w:cs="Times New Roman"/>
                <w:b/>
                <w:bCs/>
                <w:color w:val="000000"/>
              </w:rPr>
              <w:t>PMJAY Packages Reserved for Government Hospitals with Pay</w:t>
            </w:r>
          </w:p>
        </w:tc>
      </w:tr>
      <w:tr w:rsidR="00BE7261" w:rsidRPr="00BE7261" w:rsidTr="00BE7261">
        <w:trPr>
          <w:trHeight w:val="300"/>
        </w:trPr>
        <w:tc>
          <w:tcPr>
            <w:tcW w:w="5827" w:type="dxa"/>
            <w:tcBorders>
              <w:top w:val="nil"/>
              <w:left w:val="single" w:sz="4" w:space="0" w:color="auto"/>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rPr>
                <w:rFonts w:ascii="Times New Roman" w:eastAsia="Times New Roman" w:hAnsi="Times New Roman" w:cs="Times New Roman"/>
                <w:b/>
                <w:bCs/>
                <w:color w:val="000000"/>
              </w:rPr>
            </w:pPr>
            <w:r w:rsidRPr="00BE7261">
              <w:rPr>
                <w:rFonts w:ascii="Times New Roman" w:eastAsia="Times New Roman" w:hAnsi="Times New Roman" w:cs="Times New Roman"/>
                <w:b/>
                <w:bCs/>
                <w:color w:val="000000"/>
              </w:rPr>
              <w:t>Package Name</w:t>
            </w:r>
          </w:p>
        </w:tc>
        <w:tc>
          <w:tcPr>
            <w:tcW w:w="2835" w:type="dxa"/>
            <w:tcBorders>
              <w:top w:val="nil"/>
              <w:left w:val="nil"/>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rPr>
                <w:rFonts w:ascii="Times New Roman" w:eastAsia="Times New Roman" w:hAnsi="Times New Roman" w:cs="Times New Roman"/>
                <w:b/>
                <w:bCs/>
                <w:color w:val="000000"/>
              </w:rPr>
            </w:pPr>
            <w:r w:rsidRPr="00BE7261">
              <w:rPr>
                <w:rFonts w:ascii="Times New Roman" w:eastAsia="Times New Roman" w:hAnsi="Times New Roman" w:cs="Times New Roman"/>
                <w:b/>
                <w:bCs/>
                <w:color w:val="000000"/>
              </w:rPr>
              <w:t xml:space="preserve">CMCHIS </w:t>
            </w:r>
            <w:r w:rsidR="00EC0BDD" w:rsidRPr="00BE7261">
              <w:rPr>
                <w:rFonts w:ascii="Times New Roman" w:eastAsia="Times New Roman" w:hAnsi="Times New Roman" w:cs="Times New Roman"/>
                <w:b/>
                <w:bCs/>
                <w:color w:val="000000"/>
              </w:rPr>
              <w:t>Specialty</w:t>
            </w:r>
          </w:p>
        </w:tc>
        <w:tc>
          <w:tcPr>
            <w:tcW w:w="821" w:type="dxa"/>
            <w:tcBorders>
              <w:top w:val="nil"/>
              <w:left w:val="nil"/>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rPr>
                <w:rFonts w:ascii="Times New Roman" w:eastAsia="Times New Roman" w:hAnsi="Times New Roman" w:cs="Times New Roman"/>
                <w:b/>
                <w:bCs/>
                <w:color w:val="000000"/>
              </w:rPr>
            </w:pPr>
            <w:r w:rsidRPr="00BE7261">
              <w:rPr>
                <w:rFonts w:ascii="Times New Roman" w:eastAsia="Times New Roman" w:hAnsi="Times New Roman" w:cs="Times New Roman"/>
                <w:b/>
                <w:bCs/>
                <w:color w:val="000000"/>
              </w:rPr>
              <w:t>A1</w:t>
            </w:r>
          </w:p>
        </w:tc>
      </w:tr>
      <w:tr w:rsidR="00BE7261" w:rsidRPr="00BE7261" w:rsidTr="00BE7261">
        <w:trPr>
          <w:trHeight w:val="300"/>
        </w:trPr>
        <w:tc>
          <w:tcPr>
            <w:tcW w:w="5827" w:type="dxa"/>
            <w:tcBorders>
              <w:top w:val="nil"/>
              <w:left w:val="single" w:sz="4" w:space="0" w:color="auto"/>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rPr>
                <w:rFonts w:ascii="Times New Roman" w:eastAsia="Times New Roman" w:hAnsi="Times New Roman" w:cs="Times New Roman"/>
                <w:color w:val="000000"/>
              </w:rPr>
            </w:pPr>
            <w:r w:rsidRPr="00BE7261">
              <w:rPr>
                <w:rFonts w:ascii="Times New Roman" w:eastAsia="Times New Roman" w:hAnsi="Times New Roman" w:cs="Times New Roman"/>
                <w:color w:val="000000"/>
              </w:rPr>
              <w:t>CMU1129 : Hepatic venous wedge pressure measurement (HVPG)</w:t>
            </w:r>
          </w:p>
        </w:tc>
        <w:tc>
          <w:tcPr>
            <w:tcW w:w="2835" w:type="dxa"/>
            <w:tcBorders>
              <w:top w:val="nil"/>
              <w:left w:val="nil"/>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rPr>
                <w:rFonts w:ascii="Times New Roman" w:eastAsia="Times New Roman" w:hAnsi="Times New Roman" w:cs="Times New Roman"/>
                <w:color w:val="000000"/>
              </w:rPr>
            </w:pPr>
            <w:r w:rsidRPr="00BE7261">
              <w:rPr>
                <w:rFonts w:ascii="Times New Roman" w:eastAsia="Times New Roman" w:hAnsi="Times New Roman" w:cs="Times New Roman"/>
                <w:color w:val="000000"/>
              </w:rPr>
              <w:t>INTERVENTIONAL RADIOLOGY</w:t>
            </w:r>
          </w:p>
        </w:tc>
        <w:tc>
          <w:tcPr>
            <w:tcW w:w="821" w:type="dxa"/>
            <w:tcBorders>
              <w:top w:val="nil"/>
              <w:left w:val="nil"/>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jc w:val="right"/>
              <w:rPr>
                <w:rFonts w:ascii="Times New Roman" w:eastAsia="Times New Roman" w:hAnsi="Times New Roman" w:cs="Times New Roman"/>
                <w:color w:val="000000"/>
              </w:rPr>
            </w:pPr>
            <w:r w:rsidRPr="00BE7261">
              <w:rPr>
                <w:rFonts w:ascii="Times New Roman" w:eastAsia="Times New Roman" w:hAnsi="Times New Roman" w:cs="Times New Roman"/>
                <w:color w:val="000000"/>
              </w:rPr>
              <w:t>17400</w:t>
            </w:r>
          </w:p>
        </w:tc>
      </w:tr>
      <w:tr w:rsidR="00BE7261" w:rsidRPr="00BE7261" w:rsidTr="00BE7261">
        <w:trPr>
          <w:trHeight w:val="300"/>
        </w:trPr>
        <w:tc>
          <w:tcPr>
            <w:tcW w:w="5827" w:type="dxa"/>
            <w:tcBorders>
              <w:top w:val="nil"/>
              <w:left w:val="single" w:sz="4" w:space="0" w:color="auto"/>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rPr>
                <w:rFonts w:ascii="Times New Roman" w:eastAsia="Times New Roman" w:hAnsi="Times New Roman" w:cs="Times New Roman"/>
                <w:color w:val="000000"/>
              </w:rPr>
            </w:pPr>
            <w:r w:rsidRPr="00BE7261">
              <w:rPr>
                <w:rFonts w:ascii="Times New Roman" w:eastAsia="Times New Roman" w:hAnsi="Times New Roman" w:cs="Times New Roman"/>
                <w:color w:val="000000"/>
              </w:rPr>
              <w:t xml:space="preserve">CMU1191-A : HIV with complications </w:t>
            </w:r>
            <w:r w:rsidR="002E6482" w:rsidRPr="0025608F">
              <w:rPr>
                <w:rFonts w:ascii="Times New Roman" w:eastAsia="Times New Roman" w:hAnsi="Times New Roman" w:cs="Times New Roman"/>
                <w:color w:val="000000"/>
              </w:rPr>
              <w:t>–</w:t>
            </w:r>
            <w:r w:rsidRPr="00BE7261">
              <w:rPr>
                <w:rFonts w:ascii="Times New Roman" w:eastAsia="Times New Roman" w:hAnsi="Times New Roman" w:cs="Times New Roman"/>
                <w:color w:val="000000"/>
              </w:rPr>
              <w:t xml:space="preserve"> Ward</w:t>
            </w:r>
          </w:p>
        </w:tc>
        <w:tc>
          <w:tcPr>
            <w:tcW w:w="2835" w:type="dxa"/>
            <w:tcBorders>
              <w:top w:val="nil"/>
              <w:left w:val="nil"/>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rPr>
                <w:rFonts w:ascii="Times New Roman" w:eastAsia="Times New Roman" w:hAnsi="Times New Roman" w:cs="Times New Roman"/>
                <w:color w:val="000000"/>
              </w:rPr>
            </w:pPr>
            <w:r w:rsidRPr="00BE7261">
              <w:rPr>
                <w:rFonts w:ascii="Times New Roman" w:eastAsia="Times New Roman" w:hAnsi="Times New Roman" w:cs="Times New Roman"/>
                <w:color w:val="000000"/>
              </w:rPr>
              <w:t>GENERAL MEDICINE</w:t>
            </w:r>
          </w:p>
        </w:tc>
        <w:tc>
          <w:tcPr>
            <w:tcW w:w="821" w:type="dxa"/>
            <w:tcBorders>
              <w:top w:val="nil"/>
              <w:left w:val="nil"/>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jc w:val="right"/>
              <w:rPr>
                <w:rFonts w:ascii="Times New Roman" w:eastAsia="Times New Roman" w:hAnsi="Times New Roman" w:cs="Times New Roman"/>
                <w:color w:val="000000"/>
              </w:rPr>
            </w:pPr>
            <w:r w:rsidRPr="00BE7261">
              <w:rPr>
                <w:rFonts w:ascii="Times New Roman" w:eastAsia="Times New Roman" w:hAnsi="Times New Roman" w:cs="Times New Roman"/>
                <w:color w:val="000000"/>
              </w:rPr>
              <w:t>6300</w:t>
            </w:r>
          </w:p>
        </w:tc>
      </w:tr>
      <w:tr w:rsidR="00BE7261" w:rsidRPr="00BE7261" w:rsidTr="00BE7261">
        <w:trPr>
          <w:trHeight w:val="300"/>
        </w:trPr>
        <w:tc>
          <w:tcPr>
            <w:tcW w:w="5827" w:type="dxa"/>
            <w:tcBorders>
              <w:top w:val="nil"/>
              <w:left w:val="single" w:sz="4" w:space="0" w:color="auto"/>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rPr>
                <w:rFonts w:ascii="Times New Roman" w:eastAsia="Times New Roman" w:hAnsi="Times New Roman" w:cs="Times New Roman"/>
                <w:color w:val="000000"/>
              </w:rPr>
            </w:pPr>
            <w:r w:rsidRPr="00BE7261">
              <w:rPr>
                <w:rFonts w:ascii="Times New Roman" w:eastAsia="Times New Roman" w:hAnsi="Times New Roman" w:cs="Times New Roman"/>
                <w:color w:val="000000"/>
              </w:rPr>
              <w:t>CMU1197-D : Acute necrotizing severe pancreatitis - ICU (with Ventilator)</w:t>
            </w:r>
          </w:p>
        </w:tc>
        <w:tc>
          <w:tcPr>
            <w:tcW w:w="2835" w:type="dxa"/>
            <w:tcBorders>
              <w:top w:val="nil"/>
              <w:left w:val="nil"/>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rPr>
                <w:rFonts w:ascii="Times New Roman" w:eastAsia="Times New Roman" w:hAnsi="Times New Roman" w:cs="Times New Roman"/>
                <w:color w:val="000000"/>
              </w:rPr>
            </w:pPr>
            <w:r w:rsidRPr="00BE7261">
              <w:rPr>
                <w:rFonts w:ascii="Times New Roman" w:eastAsia="Times New Roman" w:hAnsi="Times New Roman" w:cs="Times New Roman"/>
                <w:color w:val="000000"/>
              </w:rPr>
              <w:t>MEDICAL GASTROENTROLOGY</w:t>
            </w:r>
          </w:p>
        </w:tc>
        <w:tc>
          <w:tcPr>
            <w:tcW w:w="821" w:type="dxa"/>
            <w:tcBorders>
              <w:top w:val="nil"/>
              <w:left w:val="nil"/>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jc w:val="right"/>
              <w:rPr>
                <w:rFonts w:ascii="Times New Roman" w:eastAsia="Times New Roman" w:hAnsi="Times New Roman" w:cs="Times New Roman"/>
                <w:color w:val="000000"/>
              </w:rPr>
            </w:pPr>
            <w:r w:rsidRPr="00BE7261">
              <w:rPr>
                <w:rFonts w:ascii="Times New Roman" w:eastAsia="Times New Roman" w:hAnsi="Times New Roman" w:cs="Times New Roman"/>
                <w:color w:val="000000"/>
              </w:rPr>
              <w:t>27000</w:t>
            </w:r>
          </w:p>
        </w:tc>
      </w:tr>
      <w:tr w:rsidR="00BE7261" w:rsidRPr="00BE7261" w:rsidTr="00BE7261">
        <w:trPr>
          <w:trHeight w:val="300"/>
        </w:trPr>
        <w:tc>
          <w:tcPr>
            <w:tcW w:w="5827" w:type="dxa"/>
            <w:tcBorders>
              <w:top w:val="nil"/>
              <w:left w:val="single" w:sz="4" w:space="0" w:color="auto"/>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rPr>
                <w:rFonts w:ascii="Times New Roman" w:eastAsia="Times New Roman" w:hAnsi="Times New Roman" w:cs="Times New Roman"/>
                <w:color w:val="000000"/>
              </w:rPr>
            </w:pPr>
            <w:r w:rsidRPr="00BE7261">
              <w:rPr>
                <w:rFonts w:ascii="Times New Roman" w:eastAsia="Times New Roman" w:hAnsi="Times New Roman" w:cs="Times New Roman"/>
                <w:color w:val="000000"/>
              </w:rPr>
              <w:t>CMU1206-VI-A : Trauma Contusion chest injury - ICU (with Ventilator)</w:t>
            </w:r>
          </w:p>
        </w:tc>
        <w:tc>
          <w:tcPr>
            <w:tcW w:w="2835" w:type="dxa"/>
            <w:tcBorders>
              <w:top w:val="nil"/>
              <w:left w:val="nil"/>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rPr>
                <w:rFonts w:ascii="Times New Roman" w:eastAsia="Times New Roman" w:hAnsi="Times New Roman" w:cs="Times New Roman"/>
                <w:color w:val="000000"/>
              </w:rPr>
            </w:pPr>
            <w:r w:rsidRPr="00BE7261">
              <w:rPr>
                <w:rFonts w:ascii="Times New Roman" w:eastAsia="Times New Roman" w:hAnsi="Times New Roman" w:cs="Times New Roman"/>
                <w:color w:val="000000"/>
              </w:rPr>
              <w:t>GENERAL MEDICINE</w:t>
            </w:r>
          </w:p>
        </w:tc>
        <w:tc>
          <w:tcPr>
            <w:tcW w:w="821" w:type="dxa"/>
            <w:tcBorders>
              <w:top w:val="nil"/>
              <w:left w:val="nil"/>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jc w:val="right"/>
              <w:rPr>
                <w:rFonts w:ascii="Times New Roman" w:eastAsia="Times New Roman" w:hAnsi="Times New Roman" w:cs="Times New Roman"/>
                <w:color w:val="000000"/>
              </w:rPr>
            </w:pPr>
            <w:r w:rsidRPr="00BE7261">
              <w:rPr>
                <w:rFonts w:ascii="Times New Roman" w:eastAsia="Times New Roman" w:hAnsi="Times New Roman" w:cs="Times New Roman"/>
                <w:color w:val="000000"/>
              </w:rPr>
              <w:t>27000</w:t>
            </w:r>
          </w:p>
        </w:tc>
      </w:tr>
      <w:tr w:rsidR="00BE7261" w:rsidRPr="00BE7261" w:rsidTr="00BE7261">
        <w:trPr>
          <w:trHeight w:val="300"/>
        </w:trPr>
        <w:tc>
          <w:tcPr>
            <w:tcW w:w="5827" w:type="dxa"/>
            <w:tcBorders>
              <w:top w:val="nil"/>
              <w:left w:val="single" w:sz="4" w:space="0" w:color="auto"/>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rPr>
                <w:rFonts w:ascii="Times New Roman" w:eastAsia="Times New Roman" w:hAnsi="Times New Roman" w:cs="Times New Roman"/>
                <w:color w:val="000000"/>
              </w:rPr>
            </w:pPr>
            <w:r w:rsidRPr="00BE7261">
              <w:rPr>
                <w:rFonts w:ascii="Times New Roman" w:eastAsia="Times New Roman" w:hAnsi="Times New Roman" w:cs="Times New Roman"/>
                <w:color w:val="000000"/>
              </w:rPr>
              <w:lastRenderedPageBreak/>
              <w:t xml:space="preserve">CMU1213-A : Medical/ </w:t>
            </w:r>
            <w:proofErr w:type="spellStart"/>
            <w:r w:rsidRPr="00BE7261">
              <w:rPr>
                <w:rFonts w:ascii="Times New Roman" w:eastAsia="Times New Roman" w:hAnsi="Times New Roman" w:cs="Times New Roman"/>
                <w:color w:val="000000"/>
              </w:rPr>
              <w:t>neuro</w:t>
            </w:r>
            <w:proofErr w:type="spellEnd"/>
            <w:r w:rsidRPr="00BE7261">
              <w:rPr>
                <w:rFonts w:ascii="Times New Roman" w:eastAsia="Times New Roman" w:hAnsi="Times New Roman" w:cs="Times New Roman"/>
                <w:color w:val="000000"/>
              </w:rPr>
              <w:t xml:space="preserve"> </w:t>
            </w:r>
            <w:proofErr w:type="spellStart"/>
            <w:r w:rsidRPr="00BE7261">
              <w:rPr>
                <w:rFonts w:ascii="Times New Roman" w:eastAsia="Times New Roman" w:hAnsi="Times New Roman" w:cs="Times New Roman"/>
                <w:color w:val="000000"/>
              </w:rPr>
              <w:t>rehablitation</w:t>
            </w:r>
            <w:proofErr w:type="spellEnd"/>
            <w:r w:rsidRPr="00BE7261">
              <w:rPr>
                <w:rFonts w:ascii="Times New Roman" w:eastAsia="Times New Roman" w:hAnsi="Times New Roman" w:cs="Times New Roman"/>
                <w:color w:val="000000"/>
              </w:rPr>
              <w:t xml:space="preserve"> - </w:t>
            </w:r>
          </w:p>
        </w:tc>
        <w:tc>
          <w:tcPr>
            <w:tcW w:w="2835" w:type="dxa"/>
            <w:tcBorders>
              <w:top w:val="nil"/>
              <w:left w:val="nil"/>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rPr>
                <w:rFonts w:ascii="Times New Roman" w:eastAsia="Times New Roman" w:hAnsi="Times New Roman" w:cs="Times New Roman"/>
                <w:color w:val="000000"/>
              </w:rPr>
            </w:pPr>
            <w:r w:rsidRPr="00BE7261">
              <w:rPr>
                <w:rFonts w:ascii="Times New Roman" w:eastAsia="Times New Roman" w:hAnsi="Times New Roman" w:cs="Times New Roman"/>
                <w:color w:val="000000"/>
              </w:rPr>
              <w:t>REHABILITATION</w:t>
            </w:r>
          </w:p>
        </w:tc>
        <w:tc>
          <w:tcPr>
            <w:tcW w:w="821" w:type="dxa"/>
            <w:tcBorders>
              <w:top w:val="nil"/>
              <w:left w:val="nil"/>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jc w:val="right"/>
              <w:rPr>
                <w:rFonts w:ascii="Times New Roman" w:eastAsia="Times New Roman" w:hAnsi="Times New Roman" w:cs="Times New Roman"/>
                <w:color w:val="000000"/>
              </w:rPr>
            </w:pPr>
            <w:r w:rsidRPr="00BE7261">
              <w:rPr>
                <w:rFonts w:ascii="Times New Roman" w:eastAsia="Times New Roman" w:hAnsi="Times New Roman" w:cs="Times New Roman"/>
                <w:color w:val="000000"/>
              </w:rPr>
              <w:t>40300</w:t>
            </w:r>
          </w:p>
        </w:tc>
      </w:tr>
      <w:tr w:rsidR="00BE7261" w:rsidRPr="00BE7261" w:rsidTr="00BE7261">
        <w:trPr>
          <w:trHeight w:val="300"/>
        </w:trPr>
        <w:tc>
          <w:tcPr>
            <w:tcW w:w="5827" w:type="dxa"/>
            <w:tcBorders>
              <w:top w:val="nil"/>
              <w:left w:val="single" w:sz="4" w:space="0" w:color="auto"/>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rPr>
                <w:rFonts w:ascii="Times New Roman" w:eastAsia="Times New Roman" w:hAnsi="Times New Roman" w:cs="Times New Roman"/>
                <w:color w:val="000000"/>
              </w:rPr>
            </w:pPr>
            <w:r w:rsidRPr="00BE7261">
              <w:rPr>
                <w:rFonts w:ascii="Times New Roman" w:eastAsia="Times New Roman" w:hAnsi="Times New Roman" w:cs="Times New Roman"/>
                <w:color w:val="000000"/>
              </w:rPr>
              <w:t xml:space="preserve">CMU1216-D : Visceral </w:t>
            </w:r>
            <w:proofErr w:type="spellStart"/>
            <w:r w:rsidRPr="00BE7261">
              <w:rPr>
                <w:rFonts w:ascii="Times New Roman" w:eastAsia="Times New Roman" w:hAnsi="Times New Roman" w:cs="Times New Roman"/>
                <w:color w:val="000000"/>
              </w:rPr>
              <w:t>leishmaniasis</w:t>
            </w:r>
            <w:proofErr w:type="spellEnd"/>
            <w:r w:rsidRPr="00BE7261">
              <w:rPr>
                <w:rFonts w:ascii="Times New Roman" w:eastAsia="Times New Roman" w:hAnsi="Times New Roman" w:cs="Times New Roman"/>
                <w:color w:val="000000"/>
              </w:rPr>
              <w:t xml:space="preserve"> - ICU (with Ventilator)</w:t>
            </w:r>
          </w:p>
        </w:tc>
        <w:tc>
          <w:tcPr>
            <w:tcW w:w="2835" w:type="dxa"/>
            <w:tcBorders>
              <w:top w:val="nil"/>
              <w:left w:val="nil"/>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rPr>
                <w:rFonts w:ascii="Times New Roman" w:eastAsia="Times New Roman" w:hAnsi="Times New Roman" w:cs="Times New Roman"/>
                <w:color w:val="000000"/>
              </w:rPr>
            </w:pPr>
            <w:r w:rsidRPr="00BE7261">
              <w:rPr>
                <w:rFonts w:ascii="Times New Roman" w:eastAsia="Times New Roman" w:hAnsi="Times New Roman" w:cs="Times New Roman"/>
                <w:color w:val="000000"/>
              </w:rPr>
              <w:t>GENERAL MEDICINE</w:t>
            </w:r>
          </w:p>
        </w:tc>
        <w:tc>
          <w:tcPr>
            <w:tcW w:w="821" w:type="dxa"/>
            <w:tcBorders>
              <w:top w:val="nil"/>
              <w:left w:val="nil"/>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jc w:val="right"/>
              <w:rPr>
                <w:rFonts w:ascii="Times New Roman" w:eastAsia="Times New Roman" w:hAnsi="Times New Roman" w:cs="Times New Roman"/>
                <w:color w:val="000000"/>
              </w:rPr>
            </w:pPr>
            <w:r w:rsidRPr="00BE7261">
              <w:rPr>
                <w:rFonts w:ascii="Times New Roman" w:eastAsia="Times New Roman" w:hAnsi="Times New Roman" w:cs="Times New Roman"/>
                <w:color w:val="000000"/>
              </w:rPr>
              <w:t>27000</w:t>
            </w:r>
          </w:p>
        </w:tc>
      </w:tr>
      <w:tr w:rsidR="00BE7261" w:rsidRPr="00BE7261" w:rsidTr="00BE7261">
        <w:trPr>
          <w:trHeight w:val="300"/>
        </w:trPr>
        <w:tc>
          <w:tcPr>
            <w:tcW w:w="5827" w:type="dxa"/>
            <w:tcBorders>
              <w:top w:val="nil"/>
              <w:left w:val="single" w:sz="4" w:space="0" w:color="auto"/>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rPr>
                <w:rFonts w:ascii="Times New Roman" w:eastAsia="Times New Roman" w:hAnsi="Times New Roman" w:cs="Times New Roman"/>
                <w:color w:val="000000"/>
              </w:rPr>
            </w:pPr>
            <w:r w:rsidRPr="00BE7261">
              <w:rPr>
                <w:rFonts w:ascii="Times New Roman" w:eastAsia="Times New Roman" w:hAnsi="Times New Roman" w:cs="Times New Roman"/>
                <w:color w:val="000000"/>
              </w:rPr>
              <w:t>CMU1220-D : Lung abscess - ICU (with Ventilator)</w:t>
            </w:r>
          </w:p>
        </w:tc>
        <w:tc>
          <w:tcPr>
            <w:tcW w:w="2835" w:type="dxa"/>
            <w:tcBorders>
              <w:top w:val="nil"/>
              <w:left w:val="nil"/>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rPr>
                <w:rFonts w:ascii="Times New Roman" w:eastAsia="Times New Roman" w:hAnsi="Times New Roman" w:cs="Times New Roman"/>
                <w:color w:val="000000"/>
              </w:rPr>
            </w:pPr>
            <w:r w:rsidRPr="00BE7261">
              <w:rPr>
                <w:rFonts w:ascii="Times New Roman" w:eastAsia="Times New Roman" w:hAnsi="Times New Roman" w:cs="Times New Roman"/>
                <w:color w:val="000000"/>
              </w:rPr>
              <w:t>PULMONLOGY</w:t>
            </w:r>
          </w:p>
        </w:tc>
        <w:tc>
          <w:tcPr>
            <w:tcW w:w="821" w:type="dxa"/>
            <w:tcBorders>
              <w:top w:val="nil"/>
              <w:left w:val="nil"/>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jc w:val="right"/>
              <w:rPr>
                <w:rFonts w:ascii="Times New Roman" w:eastAsia="Times New Roman" w:hAnsi="Times New Roman" w:cs="Times New Roman"/>
                <w:color w:val="000000"/>
              </w:rPr>
            </w:pPr>
            <w:r w:rsidRPr="00BE7261">
              <w:rPr>
                <w:rFonts w:ascii="Times New Roman" w:eastAsia="Times New Roman" w:hAnsi="Times New Roman" w:cs="Times New Roman"/>
                <w:color w:val="000000"/>
              </w:rPr>
              <w:t>27000</w:t>
            </w:r>
          </w:p>
        </w:tc>
      </w:tr>
      <w:tr w:rsidR="00BE7261" w:rsidRPr="00BE7261" w:rsidTr="00BE7261">
        <w:trPr>
          <w:trHeight w:val="300"/>
        </w:trPr>
        <w:tc>
          <w:tcPr>
            <w:tcW w:w="5827" w:type="dxa"/>
            <w:tcBorders>
              <w:top w:val="nil"/>
              <w:left w:val="single" w:sz="4" w:space="0" w:color="auto"/>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rPr>
                <w:rFonts w:ascii="Times New Roman" w:eastAsia="Times New Roman" w:hAnsi="Times New Roman" w:cs="Times New Roman"/>
                <w:color w:val="000000"/>
              </w:rPr>
            </w:pPr>
            <w:r w:rsidRPr="00BE7261">
              <w:rPr>
                <w:rFonts w:ascii="Times New Roman" w:eastAsia="Times New Roman" w:hAnsi="Times New Roman" w:cs="Times New Roman"/>
                <w:color w:val="000000"/>
              </w:rPr>
              <w:t xml:space="preserve">CMU1224-A : Viral Encephalitis </w:t>
            </w:r>
            <w:r w:rsidR="002E6482" w:rsidRPr="0025608F">
              <w:rPr>
                <w:rFonts w:ascii="Times New Roman" w:eastAsia="Times New Roman" w:hAnsi="Times New Roman" w:cs="Times New Roman"/>
                <w:color w:val="000000"/>
              </w:rPr>
              <w:t>–</w:t>
            </w:r>
            <w:r w:rsidRPr="00BE7261">
              <w:rPr>
                <w:rFonts w:ascii="Times New Roman" w:eastAsia="Times New Roman" w:hAnsi="Times New Roman" w:cs="Times New Roman"/>
                <w:color w:val="000000"/>
              </w:rPr>
              <w:t xml:space="preserve"> Ward</w:t>
            </w:r>
          </w:p>
        </w:tc>
        <w:tc>
          <w:tcPr>
            <w:tcW w:w="2835" w:type="dxa"/>
            <w:tcBorders>
              <w:top w:val="nil"/>
              <w:left w:val="nil"/>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rPr>
                <w:rFonts w:ascii="Times New Roman" w:eastAsia="Times New Roman" w:hAnsi="Times New Roman" w:cs="Times New Roman"/>
                <w:color w:val="000000"/>
              </w:rPr>
            </w:pPr>
            <w:r w:rsidRPr="00BE7261">
              <w:rPr>
                <w:rFonts w:ascii="Times New Roman" w:eastAsia="Times New Roman" w:hAnsi="Times New Roman" w:cs="Times New Roman"/>
                <w:color w:val="000000"/>
              </w:rPr>
              <w:t>GENERAL MEDICINE</w:t>
            </w:r>
          </w:p>
        </w:tc>
        <w:tc>
          <w:tcPr>
            <w:tcW w:w="821" w:type="dxa"/>
            <w:tcBorders>
              <w:top w:val="nil"/>
              <w:left w:val="nil"/>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jc w:val="right"/>
              <w:rPr>
                <w:rFonts w:ascii="Times New Roman" w:eastAsia="Times New Roman" w:hAnsi="Times New Roman" w:cs="Times New Roman"/>
                <w:color w:val="000000"/>
              </w:rPr>
            </w:pPr>
            <w:r w:rsidRPr="00BE7261">
              <w:rPr>
                <w:rFonts w:ascii="Times New Roman" w:eastAsia="Times New Roman" w:hAnsi="Times New Roman" w:cs="Times New Roman"/>
                <w:color w:val="000000"/>
              </w:rPr>
              <w:t>6300</w:t>
            </w:r>
          </w:p>
        </w:tc>
      </w:tr>
      <w:tr w:rsidR="00BE7261" w:rsidRPr="0025608F" w:rsidTr="00BE7261">
        <w:trPr>
          <w:trHeight w:val="569"/>
        </w:trPr>
        <w:tc>
          <w:tcPr>
            <w:tcW w:w="5827" w:type="dxa"/>
            <w:tcBorders>
              <w:top w:val="nil"/>
              <w:left w:val="single" w:sz="4" w:space="0" w:color="auto"/>
              <w:bottom w:val="single" w:sz="4" w:space="0" w:color="auto"/>
              <w:right w:val="single" w:sz="4" w:space="0" w:color="auto"/>
            </w:tcBorders>
            <w:shd w:val="clear" w:color="000000" w:fill="FFFFFF"/>
            <w:noWrap/>
            <w:vAlign w:val="center"/>
            <w:hideMark/>
          </w:tcPr>
          <w:p w:rsidR="00BE7261" w:rsidRPr="00BE7261" w:rsidRDefault="00BE7261" w:rsidP="00BE7261">
            <w:pPr>
              <w:spacing w:after="0" w:line="240" w:lineRule="auto"/>
              <w:rPr>
                <w:rFonts w:ascii="Times New Roman" w:eastAsia="Times New Roman" w:hAnsi="Times New Roman" w:cs="Times New Roman"/>
                <w:color w:val="000000"/>
              </w:rPr>
            </w:pPr>
            <w:r w:rsidRPr="00BE7261">
              <w:rPr>
                <w:rFonts w:ascii="Times New Roman" w:eastAsia="Times New Roman" w:hAnsi="Times New Roman" w:cs="Times New Roman"/>
                <w:color w:val="000000"/>
              </w:rPr>
              <w:t>CMU1231-D : Chronic pancreatitis - ICU (with Ventilator)</w:t>
            </w:r>
          </w:p>
        </w:tc>
        <w:tc>
          <w:tcPr>
            <w:tcW w:w="2835" w:type="dxa"/>
            <w:tcBorders>
              <w:top w:val="nil"/>
              <w:left w:val="nil"/>
              <w:bottom w:val="single" w:sz="4" w:space="0" w:color="auto"/>
              <w:right w:val="single" w:sz="4" w:space="0" w:color="auto"/>
            </w:tcBorders>
            <w:shd w:val="clear" w:color="000000" w:fill="FFFFFF"/>
            <w:vAlign w:val="bottom"/>
            <w:hideMark/>
          </w:tcPr>
          <w:p w:rsidR="00BE7261" w:rsidRPr="00BE7261" w:rsidRDefault="00BE7261" w:rsidP="00BE7261">
            <w:pPr>
              <w:spacing w:after="0" w:line="240" w:lineRule="auto"/>
              <w:rPr>
                <w:rFonts w:ascii="Times New Roman" w:eastAsia="Times New Roman" w:hAnsi="Times New Roman" w:cs="Times New Roman"/>
                <w:color w:val="000000"/>
              </w:rPr>
            </w:pPr>
            <w:r w:rsidRPr="00BE7261">
              <w:rPr>
                <w:rFonts w:ascii="Times New Roman" w:eastAsia="Times New Roman" w:hAnsi="Times New Roman" w:cs="Times New Roman"/>
                <w:color w:val="000000"/>
              </w:rPr>
              <w:t>MEDICAL GASTROENTROLOGY</w:t>
            </w:r>
          </w:p>
        </w:tc>
        <w:tc>
          <w:tcPr>
            <w:tcW w:w="821" w:type="dxa"/>
            <w:tcBorders>
              <w:top w:val="nil"/>
              <w:left w:val="nil"/>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jc w:val="right"/>
              <w:rPr>
                <w:rFonts w:ascii="Times New Roman" w:eastAsia="Times New Roman" w:hAnsi="Times New Roman" w:cs="Times New Roman"/>
                <w:color w:val="000000"/>
              </w:rPr>
            </w:pPr>
            <w:r w:rsidRPr="00BE7261">
              <w:rPr>
                <w:rFonts w:ascii="Times New Roman" w:eastAsia="Times New Roman" w:hAnsi="Times New Roman" w:cs="Times New Roman"/>
                <w:color w:val="000000"/>
              </w:rPr>
              <w:t>27000</w:t>
            </w:r>
          </w:p>
        </w:tc>
      </w:tr>
      <w:tr w:rsidR="00BE7261" w:rsidRPr="00BE7261" w:rsidTr="00BE7261">
        <w:trPr>
          <w:trHeight w:val="300"/>
        </w:trPr>
        <w:tc>
          <w:tcPr>
            <w:tcW w:w="5827" w:type="dxa"/>
            <w:tcBorders>
              <w:top w:val="nil"/>
              <w:left w:val="single" w:sz="4" w:space="0" w:color="auto"/>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rPr>
                <w:rFonts w:ascii="Times New Roman" w:eastAsia="Times New Roman" w:hAnsi="Times New Roman" w:cs="Times New Roman"/>
                <w:color w:val="000000"/>
              </w:rPr>
            </w:pPr>
            <w:r w:rsidRPr="00BE7261">
              <w:rPr>
                <w:rFonts w:ascii="Times New Roman" w:eastAsia="Times New Roman" w:hAnsi="Times New Roman" w:cs="Times New Roman"/>
                <w:color w:val="000000"/>
              </w:rPr>
              <w:t>CMU1237-D : Addison’s disease  - ICU (with Ventilator)</w:t>
            </w:r>
          </w:p>
        </w:tc>
        <w:tc>
          <w:tcPr>
            <w:tcW w:w="2835" w:type="dxa"/>
            <w:tcBorders>
              <w:top w:val="nil"/>
              <w:left w:val="nil"/>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rPr>
                <w:rFonts w:ascii="Times New Roman" w:eastAsia="Times New Roman" w:hAnsi="Times New Roman" w:cs="Times New Roman"/>
                <w:color w:val="000000"/>
              </w:rPr>
            </w:pPr>
            <w:r w:rsidRPr="00BE7261">
              <w:rPr>
                <w:rFonts w:ascii="Times New Roman" w:eastAsia="Times New Roman" w:hAnsi="Times New Roman" w:cs="Times New Roman"/>
                <w:color w:val="000000"/>
              </w:rPr>
              <w:t>ENDOCRINOLOGY</w:t>
            </w:r>
          </w:p>
        </w:tc>
        <w:tc>
          <w:tcPr>
            <w:tcW w:w="821" w:type="dxa"/>
            <w:tcBorders>
              <w:top w:val="nil"/>
              <w:left w:val="nil"/>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jc w:val="right"/>
              <w:rPr>
                <w:rFonts w:ascii="Times New Roman" w:eastAsia="Times New Roman" w:hAnsi="Times New Roman" w:cs="Times New Roman"/>
                <w:color w:val="000000"/>
              </w:rPr>
            </w:pPr>
            <w:r w:rsidRPr="00BE7261">
              <w:rPr>
                <w:rFonts w:ascii="Times New Roman" w:eastAsia="Times New Roman" w:hAnsi="Times New Roman" w:cs="Times New Roman"/>
                <w:color w:val="000000"/>
              </w:rPr>
              <w:t>27000</w:t>
            </w:r>
          </w:p>
        </w:tc>
      </w:tr>
      <w:tr w:rsidR="00BE7261" w:rsidRPr="00BE7261" w:rsidTr="00BE7261">
        <w:trPr>
          <w:trHeight w:val="300"/>
        </w:trPr>
        <w:tc>
          <w:tcPr>
            <w:tcW w:w="5827" w:type="dxa"/>
            <w:tcBorders>
              <w:top w:val="nil"/>
              <w:left w:val="single" w:sz="4" w:space="0" w:color="auto"/>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rPr>
                <w:rFonts w:ascii="Times New Roman" w:eastAsia="Times New Roman" w:hAnsi="Times New Roman" w:cs="Times New Roman"/>
                <w:color w:val="000000"/>
              </w:rPr>
            </w:pPr>
            <w:r w:rsidRPr="00BE7261">
              <w:rPr>
                <w:rFonts w:ascii="Times New Roman" w:eastAsia="Times New Roman" w:hAnsi="Times New Roman" w:cs="Times New Roman"/>
                <w:color w:val="000000"/>
              </w:rPr>
              <w:t>CMU1239-D : Immune mediated CNS disorders - ICU (with Ventilator)</w:t>
            </w:r>
          </w:p>
        </w:tc>
        <w:tc>
          <w:tcPr>
            <w:tcW w:w="2835" w:type="dxa"/>
            <w:tcBorders>
              <w:top w:val="nil"/>
              <w:left w:val="nil"/>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rPr>
                <w:rFonts w:ascii="Times New Roman" w:eastAsia="Times New Roman" w:hAnsi="Times New Roman" w:cs="Times New Roman"/>
                <w:color w:val="000000"/>
              </w:rPr>
            </w:pPr>
            <w:r w:rsidRPr="00BE7261">
              <w:rPr>
                <w:rFonts w:ascii="Times New Roman" w:eastAsia="Times New Roman" w:hAnsi="Times New Roman" w:cs="Times New Roman"/>
                <w:color w:val="000000"/>
              </w:rPr>
              <w:t>NEUROLOGY</w:t>
            </w:r>
          </w:p>
        </w:tc>
        <w:tc>
          <w:tcPr>
            <w:tcW w:w="821" w:type="dxa"/>
            <w:tcBorders>
              <w:top w:val="nil"/>
              <w:left w:val="nil"/>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jc w:val="right"/>
              <w:rPr>
                <w:rFonts w:ascii="Times New Roman" w:eastAsia="Times New Roman" w:hAnsi="Times New Roman" w:cs="Times New Roman"/>
                <w:color w:val="000000"/>
              </w:rPr>
            </w:pPr>
            <w:r w:rsidRPr="00BE7261">
              <w:rPr>
                <w:rFonts w:ascii="Times New Roman" w:eastAsia="Times New Roman" w:hAnsi="Times New Roman" w:cs="Times New Roman"/>
                <w:color w:val="000000"/>
              </w:rPr>
              <w:t>27000</w:t>
            </w:r>
          </w:p>
        </w:tc>
      </w:tr>
      <w:tr w:rsidR="00BE7261" w:rsidRPr="00BE7261" w:rsidTr="00BE7261">
        <w:trPr>
          <w:trHeight w:val="300"/>
        </w:trPr>
        <w:tc>
          <w:tcPr>
            <w:tcW w:w="5827" w:type="dxa"/>
            <w:tcBorders>
              <w:top w:val="nil"/>
              <w:left w:val="single" w:sz="4" w:space="0" w:color="auto"/>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rPr>
                <w:rFonts w:ascii="Times New Roman" w:eastAsia="Times New Roman" w:hAnsi="Times New Roman" w:cs="Times New Roman"/>
                <w:color w:val="000000"/>
              </w:rPr>
            </w:pPr>
            <w:r w:rsidRPr="00BE7261">
              <w:rPr>
                <w:rFonts w:ascii="Times New Roman" w:eastAsia="Times New Roman" w:hAnsi="Times New Roman" w:cs="Times New Roman"/>
                <w:color w:val="000000"/>
              </w:rPr>
              <w:t xml:space="preserve">CMU1242-D : </w:t>
            </w:r>
            <w:proofErr w:type="spellStart"/>
            <w:r w:rsidRPr="00BE7261">
              <w:rPr>
                <w:rFonts w:ascii="Times New Roman" w:eastAsia="Times New Roman" w:hAnsi="Times New Roman" w:cs="Times New Roman"/>
                <w:color w:val="000000"/>
              </w:rPr>
              <w:t>Thyrotoxic</w:t>
            </w:r>
            <w:proofErr w:type="spellEnd"/>
            <w:r w:rsidRPr="00BE7261">
              <w:rPr>
                <w:rFonts w:ascii="Times New Roman" w:eastAsia="Times New Roman" w:hAnsi="Times New Roman" w:cs="Times New Roman"/>
                <w:color w:val="000000"/>
              </w:rPr>
              <w:t xml:space="preserve"> crisis  - ICU (with Ventilator)</w:t>
            </w:r>
          </w:p>
        </w:tc>
        <w:tc>
          <w:tcPr>
            <w:tcW w:w="2835" w:type="dxa"/>
            <w:tcBorders>
              <w:top w:val="nil"/>
              <w:left w:val="nil"/>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rPr>
                <w:rFonts w:ascii="Times New Roman" w:eastAsia="Times New Roman" w:hAnsi="Times New Roman" w:cs="Times New Roman"/>
                <w:color w:val="000000"/>
              </w:rPr>
            </w:pPr>
            <w:r w:rsidRPr="00BE7261">
              <w:rPr>
                <w:rFonts w:ascii="Times New Roman" w:eastAsia="Times New Roman" w:hAnsi="Times New Roman" w:cs="Times New Roman"/>
                <w:color w:val="000000"/>
              </w:rPr>
              <w:t>ENDOCRINOLOGY</w:t>
            </w:r>
          </w:p>
        </w:tc>
        <w:tc>
          <w:tcPr>
            <w:tcW w:w="821" w:type="dxa"/>
            <w:tcBorders>
              <w:top w:val="nil"/>
              <w:left w:val="nil"/>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jc w:val="right"/>
              <w:rPr>
                <w:rFonts w:ascii="Times New Roman" w:eastAsia="Times New Roman" w:hAnsi="Times New Roman" w:cs="Times New Roman"/>
                <w:color w:val="000000"/>
              </w:rPr>
            </w:pPr>
            <w:r w:rsidRPr="00BE7261">
              <w:rPr>
                <w:rFonts w:ascii="Times New Roman" w:eastAsia="Times New Roman" w:hAnsi="Times New Roman" w:cs="Times New Roman"/>
                <w:color w:val="000000"/>
              </w:rPr>
              <w:t>27000</w:t>
            </w:r>
          </w:p>
        </w:tc>
      </w:tr>
      <w:tr w:rsidR="00BE7261" w:rsidRPr="00BE7261" w:rsidTr="00BE7261">
        <w:trPr>
          <w:trHeight w:val="300"/>
        </w:trPr>
        <w:tc>
          <w:tcPr>
            <w:tcW w:w="5827" w:type="dxa"/>
            <w:tcBorders>
              <w:top w:val="nil"/>
              <w:left w:val="single" w:sz="4" w:space="0" w:color="auto"/>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rPr>
                <w:rFonts w:ascii="Times New Roman" w:eastAsia="Times New Roman" w:hAnsi="Times New Roman" w:cs="Times New Roman"/>
                <w:color w:val="000000"/>
              </w:rPr>
            </w:pPr>
            <w:r w:rsidRPr="00BE7261">
              <w:rPr>
                <w:rFonts w:ascii="Times New Roman" w:eastAsia="Times New Roman" w:hAnsi="Times New Roman" w:cs="Times New Roman"/>
                <w:color w:val="000000"/>
              </w:rPr>
              <w:t xml:space="preserve">CMU1269 : </w:t>
            </w:r>
            <w:proofErr w:type="spellStart"/>
            <w:r w:rsidRPr="00BE7261">
              <w:rPr>
                <w:rFonts w:ascii="Times New Roman" w:eastAsia="Times New Roman" w:hAnsi="Times New Roman" w:cs="Times New Roman"/>
                <w:color w:val="000000"/>
              </w:rPr>
              <w:t>Endobronchial</w:t>
            </w:r>
            <w:proofErr w:type="spellEnd"/>
            <w:r w:rsidRPr="00BE7261">
              <w:rPr>
                <w:rFonts w:ascii="Times New Roman" w:eastAsia="Times New Roman" w:hAnsi="Times New Roman" w:cs="Times New Roman"/>
                <w:color w:val="000000"/>
              </w:rPr>
              <w:t xml:space="preserve"> Ultrasound (EBUS) - </w:t>
            </w:r>
            <w:proofErr w:type="spellStart"/>
            <w:r w:rsidRPr="00BE7261">
              <w:rPr>
                <w:rFonts w:ascii="Times New Roman" w:eastAsia="Times New Roman" w:hAnsi="Times New Roman" w:cs="Times New Roman"/>
                <w:color w:val="000000"/>
              </w:rPr>
              <w:t>Endobronchial</w:t>
            </w:r>
            <w:proofErr w:type="spellEnd"/>
            <w:r w:rsidRPr="00BE7261">
              <w:rPr>
                <w:rFonts w:ascii="Times New Roman" w:eastAsia="Times New Roman" w:hAnsi="Times New Roman" w:cs="Times New Roman"/>
                <w:color w:val="000000"/>
              </w:rPr>
              <w:t xml:space="preserve"> Ultrasound guided fine needle biopsy</w:t>
            </w:r>
          </w:p>
        </w:tc>
        <w:tc>
          <w:tcPr>
            <w:tcW w:w="2835" w:type="dxa"/>
            <w:tcBorders>
              <w:top w:val="nil"/>
              <w:left w:val="nil"/>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rPr>
                <w:rFonts w:ascii="Times New Roman" w:eastAsia="Times New Roman" w:hAnsi="Times New Roman" w:cs="Times New Roman"/>
                <w:color w:val="000000"/>
              </w:rPr>
            </w:pPr>
            <w:r w:rsidRPr="00BE7261">
              <w:rPr>
                <w:rFonts w:ascii="Times New Roman" w:eastAsia="Times New Roman" w:hAnsi="Times New Roman" w:cs="Times New Roman"/>
                <w:color w:val="000000"/>
              </w:rPr>
              <w:t>THORACIC MEDICINE</w:t>
            </w:r>
          </w:p>
        </w:tc>
        <w:tc>
          <w:tcPr>
            <w:tcW w:w="821" w:type="dxa"/>
            <w:tcBorders>
              <w:top w:val="nil"/>
              <w:left w:val="nil"/>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jc w:val="right"/>
              <w:rPr>
                <w:rFonts w:ascii="Times New Roman" w:eastAsia="Times New Roman" w:hAnsi="Times New Roman" w:cs="Times New Roman"/>
                <w:color w:val="000000"/>
              </w:rPr>
            </w:pPr>
            <w:r w:rsidRPr="00BE7261">
              <w:rPr>
                <w:rFonts w:ascii="Times New Roman" w:eastAsia="Times New Roman" w:hAnsi="Times New Roman" w:cs="Times New Roman"/>
                <w:color w:val="000000"/>
              </w:rPr>
              <w:t>15700</w:t>
            </w:r>
          </w:p>
        </w:tc>
      </w:tr>
      <w:tr w:rsidR="00BE7261" w:rsidRPr="00BE7261" w:rsidTr="00BE7261">
        <w:trPr>
          <w:trHeight w:val="300"/>
        </w:trPr>
        <w:tc>
          <w:tcPr>
            <w:tcW w:w="5827" w:type="dxa"/>
            <w:tcBorders>
              <w:top w:val="nil"/>
              <w:left w:val="single" w:sz="4" w:space="0" w:color="auto"/>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rPr>
                <w:rFonts w:ascii="Times New Roman" w:eastAsia="Times New Roman" w:hAnsi="Times New Roman" w:cs="Times New Roman"/>
                <w:color w:val="000000"/>
              </w:rPr>
            </w:pPr>
            <w:r w:rsidRPr="00BE7261">
              <w:rPr>
                <w:rFonts w:ascii="Times New Roman" w:eastAsia="Times New Roman" w:hAnsi="Times New Roman" w:cs="Times New Roman"/>
                <w:color w:val="000000"/>
              </w:rPr>
              <w:t xml:space="preserve">CMU1270 : Platelet </w:t>
            </w:r>
            <w:proofErr w:type="spellStart"/>
            <w:r w:rsidRPr="00BE7261">
              <w:rPr>
                <w:rFonts w:ascii="Times New Roman" w:eastAsia="Times New Roman" w:hAnsi="Times New Roman" w:cs="Times New Roman"/>
                <w:color w:val="000000"/>
              </w:rPr>
              <w:t>pheresis</w:t>
            </w:r>
            <w:proofErr w:type="spellEnd"/>
          </w:p>
        </w:tc>
        <w:tc>
          <w:tcPr>
            <w:tcW w:w="2835" w:type="dxa"/>
            <w:tcBorders>
              <w:top w:val="nil"/>
              <w:left w:val="nil"/>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rPr>
                <w:rFonts w:ascii="Times New Roman" w:eastAsia="Times New Roman" w:hAnsi="Times New Roman" w:cs="Times New Roman"/>
                <w:color w:val="000000"/>
              </w:rPr>
            </w:pPr>
            <w:r w:rsidRPr="00BE7261">
              <w:rPr>
                <w:rFonts w:ascii="Times New Roman" w:eastAsia="Times New Roman" w:hAnsi="Times New Roman" w:cs="Times New Roman"/>
                <w:color w:val="000000"/>
              </w:rPr>
              <w:t>GENERAL MEDICINE</w:t>
            </w:r>
          </w:p>
        </w:tc>
        <w:tc>
          <w:tcPr>
            <w:tcW w:w="821" w:type="dxa"/>
            <w:tcBorders>
              <w:top w:val="nil"/>
              <w:left w:val="nil"/>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jc w:val="right"/>
              <w:rPr>
                <w:rFonts w:ascii="Times New Roman" w:eastAsia="Times New Roman" w:hAnsi="Times New Roman" w:cs="Times New Roman"/>
                <w:color w:val="000000"/>
              </w:rPr>
            </w:pPr>
            <w:r w:rsidRPr="00BE7261">
              <w:rPr>
                <w:rFonts w:ascii="Times New Roman" w:eastAsia="Times New Roman" w:hAnsi="Times New Roman" w:cs="Times New Roman"/>
                <w:color w:val="000000"/>
              </w:rPr>
              <w:t>11000</w:t>
            </w:r>
          </w:p>
        </w:tc>
      </w:tr>
      <w:tr w:rsidR="00BE7261" w:rsidRPr="00BE7261" w:rsidTr="00BE7261">
        <w:trPr>
          <w:trHeight w:val="300"/>
        </w:trPr>
        <w:tc>
          <w:tcPr>
            <w:tcW w:w="5827" w:type="dxa"/>
            <w:tcBorders>
              <w:top w:val="nil"/>
              <w:left w:val="single" w:sz="4" w:space="0" w:color="auto"/>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rPr>
                <w:rFonts w:ascii="Times New Roman" w:eastAsia="Times New Roman" w:hAnsi="Times New Roman" w:cs="Times New Roman"/>
                <w:color w:val="000000"/>
              </w:rPr>
            </w:pPr>
            <w:r w:rsidRPr="00BE7261">
              <w:rPr>
                <w:rFonts w:ascii="Times New Roman" w:eastAsia="Times New Roman" w:hAnsi="Times New Roman" w:cs="Times New Roman"/>
                <w:color w:val="000000"/>
              </w:rPr>
              <w:t xml:space="preserve">CMU1271 : Mental Retardation - Intellectual Disability </w:t>
            </w:r>
            <w:r w:rsidR="002E6482" w:rsidRPr="0025608F">
              <w:rPr>
                <w:rFonts w:ascii="Times New Roman" w:eastAsia="Times New Roman" w:hAnsi="Times New Roman" w:cs="Times New Roman"/>
                <w:color w:val="000000"/>
              </w:rPr>
              <w:t>–</w:t>
            </w:r>
            <w:r w:rsidRPr="00BE7261">
              <w:rPr>
                <w:rFonts w:ascii="Times New Roman" w:eastAsia="Times New Roman" w:hAnsi="Times New Roman" w:cs="Times New Roman"/>
                <w:color w:val="000000"/>
              </w:rPr>
              <w:t xml:space="preserve"> HDU</w:t>
            </w:r>
          </w:p>
        </w:tc>
        <w:tc>
          <w:tcPr>
            <w:tcW w:w="2835" w:type="dxa"/>
            <w:tcBorders>
              <w:top w:val="nil"/>
              <w:left w:val="nil"/>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rPr>
                <w:rFonts w:ascii="Times New Roman" w:eastAsia="Times New Roman" w:hAnsi="Times New Roman" w:cs="Times New Roman"/>
                <w:color w:val="000000"/>
              </w:rPr>
            </w:pPr>
            <w:r w:rsidRPr="00BE7261">
              <w:rPr>
                <w:rFonts w:ascii="Times New Roman" w:eastAsia="Times New Roman" w:hAnsi="Times New Roman" w:cs="Times New Roman"/>
                <w:color w:val="000000"/>
              </w:rPr>
              <w:t>PSYCHIATRY</w:t>
            </w:r>
          </w:p>
        </w:tc>
        <w:tc>
          <w:tcPr>
            <w:tcW w:w="821" w:type="dxa"/>
            <w:tcBorders>
              <w:top w:val="nil"/>
              <w:left w:val="nil"/>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jc w:val="right"/>
              <w:rPr>
                <w:rFonts w:ascii="Times New Roman" w:eastAsia="Times New Roman" w:hAnsi="Times New Roman" w:cs="Times New Roman"/>
                <w:color w:val="000000"/>
              </w:rPr>
            </w:pPr>
            <w:r w:rsidRPr="00BE7261">
              <w:rPr>
                <w:rFonts w:ascii="Times New Roman" w:eastAsia="Times New Roman" w:hAnsi="Times New Roman" w:cs="Times New Roman"/>
                <w:color w:val="000000"/>
              </w:rPr>
              <w:t>9900</w:t>
            </w:r>
          </w:p>
        </w:tc>
      </w:tr>
      <w:tr w:rsidR="00BE7261" w:rsidRPr="00BE7261" w:rsidTr="00BE7261">
        <w:trPr>
          <w:trHeight w:val="300"/>
        </w:trPr>
        <w:tc>
          <w:tcPr>
            <w:tcW w:w="5827" w:type="dxa"/>
            <w:tcBorders>
              <w:top w:val="nil"/>
              <w:left w:val="single" w:sz="4" w:space="0" w:color="auto"/>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rPr>
                <w:rFonts w:ascii="Times New Roman" w:eastAsia="Times New Roman" w:hAnsi="Times New Roman" w:cs="Times New Roman"/>
                <w:color w:val="000000"/>
              </w:rPr>
            </w:pPr>
            <w:r w:rsidRPr="00BE7261">
              <w:rPr>
                <w:rFonts w:ascii="Times New Roman" w:eastAsia="Times New Roman" w:hAnsi="Times New Roman" w:cs="Times New Roman"/>
                <w:color w:val="000000"/>
              </w:rPr>
              <w:t xml:space="preserve">CMU1363A-I : Epileptic encephalopathy </w:t>
            </w:r>
            <w:r w:rsidR="002E6482" w:rsidRPr="0025608F">
              <w:rPr>
                <w:rFonts w:ascii="Times New Roman" w:eastAsia="Times New Roman" w:hAnsi="Times New Roman" w:cs="Times New Roman"/>
                <w:color w:val="000000"/>
              </w:rPr>
              <w:t>–</w:t>
            </w:r>
            <w:r w:rsidRPr="00BE7261">
              <w:rPr>
                <w:rFonts w:ascii="Times New Roman" w:eastAsia="Times New Roman" w:hAnsi="Times New Roman" w:cs="Times New Roman"/>
                <w:color w:val="000000"/>
              </w:rPr>
              <w:t xml:space="preserve"> Ward</w:t>
            </w:r>
          </w:p>
        </w:tc>
        <w:tc>
          <w:tcPr>
            <w:tcW w:w="2835" w:type="dxa"/>
            <w:tcBorders>
              <w:top w:val="nil"/>
              <w:left w:val="nil"/>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rPr>
                <w:rFonts w:ascii="Times New Roman" w:eastAsia="Times New Roman" w:hAnsi="Times New Roman" w:cs="Times New Roman"/>
                <w:color w:val="000000"/>
              </w:rPr>
            </w:pPr>
            <w:r w:rsidRPr="00BE7261">
              <w:rPr>
                <w:rFonts w:ascii="Times New Roman" w:eastAsia="Times New Roman" w:hAnsi="Times New Roman" w:cs="Times New Roman"/>
                <w:color w:val="000000"/>
              </w:rPr>
              <w:t>PAEDIATRICS</w:t>
            </w:r>
          </w:p>
        </w:tc>
        <w:tc>
          <w:tcPr>
            <w:tcW w:w="821" w:type="dxa"/>
            <w:tcBorders>
              <w:top w:val="nil"/>
              <w:left w:val="nil"/>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jc w:val="right"/>
              <w:rPr>
                <w:rFonts w:ascii="Times New Roman" w:eastAsia="Times New Roman" w:hAnsi="Times New Roman" w:cs="Times New Roman"/>
                <w:color w:val="000000"/>
              </w:rPr>
            </w:pPr>
            <w:r w:rsidRPr="00BE7261">
              <w:rPr>
                <w:rFonts w:ascii="Times New Roman" w:eastAsia="Times New Roman" w:hAnsi="Times New Roman" w:cs="Times New Roman"/>
                <w:color w:val="000000"/>
              </w:rPr>
              <w:t>6300</w:t>
            </w:r>
          </w:p>
        </w:tc>
      </w:tr>
      <w:tr w:rsidR="00BE7261" w:rsidRPr="00BE7261" w:rsidTr="00BE7261">
        <w:trPr>
          <w:trHeight w:val="300"/>
        </w:trPr>
        <w:tc>
          <w:tcPr>
            <w:tcW w:w="5827" w:type="dxa"/>
            <w:tcBorders>
              <w:top w:val="nil"/>
              <w:left w:val="single" w:sz="4" w:space="0" w:color="auto"/>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rPr>
                <w:rFonts w:ascii="Times New Roman" w:eastAsia="Times New Roman" w:hAnsi="Times New Roman" w:cs="Times New Roman"/>
                <w:color w:val="000000"/>
              </w:rPr>
            </w:pPr>
            <w:r w:rsidRPr="00BE7261">
              <w:rPr>
                <w:rFonts w:ascii="Times New Roman" w:eastAsia="Times New Roman" w:hAnsi="Times New Roman" w:cs="Times New Roman"/>
                <w:color w:val="000000"/>
              </w:rPr>
              <w:t xml:space="preserve">CMU1401A : iodine treatment 3 </w:t>
            </w:r>
            <w:proofErr w:type="spellStart"/>
            <w:r w:rsidRPr="00BE7261">
              <w:rPr>
                <w:rFonts w:ascii="Times New Roman" w:eastAsia="Times New Roman" w:hAnsi="Times New Roman" w:cs="Times New Roman"/>
                <w:color w:val="000000"/>
              </w:rPr>
              <w:t>mCi</w:t>
            </w:r>
            <w:proofErr w:type="spellEnd"/>
            <w:r w:rsidRPr="00BE7261">
              <w:rPr>
                <w:rFonts w:ascii="Times New Roman" w:eastAsia="Times New Roman" w:hAnsi="Times New Roman" w:cs="Times New Roman"/>
                <w:color w:val="000000"/>
              </w:rPr>
              <w:t xml:space="preserve"> - large Dose scan/ Pre Ablation - calculation of treatment </w:t>
            </w:r>
          </w:p>
        </w:tc>
        <w:tc>
          <w:tcPr>
            <w:tcW w:w="2835" w:type="dxa"/>
            <w:tcBorders>
              <w:top w:val="nil"/>
              <w:left w:val="nil"/>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rPr>
                <w:rFonts w:ascii="Times New Roman" w:eastAsia="Times New Roman" w:hAnsi="Times New Roman" w:cs="Times New Roman"/>
                <w:color w:val="000000"/>
              </w:rPr>
            </w:pPr>
            <w:r w:rsidRPr="00BE7261">
              <w:rPr>
                <w:rFonts w:ascii="Times New Roman" w:eastAsia="Times New Roman" w:hAnsi="Times New Roman" w:cs="Times New Roman"/>
                <w:color w:val="000000"/>
              </w:rPr>
              <w:t>RADIATION ONCOLOGY</w:t>
            </w:r>
          </w:p>
        </w:tc>
        <w:tc>
          <w:tcPr>
            <w:tcW w:w="821" w:type="dxa"/>
            <w:tcBorders>
              <w:top w:val="nil"/>
              <w:left w:val="nil"/>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jc w:val="right"/>
              <w:rPr>
                <w:rFonts w:ascii="Times New Roman" w:eastAsia="Times New Roman" w:hAnsi="Times New Roman" w:cs="Times New Roman"/>
                <w:color w:val="000000"/>
              </w:rPr>
            </w:pPr>
            <w:r w:rsidRPr="00BE7261">
              <w:rPr>
                <w:rFonts w:ascii="Times New Roman" w:eastAsia="Times New Roman" w:hAnsi="Times New Roman" w:cs="Times New Roman"/>
                <w:color w:val="000000"/>
              </w:rPr>
              <w:t>11400</w:t>
            </w:r>
          </w:p>
        </w:tc>
      </w:tr>
      <w:tr w:rsidR="00BE7261" w:rsidRPr="00BE7261" w:rsidTr="00BE7261">
        <w:trPr>
          <w:trHeight w:val="300"/>
        </w:trPr>
        <w:tc>
          <w:tcPr>
            <w:tcW w:w="5827" w:type="dxa"/>
            <w:tcBorders>
              <w:top w:val="nil"/>
              <w:left w:val="single" w:sz="4" w:space="0" w:color="auto"/>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rPr>
                <w:rFonts w:ascii="Times New Roman" w:eastAsia="Times New Roman" w:hAnsi="Times New Roman" w:cs="Times New Roman"/>
                <w:color w:val="000000"/>
              </w:rPr>
            </w:pPr>
            <w:r w:rsidRPr="00BE7261">
              <w:rPr>
                <w:rFonts w:ascii="Times New Roman" w:eastAsia="Times New Roman" w:hAnsi="Times New Roman" w:cs="Times New Roman"/>
                <w:color w:val="000000"/>
              </w:rPr>
              <w:t xml:space="preserve">CMU1600B : </w:t>
            </w:r>
            <w:proofErr w:type="spellStart"/>
            <w:r w:rsidRPr="00BE7261">
              <w:rPr>
                <w:rFonts w:ascii="Times New Roman" w:eastAsia="Times New Roman" w:hAnsi="Times New Roman" w:cs="Times New Roman"/>
                <w:color w:val="000000"/>
              </w:rPr>
              <w:t>Stapedectomy</w:t>
            </w:r>
            <w:proofErr w:type="spellEnd"/>
            <w:r w:rsidRPr="00BE7261">
              <w:rPr>
                <w:rFonts w:ascii="Times New Roman" w:eastAsia="Times New Roman" w:hAnsi="Times New Roman" w:cs="Times New Roman"/>
                <w:color w:val="000000"/>
              </w:rPr>
              <w:t xml:space="preserve"> / </w:t>
            </w:r>
            <w:proofErr w:type="spellStart"/>
            <w:r w:rsidRPr="00BE7261">
              <w:rPr>
                <w:rFonts w:ascii="Times New Roman" w:eastAsia="Times New Roman" w:hAnsi="Times New Roman" w:cs="Times New Roman"/>
                <w:color w:val="000000"/>
              </w:rPr>
              <w:t>tympanotomy</w:t>
            </w:r>
            <w:proofErr w:type="spellEnd"/>
            <w:r w:rsidRPr="00BE7261">
              <w:rPr>
                <w:rFonts w:ascii="Times New Roman" w:eastAsia="Times New Roman" w:hAnsi="Times New Roman" w:cs="Times New Roman"/>
                <w:color w:val="000000"/>
              </w:rPr>
              <w:t xml:space="preserve"> </w:t>
            </w:r>
            <w:r w:rsidR="002E6482" w:rsidRPr="0025608F">
              <w:rPr>
                <w:rFonts w:ascii="Times New Roman" w:eastAsia="Times New Roman" w:hAnsi="Times New Roman" w:cs="Times New Roman"/>
                <w:color w:val="000000"/>
              </w:rPr>
              <w:t>–</w:t>
            </w:r>
            <w:r w:rsidRPr="00BE7261">
              <w:rPr>
                <w:rFonts w:ascii="Times New Roman" w:eastAsia="Times New Roman" w:hAnsi="Times New Roman" w:cs="Times New Roman"/>
                <w:color w:val="000000"/>
              </w:rPr>
              <w:t xml:space="preserve"> </w:t>
            </w:r>
            <w:proofErr w:type="spellStart"/>
            <w:r w:rsidRPr="00BE7261">
              <w:rPr>
                <w:rFonts w:ascii="Times New Roman" w:eastAsia="Times New Roman" w:hAnsi="Times New Roman" w:cs="Times New Roman"/>
                <w:color w:val="000000"/>
              </w:rPr>
              <w:t>Tympanotomy</w:t>
            </w:r>
            <w:proofErr w:type="spellEnd"/>
          </w:p>
        </w:tc>
        <w:tc>
          <w:tcPr>
            <w:tcW w:w="2835" w:type="dxa"/>
            <w:tcBorders>
              <w:top w:val="nil"/>
              <w:left w:val="nil"/>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rPr>
                <w:rFonts w:ascii="Times New Roman" w:eastAsia="Times New Roman" w:hAnsi="Times New Roman" w:cs="Times New Roman"/>
                <w:color w:val="000000"/>
              </w:rPr>
            </w:pPr>
            <w:r w:rsidRPr="00BE7261">
              <w:rPr>
                <w:rFonts w:ascii="Times New Roman" w:eastAsia="Times New Roman" w:hAnsi="Times New Roman" w:cs="Times New Roman"/>
                <w:color w:val="000000"/>
              </w:rPr>
              <w:t>ENT</w:t>
            </w:r>
          </w:p>
        </w:tc>
        <w:tc>
          <w:tcPr>
            <w:tcW w:w="821" w:type="dxa"/>
            <w:tcBorders>
              <w:top w:val="nil"/>
              <w:left w:val="nil"/>
              <w:bottom w:val="single" w:sz="4" w:space="0" w:color="auto"/>
              <w:right w:val="single" w:sz="4" w:space="0" w:color="auto"/>
            </w:tcBorders>
            <w:shd w:val="clear" w:color="000000" w:fill="FFFFFF"/>
            <w:noWrap/>
            <w:vAlign w:val="bottom"/>
            <w:hideMark/>
          </w:tcPr>
          <w:p w:rsidR="00BE7261" w:rsidRPr="00BE7261" w:rsidRDefault="00BE7261" w:rsidP="00BE7261">
            <w:pPr>
              <w:spacing w:after="0" w:line="240" w:lineRule="auto"/>
              <w:jc w:val="right"/>
              <w:rPr>
                <w:rFonts w:ascii="Times New Roman" w:eastAsia="Times New Roman" w:hAnsi="Times New Roman" w:cs="Times New Roman"/>
                <w:color w:val="000000"/>
              </w:rPr>
            </w:pPr>
            <w:r w:rsidRPr="00BE7261">
              <w:rPr>
                <w:rFonts w:ascii="Times New Roman" w:eastAsia="Times New Roman" w:hAnsi="Times New Roman" w:cs="Times New Roman"/>
                <w:color w:val="000000"/>
              </w:rPr>
              <w:t>17550</w:t>
            </w:r>
          </w:p>
        </w:tc>
      </w:tr>
    </w:tbl>
    <w:p w:rsidR="00EC0BDD" w:rsidRPr="001F48A1" w:rsidRDefault="002574BD" w:rsidP="00322BB2">
      <w:pPr>
        <w:spacing w:after="0" w:line="360" w:lineRule="auto"/>
        <w:rPr>
          <w:rFonts w:ascii="Times New Roman" w:eastAsia="Times New Roman" w:hAnsi="Times New Roman" w:cs="Times New Roman"/>
          <w:b/>
          <w:sz w:val="24"/>
          <w:szCs w:val="24"/>
        </w:rPr>
      </w:pPr>
      <w:r w:rsidRPr="001F48A1">
        <w:rPr>
          <w:rFonts w:ascii="Times New Roman" w:eastAsia="Times New Roman" w:hAnsi="Times New Roman" w:cs="Times New Roman"/>
          <w:b/>
          <w:sz w:val="24"/>
          <w:szCs w:val="24"/>
        </w:rPr>
        <w:t xml:space="preserve">Conclusion </w:t>
      </w:r>
    </w:p>
    <w:p w:rsidR="00B8196C" w:rsidRDefault="002574BD" w:rsidP="00B8196C">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2804AA" w:rsidRPr="002804AA">
        <w:rPr>
          <w:rFonts w:ascii="Times New Roman" w:eastAsia="Times New Roman" w:hAnsi="Times New Roman" w:cs="Times New Roman"/>
          <w:sz w:val="24"/>
          <w:szCs w:val="24"/>
        </w:rPr>
        <w:t xml:space="preserve">The Chief Minister's Comprehensive Health Insurance Scheme is a commendable initiative aimed at offering top-notch healthcare services to millions of individuals in the southern Indian state of Tamil Nadu. The plan has achieved a high level of success, with over 65% of the state's population currently registered in health insurance. The Chief Minister's Health Insurance Scheme offers crucial health insurance coverage to economically disadvantaged families in Tamil Nadu. This enables individuals to access high-quality medical care without being concerned about the expenses. The system is made more accessible by its straightforward enrolment process, efficient claim settlement, and readily available </w:t>
      </w:r>
      <w:proofErr w:type="spellStart"/>
      <w:r w:rsidR="002804AA" w:rsidRPr="002804AA">
        <w:rPr>
          <w:rFonts w:ascii="Times New Roman" w:eastAsia="Times New Roman" w:hAnsi="Times New Roman" w:cs="Times New Roman"/>
          <w:sz w:val="24"/>
          <w:szCs w:val="24"/>
        </w:rPr>
        <w:t>helplines</w:t>
      </w:r>
      <w:proofErr w:type="spellEnd"/>
      <w:r w:rsidR="002804AA" w:rsidRPr="002804AA">
        <w:rPr>
          <w:rFonts w:ascii="Times New Roman" w:eastAsia="Times New Roman" w:hAnsi="Times New Roman" w:cs="Times New Roman"/>
          <w:sz w:val="24"/>
          <w:szCs w:val="24"/>
        </w:rPr>
        <w:t xml:space="preserve">. The state's provision of this invaluable support is crucial for ensuring the well-being of the population. The Tamil Nadu government should </w:t>
      </w:r>
      <w:proofErr w:type="spellStart"/>
      <w:r w:rsidR="002804AA" w:rsidRPr="002804AA">
        <w:rPr>
          <w:rFonts w:ascii="Times New Roman" w:eastAsia="Times New Roman" w:hAnsi="Times New Roman" w:cs="Times New Roman"/>
          <w:sz w:val="24"/>
          <w:szCs w:val="24"/>
        </w:rPr>
        <w:t>prioritise</w:t>
      </w:r>
      <w:proofErr w:type="spellEnd"/>
      <w:r w:rsidR="002804AA" w:rsidRPr="002804AA">
        <w:rPr>
          <w:rFonts w:ascii="Times New Roman" w:eastAsia="Times New Roman" w:hAnsi="Times New Roman" w:cs="Times New Roman"/>
          <w:sz w:val="24"/>
          <w:szCs w:val="24"/>
        </w:rPr>
        <w:t xml:space="preserve"> the dissemination of information and prospective advantages of the insurance system to the rural population.</w:t>
      </w:r>
    </w:p>
    <w:p w:rsidR="00322BB2" w:rsidRPr="00E2783F" w:rsidRDefault="00322BB2" w:rsidP="00B8196C">
      <w:pPr>
        <w:spacing w:after="0" w:line="360" w:lineRule="auto"/>
        <w:jc w:val="both"/>
        <w:rPr>
          <w:rFonts w:ascii="Times New Roman" w:eastAsia="Times New Roman" w:hAnsi="Times New Roman" w:cs="Times New Roman"/>
          <w:b/>
          <w:sz w:val="24"/>
          <w:szCs w:val="24"/>
        </w:rPr>
      </w:pPr>
      <w:r w:rsidRPr="00E2783F">
        <w:rPr>
          <w:rFonts w:ascii="Times New Roman" w:eastAsia="Times New Roman" w:hAnsi="Times New Roman" w:cs="Times New Roman"/>
          <w:b/>
          <w:sz w:val="24"/>
          <w:szCs w:val="24"/>
        </w:rPr>
        <w:t xml:space="preserve">Reference </w:t>
      </w:r>
    </w:p>
    <w:p w:rsidR="00322BB2" w:rsidRPr="00E2783F" w:rsidRDefault="00322BB2" w:rsidP="00322BB2">
      <w:pPr>
        <w:spacing w:after="0" w:line="360" w:lineRule="auto"/>
        <w:rPr>
          <w:rFonts w:ascii="Times New Roman" w:eastAsia="Times New Roman" w:hAnsi="Times New Roman" w:cs="Times New Roman"/>
          <w:b/>
          <w:sz w:val="24"/>
          <w:szCs w:val="24"/>
        </w:rPr>
      </w:pPr>
      <w:r w:rsidRPr="00E2783F">
        <w:rPr>
          <w:rFonts w:ascii="Times New Roman" w:eastAsia="Times New Roman" w:hAnsi="Times New Roman" w:cs="Times New Roman"/>
          <w:b/>
          <w:sz w:val="24"/>
          <w:szCs w:val="24"/>
        </w:rPr>
        <w:t xml:space="preserve">Website </w:t>
      </w:r>
    </w:p>
    <w:p w:rsidR="00322BB2" w:rsidRPr="002804AA" w:rsidRDefault="00421B8A" w:rsidP="002804AA">
      <w:pPr>
        <w:pStyle w:val="ListParagraph"/>
        <w:numPr>
          <w:ilvl w:val="0"/>
          <w:numId w:val="5"/>
        </w:numPr>
        <w:spacing w:after="0" w:line="360" w:lineRule="auto"/>
        <w:rPr>
          <w:rFonts w:ascii="Times New Roman" w:eastAsia="Times New Roman" w:hAnsi="Times New Roman" w:cs="Times New Roman"/>
          <w:sz w:val="24"/>
          <w:szCs w:val="24"/>
        </w:rPr>
      </w:pPr>
      <w:hyperlink r:id="rId48" w:history="1">
        <w:r w:rsidR="009E06BC" w:rsidRPr="002804AA">
          <w:rPr>
            <w:rStyle w:val="Hyperlink"/>
            <w:rFonts w:ascii="Times New Roman" w:eastAsia="Times New Roman" w:hAnsi="Times New Roman" w:cs="Times New Roman"/>
            <w:color w:val="auto"/>
            <w:sz w:val="24"/>
            <w:szCs w:val="24"/>
            <w:u w:val="none"/>
          </w:rPr>
          <w:t>https://www.acko.com/health-insurance/chief-ministers-comprehensive-health-insurance-scheme/</w:t>
        </w:r>
      </w:hyperlink>
    </w:p>
    <w:p w:rsidR="009E06BC" w:rsidRPr="002804AA" w:rsidRDefault="00421B8A" w:rsidP="002804AA">
      <w:pPr>
        <w:pStyle w:val="ListParagraph"/>
        <w:numPr>
          <w:ilvl w:val="0"/>
          <w:numId w:val="5"/>
        </w:numPr>
        <w:spacing w:after="0" w:line="360" w:lineRule="auto"/>
        <w:rPr>
          <w:rFonts w:ascii="Times New Roman" w:eastAsia="Times New Roman" w:hAnsi="Times New Roman" w:cs="Times New Roman"/>
          <w:sz w:val="24"/>
          <w:szCs w:val="24"/>
        </w:rPr>
      </w:pPr>
      <w:hyperlink r:id="rId49" w:history="1">
        <w:r w:rsidR="00E2783F" w:rsidRPr="002804AA">
          <w:rPr>
            <w:rStyle w:val="Hyperlink"/>
            <w:rFonts w:ascii="Times New Roman" w:eastAsia="Times New Roman" w:hAnsi="Times New Roman" w:cs="Times New Roman"/>
            <w:color w:val="auto"/>
            <w:sz w:val="24"/>
            <w:szCs w:val="24"/>
            <w:u w:val="none"/>
          </w:rPr>
          <w:t>https://www.smcinsurance.com/health-insurance/articles/chief-ministers-comprehensive-health-insurance-scheme</w:t>
        </w:r>
      </w:hyperlink>
    </w:p>
    <w:p w:rsidR="002804AA" w:rsidRDefault="002804AA" w:rsidP="002804AA">
      <w:pPr>
        <w:spacing w:after="0" w:line="360" w:lineRule="auto"/>
        <w:rPr>
          <w:rFonts w:ascii="Times New Roman" w:eastAsia="Times New Roman" w:hAnsi="Times New Roman" w:cs="Times New Roman"/>
          <w:b/>
          <w:sz w:val="24"/>
          <w:szCs w:val="24"/>
        </w:rPr>
      </w:pPr>
    </w:p>
    <w:p w:rsidR="00E2783F" w:rsidRPr="002804AA" w:rsidRDefault="00E2783F" w:rsidP="002804AA">
      <w:pPr>
        <w:spacing w:after="0" w:line="360" w:lineRule="auto"/>
        <w:rPr>
          <w:rFonts w:ascii="Times New Roman" w:eastAsia="Times New Roman" w:hAnsi="Times New Roman" w:cs="Times New Roman"/>
          <w:b/>
          <w:sz w:val="24"/>
          <w:szCs w:val="24"/>
        </w:rPr>
      </w:pPr>
      <w:r w:rsidRPr="002804AA">
        <w:rPr>
          <w:rFonts w:ascii="Times New Roman" w:eastAsia="Times New Roman" w:hAnsi="Times New Roman" w:cs="Times New Roman"/>
          <w:b/>
          <w:sz w:val="24"/>
          <w:szCs w:val="24"/>
        </w:rPr>
        <w:lastRenderedPageBreak/>
        <w:t>Journal</w:t>
      </w:r>
    </w:p>
    <w:p w:rsidR="002804AA" w:rsidRPr="002804AA" w:rsidRDefault="002804AA" w:rsidP="002804AA">
      <w:pPr>
        <w:pStyle w:val="ListParagraph"/>
        <w:numPr>
          <w:ilvl w:val="0"/>
          <w:numId w:val="4"/>
        </w:numPr>
        <w:autoSpaceDE w:val="0"/>
        <w:autoSpaceDN w:val="0"/>
        <w:adjustRightInd w:val="0"/>
        <w:spacing w:after="0" w:line="360" w:lineRule="auto"/>
        <w:jc w:val="both"/>
        <w:rPr>
          <w:rFonts w:ascii="Times New Roman" w:hAnsi="Times New Roman" w:cs="Times New Roman"/>
          <w:bCs/>
          <w:sz w:val="24"/>
          <w:szCs w:val="24"/>
        </w:rPr>
      </w:pPr>
      <w:proofErr w:type="spellStart"/>
      <w:r w:rsidRPr="002804AA">
        <w:rPr>
          <w:rFonts w:ascii="Times New Roman" w:hAnsi="Times New Roman" w:cs="Times New Roman"/>
          <w:bCs/>
          <w:sz w:val="24"/>
          <w:szCs w:val="24"/>
        </w:rPr>
        <w:t>Nathiya</w:t>
      </w:r>
      <w:proofErr w:type="spellEnd"/>
      <w:r w:rsidRPr="002804AA">
        <w:rPr>
          <w:rFonts w:ascii="Times New Roman" w:hAnsi="Times New Roman" w:cs="Times New Roman"/>
          <w:bCs/>
          <w:sz w:val="24"/>
          <w:szCs w:val="24"/>
        </w:rPr>
        <w:t xml:space="preserve"> and </w:t>
      </w:r>
      <w:proofErr w:type="spellStart"/>
      <w:r w:rsidRPr="002804AA">
        <w:rPr>
          <w:rFonts w:ascii="Times New Roman" w:hAnsi="Times New Roman" w:cs="Times New Roman"/>
          <w:bCs/>
          <w:sz w:val="24"/>
          <w:szCs w:val="24"/>
        </w:rPr>
        <w:t>Puhazhenthi</w:t>
      </w:r>
      <w:proofErr w:type="spellEnd"/>
      <w:r w:rsidRPr="002804AA">
        <w:rPr>
          <w:rFonts w:ascii="Times New Roman" w:hAnsi="Times New Roman" w:cs="Times New Roman"/>
          <w:bCs/>
          <w:sz w:val="24"/>
          <w:szCs w:val="24"/>
        </w:rPr>
        <w:t xml:space="preserve"> (2019).</w:t>
      </w:r>
      <w:r w:rsidRPr="002804AA">
        <w:rPr>
          <w:rFonts w:ascii="Times New Roman" w:hAnsi="Times New Roman" w:cs="Times New Roman"/>
          <w:sz w:val="24"/>
          <w:szCs w:val="24"/>
        </w:rPr>
        <w:t xml:space="preserve"> </w:t>
      </w:r>
      <w:r w:rsidRPr="002804AA">
        <w:rPr>
          <w:rFonts w:ascii="Times New Roman" w:hAnsi="Times New Roman" w:cs="Times New Roman"/>
          <w:bCs/>
          <w:sz w:val="24"/>
          <w:szCs w:val="24"/>
        </w:rPr>
        <w:t xml:space="preserve">A Study </w:t>
      </w:r>
      <w:proofErr w:type="gramStart"/>
      <w:r w:rsidRPr="002804AA">
        <w:rPr>
          <w:rFonts w:ascii="Times New Roman" w:hAnsi="Times New Roman" w:cs="Times New Roman"/>
          <w:bCs/>
          <w:sz w:val="24"/>
          <w:szCs w:val="24"/>
        </w:rPr>
        <w:t>On</w:t>
      </w:r>
      <w:proofErr w:type="gramEnd"/>
      <w:r w:rsidRPr="002804AA">
        <w:rPr>
          <w:rFonts w:ascii="Times New Roman" w:hAnsi="Times New Roman" w:cs="Times New Roman"/>
          <w:bCs/>
          <w:sz w:val="24"/>
          <w:szCs w:val="24"/>
        </w:rPr>
        <w:t xml:space="preserve"> Chief Minister’s Comprehensive Health Insurance Scheme (</w:t>
      </w:r>
      <w:proofErr w:type="spellStart"/>
      <w:r w:rsidRPr="002804AA">
        <w:rPr>
          <w:rFonts w:ascii="Times New Roman" w:hAnsi="Times New Roman" w:cs="Times New Roman"/>
          <w:bCs/>
          <w:sz w:val="24"/>
          <w:szCs w:val="24"/>
        </w:rPr>
        <w:t>Cmchis</w:t>
      </w:r>
      <w:proofErr w:type="spellEnd"/>
      <w:r w:rsidRPr="002804AA">
        <w:rPr>
          <w:rFonts w:ascii="Times New Roman" w:hAnsi="Times New Roman" w:cs="Times New Roman"/>
          <w:bCs/>
          <w:sz w:val="24"/>
          <w:szCs w:val="24"/>
        </w:rPr>
        <w:t xml:space="preserve">) In Tamil Nadu With Special Reference To </w:t>
      </w:r>
      <w:proofErr w:type="spellStart"/>
      <w:r w:rsidRPr="002804AA">
        <w:rPr>
          <w:rFonts w:ascii="Times New Roman" w:hAnsi="Times New Roman" w:cs="Times New Roman"/>
          <w:bCs/>
          <w:sz w:val="24"/>
          <w:szCs w:val="24"/>
        </w:rPr>
        <w:t>Thiruvallur</w:t>
      </w:r>
      <w:proofErr w:type="spellEnd"/>
      <w:r w:rsidRPr="002804AA">
        <w:rPr>
          <w:rFonts w:ascii="Times New Roman" w:hAnsi="Times New Roman" w:cs="Times New Roman"/>
          <w:bCs/>
          <w:sz w:val="24"/>
          <w:szCs w:val="24"/>
        </w:rPr>
        <w:t xml:space="preserve"> District. International Journal of Research and Analytical Reviews, Volume 6, Issue 1, pp 149- 153.</w:t>
      </w:r>
    </w:p>
    <w:p w:rsidR="002804AA" w:rsidRPr="002804AA" w:rsidRDefault="002804AA" w:rsidP="002804AA">
      <w:pPr>
        <w:pStyle w:val="ListParagraph"/>
        <w:numPr>
          <w:ilvl w:val="0"/>
          <w:numId w:val="4"/>
        </w:numPr>
        <w:autoSpaceDE w:val="0"/>
        <w:autoSpaceDN w:val="0"/>
        <w:adjustRightInd w:val="0"/>
        <w:spacing w:after="0" w:line="360" w:lineRule="auto"/>
        <w:jc w:val="both"/>
        <w:rPr>
          <w:rFonts w:ascii="Times New Roman" w:hAnsi="Times New Roman" w:cs="Times New Roman"/>
          <w:bCs/>
          <w:sz w:val="24"/>
          <w:szCs w:val="24"/>
        </w:rPr>
      </w:pPr>
      <w:proofErr w:type="spellStart"/>
      <w:r w:rsidRPr="002804AA">
        <w:rPr>
          <w:rFonts w:ascii="Times New Roman" w:hAnsi="Times New Roman" w:cs="Times New Roman"/>
          <w:sz w:val="24"/>
          <w:szCs w:val="24"/>
        </w:rPr>
        <w:t>Prabakaran</w:t>
      </w:r>
      <w:proofErr w:type="spellEnd"/>
      <w:r w:rsidRPr="002804AA">
        <w:rPr>
          <w:rFonts w:ascii="Times New Roman" w:hAnsi="Times New Roman" w:cs="Times New Roman"/>
          <w:sz w:val="24"/>
          <w:szCs w:val="24"/>
        </w:rPr>
        <w:t xml:space="preserve"> (2015). </w:t>
      </w:r>
      <w:r w:rsidRPr="002804AA">
        <w:rPr>
          <w:rFonts w:ascii="Times New Roman" w:hAnsi="Times New Roman" w:cs="Times New Roman"/>
          <w:bCs/>
          <w:sz w:val="24"/>
          <w:szCs w:val="24"/>
        </w:rPr>
        <w:t xml:space="preserve">A study on chief minister’s comprehensive health insurance scheme (CMCHIS) in Tamil Nadu with special reference to </w:t>
      </w:r>
      <w:proofErr w:type="spellStart"/>
      <w:proofErr w:type="gramStart"/>
      <w:r w:rsidRPr="002804AA">
        <w:rPr>
          <w:rFonts w:ascii="Times New Roman" w:hAnsi="Times New Roman" w:cs="Times New Roman"/>
          <w:bCs/>
          <w:sz w:val="24"/>
          <w:szCs w:val="24"/>
        </w:rPr>
        <w:t>vellore</w:t>
      </w:r>
      <w:proofErr w:type="spellEnd"/>
      <w:proofErr w:type="gramEnd"/>
      <w:r w:rsidRPr="002804AA">
        <w:rPr>
          <w:rFonts w:ascii="Times New Roman" w:hAnsi="Times New Roman" w:cs="Times New Roman"/>
          <w:bCs/>
          <w:sz w:val="24"/>
          <w:szCs w:val="24"/>
        </w:rPr>
        <w:t xml:space="preserve"> district. </w:t>
      </w:r>
      <w:proofErr w:type="spellStart"/>
      <w:r w:rsidRPr="002804AA">
        <w:rPr>
          <w:rFonts w:ascii="Times New Roman" w:hAnsi="Times New Roman" w:cs="Times New Roman"/>
          <w:bCs/>
          <w:iCs/>
          <w:sz w:val="24"/>
          <w:szCs w:val="24"/>
        </w:rPr>
        <w:t>Shanlax</w:t>
      </w:r>
      <w:proofErr w:type="spellEnd"/>
      <w:r w:rsidRPr="002804AA">
        <w:rPr>
          <w:rFonts w:ascii="Times New Roman" w:hAnsi="Times New Roman" w:cs="Times New Roman"/>
          <w:bCs/>
          <w:iCs/>
          <w:sz w:val="24"/>
          <w:szCs w:val="24"/>
        </w:rPr>
        <w:t xml:space="preserve"> International Journal of Economics, </w:t>
      </w:r>
      <w:r w:rsidRPr="002804AA">
        <w:rPr>
          <w:rFonts w:ascii="Times New Roman" w:hAnsi="Times New Roman" w:cs="Times New Roman"/>
          <w:bCs/>
          <w:sz w:val="24"/>
          <w:szCs w:val="24"/>
        </w:rPr>
        <w:t>Vol. 4 No. 1, pp 59-64.</w:t>
      </w:r>
    </w:p>
    <w:p w:rsidR="002804AA" w:rsidRPr="002804AA" w:rsidRDefault="002804AA" w:rsidP="002804AA">
      <w:pPr>
        <w:pStyle w:val="ListParagraph"/>
        <w:numPr>
          <w:ilvl w:val="0"/>
          <w:numId w:val="4"/>
        </w:numPr>
        <w:autoSpaceDE w:val="0"/>
        <w:autoSpaceDN w:val="0"/>
        <w:adjustRightInd w:val="0"/>
        <w:spacing w:after="0" w:line="360" w:lineRule="auto"/>
        <w:jc w:val="both"/>
        <w:rPr>
          <w:rFonts w:ascii="Times New Roman" w:hAnsi="Times New Roman" w:cs="Times New Roman"/>
          <w:bCs/>
          <w:sz w:val="24"/>
          <w:szCs w:val="24"/>
        </w:rPr>
      </w:pPr>
      <w:proofErr w:type="spellStart"/>
      <w:r w:rsidRPr="002804AA">
        <w:rPr>
          <w:rFonts w:ascii="Times New Roman" w:hAnsi="Times New Roman" w:cs="Times New Roman"/>
          <w:bCs/>
          <w:sz w:val="24"/>
          <w:szCs w:val="24"/>
        </w:rPr>
        <w:t>Sangamithra</w:t>
      </w:r>
      <w:proofErr w:type="spellEnd"/>
      <w:r w:rsidRPr="002804AA">
        <w:rPr>
          <w:rFonts w:ascii="Times New Roman" w:hAnsi="Times New Roman" w:cs="Times New Roman"/>
          <w:bCs/>
          <w:sz w:val="24"/>
          <w:szCs w:val="24"/>
        </w:rPr>
        <w:t xml:space="preserve">, A., and S. Vishnu. “Awareness and Enrolment of Chief Minister Comprehensive Health Insurance Scheme in Poor Cancer Patients in Coimbatore.” </w:t>
      </w:r>
      <w:proofErr w:type="spellStart"/>
      <w:r w:rsidRPr="002804AA">
        <w:rPr>
          <w:rFonts w:ascii="Times New Roman" w:hAnsi="Times New Roman" w:cs="Times New Roman"/>
          <w:bCs/>
          <w:sz w:val="24"/>
          <w:szCs w:val="24"/>
        </w:rPr>
        <w:t>Shanlax</w:t>
      </w:r>
      <w:proofErr w:type="spellEnd"/>
      <w:r w:rsidRPr="002804AA">
        <w:rPr>
          <w:rFonts w:ascii="Times New Roman" w:hAnsi="Times New Roman" w:cs="Times New Roman"/>
          <w:bCs/>
          <w:sz w:val="24"/>
          <w:szCs w:val="24"/>
        </w:rPr>
        <w:t xml:space="preserve"> International Journal of Arts, Science and Humanities, vol. 9, no. 3, pp. 107–110.</w:t>
      </w:r>
    </w:p>
    <w:p w:rsidR="00E2783F" w:rsidRPr="002804AA" w:rsidRDefault="00E2783F" w:rsidP="002804AA">
      <w:pPr>
        <w:pStyle w:val="ListParagraph"/>
        <w:autoSpaceDE w:val="0"/>
        <w:autoSpaceDN w:val="0"/>
        <w:adjustRightInd w:val="0"/>
        <w:spacing w:after="0" w:line="360" w:lineRule="auto"/>
        <w:jc w:val="both"/>
        <w:rPr>
          <w:rFonts w:ascii="Times New Roman" w:hAnsi="Times New Roman" w:cs="Times New Roman"/>
          <w:bCs/>
          <w:sz w:val="24"/>
          <w:szCs w:val="24"/>
        </w:rPr>
      </w:pPr>
    </w:p>
    <w:sectPr w:rsidR="00E2783F" w:rsidRPr="002804AA" w:rsidSect="006821D9">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4AC2"/>
    <w:multiLevelType w:val="hybridMultilevel"/>
    <w:tmpl w:val="737AA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1560DA"/>
    <w:multiLevelType w:val="hybridMultilevel"/>
    <w:tmpl w:val="9AD6AC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40B7109"/>
    <w:multiLevelType w:val="multilevel"/>
    <w:tmpl w:val="C2AE4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EC61668"/>
    <w:multiLevelType w:val="hybridMultilevel"/>
    <w:tmpl w:val="56625132"/>
    <w:lvl w:ilvl="0" w:tplc="BD666B8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296CF0"/>
    <w:multiLevelType w:val="hybridMultilevel"/>
    <w:tmpl w:val="08F28B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E910B09"/>
    <w:multiLevelType w:val="hybridMultilevel"/>
    <w:tmpl w:val="20E8DF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265AF4"/>
    <w:rsid w:val="0001061B"/>
    <w:rsid w:val="00011B8E"/>
    <w:rsid w:val="000927B7"/>
    <w:rsid w:val="000D0CBF"/>
    <w:rsid w:val="00101D47"/>
    <w:rsid w:val="00116FD8"/>
    <w:rsid w:val="001238F6"/>
    <w:rsid w:val="00124C5B"/>
    <w:rsid w:val="00181EC4"/>
    <w:rsid w:val="00185DE3"/>
    <w:rsid w:val="0019022D"/>
    <w:rsid w:val="001A2491"/>
    <w:rsid w:val="001C52B8"/>
    <w:rsid w:val="001D3003"/>
    <w:rsid w:val="001E0213"/>
    <w:rsid w:val="001F48A1"/>
    <w:rsid w:val="002033A8"/>
    <w:rsid w:val="002500EC"/>
    <w:rsid w:val="0025608F"/>
    <w:rsid w:val="002574BD"/>
    <w:rsid w:val="00265AF4"/>
    <w:rsid w:val="00277612"/>
    <w:rsid w:val="002804AA"/>
    <w:rsid w:val="002860F5"/>
    <w:rsid w:val="002C161F"/>
    <w:rsid w:val="002C2B95"/>
    <w:rsid w:val="002E1114"/>
    <w:rsid w:val="002E6482"/>
    <w:rsid w:val="003122AE"/>
    <w:rsid w:val="00322BB2"/>
    <w:rsid w:val="003431A9"/>
    <w:rsid w:val="0035349D"/>
    <w:rsid w:val="003820DF"/>
    <w:rsid w:val="003948C4"/>
    <w:rsid w:val="003A3080"/>
    <w:rsid w:val="003C70F8"/>
    <w:rsid w:val="00421B8A"/>
    <w:rsid w:val="00453291"/>
    <w:rsid w:val="00475FE6"/>
    <w:rsid w:val="005022E3"/>
    <w:rsid w:val="00592BC8"/>
    <w:rsid w:val="005B1383"/>
    <w:rsid w:val="005D3D92"/>
    <w:rsid w:val="00666FF8"/>
    <w:rsid w:val="006821D9"/>
    <w:rsid w:val="006E17C1"/>
    <w:rsid w:val="00702EE0"/>
    <w:rsid w:val="007346B5"/>
    <w:rsid w:val="007405C0"/>
    <w:rsid w:val="007B7B74"/>
    <w:rsid w:val="007D3149"/>
    <w:rsid w:val="007E15B2"/>
    <w:rsid w:val="0085420A"/>
    <w:rsid w:val="00896542"/>
    <w:rsid w:val="008B4072"/>
    <w:rsid w:val="008D4B7C"/>
    <w:rsid w:val="008F2985"/>
    <w:rsid w:val="00944641"/>
    <w:rsid w:val="009577B2"/>
    <w:rsid w:val="00966E80"/>
    <w:rsid w:val="009855B5"/>
    <w:rsid w:val="009952FE"/>
    <w:rsid w:val="009B7CCF"/>
    <w:rsid w:val="009E06BC"/>
    <w:rsid w:val="00A1212B"/>
    <w:rsid w:val="00A56476"/>
    <w:rsid w:val="00A6774D"/>
    <w:rsid w:val="00A82F52"/>
    <w:rsid w:val="00AD25AD"/>
    <w:rsid w:val="00AE15F1"/>
    <w:rsid w:val="00AF5029"/>
    <w:rsid w:val="00B12726"/>
    <w:rsid w:val="00B15379"/>
    <w:rsid w:val="00B23650"/>
    <w:rsid w:val="00B8196C"/>
    <w:rsid w:val="00BE0319"/>
    <w:rsid w:val="00BE7261"/>
    <w:rsid w:val="00C7798E"/>
    <w:rsid w:val="00CB0CB5"/>
    <w:rsid w:val="00CC49F7"/>
    <w:rsid w:val="00CE7EAF"/>
    <w:rsid w:val="00D1524C"/>
    <w:rsid w:val="00D657A5"/>
    <w:rsid w:val="00D7124F"/>
    <w:rsid w:val="00D81BD4"/>
    <w:rsid w:val="00D8296F"/>
    <w:rsid w:val="00DB6D55"/>
    <w:rsid w:val="00DD0FA8"/>
    <w:rsid w:val="00E12714"/>
    <w:rsid w:val="00E24A83"/>
    <w:rsid w:val="00E259B7"/>
    <w:rsid w:val="00E2783F"/>
    <w:rsid w:val="00E570BA"/>
    <w:rsid w:val="00EA366C"/>
    <w:rsid w:val="00EC0BDD"/>
    <w:rsid w:val="00EF5C13"/>
    <w:rsid w:val="00F4088A"/>
    <w:rsid w:val="00F806D9"/>
    <w:rsid w:val="00FC5603"/>
    <w:rsid w:val="00FE64E1"/>
    <w:rsid w:val="00FF67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21D9"/>
  </w:style>
  <w:style w:type="paragraph" w:styleId="Heading2">
    <w:name w:val="heading 2"/>
    <w:basedOn w:val="Normal"/>
    <w:link w:val="Heading2Char"/>
    <w:uiPriority w:val="9"/>
    <w:qFormat/>
    <w:rsid w:val="009855B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855B5"/>
    <w:rPr>
      <w:rFonts w:ascii="Times New Roman" w:eastAsia="Times New Roman" w:hAnsi="Times New Roman" w:cs="Times New Roman"/>
      <w:b/>
      <w:bCs/>
      <w:sz w:val="36"/>
      <w:szCs w:val="36"/>
    </w:rPr>
  </w:style>
  <w:style w:type="character" w:styleId="Strong">
    <w:name w:val="Strong"/>
    <w:basedOn w:val="DefaultParagraphFont"/>
    <w:uiPriority w:val="22"/>
    <w:qFormat/>
    <w:rsid w:val="009855B5"/>
    <w:rPr>
      <w:b/>
      <w:bCs/>
    </w:rPr>
  </w:style>
  <w:style w:type="paragraph" w:styleId="NormalWeb">
    <w:name w:val="Normal (Web)"/>
    <w:basedOn w:val="Normal"/>
    <w:uiPriority w:val="99"/>
    <w:unhideWhenUsed/>
    <w:rsid w:val="009855B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B4072"/>
    <w:rPr>
      <w:color w:val="0000FF"/>
      <w:u w:val="single"/>
    </w:rPr>
  </w:style>
  <w:style w:type="table" w:styleId="TableGrid">
    <w:name w:val="Table Grid"/>
    <w:basedOn w:val="TableNormal"/>
    <w:uiPriority w:val="59"/>
    <w:rsid w:val="001238F6"/>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c-fjdhpx">
    <w:name w:val="sc-fjdhpx"/>
    <w:basedOn w:val="Normal"/>
    <w:rsid w:val="00B2365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vigvt">
    <w:name w:val="sc-vigvt"/>
    <w:basedOn w:val="Normal"/>
    <w:rsid w:val="00B2365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B23650"/>
    <w:pPr>
      <w:ind w:left="720"/>
      <w:contextualSpacing/>
    </w:pPr>
  </w:style>
  <w:style w:type="paragraph" w:customStyle="1" w:styleId="Default">
    <w:name w:val="Default"/>
    <w:rsid w:val="00E2783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0734891">
      <w:bodyDiv w:val="1"/>
      <w:marLeft w:val="0"/>
      <w:marRight w:val="0"/>
      <w:marTop w:val="0"/>
      <w:marBottom w:val="0"/>
      <w:divBdr>
        <w:top w:val="none" w:sz="0" w:space="0" w:color="auto"/>
        <w:left w:val="none" w:sz="0" w:space="0" w:color="auto"/>
        <w:bottom w:val="none" w:sz="0" w:space="0" w:color="auto"/>
        <w:right w:val="none" w:sz="0" w:space="0" w:color="auto"/>
      </w:divBdr>
    </w:div>
    <w:div w:id="96948204">
      <w:bodyDiv w:val="1"/>
      <w:marLeft w:val="0"/>
      <w:marRight w:val="0"/>
      <w:marTop w:val="0"/>
      <w:marBottom w:val="0"/>
      <w:divBdr>
        <w:top w:val="none" w:sz="0" w:space="0" w:color="auto"/>
        <w:left w:val="none" w:sz="0" w:space="0" w:color="auto"/>
        <w:bottom w:val="none" w:sz="0" w:space="0" w:color="auto"/>
        <w:right w:val="none" w:sz="0" w:space="0" w:color="auto"/>
      </w:divBdr>
      <w:divsChild>
        <w:div w:id="1383558602">
          <w:marLeft w:val="0"/>
          <w:marRight w:val="0"/>
          <w:marTop w:val="0"/>
          <w:marBottom w:val="0"/>
          <w:divBdr>
            <w:top w:val="none" w:sz="0" w:space="0" w:color="auto"/>
            <w:left w:val="none" w:sz="0" w:space="0" w:color="auto"/>
            <w:bottom w:val="none" w:sz="0" w:space="0" w:color="auto"/>
            <w:right w:val="none" w:sz="0" w:space="0" w:color="auto"/>
          </w:divBdr>
        </w:div>
      </w:divsChild>
    </w:div>
    <w:div w:id="145322506">
      <w:bodyDiv w:val="1"/>
      <w:marLeft w:val="0"/>
      <w:marRight w:val="0"/>
      <w:marTop w:val="0"/>
      <w:marBottom w:val="0"/>
      <w:divBdr>
        <w:top w:val="none" w:sz="0" w:space="0" w:color="auto"/>
        <w:left w:val="none" w:sz="0" w:space="0" w:color="auto"/>
        <w:bottom w:val="none" w:sz="0" w:space="0" w:color="auto"/>
        <w:right w:val="none" w:sz="0" w:space="0" w:color="auto"/>
      </w:divBdr>
    </w:div>
    <w:div w:id="260068213">
      <w:bodyDiv w:val="1"/>
      <w:marLeft w:val="0"/>
      <w:marRight w:val="0"/>
      <w:marTop w:val="0"/>
      <w:marBottom w:val="0"/>
      <w:divBdr>
        <w:top w:val="none" w:sz="0" w:space="0" w:color="auto"/>
        <w:left w:val="none" w:sz="0" w:space="0" w:color="auto"/>
        <w:bottom w:val="none" w:sz="0" w:space="0" w:color="auto"/>
        <w:right w:val="none" w:sz="0" w:space="0" w:color="auto"/>
      </w:divBdr>
    </w:div>
    <w:div w:id="302278193">
      <w:bodyDiv w:val="1"/>
      <w:marLeft w:val="0"/>
      <w:marRight w:val="0"/>
      <w:marTop w:val="0"/>
      <w:marBottom w:val="0"/>
      <w:divBdr>
        <w:top w:val="none" w:sz="0" w:space="0" w:color="auto"/>
        <w:left w:val="none" w:sz="0" w:space="0" w:color="auto"/>
        <w:bottom w:val="none" w:sz="0" w:space="0" w:color="auto"/>
        <w:right w:val="none" w:sz="0" w:space="0" w:color="auto"/>
      </w:divBdr>
    </w:div>
    <w:div w:id="412357970">
      <w:bodyDiv w:val="1"/>
      <w:marLeft w:val="0"/>
      <w:marRight w:val="0"/>
      <w:marTop w:val="0"/>
      <w:marBottom w:val="0"/>
      <w:divBdr>
        <w:top w:val="none" w:sz="0" w:space="0" w:color="auto"/>
        <w:left w:val="none" w:sz="0" w:space="0" w:color="auto"/>
        <w:bottom w:val="none" w:sz="0" w:space="0" w:color="auto"/>
        <w:right w:val="none" w:sz="0" w:space="0" w:color="auto"/>
      </w:divBdr>
    </w:div>
    <w:div w:id="438108198">
      <w:bodyDiv w:val="1"/>
      <w:marLeft w:val="0"/>
      <w:marRight w:val="0"/>
      <w:marTop w:val="0"/>
      <w:marBottom w:val="0"/>
      <w:divBdr>
        <w:top w:val="none" w:sz="0" w:space="0" w:color="auto"/>
        <w:left w:val="none" w:sz="0" w:space="0" w:color="auto"/>
        <w:bottom w:val="none" w:sz="0" w:space="0" w:color="auto"/>
        <w:right w:val="none" w:sz="0" w:space="0" w:color="auto"/>
      </w:divBdr>
    </w:div>
    <w:div w:id="622347194">
      <w:bodyDiv w:val="1"/>
      <w:marLeft w:val="0"/>
      <w:marRight w:val="0"/>
      <w:marTop w:val="0"/>
      <w:marBottom w:val="0"/>
      <w:divBdr>
        <w:top w:val="none" w:sz="0" w:space="0" w:color="auto"/>
        <w:left w:val="none" w:sz="0" w:space="0" w:color="auto"/>
        <w:bottom w:val="none" w:sz="0" w:space="0" w:color="auto"/>
        <w:right w:val="none" w:sz="0" w:space="0" w:color="auto"/>
      </w:divBdr>
    </w:div>
    <w:div w:id="850413994">
      <w:bodyDiv w:val="1"/>
      <w:marLeft w:val="0"/>
      <w:marRight w:val="0"/>
      <w:marTop w:val="0"/>
      <w:marBottom w:val="0"/>
      <w:divBdr>
        <w:top w:val="none" w:sz="0" w:space="0" w:color="auto"/>
        <w:left w:val="none" w:sz="0" w:space="0" w:color="auto"/>
        <w:bottom w:val="none" w:sz="0" w:space="0" w:color="auto"/>
        <w:right w:val="none" w:sz="0" w:space="0" w:color="auto"/>
      </w:divBdr>
    </w:div>
    <w:div w:id="902720355">
      <w:bodyDiv w:val="1"/>
      <w:marLeft w:val="0"/>
      <w:marRight w:val="0"/>
      <w:marTop w:val="0"/>
      <w:marBottom w:val="0"/>
      <w:divBdr>
        <w:top w:val="none" w:sz="0" w:space="0" w:color="auto"/>
        <w:left w:val="none" w:sz="0" w:space="0" w:color="auto"/>
        <w:bottom w:val="none" w:sz="0" w:space="0" w:color="auto"/>
        <w:right w:val="none" w:sz="0" w:space="0" w:color="auto"/>
      </w:divBdr>
    </w:div>
    <w:div w:id="1064447226">
      <w:bodyDiv w:val="1"/>
      <w:marLeft w:val="0"/>
      <w:marRight w:val="0"/>
      <w:marTop w:val="0"/>
      <w:marBottom w:val="0"/>
      <w:divBdr>
        <w:top w:val="none" w:sz="0" w:space="0" w:color="auto"/>
        <w:left w:val="none" w:sz="0" w:space="0" w:color="auto"/>
        <w:bottom w:val="none" w:sz="0" w:space="0" w:color="auto"/>
        <w:right w:val="none" w:sz="0" w:space="0" w:color="auto"/>
      </w:divBdr>
    </w:div>
    <w:div w:id="1144004170">
      <w:bodyDiv w:val="1"/>
      <w:marLeft w:val="0"/>
      <w:marRight w:val="0"/>
      <w:marTop w:val="0"/>
      <w:marBottom w:val="0"/>
      <w:divBdr>
        <w:top w:val="none" w:sz="0" w:space="0" w:color="auto"/>
        <w:left w:val="none" w:sz="0" w:space="0" w:color="auto"/>
        <w:bottom w:val="none" w:sz="0" w:space="0" w:color="auto"/>
        <w:right w:val="none" w:sz="0" w:space="0" w:color="auto"/>
      </w:divBdr>
    </w:div>
    <w:div w:id="1160193691">
      <w:bodyDiv w:val="1"/>
      <w:marLeft w:val="0"/>
      <w:marRight w:val="0"/>
      <w:marTop w:val="0"/>
      <w:marBottom w:val="0"/>
      <w:divBdr>
        <w:top w:val="none" w:sz="0" w:space="0" w:color="auto"/>
        <w:left w:val="none" w:sz="0" w:space="0" w:color="auto"/>
        <w:bottom w:val="none" w:sz="0" w:space="0" w:color="auto"/>
        <w:right w:val="none" w:sz="0" w:space="0" w:color="auto"/>
      </w:divBdr>
      <w:divsChild>
        <w:div w:id="1026715723">
          <w:marLeft w:val="0"/>
          <w:marRight w:val="0"/>
          <w:marTop w:val="0"/>
          <w:marBottom w:val="1500"/>
          <w:divBdr>
            <w:top w:val="none" w:sz="0" w:space="0" w:color="auto"/>
            <w:left w:val="none" w:sz="0" w:space="0" w:color="auto"/>
            <w:bottom w:val="none" w:sz="0" w:space="0" w:color="auto"/>
            <w:right w:val="none" w:sz="0" w:space="0" w:color="auto"/>
          </w:divBdr>
        </w:div>
        <w:div w:id="192306247">
          <w:marLeft w:val="0"/>
          <w:marRight w:val="0"/>
          <w:marTop w:val="0"/>
          <w:marBottom w:val="0"/>
          <w:divBdr>
            <w:top w:val="none" w:sz="0" w:space="0" w:color="auto"/>
            <w:left w:val="none" w:sz="0" w:space="0" w:color="auto"/>
            <w:bottom w:val="none" w:sz="0" w:space="0" w:color="auto"/>
            <w:right w:val="none" w:sz="0" w:space="0" w:color="auto"/>
          </w:divBdr>
        </w:div>
      </w:divsChild>
    </w:div>
    <w:div w:id="1270700078">
      <w:bodyDiv w:val="1"/>
      <w:marLeft w:val="0"/>
      <w:marRight w:val="0"/>
      <w:marTop w:val="0"/>
      <w:marBottom w:val="0"/>
      <w:divBdr>
        <w:top w:val="none" w:sz="0" w:space="0" w:color="auto"/>
        <w:left w:val="none" w:sz="0" w:space="0" w:color="auto"/>
        <w:bottom w:val="none" w:sz="0" w:space="0" w:color="auto"/>
        <w:right w:val="none" w:sz="0" w:space="0" w:color="auto"/>
      </w:divBdr>
      <w:divsChild>
        <w:div w:id="1655137933">
          <w:marLeft w:val="0"/>
          <w:marRight w:val="0"/>
          <w:marTop w:val="0"/>
          <w:marBottom w:val="0"/>
          <w:divBdr>
            <w:top w:val="none" w:sz="0" w:space="0" w:color="auto"/>
            <w:left w:val="none" w:sz="0" w:space="0" w:color="auto"/>
            <w:bottom w:val="none" w:sz="0" w:space="0" w:color="auto"/>
            <w:right w:val="none" w:sz="0" w:space="0" w:color="auto"/>
          </w:divBdr>
        </w:div>
      </w:divsChild>
    </w:div>
    <w:div w:id="1300917213">
      <w:bodyDiv w:val="1"/>
      <w:marLeft w:val="0"/>
      <w:marRight w:val="0"/>
      <w:marTop w:val="0"/>
      <w:marBottom w:val="0"/>
      <w:divBdr>
        <w:top w:val="none" w:sz="0" w:space="0" w:color="auto"/>
        <w:left w:val="none" w:sz="0" w:space="0" w:color="auto"/>
        <w:bottom w:val="none" w:sz="0" w:space="0" w:color="auto"/>
        <w:right w:val="none" w:sz="0" w:space="0" w:color="auto"/>
      </w:divBdr>
    </w:div>
    <w:div w:id="1369139079">
      <w:bodyDiv w:val="1"/>
      <w:marLeft w:val="0"/>
      <w:marRight w:val="0"/>
      <w:marTop w:val="0"/>
      <w:marBottom w:val="0"/>
      <w:divBdr>
        <w:top w:val="none" w:sz="0" w:space="0" w:color="auto"/>
        <w:left w:val="none" w:sz="0" w:space="0" w:color="auto"/>
        <w:bottom w:val="none" w:sz="0" w:space="0" w:color="auto"/>
        <w:right w:val="none" w:sz="0" w:space="0" w:color="auto"/>
      </w:divBdr>
    </w:div>
    <w:div w:id="1373529889">
      <w:bodyDiv w:val="1"/>
      <w:marLeft w:val="0"/>
      <w:marRight w:val="0"/>
      <w:marTop w:val="0"/>
      <w:marBottom w:val="0"/>
      <w:divBdr>
        <w:top w:val="none" w:sz="0" w:space="0" w:color="auto"/>
        <w:left w:val="none" w:sz="0" w:space="0" w:color="auto"/>
        <w:bottom w:val="none" w:sz="0" w:space="0" w:color="auto"/>
        <w:right w:val="none" w:sz="0" w:space="0" w:color="auto"/>
      </w:divBdr>
    </w:div>
    <w:div w:id="1428573069">
      <w:bodyDiv w:val="1"/>
      <w:marLeft w:val="0"/>
      <w:marRight w:val="0"/>
      <w:marTop w:val="0"/>
      <w:marBottom w:val="0"/>
      <w:divBdr>
        <w:top w:val="none" w:sz="0" w:space="0" w:color="auto"/>
        <w:left w:val="none" w:sz="0" w:space="0" w:color="auto"/>
        <w:bottom w:val="none" w:sz="0" w:space="0" w:color="auto"/>
        <w:right w:val="none" w:sz="0" w:space="0" w:color="auto"/>
      </w:divBdr>
    </w:div>
    <w:div w:id="1567842773">
      <w:bodyDiv w:val="1"/>
      <w:marLeft w:val="0"/>
      <w:marRight w:val="0"/>
      <w:marTop w:val="0"/>
      <w:marBottom w:val="0"/>
      <w:divBdr>
        <w:top w:val="none" w:sz="0" w:space="0" w:color="auto"/>
        <w:left w:val="none" w:sz="0" w:space="0" w:color="auto"/>
        <w:bottom w:val="none" w:sz="0" w:space="0" w:color="auto"/>
        <w:right w:val="none" w:sz="0" w:space="0" w:color="auto"/>
      </w:divBdr>
    </w:div>
    <w:div w:id="1655328104">
      <w:bodyDiv w:val="1"/>
      <w:marLeft w:val="0"/>
      <w:marRight w:val="0"/>
      <w:marTop w:val="0"/>
      <w:marBottom w:val="0"/>
      <w:divBdr>
        <w:top w:val="none" w:sz="0" w:space="0" w:color="auto"/>
        <w:left w:val="none" w:sz="0" w:space="0" w:color="auto"/>
        <w:bottom w:val="none" w:sz="0" w:space="0" w:color="auto"/>
        <w:right w:val="none" w:sz="0" w:space="0" w:color="auto"/>
      </w:divBdr>
    </w:div>
    <w:div w:id="1694185219">
      <w:bodyDiv w:val="1"/>
      <w:marLeft w:val="0"/>
      <w:marRight w:val="0"/>
      <w:marTop w:val="0"/>
      <w:marBottom w:val="0"/>
      <w:divBdr>
        <w:top w:val="none" w:sz="0" w:space="0" w:color="auto"/>
        <w:left w:val="none" w:sz="0" w:space="0" w:color="auto"/>
        <w:bottom w:val="none" w:sz="0" w:space="0" w:color="auto"/>
        <w:right w:val="none" w:sz="0" w:space="0" w:color="auto"/>
      </w:divBdr>
    </w:div>
    <w:div w:id="1721898930">
      <w:bodyDiv w:val="1"/>
      <w:marLeft w:val="0"/>
      <w:marRight w:val="0"/>
      <w:marTop w:val="0"/>
      <w:marBottom w:val="0"/>
      <w:divBdr>
        <w:top w:val="none" w:sz="0" w:space="0" w:color="auto"/>
        <w:left w:val="none" w:sz="0" w:space="0" w:color="auto"/>
        <w:bottom w:val="none" w:sz="0" w:space="0" w:color="auto"/>
        <w:right w:val="none" w:sz="0" w:space="0" w:color="auto"/>
      </w:divBdr>
    </w:div>
    <w:div w:id="1832325839">
      <w:bodyDiv w:val="1"/>
      <w:marLeft w:val="0"/>
      <w:marRight w:val="0"/>
      <w:marTop w:val="0"/>
      <w:marBottom w:val="0"/>
      <w:divBdr>
        <w:top w:val="none" w:sz="0" w:space="0" w:color="auto"/>
        <w:left w:val="none" w:sz="0" w:space="0" w:color="auto"/>
        <w:bottom w:val="none" w:sz="0" w:space="0" w:color="auto"/>
        <w:right w:val="none" w:sz="0" w:space="0" w:color="auto"/>
      </w:divBdr>
    </w:div>
    <w:div w:id="1919555302">
      <w:bodyDiv w:val="1"/>
      <w:marLeft w:val="0"/>
      <w:marRight w:val="0"/>
      <w:marTop w:val="0"/>
      <w:marBottom w:val="0"/>
      <w:divBdr>
        <w:top w:val="none" w:sz="0" w:space="0" w:color="auto"/>
        <w:left w:val="none" w:sz="0" w:space="0" w:color="auto"/>
        <w:bottom w:val="none" w:sz="0" w:space="0" w:color="auto"/>
        <w:right w:val="none" w:sz="0" w:space="0" w:color="auto"/>
      </w:divBdr>
    </w:div>
    <w:div w:id="2075740103">
      <w:bodyDiv w:val="1"/>
      <w:marLeft w:val="0"/>
      <w:marRight w:val="0"/>
      <w:marTop w:val="0"/>
      <w:marBottom w:val="0"/>
      <w:divBdr>
        <w:top w:val="none" w:sz="0" w:space="0" w:color="auto"/>
        <w:left w:val="none" w:sz="0" w:space="0" w:color="auto"/>
        <w:bottom w:val="none" w:sz="0" w:space="0" w:color="auto"/>
        <w:right w:val="none" w:sz="0" w:space="0" w:color="auto"/>
      </w:divBdr>
    </w:div>
    <w:div w:id="2108767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cmchistn.com/prate.php?category=ENDOCRINOLOGY" TargetMode="External"/><Relationship Id="rId18" Type="http://schemas.openxmlformats.org/officeDocument/2006/relationships/hyperlink" Target="https://www.cmchistn.com/prate.php?category=GENITOURINARY%20SURGERY" TargetMode="External"/><Relationship Id="rId26" Type="http://schemas.openxmlformats.org/officeDocument/2006/relationships/hyperlink" Target="https://www.cmchistn.com/prate.php?category=NEONATOLOGY" TargetMode="External"/><Relationship Id="rId39" Type="http://schemas.openxmlformats.org/officeDocument/2006/relationships/hyperlink" Target="https://www.cmchistn.com/prate.php?category=PULMONLOGY" TargetMode="External"/><Relationship Id="rId3" Type="http://schemas.openxmlformats.org/officeDocument/2006/relationships/settings" Target="settings.xml"/><Relationship Id="rId21" Type="http://schemas.openxmlformats.org/officeDocument/2006/relationships/hyperlink" Target="https://www.cmchistn.com/prate.php?category=HEPATOLOGY" TargetMode="External"/><Relationship Id="rId34" Type="http://schemas.openxmlformats.org/officeDocument/2006/relationships/hyperlink" Target="https://www.cmchistn.com/prate.php?category=PAEDIATRIC%20SURGERIES" TargetMode="External"/><Relationship Id="rId42" Type="http://schemas.openxmlformats.org/officeDocument/2006/relationships/hyperlink" Target="https://www.cmchistn.com/prate.php?category=SPINE" TargetMode="External"/><Relationship Id="rId47" Type="http://schemas.openxmlformats.org/officeDocument/2006/relationships/hyperlink" Target="https://www.cmchistn.com/prate.php?category=VASCULAR%20SURGERIES" TargetMode="External"/><Relationship Id="rId50" Type="http://schemas.openxmlformats.org/officeDocument/2006/relationships/fontTable" Target="fontTable.xml"/><Relationship Id="rId7" Type="http://schemas.openxmlformats.org/officeDocument/2006/relationships/hyperlink" Target="https://www.cmchistn.com/prate.php?category=CARDIOTHORACIC%20SURGERIES" TargetMode="External"/><Relationship Id="rId12" Type="http://schemas.openxmlformats.org/officeDocument/2006/relationships/hyperlink" Target="https://www.cmchistn.com/prate.php?category=ENDOCRINE%20SURGERY" TargetMode="External"/><Relationship Id="rId17" Type="http://schemas.openxmlformats.org/officeDocument/2006/relationships/hyperlink" Target="https://www.cmchistn.com/prate.php?category=GENERAL%20SURGERY" TargetMode="External"/><Relationship Id="rId25" Type="http://schemas.openxmlformats.org/officeDocument/2006/relationships/hyperlink" Target="https://www.cmchistn.com/prate.php?category=MEDICAL%20ONCOLOGY" TargetMode="External"/><Relationship Id="rId33" Type="http://schemas.openxmlformats.org/officeDocument/2006/relationships/hyperlink" Target="https://www.cmchistn.com/prate.php?category=PAEDIATRIC%20INTENSIVE%20CARE" TargetMode="External"/><Relationship Id="rId38" Type="http://schemas.openxmlformats.org/officeDocument/2006/relationships/hyperlink" Target="https://www.cmchistn.com/prate.php?category=PSYCHIATRY" TargetMode="External"/><Relationship Id="rId46" Type="http://schemas.openxmlformats.org/officeDocument/2006/relationships/hyperlink" Target="https://www.cmchistn.com/prate.php?category=THORACIC%20MEDICINE" TargetMode="External"/><Relationship Id="rId2" Type="http://schemas.openxmlformats.org/officeDocument/2006/relationships/styles" Target="styles.xml"/><Relationship Id="rId16" Type="http://schemas.openxmlformats.org/officeDocument/2006/relationships/hyperlink" Target="https://www.cmchistn.com/prate.php?category=GENERAL%20MEDICINE" TargetMode="External"/><Relationship Id="rId20" Type="http://schemas.openxmlformats.org/officeDocument/2006/relationships/hyperlink" Target="https://www.cmchistn.com/prate.php?category=HEMATOLOGY" TargetMode="External"/><Relationship Id="rId29" Type="http://schemas.openxmlformats.org/officeDocument/2006/relationships/hyperlink" Target="https://www.cmchistn.com/prate.php?category=NEUROSURGERY" TargetMode="External"/><Relationship Id="rId41" Type="http://schemas.openxmlformats.org/officeDocument/2006/relationships/hyperlink" Target="https://www.cmchistn.com/prate.php?category=RHEUMATOLOGY" TargetMode="External"/><Relationship Id="rId1" Type="http://schemas.openxmlformats.org/officeDocument/2006/relationships/numbering" Target="numbering.xml"/><Relationship Id="rId6" Type="http://schemas.openxmlformats.org/officeDocument/2006/relationships/hyperlink" Target="https://www.cmchistn.com/prate.php?category=CARDIOLOGY" TargetMode="External"/><Relationship Id="rId11" Type="http://schemas.openxmlformats.org/officeDocument/2006/relationships/hyperlink" Target="https://www.cmchistn.com/prate.php?category=Emergency%20Room%20Packages%20(Care%20requiring%20less%20than%2012%20hrs%20stay)" TargetMode="External"/><Relationship Id="rId24" Type="http://schemas.openxmlformats.org/officeDocument/2006/relationships/hyperlink" Target="https://www.cmchistn.com/prate.php?category=INTERVENTIONAL%20RADIOLOGY" TargetMode="External"/><Relationship Id="rId32" Type="http://schemas.openxmlformats.org/officeDocument/2006/relationships/hyperlink" Target="https://www.cmchistn.com/prate.php?category=ORTHOPEDIC%20TRAUMA" TargetMode="External"/><Relationship Id="rId37" Type="http://schemas.openxmlformats.org/officeDocument/2006/relationships/hyperlink" Target="https://www.cmchistn.com/prate.php?category=PMR" TargetMode="External"/><Relationship Id="rId40" Type="http://schemas.openxmlformats.org/officeDocument/2006/relationships/hyperlink" Target="https://www.cmchistn.com/prate.php?category=RADIATION%20ONCOLOGY" TargetMode="External"/><Relationship Id="rId45" Type="http://schemas.openxmlformats.org/officeDocument/2006/relationships/hyperlink" Target="https://www.cmchistn.com/prate.php?category=SURGICAL%20ONCOLOGY" TargetMode="External"/><Relationship Id="rId5" Type="http://schemas.openxmlformats.org/officeDocument/2006/relationships/hyperlink" Target="https://www.cmchistn.com/prate.php?category=BARIATRIC%20SURGERY" TargetMode="External"/><Relationship Id="rId15" Type="http://schemas.openxmlformats.org/officeDocument/2006/relationships/hyperlink" Target="https://www.cmchistn.com/prate.php?category=GASTROENTEROLOGY" TargetMode="External"/><Relationship Id="rId23" Type="http://schemas.openxmlformats.org/officeDocument/2006/relationships/hyperlink" Target="https://www.cmchistn.com/prate.php?category=INTERVENTIONAL%20CARDIOLOGY" TargetMode="External"/><Relationship Id="rId28" Type="http://schemas.openxmlformats.org/officeDocument/2006/relationships/hyperlink" Target="https://www.cmchistn.com/prate.php?category=NEUROLOGY" TargetMode="External"/><Relationship Id="rId36" Type="http://schemas.openxmlformats.org/officeDocument/2006/relationships/hyperlink" Target="https://www.cmchistn.com/prate.php?category=PLASTIC%20SURGERY" TargetMode="External"/><Relationship Id="rId49" Type="http://schemas.openxmlformats.org/officeDocument/2006/relationships/hyperlink" Target="https://www.smcinsurance.com/health-insurance/articles/chief-ministers-comprehensive-health-insurance-scheme" TargetMode="External"/><Relationship Id="rId10" Type="http://schemas.openxmlformats.org/officeDocument/2006/relationships/hyperlink" Target="https://www.cmchistn.com/prate.php?category=E%20N%20T" TargetMode="External"/><Relationship Id="rId19" Type="http://schemas.openxmlformats.org/officeDocument/2006/relationships/hyperlink" Target="https://www.cmchistn.com/prate.php?category=GYNAECOLOGY%20OBSTETRIC%20SURGERY" TargetMode="External"/><Relationship Id="rId31" Type="http://schemas.openxmlformats.org/officeDocument/2006/relationships/hyperlink" Target="https://www.cmchistn.com/prate.php?category=OPHTHALMOLOGY%20SURGERIES" TargetMode="External"/><Relationship Id="rId44" Type="http://schemas.openxmlformats.org/officeDocument/2006/relationships/hyperlink" Target="https://www.cmchistn.com/prate.php?category=SURGICAL%20GASTRO%20ENTEROLOGY" TargetMode="External"/><Relationship Id="rId4" Type="http://schemas.openxmlformats.org/officeDocument/2006/relationships/webSettings" Target="webSettings.xml"/><Relationship Id="rId9" Type="http://schemas.openxmlformats.org/officeDocument/2006/relationships/hyperlink" Target="https://www.cmchistn.com/prate.php?category=Diagnostic%20center" TargetMode="External"/><Relationship Id="rId14" Type="http://schemas.openxmlformats.org/officeDocument/2006/relationships/hyperlink" Target="https://www.cmchistn.com/prate.php?category=FOLLOW%20UP%20PROCEDURE" TargetMode="External"/><Relationship Id="rId22" Type="http://schemas.openxmlformats.org/officeDocument/2006/relationships/hyperlink" Target="https://www.cmchistn.com/prate.php?category=INFECTIOUS%20DISEASES%20-%20GENERAL%20MEDICINE" TargetMode="External"/><Relationship Id="rId27" Type="http://schemas.openxmlformats.org/officeDocument/2006/relationships/hyperlink" Target="https://www.cmchistn.com/prate.php?category=NEPHROLOGY" TargetMode="External"/><Relationship Id="rId30" Type="http://schemas.openxmlformats.org/officeDocument/2006/relationships/hyperlink" Target="https://www.cmchistn.com/prate.php?category=OFMS" TargetMode="External"/><Relationship Id="rId35" Type="http://schemas.openxmlformats.org/officeDocument/2006/relationships/hyperlink" Target="https://www.cmchistn.com/prate.php?category=PAEDIATRICS" TargetMode="External"/><Relationship Id="rId43" Type="http://schemas.openxmlformats.org/officeDocument/2006/relationships/hyperlink" Target="https://www.cmchistn.com/prate.php?category=STEMI" TargetMode="External"/><Relationship Id="rId48" Type="http://schemas.openxmlformats.org/officeDocument/2006/relationships/hyperlink" Target="https://www.acko.com/health-insurance/chief-ministers-comprehensive-health-insurance-scheme/" TargetMode="External"/><Relationship Id="rId8" Type="http://schemas.openxmlformats.org/officeDocument/2006/relationships/hyperlink" Target="https://www.cmchistn.com/prate.php?category=DERMATOLOGY"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3018</Words>
  <Characters>17205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2024-08-17T03:08:00Z</dcterms:created>
  <dcterms:modified xsi:type="dcterms:W3CDTF">2024-08-17T03:08:00Z</dcterms:modified>
</cp:coreProperties>
</file>