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B85" w:rsidRPr="00F67A54" w:rsidRDefault="003E4B85" w:rsidP="00692F31">
      <w:pPr>
        <w:spacing w:after="0" w:line="276" w:lineRule="auto"/>
        <w:jc w:val="center"/>
        <w:rPr>
          <w:rFonts w:ascii="Times New Roman" w:hAnsi="Times New Roman" w:cs="Times New Roman"/>
          <w:b/>
          <w:bCs/>
          <w:sz w:val="24"/>
          <w:szCs w:val="24"/>
        </w:rPr>
      </w:pPr>
      <w:r w:rsidRPr="00F67A54">
        <w:rPr>
          <w:rFonts w:ascii="Times New Roman" w:hAnsi="Times New Roman" w:cs="Times New Roman"/>
          <w:b/>
          <w:bCs/>
          <w:sz w:val="24"/>
          <w:szCs w:val="24"/>
        </w:rPr>
        <w:t>VALIDATED RP-HPLC METHOD FOR SIMULTANEOUS ESTIMATION OF RANITIDINE AND MAGALDRATE IN BULK AND TABLET DOSAGE FORM</w:t>
      </w:r>
    </w:p>
    <w:p w:rsidR="00870722" w:rsidRDefault="003E4B85" w:rsidP="00692F31">
      <w:pPr>
        <w:spacing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M.Mounika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Y.Soundarya</w:t>
      </w:r>
      <w:r w:rsidRPr="003E4B85">
        <w:rPr>
          <w:rFonts w:ascii="Times New Roman" w:hAnsi="Times New Roman" w:cs="Times New Roman"/>
          <w:b/>
          <w:bCs/>
          <w:color w:val="000000" w:themeColor="text1"/>
          <w:sz w:val="24"/>
          <w:szCs w:val="24"/>
          <w:vertAlign w:val="superscript"/>
        </w:rPr>
        <w:t>2</w:t>
      </w:r>
    </w:p>
    <w:p w:rsidR="00870722" w:rsidRPr="00870722" w:rsidRDefault="00870722" w:rsidP="00692F31">
      <w:pPr>
        <w:spacing w:after="0" w:line="276" w:lineRule="auto"/>
        <w:jc w:val="center"/>
        <w:rPr>
          <w:rFonts w:ascii="Times New Roman" w:hAnsi="Times New Roman" w:cs="Times New Roman"/>
          <w:color w:val="000000" w:themeColor="text1"/>
        </w:rPr>
      </w:pPr>
      <w:r w:rsidRPr="003E4B85">
        <w:rPr>
          <w:rFonts w:ascii="Times New Roman" w:hAnsi="Times New Roman" w:cs="Times New Roman"/>
          <w:color w:val="000000" w:themeColor="text1"/>
          <w:vertAlign w:val="superscript"/>
        </w:rPr>
        <w:t>1</w:t>
      </w:r>
      <w:r w:rsidRPr="00870722">
        <w:rPr>
          <w:rFonts w:ascii="Times New Roman" w:hAnsi="Times New Roman" w:cs="Times New Roman"/>
          <w:color w:val="000000" w:themeColor="text1"/>
        </w:rPr>
        <w:t>Student, Department</w:t>
      </w:r>
      <w:r>
        <w:rPr>
          <w:rFonts w:ascii="Times New Roman" w:hAnsi="Times New Roman" w:cs="Times New Roman"/>
          <w:color w:val="000000" w:themeColor="text1"/>
        </w:rPr>
        <w:t xml:space="preserve"> of Pharmaceutical Analysis</w:t>
      </w:r>
      <w:r w:rsidRPr="00870722">
        <w:rPr>
          <w:rFonts w:ascii="Times New Roman" w:hAnsi="Times New Roman" w:cs="Times New Roman"/>
          <w:color w:val="000000" w:themeColor="text1"/>
        </w:rPr>
        <w:t xml:space="preserve">, Surabhi dayakar Rao college of Pharmacy, Gajwel, Siddipet, Telangana 502312, India </w:t>
      </w:r>
    </w:p>
    <w:p w:rsidR="00870722" w:rsidRPr="00870722" w:rsidRDefault="00870722" w:rsidP="00692F31">
      <w:pPr>
        <w:spacing w:after="0" w:line="276" w:lineRule="auto"/>
        <w:jc w:val="center"/>
        <w:rPr>
          <w:rFonts w:ascii="Times New Roman" w:hAnsi="Times New Roman" w:cs="Times New Roman"/>
          <w:color w:val="000000" w:themeColor="text1"/>
        </w:rPr>
      </w:pPr>
      <w:r w:rsidRPr="003E4B85">
        <w:rPr>
          <w:rFonts w:ascii="Times New Roman" w:hAnsi="Times New Roman" w:cs="Times New Roman"/>
          <w:color w:val="000000" w:themeColor="text1"/>
          <w:vertAlign w:val="superscript"/>
        </w:rPr>
        <w:t>2</w:t>
      </w:r>
      <w:r w:rsidRPr="00870722">
        <w:rPr>
          <w:rFonts w:ascii="Times New Roman" w:hAnsi="Times New Roman" w:cs="Times New Roman"/>
          <w:color w:val="000000" w:themeColor="text1"/>
        </w:rPr>
        <w:t>Associate Professor, Surabhi dayakar Rao college of Pharmacy, Gajwel, Siddipet, Telangana 502312, India.</w:t>
      </w:r>
    </w:p>
    <w:p w:rsidR="00870722" w:rsidRPr="00870722" w:rsidRDefault="003E4B85" w:rsidP="00692F31">
      <w:pPr>
        <w:spacing w:after="0" w:line="276" w:lineRule="auto"/>
        <w:jc w:val="center"/>
        <w:rPr>
          <w:rFonts w:ascii="Times New Roman" w:hAnsi="Times New Roman" w:cs="Times New Roman"/>
          <w:b/>
          <w:bCs/>
          <w:color w:val="000000" w:themeColor="text1"/>
          <w:vertAlign w:val="superscript"/>
        </w:rPr>
      </w:pPr>
      <w:r>
        <w:rPr>
          <w:rFonts w:ascii="Times New Roman" w:hAnsi="Times New Roman" w:cs="Times New Roman"/>
          <w:b/>
          <w:bCs/>
          <w:noProof/>
          <w:color w:val="000000" w:themeColor="text1"/>
          <w:vertAlign w:val="superscript"/>
          <w:lang w:bidi="te-IN"/>
        </w:rPr>
        <w:pict>
          <v:shapetype id="_x0000_t32" coordsize="21600,21600" o:spt="32" o:oned="t" path="m,l21600,21600e" filled="f">
            <v:path arrowok="t" fillok="f" o:connecttype="none"/>
            <o:lock v:ext="edit" shapetype="t"/>
          </v:shapetype>
          <v:shape id="_x0000_s2050" type="#_x0000_t32" style="position:absolute;left:0;text-align:left;margin-left:.4pt;margin-top:5pt;width:506.25pt;height:2.25pt;z-index:251658240" o:connectortype="straight"/>
        </w:pict>
      </w:r>
    </w:p>
    <w:p w:rsidR="00DA52F4" w:rsidRPr="001E51F3" w:rsidRDefault="00DA52F4" w:rsidP="00692F31">
      <w:pPr>
        <w:spacing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3E4B85" w:rsidRPr="001F2C96" w:rsidRDefault="003E4B85" w:rsidP="00692F31">
      <w:pPr>
        <w:spacing w:after="0" w:line="276" w:lineRule="auto"/>
        <w:jc w:val="both"/>
        <w:rPr>
          <w:rFonts w:ascii="Times New Roman" w:hAnsi="Times New Roman" w:cs="Times New Roman"/>
          <w:sz w:val="20"/>
          <w:szCs w:val="20"/>
        </w:rPr>
      </w:pPr>
      <w:r w:rsidRPr="001F2C96">
        <w:rPr>
          <w:rFonts w:ascii="Times New Roman" w:hAnsi="Times New Roman" w:cs="Times New Roman"/>
          <w:sz w:val="20"/>
          <w:szCs w:val="20"/>
        </w:rPr>
        <w:t>A reliable and efficient Reverse Phase High-Performance Liquid Chromatography (RP-HPLC) method has been developed and validated for the simultaneous estimation of Ranitidine and Magaldrate in bulk and tablet dosage forms. The chromatographic separation was achieved using a Phenomenex Luna C18 column (4.6 × 250 mm, 5 µm) with a mobile phase composed of methanol and water in a ratio of 65:35 (v/v). The column temperature was maintained at 35°C, and the detection wavelength was set at 220 nm. The method utilized a flow rate of 1.0 mL/min and an injection volume of 10 µL. The total run time for the analysis was 7 minutes.</w:t>
      </w:r>
      <w:r>
        <w:rPr>
          <w:rFonts w:ascii="Times New Roman" w:hAnsi="Times New Roman" w:cs="Times New Roman"/>
          <w:sz w:val="20"/>
          <w:szCs w:val="20"/>
        </w:rPr>
        <w:t xml:space="preserve"> </w:t>
      </w:r>
      <w:r w:rsidRPr="001F2C96">
        <w:rPr>
          <w:rFonts w:ascii="Times New Roman" w:hAnsi="Times New Roman" w:cs="Times New Roman"/>
          <w:sz w:val="20"/>
          <w:szCs w:val="20"/>
        </w:rPr>
        <w:t>The method was validated according to ICH guidelines, demonstrating robust performance across several critical parameters. Specificity was confirmed by the absence of interference from excipients. Linearity was established with correlation coefficients exceeding 0.999 for both Ranitidine and Magaldrate. Accuracy was verified through recovery studies, achieving mean recovery rates within acceptable ranges. Precision studies showed intra-day and inter-day RSD values below 2%, indicating high reproducibility. The limits of detection and quantification were satisfactorily low, allowing for sensitive detection of both compounds.</w:t>
      </w:r>
    </w:p>
    <w:p w:rsidR="003E4B85" w:rsidRPr="003E4B85" w:rsidRDefault="003E4B85" w:rsidP="00692F31">
      <w:pPr>
        <w:spacing w:after="0" w:line="276" w:lineRule="auto"/>
        <w:jc w:val="both"/>
        <w:rPr>
          <w:rFonts w:ascii="Times New Roman" w:hAnsi="Times New Roman" w:cs="Times New Roman"/>
          <w:sz w:val="20"/>
          <w:szCs w:val="20"/>
        </w:rPr>
      </w:pPr>
      <w:r w:rsidRPr="001F2C96">
        <w:rPr>
          <w:rFonts w:ascii="Times New Roman" w:hAnsi="Times New Roman" w:cs="Times New Roman"/>
          <w:sz w:val="20"/>
          <w:szCs w:val="20"/>
        </w:rPr>
        <w:t>The validated RP-HPLC method is effective for the routine analysis of Ranitidine and Magaldrate in both bulk substances and tablet formulations, offering a precise and efficient tool for quality control and assurance in pharmaceutical analysis.</w:t>
      </w:r>
    </w:p>
    <w:p w:rsidR="00DA52F4" w:rsidRDefault="00DA52F4" w:rsidP="00692F31">
      <w:pPr>
        <w:spacing w:after="0" w:line="276" w:lineRule="auto"/>
        <w:jc w:val="both"/>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E4B85" w:rsidRPr="001F2C96">
        <w:rPr>
          <w:rFonts w:ascii="Times New Roman" w:hAnsi="Times New Roman" w:cs="Times New Roman"/>
          <w:sz w:val="20"/>
          <w:szCs w:val="20"/>
        </w:rPr>
        <w:t>RP-HPLC, Ranitidine, Magaldrate, Phenomenex Luna C18, simultaneous estimation, validation.</w:t>
      </w:r>
    </w:p>
    <w:p w:rsidR="003E4B85" w:rsidRPr="003E4B85" w:rsidRDefault="003E4B85" w:rsidP="00692F31">
      <w:pPr>
        <w:spacing w:after="0" w:line="276" w:lineRule="auto"/>
        <w:jc w:val="both"/>
        <w:rPr>
          <w:rFonts w:ascii="Times New Roman" w:hAnsi="Times New Roman" w:cs="Times New Roman"/>
          <w:sz w:val="20"/>
          <w:szCs w:val="20"/>
        </w:rPr>
      </w:pPr>
      <w:r>
        <w:rPr>
          <w:rFonts w:ascii="Times New Roman" w:hAnsi="Times New Roman" w:cs="Times New Roman"/>
          <w:b/>
          <w:bCs/>
          <w:noProof/>
          <w:color w:val="000000" w:themeColor="text1"/>
          <w:vertAlign w:val="superscript"/>
          <w:lang w:bidi="te-IN"/>
        </w:rPr>
        <w:pict>
          <v:shape id="_x0000_s2051" type="#_x0000_t32" style="position:absolute;left:0;text-align:left;margin-left:.4pt;margin-top:3.8pt;width:506.25pt;height:2.25pt;z-index:251659264" o:connectortype="straight"/>
        </w:pict>
      </w:r>
    </w:p>
    <w:p w:rsidR="00A72C3F" w:rsidRDefault="00911ACD" w:rsidP="00692F31">
      <w:pPr>
        <w:pStyle w:val="ListParagraph"/>
        <w:numPr>
          <w:ilvl w:val="0"/>
          <w:numId w:val="21"/>
        </w:numPr>
        <w:spacing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rsidR="00A72C3F" w:rsidRDefault="003E4B85" w:rsidP="00692F31">
      <w:pPr>
        <w:pStyle w:val="ListParagraph"/>
        <w:spacing w:after="0" w:line="276" w:lineRule="auto"/>
        <w:ind w:left="0"/>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Simethicone decreases the gas bubbles' surface pressure and stops the GI gadget from shaping gas pockets and Magaldrates could be a complex of hydroxyl magnesium aluminate which is promptly changed into Mg(OH)2 and Al(OH)3 by gastric acid, which is ineffectively ingested and thus features an enduring effect on stomach settling agent.</w:t>
      </w:r>
    </w:p>
    <w:p w:rsidR="00DA52F4" w:rsidRPr="00A72C3F" w:rsidRDefault="00A72C3F" w:rsidP="00692F31">
      <w:pPr>
        <w:pStyle w:val="ListParagraph"/>
        <w:spacing w:after="0" w:line="276" w:lineRule="auto"/>
        <w:ind w:left="0"/>
        <w:jc w:val="both"/>
        <w:rPr>
          <w:rFonts w:ascii="Times New Roman" w:hAnsi="Times New Roman" w:cs="Times New Roman"/>
          <w:color w:val="000000" w:themeColor="text1"/>
          <w:sz w:val="20"/>
          <w:szCs w:val="20"/>
        </w:rPr>
      </w:pPr>
      <w:r w:rsidRPr="00A72C3F">
        <w:rPr>
          <w:rFonts w:ascii="Times New Roman" w:hAnsi="Times New Roman" w:cs="Times New Roman"/>
          <w:b/>
          <w:color w:val="000000" w:themeColor="text1"/>
          <w:sz w:val="24"/>
          <w:szCs w:val="24"/>
        </w:rPr>
        <w:t>2</w:t>
      </w:r>
      <w:r>
        <w:rPr>
          <w:rFonts w:ascii="Times New Roman" w:hAnsi="Times New Roman" w:cs="Times New Roman"/>
          <w:b/>
          <w:color w:val="000000" w:themeColor="text1"/>
          <w:sz w:val="20"/>
          <w:szCs w:val="20"/>
        </w:rPr>
        <w:t xml:space="preserve">. </w:t>
      </w:r>
      <w:r w:rsidR="00DA52F4" w:rsidRPr="00A72C3F">
        <w:rPr>
          <w:rFonts w:ascii="Times New Roman" w:hAnsi="Times New Roman" w:cs="Times New Roman"/>
          <w:b/>
          <w:bCs/>
          <w:color w:val="000000" w:themeColor="text1"/>
          <w:sz w:val="24"/>
          <w:szCs w:val="24"/>
        </w:rPr>
        <w:t>METHODOLOGY</w:t>
      </w:r>
    </w:p>
    <w:p w:rsidR="00A72C3F" w:rsidRPr="00A72C3F" w:rsidRDefault="00A72C3F" w:rsidP="00692F31">
      <w:pPr>
        <w:spacing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b/>
          <w:color w:val="000000" w:themeColor="text1"/>
          <w:sz w:val="20"/>
          <w:szCs w:val="20"/>
          <w:lang w:val="en-IN"/>
        </w:rPr>
        <w:t>Preparation of standard solution:</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Accurately weigh and transfer 10 mg of Ranitidine and Magaldrate working standard into a 10ml of clean dry volumetric flasks add about 7ml of Methanol and sonicate to dissolve and removal of air completely and make volume up to the mark with the same Methanol.</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Further pipette 2.25ml of the above Ranitidine and 0.45ml of the Magaldrate stock solutions into a 10ml volumetric flask and dilute up to the mark with Methanol.</w:t>
      </w:r>
    </w:p>
    <w:p w:rsidR="00A72C3F" w:rsidRPr="00A72C3F" w:rsidRDefault="00A72C3F" w:rsidP="00692F31">
      <w:pPr>
        <w:spacing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color w:val="000000" w:themeColor="text1"/>
          <w:sz w:val="20"/>
          <w:szCs w:val="20"/>
          <w:lang w:val="en-IN"/>
        </w:rPr>
        <w:t xml:space="preserve">2.1. </w:t>
      </w:r>
      <w:r w:rsidRPr="00A72C3F">
        <w:rPr>
          <w:rFonts w:ascii="Times New Roman" w:hAnsi="Times New Roman" w:cs="Times New Roman"/>
          <w:b/>
          <w:color w:val="000000" w:themeColor="text1"/>
          <w:sz w:val="20"/>
          <w:szCs w:val="20"/>
          <w:lang w:val="en-IN"/>
        </w:rPr>
        <w:t>Procedure:</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Inject the samples by changing the chromatographic conditions and record the chromatograms, note the conditions of proper peak elution for performing validation parameters as per ICH guidelines.</w:t>
      </w:r>
    </w:p>
    <w:p w:rsidR="00A72C3F" w:rsidRPr="00A72C3F" w:rsidRDefault="00A72C3F" w:rsidP="00692F31">
      <w:pPr>
        <w:spacing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color w:val="000000" w:themeColor="text1"/>
          <w:sz w:val="20"/>
          <w:szCs w:val="20"/>
          <w:lang w:val="en-IN"/>
        </w:rPr>
        <w:t xml:space="preserve">2.2. </w:t>
      </w:r>
      <w:r w:rsidRPr="00A72C3F">
        <w:rPr>
          <w:rFonts w:ascii="Times New Roman" w:hAnsi="Times New Roman" w:cs="Times New Roman"/>
          <w:b/>
          <w:color w:val="000000" w:themeColor="text1"/>
          <w:sz w:val="20"/>
          <w:szCs w:val="20"/>
          <w:lang w:val="en-IN"/>
        </w:rPr>
        <w:t>Mobile Phase Optimization</w:t>
      </w:r>
      <w:r w:rsidRPr="00A72C3F">
        <w:rPr>
          <w:rFonts w:ascii="Times New Roman" w:hAnsi="Times New Roman" w:cs="Times New Roman"/>
          <w:color w:val="000000" w:themeColor="text1"/>
          <w:sz w:val="20"/>
          <w:szCs w:val="20"/>
          <w:lang w:val="en-IN"/>
        </w:rPr>
        <w:t xml:space="preserve">: </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Initially the mobile phase tried was Methanol: Water, Acetonitrile: Water with varying proportions. Finally, the mobile phase was optimized to Methanol and water in proportion 65:35 v/v respectively.</w:t>
      </w:r>
    </w:p>
    <w:p w:rsidR="00A72C3F" w:rsidRPr="00A72C3F" w:rsidRDefault="00A72C3F" w:rsidP="00692F31">
      <w:pPr>
        <w:spacing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2.3. </w:t>
      </w:r>
      <w:r w:rsidRPr="00A72C3F">
        <w:rPr>
          <w:rFonts w:ascii="Times New Roman" w:hAnsi="Times New Roman" w:cs="Times New Roman"/>
          <w:b/>
          <w:color w:val="000000" w:themeColor="text1"/>
          <w:sz w:val="20"/>
          <w:szCs w:val="20"/>
          <w:lang w:val="en-IN"/>
        </w:rPr>
        <w:t>Optimization of Column:</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The method was performed with various columns like C18 column, X- bridge column, Xterra. Phenomenex Luna C18 (4.6 x 150mm, 5</w:t>
      </w:r>
      <w:r w:rsidRPr="003E4B85">
        <w:rPr>
          <w:rFonts w:ascii="Times New Roman" w:hAnsi="Times New Roman" w:cs="Times New Roman"/>
          <w:color w:val="000000" w:themeColor="text1"/>
          <w:sz w:val="20"/>
          <w:szCs w:val="20"/>
        </w:rPr>
        <w:sym w:font="Symbol" w:char="F06D"/>
      </w:r>
      <w:r w:rsidRPr="003E4B85">
        <w:rPr>
          <w:rFonts w:ascii="Times New Roman" w:hAnsi="Times New Roman" w:cs="Times New Roman"/>
          <w:color w:val="000000" w:themeColor="text1"/>
          <w:sz w:val="20"/>
          <w:szCs w:val="20"/>
        </w:rPr>
        <w:t xml:space="preserve">m) was found to be ideal as it gave good peak shape and resolution at 1ml/min flow. </w:t>
      </w:r>
    </w:p>
    <w:p w:rsidR="00A72C3F" w:rsidRPr="00A72C3F" w:rsidRDefault="00A72C3F" w:rsidP="00692F31">
      <w:pPr>
        <w:spacing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 </w:t>
      </w:r>
      <w:r w:rsidRPr="00A72C3F">
        <w:rPr>
          <w:rFonts w:ascii="Times New Roman" w:hAnsi="Times New Roman" w:cs="Times New Roman"/>
          <w:b/>
          <w:color w:val="000000" w:themeColor="text1"/>
          <w:sz w:val="20"/>
          <w:szCs w:val="20"/>
          <w:lang w:val="en-IN"/>
        </w:rPr>
        <w:t>METHOD VALIDATION PARAMETERS</w:t>
      </w:r>
    </w:p>
    <w:p w:rsidR="00A72C3F" w:rsidRPr="00A72C3F" w:rsidRDefault="00A72C3F" w:rsidP="00692F31">
      <w:pPr>
        <w:spacing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2.4.1. </w:t>
      </w:r>
      <w:r w:rsidRPr="00A72C3F">
        <w:rPr>
          <w:rFonts w:ascii="Times New Roman" w:hAnsi="Times New Roman" w:cs="Times New Roman"/>
          <w:b/>
          <w:color w:val="000000" w:themeColor="text1"/>
          <w:sz w:val="20"/>
          <w:szCs w:val="20"/>
        </w:rPr>
        <w:t>SYSTEM SUITABILITY</w:t>
      </w:r>
    </w:p>
    <w:p w:rsidR="003E4B85" w:rsidRPr="003E4B85" w:rsidRDefault="003E4B85" w:rsidP="00692F31">
      <w:pPr>
        <w:spacing w:after="0" w:line="276" w:lineRule="auto"/>
        <w:jc w:val="both"/>
        <w:rPr>
          <w:rFonts w:ascii="Times New Roman" w:hAnsi="Times New Roman" w:cs="Times New Roman"/>
          <w:b/>
          <w:color w:val="000000" w:themeColor="text1"/>
          <w:sz w:val="20"/>
          <w:szCs w:val="20"/>
        </w:rPr>
      </w:pPr>
      <w:r w:rsidRPr="003E4B85">
        <w:rPr>
          <w:rFonts w:ascii="Times New Roman" w:hAnsi="Times New Roman" w:cs="Times New Roman"/>
          <w:color w:val="000000" w:themeColor="text1"/>
          <w:sz w:val="20"/>
          <w:szCs w:val="20"/>
        </w:rPr>
        <w:t>Accurately weigh and transfer 10 mg of Ranitidine and Magaldrate working standard into a 10ml of clean dry volumetric flasks add about 7mL of Diluents and sonicate to dissolve it completely and make volume up to the mark with the same solvent. (Stock solution)</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Further pipette 2.25ml of the above Ranitidine and 0.45ml of the Magaldrate stock solutions into a 10ml volumetric flask and dilute up to the mark with Methanol.</w:t>
      </w:r>
    </w:p>
    <w:p w:rsidR="003E4B85" w:rsidRPr="003E4B85" w:rsidRDefault="003E4B85" w:rsidP="00692F31">
      <w:pPr>
        <w:spacing w:after="0" w:line="276" w:lineRule="auto"/>
        <w:jc w:val="both"/>
        <w:rPr>
          <w:rFonts w:ascii="Times New Roman" w:hAnsi="Times New Roman" w:cs="Times New Roman"/>
          <w:bCs/>
          <w:color w:val="000000" w:themeColor="text1"/>
          <w:sz w:val="20"/>
          <w:szCs w:val="20"/>
        </w:rPr>
      </w:pPr>
      <w:r w:rsidRPr="003E4B85">
        <w:rPr>
          <w:rFonts w:ascii="Times New Roman" w:hAnsi="Times New Roman" w:cs="Times New Roman"/>
          <w:bCs/>
          <w:color w:val="000000" w:themeColor="text1"/>
          <w:sz w:val="20"/>
          <w:szCs w:val="20"/>
        </w:rPr>
        <w:t>The standard solution was injected for five times and measured the area for all five injections in HPLC. The %RSD for the area of five replicate injections was found to be within the specified limits.</w:t>
      </w:r>
    </w:p>
    <w:p w:rsidR="00A72C3F" w:rsidRPr="00A72C3F" w:rsidRDefault="00A72C3F" w:rsidP="00692F31">
      <w:pPr>
        <w:spacing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2.4.2. </w:t>
      </w:r>
      <w:r w:rsidRPr="00A72C3F">
        <w:rPr>
          <w:rFonts w:ascii="Times New Roman" w:hAnsi="Times New Roman" w:cs="Times New Roman"/>
          <w:b/>
          <w:color w:val="000000" w:themeColor="text1"/>
          <w:sz w:val="20"/>
          <w:szCs w:val="20"/>
          <w:lang w:val="en-IN"/>
        </w:rPr>
        <w:t>SPECIFICITY STUDY OF DRUG:</w:t>
      </w:r>
    </w:p>
    <w:p w:rsidR="00A72C3F" w:rsidRPr="00A72C3F" w:rsidRDefault="00A72C3F" w:rsidP="00692F31">
      <w:pPr>
        <w:spacing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b/>
          <w:color w:val="000000" w:themeColor="text1"/>
          <w:sz w:val="20"/>
          <w:szCs w:val="20"/>
          <w:lang w:val="en-IN"/>
        </w:rPr>
        <w:lastRenderedPageBreak/>
        <w:t>Preparation of Standard Solution:</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Accurately weigh and transfer 10 mg of Ranitidine and Magaldrate working standard into a 10ml of clean dry volumetric flasks add about 7ml of Diluents and sonicate to dissolve it completely and make volume up to the mark with the same solvent. (Stock solution)</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Further pipette 2.25ml of the above Ranitidine and 0.45ml of the Magaldrate stock solutions into a 10ml volumetric flask and dilute up to the mark with Diluent.</w:t>
      </w:r>
    </w:p>
    <w:p w:rsidR="00A72C3F" w:rsidRPr="00A72C3F" w:rsidRDefault="00A72C3F" w:rsidP="00692F31">
      <w:pPr>
        <w:spacing w:after="0" w:line="276" w:lineRule="auto"/>
        <w:jc w:val="both"/>
        <w:rPr>
          <w:rFonts w:ascii="Times New Roman" w:hAnsi="Times New Roman" w:cs="Times New Roman"/>
          <w:b/>
          <w:color w:val="000000" w:themeColor="text1"/>
          <w:sz w:val="20"/>
          <w:szCs w:val="20"/>
          <w:lang w:val="en-IN"/>
        </w:rPr>
      </w:pPr>
      <w:r w:rsidRPr="00A72C3F">
        <w:rPr>
          <w:rFonts w:ascii="Times New Roman" w:hAnsi="Times New Roman" w:cs="Times New Roman"/>
          <w:b/>
          <w:color w:val="000000" w:themeColor="text1"/>
          <w:sz w:val="20"/>
          <w:szCs w:val="20"/>
          <w:lang w:val="en-IN"/>
        </w:rPr>
        <w:t>Preparation of Sample Solution:</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 xml:space="preserve">Take average weight of the Tablet and crush in a mortar by using pestle and weight 10 mg equivalent weight ofRanitidine and Magaldrate sample into a 10mL clean dry volumetric flask and add about 7mL of Diluent and sonicate to dissolve it completely and make volume up to the mark with the same solvent. </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Further pipette 2.25ml of Ranitidine and Magaldrate above stock solution into a 10ml volumetric flask and dilute up to the mark with diluent.</w:t>
      </w:r>
    </w:p>
    <w:p w:rsidR="00A72C3F" w:rsidRPr="00A72C3F" w:rsidRDefault="00A72C3F" w:rsidP="00692F31">
      <w:pPr>
        <w:spacing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Inject the three replicate injections of standard and sample solutions and calculate the assay by using formula:</w:t>
      </w:r>
    </w:p>
    <w:p w:rsidR="00A72C3F" w:rsidRPr="00A72C3F" w:rsidRDefault="00A72C3F" w:rsidP="00692F31">
      <w:pPr>
        <w:spacing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%ASSAY =</w:t>
      </w:r>
    </w:p>
    <w:p w:rsidR="00A72C3F" w:rsidRPr="00A72C3F" w:rsidRDefault="00A72C3F" w:rsidP="00692F31">
      <w:pPr>
        <w:spacing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  Sample area        Weight of standard     Dilution of sample     Purity      Weight of tablet</w:t>
      </w:r>
    </w:p>
    <w:p w:rsidR="00A72C3F" w:rsidRPr="00A72C3F" w:rsidRDefault="00A72C3F" w:rsidP="00692F31">
      <w:pPr>
        <w:spacing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 ___________ ×   ________________ × _______________×_______×______________×100</w:t>
      </w:r>
    </w:p>
    <w:p w:rsidR="00A72C3F" w:rsidRPr="00A72C3F" w:rsidRDefault="00A72C3F" w:rsidP="00692F31">
      <w:pPr>
        <w:spacing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 xml:space="preserve">  Standard area      Dilution of standard    Weight of sample       100          Label claim</w:t>
      </w:r>
    </w:p>
    <w:p w:rsidR="00A72C3F" w:rsidRPr="00A72C3F" w:rsidRDefault="00474EBE" w:rsidP="00692F31">
      <w:pPr>
        <w:spacing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2.4.3. </w:t>
      </w:r>
      <w:r w:rsidR="00A72C3F" w:rsidRPr="00A72C3F">
        <w:rPr>
          <w:rFonts w:ascii="Times New Roman" w:hAnsi="Times New Roman" w:cs="Times New Roman"/>
          <w:b/>
          <w:color w:val="000000" w:themeColor="text1"/>
          <w:sz w:val="20"/>
          <w:szCs w:val="20"/>
          <w:lang w:val="en-IN"/>
        </w:rPr>
        <w:t>PREPARATION OF DRUG</w:t>
      </w:r>
      <w:r w:rsidR="00A72C3F" w:rsidRPr="00A72C3F">
        <w:rPr>
          <w:rFonts w:ascii="Times New Roman" w:hAnsi="Times New Roman" w:cs="Times New Roman"/>
          <w:color w:val="000000" w:themeColor="text1"/>
          <w:sz w:val="20"/>
          <w:szCs w:val="20"/>
          <w:lang w:val="en-IN"/>
        </w:rPr>
        <w:t xml:space="preserve"> </w:t>
      </w:r>
      <w:r w:rsidR="00A72C3F" w:rsidRPr="00A72C3F">
        <w:rPr>
          <w:rFonts w:ascii="Times New Roman" w:hAnsi="Times New Roman" w:cs="Times New Roman"/>
          <w:b/>
          <w:color w:val="000000" w:themeColor="text1"/>
          <w:sz w:val="20"/>
          <w:szCs w:val="20"/>
          <w:lang w:val="en-IN"/>
        </w:rPr>
        <w:t>SOLUTIONS FOR LINEARITY:</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Accurately weigh and transfer 10 mg of Ranitidine and Magaldrate working standard into a 10ml of clean dry volumetric flasks add about 7ml of Diluents and sonicate to dissolve it completely and make volume up to the mark with the same solvent. (Stock solution)</w:t>
      </w:r>
    </w:p>
    <w:p w:rsidR="003E4B85" w:rsidRPr="003E4B85" w:rsidRDefault="003E4B85" w:rsidP="00692F31">
      <w:pPr>
        <w:spacing w:after="0" w:line="276" w:lineRule="auto"/>
        <w:jc w:val="both"/>
        <w:rPr>
          <w:rFonts w:ascii="Times New Roman" w:hAnsi="Times New Roman" w:cs="Times New Roman"/>
          <w:b/>
          <w:color w:val="000000" w:themeColor="text1"/>
          <w:sz w:val="20"/>
          <w:szCs w:val="20"/>
        </w:rPr>
      </w:pPr>
      <w:r w:rsidRPr="003E4B85">
        <w:rPr>
          <w:rFonts w:ascii="Times New Roman" w:hAnsi="Times New Roman" w:cs="Times New Roman"/>
          <w:b/>
          <w:color w:val="000000" w:themeColor="text1"/>
          <w:sz w:val="20"/>
          <w:szCs w:val="20"/>
        </w:rPr>
        <w:t xml:space="preserve">Preparation of Level – I (75ppm of Ranitidine and 15ppm of Telmisartan): </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Pipette out 0.75ml of the Ranitidine and 0.15ml of the Magaldrate from the above stock solutions in to a 10ml of volumetric flask and dilute the solution. Performes sonication for 10minutes.</w:t>
      </w:r>
    </w:p>
    <w:p w:rsidR="003E4B85" w:rsidRPr="003E4B85" w:rsidRDefault="003E4B85" w:rsidP="00692F31">
      <w:pPr>
        <w:spacing w:after="0" w:line="276" w:lineRule="auto"/>
        <w:jc w:val="both"/>
        <w:rPr>
          <w:rFonts w:ascii="Times New Roman" w:hAnsi="Times New Roman" w:cs="Times New Roman"/>
          <w:b/>
          <w:color w:val="000000" w:themeColor="text1"/>
          <w:sz w:val="20"/>
          <w:szCs w:val="20"/>
        </w:rPr>
      </w:pPr>
      <w:r w:rsidRPr="003E4B85">
        <w:rPr>
          <w:rFonts w:ascii="Times New Roman" w:hAnsi="Times New Roman" w:cs="Times New Roman"/>
          <w:b/>
          <w:color w:val="000000" w:themeColor="text1"/>
          <w:sz w:val="20"/>
          <w:szCs w:val="20"/>
        </w:rPr>
        <w:t>Preparation of Level – II (150ppm of Ranitidine and 30ppm of Telmisartan):</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Pipette out 1.5ml of the Ranitidine and 0.3ml of the Magaldrate from the above stock solutions in to a 10ml of volumetric flask and dilute the solution. Performes sonication for 10minutes.</w:t>
      </w:r>
    </w:p>
    <w:p w:rsidR="003E4B85" w:rsidRPr="003E4B85" w:rsidRDefault="003E4B85" w:rsidP="00692F31">
      <w:pPr>
        <w:spacing w:after="0" w:line="276" w:lineRule="auto"/>
        <w:jc w:val="both"/>
        <w:rPr>
          <w:rFonts w:ascii="Times New Roman" w:hAnsi="Times New Roman" w:cs="Times New Roman"/>
          <w:b/>
          <w:color w:val="000000" w:themeColor="text1"/>
          <w:sz w:val="20"/>
          <w:szCs w:val="20"/>
        </w:rPr>
      </w:pPr>
      <w:r w:rsidRPr="003E4B85">
        <w:rPr>
          <w:rFonts w:ascii="Times New Roman" w:hAnsi="Times New Roman" w:cs="Times New Roman"/>
          <w:b/>
          <w:color w:val="000000" w:themeColor="text1"/>
          <w:sz w:val="20"/>
          <w:szCs w:val="20"/>
        </w:rPr>
        <w:t>Preparation of Level – III (225ppm of Ranitidine and 45ppm of Telmisartan):</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Pipette out 2.25ml of the Ranitidine and 0.45ml of the Magaldrate from the above stock solutions in to a 10ml of volumetric flask and dilute the solution. Performes sonication for 10minutes.</w:t>
      </w:r>
    </w:p>
    <w:p w:rsidR="003E4B85" w:rsidRPr="003E4B85" w:rsidRDefault="003E4B85" w:rsidP="00692F31">
      <w:pPr>
        <w:spacing w:after="0" w:line="276" w:lineRule="auto"/>
        <w:jc w:val="both"/>
        <w:rPr>
          <w:rFonts w:ascii="Times New Roman" w:hAnsi="Times New Roman" w:cs="Times New Roman"/>
          <w:b/>
          <w:color w:val="000000" w:themeColor="text1"/>
          <w:sz w:val="20"/>
          <w:szCs w:val="20"/>
        </w:rPr>
      </w:pPr>
      <w:r w:rsidRPr="003E4B85">
        <w:rPr>
          <w:rFonts w:ascii="Times New Roman" w:hAnsi="Times New Roman" w:cs="Times New Roman"/>
          <w:b/>
          <w:color w:val="000000" w:themeColor="text1"/>
          <w:sz w:val="20"/>
          <w:szCs w:val="20"/>
        </w:rPr>
        <w:t>Preparation of Level – IV (300ppm of Ranitidine and 60ppm of Telmisartan):</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Pipette out 3.0ml of the Ranitidine and 0.6ml of the Magaldrate from the above stock solutions in to a 10ml of volumetric flask and dilute the solution. Performes sonication for 10minutes.</w:t>
      </w:r>
    </w:p>
    <w:p w:rsidR="003E4B85" w:rsidRPr="003E4B85" w:rsidRDefault="003E4B85" w:rsidP="00692F31">
      <w:pPr>
        <w:spacing w:after="0" w:line="276" w:lineRule="auto"/>
        <w:jc w:val="both"/>
        <w:rPr>
          <w:rFonts w:ascii="Times New Roman" w:hAnsi="Times New Roman" w:cs="Times New Roman"/>
          <w:b/>
          <w:color w:val="000000" w:themeColor="text1"/>
          <w:sz w:val="20"/>
          <w:szCs w:val="20"/>
        </w:rPr>
      </w:pPr>
      <w:r w:rsidRPr="003E4B85">
        <w:rPr>
          <w:rFonts w:ascii="Times New Roman" w:hAnsi="Times New Roman" w:cs="Times New Roman"/>
          <w:b/>
          <w:color w:val="000000" w:themeColor="text1"/>
          <w:sz w:val="20"/>
          <w:szCs w:val="20"/>
        </w:rPr>
        <w:t>Preparation of Level – V (375ppm of Ranitidine and 75ppm of Telmisartan):</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Pipette out 3.75ml of the Ranitidine and 0.75ml of the Magaldrate from the above stock solutions in to a 10ml of volumetric flask and dilute the solution. Performs sonication for 10 minutes.</w:t>
      </w:r>
    </w:p>
    <w:p w:rsidR="00A72C3F" w:rsidRDefault="00A72C3F" w:rsidP="00692F31">
      <w:pPr>
        <w:spacing w:after="0" w:line="276" w:lineRule="auto"/>
        <w:jc w:val="both"/>
        <w:rPr>
          <w:rFonts w:ascii="Times New Roman" w:hAnsi="Times New Roman" w:cs="Times New Roman"/>
          <w:color w:val="000000" w:themeColor="text1"/>
          <w:sz w:val="20"/>
          <w:szCs w:val="20"/>
          <w:lang w:val="en-IN"/>
        </w:rPr>
      </w:pPr>
      <w:r w:rsidRPr="00A72C3F">
        <w:rPr>
          <w:rFonts w:ascii="Times New Roman" w:hAnsi="Times New Roman" w:cs="Times New Roman"/>
          <w:color w:val="000000" w:themeColor="text1"/>
          <w:sz w:val="20"/>
          <w:szCs w:val="20"/>
          <w:lang w:val="en-IN"/>
        </w:rPr>
        <w:t>Inject each level into the chromatographic system and measure the peak area.Plot a graph of peak area versus concentration (on X-axis concentration and on Y-axis Peak area) and calculate the correlation coefficient.</w:t>
      </w:r>
    </w:p>
    <w:p w:rsidR="00474EBE" w:rsidRDefault="00474EBE" w:rsidP="00692F31">
      <w:pPr>
        <w:spacing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2.4.4. </w:t>
      </w:r>
      <w:r w:rsidRPr="00474EBE">
        <w:rPr>
          <w:rFonts w:ascii="Times New Roman" w:hAnsi="Times New Roman" w:cs="Times New Roman"/>
          <w:b/>
          <w:color w:val="000000" w:themeColor="text1"/>
          <w:sz w:val="20"/>
          <w:szCs w:val="20"/>
        </w:rPr>
        <w:t>PRECISION</w:t>
      </w:r>
      <w:r>
        <w:rPr>
          <w:rFonts w:ascii="Times New Roman" w:hAnsi="Times New Roman" w:cs="Times New Roman"/>
          <w:b/>
          <w:color w:val="000000" w:themeColor="text1"/>
          <w:sz w:val="20"/>
          <w:szCs w:val="20"/>
        </w:rPr>
        <w:t xml:space="preserve"> </w:t>
      </w:r>
      <w:r w:rsidRPr="00474EBE">
        <w:rPr>
          <w:rFonts w:ascii="Times New Roman" w:hAnsi="Times New Roman" w:cs="Times New Roman"/>
          <w:b/>
          <w:color w:val="000000" w:themeColor="text1"/>
          <w:sz w:val="20"/>
          <w:szCs w:val="20"/>
        </w:rPr>
        <w:t>REPEATABILITY</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Accurately weigh and transfer 10 mg of Ranitidine and Magaldrate working standard into a 10ml of clean dry volumetric flasks add about 7ml of Diluents and sonicate to dissolve it completely and make volume up to the mark with the same solvent. (Stock solution)</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Further pipette 2.25ml of the above Ranitidine and 0.45ml of the Magaldrate stock solutions into a 10ml volumetric flask and dilute up to the mark with Diluent.</w:t>
      </w:r>
    </w:p>
    <w:p w:rsidR="00474EBE" w:rsidRPr="00474EBE" w:rsidRDefault="00474EBE" w:rsidP="00692F31">
      <w:pPr>
        <w:spacing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bCs/>
          <w:color w:val="000000" w:themeColor="text1"/>
          <w:sz w:val="20"/>
          <w:szCs w:val="20"/>
          <w:lang w:val="en-IN"/>
        </w:rPr>
        <w:t>The standard solution was injected for five times and measured the area for all five injections in HPLC. The %RSD for the area of five replicate injections was found to be within the specified limits.</w:t>
      </w:r>
    </w:p>
    <w:p w:rsidR="00474EBE" w:rsidRPr="00474EBE" w:rsidRDefault="00474EBE" w:rsidP="00692F31">
      <w:pPr>
        <w:spacing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2.4.5. </w:t>
      </w:r>
      <w:r w:rsidRPr="00474EBE">
        <w:rPr>
          <w:rFonts w:ascii="Times New Roman" w:hAnsi="Times New Roman" w:cs="Times New Roman"/>
          <w:b/>
          <w:color w:val="000000" w:themeColor="text1"/>
          <w:sz w:val="20"/>
          <w:szCs w:val="20"/>
          <w:lang w:val="en-IN"/>
        </w:rPr>
        <w:t xml:space="preserve">INTERMEDIATE PRECISION: </w:t>
      </w:r>
    </w:p>
    <w:p w:rsidR="00474EBE" w:rsidRPr="00474EBE" w:rsidRDefault="00474EBE" w:rsidP="00692F31">
      <w:pPr>
        <w:spacing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 xml:space="preserve">To evaluate the intermediate precision (also known as Ruggedness) of the method, Precision was performed on different days by maintaining same conditions.  </w:t>
      </w:r>
    </w:p>
    <w:p w:rsidR="00474EBE" w:rsidRPr="00474EBE" w:rsidRDefault="00474EBE" w:rsidP="00692F31">
      <w:pPr>
        <w:spacing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Procedure:</w:t>
      </w:r>
    </w:p>
    <w:p w:rsidR="00474EBE" w:rsidRPr="00474EBE" w:rsidRDefault="00474EBE" w:rsidP="00692F31">
      <w:pPr>
        <w:spacing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DAY 1:</w:t>
      </w:r>
    </w:p>
    <w:p w:rsidR="00474EBE" w:rsidRPr="00474EBE" w:rsidRDefault="00474EBE" w:rsidP="00692F31">
      <w:pPr>
        <w:spacing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bCs/>
          <w:color w:val="000000" w:themeColor="text1"/>
          <w:sz w:val="20"/>
          <w:szCs w:val="20"/>
          <w:lang w:val="en-IN"/>
        </w:rPr>
        <w:t>The standard solution was injected for Six times and measured the area for all Six injections in HPLC. The %RSD for the area of Six replicate injections was found to be within the specified limits.</w:t>
      </w:r>
    </w:p>
    <w:p w:rsidR="00474EBE" w:rsidRPr="00474EBE" w:rsidRDefault="00474EBE" w:rsidP="00692F31">
      <w:pPr>
        <w:spacing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DAY 2:</w:t>
      </w:r>
    </w:p>
    <w:p w:rsidR="00474EBE" w:rsidRPr="00474EBE" w:rsidRDefault="00474EBE" w:rsidP="00692F31">
      <w:pPr>
        <w:spacing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bCs/>
          <w:color w:val="000000" w:themeColor="text1"/>
          <w:sz w:val="20"/>
          <w:szCs w:val="20"/>
          <w:lang w:val="en-IN"/>
        </w:rPr>
        <w:lastRenderedPageBreak/>
        <w:t>The standard solution was injected for Six times and measured the area for all Six injections in HPLC. The %RSD for the area of Six replicate injections was found to be within the specified limits.</w:t>
      </w:r>
    </w:p>
    <w:p w:rsidR="00474EBE" w:rsidRPr="00474EBE" w:rsidRDefault="00474EBE" w:rsidP="00692F31">
      <w:pPr>
        <w:spacing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Accuracy:</w:t>
      </w:r>
    </w:p>
    <w:p w:rsidR="00474EBE" w:rsidRPr="00474EBE" w:rsidRDefault="00474EBE" w:rsidP="00692F31">
      <w:pPr>
        <w:spacing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 xml:space="preserve">For preparation of 50% Standard stock solution: </w:t>
      </w:r>
    </w:p>
    <w:p w:rsidR="003E4B85" w:rsidRPr="003E4B85" w:rsidRDefault="003E4B85" w:rsidP="00692F31">
      <w:pPr>
        <w:spacing w:after="0" w:line="276" w:lineRule="auto"/>
        <w:jc w:val="both"/>
        <w:rPr>
          <w:rFonts w:ascii="Times New Roman" w:hAnsi="Times New Roman" w:cs="Times New Roman"/>
          <w:b/>
          <w:color w:val="000000" w:themeColor="text1"/>
          <w:sz w:val="20"/>
          <w:szCs w:val="20"/>
        </w:rPr>
      </w:pPr>
      <w:r w:rsidRPr="003E4B85">
        <w:rPr>
          <w:rFonts w:ascii="Times New Roman" w:hAnsi="Times New Roman" w:cs="Times New Roman"/>
          <w:color w:val="000000" w:themeColor="text1"/>
          <w:sz w:val="20"/>
          <w:szCs w:val="20"/>
        </w:rPr>
        <w:t>Accurately weigh and transfer 10 mg of Ranitidine and Magaldrate working standard into a 10ml of clean dry volumetric flasks add about 7mL of Diluents and sonicate to dissolve it completely and make volume up to the mark with the same solvent. (Stock solution)</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Further pipette 1.12ml of the above Ranitidine and 0.225ml of the Magaldrate stock solutions into a 10ml volumetric flask and dilute up to the mark with Diluent.</w:t>
      </w:r>
    </w:p>
    <w:p w:rsidR="00474EBE" w:rsidRPr="00474EBE" w:rsidRDefault="00474EBE" w:rsidP="00692F31">
      <w:pPr>
        <w:spacing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2.4.6.</w:t>
      </w:r>
      <w:r w:rsidRPr="00474EBE">
        <w:rPr>
          <w:rFonts w:ascii="Times New Roman" w:hAnsi="Times New Roman" w:cs="Times New Roman"/>
          <w:b/>
          <w:color w:val="000000" w:themeColor="text1"/>
          <w:sz w:val="20"/>
          <w:szCs w:val="20"/>
          <w:lang w:val="en-IN"/>
        </w:rPr>
        <w:t>ROBUSTNESS:</w:t>
      </w:r>
    </w:p>
    <w:p w:rsidR="003E4B85" w:rsidRPr="003E4B85" w:rsidRDefault="003E4B85" w:rsidP="00692F31">
      <w:pPr>
        <w:spacing w:after="0" w:line="276" w:lineRule="auto"/>
        <w:jc w:val="both"/>
        <w:rPr>
          <w:rFonts w:ascii="Times New Roman" w:hAnsi="Times New Roman" w:cs="Times New Roman"/>
          <w:b/>
          <w:color w:val="000000" w:themeColor="text1"/>
          <w:sz w:val="20"/>
          <w:szCs w:val="20"/>
        </w:rPr>
      </w:pPr>
      <w:r w:rsidRPr="003E4B85">
        <w:rPr>
          <w:rFonts w:ascii="Times New Roman" w:hAnsi="Times New Roman" w:cs="Times New Roman"/>
          <w:color w:val="000000" w:themeColor="text1"/>
          <w:sz w:val="20"/>
          <w:szCs w:val="20"/>
        </w:rPr>
        <w:t>Accurately weigh and transfer 10 mg of Ranitidine and Magaldrate working standard into a 10ml of clean dry volumetric flasks add about 7mL of Diluents and sonicate to dissolve it completely and make volume up to the mark with the same solvent. (Stock solution)</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Further pipette 2.25ml of the above Ranitidine and 0.45ml of the Magaldrate stock solutions into a 10ml volumetric flask and dilute up to the mark with Diluent.</w:t>
      </w:r>
    </w:p>
    <w:p w:rsidR="00474EBE" w:rsidRPr="00474EBE" w:rsidRDefault="00474EBE" w:rsidP="00692F31">
      <w:pPr>
        <w:spacing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b/>
          <w:color w:val="000000" w:themeColor="text1"/>
          <w:sz w:val="20"/>
          <w:szCs w:val="20"/>
          <w:lang w:val="en-IN"/>
        </w:rPr>
        <w:t>Effect of Variation of flow conditions:</w:t>
      </w:r>
    </w:p>
    <w:p w:rsidR="003E4B85" w:rsidRPr="003E4B85" w:rsidRDefault="003E4B85" w:rsidP="00692F31">
      <w:pPr>
        <w:spacing w:after="0" w:line="276" w:lineRule="auto"/>
        <w:jc w:val="both"/>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 xml:space="preserve">The sample was analyzed at 0.9 ml/min and 1.1 ml/min instead of 1ml/min, remaining conditions are same. 10µl of the above sample was injected and chromatograms were recorded </w:t>
      </w:r>
    </w:p>
    <w:p w:rsidR="00474EBE" w:rsidRPr="00474EBE" w:rsidRDefault="00474EBE" w:rsidP="00692F31">
      <w:pPr>
        <w:spacing w:after="0" w:line="276" w:lineRule="auto"/>
        <w:jc w:val="both"/>
        <w:rPr>
          <w:rFonts w:ascii="Times New Roman" w:hAnsi="Times New Roman" w:cs="Times New Roman"/>
          <w:b/>
          <w:color w:val="000000" w:themeColor="text1"/>
          <w:sz w:val="20"/>
          <w:szCs w:val="20"/>
          <w:lang w:val="en-IN"/>
        </w:rPr>
      </w:pPr>
      <w:r w:rsidRPr="00474EBE">
        <w:rPr>
          <w:rFonts w:ascii="Times New Roman" w:hAnsi="Times New Roman" w:cs="Times New Roman"/>
          <w:b/>
          <w:color w:val="000000" w:themeColor="text1"/>
          <w:sz w:val="20"/>
          <w:szCs w:val="20"/>
          <w:lang w:val="en-IN"/>
        </w:rPr>
        <w:t>Effect of Variation of mobile phase organic composition:</w:t>
      </w:r>
    </w:p>
    <w:p w:rsidR="00474EBE" w:rsidRPr="003E4B85" w:rsidRDefault="003E4B85" w:rsidP="00692F31">
      <w:pPr>
        <w:spacing w:after="0" w:line="276" w:lineRule="auto"/>
        <w:rPr>
          <w:rFonts w:ascii="Times New Roman" w:hAnsi="Times New Roman" w:cs="Times New Roman"/>
          <w:color w:val="000000" w:themeColor="text1"/>
          <w:sz w:val="20"/>
          <w:szCs w:val="20"/>
        </w:rPr>
      </w:pPr>
      <w:r w:rsidRPr="003E4B85">
        <w:rPr>
          <w:rFonts w:ascii="Times New Roman" w:hAnsi="Times New Roman" w:cs="Times New Roman"/>
          <w:color w:val="000000" w:themeColor="text1"/>
          <w:sz w:val="20"/>
          <w:szCs w:val="20"/>
        </w:rPr>
        <w:t>The sample was analyzed by variation of mobile phase i.e. Methanol: Water was taken in the ratio and 60:40, 70:30 instead of 65:35, remaining conditions are same. 10µl of the above sample was injected and chromatograms were recorded.</w:t>
      </w:r>
    </w:p>
    <w:p w:rsidR="00DA52F4" w:rsidRDefault="00474EBE" w:rsidP="00692F31">
      <w:pPr>
        <w:spacing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00DA52F4" w:rsidRPr="00474EBE">
        <w:rPr>
          <w:rFonts w:ascii="Times New Roman" w:hAnsi="Times New Roman" w:cs="Times New Roman"/>
          <w:b/>
          <w:bCs/>
          <w:color w:val="000000" w:themeColor="text1"/>
          <w:sz w:val="24"/>
          <w:szCs w:val="24"/>
        </w:rPr>
        <w:t>RESULTS AND DISCUSSION</w:t>
      </w:r>
    </w:p>
    <w:p w:rsidR="00474EBE" w:rsidRPr="00474EBE" w:rsidRDefault="00A87009" w:rsidP="00692F31">
      <w:pPr>
        <w:spacing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lang w:val="en-IN"/>
        </w:rPr>
        <w:t>3.1. S</w:t>
      </w:r>
      <w:r w:rsidR="00474EBE" w:rsidRPr="00474EBE">
        <w:rPr>
          <w:rFonts w:ascii="Times New Roman" w:hAnsi="Times New Roman" w:cs="Times New Roman"/>
          <w:b/>
          <w:bCs/>
          <w:color w:val="000000" w:themeColor="text1"/>
          <w:sz w:val="20"/>
          <w:szCs w:val="20"/>
          <w:lang w:val="en-IN"/>
        </w:rPr>
        <w:t xml:space="preserve">ystem suitability for </w:t>
      </w:r>
      <w:r w:rsidR="000323D6" w:rsidRPr="000323D6">
        <w:rPr>
          <w:rFonts w:ascii="Times New Roman" w:hAnsi="Times New Roman" w:cs="Times New Roman"/>
          <w:b/>
          <w:bCs/>
          <w:color w:val="000000" w:themeColor="text1"/>
          <w:sz w:val="20"/>
          <w:szCs w:val="20"/>
          <w:lang w:val="en-IN"/>
        </w:rPr>
        <w:t>Ranitidine</w:t>
      </w:r>
    </w:p>
    <w:p w:rsidR="00DA52F4" w:rsidRPr="000323D6" w:rsidRDefault="00DA52F4"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rPr>
        <w:t xml:space="preserve">Table 1. </w:t>
      </w:r>
      <w:r w:rsidR="00474EBE" w:rsidRPr="000323D6">
        <w:rPr>
          <w:rFonts w:ascii="Times New Roman" w:hAnsi="Times New Roman" w:cs="Times New Roman"/>
          <w:color w:val="000000" w:themeColor="text1"/>
          <w:sz w:val="20"/>
          <w:szCs w:val="20"/>
          <w:lang w:val="en-IN"/>
        </w:rPr>
        <w:t xml:space="preserve">system suitability for </w:t>
      </w:r>
      <w:r w:rsidR="000323D6" w:rsidRPr="000323D6">
        <w:rPr>
          <w:rFonts w:ascii="Times New Roman" w:hAnsi="Times New Roman" w:cs="Times New Roman"/>
          <w:color w:val="000000" w:themeColor="text1"/>
          <w:sz w:val="20"/>
          <w:szCs w:val="20"/>
          <w:lang w:val="en-IN"/>
        </w:rPr>
        <w:t>Ranitidine</w:t>
      </w:r>
    </w:p>
    <w:tbl>
      <w:tblPr>
        <w:tblW w:w="6054" w:type="dxa"/>
        <w:jc w:val="center"/>
        <w:tblInd w:w="399" w:type="dxa"/>
        <w:tblCellMar>
          <w:left w:w="0" w:type="dxa"/>
          <w:right w:w="0" w:type="dxa"/>
        </w:tblCellMar>
        <w:tblLook w:val="04A0"/>
      </w:tblPr>
      <w:tblGrid>
        <w:gridCol w:w="716"/>
        <w:gridCol w:w="882"/>
        <w:gridCol w:w="629"/>
        <w:gridCol w:w="811"/>
        <w:gridCol w:w="998"/>
        <w:gridCol w:w="1065"/>
        <w:gridCol w:w="953"/>
      </w:tblGrid>
      <w:tr w:rsidR="000323D6" w:rsidRPr="000323D6" w:rsidTr="000323D6">
        <w:trPr>
          <w:trHeight w:hRule="exact" w:val="1034"/>
          <w:jc w:val="center"/>
        </w:trPr>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S.No</w:t>
            </w:r>
          </w:p>
        </w:tc>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PeakName</w:t>
            </w:r>
          </w:p>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656"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RT</w:t>
            </w:r>
          </w:p>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819"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Area (µV*sec)</w:t>
            </w:r>
          </w:p>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1062"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Height (µV)</w:t>
            </w:r>
          </w:p>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1158"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USP Plate Count</w:t>
            </w:r>
          </w:p>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1013"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USP Tailing</w:t>
            </w:r>
          </w:p>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r>
      <w:tr w:rsidR="000323D6" w:rsidRPr="000323D6" w:rsidTr="000323D6">
        <w:trPr>
          <w:trHeight w:hRule="exact" w:val="378"/>
          <w:jc w:val="center"/>
        </w:trPr>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1</w:t>
            </w:r>
          </w:p>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Ranitidine</w:t>
            </w:r>
          </w:p>
        </w:tc>
        <w:tc>
          <w:tcPr>
            <w:tcW w:w="656"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3.200</w:t>
            </w:r>
          </w:p>
        </w:tc>
        <w:tc>
          <w:tcPr>
            <w:tcW w:w="819"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2391746</w:t>
            </w:r>
          </w:p>
        </w:tc>
        <w:tc>
          <w:tcPr>
            <w:tcW w:w="1062"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394171</w:t>
            </w:r>
          </w:p>
        </w:tc>
        <w:tc>
          <w:tcPr>
            <w:tcW w:w="1158"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8952</w:t>
            </w:r>
          </w:p>
        </w:tc>
        <w:tc>
          <w:tcPr>
            <w:tcW w:w="1013"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1.2</w:t>
            </w:r>
          </w:p>
        </w:tc>
      </w:tr>
      <w:tr w:rsidR="000323D6" w:rsidRPr="000323D6" w:rsidTr="000323D6">
        <w:trPr>
          <w:trHeight w:hRule="exact" w:val="367"/>
          <w:jc w:val="center"/>
        </w:trPr>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2</w:t>
            </w:r>
          </w:p>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Ranitidine</w:t>
            </w:r>
          </w:p>
        </w:tc>
        <w:tc>
          <w:tcPr>
            <w:tcW w:w="656"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3.248</w:t>
            </w:r>
          </w:p>
        </w:tc>
        <w:tc>
          <w:tcPr>
            <w:tcW w:w="819"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2391647</w:t>
            </w:r>
          </w:p>
        </w:tc>
        <w:tc>
          <w:tcPr>
            <w:tcW w:w="1062"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381946</w:t>
            </w:r>
          </w:p>
        </w:tc>
        <w:tc>
          <w:tcPr>
            <w:tcW w:w="1158"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9561</w:t>
            </w:r>
          </w:p>
        </w:tc>
        <w:tc>
          <w:tcPr>
            <w:tcW w:w="1013"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1.2</w:t>
            </w:r>
          </w:p>
        </w:tc>
      </w:tr>
      <w:tr w:rsidR="000323D6" w:rsidRPr="000323D6" w:rsidTr="000323D6">
        <w:trPr>
          <w:trHeight w:hRule="exact" w:val="367"/>
          <w:jc w:val="center"/>
        </w:trPr>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3</w:t>
            </w:r>
          </w:p>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Ranitidine</w:t>
            </w:r>
          </w:p>
        </w:tc>
        <w:tc>
          <w:tcPr>
            <w:tcW w:w="656"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3.299</w:t>
            </w:r>
          </w:p>
        </w:tc>
        <w:tc>
          <w:tcPr>
            <w:tcW w:w="819"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2381647</w:t>
            </w:r>
          </w:p>
        </w:tc>
        <w:tc>
          <w:tcPr>
            <w:tcW w:w="1062"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391746</w:t>
            </w:r>
          </w:p>
        </w:tc>
        <w:tc>
          <w:tcPr>
            <w:tcW w:w="1158"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6572</w:t>
            </w:r>
          </w:p>
        </w:tc>
        <w:tc>
          <w:tcPr>
            <w:tcW w:w="1013" w:type="dxa"/>
            <w:tcBorders>
              <w:top w:val="single" w:sz="6" w:space="0" w:color="auto"/>
              <w:left w:val="single" w:sz="6" w:space="0" w:color="auto"/>
              <w:bottom w:val="single" w:sz="6" w:space="0" w:color="auto"/>
              <w:right w:val="single" w:sz="6" w:space="0" w:color="auto"/>
            </w:tcBorders>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1.2</w:t>
            </w:r>
          </w:p>
        </w:tc>
      </w:tr>
      <w:tr w:rsidR="000323D6" w:rsidRPr="000323D6" w:rsidTr="000323D6">
        <w:trPr>
          <w:trHeight w:hRule="exact" w:val="367"/>
          <w:jc w:val="center"/>
        </w:trPr>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4</w:t>
            </w:r>
          </w:p>
        </w:tc>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Ranitidine</w:t>
            </w:r>
          </w:p>
        </w:tc>
        <w:tc>
          <w:tcPr>
            <w:tcW w:w="656"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3.297</w:t>
            </w:r>
          </w:p>
        </w:tc>
        <w:tc>
          <w:tcPr>
            <w:tcW w:w="819"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2385631</w:t>
            </w:r>
          </w:p>
        </w:tc>
        <w:tc>
          <w:tcPr>
            <w:tcW w:w="1062"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386562</w:t>
            </w:r>
          </w:p>
        </w:tc>
        <w:tc>
          <w:tcPr>
            <w:tcW w:w="1158"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6452</w:t>
            </w:r>
          </w:p>
        </w:tc>
        <w:tc>
          <w:tcPr>
            <w:tcW w:w="1013" w:type="dxa"/>
            <w:tcBorders>
              <w:top w:val="single" w:sz="6" w:space="0" w:color="auto"/>
              <w:left w:val="single" w:sz="6" w:space="0" w:color="auto"/>
              <w:bottom w:val="single" w:sz="6" w:space="0" w:color="auto"/>
              <w:right w:val="single" w:sz="6" w:space="0" w:color="auto"/>
            </w:tcBorders>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1.2</w:t>
            </w:r>
          </w:p>
        </w:tc>
      </w:tr>
      <w:tr w:rsidR="000323D6" w:rsidRPr="000323D6" w:rsidTr="000323D6">
        <w:trPr>
          <w:trHeight w:hRule="exact" w:val="367"/>
          <w:jc w:val="center"/>
        </w:trPr>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5</w:t>
            </w:r>
          </w:p>
        </w:tc>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Ranitidine</w:t>
            </w:r>
          </w:p>
        </w:tc>
        <w:tc>
          <w:tcPr>
            <w:tcW w:w="656"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3.297</w:t>
            </w:r>
          </w:p>
        </w:tc>
        <w:tc>
          <w:tcPr>
            <w:tcW w:w="819"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2385635</w:t>
            </w:r>
          </w:p>
        </w:tc>
        <w:tc>
          <w:tcPr>
            <w:tcW w:w="1062"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389164</w:t>
            </w:r>
          </w:p>
        </w:tc>
        <w:tc>
          <w:tcPr>
            <w:tcW w:w="1158"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7452</w:t>
            </w:r>
          </w:p>
        </w:tc>
        <w:tc>
          <w:tcPr>
            <w:tcW w:w="1013" w:type="dxa"/>
            <w:tcBorders>
              <w:top w:val="single" w:sz="6" w:space="0" w:color="auto"/>
              <w:left w:val="single" w:sz="6" w:space="0" w:color="auto"/>
              <w:bottom w:val="single" w:sz="6" w:space="0" w:color="auto"/>
              <w:right w:val="single" w:sz="6" w:space="0" w:color="auto"/>
            </w:tcBorders>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1.2</w:t>
            </w:r>
          </w:p>
        </w:tc>
      </w:tr>
      <w:tr w:rsidR="000323D6" w:rsidRPr="000323D6" w:rsidTr="000323D6">
        <w:trPr>
          <w:trHeight w:hRule="exact" w:val="367"/>
          <w:jc w:val="center"/>
        </w:trPr>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Mean</w:t>
            </w:r>
          </w:p>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656"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819" w:type="dxa"/>
            <w:tcBorders>
              <w:top w:val="single" w:sz="6" w:space="0" w:color="auto"/>
              <w:left w:val="single" w:sz="6" w:space="0" w:color="auto"/>
              <w:bottom w:val="single" w:sz="6" w:space="0" w:color="auto"/>
              <w:right w:val="single" w:sz="6" w:space="0" w:color="auto"/>
            </w:tcBorders>
            <w:vAlign w:val="bottom"/>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2387261</w:t>
            </w:r>
          </w:p>
        </w:tc>
        <w:tc>
          <w:tcPr>
            <w:tcW w:w="1062"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1158"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1013"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r>
      <w:tr w:rsidR="000323D6" w:rsidRPr="000323D6" w:rsidTr="000323D6">
        <w:trPr>
          <w:trHeight w:hRule="exact" w:val="455"/>
          <w:jc w:val="center"/>
        </w:trPr>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Std.Dev.</w:t>
            </w:r>
          </w:p>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656"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819" w:type="dxa"/>
            <w:tcBorders>
              <w:top w:val="single" w:sz="6" w:space="0" w:color="auto"/>
              <w:left w:val="single" w:sz="6" w:space="0" w:color="auto"/>
              <w:bottom w:val="single" w:sz="6" w:space="0" w:color="auto"/>
              <w:right w:val="single" w:sz="6" w:space="0" w:color="auto"/>
            </w:tcBorders>
            <w:vAlign w:val="bottom"/>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4363.771</w:t>
            </w:r>
          </w:p>
        </w:tc>
        <w:tc>
          <w:tcPr>
            <w:tcW w:w="1062"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1158"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1013"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r>
      <w:tr w:rsidR="000323D6" w:rsidRPr="000323D6" w:rsidTr="000323D6">
        <w:trPr>
          <w:trHeight w:hRule="exact" w:val="367"/>
          <w:jc w:val="center"/>
        </w:trPr>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%RSD</w:t>
            </w:r>
          </w:p>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0" w:type="auto"/>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656"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819" w:type="dxa"/>
            <w:tcBorders>
              <w:top w:val="single" w:sz="6" w:space="0" w:color="auto"/>
              <w:left w:val="single" w:sz="6" w:space="0" w:color="auto"/>
              <w:bottom w:val="single" w:sz="6" w:space="0" w:color="auto"/>
              <w:right w:val="single" w:sz="6" w:space="0" w:color="auto"/>
            </w:tcBorders>
            <w:vAlign w:val="bottom"/>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r w:rsidRPr="000323D6">
              <w:rPr>
                <w:rFonts w:ascii="Times New Roman" w:hAnsi="Times New Roman" w:cs="Times New Roman"/>
                <w:color w:val="000000" w:themeColor="text1"/>
                <w:sz w:val="20"/>
                <w:szCs w:val="20"/>
                <w:lang w:val="en-IN"/>
              </w:rPr>
              <w:t>0.182794</w:t>
            </w:r>
          </w:p>
        </w:tc>
        <w:tc>
          <w:tcPr>
            <w:tcW w:w="1062"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1158"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c>
          <w:tcPr>
            <w:tcW w:w="1013" w:type="dxa"/>
            <w:tcBorders>
              <w:top w:val="single" w:sz="6" w:space="0" w:color="auto"/>
              <w:left w:val="single" w:sz="6" w:space="0" w:color="auto"/>
              <w:bottom w:val="single" w:sz="6" w:space="0" w:color="auto"/>
              <w:right w:val="single" w:sz="6" w:space="0" w:color="auto"/>
            </w:tcBorders>
            <w:vAlign w:val="center"/>
          </w:tcPr>
          <w:p w:rsidR="000323D6" w:rsidRPr="000323D6" w:rsidRDefault="000323D6" w:rsidP="00692F31">
            <w:pPr>
              <w:spacing w:after="0" w:line="276" w:lineRule="auto"/>
              <w:jc w:val="center"/>
              <w:rPr>
                <w:rFonts w:ascii="Times New Roman" w:hAnsi="Times New Roman" w:cs="Times New Roman"/>
                <w:color w:val="000000" w:themeColor="text1"/>
                <w:sz w:val="20"/>
                <w:szCs w:val="20"/>
                <w:lang w:val="en-IN"/>
              </w:rPr>
            </w:pPr>
          </w:p>
        </w:tc>
      </w:tr>
    </w:tbl>
    <w:p w:rsidR="000323D6" w:rsidRPr="00474EBE" w:rsidRDefault="000323D6" w:rsidP="00692F31">
      <w:pPr>
        <w:spacing w:after="0" w:line="276" w:lineRule="auto"/>
        <w:jc w:val="center"/>
        <w:rPr>
          <w:rFonts w:ascii="Times New Roman" w:hAnsi="Times New Roman" w:cs="Times New Roman"/>
          <w:b/>
          <w:bCs/>
          <w:color w:val="000000" w:themeColor="text1"/>
          <w:sz w:val="20"/>
          <w:szCs w:val="20"/>
        </w:rPr>
      </w:pPr>
    </w:p>
    <w:p w:rsidR="00474EBE" w:rsidRPr="00474EBE" w:rsidRDefault="00474EBE" w:rsidP="00692F31">
      <w:pPr>
        <w:spacing w:after="0" w:line="276" w:lineRule="auto"/>
        <w:jc w:val="both"/>
        <w:rPr>
          <w:rFonts w:ascii="Times New Roman" w:hAnsi="Times New Roman" w:cs="Times New Roman"/>
          <w:b/>
          <w:color w:val="000000" w:themeColor="text1"/>
          <w:sz w:val="20"/>
          <w:szCs w:val="20"/>
          <w:lang w:val="en-IN"/>
        </w:rPr>
      </w:pPr>
      <w:r w:rsidRPr="00474EBE">
        <w:rPr>
          <w:rFonts w:ascii="Times New Roman" w:hAnsi="Times New Roman" w:cs="Times New Roman"/>
          <w:b/>
          <w:color w:val="000000" w:themeColor="text1"/>
          <w:sz w:val="20"/>
          <w:szCs w:val="20"/>
          <w:lang w:val="en-IN"/>
        </w:rPr>
        <w:t>Acceptance criteria:</w:t>
      </w:r>
    </w:p>
    <w:p w:rsidR="00474EBE" w:rsidRPr="00474EBE" w:rsidRDefault="00474EBE" w:rsidP="00692F31">
      <w:pPr>
        <w:numPr>
          <w:ilvl w:val="0"/>
          <w:numId w:val="22"/>
        </w:numPr>
        <w:spacing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%RSD of five different sample solutions should not more than 2.</w:t>
      </w:r>
    </w:p>
    <w:p w:rsidR="00474EBE" w:rsidRDefault="00474EBE" w:rsidP="00692F31">
      <w:pPr>
        <w:numPr>
          <w:ilvl w:val="0"/>
          <w:numId w:val="22"/>
        </w:numPr>
        <w:spacing w:after="0" w:line="276" w:lineRule="auto"/>
        <w:jc w:val="both"/>
        <w:rPr>
          <w:rFonts w:ascii="Times New Roman" w:hAnsi="Times New Roman" w:cs="Times New Roman"/>
          <w:color w:val="000000" w:themeColor="text1"/>
          <w:sz w:val="20"/>
          <w:szCs w:val="20"/>
          <w:lang w:val="en-IN"/>
        </w:rPr>
      </w:pPr>
      <w:r w:rsidRPr="00474EBE">
        <w:rPr>
          <w:rFonts w:ascii="Times New Roman" w:hAnsi="Times New Roman" w:cs="Times New Roman"/>
          <w:color w:val="000000" w:themeColor="text1"/>
          <w:sz w:val="20"/>
          <w:szCs w:val="20"/>
          <w:lang w:val="en-IN"/>
        </w:rPr>
        <w:t>The %RSD obtained is within the limit, hence the method is suitable.</w:t>
      </w:r>
    </w:p>
    <w:p w:rsidR="000323D6" w:rsidRPr="000323D6" w:rsidRDefault="00A87009" w:rsidP="00692F31">
      <w:pPr>
        <w:pStyle w:val="ListParagraph"/>
        <w:spacing w:after="0" w:line="276" w:lineRule="auto"/>
        <w:jc w:val="center"/>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rPr>
        <w:t>Table 2</w:t>
      </w:r>
      <w:r w:rsidRPr="00A87009">
        <w:rPr>
          <w:rFonts w:ascii="Times New Roman" w:hAnsi="Times New Roman" w:cs="Times New Roman"/>
          <w:b/>
          <w:bCs/>
          <w:color w:val="000000" w:themeColor="text1"/>
          <w:sz w:val="20"/>
          <w:szCs w:val="20"/>
        </w:rPr>
        <w:t>.</w:t>
      </w:r>
      <w:r w:rsidRPr="00A87009">
        <w:rPr>
          <w:rFonts w:ascii="Times New Roman" w:hAnsi="Times New Roman" w:cs="Times New Roman"/>
          <w:color w:val="000000" w:themeColor="text1"/>
          <w:sz w:val="20"/>
          <w:szCs w:val="20"/>
        </w:rPr>
        <w:t xml:space="preserve"> </w:t>
      </w:r>
      <w:r w:rsidRPr="00A87009">
        <w:rPr>
          <w:rFonts w:ascii="Times New Roman" w:hAnsi="Times New Roman" w:cs="Times New Roman"/>
          <w:b/>
          <w:bCs/>
          <w:color w:val="000000" w:themeColor="text1"/>
          <w:sz w:val="20"/>
          <w:szCs w:val="20"/>
          <w:lang w:val="en-IN"/>
        </w:rPr>
        <w:t xml:space="preserve">system suitability for </w:t>
      </w:r>
      <w:r w:rsidR="000323D6" w:rsidRPr="000323D6">
        <w:rPr>
          <w:rFonts w:ascii="Times New Roman" w:hAnsi="Times New Roman" w:cs="Times New Roman"/>
          <w:b/>
          <w:bCs/>
          <w:color w:val="000000" w:themeColor="text1"/>
          <w:sz w:val="20"/>
          <w:szCs w:val="20"/>
          <w:lang w:val="en-IN"/>
        </w:rPr>
        <w:t>Magaldrate</w:t>
      </w:r>
    </w:p>
    <w:tbl>
      <w:tblPr>
        <w:tblW w:w="5678" w:type="dxa"/>
        <w:jc w:val="center"/>
        <w:tblInd w:w="399" w:type="dxa"/>
        <w:tblLayout w:type="fixed"/>
        <w:tblCellMar>
          <w:left w:w="0" w:type="dxa"/>
          <w:right w:w="0" w:type="dxa"/>
        </w:tblCellMar>
        <w:tblLook w:val="04A0"/>
      </w:tblPr>
      <w:tblGrid>
        <w:gridCol w:w="765"/>
        <w:gridCol w:w="1078"/>
        <w:gridCol w:w="362"/>
        <w:gridCol w:w="787"/>
        <w:gridCol w:w="656"/>
        <w:gridCol w:w="1179"/>
        <w:gridCol w:w="851"/>
      </w:tblGrid>
      <w:tr w:rsidR="000323D6" w:rsidRPr="004435DD" w:rsidTr="000323D6">
        <w:trPr>
          <w:trHeight w:hRule="exact" w:val="971"/>
          <w:jc w:val="center"/>
        </w:trPr>
        <w:tc>
          <w:tcPr>
            <w:tcW w:w="765" w:type="dxa"/>
            <w:tcBorders>
              <w:top w:val="single" w:sz="6" w:space="0" w:color="auto"/>
              <w:left w:val="single" w:sz="6" w:space="0" w:color="auto"/>
              <w:bottom w:val="single" w:sz="6" w:space="0" w:color="auto"/>
              <w:right w:val="single" w:sz="6" w:space="0" w:color="auto"/>
            </w:tcBorders>
            <w:vAlign w:val="center"/>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b/>
                <w:sz w:val="20"/>
                <w:szCs w:val="20"/>
              </w:rPr>
            </w:pPr>
            <w:r w:rsidRPr="004435DD">
              <w:rPr>
                <w:rFonts w:ascii="Times New Roman" w:eastAsia="Arial" w:hAnsi="Times New Roman" w:cs="Times New Roman"/>
                <w:b/>
                <w:sz w:val="20"/>
                <w:szCs w:val="20"/>
              </w:rPr>
              <w:t>S.No</w:t>
            </w:r>
          </w:p>
        </w:tc>
        <w:tc>
          <w:tcPr>
            <w:tcW w:w="1078" w:type="dxa"/>
            <w:tcBorders>
              <w:top w:val="single" w:sz="6" w:space="0" w:color="auto"/>
              <w:left w:val="single" w:sz="6" w:space="0" w:color="auto"/>
              <w:bottom w:val="single" w:sz="6" w:space="0" w:color="auto"/>
              <w:right w:val="single" w:sz="6" w:space="0" w:color="auto"/>
            </w:tcBorders>
            <w:vAlign w:val="center"/>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b/>
                <w:sz w:val="20"/>
                <w:szCs w:val="20"/>
              </w:rPr>
            </w:pPr>
          </w:p>
          <w:p w:rsidR="000323D6" w:rsidRPr="004435DD" w:rsidRDefault="000323D6" w:rsidP="00692F31">
            <w:pPr>
              <w:widowControl w:val="0"/>
              <w:autoSpaceDE w:val="0"/>
              <w:autoSpaceDN w:val="0"/>
              <w:adjustRightInd w:val="0"/>
              <w:spacing w:after="0" w:line="276" w:lineRule="auto"/>
              <w:ind w:left="78" w:right="-20"/>
              <w:jc w:val="center"/>
              <w:rPr>
                <w:rFonts w:ascii="Times New Roman" w:eastAsia="Arial" w:hAnsi="Times New Roman" w:cs="Times New Roman"/>
                <w:b/>
                <w:sz w:val="20"/>
                <w:szCs w:val="20"/>
              </w:rPr>
            </w:pPr>
            <w:r w:rsidRPr="004435DD">
              <w:rPr>
                <w:rFonts w:ascii="Times New Roman" w:eastAsia="Arial" w:hAnsi="Times New Roman" w:cs="Times New Roman"/>
                <w:b/>
                <w:spacing w:val="-27"/>
                <w:sz w:val="20"/>
                <w:szCs w:val="20"/>
              </w:rPr>
              <w:t>P</w:t>
            </w:r>
            <w:r w:rsidRPr="004435DD">
              <w:rPr>
                <w:rFonts w:ascii="Times New Roman" w:eastAsia="Arial" w:hAnsi="Times New Roman" w:cs="Times New Roman"/>
                <w:b/>
                <w:spacing w:val="-6"/>
                <w:sz w:val="20"/>
                <w:szCs w:val="20"/>
              </w:rPr>
              <w:t>ea</w:t>
            </w:r>
            <w:r w:rsidRPr="004435DD">
              <w:rPr>
                <w:rFonts w:ascii="Times New Roman" w:eastAsia="Arial" w:hAnsi="Times New Roman" w:cs="Times New Roman"/>
                <w:b/>
                <w:spacing w:val="44"/>
                <w:sz w:val="20"/>
                <w:szCs w:val="20"/>
              </w:rPr>
              <w:t>k</w:t>
            </w:r>
            <w:r w:rsidRPr="004435DD">
              <w:rPr>
                <w:rFonts w:ascii="Times New Roman" w:eastAsia="Arial" w:hAnsi="Times New Roman" w:cs="Times New Roman"/>
                <w:b/>
                <w:spacing w:val="-6"/>
                <w:sz w:val="20"/>
                <w:szCs w:val="20"/>
              </w:rPr>
              <w:t>N</w:t>
            </w:r>
            <w:r w:rsidRPr="004435DD">
              <w:rPr>
                <w:rFonts w:ascii="Times New Roman" w:eastAsia="Arial" w:hAnsi="Times New Roman" w:cs="Times New Roman"/>
                <w:b/>
                <w:spacing w:val="-27"/>
                <w:sz w:val="20"/>
                <w:szCs w:val="20"/>
              </w:rPr>
              <w:t>a</w:t>
            </w:r>
            <w:r w:rsidRPr="004435DD">
              <w:rPr>
                <w:rFonts w:ascii="Times New Roman" w:eastAsia="Arial" w:hAnsi="Times New Roman" w:cs="Times New Roman"/>
                <w:b/>
                <w:sz w:val="20"/>
                <w:szCs w:val="20"/>
              </w:rPr>
              <w:t>me</w:t>
            </w:r>
          </w:p>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b/>
                <w:sz w:val="20"/>
                <w:szCs w:val="20"/>
              </w:rPr>
            </w:pPr>
          </w:p>
        </w:tc>
        <w:tc>
          <w:tcPr>
            <w:tcW w:w="362" w:type="dxa"/>
            <w:tcBorders>
              <w:top w:val="single" w:sz="6" w:space="0" w:color="auto"/>
              <w:left w:val="single" w:sz="6" w:space="0" w:color="auto"/>
              <w:bottom w:val="single" w:sz="6" w:space="0" w:color="auto"/>
              <w:right w:val="single" w:sz="6" w:space="0" w:color="auto"/>
            </w:tcBorders>
            <w:vAlign w:val="center"/>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b/>
                <w:sz w:val="20"/>
                <w:szCs w:val="20"/>
              </w:rPr>
            </w:pPr>
          </w:p>
          <w:p w:rsidR="000323D6" w:rsidRPr="004435DD" w:rsidRDefault="000323D6" w:rsidP="00692F31">
            <w:pPr>
              <w:widowControl w:val="0"/>
              <w:autoSpaceDE w:val="0"/>
              <w:autoSpaceDN w:val="0"/>
              <w:adjustRightInd w:val="0"/>
              <w:spacing w:after="0" w:line="276" w:lineRule="auto"/>
              <w:ind w:left="200" w:right="-20"/>
              <w:jc w:val="center"/>
              <w:rPr>
                <w:rFonts w:ascii="Times New Roman" w:eastAsia="Arial" w:hAnsi="Times New Roman" w:cs="Times New Roman"/>
                <w:b/>
                <w:sz w:val="20"/>
                <w:szCs w:val="20"/>
              </w:rPr>
            </w:pPr>
            <w:r w:rsidRPr="004435DD">
              <w:rPr>
                <w:rFonts w:ascii="Times New Roman" w:eastAsia="Arial" w:hAnsi="Times New Roman" w:cs="Times New Roman"/>
                <w:b/>
                <w:spacing w:val="-19"/>
                <w:sz w:val="20"/>
                <w:szCs w:val="20"/>
              </w:rPr>
              <w:t>R</w:t>
            </w:r>
            <w:r w:rsidRPr="004435DD">
              <w:rPr>
                <w:rFonts w:ascii="Times New Roman" w:eastAsia="Arial" w:hAnsi="Times New Roman" w:cs="Times New Roman"/>
                <w:b/>
                <w:sz w:val="20"/>
                <w:szCs w:val="20"/>
              </w:rPr>
              <w:t>T</w:t>
            </w:r>
          </w:p>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b/>
                <w:sz w:val="20"/>
                <w:szCs w:val="20"/>
              </w:rPr>
            </w:pPr>
          </w:p>
        </w:tc>
        <w:tc>
          <w:tcPr>
            <w:tcW w:w="787" w:type="dxa"/>
            <w:tcBorders>
              <w:top w:val="single" w:sz="6" w:space="0" w:color="auto"/>
              <w:left w:val="single" w:sz="6" w:space="0" w:color="auto"/>
              <w:bottom w:val="single" w:sz="6" w:space="0" w:color="auto"/>
              <w:right w:val="single" w:sz="6" w:space="0" w:color="auto"/>
            </w:tcBorders>
            <w:vAlign w:val="center"/>
          </w:tcPr>
          <w:p w:rsidR="000323D6" w:rsidRPr="004435DD" w:rsidRDefault="000323D6" w:rsidP="00692F31">
            <w:pPr>
              <w:widowControl w:val="0"/>
              <w:autoSpaceDE w:val="0"/>
              <w:autoSpaceDN w:val="0"/>
              <w:adjustRightInd w:val="0"/>
              <w:spacing w:after="0" w:line="276" w:lineRule="auto"/>
              <w:ind w:left="90" w:right="33"/>
              <w:jc w:val="center"/>
              <w:rPr>
                <w:rFonts w:ascii="Times New Roman" w:eastAsia="Arial" w:hAnsi="Times New Roman" w:cs="Times New Roman"/>
                <w:b/>
                <w:sz w:val="20"/>
                <w:szCs w:val="20"/>
              </w:rPr>
            </w:pPr>
            <w:r w:rsidRPr="004435DD">
              <w:rPr>
                <w:rFonts w:ascii="Times New Roman" w:eastAsia="Arial" w:hAnsi="Times New Roman" w:cs="Times New Roman"/>
                <w:b/>
                <w:spacing w:val="5"/>
                <w:sz w:val="20"/>
                <w:szCs w:val="20"/>
              </w:rPr>
              <w:t>Ar</w:t>
            </w:r>
            <w:r w:rsidRPr="004435DD">
              <w:rPr>
                <w:rFonts w:ascii="Times New Roman" w:eastAsia="Arial" w:hAnsi="Times New Roman" w:cs="Times New Roman"/>
                <w:b/>
                <w:spacing w:val="-4"/>
                <w:sz w:val="20"/>
                <w:szCs w:val="20"/>
              </w:rPr>
              <w:t>e</w:t>
            </w:r>
            <w:r w:rsidRPr="004435DD">
              <w:rPr>
                <w:rFonts w:ascii="Times New Roman" w:eastAsia="Arial" w:hAnsi="Times New Roman" w:cs="Times New Roman"/>
                <w:b/>
                <w:sz w:val="20"/>
                <w:szCs w:val="20"/>
              </w:rPr>
              <w:t xml:space="preserve">a </w:t>
            </w:r>
            <w:r w:rsidRPr="004435DD">
              <w:rPr>
                <w:rFonts w:ascii="Times New Roman" w:eastAsia="Arial" w:hAnsi="Times New Roman" w:cs="Times New Roman"/>
                <w:b/>
                <w:spacing w:val="5"/>
                <w:sz w:val="20"/>
                <w:szCs w:val="20"/>
              </w:rPr>
              <w:t>(</w:t>
            </w:r>
            <w:r w:rsidRPr="004435DD">
              <w:rPr>
                <w:rFonts w:ascii="Times New Roman" w:eastAsia="Arial" w:hAnsi="Times New Roman" w:cs="Times New Roman"/>
                <w:b/>
                <w:spacing w:val="-9"/>
                <w:sz w:val="20"/>
                <w:szCs w:val="20"/>
              </w:rPr>
              <w:t>µ</w:t>
            </w:r>
            <w:r w:rsidRPr="004435DD">
              <w:rPr>
                <w:rFonts w:ascii="Times New Roman" w:eastAsia="Arial" w:hAnsi="Times New Roman" w:cs="Times New Roman"/>
                <w:b/>
                <w:spacing w:val="5"/>
                <w:sz w:val="20"/>
                <w:szCs w:val="20"/>
              </w:rPr>
              <w:t>V</w:t>
            </w:r>
            <w:r w:rsidRPr="004435DD">
              <w:rPr>
                <w:rFonts w:ascii="Times New Roman" w:eastAsia="Arial" w:hAnsi="Times New Roman" w:cs="Times New Roman"/>
                <w:b/>
                <w:spacing w:val="-5"/>
                <w:sz w:val="20"/>
                <w:szCs w:val="20"/>
              </w:rPr>
              <w:t>*</w:t>
            </w:r>
            <w:r w:rsidRPr="004435DD">
              <w:rPr>
                <w:rFonts w:ascii="Times New Roman" w:eastAsia="Arial" w:hAnsi="Times New Roman" w:cs="Times New Roman"/>
                <w:b/>
                <w:spacing w:val="4"/>
                <w:sz w:val="20"/>
                <w:szCs w:val="20"/>
              </w:rPr>
              <w:t>s</w:t>
            </w:r>
            <w:r w:rsidRPr="004435DD">
              <w:rPr>
                <w:rFonts w:ascii="Times New Roman" w:eastAsia="Arial" w:hAnsi="Times New Roman" w:cs="Times New Roman"/>
                <w:b/>
                <w:sz w:val="20"/>
                <w:szCs w:val="20"/>
              </w:rPr>
              <w:t>e</w:t>
            </w:r>
            <w:r w:rsidRPr="004435DD">
              <w:rPr>
                <w:rFonts w:ascii="Times New Roman" w:eastAsia="Arial" w:hAnsi="Times New Roman" w:cs="Times New Roman"/>
                <w:b/>
                <w:spacing w:val="5"/>
                <w:sz w:val="20"/>
                <w:szCs w:val="20"/>
              </w:rPr>
              <w:t>c</w:t>
            </w:r>
            <w:r w:rsidRPr="004435DD">
              <w:rPr>
                <w:rFonts w:ascii="Times New Roman" w:eastAsia="Arial" w:hAnsi="Times New Roman" w:cs="Times New Roman"/>
                <w:b/>
                <w:sz w:val="20"/>
                <w:szCs w:val="20"/>
              </w:rPr>
              <w:t>)</w:t>
            </w:r>
          </w:p>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b/>
                <w:sz w:val="20"/>
                <w:szCs w:val="20"/>
              </w:rPr>
            </w:pPr>
          </w:p>
        </w:tc>
        <w:tc>
          <w:tcPr>
            <w:tcW w:w="656" w:type="dxa"/>
            <w:tcBorders>
              <w:top w:val="single" w:sz="6" w:space="0" w:color="auto"/>
              <w:left w:val="single" w:sz="6" w:space="0" w:color="auto"/>
              <w:bottom w:val="single" w:sz="6" w:space="0" w:color="auto"/>
              <w:right w:val="single" w:sz="6" w:space="0" w:color="auto"/>
            </w:tcBorders>
            <w:vAlign w:val="center"/>
          </w:tcPr>
          <w:p w:rsidR="000323D6" w:rsidRPr="004435DD" w:rsidRDefault="000323D6" w:rsidP="00692F31">
            <w:pPr>
              <w:widowControl w:val="0"/>
              <w:autoSpaceDE w:val="0"/>
              <w:autoSpaceDN w:val="0"/>
              <w:adjustRightInd w:val="0"/>
              <w:spacing w:after="0" w:line="276" w:lineRule="auto"/>
              <w:ind w:left="76" w:right="21"/>
              <w:jc w:val="center"/>
              <w:rPr>
                <w:rFonts w:ascii="Times New Roman" w:eastAsia="Arial" w:hAnsi="Times New Roman" w:cs="Times New Roman"/>
                <w:b/>
                <w:sz w:val="20"/>
                <w:szCs w:val="20"/>
              </w:rPr>
            </w:pPr>
            <w:r w:rsidRPr="004435DD">
              <w:rPr>
                <w:rFonts w:ascii="Times New Roman" w:eastAsia="Arial" w:hAnsi="Times New Roman" w:cs="Times New Roman"/>
                <w:b/>
                <w:spacing w:val="-19"/>
                <w:sz w:val="20"/>
                <w:szCs w:val="20"/>
              </w:rPr>
              <w:t>H</w:t>
            </w:r>
            <w:r w:rsidRPr="004435DD">
              <w:rPr>
                <w:rFonts w:ascii="Times New Roman" w:eastAsia="Arial" w:hAnsi="Times New Roman" w:cs="Times New Roman"/>
                <w:b/>
                <w:spacing w:val="-6"/>
                <w:sz w:val="20"/>
                <w:szCs w:val="20"/>
              </w:rPr>
              <w:t>e</w:t>
            </w:r>
            <w:r w:rsidRPr="004435DD">
              <w:rPr>
                <w:rFonts w:ascii="Times New Roman" w:eastAsia="Arial" w:hAnsi="Times New Roman" w:cs="Times New Roman"/>
                <w:b/>
                <w:spacing w:val="-6"/>
                <w:w w:val="99"/>
                <w:sz w:val="20"/>
                <w:szCs w:val="20"/>
              </w:rPr>
              <w:t>i</w:t>
            </w:r>
            <w:r w:rsidRPr="004435DD">
              <w:rPr>
                <w:rFonts w:ascii="Times New Roman" w:eastAsia="Arial" w:hAnsi="Times New Roman" w:cs="Times New Roman"/>
                <w:b/>
                <w:spacing w:val="-5"/>
                <w:sz w:val="20"/>
                <w:szCs w:val="20"/>
              </w:rPr>
              <w:t>g</w:t>
            </w:r>
            <w:r w:rsidRPr="004435DD">
              <w:rPr>
                <w:rFonts w:ascii="Times New Roman" w:eastAsia="Arial" w:hAnsi="Times New Roman" w:cs="Times New Roman"/>
                <w:b/>
                <w:spacing w:val="-6"/>
                <w:sz w:val="20"/>
                <w:szCs w:val="20"/>
              </w:rPr>
              <w:t>h</w:t>
            </w:r>
            <w:r w:rsidRPr="004435DD">
              <w:rPr>
                <w:rFonts w:ascii="Times New Roman" w:eastAsia="Arial" w:hAnsi="Times New Roman" w:cs="Times New Roman"/>
                <w:b/>
                <w:sz w:val="20"/>
                <w:szCs w:val="20"/>
              </w:rPr>
              <w:t xml:space="preserve">t </w:t>
            </w:r>
            <w:r w:rsidRPr="004435DD">
              <w:rPr>
                <w:rFonts w:ascii="Times New Roman" w:eastAsia="Arial" w:hAnsi="Times New Roman" w:cs="Times New Roman"/>
                <w:b/>
                <w:spacing w:val="5"/>
                <w:sz w:val="20"/>
                <w:szCs w:val="20"/>
              </w:rPr>
              <w:t>(</w:t>
            </w:r>
            <w:r w:rsidRPr="004435DD">
              <w:rPr>
                <w:rFonts w:ascii="Times New Roman" w:eastAsia="Arial" w:hAnsi="Times New Roman" w:cs="Times New Roman"/>
                <w:b/>
                <w:spacing w:val="-9"/>
                <w:sz w:val="20"/>
                <w:szCs w:val="20"/>
              </w:rPr>
              <w:t>µ</w:t>
            </w:r>
            <w:r w:rsidRPr="004435DD">
              <w:rPr>
                <w:rFonts w:ascii="Times New Roman" w:eastAsia="Arial" w:hAnsi="Times New Roman" w:cs="Times New Roman"/>
                <w:b/>
                <w:spacing w:val="5"/>
                <w:sz w:val="20"/>
                <w:szCs w:val="20"/>
              </w:rPr>
              <w:t>V</w:t>
            </w:r>
            <w:r w:rsidRPr="004435DD">
              <w:rPr>
                <w:rFonts w:ascii="Times New Roman" w:eastAsia="Arial" w:hAnsi="Times New Roman" w:cs="Times New Roman"/>
                <w:b/>
                <w:sz w:val="20"/>
                <w:szCs w:val="20"/>
              </w:rPr>
              <w:t>)</w:t>
            </w:r>
          </w:p>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b/>
                <w:sz w:val="20"/>
                <w:szCs w:val="20"/>
              </w:rPr>
            </w:pPr>
          </w:p>
        </w:tc>
        <w:tc>
          <w:tcPr>
            <w:tcW w:w="1179" w:type="dxa"/>
            <w:tcBorders>
              <w:top w:val="single" w:sz="6" w:space="0" w:color="auto"/>
              <w:left w:val="single" w:sz="6" w:space="0" w:color="auto"/>
              <w:bottom w:val="single" w:sz="6" w:space="0" w:color="auto"/>
              <w:right w:val="single" w:sz="6" w:space="0" w:color="auto"/>
            </w:tcBorders>
            <w:vAlign w:val="center"/>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b/>
                <w:sz w:val="20"/>
                <w:szCs w:val="20"/>
              </w:rPr>
            </w:pPr>
          </w:p>
          <w:p w:rsidR="000323D6" w:rsidRPr="004435DD" w:rsidRDefault="000323D6" w:rsidP="00692F31">
            <w:pPr>
              <w:widowControl w:val="0"/>
              <w:autoSpaceDE w:val="0"/>
              <w:autoSpaceDN w:val="0"/>
              <w:adjustRightInd w:val="0"/>
              <w:spacing w:after="0" w:line="276" w:lineRule="auto"/>
              <w:ind w:left="78" w:right="-20"/>
              <w:jc w:val="center"/>
              <w:rPr>
                <w:rFonts w:ascii="Times New Roman" w:eastAsia="Arial" w:hAnsi="Times New Roman" w:cs="Times New Roman"/>
                <w:b/>
                <w:sz w:val="20"/>
                <w:szCs w:val="20"/>
              </w:rPr>
            </w:pPr>
            <w:r w:rsidRPr="004435DD">
              <w:rPr>
                <w:rFonts w:ascii="Times New Roman" w:eastAsia="Arial" w:hAnsi="Times New Roman" w:cs="Times New Roman"/>
                <w:b/>
                <w:spacing w:val="-19"/>
                <w:sz w:val="20"/>
                <w:szCs w:val="20"/>
              </w:rPr>
              <w:t>U</w:t>
            </w:r>
            <w:r w:rsidRPr="004435DD">
              <w:rPr>
                <w:rFonts w:ascii="Times New Roman" w:eastAsia="Arial" w:hAnsi="Times New Roman" w:cs="Times New Roman"/>
                <w:b/>
                <w:spacing w:val="-9"/>
                <w:sz w:val="20"/>
                <w:szCs w:val="20"/>
              </w:rPr>
              <w:t>S</w:t>
            </w:r>
            <w:r w:rsidRPr="004435DD">
              <w:rPr>
                <w:rFonts w:ascii="Times New Roman" w:eastAsia="Arial" w:hAnsi="Times New Roman" w:cs="Times New Roman"/>
                <w:b/>
                <w:spacing w:val="24"/>
                <w:sz w:val="20"/>
                <w:szCs w:val="20"/>
              </w:rPr>
              <w:t xml:space="preserve">P </w:t>
            </w:r>
            <w:r w:rsidRPr="004435DD">
              <w:rPr>
                <w:rFonts w:ascii="Times New Roman" w:eastAsia="Arial" w:hAnsi="Times New Roman" w:cs="Times New Roman"/>
                <w:b/>
                <w:spacing w:val="-27"/>
                <w:sz w:val="20"/>
                <w:szCs w:val="20"/>
              </w:rPr>
              <w:t>P</w:t>
            </w:r>
            <w:r w:rsidRPr="004435DD">
              <w:rPr>
                <w:rFonts w:ascii="Times New Roman" w:eastAsia="Arial" w:hAnsi="Times New Roman" w:cs="Times New Roman"/>
                <w:b/>
                <w:spacing w:val="-10"/>
                <w:w w:val="99"/>
                <w:sz w:val="20"/>
                <w:szCs w:val="20"/>
              </w:rPr>
              <w:t>l</w:t>
            </w:r>
            <w:r w:rsidRPr="004435DD">
              <w:rPr>
                <w:rFonts w:ascii="Times New Roman" w:eastAsia="Arial" w:hAnsi="Times New Roman" w:cs="Times New Roman"/>
                <w:b/>
                <w:spacing w:val="-6"/>
                <w:sz w:val="20"/>
                <w:szCs w:val="20"/>
              </w:rPr>
              <w:t>a</w:t>
            </w:r>
            <w:r w:rsidRPr="004435DD">
              <w:rPr>
                <w:rFonts w:ascii="Times New Roman" w:eastAsia="Arial" w:hAnsi="Times New Roman" w:cs="Times New Roman"/>
                <w:b/>
                <w:spacing w:val="1"/>
                <w:sz w:val="20"/>
                <w:szCs w:val="20"/>
              </w:rPr>
              <w:t>t</w:t>
            </w:r>
            <w:r w:rsidRPr="004435DD">
              <w:rPr>
                <w:rFonts w:ascii="Times New Roman" w:eastAsia="Arial" w:hAnsi="Times New Roman" w:cs="Times New Roman"/>
                <w:b/>
                <w:sz w:val="20"/>
                <w:szCs w:val="20"/>
              </w:rPr>
              <w:t>e</w:t>
            </w:r>
            <w:r w:rsidRPr="004435DD">
              <w:rPr>
                <w:rFonts w:ascii="Times New Roman" w:eastAsia="Arial" w:hAnsi="Times New Roman" w:cs="Times New Roman"/>
                <w:b/>
                <w:spacing w:val="-7"/>
                <w:sz w:val="20"/>
                <w:szCs w:val="20"/>
              </w:rPr>
              <w:t xml:space="preserve"> Count</w:t>
            </w:r>
          </w:p>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b/>
                <w:sz w:val="20"/>
                <w:szCs w:val="20"/>
              </w:rPr>
            </w:pPr>
          </w:p>
        </w:tc>
        <w:tc>
          <w:tcPr>
            <w:tcW w:w="851" w:type="dxa"/>
            <w:tcBorders>
              <w:top w:val="single" w:sz="6" w:space="0" w:color="auto"/>
              <w:left w:val="single" w:sz="6" w:space="0" w:color="auto"/>
              <w:bottom w:val="single" w:sz="6" w:space="0" w:color="auto"/>
              <w:right w:val="single" w:sz="6" w:space="0" w:color="auto"/>
            </w:tcBorders>
            <w:vAlign w:val="center"/>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b/>
                <w:sz w:val="20"/>
                <w:szCs w:val="20"/>
              </w:rPr>
            </w:pPr>
          </w:p>
          <w:p w:rsidR="000323D6" w:rsidRPr="004435DD" w:rsidRDefault="000323D6" w:rsidP="00692F31">
            <w:pPr>
              <w:widowControl w:val="0"/>
              <w:autoSpaceDE w:val="0"/>
              <w:autoSpaceDN w:val="0"/>
              <w:adjustRightInd w:val="0"/>
              <w:spacing w:after="0" w:line="276" w:lineRule="auto"/>
              <w:ind w:left="77" w:right="-20"/>
              <w:jc w:val="center"/>
              <w:rPr>
                <w:rFonts w:ascii="Times New Roman" w:eastAsia="Arial" w:hAnsi="Times New Roman" w:cs="Times New Roman"/>
                <w:b/>
                <w:sz w:val="20"/>
                <w:szCs w:val="20"/>
              </w:rPr>
            </w:pPr>
            <w:r w:rsidRPr="004435DD">
              <w:rPr>
                <w:rFonts w:ascii="Times New Roman" w:eastAsia="Arial" w:hAnsi="Times New Roman" w:cs="Times New Roman"/>
                <w:b/>
                <w:spacing w:val="-19"/>
                <w:sz w:val="20"/>
                <w:szCs w:val="20"/>
              </w:rPr>
              <w:t>U</w:t>
            </w:r>
            <w:r w:rsidRPr="004435DD">
              <w:rPr>
                <w:rFonts w:ascii="Times New Roman" w:eastAsia="Arial" w:hAnsi="Times New Roman" w:cs="Times New Roman"/>
                <w:b/>
                <w:spacing w:val="-9"/>
                <w:sz w:val="20"/>
                <w:szCs w:val="20"/>
              </w:rPr>
              <w:t>S</w:t>
            </w:r>
            <w:r w:rsidRPr="004435DD">
              <w:rPr>
                <w:rFonts w:ascii="Times New Roman" w:eastAsia="Arial" w:hAnsi="Times New Roman" w:cs="Times New Roman"/>
                <w:b/>
                <w:spacing w:val="24"/>
                <w:sz w:val="20"/>
                <w:szCs w:val="20"/>
              </w:rPr>
              <w:t xml:space="preserve">P </w:t>
            </w:r>
            <w:r w:rsidRPr="004435DD">
              <w:rPr>
                <w:rFonts w:ascii="Times New Roman" w:eastAsia="Arial" w:hAnsi="Times New Roman" w:cs="Times New Roman"/>
                <w:b/>
                <w:spacing w:val="-15"/>
                <w:sz w:val="20"/>
                <w:szCs w:val="20"/>
              </w:rPr>
              <w:t>T</w:t>
            </w:r>
            <w:r w:rsidRPr="004435DD">
              <w:rPr>
                <w:rFonts w:ascii="Times New Roman" w:eastAsia="Arial" w:hAnsi="Times New Roman" w:cs="Times New Roman"/>
                <w:b/>
                <w:spacing w:val="-6"/>
                <w:sz w:val="20"/>
                <w:szCs w:val="20"/>
              </w:rPr>
              <w:t>a</w:t>
            </w:r>
            <w:r w:rsidRPr="004435DD">
              <w:rPr>
                <w:rFonts w:ascii="Times New Roman" w:eastAsia="Arial" w:hAnsi="Times New Roman" w:cs="Times New Roman"/>
                <w:b/>
                <w:spacing w:val="-6"/>
                <w:w w:val="99"/>
                <w:sz w:val="20"/>
                <w:szCs w:val="20"/>
              </w:rPr>
              <w:t>i</w:t>
            </w:r>
            <w:r w:rsidRPr="004435DD">
              <w:rPr>
                <w:rFonts w:ascii="Times New Roman" w:eastAsia="Arial" w:hAnsi="Times New Roman" w:cs="Times New Roman"/>
                <w:b/>
                <w:spacing w:val="-11"/>
                <w:w w:val="99"/>
                <w:sz w:val="20"/>
                <w:szCs w:val="20"/>
              </w:rPr>
              <w:t>li</w:t>
            </w:r>
            <w:r w:rsidRPr="004435DD">
              <w:rPr>
                <w:rFonts w:ascii="Times New Roman" w:eastAsia="Arial" w:hAnsi="Times New Roman" w:cs="Times New Roman"/>
                <w:b/>
                <w:spacing w:val="-5"/>
                <w:sz w:val="20"/>
                <w:szCs w:val="20"/>
              </w:rPr>
              <w:t>n</w:t>
            </w:r>
            <w:r w:rsidRPr="004435DD">
              <w:rPr>
                <w:rFonts w:ascii="Times New Roman" w:eastAsia="Arial" w:hAnsi="Times New Roman" w:cs="Times New Roman"/>
                <w:b/>
                <w:sz w:val="20"/>
                <w:szCs w:val="20"/>
              </w:rPr>
              <w:t>g</w:t>
            </w:r>
          </w:p>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b/>
                <w:sz w:val="20"/>
                <w:szCs w:val="20"/>
              </w:rPr>
            </w:pPr>
          </w:p>
        </w:tc>
      </w:tr>
      <w:tr w:rsidR="000323D6" w:rsidRPr="004435DD" w:rsidTr="000323D6">
        <w:trPr>
          <w:trHeight w:hRule="exact" w:val="355"/>
          <w:jc w:val="center"/>
        </w:trPr>
        <w:tc>
          <w:tcPr>
            <w:tcW w:w="765"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ind w:left="424" w:right="-20"/>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1</w:t>
            </w:r>
          </w:p>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c>
          <w:tcPr>
            <w:tcW w:w="1078"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spacing w:after="0" w:line="276" w:lineRule="auto"/>
              <w:jc w:val="center"/>
              <w:rPr>
                <w:rFonts w:ascii="Times New Roman" w:hAnsi="Times New Roman" w:cs="Times New Roman"/>
                <w:sz w:val="20"/>
                <w:szCs w:val="20"/>
              </w:rPr>
            </w:pPr>
            <w:r w:rsidRPr="004435DD">
              <w:rPr>
                <w:rFonts w:ascii="Times New Roman" w:hAnsi="Times New Roman" w:cs="Times New Roman"/>
                <w:sz w:val="20"/>
                <w:szCs w:val="20"/>
              </w:rPr>
              <w:t>Magaldrate</w:t>
            </w:r>
          </w:p>
        </w:tc>
        <w:tc>
          <w:tcPr>
            <w:tcW w:w="362"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5.413</w:t>
            </w:r>
          </w:p>
        </w:tc>
        <w:tc>
          <w:tcPr>
            <w:tcW w:w="787" w:type="dxa"/>
            <w:tcBorders>
              <w:top w:val="single" w:sz="6" w:space="0" w:color="auto"/>
              <w:left w:val="single" w:sz="6" w:space="0" w:color="auto"/>
              <w:bottom w:val="single" w:sz="6" w:space="0" w:color="auto"/>
              <w:right w:val="single" w:sz="6" w:space="0" w:color="auto"/>
            </w:tcBorders>
            <w:vAlign w:val="center"/>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198362</w:t>
            </w:r>
          </w:p>
        </w:tc>
        <w:tc>
          <w:tcPr>
            <w:tcW w:w="656"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7917</w:t>
            </w:r>
          </w:p>
        </w:tc>
        <w:tc>
          <w:tcPr>
            <w:tcW w:w="1179" w:type="dxa"/>
            <w:tcBorders>
              <w:top w:val="single" w:sz="6" w:space="0" w:color="auto"/>
              <w:left w:val="single" w:sz="6" w:space="0" w:color="auto"/>
              <w:bottom w:val="single" w:sz="6" w:space="0" w:color="auto"/>
              <w:right w:val="single" w:sz="6" w:space="0" w:color="auto"/>
            </w:tcBorders>
            <w:vAlign w:val="center"/>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5272</w:t>
            </w:r>
          </w:p>
        </w:tc>
        <w:tc>
          <w:tcPr>
            <w:tcW w:w="851"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spacing w:after="0" w:line="276" w:lineRule="auto"/>
              <w:jc w:val="center"/>
              <w:rPr>
                <w:rFonts w:ascii="Times New Roman" w:hAnsi="Times New Roman" w:cs="Times New Roman"/>
                <w:sz w:val="20"/>
                <w:szCs w:val="20"/>
              </w:rPr>
            </w:pPr>
            <w:r w:rsidRPr="004435DD">
              <w:rPr>
                <w:rFonts w:ascii="Times New Roman" w:eastAsia="Arial" w:hAnsi="Times New Roman" w:cs="Times New Roman"/>
                <w:sz w:val="20"/>
                <w:szCs w:val="20"/>
              </w:rPr>
              <w:t>1.1</w:t>
            </w:r>
          </w:p>
        </w:tc>
      </w:tr>
      <w:tr w:rsidR="000323D6" w:rsidRPr="004435DD" w:rsidTr="000323D6">
        <w:trPr>
          <w:trHeight w:hRule="exact" w:val="344"/>
          <w:jc w:val="center"/>
        </w:trPr>
        <w:tc>
          <w:tcPr>
            <w:tcW w:w="765"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ind w:left="424" w:right="-20"/>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2</w:t>
            </w:r>
          </w:p>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c>
          <w:tcPr>
            <w:tcW w:w="1078"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spacing w:after="0" w:line="276" w:lineRule="auto"/>
              <w:jc w:val="center"/>
              <w:rPr>
                <w:rFonts w:ascii="Times New Roman" w:hAnsi="Times New Roman" w:cs="Times New Roman"/>
                <w:sz w:val="20"/>
                <w:szCs w:val="20"/>
              </w:rPr>
            </w:pPr>
            <w:r w:rsidRPr="004435DD">
              <w:rPr>
                <w:rFonts w:ascii="Times New Roman" w:hAnsi="Times New Roman" w:cs="Times New Roman"/>
                <w:sz w:val="20"/>
                <w:szCs w:val="20"/>
              </w:rPr>
              <w:t>Magaldrate</w:t>
            </w:r>
          </w:p>
        </w:tc>
        <w:tc>
          <w:tcPr>
            <w:tcW w:w="362"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5.484</w:t>
            </w:r>
          </w:p>
        </w:tc>
        <w:tc>
          <w:tcPr>
            <w:tcW w:w="787" w:type="dxa"/>
            <w:tcBorders>
              <w:top w:val="single" w:sz="6" w:space="0" w:color="auto"/>
              <w:left w:val="single" w:sz="6" w:space="0" w:color="auto"/>
              <w:bottom w:val="single" w:sz="6" w:space="0" w:color="auto"/>
              <w:right w:val="single" w:sz="6" w:space="0" w:color="auto"/>
            </w:tcBorders>
            <w:vAlign w:val="center"/>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197486</w:t>
            </w:r>
          </w:p>
        </w:tc>
        <w:tc>
          <w:tcPr>
            <w:tcW w:w="656"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7486</w:t>
            </w:r>
          </w:p>
        </w:tc>
        <w:tc>
          <w:tcPr>
            <w:tcW w:w="1179" w:type="dxa"/>
            <w:tcBorders>
              <w:top w:val="single" w:sz="6" w:space="0" w:color="auto"/>
              <w:left w:val="single" w:sz="6" w:space="0" w:color="auto"/>
              <w:bottom w:val="single" w:sz="6" w:space="0" w:color="auto"/>
              <w:right w:val="single" w:sz="6" w:space="0" w:color="auto"/>
            </w:tcBorders>
            <w:vAlign w:val="center"/>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6291</w:t>
            </w:r>
          </w:p>
        </w:tc>
        <w:tc>
          <w:tcPr>
            <w:tcW w:w="851"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spacing w:after="0" w:line="276" w:lineRule="auto"/>
              <w:jc w:val="center"/>
              <w:rPr>
                <w:rFonts w:ascii="Times New Roman" w:hAnsi="Times New Roman" w:cs="Times New Roman"/>
                <w:sz w:val="20"/>
                <w:szCs w:val="20"/>
              </w:rPr>
            </w:pPr>
            <w:r w:rsidRPr="004435DD">
              <w:rPr>
                <w:rFonts w:ascii="Times New Roman" w:eastAsia="Arial" w:hAnsi="Times New Roman" w:cs="Times New Roman"/>
                <w:sz w:val="20"/>
                <w:szCs w:val="20"/>
              </w:rPr>
              <w:t>1.1</w:t>
            </w:r>
          </w:p>
        </w:tc>
      </w:tr>
      <w:tr w:rsidR="000323D6" w:rsidRPr="004435DD" w:rsidTr="000323D6">
        <w:trPr>
          <w:trHeight w:hRule="exact" w:val="344"/>
          <w:jc w:val="center"/>
        </w:trPr>
        <w:tc>
          <w:tcPr>
            <w:tcW w:w="765"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ind w:left="424" w:right="-20"/>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3</w:t>
            </w:r>
          </w:p>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c>
          <w:tcPr>
            <w:tcW w:w="1078"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spacing w:after="0" w:line="276" w:lineRule="auto"/>
              <w:jc w:val="center"/>
              <w:rPr>
                <w:rFonts w:ascii="Times New Roman" w:hAnsi="Times New Roman" w:cs="Times New Roman"/>
                <w:sz w:val="20"/>
                <w:szCs w:val="20"/>
              </w:rPr>
            </w:pPr>
            <w:r w:rsidRPr="004435DD">
              <w:rPr>
                <w:rFonts w:ascii="Times New Roman" w:hAnsi="Times New Roman" w:cs="Times New Roman"/>
                <w:sz w:val="20"/>
                <w:szCs w:val="20"/>
              </w:rPr>
              <w:t>Magaldrate</w:t>
            </w:r>
          </w:p>
        </w:tc>
        <w:tc>
          <w:tcPr>
            <w:tcW w:w="362"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5.405</w:t>
            </w:r>
          </w:p>
        </w:tc>
        <w:tc>
          <w:tcPr>
            <w:tcW w:w="787" w:type="dxa"/>
            <w:tcBorders>
              <w:top w:val="single" w:sz="6" w:space="0" w:color="auto"/>
              <w:left w:val="single" w:sz="6" w:space="0" w:color="auto"/>
              <w:bottom w:val="single" w:sz="6" w:space="0" w:color="auto"/>
              <w:right w:val="single" w:sz="6" w:space="0" w:color="auto"/>
            </w:tcBorders>
            <w:vAlign w:val="center"/>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198354</w:t>
            </w:r>
          </w:p>
        </w:tc>
        <w:tc>
          <w:tcPr>
            <w:tcW w:w="656"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7859</w:t>
            </w:r>
          </w:p>
        </w:tc>
        <w:tc>
          <w:tcPr>
            <w:tcW w:w="1179" w:type="dxa"/>
            <w:tcBorders>
              <w:top w:val="single" w:sz="6" w:space="0" w:color="auto"/>
              <w:left w:val="single" w:sz="6" w:space="0" w:color="auto"/>
              <w:bottom w:val="single" w:sz="6" w:space="0" w:color="auto"/>
              <w:right w:val="single" w:sz="6" w:space="0" w:color="auto"/>
            </w:tcBorders>
            <w:vAlign w:val="center"/>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6184</w:t>
            </w:r>
          </w:p>
        </w:tc>
        <w:tc>
          <w:tcPr>
            <w:tcW w:w="851"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spacing w:after="0" w:line="276" w:lineRule="auto"/>
              <w:jc w:val="center"/>
              <w:rPr>
                <w:rFonts w:ascii="Times New Roman" w:hAnsi="Times New Roman" w:cs="Times New Roman"/>
                <w:sz w:val="20"/>
                <w:szCs w:val="20"/>
              </w:rPr>
            </w:pPr>
            <w:r w:rsidRPr="004435DD">
              <w:rPr>
                <w:rFonts w:ascii="Times New Roman" w:eastAsia="Arial" w:hAnsi="Times New Roman" w:cs="Times New Roman"/>
                <w:sz w:val="20"/>
                <w:szCs w:val="20"/>
              </w:rPr>
              <w:t>1.1</w:t>
            </w:r>
          </w:p>
        </w:tc>
      </w:tr>
      <w:tr w:rsidR="000323D6" w:rsidRPr="004435DD" w:rsidTr="000323D6">
        <w:trPr>
          <w:trHeight w:hRule="exact" w:val="344"/>
          <w:jc w:val="center"/>
        </w:trPr>
        <w:tc>
          <w:tcPr>
            <w:tcW w:w="765"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ind w:left="424" w:right="-20"/>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4</w:t>
            </w:r>
          </w:p>
        </w:tc>
        <w:tc>
          <w:tcPr>
            <w:tcW w:w="1078"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spacing w:after="0" w:line="276" w:lineRule="auto"/>
              <w:jc w:val="center"/>
              <w:rPr>
                <w:rFonts w:ascii="Times New Roman" w:hAnsi="Times New Roman" w:cs="Times New Roman"/>
                <w:sz w:val="20"/>
                <w:szCs w:val="20"/>
              </w:rPr>
            </w:pPr>
            <w:r w:rsidRPr="004435DD">
              <w:rPr>
                <w:rFonts w:ascii="Times New Roman" w:hAnsi="Times New Roman" w:cs="Times New Roman"/>
                <w:sz w:val="20"/>
                <w:szCs w:val="20"/>
              </w:rPr>
              <w:t>Magaldrate</w:t>
            </w:r>
          </w:p>
        </w:tc>
        <w:tc>
          <w:tcPr>
            <w:tcW w:w="362"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ind w:left="80" w:right="-20"/>
              <w:jc w:val="center"/>
              <w:rPr>
                <w:rFonts w:ascii="Times New Roman" w:eastAsia="Arial" w:hAnsi="Times New Roman" w:cs="Times New Roman"/>
                <w:spacing w:val="-5"/>
                <w:sz w:val="20"/>
                <w:szCs w:val="20"/>
              </w:rPr>
            </w:pPr>
            <w:r w:rsidRPr="004435DD">
              <w:rPr>
                <w:rFonts w:ascii="Times New Roman" w:eastAsia="Arial" w:hAnsi="Times New Roman" w:cs="Times New Roman"/>
                <w:spacing w:val="-5"/>
                <w:sz w:val="20"/>
                <w:szCs w:val="20"/>
              </w:rPr>
              <w:t>5.405</w:t>
            </w:r>
          </w:p>
        </w:tc>
        <w:tc>
          <w:tcPr>
            <w:tcW w:w="787" w:type="dxa"/>
            <w:tcBorders>
              <w:top w:val="single" w:sz="6" w:space="0" w:color="auto"/>
              <w:left w:val="single" w:sz="6" w:space="0" w:color="auto"/>
              <w:bottom w:val="single" w:sz="6" w:space="0" w:color="auto"/>
              <w:right w:val="single" w:sz="6" w:space="0" w:color="auto"/>
            </w:tcBorders>
            <w:vAlign w:val="center"/>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pacing w:val="-5"/>
                <w:sz w:val="20"/>
                <w:szCs w:val="20"/>
              </w:rPr>
            </w:pPr>
            <w:r w:rsidRPr="004435DD">
              <w:rPr>
                <w:rFonts w:ascii="Times New Roman" w:eastAsia="Arial" w:hAnsi="Times New Roman" w:cs="Times New Roman"/>
                <w:spacing w:val="-5"/>
                <w:sz w:val="20"/>
                <w:szCs w:val="20"/>
              </w:rPr>
              <w:t>197352</w:t>
            </w:r>
          </w:p>
        </w:tc>
        <w:tc>
          <w:tcPr>
            <w:tcW w:w="656"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ind w:left="81" w:right="-20"/>
              <w:jc w:val="center"/>
              <w:rPr>
                <w:rFonts w:ascii="Times New Roman" w:eastAsia="Arial" w:hAnsi="Times New Roman" w:cs="Times New Roman"/>
                <w:spacing w:val="-5"/>
                <w:sz w:val="20"/>
                <w:szCs w:val="20"/>
              </w:rPr>
            </w:pPr>
            <w:r w:rsidRPr="004435DD">
              <w:rPr>
                <w:rFonts w:ascii="Times New Roman" w:eastAsia="Arial" w:hAnsi="Times New Roman" w:cs="Times New Roman"/>
                <w:spacing w:val="-5"/>
                <w:sz w:val="20"/>
                <w:szCs w:val="20"/>
              </w:rPr>
              <w:t>7926</w:t>
            </w:r>
          </w:p>
        </w:tc>
        <w:tc>
          <w:tcPr>
            <w:tcW w:w="1179" w:type="dxa"/>
            <w:tcBorders>
              <w:top w:val="single" w:sz="6" w:space="0" w:color="auto"/>
              <w:left w:val="single" w:sz="6" w:space="0" w:color="auto"/>
              <w:bottom w:val="single" w:sz="6" w:space="0" w:color="auto"/>
              <w:right w:val="single" w:sz="6" w:space="0" w:color="auto"/>
            </w:tcBorders>
            <w:vAlign w:val="center"/>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pacing w:val="-5"/>
                <w:sz w:val="20"/>
                <w:szCs w:val="20"/>
              </w:rPr>
            </w:pPr>
            <w:r w:rsidRPr="004435DD">
              <w:rPr>
                <w:rFonts w:ascii="Times New Roman" w:eastAsia="Arial" w:hAnsi="Times New Roman" w:cs="Times New Roman"/>
                <w:spacing w:val="-5"/>
                <w:sz w:val="20"/>
                <w:szCs w:val="20"/>
              </w:rPr>
              <w:t>7145</w:t>
            </w:r>
          </w:p>
        </w:tc>
        <w:tc>
          <w:tcPr>
            <w:tcW w:w="851"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spacing w:after="0" w:line="276" w:lineRule="auto"/>
              <w:jc w:val="center"/>
              <w:rPr>
                <w:rFonts w:ascii="Times New Roman" w:hAnsi="Times New Roman" w:cs="Times New Roman"/>
                <w:sz w:val="20"/>
                <w:szCs w:val="20"/>
              </w:rPr>
            </w:pPr>
            <w:r w:rsidRPr="004435DD">
              <w:rPr>
                <w:rFonts w:ascii="Times New Roman" w:eastAsia="Arial" w:hAnsi="Times New Roman" w:cs="Times New Roman"/>
                <w:sz w:val="20"/>
                <w:szCs w:val="20"/>
              </w:rPr>
              <w:t>1.1</w:t>
            </w:r>
          </w:p>
        </w:tc>
      </w:tr>
      <w:tr w:rsidR="000323D6" w:rsidRPr="004435DD" w:rsidTr="000323D6">
        <w:trPr>
          <w:trHeight w:hRule="exact" w:val="344"/>
          <w:jc w:val="center"/>
        </w:trPr>
        <w:tc>
          <w:tcPr>
            <w:tcW w:w="765"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ind w:left="424" w:right="-20"/>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5</w:t>
            </w:r>
          </w:p>
        </w:tc>
        <w:tc>
          <w:tcPr>
            <w:tcW w:w="1078"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spacing w:after="0" w:line="276" w:lineRule="auto"/>
              <w:jc w:val="center"/>
              <w:rPr>
                <w:rFonts w:ascii="Times New Roman" w:hAnsi="Times New Roman" w:cs="Times New Roman"/>
                <w:sz w:val="20"/>
                <w:szCs w:val="20"/>
              </w:rPr>
            </w:pPr>
            <w:r w:rsidRPr="004435DD">
              <w:rPr>
                <w:rFonts w:ascii="Times New Roman" w:hAnsi="Times New Roman" w:cs="Times New Roman"/>
                <w:sz w:val="20"/>
                <w:szCs w:val="20"/>
              </w:rPr>
              <w:t>Magaldrate</w:t>
            </w:r>
          </w:p>
        </w:tc>
        <w:tc>
          <w:tcPr>
            <w:tcW w:w="362"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ind w:left="80" w:right="-20"/>
              <w:jc w:val="center"/>
              <w:rPr>
                <w:rFonts w:ascii="Times New Roman" w:eastAsia="Arial" w:hAnsi="Times New Roman" w:cs="Times New Roman"/>
                <w:spacing w:val="-5"/>
                <w:sz w:val="20"/>
                <w:szCs w:val="20"/>
              </w:rPr>
            </w:pPr>
            <w:r w:rsidRPr="004435DD">
              <w:rPr>
                <w:rFonts w:ascii="Times New Roman" w:eastAsia="Arial" w:hAnsi="Times New Roman" w:cs="Times New Roman"/>
                <w:spacing w:val="-5"/>
                <w:sz w:val="20"/>
                <w:szCs w:val="20"/>
              </w:rPr>
              <w:t>5.409</w:t>
            </w:r>
          </w:p>
        </w:tc>
        <w:tc>
          <w:tcPr>
            <w:tcW w:w="787" w:type="dxa"/>
            <w:tcBorders>
              <w:top w:val="single" w:sz="6" w:space="0" w:color="auto"/>
              <w:left w:val="single" w:sz="6" w:space="0" w:color="auto"/>
              <w:bottom w:val="single" w:sz="6" w:space="0" w:color="auto"/>
              <w:right w:val="single" w:sz="6" w:space="0" w:color="auto"/>
            </w:tcBorders>
            <w:vAlign w:val="center"/>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pacing w:val="-5"/>
                <w:sz w:val="20"/>
                <w:szCs w:val="20"/>
              </w:rPr>
            </w:pPr>
            <w:r w:rsidRPr="004435DD">
              <w:rPr>
                <w:rFonts w:ascii="Times New Roman" w:eastAsia="Arial" w:hAnsi="Times New Roman" w:cs="Times New Roman"/>
                <w:spacing w:val="-5"/>
                <w:sz w:val="20"/>
                <w:szCs w:val="20"/>
              </w:rPr>
              <w:t>198453</w:t>
            </w:r>
          </w:p>
        </w:tc>
        <w:tc>
          <w:tcPr>
            <w:tcW w:w="656"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ind w:left="81" w:right="-20"/>
              <w:jc w:val="center"/>
              <w:rPr>
                <w:rFonts w:ascii="Times New Roman" w:eastAsia="Arial" w:hAnsi="Times New Roman" w:cs="Times New Roman"/>
                <w:spacing w:val="-5"/>
                <w:sz w:val="20"/>
                <w:szCs w:val="20"/>
              </w:rPr>
            </w:pPr>
            <w:r w:rsidRPr="004435DD">
              <w:rPr>
                <w:rFonts w:ascii="Times New Roman" w:eastAsia="Arial" w:hAnsi="Times New Roman" w:cs="Times New Roman"/>
                <w:spacing w:val="-5"/>
                <w:sz w:val="20"/>
                <w:szCs w:val="20"/>
              </w:rPr>
              <w:t>7946</w:t>
            </w:r>
          </w:p>
        </w:tc>
        <w:tc>
          <w:tcPr>
            <w:tcW w:w="1179" w:type="dxa"/>
            <w:tcBorders>
              <w:top w:val="single" w:sz="6" w:space="0" w:color="auto"/>
              <w:left w:val="single" w:sz="6" w:space="0" w:color="auto"/>
              <w:bottom w:val="single" w:sz="6" w:space="0" w:color="auto"/>
              <w:right w:val="single" w:sz="6" w:space="0" w:color="auto"/>
            </w:tcBorders>
            <w:vAlign w:val="center"/>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pacing w:val="-5"/>
                <w:sz w:val="20"/>
                <w:szCs w:val="20"/>
              </w:rPr>
            </w:pPr>
            <w:r w:rsidRPr="004435DD">
              <w:rPr>
                <w:rFonts w:ascii="Times New Roman" w:eastAsia="Arial" w:hAnsi="Times New Roman" w:cs="Times New Roman"/>
                <w:spacing w:val="-5"/>
                <w:sz w:val="20"/>
                <w:szCs w:val="20"/>
              </w:rPr>
              <w:t>6946</w:t>
            </w:r>
          </w:p>
        </w:tc>
        <w:tc>
          <w:tcPr>
            <w:tcW w:w="851"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r w:rsidRPr="004435DD">
              <w:rPr>
                <w:rFonts w:ascii="Times New Roman" w:eastAsia="Arial" w:hAnsi="Times New Roman" w:cs="Times New Roman"/>
                <w:sz w:val="20"/>
                <w:szCs w:val="20"/>
              </w:rPr>
              <w:t>1.1</w:t>
            </w:r>
          </w:p>
        </w:tc>
      </w:tr>
      <w:tr w:rsidR="000323D6" w:rsidRPr="004435DD" w:rsidTr="000323D6">
        <w:trPr>
          <w:trHeight w:hRule="exact" w:val="344"/>
          <w:jc w:val="center"/>
        </w:trPr>
        <w:tc>
          <w:tcPr>
            <w:tcW w:w="765"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ind w:left="247" w:right="-20"/>
              <w:jc w:val="center"/>
              <w:rPr>
                <w:rFonts w:ascii="Times New Roman" w:eastAsia="Arial" w:hAnsi="Times New Roman" w:cs="Times New Roman"/>
                <w:b/>
                <w:sz w:val="20"/>
                <w:szCs w:val="20"/>
              </w:rPr>
            </w:pPr>
            <w:r w:rsidRPr="004435DD">
              <w:rPr>
                <w:rFonts w:ascii="Times New Roman" w:eastAsia="Arial" w:hAnsi="Times New Roman" w:cs="Times New Roman"/>
                <w:b/>
                <w:spacing w:val="-27"/>
                <w:sz w:val="20"/>
                <w:szCs w:val="20"/>
              </w:rPr>
              <w:lastRenderedPageBreak/>
              <w:t>M</w:t>
            </w:r>
            <w:r w:rsidRPr="004435DD">
              <w:rPr>
                <w:rFonts w:ascii="Times New Roman" w:eastAsia="Arial" w:hAnsi="Times New Roman" w:cs="Times New Roman"/>
                <w:b/>
                <w:spacing w:val="-6"/>
                <w:sz w:val="20"/>
                <w:szCs w:val="20"/>
              </w:rPr>
              <w:t>e</w:t>
            </w:r>
            <w:r w:rsidRPr="004435DD">
              <w:rPr>
                <w:rFonts w:ascii="Times New Roman" w:eastAsia="Arial" w:hAnsi="Times New Roman" w:cs="Times New Roman"/>
                <w:b/>
                <w:sz w:val="20"/>
                <w:szCs w:val="20"/>
              </w:rPr>
              <w:t>an</w:t>
            </w:r>
          </w:p>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b/>
                <w:sz w:val="20"/>
                <w:szCs w:val="20"/>
              </w:rPr>
            </w:pPr>
          </w:p>
        </w:tc>
        <w:tc>
          <w:tcPr>
            <w:tcW w:w="1078"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c>
          <w:tcPr>
            <w:tcW w:w="362"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c>
          <w:tcPr>
            <w:tcW w:w="787" w:type="dxa"/>
            <w:tcBorders>
              <w:top w:val="single" w:sz="6" w:space="0" w:color="auto"/>
              <w:left w:val="single" w:sz="6" w:space="0" w:color="auto"/>
              <w:bottom w:val="single" w:sz="6" w:space="0" w:color="auto"/>
              <w:right w:val="single" w:sz="6" w:space="0" w:color="auto"/>
            </w:tcBorders>
            <w:vAlign w:val="bottom"/>
          </w:tcPr>
          <w:p w:rsidR="000323D6" w:rsidRPr="004435DD" w:rsidRDefault="000323D6" w:rsidP="00692F31">
            <w:pPr>
              <w:spacing w:after="0" w:line="276" w:lineRule="auto"/>
              <w:jc w:val="center"/>
              <w:rPr>
                <w:rFonts w:ascii="Times New Roman" w:hAnsi="Times New Roman" w:cs="Times New Roman"/>
                <w:sz w:val="20"/>
                <w:szCs w:val="20"/>
              </w:rPr>
            </w:pPr>
            <w:r w:rsidRPr="004435DD">
              <w:rPr>
                <w:rFonts w:ascii="Times New Roman" w:hAnsi="Times New Roman" w:cs="Times New Roman"/>
                <w:sz w:val="20"/>
                <w:szCs w:val="20"/>
              </w:rPr>
              <w:t>198001.4</w:t>
            </w:r>
          </w:p>
        </w:tc>
        <w:tc>
          <w:tcPr>
            <w:tcW w:w="656"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c>
          <w:tcPr>
            <w:tcW w:w="1179"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r>
      <w:tr w:rsidR="000323D6" w:rsidRPr="004435DD" w:rsidTr="000323D6">
        <w:trPr>
          <w:trHeight w:hRule="exact" w:val="427"/>
          <w:jc w:val="center"/>
        </w:trPr>
        <w:tc>
          <w:tcPr>
            <w:tcW w:w="765"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ind w:left="88" w:right="-20"/>
              <w:jc w:val="center"/>
              <w:rPr>
                <w:rFonts w:ascii="Times New Roman" w:eastAsia="Arial" w:hAnsi="Times New Roman" w:cs="Times New Roman"/>
                <w:b/>
                <w:sz w:val="20"/>
                <w:szCs w:val="20"/>
              </w:rPr>
            </w:pPr>
            <w:r w:rsidRPr="004435DD">
              <w:rPr>
                <w:rFonts w:ascii="Times New Roman" w:eastAsia="Arial" w:hAnsi="Times New Roman" w:cs="Times New Roman"/>
                <w:b/>
                <w:spacing w:val="-13"/>
                <w:sz w:val="20"/>
                <w:szCs w:val="20"/>
              </w:rPr>
              <w:t>S</w:t>
            </w:r>
            <w:r w:rsidRPr="004435DD">
              <w:rPr>
                <w:rFonts w:ascii="Times New Roman" w:eastAsia="Arial" w:hAnsi="Times New Roman" w:cs="Times New Roman"/>
                <w:b/>
                <w:spacing w:val="-3"/>
                <w:sz w:val="20"/>
                <w:szCs w:val="20"/>
              </w:rPr>
              <w:t>t</w:t>
            </w:r>
            <w:r w:rsidRPr="004435DD">
              <w:rPr>
                <w:rFonts w:ascii="Times New Roman" w:eastAsia="Arial" w:hAnsi="Times New Roman" w:cs="Times New Roman"/>
                <w:b/>
                <w:spacing w:val="-1"/>
                <w:sz w:val="20"/>
                <w:szCs w:val="20"/>
              </w:rPr>
              <w:t>d</w:t>
            </w:r>
            <w:r w:rsidRPr="004435DD">
              <w:rPr>
                <w:rFonts w:ascii="Times New Roman" w:eastAsia="Arial" w:hAnsi="Times New Roman" w:cs="Times New Roman"/>
                <w:b/>
                <w:sz w:val="20"/>
                <w:szCs w:val="20"/>
              </w:rPr>
              <w:t>.</w:t>
            </w:r>
            <w:r w:rsidRPr="004435DD">
              <w:rPr>
                <w:rFonts w:ascii="Times New Roman" w:eastAsia="Arial" w:hAnsi="Times New Roman" w:cs="Times New Roman"/>
                <w:b/>
                <w:spacing w:val="-20"/>
                <w:sz w:val="20"/>
                <w:szCs w:val="20"/>
              </w:rPr>
              <w:t>D</w:t>
            </w:r>
            <w:r w:rsidRPr="004435DD">
              <w:rPr>
                <w:rFonts w:ascii="Times New Roman" w:eastAsia="Arial" w:hAnsi="Times New Roman" w:cs="Times New Roman"/>
                <w:b/>
                <w:spacing w:val="-5"/>
                <w:sz w:val="20"/>
                <w:szCs w:val="20"/>
              </w:rPr>
              <w:t>e</w:t>
            </w:r>
            <w:r w:rsidRPr="004435DD">
              <w:rPr>
                <w:rFonts w:ascii="Times New Roman" w:eastAsia="Arial" w:hAnsi="Times New Roman" w:cs="Times New Roman"/>
                <w:b/>
                <w:spacing w:val="4"/>
                <w:sz w:val="20"/>
                <w:szCs w:val="20"/>
              </w:rPr>
              <w:t>v</w:t>
            </w:r>
            <w:r w:rsidRPr="004435DD">
              <w:rPr>
                <w:rFonts w:ascii="Times New Roman" w:eastAsia="Arial" w:hAnsi="Times New Roman" w:cs="Times New Roman"/>
                <w:b/>
                <w:sz w:val="20"/>
                <w:szCs w:val="20"/>
              </w:rPr>
              <w:t>.</w:t>
            </w:r>
          </w:p>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b/>
                <w:sz w:val="20"/>
                <w:szCs w:val="20"/>
              </w:rPr>
            </w:pPr>
          </w:p>
        </w:tc>
        <w:tc>
          <w:tcPr>
            <w:tcW w:w="1078"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c>
          <w:tcPr>
            <w:tcW w:w="362"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c>
          <w:tcPr>
            <w:tcW w:w="787" w:type="dxa"/>
            <w:tcBorders>
              <w:top w:val="single" w:sz="6" w:space="0" w:color="auto"/>
              <w:left w:val="single" w:sz="6" w:space="0" w:color="auto"/>
              <w:bottom w:val="single" w:sz="6" w:space="0" w:color="auto"/>
              <w:right w:val="single" w:sz="6" w:space="0" w:color="auto"/>
            </w:tcBorders>
            <w:vAlign w:val="bottom"/>
          </w:tcPr>
          <w:p w:rsidR="000323D6" w:rsidRPr="004435DD" w:rsidRDefault="000323D6" w:rsidP="00692F31">
            <w:pPr>
              <w:spacing w:after="0" w:line="276" w:lineRule="auto"/>
              <w:jc w:val="center"/>
              <w:rPr>
                <w:rFonts w:ascii="Times New Roman" w:hAnsi="Times New Roman" w:cs="Times New Roman"/>
                <w:sz w:val="20"/>
                <w:szCs w:val="20"/>
              </w:rPr>
            </w:pPr>
            <w:r w:rsidRPr="004435DD">
              <w:rPr>
                <w:rFonts w:ascii="Times New Roman" w:hAnsi="Times New Roman" w:cs="Times New Roman"/>
                <w:sz w:val="20"/>
                <w:szCs w:val="20"/>
              </w:rPr>
              <w:t>535.1774</w:t>
            </w:r>
          </w:p>
        </w:tc>
        <w:tc>
          <w:tcPr>
            <w:tcW w:w="656"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c>
          <w:tcPr>
            <w:tcW w:w="1179"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r>
      <w:tr w:rsidR="000323D6" w:rsidRPr="004435DD" w:rsidTr="000323D6">
        <w:trPr>
          <w:trHeight w:hRule="exact" w:val="344"/>
          <w:jc w:val="center"/>
        </w:trPr>
        <w:tc>
          <w:tcPr>
            <w:tcW w:w="765"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ind w:left="175" w:right="-20"/>
              <w:jc w:val="center"/>
              <w:rPr>
                <w:rFonts w:ascii="Times New Roman" w:eastAsia="Arial" w:hAnsi="Times New Roman" w:cs="Times New Roman"/>
                <w:b/>
                <w:sz w:val="20"/>
                <w:szCs w:val="20"/>
              </w:rPr>
            </w:pPr>
            <w:r w:rsidRPr="004435DD">
              <w:rPr>
                <w:rFonts w:ascii="Times New Roman" w:eastAsia="Arial" w:hAnsi="Times New Roman" w:cs="Times New Roman"/>
                <w:b/>
                <w:sz w:val="20"/>
                <w:szCs w:val="20"/>
              </w:rPr>
              <w:t>%</w:t>
            </w:r>
            <w:r w:rsidRPr="004435DD">
              <w:rPr>
                <w:rFonts w:ascii="Times New Roman" w:eastAsia="Arial" w:hAnsi="Times New Roman" w:cs="Times New Roman"/>
                <w:b/>
                <w:spacing w:val="-20"/>
                <w:sz w:val="20"/>
                <w:szCs w:val="20"/>
              </w:rPr>
              <w:t>R</w:t>
            </w:r>
            <w:r w:rsidRPr="004435DD">
              <w:rPr>
                <w:rFonts w:ascii="Times New Roman" w:eastAsia="Arial" w:hAnsi="Times New Roman" w:cs="Times New Roman"/>
                <w:b/>
                <w:spacing w:val="-9"/>
                <w:sz w:val="20"/>
                <w:szCs w:val="20"/>
              </w:rPr>
              <w:t>S</w:t>
            </w:r>
            <w:r w:rsidRPr="004435DD">
              <w:rPr>
                <w:rFonts w:ascii="Times New Roman" w:eastAsia="Arial" w:hAnsi="Times New Roman" w:cs="Times New Roman"/>
                <w:b/>
                <w:sz w:val="20"/>
                <w:szCs w:val="20"/>
              </w:rPr>
              <w:t>D</w:t>
            </w:r>
          </w:p>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b/>
                <w:sz w:val="20"/>
                <w:szCs w:val="20"/>
              </w:rPr>
            </w:pPr>
          </w:p>
        </w:tc>
        <w:tc>
          <w:tcPr>
            <w:tcW w:w="1078"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c>
          <w:tcPr>
            <w:tcW w:w="362"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c>
          <w:tcPr>
            <w:tcW w:w="787" w:type="dxa"/>
            <w:tcBorders>
              <w:top w:val="single" w:sz="6" w:space="0" w:color="auto"/>
              <w:left w:val="single" w:sz="6" w:space="0" w:color="auto"/>
              <w:bottom w:val="single" w:sz="6" w:space="0" w:color="auto"/>
              <w:right w:val="single" w:sz="6" w:space="0" w:color="auto"/>
            </w:tcBorders>
            <w:vAlign w:val="bottom"/>
          </w:tcPr>
          <w:p w:rsidR="000323D6" w:rsidRPr="004435DD" w:rsidRDefault="000323D6" w:rsidP="00692F31">
            <w:pPr>
              <w:spacing w:after="0" w:line="276" w:lineRule="auto"/>
              <w:jc w:val="center"/>
              <w:rPr>
                <w:rFonts w:ascii="Times New Roman" w:hAnsi="Times New Roman" w:cs="Times New Roman"/>
                <w:sz w:val="20"/>
                <w:szCs w:val="20"/>
              </w:rPr>
            </w:pPr>
            <w:r w:rsidRPr="004435DD">
              <w:rPr>
                <w:rFonts w:ascii="Times New Roman" w:hAnsi="Times New Roman" w:cs="Times New Roman"/>
                <w:sz w:val="20"/>
                <w:szCs w:val="20"/>
              </w:rPr>
              <w:t>0.27029</w:t>
            </w:r>
          </w:p>
        </w:tc>
        <w:tc>
          <w:tcPr>
            <w:tcW w:w="656"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c>
          <w:tcPr>
            <w:tcW w:w="1179"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c>
          <w:tcPr>
            <w:tcW w:w="851" w:type="dxa"/>
            <w:tcBorders>
              <w:top w:val="single" w:sz="6" w:space="0" w:color="auto"/>
              <w:left w:val="single" w:sz="6" w:space="0" w:color="auto"/>
              <w:bottom w:val="single" w:sz="6" w:space="0" w:color="auto"/>
              <w:right w:val="single" w:sz="6" w:space="0" w:color="auto"/>
            </w:tcBorders>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cs="Times New Roman"/>
                <w:sz w:val="20"/>
                <w:szCs w:val="20"/>
              </w:rPr>
            </w:pPr>
          </w:p>
        </w:tc>
      </w:tr>
    </w:tbl>
    <w:p w:rsidR="00A87009" w:rsidRPr="00A87009" w:rsidRDefault="00A87009" w:rsidP="00692F31">
      <w:pPr>
        <w:pStyle w:val="ListParagraph"/>
        <w:spacing w:after="0" w:line="276" w:lineRule="auto"/>
        <w:jc w:val="center"/>
        <w:rPr>
          <w:rFonts w:ascii="Times New Roman" w:hAnsi="Times New Roman" w:cs="Times New Roman"/>
          <w:b/>
          <w:bCs/>
          <w:color w:val="000000" w:themeColor="text1"/>
          <w:sz w:val="20"/>
          <w:szCs w:val="20"/>
        </w:rPr>
      </w:pPr>
    </w:p>
    <w:p w:rsidR="00A87009" w:rsidRPr="00A87009" w:rsidRDefault="00A87009" w:rsidP="00692F31">
      <w:pPr>
        <w:spacing w:after="0" w:line="276" w:lineRule="auto"/>
        <w:jc w:val="both"/>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lang w:val="en-IN"/>
        </w:rPr>
        <w:t>Acceptance Criteria:</w:t>
      </w:r>
    </w:p>
    <w:p w:rsidR="00A87009" w:rsidRPr="00A87009" w:rsidRDefault="00A87009" w:rsidP="00692F31">
      <w:pPr>
        <w:numPr>
          <w:ilvl w:val="0"/>
          <w:numId w:val="23"/>
        </w:numPr>
        <w:spacing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%RSD for sample should be NMT 2.</w:t>
      </w:r>
    </w:p>
    <w:p w:rsidR="00A87009" w:rsidRPr="00A87009" w:rsidRDefault="00A87009" w:rsidP="00692F31">
      <w:pPr>
        <w:numPr>
          <w:ilvl w:val="0"/>
          <w:numId w:val="23"/>
        </w:numPr>
        <w:spacing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The %RSD for the standard solution is below 1, which is within the limits hence method is precise.</w:t>
      </w:r>
    </w:p>
    <w:p w:rsidR="00A87009" w:rsidRPr="00A87009" w:rsidRDefault="00A87009" w:rsidP="00692F31">
      <w:pPr>
        <w:tabs>
          <w:tab w:val="left" w:pos="720"/>
        </w:tabs>
        <w:spacing w:after="0" w:line="276" w:lineRule="auto"/>
        <w:jc w:val="both"/>
        <w:rPr>
          <w:rFonts w:ascii="Times New Roman" w:hAnsi="Times New Roman"/>
          <w:b/>
          <w:sz w:val="20"/>
          <w:szCs w:val="20"/>
        </w:rPr>
      </w:pPr>
      <w:r>
        <w:rPr>
          <w:rFonts w:ascii="Times New Roman" w:hAnsi="Times New Roman"/>
          <w:b/>
          <w:sz w:val="20"/>
          <w:szCs w:val="20"/>
        </w:rPr>
        <w:t xml:space="preserve">3.2. </w:t>
      </w:r>
      <w:r w:rsidRPr="00A87009">
        <w:rPr>
          <w:rFonts w:ascii="Times New Roman" w:hAnsi="Times New Roman"/>
          <w:b/>
          <w:sz w:val="20"/>
          <w:szCs w:val="20"/>
        </w:rPr>
        <w:t>SPECIFICITY</w:t>
      </w:r>
    </w:p>
    <w:p w:rsidR="00A87009" w:rsidRDefault="00A87009" w:rsidP="00692F31">
      <w:pPr>
        <w:tabs>
          <w:tab w:val="left" w:pos="720"/>
        </w:tabs>
        <w:spacing w:after="0" w:line="276" w:lineRule="auto"/>
        <w:jc w:val="both"/>
        <w:rPr>
          <w:rFonts w:ascii="Times New Roman" w:hAnsi="Times New Roman"/>
          <w:sz w:val="20"/>
          <w:szCs w:val="20"/>
        </w:rPr>
      </w:pPr>
      <w:r w:rsidRPr="00A87009">
        <w:rPr>
          <w:rFonts w:ascii="Times New Roman" w:hAnsi="Times New Roman"/>
          <w:sz w:val="20"/>
          <w:szCs w:val="20"/>
        </w:rPr>
        <w:t xml:space="preserve">The ICH documents define specificity as the ability to assess unequivocally the analyte in the presence of components that may be expected to be present, such as impurities, degradation products, and matrix components. Analytical method was tested for specificity to measure accurately quantitate </w:t>
      </w:r>
      <w:r w:rsidR="000323D6">
        <w:rPr>
          <w:rFonts w:ascii="Times New Roman" w:hAnsi="Times New Roman"/>
          <w:sz w:val="20"/>
          <w:szCs w:val="20"/>
        </w:rPr>
        <w:t>Ranitidine</w:t>
      </w:r>
      <w:r w:rsidRPr="00A87009">
        <w:rPr>
          <w:rFonts w:ascii="Times New Roman" w:hAnsi="Times New Roman"/>
          <w:sz w:val="20"/>
          <w:szCs w:val="20"/>
        </w:rPr>
        <w:t xml:space="preserve"> and </w:t>
      </w:r>
      <w:r w:rsidR="000323D6">
        <w:rPr>
          <w:rFonts w:ascii="Times New Roman" w:hAnsi="Times New Roman"/>
          <w:sz w:val="20"/>
          <w:szCs w:val="20"/>
        </w:rPr>
        <w:t>Magaldrate</w:t>
      </w:r>
      <w:r w:rsidRPr="00A87009">
        <w:rPr>
          <w:rFonts w:ascii="Times New Roman" w:hAnsi="Times New Roman"/>
          <w:sz w:val="20"/>
          <w:szCs w:val="20"/>
        </w:rPr>
        <w:t xml:space="preserve"> in drug product.  </w:t>
      </w:r>
    </w:p>
    <w:p w:rsidR="00A87009" w:rsidRPr="00A87009" w:rsidRDefault="00A87009" w:rsidP="00692F31">
      <w:pPr>
        <w:tabs>
          <w:tab w:val="left" w:pos="720"/>
        </w:tabs>
        <w:spacing w:after="0" w:line="276" w:lineRule="auto"/>
        <w:jc w:val="center"/>
        <w:rPr>
          <w:rFonts w:ascii="Times New Roman" w:hAnsi="Times New Roman"/>
          <w:b/>
          <w:sz w:val="20"/>
          <w:szCs w:val="20"/>
        </w:rPr>
      </w:pPr>
      <w:r w:rsidRPr="00A87009">
        <w:rPr>
          <w:rFonts w:ascii="Times New Roman" w:hAnsi="Times New Roman"/>
          <w:b/>
          <w:bCs/>
          <w:sz w:val="20"/>
          <w:szCs w:val="20"/>
        </w:rPr>
        <w:t xml:space="preserve">Table </w:t>
      </w:r>
      <w:r>
        <w:rPr>
          <w:rFonts w:ascii="Times New Roman" w:hAnsi="Times New Roman"/>
          <w:b/>
          <w:bCs/>
          <w:sz w:val="20"/>
          <w:szCs w:val="20"/>
        </w:rPr>
        <w:t>3</w:t>
      </w:r>
      <w:r w:rsidRPr="00A87009">
        <w:rPr>
          <w:rFonts w:ascii="Times New Roman" w:hAnsi="Times New Roman"/>
          <w:b/>
          <w:bCs/>
          <w:sz w:val="20"/>
          <w:szCs w:val="20"/>
        </w:rPr>
        <w:t>.</w:t>
      </w:r>
      <w:r w:rsidRPr="00A87009">
        <w:rPr>
          <w:rFonts w:ascii="Times New Roman" w:hAnsi="Times New Roman"/>
          <w:b/>
          <w:sz w:val="20"/>
          <w:szCs w:val="20"/>
        </w:rPr>
        <w:t xml:space="preserve"> </w:t>
      </w:r>
      <w:r w:rsidRPr="00A87009">
        <w:rPr>
          <w:rFonts w:ascii="Times New Roman" w:hAnsi="Times New Roman"/>
          <w:b/>
          <w:sz w:val="20"/>
          <w:szCs w:val="20"/>
          <w:lang w:val="en-IN"/>
        </w:rPr>
        <w:t>Peak Results for Assay Standard</w:t>
      </w:r>
    </w:p>
    <w:tbl>
      <w:tblPr>
        <w:tblW w:w="6803" w:type="dxa"/>
        <w:jc w:val="center"/>
        <w:tblLayout w:type="fixed"/>
        <w:tblCellMar>
          <w:left w:w="0" w:type="dxa"/>
          <w:right w:w="0" w:type="dxa"/>
        </w:tblCellMar>
        <w:tblLook w:val="04A0"/>
      </w:tblPr>
      <w:tblGrid>
        <w:gridCol w:w="559"/>
        <w:gridCol w:w="1402"/>
        <w:gridCol w:w="612"/>
        <w:gridCol w:w="750"/>
        <w:gridCol w:w="819"/>
        <w:gridCol w:w="1201"/>
        <w:gridCol w:w="1460"/>
      </w:tblGrid>
      <w:tr w:rsidR="000323D6" w:rsidRPr="000323D6" w:rsidTr="000323D6">
        <w:trPr>
          <w:trHeight w:hRule="exact" w:val="435"/>
          <w:jc w:val="center"/>
        </w:trPr>
        <w:tc>
          <w:tcPr>
            <w:tcW w:w="559"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b/>
                <w:sz w:val="20"/>
                <w:szCs w:val="20"/>
                <w:lang w:val="en-IN"/>
              </w:rPr>
            </w:pPr>
            <w:r w:rsidRPr="000323D6">
              <w:rPr>
                <w:rFonts w:ascii="Times New Roman" w:hAnsi="Times New Roman"/>
                <w:b/>
                <w:sz w:val="20"/>
                <w:szCs w:val="20"/>
                <w:lang w:val="en-IN"/>
              </w:rPr>
              <w:t>S.No</w:t>
            </w:r>
          </w:p>
        </w:tc>
        <w:tc>
          <w:tcPr>
            <w:tcW w:w="1402" w:type="dxa"/>
            <w:tcBorders>
              <w:top w:val="single" w:sz="2" w:space="0" w:color="auto"/>
              <w:left w:val="single" w:sz="2" w:space="0" w:color="auto"/>
              <w:bottom w:val="single" w:sz="2" w:space="0" w:color="auto"/>
              <w:right w:val="single" w:sz="2" w:space="0" w:color="auto"/>
            </w:tcBorders>
            <w:shd w:val="clear" w:color="auto" w:fill="FFFFFF"/>
          </w:tcPr>
          <w:p w:rsidR="000323D6" w:rsidRPr="000323D6" w:rsidRDefault="000323D6" w:rsidP="00692F31">
            <w:pPr>
              <w:tabs>
                <w:tab w:val="left" w:pos="270"/>
              </w:tabs>
              <w:spacing w:after="0" w:line="276" w:lineRule="auto"/>
              <w:jc w:val="both"/>
              <w:rPr>
                <w:rFonts w:ascii="Times New Roman" w:hAnsi="Times New Roman"/>
                <w:b/>
                <w:sz w:val="20"/>
                <w:szCs w:val="20"/>
                <w:lang w:val="en-IN"/>
              </w:rPr>
            </w:pPr>
            <w:r w:rsidRPr="000323D6">
              <w:rPr>
                <w:rFonts w:ascii="Times New Roman" w:hAnsi="Times New Roman"/>
                <w:b/>
                <w:sz w:val="20"/>
                <w:szCs w:val="20"/>
                <w:lang w:val="en-IN"/>
              </w:rPr>
              <w:t>Name</w:t>
            </w:r>
          </w:p>
          <w:p w:rsidR="000323D6" w:rsidRPr="000323D6" w:rsidRDefault="000323D6" w:rsidP="00692F31">
            <w:pPr>
              <w:tabs>
                <w:tab w:val="left" w:pos="270"/>
              </w:tabs>
              <w:spacing w:after="0" w:line="276" w:lineRule="auto"/>
              <w:jc w:val="both"/>
              <w:rPr>
                <w:rFonts w:ascii="Times New Roman" w:hAnsi="Times New Roman"/>
                <w:b/>
                <w:sz w:val="20"/>
                <w:szCs w:val="20"/>
                <w:lang w:val="en-IN"/>
              </w:rPr>
            </w:pPr>
          </w:p>
        </w:tc>
        <w:tc>
          <w:tcPr>
            <w:tcW w:w="612" w:type="dxa"/>
            <w:tcBorders>
              <w:top w:val="single" w:sz="2" w:space="0" w:color="auto"/>
              <w:left w:val="single" w:sz="2" w:space="0" w:color="auto"/>
              <w:bottom w:val="single" w:sz="2" w:space="0" w:color="auto"/>
              <w:right w:val="single" w:sz="2" w:space="0" w:color="auto"/>
            </w:tcBorders>
            <w:shd w:val="clear" w:color="auto" w:fill="FFFFFF"/>
          </w:tcPr>
          <w:p w:rsidR="000323D6" w:rsidRPr="000323D6" w:rsidRDefault="000323D6" w:rsidP="00692F31">
            <w:pPr>
              <w:tabs>
                <w:tab w:val="left" w:pos="270"/>
              </w:tabs>
              <w:spacing w:after="0" w:line="276" w:lineRule="auto"/>
              <w:jc w:val="both"/>
              <w:rPr>
                <w:rFonts w:ascii="Times New Roman" w:hAnsi="Times New Roman"/>
                <w:b/>
                <w:sz w:val="20"/>
                <w:szCs w:val="20"/>
                <w:lang w:val="en-IN"/>
              </w:rPr>
            </w:pPr>
            <w:r w:rsidRPr="000323D6">
              <w:rPr>
                <w:rFonts w:ascii="Times New Roman" w:hAnsi="Times New Roman"/>
                <w:b/>
                <w:sz w:val="20"/>
                <w:szCs w:val="20"/>
                <w:lang w:val="en-IN"/>
              </w:rPr>
              <w:t>RT</w:t>
            </w:r>
          </w:p>
          <w:p w:rsidR="000323D6" w:rsidRPr="000323D6" w:rsidRDefault="000323D6" w:rsidP="00692F31">
            <w:pPr>
              <w:tabs>
                <w:tab w:val="left" w:pos="270"/>
              </w:tabs>
              <w:spacing w:after="0" w:line="276" w:lineRule="auto"/>
              <w:jc w:val="both"/>
              <w:rPr>
                <w:rFonts w:ascii="Times New Roman" w:hAnsi="Times New Roman"/>
                <w:b/>
                <w:sz w:val="20"/>
                <w:szCs w:val="20"/>
                <w:lang w:val="en-IN"/>
              </w:rPr>
            </w:pPr>
          </w:p>
        </w:tc>
        <w:tc>
          <w:tcPr>
            <w:tcW w:w="750" w:type="dxa"/>
            <w:tcBorders>
              <w:top w:val="single" w:sz="2" w:space="0" w:color="auto"/>
              <w:left w:val="single" w:sz="2" w:space="0" w:color="auto"/>
              <w:bottom w:val="single" w:sz="2" w:space="0" w:color="auto"/>
              <w:right w:val="single" w:sz="2" w:space="0" w:color="auto"/>
            </w:tcBorders>
            <w:shd w:val="clear" w:color="auto" w:fill="FFFFFF"/>
          </w:tcPr>
          <w:p w:rsidR="000323D6" w:rsidRPr="000323D6" w:rsidRDefault="000323D6" w:rsidP="00692F31">
            <w:pPr>
              <w:tabs>
                <w:tab w:val="left" w:pos="270"/>
              </w:tabs>
              <w:spacing w:after="0" w:line="276" w:lineRule="auto"/>
              <w:jc w:val="both"/>
              <w:rPr>
                <w:rFonts w:ascii="Times New Roman" w:hAnsi="Times New Roman"/>
                <w:b/>
                <w:sz w:val="20"/>
                <w:szCs w:val="20"/>
                <w:lang w:val="en-IN"/>
              </w:rPr>
            </w:pPr>
            <w:r w:rsidRPr="000323D6">
              <w:rPr>
                <w:rFonts w:ascii="Times New Roman" w:hAnsi="Times New Roman"/>
                <w:b/>
                <w:sz w:val="20"/>
                <w:szCs w:val="20"/>
                <w:lang w:val="en-IN"/>
              </w:rPr>
              <w:t>Area</w:t>
            </w:r>
          </w:p>
          <w:p w:rsidR="000323D6" w:rsidRPr="000323D6" w:rsidRDefault="000323D6" w:rsidP="00692F31">
            <w:pPr>
              <w:tabs>
                <w:tab w:val="left" w:pos="270"/>
              </w:tabs>
              <w:spacing w:after="0" w:line="276" w:lineRule="auto"/>
              <w:jc w:val="both"/>
              <w:rPr>
                <w:rFonts w:ascii="Times New Roman" w:hAnsi="Times New Roman"/>
                <w:b/>
                <w:sz w:val="20"/>
                <w:szCs w:val="20"/>
                <w:lang w:val="en-IN"/>
              </w:rPr>
            </w:pPr>
          </w:p>
        </w:tc>
        <w:tc>
          <w:tcPr>
            <w:tcW w:w="819" w:type="dxa"/>
            <w:tcBorders>
              <w:top w:val="single" w:sz="2" w:space="0" w:color="auto"/>
              <w:left w:val="single" w:sz="2" w:space="0" w:color="auto"/>
              <w:bottom w:val="single" w:sz="2" w:space="0" w:color="auto"/>
              <w:right w:val="single" w:sz="2" w:space="0" w:color="auto"/>
            </w:tcBorders>
            <w:shd w:val="clear" w:color="auto" w:fill="FFFFFF"/>
          </w:tcPr>
          <w:p w:rsidR="000323D6" w:rsidRPr="000323D6" w:rsidRDefault="000323D6" w:rsidP="00692F31">
            <w:pPr>
              <w:tabs>
                <w:tab w:val="left" w:pos="270"/>
              </w:tabs>
              <w:spacing w:after="0" w:line="276" w:lineRule="auto"/>
              <w:jc w:val="both"/>
              <w:rPr>
                <w:rFonts w:ascii="Times New Roman" w:hAnsi="Times New Roman"/>
                <w:b/>
                <w:sz w:val="20"/>
                <w:szCs w:val="20"/>
                <w:lang w:val="en-IN"/>
              </w:rPr>
            </w:pPr>
            <w:r w:rsidRPr="000323D6">
              <w:rPr>
                <w:rFonts w:ascii="Times New Roman" w:hAnsi="Times New Roman"/>
                <w:b/>
                <w:sz w:val="20"/>
                <w:szCs w:val="20"/>
                <w:lang w:val="en-IN"/>
              </w:rPr>
              <w:t>Height</w:t>
            </w:r>
          </w:p>
          <w:p w:rsidR="000323D6" w:rsidRPr="000323D6" w:rsidRDefault="000323D6" w:rsidP="00692F31">
            <w:pPr>
              <w:tabs>
                <w:tab w:val="left" w:pos="270"/>
              </w:tabs>
              <w:spacing w:after="0" w:line="276" w:lineRule="auto"/>
              <w:jc w:val="both"/>
              <w:rPr>
                <w:rFonts w:ascii="Times New Roman" w:hAnsi="Times New Roman"/>
                <w:b/>
                <w:sz w:val="20"/>
                <w:szCs w:val="20"/>
                <w:lang w:val="en-IN"/>
              </w:rPr>
            </w:pPr>
          </w:p>
        </w:tc>
        <w:tc>
          <w:tcPr>
            <w:tcW w:w="1201" w:type="dxa"/>
            <w:tcBorders>
              <w:top w:val="single" w:sz="2" w:space="0" w:color="auto"/>
              <w:left w:val="single" w:sz="2" w:space="0" w:color="auto"/>
              <w:bottom w:val="single" w:sz="2" w:space="0" w:color="auto"/>
              <w:right w:val="single" w:sz="2" w:space="0" w:color="auto"/>
            </w:tcBorders>
            <w:shd w:val="clear" w:color="auto" w:fill="FFFFFF"/>
          </w:tcPr>
          <w:p w:rsidR="000323D6" w:rsidRPr="000323D6" w:rsidRDefault="000323D6" w:rsidP="00692F31">
            <w:pPr>
              <w:tabs>
                <w:tab w:val="left" w:pos="270"/>
              </w:tabs>
              <w:spacing w:after="0" w:line="276" w:lineRule="auto"/>
              <w:jc w:val="both"/>
              <w:rPr>
                <w:rFonts w:ascii="Times New Roman" w:hAnsi="Times New Roman"/>
                <w:b/>
                <w:sz w:val="20"/>
                <w:szCs w:val="20"/>
                <w:lang w:val="en-IN"/>
              </w:rPr>
            </w:pPr>
            <w:r w:rsidRPr="000323D6">
              <w:rPr>
                <w:rFonts w:ascii="Times New Roman" w:hAnsi="Times New Roman"/>
                <w:b/>
                <w:sz w:val="20"/>
                <w:szCs w:val="20"/>
                <w:lang w:val="en-IN"/>
              </w:rPr>
              <w:t>USPTailing</w:t>
            </w:r>
          </w:p>
          <w:p w:rsidR="000323D6" w:rsidRPr="000323D6" w:rsidRDefault="000323D6" w:rsidP="00692F31">
            <w:pPr>
              <w:tabs>
                <w:tab w:val="left" w:pos="270"/>
              </w:tabs>
              <w:spacing w:after="0" w:line="276" w:lineRule="auto"/>
              <w:jc w:val="both"/>
              <w:rPr>
                <w:rFonts w:ascii="Times New Roman" w:hAnsi="Times New Roman"/>
                <w:b/>
                <w:sz w:val="20"/>
                <w:szCs w:val="20"/>
                <w:lang w:val="en-IN"/>
              </w:rPr>
            </w:pPr>
          </w:p>
        </w:tc>
        <w:tc>
          <w:tcPr>
            <w:tcW w:w="1460" w:type="dxa"/>
            <w:tcBorders>
              <w:top w:val="single" w:sz="2" w:space="0" w:color="auto"/>
              <w:left w:val="single" w:sz="2" w:space="0" w:color="auto"/>
              <w:bottom w:val="single" w:sz="2" w:space="0" w:color="auto"/>
              <w:right w:val="single" w:sz="2" w:space="0" w:color="auto"/>
            </w:tcBorders>
            <w:shd w:val="clear" w:color="auto" w:fill="FFFFFF"/>
          </w:tcPr>
          <w:p w:rsidR="000323D6" w:rsidRPr="000323D6" w:rsidRDefault="000323D6" w:rsidP="00692F31">
            <w:pPr>
              <w:tabs>
                <w:tab w:val="left" w:pos="270"/>
              </w:tabs>
              <w:spacing w:after="0" w:line="276" w:lineRule="auto"/>
              <w:jc w:val="both"/>
              <w:rPr>
                <w:rFonts w:ascii="Times New Roman" w:hAnsi="Times New Roman"/>
                <w:b/>
                <w:sz w:val="20"/>
                <w:szCs w:val="20"/>
                <w:lang w:val="en-IN"/>
              </w:rPr>
            </w:pPr>
            <w:r w:rsidRPr="000323D6">
              <w:rPr>
                <w:rFonts w:ascii="Times New Roman" w:hAnsi="Times New Roman"/>
                <w:b/>
                <w:sz w:val="20"/>
                <w:szCs w:val="20"/>
                <w:lang w:val="en-IN"/>
              </w:rPr>
              <w:t>USPPlateCount</w:t>
            </w:r>
          </w:p>
          <w:p w:rsidR="000323D6" w:rsidRPr="000323D6" w:rsidRDefault="000323D6" w:rsidP="00692F31">
            <w:pPr>
              <w:tabs>
                <w:tab w:val="left" w:pos="270"/>
              </w:tabs>
              <w:spacing w:after="0" w:line="276" w:lineRule="auto"/>
              <w:jc w:val="both"/>
              <w:rPr>
                <w:rFonts w:ascii="Times New Roman" w:hAnsi="Times New Roman"/>
                <w:b/>
                <w:sz w:val="20"/>
                <w:szCs w:val="20"/>
                <w:lang w:val="en-IN"/>
              </w:rPr>
            </w:pPr>
          </w:p>
        </w:tc>
      </w:tr>
      <w:tr w:rsidR="000323D6" w:rsidRPr="000323D6" w:rsidTr="000323D6">
        <w:trPr>
          <w:trHeight w:hRule="exact" w:val="590"/>
          <w:jc w:val="center"/>
        </w:trPr>
        <w:tc>
          <w:tcPr>
            <w:tcW w:w="559"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1</w:t>
            </w:r>
          </w:p>
          <w:p w:rsidR="000323D6" w:rsidRPr="000323D6" w:rsidRDefault="000323D6" w:rsidP="00692F31">
            <w:pPr>
              <w:tabs>
                <w:tab w:val="left" w:pos="270"/>
              </w:tabs>
              <w:spacing w:after="0" w:line="276" w:lineRule="auto"/>
              <w:jc w:val="both"/>
              <w:rPr>
                <w:rFonts w:ascii="Times New Roman" w:hAnsi="Times New Roman"/>
                <w:sz w:val="20"/>
                <w:szCs w:val="20"/>
                <w:lang w:val="en-IN"/>
              </w:rPr>
            </w:pPr>
          </w:p>
        </w:tc>
        <w:tc>
          <w:tcPr>
            <w:tcW w:w="1402"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Ranitidine</w:t>
            </w:r>
          </w:p>
        </w:tc>
        <w:tc>
          <w:tcPr>
            <w:tcW w:w="612"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3.211</w:t>
            </w:r>
          </w:p>
        </w:tc>
        <w:tc>
          <w:tcPr>
            <w:tcW w:w="750"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2397162</w:t>
            </w:r>
          </w:p>
        </w:tc>
        <w:tc>
          <w:tcPr>
            <w:tcW w:w="819"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397161</w:t>
            </w:r>
          </w:p>
        </w:tc>
        <w:tc>
          <w:tcPr>
            <w:tcW w:w="1201"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1.2</w:t>
            </w:r>
          </w:p>
        </w:tc>
        <w:tc>
          <w:tcPr>
            <w:tcW w:w="1460"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9472</w:t>
            </w:r>
          </w:p>
        </w:tc>
      </w:tr>
      <w:tr w:rsidR="000323D6" w:rsidRPr="000323D6" w:rsidTr="000323D6">
        <w:trPr>
          <w:trHeight w:hRule="exact" w:val="582"/>
          <w:jc w:val="center"/>
        </w:trPr>
        <w:tc>
          <w:tcPr>
            <w:tcW w:w="559"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2</w:t>
            </w:r>
          </w:p>
          <w:p w:rsidR="000323D6" w:rsidRPr="000323D6" w:rsidRDefault="000323D6" w:rsidP="00692F31">
            <w:pPr>
              <w:tabs>
                <w:tab w:val="left" w:pos="270"/>
              </w:tabs>
              <w:spacing w:after="0" w:line="276" w:lineRule="auto"/>
              <w:jc w:val="both"/>
              <w:rPr>
                <w:rFonts w:ascii="Times New Roman" w:hAnsi="Times New Roman"/>
                <w:sz w:val="20"/>
                <w:szCs w:val="20"/>
                <w:lang w:val="en-IN"/>
              </w:rPr>
            </w:pPr>
          </w:p>
        </w:tc>
        <w:tc>
          <w:tcPr>
            <w:tcW w:w="1402"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Ranitidine</w:t>
            </w:r>
          </w:p>
        </w:tc>
        <w:tc>
          <w:tcPr>
            <w:tcW w:w="612"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3.222</w:t>
            </w:r>
          </w:p>
        </w:tc>
        <w:tc>
          <w:tcPr>
            <w:tcW w:w="750"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2394721</w:t>
            </w:r>
          </w:p>
        </w:tc>
        <w:tc>
          <w:tcPr>
            <w:tcW w:w="819"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389173</w:t>
            </w:r>
          </w:p>
        </w:tc>
        <w:tc>
          <w:tcPr>
            <w:tcW w:w="1201"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1.2</w:t>
            </w:r>
          </w:p>
        </w:tc>
        <w:tc>
          <w:tcPr>
            <w:tcW w:w="1460"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9745</w:t>
            </w:r>
          </w:p>
        </w:tc>
      </w:tr>
      <w:tr w:rsidR="000323D6" w:rsidRPr="000323D6" w:rsidTr="000323D6">
        <w:trPr>
          <w:trHeight w:hRule="exact" w:val="582"/>
          <w:jc w:val="center"/>
        </w:trPr>
        <w:tc>
          <w:tcPr>
            <w:tcW w:w="559"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3</w:t>
            </w:r>
          </w:p>
        </w:tc>
        <w:tc>
          <w:tcPr>
            <w:tcW w:w="1402"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Ranitidine</w:t>
            </w:r>
          </w:p>
        </w:tc>
        <w:tc>
          <w:tcPr>
            <w:tcW w:w="612"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3.254</w:t>
            </w:r>
          </w:p>
        </w:tc>
        <w:tc>
          <w:tcPr>
            <w:tcW w:w="750"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2389461</w:t>
            </w:r>
          </w:p>
        </w:tc>
        <w:tc>
          <w:tcPr>
            <w:tcW w:w="819"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391723</w:t>
            </w:r>
          </w:p>
        </w:tc>
        <w:tc>
          <w:tcPr>
            <w:tcW w:w="1201"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1.2</w:t>
            </w:r>
          </w:p>
        </w:tc>
        <w:tc>
          <w:tcPr>
            <w:tcW w:w="1460" w:type="dxa"/>
            <w:tcBorders>
              <w:top w:val="single" w:sz="2" w:space="0" w:color="auto"/>
              <w:left w:val="single" w:sz="2" w:space="0" w:color="auto"/>
              <w:bottom w:val="single" w:sz="2" w:space="0" w:color="auto"/>
              <w:right w:val="single" w:sz="2" w:space="0" w:color="auto"/>
            </w:tcBorders>
          </w:tcPr>
          <w:p w:rsidR="000323D6" w:rsidRPr="000323D6" w:rsidRDefault="000323D6" w:rsidP="00692F31">
            <w:pPr>
              <w:tabs>
                <w:tab w:val="left" w:pos="270"/>
              </w:tabs>
              <w:spacing w:after="0" w:line="276" w:lineRule="auto"/>
              <w:jc w:val="both"/>
              <w:rPr>
                <w:rFonts w:ascii="Times New Roman" w:hAnsi="Times New Roman"/>
                <w:sz w:val="20"/>
                <w:szCs w:val="20"/>
                <w:lang w:val="en-IN"/>
              </w:rPr>
            </w:pPr>
            <w:r w:rsidRPr="000323D6">
              <w:rPr>
                <w:rFonts w:ascii="Times New Roman" w:hAnsi="Times New Roman"/>
                <w:sz w:val="20"/>
                <w:szCs w:val="20"/>
                <w:lang w:val="en-IN"/>
              </w:rPr>
              <w:t>8917</w:t>
            </w:r>
          </w:p>
        </w:tc>
      </w:tr>
    </w:tbl>
    <w:p w:rsidR="00A87009" w:rsidRDefault="00A87009" w:rsidP="00692F31">
      <w:pPr>
        <w:tabs>
          <w:tab w:val="left" w:pos="270"/>
        </w:tabs>
        <w:spacing w:after="0" w:line="276" w:lineRule="auto"/>
        <w:jc w:val="both"/>
        <w:rPr>
          <w:rFonts w:ascii="Times New Roman" w:hAnsi="Times New Roman"/>
          <w:sz w:val="20"/>
          <w:szCs w:val="20"/>
        </w:rPr>
      </w:pPr>
    </w:p>
    <w:tbl>
      <w:tblPr>
        <w:tblW w:w="7483" w:type="dxa"/>
        <w:jc w:val="center"/>
        <w:tblLayout w:type="fixed"/>
        <w:tblCellMar>
          <w:left w:w="0" w:type="dxa"/>
          <w:right w:w="0" w:type="dxa"/>
        </w:tblCellMar>
        <w:tblLook w:val="04A0"/>
      </w:tblPr>
      <w:tblGrid>
        <w:gridCol w:w="495"/>
        <w:gridCol w:w="1006"/>
        <w:gridCol w:w="963"/>
        <w:gridCol w:w="414"/>
        <w:gridCol w:w="830"/>
        <w:gridCol w:w="1119"/>
        <w:gridCol w:w="1574"/>
        <w:gridCol w:w="1082"/>
      </w:tblGrid>
      <w:tr w:rsidR="000323D6" w:rsidRPr="004F34EE" w:rsidTr="000323D6">
        <w:trPr>
          <w:trHeight w:hRule="exact" w:val="625"/>
          <w:jc w:val="center"/>
        </w:trPr>
        <w:tc>
          <w:tcPr>
            <w:tcW w:w="495"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b/>
                <w:sz w:val="20"/>
                <w:szCs w:val="20"/>
              </w:rPr>
            </w:pPr>
            <w:r w:rsidRPr="004F34EE">
              <w:rPr>
                <w:rFonts w:ascii="Times New Roman" w:eastAsia="Arial" w:hAnsi="Times New Roman"/>
                <w:b/>
                <w:sz w:val="20"/>
                <w:szCs w:val="20"/>
              </w:rPr>
              <w:t>S.No</w:t>
            </w:r>
          </w:p>
        </w:tc>
        <w:tc>
          <w:tcPr>
            <w:tcW w:w="1006" w:type="dxa"/>
            <w:tcBorders>
              <w:top w:val="single" w:sz="2" w:space="0" w:color="auto"/>
              <w:left w:val="single" w:sz="2" w:space="0" w:color="auto"/>
              <w:bottom w:val="single" w:sz="2" w:space="0" w:color="auto"/>
              <w:right w:val="single" w:sz="2" w:space="0" w:color="auto"/>
            </w:tcBorders>
            <w:shd w:val="clear" w:color="auto" w:fill="FFFFFF"/>
          </w:tcPr>
          <w:p w:rsidR="000323D6" w:rsidRPr="004F34EE" w:rsidRDefault="000323D6" w:rsidP="00692F31">
            <w:pPr>
              <w:widowControl w:val="0"/>
              <w:autoSpaceDE w:val="0"/>
              <w:autoSpaceDN w:val="0"/>
              <w:adjustRightInd w:val="0"/>
              <w:spacing w:after="0" w:line="276" w:lineRule="auto"/>
              <w:ind w:left="247" w:right="-20"/>
              <w:jc w:val="center"/>
              <w:rPr>
                <w:rFonts w:ascii="Times New Roman" w:eastAsia="Arial" w:hAnsi="Times New Roman"/>
                <w:b/>
                <w:sz w:val="20"/>
                <w:szCs w:val="20"/>
              </w:rPr>
            </w:pPr>
            <w:r w:rsidRPr="004F34EE">
              <w:rPr>
                <w:rFonts w:ascii="Times New Roman" w:eastAsia="Arial" w:hAnsi="Times New Roman"/>
                <w:b/>
                <w:spacing w:val="9"/>
                <w:w w:val="106"/>
                <w:sz w:val="20"/>
                <w:szCs w:val="20"/>
              </w:rPr>
              <w:t>N</w:t>
            </w:r>
            <w:r w:rsidRPr="004F34EE">
              <w:rPr>
                <w:rFonts w:ascii="Times New Roman" w:eastAsia="Arial" w:hAnsi="Times New Roman"/>
                <w:b/>
                <w:spacing w:val="2"/>
                <w:w w:val="106"/>
                <w:sz w:val="20"/>
                <w:szCs w:val="20"/>
              </w:rPr>
              <w:t>a</w:t>
            </w:r>
            <w:r w:rsidRPr="004F34EE">
              <w:rPr>
                <w:rFonts w:ascii="Times New Roman" w:eastAsia="Arial" w:hAnsi="Times New Roman"/>
                <w:b/>
                <w:spacing w:val="6"/>
                <w:w w:val="106"/>
                <w:sz w:val="20"/>
                <w:szCs w:val="20"/>
              </w:rPr>
              <w:t>m</w:t>
            </w:r>
            <w:r w:rsidRPr="004F34EE">
              <w:rPr>
                <w:rFonts w:ascii="Times New Roman" w:eastAsia="Arial" w:hAnsi="Times New Roman"/>
                <w:b/>
                <w:w w:val="106"/>
                <w:sz w:val="20"/>
                <w:szCs w:val="20"/>
              </w:rPr>
              <w:t>e</w:t>
            </w:r>
          </w:p>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b/>
                <w:sz w:val="20"/>
                <w:szCs w:val="20"/>
              </w:rPr>
            </w:pPr>
          </w:p>
        </w:tc>
        <w:tc>
          <w:tcPr>
            <w:tcW w:w="963" w:type="dxa"/>
            <w:tcBorders>
              <w:top w:val="single" w:sz="2" w:space="0" w:color="auto"/>
              <w:left w:val="single" w:sz="2" w:space="0" w:color="auto"/>
              <w:bottom w:val="single" w:sz="2" w:space="0" w:color="auto"/>
              <w:right w:val="single" w:sz="2" w:space="0" w:color="auto"/>
            </w:tcBorders>
            <w:shd w:val="clear" w:color="auto" w:fill="FFFFFF"/>
          </w:tcPr>
          <w:p w:rsidR="000323D6" w:rsidRPr="004F34EE" w:rsidRDefault="000323D6" w:rsidP="00692F31">
            <w:pPr>
              <w:widowControl w:val="0"/>
              <w:autoSpaceDE w:val="0"/>
              <w:autoSpaceDN w:val="0"/>
              <w:adjustRightInd w:val="0"/>
              <w:spacing w:after="0" w:line="276" w:lineRule="auto"/>
              <w:ind w:left="170" w:right="-20"/>
              <w:jc w:val="center"/>
              <w:rPr>
                <w:rFonts w:ascii="Times New Roman" w:eastAsia="Arial" w:hAnsi="Times New Roman"/>
                <w:b/>
                <w:sz w:val="20"/>
                <w:szCs w:val="20"/>
              </w:rPr>
            </w:pPr>
            <w:r w:rsidRPr="004F34EE">
              <w:rPr>
                <w:rFonts w:ascii="Times New Roman" w:eastAsia="Arial" w:hAnsi="Times New Roman"/>
                <w:b/>
                <w:spacing w:val="4"/>
                <w:w w:val="106"/>
                <w:sz w:val="20"/>
                <w:szCs w:val="20"/>
              </w:rPr>
              <w:t>R</w:t>
            </w:r>
            <w:r w:rsidRPr="004F34EE">
              <w:rPr>
                <w:rFonts w:ascii="Times New Roman" w:eastAsia="Arial" w:hAnsi="Times New Roman"/>
                <w:b/>
                <w:w w:val="106"/>
                <w:sz w:val="20"/>
                <w:szCs w:val="20"/>
              </w:rPr>
              <w:t>T</w:t>
            </w:r>
          </w:p>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b/>
                <w:sz w:val="20"/>
                <w:szCs w:val="20"/>
              </w:rPr>
            </w:pPr>
          </w:p>
        </w:tc>
        <w:tc>
          <w:tcPr>
            <w:tcW w:w="414" w:type="dxa"/>
            <w:tcBorders>
              <w:top w:val="single" w:sz="2" w:space="0" w:color="auto"/>
              <w:left w:val="single" w:sz="2" w:space="0" w:color="auto"/>
              <w:bottom w:val="single" w:sz="2" w:space="0" w:color="auto"/>
              <w:right w:val="single" w:sz="2" w:space="0" w:color="auto"/>
            </w:tcBorders>
            <w:shd w:val="clear" w:color="auto" w:fill="FFFFFF"/>
          </w:tcPr>
          <w:p w:rsidR="000323D6" w:rsidRPr="004F34EE" w:rsidRDefault="000323D6" w:rsidP="00692F31">
            <w:pPr>
              <w:widowControl w:val="0"/>
              <w:autoSpaceDE w:val="0"/>
              <w:autoSpaceDN w:val="0"/>
              <w:adjustRightInd w:val="0"/>
              <w:spacing w:after="0" w:line="276" w:lineRule="auto"/>
              <w:ind w:left="167" w:right="-20"/>
              <w:jc w:val="center"/>
              <w:rPr>
                <w:rFonts w:ascii="Times New Roman" w:eastAsia="Arial" w:hAnsi="Times New Roman"/>
                <w:b/>
                <w:sz w:val="20"/>
                <w:szCs w:val="20"/>
              </w:rPr>
            </w:pPr>
            <w:r w:rsidRPr="004F34EE">
              <w:rPr>
                <w:rFonts w:ascii="Times New Roman" w:eastAsia="Arial" w:hAnsi="Times New Roman"/>
                <w:b/>
                <w:w w:val="106"/>
                <w:sz w:val="20"/>
                <w:szCs w:val="20"/>
              </w:rPr>
              <w:t>A</w:t>
            </w:r>
            <w:r w:rsidRPr="004F34EE">
              <w:rPr>
                <w:rFonts w:ascii="Times New Roman" w:eastAsia="Arial" w:hAnsi="Times New Roman"/>
                <w:b/>
                <w:spacing w:val="-1"/>
                <w:w w:val="106"/>
                <w:sz w:val="20"/>
                <w:szCs w:val="20"/>
              </w:rPr>
              <w:t>r</w:t>
            </w:r>
            <w:r w:rsidRPr="004F34EE">
              <w:rPr>
                <w:rFonts w:ascii="Times New Roman" w:eastAsia="Arial" w:hAnsi="Times New Roman"/>
                <w:b/>
                <w:spacing w:val="1"/>
                <w:w w:val="106"/>
                <w:sz w:val="20"/>
                <w:szCs w:val="20"/>
              </w:rPr>
              <w:t>e</w:t>
            </w:r>
            <w:r w:rsidRPr="004F34EE">
              <w:rPr>
                <w:rFonts w:ascii="Times New Roman" w:eastAsia="Arial" w:hAnsi="Times New Roman"/>
                <w:b/>
                <w:w w:val="106"/>
                <w:sz w:val="20"/>
                <w:szCs w:val="20"/>
              </w:rPr>
              <w:t>a</w:t>
            </w:r>
          </w:p>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b/>
                <w:sz w:val="20"/>
                <w:szCs w:val="20"/>
              </w:rPr>
            </w:pPr>
          </w:p>
        </w:tc>
        <w:tc>
          <w:tcPr>
            <w:tcW w:w="830" w:type="dxa"/>
            <w:tcBorders>
              <w:top w:val="single" w:sz="2" w:space="0" w:color="auto"/>
              <w:left w:val="single" w:sz="2" w:space="0" w:color="auto"/>
              <w:bottom w:val="single" w:sz="2" w:space="0" w:color="auto"/>
              <w:right w:val="single" w:sz="2" w:space="0" w:color="auto"/>
            </w:tcBorders>
            <w:shd w:val="clear" w:color="auto" w:fill="FFFFFF"/>
          </w:tcPr>
          <w:p w:rsidR="000323D6" w:rsidRPr="004F34EE" w:rsidRDefault="000323D6" w:rsidP="00692F31">
            <w:pPr>
              <w:widowControl w:val="0"/>
              <w:autoSpaceDE w:val="0"/>
              <w:autoSpaceDN w:val="0"/>
              <w:adjustRightInd w:val="0"/>
              <w:spacing w:after="0" w:line="276" w:lineRule="auto"/>
              <w:ind w:left="69" w:right="-20"/>
              <w:jc w:val="center"/>
              <w:rPr>
                <w:rFonts w:ascii="Times New Roman" w:eastAsia="Arial" w:hAnsi="Times New Roman"/>
                <w:b/>
                <w:sz w:val="20"/>
                <w:szCs w:val="20"/>
              </w:rPr>
            </w:pPr>
            <w:r w:rsidRPr="004F34EE">
              <w:rPr>
                <w:rFonts w:ascii="Times New Roman" w:eastAsia="Arial" w:hAnsi="Times New Roman"/>
                <w:b/>
                <w:spacing w:val="9"/>
                <w:w w:val="106"/>
                <w:sz w:val="20"/>
                <w:szCs w:val="20"/>
              </w:rPr>
              <w:t>H</w:t>
            </w:r>
            <w:r w:rsidRPr="004F34EE">
              <w:rPr>
                <w:rFonts w:ascii="Times New Roman" w:eastAsia="Arial" w:hAnsi="Times New Roman"/>
                <w:b/>
                <w:spacing w:val="2"/>
                <w:w w:val="106"/>
                <w:sz w:val="20"/>
                <w:szCs w:val="20"/>
              </w:rPr>
              <w:t>e</w:t>
            </w:r>
            <w:r w:rsidRPr="004F34EE">
              <w:rPr>
                <w:rFonts w:ascii="Times New Roman" w:eastAsia="Arial" w:hAnsi="Times New Roman"/>
                <w:b/>
                <w:spacing w:val="-1"/>
                <w:w w:val="106"/>
                <w:sz w:val="20"/>
                <w:szCs w:val="20"/>
              </w:rPr>
              <w:t>i</w:t>
            </w:r>
            <w:r w:rsidRPr="004F34EE">
              <w:rPr>
                <w:rFonts w:ascii="Times New Roman" w:eastAsia="Arial" w:hAnsi="Times New Roman"/>
                <w:b/>
                <w:spacing w:val="-2"/>
                <w:w w:val="106"/>
                <w:sz w:val="20"/>
                <w:szCs w:val="20"/>
              </w:rPr>
              <w:t>g</w:t>
            </w:r>
            <w:r w:rsidRPr="004F34EE">
              <w:rPr>
                <w:rFonts w:ascii="Times New Roman" w:eastAsia="Arial" w:hAnsi="Times New Roman"/>
                <w:b/>
                <w:spacing w:val="1"/>
                <w:w w:val="106"/>
                <w:sz w:val="20"/>
                <w:szCs w:val="20"/>
              </w:rPr>
              <w:t>h</w:t>
            </w:r>
            <w:r w:rsidRPr="004F34EE">
              <w:rPr>
                <w:rFonts w:ascii="Times New Roman" w:eastAsia="Arial" w:hAnsi="Times New Roman"/>
                <w:b/>
                <w:w w:val="106"/>
                <w:sz w:val="20"/>
                <w:szCs w:val="20"/>
              </w:rPr>
              <w:t>t</w:t>
            </w:r>
          </w:p>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b/>
                <w:sz w:val="20"/>
                <w:szCs w:val="20"/>
              </w:rPr>
            </w:pPr>
          </w:p>
        </w:tc>
        <w:tc>
          <w:tcPr>
            <w:tcW w:w="1119" w:type="dxa"/>
            <w:tcBorders>
              <w:top w:val="single" w:sz="2" w:space="0" w:color="auto"/>
              <w:left w:val="single" w:sz="2" w:space="0" w:color="auto"/>
              <w:bottom w:val="single" w:sz="2" w:space="0" w:color="auto"/>
              <w:right w:val="single" w:sz="2" w:space="0" w:color="auto"/>
            </w:tcBorders>
            <w:shd w:val="clear" w:color="auto" w:fill="FFFFFF"/>
          </w:tcPr>
          <w:p w:rsidR="000323D6" w:rsidRPr="004F34EE" w:rsidRDefault="000323D6" w:rsidP="00692F31">
            <w:pPr>
              <w:widowControl w:val="0"/>
              <w:autoSpaceDE w:val="0"/>
              <w:autoSpaceDN w:val="0"/>
              <w:adjustRightInd w:val="0"/>
              <w:spacing w:after="0" w:line="276" w:lineRule="auto"/>
              <w:ind w:left="71" w:right="-20"/>
              <w:jc w:val="center"/>
              <w:rPr>
                <w:rFonts w:ascii="Times New Roman" w:eastAsia="Arial" w:hAnsi="Times New Roman"/>
                <w:b/>
                <w:sz w:val="20"/>
                <w:szCs w:val="20"/>
              </w:rPr>
            </w:pPr>
            <w:r w:rsidRPr="004F34EE">
              <w:rPr>
                <w:rFonts w:ascii="Times New Roman" w:eastAsia="Arial" w:hAnsi="Times New Roman"/>
                <w:b/>
                <w:spacing w:val="9"/>
                <w:w w:val="106"/>
                <w:sz w:val="20"/>
                <w:szCs w:val="20"/>
              </w:rPr>
              <w:t>U</w:t>
            </w:r>
            <w:r w:rsidRPr="004F34EE">
              <w:rPr>
                <w:rFonts w:ascii="Times New Roman" w:eastAsia="Arial" w:hAnsi="Times New Roman"/>
                <w:b/>
                <w:w w:val="106"/>
                <w:sz w:val="20"/>
                <w:szCs w:val="20"/>
              </w:rPr>
              <w:t>SP</w:t>
            </w:r>
            <w:r w:rsidRPr="004F34EE">
              <w:rPr>
                <w:rFonts w:ascii="Times New Roman" w:eastAsia="Arial" w:hAnsi="Times New Roman"/>
                <w:b/>
                <w:spacing w:val="-10"/>
                <w:w w:val="106"/>
                <w:sz w:val="20"/>
                <w:szCs w:val="20"/>
              </w:rPr>
              <w:t>T</w:t>
            </w:r>
            <w:r w:rsidRPr="004F34EE">
              <w:rPr>
                <w:rFonts w:ascii="Times New Roman" w:eastAsia="Arial" w:hAnsi="Times New Roman"/>
                <w:b/>
                <w:spacing w:val="1"/>
                <w:w w:val="106"/>
                <w:sz w:val="20"/>
                <w:szCs w:val="20"/>
              </w:rPr>
              <w:t>a</w:t>
            </w:r>
            <w:r w:rsidRPr="004F34EE">
              <w:rPr>
                <w:rFonts w:ascii="Times New Roman" w:eastAsia="Arial" w:hAnsi="Times New Roman"/>
                <w:b/>
                <w:spacing w:val="-1"/>
                <w:w w:val="106"/>
                <w:sz w:val="20"/>
                <w:szCs w:val="20"/>
              </w:rPr>
              <w:t>i</w:t>
            </w:r>
            <w:r w:rsidRPr="004F34EE">
              <w:rPr>
                <w:rFonts w:ascii="Times New Roman" w:eastAsia="Arial" w:hAnsi="Times New Roman"/>
                <w:b/>
                <w:spacing w:val="2"/>
                <w:w w:val="106"/>
                <w:sz w:val="20"/>
                <w:szCs w:val="20"/>
              </w:rPr>
              <w:t>l</w:t>
            </w:r>
            <w:r w:rsidRPr="004F34EE">
              <w:rPr>
                <w:rFonts w:ascii="Times New Roman" w:eastAsia="Arial" w:hAnsi="Times New Roman"/>
                <w:b/>
                <w:spacing w:val="-1"/>
                <w:w w:val="106"/>
                <w:sz w:val="20"/>
                <w:szCs w:val="20"/>
              </w:rPr>
              <w:t>i</w:t>
            </w:r>
            <w:r w:rsidRPr="004F34EE">
              <w:rPr>
                <w:rFonts w:ascii="Times New Roman" w:eastAsia="Arial" w:hAnsi="Times New Roman"/>
                <w:b/>
                <w:spacing w:val="-2"/>
                <w:w w:val="106"/>
                <w:sz w:val="20"/>
                <w:szCs w:val="20"/>
              </w:rPr>
              <w:t>n</w:t>
            </w:r>
            <w:r w:rsidRPr="004F34EE">
              <w:rPr>
                <w:rFonts w:ascii="Times New Roman" w:eastAsia="Arial" w:hAnsi="Times New Roman"/>
                <w:b/>
                <w:w w:val="106"/>
                <w:sz w:val="20"/>
                <w:szCs w:val="20"/>
              </w:rPr>
              <w:t>g</w:t>
            </w:r>
          </w:p>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b/>
                <w:sz w:val="20"/>
                <w:szCs w:val="20"/>
              </w:rPr>
            </w:pPr>
          </w:p>
        </w:tc>
        <w:tc>
          <w:tcPr>
            <w:tcW w:w="1574" w:type="dxa"/>
            <w:tcBorders>
              <w:top w:val="single" w:sz="2" w:space="0" w:color="auto"/>
              <w:left w:val="single" w:sz="2" w:space="0" w:color="auto"/>
              <w:bottom w:val="single" w:sz="2" w:space="0" w:color="auto"/>
              <w:right w:val="single" w:sz="2" w:space="0" w:color="auto"/>
            </w:tcBorders>
            <w:shd w:val="clear" w:color="auto" w:fill="FFFFFF"/>
          </w:tcPr>
          <w:p w:rsidR="000323D6" w:rsidRPr="004F34EE" w:rsidRDefault="000323D6" w:rsidP="00692F31">
            <w:pPr>
              <w:widowControl w:val="0"/>
              <w:autoSpaceDE w:val="0"/>
              <w:autoSpaceDN w:val="0"/>
              <w:adjustRightInd w:val="0"/>
              <w:spacing w:after="0" w:line="276" w:lineRule="auto"/>
              <w:ind w:left="71" w:right="-20"/>
              <w:jc w:val="center"/>
              <w:rPr>
                <w:rFonts w:ascii="Times New Roman" w:eastAsia="Arial" w:hAnsi="Times New Roman"/>
                <w:b/>
                <w:sz w:val="20"/>
                <w:szCs w:val="20"/>
              </w:rPr>
            </w:pPr>
            <w:r w:rsidRPr="004F34EE">
              <w:rPr>
                <w:rFonts w:ascii="Times New Roman" w:eastAsia="Arial" w:hAnsi="Times New Roman"/>
                <w:b/>
                <w:spacing w:val="9"/>
                <w:w w:val="106"/>
                <w:sz w:val="20"/>
                <w:szCs w:val="20"/>
              </w:rPr>
              <w:t>U</w:t>
            </w:r>
            <w:r w:rsidRPr="004F34EE">
              <w:rPr>
                <w:rFonts w:ascii="Times New Roman" w:eastAsia="Arial" w:hAnsi="Times New Roman"/>
                <w:b/>
                <w:w w:val="106"/>
                <w:sz w:val="20"/>
                <w:szCs w:val="20"/>
              </w:rPr>
              <w:t>SPP</w:t>
            </w:r>
            <w:r w:rsidRPr="004F34EE">
              <w:rPr>
                <w:rFonts w:ascii="Times New Roman" w:eastAsia="Arial" w:hAnsi="Times New Roman"/>
                <w:b/>
                <w:spacing w:val="-2"/>
                <w:w w:val="106"/>
                <w:sz w:val="20"/>
                <w:szCs w:val="20"/>
              </w:rPr>
              <w:t>l</w:t>
            </w:r>
            <w:r w:rsidRPr="004F34EE">
              <w:rPr>
                <w:rFonts w:ascii="Times New Roman" w:eastAsia="Arial" w:hAnsi="Times New Roman"/>
                <w:b/>
                <w:spacing w:val="1"/>
                <w:w w:val="106"/>
                <w:sz w:val="20"/>
                <w:szCs w:val="20"/>
              </w:rPr>
              <w:t>a</w:t>
            </w:r>
            <w:r w:rsidRPr="004F34EE">
              <w:rPr>
                <w:rFonts w:ascii="Times New Roman" w:eastAsia="Arial" w:hAnsi="Times New Roman"/>
                <w:b/>
                <w:spacing w:val="9"/>
                <w:w w:val="106"/>
                <w:sz w:val="20"/>
                <w:szCs w:val="20"/>
              </w:rPr>
              <w:t>t</w:t>
            </w:r>
            <w:r w:rsidRPr="004F34EE">
              <w:rPr>
                <w:rFonts w:ascii="Times New Roman" w:eastAsia="Arial" w:hAnsi="Times New Roman"/>
                <w:b/>
                <w:w w:val="106"/>
                <w:sz w:val="20"/>
                <w:szCs w:val="20"/>
              </w:rPr>
              <w:t>e</w:t>
            </w:r>
            <w:r w:rsidRPr="004F34EE">
              <w:rPr>
                <w:rFonts w:ascii="Times New Roman" w:eastAsia="Arial" w:hAnsi="Times New Roman"/>
                <w:b/>
                <w:spacing w:val="5"/>
                <w:w w:val="106"/>
                <w:sz w:val="20"/>
                <w:szCs w:val="20"/>
              </w:rPr>
              <w:t>C</w:t>
            </w:r>
            <w:r w:rsidRPr="004F34EE">
              <w:rPr>
                <w:rFonts w:ascii="Times New Roman" w:eastAsia="Arial" w:hAnsi="Times New Roman"/>
                <w:b/>
                <w:spacing w:val="2"/>
                <w:w w:val="106"/>
                <w:sz w:val="20"/>
                <w:szCs w:val="20"/>
              </w:rPr>
              <w:t>o</w:t>
            </w:r>
            <w:r w:rsidRPr="004F34EE">
              <w:rPr>
                <w:rFonts w:ascii="Times New Roman" w:eastAsia="Arial" w:hAnsi="Times New Roman"/>
                <w:b/>
                <w:spacing w:val="-1"/>
                <w:w w:val="106"/>
                <w:sz w:val="20"/>
                <w:szCs w:val="20"/>
              </w:rPr>
              <w:t>u</w:t>
            </w:r>
            <w:r w:rsidRPr="004F34EE">
              <w:rPr>
                <w:rFonts w:ascii="Times New Roman" w:eastAsia="Arial" w:hAnsi="Times New Roman"/>
                <w:b/>
                <w:spacing w:val="1"/>
                <w:w w:val="106"/>
                <w:sz w:val="20"/>
                <w:szCs w:val="20"/>
              </w:rPr>
              <w:t>n</w:t>
            </w:r>
            <w:r w:rsidRPr="004F34EE">
              <w:rPr>
                <w:rFonts w:ascii="Times New Roman" w:eastAsia="Arial" w:hAnsi="Times New Roman"/>
                <w:b/>
                <w:w w:val="106"/>
                <w:sz w:val="20"/>
                <w:szCs w:val="20"/>
              </w:rPr>
              <w:t>t</w:t>
            </w:r>
          </w:p>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b/>
                <w:sz w:val="20"/>
                <w:szCs w:val="20"/>
              </w:rPr>
            </w:pPr>
          </w:p>
        </w:tc>
        <w:tc>
          <w:tcPr>
            <w:tcW w:w="1082" w:type="dxa"/>
            <w:tcBorders>
              <w:top w:val="single" w:sz="2" w:space="0" w:color="auto"/>
              <w:left w:val="single" w:sz="2" w:space="0" w:color="auto"/>
              <w:bottom w:val="single" w:sz="2" w:space="0" w:color="auto"/>
              <w:right w:val="single" w:sz="2" w:space="0" w:color="auto"/>
            </w:tcBorders>
            <w:shd w:val="clear" w:color="auto" w:fill="FFFFFF"/>
          </w:tcPr>
          <w:p w:rsidR="000323D6" w:rsidRPr="004F34EE" w:rsidRDefault="000323D6" w:rsidP="00692F31">
            <w:pPr>
              <w:widowControl w:val="0"/>
              <w:autoSpaceDE w:val="0"/>
              <w:autoSpaceDN w:val="0"/>
              <w:adjustRightInd w:val="0"/>
              <w:spacing w:after="0" w:line="276" w:lineRule="auto"/>
              <w:ind w:left="68" w:right="-20"/>
              <w:jc w:val="center"/>
              <w:rPr>
                <w:rFonts w:ascii="Times New Roman" w:eastAsia="Arial" w:hAnsi="Times New Roman"/>
                <w:b/>
                <w:sz w:val="20"/>
                <w:szCs w:val="20"/>
              </w:rPr>
            </w:pPr>
            <w:r w:rsidRPr="004F34EE">
              <w:rPr>
                <w:rFonts w:ascii="Times New Roman" w:eastAsia="Arial" w:hAnsi="Times New Roman"/>
                <w:b/>
                <w:spacing w:val="13"/>
                <w:w w:val="106"/>
                <w:sz w:val="20"/>
                <w:szCs w:val="20"/>
              </w:rPr>
              <w:t>Resolution</w:t>
            </w:r>
          </w:p>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b/>
                <w:sz w:val="20"/>
                <w:szCs w:val="20"/>
              </w:rPr>
            </w:pPr>
          </w:p>
        </w:tc>
      </w:tr>
      <w:tr w:rsidR="000323D6" w:rsidRPr="004F34EE" w:rsidTr="000323D6">
        <w:trPr>
          <w:trHeight w:hRule="exact" w:val="547"/>
          <w:jc w:val="center"/>
        </w:trPr>
        <w:tc>
          <w:tcPr>
            <w:tcW w:w="495"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widowControl w:val="0"/>
              <w:autoSpaceDE w:val="0"/>
              <w:autoSpaceDN w:val="0"/>
              <w:adjustRightInd w:val="0"/>
              <w:spacing w:after="0" w:line="276" w:lineRule="auto"/>
              <w:ind w:left="71" w:right="-20"/>
              <w:jc w:val="center"/>
              <w:rPr>
                <w:rFonts w:ascii="Times New Roman" w:eastAsia="Arial" w:hAnsi="Times New Roman"/>
                <w:sz w:val="20"/>
                <w:szCs w:val="20"/>
              </w:rPr>
            </w:pPr>
            <w:r w:rsidRPr="004F34EE">
              <w:rPr>
                <w:rFonts w:ascii="Times New Roman" w:eastAsia="Arial" w:hAnsi="Times New Roman"/>
                <w:w w:val="106"/>
                <w:sz w:val="20"/>
                <w:szCs w:val="20"/>
              </w:rPr>
              <w:t>1</w:t>
            </w:r>
          </w:p>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p>
        </w:tc>
        <w:tc>
          <w:tcPr>
            <w:tcW w:w="1006"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spacing w:after="0" w:line="276" w:lineRule="auto"/>
              <w:rPr>
                <w:sz w:val="20"/>
                <w:szCs w:val="20"/>
              </w:rPr>
            </w:pPr>
            <w:r>
              <w:rPr>
                <w:rFonts w:ascii="Times New Roman" w:hAnsi="Times New Roman"/>
                <w:sz w:val="20"/>
                <w:szCs w:val="20"/>
              </w:rPr>
              <w:t>Magaldrate</w:t>
            </w:r>
          </w:p>
        </w:tc>
        <w:tc>
          <w:tcPr>
            <w:tcW w:w="963"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r w:rsidRPr="004F34EE">
              <w:rPr>
                <w:rFonts w:ascii="Times New Roman" w:eastAsia="Arial" w:hAnsi="Times New Roman"/>
                <w:sz w:val="20"/>
                <w:szCs w:val="20"/>
              </w:rPr>
              <w:t>5.414</w:t>
            </w:r>
          </w:p>
        </w:tc>
        <w:tc>
          <w:tcPr>
            <w:tcW w:w="414"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r w:rsidRPr="004F34EE">
              <w:rPr>
                <w:rFonts w:ascii="Times New Roman" w:eastAsia="Arial" w:hAnsi="Times New Roman"/>
                <w:sz w:val="20"/>
                <w:szCs w:val="20"/>
              </w:rPr>
              <w:t>198462</w:t>
            </w:r>
          </w:p>
        </w:tc>
        <w:tc>
          <w:tcPr>
            <w:tcW w:w="830"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r w:rsidRPr="004F34EE">
              <w:rPr>
                <w:rFonts w:ascii="Times New Roman" w:eastAsia="Arial" w:hAnsi="Times New Roman"/>
                <w:sz w:val="20"/>
                <w:szCs w:val="20"/>
              </w:rPr>
              <w:t>7811</w:t>
            </w:r>
          </w:p>
        </w:tc>
        <w:tc>
          <w:tcPr>
            <w:tcW w:w="1119"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r w:rsidRPr="004F34EE">
              <w:rPr>
                <w:rFonts w:ascii="Times New Roman" w:eastAsia="Arial" w:hAnsi="Times New Roman"/>
                <w:sz w:val="20"/>
                <w:szCs w:val="20"/>
              </w:rPr>
              <w:t>1.1</w:t>
            </w:r>
          </w:p>
        </w:tc>
        <w:tc>
          <w:tcPr>
            <w:tcW w:w="1574"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r w:rsidRPr="004F34EE">
              <w:rPr>
                <w:rFonts w:ascii="Times New Roman" w:eastAsia="Arial" w:hAnsi="Times New Roman"/>
                <w:sz w:val="20"/>
                <w:szCs w:val="20"/>
              </w:rPr>
              <w:t>8492</w:t>
            </w:r>
          </w:p>
        </w:tc>
        <w:tc>
          <w:tcPr>
            <w:tcW w:w="1082"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r w:rsidRPr="004F34EE">
              <w:rPr>
                <w:rFonts w:ascii="Times New Roman" w:eastAsia="Arial" w:hAnsi="Times New Roman"/>
                <w:sz w:val="20"/>
                <w:szCs w:val="20"/>
              </w:rPr>
              <w:t>7.49</w:t>
            </w:r>
          </w:p>
        </w:tc>
      </w:tr>
      <w:tr w:rsidR="000323D6" w:rsidRPr="004F34EE" w:rsidTr="000323D6">
        <w:trPr>
          <w:trHeight w:hRule="exact" w:val="539"/>
          <w:jc w:val="center"/>
        </w:trPr>
        <w:tc>
          <w:tcPr>
            <w:tcW w:w="495"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widowControl w:val="0"/>
              <w:autoSpaceDE w:val="0"/>
              <w:autoSpaceDN w:val="0"/>
              <w:adjustRightInd w:val="0"/>
              <w:spacing w:after="0" w:line="276" w:lineRule="auto"/>
              <w:ind w:left="71" w:right="-20"/>
              <w:jc w:val="center"/>
              <w:rPr>
                <w:rFonts w:ascii="Times New Roman" w:eastAsia="Arial" w:hAnsi="Times New Roman"/>
                <w:sz w:val="20"/>
                <w:szCs w:val="20"/>
              </w:rPr>
            </w:pPr>
            <w:r w:rsidRPr="004F34EE">
              <w:rPr>
                <w:rFonts w:ascii="Times New Roman" w:eastAsia="Arial" w:hAnsi="Times New Roman"/>
                <w:w w:val="106"/>
                <w:sz w:val="20"/>
                <w:szCs w:val="20"/>
              </w:rPr>
              <w:t>2</w:t>
            </w:r>
          </w:p>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p>
        </w:tc>
        <w:tc>
          <w:tcPr>
            <w:tcW w:w="1006"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spacing w:after="0" w:line="276" w:lineRule="auto"/>
              <w:rPr>
                <w:sz w:val="20"/>
                <w:szCs w:val="20"/>
              </w:rPr>
            </w:pPr>
            <w:r>
              <w:rPr>
                <w:rFonts w:ascii="Times New Roman" w:hAnsi="Times New Roman"/>
                <w:sz w:val="20"/>
                <w:szCs w:val="20"/>
              </w:rPr>
              <w:t>Magaldrate</w:t>
            </w:r>
          </w:p>
        </w:tc>
        <w:tc>
          <w:tcPr>
            <w:tcW w:w="963"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r w:rsidRPr="004F34EE">
              <w:rPr>
                <w:rFonts w:ascii="Times New Roman" w:eastAsia="Arial" w:hAnsi="Times New Roman"/>
                <w:sz w:val="20"/>
                <w:szCs w:val="20"/>
              </w:rPr>
              <w:t>5.453</w:t>
            </w:r>
          </w:p>
        </w:tc>
        <w:tc>
          <w:tcPr>
            <w:tcW w:w="414"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r w:rsidRPr="004F34EE">
              <w:rPr>
                <w:rFonts w:ascii="Times New Roman" w:eastAsia="Arial" w:hAnsi="Times New Roman"/>
                <w:sz w:val="20"/>
                <w:szCs w:val="20"/>
              </w:rPr>
              <w:t>198472</w:t>
            </w:r>
          </w:p>
        </w:tc>
        <w:tc>
          <w:tcPr>
            <w:tcW w:w="830"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r w:rsidRPr="004F34EE">
              <w:rPr>
                <w:rFonts w:ascii="Times New Roman" w:eastAsia="Arial" w:hAnsi="Times New Roman"/>
                <w:sz w:val="20"/>
                <w:szCs w:val="20"/>
              </w:rPr>
              <w:t>8193</w:t>
            </w:r>
          </w:p>
        </w:tc>
        <w:tc>
          <w:tcPr>
            <w:tcW w:w="1119"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spacing w:after="0" w:line="276" w:lineRule="auto"/>
              <w:jc w:val="center"/>
              <w:rPr>
                <w:rFonts w:ascii="Times New Roman" w:hAnsi="Times New Roman"/>
                <w:sz w:val="20"/>
                <w:szCs w:val="20"/>
              </w:rPr>
            </w:pPr>
            <w:r w:rsidRPr="004F34EE">
              <w:rPr>
                <w:rFonts w:ascii="Times New Roman" w:hAnsi="Times New Roman"/>
                <w:sz w:val="20"/>
                <w:szCs w:val="20"/>
              </w:rPr>
              <w:t>1.1</w:t>
            </w:r>
          </w:p>
        </w:tc>
        <w:tc>
          <w:tcPr>
            <w:tcW w:w="1574"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spacing w:after="0" w:line="276" w:lineRule="auto"/>
              <w:jc w:val="center"/>
              <w:rPr>
                <w:rFonts w:ascii="Times New Roman" w:hAnsi="Times New Roman"/>
                <w:sz w:val="20"/>
                <w:szCs w:val="20"/>
              </w:rPr>
            </w:pPr>
            <w:r w:rsidRPr="004F34EE">
              <w:rPr>
                <w:rFonts w:ascii="Times New Roman" w:hAnsi="Times New Roman"/>
                <w:sz w:val="20"/>
                <w:szCs w:val="20"/>
              </w:rPr>
              <w:t>8916</w:t>
            </w:r>
          </w:p>
        </w:tc>
        <w:tc>
          <w:tcPr>
            <w:tcW w:w="1082"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spacing w:after="0" w:line="276" w:lineRule="auto"/>
              <w:jc w:val="center"/>
              <w:rPr>
                <w:rFonts w:ascii="Times New Roman" w:hAnsi="Times New Roman"/>
                <w:sz w:val="20"/>
                <w:szCs w:val="20"/>
              </w:rPr>
            </w:pPr>
            <w:r w:rsidRPr="004F34EE">
              <w:rPr>
                <w:rFonts w:ascii="Times New Roman" w:hAnsi="Times New Roman"/>
                <w:sz w:val="20"/>
                <w:szCs w:val="20"/>
              </w:rPr>
              <w:t>7.52</w:t>
            </w:r>
          </w:p>
        </w:tc>
      </w:tr>
      <w:tr w:rsidR="000323D6" w:rsidRPr="004F34EE" w:rsidTr="000323D6">
        <w:trPr>
          <w:trHeight w:hRule="exact" w:val="539"/>
          <w:jc w:val="center"/>
        </w:trPr>
        <w:tc>
          <w:tcPr>
            <w:tcW w:w="495"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widowControl w:val="0"/>
              <w:autoSpaceDE w:val="0"/>
              <w:autoSpaceDN w:val="0"/>
              <w:adjustRightInd w:val="0"/>
              <w:spacing w:after="0" w:line="276" w:lineRule="auto"/>
              <w:ind w:left="71" w:right="-20"/>
              <w:jc w:val="center"/>
              <w:rPr>
                <w:rFonts w:ascii="Times New Roman" w:eastAsia="Arial" w:hAnsi="Times New Roman"/>
                <w:w w:val="106"/>
                <w:sz w:val="20"/>
                <w:szCs w:val="20"/>
              </w:rPr>
            </w:pPr>
            <w:r w:rsidRPr="004F34EE">
              <w:rPr>
                <w:rFonts w:ascii="Times New Roman" w:eastAsia="Arial" w:hAnsi="Times New Roman"/>
                <w:w w:val="106"/>
                <w:sz w:val="20"/>
                <w:szCs w:val="20"/>
              </w:rPr>
              <w:t>3</w:t>
            </w:r>
          </w:p>
        </w:tc>
        <w:tc>
          <w:tcPr>
            <w:tcW w:w="1006"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spacing w:after="0" w:line="276" w:lineRule="auto"/>
              <w:rPr>
                <w:sz w:val="20"/>
                <w:szCs w:val="20"/>
              </w:rPr>
            </w:pPr>
            <w:r>
              <w:rPr>
                <w:rFonts w:ascii="Times New Roman" w:hAnsi="Times New Roman"/>
                <w:sz w:val="20"/>
                <w:szCs w:val="20"/>
              </w:rPr>
              <w:t>Magaldrate</w:t>
            </w:r>
          </w:p>
        </w:tc>
        <w:tc>
          <w:tcPr>
            <w:tcW w:w="963"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r w:rsidRPr="004F34EE">
              <w:rPr>
                <w:rFonts w:ascii="Times New Roman" w:eastAsia="Arial" w:hAnsi="Times New Roman"/>
                <w:sz w:val="20"/>
                <w:szCs w:val="20"/>
              </w:rPr>
              <w:t>5.424</w:t>
            </w:r>
          </w:p>
        </w:tc>
        <w:tc>
          <w:tcPr>
            <w:tcW w:w="414"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r w:rsidRPr="004F34EE">
              <w:rPr>
                <w:rFonts w:ascii="Times New Roman" w:eastAsia="Arial" w:hAnsi="Times New Roman"/>
                <w:sz w:val="20"/>
                <w:szCs w:val="20"/>
              </w:rPr>
              <w:t>198735</w:t>
            </w:r>
          </w:p>
        </w:tc>
        <w:tc>
          <w:tcPr>
            <w:tcW w:w="830"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r w:rsidRPr="004F34EE">
              <w:rPr>
                <w:rFonts w:ascii="Times New Roman" w:eastAsia="Arial" w:hAnsi="Times New Roman"/>
                <w:sz w:val="20"/>
                <w:szCs w:val="20"/>
              </w:rPr>
              <w:t>7972</w:t>
            </w:r>
          </w:p>
        </w:tc>
        <w:tc>
          <w:tcPr>
            <w:tcW w:w="1119"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spacing w:after="0" w:line="276" w:lineRule="auto"/>
              <w:jc w:val="center"/>
              <w:rPr>
                <w:rFonts w:ascii="Times New Roman" w:hAnsi="Times New Roman"/>
                <w:sz w:val="20"/>
                <w:szCs w:val="20"/>
              </w:rPr>
            </w:pPr>
            <w:r w:rsidRPr="004F34EE">
              <w:rPr>
                <w:rFonts w:ascii="Times New Roman" w:hAnsi="Times New Roman"/>
                <w:sz w:val="20"/>
                <w:szCs w:val="20"/>
              </w:rPr>
              <w:t>1.1</w:t>
            </w:r>
          </w:p>
        </w:tc>
        <w:tc>
          <w:tcPr>
            <w:tcW w:w="1574"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spacing w:after="0" w:line="276" w:lineRule="auto"/>
              <w:jc w:val="center"/>
              <w:rPr>
                <w:rFonts w:ascii="Times New Roman" w:hAnsi="Times New Roman"/>
                <w:sz w:val="20"/>
                <w:szCs w:val="20"/>
              </w:rPr>
            </w:pPr>
            <w:r w:rsidRPr="004F34EE">
              <w:rPr>
                <w:rFonts w:ascii="Times New Roman" w:hAnsi="Times New Roman"/>
                <w:sz w:val="20"/>
                <w:szCs w:val="20"/>
              </w:rPr>
              <w:t>9372</w:t>
            </w:r>
          </w:p>
        </w:tc>
        <w:tc>
          <w:tcPr>
            <w:tcW w:w="1082" w:type="dxa"/>
            <w:tcBorders>
              <w:top w:val="single" w:sz="2" w:space="0" w:color="auto"/>
              <w:left w:val="single" w:sz="2" w:space="0" w:color="auto"/>
              <w:bottom w:val="single" w:sz="2" w:space="0" w:color="auto"/>
              <w:right w:val="single" w:sz="2" w:space="0" w:color="auto"/>
            </w:tcBorders>
          </w:tcPr>
          <w:p w:rsidR="000323D6" w:rsidRPr="004F34EE" w:rsidRDefault="000323D6" w:rsidP="00692F31">
            <w:pPr>
              <w:spacing w:after="0" w:line="276" w:lineRule="auto"/>
              <w:jc w:val="center"/>
              <w:rPr>
                <w:rFonts w:ascii="Times New Roman" w:hAnsi="Times New Roman"/>
                <w:sz w:val="20"/>
                <w:szCs w:val="20"/>
              </w:rPr>
            </w:pPr>
            <w:r w:rsidRPr="004F34EE">
              <w:rPr>
                <w:rFonts w:ascii="Times New Roman" w:hAnsi="Times New Roman"/>
                <w:sz w:val="20"/>
                <w:szCs w:val="20"/>
              </w:rPr>
              <w:t>7.44</w:t>
            </w:r>
          </w:p>
        </w:tc>
      </w:tr>
    </w:tbl>
    <w:p w:rsidR="000323D6" w:rsidRPr="00A87009" w:rsidRDefault="000323D6" w:rsidP="00692F31">
      <w:pPr>
        <w:tabs>
          <w:tab w:val="left" w:pos="270"/>
        </w:tabs>
        <w:spacing w:after="0" w:line="276" w:lineRule="auto"/>
        <w:jc w:val="both"/>
        <w:rPr>
          <w:rFonts w:ascii="Times New Roman" w:hAnsi="Times New Roman"/>
          <w:sz w:val="20"/>
          <w:szCs w:val="20"/>
        </w:rPr>
      </w:pPr>
    </w:p>
    <w:p w:rsidR="00A87009" w:rsidRDefault="00A87009" w:rsidP="00692F31">
      <w:pPr>
        <w:spacing w:after="0" w:line="276" w:lineRule="auto"/>
        <w:jc w:val="both"/>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rPr>
        <w:t>3.3.</w:t>
      </w:r>
      <w:r w:rsidRPr="00A87009">
        <w:rPr>
          <w:rFonts w:ascii="Times New Roman" w:hAnsi="Times New Roman"/>
          <w:b/>
          <w:kern w:val="2"/>
          <w:lang w:val="en-IN"/>
        </w:rPr>
        <w:t xml:space="preserve"> </w:t>
      </w:r>
      <w:r w:rsidRPr="00A87009">
        <w:rPr>
          <w:rFonts w:ascii="Times New Roman" w:hAnsi="Times New Roman" w:cs="Times New Roman"/>
          <w:b/>
          <w:color w:val="000000" w:themeColor="text1"/>
          <w:sz w:val="20"/>
          <w:szCs w:val="20"/>
          <w:lang w:val="en-IN"/>
        </w:rPr>
        <w:t>LINEARITY</w:t>
      </w:r>
    </w:p>
    <w:p w:rsidR="00A87009" w:rsidRDefault="00A87009" w:rsidP="00692F31">
      <w:pPr>
        <w:spacing w:after="0" w:line="276" w:lineRule="auto"/>
        <w:jc w:val="both"/>
        <w:rPr>
          <w:rFonts w:ascii="Times New Roman" w:hAnsi="Times New Roman" w:cs="Times New Roman"/>
          <w:b/>
          <w:color w:val="000000" w:themeColor="text1"/>
          <w:sz w:val="20"/>
          <w:szCs w:val="20"/>
          <w:lang w:val="en-IN"/>
        </w:rPr>
      </w:pPr>
    </w:p>
    <w:p w:rsidR="00A87009" w:rsidRDefault="00A87009" w:rsidP="00692F31">
      <w:pPr>
        <w:spacing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Table 4: </w:t>
      </w:r>
      <w:r w:rsidRPr="00A87009">
        <w:rPr>
          <w:rFonts w:ascii="Times New Roman" w:hAnsi="Times New Roman" w:cs="Times New Roman"/>
          <w:b/>
          <w:color w:val="000000" w:themeColor="text1"/>
          <w:sz w:val="20"/>
          <w:szCs w:val="20"/>
          <w:lang w:val="en-IN"/>
        </w:rPr>
        <w:t>Linearity</w:t>
      </w:r>
      <w:r>
        <w:rPr>
          <w:rFonts w:ascii="Times New Roman" w:hAnsi="Times New Roman" w:cs="Times New Roman"/>
          <w:b/>
          <w:color w:val="000000" w:themeColor="text1"/>
          <w:sz w:val="20"/>
          <w:szCs w:val="20"/>
          <w:lang w:val="en-IN"/>
        </w:rPr>
        <w:t xml:space="preserve"> study of </w:t>
      </w:r>
      <w:r w:rsidR="000323D6">
        <w:rPr>
          <w:rFonts w:ascii="Times New Roman" w:hAnsi="Times New Roman" w:cs="Times New Roman"/>
          <w:b/>
          <w:color w:val="000000" w:themeColor="text1"/>
          <w:sz w:val="20"/>
          <w:szCs w:val="20"/>
          <w:lang w:val="en-IN"/>
        </w:rPr>
        <w:t>Ranitidine</w:t>
      </w:r>
      <w:r w:rsidRPr="00A87009">
        <w:rPr>
          <w:rFonts w:ascii="Times New Roman" w:hAnsi="Times New Roman" w:cs="Times New Roman"/>
          <w:b/>
          <w:color w:val="000000" w:themeColor="text1"/>
          <w:sz w:val="20"/>
          <w:szCs w:val="20"/>
          <w:lang w:val="en-IN"/>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800"/>
      </w:tblGrid>
      <w:tr w:rsidR="00A87009" w:rsidRPr="00A87009" w:rsidTr="00A87009">
        <w:trPr>
          <w:cantSplit/>
          <w:jc w:val="center"/>
        </w:trPr>
        <w:tc>
          <w:tcPr>
            <w:tcW w:w="1620" w:type="dxa"/>
            <w:vAlign w:val="center"/>
          </w:tcPr>
          <w:p w:rsidR="00A87009" w:rsidRPr="00A87009" w:rsidRDefault="00A87009" w:rsidP="00692F31">
            <w:pPr>
              <w:spacing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Concentration</w:t>
            </w:r>
          </w:p>
          <w:p w:rsidR="00A87009" w:rsidRPr="00A87009" w:rsidRDefault="00A87009" w:rsidP="00692F31">
            <w:pPr>
              <w:spacing w:after="0" w:line="276" w:lineRule="auto"/>
              <w:jc w:val="both"/>
              <w:rPr>
                <w:rFonts w:ascii="Times New Roman" w:hAnsi="Times New Roman" w:cs="Times New Roman"/>
                <w:bCs/>
                <w:color w:val="000000" w:themeColor="text1"/>
                <w:sz w:val="20"/>
                <w:szCs w:val="20"/>
                <w:lang w:val="en-IN"/>
              </w:rPr>
            </w:pPr>
            <w:r w:rsidRPr="00A87009">
              <w:rPr>
                <w:rFonts w:ascii="Times New Roman" w:hAnsi="Times New Roman" w:cs="Times New Roman"/>
                <w:bCs/>
                <w:color w:val="000000" w:themeColor="text1"/>
                <w:sz w:val="20"/>
                <w:szCs w:val="20"/>
                <w:lang w:val="en-IN"/>
              </w:rPr>
              <w:sym w:font="Symbol" w:char="F06D"/>
            </w:r>
            <w:r w:rsidRPr="00A87009">
              <w:rPr>
                <w:rFonts w:ascii="Times New Roman" w:hAnsi="Times New Roman" w:cs="Times New Roman"/>
                <w:bCs/>
                <w:color w:val="000000" w:themeColor="text1"/>
                <w:sz w:val="20"/>
                <w:szCs w:val="20"/>
                <w:lang w:val="en-IN"/>
              </w:rPr>
              <w:t>g/ml</w:t>
            </w:r>
          </w:p>
        </w:tc>
        <w:tc>
          <w:tcPr>
            <w:tcW w:w="1800" w:type="dxa"/>
            <w:vAlign w:val="center"/>
          </w:tcPr>
          <w:p w:rsidR="00A87009" w:rsidRPr="00A87009" w:rsidRDefault="00A87009" w:rsidP="00692F31">
            <w:pPr>
              <w:spacing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xml:space="preserve">Average </w:t>
            </w:r>
          </w:p>
          <w:p w:rsidR="00A87009" w:rsidRPr="00A87009" w:rsidRDefault="00A87009" w:rsidP="00692F31">
            <w:pPr>
              <w:spacing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Peak Area</w:t>
            </w:r>
          </w:p>
        </w:tc>
      </w:tr>
      <w:tr w:rsidR="000323D6" w:rsidRPr="00A87009" w:rsidTr="00A87009">
        <w:trPr>
          <w:cantSplit/>
          <w:jc w:val="center"/>
        </w:trPr>
        <w:tc>
          <w:tcPr>
            <w:tcW w:w="1620" w:type="dxa"/>
            <w:vAlign w:val="bottom"/>
          </w:tcPr>
          <w:p w:rsidR="000323D6" w:rsidRPr="004435DD" w:rsidRDefault="000323D6" w:rsidP="00692F31">
            <w:pPr>
              <w:spacing w:after="0" w:line="276" w:lineRule="auto"/>
              <w:jc w:val="center"/>
              <w:rPr>
                <w:rFonts w:ascii="Times New Roman" w:hAnsi="Times New Roman"/>
                <w:sz w:val="20"/>
                <w:szCs w:val="20"/>
              </w:rPr>
            </w:pPr>
            <w:bookmarkStart w:id="0" w:name="_Hlk228778759"/>
            <w:r w:rsidRPr="004435DD">
              <w:rPr>
                <w:rFonts w:ascii="Times New Roman" w:hAnsi="Times New Roman"/>
                <w:sz w:val="20"/>
                <w:szCs w:val="20"/>
              </w:rPr>
              <w:t>75</w:t>
            </w:r>
          </w:p>
        </w:tc>
        <w:tc>
          <w:tcPr>
            <w:tcW w:w="1800" w:type="dxa"/>
            <w:vAlign w:val="bottom"/>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909889</w:t>
            </w:r>
          </w:p>
        </w:tc>
      </w:tr>
      <w:tr w:rsidR="000323D6" w:rsidRPr="00A87009" w:rsidTr="00A87009">
        <w:trPr>
          <w:cantSplit/>
          <w:jc w:val="center"/>
        </w:trPr>
        <w:tc>
          <w:tcPr>
            <w:tcW w:w="1620" w:type="dxa"/>
            <w:vAlign w:val="bottom"/>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150</w:t>
            </w:r>
          </w:p>
        </w:tc>
        <w:tc>
          <w:tcPr>
            <w:tcW w:w="1800" w:type="dxa"/>
            <w:vAlign w:val="bottom"/>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1583641</w:t>
            </w:r>
          </w:p>
        </w:tc>
      </w:tr>
      <w:tr w:rsidR="000323D6" w:rsidRPr="00A87009" w:rsidTr="00A87009">
        <w:trPr>
          <w:cantSplit/>
          <w:jc w:val="center"/>
        </w:trPr>
        <w:tc>
          <w:tcPr>
            <w:tcW w:w="1620" w:type="dxa"/>
            <w:vAlign w:val="bottom"/>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225</w:t>
            </w:r>
          </w:p>
        </w:tc>
        <w:tc>
          <w:tcPr>
            <w:tcW w:w="1800" w:type="dxa"/>
            <w:vAlign w:val="bottom"/>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2395378</w:t>
            </w:r>
          </w:p>
        </w:tc>
      </w:tr>
      <w:tr w:rsidR="000323D6" w:rsidRPr="00A87009" w:rsidTr="00A87009">
        <w:trPr>
          <w:cantSplit/>
          <w:jc w:val="center"/>
        </w:trPr>
        <w:tc>
          <w:tcPr>
            <w:tcW w:w="1620" w:type="dxa"/>
            <w:vAlign w:val="bottom"/>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300</w:t>
            </w:r>
          </w:p>
        </w:tc>
        <w:tc>
          <w:tcPr>
            <w:tcW w:w="1800" w:type="dxa"/>
            <w:vAlign w:val="bottom"/>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3185089</w:t>
            </w:r>
          </w:p>
        </w:tc>
      </w:tr>
      <w:tr w:rsidR="000323D6" w:rsidRPr="00A87009" w:rsidTr="00A87009">
        <w:trPr>
          <w:cantSplit/>
          <w:jc w:val="center"/>
        </w:trPr>
        <w:tc>
          <w:tcPr>
            <w:tcW w:w="1620" w:type="dxa"/>
            <w:vAlign w:val="bottom"/>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375</w:t>
            </w:r>
          </w:p>
        </w:tc>
        <w:tc>
          <w:tcPr>
            <w:tcW w:w="1800" w:type="dxa"/>
            <w:vAlign w:val="bottom"/>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3943725</w:t>
            </w:r>
          </w:p>
        </w:tc>
      </w:tr>
    </w:tbl>
    <w:bookmarkEnd w:id="0"/>
    <w:p w:rsidR="00A87009" w:rsidRPr="00A87009" w:rsidRDefault="000323D6" w:rsidP="00692F31">
      <w:pPr>
        <w:spacing w:after="0" w:line="276" w:lineRule="auto"/>
        <w:jc w:val="center"/>
        <w:rPr>
          <w:rFonts w:ascii="Times New Roman" w:hAnsi="Times New Roman" w:cs="Times New Roman"/>
          <w:b/>
          <w:color w:val="000000" w:themeColor="text1"/>
          <w:sz w:val="20"/>
          <w:szCs w:val="20"/>
          <w:lang w:val="en-IN"/>
        </w:rPr>
      </w:pPr>
      <w:r w:rsidRPr="000323D6">
        <w:rPr>
          <w:rFonts w:ascii="Times New Roman" w:hAnsi="Times New Roman" w:cs="Times New Roman"/>
          <w:b/>
          <w:noProof/>
          <w:color w:val="000000" w:themeColor="text1"/>
          <w:sz w:val="20"/>
          <w:szCs w:val="20"/>
          <w:lang w:bidi="te-IN"/>
        </w:rPr>
        <w:lastRenderedPageBreak/>
        <w:drawing>
          <wp:inline distT="0" distB="0" distL="0" distR="0">
            <wp:extent cx="3473450" cy="2333625"/>
            <wp:effectExtent l="19050" t="0" r="12700" b="0"/>
            <wp:docPr id="814833797" name="Chart 3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87009" w:rsidRDefault="00A87009" w:rsidP="00692F31">
      <w:pPr>
        <w:spacing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Figure1</w:t>
      </w:r>
      <w:r w:rsidRPr="00A87009">
        <w:rPr>
          <w:rFonts w:ascii="Times New Roman" w:hAnsi="Times New Roman" w:cs="Times New Roman"/>
          <w:b/>
          <w:color w:val="000000" w:themeColor="text1"/>
          <w:sz w:val="20"/>
          <w:szCs w:val="20"/>
          <w:lang w:val="en-IN"/>
        </w:rPr>
        <w:t xml:space="preserve">: Calibration graph for </w:t>
      </w:r>
      <w:r w:rsidR="000323D6">
        <w:rPr>
          <w:rFonts w:ascii="Times New Roman" w:hAnsi="Times New Roman" w:cs="Times New Roman"/>
          <w:b/>
          <w:color w:val="000000" w:themeColor="text1"/>
          <w:sz w:val="20"/>
          <w:szCs w:val="20"/>
          <w:lang w:val="en-IN"/>
        </w:rPr>
        <w:t>Ranitidine</w:t>
      </w:r>
    </w:p>
    <w:p w:rsidR="00A87009" w:rsidRDefault="00A87009" w:rsidP="00692F31">
      <w:pPr>
        <w:spacing w:after="0" w:line="276" w:lineRule="auto"/>
        <w:jc w:val="center"/>
        <w:rPr>
          <w:rFonts w:ascii="Times New Roman" w:hAnsi="Times New Roman" w:cs="Times New Roman"/>
          <w:b/>
          <w:color w:val="000000" w:themeColor="text1"/>
          <w:sz w:val="20"/>
          <w:szCs w:val="20"/>
          <w:lang w:val="en-IN"/>
        </w:rPr>
      </w:pPr>
    </w:p>
    <w:p w:rsidR="00A87009" w:rsidRDefault="00A87009" w:rsidP="00692F31">
      <w:pPr>
        <w:spacing w:after="0" w:line="276" w:lineRule="auto"/>
        <w:jc w:val="center"/>
        <w:rPr>
          <w:rFonts w:ascii="Times New Roman" w:hAnsi="Times New Roman" w:cs="Times New Roman"/>
          <w:b/>
          <w:color w:val="000000" w:themeColor="text1"/>
          <w:sz w:val="20"/>
          <w:szCs w:val="20"/>
          <w:lang w:val="en-IN"/>
        </w:rPr>
      </w:pPr>
    </w:p>
    <w:p w:rsidR="00A87009" w:rsidRPr="00A87009" w:rsidRDefault="00A87009" w:rsidP="00692F31">
      <w:pPr>
        <w:spacing w:after="0" w:line="276" w:lineRule="auto"/>
        <w:jc w:val="center"/>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lang w:val="en-IN"/>
        </w:rPr>
        <w:t xml:space="preserve">Table 4: Linearity study of </w:t>
      </w:r>
      <w:r w:rsidR="000323D6">
        <w:rPr>
          <w:rFonts w:ascii="Times New Roman" w:hAnsi="Times New Roman" w:cs="Times New Roman"/>
          <w:b/>
          <w:color w:val="000000" w:themeColor="text1"/>
          <w:sz w:val="20"/>
          <w:szCs w:val="20"/>
          <w:lang w:val="en-IN"/>
        </w:rPr>
        <w:t>Magaldrate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20"/>
        <w:gridCol w:w="1800"/>
      </w:tblGrid>
      <w:tr w:rsidR="00A87009" w:rsidRPr="00A87009" w:rsidTr="00A87009">
        <w:trPr>
          <w:cantSplit/>
          <w:jc w:val="center"/>
        </w:trPr>
        <w:tc>
          <w:tcPr>
            <w:tcW w:w="1620" w:type="dxa"/>
            <w:vAlign w:val="center"/>
          </w:tcPr>
          <w:p w:rsidR="00A87009" w:rsidRPr="00A87009" w:rsidRDefault="00A87009" w:rsidP="00692F31">
            <w:pPr>
              <w:spacing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Concentration</w:t>
            </w:r>
          </w:p>
          <w:p w:rsidR="00A87009" w:rsidRPr="00A87009" w:rsidRDefault="00A87009" w:rsidP="00692F31">
            <w:pPr>
              <w:spacing w:after="0" w:line="276" w:lineRule="auto"/>
              <w:jc w:val="center"/>
              <w:rPr>
                <w:rFonts w:ascii="Times New Roman" w:hAnsi="Times New Roman" w:cs="Times New Roman"/>
                <w:bCs/>
                <w:color w:val="000000" w:themeColor="text1"/>
                <w:sz w:val="20"/>
                <w:szCs w:val="20"/>
                <w:lang w:val="en-IN"/>
              </w:rPr>
            </w:pPr>
            <w:r w:rsidRPr="00A87009">
              <w:rPr>
                <w:rFonts w:ascii="Times New Roman" w:hAnsi="Times New Roman" w:cs="Times New Roman"/>
                <w:bCs/>
                <w:color w:val="000000" w:themeColor="text1"/>
                <w:sz w:val="20"/>
                <w:szCs w:val="20"/>
                <w:lang w:val="en-IN"/>
              </w:rPr>
              <w:sym w:font="Symbol" w:char="F06D"/>
            </w:r>
            <w:r w:rsidRPr="00A87009">
              <w:rPr>
                <w:rFonts w:ascii="Times New Roman" w:hAnsi="Times New Roman" w:cs="Times New Roman"/>
                <w:bCs/>
                <w:color w:val="000000" w:themeColor="text1"/>
                <w:sz w:val="20"/>
                <w:szCs w:val="20"/>
                <w:lang w:val="en-IN"/>
              </w:rPr>
              <w:t>g/ml</w:t>
            </w:r>
          </w:p>
        </w:tc>
        <w:tc>
          <w:tcPr>
            <w:tcW w:w="1800" w:type="dxa"/>
            <w:vAlign w:val="center"/>
          </w:tcPr>
          <w:p w:rsidR="00A87009" w:rsidRPr="00A87009" w:rsidRDefault="00A87009" w:rsidP="00692F31">
            <w:pPr>
              <w:spacing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 xml:space="preserve">Average </w:t>
            </w:r>
          </w:p>
          <w:p w:rsidR="00A87009" w:rsidRPr="00A87009" w:rsidRDefault="00A87009" w:rsidP="00692F31">
            <w:pPr>
              <w:spacing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Peak Area</w:t>
            </w:r>
          </w:p>
        </w:tc>
      </w:tr>
      <w:tr w:rsidR="000323D6" w:rsidRPr="00A87009" w:rsidTr="00A87009">
        <w:trPr>
          <w:cantSplit/>
          <w:jc w:val="center"/>
        </w:trPr>
        <w:tc>
          <w:tcPr>
            <w:tcW w:w="1620" w:type="dxa"/>
            <w:vAlign w:val="bottom"/>
          </w:tcPr>
          <w:p w:rsidR="000323D6" w:rsidRPr="000323D6" w:rsidRDefault="000323D6" w:rsidP="00692F31">
            <w:pPr>
              <w:spacing w:after="0" w:line="276" w:lineRule="auto"/>
              <w:jc w:val="center"/>
              <w:rPr>
                <w:rFonts w:ascii="Times New Roman" w:hAnsi="Times New Roman"/>
                <w:sz w:val="20"/>
                <w:szCs w:val="20"/>
              </w:rPr>
            </w:pPr>
            <w:r w:rsidRPr="000323D6">
              <w:rPr>
                <w:rFonts w:ascii="Times New Roman" w:hAnsi="Times New Roman"/>
                <w:sz w:val="20"/>
                <w:szCs w:val="20"/>
              </w:rPr>
              <w:t>15</w:t>
            </w:r>
          </w:p>
        </w:tc>
        <w:tc>
          <w:tcPr>
            <w:tcW w:w="1800" w:type="dxa"/>
            <w:vAlign w:val="bottom"/>
          </w:tcPr>
          <w:p w:rsidR="000323D6" w:rsidRPr="000323D6" w:rsidRDefault="000323D6" w:rsidP="00692F31">
            <w:pPr>
              <w:spacing w:after="0" w:line="276" w:lineRule="auto"/>
              <w:jc w:val="center"/>
              <w:rPr>
                <w:rFonts w:ascii="Times New Roman" w:hAnsi="Times New Roman"/>
                <w:sz w:val="20"/>
                <w:szCs w:val="20"/>
              </w:rPr>
            </w:pPr>
            <w:r w:rsidRPr="000323D6">
              <w:rPr>
                <w:rFonts w:ascii="Times New Roman" w:hAnsi="Times New Roman"/>
                <w:sz w:val="20"/>
                <w:szCs w:val="20"/>
              </w:rPr>
              <w:t>61953</w:t>
            </w:r>
          </w:p>
        </w:tc>
      </w:tr>
      <w:tr w:rsidR="000323D6" w:rsidRPr="00A87009" w:rsidTr="00A87009">
        <w:trPr>
          <w:cantSplit/>
          <w:jc w:val="center"/>
        </w:trPr>
        <w:tc>
          <w:tcPr>
            <w:tcW w:w="1620" w:type="dxa"/>
            <w:vAlign w:val="bottom"/>
          </w:tcPr>
          <w:p w:rsidR="000323D6" w:rsidRPr="000323D6" w:rsidRDefault="000323D6" w:rsidP="00692F31">
            <w:pPr>
              <w:spacing w:after="0" w:line="276" w:lineRule="auto"/>
              <w:jc w:val="center"/>
              <w:rPr>
                <w:rFonts w:ascii="Times New Roman" w:hAnsi="Times New Roman"/>
                <w:sz w:val="20"/>
                <w:szCs w:val="20"/>
              </w:rPr>
            </w:pPr>
            <w:r w:rsidRPr="000323D6">
              <w:rPr>
                <w:rFonts w:ascii="Times New Roman" w:hAnsi="Times New Roman"/>
                <w:sz w:val="20"/>
                <w:szCs w:val="20"/>
              </w:rPr>
              <w:t>30</w:t>
            </w:r>
          </w:p>
        </w:tc>
        <w:tc>
          <w:tcPr>
            <w:tcW w:w="1800" w:type="dxa"/>
            <w:vAlign w:val="bottom"/>
          </w:tcPr>
          <w:p w:rsidR="000323D6" w:rsidRPr="000323D6" w:rsidRDefault="000323D6" w:rsidP="00692F31">
            <w:pPr>
              <w:spacing w:after="0" w:line="276" w:lineRule="auto"/>
              <w:jc w:val="center"/>
              <w:rPr>
                <w:rFonts w:ascii="Times New Roman" w:hAnsi="Times New Roman"/>
                <w:sz w:val="20"/>
                <w:szCs w:val="20"/>
              </w:rPr>
            </w:pPr>
            <w:r w:rsidRPr="000323D6">
              <w:rPr>
                <w:rFonts w:ascii="Times New Roman" w:hAnsi="Times New Roman"/>
                <w:sz w:val="20"/>
                <w:szCs w:val="20"/>
              </w:rPr>
              <w:t>130213</w:t>
            </w:r>
          </w:p>
        </w:tc>
      </w:tr>
      <w:tr w:rsidR="000323D6" w:rsidRPr="00A87009" w:rsidTr="00A87009">
        <w:trPr>
          <w:cantSplit/>
          <w:jc w:val="center"/>
        </w:trPr>
        <w:tc>
          <w:tcPr>
            <w:tcW w:w="1620" w:type="dxa"/>
            <w:vAlign w:val="bottom"/>
          </w:tcPr>
          <w:p w:rsidR="000323D6" w:rsidRPr="000323D6" w:rsidRDefault="000323D6" w:rsidP="00692F31">
            <w:pPr>
              <w:spacing w:after="0" w:line="276" w:lineRule="auto"/>
              <w:jc w:val="center"/>
              <w:rPr>
                <w:rFonts w:ascii="Times New Roman" w:hAnsi="Times New Roman"/>
                <w:sz w:val="20"/>
                <w:szCs w:val="20"/>
              </w:rPr>
            </w:pPr>
            <w:r w:rsidRPr="000323D6">
              <w:rPr>
                <w:rFonts w:ascii="Times New Roman" w:hAnsi="Times New Roman"/>
                <w:sz w:val="20"/>
                <w:szCs w:val="20"/>
              </w:rPr>
              <w:t>45</w:t>
            </w:r>
          </w:p>
        </w:tc>
        <w:tc>
          <w:tcPr>
            <w:tcW w:w="1800" w:type="dxa"/>
            <w:vAlign w:val="bottom"/>
          </w:tcPr>
          <w:p w:rsidR="000323D6" w:rsidRPr="000323D6" w:rsidRDefault="000323D6" w:rsidP="00692F31">
            <w:pPr>
              <w:spacing w:after="0" w:line="276" w:lineRule="auto"/>
              <w:jc w:val="center"/>
              <w:rPr>
                <w:rFonts w:ascii="Times New Roman" w:hAnsi="Times New Roman"/>
                <w:sz w:val="20"/>
                <w:szCs w:val="20"/>
              </w:rPr>
            </w:pPr>
            <w:r w:rsidRPr="000323D6">
              <w:rPr>
                <w:rFonts w:ascii="Times New Roman" w:hAnsi="Times New Roman"/>
                <w:sz w:val="20"/>
                <w:szCs w:val="20"/>
              </w:rPr>
              <w:t>198697</w:t>
            </w:r>
          </w:p>
        </w:tc>
      </w:tr>
      <w:tr w:rsidR="000323D6" w:rsidRPr="00A87009" w:rsidTr="00A87009">
        <w:trPr>
          <w:cantSplit/>
          <w:jc w:val="center"/>
        </w:trPr>
        <w:tc>
          <w:tcPr>
            <w:tcW w:w="1620" w:type="dxa"/>
            <w:vAlign w:val="bottom"/>
          </w:tcPr>
          <w:p w:rsidR="000323D6" w:rsidRPr="000323D6" w:rsidRDefault="000323D6" w:rsidP="00692F31">
            <w:pPr>
              <w:spacing w:after="0" w:line="276" w:lineRule="auto"/>
              <w:jc w:val="center"/>
              <w:rPr>
                <w:rFonts w:ascii="Times New Roman" w:hAnsi="Times New Roman"/>
                <w:sz w:val="20"/>
                <w:szCs w:val="20"/>
              </w:rPr>
            </w:pPr>
            <w:r w:rsidRPr="000323D6">
              <w:rPr>
                <w:rFonts w:ascii="Times New Roman" w:hAnsi="Times New Roman"/>
                <w:sz w:val="20"/>
                <w:szCs w:val="20"/>
              </w:rPr>
              <w:t>60</w:t>
            </w:r>
          </w:p>
        </w:tc>
        <w:tc>
          <w:tcPr>
            <w:tcW w:w="1800" w:type="dxa"/>
            <w:vAlign w:val="bottom"/>
          </w:tcPr>
          <w:p w:rsidR="000323D6" w:rsidRPr="000323D6" w:rsidRDefault="000323D6" w:rsidP="00692F31">
            <w:pPr>
              <w:spacing w:after="0" w:line="276" w:lineRule="auto"/>
              <w:jc w:val="center"/>
              <w:rPr>
                <w:rFonts w:ascii="Times New Roman" w:hAnsi="Times New Roman"/>
                <w:sz w:val="20"/>
                <w:szCs w:val="20"/>
              </w:rPr>
            </w:pPr>
            <w:r w:rsidRPr="000323D6">
              <w:rPr>
                <w:rFonts w:ascii="Times New Roman" w:hAnsi="Times New Roman"/>
                <w:sz w:val="20"/>
                <w:szCs w:val="20"/>
              </w:rPr>
              <w:t>267002</w:t>
            </w:r>
          </w:p>
        </w:tc>
      </w:tr>
      <w:tr w:rsidR="000323D6" w:rsidRPr="00A87009" w:rsidTr="00A87009">
        <w:trPr>
          <w:cantSplit/>
          <w:jc w:val="center"/>
        </w:trPr>
        <w:tc>
          <w:tcPr>
            <w:tcW w:w="1620" w:type="dxa"/>
            <w:vAlign w:val="bottom"/>
          </w:tcPr>
          <w:p w:rsidR="000323D6" w:rsidRPr="000323D6" w:rsidRDefault="000323D6" w:rsidP="00692F31">
            <w:pPr>
              <w:spacing w:after="0" w:line="276" w:lineRule="auto"/>
              <w:jc w:val="center"/>
              <w:rPr>
                <w:rFonts w:ascii="Times New Roman" w:hAnsi="Times New Roman"/>
                <w:sz w:val="20"/>
                <w:szCs w:val="20"/>
              </w:rPr>
            </w:pPr>
            <w:r w:rsidRPr="000323D6">
              <w:rPr>
                <w:rFonts w:ascii="Times New Roman" w:hAnsi="Times New Roman"/>
                <w:sz w:val="20"/>
                <w:szCs w:val="20"/>
              </w:rPr>
              <w:t>75</w:t>
            </w:r>
          </w:p>
        </w:tc>
        <w:tc>
          <w:tcPr>
            <w:tcW w:w="1800" w:type="dxa"/>
            <w:vAlign w:val="bottom"/>
          </w:tcPr>
          <w:p w:rsidR="000323D6" w:rsidRPr="000323D6" w:rsidRDefault="000323D6" w:rsidP="00692F31">
            <w:pPr>
              <w:spacing w:after="0" w:line="276" w:lineRule="auto"/>
              <w:jc w:val="center"/>
              <w:rPr>
                <w:rFonts w:ascii="Times New Roman" w:hAnsi="Times New Roman"/>
                <w:sz w:val="20"/>
                <w:szCs w:val="20"/>
              </w:rPr>
            </w:pPr>
            <w:r w:rsidRPr="000323D6">
              <w:rPr>
                <w:rFonts w:ascii="Times New Roman" w:hAnsi="Times New Roman"/>
                <w:sz w:val="20"/>
                <w:szCs w:val="20"/>
              </w:rPr>
              <w:t>321658</w:t>
            </w:r>
          </w:p>
        </w:tc>
      </w:tr>
    </w:tbl>
    <w:p w:rsidR="00A87009" w:rsidRPr="00A87009" w:rsidRDefault="00A87009" w:rsidP="00692F31">
      <w:pPr>
        <w:spacing w:after="0" w:line="276" w:lineRule="auto"/>
        <w:jc w:val="center"/>
        <w:rPr>
          <w:rFonts w:ascii="Times New Roman" w:hAnsi="Times New Roman" w:cs="Times New Roman"/>
          <w:b/>
          <w:color w:val="000000" w:themeColor="text1"/>
          <w:sz w:val="20"/>
          <w:szCs w:val="20"/>
        </w:rPr>
      </w:pPr>
    </w:p>
    <w:p w:rsidR="00A87009" w:rsidRPr="00A87009" w:rsidRDefault="000323D6" w:rsidP="00692F31">
      <w:pPr>
        <w:spacing w:after="0" w:line="276" w:lineRule="auto"/>
        <w:jc w:val="center"/>
        <w:rPr>
          <w:rFonts w:ascii="Times New Roman" w:hAnsi="Times New Roman" w:cs="Times New Roman"/>
          <w:b/>
          <w:color w:val="000000" w:themeColor="text1"/>
          <w:sz w:val="20"/>
          <w:szCs w:val="20"/>
          <w:lang w:val="en-IN"/>
        </w:rPr>
      </w:pPr>
      <w:r w:rsidRPr="000323D6">
        <w:rPr>
          <w:rFonts w:ascii="Times New Roman" w:hAnsi="Times New Roman" w:cs="Times New Roman"/>
          <w:b/>
          <w:noProof/>
          <w:color w:val="000000" w:themeColor="text1"/>
          <w:sz w:val="20"/>
          <w:szCs w:val="20"/>
          <w:lang w:bidi="te-IN"/>
        </w:rPr>
        <w:drawing>
          <wp:inline distT="0" distB="0" distL="0" distR="0">
            <wp:extent cx="3121025" cy="2257425"/>
            <wp:effectExtent l="19050" t="0" r="22225" b="0"/>
            <wp:docPr id="1212741716" name="Chart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87009" w:rsidRDefault="00A87009" w:rsidP="00692F31">
      <w:pPr>
        <w:spacing w:after="0" w:line="276" w:lineRule="auto"/>
        <w:jc w:val="center"/>
        <w:rPr>
          <w:rFonts w:ascii="Times New Roman" w:hAnsi="Times New Roman" w:cs="Times New Roman"/>
          <w:b/>
          <w:color w:val="000000" w:themeColor="text1"/>
          <w:sz w:val="20"/>
          <w:szCs w:val="20"/>
          <w:lang w:val="en-IN"/>
        </w:rPr>
      </w:pPr>
      <w:r w:rsidRPr="00A87009">
        <w:rPr>
          <w:rFonts w:ascii="Times New Roman" w:hAnsi="Times New Roman" w:cs="Times New Roman"/>
          <w:b/>
          <w:color w:val="000000" w:themeColor="text1"/>
          <w:sz w:val="20"/>
          <w:szCs w:val="20"/>
          <w:lang w:val="en-IN"/>
        </w:rPr>
        <w:t>Figure</w:t>
      </w:r>
      <w:r>
        <w:rPr>
          <w:rFonts w:ascii="Times New Roman" w:hAnsi="Times New Roman" w:cs="Times New Roman"/>
          <w:b/>
          <w:color w:val="000000" w:themeColor="text1"/>
          <w:sz w:val="20"/>
          <w:szCs w:val="20"/>
          <w:lang w:val="en-IN"/>
        </w:rPr>
        <w:t>2</w:t>
      </w:r>
      <w:r w:rsidRPr="00A87009">
        <w:rPr>
          <w:rFonts w:ascii="Times New Roman" w:hAnsi="Times New Roman" w:cs="Times New Roman"/>
          <w:b/>
          <w:color w:val="000000" w:themeColor="text1"/>
          <w:sz w:val="20"/>
          <w:szCs w:val="20"/>
          <w:lang w:val="en-IN"/>
        </w:rPr>
        <w:t xml:space="preserve">: Calibration graph for </w:t>
      </w:r>
      <w:r w:rsidR="000323D6">
        <w:rPr>
          <w:rFonts w:ascii="Times New Roman" w:hAnsi="Times New Roman" w:cs="Times New Roman"/>
          <w:b/>
          <w:color w:val="000000" w:themeColor="text1"/>
          <w:sz w:val="20"/>
          <w:szCs w:val="20"/>
          <w:lang w:val="en-IN"/>
        </w:rPr>
        <w:t>Magaldrate</w:t>
      </w:r>
    </w:p>
    <w:p w:rsidR="00A87009" w:rsidRDefault="00A87009" w:rsidP="00692F31">
      <w:pPr>
        <w:spacing w:after="0" w:line="276" w:lineRule="auto"/>
        <w:jc w:val="center"/>
        <w:rPr>
          <w:rFonts w:ascii="Times New Roman" w:hAnsi="Times New Roman" w:cs="Times New Roman"/>
          <w:b/>
          <w:color w:val="000000" w:themeColor="text1"/>
          <w:sz w:val="20"/>
          <w:szCs w:val="20"/>
        </w:rPr>
      </w:pPr>
    </w:p>
    <w:p w:rsidR="00A87009" w:rsidRPr="00A87009" w:rsidRDefault="00A87009" w:rsidP="00692F31">
      <w:pPr>
        <w:spacing w:after="0" w:line="276" w:lineRule="auto"/>
        <w:jc w:val="center"/>
        <w:rPr>
          <w:rFonts w:ascii="Times New Roman" w:hAnsi="Times New Roman" w:cs="Times New Roman"/>
          <w:color w:val="000000" w:themeColor="text1"/>
          <w:sz w:val="20"/>
          <w:szCs w:val="20"/>
        </w:rPr>
      </w:pPr>
      <w:r w:rsidRPr="00A87009">
        <w:rPr>
          <w:rFonts w:ascii="Times New Roman" w:hAnsi="Times New Roman" w:cs="Times New Roman"/>
          <w:color w:val="000000" w:themeColor="text1"/>
          <w:sz w:val="20"/>
          <w:szCs w:val="20"/>
        </w:rPr>
        <w:t xml:space="preserve">Table 5: Results of repeatability for </w:t>
      </w:r>
      <w:r w:rsidR="000323D6">
        <w:rPr>
          <w:rFonts w:ascii="Times New Roman" w:hAnsi="Times New Roman" w:cs="Times New Roman"/>
          <w:color w:val="000000" w:themeColor="text1"/>
          <w:sz w:val="20"/>
          <w:szCs w:val="20"/>
        </w:rPr>
        <w:t>Ranitidine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5"/>
        <w:gridCol w:w="1359"/>
        <w:gridCol w:w="1332"/>
        <w:gridCol w:w="1599"/>
        <w:gridCol w:w="1244"/>
        <w:gridCol w:w="1421"/>
        <w:gridCol w:w="1173"/>
      </w:tblGrid>
      <w:tr w:rsidR="00A87009" w:rsidRPr="00A87009" w:rsidTr="00A87009">
        <w:trPr>
          <w:trHeight w:val="469"/>
          <w:jc w:val="center"/>
        </w:trPr>
        <w:tc>
          <w:tcPr>
            <w:tcW w:w="995" w:type="dxa"/>
            <w:vAlign w:val="center"/>
          </w:tcPr>
          <w:p w:rsidR="00A87009" w:rsidRPr="00A87009" w:rsidRDefault="00A87009" w:rsidP="00692F31">
            <w:pPr>
              <w:spacing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S.No.</w:t>
            </w:r>
          </w:p>
        </w:tc>
        <w:tc>
          <w:tcPr>
            <w:tcW w:w="1359" w:type="dxa"/>
            <w:vAlign w:val="center"/>
          </w:tcPr>
          <w:p w:rsidR="00A87009" w:rsidRPr="00A87009" w:rsidRDefault="00A87009" w:rsidP="00692F31">
            <w:pPr>
              <w:spacing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Name</w:t>
            </w:r>
          </w:p>
        </w:tc>
        <w:tc>
          <w:tcPr>
            <w:tcW w:w="1332" w:type="dxa"/>
            <w:vAlign w:val="center"/>
          </w:tcPr>
          <w:p w:rsidR="00A87009" w:rsidRPr="00A87009" w:rsidRDefault="00A87009" w:rsidP="00692F31">
            <w:pPr>
              <w:spacing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Rt</w:t>
            </w:r>
          </w:p>
        </w:tc>
        <w:tc>
          <w:tcPr>
            <w:tcW w:w="1599" w:type="dxa"/>
            <w:vAlign w:val="center"/>
          </w:tcPr>
          <w:p w:rsidR="00A87009" w:rsidRPr="00A87009" w:rsidRDefault="00A87009" w:rsidP="00692F31">
            <w:pPr>
              <w:spacing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Area</w:t>
            </w:r>
          </w:p>
        </w:tc>
        <w:tc>
          <w:tcPr>
            <w:tcW w:w="1244" w:type="dxa"/>
            <w:vAlign w:val="center"/>
          </w:tcPr>
          <w:p w:rsidR="00A87009" w:rsidRPr="00A87009" w:rsidRDefault="00A87009" w:rsidP="00692F31">
            <w:pPr>
              <w:spacing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Height</w:t>
            </w:r>
          </w:p>
        </w:tc>
        <w:tc>
          <w:tcPr>
            <w:tcW w:w="1421" w:type="dxa"/>
            <w:vAlign w:val="center"/>
          </w:tcPr>
          <w:p w:rsidR="00A87009" w:rsidRPr="00A87009" w:rsidRDefault="00A87009" w:rsidP="00692F31">
            <w:pPr>
              <w:spacing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plate count</w:t>
            </w:r>
          </w:p>
        </w:tc>
        <w:tc>
          <w:tcPr>
            <w:tcW w:w="1173" w:type="dxa"/>
            <w:vAlign w:val="center"/>
          </w:tcPr>
          <w:p w:rsidR="00A87009" w:rsidRPr="00A87009" w:rsidRDefault="00A87009" w:rsidP="00692F31">
            <w:pPr>
              <w:spacing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Tailing</w:t>
            </w:r>
          </w:p>
        </w:tc>
      </w:tr>
      <w:tr w:rsidR="000323D6" w:rsidRPr="00A87009" w:rsidTr="00A87009">
        <w:trPr>
          <w:trHeight w:val="259"/>
          <w:jc w:val="center"/>
        </w:trPr>
        <w:tc>
          <w:tcPr>
            <w:tcW w:w="995"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1</w:t>
            </w:r>
          </w:p>
        </w:tc>
        <w:tc>
          <w:tcPr>
            <w:tcW w:w="1359"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Ranitidine</w:t>
            </w:r>
          </w:p>
        </w:tc>
        <w:tc>
          <w:tcPr>
            <w:tcW w:w="1332"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3.213</w:t>
            </w:r>
          </w:p>
        </w:tc>
        <w:tc>
          <w:tcPr>
            <w:tcW w:w="1599" w:type="dxa"/>
            <w:vAlign w:val="center"/>
          </w:tcPr>
          <w:p w:rsidR="000323D6" w:rsidRPr="004435DD" w:rsidRDefault="000323D6" w:rsidP="00692F31">
            <w:pPr>
              <w:widowControl w:val="0"/>
              <w:autoSpaceDE w:val="0"/>
              <w:autoSpaceDN w:val="0"/>
              <w:adjustRightInd w:val="0"/>
              <w:spacing w:after="0" w:line="276" w:lineRule="auto"/>
              <w:ind w:left="237" w:right="-20"/>
              <w:jc w:val="center"/>
              <w:rPr>
                <w:rFonts w:ascii="Times New Roman" w:hAnsi="Times New Roman"/>
                <w:sz w:val="20"/>
                <w:szCs w:val="20"/>
              </w:rPr>
            </w:pPr>
            <w:r w:rsidRPr="004435DD">
              <w:rPr>
                <w:rFonts w:ascii="Times New Roman" w:hAnsi="Times New Roman"/>
                <w:sz w:val="20"/>
                <w:szCs w:val="20"/>
              </w:rPr>
              <w:t>2397164</w:t>
            </w:r>
          </w:p>
        </w:tc>
        <w:tc>
          <w:tcPr>
            <w:tcW w:w="1244"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381741</w:t>
            </w:r>
          </w:p>
        </w:tc>
        <w:tc>
          <w:tcPr>
            <w:tcW w:w="1421"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8155</w:t>
            </w:r>
          </w:p>
        </w:tc>
        <w:tc>
          <w:tcPr>
            <w:tcW w:w="1173"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1.2</w:t>
            </w:r>
          </w:p>
        </w:tc>
      </w:tr>
      <w:tr w:rsidR="000323D6" w:rsidRPr="00A87009" w:rsidTr="00A87009">
        <w:trPr>
          <w:trHeight w:val="259"/>
          <w:jc w:val="center"/>
        </w:trPr>
        <w:tc>
          <w:tcPr>
            <w:tcW w:w="995"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2</w:t>
            </w:r>
          </w:p>
        </w:tc>
        <w:tc>
          <w:tcPr>
            <w:tcW w:w="1359" w:type="dxa"/>
            <w:vAlign w:val="center"/>
          </w:tcPr>
          <w:p w:rsidR="000323D6" w:rsidRPr="004435DD" w:rsidRDefault="000323D6" w:rsidP="00692F31">
            <w:pPr>
              <w:spacing w:after="0" w:line="276" w:lineRule="auto"/>
              <w:jc w:val="center"/>
              <w:rPr>
                <w:sz w:val="20"/>
                <w:szCs w:val="20"/>
              </w:rPr>
            </w:pPr>
            <w:r w:rsidRPr="004435DD">
              <w:rPr>
                <w:rFonts w:ascii="Times New Roman" w:hAnsi="Times New Roman"/>
                <w:sz w:val="20"/>
                <w:szCs w:val="20"/>
              </w:rPr>
              <w:t>Ranitidine</w:t>
            </w:r>
          </w:p>
        </w:tc>
        <w:tc>
          <w:tcPr>
            <w:tcW w:w="1332"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3.253</w:t>
            </w:r>
          </w:p>
        </w:tc>
        <w:tc>
          <w:tcPr>
            <w:tcW w:w="1599"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2391741</w:t>
            </w:r>
          </w:p>
        </w:tc>
        <w:tc>
          <w:tcPr>
            <w:tcW w:w="1244"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371742</w:t>
            </w:r>
          </w:p>
        </w:tc>
        <w:tc>
          <w:tcPr>
            <w:tcW w:w="1421"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9174</w:t>
            </w:r>
          </w:p>
        </w:tc>
        <w:tc>
          <w:tcPr>
            <w:tcW w:w="1173" w:type="dxa"/>
            <w:vAlign w:val="center"/>
          </w:tcPr>
          <w:p w:rsidR="000323D6" w:rsidRPr="004435DD" w:rsidRDefault="000323D6" w:rsidP="00692F31">
            <w:pPr>
              <w:spacing w:after="0" w:line="276" w:lineRule="auto"/>
              <w:jc w:val="center"/>
              <w:rPr>
                <w:sz w:val="20"/>
                <w:szCs w:val="20"/>
              </w:rPr>
            </w:pPr>
            <w:r w:rsidRPr="004435DD">
              <w:rPr>
                <w:rFonts w:ascii="Times New Roman" w:hAnsi="Times New Roman"/>
                <w:sz w:val="20"/>
                <w:szCs w:val="20"/>
              </w:rPr>
              <w:t>1.2</w:t>
            </w:r>
          </w:p>
        </w:tc>
      </w:tr>
      <w:tr w:rsidR="000323D6" w:rsidRPr="00A87009" w:rsidTr="00A87009">
        <w:trPr>
          <w:trHeight w:val="259"/>
          <w:jc w:val="center"/>
        </w:trPr>
        <w:tc>
          <w:tcPr>
            <w:tcW w:w="995"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3</w:t>
            </w:r>
          </w:p>
        </w:tc>
        <w:tc>
          <w:tcPr>
            <w:tcW w:w="1359" w:type="dxa"/>
            <w:vAlign w:val="center"/>
          </w:tcPr>
          <w:p w:rsidR="000323D6" w:rsidRPr="004435DD" w:rsidRDefault="000323D6" w:rsidP="00692F31">
            <w:pPr>
              <w:spacing w:after="0" w:line="276" w:lineRule="auto"/>
              <w:jc w:val="center"/>
              <w:rPr>
                <w:sz w:val="20"/>
                <w:szCs w:val="20"/>
              </w:rPr>
            </w:pPr>
            <w:r w:rsidRPr="004435DD">
              <w:rPr>
                <w:rFonts w:ascii="Times New Roman" w:hAnsi="Times New Roman"/>
                <w:sz w:val="20"/>
                <w:szCs w:val="20"/>
              </w:rPr>
              <w:t>Ranitidine</w:t>
            </w:r>
          </w:p>
        </w:tc>
        <w:tc>
          <w:tcPr>
            <w:tcW w:w="1332"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3.297</w:t>
            </w:r>
          </w:p>
        </w:tc>
        <w:tc>
          <w:tcPr>
            <w:tcW w:w="1599"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2371846</w:t>
            </w:r>
          </w:p>
        </w:tc>
        <w:tc>
          <w:tcPr>
            <w:tcW w:w="1244"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391746</w:t>
            </w:r>
          </w:p>
        </w:tc>
        <w:tc>
          <w:tcPr>
            <w:tcW w:w="1421" w:type="dxa"/>
            <w:vAlign w:val="center"/>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r w:rsidRPr="004435DD">
              <w:rPr>
                <w:rFonts w:ascii="Times New Roman" w:eastAsia="Arial" w:hAnsi="Times New Roman"/>
                <w:sz w:val="20"/>
                <w:szCs w:val="20"/>
              </w:rPr>
              <w:t>7154</w:t>
            </w:r>
          </w:p>
        </w:tc>
        <w:tc>
          <w:tcPr>
            <w:tcW w:w="1173" w:type="dxa"/>
            <w:vAlign w:val="center"/>
          </w:tcPr>
          <w:p w:rsidR="000323D6" w:rsidRPr="004435DD" w:rsidRDefault="000323D6" w:rsidP="00692F31">
            <w:pPr>
              <w:spacing w:after="0" w:line="276" w:lineRule="auto"/>
              <w:jc w:val="center"/>
              <w:rPr>
                <w:sz w:val="20"/>
                <w:szCs w:val="20"/>
              </w:rPr>
            </w:pPr>
            <w:r w:rsidRPr="004435DD">
              <w:rPr>
                <w:rFonts w:ascii="Times New Roman" w:hAnsi="Times New Roman"/>
                <w:sz w:val="20"/>
                <w:szCs w:val="20"/>
              </w:rPr>
              <w:t>1.2</w:t>
            </w:r>
          </w:p>
        </w:tc>
      </w:tr>
      <w:tr w:rsidR="000323D6" w:rsidRPr="00A87009" w:rsidTr="00A87009">
        <w:trPr>
          <w:trHeight w:val="259"/>
          <w:jc w:val="center"/>
        </w:trPr>
        <w:tc>
          <w:tcPr>
            <w:tcW w:w="995"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4</w:t>
            </w:r>
          </w:p>
        </w:tc>
        <w:tc>
          <w:tcPr>
            <w:tcW w:w="1359" w:type="dxa"/>
            <w:vAlign w:val="center"/>
          </w:tcPr>
          <w:p w:rsidR="000323D6" w:rsidRPr="004435DD" w:rsidRDefault="000323D6" w:rsidP="00692F31">
            <w:pPr>
              <w:spacing w:after="0" w:line="276" w:lineRule="auto"/>
              <w:jc w:val="center"/>
              <w:rPr>
                <w:sz w:val="20"/>
                <w:szCs w:val="20"/>
              </w:rPr>
            </w:pPr>
            <w:r w:rsidRPr="004435DD">
              <w:rPr>
                <w:rFonts w:ascii="Times New Roman" w:hAnsi="Times New Roman"/>
                <w:sz w:val="20"/>
                <w:szCs w:val="20"/>
              </w:rPr>
              <w:t>Ranitidine</w:t>
            </w:r>
          </w:p>
        </w:tc>
        <w:tc>
          <w:tcPr>
            <w:tcW w:w="1332"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3.215</w:t>
            </w:r>
          </w:p>
        </w:tc>
        <w:tc>
          <w:tcPr>
            <w:tcW w:w="1599"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2361748</w:t>
            </w:r>
          </w:p>
        </w:tc>
        <w:tc>
          <w:tcPr>
            <w:tcW w:w="1244"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391847</w:t>
            </w:r>
          </w:p>
        </w:tc>
        <w:tc>
          <w:tcPr>
            <w:tcW w:w="1421" w:type="dxa"/>
            <w:vAlign w:val="center"/>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r w:rsidRPr="004435DD">
              <w:rPr>
                <w:rFonts w:ascii="Times New Roman" w:eastAsia="Arial" w:hAnsi="Times New Roman"/>
                <w:sz w:val="20"/>
                <w:szCs w:val="20"/>
              </w:rPr>
              <w:t>9917</w:t>
            </w:r>
          </w:p>
        </w:tc>
        <w:tc>
          <w:tcPr>
            <w:tcW w:w="1173" w:type="dxa"/>
            <w:vAlign w:val="center"/>
          </w:tcPr>
          <w:p w:rsidR="000323D6" w:rsidRPr="004435DD" w:rsidRDefault="000323D6" w:rsidP="00692F31">
            <w:pPr>
              <w:spacing w:after="0" w:line="276" w:lineRule="auto"/>
              <w:jc w:val="center"/>
              <w:rPr>
                <w:sz w:val="20"/>
                <w:szCs w:val="20"/>
              </w:rPr>
            </w:pPr>
            <w:r w:rsidRPr="004435DD">
              <w:rPr>
                <w:rFonts w:ascii="Times New Roman" w:hAnsi="Times New Roman"/>
                <w:sz w:val="20"/>
                <w:szCs w:val="20"/>
              </w:rPr>
              <w:t>1.2</w:t>
            </w:r>
          </w:p>
        </w:tc>
      </w:tr>
      <w:tr w:rsidR="000323D6" w:rsidRPr="00A87009" w:rsidTr="00A87009">
        <w:trPr>
          <w:trHeight w:val="259"/>
          <w:jc w:val="center"/>
        </w:trPr>
        <w:tc>
          <w:tcPr>
            <w:tcW w:w="995"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5</w:t>
            </w:r>
          </w:p>
        </w:tc>
        <w:tc>
          <w:tcPr>
            <w:tcW w:w="1359" w:type="dxa"/>
            <w:vAlign w:val="center"/>
          </w:tcPr>
          <w:p w:rsidR="000323D6" w:rsidRPr="004435DD" w:rsidRDefault="000323D6" w:rsidP="00692F31">
            <w:pPr>
              <w:spacing w:after="0" w:line="276" w:lineRule="auto"/>
              <w:jc w:val="center"/>
              <w:rPr>
                <w:sz w:val="20"/>
                <w:szCs w:val="20"/>
              </w:rPr>
            </w:pPr>
            <w:r w:rsidRPr="004435DD">
              <w:rPr>
                <w:rFonts w:ascii="Times New Roman" w:hAnsi="Times New Roman"/>
                <w:sz w:val="20"/>
                <w:szCs w:val="20"/>
              </w:rPr>
              <w:t>Ranitidine</w:t>
            </w:r>
          </w:p>
        </w:tc>
        <w:tc>
          <w:tcPr>
            <w:tcW w:w="1332"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3.254</w:t>
            </w:r>
          </w:p>
        </w:tc>
        <w:tc>
          <w:tcPr>
            <w:tcW w:w="1599"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2371649</w:t>
            </w:r>
          </w:p>
        </w:tc>
        <w:tc>
          <w:tcPr>
            <w:tcW w:w="1244"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384622</w:t>
            </w:r>
          </w:p>
        </w:tc>
        <w:tc>
          <w:tcPr>
            <w:tcW w:w="1421"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9247</w:t>
            </w:r>
          </w:p>
        </w:tc>
        <w:tc>
          <w:tcPr>
            <w:tcW w:w="1173" w:type="dxa"/>
            <w:vAlign w:val="center"/>
          </w:tcPr>
          <w:p w:rsidR="000323D6" w:rsidRPr="004435DD" w:rsidRDefault="000323D6" w:rsidP="00692F31">
            <w:pPr>
              <w:spacing w:after="0" w:line="276" w:lineRule="auto"/>
              <w:jc w:val="center"/>
              <w:rPr>
                <w:sz w:val="20"/>
                <w:szCs w:val="20"/>
              </w:rPr>
            </w:pPr>
            <w:r w:rsidRPr="004435DD">
              <w:rPr>
                <w:rFonts w:ascii="Times New Roman" w:hAnsi="Times New Roman"/>
                <w:sz w:val="20"/>
                <w:szCs w:val="20"/>
              </w:rPr>
              <w:t>1.2</w:t>
            </w:r>
          </w:p>
        </w:tc>
      </w:tr>
      <w:tr w:rsidR="000323D6" w:rsidRPr="00A87009" w:rsidTr="00FD1CB3">
        <w:trPr>
          <w:trHeight w:val="247"/>
          <w:jc w:val="center"/>
        </w:trPr>
        <w:tc>
          <w:tcPr>
            <w:tcW w:w="995" w:type="dxa"/>
            <w:vAlign w:val="center"/>
          </w:tcPr>
          <w:p w:rsidR="000323D6" w:rsidRPr="004435DD" w:rsidRDefault="000323D6" w:rsidP="00692F31">
            <w:pPr>
              <w:spacing w:after="0" w:line="276" w:lineRule="auto"/>
              <w:jc w:val="center"/>
              <w:rPr>
                <w:rFonts w:ascii="Times New Roman" w:hAnsi="Times New Roman"/>
                <w:b/>
                <w:sz w:val="20"/>
                <w:szCs w:val="20"/>
              </w:rPr>
            </w:pPr>
            <w:r w:rsidRPr="004435DD">
              <w:rPr>
                <w:rFonts w:ascii="Times New Roman" w:hAnsi="Times New Roman"/>
                <w:b/>
                <w:sz w:val="20"/>
                <w:szCs w:val="20"/>
              </w:rPr>
              <w:t>Mean</w:t>
            </w:r>
          </w:p>
        </w:tc>
        <w:tc>
          <w:tcPr>
            <w:tcW w:w="1359" w:type="dxa"/>
            <w:vAlign w:val="center"/>
          </w:tcPr>
          <w:p w:rsidR="000323D6" w:rsidRPr="004435DD" w:rsidRDefault="000323D6" w:rsidP="00692F31">
            <w:pPr>
              <w:spacing w:after="0" w:line="276" w:lineRule="auto"/>
              <w:jc w:val="center"/>
              <w:rPr>
                <w:rFonts w:ascii="Times New Roman" w:hAnsi="Times New Roman"/>
                <w:sz w:val="20"/>
                <w:szCs w:val="20"/>
              </w:rPr>
            </w:pPr>
          </w:p>
        </w:tc>
        <w:tc>
          <w:tcPr>
            <w:tcW w:w="1332" w:type="dxa"/>
            <w:vAlign w:val="center"/>
          </w:tcPr>
          <w:p w:rsidR="000323D6" w:rsidRPr="004435DD" w:rsidRDefault="000323D6" w:rsidP="00692F31">
            <w:pPr>
              <w:spacing w:after="0" w:line="276" w:lineRule="auto"/>
              <w:jc w:val="center"/>
              <w:rPr>
                <w:rFonts w:ascii="Times New Roman" w:hAnsi="Times New Roman"/>
                <w:b/>
                <w:sz w:val="20"/>
                <w:szCs w:val="20"/>
              </w:rPr>
            </w:pPr>
          </w:p>
        </w:tc>
        <w:tc>
          <w:tcPr>
            <w:tcW w:w="1599"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2378830</w:t>
            </w:r>
          </w:p>
        </w:tc>
        <w:tc>
          <w:tcPr>
            <w:tcW w:w="1244" w:type="dxa"/>
            <w:vAlign w:val="center"/>
          </w:tcPr>
          <w:p w:rsidR="000323D6" w:rsidRPr="004435DD" w:rsidRDefault="000323D6" w:rsidP="00692F31">
            <w:pPr>
              <w:spacing w:after="0" w:line="276" w:lineRule="auto"/>
              <w:jc w:val="center"/>
              <w:rPr>
                <w:rFonts w:ascii="Times New Roman" w:hAnsi="Times New Roman"/>
                <w:b/>
                <w:sz w:val="20"/>
                <w:szCs w:val="20"/>
              </w:rPr>
            </w:pPr>
          </w:p>
        </w:tc>
        <w:tc>
          <w:tcPr>
            <w:tcW w:w="1421" w:type="dxa"/>
            <w:vAlign w:val="center"/>
          </w:tcPr>
          <w:p w:rsidR="000323D6" w:rsidRPr="004435DD" w:rsidRDefault="000323D6" w:rsidP="00692F31">
            <w:pPr>
              <w:spacing w:after="0" w:line="276" w:lineRule="auto"/>
              <w:jc w:val="center"/>
              <w:rPr>
                <w:rFonts w:ascii="Times New Roman" w:hAnsi="Times New Roman"/>
                <w:sz w:val="20"/>
                <w:szCs w:val="20"/>
              </w:rPr>
            </w:pPr>
          </w:p>
        </w:tc>
        <w:tc>
          <w:tcPr>
            <w:tcW w:w="1173" w:type="dxa"/>
            <w:vAlign w:val="center"/>
          </w:tcPr>
          <w:p w:rsidR="000323D6" w:rsidRPr="004435DD" w:rsidRDefault="000323D6" w:rsidP="00692F31">
            <w:pPr>
              <w:spacing w:after="0" w:line="276" w:lineRule="auto"/>
              <w:jc w:val="center"/>
              <w:rPr>
                <w:rFonts w:ascii="Times New Roman" w:hAnsi="Times New Roman"/>
                <w:sz w:val="20"/>
                <w:szCs w:val="20"/>
              </w:rPr>
            </w:pPr>
          </w:p>
        </w:tc>
      </w:tr>
      <w:tr w:rsidR="000323D6" w:rsidRPr="00A87009" w:rsidTr="00FD1CB3">
        <w:trPr>
          <w:trHeight w:val="481"/>
          <w:jc w:val="center"/>
        </w:trPr>
        <w:tc>
          <w:tcPr>
            <w:tcW w:w="995" w:type="dxa"/>
            <w:vAlign w:val="center"/>
          </w:tcPr>
          <w:p w:rsidR="000323D6" w:rsidRPr="004435DD" w:rsidRDefault="000323D6" w:rsidP="00692F31">
            <w:pPr>
              <w:spacing w:after="0" w:line="276" w:lineRule="auto"/>
              <w:jc w:val="center"/>
              <w:rPr>
                <w:rFonts w:ascii="Times New Roman" w:hAnsi="Times New Roman"/>
                <w:b/>
                <w:sz w:val="20"/>
                <w:szCs w:val="20"/>
              </w:rPr>
            </w:pPr>
            <w:r w:rsidRPr="004435DD">
              <w:rPr>
                <w:rFonts w:ascii="Times New Roman" w:hAnsi="Times New Roman"/>
                <w:b/>
                <w:sz w:val="20"/>
                <w:szCs w:val="20"/>
              </w:rPr>
              <w:t>Std.dev</w:t>
            </w:r>
          </w:p>
        </w:tc>
        <w:tc>
          <w:tcPr>
            <w:tcW w:w="1359" w:type="dxa"/>
            <w:vAlign w:val="center"/>
          </w:tcPr>
          <w:p w:rsidR="000323D6" w:rsidRPr="004435DD" w:rsidRDefault="000323D6" w:rsidP="00692F31">
            <w:pPr>
              <w:spacing w:after="0" w:line="276" w:lineRule="auto"/>
              <w:jc w:val="center"/>
              <w:rPr>
                <w:rFonts w:ascii="Times New Roman" w:hAnsi="Times New Roman"/>
                <w:sz w:val="20"/>
                <w:szCs w:val="20"/>
              </w:rPr>
            </w:pPr>
          </w:p>
        </w:tc>
        <w:tc>
          <w:tcPr>
            <w:tcW w:w="1332" w:type="dxa"/>
            <w:vAlign w:val="center"/>
          </w:tcPr>
          <w:p w:rsidR="000323D6" w:rsidRPr="004435DD" w:rsidRDefault="000323D6" w:rsidP="00692F31">
            <w:pPr>
              <w:spacing w:after="0" w:line="276" w:lineRule="auto"/>
              <w:jc w:val="center"/>
              <w:rPr>
                <w:rFonts w:ascii="Times New Roman" w:hAnsi="Times New Roman"/>
                <w:b/>
                <w:sz w:val="20"/>
                <w:szCs w:val="20"/>
              </w:rPr>
            </w:pPr>
          </w:p>
        </w:tc>
        <w:tc>
          <w:tcPr>
            <w:tcW w:w="1599"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14958</w:t>
            </w:r>
          </w:p>
        </w:tc>
        <w:tc>
          <w:tcPr>
            <w:tcW w:w="1244" w:type="dxa"/>
            <w:vAlign w:val="center"/>
          </w:tcPr>
          <w:p w:rsidR="000323D6" w:rsidRPr="004435DD" w:rsidRDefault="000323D6" w:rsidP="00692F31">
            <w:pPr>
              <w:spacing w:after="0" w:line="276" w:lineRule="auto"/>
              <w:jc w:val="center"/>
              <w:rPr>
                <w:rFonts w:ascii="Times New Roman" w:hAnsi="Times New Roman"/>
                <w:b/>
                <w:sz w:val="20"/>
                <w:szCs w:val="20"/>
              </w:rPr>
            </w:pPr>
          </w:p>
        </w:tc>
        <w:tc>
          <w:tcPr>
            <w:tcW w:w="1421" w:type="dxa"/>
            <w:vAlign w:val="center"/>
          </w:tcPr>
          <w:p w:rsidR="000323D6" w:rsidRPr="004435DD" w:rsidRDefault="000323D6" w:rsidP="00692F31">
            <w:pPr>
              <w:spacing w:after="0" w:line="276" w:lineRule="auto"/>
              <w:jc w:val="center"/>
              <w:rPr>
                <w:rFonts w:ascii="Times New Roman" w:hAnsi="Times New Roman"/>
                <w:b/>
                <w:sz w:val="20"/>
                <w:szCs w:val="20"/>
              </w:rPr>
            </w:pPr>
          </w:p>
        </w:tc>
        <w:tc>
          <w:tcPr>
            <w:tcW w:w="1173" w:type="dxa"/>
            <w:vAlign w:val="center"/>
          </w:tcPr>
          <w:p w:rsidR="000323D6" w:rsidRPr="004435DD" w:rsidRDefault="000323D6" w:rsidP="00692F31">
            <w:pPr>
              <w:spacing w:after="0" w:line="276" w:lineRule="auto"/>
              <w:jc w:val="center"/>
              <w:rPr>
                <w:rFonts w:ascii="Times New Roman" w:hAnsi="Times New Roman"/>
                <w:b/>
                <w:sz w:val="20"/>
                <w:szCs w:val="20"/>
              </w:rPr>
            </w:pPr>
          </w:p>
        </w:tc>
      </w:tr>
      <w:tr w:rsidR="000323D6" w:rsidRPr="00A87009" w:rsidTr="00FD1CB3">
        <w:trPr>
          <w:trHeight w:val="272"/>
          <w:jc w:val="center"/>
        </w:trPr>
        <w:tc>
          <w:tcPr>
            <w:tcW w:w="995" w:type="dxa"/>
            <w:vAlign w:val="center"/>
          </w:tcPr>
          <w:p w:rsidR="000323D6" w:rsidRPr="004435DD" w:rsidRDefault="000323D6" w:rsidP="00692F31">
            <w:pPr>
              <w:spacing w:after="0" w:line="276" w:lineRule="auto"/>
              <w:jc w:val="center"/>
              <w:rPr>
                <w:rFonts w:ascii="Times New Roman" w:hAnsi="Times New Roman"/>
                <w:b/>
                <w:sz w:val="20"/>
                <w:szCs w:val="20"/>
              </w:rPr>
            </w:pPr>
            <w:r w:rsidRPr="004435DD">
              <w:rPr>
                <w:rFonts w:ascii="Times New Roman" w:hAnsi="Times New Roman"/>
                <w:b/>
                <w:sz w:val="20"/>
                <w:szCs w:val="20"/>
              </w:rPr>
              <w:t>%RSD</w:t>
            </w:r>
          </w:p>
        </w:tc>
        <w:tc>
          <w:tcPr>
            <w:tcW w:w="1359" w:type="dxa"/>
            <w:vAlign w:val="center"/>
          </w:tcPr>
          <w:p w:rsidR="000323D6" w:rsidRPr="004435DD" w:rsidRDefault="000323D6" w:rsidP="00692F31">
            <w:pPr>
              <w:spacing w:after="0" w:line="276" w:lineRule="auto"/>
              <w:jc w:val="center"/>
              <w:rPr>
                <w:rFonts w:ascii="Times New Roman" w:hAnsi="Times New Roman"/>
                <w:sz w:val="20"/>
                <w:szCs w:val="20"/>
              </w:rPr>
            </w:pPr>
          </w:p>
        </w:tc>
        <w:tc>
          <w:tcPr>
            <w:tcW w:w="1332" w:type="dxa"/>
            <w:vAlign w:val="center"/>
          </w:tcPr>
          <w:p w:rsidR="000323D6" w:rsidRPr="004435DD" w:rsidRDefault="000323D6" w:rsidP="00692F31">
            <w:pPr>
              <w:spacing w:after="0" w:line="276" w:lineRule="auto"/>
              <w:jc w:val="center"/>
              <w:rPr>
                <w:rFonts w:ascii="Times New Roman" w:hAnsi="Times New Roman"/>
                <w:sz w:val="20"/>
                <w:szCs w:val="20"/>
              </w:rPr>
            </w:pPr>
          </w:p>
        </w:tc>
        <w:tc>
          <w:tcPr>
            <w:tcW w:w="1599"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0.628797</w:t>
            </w:r>
          </w:p>
        </w:tc>
        <w:tc>
          <w:tcPr>
            <w:tcW w:w="1244" w:type="dxa"/>
            <w:vAlign w:val="center"/>
          </w:tcPr>
          <w:p w:rsidR="000323D6" w:rsidRPr="004435DD" w:rsidRDefault="000323D6" w:rsidP="00692F31">
            <w:pPr>
              <w:spacing w:after="0" w:line="276" w:lineRule="auto"/>
              <w:jc w:val="center"/>
              <w:rPr>
                <w:rFonts w:ascii="Times New Roman" w:hAnsi="Times New Roman"/>
                <w:b/>
                <w:sz w:val="20"/>
                <w:szCs w:val="20"/>
              </w:rPr>
            </w:pPr>
          </w:p>
        </w:tc>
        <w:tc>
          <w:tcPr>
            <w:tcW w:w="1421" w:type="dxa"/>
            <w:vAlign w:val="center"/>
          </w:tcPr>
          <w:p w:rsidR="000323D6" w:rsidRPr="004435DD" w:rsidRDefault="000323D6" w:rsidP="00692F31">
            <w:pPr>
              <w:spacing w:after="0" w:line="276" w:lineRule="auto"/>
              <w:jc w:val="center"/>
              <w:rPr>
                <w:rFonts w:ascii="Times New Roman" w:hAnsi="Times New Roman"/>
                <w:b/>
                <w:sz w:val="20"/>
                <w:szCs w:val="20"/>
              </w:rPr>
            </w:pPr>
          </w:p>
        </w:tc>
        <w:tc>
          <w:tcPr>
            <w:tcW w:w="1173" w:type="dxa"/>
            <w:vAlign w:val="center"/>
          </w:tcPr>
          <w:p w:rsidR="000323D6" w:rsidRPr="004435DD" w:rsidRDefault="000323D6" w:rsidP="00692F31">
            <w:pPr>
              <w:spacing w:after="0" w:line="276" w:lineRule="auto"/>
              <w:jc w:val="center"/>
              <w:rPr>
                <w:rFonts w:ascii="Times New Roman" w:hAnsi="Times New Roman"/>
                <w:b/>
                <w:sz w:val="20"/>
                <w:szCs w:val="20"/>
              </w:rPr>
            </w:pPr>
          </w:p>
        </w:tc>
      </w:tr>
    </w:tbl>
    <w:p w:rsidR="00A87009" w:rsidRPr="00A87009" w:rsidRDefault="00A87009" w:rsidP="00692F31">
      <w:pPr>
        <w:spacing w:after="0" w:line="276" w:lineRule="auto"/>
        <w:jc w:val="center"/>
        <w:rPr>
          <w:rFonts w:ascii="Times New Roman" w:hAnsi="Times New Roman" w:cs="Times New Roman"/>
          <w:b/>
          <w:color w:val="000000" w:themeColor="text1"/>
          <w:sz w:val="20"/>
          <w:szCs w:val="20"/>
          <w:lang w:val="en-IN"/>
        </w:rPr>
      </w:pPr>
    </w:p>
    <w:p w:rsidR="00A87009" w:rsidRPr="00A87009" w:rsidRDefault="00A87009" w:rsidP="00692F31">
      <w:pPr>
        <w:spacing w:after="0" w:line="276" w:lineRule="auto"/>
        <w:jc w:val="center"/>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lastRenderedPageBreak/>
        <w:t xml:space="preserve">Table-6: Results of method precision for </w:t>
      </w:r>
      <w:r w:rsidR="000323D6">
        <w:rPr>
          <w:rFonts w:ascii="Times New Roman" w:hAnsi="Times New Roman" w:cs="Times New Roman"/>
          <w:color w:val="000000" w:themeColor="text1"/>
          <w:sz w:val="20"/>
          <w:szCs w:val="20"/>
          <w:lang w:val="en-IN"/>
        </w:rPr>
        <w:t>Magaldrate</w:t>
      </w:r>
      <w:r w:rsidRPr="00A87009">
        <w:rPr>
          <w:rFonts w:ascii="Times New Roman" w:hAnsi="Times New Roman" w:cs="Times New Roman"/>
          <w:color w:val="000000" w:themeColor="text1"/>
          <w:sz w:val="20"/>
          <w:szCs w:val="20"/>
          <w:lang w:val="en-IN"/>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40"/>
        <w:gridCol w:w="1591"/>
        <w:gridCol w:w="888"/>
        <w:gridCol w:w="1220"/>
        <w:gridCol w:w="1240"/>
        <w:gridCol w:w="1141"/>
        <w:gridCol w:w="890"/>
      </w:tblGrid>
      <w:tr w:rsidR="00A87009" w:rsidRPr="00A87009" w:rsidTr="00A87009">
        <w:trPr>
          <w:trHeight w:val="532"/>
          <w:jc w:val="center"/>
        </w:trPr>
        <w:tc>
          <w:tcPr>
            <w:tcW w:w="940" w:type="dxa"/>
            <w:vAlign w:val="center"/>
          </w:tcPr>
          <w:p w:rsidR="00A87009" w:rsidRPr="00A87009" w:rsidRDefault="00A87009" w:rsidP="00692F31">
            <w:pPr>
              <w:spacing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S.No.</w:t>
            </w:r>
          </w:p>
        </w:tc>
        <w:tc>
          <w:tcPr>
            <w:tcW w:w="1591" w:type="dxa"/>
            <w:vAlign w:val="center"/>
          </w:tcPr>
          <w:p w:rsidR="00A87009" w:rsidRPr="00A87009" w:rsidRDefault="00A87009" w:rsidP="00692F31">
            <w:pPr>
              <w:spacing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Name</w:t>
            </w:r>
          </w:p>
        </w:tc>
        <w:tc>
          <w:tcPr>
            <w:tcW w:w="888" w:type="dxa"/>
            <w:vAlign w:val="center"/>
          </w:tcPr>
          <w:p w:rsidR="00A87009" w:rsidRPr="00A87009" w:rsidRDefault="00A87009" w:rsidP="00692F31">
            <w:pPr>
              <w:spacing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Rt</w:t>
            </w:r>
          </w:p>
        </w:tc>
        <w:tc>
          <w:tcPr>
            <w:tcW w:w="1220" w:type="dxa"/>
            <w:vAlign w:val="center"/>
          </w:tcPr>
          <w:p w:rsidR="00A87009" w:rsidRPr="00A87009" w:rsidRDefault="00A87009" w:rsidP="00692F31">
            <w:pPr>
              <w:spacing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Area</w:t>
            </w:r>
          </w:p>
        </w:tc>
        <w:tc>
          <w:tcPr>
            <w:tcW w:w="1240" w:type="dxa"/>
            <w:vAlign w:val="center"/>
          </w:tcPr>
          <w:p w:rsidR="00A87009" w:rsidRPr="00A87009" w:rsidRDefault="00A87009" w:rsidP="00692F31">
            <w:pPr>
              <w:spacing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Height</w:t>
            </w:r>
          </w:p>
        </w:tc>
        <w:tc>
          <w:tcPr>
            <w:tcW w:w="1141" w:type="dxa"/>
            <w:vAlign w:val="center"/>
          </w:tcPr>
          <w:p w:rsidR="00A87009" w:rsidRPr="00A87009" w:rsidRDefault="00A87009" w:rsidP="00692F31">
            <w:pPr>
              <w:spacing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plate count</w:t>
            </w:r>
          </w:p>
        </w:tc>
        <w:tc>
          <w:tcPr>
            <w:tcW w:w="890" w:type="dxa"/>
            <w:vAlign w:val="center"/>
          </w:tcPr>
          <w:p w:rsidR="00A87009" w:rsidRPr="00A87009" w:rsidRDefault="00A87009" w:rsidP="00692F31">
            <w:pPr>
              <w:spacing w:after="0" w:line="276" w:lineRule="auto"/>
              <w:jc w:val="both"/>
              <w:rPr>
                <w:rFonts w:ascii="Times New Roman" w:hAnsi="Times New Roman" w:cs="Times New Roman"/>
                <w:color w:val="000000" w:themeColor="text1"/>
                <w:sz w:val="20"/>
                <w:szCs w:val="20"/>
                <w:lang w:val="en-IN"/>
              </w:rPr>
            </w:pPr>
            <w:r w:rsidRPr="00A87009">
              <w:rPr>
                <w:rFonts w:ascii="Times New Roman" w:hAnsi="Times New Roman" w:cs="Times New Roman"/>
                <w:color w:val="000000" w:themeColor="text1"/>
                <w:sz w:val="20"/>
                <w:szCs w:val="20"/>
                <w:lang w:val="en-IN"/>
              </w:rPr>
              <w:t>USP Tailing</w:t>
            </w:r>
          </w:p>
        </w:tc>
      </w:tr>
      <w:tr w:rsidR="000323D6" w:rsidRPr="00A87009" w:rsidTr="007725EE">
        <w:trPr>
          <w:trHeight w:val="322"/>
          <w:jc w:val="center"/>
        </w:trPr>
        <w:tc>
          <w:tcPr>
            <w:tcW w:w="940"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1</w:t>
            </w:r>
          </w:p>
        </w:tc>
        <w:tc>
          <w:tcPr>
            <w:tcW w:w="1591" w:type="dxa"/>
          </w:tcPr>
          <w:p w:rsidR="000323D6" w:rsidRPr="004435DD" w:rsidRDefault="000323D6" w:rsidP="00692F31">
            <w:pPr>
              <w:spacing w:after="0" w:line="276" w:lineRule="auto"/>
              <w:jc w:val="center"/>
              <w:rPr>
                <w:sz w:val="20"/>
                <w:szCs w:val="20"/>
              </w:rPr>
            </w:pPr>
            <w:r w:rsidRPr="004435DD">
              <w:rPr>
                <w:rFonts w:ascii="Times New Roman" w:hAnsi="Times New Roman"/>
                <w:sz w:val="20"/>
                <w:szCs w:val="20"/>
              </w:rPr>
              <w:t>Magaldrate</w:t>
            </w:r>
          </w:p>
        </w:tc>
        <w:tc>
          <w:tcPr>
            <w:tcW w:w="888"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5.441</w:t>
            </w:r>
          </w:p>
        </w:tc>
        <w:tc>
          <w:tcPr>
            <w:tcW w:w="1220" w:type="dxa"/>
            <w:vAlign w:val="center"/>
          </w:tcPr>
          <w:p w:rsidR="000323D6" w:rsidRPr="004435DD" w:rsidRDefault="000323D6" w:rsidP="00692F31">
            <w:pPr>
              <w:widowControl w:val="0"/>
              <w:autoSpaceDE w:val="0"/>
              <w:autoSpaceDN w:val="0"/>
              <w:adjustRightInd w:val="0"/>
              <w:spacing w:after="0" w:line="276" w:lineRule="auto"/>
              <w:ind w:left="237" w:right="-20"/>
              <w:jc w:val="center"/>
              <w:rPr>
                <w:rFonts w:ascii="Times New Roman" w:hAnsi="Times New Roman"/>
                <w:sz w:val="20"/>
                <w:szCs w:val="20"/>
              </w:rPr>
            </w:pPr>
            <w:r w:rsidRPr="004435DD">
              <w:rPr>
                <w:rFonts w:ascii="Times New Roman" w:hAnsi="Times New Roman"/>
                <w:sz w:val="20"/>
                <w:szCs w:val="20"/>
              </w:rPr>
              <w:t>198464</w:t>
            </w:r>
          </w:p>
        </w:tc>
        <w:tc>
          <w:tcPr>
            <w:tcW w:w="1240"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7291</w:t>
            </w:r>
          </w:p>
        </w:tc>
        <w:tc>
          <w:tcPr>
            <w:tcW w:w="1141" w:type="dxa"/>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6274</w:t>
            </w:r>
          </w:p>
        </w:tc>
        <w:tc>
          <w:tcPr>
            <w:tcW w:w="890" w:type="dxa"/>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1.1</w:t>
            </w:r>
          </w:p>
        </w:tc>
      </w:tr>
      <w:tr w:rsidR="000323D6" w:rsidRPr="00A87009" w:rsidTr="007725EE">
        <w:trPr>
          <w:trHeight w:val="322"/>
          <w:jc w:val="center"/>
        </w:trPr>
        <w:tc>
          <w:tcPr>
            <w:tcW w:w="940"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2</w:t>
            </w:r>
          </w:p>
        </w:tc>
        <w:tc>
          <w:tcPr>
            <w:tcW w:w="1591" w:type="dxa"/>
          </w:tcPr>
          <w:p w:rsidR="000323D6" w:rsidRPr="004435DD" w:rsidRDefault="000323D6" w:rsidP="00692F31">
            <w:pPr>
              <w:spacing w:after="0" w:line="276" w:lineRule="auto"/>
              <w:jc w:val="center"/>
              <w:rPr>
                <w:sz w:val="20"/>
                <w:szCs w:val="20"/>
              </w:rPr>
            </w:pPr>
            <w:r w:rsidRPr="004435DD">
              <w:rPr>
                <w:rFonts w:ascii="Times New Roman" w:hAnsi="Times New Roman"/>
                <w:sz w:val="20"/>
                <w:szCs w:val="20"/>
              </w:rPr>
              <w:t>Magaldrate</w:t>
            </w:r>
          </w:p>
        </w:tc>
        <w:tc>
          <w:tcPr>
            <w:tcW w:w="888"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5.442</w:t>
            </w:r>
          </w:p>
        </w:tc>
        <w:tc>
          <w:tcPr>
            <w:tcW w:w="1220"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193643</w:t>
            </w:r>
          </w:p>
        </w:tc>
        <w:tc>
          <w:tcPr>
            <w:tcW w:w="1240"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7219</w:t>
            </w:r>
          </w:p>
        </w:tc>
        <w:tc>
          <w:tcPr>
            <w:tcW w:w="1141" w:type="dxa"/>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6592</w:t>
            </w:r>
          </w:p>
        </w:tc>
        <w:tc>
          <w:tcPr>
            <w:tcW w:w="890" w:type="dxa"/>
          </w:tcPr>
          <w:p w:rsidR="000323D6" w:rsidRPr="004435DD" w:rsidRDefault="000323D6" w:rsidP="00692F31">
            <w:pPr>
              <w:spacing w:after="0" w:line="276" w:lineRule="auto"/>
              <w:jc w:val="center"/>
              <w:rPr>
                <w:sz w:val="20"/>
                <w:szCs w:val="20"/>
              </w:rPr>
            </w:pPr>
            <w:r w:rsidRPr="004435DD">
              <w:rPr>
                <w:rFonts w:ascii="Times New Roman" w:hAnsi="Times New Roman"/>
                <w:sz w:val="20"/>
                <w:szCs w:val="20"/>
              </w:rPr>
              <w:t>1.1</w:t>
            </w:r>
          </w:p>
        </w:tc>
      </w:tr>
      <w:tr w:rsidR="000323D6" w:rsidRPr="00A87009" w:rsidTr="007725EE">
        <w:trPr>
          <w:trHeight w:val="322"/>
          <w:jc w:val="center"/>
        </w:trPr>
        <w:tc>
          <w:tcPr>
            <w:tcW w:w="940"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3</w:t>
            </w:r>
          </w:p>
        </w:tc>
        <w:tc>
          <w:tcPr>
            <w:tcW w:w="1591" w:type="dxa"/>
          </w:tcPr>
          <w:p w:rsidR="000323D6" w:rsidRPr="004435DD" w:rsidRDefault="000323D6" w:rsidP="00692F31">
            <w:pPr>
              <w:spacing w:after="0" w:line="276" w:lineRule="auto"/>
              <w:jc w:val="center"/>
              <w:rPr>
                <w:sz w:val="20"/>
                <w:szCs w:val="20"/>
              </w:rPr>
            </w:pPr>
            <w:r w:rsidRPr="004435DD">
              <w:rPr>
                <w:rFonts w:ascii="Times New Roman" w:hAnsi="Times New Roman"/>
                <w:sz w:val="20"/>
                <w:szCs w:val="20"/>
              </w:rPr>
              <w:t>Magaldrate</w:t>
            </w:r>
          </w:p>
        </w:tc>
        <w:tc>
          <w:tcPr>
            <w:tcW w:w="888"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5.409</w:t>
            </w:r>
          </w:p>
        </w:tc>
        <w:tc>
          <w:tcPr>
            <w:tcW w:w="1220"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196462</w:t>
            </w:r>
          </w:p>
        </w:tc>
        <w:tc>
          <w:tcPr>
            <w:tcW w:w="1240"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7194</w:t>
            </w:r>
          </w:p>
        </w:tc>
        <w:tc>
          <w:tcPr>
            <w:tcW w:w="1141" w:type="dxa"/>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r w:rsidRPr="004435DD">
              <w:rPr>
                <w:rFonts w:ascii="Times New Roman" w:eastAsia="Arial" w:hAnsi="Times New Roman"/>
                <w:sz w:val="20"/>
                <w:szCs w:val="20"/>
              </w:rPr>
              <w:t>6028</w:t>
            </w:r>
          </w:p>
        </w:tc>
        <w:tc>
          <w:tcPr>
            <w:tcW w:w="890" w:type="dxa"/>
          </w:tcPr>
          <w:p w:rsidR="000323D6" w:rsidRPr="004435DD" w:rsidRDefault="000323D6" w:rsidP="00692F31">
            <w:pPr>
              <w:spacing w:after="0" w:line="276" w:lineRule="auto"/>
              <w:jc w:val="center"/>
              <w:rPr>
                <w:sz w:val="20"/>
                <w:szCs w:val="20"/>
              </w:rPr>
            </w:pPr>
            <w:r w:rsidRPr="004435DD">
              <w:rPr>
                <w:rFonts w:ascii="Times New Roman" w:hAnsi="Times New Roman"/>
                <w:sz w:val="20"/>
                <w:szCs w:val="20"/>
              </w:rPr>
              <w:t>1.1</w:t>
            </w:r>
          </w:p>
        </w:tc>
      </w:tr>
      <w:tr w:rsidR="000323D6" w:rsidRPr="00A87009" w:rsidTr="007725EE">
        <w:trPr>
          <w:trHeight w:val="317"/>
          <w:jc w:val="center"/>
        </w:trPr>
        <w:tc>
          <w:tcPr>
            <w:tcW w:w="940"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4</w:t>
            </w:r>
          </w:p>
        </w:tc>
        <w:tc>
          <w:tcPr>
            <w:tcW w:w="1591" w:type="dxa"/>
          </w:tcPr>
          <w:p w:rsidR="000323D6" w:rsidRPr="004435DD" w:rsidRDefault="000323D6" w:rsidP="00692F31">
            <w:pPr>
              <w:spacing w:after="0" w:line="276" w:lineRule="auto"/>
              <w:jc w:val="center"/>
              <w:rPr>
                <w:sz w:val="20"/>
                <w:szCs w:val="20"/>
              </w:rPr>
            </w:pPr>
            <w:r w:rsidRPr="004435DD">
              <w:rPr>
                <w:rFonts w:ascii="Times New Roman" w:hAnsi="Times New Roman"/>
                <w:sz w:val="20"/>
                <w:szCs w:val="20"/>
              </w:rPr>
              <w:t>Magaldrate</w:t>
            </w:r>
          </w:p>
        </w:tc>
        <w:tc>
          <w:tcPr>
            <w:tcW w:w="888"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5.520</w:t>
            </w:r>
          </w:p>
        </w:tc>
        <w:tc>
          <w:tcPr>
            <w:tcW w:w="1220"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194644</w:t>
            </w:r>
          </w:p>
        </w:tc>
        <w:tc>
          <w:tcPr>
            <w:tcW w:w="1240"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8174</w:t>
            </w:r>
          </w:p>
        </w:tc>
        <w:tc>
          <w:tcPr>
            <w:tcW w:w="1141" w:type="dxa"/>
          </w:tcPr>
          <w:p w:rsidR="000323D6" w:rsidRPr="004435DD" w:rsidRDefault="000323D6" w:rsidP="00692F31">
            <w:pPr>
              <w:widowControl w:val="0"/>
              <w:autoSpaceDE w:val="0"/>
              <w:autoSpaceDN w:val="0"/>
              <w:adjustRightInd w:val="0"/>
              <w:spacing w:after="0" w:line="276" w:lineRule="auto"/>
              <w:jc w:val="center"/>
              <w:rPr>
                <w:rFonts w:ascii="Times New Roman" w:eastAsia="Arial" w:hAnsi="Times New Roman"/>
                <w:sz w:val="20"/>
                <w:szCs w:val="20"/>
              </w:rPr>
            </w:pPr>
            <w:r w:rsidRPr="004435DD">
              <w:rPr>
                <w:rFonts w:ascii="Times New Roman" w:eastAsia="Arial" w:hAnsi="Times New Roman"/>
                <w:sz w:val="20"/>
                <w:szCs w:val="20"/>
              </w:rPr>
              <w:t>6927</w:t>
            </w:r>
          </w:p>
        </w:tc>
        <w:tc>
          <w:tcPr>
            <w:tcW w:w="890" w:type="dxa"/>
          </w:tcPr>
          <w:p w:rsidR="000323D6" w:rsidRPr="004435DD" w:rsidRDefault="000323D6" w:rsidP="00692F31">
            <w:pPr>
              <w:spacing w:after="0" w:line="276" w:lineRule="auto"/>
              <w:jc w:val="center"/>
              <w:rPr>
                <w:sz w:val="20"/>
                <w:szCs w:val="20"/>
              </w:rPr>
            </w:pPr>
            <w:r w:rsidRPr="004435DD">
              <w:rPr>
                <w:rFonts w:ascii="Times New Roman" w:hAnsi="Times New Roman"/>
                <w:sz w:val="20"/>
                <w:szCs w:val="20"/>
              </w:rPr>
              <w:t>1.1</w:t>
            </w:r>
          </w:p>
        </w:tc>
      </w:tr>
      <w:tr w:rsidR="000323D6" w:rsidRPr="00A87009" w:rsidTr="007725EE">
        <w:trPr>
          <w:trHeight w:val="322"/>
          <w:jc w:val="center"/>
        </w:trPr>
        <w:tc>
          <w:tcPr>
            <w:tcW w:w="940"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5</w:t>
            </w:r>
          </w:p>
        </w:tc>
        <w:tc>
          <w:tcPr>
            <w:tcW w:w="1591"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Magaldrate</w:t>
            </w:r>
          </w:p>
        </w:tc>
        <w:tc>
          <w:tcPr>
            <w:tcW w:w="888"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5.424</w:t>
            </w:r>
          </w:p>
        </w:tc>
        <w:tc>
          <w:tcPr>
            <w:tcW w:w="1220"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198464</w:t>
            </w:r>
          </w:p>
        </w:tc>
        <w:tc>
          <w:tcPr>
            <w:tcW w:w="1240" w:type="dxa"/>
            <w:vAlign w:val="center"/>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8653</w:t>
            </w:r>
          </w:p>
        </w:tc>
        <w:tc>
          <w:tcPr>
            <w:tcW w:w="1141" w:type="dxa"/>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5920</w:t>
            </w:r>
          </w:p>
        </w:tc>
        <w:tc>
          <w:tcPr>
            <w:tcW w:w="890" w:type="dxa"/>
          </w:tcPr>
          <w:p w:rsidR="000323D6" w:rsidRPr="004435DD" w:rsidRDefault="000323D6" w:rsidP="00692F31">
            <w:pPr>
              <w:spacing w:after="0" w:line="276" w:lineRule="auto"/>
              <w:jc w:val="center"/>
              <w:rPr>
                <w:sz w:val="20"/>
                <w:szCs w:val="20"/>
              </w:rPr>
            </w:pPr>
            <w:r w:rsidRPr="004435DD">
              <w:rPr>
                <w:rFonts w:ascii="Times New Roman" w:hAnsi="Times New Roman"/>
                <w:sz w:val="20"/>
                <w:szCs w:val="20"/>
              </w:rPr>
              <w:t>1.1</w:t>
            </w:r>
          </w:p>
        </w:tc>
      </w:tr>
      <w:tr w:rsidR="000323D6" w:rsidRPr="00A87009" w:rsidTr="007725EE">
        <w:trPr>
          <w:trHeight w:val="322"/>
          <w:jc w:val="center"/>
        </w:trPr>
        <w:tc>
          <w:tcPr>
            <w:tcW w:w="940" w:type="dxa"/>
            <w:vAlign w:val="center"/>
          </w:tcPr>
          <w:p w:rsidR="000323D6" w:rsidRPr="004435DD" w:rsidRDefault="000323D6" w:rsidP="00692F31">
            <w:pPr>
              <w:spacing w:after="0" w:line="276" w:lineRule="auto"/>
              <w:jc w:val="center"/>
              <w:rPr>
                <w:rFonts w:ascii="Times New Roman" w:hAnsi="Times New Roman"/>
                <w:b/>
                <w:sz w:val="20"/>
                <w:szCs w:val="20"/>
              </w:rPr>
            </w:pPr>
            <w:r w:rsidRPr="004435DD">
              <w:rPr>
                <w:rFonts w:ascii="Times New Roman" w:hAnsi="Times New Roman"/>
                <w:b/>
                <w:sz w:val="20"/>
                <w:szCs w:val="20"/>
              </w:rPr>
              <w:t>Mean</w:t>
            </w:r>
          </w:p>
        </w:tc>
        <w:tc>
          <w:tcPr>
            <w:tcW w:w="1591" w:type="dxa"/>
            <w:vAlign w:val="center"/>
          </w:tcPr>
          <w:p w:rsidR="000323D6" w:rsidRPr="004435DD" w:rsidRDefault="000323D6" w:rsidP="00692F31">
            <w:pPr>
              <w:spacing w:after="0" w:line="276" w:lineRule="auto"/>
              <w:jc w:val="center"/>
              <w:rPr>
                <w:rFonts w:ascii="Times New Roman" w:hAnsi="Times New Roman"/>
                <w:sz w:val="20"/>
                <w:szCs w:val="20"/>
              </w:rPr>
            </w:pPr>
          </w:p>
        </w:tc>
        <w:tc>
          <w:tcPr>
            <w:tcW w:w="888" w:type="dxa"/>
            <w:vAlign w:val="center"/>
          </w:tcPr>
          <w:p w:rsidR="000323D6" w:rsidRPr="004435DD" w:rsidRDefault="000323D6" w:rsidP="00692F31">
            <w:pPr>
              <w:spacing w:after="0" w:line="276" w:lineRule="auto"/>
              <w:jc w:val="center"/>
              <w:rPr>
                <w:rFonts w:ascii="Times New Roman" w:hAnsi="Times New Roman"/>
                <w:b/>
                <w:sz w:val="20"/>
                <w:szCs w:val="20"/>
              </w:rPr>
            </w:pPr>
          </w:p>
        </w:tc>
        <w:tc>
          <w:tcPr>
            <w:tcW w:w="1220" w:type="dxa"/>
            <w:vAlign w:val="bottom"/>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196335.4</w:t>
            </w:r>
          </w:p>
        </w:tc>
        <w:tc>
          <w:tcPr>
            <w:tcW w:w="1240" w:type="dxa"/>
            <w:vAlign w:val="center"/>
          </w:tcPr>
          <w:p w:rsidR="000323D6" w:rsidRPr="004435DD" w:rsidRDefault="000323D6" w:rsidP="00692F31">
            <w:pPr>
              <w:spacing w:after="0" w:line="276" w:lineRule="auto"/>
              <w:jc w:val="center"/>
              <w:rPr>
                <w:rFonts w:ascii="Times New Roman" w:hAnsi="Times New Roman"/>
                <w:b/>
                <w:sz w:val="20"/>
                <w:szCs w:val="20"/>
              </w:rPr>
            </w:pPr>
          </w:p>
        </w:tc>
        <w:tc>
          <w:tcPr>
            <w:tcW w:w="1141" w:type="dxa"/>
          </w:tcPr>
          <w:p w:rsidR="000323D6" w:rsidRPr="004435DD" w:rsidRDefault="000323D6" w:rsidP="00692F31">
            <w:pPr>
              <w:spacing w:after="0" w:line="276" w:lineRule="auto"/>
              <w:jc w:val="center"/>
              <w:rPr>
                <w:rFonts w:ascii="Times New Roman" w:hAnsi="Times New Roman"/>
                <w:sz w:val="20"/>
                <w:szCs w:val="20"/>
              </w:rPr>
            </w:pPr>
          </w:p>
        </w:tc>
        <w:tc>
          <w:tcPr>
            <w:tcW w:w="890" w:type="dxa"/>
          </w:tcPr>
          <w:p w:rsidR="000323D6" w:rsidRPr="004435DD" w:rsidRDefault="000323D6" w:rsidP="00692F31">
            <w:pPr>
              <w:spacing w:after="0" w:line="276" w:lineRule="auto"/>
              <w:jc w:val="center"/>
              <w:rPr>
                <w:rFonts w:ascii="Times New Roman" w:hAnsi="Times New Roman"/>
                <w:sz w:val="20"/>
                <w:szCs w:val="20"/>
              </w:rPr>
            </w:pPr>
          </w:p>
        </w:tc>
      </w:tr>
      <w:tr w:rsidR="000323D6" w:rsidRPr="00A87009" w:rsidTr="00A87009">
        <w:trPr>
          <w:trHeight w:val="532"/>
          <w:jc w:val="center"/>
        </w:trPr>
        <w:tc>
          <w:tcPr>
            <w:tcW w:w="940" w:type="dxa"/>
            <w:vAlign w:val="center"/>
          </w:tcPr>
          <w:p w:rsidR="000323D6" w:rsidRPr="004435DD" w:rsidRDefault="000323D6" w:rsidP="00692F31">
            <w:pPr>
              <w:spacing w:after="0" w:line="276" w:lineRule="auto"/>
              <w:jc w:val="center"/>
              <w:rPr>
                <w:rFonts w:ascii="Times New Roman" w:hAnsi="Times New Roman"/>
                <w:b/>
                <w:sz w:val="20"/>
                <w:szCs w:val="20"/>
              </w:rPr>
            </w:pPr>
            <w:r w:rsidRPr="004435DD">
              <w:rPr>
                <w:rFonts w:ascii="Times New Roman" w:hAnsi="Times New Roman"/>
                <w:b/>
                <w:sz w:val="20"/>
                <w:szCs w:val="20"/>
              </w:rPr>
              <w:t>Std.dev</w:t>
            </w:r>
          </w:p>
        </w:tc>
        <w:tc>
          <w:tcPr>
            <w:tcW w:w="1591" w:type="dxa"/>
            <w:vAlign w:val="center"/>
          </w:tcPr>
          <w:p w:rsidR="000323D6" w:rsidRPr="004435DD" w:rsidRDefault="000323D6" w:rsidP="00692F31">
            <w:pPr>
              <w:spacing w:after="0" w:line="276" w:lineRule="auto"/>
              <w:jc w:val="center"/>
              <w:rPr>
                <w:rFonts w:ascii="Times New Roman" w:hAnsi="Times New Roman"/>
                <w:sz w:val="20"/>
                <w:szCs w:val="20"/>
              </w:rPr>
            </w:pPr>
          </w:p>
        </w:tc>
        <w:tc>
          <w:tcPr>
            <w:tcW w:w="888" w:type="dxa"/>
            <w:vAlign w:val="center"/>
          </w:tcPr>
          <w:p w:rsidR="000323D6" w:rsidRPr="004435DD" w:rsidRDefault="000323D6" w:rsidP="00692F31">
            <w:pPr>
              <w:spacing w:after="0" w:line="276" w:lineRule="auto"/>
              <w:jc w:val="center"/>
              <w:rPr>
                <w:rFonts w:ascii="Times New Roman" w:hAnsi="Times New Roman"/>
                <w:b/>
                <w:sz w:val="20"/>
                <w:szCs w:val="20"/>
              </w:rPr>
            </w:pPr>
          </w:p>
        </w:tc>
        <w:tc>
          <w:tcPr>
            <w:tcW w:w="1220" w:type="dxa"/>
            <w:vAlign w:val="bottom"/>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2190.191</w:t>
            </w:r>
          </w:p>
        </w:tc>
        <w:tc>
          <w:tcPr>
            <w:tcW w:w="1240" w:type="dxa"/>
            <w:vAlign w:val="center"/>
          </w:tcPr>
          <w:p w:rsidR="000323D6" w:rsidRPr="004435DD" w:rsidRDefault="000323D6" w:rsidP="00692F31">
            <w:pPr>
              <w:spacing w:after="0" w:line="276" w:lineRule="auto"/>
              <w:jc w:val="center"/>
              <w:rPr>
                <w:rFonts w:ascii="Times New Roman" w:hAnsi="Times New Roman"/>
                <w:b/>
                <w:sz w:val="20"/>
                <w:szCs w:val="20"/>
              </w:rPr>
            </w:pPr>
          </w:p>
        </w:tc>
        <w:tc>
          <w:tcPr>
            <w:tcW w:w="1141" w:type="dxa"/>
            <w:vAlign w:val="center"/>
          </w:tcPr>
          <w:p w:rsidR="000323D6" w:rsidRPr="004435DD" w:rsidRDefault="000323D6" w:rsidP="00692F31">
            <w:pPr>
              <w:spacing w:after="0" w:line="276" w:lineRule="auto"/>
              <w:jc w:val="center"/>
              <w:rPr>
                <w:rFonts w:ascii="Times New Roman" w:hAnsi="Times New Roman"/>
                <w:b/>
                <w:sz w:val="20"/>
                <w:szCs w:val="20"/>
              </w:rPr>
            </w:pPr>
          </w:p>
        </w:tc>
        <w:tc>
          <w:tcPr>
            <w:tcW w:w="890" w:type="dxa"/>
            <w:vAlign w:val="center"/>
          </w:tcPr>
          <w:p w:rsidR="000323D6" w:rsidRPr="004435DD" w:rsidRDefault="000323D6" w:rsidP="00692F31">
            <w:pPr>
              <w:spacing w:after="0" w:line="276" w:lineRule="auto"/>
              <w:jc w:val="center"/>
              <w:rPr>
                <w:rFonts w:ascii="Times New Roman" w:hAnsi="Times New Roman"/>
                <w:b/>
                <w:sz w:val="20"/>
                <w:szCs w:val="20"/>
              </w:rPr>
            </w:pPr>
          </w:p>
        </w:tc>
      </w:tr>
      <w:tr w:rsidR="000323D6" w:rsidRPr="00A87009" w:rsidTr="00A87009">
        <w:trPr>
          <w:trHeight w:val="322"/>
          <w:jc w:val="center"/>
        </w:trPr>
        <w:tc>
          <w:tcPr>
            <w:tcW w:w="940" w:type="dxa"/>
            <w:vAlign w:val="center"/>
          </w:tcPr>
          <w:p w:rsidR="000323D6" w:rsidRPr="004435DD" w:rsidRDefault="000323D6" w:rsidP="00692F31">
            <w:pPr>
              <w:spacing w:after="0" w:line="276" w:lineRule="auto"/>
              <w:jc w:val="center"/>
              <w:rPr>
                <w:rFonts w:ascii="Times New Roman" w:hAnsi="Times New Roman"/>
                <w:b/>
                <w:sz w:val="20"/>
                <w:szCs w:val="20"/>
              </w:rPr>
            </w:pPr>
            <w:r w:rsidRPr="004435DD">
              <w:rPr>
                <w:rFonts w:ascii="Times New Roman" w:hAnsi="Times New Roman"/>
                <w:b/>
                <w:sz w:val="20"/>
                <w:szCs w:val="20"/>
              </w:rPr>
              <w:t>%RSD</w:t>
            </w:r>
          </w:p>
        </w:tc>
        <w:tc>
          <w:tcPr>
            <w:tcW w:w="1591" w:type="dxa"/>
            <w:vAlign w:val="center"/>
          </w:tcPr>
          <w:p w:rsidR="000323D6" w:rsidRPr="004435DD" w:rsidRDefault="000323D6" w:rsidP="00692F31">
            <w:pPr>
              <w:spacing w:after="0" w:line="276" w:lineRule="auto"/>
              <w:jc w:val="center"/>
              <w:rPr>
                <w:rFonts w:ascii="Times New Roman" w:hAnsi="Times New Roman"/>
                <w:sz w:val="20"/>
                <w:szCs w:val="20"/>
              </w:rPr>
            </w:pPr>
          </w:p>
        </w:tc>
        <w:tc>
          <w:tcPr>
            <w:tcW w:w="888" w:type="dxa"/>
            <w:vAlign w:val="center"/>
          </w:tcPr>
          <w:p w:rsidR="000323D6" w:rsidRPr="004435DD" w:rsidRDefault="000323D6" w:rsidP="00692F31">
            <w:pPr>
              <w:spacing w:after="0" w:line="276" w:lineRule="auto"/>
              <w:jc w:val="center"/>
              <w:rPr>
                <w:rFonts w:ascii="Times New Roman" w:hAnsi="Times New Roman"/>
                <w:sz w:val="20"/>
                <w:szCs w:val="20"/>
              </w:rPr>
            </w:pPr>
          </w:p>
        </w:tc>
        <w:tc>
          <w:tcPr>
            <w:tcW w:w="1220" w:type="dxa"/>
            <w:vAlign w:val="bottom"/>
          </w:tcPr>
          <w:p w:rsidR="000323D6" w:rsidRPr="004435DD" w:rsidRDefault="000323D6" w:rsidP="00692F31">
            <w:pPr>
              <w:spacing w:after="0" w:line="276" w:lineRule="auto"/>
              <w:jc w:val="center"/>
              <w:rPr>
                <w:rFonts w:ascii="Times New Roman" w:hAnsi="Times New Roman"/>
                <w:sz w:val="20"/>
                <w:szCs w:val="20"/>
              </w:rPr>
            </w:pPr>
            <w:r w:rsidRPr="004435DD">
              <w:rPr>
                <w:rFonts w:ascii="Times New Roman" w:hAnsi="Times New Roman"/>
                <w:sz w:val="20"/>
                <w:szCs w:val="20"/>
              </w:rPr>
              <w:t>1.115536</w:t>
            </w:r>
          </w:p>
        </w:tc>
        <w:tc>
          <w:tcPr>
            <w:tcW w:w="1240" w:type="dxa"/>
            <w:vAlign w:val="center"/>
          </w:tcPr>
          <w:p w:rsidR="000323D6" w:rsidRPr="004435DD" w:rsidRDefault="000323D6" w:rsidP="00692F31">
            <w:pPr>
              <w:spacing w:after="0" w:line="276" w:lineRule="auto"/>
              <w:jc w:val="center"/>
              <w:rPr>
                <w:rFonts w:ascii="Times New Roman" w:hAnsi="Times New Roman"/>
                <w:b/>
                <w:sz w:val="20"/>
                <w:szCs w:val="20"/>
              </w:rPr>
            </w:pPr>
          </w:p>
        </w:tc>
        <w:tc>
          <w:tcPr>
            <w:tcW w:w="1141" w:type="dxa"/>
            <w:vAlign w:val="center"/>
          </w:tcPr>
          <w:p w:rsidR="000323D6" w:rsidRPr="004435DD" w:rsidRDefault="000323D6" w:rsidP="00692F31">
            <w:pPr>
              <w:spacing w:after="0" w:line="276" w:lineRule="auto"/>
              <w:jc w:val="center"/>
              <w:rPr>
                <w:rFonts w:ascii="Times New Roman" w:hAnsi="Times New Roman"/>
                <w:b/>
                <w:sz w:val="20"/>
                <w:szCs w:val="20"/>
              </w:rPr>
            </w:pPr>
          </w:p>
        </w:tc>
        <w:tc>
          <w:tcPr>
            <w:tcW w:w="890" w:type="dxa"/>
            <w:vAlign w:val="center"/>
          </w:tcPr>
          <w:p w:rsidR="000323D6" w:rsidRPr="004435DD" w:rsidRDefault="000323D6" w:rsidP="00692F31">
            <w:pPr>
              <w:spacing w:after="0" w:line="276" w:lineRule="auto"/>
              <w:jc w:val="center"/>
              <w:rPr>
                <w:rFonts w:ascii="Times New Roman" w:hAnsi="Times New Roman"/>
                <w:b/>
                <w:sz w:val="20"/>
                <w:szCs w:val="20"/>
              </w:rPr>
            </w:pPr>
          </w:p>
        </w:tc>
      </w:tr>
    </w:tbl>
    <w:p w:rsidR="00134D11" w:rsidRDefault="00134D11" w:rsidP="00692F31">
      <w:pPr>
        <w:spacing w:after="0" w:line="276" w:lineRule="auto"/>
        <w:jc w:val="both"/>
        <w:rPr>
          <w:rFonts w:ascii="Times New Roman" w:hAnsi="Times New Roman" w:cs="Times New Roman"/>
          <w:b/>
          <w:color w:val="000000" w:themeColor="text1"/>
          <w:sz w:val="20"/>
          <w:szCs w:val="20"/>
          <w:lang w:val="en-IN"/>
        </w:rPr>
      </w:pPr>
    </w:p>
    <w:p w:rsidR="00134D11" w:rsidRDefault="00134D11" w:rsidP="00692F31">
      <w:pPr>
        <w:spacing w:after="0" w:line="276" w:lineRule="auto"/>
        <w:jc w:val="both"/>
        <w:rPr>
          <w:rFonts w:ascii="Times New Roman" w:hAnsi="Times New Roman" w:cs="Times New Roman"/>
          <w:b/>
          <w:color w:val="000000" w:themeColor="text1"/>
          <w:sz w:val="20"/>
          <w:szCs w:val="20"/>
          <w:lang w:val="en-IN"/>
        </w:rPr>
      </w:pPr>
    </w:p>
    <w:p w:rsidR="00134D11" w:rsidRDefault="00134D11" w:rsidP="00692F31">
      <w:pPr>
        <w:spacing w:after="0" w:line="276" w:lineRule="auto"/>
        <w:jc w:val="both"/>
        <w:rPr>
          <w:rFonts w:ascii="Times New Roman" w:hAnsi="Times New Roman" w:cs="Times New Roman"/>
          <w:b/>
          <w:color w:val="000000" w:themeColor="text1"/>
          <w:sz w:val="20"/>
          <w:szCs w:val="20"/>
          <w:lang w:val="en-IN"/>
        </w:rPr>
      </w:pPr>
    </w:p>
    <w:p w:rsidR="00134D11" w:rsidRDefault="00134D11" w:rsidP="00692F31">
      <w:pPr>
        <w:spacing w:after="0" w:line="276" w:lineRule="auto"/>
        <w:jc w:val="both"/>
        <w:rPr>
          <w:rFonts w:ascii="Times New Roman" w:hAnsi="Times New Roman" w:cs="Times New Roman"/>
          <w:b/>
          <w:color w:val="000000" w:themeColor="text1"/>
          <w:sz w:val="20"/>
          <w:szCs w:val="20"/>
          <w:lang w:val="en-IN"/>
        </w:rPr>
      </w:pPr>
    </w:p>
    <w:p w:rsidR="00134D11" w:rsidRDefault="00134D11" w:rsidP="00692F31">
      <w:pPr>
        <w:spacing w:after="0" w:line="276" w:lineRule="auto"/>
        <w:jc w:val="both"/>
        <w:rPr>
          <w:rFonts w:ascii="Times New Roman" w:hAnsi="Times New Roman" w:cs="Times New Roman"/>
          <w:b/>
          <w:color w:val="000000" w:themeColor="text1"/>
          <w:sz w:val="20"/>
          <w:szCs w:val="20"/>
          <w:lang w:val="en-IN"/>
        </w:rPr>
      </w:pPr>
    </w:p>
    <w:p w:rsidR="00134D11" w:rsidRDefault="00134D11" w:rsidP="00692F31">
      <w:pPr>
        <w:spacing w:after="0" w:line="276" w:lineRule="auto"/>
        <w:jc w:val="both"/>
        <w:rPr>
          <w:rFonts w:ascii="Times New Roman" w:hAnsi="Times New Roman" w:cs="Times New Roman"/>
          <w:b/>
          <w:color w:val="000000" w:themeColor="text1"/>
          <w:sz w:val="20"/>
          <w:szCs w:val="20"/>
          <w:lang w:val="en-IN"/>
        </w:rPr>
      </w:pPr>
    </w:p>
    <w:p w:rsidR="00DA52F4" w:rsidRPr="00134D11" w:rsidRDefault="00A87009" w:rsidP="00692F31">
      <w:pPr>
        <w:spacing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3.4. </w:t>
      </w:r>
      <w:r w:rsidRPr="00A87009">
        <w:rPr>
          <w:rFonts w:ascii="Times New Roman" w:hAnsi="Times New Roman" w:cs="Times New Roman"/>
          <w:b/>
          <w:color w:val="000000" w:themeColor="text1"/>
          <w:sz w:val="20"/>
          <w:szCs w:val="20"/>
          <w:lang w:val="en-IN"/>
        </w:rPr>
        <w:t>ACCURACY:</w:t>
      </w:r>
    </w:p>
    <w:p w:rsidR="00134D11" w:rsidRDefault="000323D6" w:rsidP="00692F31">
      <w:pPr>
        <w:spacing w:after="0" w:line="276" w:lineRule="auto"/>
        <w:jc w:val="center"/>
        <w:rPr>
          <w:rFonts w:ascii="Times New Roman" w:hAnsi="Times New Roman"/>
          <w:b/>
          <w:kern w:val="2"/>
          <w:lang w:val="en-IN"/>
        </w:rPr>
      </w:pPr>
      <w:r w:rsidRPr="000323D6">
        <w:rPr>
          <w:rFonts w:ascii="Times New Roman" w:hAnsi="Times New Roman" w:cs="Times New Roman"/>
          <w:noProof/>
          <w:color w:val="000000" w:themeColor="text1"/>
          <w:sz w:val="20"/>
          <w:szCs w:val="20"/>
          <w:lang w:bidi="te-IN"/>
        </w:rPr>
        <w:drawing>
          <wp:inline distT="0" distB="0" distL="0" distR="0">
            <wp:extent cx="5730240" cy="1684020"/>
            <wp:effectExtent l="0" t="0" r="3810" b="0"/>
            <wp:docPr id="52480407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0240" cy="1684020"/>
                    </a:xfrm>
                    <a:prstGeom prst="rect">
                      <a:avLst/>
                    </a:prstGeom>
                    <a:noFill/>
                    <a:ln>
                      <a:noFill/>
                    </a:ln>
                  </pic:spPr>
                </pic:pic>
              </a:graphicData>
            </a:graphic>
          </wp:inline>
        </w:drawing>
      </w:r>
    </w:p>
    <w:p w:rsidR="00DA52F4" w:rsidRDefault="00134D11" w:rsidP="00692F31">
      <w:pPr>
        <w:spacing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Fig-3</w:t>
      </w:r>
      <w:r w:rsidRPr="00134D11">
        <w:rPr>
          <w:rFonts w:ascii="Times New Roman" w:hAnsi="Times New Roman" w:cs="Times New Roman"/>
          <w:b/>
          <w:color w:val="000000" w:themeColor="text1"/>
          <w:sz w:val="20"/>
          <w:szCs w:val="20"/>
          <w:lang w:val="en-IN"/>
        </w:rPr>
        <w:t>: Chromatogram showing accuracy-50% injection</w:t>
      </w:r>
    </w:p>
    <w:p w:rsidR="00134D11" w:rsidRDefault="000323D6" w:rsidP="00692F31">
      <w:pPr>
        <w:spacing w:after="0" w:line="276" w:lineRule="auto"/>
        <w:jc w:val="center"/>
        <w:rPr>
          <w:rFonts w:ascii="Times New Roman" w:hAnsi="Times New Roman" w:cs="Times New Roman"/>
          <w:color w:val="000000" w:themeColor="text1"/>
          <w:sz w:val="20"/>
          <w:szCs w:val="20"/>
        </w:rPr>
      </w:pPr>
      <w:r w:rsidRPr="000323D6">
        <w:rPr>
          <w:rFonts w:ascii="Times New Roman" w:hAnsi="Times New Roman" w:cs="Times New Roman"/>
          <w:b/>
          <w:noProof/>
          <w:color w:val="000000" w:themeColor="text1"/>
          <w:sz w:val="20"/>
          <w:szCs w:val="20"/>
          <w:lang w:bidi="te-IN"/>
        </w:rPr>
        <w:drawing>
          <wp:inline distT="0" distB="0" distL="0" distR="0">
            <wp:extent cx="5730240" cy="1714500"/>
            <wp:effectExtent l="0" t="0" r="3810" b="0"/>
            <wp:docPr id="211848602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0240" cy="1714500"/>
                    </a:xfrm>
                    <a:prstGeom prst="rect">
                      <a:avLst/>
                    </a:prstGeom>
                    <a:noFill/>
                    <a:ln>
                      <a:noFill/>
                    </a:ln>
                  </pic:spPr>
                </pic:pic>
              </a:graphicData>
            </a:graphic>
          </wp:inline>
        </w:drawing>
      </w:r>
    </w:p>
    <w:p w:rsidR="00134D11" w:rsidRDefault="00134D11" w:rsidP="00692F31">
      <w:pPr>
        <w:spacing w:after="0" w:line="276" w:lineRule="auto"/>
        <w:jc w:val="center"/>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Fig</w:t>
      </w:r>
      <w:r>
        <w:rPr>
          <w:rFonts w:ascii="Times New Roman" w:hAnsi="Times New Roman" w:cs="Times New Roman"/>
          <w:b/>
          <w:color w:val="000000" w:themeColor="text1"/>
          <w:sz w:val="20"/>
          <w:szCs w:val="20"/>
          <w:lang w:val="en-IN"/>
        </w:rPr>
        <w:t xml:space="preserve"> 4</w:t>
      </w:r>
      <w:r w:rsidRPr="00134D11">
        <w:rPr>
          <w:rFonts w:ascii="Times New Roman" w:hAnsi="Times New Roman" w:cs="Times New Roman"/>
          <w:b/>
          <w:color w:val="000000" w:themeColor="text1"/>
          <w:sz w:val="20"/>
          <w:szCs w:val="20"/>
          <w:lang w:val="en-IN"/>
        </w:rPr>
        <w:t>: Chromatogram showing accuracy-100% injection</w:t>
      </w:r>
    </w:p>
    <w:p w:rsidR="00134D11" w:rsidRDefault="000323D6" w:rsidP="00692F31">
      <w:pPr>
        <w:spacing w:after="0" w:line="276" w:lineRule="auto"/>
        <w:jc w:val="center"/>
        <w:rPr>
          <w:rFonts w:ascii="Times New Roman" w:hAnsi="Times New Roman" w:cs="Times New Roman"/>
          <w:color w:val="000000" w:themeColor="text1"/>
          <w:sz w:val="20"/>
          <w:szCs w:val="20"/>
        </w:rPr>
      </w:pPr>
      <w:r w:rsidRPr="000323D6">
        <w:rPr>
          <w:rFonts w:ascii="Times New Roman" w:hAnsi="Times New Roman" w:cs="Times New Roman"/>
          <w:noProof/>
          <w:color w:val="000000" w:themeColor="text1"/>
          <w:sz w:val="20"/>
          <w:szCs w:val="20"/>
          <w:lang w:bidi="te-IN"/>
        </w:rPr>
        <w:drawing>
          <wp:inline distT="0" distB="0" distL="0" distR="0">
            <wp:extent cx="5730240" cy="1737360"/>
            <wp:effectExtent l="0" t="0" r="3810" b="0"/>
            <wp:docPr id="13361105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0240" cy="1737360"/>
                    </a:xfrm>
                    <a:prstGeom prst="rect">
                      <a:avLst/>
                    </a:prstGeom>
                    <a:noFill/>
                    <a:ln>
                      <a:noFill/>
                    </a:ln>
                  </pic:spPr>
                </pic:pic>
              </a:graphicData>
            </a:graphic>
          </wp:inline>
        </w:drawing>
      </w:r>
    </w:p>
    <w:p w:rsidR="00134D11" w:rsidRDefault="00134D11" w:rsidP="00692F31">
      <w:pPr>
        <w:spacing w:after="0" w:line="276"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 xml:space="preserve">      Fig-5</w:t>
      </w:r>
      <w:r w:rsidRPr="00134D11">
        <w:rPr>
          <w:rFonts w:ascii="Times New Roman" w:hAnsi="Times New Roman" w:cs="Times New Roman"/>
          <w:b/>
          <w:color w:val="000000" w:themeColor="text1"/>
          <w:sz w:val="20"/>
          <w:szCs w:val="20"/>
          <w:lang w:val="en-IN"/>
        </w:rPr>
        <w:t>: Chromatogram s</w:t>
      </w:r>
      <w:r>
        <w:rPr>
          <w:rFonts w:ascii="Times New Roman" w:hAnsi="Times New Roman" w:cs="Times New Roman"/>
          <w:b/>
          <w:color w:val="000000" w:themeColor="text1"/>
          <w:sz w:val="20"/>
          <w:szCs w:val="20"/>
          <w:lang w:val="en-IN"/>
        </w:rPr>
        <w:t>howing accuracy-150% injection</w:t>
      </w:r>
    </w:p>
    <w:p w:rsidR="00134D11" w:rsidRDefault="00134D11" w:rsidP="00692F31">
      <w:pPr>
        <w:spacing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lastRenderedPageBreak/>
        <w:t xml:space="preserve">3.5. </w:t>
      </w:r>
      <w:r w:rsidRPr="00134D11">
        <w:rPr>
          <w:rFonts w:ascii="Times New Roman" w:hAnsi="Times New Roman" w:cs="Times New Roman"/>
          <w:b/>
          <w:color w:val="000000" w:themeColor="text1"/>
          <w:sz w:val="20"/>
          <w:szCs w:val="20"/>
          <w:lang w:val="en-IN"/>
        </w:rPr>
        <w:t xml:space="preserve">LIMIT OF DETECTION </w:t>
      </w:r>
    </w:p>
    <w:p w:rsidR="00134D11" w:rsidRDefault="00134D11" w:rsidP="00692F31">
      <w:pPr>
        <w:spacing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color w:val="000000" w:themeColor="text1"/>
          <w:sz w:val="20"/>
          <w:szCs w:val="20"/>
          <w:lang w:val="en-IN"/>
        </w:rPr>
        <w:tab/>
      </w:r>
      <w:r w:rsidR="000323D6">
        <w:rPr>
          <w:rFonts w:ascii="Times New Roman" w:hAnsi="Times New Roman" w:cs="Times New Roman"/>
          <w:color w:val="000000" w:themeColor="text1"/>
          <w:sz w:val="20"/>
          <w:szCs w:val="20"/>
          <w:lang w:val="en-IN"/>
        </w:rPr>
        <w:t>Ranitidine</w:t>
      </w:r>
      <w:r w:rsidRPr="00134D11">
        <w:rPr>
          <w:rFonts w:ascii="Times New Roman" w:hAnsi="Times New Roman" w:cs="Times New Roman"/>
          <w:color w:val="000000" w:themeColor="text1"/>
          <w:sz w:val="20"/>
          <w:szCs w:val="20"/>
          <w:lang w:val="en-IN"/>
        </w:rPr>
        <w:t>:=</w:t>
      </w:r>
      <w:r w:rsidR="000323D6" w:rsidRPr="000323D6">
        <w:rPr>
          <w:rFonts w:ascii="Times New Roman" w:hAnsi="Times New Roman"/>
          <w:kern w:val="2"/>
          <w:sz w:val="24"/>
          <w:szCs w:val="24"/>
          <w:lang w:val="en-IN"/>
        </w:rPr>
        <w:t xml:space="preserve"> </w:t>
      </w:r>
      <w:r w:rsidR="000323D6" w:rsidRPr="000323D6">
        <w:rPr>
          <w:rFonts w:ascii="Times New Roman" w:hAnsi="Times New Roman" w:cs="Times New Roman"/>
          <w:color w:val="000000" w:themeColor="text1"/>
          <w:sz w:val="20"/>
          <w:szCs w:val="20"/>
          <w:lang w:val="en-IN"/>
        </w:rPr>
        <w:t>12.5µg/ml</w:t>
      </w:r>
    </w:p>
    <w:p w:rsidR="00134D11" w:rsidRDefault="00134D11" w:rsidP="00692F31">
      <w:pPr>
        <w:spacing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ab/>
      </w:r>
      <w:r w:rsidR="000323D6">
        <w:rPr>
          <w:rFonts w:ascii="Times New Roman" w:hAnsi="Times New Roman" w:cs="Times New Roman"/>
          <w:color w:val="000000" w:themeColor="text1"/>
          <w:sz w:val="20"/>
          <w:szCs w:val="20"/>
          <w:lang w:val="en-IN"/>
        </w:rPr>
        <w:t>Magaldrate</w:t>
      </w:r>
      <w:r w:rsidRPr="00134D11">
        <w:rPr>
          <w:rFonts w:ascii="Times New Roman" w:hAnsi="Times New Roman" w:cs="Times New Roman"/>
          <w:color w:val="000000" w:themeColor="text1"/>
          <w:sz w:val="20"/>
          <w:szCs w:val="20"/>
          <w:lang w:val="en-IN"/>
        </w:rPr>
        <w:t>:=</w:t>
      </w:r>
      <w:r w:rsidR="000323D6" w:rsidRPr="000323D6">
        <w:rPr>
          <w:rFonts w:ascii="Times New Roman" w:hAnsi="Times New Roman"/>
          <w:kern w:val="2"/>
          <w:sz w:val="24"/>
          <w:szCs w:val="24"/>
          <w:lang w:val="en-IN"/>
        </w:rPr>
        <w:t xml:space="preserve"> </w:t>
      </w:r>
      <w:r w:rsidR="000323D6" w:rsidRPr="000323D6">
        <w:rPr>
          <w:rFonts w:ascii="Times New Roman" w:hAnsi="Times New Roman" w:cs="Times New Roman"/>
          <w:color w:val="000000" w:themeColor="text1"/>
          <w:sz w:val="20"/>
          <w:szCs w:val="20"/>
          <w:lang w:val="en-IN"/>
        </w:rPr>
        <w:t>3.7µg/ml</w:t>
      </w:r>
    </w:p>
    <w:p w:rsidR="00134D11" w:rsidRPr="00134D11" w:rsidRDefault="00134D11" w:rsidP="00692F31">
      <w:pPr>
        <w:spacing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3.6.</w:t>
      </w:r>
      <w:r>
        <w:rPr>
          <w:rFonts w:ascii="Times New Roman" w:hAnsi="Times New Roman" w:cs="Times New Roman"/>
          <w:color w:val="000000" w:themeColor="text1"/>
          <w:sz w:val="20"/>
          <w:szCs w:val="20"/>
          <w:lang w:val="en-IN"/>
        </w:rPr>
        <w:t xml:space="preserve"> </w:t>
      </w:r>
      <w:r w:rsidRPr="00134D11">
        <w:rPr>
          <w:rFonts w:ascii="Times New Roman" w:hAnsi="Times New Roman" w:cs="Times New Roman"/>
          <w:b/>
          <w:color w:val="000000" w:themeColor="text1"/>
          <w:sz w:val="20"/>
          <w:szCs w:val="20"/>
          <w:lang w:val="en-IN"/>
        </w:rPr>
        <w:t>LIMIT OF QUANTITATION</w:t>
      </w:r>
    </w:p>
    <w:p w:rsidR="00134D11" w:rsidRPr="00134D11" w:rsidRDefault="00134D11" w:rsidP="00692F31">
      <w:pPr>
        <w:spacing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color w:val="000000" w:themeColor="text1"/>
          <w:sz w:val="20"/>
          <w:szCs w:val="20"/>
          <w:lang w:val="en-IN"/>
        </w:rPr>
        <w:tab/>
      </w:r>
      <w:r w:rsidR="000323D6">
        <w:rPr>
          <w:rFonts w:ascii="Times New Roman" w:hAnsi="Times New Roman" w:cs="Times New Roman"/>
          <w:color w:val="000000" w:themeColor="text1"/>
          <w:sz w:val="20"/>
          <w:szCs w:val="20"/>
          <w:lang w:val="en-IN"/>
        </w:rPr>
        <w:t>Ranitidine</w:t>
      </w:r>
      <w:r w:rsidRPr="00134D11">
        <w:rPr>
          <w:rFonts w:ascii="Times New Roman" w:hAnsi="Times New Roman" w:cs="Times New Roman"/>
          <w:color w:val="000000" w:themeColor="text1"/>
          <w:sz w:val="20"/>
          <w:szCs w:val="20"/>
          <w:lang w:val="en-IN"/>
        </w:rPr>
        <w:t>:=</w:t>
      </w:r>
      <w:r w:rsidRPr="00134D11">
        <w:rPr>
          <w:rFonts w:ascii="Times New Roman" w:hAnsi="Times New Roman"/>
          <w:kern w:val="2"/>
          <w:lang w:val="en-IN"/>
        </w:rPr>
        <w:t xml:space="preserve"> </w:t>
      </w:r>
      <w:r w:rsidR="006D6EA3" w:rsidRPr="006D6EA3">
        <w:rPr>
          <w:rFonts w:ascii="Times New Roman" w:hAnsi="Times New Roman" w:cs="Times New Roman"/>
          <w:color w:val="000000" w:themeColor="text1"/>
          <w:sz w:val="20"/>
          <w:szCs w:val="20"/>
          <w:lang w:val="en-IN"/>
        </w:rPr>
        <w:t>38.1µg/ml</w:t>
      </w:r>
    </w:p>
    <w:p w:rsidR="00134D11" w:rsidRDefault="00134D11" w:rsidP="00692F31">
      <w:pPr>
        <w:spacing w:after="0" w:line="276" w:lineRule="auto"/>
        <w:jc w:val="both"/>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ab/>
      </w:r>
      <w:r w:rsidR="000323D6">
        <w:rPr>
          <w:rFonts w:ascii="Times New Roman" w:hAnsi="Times New Roman" w:cs="Times New Roman"/>
          <w:color w:val="000000" w:themeColor="text1"/>
          <w:sz w:val="20"/>
          <w:szCs w:val="20"/>
          <w:lang w:val="en-IN"/>
        </w:rPr>
        <w:t>Magaldrate</w:t>
      </w:r>
      <w:r w:rsidRPr="00134D11">
        <w:rPr>
          <w:rFonts w:ascii="Times New Roman" w:hAnsi="Times New Roman" w:cs="Times New Roman"/>
          <w:color w:val="000000" w:themeColor="text1"/>
          <w:sz w:val="20"/>
          <w:szCs w:val="20"/>
          <w:lang w:val="en-IN"/>
        </w:rPr>
        <w:t xml:space="preserve">= </w:t>
      </w:r>
      <w:r w:rsidR="006D6EA3" w:rsidRPr="006D6EA3">
        <w:rPr>
          <w:rFonts w:ascii="Times New Roman" w:hAnsi="Times New Roman" w:cs="Times New Roman"/>
          <w:color w:val="000000" w:themeColor="text1"/>
          <w:sz w:val="20"/>
          <w:szCs w:val="20"/>
          <w:lang w:val="en-IN"/>
        </w:rPr>
        <w:t>11.4µg/ml</w:t>
      </w:r>
    </w:p>
    <w:p w:rsidR="00134D11" w:rsidRDefault="00134D11" w:rsidP="00692F31">
      <w:pPr>
        <w:spacing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3.7</w:t>
      </w:r>
      <w:r>
        <w:rPr>
          <w:rFonts w:ascii="Times New Roman" w:hAnsi="Times New Roman" w:cs="Times New Roman"/>
          <w:color w:val="000000" w:themeColor="text1"/>
          <w:sz w:val="20"/>
          <w:szCs w:val="20"/>
          <w:lang w:val="en-IN"/>
        </w:rPr>
        <w:t>.</w:t>
      </w:r>
      <w:r w:rsidRPr="00134D11">
        <w:rPr>
          <w:rFonts w:ascii="Times New Roman" w:hAnsi="Times New Roman"/>
          <w:b/>
          <w:kern w:val="2"/>
          <w:lang w:val="en-IN"/>
        </w:rPr>
        <w:t xml:space="preserve"> </w:t>
      </w:r>
      <w:r w:rsidRPr="00134D11">
        <w:rPr>
          <w:rFonts w:ascii="Times New Roman" w:hAnsi="Times New Roman" w:cs="Times New Roman"/>
          <w:b/>
          <w:color w:val="000000" w:themeColor="text1"/>
          <w:sz w:val="20"/>
          <w:szCs w:val="20"/>
          <w:lang w:val="en-IN"/>
        </w:rPr>
        <w:t>ROBUSTNESS</w:t>
      </w:r>
    </w:p>
    <w:p w:rsidR="00134D11" w:rsidRPr="00134D11" w:rsidRDefault="00134D11" w:rsidP="00692F31">
      <w:pPr>
        <w:spacing w:after="0" w:line="276" w:lineRule="auto"/>
        <w:jc w:val="center"/>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 xml:space="preserve">Table7-: Results for </w:t>
      </w:r>
      <w:r w:rsidR="000323D6">
        <w:rPr>
          <w:rFonts w:ascii="Times New Roman" w:hAnsi="Times New Roman" w:cs="Times New Roman"/>
          <w:color w:val="000000" w:themeColor="text1"/>
          <w:sz w:val="20"/>
          <w:szCs w:val="20"/>
          <w:lang w:val="en-IN"/>
        </w:rPr>
        <w:t>Ranitidine</w:t>
      </w:r>
      <w:r>
        <w:rPr>
          <w:rFonts w:ascii="Times New Roman" w:hAnsi="Times New Roman" w:cs="Times New Roman"/>
          <w:color w:val="000000" w:themeColor="text1"/>
          <w:sz w:val="20"/>
          <w:szCs w:val="20"/>
          <w:lang w:val="en-IN"/>
        </w:rPr>
        <w:t xml:space="preserve"> </w:t>
      </w:r>
      <w:r w:rsidRPr="00134D11">
        <w:rPr>
          <w:rFonts w:ascii="Times New Roman" w:hAnsi="Times New Roman" w:cs="Times New Roman"/>
          <w:color w:val="000000" w:themeColor="text1"/>
          <w:sz w:val="20"/>
          <w:szCs w:val="20"/>
          <w:lang w:val="en-IN"/>
        </w:rPr>
        <w:t>Robustness</w:t>
      </w:r>
    </w:p>
    <w:tbl>
      <w:tblPr>
        <w:tblW w:w="93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3"/>
        <w:gridCol w:w="1334"/>
        <w:gridCol w:w="1706"/>
        <w:gridCol w:w="1407"/>
        <w:gridCol w:w="1552"/>
      </w:tblGrid>
      <w:tr w:rsidR="00134D11" w:rsidRPr="00134D11" w:rsidTr="00134D11">
        <w:trPr>
          <w:cantSplit/>
          <w:trHeight w:hRule="exact" w:val="848"/>
          <w:jc w:val="center"/>
        </w:trPr>
        <w:tc>
          <w:tcPr>
            <w:tcW w:w="3333" w:type="dxa"/>
            <w:vAlign w:val="center"/>
          </w:tcPr>
          <w:p w:rsidR="00134D11" w:rsidRPr="00134D11" w:rsidRDefault="00134D11" w:rsidP="00692F31">
            <w:pPr>
              <w:spacing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Parameter used for sample analysis</w:t>
            </w:r>
          </w:p>
        </w:tc>
        <w:tc>
          <w:tcPr>
            <w:tcW w:w="1334" w:type="dxa"/>
            <w:vAlign w:val="center"/>
          </w:tcPr>
          <w:p w:rsidR="00134D11" w:rsidRPr="00134D11" w:rsidRDefault="00134D11" w:rsidP="00692F31">
            <w:pPr>
              <w:spacing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Peak Area</w:t>
            </w:r>
          </w:p>
        </w:tc>
        <w:tc>
          <w:tcPr>
            <w:tcW w:w="1706" w:type="dxa"/>
            <w:vAlign w:val="center"/>
          </w:tcPr>
          <w:p w:rsidR="00134D11" w:rsidRPr="00134D11" w:rsidRDefault="00134D11" w:rsidP="00692F31">
            <w:pPr>
              <w:spacing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Retention Time</w:t>
            </w:r>
          </w:p>
        </w:tc>
        <w:tc>
          <w:tcPr>
            <w:tcW w:w="1407" w:type="dxa"/>
            <w:vAlign w:val="center"/>
          </w:tcPr>
          <w:p w:rsidR="00134D11" w:rsidRPr="00134D11" w:rsidRDefault="00134D11" w:rsidP="00692F31">
            <w:pPr>
              <w:spacing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Theoretical plates</w:t>
            </w:r>
          </w:p>
        </w:tc>
        <w:tc>
          <w:tcPr>
            <w:tcW w:w="1552" w:type="dxa"/>
            <w:vAlign w:val="center"/>
          </w:tcPr>
          <w:p w:rsidR="00134D11" w:rsidRPr="00134D11" w:rsidRDefault="00134D11" w:rsidP="00692F31">
            <w:pPr>
              <w:spacing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Tailing factor</w:t>
            </w:r>
          </w:p>
        </w:tc>
      </w:tr>
      <w:tr w:rsidR="006D6EA3" w:rsidRPr="00134D11" w:rsidTr="00134D11">
        <w:trPr>
          <w:cantSplit/>
          <w:trHeight w:val="521"/>
          <w:jc w:val="center"/>
        </w:trPr>
        <w:tc>
          <w:tcPr>
            <w:tcW w:w="3333"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Actual Flow rate of 1.0mL/min</w:t>
            </w:r>
          </w:p>
        </w:tc>
        <w:tc>
          <w:tcPr>
            <w:tcW w:w="1334"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2391746</w:t>
            </w:r>
          </w:p>
        </w:tc>
        <w:tc>
          <w:tcPr>
            <w:tcW w:w="1706"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3.202</w:t>
            </w:r>
          </w:p>
        </w:tc>
        <w:tc>
          <w:tcPr>
            <w:tcW w:w="1407"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9028</w:t>
            </w:r>
          </w:p>
        </w:tc>
        <w:tc>
          <w:tcPr>
            <w:tcW w:w="1552"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1.2</w:t>
            </w:r>
          </w:p>
        </w:tc>
      </w:tr>
      <w:tr w:rsidR="006D6EA3" w:rsidRPr="00134D11" w:rsidTr="00134D11">
        <w:trPr>
          <w:cantSplit/>
          <w:trHeight w:val="408"/>
          <w:jc w:val="center"/>
        </w:trPr>
        <w:tc>
          <w:tcPr>
            <w:tcW w:w="3333"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Less Flow rate of 0.9mL/min</w:t>
            </w:r>
          </w:p>
        </w:tc>
        <w:tc>
          <w:tcPr>
            <w:tcW w:w="1334"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2371831</w:t>
            </w:r>
          </w:p>
        </w:tc>
        <w:tc>
          <w:tcPr>
            <w:tcW w:w="1706"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3.639</w:t>
            </w:r>
          </w:p>
        </w:tc>
        <w:tc>
          <w:tcPr>
            <w:tcW w:w="1407"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7381</w:t>
            </w:r>
          </w:p>
        </w:tc>
        <w:tc>
          <w:tcPr>
            <w:tcW w:w="1552" w:type="dxa"/>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1.2</w:t>
            </w:r>
          </w:p>
        </w:tc>
      </w:tr>
      <w:tr w:rsidR="006D6EA3" w:rsidRPr="00134D11" w:rsidTr="00134D11">
        <w:trPr>
          <w:cantSplit/>
          <w:trHeight w:hRule="exact" w:val="349"/>
          <w:jc w:val="center"/>
        </w:trPr>
        <w:tc>
          <w:tcPr>
            <w:tcW w:w="3333"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More Flow rate of 1.1mL/min</w:t>
            </w:r>
          </w:p>
        </w:tc>
        <w:tc>
          <w:tcPr>
            <w:tcW w:w="1334"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2218319</w:t>
            </w:r>
          </w:p>
        </w:tc>
        <w:tc>
          <w:tcPr>
            <w:tcW w:w="1706"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2.859</w:t>
            </w:r>
          </w:p>
        </w:tc>
        <w:tc>
          <w:tcPr>
            <w:tcW w:w="1407"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9311</w:t>
            </w:r>
          </w:p>
        </w:tc>
        <w:tc>
          <w:tcPr>
            <w:tcW w:w="1552" w:type="dxa"/>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1.1</w:t>
            </w:r>
          </w:p>
        </w:tc>
      </w:tr>
      <w:tr w:rsidR="006D6EA3" w:rsidRPr="00134D11" w:rsidTr="00134D11">
        <w:trPr>
          <w:cantSplit/>
          <w:trHeight w:val="224"/>
          <w:jc w:val="center"/>
        </w:trPr>
        <w:tc>
          <w:tcPr>
            <w:tcW w:w="3333" w:type="dxa"/>
            <w:vAlign w:val="center"/>
          </w:tcPr>
          <w:p w:rsidR="006D6EA3" w:rsidRPr="00097030" w:rsidRDefault="006D6EA3" w:rsidP="00692F31">
            <w:pPr>
              <w:spacing w:after="0" w:line="276" w:lineRule="auto"/>
              <w:ind w:left="-115" w:right="-115"/>
              <w:jc w:val="center"/>
              <w:rPr>
                <w:rFonts w:ascii="Times New Roman" w:hAnsi="Times New Roman"/>
                <w:sz w:val="20"/>
                <w:szCs w:val="20"/>
              </w:rPr>
            </w:pPr>
            <w:r w:rsidRPr="00097030">
              <w:rPr>
                <w:rFonts w:ascii="Times New Roman" w:hAnsi="Times New Roman"/>
                <w:sz w:val="20"/>
                <w:szCs w:val="20"/>
              </w:rPr>
              <w:t xml:space="preserve">Less organic phase </w:t>
            </w:r>
          </w:p>
          <w:p w:rsidR="006D6EA3" w:rsidRPr="00097030" w:rsidRDefault="006D6EA3" w:rsidP="00692F31">
            <w:pPr>
              <w:spacing w:after="0" w:line="276" w:lineRule="auto"/>
              <w:ind w:left="-115" w:right="-115"/>
              <w:jc w:val="center"/>
              <w:rPr>
                <w:rFonts w:ascii="Times New Roman" w:hAnsi="Times New Roman"/>
                <w:sz w:val="20"/>
                <w:szCs w:val="20"/>
              </w:rPr>
            </w:pPr>
            <w:r w:rsidRPr="00097030">
              <w:rPr>
                <w:rFonts w:ascii="Times New Roman" w:hAnsi="Times New Roman"/>
                <w:sz w:val="20"/>
                <w:szCs w:val="20"/>
              </w:rPr>
              <w:t>(about 5 % decrease in organic phase)</w:t>
            </w:r>
          </w:p>
        </w:tc>
        <w:tc>
          <w:tcPr>
            <w:tcW w:w="1334"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2294821</w:t>
            </w:r>
          </w:p>
        </w:tc>
        <w:tc>
          <w:tcPr>
            <w:tcW w:w="1706"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3.460</w:t>
            </w:r>
          </w:p>
        </w:tc>
        <w:tc>
          <w:tcPr>
            <w:tcW w:w="1407"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7462</w:t>
            </w:r>
          </w:p>
        </w:tc>
        <w:tc>
          <w:tcPr>
            <w:tcW w:w="1552"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1.2</w:t>
            </w:r>
          </w:p>
        </w:tc>
      </w:tr>
      <w:tr w:rsidR="006D6EA3" w:rsidRPr="00134D11" w:rsidTr="00134D11">
        <w:trPr>
          <w:cantSplit/>
          <w:trHeight w:val="224"/>
          <w:jc w:val="center"/>
        </w:trPr>
        <w:tc>
          <w:tcPr>
            <w:tcW w:w="3333" w:type="dxa"/>
            <w:vAlign w:val="center"/>
          </w:tcPr>
          <w:p w:rsidR="006D6EA3" w:rsidRPr="00097030" w:rsidRDefault="006D6EA3" w:rsidP="00692F31">
            <w:pPr>
              <w:spacing w:after="0" w:line="276" w:lineRule="auto"/>
              <w:ind w:left="-115" w:right="-115"/>
              <w:jc w:val="center"/>
              <w:rPr>
                <w:rFonts w:ascii="Times New Roman" w:hAnsi="Times New Roman"/>
                <w:sz w:val="20"/>
                <w:szCs w:val="20"/>
              </w:rPr>
            </w:pPr>
            <w:r w:rsidRPr="00097030">
              <w:rPr>
                <w:rFonts w:ascii="Times New Roman" w:hAnsi="Times New Roman"/>
                <w:sz w:val="20"/>
                <w:szCs w:val="20"/>
              </w:rPr>
              <w:t xml:space="preserve">More organic phase </w:t>
            </w:r>
          </w:p>
          <w:p w:rsidR="006D6EA3" w:rsidRPr="00097030" w:rsidRDefault="006D6EA3" w:rsidP="00692F31">
            <w:pPr>
              <w:spacing w:after="0" w:line="276" w:lineRule="auto"/>
              <w:ind w:left="-115" w:right="-115"/>
              <w:jc w:val="center"/>
              <w:rPr>
                <w:rFonts w:ascii="Times New Roman" w:hAnsi="Times New Roman"/>
                <w:sz w:val="20"/>
                <w:szCs w:val="20"/>
              </w:rPr>
            </w:pPr>
            <w:r w:rsidRPr="00097030">
              <w:rPr>
                <w:rFonts w:ascii="Times New Roman" w:hAnsi="Times New Roman"/>
                <w:sz w:val="20"/>
                <w:szCs w:val="20"/>
              </w:rPr>
              <w:t>(about 5 % Increase in organic phase)</w:t>
            </w:r>
          </w:p>
        </w:tc>
        <w:tc>
          <w:tcPr>
            <w:tcW w:w="1334"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2394811</w:t>
            </w:r>
          </w:p>
        </w:tc>
        <w:tc>
          <w:tcPr>
            <w:tcW w:w="1706"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3.022</w:t>
            </w:r>
          </w:p>
        </w:tc>
        <w:tc>
          <w:tcPr>
            <w:tcW w:w="1407"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6817</w:t>
            </w:r>
          </w:p>
        </w:tc>
        <w:tc>
          <w:tcPr>
            <w:tcW w:w="1552"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1.1</w:t>
            </w:r>
          </w:p>
        </w:tc>
      </w:tr>
    </w:tbl>
    <w:p w:rsidR="00134D11" w:rsidRPr="00134D11" w:rsidRDefault="00134D11" w:rsidP="00692F31">
      <w:pPr>
        <w:spacing w:after="0" w:line="276" w:lineRule="auto"/>
        <w:jc w:val="center"/>
        <w:rPr>
          <w:rFonts w:ascii="Times New Roman" w:hAnsi="Times New Roman" w:cs="Times New Roman"/>
          <w:color w:val="000000" w:themeColor="text1"/>
          <w:sz w:val="20"/>
          <w:szCs w:val="20"/>
          <w:lang w:val="en-IN"/>
        </w:rPr>
      </w:pPr>
      <w:r w:rsidRPr="00134D11">
        <w:rPr>
          <w:rFonts w:ascii="Times New Roman" w:hAnsi="Times New Roman" w:cs="Times New Roman"/>
          <w:color w:val="000000" w:themeColor="text1"/>
          <w:sz w:val="20"/>
          <w:szCs w:val="20"/>
          <w:lang w:val="en-IN"/>
        </w:rPr>
        <w:t>Table</w:t>
      </w:r>
      <w:r>
        <w:rPr>
          <w:rFonts w:ascii="Times New Roman" w:hAnsi="Times New Roman" w:cs="Times New Roman"/>
          <w:color w:val="000000" w:themeColor="text1"/>
          <w:sz w:val="20"/>
          <w:szCs w:val="20"/>
          <w:lang w:val="en-IN"/>
        </w:rPr>
        <w:t xml:space="preserve"> 8</w:t>
      </w:r>
      <w:r w:rsidRPr="00134D11">
        <w:rPr>
          <w:rFonts w:ascii="Times New Roman" w:hAnsi="Times New Roman" w:cs="Times New Roman"/>
          <w:color w:val="000000" w:themeColor="text1"/>
          <w:sz w:val="20"/>
          <w:szCs w:val="20"/>
          <w:lang w:val="en-IN"/>
        </w:rPr>
        <w:t>-: Results for</w:t>
      </w:r>
      <w:r>
        <w:rPr>
          <w:rFonts w:ascii="Times New Roman" w:hAnsi="Times New Roman" w:cs="Times New Roman"/>
          <w:color w:val="000000" w:themeColor="text1"/>
          <w:sz w:val="20"/>
          <w:szCs w:val="20"/>
          <w:lang w:val="en-IN"/>
        </w:rPr>
        <w:t xml:space="preserve"> Acceclofenac</w:t>
      </w:r>
      <w:r w:rsidRPr="00134D11">
        <w:rPr>
          <w:rFonts w:ascii="Times New Roman" w:hAnsi="Times New Roman" w:cs="Times New Roman"/>
          <w:color w:val="000000" w:themeColor="text1"/>
          <w:sz w:val="20"/>
          <w:szCs w:val="20"/>
          <w:lang w:val="en-IN"/>
        </w:rPr>
        <w:t xml:space="preserve"> Robustness</w:t>
      </w:r>
    </w:p>
    <w:tbl>
      <w:tblPr>
        <w:tblW w:w="90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60"/>
        <w:gridCol w:w="1529"/>
        <w:gridCol w:w="1090"/>
        <w:gridCol w:w="1822"/>
        <w:gridCol w:w="1501"/>
      </w:tblGrid>
      <w:tr w:rsidR="00134D11" w:rsidRPr="00134D11" w:rsidTr="003E4B85">
        <w:trPr>
          <w:cantSplit/>
          <w:trHeight w:hRule="exact" w:val="1027"/>
          <w:jc w:val="center"/>
        </w:trPr>
        <w:tc>
          <w:tcPr>
            <w:tcW w:w="3060" w:type="dxa"/>
            <w:vAlign w:val="center"/>
          </w:tcPr>
          <w:p w:rsidR="00134D11" w:rsidRPr="00134D11" w:rsidRDefault="00134D11" w:rsidP="00692F31">
            <w:pPr>
              <w:spacing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Parameter used for sample analysis</w:t>
            </w:r>
          </w:p>
        </w:tc>
        <w:tc>
          <w:tcPr>
            <w:tcW w:w="1529" w:type="dxa"/>
            <w:vAlign w:val="center"/>
          </w:tcPr>
          <w:p w:rsidR="00134D11" w:rsidRPr="00134D11" w:rsidRDefault="00134D11" w:rsidP="00692F31">
            <w:pPr>
              <w:spacing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Peak Area</w:t>
            </w:r>
          </w:p>
        </w:tc>
        <w:tc>
          <w:tcPr>
            <w:tcW w:w="1090" w:type="dxa"/>
            <w:vAlign w:val="center"/>
          </w:tcPr>
          <w:p w:rsidR="00134D11" w:rsidRPr="00134D11" w:rsidRDefault="00134D11" w:rsidP="00692F31">
            <w:pPr>
              <w:spacing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Retention Time</w:t>
            </w:r>
          </w:p>
        </w:tc>
        <w:tc>
          <w:tcPr>
            <w:tcW w:w="1822" w:type="dxa"/>
            <w:vAlign w:val="center"/>
          </w:tcPr>
          <w:p w:rsidR="00134D11" w:rsidRPr="00134D11" w:rsidRDefault="00134D11" w:rsidP="00692F31">
            <w:pPr>
              <w:spacing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Theoretical plates</w:t>
            </w:r>
          </w:p>
        </w:tc>
        <w:tc>
          <w:tcPr>
            <w:tcW w:w="1501" w:type="dxa"/>
            <w:vAlign w:val="center"/>
          </w:tcPr>
          <w:p w:rsidR="00134D11" w:rsidRPr="00134D11" w:rsidRDefault="00134D11" w:rsidP="00692F31">
            <w:pPr>
              <w:spacing w:after="0" w:line="276" w:lineRule="auto"/>
              <w:jc w:val="both"/>
              <w:rPr>
                <w:rFonts w:ascii="Times New Roman" w:hAnsi="Times New Roman" w:cs="Times New Roman"/>
                <w:b/>
                <w:color w:val="000000" w:themeColor="text1"/>
                <w:sz w:val="20"/>
                <w:szCs w:val="20"/>
                <w:lang w:val="en-IN"/>
              </w:rPr>
            </w:pPr>
            <w:r w:rsidRPr="00134D11">
              <w:rPr>
                <w:rFonts w:ascii="Times New Roman" w:hAnsi="Times New Roman" w:cs="Times New Roman"/>
                <w:b/>
                <w:color w:val="000000" w:themeColor="text1"/>
                <w:sz w:val="20"/>
                <w:szCs w:val="20"/>
                <w:lang w:val="en-IN"/>
              </w:rPr>
              <w:t>Tailing factor</w:t>
            </w:r>
          </w:p>
        </w:tc>
      </w:tr>
      <w:tr w:rsidR="006D6EA3" w:rsidRPr="00134D11" w:rsidTr="003E4B85">
        <w:trPr>
          <w:cantSplit/>
          <w:trHeight w:val="360"/>
          <w:jc w:val="center"/>
        </w:trPr>
        <w:tc>
          <w:tcPr>
            <w:tcW w:w="3060"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Actual Flow rate of 1.1mL/min</w:t>
            </w:r>
          </w:p>
        </w:tc>
        <w:tc>
          <w:tcPr>
            <w:tcW w:w="1529"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194627</w:t>
            </w:r>
          </w:p>
        </w:tc>
        <w:tc>
          <w:tcPr>
            <w:tcW w:w="1090"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5.463</w:t>
            </w:r>
          </w:p>
        </w:tc>
        <w:tc>
          <w:tcPr>
            <w:tcW w:w="1822"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7398</w:t>
            </w:r>
          </w:p>
        </w:tc>
        <w:tc>
          <w:tcPr>
            <w:tcW w:w="1501"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1.1</w:t>
            </w:r>
          </w:p>
        </w:tc>
      </w:tr>
      <w:tr w:rsidR="006D6EA3" w:rsidRPr="00134D11" w:rsidTr="002C6530">
        <w:trPr>
          <w:cantSplit/>
          <w:trHeight w:val="512"/>
          <w:jc w:val="center"/>
        </w:trPr>
        <w:tc>
          <w:tcPr>
            <w:tcW w:w="3060"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Less Flow rate of 0.9mL/min</w:t>
            </w:r>
          </w:p>
        </w:tc>
        <w:tc>
          <w:tcPr>
            <w:tcW w:w="1529"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183738</w:t>
            </w:r>
          </w:p>
        </w:tc>
        <w:tc>
          <w:tcPr>
            <w:tcW w:w="1090"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6.250</w:t>
            </w:r>
          </w:p>
        </w:tc>
        <w:tc>
          <w:tcPr>
            <w:tcW w:w="1822"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6883</w:t>
            </w:r>
          </w:p>
        </w:tc>
        <w:tc>
          <w:tcPr>
            <w:tcW w:w="1501" w:type="dxa"/>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1.1</w:t>
            </w:r>
          </w:p>
        </w:tc>
      </w:tr>
      <w:tr w:rsidR="006D6EA3" w:rsidRPr="00134D11" w:rsidTr="002C6530">
        <w:trPr>
          <w:cantSplit/>
          <w:trHeight w:hRule="exact" w:val="374"/>
          <w:jc w:val="center"/>
        </w:trPr>
        <w:tc>
          <w:tcPr>
            <w:tcW w:w="3060"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More Flow rate of 0.8mL/min</w:t>
            </w:r>
          </w:p>
        </w:tc>
        <w:tc>
          <w:tcPr>
            <w:tcW w:w="1529"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198373</w:t>
            </w:r>
          </w:p>
        </w:tc>
        <w:tc>
          <w:tcPr>
            <w:tcW w:w="1090"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4.863</w:t>
            </w:r>
          </w:p>
        </w:tc>
        <w:tc>
          <w:tcPr>
            <w:tcW w:w="1822"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9917</w:t>
            </w:r>
          </w:p>
        </w:tc>
        <w:tc>
          <w:tcPr>
            <w:tcW w:w="1501" w:type="dxa"/>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1.2</w:t>
            </w:r>
          </w:p>
        </w:tc>
      </w:tr>
      <w:tr w:rsidR="006D6EA3" w:rsidRPr="00134D11" w:rsidTr="003E4B85">
        <w:trPr>
          <w:cantSplit/>
          <w:trHeight w:val="360"/>
          <w:jc w:val="center"/>
        </w:trPr>
        <w:tc>
          <w:tcPr>
            <w:tcW w:w="3060" w:type="dxa"/>
            <w:vAlign w:val="center"/>
          </w:tcPr>
          <w:p w:rsidR="006D6EA3" w:rsidRPr="00097030" w:rsidRDefault="006D6EA3" w:rsidP="00692F31">
            <w:pPr>
              <w:spacing w:after="0" w:line="276" w:lineRule="auto"/>
              <w:ind w:left="-115" w:right="-115"/>
              <w:jc w:val="center"/>
              <w:rPr>
                <w:rFonts w:ascii="Times New Roman" w:hAnsi="Times New Roman"/>
                <w:sz w:val="20"/>
                <w:szCs w:val="20"/>
              </w:rPr>
            </w:pPr>
            <w:r w:rsidRPr="00097030">
              <w:rPr>
                <w:rFonts w:ascii="Times New Roman" w:hAnsi="Times New Roman"/>
                <w:sz w:val="20"/>
                <w:szCs w:val="20"/>
              </w:rPr>
              <w:t xml:space="preserve">Less organic phase </w:t>
            </w:r>
          </w:p>
          <w:p w:rsidR="006D6EA3" w:rsidRPr="00097030" w:rsidRDefault="006D6EA3" w:rsidP="00692F31">
            <w:pPr>
              <w:spacing w:after="0" w:line="276" w:lineRule="auto"/>
              <w:ind w:left="-115" w:right="-115"/>
              <w:jc w:val="center"/>
              <w:rPr>
                <w:rFonts w:ascii="Times New Roman" w:hAnsi="Times New Roman"/>
                <w:sz w:val="20"/>
                <w:szCs w:val="20"/>
              </w:rPr>
            </w:pPr>
            <w:r w:rsidRPr="00097030">
              <w:rPr>
                <w:rFonts w:ascii="Times New Roman" w:hAnsi="Times New Roman"/>
                <w:sz w:val="20"/>
                <w:szCs w:val="20"/>
              </w:rPr>
              <w:t>(about 5 % decrease in organic phase)</w:t>
            </w:r>
          </w:p>
        </w:tc>
        <w:tc>
          <w:tcPr>
            <w:tcW w:w="1529"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178471</w:t>
            </w:r>
          </w:p>
        </w:tc>
        <w:tc>
          <w:tcPr>
            <w:tcW w:w="1090"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6.196</w:t>
            </w:r>
          </w:p>
        </w:tc>
        <w:tc>
          <w:tcPr>
            <w:tcW w:w="1822"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8372</w:t>
            </w:r>
          </w:p>
        </w:tc>
        <w:tc>
          <w:tcPr>
            <w:tcW w:w="1501"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1.1</w:t>
            </w:r>
          </w:p>
        </w:tc>
      </w:tr>
      <w:tr w:rsidR="006D6EA3" w:rsidRPr="00134D11" w:rsidTr="003E4B85">
        <w:trPr>
          <w:cantSplit/>
          <w:trHeight w:val="360"/>
          <w:jc w:val="center"/>
        </w:trPr>
        <w:tc>
          <w:tcPr>
            <w:tcW w:w="3060" w:type="dxa"/>
            <w:vAlign w:val="center"/>
          </w:tcPr>
          <w:p w:rsidR="006D6EA3" w:rsidRPr="00097030" w:rsidRDefault="006D6EA3" w:rsidP="00692F31">
            <w:pPr>
              <w:spacing w:after="0" w:line="276" w:lineRule="auto"/>
              <w:ind w:left="-115" w:right="-115"/>
              <w:jc w:val="center"/>
              <w:rPr>
                <w:rFonts w:ascii="Times New Roman" w:hAnsi="Times New Roman"/>
                <w:sz w:val="20"/>
                <w:szCs w:val="20"/>
              </w:rPr>
            </w:pPr>
            <w:r w:rsidRPr="00097030">
              <w:rPr>
                <w:rFonts w:ascii="Times New Roman" w:hAnsi="Times New Roman"/>
                <w:sz w:val="20"/>
                <w:szCs w:val="20"/>
              </w:rPr>
              <w:t xml:space="preserve">More organic phase </w:t>
            </w:r>
          </w:p>
          <w:p w:rsidR="006D6EA3" w:rsidRPr="00097030" w:rsidRDefault="006D6EA3" w:rsidP="00692F31">
            <w:pPr>
              <w:spacing w:after="0" w:line="276" w:lineRule="auto"/>
              <w:ind w:left="-115" w:right="-115"/>
              <w:jc w:val="center"/>
              <w:rPr>
                <w:rFonts w:ascii="Times New Roman" w:hAnsi="Times New Roman"/>
                <w:sz w:val="20"/>
                <w:szCs w:val="20"/>
              </w:rPr>
            </w:pPr>
            <w:r w:rsidRPr="00097030">
              <w:rPr>
                <w:rFonts w:ascii="Times New Roman" w:hAnsi="Times New Roman"/>
                <w:sz w:val="20"/>
                <w:szCs w:val="20"/>
              </w:rPr>
              <w:t>(about 5 % Increase in organic phase)</w:t>
            </w:r>
          </w:p>
        </w:tc>
        <w:tc>
          <w:tcPr>
            <w:tcW w:w="1529"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189462</w:t>
            </w:r>
          </w:p>
        </w:tc>
        <w:tc>
          <w:tcPr>
            <w:tcW w:w="1090"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5.010</w:t>
            </w:r>
          </w:p>
        </w:tc>
        <w:tc>
          <w:tcPr>
            <w:tcW w:w="1822" w:type="dxa"/>
            <w:vAlign w:val="center"/>
          </w:tcPr>
          <w:p w:rsidR="006D6EA3" w:rsidRPr="00097030" w:rsidRDefault="006D6EA3" w:rsidP="00692F31">
            <w:pPr>
              <w:spacing w:after="0" w:line="276" w:lineRule="auto"/>
              <w:ind w:right="-115"/>
              <w:jc w:val="center"/>
              <w:rPr>
                <w:rFonts w:ascii="Times New Roman" w:hAnsi="Times New Roman"/>
                <w:sz w:val="20"/>
                <w:szCs w:val="20"/>
              </w:rPr>
            </w:pPr>
            <w:r w:rsidRPr="00097030">
              <w:rPr>
                <w:rFonts w:ascii="Times New Roman" w:hAnsi="Times New Roman"/>
                <w:sz w:val="20"/>
                <w:szCs w:val="20"/>
              </w:rPr>
              <w:t>7716</w:t>
            </w:r>
          </w:p>
        </w:tc>
        <w:tc>
          <w:tcPr>
            <w:tcW w:w="1501" w:type="dxa"/>
            <w:vAlign w:val="center"/>
          </w:tcPr>
          <w:p w:rsidR="006D6EA3" w:rsidRPr="00097030" w:rsidRDefault="006D6EA3" w:rsidP="00692F31">
            <w:pPr>
              <w:spacing w:after="0" w:line="276" w:lineRule="auto"/>
              <w:ind w:left="-108" w:right="-115"/>
              <w:jc w:val="center"/>
              <w:rPr>
                <w:rFonts w:ascii="Times New Roman" w:hAnsi="Times New Roman"/>
                <w:sz w:val="20"/>
                <w:szCs w:val="20"/>
              </w:rPr>
            </w:pPr>
            <w:r w:rsidRPr="00097030">
              <w:rPr>
                <w:rFonts w:ascii="Times New Roman" w:hAnsi="Times New Roman"/>
                <w:sz w:val="20"/>
                <w:szCs w:val="20"/>
              </w:rPr>
              <w:t>1.2</w:t>
            </w:r>
          </w:p>
        </w:tc>
      </w:tr>
    </w:tbl>
    <w:p w:rsidR="00134D11" w:rsidRPr="001E51F3" w:rsidRDefault="00134D11" w:rsidP="00692F31">
      <w:pPr>
        <w:spacing w:after="0" w:line="276" w:lineRule="auto"/>
        <w:jc w:val="center"/>
        <w:rPr>
          <w:rFonts w:ascii="Times New Roman" w:hAnsi="Times New Roman" w:cs="Times New Roman"/>
          <w:color w:val="000000" w:themeColor="text1"/>
          <w:sz w:val="20"/>
          <w:szCs w:val="20"/>
        </w:rPr>
      </w:pPr>
    </w:p>
    <w:p w:rsidR="00DA52F4" w:rsidRPr="00134D11" w:rsidRDefault="00134D11" w:rsidP="00692F31">
      <w:pPr>
        <w:spacing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DA52F4" w:rsidRPr="00134D11">
        <w:rPr>
          <w:rFonts w:ascii="Times New Roman" w:hAnsi="Times New Roman" w:cs="Times New Roman"/>
          <w:b/>
          <w:bCs/>
          <w:color w:val="000000" w:themeColor="text1"/>
          <w:sz w:val="24"/>
          <w:szCs w:val="24"/>
        </w:rPr>
        <w:t>CONCLUSION</w:t>
      </w:r>
    </w:p>
    <w:p w:rsidR="006D6EA3" w:rsidRPr="006D6EA3" w:rsidRDefault="006D6EA3" w:rsidP="00692F31">
      <w:pPr>
        <w:spacing w:after="0" w:line="276" w:lineRule="auto"/>
        <w:rPr>
          <w:rFonts w:ascii="Times New Roman" w:hAnsi="Times New Roman" w:cs="Times New Roman"/>
          <w:bCs/>
          <w:color w:val="000000" w:themeColor="text1"/>
          <w:sz w:val="20"/>
          <w:szCs w:val="20"/>
          <w:lang w:val="en-IN"/>
        </w:rPr>
      </w:pPr>
      <w:r w:rsidRPr="006D6EA3">
        <w:rPr>
          <w:rFonts w:ascii="Times New Roman" w:hAnsi="Times New Roman" w:cs="Times New Roman"/>
          <w:bCs/>
          <w:color w:val="000000" w:themeColor="text1"/>
          <w:sz w:val="20"/>
          <w:szCs w:val="20"/>
          <w:lang w:val="en-IN"/>
        </w:rPr>
        <w:t>A robust and efficient Reverse Phase High-Performance Liquid Chromatography (RP-HPLC) method has been developed and validated for the simultaneous determination of Ranitidine and Magaldrate. The method employs a Phenomenex Luna C18 column (4.6 × 250 mm, 5 µm) and utilizes a mobile phase consisting of methanol and water in a 65:35 (v/v) ratio. The column is maintained at 35°C, and detection is performed at 220 nm. With a flow rate of 1.0 mL/min and an injection volume of 10 µL, the method achieves complete analysis within a 7-minute run time. Validation according to ICH guidelines confirmed the method’s specificity, linearity, accuracy, and precision. Linearity was demonstrated with correlation coefficients exceeding 0.999 for both analytes. Accuracy was supported by recovery studies within acceptable limits, and precision was validated with intra-day and inter-day relative standard deviations (RSD) below 2%. The limits of detection and quantification were suitably low, ensuring sensitive detection.</w:t>
      </w:r>
    </w:p>
    <w:p w:rsidR="006D6EA3" w:rsidRPr="006D6EA3" w:rsidRDefault="006D6EA3" w:rsidP="00692F31">
      <w:pPr>
        <w:spacing w:after="0" w:line="276" w:lineRule="auto"/>
        <w:rPr>
          <w:rFonts w:ascii="Times New Roman" w:hAnsi="Times New Roman" w:cs="Times New Roman"/>
          <w:bCs/>
          <w:color w:val="000000" w:themeColor="text1"/>
          <w:sz w:val="20"/>
          <w:szCs w:val="20"/>
          <w:lang w:val="en-IN"/>
        </w:rPr>
      </w:pPr>
      <w:r w:rsidRPr="006D6EA3">
        <w:rPr>
          <w:rFonts w:ascii="Times New Roman" w:hAnsi="Times New Roman" w:cs="Times New Roman"/>
          <w:bCs/>
          <w:color w:val="000000" w:themeColor="text1"/>
          <w:sz w:val="20"/>
          <w:szCs w:val="20"/>
          <w:lang w:val="en-IN"/>
        </w:rPr>
        <w:t>The RP-HPLC method developed is highly effective for the simultaneous estimation of Ranitidine and Magaldrate in both bulk drug substances and tablet dosage forms. The method’s validation demonstrates its robustness and reliability, with excellent performance across key analytical parameters. The high specificity, linearity, accuracy, and precision make this method a valuable tool for routine quality control and assurance in pharmaceutical analysis. Its efficiency in separating and quantifying the two compounds within a short run time of 7 minutes further underscores its practical utility in pharmaceutical settings.</w:t>
      </w:r>
    </w:p>
    <w:p w:rsidR="00DA52F4" w:rsidRPr="00134D11" w:rsidRDefault="00134D11" w:rsidP="00692F31">
      <w:pPr>
        <w:spacing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DA52F4" w:rsidRPr="00134D11">
        <w:rPr>
          <w:rFonts w:ascii="Times New Roman" w:hAnsi="Times New Roman" w:cs="Times New Roman"/>
          <w:b/>
          <w:bCs/>
          <w:color w:val="000000" w:themeColor="text1"/>
          <w:sz w:val="24"/>
          <w:szCs w:val="24"/>
        </w:rPr>
        <w:t>REFERENCES</w:t>
      </w:r>
    </w:p>
    <w:p w:rsidR="00134D11" w:rsidRPr="00134D11" w:rsidRDefault="00134D11" w:rsidP="00692F31">
      <w:pPr>
        <w:numPr>
          <w:ilvl w:val="0"/>
          <w:numId w:val="19"/>
        </w:numPr>
        <w:spacing w:after="0" w:line="276" w:lineRule="auto"/>
        <w:ind w:left="357" w:hanging="357"/>
        <w:jc w:val="both"/>
        <w:rPr>
          <w:rFonts w:ascii="Times New Roman" w:hAnsi="Times New Roman" w:cs="Times New Roman"/>
          <w:sz w:val="20"/>
          <w:szCs w:val="20"/>
        </w:rPr>
      </w:pPr>
      <w:r w:rsidRPr="00134D11">
        <w:rPr>
          <w:rFonts w:ascii="Times New Roman" w:hAnsi="Times New Roman" w:cs="Times New Roman"/>
          <w:sz w:val="20"/>
          <w:szCs w:val="20"/>
        </w:rPr>
        <w:t>Berry RI, Nash AR. Pharmaceutical process validation, Analytical method validation, Marcel</w:t>
      </w:r>
      <w:r>
        <w:rPr>
          <w:rFonts w:ascii="Times New Roman" w:hAnsi="Times New Roman" w:cs="Times New Roman"/>
          <w:sz w:val="20"/>
          <w:szCs w:val="20"/>
        </w:rPr>
        <w:t xml:space="preserve"> Dekker Inc. New work, 1993; 57, pp </w:t>
      </w:r>
      <w:r w:rsidRPr="00134D11">
        <w:rPr>
          <w:rFonts w:ascii="Times New Roman" w:hAnsi="Times New Roman" w:cs="Times New Roman"/>
          <w:sz w:val="20"/>
          <w:szCs w:val="20"/>
        </w:rPr>
        <w:t>411-28</w:t>
      </w:r>
    </w:p>
    <w:p w:rsidR="006D6EA3" w:rsidRPr="006D6EA3" w:rsidRDefault="006D6EA3" w:rsidP="00692F31">
      <w:pPr>
        <w:pStyle w:val="ListParagraph"/>
        <w:numPr>
          <w:ilvl w:val="0"/>
          <w:numId w:val="19"/>
        </w:numPr>
        <w:spacing w:after="0" w:line="276" w:lineRule="auto"/>
        <w:jc w:val="both"/>
        <w:rPr>
          <w:rFonts w:ascii="Times New Roman" w:hAnsi="Times New Roman" w:cs="Times New Roman"/>
          <w:sz w:val="20"/>
          <w:szCs w:val="20"/>
        </w:rPr>
      </w:pPr>
      <w:r w:rsidRPr="006D6EA3">
        <w:rPr>
          <w:rFonts w:ascii="Times New Roman" w:hAnsi="Times New Roman" w:cs="Times New Roman"/>
          <w:sz w:val="20"/>
          <w:szCs w:val="20"/>
        </w:rPr>
        <w:lastRenderedPageBreak/>
        <w:t>Badgujar, V. L.; Ahmed, Ansari Yaasir; Shaikh, T. J.; Deore, Hemant; Chauhan, Nidhi; Gomase, Pravin; Sehjad, Surti; Azeem, Syed Abdul; Seema, Patel; Patel, Chirag; Miran, Shaikh. Stability Indicating Rp-Hplc Method Development And Validation For Determination Of Ranitidine In Bulk And Pharmaceutical Dosage Form.Biochemical &amp; Cellular Archives, 2024, Vol 24, Issue 1, p353.1</w:t>
      </w:r>
    </w:p>
    <w:p w:rsidR="006D6EA3" w:rsidRPr="006D6EA3" w:rsidRDefault="006D6EA3" w:rsidP="00692F31">
      <w:pPr>
        <w:pStyle w:val="ListParagraph"/>
        <w:numPr>
          <w:ilvl w:val="0"/>
          <w:numId w:val="19"/>
        </w:numPr>
        <w:spacing w:after="0" w:line="276" w:lineRule="auto"/>
        <w:jc w:val="both"/>
        <w:rPr>
          <w:rFonts w:ascii="Times New Roman" w:hAnsi="Times New Roman" w:cs="Times New Roman"/>
          <w:sz w:val="20"/>
          <w:szCs w:val="20"/>
        </w:rPr>
      </w:pPr>
      <w:r w:rsidRPr="006D6EA3">
        <w:rPr>
          <w:rFonts w:ascii="Times New Roman" w:hAnsi="Times New Roman" w:cs="Times New Roman"/>
          <w:sz w:val="20"/>
          <w:szCs w:val="20"/>
        </w:rPr>
        <w:t>Subrata Paul, Labani Barai, Md. Faruk Husen, Sabarni Sarker, Tarun Kumar Pal, Puja Bal, Md. Abdul Matin Sarker, Syeda Saima Alam and Sheta Biswas.Orient. J. Chem., Vol. 36(6), 1161-1167 (2020).</w:t>
      </w:r>
    </w:p>
    <w:p w:rsidR="006D6EA3" w:rsidRPr="006D6EA3" w:rsidRDefault="006D6EA3" w:rsidP="00692F31">
      <w:pPr>
        <w:pStyle w:val="ListParagraph"/>
        <w:numPr>
          <w:ilvl w:val="0"/>
          <w:numId w:val="19"/>
        </w:numPr>
        <w:spacing w:after="0" w:line="276" w:lineRule="auto"/>
        <w:jc w:val="both"/>
        <w:rPr>
          <w:rFonts w:ascii="Times New Roman" w:hAnsi="Times New Roman" w:cs="Times New Roman"/>
          <w:sz w:val="20"/>
          <w:szCs w:val="20"/>
        </w:rPr>
      </w:pPr>
      <w:r w:rsidRPr="006D6EA3">
        <w:rPr>
          <w:rFonts w:ascii="Times New Roman" w:hAnsi="Times New Roman" w:cs="Times New Roman"/>
          <w:sz w:val="20"/>
          <w:szCs w:val="20"/>
        </w:rPr>
        <w:t>Krishnasis Chakraborty, Mubeen G, Lalitha N, Ritu Kimbahune. RP-HPLC method Development and Validation studies of Ranitidine Hydrochloride and Domperidone in Tablets.The Pharma Innovation Journal 2015; 4(8): 97-101.</w:t>
      </w:r>
    </w:p>
    <w:p w:rsidR="00134D11" w:rsidRPr="00134D11" w:rsidRDefault="00134D11" w:rsidP="00692F31">
      <w:pPr>
        <w:numPr>
          <w:ilvl w:val="0"/>
          <w:numId w:val="19"/>
        </w:numPr>
        <w:spacing w:after="0" w:line="276" w:lineRule="auto"/>
        <w:ind w:left="357" w:hanging="357"/>
        <w:jc w:val="both"/>
        <w:rPr>
          <w:rFonts w:ascii="Times New Roman" w:hAnsi="Times New Roman" w:cs="Times New Roman"/>
          <w:sz w:val="20"/>
          <w:szCs w:val="20"/>
        </w:rPr>
      </w:pPr>
      <w:r w:rsidRPr="00134D11">
        <w:rPr>
          <w:rFonts w:ascii="Times New Roman" w:hAnsi="Times New Roman" w:cs="Times New Roman"/>
          <w:sz w:val="20"/>
          <w:szCs w:val="20"/>
        </w:rPr>
        <w:t xml:space="preserve">P.N. Arora, P.K. Malhan. Biostatistics, Himalaya publishers house, India, P.113,139-140,154. </w:t>
      </w:r>
    </w:p>
    <w:p w:rsidR="00134D11" w:rsidRPr="00134D11" w:rsidRDefault="00134D11" w:rsidP="00692F31">
      <w:pPr>
        <w:numPr>
          <w:ilvl w:val="0"/>
          <w:numId w:val="19"/>
        </w:numPr>
        <w:spacing w:after="0" w:line="276" w:lineRule="auto"/>
        <w:ind w:left="357" w:hanging="357"/>
        <w:jc w:val="both"/>
        <w:rPr>
          <w:rStyle w:val="Hyperlink"/>
          <w:rFonts w:ascii="Times New Roman" w:hAnsi="Times New Roman"/>
          <w:color w:val="auto"/>
          <w:sz w:val="20"/>
          <w:szCs w:val="20"/>
          <w:u w:val="none"/>
        </w:rPr>
      </w:pPr>
      <w:r w:rsidRPr="00134D11">
        <w:rPr>
          <w:rStyle w:val="Hyperlink"/>
          <w:rFonts w:ascii="Times New Roman" w:hAnsi="Times New Roman"/>
          <w:color w:val="auto"/>
          <w:sz w:val="20"/>
          <w:szCs w:val="20"/>
          <w:u w:val="none"/>
        </w:rPr>
        <w:t xml:space="preserve">Shubham Borse, Sufiyan Ahmad, A. U. Tatiya, Method Development and Validation for the Simultaneous Estimation of Tizanidine and </w:t>
      </w:r>
      <w:r w:rsidR="000323D6">
        <w:rPr>
          <w:rStyle w:val="Hyperlink"/>
          <w:rFonts w:ascii="Times New Roman" w:hAnsi="Times New Roman"/>
          <w:color w:val="auto"/>
          <w:sz w:val="20"/>
          <w:szCs w:val="20"/>
          <w:u w:val="none"/>
        </w:rPr>
        <w:t>Magaldrate</w:t>
      </w:r>
      <w:r w:rsidRPr="00134D11">
        <w:rPr>
          <w:rStyle w:val="Hyperlink"/>
          <w:rFonts w:ascii="Times New Roman" w:hAnsi="Times New Roman"/>
          <w:color w:val="auto"/>
          <w:sz w:val="20"/>
          <w:szCs w:val="20"/>
          <w:u w:val="none"/>
        </w:rPr>
        <w:t xml:space="preserve"> by (UHPLC) RP-HPLC in Bulk and Tablet Dosage Forms. J. Pharm. Sci. &amp; Res. Vol. 13(8), 2021, </w:t>
      </w:r>
      <w:r>
        <w:rPr>
          <w:rStyle w:val="Hyperlink"/>
          <w:rFonts w:ascii="Times New Roman" w:hAnsi="Times New Roman"/>
          <w:color w:val="auto"/>
          <w:sz w:val="20"/>
          <w:szCs w:val="20"/>
          <w:u w:val="none"/>
        </w:rPr>
        <w:t xml:space="preserve">pp </w:t>
      </w:r>
      <w:r w:rsidRPr="00134D11">
        <w:rPr>
          <w:rStyle w:val="Hyperlink"/>
          <w:rFonts w:ascii="Times New Roman" w:hAnsi="Times New Roman"/>
          <w:color w:val="auto"/>
          <w:sz w:val="20"/>
          <w:szCs w:val="20"/>
          <w:u w:val="none"/>
        </w:rPr>
        <w:t>502-507.</w:t>
      </w:r>
    </w:p>
    <w:p w:rsidR="00911ACD" w:rsidRPr="00911ACD" w:rsidRDefault="00911ACD" w:rsidP="00692F31">
      <w:pPr>
        <w:tabs>
          <w:tab w:val="left" w:pos="6360"/>
        </w:tabs>
        <w:spacing w:after="0" w:line="276" w:lineRule="auto"/>
      </w:pPr>
      <w:r>
        <w:tab/>
      </w:r>
    </w:p>
    <w:sectPr w:rsidR="00911ACD" w:rsidRPr="00911AC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2261" w:rsidRDefault="00832261" w:rsidP="00C556D7">
      <w:pPr>
        <w:spacing w:after="0" w:line="240" w:lineRule="auto"/>
      </w:pPr>
      <w:r>
        <w:separator/>
      </w:r>
    </w:p>
  </w:endnote>
  <w:endnote w:type="continuationSeparator" w:id="1">
    <w:p w:rsidR="00832261" w:rsidRDefault="00832261"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85" w:rsidRDefault="003E4B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85" w:rsidRPr="00911ACD" w:rsidRDefault="003E4B85"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692F31">
          <w:rPr>
            <w:b/>
            <w:bCs/>
            <w:noProof/>
          </w:rPr>
          <w:t>8</w:t>
        </w:r>
        <w:r w:rsidRPr="001E51F3">
          <w:rPr>
            <w:b/>
            <w:bCs/>
            <w:noProof/>
          </w:rPr>
          <w:fldChar w:fldCharType="end"/>
        </w:r>
        <w:r w:rsidRPr="001E51F3">
          <w:rPr>
            <w:b/>
            <w:bCs/>
          </w:rPr>
          <w:t xml:space="preserve"> </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85" w:rsidRDefault="003E4B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2261" w:rsidRDefault="00832261" w:rsidP="00C556D7">
      <w:pPr>
        <w:spacing w:after="0" w:line="240" w:lineRule="auto"/>
      </w:pPr>
      <w:r>
        <w:separator/>
      </w:r>
    </w:p>
  </w:footnote>
  <w:footnote w:type="continuationSeparator" w:id="1">
    <w:p w:rsidR="00832261" w:rsidRDefault="00832261"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85" w:rsidRDefault="003E4B8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3E4B85" w:rsidTr="00FF754F">
      <w:trPr>
        <w:trHeight w:val="435"/>
        <w:jc w:val="center"/>
      </w:trPr>
      <w:tc>
        <w:tcPr>
          <w:tcW w:w="2405" w:type="dxa"/>
          <w:vMerge w:val="restart"/>
          <w:vAlign w:val="center"/>
        </w:tcPr>
        <w:p w:rsidR="003E4B85" w:rsidRPr="00BC37A0" w:rsidRDefault="003E4B85"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te-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3E4B85" w:rsidRDefault="003E4B85"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3E4B85" w:rsidRDefault="003E4B85"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3E4B85" w:rsidRPr="0018026F" w:rsidRDefault="003E4B85" w:rsidP="006C74D5">
          <w:pPr>
            <w:tabs>
              <w:tab w:val="left" w:pos="4820"/>
              <w:tab w:val="right" w:pos="9360"/>
            </w:tabs>
            <w:jc w:val="center"/>
            <w:rPr>
              <w:rFonts w:ascii="Times New Roman" w:hAnsi="Times New Roman" w:cs="Times New Roman"/>
              <w:bCs/>
              <w:sz w:val="16"/>
              <w:szCs w:val="24"/>
              <w:lang w:val="fr-FR" w:eastAsia="en-IN"/>
            </w:rPr>
          </w:pPr>
        </w:p>
        <w:p w:rsidR="003E4B85" w:rsidRPr="006C74D5" w:rsidRDefault="003E4B85"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1"/>
        </w:p>
      </w:tc>
      <w:tc>
        <w:tcPr>
          <w:tcW w:w="1866" w:type="dxa"/>
          <w:vAlign w:val="center"/>
        </w:tcPr>
        <w:p w:rsidR="003E4B85" w:rsidRPr="00125B8F" w:rsidRDefault="003E4B85"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3E4B85" w:rsidRPr="00BC37A0" w:rsidRDefault="003E4B85"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3E4B85" w:rsidTr="00FF754F">
      <w:trPr>
        <w:trHeight w:val="435"/>
        <w:jc w:val="center"/>
      </w:trPr>
      <w:tc>
        <w:tcPr>
          <w:tcW w:w="2405" w:type="dxa"/>
          <w:vMerge/>
          <w:vAlign w:val="center"/>
        </w:tcPr>
        <w:p w:rsidR="003E4B85" w:rsidRPr="00BC37A0" w:rsidRDefault="003E4B85"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3E4B85" w:rsidRPr="006C74D5" w:rsidRDefault="003E4B85"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3E4B85" w:rsidRDefault="003E4B85"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3E4B85" w:rsidRDefault="003E4B85"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3E4B85" w:rsidRDefault="003E4B85"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3E4B85" w:rsidTr="00FF754F">
      <w:trPr>
        <w:trHeight w:val="340"/>
        <w:jc w:val="center"/>
      </w:trPr>
      <w:tc>
        <w:tcPr>
          <w:tcW w:w="2405" w:type="dxa"/>
          <w:vAlign w:val="center"/>
        </w:tcPr>
        <w:p w:rsidR="003E4B85" w:rsidRPr="00BC37A0" w:rsidRDefault="003E4B85"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3E4B85" w:rsidRPr="00BC37A0" w:rsidRDefault="003E4B85"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3E4B85" w:rsidRPr="00BC37A0" w:rsidRDefault="003E4B85" w:rsidP="006C74D5">
          <w:pPr>
            <w:tabs>
              <w:tab w:val="left" w:pos="4820"/>
              <w:tab w:val="right" w:pos="9360"/>
            </w:tabs>
            <w:jc w:val="center"/>
            <w:rPr>
              <w:rFonts w:ascii="Times New Roman" w:hAnsi="Times New Roman" w:cs="Times New Roman"/>
              <w:b/>
              <w:color w:val="1F497D"/>
              <w:sz w:val="12"/>
              <w:szCs w:val="12"/>
              <w:lang w:val="fr-FR"/>
            </w:rPr>
          </w:pPr>
        </w:p>
      </w:tc>
    </w:tr>
    <w:tr w:rsidR="003E4B85" w:rsidTr="00FF754F">
      <w:trPr>
        <w:trHeight w:val="113"/>
        <w:jc w:val="center"/>
      </w:trPr>
      <w:tc>
        <w:tcPr>
          <w:tcW w:w="2405" w:type="dxa"/>
          <w:vAlign w:val="center"/>
        </w:tcPr>
        <w:p w:rsidR="003E4B85" w:rsidRPr="00BC37A0" w:rsidRDefault="003E4B85"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3E4B85" w:rsidRPr="00BC37A0" w:rsidRDefault="003E4B85"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3E4B85" w:rsidRPr="00BC37A0" w:rsidRDefault="003E4B85" w:rsidP="006C74D5">
          <w:pPr>
            <w:tabs>
              <w:tab w:val="left" w:pos="4820"/>
              <w:tab w:val="right" w:pos="9360"/>
            </w:tabs>
            <w:jc w:val="center"/>
            <w:rPr>
              <w:rFonts w:ascii="Times New Roman" w:hAnsi="Times New Roman" w:cs="Times New Roman"/>
              <w:b/>
              <w:color w:val="1F497D"/>
              <w:sz w:val="12"/>
              <w:szCs w:val="12"/>
              <w:lang w:val="fr-FR"/>
            </w:rPr>
          </w:pPr>
        </w:p>
      </w:tc>
    </w:tr>
  </w:tbl>
  <w:p w:rsidR="003E4B85" w:rsidRPr="006C74D5" w:rsidRDefault="003E4B8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B85" w:rsidRDefault="003E4B8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873D0"/>
    <w:multiLevelType w:val="hybridMultilevel"/>
    <w:tmpl w:val="425C4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86629C5"/>
    <w:multiLevelType w:val="hybridMultilevel"/>
    <w:tmpl w:val="167AAEDA"/>
    <w:lvl w:ilvl="0" w:tplc="5E2C47FC">
      <w:start w:val="1"/>
      <w:numFmt w:val="decimal"/>
      <w:lvlText w:val="%1."/>
      <w:lvlJc w:val="lef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4358E9"/>
    <w:multiLevelType w:val="hybridMultilevel"/>
    <w:tmpl w:val="F16442CC"/>
    <w:lvl w:ilvl="0" w:tplc="0409000F">
      <w:start w:val="1"/>
      <w:numFmt w:val="decimal"/>
      <w:lvlText w:val="%1."/>
      <w:lvlJc w:val="left"/>
      <w:pPr>
        <w:tabs>
          <w:tab w:val="num" w:pos="900"/>
        </w:tabs>
        <w:ind w:left="900" w:hanging="360"/>
      </w:p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409000F">
      <w:start w:val="1"/>
      <w:numFmt w:val="decimal"/>
      <w:lvlText w:val="%4."/>
      <w:lvlJc w:val="left"/>
      <w:pPr>
        <w:tabs>
          <w:tab w:val="num" w:pos="3060"/>
        </w:tabs>
        <w:ind w:left="3060" w:hanging="360"/>
      </w:pPr>
    </w:lvl>
    <w:lvl w:ilvl="4" w:tplc="04090019">
      <w:start w:val="1"/>
      <w:numFmt w:val="lowerLetter"/>
      <w:lvlText w:val="%5."/>
      <w:lvlJc w:val="left"/>
      <w:pPr>
        <w:tabs>
          <w:tab w:val="num" w:pos="3780"/>
        </w:tabs>
        <w:ind w:left="3780" w:hanging="360"/>
      </w:pPr>
    </w:lvl>
    <w:lvl w:ilvl="5" w:tplc="0409001B">
      <w:start w:val="1"/>
      <w:numFmt w:val="lowerRoman"/>
      <w:lvlText w:val="%6."/>
      <w:lvlJc w:val="right"/>
      <w:pPr>
        <w:tabs>
          <w:tab w:val="num" w:pos="4500"/>
        </w:tabs>
        <w:ind w:left="4500" w:hanging="180"/>
      </w:pPr>
    </w:lvl>
    <w:lvl w:ilvl="6" w:tplc="0409000F">
      <w:start w:val="1"/>
      <w:numFmt w:val="decimal"/>
      <w:lvlText w:val="%7."/>
      <w:lvlJc w:val="left"/>
      <w:pPr>
        <w:tabs>
          <w:tab w:val="num" w:pos="5220"/>
        </w:tabs>
        <w:ind w:left="5220" w:hanging="360"/>
      </w:pPr>
    </w:lvl>
    <w:lvl w:ilvl="7" w:tplc="04090019">
      <w:start w:val="1"/>
      <w:numFmt w:val="lowerLetter"/>
      <w:lvlText w:val="%8."/>
      <w:lvlJc w:val="left"/>
      <w:pPr>
        <w:tabs>
          <w:tab w:val="num" w:pos="5940"/>
        </w:tabs>
        <w:ind w:left="5940" w:hanging="360"/>
      </w:pPr>
    </w:lvl>
    <w:lvl w:ilvl="8" w:tplc="0409001B">
      <w:start w:val="1"/>
      <w:numFmt w:val="lowerRoman"/>
      <w:lvlText w:val="%9."/>
      <w:lvlJc w:val="right"/>
      <w:pPr>
        <w:tabs>
          <w:tab w:val="num" w:pos="6660"/>
        </w:tabs>
        <w:ind w:left="666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790099"/>
    <w:multiLevelType w:val="hybridMultilevel"/>
    <w:tmpl w:val="772C75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12"/>
  </w:num>
  <w:num w:numId="4">
    <w:abstractNumId w:val="13"/>
  </w:num>
  <w:num w:numId="5">
    <w:abstractNumId w:val="8"/>
  </w:num>
  <w:num w:numId="6">
    <w:abstractNumId w:val="17"/>
  </w:num>
  <w:num w:numId="7">
    <w:abstractNumId w:val="1"/>
  </w:num>
  <w:num w:numId="8">
    <w:abstractNumId w:val="23"/>
  </w:num>
  <w:num w:numId="9">
    <w:abstractNumId w:val="0"/>
  </w:num>
  <w:num w:numId="10">
    <w:abstractNumId w:val="4"/>
  </w:num>
  <w:num w:numId="11">
    <w:abstractNumId w:val="21"/>
  </w:num>
  <w:num w:numId="12">
    <w:abstractNumId w:val="16"/>
  </w:num>
  <w:num w:numId="13">
    <w:abstractNumId w:val="11"/>
  </w:num>
  <w:num w:numId="14">
    <w:abstractNumId w:val="3"/>
  </w:num>
  <w:num w:numId="15">
    <w:abstractNumId w:val="19"/>
  </w:num>
  <w:num w:numId="16">
    <w:abstractNumId w:val="10"/>
  </w:num>
  <w:num w:numId="17">
    <w:abstractNumId w:val="14"/>
  </w:num>
  <w:num w:numId="18">
    <w:abstractNumId w:val="2"/>
  </w:num>
  <w:num w:numId="19">
    <w:abstractNumId w:val="22"/>
  </w:num>
  <w:num w:numId="20">
    <w:abstractNumId w:val="6"/>
  </w:num>
  <w:num w:numId="21">
    <w:abstractNumId w:val="18"/>
  </w:num>
  <w:num w:numId="22">
    <w:abstractNumId w:val="7"/>
  </w:num>
  <w:num w:numId="23">
    <w:abstractNumId w:val="24"/>
  </w:num>
  <w:num w:numId="24">
    <w:abstractNumId w:val="20"/>
  </w:num>
  <w:num w:numId="2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B82E3B"/>
    <w:rsid w:val="000001D6"/>
    <w:rsid w:val="00002102"/>
    <w:rsid w:val="000056AE"/>
    <w:rsid w:val="0000775C"/>
    <w:rsid w:val="000323D6"/>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4D11"/>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4B85"/>
    <w:rsid w:val="003E7930"/>
    <w:rsid w:val="003F6F2B"/>
    <w:rsid w:val="004161D7"/>
    <w:rsid w:val="00426EF1"/>
    <w:rsid w:val="0044570C"/>
    <w:rsid w:val="00446FEA"/>
    <w:rsid w:val="00450069"/>
    <w:rsid w:val="004623B5"/>
    <w:rsid w:val="00474EBE"/>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2F31"/>
    <w:rsid w:val="006962A4"/>
    <w:rsid w:val="006A5E5C"/>
    <w:rsid w:val="006A6434"/>
    <w:rsid w:val="006B2ED8"/>
    <w:rsid w:val="006C11CA"/>
    <w:rsid w:val="006C74D5"/>
    <w:rsid w:val="006D6EA3"/>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2261"/>
    <w:rsid w:val="00837A71"/>
    <w:rsid w:val="00855648"/>
    <w:rsid w:val="00861EE8"/>
    <w:rsid w:val="00870722"/>
    <w:rsid w:val="008741D3"/>
    <w:rsid w:val="00880D03"/>
    <w:rsid w:val="00887593"/>
    <w:rsid w:val="008A72D8"/>
    <w:rsid w:val="008A74F7"/>
    <w:rsid w:val="008B5B88"/>
    <w:rsid w:val="008C7F5F"/>
    <w:rsid w:val="008D1F25"/>
    <w:rsid w:val="008E480E"/>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2C3F"/>
    <w:rsid w:val="00A730E3"/>
    <w:rsid w:val="00A846B7"/>
    <w:rsid w:val="00A87009"/>
    <w:rsid w:val="00A921E2"/>
    <w:rsid w:val="00A95514"/>
    <w:rsid w:val="00AA1805"/>
    <w:rsid w:val="00AB1E91"/>
    <w:rsid w:val="00AC095F"/>
    <w:rsid w:val="00AD11A2"/>
    <w:rsid w:val="00AD52FF"/>
    <w:rsid w:val="00AD55FF"/>
    <w:rsid w:val="00B0156E"/>
    <w:rsid w:val="00B07F98"/>
    <w:rsid w:val="00B127F4"/>
    <w:rsid w:val="00B17F4E"/>
    <w:rsid w:val="00B20BFD"/>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37BA1"/>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570DE"/>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2" type="connector" idref="#_x0000_s2050"/>
        <o:r id="V:Rule3"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chart>
    <c:title>
      <c:tx>
        <c:rich>
          <a:bodyPr/>
          <a:lstStyle/>
          <a:p>
            <a:pPr>
              <a:defRPr/>
            </a:pPr>
            <a:r>
              <a:rPr lang="en-US"/>
              <a:t>Calibartion Curve of </a:t>
            </a:r>
            <a:r>
              <a:rPr lang="en-IN" sz="1000" b="1" i="0" u="none" strike="noStrike" baseline="0">
                <a:effectLst/>
              </a:rPr>
              <a:t>Ranitidine </a:t>
            </a:r>
            <a:endParaRPr lang="en-US"/>
          </a:p>
        </c:rich>
      </c:tx>
      <c:overlay val="1"/>
    </c:title>
    <c:plotArea>
      <c:layout/>
      <c:scatterChart>
        <c:scatterStyle val="smoothMarker"/>
        <c:varyColors val="1"/>
        <c:ser>
          <c:idx val="0"/>
          <c:order val="0"/>
          <c:tx>
            <c:strRef>
              <c:f>Sheet1!$B$1:$B$2</c:f>
              <c:strCache>
                <c:ptCount val="1"/>
                <c:pt idx="0">
                  <c:v>Average  Peak Area</c:v>
                </c:pt>
              </c:strCache>
            </c:strRef>
          </c:tx>
          <c:trendline>
            <c:trendlineType val="linear"/>
            <c:dispRSqr val="1"/>
            <c:dispEq val="1"/>
            <c:trendlineLbl>
              <c:layout>
                <c:manualLayout>
                  <c:x val="4.7016902595306297E-2"/>
                  <c:y val="0.37150123703301546"/>
                </c:manualLayout>
              </c:layout>
              <c:numFmt formatCode="General" sourceLinked="0"/>
            </c:trendlineLbl>
          </c:trendline>
          <c:xVal>
            <c:numRef>
              <c:f>Sheet1!$A$3:$A$8</c:f>
              <c:numCache>
                <c:formatCode>General</c:formatCode>
                <c:ptCount val="6"/>
                <c:pt idx="0">
                  <c:v>0</c:v>
                </c:pt>
                <c:pt idx="1">
                  <c:v>75</c:v>
                </c:pt>
                <c:pt idx="2">
                  <c:v>150</c:v>
                </c:pt>
                <c:pt idx="3">
                  <c:v>225</c:v>
                </c:pt>
                <c:pt idx="4">
                  <c:v>300</c:v>
                </c:pt>
                <c:pt idx="5">
                  <c:v>375</c:v>
                </c:pt>
              </c:numCache>
            </c:numRef>
          </c:xVal>
          <c:yVal>
            <c:numRef>
              <c:f>Sheet1!$B$3:$B$8</c:f>
              <c:numCache>
                <c:formatCode>General</c:formatCode>
                <c:ptCount val="6"/>
                <c:pt idx="0">
                  <c:v>0</c:v>
                </c:pt>
                <c:pt idx="1">
                  <c:v>909889</c:v>
                </c:pt>
                <c:pt idx="2">
                  <c:v>1583641</c:v>
                </c:pt>
                <c:pt idx="3">
                  <c:v>2395378</c:v>
                </c:pt>
                <c:pt idx="4">
                  <c:v>3185089</c:v>
                </c:pt>
                <c:pt idx="5">
                  <c:v>3943725</c:v>
                </c:pt>
              </c:numCache>
            </c:numRef>
          </c:yVal>
          <c:smooth val="1"/>
          <c:extLst xmlns:c16r2="http://schemas.microsoft.com/office/drawing/2015/06/chart">
            <c:ext xmlns:c16="http://schemas.microsoft.com/office/drawing/2014/chart" uri="{C3380CC4-5D6E-409C-BE32-E72D297353CC}">
              <c16:uniqueId val="{00000001-D458-428C-8F54-12AA438AB45D}"/>
            </c:ext>
          </c:extLst>
        </c:ser>
        <c:axId val="106034688"/>
        <c:axId val="138981376"/>
      </c:scatterChart>
      <c:valAx>
        <c:axId val="106034688"/>
        <c:scaling>
          <c:orientation val="minMax"/>
        </c:scaling>
        <c:delete val="1"/>
        <c:axPos val="b"/>
        <c:title>
          <c:tx>
            <c:rich>
              <a:bodyPr/>
              <a:lstStyle/>
              <a:p>
                <a:pPr>
                  <a:defRPr/>
                </a:pPr>
                <a:r>
                  <a:rPr lang="en-US"/>
                  <a:t>Conc. in ppm</a:t>
                </a:r>
              </a:p>
            </c:rich>
          </c:tx>
          <c:overlay val="1"/>
        </c:title>
        <c:numFmt formatCode="General" sourceLinked="1"/>
        <c:majorTickMark val="cross"/>
        <c:minorTickMark val="cross"/>
        <c:tickLblPos val="nextTo"/>
        <c:crossAx val="138981376"/>
        <c:crosses val="autoZero"/>
        <c:crossBetween val="midCat"/>
      </c:valAx>
      <c:valAx>
        <c:axId val="138981376"/>
        <c:scaling>
          <c:orientation val="minMax"/>
        </c:scaling>
        <c:delete val="1"/>
        <c:axPos val="l"/>
        <c:title>
          <c:tx>
            <c:rich>
              <a:bodyPr/>
              <a:lstStyle/>
              <a:p>
                <a:pPr>
                  <a:defRPr/>
                </a:pPr>
                <a:r>
                  <a:rPr lang="en-US"/>
                  <a:t>Peak</a:t>
                </a:r>
                <a:r>
                  <a:rPr lang="en-US" baseline="0"/>
                  <a:t> Area</a:t>
                </a:r>
                <a:endParaRPr lang="en-US"/>
              </a:p>
            </c:rich>
          </c:tx>
          <c:overlay val="1"/>
        </c:title>
        <c:numFmt formatCode="General" sourceLinked="1"/>
        <c:majorTickMark val="cross"/>
        <c:minorTickMark val="cross"/>
        <c:tickLblPos val="nextTo"/>
        <c:crossAx val="106034688"/>
        <c:crosses val="autoZero"/>
        <c:crossBetween val="midCat"/>
      </c:valAx>
    </c:plotArea>
    <c:plotVisOnly val="1"/>
    <c:dispBlanksAs val="zero"/>
    <c:showDLblsOverMax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roundedCorners val="1"/>
  <c:chart>
    <c:title>
      <c:tx>
        <c:rich>
          <a:bodyPr/>
          <a:lstStyle/>
          <a:p>
            <a:pPr>
              <a:defRPr/>
            </a:pPr>
            <a:r>
              <a:rPr lang="en-US"/>
              <a:t>Calibartion Curve</a:t>
            </a:r>
            <a:r>
              <a:rPr lang="en-US" baseline="0"/>
              <a:t> of </a:t>
            </a:r>
            <a:r>
              <a:rPr lang="en-IN" sz="1000" b="1" i="0" u="none" strike="noStrike" baseline="0">
                <a:effectLst/>
              </a:rPr>
              <a:t>Magaldrate </a:t>
            </a:r>
            <a:endParaRPr lang="en-US"/>
          </a:p>
        </c:rich>
      </c:tx>
      <c:overlay val="1"/>
    </c:title>
    <c:plotArea>
      <c:layout/>
      <c:scatterChart>
        <c:scatterStyle val="smoothMarker"/>
        <c:varyColors val="1"/>
        <c:ser>
          <c:idx val="0"/>
          <c:order val="0"/>
          <c:tx>
            <c:strRef>
              <c:f>Sheet2!$B$1:$B$2</c:f>
              <c:strCache>
                <c:ptCount val="1"/>
                <c:pt idx="0">
                  <c:v>Average  Peak Area</c:v>
                </c:pt>
              </c:strCache>
            </c:strRef>
          </c:tx>
          <c:trendline>
            <c:trendlineType val="linear"/>
            <c:dispRSqr val="1"/>
            <c:dispEq val="1"/>
            <c:trendlineLbl>
              <c:layout>
                <c:manualLayout>
                  <c:x val="3.0700234743068513E-2"/>
                  <c:y val="0.40259139287366957"/>
                </c:manualLayout>
              </c:layout>
              <c:numFmt formatCode="General" sourceLinked="0"/>
            </c:trendlineLbl>
          </c:trendline>
          <c:xVal>
            <c:numRef>
              <c:f>Sheet2!$A$3:$A$8</c:f>
              <c:numCache>
                <c:formatCode>General</c:formatCode>
                <c:ptCount val="6"/>
                <c:pt idx="0">
                  <c:v>0</c:v>
                </c:pt>
                <c:pt idx="1">
                  <c:v>15</c:v>
                </c:pt>
                <c:pt idx="2">
                  <c:v>30</c:v>
                </c:pt>
                <c:pt idx="3">
                  <c:v>45</c:v>
                </c:pt>
                <c:pt idx="4">
                  <c:v>60</c:v>
                </c:pt>
                <c:pt idx="5">
                  <c:v>75</c:v>
                </c:pt>
              </c:numCache>
            </c:numRef>
          </c:xVal>
          <c:yVal>
            <c:numRef>
              <c:f>Sheet2!$B$3:$B$8</c:f>
              <c:numCache>
                <c:formatCode>General</c:formatCode>
                <c:ptCount val="6"/>
                <c:pt idx="0">
                  <c:v>0</c:v>
                </c:pt>
                <c:pt idx="1">
                  <c:v>61953</c:v>
                </c:pt>
                <c:pt idx="2">
                  <c:v>130213</c:v>
                </c:pt>
                <c:pt idx="3">
                  <c:v>198697</c:v>
                </c:pt>
                <c:pt idx="4">
                  <c:v>267002</c:v>
                </c:pt>
                <c:pt idx="5">
                  <c:v>321658</c:v>
                </c:pt>
              </c:numCache>
            </c:numRef>
          </c:yVal>
          <c:smooth val="1"/>
          <c:extLst xmlns:c16r2="http://schemas.microsoft.com/office/drawing/2015/06/chart">
            <c:ext xmlns:c16="http://schemas.microsoft.com/office/drawing/2014/chart" uri="{C3380CC4-5D6E-409C-BE32-E72D297353CC}">
              <c16:uniqueId val="{00000001-0A08-44BE-8AE7-C0189147808E}"/>
            </c:ext>
          </c:extLst>
        </c:ser>
        <c:axId val="139713920"/>
        <c:axId val="139747328"/>
      </c:scatterChart>
      <c:valAx>
        <c:axId val="139713920"/>
        <c:scaling>
          <c:orientation val="minMax"/>
        </c:scaling>
        <c:delete val="1"/>
        <c:axPos val="b"/>
        <c:title>
          <c:tx>
            <c:rich>
              <a:bodyPr/>
              <a:lstStyle/>
              <a:p>
                <a:pPr>
                  <a:defRPr/>
                </a:pPr>
                <a:r>
                  <a:rPr lang="en-US"/>
                  <a:t>Conc. in ppm</a:t>
                </a:r>
              </a:p>
            </c:rich>
          </c:tx>
          <c:overlay val="1"/>
        </c:title>
        <c:numFmt formatCode="General" sourceLinked="1"/>
        <c:majorTickMark val="cross"/>
        <c:minorTickMark val="cross"/>
        <c:tickLblPos val="nextTo"/>
        <c:crossAx val="139747328"/>
        <c:crosses val="autoZero"/>
        <c:crossBetween val="midCat"/>
      </c:valAx>
      <c:valAx>
        <c:axId val="139747328"/>
        <c:scaling>
          <c:orientation val="minMax"/>
        </c:scaling>
        <c:delete val="1"/>
        <c:axPos val="l"/>
        <c:title>
          <c:tx>
            <c:rich>
              <a:bodyPr/>
              <a:lstStyle/>
              <a:p>
                <a:pPr>
                  <a:defRPr/>
                </a:pPr>
                <a:r>
                  <a:rPr lang="en-US"/>
                  <a:t>AUC</a:t>
                </a:r>
              </a:p>
            </c:rich>
          </c:tx>
          <c:overlay val="1"/>
        </c:title>
        <c:numFmt formatCode="General" sourceLinked="1"/>
        <c:majorTickMark val="cross"/>
        <c:minorTickMark val="cross"/>
        <c:tickLblPos val="nextTo"/>
        <c:crossAx val="139713920"/>
        <c:crosses val="autoZero"/>
        <c:crossBetween val="midCat"/>
      </c:valAx>
    </c:plotArea>
    <c:plotVisOnly val="1"/>
    <c:dispBlanksAs val="zero"/>
    <c:showDLblsOverMax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8C05C2-8C3B-4C43-B3EB-A96FE1E0D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2599</Words>
  <Characters>14816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Pc</cp:lastModifiedBy>
  <cp:revision>4</cp:revision>
  <cp:lastPrinted>2021-02-22T14:39:00Z</cp:lastPrinted>
  <dcterms:created xsi:type="dcterms:W3CDTF">2024-09-19T11:05:00Z</dcterms:created>
  <dcterms:modified xsi:type="dcterms:W3CDTF">2024-09-19T11:06:00Z</dcterms:modified>
</cp:coreProperties>
</file>