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20A" w:rsidRDefault="00680032" w:rsidP="00B66F5F">
      <w:pPr>
        <w:spacing w:before="240" w:line="276" w:lineRule="auto"/>
        <w:outlineLvl w:val="1"/>
        <w:rPr>
          <w:rFonts w:ascii="Times New Roman" w:eastAsia="Times New Roman" w:hAnsi="Times New Roman" w:cs="Times New Roman"/>
          <w:b/>
          <w:bCs/>
          <w:kern w:val="36"/>
          <w:sz w:val="28"/>
          <w:szCs w:val="28"/>
        </w:rPr>
      </w:pPr>
      <w:r w:rsidRPr="00680032">
        <w:rPr>
          <w:rFonts w:ascii="Times New Roman" w:eastAsia="Times New Roman" w:hAnsi="Times New Roman" w:cs="Times New Roman"/>
          <w:b/>
          <w:bCs/>
          <w:color w:val="FFFFFF" w:themeColor="background1"/>
          <w:kern w:val="36"/>
          <w:sz w:val="28"/>
          <w:szCs w:val="28"/>
        </w:rPr>
        <w:t>“</w:t>
      </w:r>
      <w:r w:rsidR="00FF420A" w:rsidRPr="000D7FB1">
        <w:rPr>
          <w:rFonts w:ascii="Times New Roman" w:eastAsia="Times New Roman" w:hAnsi="Times New Roman" w:cs="Times New Roman"/>
          <w:b/>
          <w:bCs/>
          <w:kern w:val="36"/>
          <w:sz w:val="28"/>
          <w:szCs w:val="28"/>
        </w:rPr>
        <w:t>Unveiling Optical Rogue Waves: Exploring the Coherently Coupled Nonlinear Schrödinger Equation with Alternating Nonlinearities</w:t>
      </w:r>
    </w:p>
    <w:p w:rsidR="00A44E40" w:rsidRPr="00472470" w:rsidRDefault="00A44E40" w:rsidP="00A44E40">
      <w:pPr>
        <w:spacing w:before="100" w:beforeAutospacing="1" w:after="100" w:afterAutospacing="1" w:line="240" w:lineRule="auto"/>
        <w:jc w:val="center"/>
        <w:outlineLvl w:val="1"/>
        <w:rPr>
          <w:rFonts w:ascii="Times New Roman" w:eastAsia="Times New Roman" w:hAnsi="Times New Roman" w:cs="Times New Roman"/>
          <w:bCs/>
          <w:i/>
          <w:color w:val="1F1F1F"/>
          <w:sz w:val="24"/>
          <w:szCs w:val="28"/>
        </w:rPr>
      </w:pPr>
      <w:r w:rsidRPr="00472470">
        <w:rPr>
          <w:rFonts w:ascii="Times New Roman" w:eastAsia="Times New Roman" w:hAnsi="Times New Roman" w:cs="Times New Roman"/>
          <w:bCs/>
          <w:i/>
          <w:color w:val="1F1F1F"/>
          <w:sz w:val="24"/>
          <w:szCs w:val="28"/>
        </w:rPr>
        <w:t>Muhammad Huzaifa Nazir</w:t>
      </w:r>
      <w:r w:rsidRPr="00472470">
        <w:rPr>
          <w:rFonts w:ascii="Times New Roman" w:eastAsia="Times New Roman" w:hAnsi="Times New Roman" w:cs="Times New Roman"/>
          <w:bCs/>
          <w:i/>
          <w:color w:val="1F1F1F"/>
          <w:sz w:val="24"/>
          <w:szCs w:val="28"/>
          <w:vertAlign w:val="superscript"/>
        </w:rPr>
        <w:t>1</w:t>
      </w:r>
      <w:r>
        <w:rPr>
          <w:rFonts w:ascii="Times New Roman" w:eastAsia="Times New Roman" w:hAnsi="Times New Roman" w:cs="Times New Roman"/>
          <w:bCs/>
          <w:i/>
          <w:color w:val="1F1F1F"/>
          <w:sz w:val="24"/>
          <w:szCs w:val="28"/>
        </w:rPr>
        <w:t>*</w:t>
      </w:r>
    </w:p>
    <w:p w:rsidR="00A44E40" w:rsidRDefault="00A44E40" w:rsidP="00A44E40">
      <w:pPr>
        <w:spacing w:before="100" w:beforeAutospacing="1" w:after="100" w:afterAutospacing="1" w:line="240" w:lineRule="auto"/>
        <w:jc w:val="center"/>
        <w:outlineLvl w:val="1"/>
        <w:rPr>
          <w:rFonts w:ascii="Times New Roman" w:eastAsia="Times New Roman" w:hAnsi="Times New Roman" w:cs="Times New Roman"/>
          <w:bCs/>
          <w:i/>
          <w:color w:val="1F1F1F"/>
          <w:sz w:val="24"/>
          <w:szCs w:val="28"/>
        </w:rPr>
      </w:pPr>
      <w:r w:rsidRPr="00472470">
        <w:rPr>
          <w:rFonts w:ascii="Times New Roman" w:eastAsia="Times New Roman" w:hAnsi="Times New Roman" w:cs="Times New Roman"/>
          <w:bCs/>
          <w:i/>
          <w:color w:val="1F1F1F"/>
          <w:sz w:val="32"/>
          <w:szCs w:val="28"/>
          <w:vertAlign w:val="superscript"/>
        </w:rPr>
        <w:t>1</w:t>
      </w:r>
      <w:r w:rsidRPr="00472470">
        <w:rPr>
          <w:rFonts w:ascii="Times New Roman" w:eastAsia="Times New Roman" w:hAnsi="Times New Roman" w:cs="Times New Roman"/>
          <w:bCs/>
          <w:i/>
          <w:color w:val="1F1F1F"/>
          <w:sz w:val="24"/>
          <w:szCs w:val="28"/>
        </w:rPr>
        <w:t>Bahauddin Zakariya</w:t>
      </w:r>
      <w:bookmarkStart w:id="0" w:name="_GoBack"/>
      <w:bookmarkEnd w:id="0"/>
      <w:r w:rsidRPr="00472470">
        <w:rPr>
          <w:rFonts w:ascii="Times New Roman" w:eastAsia="Times New Roman" w:hAnsi="Times New Roman" w:cs="Times New Roman"/>
          <w:bCs/>
          <w:i/>
          <w:color w:val="1F1F1F"/>
          <w:sz w:val="24"/>
          <w:szCs w:val="28"/>
        </w:rPr>
        <w:t xml:space="preserve"> University Multan</w:t>
      </w:r>
      <w:r>
        <w:rPr>
          <w:rFonts w:ascii="Times New Roman" w:eastAsia="Times New Roman" w:hAnsi="Times New Roman" w:cs="Times New Roman"/>
          <w:bCs/>
          <w:i/>
          <w:color w:val="1F1F1F"/>
          <w:sz w:val="24"/>
          <w:szCs w:val="28"/>
        </w:rPr>
        <w:t>:</w:t>
      </w:r>
      <w:r w:rsidRPr="00472470">
        <w:t xml:space="preserve"> </w:t>
      </w:r>
      <w:hyperlink r:id="rId8" w:history="1">
        <w:r w:rsidRPr="00E75B3E">
          <w:rPr>
            <w:rStyle w:val="Hyperlink"/>
            <w:rFonts w:ascii="Times New Roman" w:eastAsia="Times New Roman" w:hAnsi="Times New Roman" w:cs="Times New Roman"/>
            <w:bCs/>
            <w:i/>
            <w:sz w:val="24"/>
            <w:szCs w:val="28"/>
          </w:rPr>
          <w:t>huzaifabse1940@gmail.com</w:t>
        </w:r>
      </w:hyperlink>
    </w:p>
    <w:p w:rsidR="00A44E40" w:rsidRDefault="00A44E40" w:rsidP="00A44E40">
      <w:pPr>
        <w:spacing w:before="100" w:beforeAutospacing="1" w:after="100" w:afterAutospacing="1" w:line="240" w:lineRule="auto"/>
        <w:jc w:val="center"/>
        <w:outlineLvl w:val="1"/>
        <w:rPr>
          <w:rFonts w:ascii="Times New Roman" w:eastAsia="Times New Roman" w:hAnsi="Times New Roman" w:cs="Times New Roman"/>
          <w:bCs/>
          <w:i/>
          <w:color w:val="1F1F1F"/>
          <w:sz w:val="24"/>
          <w:szCs w:val="28"/>
        </w:rPr>
      </w:pPr>
      <w:r w:rsidRPr="00472470">
        <w:rPr>
          <w:rFonts w:ascii="Times New Roman" w:eastAsia="Times New Roman" w:hAnsi="Times New Roman" w:cs="Times New Roman"/>
          <w:b/>
          <w:bCs/>
          <w:i/>
          <w:color w:val="1F1F1F"/>
          <w:sz w:val="24"/>
          <w:szCs w:val="28"/>
        </w:rPr>
        <w:t>*</w:t>
      </w:r>
      <w:r>
        <w:rPr>
          <w:rFonts w:ascii="Times New Roman" w:eastAsia="Times New Roman" w:hAnsi="Times New Roman" w:cs="Times New Roman"/>
          <w:bCs/>
          <w:i/>
          <w:color w:val="1F1F1F"/>
          <w:sz w:val="24"/>
          <w:szCs w:val="28"/>
        </w:rPr>
        <w:t>Corresponding Author:</w:t>
      </w:r>
      <w:r w:rsidRPr="00472470">
        <w:rPr>
          <w:rFonts w:ascii="Times New Roman" w:eastAsia="Times New Roman" w:hAnsi="Times New Roman" w:cs="Times New Roman"/>
          <w:bCs/>
          <w:i/>
          <w:color w:val="1F1F1F"/>
          <w:sz w:val="24"/>
          <w:szCs w:val="28"/>
        </w:rPr>
        <w:t xml:space="preserve"> Muhammad Huzaifa Nazir</w:t>
      </w:r>
      <w:r w:rsidRPr="00472470">
        <w:rPr>
          <w:rFonts w:ascii="Times New Roman" w:eastAsia="Times New Roman" w:hAnsi="Times New Roman" w:cs="Times New Roman"/>
          <w:bCs/>
          <w:i/>
          <w:color w:val="1F1F1F"/>
          <w:sz w:val="24"/>
          <w:szCs w:val="28"/>
          <w:vertAlign w:val="superscript"/>
        </w:rPr>
        <w:t>1</w:t>
      </w:r>
      <w:r w:rsidRPr="00472470">
        <w:rPr>
          <w:rFonts w:ascii="Times New Roman" w:eastAsia="Times New Roman" w:hAnsi="Times New Roman" w:cs="Times New Roman"/>
          <w:bCs/>
          <w:i/>
          <w:color w:val="1F1F1F"/>
          <w:sz w:val="24"/>
          <w:szCs w:val="28"/>
        </w:rPr>
        <w:t>*</w:t>
      </w:r>
      <w:r>
        <w:rPr>
          <w:rFonts w:ascii="Times New Roman" w:eastAsia="Times New Roman" w:hAnsi="Times New Roman" w:cs="Times New Roman"/>
          <w:bCs/>
          <w:i/>
          <w:color w:val="1F1F1F"/>
          <w:sz w:val="24"/>
          <w:szCs w:val="28"/>
        </w:rPr>
        <w:t>(</w:t>
      </w:r>
      <w:hyperlink r:id="rId9" w:history="1">
        <w:r w:rsidRPr="00472470">
          <w:rPr>
            <w:rStyle w:val="Hyperlink"/>
            <w:rFonts w:ascii="Times New Roman" w:eastAsia="Times New Roman" w:hAnsi="Times New Roman" w:cs="Times New Roman"/>
            <w:bCs/>
            <w:i/>
            <w:sz w:val="24"/>
            <w:szCs w:val="28"/>
          </w:rPr>
          <w:t>huzaifabse1940@gmail.com</w:t>
        </w:r>
      </w:hyperlink>
      <w:r>
        <w:rPr>
          <w:rFonts w:ascii="Times New Roman" w:eastAsia="Times New Roman" w:hAnsi="Times New Roman" w:cs="Times New Roman"/>
          <w:bCs/>
          <w:i/>
          <w:color w:val="1F1F1F"/>
          <w:sz w:val="24"/>
          <w:szCs w:val="28"/>
        </w:rPr>
        <w:t>)</w:t>
      </w:r>
    </w:p>
    <w:p w:rsidR="00A44E40" w:rsidRDefault="00A44E40" w:rsidP="00A44E40">
      <w:pPr>
        <w:spacing w:before="100" w:beforeAutospacing="1" w:after="100" w:afterAutospacing="1" w:line="240" w:lineRule="auto"/>
        <w:jc w:val="center"/>
        <w:outlineLvl w:val="1"/>
        <w:rPr>
          <w:rFonts w:ascii="Times New Roman" w:eastAsia="Times New Roman" w:hAnsi="Times New Roman" w:cs="Times New Roman"/>
          <w:bCs/>
          <w:i/>
          <w:color w:val="1F1F1F"/>
          <w:sz w:val="32"/>
          <w:szCs w:val="28"/>
          <w:vertAlign w:val="superscript"/>
        </w:rPr>
      </w:pPr>
      <w:r>
        <w:rPr>
          <w:rFonts w:ascii="Times New Roman" w:eastAsia="Times New Roman" w:hAnsi="Times New Roman" w:cs="Times New Roman"/>
          <w:bCs/>
          <w:i/>
          <w:color w:val="1F1F1F"/>
          <w:sz w:val="24"/>
          <w:szCs w:val="28"/>
        </w:rPr>
        <w:t>Abdul Qayyum</w:t>
      </w:r>
      <w:r w:rsidRPr="00472470">
        <w:rPr>
          <w:rFonts w:ascii="Times New Roman" w:eastAsia="Times New Roman" w:hAnsi="Times New Roman" w:cs="Times New Roman"/>
          <w:bCs/>
          <w:i/>
          <w:color w:val="1F1F1F"/>
          <w:sz w:val="32"/>
          <w:szCs w:val="28"/>
          <w:vertAlign w:val="superscript"/>
        </w:rPr>
        <w:t>2</w:t>
      </w:r>
    </w:p>
    <w:p w:rsidR="00A44E40" w:rsidRPr="00472470" w:rsidRDefault="00A44E40" w:rsidP="00A44E40">
      <w:pPr>
        <w:spacing w:before="100" w:beforeAutospacing="1" w:after="100" w:afterAutospacing="1" w:line="240" w:lineRule="auto"/>
        <w:jc w:val="center"/>
        <w:outlineLvl w:val="1"/>
        <w:rPr>
          <w:rFonts w:ascii="Times New Roman" w:eastAsia="Times New Roman" w:hAnsi="Times New Roman" w:cs="Times New Roman"/>
          <w:bCs/>
          <w:i/>
          <w:color w:val="1F1F1F"/>
          <w:sz w:val="32"/>
          <w:szCs w:val="28"/>
          <w:vertAlign w:val="superscript"/>
        </w:rPr>
      </w:pPr>
      <w:r w:rsidRPr="00472470">
        <w:rPr>
          <w:rFonts w:ascii="Times New Roman" w:eastAsia="Times New Roman" w:hAnsi="Times New Roman" w:cs="Times New Roman"/>
          <w:bCs/>
          <w:i/>
          <w:color w:val="1F1F1F"/>
          <w:sz w:val="32"/>
          <w:szCs w:val="28"/>
          <w:vertAlign w:val="superscript"/>
        </w:rPr>
        <w:t>2</w:t>
      </w:r>
      <w:r w:rsidRPr="00472470">
        <w:rPr>
          <w:rFonts w:ascii="Times New Roman" w:eastAsia="Times New Roman" w:hAnsi="Times New Roman" w:cs="Times New Roman"/>
          <w:bCs/>
          <w:i/>
          <w:color w:val="1F1F1F"/>
          <w:sz w:val="24"/>
          <w:szCs w:val="28"/>
        </w:rPr>
        <w:t xml:space="preserve">Bahauddin Zakariya University Multan: </w:t>
      </w:r>
      <w:hyperlink r:id="rId10" w:history="1">
        <w:r w:rsidRPr="00472470">
          <w:rPr>
            <w:rStyle w:val="Hyperlink"/>
            <w:rFonts w:ascii="Times New Roman" w:eastAsia="Times New Roman" w:hAnsi="Times New Roman" w:cs="Times New Roman"/>
            <w:bCs/>
            <w:i/>
            <w:sz w:val="24"/>
            <w:szCs w:val="28"/>
          </w:rPr>
          <w:t>bsf1803500@gmail.com</w:t>
        </w:r>
      </w:hyperlink>
    </w:p>
    <w:p w:rsidR="00B66F5F" w:rsidRDefault="00B66F5F" w:rsidP="00B66F5F">
      <w:pPr>
        <w:spacing w:line="276" w:lineRule="auto"/>
        <w:outlineLvl w:val="1"/>
        <w:rPr>
          <w:rFonts w:ascii="Times New Roman" w:eastAsia="Times New Roman" w:hAnsi="Times New Roman" w:cs="Times New Roman"/>
          <w:bCs/>
          <w:i/>
          <w:color w:val="2E2E2E"/>
          <w:kern w:val="36"/>
          <w:sz w:val="24"/>
          <w:szCs w:val="24"/>
        </w:rPr>
      </w:pPr>
    </w:p>
    <w:p w:rsidR="00F2127C" w:rsidRPr="000D7FB1" w:rsidRDefault="00F2127C" w:rsidP="00B66F5F">
      <w:pPr>
        <w:spacing w:line="276" w:lineRule="auto"/>
        <w:outlineLvl w:val="1"/>
        <w:rPr>
          <w:rFonts w:ascii="Times New Roman" w:eastAsia="Times New Roman" w:hAnsi="Times New Roman" w:cs="Times New Roman"/>
          <w:b/>
          <w:bCs/>
          <w:sz w:val="24"/>
          <w:szCs w:val="24"/>
        </w:rPr>
      </w:pPr>
      <w:r w:rsidRPr="000D7FB1">
        <w:rPr>
          <w:rFonts w:ascii="Times New Roman" w:eastAsia="Times New Roman" w:hAnsi="Times New Roman" w:cs="Times New Roman"/>
          <w:b/>
          <w:bCs/>
          <w:sz w:val="24"/>
          <w:szCs w:val="24"/>
        </w:rPr>
        <w:t>Abstract</w:t>
      </w:r>
    </w:p>
    <w:p w:rsidR="00D9188B" w:rsidRDefault="00D9188B" w:rsidP="00B66F5F">
      <w:pPr>
        <w:spacing w:line="276" w:lineRule="auto"/>
        <w:jc w:val="both"/>
        <w:outlineLvl w:val="1"/>
        <w:rPr>
          <w:rFonts w:ascii="Times New Roman" w:hAnsi="Times New Roman" w:cs="Times New Roman"/>
          <w:sz w:val="24"/>
          <w:szCs w:val="24"/>
        </w:rPr>
      </w:pPr>
      <w:r w:rsidRPr="00D9188B">
        <w:rPr>
          <w:rFonts w:ascii="Times New Roman" w:hAnsi="Times New Roman" w:cs="Times New Roman"/>
          <w:sz w:val="24"/>
          <w:szCs w:val="24"/>
        </w:rPr>
        <w:t>The research aims to examine optical rogue waves in the coherently coupled nonlinear Schrödinger equation with alternating signs of nonlinearities. The paper uses the Darboux transformation approach to investigate rogue wave patterns, such as single-peak and double-valley configurations, and dazzling rogue waves, which may have single or double peaks and no valleys in their paths. The paper observes two types of rogue waves: a dark wave with no troughs and a rogue wave with a brilliant peak and two valleys. The research in this paper can be helpful in various technologies, including fiber-based supercontinuum synthesis, laser systems, and Raman fiber amplifiers. Overall, the paper contributes to understanding optical rogue waves and their potential applications in various fields.</w:t>
      </w:r>
    </w:p>
    <w:p w:rsidR="00DA7783" w:rsidRPr="00DA7783" w:rsidRDefault="00DA7783" w:rsidP="00B66F5F">
      <w:pPr>
        <w:spacing w:line="276" w:lineRule="auto"/>
        <w:jc w:val="both"/>
        <w:outlineLvl w:val="1"/>
        <w:rPr>
          <w:rFonts w:ascii="Times New Roman" w:hAnsi="Times New Roman" w:cs="Times New Roman"/>
          <w:sz w:val="24"/>
          <w:szCs w:val="24"/>
        </w:rPr>
      </w:pPr>
      <w:r w:rsidRPr="00DA7783">
        <w:rPr>
          <w:rFonts w:ascii="Times New Roman" w:hAnsi="Times New Roman" w:cs="Times New Roman"/>
          <w:b/>
          <w:sz w:val="24"/>
          <w:szCs w:val="24"/>
        </w:rPr>
        <w:t xml:space="preserve">Keywords; </w:t>
      </w:r>
      <w:r w:rsidRPr="00DA7783">
        <w:rPr>
          <w:rFonts w:ascii="Times New Roman" w:hAnsi="Times New Roman" w:cs="Times New Roman"/>
          <w:sz w:val="24"/>
          <w:szCs w:val="24"/>
        </w:rPr>
        <w:t>Optical Rogue Waves, Nonlinear Schrödinger Equation, Alternating Nonlinearities</w:t>
      </w:r>
      <w:r>
        <w:rPr>
          <w:rFonts w:ascii="Times New Roman" w:hAnsi="Times New Roman" w:cs="Times New Roman"/>
          <w:sz w:val="24"/>
          <w:szCs w:val="24"/>
        </w:rPr>
        <w:t>,</w:t>
      </w:r>
      <w:r w:rsidRPr="00DA7783">
        <w:t xml:space="preserve"> </w:t>
      </w:r>
      <w:r w:rsidRPr="00DA7783">
        <w:rPr>
          <w:rFonts w:ascii="Times New Roman" w:hAnsi="Times New Roman" w:cs="Times New Roman"/>
          <w:sz w:val="24"/>
          <w:szCs w:val="24"/>
        </w:rPr>
        <w:t>Coherently Coupled</w:t>
      </w:r>
    </w:p>
    <w:p w:rsidR="00F2127C" w:rsidRPr="000D7FB1" w:rsidRDefault="00F2127C" w:rsidP="00B66F5F">
      <w:pPr>
        <w:spacing w:line="276" w:lineRule="auto"/>
        <w:outlineLvl w:val="1"/>
        <w:rPr>
          <w:rFonts w:ascii="Times New Roman" w:eastAsia="Times New Roman" w:hAnsi="Times New Roman" w:cs="Times New Roman"/>
          <w:b/>
          <w:bCs/>
          <w:sz w:val="28"/>
          <w:szCs w:val="28"/>
        </w:rPr>
      </w:pPr>
      <w:r w:rsidRPr="000D7FB1">
        <w:rPr>
          <w:rFonts w:ascii="Times New Roman" w:eastAsia="Times New Roman" w:hAnsi="Times New Roman" w:cs="Times New Roman"/>
          <w:b/>
          <w:bCs/>
          <w:sz w:val="28"/>
          <w:szCs w:val="28"/>
        </w:rPr>
        <w:t>1. Introduction</w:t>
      </w:r>
    </w:p>
    <w:p w:rsidR="00F2127C" w:rsidRPr="000D7FB1" w:rsidRDefault="00F2127C" w:rsidP="00B66F5F">
      <w:pPr>
        <w:spacing w:line="276" w:lineRule="auto"/>
        <w:jc w:val="both"/>
        <w:rPr>
          <w:rFonts w:ascii="Times New Roman" w:hAnsi="Times New Roman" w:cs="Times New Roman"/>
          <w:sz w:val="24"/>
          <w:szCs w:val="24"/>
        </w:rPr>
      </w:pPr>
      <w:r w:rsidRPr="000D7FB1">
        <w:rPr>
          <w:rFonts w:ascii="Times New Roman" w:hAnsi="Times New Roman" w:cs="Times New Roman"/>
          <w:sz w:val="24"/>
          <w:szCs w:val="24"/>
        </w:rPr>
        <w:t>"Rogue waves," or waves that are much larger than the norm</w:t>
      </w:r>
      <w:r w:rsidR="00D9188B">
        <w:rPr>
          <w:rFonts w:ascii="Times New Roman" w:hAnsi="Times New Roman" w:cs="Times New Roman"/>
          <w:sz w:val="24"/>
          <w:szCs w:val="24"/>
        </w:rPr>
        <w:t>,</w:t>
      </w:r>
      <w:r w:rsidRPr="000D7FB1">
        <w:rPr>
          <w:rFonts w:ascii="Times New Roman" w:hAnsi="Times New Roman" w:cs="Times New Roman"/>
          <w:sz w:val="24"/>
          <w:szCs w:val="24"/>
        </w:rPr>
        <w:t xml:space="preserve"> have been reported in a wide variety of sectors, including nonlinear optics </w:t>
      </w:r>
      <w:r w:rsidR="00AA32BF">
        <w:rPr>
          <w:rFonts w:ascii="Times New Roman" w:hAnsi="Times New Roman" w:cs="Times New Roman"/>
          <w:sz w:val="24"/>
          <w:szCs w:val="24"/>
        </w:rPr>
        <w:fldChar w:fldCharType="begin" w:fldLock="1"/>
      </w:r>
      <w:r w:rsidR="00AA32BF">
        <w:rPr>
          <w:rFonts w:ascii="Times New Roman" w:hAnsi="Times New Roman" w:cs="Times New Roman"/>
          <w:sz w:val="24"/>
          <w:szCs w:val="24"/>
        </w:rPr>
        <w:instrText>ADDIN CSL_CITATION {"citationItems":[{"id":"ITEM-1","itemData":{"ISSN":"2296-424X","author":[{"dropping-particle":"","family":"Uthayakumar","given":"T","non-dropping-particle":"","parse-names":false,"suffix":""},{"dropping-particle":"","family":"Sakkaf","given":"L","non-dropping-particle":"Al","parse-names":false,"suffix":""},{"dropping-particle":"","family":"Khawaja","given":"U","non-dropping-particle":"Al","parse-names":false,"suffix":""}],"container-title":"Frontiers in Physics","id":"ITEM-1","issued":{"date-parts":[["2020"]]},"page":"596886","publisher":"Frontiers Media SA","title":"Peregrine solitons of the higher-order, inhomogeneous, coupled, discrete, and nonlocal nonlinear Schrödinger equations","type":"article-journal","volume":"8"},"uris":["http://www.mendeley.com/documents/?uuid=00030ada-fa93-4bff-afec-8d8c13be0090"]}],"mendeley":{"formattedCitation":"[1]","plainTextFormattedCitation":"[1]","previouslyFormattedCitation":"[1]"},"properties":{"noteIndex":0},"schema":"https://github.com/citation-style-language/schema/raw/master/csl-citation.json"}</w:instrText>
      </w:r>
      <w:r w:rsidR="00AA32BF">
        <w:rPr>
          <w:rFonts w:ascii="Times New Roman" w:hAnsi="Times New Roman" w:cs="Times New Roman"/>
          <w:sz w:val="24"/>
          <w:szCs w:val="24"/>
        </w:rPr>
        <w:fldChar w:fldCharType="separate"/>
      </w:r>
      <w:r w:rsidR="00AA32BF" w:rsidRPr="00AA32BF">
        <w:rPr>
          <w:rFonts w:ascii="Times New Roman" w:hAnsi="Times New Roman" w:cs="Times New Roman"/>
          <w:noProof/>
          <w:sz w:val="24"/>
          <w:szCs w:val="24"/>
        </w:rPr>
        <w:t>[1]</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xml:space="preserve">, water wave tanks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0295-5075","author":[{"dropping-particle":"","family":"Peng","given":"Wei-Qi","non-dropping-particle":"","parse-names":false,"suffix":""},{"dropping-particle":"","family":"Tian","given":"Shou-Fu","non-dropping-particle":"","parse-names":false,"suffix":""},{"dropping-particle":"","family":"Zhang","given":"Tian-Tian","non-dropping-particle":"","parse-names":false,"suffix":""}],"container-title":"Europhysics letters","id":"ITEM-1","issue":"5","issued":{"date-parts":[["2019"]]},"page":"50005","publisher":"IOP Publishing","title":"Breather waves, high-order rogue waves and their dynamics in the coupled nonlinear Schrödinger equations with alternate signs of nonlinearities","type":"article-journal","volume":"127"},"uris":["http://www.mendeley.com/documents/?uuid=885729d8-0f3a-4ff5-a724-2d7959a980b7"]}],"mendeley":{"formattedCitation":"[2]","plainTextFormattedCitation":"[2]","previouslyFormattedCitation":"[2]"},"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[2]</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xml:space="preserve">, Bose-Einstein condensation </w:t>
      </w:r>
      <w:r w:rsidR="00DA7783">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0030-4026","author":[{"dropping-particle":"","family":"Manikandan","given":"K","non-dropping-particle":"","parse-names":false,"suffix":""},{"dropping-particle":"","family":"Aravinthan","given":"D","non-dropping-particle":"","parse-names":false,"suffix":""},{"dropping-particle":"","family":"Sudharsan","given":"J B","non-dropping-particle":"","parse-names":false,"suffix":""},{"dropping-particle":"","family":"Vadivel","given":"R","non-dropping-particle":"","parse-names":false,"suffix":""}],"container-title":"Optik","id":"ITEM-1","issued":{"date-parts":[["2022"]]},"page":"170105","publisher":"Elsevier","title":"Optical solitons in the generalized space–time fractional cubic-quintic nonlinear Schrödinger equation with a PT-symmetric potential","type":"article-journal","volume":"271"},"uris":["http://www.mendeley.com/documents/?uuid=4cfa161f-6a7d-4a98-9577-07e3289eacc4"]}],"mendeley":{"formattedCitation":"[3]","plainTextFormattedCitation":"[3]","previouslyFormattedCitation":"[3]"},"properties":{"noteIndex":0},"schema":"https://github.com/citation-style-language/schema/raw/master/csl-citation.json"}</w:instrText>
      </w:r>
      <w:r w:rsidR="00DA7783">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[3]</w:t>
      </w:r>
      <w:r w:rsidR="00DA7783">
        <w:rPr>
          <w:rFonts w:ascii="Times New Roman" w:hAnsi="Times New Roman" w:cs="Times New Roman"/>
          <w:sz w:val="24"/>
          <w:szCs w:val="24"/>
        </w:rPr>
        <w:fldChar w:fldCharType="end"/>
      </w:r>
      <w:r w:rsidRPr="000D7FB1">
        <w:rPr>
          <w:rFonts w:ascii="Times New Roman" w:hAnsi="Times New Roman" w:cs="Times New Roman"/>
          <w:sz w:val="24"/>
          <w:szCs w:val="24"/>
        </w:rPr>
        <w:t xml:space="preserve">, chaotic wave fields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0030-4026","author":[{"dropping-particle":"","family":"Manikandan","given":"K","non-dropping-particle":"","parse-names":false,"suffix":""},{"dropping-particle":"","family":"Aravinthan","given":"D","non-dropping-particle":"","parse-names":false,"suffix":""},{"dropping-particle":"","family":"Sudharsan","given":"J B","non-dropping-particle":"","parse-names":false,"suffix":""},{"dropping-particle":"","family":"Reddy","given":"S R R","non-dropping-particle":"","parse-names":false,"suffix":""}],"container-title":"Optik","id":"ITEM-1","issued":{"date-parts":[["2022"]]},"page":"169594","publisher":"Elsevier","title":"Soliton and rogue wave solutions of the space–time fractional nonlinear Schrödinger equation with PT-symmetric and time-dependent potentials","type":"article-journal","volume":"266"},"uris":["http://www.mendeley.com/documents/?uuid=f809e2f1-6e0f-402b-8517-fe4a527fedbf"]}],"mendeley":{"formattedCitation":"[4]","plainTextFormattedCitation":"[4]","previouslyFormattedCitation":"[4]"},"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[4]</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xml:space="preserve">, and even the economics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1007-5704","author":[{"dropping-particle":"","family":"Wang","given":"Lei","non-dropping-particle":"","parse-names":false,"suffix":""},{"dropping-particle":"","family":"Zhang","given":"Lu-Lu","non-dropping-particle":"","parse-names":false,"suffix":""},{"dropping-particle":"","family":"Zhu","given":"Yu-Jie","non-dropping-particle":"","parse-names":false,"suffix":""},{"dropping-particle":"","family":"Qi","given":"Feng-Hua","non-dropping-particle":"","parse-names":false,"suffix":""},{"dropping-particle":"","family":"Wang","given":"Pan","non-dropping-particle":"","parse-names":false,"suffix":""},{"dropping-particle":"","family":"Guo","given":"Rui","non-dropping-particle":"","parse-names":false,"suffix":""},{"dropping-particle":"","family":"Li","given":"Min","non-dropping-particle":"","parse-names":false,"suffix":""}],"container-title":"Communications in Nonlinear Science and Numerical Simulation","id":"ITEM-1","issued":{"date-parts":[["2016"]]},"page":"216-237","publisher":"Elsevier","title":"Modulational instability, nonautonomous characteristics and semirational solutions for the coupled nonlinear Schrödinger equations in inhomogeneous fibers","type":"article-journal","volume":"40"},"uris":["http://www.mendeley.com/documents/?uuid=e8d0aa07-e99d-48d2-b769-e26feb007a06"]}],"mendeley":{"formattedCitation":"[5]","plainTextFormattedCitation":"[5]","previouslyFormattedCitation":"[5]"},"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[5]</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xml:space="preserve">. There has been a lot of attention from many different areas since the first empirical detection of optical rogue waves in 2007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1687-9139","author":[{"dropping-particle":"","family":"Shen","given":"Yali","non-dropping-particle":"","parse-names":false,"suffix":""},{"dropping-particle":"","family":"Yao","given":"Ruoxia","non-dropping-particle":"","parse-names":false,"suffix":""}],"container-title":"Advances in Mathematical Physics","id":"ITEM-1","issued":{"date-parts":[["2022"]]},"page":"1-9","publisher":"Hindawi Limited","title":"Novel particular solutions, breathers, and rogue waves for an integrable nonlocal derivative nonlinear Schrödinger equation","type":"article-journal","volume":"2022"},"uris":["http://www.mendeley.com/documents/?uuid=9ac50dbe-7e38-426c-96de-0c43f356571c"]}],"mendeley":{"formattedCitation":"[6]","plainTextFormattedCitation":"[6]","previouslyFormattedCitation":"[6]"},"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[6]</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Extensive study of these waves has been motivated by their potential use in a variety of technologies, including fib</w:t>
      </w:r>
      <w:r w:rsidR="00D9188B">
        <w:rPr>
          <w:rFonts w:ascii="Times New Roman" w:hAnsi="Times New Roman" w:cs="Times New Roman"/>
          <w:sz w:val="24"/>
          <w:szCs w:val="24"/>
        </w:rPr>
        <w:t>er</w:t>
      </w:r>
      <w:r w:rsidRPr="000D7FB1">
        <w:rPr>
          <w:rFonts w:ascii="Times New Roman" w:hAnsi="Times New Roman" w:cs="Times New Roman"/>
          <w:sz w:val="24"/>
          <w:szCs w:val="24"/>
        </w:rPr>
        <w:t xml:space="preserve">-based </w:t>
      </w:r>
      <w:r w:rsidR="00DA7783" w:rsidRPr="000D7FB1">
        <w:rPr>
          <w:rFonts w:ascii="Times New Roman" w:hAnsi="Times New Roman" w:cs="Times New Roman"/>
          <w:sz w:val="24"/>
          <w:szCs w:val="24"/>
        </w:rPr>
        <w:t>supercontinuum</w:t>
      </w:r>
      <w:r w:rsidRPr="000D7FB1">
        <w:rPr>
          <w:rFonts w:ascii="Times New Roman" w:hAnsi="Times New Roman" w:cs="Times New Roman"/>
          <w:sz w:val="24"/>
          <w:szCs w:val="24"/>
        </w:rPr>
        <w:t xml:space="preserve"> synthesis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1054-1500","author":[{"dropping-particle":"","family":"Sun","given":"Zhi-Yuan","non-dropping-particle":"","parse-names":false,"suffix":""},{"dropping-particle":"","family":"Yu","given":"Xin","non-dropping-particle":"","parse-names":false,"suffix":""}],"container-title":"Chaos: An Interdisciplinary Journal of Nonlinear Science","id":"ITEM-1","issue":"2","issued":{"date-parts":[["2022"]]},"publisher":"AIP Publishing","title":"Nonlinear Schrödinger waves in a disordered potential: Branched flow, spectrum diffusion, and rogue waves","type":"article-journal","volume":"32"},"uris":["http://www.mendeley.com/documents/?uuid=f4932d4e-c860-420f-9d49-1238808ece30"]}],"mendeley":{"formattedCitation":"[7]","plainTextFormattedCitation":"[7]","previouslyFormattedCitation":"[7]"},"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[7]</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xml:space="preserve">, laser systems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author":[{"dropping-particle":"","family":"Cheng","given":"Dandan","non-dropping-particle":"","parse-names":false,"suffix":""},{"dropping-particle":"","family":"Wang","given":"Wanwan","non-dropping-particle":"","parse-names":false,"suffix":""},{"dropping-particle":"","family":"Pan","given":"Changchang","non-dropping-particle":"","parse-names":false,"suffix":""},{"dropping-particle":"","family":"Hou","given":"Chong","non-dropping-particle":"","parse-names":false,"suffix":""},{"dropping-particle":"","family":"Chen","given":"Shihua","non-dropping-particle":"","parse-names":false,"suffix":""},{"dropping-particle":"","family":"Mihalache","given":"Dumitru","non-dropping-particle":"","parse-names":false,"suffix":""},{"dropping-particle":"","family":"Baronio","given":"Fabio","non-dropping-particle":"","parse-names":false,"suffix":""}],"container-title":"Physical Review A","id":"ITEM-1","issue":"1","issued":{"date-parts":[["2022"]]},"page":"13717","publisher":"APS","title":"Photonic rogue waves in a strongly dispersive coupled-cavity array involving self-attractive Kerr nonlinearity","type":"article-journal","volume":"105"},"uris":["http://www.mendeley.com/documents/?uuid=7cd72e58-87cd-4c0c-85da-725153a0504b"]}],"mendeley":{"formattedCitation":"[8]","plainTextFormattedCitation":"[8]","previouslyFormattedCitation":"[8]"},"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[8]</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and Raman fib</w:t>
      </w:r>
      <w:r w:rsidR="00D9188B">
        <w:rPr>
          <w:rFonts w:ascii="Times New Roman" w:hAnsi="Times New Roman" w:cs="Times New Roman"/>
          <w:sz w:val="24"/>
          <w:szCs w:val="24"/>
        </w:rPr>
        <w:t>er</w:t>
      </w:r>
      <w:r w:rsidRPr="000D7FB1">
        <w:rPr>
          <w:rFonts w:ascii="Times New Roman" w:hAnsi="Times New Roman" w:cs="Times New Roman"/>
          <w:sz w:val="24"/>
          <w:szCs w:val="24"/>
        </w:rPr>
        <w:t xml:space="preserve"> amplifiers [5, 6]. Rogue waves are more likely to develop with modulation instability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author":[{"dropping-particle":"","family":"Rao","given":"Jiguang","non-dropping-particle":"","parse-names":false,"suffix":""},{"dropping-particle":"","family":"He","given":"Jingsong","non-dropping-particle":"","parse-names":false,"suffix":""},{"dropping-particle":"","family":"Kanna","given":"T","non-dropping-particle":"","parse-names":false,"suffix":""},{"dropping-particle":"","family":"Mihalache","given":"Dumitru","non-dropping-particle":"","parse-names":false,"suffix":""}],"container-title":"Physical Review E","id":"ITEM-1","issue":"3","issued":{"date-parts":[["2020"]]},"page":"32201","publisher":"APS","title":"Nonlocal M-component nonlinear Schrödinger equations: Bright solitons, energy-sharing collisions, and positons","type":"article-journal","volume":"102"},"uris":["http://www.mendeley.com/documents/?uuid=93e64347-7b37-496b-945c-2d2019a825df"]}],"mendeley":{"formattedCitation":"[9]","plainTextFormattedCitation":"[9]","previouslyFormattedCitation":"[9]"},"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[9]</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xml:space="preserve">. Some examples of rogue wave morphologies are one-peak-two-valley profiles, two-peak-two-valley profiles, brilliant profiles, and dark profiles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1364-5021","author":[{"dropping-particle":"","family":"Sun","given":"Wen-Rong","non-dropping-particle":"","parse-names":false,"suffix":""},{"dropping-particle":"","family":"Liu","given":"Lei","non-dropping-particle":"","parse-names":false,"suffix":""},{"dropping-particle":"","family":"Kevrekidis","given":"P G","non-dropping-particle":"","parse-names":false,"suffix":""}],"container-title":"Proceedings of the Royal Society A","id":"ITEM-1","issue":"2246","issued":{"date-parts":[["2021"]]},"page":"20200842","publisher":"The Royal Society Publishing","title":"Rogue waves of ultra-high peak amplitude: a mechanism for reaching up to a thousand times the background level","type":"article-journal","volume":"477"},"uris":["http://www.mendeley.com/documents/?uuid=65d13195-9cc8-4b1d-8133-570b6ef134c0"]}],"mendeley":{"formattedCitation":"[10]","plainTextFormattedCitation":"[10]","previouslyFormattedCitation":"[10]"},"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[10]</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 xml:space="preserve">. Many rogue waves have characterized the propagation of higher-order rogue waves, often arranged in a triangular, rhombus, or pentagonal pattern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0370-1573","author":[{"dropping-particle":"","family":"Onorato","given":"Miguel","non-dropping-particle":"","parse-names":false,"suffix":""},{"dropping-particle":"","family":"Residori","given":"S","non-dropping-particle":"","parse-names":false,"suffix":""},{"dropping-particle":"","family":"Bortolozzo","given":"U","non-dropping-particle":"","parse-names":false,"suffix":""},{"dropping-particle":"","family":"Montina","given":"A","non-dropping-particle":"","parse-names":false,"suffix":""},{"dropping-particle":"","family":"Arecchi","given":"F T","non-dropping-particle":"","parse-names":false,"suffix":""}],"container-title":"Physics Reports","id":"ITEM-1","issue":"2","issued":{"date-parts":[["2013"]]},"page":"47-89","publisher":"Elsevier","title":"Rogue waves and their generating mechanisms in different physical contexts","type":"article-journal","volume":"528"},"uris":["http://www.mendeley.com/documents/?uuid=c4373352-00e0-472d-871f-e8a837d09f7b"]}],"mendeley":{"formattedCitation":"[11]","plainTextFormattedCitation":"[11]","previouslyFormattedCitation":"[11]"},"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[11]</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w:t>
      </w:r>
    </w:p>
    <w:p w:rsidR="00F2127C" w:rsidRPr="000D7FB1" w:rsidRDefault="00F2127C" w:rsidP="00B66F5F">
      <w:pPr>
        <w:spacing w:line="276" w:lineRule="auto"/>
        <w:jc w:val="both"/>
        <w:rPr>
          <w:rFonts w:ascii="Times New Roman" w:hAnsi="Times New Roman" w:cs="Times New Roman"/>
          <w:sz w:val="24"/>
          <w:szCs w:val="24"/>
        </w:rPr>
      </w:pPr>
      <w:r w:rsidRPr="000D7FB1">
        <w:rPr>
          <w:rFonts w:ascii="Times New Roman" w:hAnsi="Times New Roman" w:cs="Times New Roman"/>
          <w:sz w:val="24"/>
          <w:szCs w:val="24"/>
        </w:rPr>
        <w:lastRenderedPageBreak/>
        <w:t xml:space="preserve">The nonlinear Schrödinger (NLS) equation has attracted much study because of its usefulness in these fields. Here, we look at the optical rogue waves described by the coherently coupled NLS equations with opposite signs of nonlinearities </w:t>
      </w:r>
      <w:r w:rsidR="00AA32BF">
        <w:rPr>
          <w:rFonts w:ascii="Times New Roman" w:hAnsi="Times New Roman" w:cs="Times New Roman"/>
          <w:sz w:val="24"/>
          <w:szCs w:val="24"/>
        </w:rPr>
        <w:fldChar w:fldCharType="begin" w:fldLock="1"/>
      </w:r>
      <w:r w:rsidR="00DA7783">
        <w:rPr>
          <w:rFonts w:ascii="Times New Roman" w:hAnsi="Times New Roman" w:cs="Times New Roman"/>
          <w:sz w:val="24"/>
          <w:szCs w:val="24"/>
        </w:rPr>
        <w:instrText>ADDIN CSL_CITATION {"citationItems":[{"id":"ITEM-1","itemData":{"ISSN":"1070-6631","author":[{"dropping-particle":"","family":"Du","given":"Zhong","non-dropping-particle":"","parse-names":false,"suffix":""},{"dropping-particle":"","family":"Zhao","given":"Xue-Hui","non-dropping-particle":"","parse-names":false,"suffix":""}],"container-title":"Physics of Fluids","id":"ITEM-1","issue":"7","issued":{"date-parts":[["2023"]]},"publisher":"AIP Publishing","title":"Vector localized and periodic waves for the matrix Hirota equation with sign-alternating nonlinearity via the binary Darboux transformation","type":"article-journal","volume":"35"},"uris":["http://www.mendeley.com/documents/?uuid=f3568a01-f1f1-4350-a97e-a43f7400662e"]}],"mendeley":{"formattedCitation":"[12]","plainTextFormattedCitation":"[12]","previouslyFormattedCitation":"[12]"},"properties":{"noteIndex":0},"schema":"https://github.com/citation-style-language/schema/raw/master/csl-citation.json"}</w:instrText>
      </w:r>
      <w:r w:rsidR="00AA32BF">
        <w:rPr>
          <w:rFonts w:ascii="Times New Roman" w:hAnsi="Times New Roman" w:cs="Times New Roman"/>
          <w:sz w:val="24"/>
          <w:szCs w:val="24"/>
        </w:rPr>
        <w:fldChar w:fldCharType="separate"/>
      </w:r>
      <w:r w:rsidR="00DA7783" w:rsidRPr="00DA7783">
        <w:rPr>
          <w:rFonts w:ascii="Times New Roman" w:hAnsi="Times New Roman" w:cs="Times New Roman"/>
          <w:noProof/>
          <w:sz w:val="24"/>
          <w:szCs w:val="24"/>
        </w:rPr>
        <w:t>[12]</w:t>
      </w:r>
      <w:r w:rsidR="00AA32BF">
        <w:rPr>
          <w:rFonts w:ascii="Times New Roman" w:hAnsi="Times New Roman" w:cs="Times New Roman"/>
          <w:sz w:val="24"/>
          <w:szCs w:val="24"/>
        </w:rPr>
        <w:fldChar w:fldCharType="end"/>
      </w:r>
      <w:r w:rsidRPr="000D7FB1">
        <w:rPr>
          <w:rFonts w:ascii="Times New Roman" w:hAnsi="Times New Roman" w:cs="Times New Roman"/>
          <w:sz w:val="24"/>
          <w:szCs w:val="24"/>
        </w:rPr>
        <w:t>.</w:t>
      </w:r>
    </w:p>
    <w:p w:rsidR="00F2127C" w:rsidRPr="000D7FB1" w:rsidRDefault="00F2127C" w:rsidP="00B66F5F">
      <w:pPr>
        <w:spacing w:line="276" w:lineRule="auto"/>
        <w:jc w:val="both"/>
        <w:rPr>
          <w:rFonts w:ascii="Times New Roman" w:eastAsiaTheme="minorEastAsia" w:hAnsi="Times New Roman" w:cs="Times New Roman"/>
          <w:sz w:val="24"/>
          <w:szCs w:val="24"/>
        </w:rPr>
      </w:pPr>
      <m:oMath>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1,xx</m:t>
            </m:r>
          </m:sub>
        </m:sSub>
        <m:r>
          <w:rPr>
            <w:rFonts w:ascii="Cambria Math" w:hAnsi="Cambria Math" w:cs="Times New Roman"/>
            <w:sz w:val="24"/>
            <w:szCs w:val="24"/>
          </w:rPr>
          <m:t>+γ(</m:t>
        </m:r>
        <m:sSup>
          <m:sSupPr>
            <m:ctrlPr>
              <w:rPr>
                <w:rFonts w:ascii="Cambria Math" w:hAnsi="Cambria Math" w:cs="Times New Roman"/>
                <w:sz w:val="24"/>
                <w:szCs w:val="24"/>
              </w:rPr>
            </m:ctrlPr>
          </m:sSupPr>
          <m:e>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-2</m:t>
        </m:r>
        <m:sSup>
          <m:sSupPr>
            <m:ctrlPr>
              <w:rPr>
                <w:rFonts w:ascii="Cambria Math" w:hAnsi="Cambria Math" w:cs="Times New Roman"/>
                <w:sz w:val="24"/>
                <w:szCs w:val="24"/>
              </w:rPr>
            </m:ctrlPr>
          </m:sSupPr>
          <m:e>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-γ</m:t>
        </m:r>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2</m:t>
            </m:r>
          </m:sub>
          <m:sup>
            <m:r>
              <w:rPr>
                <w:rFonts w:ascii="Cambria Math" w:hAnsi="Cambria Math" w:cs="Times New Roman"/>
                <w:sz w:val="24"/>
                <w:szCs w:val="24"/>
              </w:rPr>
              <m:t>2</m:t>
            </m:r>
          </m:sup>
        </m:sSubSup>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=0,</m:t>
        </m:r>
      </m:oMath>
      <w:r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Pr="000D7FB1">
        <w:rPr>
          <w:rFonts w:ascii="Times New Roman" w:eastAsiaTheme="minorEastAsia" w:hAnsi="Times New Roman" w:cs="Times New Roman"/>
          <w:sz w:val="24"/>
          <w:szCs w:val="24"/>
        </w:rPr>
        <w:t>(1</w:t>
      </w:r>
      <w:r w:rsidR="00B62562" w:rsidRPr="000D7FB1">
        <w:rPr>
          <w:rFonts w:ascii="Times New Roman" w:eastAsiaTheme="minorEastAsia" w:hAnsi="Times New Roman" w:cs="Times New Roman"/>
          <w:sz w:val="24"/>
          <w:szCs w:val="24"/>
        </w:rPr>
        <w:t>a</w:t>
      </w:r>
      <w:r w:rsidRPr="000D7FB1">
        <w:rPr>
          <w:rFonts w:ascii="Times New Roman" w:eastAsiaTheme="minorEastAsia" w:hAnsi="Times New Roman" w:cs="Times New Roman"/>
          <w:sz w:val="24"/>
          <w:szCs w:val="24"/>
        </w:rPr>
        <w:t>)</w:t>
      </w:r>
    </w:p>
    <w:p w:rsidR="00F2127C" w:rsidRPr="000D7FB1" w:rsidRDefault="00F2127C" w:rsidP="00B66F5F">
      <w:pPr>
        <w:spacing w:line="276" w:lineRule="auto"/>
        <w:jc w:val="both"/>
        <w:rPr>
          <w:rFonts w:ascii="Times New Roman" w:eastAsiaTheme="minorEastAsia" w:hAnsi="Times New Roman" w:cs="Times New Roman"/>
          <w:sz w:val="24"/>
          <w:szCs w:val="24"/>
        </w:rPr>
      </w:pPr>
      <m:oMath>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2,xx</m:t>
            </m:r>
          </m:sub>
        </m:sSub>
        <m:r>
          <w:rPr>
            <w:rFonts w:ascii="Cambria Math" w:hAnsi="Cambria Math" w:cs="Times New Roman"/>
            <w:sz w:val="24"/>
            <w:szCs w:val="24"/>
          </w:rPr>
          <m:t>+γ(2</m:t>
        </m:r>
        <m:sSup>
          <m:sSupPr>
            <m:ctrlPr>
              <w:rPr>
                <w:rFonts w:ascii="Cambria Math" w:hAnsi="Cambria Math" w:cs="Times New Roman"/>
                <w:sz w:val="24"/>
                <w:szCs w:val="24"/>
              </w:rPr>
            </m:ctrlPr>
          </m:sSupPr>
          <m:e>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+γ</m:t>
        </m:r>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1</m:t>
            </m:r>
          </m:sub>
          <m:sup>
            <m:r>
              <w:rPr>
                <w:rFonts w:ascii="Cambria Math" w:hAnsi="Cambria Math" w:cs="Times New Roman"/>
                <w:sz w:val="24"/>
                <w:szCs w:val="24"/>
              </w:rPr>
              <m:t>2</m:t>
            </m:r>
          </m:sup>
        </m:sSubSup>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2</m:t>
            </m:r>
          </m:sub>
          <m:sup>
            <m:r>
              <w:rPr>
                <w:rFonts w:ascii="Cambria Math" w:hAnsi="Cambria Math" w:cs="Times New Roman"/>
                <w:sz w:val="24"/>
                <w:szCs w:val="24"/>
              </w:rPr>
              <m:t>*</m:t>
            </m:r>
          </m:sup>
        </m:sSubSup>
        <m:r>
          <w:rPr>
            <w:rFonts w:ascii="Cambria Math" w:hAnsi="Cambria Math" w:cs="Times New Roman"/>
            <w:sz w:val="24"/>
            <w:szCs w:val="24"/>
          </w:rPr>
          <m:t>=0,</m:t>
        </m:r>
      </m:oMath>
      <w:r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Pr="000D7FB1">
        <w:rPr>
          <w:rFonts w:ascii="Times New Roman" w:eastAsiaTheme="minorEastAsia" w:hAnsi="Times New Roman" w:cs="Times New Roman"/>
          <w:sz w:val="24"/>
          <w:szCs w:val="24"/>
        </w:rPr>
        <w:t>(</w:t>
      </w:r>
      <w:r w:rsidR="00B62562" w:rsidRPr="000D7FB1">
        <w:rPr>
          <w:rFonts w:ascii="Times New Roman" w:eastAsiaTheme="minorEastAsia" w:hAnsi="Times New Roman" w:cs="Times New Roman"/>
          <w:sz w:val="24"/>
          <w:szCs w:val="24"/>
        </w:rPr>
        <w:t>1b</w:t>
      </w:r>
      <w:r w:rsidRPr="000D7FB1">
        <w:rPr>
          <w:rFonts w:ascii="Times New Roman" w:eastAsiaTheme="minorEastAsia" w:hAnsi="Times New Roman" w:cs="Times New Roman"/>
          <w:sz w:val="24"/>
          <w:szCs w:val="24"/>
        </w:rPr>
        <w:t>)</w:t>
      </w:r>
    </w:p>
    <w:p w:rsidR="00F2127C" w:rsidRPr="000D7FB1" w:rsidRDefault="00F2127C" w:rsidP="00B66F5F">
      <w:pPr>
        <w:spacing w:line="276" w:lineRule="auto"/>
        <w:jc w:val="both"/>
        <w:rPr>
          <w:rFonts w:ascii="Times New Roman" w:eastAsiaTheme="minorEastAsia" w:hAnsi="Times New Roman" w:cs="Times New Roman"/>
          <w:sz w:val="24"/>
          <w:szCs w:val="24"/>
        </w:rPr>
      </w:pPr>
      <w:r w:rsidRPr="000D7FB1">
        <w:rPr>
          <w:rFonts w:ascii="Times New Roman" w:hAnsi="Times New Roman" w:cs="Times New Roman"/>
          <w:sz w:val="24"/>
          <w:szCs w:val="24"/>
        </w:rPr>
        <w:t xml:space="preserve">At which </w:t>
      </w:r>
      <m:oMath>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oMath>
      <w:r w:rsidRPr="000D7FB1">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oMath>
      <w:r w:rsidRPr="000D7FB1">
        <w:rPr>
          <w:rFonts w:ascii="Times New Roman" w:eastAsiaTheme="minorEastAsia" w:hAnsi="Times New Roman" w:cs="Times New Roman"/>
          <w:sz w:val="24"/>
          <w:szCs w:val="24"/>
        </w:rPr>
        <w:t xml:space="preserve"> Being complicated intensity that changes very gradually  </w:t>
      </w:r>
      <m:oMath>
        <m:r>
          <w:rPr>
            <w:rFonts w:ascii="Cambria Math" w:eastAsiaTheme="minorEastAsia" w:hAnsi="Cambria Math" w:cs="Times New Roman"/>
            <w:sz w:val="24"/>
            <w:szCs w:val="24"/>
          </w:rPr>
          <m:t>γ(γ&gt;0)</m:t>
        </m:r>
      </m:oMath>
      <w:r w:rsidRPr="000D7FB1">
        <w:rPr>
          <w:rFonts w:ascii="Times New Roman" w:eastAsiaTheme="minorEastAsia" w:hAnsi="Times New Roman" w:cs="Times New Roman"/>
          <w:sz w:val="24"/>
          <w:szCs w:val="24"/>
        </w:rPr>
        <w:t xml:space="preserve"> </w:t>
      </w:r>
      <w:r w:rsidR="00B62562" w:rsidRPr="000D7FB1">
        <w:rPr>
          <w:rFonts w:ascii="Times New Roman" w:eastAsiaTheme="minorEastAsia" w:hAnsi="Times New Roman" w:cs="Times New Roman"/>
          <w:sz w:val="24"/>
          <w:szCs w:val="24"/>
        </w:rPr>
        <w:t xml:space="preserve">Represents the potency of discontinuity or its power. The derivatives about the direction of propagation and the delayed time are denoted by </w:t>
      </w:r>
      <m:oMath>
        <m:r>
          <w:rPr>
            <w:rFonts w:ascii="Cambria Math" w:eastAsiaTheme="minorEastAsia" w:hAnsi="Cambria Math" w:cs="Times New Roman"/>
            <w:sz w:val="24"/>
            <w:szCs w:val="24"/>
          </w:rPr>
          <m:t>t</m:t>
        </m:r>
      </m:oMath>
      <w:r w:rsidR="00B62562" w:rsidRPr="000D7FB1">
        <w:rPr>
          <w:rFonts w:ascii="Times New Roman" w:eastAsiaTheme="minorEastAsia" w:hAnsi="Times New Roman" w:cs="Times New Roman"/>
          <w:sz w:val="24"/>
          <w:szCs w:val="24"/>
        </w:rPr>
        <w:t xml:space="preserve">and </w:t>
      </w:r>
      <m:oMath>
        <m:r>
          <w:rPr>
            <w:rFonts w:ascii="Cambria Math" w:eastAsiaTheme="minorEastAsia" w:hAnsi="Cambria Math" w:cs="Times New Roman"/>
            <w:sz w:val="24"/>
            <w:szCs w:val="24"/>
          </w:rPr>
          <m:t>x,</m:t>
        </m:r>
      </m:oMath>
      <w:r w:rsidR="00B62562" w:rsidRPr="000D7FB1">
        <w:rPr>
          <w:rFonts w:ascii="Times New Roman" w:eastAsiaTheme="minorEastAsia" w:hAnsi="Times New Roman" w:cs="Times New Roman"/>
          <w:sz w:val="24"/>
          <w:szCs w:val="24"/>
        </w:rPr>
        <w:t xml:space="preserve"> respectively, correspondingly. In </w:t>
      </w:r>
      <w:r w:rsidR="00D9188B">
        <w:rPr>
          <w:rFonts w:ascii="Times New Roman" w:eastAsiaTheme="minorEastAsia" w:hAnsi="Times New Roman" w:cs="Times New Roman"/>
          <w:sz w:val="24"/>
          <w:szCs w:val="24"/>
        </w:rPr>
        <w:t>e</w:t>
      </w:r>
      <w:r w:rsidR="00B62562" w:rsidRPr="000D7FB1">
        <w:rPr>
          <w:rFonts w:ascii="Times New Roman" w:eastAsiaTheme="minorEastAsia" w:hAnsi="Times New Roman" w:cs="Times New Roman"/>
          <w:sz w:val="24"/>
          <w:szCs w:val="24"/>
        </w:rPr>
        <w:t xml:space="preserve">quation (2a), self-phase modulation exhibits a positive effect, while cross-phase modulation demonstrates a negative effect. Conversely, in </w:t>
      </w:r>
      <w:r w:rsidR="00D9188B">
        <w:rPr>
          <w:rFonts w:ascii="Times New Roman" w:eastAsiaTheme="minorEastAsia" w:hAnsi="Times New Roman" w:cs="Times New Roman"/>
          <w:sz w:val="24"/>
          <w:szCs w:val="24"/>
        </w:rPr>
        <w:t>e</w:t>
      </w:r>
      <w:r w:rsidR="00B62562" w:rsidRPr="000D7FB1">
        <w:rPr>
          <w:rFonts w:ascii="Times New Roman" w:eastAsiaTheme="minorEastAsia" w:hAnsi="Times New Roman" w:cs="Times New Roman"/>
          <w:sz w:val="24"/>
          <w:szCs w:val="24"/>
        </w:rPr>
        <w:t xml:space="preserve">quation (2b), the four-wave mixing term manifests a positive effect. Several studies have documented focusing-defocusing nonlinear Schrödinger (NLS) equations in various contexts, including artificial metamaterials, optical fibres, and magneto-optical waveguides </w:t>
      </w:r>
      <w:r w:rsidR="00AA32BF">
        <w:rPr>
          <w:rFonts w:ascii="Times New Roman" w:eastAsiaTheme="minorEastAsia" w:hAnsi="Times New Roman" w:cs="Times New Roman"/>
          <w:sz w:val="24"/>
          <w:szCs w:val="24"/>
        </w:rPr>
        <w:fldChar w:fldCharType="begin" w:fldLock="1"/>
      </w:r>
      <w:r w:rsidR="00DA7783">
        <w:rPr>
          <w:rFonts w:ascii="Times New Roman" w:eastAsiaTheme="minorEastAsia" w:hAnsi="Times New Roman" w:cs="Times New Roman"/>
          <w:sz w:val="24"/>
          <w:szCs w:val="24"/>
        </w:rPr>
        <w:instrText>ADDIN CSL_CITATION {"citationItems":[{"id":"ITEM-1","itemData":{"ISSN":"1364-5021","author":[{"dropping-particle":"","family":"Ohta","given":"Yasuhiro","non-dropping-particle":"","parse-names":false,"suffix":""},{"dropping-particle":"","family":"Yang","given":"Jianke","non-dropping-particle":"","parse-names":false,"suffix":""}],"container-title":"Proceedings of the Royal Society A: Mathematical, Physical and Engineering Sciences","id":"ITEM-1","issue":"2142","issued":{"date-parts":[["2012"]]},"page":"1716-1740","publisher":"The Royal Society Publishing","title":"General high-order rogue waves and their dynamics in the nonlinear Schrödinger equation","type":"article-journal","volume":"468"},"uris":["http://www.mendeley.com/documents/?uuid=1a35ad88-3ce1-430f-8f4d-7add35fa1f85"]}],"mendeley":{"formattedCitation":"[13]","plainTextFormattedCitation":"[13]","previouslyFormattedCitation":"[13]"},"properties":{"noteIndex":0},"schema":"https://github.com/citation-style-language/schema/raw/master/csl-citation.json"}</w:instrText>
      </w:r>
      <w:r w:rsidR="00AA32BF">
        <w:rPr>
          <w:rFonts w:ascii="Times New Roman" w:eastAsiaTheme="minorEastAsia" w:hAnsi="Times New Roman" w:cs="Times New Roman"/>
          <w:sz w:val="24"/>
          <w:szCs w:val="24"/>
        </w:rPr>
        <w:fldChar w:fldCharType="separate"/>
      </w:r>
      <w:r w:rsidR="00DA7783" w:rsidRPr="00DA7783">
        <w:rPr>
          <w:rFonts w:ascii="Times New Roman" w:eastAsiaTheme="minorEastAsia" w:hAnsi="Times New Roman" w:cs="Times New Roman"/>
          <w:noProof/>
          <w:sz w:val="24"/>
          <w:szCs w:val="24"/>
        </w:rPr>
        <w:t>[13]</w:t>
      </w:r>
      <w:r w:rsidR="00AA32BF">
        <w:rPr>
          <w:rFonts w:ascii="Times New Roman" w:eastAsiaTheme="minorEastAsia" w:hAnsi="Times New Roman" w:cs="Times New Roman"/>
          <w:sz w:val="24"/>
          <w:szCs w:val="24"/>
        </w:rPr>
        <w:fldChar w:fldCharType="end"/>
      </w:r>
      <w:r w:rsidR="00B62562" w:rsidRPr="000D7FB1">
        <w:rPr>
          <w:rFonts w:ascii="Times New Roman" w:eastAsiaTheme="minorEastAsia" w:hAnsi="Times New Roman" w:cs="Times New Roman"/>
          <w:sz w:val="24"/>
          <w:szCs w:val="24"/>
        </w:rPr>
        <w:t xml:space="preserve">. The equations presented in reference </w:t>
      </w:r>
      <w:r w:rsidR="00AA32BF">
        <w:rPr>
          <w:rFonts w:ascii="Times New Roman" w:eastAsiaTheme="minorEastAsia" w:hAnsi="Times New Roman" w:cs="Times New Roman"/>
          <w:sz w:val="24"/>
          <w:szCs w:val="24"/>
        </w:rPr>
        <w:fldChar w:fldCharType="begin" w:fldLock="1"/>
      </w:r>
      <w:r w:rsidR="00DA7783">
        <w:rPr>
          <w:rFonts w:ascii="Times New Roman" w:eastAsiaTheme="minorEastAsia" w:hAnsi="Times New Roman" w:cs="Times New Roman"/>
          <w:sz w:val="24"/>
          <w:szCs w:val="24"/>
        </w:rPr>
        <w:instrText>ADDIN CSL_CITATION {"citationItems":[{"id":"ITEM-1","itemData":{"ISSN":"1070-6631","author":[{"dropping-particle":"","family":"Du","given":"Zhong","non-dropping-particle":"","parse-names":false,"suffix":""},{"dropping-particle":"","family":"Zhao","given":"Xue-Hui","non-dropping-particle":"","parse-names":false,"suffix":""}],"container-title":"Physics of Fluids","id":"ITEM-1","issue":"7","issued":{"date-parts":[["2023"]]},"publisher":"AIP Publishing","title":"Vector localized and periodic waves for the matrix Hirota equation with sign-alternating nonlinearity via the binary Darboux transformation","type":"article-journal","volume":"35"},"uris":["http://www.mendeley.com/documents/?uuid=046f5dd1-0794-48a2-b570-9bc696915872"]}],"mendeley":{"formattedCitation":"[12]","plainTextFormattedCitation":"[12]","previouslyFormattedCitation":"[12]"},"properties":{"noteIndex":0},"schema":"https://github.com/citation-style-language/schema/raw/master/csl-citation.json"}</w:instrText>
      </w:r>
      <w:r w:rsidR="00AA32BF">
        <w:rPr>
          <w:rFonts w:ascii="Times New Roman" w:eastAsiaTheme="minorEastAsia" w:hAnsi="Times New Roman" w:cs="Times New Roman"/>
          <w:sz w:val="24"/>
          <w:szCs w:val="24"/>
        </w:rPr>
        <w:fldChar w:fldCharType="separate"/>
      </w:r>
      <w:r w:rsidR="00DA7783" w:rsidRPr="00DA7783">
        <w:rPr>
          <w:rFonts w:ascii="Times New Roman" w:eastAsiaTheme="minorEastAsia" w:hAnsi="Times New Roman" w:cs="Times New Roman"/>
          <w:noProof/>
          <w:sz w:val="24"/>
          <w:szCs w:val="24"/>
        </w:rPr>
        <w:t>[12]</w:t>
      </w:r>
      <w:r w:rsidR="00AA32BF">
        <w:rPr>
          <w:rFonts w:ascii="Times New Roman" w:eastAsiaTheme="minorEastAsia" w:hAnsi="Times New Roman" w:cs="Times New Roman"/>
          <w:sz w:val="24"/>
          <w:szCs w:val="24"/>
        </w:rPr>
        <w:fldChar w:fldCharType="end"/>
      </w:r>
      <w:r w:rsidR="00B62562" w:rsidRPr="000D7FB1">
        <w:rPr>
          <w:rFonts w:ascii="Times New Roman" w:eastAsiaTheme="minorEastAsia" w:hAnsi="Times New Roman" w:cs="Times New Roman"/>
          <w:sz w:val="24"/>
          <w:szCs w:val="24"/>
        </w:rPr>
        <w:t>can be rephrased in an alternative manner.</w:t>
      </w:r>
    </w:p>
    <w:p w:rsidR="00B62562" w:rsidRPr="000D7FB1" w:rsidRDefault="00B62562" w:rsidP="00B66F5F">
      <w:pPr>
        <w:spacing w:line="276" w:lineRule="auto"/>
        <w:jc w:val="both"/>
        <w:rPr>
          <w:rFonts w:ascii="Times New Roman" w:eastAsiaTheme="minorEastAsia" w:hAnsi="Times New Roman" w:cs="Times New Roman"/>
          <w:sz w:val="24"/>
          <w:szCs w:val="24"/>
        </w:rPr>
      </w:pPr>
      <m:oMath>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1,t</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1,xx</m:t>
            </m:r>
          </m:sub>
        </m:sSub>
        <m:r>
          <w:rPr>
            <w:rFonts w:ascii="Cambria Math" w:hAnsi="Cambria Math" w:cs="Times New Roman"/>
            <w:sz w:val="24"/>
            <w:szCs w:val="24"/>
          </w:rPr>
          <m:t>+2γ(</m:t>
        </m:r>
        <m:sSup>
          <m:sSupPr>
            <m:ctrlPr>
              <w:rPr>
                <w:rFonts w:ascii="Cambria Math" w:hAnsi="Cambria Math" w:cs="Times New Roman"/>
                <w:sz w:val="24"/>
                <w:szCs w:val="24"/>
              </w:rPr>
            </m:ctrlPr>
          </m:sSupPr>
          <m:e>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e>
          <m:sup>
            <m:r>
              <w:rPr>
                <w:rFonts w:ascii="Cambria Math" w:hAnsi="Cambria Math" w:cs="Times New Roman"/>
                <w:sz w:val="24"/>
                <w:szCs w:val="24"/>
              </w:rPr>
              <m:t>2</m:t>
            </m:r>
          </m:sup>
        </m:sSup>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-γ(</m:t>
        </m:r>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1</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2</m:t>
            </m:r>
          </m:sub>
          <m:sup>
            <m:r>
              <w:rPr>
                <w:rFonts w:ascii="Cambria Math" w:hAnsi="Cambria Math" w:cs="Times New Roman"/>
                <w:sz w:val="24"/>
                <w:szCs w:val="24"/>
              </w:rPr>
              <m:t>2</m:t>
            </m:r>
          </m:sup>
        </m:sSubSup>
        <m: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1</m:t>
            </m:r>
          </m:sub>
          <m:sup>
            <m:r>
              <w:rPr>
                <w:rFonts w:ascii="Cambria Math" w:hAnsi="Cambria Math" w:cs="Times New Roman"/>
                <w:sz w:val="24"/>
                <w:szCs w:val="24"/>
              </w:rPr>
              <m:t>*</m:t>
            </m:r>
          </m:sup>
        </m:sSubSup>
        <m:r>
          <w:rPr>
            <w:rFonts w:ascii="Cambria Math" w:hAnsi="Cambria Math" w:cs="Times New Roman"/>
            <w:sz w:val="24"/>
            <w:szCs w:val="24"/>
          </w:rPr>
          <m:t>=0,</m:t>
        </m:r>
      </m:oMath>
      <w:r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Pr="000D7FB1">
        <w:rPr>
          <w:rFonts w:ascii="Times New Roman" w:eastAsiaTheme="minorEastAsia" w:hAnsi="Times New Roman" w:cs="Times New Roman"/>
          <w:sz w:val="24"/>
          <w:szCs w:val="24"/>
        </w:rPr>
        <w:t xml:space="preserve"> (2a)</w:t>
      </w:r>
    </w:p>
    <w:p w:rsidR="00B62562" w:rsidRPr="000D7FB1" w:rsidRDefault="00B62562" w:rsidP="00B66F5F">
      <w:pPr>
        <w:spacing w:line="276"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i</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2,t</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2,xx</m:t>
            </m:r>
          </m:sub>
        </m:sSub>
        <m:r>
          <w:rPr>
            <w:rFonts w:ascii="Cambria Math" w:eastAsiaTheme="minorEastAsia" w:hAnsi="Cambria Math" w:cs="Times New Roman"/>
            <w:sz w:val="24"/>
            <w:szCs w:val="24"/>
          </w:rPr>
          <m:t>+2γ(</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+γ(</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=0,</m:t>
        </m:r>
      </m:oMath>
      <w:r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Pr="000D7FB1">
        <w:rPr>
          <w:rFonts w:ascii="Times New Roman" w:eastAsiaTheme="minorEastAsia" w:hAnsi="Times New Roman" w:cs="Times New Roman"/>
          <w:sz w:val="24"/>
          <w:szCs w:val="24"/>
        </w:rPr>
        <w:t xml:space="preserve"> (2b)  </w:t>
      </w:r>
    </w:p>
    <w:p w:rsidR="00B62562" w:rsidRPr="000D7FB1" w:rsidRDefault="00B62562" w:rsidP="00B66F5F">
      <w:pPr>
        <w:spacing w:line="276" w:lineRule="auto"/>
        <w:outlineLvl w:val="1"/>
        <w:rPr>
          <w:rFonts w:ascii="Times New Roman" w:eastAsia="Times New Roman" w:hAnsi="Times New Roman" w:cs="Times New Roman"/>
          <w:b/>
          <w:bCs/>
          <w:sz w:val="28"/>
          <w:szCs w:val="28"/>
        </w:rPr>
      </w:pPr>
      <w:r w:rsidRPr="000D7FB1">
        <w:rPr>
          <w:rFonts w:ascii="Times New Roman" w:eastAsia="Times New Roman" w:hAnsi="Times New Roman" w:cs="Times New Roman"/>
          <w:b/>
          <w:bCs/>
          <w:sz w:val="28"/>
          <w:szCs w:val="28"/>
        </w:rPr>
        <w:t>2. Darboux transformation for Eqs. </w:t>
      </w:r>
      <w:hyperlink r:id="rId11" w:anchor="fd2" w:history="1">
        <w:r w:rsidRPr="000D7FB1">
          <w:rPr>
            <w:rFonts w:ascii="Times New Roman" w:eastAsia="Times New Roman" w:hAnsi="Times New Roman" w:cs="Times New Roman"/>
            <w:b/>
            <w:bCs/>
            <w:sz w:val="28"/>
            <w:szCs w:val="28"/>
          </w:rPr>
          <w:t>(2)</w:t>
        </w:r>
      </w:hyperlink>
    </w:p>
    <w:p w:rsidR="00B62562" w:rsidRPr="000D7FB1" w:rsidRDefault="00B62562" w:rsidP="00B66F5F">
      <w:pPr>
        <w:spacing w:line="276" w:lineRule="auto"/>
        <w:outlineLvl w:val="1"/>
        <w:rPr>
          <w:rFonts w:ascii="Times New Roman" w:eastAsia="Times New Roman" w:hAnsi="Times New Roman" w:cs="Times New Roman"/>
          <w:b/>
          <w:bCs/>
          <w:sz w:val="28"/>
          <w:szCs w:val="28"/>
        </w:rPr>
      </w:pPr>
      <w:r w:rsidRPr="000D7FB1">
        <w:rPr>
          <w:rFonts w:ascii="Times New Roman" w:eastAsiaTheme="minorEastAsia" w:hAnsi="Times New Roman" w:cs="Times New Roman"/>
          <w:sz w:val="24"/>
          <w:szCs w:val="24"/>
        </w:rPr>
        <w:t xml:space="preserve"> The Lax pair representation for equation (2) equations can be expressed as follows. </w:t>
      </w:r>
    </w:p>
    <w:p w:rsidR="0071055B"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Ψ</m:t>
            </m:r>
          </m:e>
          <m:sub>
            <m:r>
              <w:rPr>
                <w:rFonts w:ascii="Cambria Math" w:hAnsi="Cambria Math" w:cs="Times New Roman"/>
                <w:sz w:val="24"/>
                <w:szCs w:val="24"/>
              </w:rPr>
              <m:t>x</m:t>
            </m:r>
          </m:sub>
        </m:sSub>
        <m:r>
          <w:rPr>
            <w:rFonts w:ascii="Cambria Math" w:hAnsi="Cambria Math" w:cs="Times New Roman"/>
            <w:sz w:val="24"/>
            <w:szCs w:val="24"/>
          </w:rPr>
          <m:t>=UΨ=(λ</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)Ψ,</m:t>
        </m:r>
      </m:oMath>
      <w:r w:rsidR="00872BA5"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00872BA5" w:rsidRPr="000D7FB1">
        <w:rPr>
          <w:rFonts w:ascii="Times New Roman" w:eastAsiaTheme="minorEastAsia" w:hAnsi="Times New Roman" w:cs="Times New Roman"/>
          <w:sz w:val="24"/>
          <w:szCs w:val="24"/>
        </w:rPr>
        <w:t>(3a)</w:t>
      </w:r>
    </w:p>
    <w:p w:rsidR="00872BA5"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Ψ</m:t>
            </m:r>
          </m:e>
          <m:sub>
            <m:r>
              <w:rPr>
                <w:rFonts w:ascii="Cambria Math" w:hAnsi="Cambria Math" w:cs="Times New Roman"/>
                <w:sz w:val="24"/>
                <w:szCs w:val="24"/>
              </w:rPr>
              <m:t>t</m:t>
            </m:r>
          </m:sub>
        </m:sSub>
        <m:r>
          <w:rPr>
            <w:rFonts w:ascii="Cambria Math" w:hAnsi="Cambria Math" w:cs="Times New Roman"/>
            <w:sz w:val="24"/>
            <w:szCs w:val="24"/>
          </w:rPr>
          <m:t>=VΨ=(</m:t>
        </m:r>
        <m:sSup>
          <m:sSupPr>
            <m:ctrlPr>
              <w:rPr>
                <w:rFonts w:ascii="Cambria Math" w:hAnsi="Cambria Math" w:cs="Times New Roman"/>
                <w:sz w:val="24"/>
                <w:szCs w:val="24"/>
              </w:rPr>
            </m:ctrlPr>
          </m:sSupPr>
          <m:e>
            <m:r>
              <w:rPr>
                <w:rFonts w:ascii="Cambria Math" w:hAnsi="Cambria Math" w:cs="Times New Roman"/>
                <w:sz w:val="24"/>
                <w:szCs w:val="24"/>
              </w:rPr>
              <m:t>λ</m:t>
            </m:r>
          </m:e>
          <m:sup>
            <m:r>
              <w:rPr>
                <w:rFonts w:ascii="Cambria Math" w:hAnsi="Cambria Math" w:cs="Times New Roman"/>
                <w:sz w:val="24"/>
                <w:szCs w:val="24"/>
              </w:rPr>
              <m:t>2</m:t>
            </m:r>
          </m:sup>
        </m:sSup>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
          <w:rPr>
            <w:rFonts w:ascii="Cambria Math" w:hAnsi="Cambria Math" w:cs="Times New Roman"/>
            <w:sz w:val="24"/>
            <w:szCs w:val="24"/>
          </w:rPr>
          <m:t>+λ</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)Ψ,</m:t>
        </m:r>
      </m:oMath>
      <w:r w:rsidR="00872BA5"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00872BA5" w:rsidRPr="000D7FB1">
        <w:rPr>
          <w:rFonts w:ascii="Times New Roman" w:eastAsiaTheme="minorEastAsia" w:hAnsi="Times New Roman" w:cs="Times New Roman"/>
          <w:sz w:val="24"/>
          <w:szCs w:val="24"/>
        </w:rPr>
        <w:t>(3b)</w:t>
      </w:r>
    </w:p>
    <w:p w:rsidR="00872BA5" w:rsidRPr="000D7FB1" w:rsidRDefault="00872BA5" w:rsidP="00B66F5F">
      <w:pPr>
        <w:spacing w:line="276" w:lineRule="auto"/>
        <w:jc w:val="both"/>
        <w:rPr>
          <w:rFonts w:ascii="Georgia" w:hAnsi="Georgia"/>
        </w:rPr>
      </w:pPr>
      <w:r w:rsidRPr="000D7FB1">
        <w:rPr>
          <w:rFonts w:ascii="Georgia" w:hAnsi="Georgia"/>
        </w:rPr>
        <w:t>Where</w:t>
      </w:r>
    </w:p>
    <w:p w:rsidR="00872BA5"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=i</m:t>
        </m:r>
        <m:d>
          <m:dPr>
            <m:ctrlPr>
              <w:rPr>
                <w:rFonts w:ascii="Cambria Math" w:hAnsi="Cambria Math" w:cs="Times New Roman"/>
                <w:sz w:val="24"/>
                <w:szCs w:val="24"/>
              </w:rPr>
            </m:ctrlPr>
          </m:dPr>
          <m:e>
            <m:m>
              <m:mPr>
                <m:plcHide m:val="1"/>
                <m:mcs>
                  <m:mc>
                    <m:mcPr>
                      <m:count m:val="2"/>
                      <m:mcJc m:val="center"/>
                    </m:mcPr>
                  </m:mc>
                </m:mcs>
                <m:ctrlPr>
                  <w:rPr>
                    <w:rFonts w:ascii="Cambria Math" w:hAnsi="Cambria Math" w:cs="Times New Roman"/>
                    <w:sz w:val="24"/>
                    <w:szCs w:val="24"/>
                  </w:rPr>
                </m:ctrlPr>
              </m:mPr>
              <m:mr>
                <m:e>
                  <m:r>
                    <w:rPr>
                      <w:rFonts w:ascii="Cambria Math" w:hAnsi="Cambria Math" w:cs="Times New Roman"/>
                      <w:sz w:val="24"/>
                      <w:szCs w:val="24"/>
                    </w:rPr>
                    <m:t>-I</m:t>
                  </m:r>
                </m:e>
                <m:e>
                  <m:r>
                    <w:rPr>
                      <w:rFonts w:ascii="Cambria Math" w:hAnsi="Cambria Math" w:cs="Times New Roman"/>
                      <w:sz w:val="24"/>
                      <w:szCs w:val="24"/>
                    </w:rPr>
                    <m:t>0</m:t>
                  </m:r>
                </m:e>
              </m:mr>
              <m:mr>
                <m:e>
                  <m:r>
                    <w:rPr>
                      <w:rFonts w:ascii="Cambria Math" w:hAnsi="Cambria Math" w:cs="Times New Roman"/>
                      <w:sz w:val="24"/>
                      <w:szCs w:val="24"/>
                    </w:rPr>
                    <m:t>0</m:t>
                  </m:r>
                </m:e>
                <m:e>
                  <m:r>
                    <w:rPr>
                      <w:rFonts w:ascii="Cambria Math" w:hAnsi="Cambria Math" w:cs="Times New Roman"/>
                      <w:sz w:val="24"/>
                      <w:szCs w:val="24"/>
                    </w:rPr>
                    <m:t>I</m:t>
                  </m:r>
                </m:e>
              </m:mr>
            </m:m>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d>
          <m:dPr>
            <m:ctrlPr>
              <w:rPr>
                <w:rFonts w:ascii="Cambria Math" w:hAnsi="Cambria Math" w:cs="Times New Roman"/>
                <w:sz w:val="24"/>
                <w:szCs w:val="24"/>
              </w:rPr>
            </m:ctrlPr>
          </m:dPr>
          <m:e>
            <m:m>
              <m:mPr>
                <m:plcHide m:val="1"/>
                <m:mcs>
                  <m:mc>
                    <m:mcPr>
                      <m:count m:val="2"/>
                      <m:mcJc m:val="center"/>
                    </m:mcPr>
                  </m:mc>
                </m:mcs>
                <m:ctrlPr>
                  <w:rPr>
                    <w:rFonts w:ascii="Cambria Math" w:hAnsi="Cambria Math" w:cs="Times New Roman"/>
                    <w:sz w:val="24"/>
                    <w:szCs w:val="24"/>
                  </w:rPr>
                </m:ctrlPr>
              </m:mPr>
              <m:mr>
                <m:e>
                  <m:r>
                    <w:rPr>
                      <w:rFonts w:ascii="Cambria Math" w:hAnsi="Cambria Math" w:cs="Times New Roman"/>
                      <w:sz w:val="24"/>
                      <w:szCs w:val="24"/>
                    </w:rPr>
                    <m:t>0</m:t>
                  </m:r>
                </m:e>
                <m:e>
                  <m:r>
                    <w:rPr>
                      <w:rFonts w:ascii="Cambria Math" w:hAnsi="Cambria Math" w:cs="Times New Roman"/>
                      <w:sz w:val="24"/>
                      <w:szCs w:val="24"/>
                    </w:rPr>
                    <m:t>Q</m:t>
                  </m:r>
                </m:e>
              </m:mr>
              <m:mr>
                <m:e>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γ</m:t>
                      </m:r>
                    </m:num>
                    <m:den>
                      <m:r>
                        <w:rPr>
                          <w:rFonts w:ascii="Cambria Math" w:hAnsi="Cambria Math" w:cs="Times New Roman"/>
                          <w:sz w:val="24"/>
                          <w:szCs w:val="24"/>
                        </w:rPr>
                        <m:t>2</m:t>
                      </m:r>
                    </m:den>
                  </m:f>
                  <m:sSup>
                    <m:sSupPr>
                      <m:ctrlPr>
                        <w:rPr>
                          <w:rFonts w:ascii="Cambria Math" w:hAnsi="Cambria Math" w:cs="Times New Roman"/>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e>
                <m:e>
                  <m:r>
                    <w:rPr>
                      <w:rFonts w:ascii="Cambria Math" w:hAnsi="Cambria Math" w:cs="Times New Roman"/>
                      <w:sz w:val="24"/>
                      <w:szCs w:val="24"/>
                    </w:rPr>
                    <m:t>0</m:t>
                  </m:r>
                </m:e>
              </m:mr>
            </m:m>
          </m:e>
        </m:d>
        <m:r>
          <w:rPr>
            <w:rFonts w:ascii="Cambria Math" w:hAnsi="Cambria Math" w:cs="Times New Roman"/>
            <w:sz w:val="24"/>
            <w:szCs w:val="24"/>
          </w:rPr>
          <m:t>,Q=</m:t>
        </m:r>
        <m:d>
          <m:dPr>
            <m:ctrlPr>
              <w:rPr>
                <w:rFonts w:ascii="Cambria Math" w:hAnsi="Cambria Math" w:cs="Times New Roman"/>
                <w:sz w:val="24"/>
                <w:szCs w:val="24"/>
              </w:rPr>
            </m:ctrlPr>
          </m:dPr>
          <m:e>
            <m:m>
              <m:mPr>
                <m:plcHide m:val="1"/>
                <m:mcs>
                  <m:mc>
                    <m:mcPr>
                      <m:count m:val="2"/>
                      <m:mcJc m:val="center"/>
                    </m:mcPr>
                  </m:mc>
                </m:mcs>
                <m:ctrlPr>
                  <w:rPr>
                    <w:rFonts w:ascii="Cambria Math" w:hAnsi="Cambria Math" w:cs="Times New Roman"/>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e>
                <m:e>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e>
              </m:mr>
              <m:mr>
                <m:e>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e>
                <m:e>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e>
              </m:mr>
            </m:m>
          </m:e>
        </m:d>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0</m:t>
            </m:r>
          </m:sub>
        </m:sSub>
        <m: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0</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1</m:t>
            </m:r>
          </m:sub>
        </m:sSub>
        <m: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w:rPr>
                <w:rFonts w:ascii="Cambria Math" w:hAnsi="Cambria Math" w:cs="Times New Roman"/>
                <w:sz w:val="24"/>
                <w:szCs w:val="24"/>
              </w:rPr>
              <m:t>2</m:t>
            </m:r>
          </m:sub>
        </m:sSub>
        <m:r>
          <w:rPr>
            <w:rFonts w:ascii="Cambria Math" w:hAnsi="Cambria Math" w:cs="Times New Roman"/>
            <w:sz w:val="24"/>
            <w:szCs w:val="24"/>
          </w:rPr>
          <m:t>=i</m:t>
        </m:r>
        <m:d>
          <m:dPr>
            <m:ctrlPr>
              <w:rPr>
                <w:rFonts w:ascii="Cambria Math" w:hAnsi="Cambria Math" w:cs="Times New Roman"/>
                <w:sz w:val="24"/>
                <w:szCs w:val="24"/>
              </w:rPr>
            </m:ctrlPr>
          </m:dPr>
          <m:e>
            <m:m>
              <m:mPr>
                <m:plcHide m:val="1"/>
                <m:mcs>
                  <m:mc>
                    <m:mcPr>
                      <m:count m:val="2"/>
                      <m:mcJc m:val="center"/>
                    </m:mcPr>
                  </m:mc>
                </m:mcs>
                <m:ctrlPr>
                  <w:rPr>
                    <w:rFonts w:ascii="Cambria Math" w:hAnsi="Cambria Math" w:cs="Times New Roman"/>
                    <w:sz w:val="24"/>
                    <w:szCs w:val="24"/>
                  </w:rPr>
                </m:ctrlPr>
              </m:mPr>
              <m:mr>
                <m:e>
                  <m:f>
                    <m:fPr>
                      <m:ctrlPr>
                        <w:rPr>
                          <w:rFonts w:ascii="Cambria Math" w:hAnsi="Cambria Math" w:cs="Times New Roman"/>
                          <w:sz w:val="24"/>
                          <w:szCs w:val="24"/>
                        </w:rPr>
                      </m:ctrlPr>
                    </m:fPr>
                    <m:num>
                      <m:r>
                        <w:rPr>
                          <w:rFonts w:ascii="Cambria Math" w:hAnsi="Cambria Math" w:cs="Times New Roman"/>
                          <w:sz w:val="24"/>
                          <w:szCs w:val="24"/>
                        </w:rPr>
                        <m:t>γ</m:t>
                      </m:r>
                    </m:num>
                    <m:den>
                      <m:r>
                        <w:rPr>
                          <w:rFonts w:ascii="Cambria Math" w:hAnsi="Cambria Math" w:cs="Times New Roman"/>
                          <w:sz w:val="24"/>
                          <w:szCs w:val="24"/>
                        </w:rPr>
                        <m:t>2</m:t>
                      </m:r>
                    </m:den>
                  </m:f>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e>
                <m:e>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x</m:t>
                      </m:r>
                    </m:sub>
                  </m:sSub>
                </m:e>
              </m:mr>
              <m:mr>
                <m:e>
                  <m:f>
                    <m:fPr>
                      <m:ctrlPr>
                        <w:rPr>
                          <w:rFonts w:ascii="Cambria Math" w:hAnsi="Cambria Math" w:cs="Times New Roman"/>
                          <w:sz w:val="24"/>
                          <w:szCs w:val="24"/>
                        </w:rPr>
                      </m:ctrlPr>
                    </m:fPr>
                    <m:num>
                      <m:r>
                        <w:rPr>
                          <w:rFonts w:ascii="Cambria Math" w:hAnsi="Cambria Math" w:cs="Times New Roman"/>
                          <w:sz w:val="24"/>
                          <w:szCs w:val="24"/>
                        </w:rPr>
                        <m:t>γ</m:t>
                      </m:r>
                    </m:num>
                    <m:den>
                      <m:r>
                        <w:rPr>
                          <w:rFonts w:ascii="Cambria Math" w:hAnsi="Cambria Math" w:cs="Times New Roman"/>
                          <w:sz w:val="24"/>
                          <w:szCs w:val="24"/>
                        </w:rPr>
                        <m:t>2</m:t>
                      </m:r>
                    </m:den>
                  </m:f>
                  <m:sSubSup>
                    <m:sSubSupPr>
                      <m:ctrlPr>
                        <w:rPr>
                          <w:rFonts w:ascii="Cambria Math" w:hAnsi="Cambria Math" w:cs="Times New Roman"/>
                          <w:sz w:val="24"/>
                          <w:szCs w:val="24"/>
                        </w:rPr>
                      </m:ctrlPr>
                    </m:sSubSupPr>
                    <m:e>
                      <m:r>
                        <w:rPr>
                          <w:rFonts w:ascii="Cambria Math" w:hAnsi="Cambria Math" w:cs="Times New Roman"/>
                          <w:sz w:val="24"/>
                          <w:szCs w:val="24"/>
                        </w:rPr>
                        <m:t>Q</m:t>
                      </m:r>
                    </m:e>
                    <m:sub>
                      <m:r>
                        <w:rPr>
                          <w:rFonts w:ascii="Cambria Math" w:hAnsi="Cambria Math" w:cs="Times New Roman"/>
                          <w:sz w:val="24"/>
                          <w:szCs w:val="24"/>
                        </w:rPr>
                        <m:t>x</m:t>
                      </m:r>
                    </m:sub>
                    <m:sup>
                      <m:r>
                        <w:rPr>
                          <w:rFonts w:ascii="Cambria Math" w:hAnsi="Cambria Math" w:cs="Times New Roman"/>
                          <w:sz w:val="24"/>
                          <w:szCs w:val="24"/>
                        </w:rPr>
                        <m:t>*</m:t>
                      </m:r>
                    </m:sup>
                  </m:sSubSup>
                </m:e>
                <m:e>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γ</m:t>
                      </m:r>
                    </m:num>
                    <m:den>
                      <m:r>
                        <w:rPr>
                          <w:rFonts w:ascii="Cambria Math" w:hAnsi="Cambria Math" w:cs="Times New Roman"/>
                          <w:sz w:val="24"/>
                          <w:szCs w:val="24"/>
                        </w:rPr>
                        <m:t>2</m:t>
                      </m:r>
                    </m:den>
                  </m:f>
                  <m:r>
                    <w:rPr>
                      <w:rFonts w:ascii="Cambria Math" w:hAnsi="Cambria Math" w:cs="Times New Roman"/>
                      <w:sz w:val="24"/>
                      <w:szCs w:val="24"/>
                    </w:rPr>
                    <m:t>Q</m:t>
                  </m:r>
                  <m:sSup>
                    <m:sSupPr>
                      <m:ctrlPr>
                        <w:rPr>
                          <w:rFonts w:ascii="Cambria Math" w:hAnsi="Cambria Math" w:cs="Times New Roman"/>
                          <w:sz w:val="24"/>
                          <w:szCs w:val="24"/>
                        </w:rPr>
                      </m:ctrlPr>
                    </m:sSupPr>
                    <m:e>
                      <m:r>
                        <w:rPr>
                          <w:rFonts w:ascii="Cambria Math" w:hAnsi="Cambria Math" w:cs="Times New Roman"/>
                          <w:sz w:val="24"/>
                          <w:szCs w:val="24"/>
                        </w:rPr>
                        <m:t>Q</m:t>
                      </m:r>
                    </m:e>
                    <m:sup>
                      <m:r>
                        <w:rPr>
                          <w:rFonts w:ascii="Cambria Math" w:hAnsi="Cambria Math" w:cs="Times New Roman"/>
                          <w:sz w:val="24"/>
                          <w:szCs w:val="24"/>
                        </w:rPr>
                        <m:t>*</m:t>
                      </m:r>
                    </m:sup>
                  </m:sSup>
                </m:e>
              </m:mr>
            </m:m>
          </m:e>
        </m:d>
        <m:r>
          <w:rPr>
            <w:rFonts w:ascii="Cambria Math" w:hAnsi="Cambria Math" w:cs="Times New Roman"/>
            <w:sz w:val="24"/>
            <w:szCs w:val="24"/>
          </w:rPr>
          <m:t>,</m:t>
        </m:r>
      </m:oMath>
      <w:r w:rsidR="00872BA5" w:rsidRPr="000D7FB1">
        <w:rPr>
          <w:rFonts w:ascii="Times New Roman" w:eastAsiaTheme="minorEastAsia" w:hAnsi="Times New Roman" w:cs="Times New Roman"/>
          <w:sz w:val="24"/>
          <w:szCs w:val="24"/>
        </w:rPr>
        <w:t xml:space="preserve"> </w:t>
      </w:r>
    </w:p>
    <w:p w:rsidR="00872BA5" w:rsidRPr="000D7FB1" w:rsidRDefault="00872BA5"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 xml:space="preserve">For which </w:t>
      </w:r>
      <m:oMath>
        <m:r>
          <w:rPr>
            <w:rFonts w:ascii="Cambria Math" w:eastAsiaTheme="minorEastAsia" w:hAnsi="Cambria Math" w:cs="Times New Roman"/>
            <w:sz w:val="24"/>
            <w:szCs w:val="24"/>
          </w:rPr>
          <m:t>I</m:t>
        </m:r>
      </m:oMath>
      <w:r w:rsidRPr="000D7FB1">
        <w:rPr>
          <w:rFonts w:ascii="Times New Roman" w:eastAsiaTheme="minorEastAsia" w:hAnsi="Times New Roman" w:cs="Times New Roman"/>
          <w:sz w:val="24"/>
          <w:szCs w:val="24"/>
        </w:rPr>
        <w:t xml:space="preserve"> is the 2 </w:t>
      </w:r>
      <m:oMath>
        <m:r>
          <w:rPr>
            <w:rFonts w:ascii="Cambria Math" w:eastAsiaTheme="minorEastAsia" w:hAnsi="Cambria Math" w:cs="Times New Roman"/>
            <w:sz w:val="24"/>
            <w:szCs w:val="24"/>
          </w:rPr>
          <m:t>×</m:t>
        </m:r>
      </m:oMath>
      <w:r w:rsidRPr="000D7FB1">
        <w:rPr>
          <w:rFonts w:ascii="Times New Roman" w:eastAsiaTheme="minorEastAsia" w:hAnsi="Times New Roman" w:cs="Times New Roman"/>
          <w:sz w:val="24"/>
          <w:szCs w:val="24"/>
        </w:rPr>
        <w:t xml:space="preserve"> 2 Eigen function of vectors, section array </w:t>
      </w:r>
      <m:oMath>
        <m:r>
          <w:rPr>
            <w:rFonts w:ascii="Cambria Math" w:eastAsiaTheme="minorEastAsia" w:hAnsi="Cambria Math" w:cs="Times New Roman"/>
            <w:sz w:val="24"/>
            <w:szCs w:val="24"/>
          </w:rPr>
          <m:t>Ψ=</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oMath>
      <w:r w:rsidRPr="000D7FB1">
        <w:rPr>
          <w:rFonts w:ascii="Times New Roman" w:eastAsiaTheme="minorEastAsia" w:hAnsi="Times New Roman" w:cs="Times New Roman"/>
          <w:sz w:val="24"/>
          <w:szCs w:val="24"/>
        </w:rPr>
        <w:t xml:space="preserve"> </w:t>
      </w:r>
      <w:proofErr w:type="gramStart"/>
      <w:r w:rsidR="00D9188B">
        <w:rPr>
          <w:rFonts w:ascii="Times New Roman" w:eastAsiaTheme="minorEastAsia" w:hAnsi="Times New Roman" w:cs="Times New Roman"/>
          <w:sz w:val="24"/>
          <w:szCs w:val="24"/>
        </w:rPr>
        <w:t>A</w:t>
      </w:r>
      <w:r w:rsidRPr="000D7FB1">
        <w:rPr>
          <w:rFonts w:ascii="Times New Roman" w:eastAsiaTheme="minorEastAsia" w:hAnsi="Times New Roman" w:cs="Times New Roman"/>
          <w:sz w:val="24"/>
          <w:szCs w:val="24"/>
        </w:rPr>
        <w:t>n</w:t>
      </w:r>
      <w:proofErr w:type="gramEnd"/>
      <w:r w:rsidRPr="000D7FB1">
        <w:rPr>
          <w:rFonts w:ascii="Times New Roman" w:eastAsiaTheme="minorEastAsia" w:hAnsi="Times New Roman" w:cs="Times New Roman"/>
          <w:sz w:val="24"/>
          <w:szCs w:val="24"/>
        </w:rPr>
        <w:t xml:space="preserve"> additional </w:t>
      </w:r>
      <m:oMath>
        <m:r>
          <w:rPr>
            <w:rFonts w:ascii="Cambria Math" w:eastAsiaTheme="minorEastAsia" w:hAnsi="Cambria Math" w:cs="Times New Roman"/>
            <w:sz w:val="24"/>
            <w:szCs w:val="24"/>
          </w:rPr>
          <m:t>T</m:t>
        </m:r>
      </m:oMath>
      <w:r w:rsidRPr="000D7FB1">
        <w:rPr>
          <w:rFonts w:ascii="Times New Roman" w:eastAsiaTheme="minorEastAsia" w:hAnsi="Times New Roman" w:cs="Times New Roman"/>
          <w:sz w:val="24"/>
          <w:szCs w:val="24"/>
        </w:rPr>
        <w:t xml:space="preserve"> serv</w:t>
      </w:r>
      <w:r w:rsidR="00D9188B">
        <w:rPr>
          <w:rFonts w:ascii="Times New Roman" w:eastAsiaTheme="minorEastAsia" w:hAnsi="Times New Roman" w:cs="Times New Roman"/>
          <w:sz w:val="24"/>
          <w:szCs w:val="24"/>
        </w:rPr>
        <w:t>es</w:t>
      </w:r>
      <w:r w:rsidRPr="000D7FB1">
        <w:rPr>
          <w:rFonts w:ascii="Times New Roman" w:eastAsiaTheme="minorEastAsia" w:hAnsi="Times New Roman" w:cs="Times New Roman"/>
          <w:sz w:val="24"/>
          <w:szCs w:val="24"/>
        </w:rPr>
        <w:t xml:space="preserve"> as a symbol for the vector's transposition, </w:t>
      </w:r>
      <m:oMath>
        <m:r>
          <w:rPr>
            <w:rFonts w:ascii="Cambria Math" w:eastAsiaTheme="minorEastAsia" w:hAnsi="Cambria Math" w:cs="Times New Roman"/>
            <w:sz w:val="24"/>
            <w:szCs w:val="24"/>
          </w:rPr>
          <m:t>λ</m:t>
        </m:r>
      </m:oMath>
      <w:r w:rsidR="00B94300" w:rsidRPr="000D7FB1">
        <w:rPr>
          <w:rFonts w:ascii="Times New Roman" w:eastAsiaTheme="minorEastAsia" w:hAnsi="Times New Roman" w:cs="Times New Roman"/>
          <w:sz w:val="24"/>
          <w:szCs w:val="24"/>
        </w:rPr>
        <w:t xml:space="preserve"> with a focus on the spectroscopic variable. The equality requirement provides an accurate reduction to Eqs. (2).</w:t>
      </w:r>
    </w:p>
    <w:p w:rsidR="00B94300"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U</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V</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+UV-VU=0</m:t>
        </m:r>
      </m:oMath>
      <w:r w:rsidR="00B94300" w:rsidRPr="000D7FB1">
        <w:rPr>
          <w:rFonts w:ascii="Times New Roman" w:eastAsiaTheme="minorEastAsia" w:hAnsi="Times New Roman" w:cs="Times New Roman"/>
          <w:sz w:val="24"/>
          <w:szCs w:val="24"/>
        </w:rPr>
        <w:t xml:space="preserve"> </w:t>
      </w:r>
    </w:p>
    <w:p w:rsidR="00B94300" w:rsidRPr="000D7FB1" w:rsidRDefault="00B94300"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 xml:space="preserve">Setting the stage for the shift  </w:t>
      </w:r>
      <m:oMath>
        <m:limUpp>
          <m:limUppPr>
            <m:ctrlPr>
              <w:rPr>
                <w:rFonts w:ascii="Cambria Math" w:eastAsiaTheme="minorEastAsia" w:hAnsi="Cambria Math" w:cs="Times New Roman"/>
                <w:sz w:val="24"/>
                <w:szCs w:val="24"/>
              </w:rPr>
            </m:ctrlPr>
          </m:limUppPr>
          <m:e>
            <m:r>
              <w:rPr>
                <w:rFonts w:ascii="Cambria Math" w:eastAsiaTheme="minorEastAsia" w:hAnsi="Cambria Math" w:cs="Times New Roman"/>
                <w:sz w:val="24"/>
                <w:szCs w:val="24"/>
              </w:rPr>
              <m:t>Ψ</m:t>
            </m:r>
          </m:e>
          <m:lim>
            <m:r>
              <w:rPr>
                <w:rFonts w:ascii="Cambria Math" w:eastAsiaTheme="minorEastAsia" w:hAnsi="Cambria Math" w:cs="Times New Roman"/>
                <w:sz w:val="24"/>
                <w:szCs w:val="24"/>
              </w:rPr>
              <m:t>ˆ</m:t>
            </m:r>
          </m:lim>
        </m:limUpp>
        <m:r>
          <w:rPr>
            <w:rFonts w:ascii="Cambria Math" w:eastAsiaTheme="minorEastAsia" w:hAnsi="Cambria Math" w:cs="Times New Roman"/>
            <w:sz w:val="24"/>
            <w:szCs w:val="24"/>
          </w:rPr>
          <m:t>=DΨ</m:t>
        </m:r>
      </m:oMath>
      <w:r w:rsidRPr="000D7FB1">
        <w:t xml:space="preserve"> </w:t>
      </w:r>
      <w:r w:rsidRPr="000D7FB1">
        <w:rPr>
          <w:rFonts w:ascii="Times New Roman" w:eastAsiaTheme="minorEastAsia" w:hAnsi="Times New Roman" w:cs="Times New Roman"/>
          <w:sz w:val="24"/>
          <w:szCs w:val="24"/>
        </w:rPr>
        <w:t xml:space="preserve">, and putting it within Fractional Paired (3) yields </w:t>
      </w:r>
    </w:p>
    <w:p w:rsidR="00B94300"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x</m:t>
            </m:r>
          </m:sub>
        </m:sSub>
        <m:r>
          <w:rPr>
            <w:rFonts w:ascii="Cambria Math" w:eastAsiaTheme="minorEastAsia" w:hAnsi="Cambria Math" w:cs="Times New Roman"/>
            <w:sz w:val="24"/>
            <w:szCs w:val="24"/>
          </w:rPr>
          <m:t>=</m:t>
        </m:r>
        <m:limUpp>
          <m:limUppPr>
            <m:ctrlPr>
              <w:rPr>
                <w:rFonts w:ascii="Cambria Math" w:eastAsiaTheme="minorEastAsia" w:hAnsi="Cambria Math" w:cs="Times New Roman"/>
                <w:sz w:val="24"/>
                <w:szCs w:val="24"/>
              </w:rPr>
            </m:ctrlPr>
          </m:limUppPr>
          <m:e>
            <m:r>
              <w:rPr>
                <w:rFonts w:ascii="Cambria Math" w:eastAsiaTheme="minorEastAsia" w:hAnsi="Cambria Math" w:cs="Times New Roman"/>
                <w:sz w:val="24"/>
                <w:szCs w:val="24"/>
              </w:rPr>
              <m:t>U</m:t>
            </m:r>
          </m:e>
          <m:lim>
            <m:r>
              <w:rPr>
                <w:rFonts w:ascii="Cambria Math" w:eastAsiaTheme="minorEastAsia" w:hAnsi="Cambria Math" w:cs="Times New Roman"/>
                <w:sz w:val="24"/>
                <w:szCs w:val="24"/>
              </w:rPr>
              <m:t>ˆ</m:t>
            </m:r>
          </m:lim>
        </m:limUpp>
        <m:r>
          <w:rPr>
            <w:rFonts w:ascii="Cambria Math" w:eastAsiaTheme="minorEastAsia" w:hAnsi="Cambria Math" w:cs="Times New Roman"/>
            <w:sz w:val="24"/>
            <w:szCs w:val="24"/>
          </w:rPr>
          <m:t>D-DU,</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D</m:t>
            </m:r>
          </m:e>
          <m:sub>
            <m:r>
              <w:rPr>
                <w:rFonts w:ascii="Cambria Math" w:eastAsiaTheme="minorEastAsia" w:hAnsi="Cambria Math" w:cs="Times New Roman"/>
                <w:sz w:val="24"/>
                <w:szCs w:val="24"/>
              </w:rPr>
              <m:t>t</m:t>
            </m:r>
          </m:sub>
        </m:sSub>
        <m:r>
          <w:rPr>
            <w:rFonts w:ascii="Cambria Math" w:eastAsiaTheme="minorEastAsia" w:hAnsi="Cambria Math" w:cs="Times New Roman"/>
            <w:sz w:val="24"/>
            <w:szCs w:val="24"/>
          </w:rPr>
          <m:t>=</m:t>
        </m:r>
        <m:limUpp>
          <m:limUppPr>
            <m:ctrlPr>
              <w:rPr>
                <w:rFonts w:ascii="Cambria Math" w:eastAsiaTheme="minorEastAsia" w:hAnsi="Cambria Math" w:cs="Times New Roman"/>
                <w:sz w:val="24"/>
                <w:szCs w:val="24"/>
              </w:rPr>
            </m:ctrlPr>
          </m:limUppPr>
          <m:e>
            <m:r>
              <w:rPr>
                <w:rFonts w:ascii="Cambria Math" w:eastAsiaTheme="minorEastAsia" w:hAnsi="Cambria Math" w:cs="Times New Roman"/>
                <w:sz w:val="24"/>
                <w:szCs w:val="24"/>
              </w:rPr>
              <m:t>V</m:t>
            </m:r>
          </m:e>
          <m:lim>
            <m:r>
              <w:rPr>
                <w:rFonts w:ascii="Cambria Math" w:eastAsiaTheme="minorEastAsia" w:hAnsi="Cambria Math" w:cs="Times New Roman"/>
                <w:sz w:val="24"/>
                <w:szCs w:val="24"/>
              </w:rPr>
              <m:t>ˆ</m:t>
            </m:r>
          </m:lim>
        </m:limUpp>
        <m:r>
          <w:rPr>
            <w:rFonts w:ascii="Cambria Math" w:eastAsiaTheme="minorEastAsia" w:hAnsi="Cambria Math" w:cs="Times New Roman"/>
            <w:sz w:val="24"/>
            <w:szCs w:val="24"/>
          </w:rPr>
          <m:t>D-DV,</m:t>
        </m:r>
      </m:oMath>
      <w:r w:rsidR="00B94300"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00B94300" w:rsidRPr="000D7FB1">
        <w:rPr>
          <w:rFonts w:ascii="Times New Roman" w:eastAsiaTheme="minorEastAsia" w:hAnsi="Times New Roman" w:cs="Times New Roman"/>
          <w:sz w:val="24"/>
          <w:szCs w:val="24"/>
        </w:rPr>
        <w:t xml:space="preserve">   (</w:t>
      </w:r>
      <w:r w:rsidR="005110FD" w:rsidRPr="000D7FB1">
        <w:rPr>
          <w:rFonts w:ascii="Times New Roman" w:eastAsiaTheme="minorEastAsia" w:hAnsi="Times New Roman" w:cs="Times New Roman"/>
          <w:sz w:val="24"/>
          <w:szCs w:val="24"/>
        </w:rPr>
        <w:t>4</w:t>
      </w:r>
      <w:r w:rsidR="00B94300" w:rsidRPr="000D7FB1">
        <w:rPr>
          <w:rFonts w:ascii="Times New Roman" w:eastAsiaTheme="minorEastAsia" w:hAnsi="Times New Roman" w:cs="Times New Roman"/>
          <w:sz w:val="24"/>
          <w:szCs w:val="24"/>
        </w:rPr>
        <w:t>)</w:t>
      </w:r>
    </w:p>
    <w:p w:rsidR="005110FD" w:rsidRPr="000D7FB1" w:rsidRDefault="00F80F4C"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lastRenderedPageBreak/>
        <w:t xml:space="preserve">Where </w:t>
      </w:r>
      <m:oMath>
        <m:limUpp>
          <m:limUppPr>
            <m:ctrlPr>
              <w:rPr>
                <w:rFonts w:ascii="Cambria Math" w:eastAsiaTheme="minorEastAsia" w:hAnsi="Cambria Math" w:cs="Times New Roman"/>
                <w:sz w:val="24"/>
                <w:szCs w:val="24"/>
              </w:rPr>
            </m:ctrlPr>
          </m:limUppPr>
          <m:e>
            <m:r>
              <w:rPr>
                <w:rFonts w:ascii="Cambria Math" w:eastAsiaTheme="minorEastAsia" w:hAnsi="Cambria Math" w:cs="Times New Roman"/>
                <w:sz w:val="24"/>
                <w:szCs w:val="24"/>
              </w:rPr>
              <m:t>U</m:t>
            </m:r>
          </m:e>
          <m:lim>
            <m:r>
              <w:rPr>
                <w:rFonts w:ascii="Cambria Math" w:eastAsiaTheme="minorEastAsia" w:hAnsi="Cambria Math" w:cs="Times New Roman"/>
                <w:sz w:val="24"/>
                <w:szCs w:val="24"/>
              </w:rPr>
              <m:t>ˆ</m:t>
            </m:r>
          </m:lim>
        </m:limUpp>
      </m:oMath>
      <w:r w:rsidRPr="000D7FB1">
        <w:rPr>
          <w:rFonts w:ascii="Times New Roman" w:eastAsiaTheme="minorEastAsia" w:hAnsi="Times New Roman" w:cs="Times New Roman"/>
          <w:sz w:val="24"/>
          <w:szCs w:val="24"/>
        </w:rPr>
        <w:t xml:space="preserve"> and </w:t>
      </w:r>
      <m:oMath>
        <m:limUpp>
          <m:limUppPr>
            <m:ctrlPr>
              <w:rPr>
                <w:rFonts w:ascii="Cambria Math" w:eastAsiaTheme="minorEastAsia" w:hAnsi="Cambria Math" w:cs="Times New Roman"/>
                <w:sz w:val="24"/>
                <w:szCs w:val="24"/>
              </w:rPr>
            </m:ctrlPr>
          </m:limUppPr>
          <m:e>
            <m:r>
              <w:rPr>
                <w:rFonts w:ascii="Cambria Math" w:eastAsiaTheme="minorEastAsia" w:hAnsi="Cambria Math" w:cs="Times New Roman"/>
                <w:sz w:val="24"/>
                <w:szCs w:val="24"/>
              </w:rPr>
              <m:t>V</m:t>
            </m:r>
          </m:e>
          <m:lim>
            <m:r>
              <w:rPr>
                <w:rFonts w:ascii="Cambria Math" w:eastAsiaTheme="minorEastAsia" w:hAnsi="Cambria Math" w:cs="Times New Roman"/>
                <w:sz w:val="24"/>
                <w:szCs w:val="24"/>
              </w:rPr>
              <m:t>ˆ</m:t>
            </m:r>
          </m:lim>
        </m:limUpp>
      </m:oMath>
      <w:r w:rsidR="007D4ACA" w:rsidRPr="000D7FB1">
        <w:rPr>
          <w:rFonts w:ascii="Times New Roman" w:eastAsiaTheme="minorEastAsia" w:hAnsi="Times New Roman" w:cs="Times New Roman"/>
          <w:sz w:val="24"/>
          <w:szCs w:val="24"/>
        </w:rPr>
        <w:t xml:space="preserve"> use the identical structures as U and V. </w:t>
      </w:r>
      <w:r w:rsidR="00683706" w:rsidRPr="000D7FB1">
        <w:rPr>
          <w:rFonts w:ascii="Times New Roman" w:eastAsiaTheme="minorEastAsia" w:hAnsi="Times New Roman" w:cs="Times New Roman"/>
          <w:sz w:val="24"/>
          <w:szCs w:val="24"/>
        </w:rPr>
        <w:t>unless</w:t>
      </w:r>
      <w:r w:rsidR="00D9188B">
        <w:rPr>
          <w:rFonts w:ascii="Times New Roman" w:eastAsiaTheme="minorEastAsia" w:hAnsi="Times New Roman" w:cs="Times New Roman"/>
          <w:sz w:val="24"/>
          <w:szCs w:val="24"/>
        </w:rPr>
        <w:t>,</w:t>
      </w:r>
      <w:r w:rsidR="007D4ACA" w:rsidRPr="000D7FB1">
        <w:rPr>
          <w:rFonts w:ascii="Times New Roman" w:eastAsiaTheme="minorEastAsia" w:hAnsi="Times New Roman" w:cs="Times New Roman"/>
          <w:sz w:val="24"/>
          <w:szCs w:val="24"/>
        </w:rPr>
        <w:t xml:space="preserve"> of </w:t>
      </w:r>
      <w:r w:rsidR="00683706" w:rsidRPr="000D7FB1">
        <w:rPr>
          <w:rFonts w:ascii="Times New Roman" w:eastAsiaTheme="minorEastAsia" w:hAnsi="Times New Roman" w:cs="Times New Roman"/>
          <w:sz w:val="24"/>
          <w:szCs w:val="24"/>
        </w:rPr>
        <w:t>course,</w:t>
      </w:r>
      <w:r w:rsidR="007D4ACA" w:rsidRPr="000D7FB1">
        <w:rPr>
          <w:rFonts w:ascii="Times New Roman" w:eastAsiaTheme="minorEastAsia" w:hAnsi="Times New Roman" w:cs="Times New Roman"/>
          <w:sz w:val="24"/>
          <w:szCs w:val="24"/>
        </w:rPr>
        <w:t xml:space="preserve"> the possibilities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and </m:t>
        </m:r>
      </m:oMath>
      <w:r w:rsidR="007D4ACA" w:rsidRPr="000D7FB1">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oMath>
      <w:r w:rsidR="007D4ACA" w:rsidRPr="000D7FB1">
        <w:rPr>
          <w:rFonts w:ascii="Times New Roman" w:eastAsiaTheme="minorEastAsia" w:hAnsi="Times New Roman" w:cs="Times New Roman"/>
          <w:sz w:val="24"/>
          <w:szCs w:val="24"/>
        </w:rPr>
        <w:t xml:space="preserve"> </w:t>
      </w:r>
      <w:r w:rsidR="00683706" w:rsidRPr="000D7FB1">
        <w:rPr>
          <w:rFonts w:ascii="Times New Roman" w:eastAsiaTheme="minorEastAsia" w:hAnsi="Times New Roman" w:cs="Times New Roman"/>
          <w:sz w:val="24"/>
          <w:szCs w:val="24"/>
        </w:rPr>
        <w:t xml:space="preserve">replaced by </w:t>
      </w:r>
      <m:oMath>
        <m:limUpp>
          <m:limUppPr>
            <m:ctrlPr>
              <w:rPr>
                <w:rFonts w:ascii="Cambria Math" w:eastAsiaTheme="minorEastAsia" w:hAnsi="Cambria Math" w:cs="Times New Roman"/>
                <w:sz w:val="24"/>
                <w:szCs w:val="24"/>
              </w:rPr>
            </m:ctrlPr>
          </m:limUpp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lim>
            <m:r>
              <w:rPr>
                <w:rFonts w:ascii="Cambria Math" w:eastAsiaTheme="minorEastAsia" w:hAnsi="Cambria Math" w:cs="Times New Roman"/>
                <w:sz w:val="24"/>
                <w:szCs w:val="24"/>
              </w:rPr>
              <m:t>ˆ</m:t>
            </m:r>
          </m:lim>
        </m:limUpp>
      </m:oMath>
      <w:r w:rsidR="00683706" w:rsidRPr="000D7FB1">
        <w:rPr>
          <w:rFonts w:ascii="Times New Roman" w:eastAsiaTheme="minorEastAsia" w:hAnsi="Times New Roman" w:cs="Times New Roman"/>
          <w:sz w:val="24"/>
          <w:szCs w:val="24"/>
        </w:rPr>
        <w:t xml:space="preserve"> and </w:t>
      </w:r>
      <m:oMath>
        <m:limUpp>
          <m:limUppPr>
            <m:ctrlPr>
              <w:rPr>
                <w:rFonts w:ascii="Cambria Math" w:eastAsiaTheme="minorEastAsia" w:hAnsi="Cambria Math" w:cs="Times New Roman"/>
                <w:sz w:val="24"/>
                <w:szCs w:val="24"/>
              </w:rPr>
            </m:ctrlPr>
          </m:limUpp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e>
          <m:lim>
            <m:r>
              <w:rPr>
                <w:rFonts w:ascii="Cambria Math" w:eastAsiaTheme="minorEastAsia" w:hAnsi="Cambria Math" w:cs="Times New Roman"/>
                <w:sz w:val="24"/>
                <w:szCs w:val="24"/>
              </w:rPr>
              <m:t>ˆ</m:t>
            </m:r>
          </m:lim>
        </m:limUpp>
        <m:r>
          <w:rPr>
            <w:rFonts w:ascii="Cambria Math" w:eastAsiaTheme="minorEastAsia" w:hAnsi="Cambria Math" w:cs="Times New Roman"/>
            <w:sz w:val="24"/>
            <w:szCs w:val="24"/>
          </w:rPr>
          <m:t>.</m:t>
        </m:r>
      </m:oMath>
      <w:r w:rsidR="00683706" w:rsidRPr="000D7FB1">
        <w:rPr>
          <w:rFonts w:ascii="Times New Roman" w:hAnsi="Times New Roman" w:cs="Times New Roman"/>
          <w:sz w:val="24"/>
          <w:szCs w:val="24"/>
        </w:rPr>
        <w:t xml:space="preserve"> </w:t>
      </w:r>
      <w:r w:rsidR="00683706" w:rsidRPr="000D7FB1">
        <w:rPr>
          <w:rFonts w:ascii="Times New Roman" w:eastAsiaTheme="minorEastAsia" w:hAnsi="Times New Roman" w:cs="Times New Roman"/>
          <w:sz w:val="24"/>
          <w:szCs w:val="24"/>
        </w:rPr>
        <w:t xml:space="preserve">Matrix of Darboux dimensions </w:t>
      </w:r>
      <m:oMath>
        <m:r>
          <w:rPr>
            <w:rFonts w:ascii="Cambria Math" w:eastAsiaTheme="minorEastAsia" w:hAnsi="Cambria Math" w:cs="Times New Roman"/>
            <w:sz w:val="24"/>
            <w:szCs w:val="24"/>
          </w:rPr>
          <m:t>D</m:t>
        </m:r>
      </m:oMath>
      <w:r w:rsidR="00683706" w:rsidRPr="000D7FB1">
        <w:rPr>
          <w:rFonts w:ascii="Times New Roman" w:eastAsiaTheme="minorEastAsia" w:hAnsi="Times New Roman" w:cs="Times New Roman"/>
          <w:sz w:val="24"/>
          <w:szCs w:val="24"/>
        </w:rPr>
        <w:t xml:space="preserve"> entails or means </w:t>
      </w:r>
      <m:oMath>
        <m:r>
          <w:rPr>
            <w:rFonts w:ascii="Cambria Math" w:eastAsiaTheme="minorEastAsia" w:hAnsi="Cambria Math" w:cs="Times New Roman"/>
            <w:sz w:val="24"/>
            <w:szCs w:val="24"/>
          </w:rPr>
          <m:t>=λ</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4×4</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4×4</m:t>
            </m:r>
          </m:sub>
        </m:sSub>
      </m:oMath>
      <w:r w:rsidR="00683706" w:rsidRPr="000D7FB1">
        <w:rPr>
          <w:rFonts w:ascii="Times New Roman" w:eastAsiaTheme="minorEastAsia" w:hAnsi="Times New Roman" w:cs="Times New Roman"/>
          <w:sz w:val="24"/>
          <w:szCs w:val="24"/>
        </w:rPr>
        <w:t xml:space="preserve"> . </w:t>
      </w:r>
      <m:oMath>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r>
          <w:rPr>
            <w:rFonts w:ascii="Cambria Math" w:eastAsiaTheme="minorEastAsia" w:hAnsi="Cambria Math" w:cs="Times New Roman"/>
            <w:sz w:val="24"/>
            <w:szCs w:val="24"/>
          </w:rPr>
          <m:t xml:space="preserve"> </m:t>
        </m:r>
      </m:oMath>
      <w:r w:rsidR="00683706" w:rsidRPr="000D7FB1">
        <w:rPr>
          <w:rFonts w:ascii="Times New Roman" w:eastAsiaTheme="minorEastAsia" w:hAnsi="Times New Roman" w:cs="Times New Roman"/>
          <w:sz w:val="24"/>
          <w:szCs w:val="24"/>
        </w:rPr>
        <w:t xml:space="preserve"> And </w:t>
      </w:r>
      <m:oMath>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oMath>
      <w:r w:rsidR="00683706" w:rsidRPr="000D7FB1">
        <w:rPr>
          <w:rFonts w:ascii="Times New Roman" w:eastAsiaTheme="minorEastAsia" w:hAnsi="Times New Roman" w:cs="Times New Roman"/>
          <w:sz w:val="24"/>
          <w:szCs w:val="24"/>
        </w:rPr>
        <w:t xml:space="preserve"> </w:t>
      </w:r>
      <w:proofErr w:type="gramStart"/>
      <w:r w:rsidR="00D9188B">
        <w:rPr>
          <w:rFonts w:ascii="Times New Roman" w:eastAsiaTheme="minorEastAsia" w:hAnsi="Times New Roman" w:cs="Times New Roman"/>
          <w:sz w:val="24"/>
          <w:szCs w:val="24"/>
        </w:rPr>
        <w:t>It</w:t>
      </w:r>
      <w:proofErr w:type="gramEnd"/>
      <w:r w:rsidR="00D9188B">
        <w:rPr>
          <w:rFonts w:ascii="Times New Roman" w:eastAsiaTheme="minorEastAsia" w:hAnsi="Times New Roman" w:cs="Times New Roman"/>
          <w:sz w:val="24"/>
          <w:szCs w:val="24"/>
        </w:rPr>
        <w:t xml:space="preserve"> i</w:t>
      </w:r>
      <w:r w:rsidR="00683706" w:rsidRPr="000D7FB1">
        <w:rPr>
          <w:rFonts w:ascii="Times New Roman" w:eastAsiaTheme="minorEastAsia" w:hAnsi="Times New Roman" w:cs="Times New Roman"/>
          <w:sz w:val="24"/>
          <w:szCs w:val="24"/>
        </w:rPr>
        <w:t xml:space="preserve">s a lax pair with </w:t>
      </w:r>
      <m:oMath>
        <m:r>
          <w:rPr>
            <w:rFonts w:ascii="Cambria Math" w:eastAsiaTheme="minorEastAsia" w:hAnsi="Cambria Math" w:cs="Times New Roman"/>
            <w:sz w:val="24"/>
            <w:szCs w:val="24"/>
          </w:rPr>
          <m:t>λ</m:t>
        </m:r>
      </m:oMath>
      <w:r w:rsidR="00683706" w:rsidRPr="000D7FB1">
        <w:rPr>
          <w:rFonts w:ascii="Times New Roman" w:eastAsiaTheme="minorEastAsia" w:hAnsi="Times New Roman" w:cs="Times New Roman"/>
          <w:sz w:val="24"/>
          <w:szCs w:val="24"/>
        </w:rPr>
        <w:t xml:space="preserve"> having two distinct sets of values.</w:t>
      </w:r>
    </w:p>
    <w:p w:rsidR="00683706" w:rsidRPr="000D7FB1" w:rsidRDefault="0043415A" w:rsidP="00B66F5F">
      <w:pPr>
        <w:spacing w:line="276" w:lineRule="auto"/>
        <w:jc w:val="both"/>
        <w:rPr>
          <w:rFonts w:ascii="Times New Roman" w:eastAsiaTheme="minorEastAsia" w:hAnsi="Times New Roman" w:cs="Times New Roman"/>
          <w:sz w:val="24"/>
          <w:szCs w:val="24"/>
        </w:rPr>
      </w:pPr>
      <m:oMath>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oMath>
      <w:r w:rsidR="00683706" w:rsidRPr="000D7FB1">
        <w:rPr>
          <w:rFonts w:ascii="Times New Roman" w:eastAsiaTheme="minorEastAsia" w:hAnsi="Times New Roman" w:cs="Times New Roman"/>
          <w:sz w:val="24"/>
          <w:szCs w:val="24"/>
        </w:rPr>
        <w:t xml:space="preserve"> And </w:t>
      </w:r>
      <m:oMath>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T</m:t>
            </m:r>
          </m:sup>
        </m:sSup>
      </m:oMath>
      <w:r w:rsidR="00683706" w:rsidRPr="000D7FB1">
        <w:rPr>
          <w:rFonts w:ascii="Times New Roman" w:eastAsiaTheme="minorEastAsia" w:hAnsi="Times New Roman" w:cs="Times New Roman"/>
          <w:sz w:val="24"/>
          <w:szCs w:val="24"/>
        </w:rPr>
        <w:t xml:space="preserve"> </w:t>
      </w:r>
      <w:proofErr w:type="gramStart"/>
      <w:r w:rsidR="00D9188B">
        <w:rPr>
          <w:rFonts w:ascii="Times New Roman" w:eastAsiaTheme="minorEastAsia" w:hAnsi="Times New Roman" w:cs="Times New Roman"/>
          <w:sz w:val="24"/>
          <w:szCs w:val="24"/>
        </w:rPr>
        <w:t>A</w:t>
      </w:r>
      <w:r w:rsidR="00FF420A" w:rsidRPr="000D7FB1">
        <w:rPr>
          <w:rFonts w:ascii="Times New Roman" w:eastAsiaTheme="minorEastAsia" w:hAnsi="Times New Roman" w:cs="Times New Roman"/>
          <w:sz w:val="24"/>
          <w:szCs w:val="24"/>
        </w:rPr>
        <w:t>re</w:t>
      </w:r>
      <w:proofErr w:type="gramEnd"/>
      <w:r w:rsidR="00FF420A" w:rsidRPr="000D7FB1">
        <w:rPr>
          <w:rFonts w:ascii="Times New Roman" w:eastAsiaTheme="minorEastAsia" w:hAnsi="Times New Roman" w:cs="Times New Roman"/>
          <w:sz w:val="24"/>
          <w:szCs w:val="24"/>
        </w:rPr>
        <w:t xml:space="preserve"> </w:t>
      </w:r>
      <w:r w:rsidR="00DA7783" w:rsidRPr="000D7FB1">
        <w:rPr>
          <w:rFonts w:ascii="Times New Roman" w:eastAsiaTheme="minorEastAsia" w:hAnsi="Times New Roman" w:cs="Times New Roman"/>
          <w:sz w:val="24"/>
          <w:szCs w:val="24"/>
        </w:rPr>
        <w:t>lax</w:t>
      </w:r>
      <w:r w:rsidR="00FF420A" w:rsidRPr="000D7FB1">
        <w:rPr>
          <w:rFonts w:ascii="Times New Roman" w:eastAsiaTheme="minorEastAsia" w:hAnsi="Times New Roman" w:cs="Times New Roman"/>
          <w:sz w:val="24"/>
          <w:szCs w:val="24"/>
        </w:rPr>
        <w:t xml:space="preserve"> combination</w:t>
      </w:r>
      <w:r w:rsidR="00D9188B">
        <w:rPr>
          <w:rFonts w:ascii="Times New Roman" w:eastAsiaTheme="minorEastAsia" w:hAnsi="Times New Roman" w:cs="Times New Roman"/>
          <w:sz w:val="24"/>
          <w:szCs w:val="24"/>
        </w:rPr>
        <w:t>s</w:t>
      </w:r>
      <w:r w:rsidR="00FF420A" w:rsidRPr="000D7FB1">
        <w:rPr>
          <w:rFonts w:ascii="Times New Roman" w:eastAsiaTheme="minorEastAsia" w:hAnsi="Times New Roman" w:cs="Times New Roman"/>
          <w:sz w:val="24"/>
          <w:szCs w:val="24"/>
        </w:rPr>
        <w:t xml:space="preserve"> having multiple sets of equations (3) with</w:t>
      </w:r>
      <m:oMath>
        <m:r>
          <m:rPr>
            <m:sty m:val="p"/>
          </m:rPr>
          <w:rPr>
            <w:rFonts w:ascii="Cambria Math" w:hAnsi="Cambria Math" w:cs="Times New Roman"/>
            <w:sz w:val="24"/>
            <w:szCs w:val="24"/>
          </w:rPr>
          <m:t xml:space="preserve"> </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m:t>
            </m:r>
          </m:sup>
        </m:sSup>
      </m:oMath>
      <w:r w:rsidR="00FF420A" w:rsidRPr="000D7FB1">
        <w:rPr>
          <w:rFonts w:ascii="Times New Roman" w:eastAsiaTheme="minorEastAsia" w:hAnsi="Times New Roman" w:cs="Times New Roman"/>
          <w:sz w:val="24"/>
          <w:szCs w:val="24"/>
        </w:rPr>
        <w:t>.</w:t>
      </w:r>
      <w:r w:rsidR="00FF420A" w:rsidRPr="000D7FB1">
        <w:rPr>
          <w:rFonts w:ascii="Times New Roman" w:hAnsi="Times New Roman" w:cs="Times New Roman"/>
          <w:sz w:val="24"/>
          <w:szCs w:val="24"/>
        </w:rPr>
        <w:t xml:space="preserve"> The DT </w:t>
      </w:r>
      <m:oMath>
        <m:r>
          <w:rPr>
            <w:rFonts w:ascii="Cambria Math" w:hAnsi="Cambria Math" w:cs="Times New Roman"/>
            <w:sz w:val="24"/>
            <w:szCs w:val="24"/>
          </w:rPr>
          <m:t>(Ψ,</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r>
          <w:rPr>
            <w:rFonts w:ascii="Cambria Math" w:hAnsi="Cambria Math" w:cs="Times New Roman"/>
            <w:sz w:val="24"/>
            <w:szCs w:val="24"/>
          </w:rPr>
          <m:t>)→(</m:t>
        </m:r>
        <m:limUpp>
          <m:limUppPr>
            <m:ctrlPr>
              <w:rPr>
                <w:rFonts w:ascii="Cambria Math" w:hAnsi="Cambria Math" w:cs="Times New Roman"/>
                <w:sz w:val="24"/>
                <w:szCs w:val="24"/>
              </w:rPr>
            </m:ctrlPr>
          </m:limUppPr>
          <m:e>
            <m:r>
              <w:rPr>
                <w:rFonts w:ascii="Cambria Math" w:hAnsi="Cambria Math" w:cs="Times New Roman"/>
                <w:sz w:val="24"/>
                <w:szCs w:val="24"/>
              </w:rPr>
              <m:t>Ψ</m:t>
            </m:r>
          </m:e>
          <m:lim>
            <m:r>
              <w:rPr>
                <w:rFonts w:ascii="Cambria Math" w:hAnsi="Cambria Math" w:cs="Times New Roman"/>
                <w:sz w:val="24"/>
                <w:szCs w:val="24"/>
              </w:rPr>
              <m:t>ˆ</m:t>
            </m:r>
          </m:lim>
        </m:limUpp>
        <m:r>
          <w:rPr>
            <w:rFonts w:ascii="Cambria Math" w:hAnsi="Cambria Math" w:cs="Times New Roman"/>
            <w:sz w:val="24"/>
            <w:szCs w:val="24"/>
          </w:rPr>
          <m:t>,</m:t>
        </m:r>
        <m:limUpp>
          <m:limUppPr>
            <m:ctrlPr>
              <w:rPr>
                <w:rFonts w:ascii="Cambria Math" w:hAnsi="Cambria Math" w:cs="Times New Roman"/>
                <w:sz w:val="24"/>
                <w:szCs w:val="24"/>
              </w:rPr>
            </m:ctrlPr>
          </m:limUppPr>
          <m:e>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1</m:t>
                </m:r>
              </m:sub>
            </m:sSub>
          </m:e>
          <m:lim>
            <m:r>
              <w:rPr>
                <w:rFonts w:ascii="Cambria Math" w:hAnsi="Cambria Math" w:cs="Times New Roman"/>
                <w:sz w:val="24"/>
                <w:szCs w:val="24"/>
              </w:rPr>
              <m:t>ˆ</m:t>
            </m:r>
          </m:lim>
        </m:limUpp>
        <m:r>
          <w:rPr>
            <w:rFonts w:ascii="Cambria Math" w:hAnsi="Cambria Math" w:cs="Times New Roman"/>
            <w:sz w:val="24"/>
            <w:szCs w:val="24"/>
          </w:rPr>
          <m:t>,</m:t>
        </m:r>
        <m:limUpp>
          <m:limUppPr>
            <m:ctrlPr>
              <w:rPr>
                <w:rFonts w:ascii="Cambria Math" w:hAnsi="Cambria Math" w:cs="Times New Roman"/>
                <w:sz w:val="24"/>
                <w:szCs w:val="24"/>
              </w:rPr>
            </m:ctrlPr>
          </m:limUppPr>
          <m:e>
            <m:sSub>
              <m:sSubPr>
                <m:ctrlPr>
                  <w:rPr>
                    <w:rFonts w:ascii="Cambria Math" w:hAnsi="Cambria Math" w:cs="Times New Roman"/>
                    <w:sz w:val="24"/>
                    <w:szCs w:val="24"/>
                  </w:rPr>
                </m:ctrlPr>
              </m:sSubPr>
              <m:e>
                <m:r>
                  <w:rPr>
                    <w:rFonts w:ascii="Cambria Math" w:hAnsi="Cambria Math" w:cs="Times New Roman"/>
                    <w:sz w:val="24"/>
                    <w:szCs w:val="24"/>
                  </w:rPr>
                  <m:t>q</m:t>
                </m:r>
              </m:e>
              <m:sub>
                <m:r>
                  <w:rPr>
                    <w:rFonts w:ascii="Cambria Math" w:hAnsi="Cambria Math" w:cs="Times New Roman"/>
                    <w:sz w:val="24"/>
                    <w:szCs w:val="24"/>
                  </w:rPr>
                  <m:t>2</m:t>
                </m:r>
              </m:sub>
            </m:sSub>
          </m:e>
          <m:lim>
            <m:r>
              <w:rPr>
                <w:rFonts w:ascii="Cambria Math" w:hAnsi="Cambria Math" w:cs="Times New Roman"/>
                <w:sz w:val="24"/>
                <w:szCs w:val="24"/>
              </w:rPr>
              <m:t>ˆ</m:t>
            </m:r>
          </m:lim>
        </m:limUpp>
        <m:r>
          <w:rPr>
            <w:rFonts w:ascii="Cambria Math" w:hAnsi="Cambria Math" w:cs="Times New Roman"/>
            <w:sz w:val="24"/>
            <w:szCs w:val="24"/>
          </w:rPr>
          <m:t>)</m:t>
        </m:r>
      </m:oMath>
      <w:r w:rsidR="00A94EF9">
        <w:rPr>
          <w:rFonts w:ascii="Times New Roman" w:eastAsiaTheme="minorEastAsia" w:hAnsi="Times New Roman" w:cs="Times New Roman"/>
          <w:sz w:val="24"/>
          <w:szCs w:val="24"/>
        </w:rPr>
        <w:t xml:space="preserve"> The solution to Eq</w:t>
      </w:r>
      <w:r w:rsidR="00FF420A" w:rsidRPr="000D7FB1">
        <w:rPr>
          <w:rFonts w:ascii="Times New Roman" w:eastAsiaTheme="minorEastAsia" w:hAnsi="Times New Roman" w:cs="Times New Roman"/>
          <w:sz w:val="24"/>
          <w:szCs w:val="24"/>
        </w:rPr>
        <w:t xml:space="preserve">. (2) </w:t>
      </w:r>
      <w:r w:rsidR="00DA7783" w:rsidRPr="000D7FB1">
        <w:rPr>
          <w:rFonts w:ascii="Times New Roman" w:eastAsiaTheme="minorEastAsia" w:hAnsi="Times New Roman" w:cs="Times New Roman"/>
          <w:sz w:val="24"/>
          <w:szCs w:val="24"/>
        </w:rPr>
        <w:t>May</w:t>
      </w:r>
      <w:r w:rsidR="00FF420A" w:rsidRPr="000D7FB1">
        <w:rPr>
          <w:rFonts w:ascii="Times New Roman" w:eastAsiaTheme="minorEastAsia" w:hAnsi="Times New Roman" w:cs="Times New Roman"/>
          <w:sz w:val="24"/>
          <w:szCs w:val="24"/>
        </w:rPr>
        <w:t xml:space="preserve"> be written as</w:t>
      </w:r>
    </w:p>
    <w:p w:rsidR="005110FD" w:rsidRPr="000D7FB1" w:rsidRDefault="0043415A" w:rsidP="00B66F5F">
      <w:pPr>
        <w:spacing w:line="276" w:lineRule="auto"/>
        <w:jc w:val="both"/>
        <w:rPr>
          <w:rFonts w:ascii="Times New Roman" w:eastAsiaTheme="minorEastAsia" w:hAnsi="Times New Roman" w:cs="Times New Roman"/>
          <w:sz w:val="24"/>
          <w:szCs w:val="24"/>
        </w:rPr>
      </w:pPr>
      <m:oMath>
        <m:limUpp>
          <m:limUppPr>
            <m:ctrlPr>
              <w:rPr>
                <w:rFonts w:ascii="Cambria Math" w:eastAsiaTheme="minorEastAsia" w:hAnsi="Cambria Math" w:cs="Times New Roman"/>
                <w:sz w:val="24"/>
                <w:szCs w:val="24"/>
              </w:rPr>
            </m:ctrlPr>
          </m:limUppPr>
          <m:e>
            <m:r>
              <w:rPr>
                <w:rFonts w:ascii="Cambria Math" w:eastAsiaTheme="minorEastAsia" w:hAnsi="Cambria Math" w:cs="Times New Roman"/>
                <w:sz w:val="24"/>
                <w:szCs w:val="24"/>
              </w:rPr>
              <m:t>Ψ</m:t>
            </m:r>
          </m:e>
          <m:lim>
            <m:r>
              <w:rPr>
                <w:rFonts w:ascii="Cambria Math" w:eastAsiaTheme="minorEastAsia" w:hAnsi="Cambria Math" w:cs="Times New Roman"/>
                <w:sz w:val="24"/>
                <w:szCs w:val="24"/>
              </w:rPr>
              <m:t>ˆ</m:t>
            </m:r>
          </m:lim>
        </m:limUpp>
        <m:r>
          <w:rPr>
            <w:rFonts w:ascii="Cambria Math" w:eastAsiaTheme="minorEastAsia" w:hAnsi="Cambria Math" w:cs="Times New Roman"/>
            <w:sz w:val="24"/>
            <w:szCs w:val="24"/>
          </w:rPr>
          <m:t>=(λ</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4×4</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4×4</m:t>
            </m:r>
          </m:sub>
        </m:sSub>
        <m:r>
          <w:rPr>
            <w:rFonts w:ascii="Cambria Math" w:eastAsiaTheme="minorEastAsia" w:hAnsi="Cambria Math" w:cs="Times New Roman"/>
            <w:sz w:val="24"/>
            <w:szCs w:val="24"/>
          </w:rPr>
          <m:t>)Ψ=(λ</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I</m:t>
            </m:r>
          </m:e>
          <m:sub>
            <m:r>
              <w:rPr>
                <w:rFonts w:ascii="Cambria Math" w:eastAsiaTheme="minorEastAsia" w:hAnsi="Cambria Math" w:cs="Times New Roman"/>
                <w:sz w:val="24"/>
                <w:szCs w:val="24"/>
              </w:rPr>
              <m:t>4×4</m:t>
            </m:r>
          </m:sub>
        </m:sSub>
        <m:r>
          <w:rPr>
            <w:rFonts w:ascii="Cambria Math" w:eastAsiaTheme="minorEastAsia" w:hAnsi="Cambria Math" w:cs="Times New Roman"/>
            <w:sz w:val="24"/>
            <w:szCs w:val="24"/>
          </w:rPr>
          <m:t>-HΛ</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H</m:t>
            </m:r>
          </m:e>
          <m:sup>
            <m:r>
              <w:rPr>
                <w:rFonts w:ascii="Cambria Math" w:eastAsiaTheme="minorEastAsia" w:hAnsi="Cambria Math" w:cs="Times New Roman"/>
                <w:sz w:val="24"/>
                <w:szCs w:val="24"/>
              </w:rPr>
              <m:t>-1</m:t>
            </m:r>
          </m:sup>
        </m:sSup>
        <m:r>
          <w:rPr>
            <w:rFonts w:ascii="Cambria Math" w:eastAsiaTheme="minorEastAsia" w:hAnsi="Cambria Math" w:cs="Times New Roman"/>
            <w:sz w:val="24"/>
            <w:szCs w:val="24"/>
          </w:rPr>
          <m:t>)Ψ,</m:t>
        </m:r>
      </m:oMath>
      <w:r w:rsidR="005110FD"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005110FD" w:rsidRPr="000D7FB1">
        <w:rPr>
          <w:rFonts w:ascii="Times New Roman" w:eastAsiaTheme="minorEastAsia" w:hAnsi="Times New Roman" w:cs="Times New Roman"/>
          <w:sz w:val="24"/>
          <w:szCs w:val="24"/>
        </w:rPr>
        <w:t xml:space="preserve">   (5)</w:t>
      </w:r>
    </w:p>
    <w:p w:rsidR="005110FD" w:rsidRPr="000D7FB1" w:rsidRDefault="005110FD"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With</w:t>
      </w:r>
    </w:p>
    <w:p w:rsidR="005110FD" w:rsidRPr="000D7FB1" w:rsidRDefault="005110FD" w:rsidP="00B66F5F">
      <w:pPr>
        <w:spacing w:line="276"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H=</m:t>
        </m:r>
        <m:d>
          <m:dPr>
            <m:ctrlPr>
              <w:rPr>
                <w:rFonts w:ascii="Cambria Math" w:eastAsiaTheme="minorEastAsia" w:hAnsi="Cambria Math" w:cs="Times New Roman"/>
                <w:sz w:val="24"/>
                <w:szCs w:val="24"/>
              </w:rPr>
            </m:ctrlPr>
          </m:dPr>
          <m:e>
            <m:m>
              <m:mPr>
                <m:plcHide m:val="1"/>
                <m:mcs>
                  <m:mc>
                    <m:mcPr>
                      <m:count m:val="4"/>
                      <m:mcJc m:val="center"/>
                    </m:mcPr>
                  </m:mc>
                </m:mcs>
                <m:ctrlPr>
                  <w:rPr>
                    <w:rFonts w:ascii="Cambria Math" w:eastAsiaTheme="minorEastAsia" w:hAnsi="Cambria Math" w:cs="Times New Roman"/>
                    <w:sz w:val="24"/>
                    <w:szCs w:val="24"/>
                  </w:rPr>
                </m:ctrlPr>
              </m:mPr>
              <m:m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e>
                <m:e>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e>
              </m:mr>
              <m:m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e>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e>
                <m:e>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e>
                <m:e>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e>
              </m:mr>
              <m:m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e>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e>
                <m:e>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e>
                <m:e>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e>
              </m:mr>
              <m:m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e>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e>
                <m:e>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e>
                <m:e>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γ</m:t>
                      </m:r>
                    </m:num>
                    <m:den>
                      <m:r>
                        <w:rPr>
                          <w:rFonts w:ascii="Cambria Math" w:eastAsiaTheme="minorEastAsia" w:hAnsi="Cambria Math" w:cs="Times New Roman"/>
                          <w:sz w:val="24"/>
                          <w:szCs w:val="24"/>
                        </w:rPr>
                        <m:t>2</m:t>
                      </m:r>
                    </m:den>
                  </m:f>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e>
              </m:mr>
            </m:m>
          </m:e>
        </m:d>
        <m:r>
          <w:rPr>
            <w:rFonts w:ascii="Cambria Math" w:eastAsiaTheme="minorEastAsia" w:hAnsi="Cambria Math" w:cs="Times New Roman"/>
            <w:sz w:val="24"/>
            <w:szCs w:val="24"/>
          </w:rPr>
          <m:t>,Λ=</m:t>
        </m:r>
        <m:d>
          <m:dPr>
            <m:ctrlPr>
              <w:rPr>
                <w:rFonts w:ascii="Cambria Math" w:eastAsiaTheme="minorEastAsia" w:hAnsi="Cambria Math" w:cs="Times New Roman"/>
                <w:sz w:val="24"/>
                <w:szCs w:val="24"/>
              </w:rPr>
            </m:ctrlPr>
          </m:dPr>
          <m:e>
            <m:m>
              <m:mPr>
                <m:plcHide m:val="1"/>
                <m:mcs>
                  <m:mc>
                    <m:mcPr>
                      <m:count m:val="4"/>
                      <m:mcJc m:val="center"/>
                    </m:mcPr>
                  </m:mc>
                </m:mcs>
                <m:ctrlPr>
                  <w:rPr>
                    <w:rFonts w:ascii="Cambria Math" w:eastAsiaTheme="minorEastAsia" w:hAnsi="Cambria Math" w:cs="Times New Roman"/>
                    <w:sz w:val="24"/>
                    <w:szCs w:val="24"/>
                  </w:rPr>
                </m:ctrlPr>
              </m:mPr>
              <m:mr>
                <m:e>
                  <m:r>
                    <w:rPr>
                      <w:rFonts w:ascii="Cambria Math" w:eastAsiaTheme="minorEastAsia" w:hAnsi="Cambria Math" w:cs="Times New Roman"/>
                      <w:sz w:val="24"/>
                      <w:szCs w:val="24"/>
                    </w:rPr>
                    <m:t>λ</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λ</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e>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m:t>
                      </m:r>
                    </m:sup>
                  </m:sSup>
                </m:e>
                <m:e>
                  <m:r>
                    <w:rPr>
                      <w:rFonts w:ascii="Cambria Math" w:eastAsiaTheme="minorEastAsia" w:hAnsi="Cambria Math" w:cs="Times New Roman"/>
                      <w:sz w:val="24"/>
                      <w:szCs w:val="24"/>
                    </w:rPr>
                    <m:t>0</m:t>
                  </m:r>
                </m:e>
              </m:mr>
              <m:mr>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e>
                  <m:r>
                    <w:rPr>
                      <w:rFonts w:ascii="Cambria Math" w:eastAsiaTheme="minorEastAsia" w:hAnsi="Cambria Math" w:cs="Times New Roman"/>
                      <w:sz w:val="24"/>
                      <w:szCs w:val="24"/>
                    </w:rPr>
                    <m:t>0</m:t>
                  </m:r>
                </m:e>
                <m:e>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m:t>
                      </m:r>
                    </m:sup>
                  </m:sSup>
                </m:e>
              </m:mr>
            </m:m>
          </m:e>
        </m:d>
        <m:r>
          <w:rPr>
            <w:rFonts w:ascii="Cambria Math" w:eastAsiaTheme="minorEastAsia" w:hAnsi="Cambria Math" w:cs="Times New Roman"/>
            <w:sz w:val="24"/>
            <w:szCs w:val="24"/>
          </w:rPr>
          <m:t>.</m:t>
        </m:r>
      </m:oMath>
      <w:r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Pr="000D7FB1">
        <w:rPr>
          <w:rFonts w:ascii="Times New Roman" w:eastAsiaTheme="minorEastAsia" w:hAnsi="Times New Roman" w:cs="Times New Roman"/>
          <w:sz w:val="24"/>
          <w:szCs w:val="24"/>
        </w:rPr>
        <w:t>(6)</w:t>
      </w:r>
    </w:p>
    <w:p w:rsidR="005110FD" w:rsidRPr="000D7FB1" w:rsidRDefault="005110FD"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The Updated answers</w:t>
      </w:r>
      <m:oMath>
        <m:r>
          <m:rPr>
            <m:sty m:val="p"/>
          </m:rPr>
          <w:rPr>
            <w:rFonts w:ascii="Cambria Math" w:hAnsi="Cambria Math"/>
          </w:rPr>
          <m:t xml:space="preserve"> </m:t>
        </m:r>
        <m:limUpp>
          <m:limUppPr>
            <m:ctrlPr>
              <w:rPr>
                <w:rFonts w:ascii="Cambria Math" w:eastAsiaTheme="minorEastAsia" w:hAnsi="Cambria Math" w:cs="Times New Roman"/>
                <w:sz w:val="24"/>
                <w:szCs w:val="24"/>
              </w:rPr>
            </m:ctrlPr>
          </m:limUpp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lim>
            <m:r>
              <w:rPr>
                <w:rFonts w:ascii="Cambria Math" w:eastAsiaTheme="minorEastAsia" w:hAnsi="Cambria Math" w:cs="Times New Roman"/>
                <w:sz w:val="24"/>
                <w:szCs w:val="24"/>
              </w:rPr>
              <m:t>ˆ</m:t>
            </m:r>
          </m:lim>
        </m:limUpp>
      </m:oMath>
      <w:r w:rsidRPr="000D7FB1">
        <w:rPr>
          <w:rFonts w:ascii="Times New Roman" w:eastAsiaTheme="minorEastAsia" w:hAnsi="Times New Roman" w:cs="Times New Roman"/>
          <w:sz w:val="24"/>
          <w:szCs w:val="24"/>
        </w:rPr>
        <w:t xml:space="preserve"> as well as </w:t>
      </w:r>
      <m:oMath>
        <m:limUpp>
          <m:limUppPr>
            <m:ctrlPr>
              <w:rPr>
                <w:rFonts w:ascii="Cambria Math" w:eastAsiaTheme="minorEastAsia" w:hAnsi="Cambria Math" w:cs="Times New Roman"/>
                <w:sz w:val="24"/>
                <w:szCs w:val="24"/>
              </w:rPr>
            </m:ctrlPr>
          </m:limUpp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e>
          <m:lim>
            <m:r>
              <w:rPr>
                <w:rFonts w:ascii="Cambria Math" w:eastAsiaTheme="minorEastAsia" w:hAnsi="Cambria Math" w:cs="Times New Roman"/>
                <w:sz w:val="24"/>
                <w:szCs w:val="24"/>
              </w:rPr>
              <m:t>ˆ</m:t>
            </m:r>
          </m:lim>
        </m:limUpp>
      </m:oMath>
      <w:r w:rsidRPr="000D7FB1">
        <w:rPr>
          <w:rFonts w:ascii="Times New Roman" w:eastAsiaTheme="minorEastAsia" w:hAnsi="Times New Roman" w:cs="Times New Roman"/>
          <w:sz w:val="24"/>
          <w:szCs w:val="24"/>
        </w:rPr>
        <w:t xml:space="preserve"> are derived as</w:t>
      </w:r>
    </w:p>
    <w:p w:rsidR="005110FD" w:rsidRPr="000D7FB1" w:rsidRDefault="0043415A" w:rsidP="00B66F5F">
      <w:pPr>
        <w:spacing w:line="276" w:lineRule="auto"/>
        <w:jc w:val="both"/>
        <w:rPr>
          <w:rFonts w:ascii="Times New Roman" w:eastAsiaTheme="minorEastAsia" w:hAnsi="Times New Roman" w:cs="Times New Roman"/>
          <w:sz w:val="24"/>
          <w:szCs w:val="24"/>
        </w:rPr>
      </w:pPr>
      <m:oMath>
        <m:limUpp>
          <m:limUppPr>
            <m:ctrlPr>
              <w:rPr>
                <w:rFonts w:ascii="Cambria Math" w:eastAsiaTheme="minorEastAsia" w:hAnsi="Cambria Math" w:cs="Times New Roman"/>
                <w:sz w:val="24"/>
                <w:szCs w:val="24"/>
              </w:rPr>
            </m:ctrlPr>
          </m:limUpp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e>
          <m:lim>
            <m:r>
              <w:rPr>
                <w:rFonts w:ascii="Cambria Math" w:eastAsiaTheme="minorEastAsia" w:hAnsi="Cambria Math" w:cs="Times New Roman"/>
                <w:sz w:val="24"/>
                <w:szCs w:val="24"/>
              </w:rPr>
              <m:t>ˆ</m:t>
            </m:r>
          </m:lim>
        </m:limUpp>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-2i</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-2i</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13</m:t>
                </m:r>
              </m:sub>
            </m:sSub>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m:t>
        </m:r>
        <m:limUpp>
          <m:limUppPr>
            <m:ctrlPr>
              <w:rPr>
                <w:rFonts w:ascii="Cambria Math" w:eastAsiaTheme="minorEastAsia" w:hAnsi="Cambria Math" w:cs="Times New Roman"/>
                <w:sz w:val="24"/>
                <w:szCs w:val="24"/>
              </w:rPr>
            </m:ctrlPr>
          </m:limUppPr>
          <m:e>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e>
          <m:lim>
            <m:r>
              <w:rPr>
                <w:rFonts w:ascii="Cambria Math" w:eastAsiaTheme="minorEastAsia" w:hAnsi="Cambria Math" w:cs="Times New Roman"/>
                <w:sz w:val="24"/>
                <w:szCs w:val="24"/>
              </w:rPr>
              <m:t>ˆ</m:t>
            </m:r>
          </m:lim>
        </m:limUpp>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-2i</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S</m:t>
            </m:r>
          </m:e>
          <m:sub>
            <m:r>
              <w:rPr>
                <w:rFonts w:ascii="Cambria Math" w:eastAsiaTheme="minorEastAsia" w:hAnsi="Cambria Math" w:cs="Times New Roman"/>
                <w:sz w:val="24"/>
                <w:szCs w:val="24"/>
              </w:rPr>
              <m:t>14</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-2i</m:t>
        </m:r>
        <m:f>
          <m:fPr>
            <m:ctrlPr>
              <w:rPr>
                <w:rFonts w:ascii="Cambria Math" w:eastAsiaTheme="minorEastAsia" w:hAnsi="Cambria Math" w:cs="Times New Roman"/>
                <w:sz w:val="24"/>
                <w:szCs w:val="24"/>
              </w:rPr>
            </m:ctrlPr>
          </m:fPr>
          <m:num>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14</m:t>
                </m:r>
              </m:sub>
            </m:sSub>
          </m:num>
          <m:den>
            <m:r>
              <w:rPr>
                <w:rFonts w:ascii="Cambria Math" w:eastAsiaTheme="minorEastAsia" w:hAnsi="Cambria Math" w:cs="Times New Roman"/>
                <w:sz w:val="24"/>
                <w:szCs w:val="24"/>
              </w:rPr>
              <m:t>|H|</m:t>
            </m:r>
          </m:den>
        </m:f>
        <m:r>
          <w:rPr>
            <w:rFonts w:ascii="Cambria Math" w:eastAsiaTheme="minorEastAsia" w:hAnsi="Cambria Math" w:cs="Times New Roman"/>
            <w:sz w:val="24"/>
            <w:szCs w:val="24"/>
          </w:rPr>
          <m:t>,</m:t>
        </m:r>
      </m:oMath>
      <w:r w:rsidR="00DA7783">
        <w:rPr>
          <w:rFonts w:ascii="Times New Roman" w:eastAsiaTheme="minorEastAsia" w:hAnsi="Times New Roman" w:cs="Times New Roman"/>
          <w:sz w:val="24"/>
          <w:szCs w:val="24"/>
        </w:rPr>
        <w:t xml:space="preserve">                            </w:t>
      </w:r>
      <w:r w:rsidR="005110FD" w:rsidRPr="000D7FB1">
        <w:rPr>
          <w:rFonts w:ascii="Times New Roman" w:eastAsiaTheme="minorEastAsia" w:hAnsi="Times New Roman" w:cs="Times New Roman"/>
          <w:sz w:val="24"/>
          <w:szCs w:val="24"/>
        </w:rPr>
        <w:t xml:space="preserve">     (7)</w:t>
      </w:r>
    </w:p>
    <w:p w:rsidR="005110FD" w:rsidRPr="000D7FB1" w:rsidRDefault="005110FD"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 xml:space="preserve">At which </w:t>
      </w:r>
    </w:p>
    <w:p w:rsidR="005110FD"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13</m:t>
            </m:r>
          </m:sub>
        </m:sSub>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(λ-</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sz w:val="24"/>
                <w:szCs w:val="24"/>
              </w:rPr>
            </m:ctrlPr>
          </m:dPr>
          <m:e>
            <m:r>
              <w:rPr>
                <w:rFonts w:ascii="Cambria Math" w:eastAsiaTheme="minorEastAsia" w:hAnsi="Cambria Math" w:cs="Times New Roman"/>
                <w:sz w:val="24"/>
                <w:szCs w:val="24"/>
              </w:rPr>
              <m:t>γ(</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)+2(</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d>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A</m:t>
            </m:r>
          </m:e>
          <m:sub>
            <m:r>
              <w:rPr>
                <w:rFonts w:ascii="Cambria Math" w:eastAsiaTheme="minorEastAsia" w:hAnsi="Cambria Math" w:cs="Times New Roman"/>
                <w:sz w:val="24"/>
                <w:szCs w:val="24"/>
              </w:rPr>
              <m:t>14</m:t>
            </m:r>
          </m:sub>
        </m:sSub>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(λ-</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λ</m:t>
            </m:r>
          </m:e>
          <m:sup>
            <m:r>
              <w:rPr>
                <w:rFonts w:ascii="Cambria Math" w:eastAsiaTheme="minorEastAsia" w:hAnsi="Cambria Math" w:cs="Times New Roman"/>
                <w:sz w:val="24"/>
                <w:szCs w:val="24"/>
              </w:rPr>
              <m:t>*</m:t>
            </m:r>
          </m:sup>
        </m:sSup>
        <m:r>
          <w:rPr>
            <w:rFonts w:ascii="Cambria Math" w:eastAsiaTheme="minorEastAsia" w:hAnsi="Cambria Math" w:cs="Times New Roman"/>
            <w:sz w:val="24"/>
            <w:szCs w:val="24"/>
          </w:rPr>
          <m:t>)</m:t>
        </m:r>
        <m:d>
          <m:dPr>
            <m:begChr m:val="{"/>
            <m:endChr m:val="}"/>
            <m:ctrlPr>
              <w:rPr>
                <w:rFonts w:ascii="Cambria Math" w:eastAsiaTheme="minorEastAsia" w:hAnsi="Cambria Math" w:cs="Times New Roman"/>
                <w:sz w:val="24"/>
                <w:szCs w:val="24"/>
              </w:rPr>
            </m:ctrlPr>
          </m:dPr>
          <m:e>
            <m:r>
              <w:rPr>
                <w:rFonts w:ascii="Cambria Math" w:eastAsiaTheme="minorEastAsia" w:hAnsi="Cambria Math" w:cs="Times New Roman"/>
                <w:sz w:val="24"/>
                <w:szCs w:val="24"/>
              </w:rPr>
              <m:t>γ(</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)+2(</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e>
        </m:d>
        <m:r>
          <w:rPr>
            <w:rFonts w:ascii="Cambria Math" w:eastAsiaTheme="minorEastAsia" w:hAnsi="Cambria Math" w:cs="Times New Roman"/>
            <w:sz w:val="24"/>
            <w:szCs w:val="24"/>
          </w:rPr>
          <m:t>,|H|=</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γ</m:t>
                </m:r>
              </m:e>
              <m:sup>
                <m:r>
                  <w:rPr>
                    <w:rFonts w:ascii="Cambria Math" w:eastAsiaTheme="minorEastAsia" w:hAnsi="Cambria Math" w:cs="Times New Roman"/>
                    <w:sz w:val="24"/>
                    <w:szCs w:val="24"/>
                  </w:rPr>
                  <m:t>2</m:t>
                </m:r>
              </m:sup>
            </m:sSup>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2</m:t>
            </m:r>
          </m:sup>
        </m:sSub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sSubSup>
          <m:sSubSupPr>
            <m:ctrlPr>
              <w:rPr>
                <w:rFonts w:ascii="Cambria Math" w:eastAsiaTheme="minorEastAsia" w:hAnsi="Cambria Math" w:cs="Times New Roman"/>
                <w:sz w:val="24"/>
                <w:szCs w:val="24"/>
              </w:rPr>
            </m:ctrlPr>
          </m:sSubSup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up>
            <m:r>
              <w:rPr>
                <w:rFonts w:ascii="Cambria Math" w:eastAsiaTheme="minorEastAsia" w:hAnsi="Cambria Math" w:cs="Times New Roman"/>
                <w:sz w:val="24"/>
                <w:szCs w:val="24"/>
              </w:rPr>
              <m:t>*</m:t>
            </m:r>
          </m:sup>
        </m:sSubSup>
        <m:r>
          <w:rPr>
            <w:rFonts w:ascii="Cambria Math" w:eastAsiaTheme="minorEastAsia" w:hAnsi="Cambria Math" w:cs="Times New Roman"/>
            <w:sz w:val="24"/>
            <w:szCs w:val="24"/>
          </w:rPr>
          <m:t>).</m:t>
        </m:r>
      </m:oMath>
      <w:r w:rsidR="005110FD" w:rsidRPr="000D7FB1">
        <w:rPr>
          <w:rFonts w:ascii="Times New Roman" w:eastAsiaTheme="minorEastAsia" w:hAnsi="Times New Roman" w:cs="Times New Roman"/>
          <w:sz w:val="24"/>
          <w:szCs w:val="24"/>
        </w:rPr>
        <w:t xml:space="preserve">  </w:t>
      </w:r>
    </w:p>
    <w:p w:rsidR="005110FD" w:rsidRPr="000D7FB1" w:rsidRDefault="005110FD" w:rsidP="00B66F5F">
      <w:pPr>
        <w:pStyle w:val="Heading2"/>
        <w:spacing w:before="0" w:beforeAutospacing="0" w:after="160" w:afterAutospacing="0" w:line="276" w:lineRule="auto"/>
        <w:rPr>
          <w:sz w:val="28"/>
          <w:szCs w:val="28"/>
        </w:rPr>
      </w:pPr>
      <w:r w:rsidRPr="000D7FB1">
        <w:rPr>
          <w:sz w:val="28"/>
          <w:szCs w:val="28"/>
        </w:rPr>
        <w:t>3. Rogue-wave solutions for Eqs. </w:t>
      </w:r>
      <w:hyperlink r:id="rId12" w:anchor="fd2" w:history="1">
        <w:r w:rsidRPr="000D7FB1">
          <w:rPr>
            <w:rStyle w:val="anchor-text"/>
            <w:sz w:val="28"/>
            <w:szCs w:val="28"/>
          </w:rPr>
          <w:t>(2)</w:t>
        </w:r>
      </w:hyperlink>
    </w:p>
    <w:p w:rsidR="005110FD" w:rsidRPr="000D7FB1" w:rsidRDefault="005110FD"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 xml:space="preserve">While using the Darboux transformation (DT) with zero seed solutions will help you acquire multi-soliton solutions </w:t>
      </w:r>
      <w:r w:rsidR="00AA32BF">
        <w:rPr>
          <w:rFonts w:ascii="Times New Roman" w:eastAsiaTheme="minorEastAsia" w:hAnsi="Times New Roman" w:cs="Times New Roman"/>
          <w:sz w:val="24"/>
          <w:szCs w:val="24"/>
        </w:rPr>
        <w:fldChar w:fldCharType="begin" w:fldLock="1"/>
      </w:r>
      <w:r w:rsidR="00DA7783">
        <w:rPr>
          <w:rFonts w:ascii="Times New Roman" w:eastAsiaTheme="minorEastAsia" w:hAnsi="Times New Roman" w:cs="Times New Roman"/>
          <w:sz w:val="24"/>
          <w:szCs w:val="24"/>
        </w:rPr>
        <w:instrText>ADDIN CSL_CITATION {"citationItems":[{"id":"ITEM-1","itemData":{"ISSN":"1364-5021","author":[{"dropping-particle":"","family":"Ohta","given":"Yasuhiro","non-dropping-particle":"","parse-names":false,"suffix":""},{"dropping-particle":"","family":"Yang","given":"Jianke","non-dropping-particle":"","parse-names":false,"suffix":""}],"container-title":"Proceedings of the Royal Society A: Mathematical, Physical and Engineering Sciences","id":"ITEM-1","issue":"2142","issued":{"date-parts":[["2012"]]},"page":"1716-1740","publisher":"The Royal Society Publishing","title":"General high-order rogue waves and their dynamics in the nonlinear Schrödinger equation","type":"article-journal","volume":"468"},"uris":["http://www.mendeley.com/documents/?uuid=83ba3bbd-6ff5-41c7-bbba-64be5b99f02f"]}],"mendeley":{"formattedCitation":"[13]","plainTextFormattedCitation":"[13]","previouslyFormattedCitation":"[13]"},"properties":{"noteIndex":0},"schema":"https://github.com/citation-style-language/schema/raw/master/csl-citation.json"}</w:instrText>
      </w:r>
      <w:r w:rsidR="00AA32BF">
        <w:rPr>
          <w:rFonts w:ascii="Times New Roman" w:eastAsiaTheme="minorEastAsia" w:hAnsi="Times New Roman" w:cs="Times New Roman"/>
          <w:sz w:val="24"/>
          <w:szCs w:val="24"/>
        </w:rPr>
        <w:fldChar w:fldCharType="separate"/>
      </w:r>
      <w:r w:rsidR="00DA7783" w:rsidRPr="00DA7783">
        <w:rPr>
          <w:rFonts w:ascii="Times New Roman" w:eastAsiaTheme="minorEastAsia" w:hAnsi="Times New Roman" w:cs="Times New Roman"/>
          <w:noProof/>
          <w:sz w:val="24"/>
          <w:szCs w:val="24"/>
        </w:rPr>
        <w:t>[13]</w:t>
      </w:r>
      <w:r w:rsidR="00AA32BF">
        <w:rPr>
          <w:rFonts w:ascii="Times New Roman" w:eastAsiaTheme="minorEastAsia" w:hAnsi="Times New Roman" w:cs="Times New Roman"/>
          <w:sz w:val="24"/>
          <w:szCs w:val="24"/>
        </w:rPr>
        <w:fldChar w:fldCharType="end"/>
      </w:r>
      <w:r w:rsidRPr="000D7FB1">
        <w:rPr>
          <w:rFonts w:ascii="Times New Roman" w:eastAsiaTheme="minorEastAsia" w:hAnsi="Times New Roman" w:cs="Times New Roman"/>
          <w:sz w:val="24"/>
          <w:szCs w:val="24"/>
        </w:rPr>
        <w:t xml:space="preserve">, using the DT with plane-wave solutions as the starting solutions will make it easier to generate rogue-wave solutions </w:t>
      </w:r>
      <w:r w:rsidR="00AA32BF">
        <w:rPr>
          <w:rFonts w:ascii="Times New Roman" w:eastAsiaTheme="minorEastAsia" w:hAnsi="Times New Roman" w:cs="Times New Roman"/>
          <w:sz w:val="24"/>
          <w:szCs w:val="24"/>
        </w:rPr>
        <w:fldChar w:fldCharType="begin" w:fldLock="1"/>
      </w:r>
      <w:r w:rsidR="00DA7783">
        <w:rPr>
          <w:rFonts w:ascii="Times New Roman" w:eastAsiaTheme="minorEastAsia" w:hAnsi="Times New Roman" w:cs="Times New Roman"/>
          <w:sz w:val="24"/>
          <w:szCs w:val="24"/>
        </w:rPr>
        <w:instrText>ADDIN CSL_CITATION {"citationItems":[{"id":"ITEM-1","itemData":{"author":[{"dropping-particle":"","family":"Chen","given":"Shihua","non-dropping-particle":"","parse-names":false,"suffix":""},{"dropping-particle":"","family":"Baronio","given":"Fabio","non-dropping-particle":"","parse-names":false,"suffix":""},{"dropping-particle":"","family":"Soto-Crespo","given":"Jose M","non-dropping-particle":"","parse-names":false,"suffix":""},{"dropping-particle":"","family":"Liu","given":"Yi","non-dropping-particle":"","parse-names":false,"suffix":""},{"dropping-particle":"","family":"Grelu","given":"Philippe","non-dropping-particle":"","parse-names":false,"suffix":""}],"container-title":"Physical Review E","id":"ITEM-1","issue":"6","issued":{"date-parts":[["2016"]]},"page":"62202","publisher":"APS","title":"Chirped Peregrine solitons in a class of cubic-quintic nonlinear Schrödinger equations","type":"article-journal","volume":"93"},"uris":["http://www.mendeley.com/documents/?uuid=a504abb2-9761-448a-b547-327517cbf6c6"]}],"mendeley":{"formattedCitation":"[14]","plainTextFormattedCitation":"[14]","previouslyFormattedCitation":"[14]"},"properties":{"noteIndex":0},"schema":"https://github.com/citation-style-language/schema/raw/master/csl-citation.json"}</w:instrText>
      </w:r>
      <w:r w:rsidR="00AA32BF">
        <w:rPr>
          <w:rFonts w:ascii="Times New Roman" w:eastAsiaTheme="minorEastAsia" w:hAnsi="Times New Roman" w:cs="Times New Roman"/>
          <w:sz w:val="24"/>
          <w:szCs w:val="24"/>
        </w:rPr>
        <w:fldChar w:fldCharType="separate"/>
      </w:r>
      <w:r w:rsidR="00DA7783" w:rsidRPr="00DA7783">
        <w:rPr>
          <w:rFonts w:ascii="Times New Roman" w:eastAsiaTheme="minorEastAsia" w:hAnsi="Times New Roman" w:cs="Times New Roman"/>
          <w:noProof/>
          <w:sz w:val="24"/>
          <w:szCs w:val="24"/>
        </w:rPr>
        <w:t>[14]</w:t>
      </w:r>
      <w:r w:rsidR="00AA32BF">
        <w:rPr>
          <w:rFonts w:ascii="Times New Roman" w:eastAsiaTheme="minorEastAsia" w:hAnsi="Times New Roman" w:cs="Times New Roman"/>
          <w:sz w:val="24"/>
          <w:szCs w:val="24"/>
        </w:rPr>
        <w:fldChar w:fldCharType="end"/>
      </w:r>
      <w:r w:rsidRPr="000D7FB1">
        <w:rPr>
          <w:rFonts w:ascii="Times New Roman" w:eastAsiaTheme="minorEastAsia" w:hAnsi="Times New Roman" w:cs="Times New Roman"/>
          <w:sz w:val="24"/>
          <w:szCs w:val="24"/>
        </w:rPr>
        <w:t>. This part considers two possible beginning solutions: a plane wave and zero.</w:t>
      </w:r>
    </w:p>
    <w:p w:rsidR="005110FD"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=a</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i</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γt</m:t>
            </m:r>
          </m:sup>
        </m:sSup>
        <m:r>
          <w:rPr>
            <w:rFonts w:ascii="Cambria Math" w:eastAsiaTheme="minorEastAsia" w:hAnsi="Cambria Math" w:cs="Times New Roman"/>
            <w:sz w:val="24"/>
            <w:szCs w:val="24"/>
          </w:rPr>
          <m:t>,</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r w:rsidR="005110FD"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005110FD" w:rsidRPr="000D7FB1">
        <w:rPr>
          <w:rFonts w:ascii="Times New Roman" w:eastAsiaTheme="minorEastAsia" w:hAnsi="Times New Roman" w:cs="Times New Roman"/>
          <w:sz w:val="24"/>
          <w:szCs w:val="24"/>
        </w:rPr>
        <w:t xml:space="preserve">     (</w:t>
      </w:r>
      <w:r w:rsidR="006E420A" w:rsidRPr="000D7FB1">
        <w:rPr>
          <w:rFonts w:ascii="Times New Roman" w:eastAsiaTheme="minorEastAsia" w:hAnsi="Times New Roman" w:cs="Times New Roman"/>
          <w:sz w:val="24"/>
          <w:szCs w:val="24"/>
        </w:rPr>
        <w:t>8</w:t>
      </w:r>
      <w:r w:rsidR="005110FD" w:rsidRPr="000D7FB1">
        <w:rPr>
          <w:rFonts w:ascii="Times New Roman" w:eastAsiaTheme="minorEastAsia" w:hAnsi="Times New Roman" w:cs="Times New Roman"/>
          <w:sz w:val="24"/>
          <w:szCs w:val="24"/>
        </w:rPr>
        <w:t>)</w:t>
      </w:r>
    </w:p>
    <w:p w:rsidR="006E420A" w:rsidRPr="000D7FB1" w:rsidRDefault="006E420A"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Whereas the actual average is</w:t>
      </w:r>
      <m:oMath>
        <m:r>
          <w:rPr>
            <w:rFonts w:ascii="Cambria Math" w:hAnsi="Cambria Math"/>
          </w:rPr>
          <m:t xml:space="preserve"> </m:t>
        </m:r>
        <m:r>
          <w:rPr>
            <w:rFonts w:ascii="Cambria Math" w:eastAsiaTheme="minorEastAsia" w:hAnsi="Cambria Math" w:cs="Times New Roman"/>
            <w:sz w:val="24"/>
            <w:szCs w:val="24"/>
          </w:rPr>
          <m:t>a</m:t>
        </m:r>
      </m:oMath>
      <w:r w:rsidRPr="000D7FB1">
        <w:rPr>
          <w:rFonts w:ascii="Times New Roman" w:eastAsiaTheme="minorEastAsia" w:hAnsi="Times New Roman" w:cs="Times New Roman"/>
          <w:sz w:val="24"/>
          <w:szCs w:val="24"/>
        </w:rPr>
        <w:t xml:space="preserve">. We observed the </w:t>
      </w:r>
      <w:r w:rsidR="00AA32BF" w:rsidRPr="000D7FB1">
        <w:rPr>
          <w:rFonts w:ascii="Times New Roman" w:eastAsiaTheme="minorEastAsia" w:hAnsi="Times New Roman" w:cs="Times New Roman"/>
          <w:sz w:val="24"/>
          <w:szCs w:val="24"/>
        </w:rPr>
        <w:t>Eigen function</w:t>
      </w:r>
      <w:r w:rsidRPr="000D7FB1">
        <w:rPr>
          <w:rFonts w:ascii="Times New Roman" w:eastAsiaTheme="minorEastAsia" w:hAnsi="Times New Roman" w:cs="Times New Roman"/>
          <w:sz w:val="24"/>
          <w:szCs w:val="24"/>
        </w:rPr>
        <w:t xml:space="preserve"> responses to Lax Pair (3), </w:t>
      </w:r>
      <w:r w:rsidR="00D9188B">
        <w:rPr>
          <w:rFonts w:ascii="Times New Roman" w:eastAsiaTheme="minorEastAsia" w:hAnsi="Times New Roman" w:cs="Times New Roman"/>
          <w:sz w:val="24"/>
          <w:szCs w:val="24"/>
        </w:rPr>
        <w:t xml:space="preserve">which </w:t>
      </w:r>
      <w:r w:rsidR="00A94EF9">
        <w:rPr>
          <w:rFonts w:ascii="Times New Roman" w:eastAsiaTheme="minorEastAsia" w:hAnsi="Times New Roman" w:cs="Times New Roman"/>
          <w:sz w:val="24"/>
          <w:szCs w:val="24"/>
        </w:rPr>
        <w:t xml:space="preserve">are </w:t>
      </w:r>
    </w:p>
    <w:p w:rsidR="006E420A"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i</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γt</m:t>
                </m:r>
              </m:sup>
            </m:sSup>
          </m:num>
          <m:den>
            <m:r>
              <w:rPr>
                <w:rFonts w:ascii="Cambria Math" w:eastAsiaTheme="minorEastAsia" w:hAnsi="Cambria Math" w:cs="Times New Roman"/>
                <w:sz w:val="24"/>
                <w:szCs w:val="24"/>
              </w:rPr>
              <m:t>2μ</m:t>
            </m:r>
          </m:den>
        </m:f>
        <m:r>
          <w:rPr>
            <w:rFonts w:ascii="Cambria Math" w:eastAsiaTheme="minorEastAsia" w:hAnsi="Cambria Math" w:cs="Times New Roman"/>
            <w:sz w:val="24"/>
            <w:szCs w:val="24"/>
          </w:rPr>
          <m:t>{[(μ+2σ)</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+2a</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θ</m:t>
            </m:r>
          </m:sup>
        </m:sSup>
        <m:r>
          <w:rPr>
            <w:rFonts w:ascii="Cambria Math" w:eastAsiaTheme="minorEastAsia" w:hAnsi="Cambria Math" w:cs="Times New Roman"/>
            <w:sz w:val="24"/>
            <w:szCs w:val="24"/>
          </w:rPr>
          <m:t>+[(μ-2σ)</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-2a</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-θ</m:t>
            </m:r>
          </m:sup>
        </m:sSup>
        <m:r>
          <w:rPr>
            <w:rFonts w:ascii="Cambria Math" w:eastAsiaTheme="minorEastAsia" w:hAnsi="Cambria Math" w:cs="Times New Roman"/>
            <w:sz w:val="24"/>
            <w:szCs w:val="24"/>
          </w:rPr>
          <m:t>},</m:t>
        </m:r>
      </m:oMath>
      <w:r w:rsidR="006E420A" w:rsidRPr="000D7FB1">
        <w:rPr>
          <w:rFonts w:ascii="Times New Roman" w:eastAsiaTheme="minorEastAsia" w:hAnsi="Times New Roman" w:cs="Times New Roman"/>
          <w:sz w:val="24"/>
          <w:szCs w:val="24"/>
        </w:rPr>
        <w:t xml:space="preserve">                              (9a)</w:t>
      </w:r>
    </w:p>
    <w:p w:rsidR="006E420A"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i</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γt</m:t>
                </m:r>
              </m:sup>
            </m:sSup>
          </m:num>
          <m:den>
            <m:r>
              <w:rPr>
                <w:rFonts w:ascii="Cambria Math" w:eastAsiaTheme="minorEastAsia" w:hAnsi="Cambria Math" w:cs="Times New Roman"/>
                <w:sz w:val="24"/>
                <w:szCs w:val="24"/>
              </w:rPr>
              <m:t>2μ</m:t>
            </m:r>
          </m:den>
        </m:f>
        <m:r>
          <w:rPr>
            <w:rFonts w:ascii="Cambria Math" w:eastAsiaTheme="minorEastAsia" w:hAnsi="Cambria Math" w:cs="Times New Roman"/>
            <w:sz w:val="24"/>
            <w:szCs w:val="24"/>
          </w:rPr>
          <m:t>{[(μ+2σ)</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+2a</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θ</m:t>
            </m:r>
          </m:sup>
        </m:sSup>
        <m:r>
          <w:rPr>
            <w:rFonts w:ascii="Cambria Math" w:eastAsiaTheme="minorEastAsia" w:hAnsi="Cambria Math" w:cs="Times New Roman"/>
            <w:sz w:val="24"/>
            <w:szCs w:val="24"/>
          </w:rPr>
          <m:t>+[(μ-2σ)</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-2a</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-θ</m:t>
            </m:r>
          </m:sup>
        </m:sSup>
        <m:r>
          <w:rPr>
            <w:rFonts w:ascii="Cambria Math" w:eastAsiaTheme="minorEastAsia" w:hAnsi="Cambria Math" w:cs="Times New Roman"/>
            <w:sz w:val="24"/>
            <w:szCs w:val="24"/>
          </w:rPr>
          <m:t>},</m:t>
        </m:r>
      </m:oMath>
      <w:r w:rsidR="006E420A" w:rsidRPr="000D7FB1">
        <w:rPr>
          <w:rFonts w:ascii="Times New Roman" w:eastAsiaTheme="minorEastAsia" w:hAnsi="Times New Roman" w:cs="Times New Roman"/>
          <w:sz w:val="24"/>
          <w:szCs w:val="24"/>
        </w:rPr>
        <w:t xml:space="preserve">                               (9b)</w:t>
      </w:r>
    </w:p>
    <w:p w:rsidR="006E420A"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i</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γt</m:t>
                </m:r>
              </m:sup>
            </m:sSup>
          </m:num>
          <m:den>
            <m:r>
              <w:rPr>
                <w:rFonts w:ascii="Cambria Math" w:eastAsiaTheme="minorEastAsia" w:hAnsi="Cambria Math" w:cs="Times New Roman"/>
                <w:sz w:val="24"/>
                <w:szCs w:val="24"/>
              </w:rPr>
              <m:t>2μ</m:t>
            </m:r>
          </m:den>
        </m:f>
        <m:r>
          <w:rPr>
            <w:rFonts w:ascii="Cambria Math" w:eastAsiaTheme="minorEastAsia" w:hAnsi="Cambria Math" w:cs="Times New Roman"/>
            <w:sz w:val="24"/>
            <w:szCs w:val="24"/>
          </w:rPr>
          <m:t>{[(μ-2σ)</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-aγ</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θ</m:t>
            </m:r>
          </m:sup>
        </m:sSup>
        <m:r>
          <w:rPr>
            <w:rFonts w:ascii="Cambria Math" w:eastAsiaTheme="minorEastAsia" w:hAnsi="Cambria Math" w:cs="Times New Roman"/>
            <w:sz w:val="24"/>
            <w:szCs w:val="24"/>
          </w:rPr>
          <m:t>+[(μ+2σ)</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+aγ</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-θ</m:t>
            </m:r>
          </m:sup>
        </m:sSup>
        <m:r>
          <w:rPr>
            <w:rFonts w:ascii="Cambria Math" w:eastAsiaTheme="minorEastAsia" w:hAnsi="Cambria Math" w:cs="Times New Roman"/>
            <w:sz w:val="24"/>
            <w:szCs w:val="24"/>
          </w:rPr>
          <m:t>},</m:t>
        </m:r>
      </m:oMath>
      <w:r w:rsidR="006E420A" w:rsidRPr="000D7FB1">
        <w:rPr>
          <w:rFonts w:ascii="Times New Roman" w:eastAsiaTheme="minorEastAsia" w:hAnsi="Times New Roman" w:cs="Times New Roman"/>
          <w:sz w:val="24"/>
          <w:szCs w:val="24"/>
        </w:rPr>
        <w:t xml:space="preserve">                              (9c)</w:t>
      </w:r>
    </w:p>
    <w:p w:rsidR="006E420A" w:rsidRPr="000D7FB1" w:rsidRDefault="0043415A" w:rsidP="00B66F5F">
      <w:pPr>
        <w:spacing w:line="276"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ψ</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1</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i</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γt</m:t>
                </m:r>
              </m:sup>
            </m:sSup>
          </m:num>
          <m:den>
            <m:r>
              <w:rPr>
                <w:rFonts w:ascii="Cambria Math" w:eastAsiaTheme="minorEastAsia" w:hAnsi="Cambria Math" w:cs="Times New Roman"/>
                <w:sz w:val="24"/>
                <w:szCs w:val="24"/>
              </w:rPr>
              <m:t>2μ</m:t>
            </m:r>
          </m:den>
        </m:f>
        <m:r>
          <w:rPr>
            <w:rFonts w:ascii="Cambria Math" w:eastAsiaTheme="minorEastAsia" w:hAnsi="Cambria Math" w:cs="Times New Roman"/>
            <w:sz w:val="24"/>
            <w:szCs w:val="24"/>
          </w:rPr>
          <m:t>{[(μ-2σ)</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-aγ</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θ</m:t>
            </m:r>
          </m:sup>
        </m:sSup>
        <m:r>
          <w:rPr>
            <w:rFonts w:ascii="Cambria Math" w:eastAsiaTheme="minorEastAsia" w:hAnsi="Cambria Math" w:cs="Times New Roman"/>
            <w:sz w:val="24"/>
            <w:szCs w:val="24"/>
          </w:rPr>
          <m:t>+[(μ+2σ)</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4</m:t>
            </m:r>
          </m:sub>
        </m:sSub>
        <m:r>
          <w:rPr>
            <w:rFonts w:ascii="Cambria Math" w:eastAsiaTheme="minorEastAsia" w:hAnsi="Cambria Math" w:cs="Times New Roman"/>
            <w:sz w:val="24"/>
            <w:szCs w:val="24"/>
          </w:rPr>
          <m:t>+aγ</m:t>
        </m:r>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C</m:t>
            </m:r>
          </m:e>
          <m:sub>
            <m:r>
              <w:rPr>
                <w:rFonts w:ascii="Cambria Math" w:eastAsiaTheme="minorEastAsia" w:hAnsi="Cambria Math" w:cs="Times New Roman"/>
                <w:sz w:val="24"/>
                <w:szCs w:val="24"/>
              </w:rPr>
              <m:t>3</m:t>
            </m:r>
          </m:sub>
        </m:sSub>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e</m:t>
            </m:r>
          </m:e>
          <m:sup>
            <m:r>
              <w:rPr>
                <w:rFonts w:ascii="Cambria Math" w:eastAsiaTheme="minorEastAsia" w:hAnsi="Cambria Math" w:cs="Times New Roman"/>
                <w:sz w:val="24"/>
                <w:szCs w:val="24"/>
              </w:rPr>
              <m:t>-θ</m:t>
            </m:r>
          </m:sup>
        </m:sSup>
        <m:r>
          <w:rPr>
            <w:rFonts w:ascii="Cambria Math" w:eastAsiaTheme="minorEastAsia" w:hAnsi="Cambria Math" w:cs="Times New Roman"/>
            <w:sz w:val="24"/>
            <w:szCs w:val="24"/>
          </w:rPr>
          <m:t>},</m:t>
        </m:r>
      </m:oMath>
      <w:r w:rsidR="006E420A" w:rsidRPr="000D7FB1">
        <w:rPr>
          <w:rFonts w:ascii="Times New Roman" w:eastAsiaTheme="minorEastAsia" w:hAnsi="Times New Roman" w:cs="Times New Roman"/>
          <w:sz w:val="24"/>
          <w:szCs w:val="24"/>
        </w:rPr>
        <w:t xml:space="preserve">                         </w:t>
      </w:r>
      <w:r w:rsidR="00DA7783">
        <w:rPr>
          <w:rFonts w:ascii="Times New Roman" w:eastAsiaTheme="minorEastAsia" w:hAnsi="Times New Roman" w:cs="Times New Roman"/>
          <w:sz w:val="24"/>
          <w:szCs w:val="24"/>
        </w:rPr>
        <w:t xml:space="preserve"> </w:t>
      </w:r>
      <w:r w:rsidR="006E420A" w:rsidRPr="000D7FB1">
        <w:rPr>
          <w:rFonts w:ascii="Times New Roman" w:eastAsiaTheme="minorEastAsia" w:hAnsi="Times New Roman" w:cs="Times New Roman"/>
          <w:sz w:val="24"/>
          <w:szCs w:val="24"/>
        </w:rPr>
        <w:t xml:space="preserve">    (9d)</w:t>
      </w:r>
    </w:p>
    <w:p w:rsidR="006E420A" w:rsidRPr="000D7FB1" w:rsidRDefault="006E420A" w:rsidP="00B66F5F">
      <w:p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Using</w:t>
      </w:r>
      <m:oMath>
        <m:r>
          <w:rPr>
            <w:rFonts w:ascii="Cambria Math" w:eastAsiaTheme="minorEastAsia" w:hAnsi="Cambria Math" w:cs="Times New Roman"/>
            <w:sz w:val="24"/>
            <w:szCs w:val="24"/>
          </w:rPr>
          <m:t>μ=</m:t>
        </m:r>
        <m:rad>
          <m:radPr>
            <m:degHide m:val="1"/>
            <m:ctrlPr>
              <w:rPr>
                <w:rFonts w:ascii="Cambria Math" w:eastAsiaTheme="minorEastAsia" w:hAnsi="Cambria Math" w:cs="Times New Roman"/>
                <w:sz w:val="24"/>
                <w:szCs w:val="24"/>
              </w:rPr>
            </m:ctrlPr>
          </m:radPr>
          <m:deg/>
          <m:e>
            <m:r>
              <w:rPr>
                <w:rFonts w:ascii="Cambria Math" w:eastAsiaTheme="minorEastAsia" w:hAnsi="Cambria Math" w:cs="Times New Roman"/>
                <w:sz w:val="24"/>
                <w:szCs w:val="24"/>
              </w:rPr>
              <m:t>2(2</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σ</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m:t>
            </m:r>
            <m:sSup>
              <m:sSupPr>
                <m:ctrlPr>
                  <w:rPr>
                    <w:rFonts w:ascii="Cambria Math" w:eastAsiaTheme="minorEastAsia" w:hAnsi="Cambria Math" w:cs="Times New Roman"/>
                    <w:sz w:val="24"/>
                    <w:szCs w:val="24"/>
                  </w:rPr>
                </m:ctrlPr>
              </m:sSupPr>
              <m:e>
                <m:r>
                  <w:rPr>
                    <w:rFonts w:ascii="Cambria Math" w:eastAsiaTheme="minorEastAsia" w:hAnsi="Cambria Math" w:cs="Times New Roman"/>
                    <w:sz w:val="24"/>
                    <w:szCs w:val="24"/>
                  </w:rPr>
                  <m:t>a</m:t>
                </m:r>
              </m:e>
              <m:sup>
                <m:r>
                  <w:rPr>
                    <w:rFonts w:ascii="Cambria Math" w:eastAsiaTheme="minorEastAsia" w:hAnsi="Cambria Math" w:cs="Times New Roman"/>
                    <w:sz w:val="24"/>
                    <w:szCs w:val="24"/>
                  </w:rPr>
                  <m:t>2</m:t>
                </m:r>
              </m:sup>
            </m:sSup>
            <m:r>
              <w:rPr>
                <w:rFonts w:ascii="Cambria Math" w:eastAsiaTheme="minorEastAsia" w:hAnsi="Cambria Math" w:cs="Times New Roman"/>
                <w:sz w:val="24"/>
                <w:szCs w:val="24"/>
              </w:rPr>
              <m:t>γ)</m:t>
            </m:r>
          </m:e>
        </m:rad>
      </m:oMath>
      <w:r w:rsidRPr="000D7FB1">
        <w:rPr>
          <w:rFonts w:ascii="Times New Roman" w:eastAsiaTheme="minorEastAsia" w:hAnsi="Times New Roman" w:cs="Times New Roman"/>
          <w:sz w:val="24"/>
          <w:szCs w:val="24"/>
        </w:rPr>
        <w:t>,</w:t>
      </w:r>
      <m:oMath>
        <m:r>
          <w:rPr>
            <w:rFonts w:ascii="Cambria Math" w:hAnsi="Cambria Math"/>
          </w:rPr>
          <m:t xml:space="preserve"> </m:t>
        </m:r>
        <m:r>
          <w:rPr>
            <w:rFonts w:ascii="Cambria Math" w:eastAsiaTheme="minorEastAsia" w:hAnsi="Cambria Math" w:cs="Times New Roman"/>
            <w:sz w:val="24"/>
            <w:szCs w:val="24"/>
          </w:rPr>
          <m:t>θ=</m:t>
        </m:r>
        <m:f>
          <m:fPr>
            <m:ctrlPr>
              <w:rPr>
                <w:rFonts w:ascii="Cambria Math" w:eastAsiaTheme="minorEastAsia" w:hAnsi="Cambria Math" w:cs="Times New Roman"/>
                <w:sz w:val="24"/>
                <w:szCs w:val="24"/>
              </w:rPr>
            </m:ctrlPr>
          </m:fPr>
          <m:num>
            <m:r>
              <w:rPr>
                <w:rFonts w:ascii="Cambria Math" w:eastAsiaTheme="minorEastAsia" w:hAnsi="Cambria Math" w:cs="Times New Roman"/>
                <w:sz w:val="24"/>
                <w:szCs w:val="24"/>
              </w:rPr>
              <m:t>μ</m:t>
            </m:r>
          </m:num>
          <m:den>
            <m:r>
              <w:rPr>
                <w:rFonts w:ascii="Cambria Math" w:eastAsiaTheme="minorEastAsia" w:hAnsi="Cambria Math" w:cs="Times New Roman"/>
                <w:sz w:val="24"/>
                <w:szCs w:val="24"/>
              </w:rPr>
              <m:t>2</m:t>
            </m:r>
          </m:den>
        </m:f>
        <m:r>
          <w:rPr>
            <w:rFonts w:ascii="Cambria Math" w:eastAsiaTheme="minorEastAsia" w:hAnsi="Cambria Math" w:cs="Times New Roman"/>
            <w:sz w:val="24"/>
            <w:szCs w:val="24"/>
          </w:rPr>
          <m:t>x+iσμt</m:t>
        </m:r>
      </m:oMath>
      <w:proofErr w:type="gramStart"/>
      <w:r w:rsidRPr="000D7FB1">
        <w:rPr>
          <w:rFonts w:ascii="Times New Roman" w:eastAsiaTheme="minorEastAsia" w:hAnsi="Times New Roman" w:cs="Times New Roman"/>
          <w:sz w:val="24"/>
          <w:szCs w:val="24"/>
        </w:rPr>
        <w:t>,</w:t>
      </w:r>
      <w:proofErr w:type="gramEnd"/>
      <m:oMath>
        <m:r>
          <w:rPr>
            <w:rFonts w:ascii="Cambria Math" w:hAnsi="Cambria Math"/>
          </w:rPr>
          <m:t xml:space="preserve"> </m:t>
        </m:r>
        <m:r>
          <w:rPr>
            <w:rFonts w:ascii="Cambria Math" w:eastAsiaTheme="minorEastAsia" w:hAnsi="Cambria Math" w:cs="Times New Roman"/>
            <w:sz w:val="24"/>
            <w:szCs w:val="24"/>
          </w:rPr>
          <m:t>(j=1,2,3,4)</m:t>
        </m:r>
      </m:oMath>
      <w:r w:rsidRPr="000D7FB1">
        <w:rPr>
          <w:rFonts w:ascii="Times New Roman" w:eastAsiaTheme="minorEastAsia" w:hAnsi="Times New Roman" w:cs="Times New Roman"/>
          <w:sz w:val="24"/>
          <w:szCs w:val="24"/>
        </w:rPr>
        <w:t xml:space="preserve"> </w:t>
      </w:r>
      <w:r w:rsidR="00A34527" w:rsidRPr="000D7FB1">
        <w:rPr>
          <w:rFonts w:ascii="Times New Roman" w:eastAsiaTheme="minorEastAsia" w:hAnsi="Times New Roman" w:cs="Times New Roman"/>
          <w:sz w:val="24"/>
          <w:szCs w:val="24"/>
        </w:rPr>
        <w:t>In the appearance of complex parameters, By substituting the Eigen function Results (9) into Equations (7), we may derive the rogue-wave responses to Eq. (2).</w:t>
      </w:r>
    </w:p>
    <w:p w:rsidR="00F80F4C" w:rsidRPr="000D7FB1" w:rsidRDefault="00F80F4C" w:rsidP="00B66F5F">
      <w:pPr>
        <w:pStyle w:val="ListParagraph"/>
        <w:numPr>
          <w:ilvl w:val="0"/>
          <w:numId w:val="1"/>
        </w:num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When a = 0, then results will be obtained by the germinating ideas</w:t>
      </w:r>
      <w:r w:rsidR="00D9188B">
        <w:rPr>
          <w:rFonts w:ascii="Times New Roman" w:eastAsiaTheme="minorEastAsia" w:hAnsi="Times New Roman" w:cs="Times New Roman"/>
          <w:sz w:val="24"/>
          <w:szCs w:val="24"/>
        </w:rPr>
        <w:t>.</w:t>
      </w:r>
      <w:r w:rsidRPr="000D7FB1">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=0</m:t>
        </m:r>
        <m:r>
          <w:rPr>
            <w:rFonts w:ascii="Cambria Math" w:eastAsiaTheme="minorEastAsia" w:hAnsi="Times New Roman" w:cs="Times New Roman"/>
            <w:sz w:val="24"/>
            <w:szCs w:val="24"/>
          </w:rPr>
          <m:t xml:space="preserve"> </m:t>
        </m:r>
      </m:oMath>
      <w:r w:rsidRPr="000D7FB1">
        <w:rPr>
          <w:rFonts w:ascii="Times New Roman" w:eastAsiaTheme="minorEastAsia" w:hAnsi="Times New Roman" w:cs="Times New Roman"/>
          <w:sz w:val="24"/>
          <w:szCs w:val="24"/>
        </w:rPr>
        <w:t xml:space="preserve">and </w:t>
      </w:r>
      <m:oMath>
        <m:sSub>
          <m:sSubPr>
            <m:ctrlPr>
              <w:rPr>
                <w:rFonts w:ascii="Cambria Math" w:eastAsiaTheme="minorEastAsia" w:hAnsi="Cambria Math" w:cs="Times New Roman"/>
                <w:sz w:val="24"/>
                <w:szCs w:val="24"/>
              </w:rPr>
            </m:ctrlPr>
          </m:sSubPr>
          <m:e>
            <m:r>
              <w:rPr>
                <w:rFonts w:ascii="Cambria Math" w:eastAsiaTheme="minorEastAsia" w:hAnsi="Cambria Math" w:cs="Times New Roman"/>
                <w:sz w:val="24"/>
                <w:szCs w:val="24"/>
              </w:rPr>
              <m:t>q</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=0</m:t>
        </m:r>
      </m:oMath>
      <w:r w:rsidRPr="000D7FB1">
        <w:rPr>
          <w:rFonts w:ascii="Times New Roman" w:eastAsiaTheme="minorEastAsia" w:hAnsi="Times New Roman" w:cs="Times New Roman"/>
          <w:sz w:val="24"/>
          <w:szCs w:val="24"/>
        </w:rPr>
        <w:t xml:space="preserve"> </w:t>
      </w:r>
    </w:p>
    <w:p w:rsidR="00F80F4C" w:rsidRPr="000D7FB1" w:rsidRDefault="00F80F4C" w:rsidP="00B66F5F">
      <w:pPr>
        <w:pStyle w:val="ListParagraph"/>
        <w:numPr>
          <w:ilvl w:val="0"/>
          <w:numId w:val="1"/>
        </w:num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 xml:space="preserve">When </w:t>
      </w:r>
      <m:oMath>
        <m:r>
          <w:rPr>
            <w:rFonts w:ascii="Cambria Math" w:eastAsiaTheme="minorEastAsia" w:hAnsi="Cambria Math" w:cs="Times New Roman"/>
            <w:sz w:val="24"/>
            <w:szCs w:val="24"/>
          </w:rPr>
          <m:t>a≠0</m:t>
        </m:r>
      </m:oMath>
      <w:r w:rsidRPr="000D7FB1">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γ=2</m:t>
        </m:r>
        <m:r>
          <w:rPr>
            <w:rFonts w:ascii="Cambria Math" w:eastAsiaTheme="minorEastAsia" w:hAnsi="Times New Roman" w:cs="Times New Roman"/>
            <w:sz w:val="24"/>
            <w:szCs w:val="24"/>
          </w:rPr>
          <m:t xml:space="preserve"> </m:t>
        </m:r>
      </m:oMath>
      <w:r w:rsidRPr="000D7FB1">
        <w:rPr>
          <w:rFonts w:ascii="Times New Roman" w:eastAsiaTheme="minorEastAsia" w:hAnsi="Times New Roman" w:cs="Times New Roman"/>
          <w:sz w:val="24"/>
          <w:szCs w:val="24"/>
        </w:rPr>
        <w:t xml:space="preserve"> Reference </w:t>
      </w:r>
      <w:r w:rsidR="00DA7783">
        <w:rPr>
          <w:rFonts w:ascii="Times New Roman" w:eastAsiaTheme="minorEastAsia" w:hAnsi="Times New Roman" w:cs="Times New Roman"/>
          <w:sz w:val="24"/>
          <w:szCs w:val="24"/>
        </w:rPr>
        <w:fldChar w:fldCharType="begin" w:fldLock="1"/>
      </w:r>
      <w:r w:rsidR="00DA7783">
        <w:rPr>
          <w:rFonts w:ascii="Times New Roman" w:eastAsiaTheme="minorEastAsia" w:hAnsi="Times New Roman" w:cs="Times New Roman"/>
          <w:sz w:val="24"/>
          <w:szCs w:val="24"/>
        </w:rPr>
        <w:instrText>ADDIN CSL_CITATION {"citationItems":[{"id":"ITEM-1","itemData":{"ISSN":"1364-5021","author":[{"dropping-particle":"","family":"Zhang","given":"Guoqiang","non-dropping-particle":"","parse-names":false,"suffix":""},{"dropping-particle":"","family":"Yan","given":"Zhenya","non-dropping-particle":"","parse-names":false,"suffix":""},{"dropping-particle":"","family":"Wen","given":"Xiao-Yong","non-dropping-particle":"","parse-names":false,"suffix":""}],"container-title":"Proceedings of the Royal Society A: Mathematical, Physical and Engineering Sciences","id":"ITEM-1","issue":"2203","issued":{"date-parts":[["2017"]]},"page":"20170243","publisher":"The Royal Society Publishing","title":"Modulational instability, beak-shaped rogue waves, multi-dark-dark solitons and dynamics in pair-transition-coupled nonlinear Schrödinger equations","type":"article-journal","volume":"473"},"uris":["http://www.mendeley.com/documents/?uuid=5d6a43b9-bdb1-4cb8-b6b1-d5daf1f89eed"]}],"mendeley":{"formattedCitation":"[15]","plainTextFormattedCitation":"[15]","previouslyFormattedCitation":"[15]"},"properties":{"noteIndex":0},"schema":"https://github.com/citation-style-language/schema/raw/master/csl-citation.json"}</w:instrText>
      </w:r>
      <w:r w:rsidR="00DA7783">
        <w:rPr>
          <w:rFonts w:ascii="Times New Roman" w:eastAsiaTheme="minorEastAsia" w:hAnsi="Times New Roman" w:cs="Times New Roman"/>
          <w:sz w:val="24"/>
          <w:szCs w:val="24"/>
        </w:rPr>
        <w:fldChar w:fldCharType="separate"/>
      </w:r>
      <w:r w:rsidR="00DA7783" w:rsidRPr="00DA7783">
        <w:rPr>
          <w:rFonts w:ascii="Times New Roman" w:eastAsiaTheme="minorEastAsia" w:hAnsi="Times New Roman" w:cs="Times New Roman"/>
          <w:noProof/>
          <w:sz w:val="24"/>
          <w:szCs w:val="24"/>
        </w:rPr>
        <w:t>[15]</w:t>
      </w:r>
      <w:r w:rsidR="00DA7783">
        <w:rPr>
          <w:rFonts w:ascii="Times New Roman" w:eastAsiaTheme="minorEastAsia" w:hAnsi="Times New Roman" w:cs="Times New Roman"/>
          <w:sz w:val="24"/>
          <w:szCs w:val="24"/>
        </w:rPr>
        <w:fldChar w:fldCharType="end"/>
      </w:r>
      <w:r w:rsidRPr="000D7FB1">
        <w:rPr>
          <w:rFonts w:ascii="Times New Roman" w:eastAsiaTheme="minorEastAsia" w:hAnsi="Times New Roman" w:cs="Times New Roman"/>
          <w:sz w:val="24"/>
          <w:szCs w:val="24"/>
        </w:rPr>
        <w:t>examines the Akhmediev breathers and rogue-wave solutions to Eqs. (2).</w:t>
      </w:r>
    </w:p>
    <w:p w:rsidR="006E420A" w:rsidRPr="000D7FB1" w:rsidRDefault="00F80F4C" w:rsidP="00B66F5F">
      <w:pPr>
        <w:pStyle w:val="ListParagraph"/>
        <w:numPr>
          <w:ilvl w:val="0"/>
          <w:numId w:val="1"/>
        </w:numPr>
        <w:spacing w:line="276" w:lineRule="auto"/>
        <w:jc w:val="both"/>
        <w:rPr>
          <w:rFonts w:ascii="Times New Roman" w:eastAsiaTheme="minorEastAsia" w:hAnsi="Times New Roman" w:cs="Times New Roman"/>
          <w:sz w:val="24"/>
          <w:szCs w:val="24"/>
        </w:rPr>
      </w:pPr>
      <w:r w:rsidRPr="000D7FB1">
        <w:rPr>
          <w:rFonts w:ascii="Times New Roman" w:eastAsiaTheme="minorEastAsia" w:hAnsi="Times New Roman" w:cs="Times New Roman"/>
          <w:sz w:val="24"/>
          <w:szCs w:val="24"/>
        </w:rPr>
        <w:t xml:space="preserve">When </w:t>
      </w:r>
      <m:oMath>
        <m:r>
          <w:rPr>
            <w:rFonts w:ascii="Cambria Math" w:eastAsiaTheme="minorEastAsia" w:hAnsi="Cambria Math" w:cs="Times New Roman"/>
            <w:sz w:val="24"/>
            <w:szCs w:val="24"/>
          </w:rPr>
          <m:t>a≠0</m:t>
        </m:r>
        <m:r>
          <w:rPr>
            <w:rFonts w:ascii="Cambria Math" w:eastAsiaTheme="minorEastAsia" w:hAnsi="Times New Roman" w:cs="Times New Roman"/>
            <w:sz w:val="24"/>
            <w:szCs w:val="24"/>
          </w:rPr>
          <m:t xml:space="preserve"> </m:t>
        </m:r>
      </m:oMath>
      <w:r w:rsidRPr="000D7FB1">
        <w:rPr>
          <w:rFonts w:ascii="Times New Roman" w:eastAsiaTheme="minorEastAsia" w:hAnsi="Times New Roman" w:cs="Times New Roman"/>
          <w:sz w:val="24"/>
          <w:szCs w:val="24"/>
        </w:rPr>
        <w:t xml:space="preserve"> and </w:t>
      </w:r>
      <m:oMath>
        <m:r>
          <w:rPr>
            <w:rFonts w:ascii="Cambria Math" w:eastAsiaTheme="minorEastAsia" w:hAnsi="Cambria Math" w:cs="Times New Roman"/>
            <w:sz w:val="24"/>
            <w:szCs w:val="24"/>
          </w:rPr>
          <m:t>γ&gt;0</m:t>
        </m:r>
        <m:r>
          <w:rPr>
            <w:rFonts w:ascii="Cambria Math" w:eastAsiaTheme="minorEastAsia" w:hAnsi="Times New Roman" w:cs="Times New Roman"/>
            <w:sz w:val="24"/>
            <w:szCs w:val="24"/>
          </w:rPr>
          <m:t>,</m:t>
        </m:r>
      </m:oMath>
      <w:r w:rsidRPr="000D7FB1">
        <w:rPr>
          <w:rFonts w:ascii="Times New Roman" w:eastAsiaTheme="minorEastAsia" w:hAnsi="Times New Roman" w:cs="Times New Roman"/>
          <w:sz w:val="24"/>
          <w:szCs w:val="24"/>
        </w:rPr>
        <w:t xml:space="preserve"> More generally applicable rogue-wave solutions to Eqs. (2) Will be addressed below.</w:t>
      </w:r>
    </w:p>
    <w:p w:rsidR="00D9188B" w:rsidRPr="000D7FB1" w:rsidRDefault="006E420A" w:rsidP="00B66F5F">
      <w:pPr>
        <w:pStyle w:val="Heading2"/>
        <w:spacing w:before="0" w:beforeAutospacing="0" w:after="160" w:afterAutospacing="0" w:line="276" w:lineRule="auto"/>
        <w:rPr>
          <w:sz w:val="28"/>
          <w:szCs w:val="28"/>
        </w:rPr>
      </w:pPr>
      <w:r w:rsidRPr="000D7FB1">
        <w:rPr>
          <w:sz w:val="28"/>
          <w:szCs w:val="28"/>
        </w:rPr>
        <w:t>4. Conclusions</w:t>
      </w:r>
    </w:p>
    <w:p w:rsidR="00D9188B" w:rsidRDefault="00D9188B" w:rsidP="00B66F5F">
      <w:pPr>
        <w:spacing w:line="276" w:lineRule="auto"/>
        <w:jc w:val="both"/>
        <w:rPr>
          <w:rFonts w:ascii="Times New Roman" w:eastAsiaTheme="minorEastAsia" w:hAnsi="Times New Roman" w:cs="Times New Roman"/>
          <w:sz w:val="24"/>
          <w:szCs w:val="24"/>
        </w:rPr>
      </w:pPr>
      <w:r w:rsidRPr="00D9188B">
        <w:rPr>
          <w:rFonts w:ascii="Times New Roman" w:eastAsiaTheme="minorEastAsia" w:hAnsi="Times New Roman" w:cs="Times New Roman"/>
          <w:sz w:val="24"/>
          <w:szCs w:val="24"/>
        </w:rPr>
        <w:t>The paper explores optical rogue waves in the coherently coupled nonlinear Schrödinger equations with alter</w:t>
      </w:r>
      <w:r>
        <w:rPr>
          <w:rFonts w:ascii="Times New Roman" w:eastAsiaTheme="minorEastAsia" w:hAnsi="Times New Roman" w:cs="Times New Roman"/>
          <w:sz w:val="24"/>
          <w:szCs w:val="24"/>
        </w:rPr>
        <w:t xml:space="preserve">nating signs of nonlinearities. </w:t>
      </w:r>
      <w:r w:rsidRPr="00D9188B">
        <w:rPr>
          <w:rFonts w:ascii="Times New Roman" w:eastAsiaTheme="minorEastAsia" w:hAnsi="Times New Roman" w:cs="Times New Roman"/>
          <w:sz w:val="24"/>
          <w:szCs w:val="24"/>
        </w:rPr>
        <w:t>The Darboux transformation approach investigates rogue wave patterns, such as single-peak and double-valley configurations, and dazzling rogue waves, which may have single or double peaks</w:t>
      </w:r>
      <w:r>
        <w:rPr>
          <w:rFonts w:ascii="Times New Roman" w:eastAsiaTheme="minorEastAsia" w:hAnsi="Times New Roman" w:cs="Times New Roman"/>
          <w:sz w:val="24"/>
          <w:szCs w:val="24"/>
        </w:rPr>
        <w:t xml:space="preserve"> and no valleys in their paths. </w:t>
      </w:r>
      <w:r w:rsidRPr="00D9188B">
        <w:rPr>
          <w:rFonts w:ascii="Times New Roman" w:eastAsiaTheme="minorEastAsia" w:hAnsi="Times New Roman" w:cs="Times New Roman"/>
          <w:sz w:val="24"/>
          <w:szCs w:val="24"/>
        </w:rPr>
        <w:t xml:space="preserve">The paper observes two types of rogue waves: a dark wave with no troughs and a rogue wave with a </w:t>
      </w:r>
      <w:r>
        <w:rPr>
          <w:rFonts w:ascii="Times New Roman" w:eastAsiaTheme="minorEastAsia" w:hAnsi="Times New Roman" w:cs="Times New Roman"/>
          <w:sz w:val="24"/>
          <w:szCs w:val="24"/>
        </w:rPr>
        <w:t xml:space="preserve">brilliant peak and two valleys. </w:t>
      </w:r>
      <w:r w:rsidRPr="00D9188B">
        <w:rPr>
          <w:rFonts w:ascii="Times New Roman" w:eastAsiaTheme="minorEastAsia" w:hAnsi="Times New Roman" w:cs="Times New Roman"/>
          <w:sz w:val="24"/>
          <w:szCs w:val="24"/>
        </w:rPr>
        <w:t>The paper shows that a sizeable rogue wave without troughs can eventually split into two separate peaks while maintaining its shape.</w:t>
      </w:r>
    </w:p>
    <w:p w:rsidR="00DA7783" w:rsidRDefault="00DA7783" w:rsidP="00B66F5F">
      <w:pPr>
        <w:spacing w:line="276" w:lineRule="auto"/>
        <w:jc w:val="both"/>
        <w:rPr>
          <w:rFonts w:ascii="Times New Roman" w:eastAsiaTheme="minorEastAsia" w:hAnsi="Times New Roman" w:cs="Times New Roman"/>
          <w:b/>
          <w:sz w:val="28"/>
          <w:szCs w:val="28"/>
        </w:rPr>
      </w:pPr>
      <w:r w:rsidRPr="00DA7783">
        <w:rPr>
          <w:rFonts w:ascii="Times New Roman" w:eastAsiaTheme="minorEastAsia" w:hAnsi="Times New Roman" w:cs="Times New Roman"/>
          <w:b/>
          <w:sz w:val="28"/>
          <w:szCs w:val="28"/>
        </w:rPr>
        <w:t xml:space="preserve">References </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eastAsiaTheme="minorEastAsia" w:hAnsi="Times New Roman" w:cs="Times New Roman"/>
          <w:b/>
          <w:sz w:val="24"/>
          <w:szCs w:val="24"/>
        </w:rPr>
        <w:fldChar w:fldCharType="begin" w:fldLock="1"/>
      </w:r>
      <w:r w:rsidRPr="00DA7783">
        <w:rPr>
          <w:rFonts w:ascii="Times New Roman" w:eastAsiaTheme="minorEastAsia" w:hAnsi="Times New Roman" w:cs="Times New Roman"/>
          <w:b/>
          <w:sz w:val="24"/>
          <w:szCs w:val="24"/>
        </w:rPr>
        <w:instrText xml:space="preserve">ADDIN Mendeley Bibliography CSL_BIBLIOGRAPHY </w:instrText>
      </w:r>
      <w:r w:rsidRPr="00DA7783">
        <w:rPr>
          <w:rFonts w:ascii="Times New Roman" w:eastAsiaTheme="minorEastAsia" w:hAnsi="Times New Roman" w:cs="Times New Roman"/>
          <w:b/>
          <w:sz w:val="24"/>
          <w:szCs w:val="24"/>
        </w:rPr>
        <w:fldChar w:fldCharType="separate"/>
      </w:r>
      <w:r w:rsidRPr="00DA7783">
        <w:rPr>
          <w:rFonts w:ascii="Times New Roman" w:hAnsi="Times New Roman" w:cs="Times New Roman"/>
          <w:noProof/>
          <w:sz w:val="24"/>
          <w:szCs w:val="24"/>
        </w:rPr>
        <w:t>[1]</w:t>
      </w:r>
      <w:r w:rsidRPr="00DA7783">
        <w:rPr>
          <w:rFonts w:ascii="Times New Roman" w:hAnsi="Times New Roman" w:cs="Times New Roman"/>
          <w:noProof/>
          <w:sz w:val="24"/>
          <w:szCs w:val="24"/>
        </w:rPr>
        <w:tab/>
        <w:t xml:space="preserve">T. Uthayakumar, L. Al Sakkaf, and U. Al Khawaja,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Peregrine solitons of the higher-order, inhomogeneous, coupled, discrete, and nonlocal nonlinear Schrödinger equations,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Front. Phys.</w:t>
      </w:r>
      <w:r w:rsidRPr="00DA7783">
        <w:rPr>
          <w:rFonts w:ascii="Times New Roman" w:hAnsi="Times New Roman" w:cs="Times New Roman"/>
          <w:noProof/>
          <w:sz w:val="24"/>
          <w:szCs w:val="24"/>
        </w:rPr>
        <w:t>, vol. 8, p. 596886, 2020.</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[2]</w:t>
      </w:r>
      <w:r w:rsidRPr="00DA7783">
        <w:rPr>
          <w:rFonts w:ascii="Times New Roman" w:hAnsi="Times New Roman" w:cs="Times New Roman"/>
          <w:noProof/>
          <w:sz w:val="24"/>
          <w:szCs w:val="24"/>
        </w:rPr>
        <w:tab/>
        <w:t xml:space="preserve">W.-Q. Peng, S.-F. Tian, and T.-T. Zhang,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Breather waves, high-order rogue waves and their dynamics in the coupled nonlinear Schrödinger equations with alternate signs of nonlinearities,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Europhys. Lett.</w:t>
      </w:r>
      <w:r w:rsidRPr="00DA7783">
        <w:rPr>
          <w:rFonts w:ascii="Times New Roman" w:hAnsi="Times New Roman" w:cs="Times New Roman"/>
          <w:noProof/>
          <w:sz w:val="24"/>
          <w:szCs w:val="24"/>
        </w:rPr>
        <w:t>, vol. 127, no. 5, p. 50005, 2019.</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[3]</w:t>
      </w:r>
      <w:r w:rsidRPr="00DA7783">
        <w:rPr>
          <w:rFonts w:ascii="Times New Roman" w:hAnsi="Times New Roman" w:cs="Times New Roman"/>
          <w:noProof/>
          <w:sz w:val="24"/>
          <w:szCs w:val="24"/>
        </w:rPr>
        <w:tab/>
        <w:t xml:space="preserve">K. Manikandan, D. Aravinthan, J. B. Sudharsan, and R. Vadivel,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Opti</w:t>
      </w:r>
      <w:r w:rsidR="00D9188B">
        <w:rPr>
          <w:rFonts w:ascii="Times New Roman" w:hAnsi="Times New Roman" w:cs="Times New Roman"/>
          <w:noProof/>
          <w:sz w:val="24"/>
          <w:szCs w:val="24"/>
        </w:rPr>
        <w:t xml:space="preserve">cal solitons in the generalized </w:t>
      </w:r>
      <w:r w:rsidRPr="00DA7783">
        <w:rPr>
          <w:rFonts w:ascii="Times New Roman" w:hAnsi="Times New Roman" w:cs="Times New Roman"/>
          <w:noProof/>
          <w:sz w:val="24"/>
          <w:szCs w:val="24"/>
        </w:rPr>
        <w:t>space–time fractional cubic-quintic nonlinear Schrödinger equation with a PT-symmetric potential,</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Optik (Stuttg).</w:t>
      </w:r>
      <w:r w:rsidRPr="00DA7783">
        <w:rPr>
          <w:rFonts w:ascii="Times New Roman" w:hAnsi="Times New Roman" w:cs="Times New Roman"/>
          <w:noProof/>
          <w:sz w:val="24"/>
          <w:szCs w:val="24"/>
        </w:rPr>
        <w:t>, vol. 271, p. 170105, 2022.</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lastRenderedPageBreak/>
        <w:t>[4]</w:t>
      </w:r>
      <w:r w:rsidRPr="00DA7783">
        <w:rPr>
          <w:rFonts w:ascii="Times New Roman" w:hAnsi="Times New Roman" w:cs="Times New Roman"/>
          <w:noProof/>
          <w:sz w:val="24"/>
          <w:szCs w:val="24"/>
        </w:rPr>
        <w:tab/>
        <w:t xml:space="preserve">K. Manikandan, D. Aravinthan, J. B. Sudharsan, and S. R. R. Reddy,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Soliton </w:t>
      </w:r>
      <w:r w:rsidR="00D9188B">
        <w:rPr>
          <w:rFonts w:ascii="Times New Roman" w:hAnsi="Times New Roman" w:cs="Times New Roman"/>
          <w:noProof/>
          <w:sz w:val="24"/>
          <w:szCs w:val="24"/>
        </w:rPr>
        <w:t xml:space="preserve">and rogue wave solutions of the </w:t>
      </w:r>
      <w:r w:rsidRPr="00DA7783">
        <w:rPr>
          <w:rFonts w:ascii="Times New Roman" w:hAnsi="Times New Roman" w:cs="Times New Roman"/>
          <w:noProof/>
          <w:sz w:val="24"/>
          <w:szCs w:val="24"/>
        </w:rPr>
        <w:t>space–time fractional nonlinear Schrödinger equation with PT-symmetric and time-dependent potentials,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Optik (Stuttg).</w:t>
      </w:r>
      <w:r w:rsidRPr="00DA7783">
        <w:rPr>
          <w:rFonts w:ascii="Times New Roman" w:hAnsi="Times New Roman" w:cs="Times New Roman"/>
          <w:noProof/>
          <w:sz w:val="24"/>
          <w:szCs w:val="24"/>
        </w:rPr>
        <w:t>, vol. 266, p. 169594, 2022.</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[5]</w:t>
      </w:r>
      <w:r w:rsidRPr="00DA7783">
        <w:rPr>
          <w:rFonts w:ascii="Times New Roman" w:hAnsi="Times New Roman" w:cs="Times New Roman"/>
          <w:noProof/>
          <w:sz w:val="24"/>
          <w:szCs w:val="24"/>
        </w:rPr>
        <w:tab/>
        <w:t xml:space="preserve">L. Wang </w:t>
      </w:r>
      <w:r w:rsidRPr="00DA7783">
        <w:rPr>
          <w:rFonts w:ascii="Times New Roman" w:hAnsi="Times New Roman" w:cs="Times New Roman"/>
          <w:i/>
          <w:iCs/>
          <w:noProof/>
          <w:sz w:val="24"/>
          <w:szCs w:val="24"/>
        </w:rPr>
        <w:t>et al.</w:t>
      </w:r>
      <w:r w:rsidRPr="00DA7783">
        <w:rPr>
          <w:rFonts w:ascii="Times New Roman" w:hAnsi="Times New Roman" w:cs="Times New Roman"/>
          <w:noProof/>
          <w:sz w:val="24"/>
          <w:szCs w:val="24"/>
        </w:rPr>
        <w:t xml:space="preserve">,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Modulational instability, nonautonomous characteristics and semirational solutions for the coupled nonlinear Schrödinger equations in inhomogeneous fibers,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Commun. Nonlinear Sci. Numer. Simul.</w:t>
      </w:r>
      <w:r w:rsidRPr="00DA7783">
        <w:rPr>
          <w:rFonts w:ascii="Times New Roman" w:hAnsi="Times New Roman" w:cs="Times New Roman"/>
          <w:noProof/>
          <w:sz w:val="24"/>
          <w:szCs w:val="24"/>
        </w:rPr>
        <w:t>, vol. 40, pp. 216–237, 2016.</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[6]</w:t>
      </w:r>
      <w:r w:rsidRPr="00DA7783">
        <w:rPr>
          <w:rFonts w:ascii="Times New Roman" w:hAnsi="Times New Roman" w:cs="Times New Roman"/>
          <w:noProof/>
          <w:sz w:val="24"/>
          <w:szCs w:val="24"/>
        </w:rPr>
        <w:tab/>
        <w:t xml:space="preserve">Y. Shen and R. Yao,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Novel particular solutions, breathers, and rogue waves for an integrable nonlocal derivative nonlinear Schrödinger equation,</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Adv. Math. Phys.</w:t>
      </w:r>
      <w:r w:rsidRPr="00DA7783">
        <w:rPr>
          <w:rFonts w:ascii="Times New Roman" w:hAnsi="Times New Roman" w:cs="Times New Roman"/>
          <w:noProof/>
          <w:sz w:val="24"/>
          <w:szCs w:val="24"/>
        </w:rPr>
        <w:t>, vol. 2022, pp. 1–9, 2022.</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[7]</w:t>
      </w:r>
      <w:r w:rsidRPr="00DA7783">
        <w:rPr>
          <w:rFonts w:ascii="Times New Roman" w:hAnsi="Times New Roman" w:cs="Times New Roman"/>
          <w:noProof/>
          <w:sz w:val="24"/>
          <w:szCs w:val="24"/>
        </w:rPr>
        <w:tab/>
        <w:t xml:space="preserve">Z.-Y. Sun and X. Yu,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Nonlinear Schrödinger waves in a disordered potential: Branched flow, spectrum diffusion, and rogue waves,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Chaos An Interdiscip. J. Nonlinear Sci.</w:t>
      </w:r>
      <w:r w:rsidRPr="00DA7783">
        <w:rPr>
          <w:rFonts w:ascii="Times New Roman" w:hAnsi="Times New Roman" w:cs="Times New Roman"/>
          <w:noProof/>
          <w:sz w:val="24"/>
          <w:szCs w:val="24"/>
        </w:rPr>
        <w:t>, vol. 32, no. 2, 2022.</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[8]</w:t>
      </w:r>
      <w:r w:rsidRPr="00DA7783">
        <w:rPr>
          <w:rFonts w:ascii="Times New Roman" w:hAnsi="Times New Roman" w:cs="Times New Roman"/>
          <w:noProof/>
          <w:sz w:val="24"/>
          <w:szCs w:val="24"/>
        </w:rPr>
        <w:tab/>
        <w:t xml:space="preserve">D. Cheng </w:t>
      </w:r>
      <w:r w:rsidRPr="00DA7783">
        <w:rPr>
          <w:rFonts w:ascii="Times New Roman" w:hAnsi="Times New Roman" w:cs="Times New Roman"/>
          <w:i/>
          <w:iCs/>
          <w:noProof/>
          <w:sz w:val="24"/>
          <w:szCs w:val="24"/>
        </w:rPr>
        <w:t>et al.</w:t>
      </w:r>
      <w:r w:rsidRPr="00DA7783">
        <w:rPr>
          <w:rFonts w:ascii="Times New Roman" w:hAnsi="Times New Roman" w:cs="Times New Roman"/>
          <w:noProof/>
          <w:sz w:val="24"/>
          <w:szCs w:val="24"/>
        </w:rPr>
        <w:t xml:space="preserve">,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Photonic rogue waves in a strongly dispersive coupled-cavity array involving self-attractive Kerr nonlinearity,</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Phys. Rev. A</w:t>
      </w:r>
      <w:r w:rsidRPr="00DA7783">
        <w:rPr>
          <w:rFonts w:ascii="Times New Roman" w:hAnsi="Times New Roman" w:cs="Times New Roman"/>
          <w:noProof/>
          <w:sz w:val="24"/>
          <w:szCs w:val="24"/>
        </w:rPr>
        <w:t>, vol. 105, no. 1, p. 13717, 2022.</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[9]</w:t>
      </w:r>
      <w:r w:rsidRPr="00DA7783">
        <w:rPr>
          <w:rFonts w:ascii="Times New Roman" w:hAnsi="Times New Roman" w:cs="Times New Roman"/>
          <w:noProof/>
          <w:sz w:val="24"/>
          <w:szCs w:val="24"/>
        </w:rPr>
        <w:tab/>
        <w:t xml:space="preserve">J. Rao, J. He, T. Kanna, and D. Mihalache,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Nonlocal M-component nonlinear Schrödinger equations: Bright solitons, energy-sharing collisions, and posit</w:t>
      </w:r>
      <w:r w:rsidR="00D9188B">
        <w:rPr>
          <w:rFonts w:ascii="Times New Roman" w:hAnsi="Times New Roman" w:cs="Times New Roman"/>
          <w:noProof/>
          <w:sz w:val="24"/>
          <w:szCs w:val="24"/>
        </w:rPr>
        <w:t>i</w:t>
      </w:r>
      <w:r w:rsidRPr="00DA7783">
        <w:rPr>
          <w:rFonts w:ascii="Times New Roman" w:hAnsi="Times New Roman" w:cs="Times New Roman"/>
          <w:noProof/>
          <w:sz w:val="24"/>
          <w:szCs w:val="24"/>
        </w:rPr>
        <w:t>ons,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Phys. Rev. E</w:t>
      </w:r>
      <w:r w:rsidRPr="00DA7783">
        <w:rPr>
          <w:rFonts w:ascii="Times New Roman" w:hAnsi="Times New Roman" w:cs="Times New Roman"/>
          <w:noProof/>
          <w:sz w:val="24"/>
          <w:szCs w:val="24"/>
        </w:rPr>
        <w:t>, vol. 102, no. 3, p. 32201, 2020.</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[10]</w:t>
      </w:r>
      <w:r w:rsidRPr="00DA7783">
        <w:rPr>
          <w:rFonts w:ascii="Times New Roman" w:hAnsi="Times New Roman" w:cs="Times New Roman"/>
          <w:noProof/>
          <w:sz w:val="24"/>
          <w:szCs w:val="24"/>
        </w:rPr>
        <w:tab/>
        <w:t xml:space="preserve">W.-R. Sun, L. Liu, and P. G. Kevrekidis,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Rogue waves of ultra-high peak amplitude: a mechanism for reaching up to a thousand times the background level,</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Proc. R. Soc. A</w:t>
      </w:r>
      <w:r w:rsidRPr="00DA7783">
        <w:rPr>
          <w:rFonts w:ascii="Times New Roman" w:hAnsi="Times New Roman" w:cs="Times New Roman"/>
          <w:noProof/>
          <w:sz w:val="24"/>
          <w:szCs w:val="24"/>
        </w:rPr>
        <w:t>, vol. 477, no. 2246, p. 20200842, 2021.</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[11]</w:t>
      </w:r>
      <w:r w:rsidRPr="00DA7783">
        <w:rPr>
          <w:rFonts w:ascii="Times New Roman" w:hAnsi="Times New Roman" w:cs="Times New Roman"/>
          <w:noProof/>
          <w:sz w:val="24"/>
          <w:szCs w:val="24"/>
        </w:rPr>
        <w:tab/>
        <w:t xml:space="preserve">M. Onorato, S. Residori, U. Bortolozzo, A. Montina, and F. T. Arecchi,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Rogue waves and their generating mechanisms in different physical contexts,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Phys. Rep.</w:t>
      </w:r>
      <w:r w:rsidRPr="00DA7783">
        <w:rPr>
          <w:rFonts w:ascii="Times New Roman" w:hAnsi="Times New Roman" w:cs="Times New Roman"/>
          <w:noProof/>
          <w:sz w:val="24"/>
          <w:szCs w:val="24"/>
        </w:rPr>
        <w:t>, vol. 528, no. 2, pp. 47–89, 2013.</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[12]</w:t>
      </w:r>
      <w:r w:rsidRPr="00DA7783">
        <w:rPr>
          <w:rFonts w:ascii="Times New Roman" w:hAnsi="Times New Roman" w:cs="Times New Roman"/>
          <w:noProof/>
          <w:sz w:val="24"/>
          <w:szCs w:val="24"/>
        </w:rPr>
        <w:tab/>
        <w:t xml:space="preserve">Z. Du and X.-H. Zhao,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Vector localized and periodic waves for the matrix Hirota equation with sign-alternating nonlinearity via the binary Darboux transformation,</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Phys. Fluids</w:t>
      </w:r>
      <w:r w:rsidRPr="00DA7783">
        <w:rPr>
          <w:rFonts w:ascii="Times New Roman" w:hAnsi="Times New Roman" w:cs="Times New Roman"/>
          <w:noProof/>
          <w:sz w:val="24"/>
          <w:szCs w:val="24"/>
        </w:rPr>
        <w:t>, vol. 35, no. 7, 2023.</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[13]</w:t>
      </w:r>
      <w:r w:rsidRPr="00DA7783">
        <w:rPr>
          <w:rFonts w:ascii="Times New Roman" w:hAnsi="Times New Roman" w:cs="Times New Roman"/>
          <w:noProof/>
          <w:sz w:val="24"/>
          <w:szCs w:val="24"/>
        </w:rPr>
        <w:tab/>
        <w:t xml:space="preserve">Y. Ohta and J. Yang,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General high-order rogue waves and their dynamics in the nonlinear Schrödinger equation,</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Proc. R. Soc. A Math. Phys. Eng. Sci.</w:t>
      </w:r>
      <w:r w:rsidRPr="00DA7783">
        <w:rPr>
          <w:rFonts w:ascii="Times New Roman" w:hAnsi="Times New Roman" w:cs="Times New Roman"/>
          <w:noProof/>
          <w:sz w:val="24"/>
          <w:szCs w:val="24"/>
        </w:rPr>
        <w:t>, vol. 468, no. 2142, pp. 1716–1740, 2012.</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[14]</w:t>
      </w:r>
      <w:r w:rsidRPr="00DA7783">
        <w:rPr>
          <w:rFonts w:ascii="Times New Roman" w:hAnsi="Times New Roman" w:cs="Times New Roman"/>
          <w:noProof/>
          <w:sz w:val="24"/>
          <w:szCs w:val="24"/>
        </w:rPr>
        <w:tab/>
        <w:t xml:space="preserve">S. Chen, F. Baronio, J. M. Soto-Crespo, Y. Liu, and P. Grelu,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Chirped Peregrine solitons in a class of cubic-quintic nonlinear Schrödinger equations,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Phys. Rev. E</w:t>
      </w:r>
      <w:r w:rsidRPr="00DA7783">
        <w:rPr>
          <w:rFonts w:ascii="Times New Roman" w:hAnsi="Times New Roman" w:cs="Times New Roman"/>
          <w:noProof/>
          <w:sz w:val="24"/>
          <w:szCs w:val="24"/>
        </w:rPr>
        <w:t>, vol. 93, no. 6, p. 62202, 2016.</w:t>
      </w:r>
    </w:p>
    <w:p w:rsidR="00DA7783" w:rsidRPr="00DA7783" w:rsidRDefault="00DA7783" w:rsidP="00B66F5F">
      <w:pPr>
        <w:widowControl w:val="0"/>
        <w:autoSpaceDE w:val="0"/>
        <w:autoSpaceDN w:val="0"/>
        <w:adjustRightInd w:val="0"/>
        <w:spacing w:line="276" w:lineRule="auto"/>
        <w:ind w:left="640" w:hanging="640"/>
        <w:jc w:val="both"/>
        <w:rPr>
          <w:rFonts w:ascii="Times New Roman" w:hAnsi="Times New Roman" w:cs="Times New Roman"/>
          <w:noProof/>
          <w:sz w:val="24"/>
          <w:szCs w:val="24"/>
        </w:rPr>
      </w:pPr>
      <w:r w:rsidRPr="00DA7783">
        <w:rPr>
          <w:rFonts w:ascii="Times New Roman" w:hAnsi="Times New Roman" w:cs="Times New Roman"/>
          <w:noProof/>
          <w:sz w:val="24"/>
          <w:szCs w:val="24"/>
        </w:rPr>
        <w:t>[15]</w:t>
      </w:r>
      <w:r w:rsidRPr="00DA7783">
        <w:rPr>
          <w:rFonts w:ascii="Times New Roman" w:hAnsi="Times New Roman" w:cs="Times New Roman"/>
          <w:noProof/>
          <w:sz w:val="24"/>
          <w:szCs w:val="24"/>
        </w:rPr>
        <w:tab/>
        <w:t xml:space="preserve">G. Zhang, Z. Yan, and X.-Y. Wen, </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Modulational instability, beak-shaped rogue waves, multi-dark-dark solitons and dynamics in pair-transition-coupled nonlinear Schrödinger equations,</w:t>
      </w:r>
      <w:r w:rsidR="00D9188B">
        <w:rPr>
          <w:rFonts w:ascii="Times New Roman" w:hAnsi="Times New Roman" w:cs="Times New Roman"/>
          <w:noProof/>
          <w:sz w:val="24"/>
          <w:szCs w:val="24"/>
        </w:rPr>
        <w:t>"</w:t>
      </w:r>
      <w:r w:rsidRPr="00DA7783">
        <w:rPr>
          <w:rFonts w:ascii="Times New Roman" w:hAnsi="Times New Roman" w:cs="Times New Roman"/>
          <w:noProof/>
          <w:sz w:val="24"/>
          <w:szCs w:val="24"/>
        </w:rPr>
        <w:t xml:space="preserve"> </w:t>
      </w:r>
      <w:r w:rsidRPr="00DA7783">
        <w:rPr>
          <w:rFonts w:ascii="Times New Roman" w:hAnsi="Times New Roman" w:cs="Times New Roman"/>
          <w:i/>
          <w:iCs/>
          <w:noProof/>
          <w:sz w:val="24"/>
          <w:szCs w:val="24"/>
        </w:rPr>
        <w:t>Proc. R. Soc. A Math. Phys. Eng. Sci.</w:t>
      </w:r>
      <w:r w:rsidRPr="00DA7783">
        <w:rPr>
          <w:rFonts w:ascii="Times New Roman" w:hAnsi="Times New Roman" w:cs="Times New Roman"/>
          <w:noProof/>
          <w:sz w:val="24"/>
          <w:szCs w:val="24"/>
        </w:rPr>
        <w:t>, vol. 473, no. 2203, p. 20170243, 2017.</w:t>
      </w:r>
      <w:r w:rsidR="00680032" w:rsidRPr="00680032">
        <w:rPr>
          <w:rFonts w:ascii="Times New Roman" w:hAnsi="Times New Roman" w:cs="Times New Roman"/>
          <w:noProof/>
          <w:color w:val="FFFFFF" w:themeColor="background1"/>
          <w:sz w:val="24"/>
          <w:szCs w:val="24"/>
        </w:rPr>
        <w:t>"</w:t>
      </w:r>
    </w:p>
    <w:p w:rsidR="00DA7783" w:rsidRPr="00DA7783" w:rsidRDefault="00DA7783" w:rsidP="00B66F5F">
      <w:pPr>
        <w:spacing w:line="276" w:lineRule="auto"/>
        <w:jc w:val="both"/>
        <w:rPr>
          <w:rFonts w:ascii="Times New Roman" w:eastAsiaTheme="minorEastAsia" w:hAnsi="Times New Roman" w:cs="Times New Roman"/>
          <w:b/>
          <w:sz w:val="24"/>
          <w:szCs w:val="24"/>
        </w:rPr>
      </w:pPr>
      <w:r w:rsidRPr="00DA7783">
        <w:rPr>
          <w:rFonts w:ascii="Times New Roman" w:eastAsiaTheme="minorEastAsia" w:hAnsi="Times New Roman" w:cs="Times New Roman"/>
          <w:b/>
          <w:sz w:val="24"/>
          <w:szCs w:val="24"/>
        </w:rPr>
        <w:lastRenderedPageBreak/>
        <w:fldChar w:fldCharType="end"/>
      </w:r>
    </w:p>
    <w:sectPr w:rsidR="00DA7783" w:rsidRPr="00DA7783" w:rsidSect="00A85B64">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15A" w:rsidRDefault="0043415A" w:rsidP="00ED0A7F">
      <w:pPr>
        <w:spacing w:after="0" w:line="240" w:lineRule="auto"/>
      </w:pPr>
      <w:r>
        <w:separator/>
      </w:r>
    </w:p>
  </w:endnote>
  <w:endnote w:type="continuationSeparator" w:id="0">
    <w:p w:rsidR="0043415A" w:rsidRDefault="0043415A" w:rsidP="00ED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3286453"/>
      <w:docPartObj>
        <w:docPartGallery w:val="Page Numbers (Bottom of Page)"/>
        <w:docPartUnique/>
      </w:docPartObj>
    </w:sdtPr>
    <w:sdtEndPr>
      <w:rPr>
        <w:noProof/>
      </w:rPr>
    </w:sdtEndPr>
    <w:sdtContent>
      <w:p w:rsidR="00ED0A7F" w:rsidRDefault="00ED0A7F">
        <w:pPr>
          <w:pStyle w:val="Footer"/>
          <w:jc w:val="center"/>
        </w:pPr>
        <w:r>
          <w:fldChar w:fldCharType="begin"/>
        </w:r>
        <w:r>
          <w:instrText xml:space="preserve"> PAGE   \* MERGEFORMAT </w:instrText>
        </w:r>
        <w:r>
          <w:fldChar w:fldCharType="separate"/>
        </w:r>
        <w:r w:rsidR="001D541B">
          <w:rPr>
            <w:noProof/>
          </w:rPr>
          <w:t>1</w:t>
        </w:r>
        <w:r>
          <w:rPr>
            <w:noProof/>
          </w:rPr>
          <w:fldChar w:fldCharType="end"/>
        </w:r>
      </w:p>
    </w:sdtContent>
  </w:sdt>
  <w:p w:rsidR="00ED0A7F" w:rsidRDefault="00ED0A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15A" w:rsidRDefault="0043415A" w:rsidP="00ED0A7F">
      <w:pPr>
        <w:spacing w:after="0" w:line="240" w:lineRule="auto"/>
      </w:pPr>
      <w:r>
        <w:separator/>
      </w:r>
    </w:p>
  </w:footnote>
  <w:footnote w:type="continuationSeparator" w:id="0">
    <w:p w:rsidR="0043415A" w:rsidRDefault="0043415A" w:rsidP="00ED0A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137465"/>
    <w:multiLevelType w:val="hybridMultilevel"/>
    <w:tmpl w:val="E01E8F8E"/>
    <w:lvl w:ilvl="0" w:tplc="2F3A1F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wNzU0MDEwMjAxMzNV0lEKTi0uzszPAykwrAUAy42fIiwAAAA="/>
  </w:docVars>
  <w:rsids>
    <w:rsidRoot w:val="00EF2B90"/>
    <w:rsid w:val="00066E08"/>
    <w:rsid w:val="000D7FB1"/>
    <w:rsid w:val="001D541B"/>
    <w:rsid w:val="002B62FF"/>
    <w:rsid w:val="00365C24"/>
    <w:rsid w:val="0043415A"/>
    <w:rsid w:val="005110FD"/>
    <w:rsid w:val="00680032"/>
    <w:rsid w:val="00683706"/>
    <w:rsid w:val="006E420A"/>
    <w:rsid w:val="0071055B"/>
    <w:rsid w:val="007273B7"/>
    <w:rsid w:val="007D4ACA"/>
    <w:rsid w:val="00872BA5"/>
    <w:rsid w:val="008C593D"/>
    <w:rsid w:val="00A34527"/>
    <w:rsid w:val="00A44E40"/>
    <w:rsid w:val="00A85B64"/>
    <w:rsid w:val="00A94EF9"/>
    <w:rsid w:val="00AA32BF"/>
    <w:rsid w:val="00B16097"/>
    <w:rsid w:val="00B62562"/>
    <w:rsid w:val="00B66F5F"/>
    <w:rsid w:val="00B94300"/>
    <w:rsid w:val="00C753B8"/>
    <w:rsid w:val="00D23198"/>
    <w:rsid w:val="00D9188B"/>
    <w:rsid w:val="00DA7783"/>
    <w:rsid w:val="00DF5515"/>
    <w:rsid w:val="00ED0A7F"/>
    <w:rsid w:val="00EF2B90"/>
    <w:rsid w:val="00F2127C"/>
    <w:rsid w:val="00F80F4C"/>
    <w:rsid w:val="00FF42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EAF3F-8F77-44CA-8155-F2F1A7D4B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625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2562"/>
    <w:rPr>
      <w:rFonts w:ascii="Times New Roman" w:eastAsia="Times New Roman" w:hAnsi="Times New Roman" w:cs="Times New Roman"/>
      <w:b/>
      <w:bCs/>
      <w:sz w:val="36"/>
      <w:szCs w:val="36"/>
    </w:rPr>
  </w:style>
  <w:style w:type="character" w:customStyle="1" w:styleId="anchor-text">
    <w:name w:val="anchor-text"/>
    <w:basedOn w:val="DefaultParagraphFont"/>
    <w:rsid w:val="00B62562"/>
  </w:style>
  <w:style w:type="paragraph" w:styleId="ListParagraph">
    <w:name w:val="List Paragraph"/>
    <w:basedOn w:val="Normal"/>
    <w:uiPriority w:val="34"/>
    <w:qFormat/>
    <w:rsid w:val="00F80F4C"/>
    <w:pPr>
      <w:ind w:left="720"/>
      <w:contextualSpacing/>
    </w:pPr>
  </w:style>
  <w:style w:type="character" w:styleId="Hyperlink">
    <w:name w:val="Hyperlink"/>
    <w:basedOn w:val="DefaultParagraphFont"/>
    <w:uiPriority w:val="99"/>
    <w:unhideWhenUsed/>
    <w:rsid w:val="00ED0A7F"/>
    <w:rPr>
      <w:color w:val="0563C1" w:themeColor="hyperlink"/>
      <w:u w:val="single"/>
    </w:rPr>
  </w:style>
  <w:style w:type="paragraph" w:styleId="Header">
    <w:name w:val="header"/>
    <w:basedOn w:val="Normal"/>
    <w:link w:val="HeaderChar"/>
    <w:uiPriority w:val="99"/>
    <w:unhideWhenUsed/>
    <w:rsid w:val="00ED0A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0A7F"/>
  </w:style>
  <w:style w:type="paragraph" w:styleId="Footer">
    <w:name w:val="footer"/>
    <w:basedOn w:val="Normal"/>
    <w:link w:val="FooterChar"/>
    <w:uiPriority w:val="99"/>
    <w:unhideWhenUsed/>
    <w:rsid w:val="00ED0A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0A7F"/>
  </w:style>
  <w:style w:type="character" w:styleId="LineNumber">
    <w:name w:val="line number"/>
    <w:basedOn w:val="DefaultParagraphFont"/>
    <w:uiPriority w:val="99"/>
    <w:semiHidden/>
    <w:unhideWhenUsed/>
    <w:rsid w:val="00ED0A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612968">
      <w:bodyDiv w:val="1"/>
      <w:marLeft w:val="0"/>
      <w:marRight w:val="0"/>
      <w:marTop w:val="0"/>
      <w:marBottom w:val="0"/>
      <w:divBdr>
        <w:top w:val="none" w:sz="0" w:space="0" w:color="auto"/>
        <w:left w:val="none" w:sz="0" w:space="0" w:color="auto"/>
        <w:bottom w:val="none" w:sz="0" w:space="0" w:color="auto"/>
        <w:right w:val="none" w:sz="0" w:space="0" w:color="auto"/>
      </w:divBdr>
    </w:div>
    <w:div w:id="258608678">
      <w:bodyDiv w:val="1"/>
      <w:marLeft w:val="0"/>
      <w:marRight w:val="0"/>
      <w:marTop w:val="0"/>
      <w:marBottom w:val="0"/>
      <w:divBdr>
        <w:top w:val="none" w:sz="0" w:space="0" w:color="auto"/>
        <w:left w:val="none" w:sz="0" w:space="0" w:color="auto"/>
        <w:bottom w:val="none" w:sz="0" w:space="0" w:color="auto"/>
        <w:right w:val="none" w:sz="0" w:space="0" w:color="auto"/>
      </w:divBdr>
    </w:div>
    <w:div w:id="453446693">
      <w:bodyDiv w:val="1"/>
      <w:marLeft w:val="0"/>
      <w:marRight w:val="0"/>
      <w:marTop w:val="0"/>
      <w:marBottom w:val="0"/>
      <w:divBdr>
        <w:top w:val="none" w:sz="0" w:space="0" w:color="auto"/>
        <w:left w:val="none" w:sz="0" w:space="0" w:color="auto"/>
        <w:bottom w:val="none" w:sz="0" w:space="0" w:color="auto"/>
        <w:right w:val="none" w:sz="0" w:space="0" w:color="auto"/>
      </w:divBdr>
    </w:div>
    <w:div w:id="833566278">
      <w:bodyDiv w:val="1"/>
      <w:marLeft w:val="0"/>
      <w:marRight w:val="0"/>
      <w:marTop w:val="0"/>
      <w:marBottom w:val="0"/>
      <w:divBdr>
        <w:top w:val="none" w:sz="0" w:space="0" w:color="auto"/>
        <w:left w:val="none" w:sz="0" w:space="0" w:color="auto"/>
        <w:bottom w:val="none" w:sz="0" w:space="0" w:color="auto"/>
        <w:right w:val="none" w:sz="0" w:space="0" w:color="auto"/>
      </w:divBdr>
    </w:div>
    <w:div w:id="1005981275">
      <w:bodyDiv w:val="1"/>
      <w:marLeft w:val="0"/>
      <w:marRight w:val="0"/>
      <w:marTop w:val="0"/>
      <w:marBottom w:val="0"/>
      <w:divBdr>
        <w:top w:val="none" w:sz="0" w:space="0" w:color="auto"/>
        <w:left w:val="none" w:sz="0" w:space="0" w:color="auto"/>
        <w:bottom w:val="none" w:sz="0" w:space="0" w:color="auto"/>
        <w:right w:val="none" w:sz="0" w:space="0" w:color="auto"/>
      </w:divBdr>
    </w:div>
    <w:div w:id="1330475362">
      <w:bodyDiv w:val="1"/>
      <w:marLeft w:val="0"/>
      <w:marRight w:val="0"/>
      <w:marTop w:val="0"/>
      <w:marBottom w:val="0"/>
      <w:divBdr>
        <w:top w:val="none" w:sz="0" w:space="0" w:color="auto"/>
        <w:left w:val="none" w:sz="0" w:space="0" w:color="auto"/>
        <w:bottom w:val="none" w:sz="0" w:space="0" w:color="auto"/>
        <w:right w:val="none" w:sz="0" w:space="0" w:color="auto"/>
      </w:divBdr>
    </w:div>
    <w:div w:id="1776251175">
      <w:bodyDiv w:val="1"/>
      <w:marLeft w:val="0"/>
      <w:marRight w:val="0"/>
      <w:marTop w:val="0"/>
      <w:marBottom w:val="0"/>
      <w:divBdr>
        <w:top w:val="none" w:sz="0" w:space="0" w:color="auto"/>
        <w:left w:val="none" w:sz="0" w:space="0" w:color="auto"/>
        <w:bottom w:val="none" w:sz="0" w:space="0" w:color="auto"/>
        <w:right w:val="none" w:sz="0" w:space="0" w:color="auto"/>
      </w:divBdr>
    </w:div>
    <w:div w:id="197154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zaifabse1940@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ciencedirect.com/science/article/pii/S089396591830020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89396591830020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bsf1803500@gmail.com" TargetMode="External"/><Relationship Id="rId4" Type="http://schemas.openxmlformats.org/officeDocument/2006/relationships/settings" Target="settings.xml"/><Relationship Id="rId9" Type="http://schemas.openxmlformats.org/officeDocument/2006/relationships/hyperlink" Target="mailto:huzaifabse194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A0EDFF-FBE1-4401-9E83-D3C50CF13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4821</Words>
  <Characters>27481</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WC</dc:creator>
  <cp:keywords/>
  <dc:description/>
  <cp:lastModifiedBy>Microsoft account</cp:lastModifiedBy>
  <cp:revision>2</cp:revision>
  <cp:lastPrinted>2023-08-09T17:20:00Z</cp:lastPrinted>
  <dcterms:created xsi:type="dcterms:W3CDTF">2024-09-12T17:56:00Z</dcterms:created>
  <dcterms:modified xsi:type="dcterms:W3CDTF">2024-09-12T17:56:00Z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d9de7e74-6597-3e86-a94c-707208276ae9</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