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1C159">
      <w:pPr>
        <w:pStyle w:val="6"/>
        <w:ind w:left="0" w:leftChars="0" w:firstLine="0" w:firstLineChars="0"/>
        <w:jc w:val="center"/>
        <w:rPr>
          <w:rFonts w:hint="default"/>
          <w:sz w:val="36"/>
          <w:szCs w:val="36"/>
          <w:lang w:val="en-US"/>
        </w:rPr>
      </w:pPr>
      <w:r>
        <w:rPr>
          <w:rFonts w:hint="default"/>
          <w:sz w:val="36"/>
          <w:szCs w:val="36"/>
          <w:lang w:val="en-US"/>
        </w:rPr>
        <w:t>A Comparative Analysis of Flat Slab and Conventional Slab Designs</w:t>
      </w:r>
    </w:p>
    <w:p w14:paraId="074E913A">
      <w:pPr>
        <w:spacing w:before="0" w:line="257" w:lineRule="exact"/>
        <w:ind w:left="214" w:right="139" w:firstLine="0"/>
        <w:jc w:val="center"/>
        <w:rPr>
          <w:b/>
          <w:bCs/>
          <w:sz w:val="22"/>
        </w:rPr>
      </w:pPr>
    </w:p>
    <w:p w14:paraId="062A55E3">
      <w:pPr>
        <w:spacing w:before="0" w:line="257" w:lineRule="exact"/>
        <w:ind w:left="214" w:right="139" w:firstLine="0"/>
        <w:jc w:val="center"/>
        <w:rPr>
          <w:rFonts w:hint="default"/>
          <w:b/>
          <w:bCs/>
          <w:sz w:val="22"/>
        </w:rPr>
      </w:pPr>
    </w:p>
    <w:p w14:paraId="1B8C2E7E">
      <w:pPr>
        <w:spacing w:before="0" w:line="360" w:lineRule="auto"/>
        <w:ind w:left="214" w:right="139" w:firstLine="0"/>
        <w:jc w:val="center"/>
        <w:rPr>
          <w:rFonts w:hint="default" w:ascii="Times New Roman" w:hAnsi="Times New Roman" w:cs="Times New Roman"/>
          <w:b/>
          <w:bCs/>
          <w:sz w:val="22"/>
        </w:rPr>
      </w:pPr>
      <w:r>
        <w:rPr>
          <w:rFonts w:hint="default" w:ascii="Times New Roman" w:hAnsi="Times New Roman" w:cs="Times New Roman"/>
          <w:b/>
          <w:bCs/>
          <w:sz w:val="22"/>
          <w:vertAlign w:val="superscript"/>
          <w:lang w:val="en-US"/>
        </w:rPr>
        <w:t>1</w:t>
      </w:r>
      <w:r>
        <w:rPr>
          <w:rFonts w:hint="default" w:ascii="Times New Roman" w:hAnsi="Times New Roman" w:cs="Times New Roman"/>
          <w:b/>
          <w:bCs/>
          <w:sz w:val="22"/>
        </w:rPr>
        <w:t xml:space="preserve">Pranali Suresh Ganorkar, </w:t>
      </w:r>
      <w:r>
        <w:rPr>
          <w:rFonts w:hint="default" w:ascii="Times New Roman" w:hAnsi="Times New Roman" w:cs="Times New Roman"/>
          <w:b/>
          <w:bCs/>
          <w:sz w:val="22"/>
          <w:vertAlign w:val="superscript"/>
          <w:lang w:val="en-US"/>
        </w:rPr>
        <w:t>2</w:t>
      </w:r>
      <w:r>
        <w:rPr>
          <w:rFonts w:hint="default" w:ascii="Times New Roman" w:hAnsi="Times New Roman" w:cs="Times New Roman"/>
          <w:b/>
          <w:bCs/>
          <w:sz w:val="22"/>
        </w:rPr>
        <w:t>Dr. Jyoti Yadav</w:t>
      </w:r>
    </w:p>
    <w:p w14:paraId="50CFCE3F">
      <w:pPr>
        <w:spacing w:before="0" w:line="360" w:lineRule="auto"/>
        <w:ind w:left="214" w:right="139" w:firstLine="0"/>
        <w:jc w:val="center"/>
        <w:rPr>
          <w:sz w:val="22"/>
        </w:rPr>
      </w:pPr>
      <w:r>
        <w:rPr>
          <w:rFonts w:hint="default" w:ascii="Times New Roman" w:hAnsi="Times New Roman" w:cs="Times New Roman"/>
          <w:sz w:val="22"/>
          <w:vertAlign w:val="superscript"/>
          <w:lang w:val="en-US"/>
        </w:rPr>
        <w:t>1</w:t>
      </w:r>
      <w:r>
        <w:rPr>
          <w:rFonts w:hint="default" w:ascii="Times New Roman" w:hAnsi="Times New Roman" w:cs="Times New Roman"/>
          <w:sz w:val="22"/>
        </w:rPr>
        <w:t xml:space="preserve">M.Tech Scholar, </w:t>
      </w:r>
      <w:r>
        <w:rPr>
          <w:rFonts w:hint="default" w:ascii="Times New Roman" w:hAnsi="Times New Roman" w:cs="Times New Roman"/>
          <w:sz w:val="22"/>
          <w:vertAlign w:val="superscript"/>
          <w:lang w:val="en-US"/>
        </w:rPr>
        <w:t>2</w:t>
      </w:r>
      <w:r>
        <w:rPr>
          <w:rFonts w:hint="default" w:ascii="Times New Roman" w:hAnsi="Times New Roman" w:cs="Times New Roman"/>
          <w:sz w:val="22"/>
        </w:rPr>
        <w:t>Assistant Professor,Department of Civil Engineering, Sarvepalli Radhakrishnan University, Bhopal, M.P, India</w:t>
      </w:r>
    </w:p>
    <w:p w14:paraId="12FCFBC2">
      <w:pPr>
        <w:spacing w:before="0" w:line="257" w:lineRule="exact"/>
        <w:ind w:left="214" w:right="139" w:firstLine="0"/>
        <w:jc w:val="center"/>
        <w:rPr>
          <w:sz w:val="22"/>
        </w:rPr>
      </w:pPr>
      <w:r>
        <w:rPr>
          <w:sz w:val="22"/>
        </w:rPr>
        <w:t>---------------------------------------------------------------------***----------------------------------------------------------------------</w:t>
      </w:r>
    </w:p>
    <w:p w14:paraId="5F4E0D05">
      <w:pPr>
        <w:spacing w:after="0" w:line="257" w:lineRule="exact"/>
        <w:jc w:val="center"/>
        <w:rPr>
          <w:sz w:val="22"/>
        </w:rPr>
        <w:sectPr>
          <w:headerReference r:id="rId5" w:type="default"/>
          <w:footerReference r:id="rId6" w:type="default"/>
          <w:type w:val="continuous"/>
          <w:pgSz w:w="11910" w:h="16850"/>
          <w:pgMar w:top="1660" w:right="580" w:bottom="1220" w:left="500" w:header="850" w:footer="1191" w:gutter="0"/>
          <w:pgNumType w:start="2557"/>
          <w:cols w:space="720" w:num="1"/>
        </w:sectPr>
      </w:pPr>
    </w:p>
    <w:p w14:paraId="114B6E9A">
      <w:pPr>
        <w:pStyle w:val="5"/>
        <w:ind w:left="220" w:right="42"/>
        <w:jc w:val="both"/>
      </w:pPr>
      <w:r>
        <w:rPr>
          <w:b/>
        </w:rPr>
        <w:t xml:space="preserve">Abstract: – </w:t>
      </w:r>
      <w:r>
        <w:t xml:space="preserve"> </w:t>
      </w:r>
      <w:r>
        <w:rPr>
          <w:rFonts w:hint="default"/>
        </w:rPr>
        <w:t>Many building construction projects have embraced the flat slab technique, using the lower floor height to cater to the lucrative architectural market. A building's general geometry, structural system, and load component are all part of it. The behavior of such factors varies between typical slab structures and flat slab structures. If the customer want to employ convention in order to meet their needs while changing the interior, Not only has research on the structure's design begun in India, but also in other wealthy nations. The building is still damaged as a result of the earthquake for many causes. The structure configuration system has been crucial in the catastrophe, despite all of the flaws in the structure, including errors in analysis and design or in the coding. Normal frame construction often uses beams, slabs, and columns.But, it would be feasible to build without using beams; in that instance, the frame system would be made up of a slab and a column in place of a beam. Our research is to examine a building with a standard slab and a flat slab in relation to different loading scenarios.Our project's main goal is to use software to compare the performance of buildings with standard slabs and those with flat slabs.</w:t>
      </w:r>
    </w:p>
    <w:p w14:paraId="1CA69B63">
      <w:pPr>
        <w:pStyle w:val="5"/>
        <w:rPr>
          <w:sz w:val="17"/>
        </w:rPr>
      </w:pPr>
    </w:p>
    <w:p w14:paraId="3ACD7BE0">
      <w:pPr>
        <w:pStyle w:val="5"/>
        <w:spacing w:line="242" w:lineRule="auto"/>
        <w:ind w:left="220" w:right="40"/>
        <w:jc w:val="both"/>
      </w:pPr>
      <w:r>
        <w:rPr>
          <w:b/>
          <w:bCs/>
        </w:rPr>
        <w:t>Key</w:t>
      </w:r>
      <w:r>
        <w:rPr>
          <w:b/>
          <w:bCs/>
          <w:spacing w:val="1"/>
        </w:rPr>
        <w:t xml:space="preserve"> </w:t>
      </w:r>
      <w:r>
        <w:rPr>
          <w:b/>
          <w:bCs/>
        </w:rPr>
        <w:t xml:space="preserve">Words: - </w:t>
      </w:r>
      <w:r>
        <w:t>Keyword- Building, flat-slab, Conventional</w:t>
      </w:r>
      <w:r>
        <w:rPr>
          <w:spacing w:val="1"/>
        </w:rPr>
        <w:t xml:space="preserve"> </w:t>
      </w:r>
      <w:r>
        <w:t>slab,</w:t>
      </w:r>
      <w:r>
        <w:rPr>
          <w:spacing w:val="-2"/>
        </w:rPr>
        <w:t xml:space="preserve"> </w:t>
      </w:r>
      <w:r>
        <w:t>Period</w:t>
      </w:r>
      <w:r>
        <w:rPr>
          <w:spacing w:val="1"/>
        </w:rPr>
        <w:t xml:space="preserve"> </w:t>
      </w:r>
      <w:r>
        <w:t>Time,</w:t>
      </w:r>
      <w:r>
        <w:rPr>
          <w:spacing w:val="1"/>
        </w:rPr>
        <w:t xml:space="preserve"> </w:t>
      </w:r>
      <w:r>
        <w:t>STAAD</w:t>
      </w:r>
      <w:r>
        <w:rPr>
          <w:spacing w:val="2"/>
        </w:rPr>
        <w:t xml:space="preserve"> </w:t>
      </w:r>
      <w:r>
        <w:t>PRO</w:t>
      </w:r>
    </w:p>
    <w:p w14:paraId="53BDB8E6">
      <w:pPr>
        <w:pStyle w:val="5"/>
        <w:spacing w:before="10"/>
        <w:rPr>
          <w:sz w:val="16"/>
        </w:rPr>
      </w:pPr>
    </w:p>
    <w:p w14:paraId="09C5283E">
      <w:pPr>
        <w:pStyle w:val="2"/>
        <w:numPr>
          <w:ilvl w:val="0"/>
          <w:numId w:val="1"/>
        </w:numPr>
        <w:tabs>
          <w:tab w:val="left" w:pos="941"/>
        </w:tabs>
        <w:spacing w:before="1" w:after="0" w:line="240" w:lineRule="auto"/>
        <w:ind w:left="220" w:leftChars="0" w:right="0" w:rightChars="0" w:firstLineChars="0"/>
        <w:jc w:val="left"/>
      </w:pPr>
      <w:r>
        <w:t>Introduction</w:t>
      </w:r>
    </w:p>
    <w:p w14:paraId="73784D3F">
      <w:pPr>
        <w:pStyle w:val="5"/>
        <w:spacing w:before="2"/>
        <w:ind w:left="198" w:leftChars="90" w:firstLine="0" w:firstLineChars="0"/>
        <w:jc w:val="both"/>
        <w:rPr>
          <w:sz w:val="17"/>
        </w:rPr>
      </w:pPr>
      <w:r>
        <w:rPr>
          <w:rFonts w:hint="default"/>
        </w:rPr>
        <w:t>The comparison study between the standard slab and the flat slab is the focus of the present effort. Conventional slab constructions that act at distinct stress positions are used in this setup. Because the flat slab and traditional R.C. slab are situated differently inside a framework, they function differently depending on the loading position. Compared to traditional slab structures, flat slab structures have a lower bulk. Due to the differences between the components of a typical slab and a flat slab, the performance was examined in terms of lateral displacement, period duration, base shear, story drift, and base shear. STAAD PRO V8i software was used for all modeling, analysis, and design.</w:t>
      </w:r>
      <w:r>
        <w:rPr>
          <w:rFonts w:hint="default"/>
          <w:lang w:val="en-US"/>
        </w:rPr>
        <w:t xml:space="preserve"> </w:t>
      </w:r>
      <w:r>
        <w:t>The advantages of flat-slab reinforced concrete structures</w:t>
      </w:r>
      <w:r>
        <w:rPr>
          <w:spacing w:val="1"/>
        </w:rPr>
        <w:t xml:space="preserve"> </w:t>
      </w:r>
      <w:r>
        <w:t>are widely known but there are also known disadvantages</w:t>
      </w:r>
      <w:r>
        <w:rPr>
          <w:spacing w:val="1"/>
        </w:rPr>
        <w:t xml:space="preserve"> </w:t>
      </w:r>
      <w:r>
        <w:t>concerning their earthquake resistance. Remarkably, both</w:t>
      </w:r>
      <w:r>
        <w:rPr>
          <w:spacing w:val="1"/>
        </w:rPr>
        <w:t xml:space="preserve"> </w:t>
      </w:r>
      <w:r>
        <w:t>Greek codes, Reinforced Concrete Code and Seismic Code</w:t>
      </w:r>
      <w:r>
        <w:rPr>
          <w:spacing w:val="1"/>
        </w:rPr>
        <w:t xml:space="preserve"> </w:t>
      </w:r>
      <w:r>
        <w:t>do</w:t>
      </w:r>
      <w:r>
        <w:rPr>
          <w:spacing w:val="15"/>
        </w:rPr>
        <w:t xml:space="preserve"> </w:t>
      </w:r>
      <w:r>
        <w:t>not</w:t>
      </w:r>
      <w:r>
        <w:rPr>
          <w:spacing w:val="15"/>
        </w:rPr>
        <w:t xml:space="preserve"> </w:t>
      </w:r>
      <w:r>
        <w:t>forbid</w:t>
      </w:r>
      <w:r>
        <w:rPr>
          <w:spacing w:val="17"/>
        </w:rPr>
        <w:t xml:space="preserve"> </w:t>
      </w:r>
      <w:r>
        <w:t>the</w:t>
      </w:r>
      <w:r>
        <w:rPr>
          <w:spacing w:val="16"/>
        </w:rPr>
        <w:t xml:space="preserve"> </w:t>
      </w:r>
      <w:r>
        <w:t>use</w:t>
      </w:r>
      <w:r>
        <w:rPr>
          <w:spacing w:val="16"/>
        </w:rPr>
        <w:t xml:space="preserve"> </w:t>
      </w:r>
      <w:r>
        <w:t>of</w:t>
      </w:r>
      <w:r>
        <w:rPr>
          <w:spacing w:val="15"/>
        </w:rPr>
        <w:t xml:space="preserve"> </w:t>
      </w:r>
      <w:r>
        <w:t>such</w:t>
      </w:r>
      <w:r>
        <w:rPr>
          <w:spacing w:val="16"/>
        </w:rPr>
        <w:t xml:space="preserve"> </w:t>
      </w:r>
      <w:r>
        <w:t>structural</w:t>
      </w:r>
      <w:r>
        <w:rPr>
          <w:spacing w:val="17"/>
        </w:rPr>
        <w:t xml:space="preserve"> </w:t>
      </w:r>
      <w:r>
        <w:t>systems</w:t>
      </w:r>
      <w:r>
        <w:rPr>
          <w:spacing w:val="16"/>
        </w:rPr>
        <w:t xml:space="preserve"> </w:t>
      </w:r>
      <w:r>
        <w:t>however</w:t>
      </w:r>
      <w:r>
        <w:rPr>
          <w:rFonts w:hint="default"/>
          <w:lang w:val="en-US"/>
        </w:rPr>
        <w:t xml:space="preserve"> </w:t>
      </w:r>
      <w:r>
        <w:rPr>
          <w:rFonts w:hint="default"/>
        </w:rPr>
        <w:t>both Codes provide specific compliance criteria in order for such structures to be acceptable.</w:t>
      </w:r>
      <w:r>
        <w:br w:type="column"/>
      </w:r>
    </w:p>
    <w:p w14:paraId="41A3B65B">
      <w:pPr>
        <w:pStyle w:val="5"/>
        <w:ind w:left="220"/>
      </w:pPr>
      <w:r>
        <w:t>The</w:t>
      </w:r>
      <w:r>
        <w:rPr>
          <w:spacing w:val="-5"/>
        </w:rPr>
        <w:t xml:space="preserve"> </w:t>
      </w:r>
      <w:r>
        <w:t>advantages of</w:t>
      </w:r>
      <w:r>
        <w:rPr>
          <w:spacing w:val="-4"/>
        </w:rPr>
        <w:t xml:space="preserve"> </w:t>
      </w:r>
      <w:r>
        <w:t>these</w:t>
      </w:r>
      <w:r>
        <w:rPr>
          <w:spacing w:val="-4"/>
        </w:rPr>
        <w:t xml:space="preserve"> </w:t>
      </w:r>
      <w:r>
        <w:t>systems</w:t>
      </w:r>
      <w:r>
        <w:rPr>
          <w:spacing w:val="-2"/>
        </w:rPr>
        <w:t xml:space="preserve"> </w:t>
      </w:r>
      <w:r>
        <w:t>are:</w:t>
      </w:r>
    </w:p>
    <w:p w14:paraId="292165C7">
      <w:pPr>
        <w:pStyle w:val="5"/>
        <w:spacing w:before="1"/>
        <w:rPr>
          <w:sz w:val="17"/>
        </w:rPr>
      </w:pPr>
    </w:p>
    <w:p w14:paraId="6596A788">
      <w:pPr>
        <w:pStyle w:val="8"/>
        <w:numPr>
          <w:ilvl w:val="0"/>
          <w:numId w:val="2"/>
        </w:numPr>
        <w:tabs>
          <w:tab w:val="left" w:pos="451"/>
        </w:tabs>
        <w:spacing w:before="0" w:after="0" w:line="240" w:lineRule="auto"/>
        <w:ind w:left="450" w:right="0" w:hanging="231"/>
        <w:jc w:val="left"/>
        <w:rPr>
          <w:sz w:val="20"/>
        </w:rPr>
      </w:pPr>
      <w:r>
        <w:rPr>
          <w:sz w:val="20"/>
        </w:rPr>
        <w:t>The</w:t>
      </w:r>
      <w:r>
        <w:rPr>
          <w:spacing w:val="-2"/>
          <w:sz w:val="20"/>
        </w:rPr>
        <w:t xml:space="preserve"> </w:t>
      </w:r>
      <w:r>
        <w:rPr>
          <w:sz w:val="20"/>
        </w:rPr>
        <w:t>ease</w:t>
      </w:r>
      <w:r>
        <w:rPr>
          <w:spacing w:val="-4"/>
          <w:sz w:val="20"/>
        </w:rPr>
        <w:t xml:space="preserve"> </w:t>
      </w:r>
      <w:r>
        <w:rPr>
          <w:sz w:val="20"/>
        </w:rPr>
        <w:t>of</w:t>
      </w:r>
      <w:r>
        <w:rPr>
          <w:spacing w:val="-1"/>
          <w:sz w:val="20"/>
        </w:rPr>
        <w:t xml:space="preserve"> </w:t>
      </w:r>
      <w:r>
        <w:rPr>
          <w:sz w:val="20"/>
        </w:rPr>
        <w:t>the</w:t>
      </w:r>
      <w:r>
        <w:rPr>
          <w:spacing w:val="-4"/>
          <w:sz w:val="20"/>
        </w:rPr>
        <w:t xml:space="preserve"> </w:t>
      </w:r>
      <w:r>
        <w:rPr>
          <w:sz w:val="20"/>
        </w:rPr>
        <w:t>construction</w:t>
      </w:r>
      <w:r>
        <w:rPr>
          <w:spacing w:val="-2"/>
          <w:sz w:val="20"/>
        </w:rPr>
        <w:t xml:space="preserve"> </w:t>
      </w:r>
      <w:r>
        <w:rPr>
          <w:sz w:val="20"/>
        </w:rPr>
        <w:t>of</w:t>
      </w:r>
      <w:r>
        <w:rPr>
          <w:spacing w:val="-4"/>
          <w:sz w:val="20"/>
        </w:rPr>
        <w:t xml:space="preserve"> </w:t>
      </w:r>
      <w:r>
        <w:rPr>
          <w:sz w:val="20"/>
        </w:rPr>
        <w:t>formwork.</w:t>
      </w:r>
    </w:p>
    <w:p w14:paraId="35F52EB8">
      <w:pPr>
        <w:pStyle w:val="5"/>
        <w:rPr>
          <w:sz w:val="17"/>
        </w:rPr>
      </w:pPr>
    </w:p>
    <w:p w14:paraId="33D538B8">
      <w:pPr>
        <w:pStyle w:val="8"/>
        <w:numPr>
          <w:ilvl w:val="0"/>
          <w:numId w:val="2"/>
        </w:numPr>
        <w:tabs>
          <w:tab w:val="left" w:pos="451"/>
        </w:tabs>
        <w:spacing w:before="1" w:after="0" w:line="240" w:lineRule="auto"/>
        <w:ind w:left="450" w:right="0" w:hanging="231"/>
        <w:jc w:val="left"/>
        <w:rPr>
          <w:sz w:val="20"/>
        </w:rPr>
      </w:pPr>
      <w:r>
        <w:rPr>
          <w:sz w:val="20"/>
        </w:rPr>
        <w:t>The</w:t>
      </w:r>
      <w:r>
        <w:rPr>
          <w:spacing w:val="-3"/>
          <w:sz w:val="20"/>
        </w:rPr>
        <w:t xml:space="preserve"> </w:t>
      </w:r>
      <w:r>
        <w:rPr>
          <w:sz w:val="20"/>
        </w:rPr>
        <w:t>ease</w:t>
      </w:r>
      <w:r>
        <w:rPr>
          <w:spacing w:val="-5"/>
          <w:sz w:val="20"/>
        </w:rPr>
        <w:t xml:space="preserve"> </w:t>
      </w:r>
      <w:r>
        <w:rPr>
          <w:sz w:val="20"/>
        </w:rPr>
        <w:t>of</w:t>
      </w:r>
      <w:r>
        <w:rPr>
          <w:spacing w:val="-2"/>
          <w:sz w:val="20"/>
        </w:rPr>
        <w:t xml:space="preserve"> </w:t>
      </w:r>
      <w:r>
        <w:rPr>
          <w:sz w:val="20"/>
        </w:rPr>
        <w:t>placing</w:t>
      </w:r>
      <w:r>
        <w:rPr>
          <w:spacing w:val="-1"/>
          <w:sz w:val="20"/>
        </w:rPr>
        <w:t xml:space="preserve"> </w:t>
      </w:r>
      <w:r>
        <w:rPr>
          <w:sz w:val="20"/>
        </w:rPr>
        <w:t>of</w:t>
      </w:r>
      <w:r>
        <w:rPr>
          <w:spacing w:val="-5"/>
          <w:sz w:val="20"/>
        </w:rPr>
        <w:t xml:space="preserve"> </w:t>
      </w:r>
      <w:r>
        <w:rPr>
          <w:sz w:val="20"/>
        </w:rPr>
        <w:t>flexural</w:t>
      </w:r>
      <w:r>
        <w:rPr>
          <w:spacing w:val="-2"/>
          <w:sz w:val="20"/>
        </w:rPr>
        <w:t xml:space="preserve"> </w:t>
      </w:r>
      <w:r>
        <w:rPr>
          <w:sz w:val="20"/>
        </w:rPr>
        <w:t>reinforcement.</w:t>
      </w:r>
    </w:p>
    <w:p w14:paraId="758AB10E">
      <w:pPr>
        <w:pStyle w:val="5"/>
        <w:spacing w:before="2"/>
        <w:rPr>
          <w:sz w:val="17"/>
        </w:rPr>
      </w:pPr>
    </w:p>
    <w:p w14:paraId="1689BDA3">
      <w:pPr>
        <w:pStyle w:val="8"/>
        <w:numPr>
          <w:ilvl w:val="0"/>
          <w:numId w:val="2"/>
        </w:numPr>
        <w:tabs>
          <w:tab w:val="left" w:pos="451"/>
        </w:tabs>
        <w:spacing w:before="1" w:after="0" w:line="240" w:lineRule="auto"/>
        <w:ind w:left="450" w:right="0" w:hanging="231"/>
        <w:jc w:val="left"/>
        <w:rPr>
          <w:sz w:val="20"/>
        </w:rPr>
      </w:pPr>
      <w:r>
        <w:rPr>
          <w:sz w:val="20"/>
        </w:rPr>
        <w:t>The</w:t>
      </w:r>
      <w:r>
        <w:rPr>
          <w:spacing w:val="-3"/>
          <w:sz w:val="20"/>
        </w:rPr>
        <w:t xml:space="preserve"> </w:t>
      </w:r>
      <w:r>
        <w:rPr>
          <w:sz w:val="20"/>
        </w:rPr>
        <w:t>ease</w:t>
      </w:r>
      <w:r>
        <w:rPr>
          <w:spacing w:val="-4"/>
          <w:sz w:val="20"/>
        </w:rPr>
        <w:t xml:space="preserve"> </w:t>
      </w:r>
      <w:r>
        <w:rPr>
          <w:sz w:val="20"/>
        </w:rPr>
        <w:t>of</w:t>
      </w:r>
      <w:r>
        <w:rPr>
          <w:spacing w:val="-2"/>
          <w:sz w:val="20"/>
        </w:rPr>
        <w:t xml:space="preserve"> </w:t>
      </w:r>
      <w:r>
        <w:rPr>
          <w:sz w:val="20"/>
        </w:rPr>
        <w:t>casting</w:t>
      </w:r>
      <w:r>
        <w:rPr>
          <w:spacing w:val="-3"/>
          <w:sz w:val="20"/>
        </w:rPr>
        <w:t xml:space="preserve"> </w:t>
      </w:r>
      <w:r>
        <w:rPr>
          <w:sz w:val="20"/>
        </w:rPr>
        <w:t>concrete.</w:t>
      </w:r>
    </w:p>
    <w:p w14:paraId="7900851D">
      <w:pPr>
        <w:pStyle w:val="8"/>
        <w:numPr>
          <w:ilvl w:val="0"/>
          <w:numId w:val="2"/>
        </w:numPr>
        <w:tabs>
          <w:tab w:val="left" w:pos="484"/>
        </w:tabs>
        <w:spacing w:before="197" w:after="0" w:line="240" w:lineRule="auto"/>
        <w:ind w:left="220" w:right="137" w:firstLine="0"/>
        <w:jc w:val="left"/>
        <w:rPr>
          <w:sz w:val="20"/>
        </w:rPr>
      </w:pPr>
      <w:r>
        <w:rPr>
          <w:sz w:val="20"/>
        </w:rPr>
        <w:t>The</w:t>
      </w:r>
      <w:r>
        <w:rPr>
          <w:spacing w:val="28"/>
          <w:sz w:val="20"/>
        </w:rPr>
        <w:t xml:space="preserve"> </w:t>
      </w:r>
      <w:r>
        <w:rPr>
          <w:sz w:val="20"/>
        </w:rPr>
        <w:t>free</w:t>
      </w:r>
      <w:r>
        <w:rPr>
          <w:spacing w:val="29"/>
          <w:sz w:val="20"/>
        </w:rPr>
        <w:t xml:space="preserve"> </w:t>
      </w:r>
      <w:r>
        <w:rPr>
          <w:sz w:val="20"/>
        </w:rPr>
        <w:t>space</w:t>
      </w:r>
      <w:r>
        <w:rPr>
          <w:spacing w:val="30"/>
          <w:sz w:val="20"/>
        </w:rPr>
        <w:t xml:space="preserve"> </w:t>
      </w:r>
      <w:r>
        <w:rPr>
          <w:sz w:val="20"/>
        </w:rPr>
        <w:t>for</w:t>
      </w:r>
      <w:r>
        <w:rPr>
          <w:spacing w:val="30"/>
          <w:sz w:val="20"/>
        </w:rPr>
        <w:t xml:space="preserve"> </w:t>
      </w:r>
      <w:r>
        <w:rPr>
          <w:sz w:val="20"/>
        </w:rPr>
        <w:t>water,</w:t>
      </w:r>
      <w:r>
        <w:rPr>
          <w:spacing w:val="30"/>
          <w:sz w:val="20"/>
        </w:rPr>
        <w:t xml:space="preserve"> </w:t>
      </w:r>
      <w:r>
        <w:rPr>
          <w:sz w:val="20"/>
        </w:rPr>
        <w:t>air</w:t>
      </w:r>
      <w:r>
        <w:rPr>
          <w:spacing w:val="29"/>
          <w:sz w:val="20"/>
        </w:rPr>
        <w:t xml:space="preserve"> </w:t>
      </w:r>
      <w:r>
        <w:rPr>
          <w:sz w:val="20"/>
        </w:rPr>
        <w:t>pipes,</w:t>
      </w:r>
      <w:r>
        <w:rPr>
          <w:spacing w:val="31"/>
          <w:sz w:val="20"/>
        </w:rPr>
        <w:t xml:space="preserve"> </w:t>
      </w:r>
      <w:r>
        <w:rPr>
          <w:sz w:val="20"/>
        </w:rPr>
        <w:t>etc.</w:t>
      </w:r>
      <w:r>
        <w:rPr>
          <w:spacing w:val="31"/>
          <w:sz w:val="20"/>
        </w:rPr>
        <w:t xml:space="preserve"> </w:t>
      </w:r>
      <w:r>
        <w:rPr>
          <w:sz w:val="20"/>
        </w:rPr>
        <w:t>Between</w:t>
      </w:r>
      <w:r>
        <w:rPr>
          <w:spacing w:val="30"/>
          <w:sz w:val="20"/>
        </w:rPr>
        <w:t xml:space="preserve"> </w:t>
      </w:r>
      <w:r>
        <w:rPr>
          <w:sz w:val="20"/>
        </w:rPr>
        <w:t>slab</w:t>
      </w:r>
      <w:r>
        <w:rPr>
          <w:spacing w:val="-41"/>
          <w:sz w:val="20"/>
        </w:rPr>
        <w:t xml:space="preserve"> </w:t>
      </w:r>
      <w:r>
        <w:rPr>
          <w:sz w:val="20"/>
        </w:rPr>
        <w:t>and</w:t>
      </w:r>
      <w:r>
        <w:rPr>
          <w:spacing w:val="-2"/>
          <w:sz w:val="20"/>
        </w:rPr>
        <w:t xml:space="preserve"> </w:t>
      </w:r>
      <w:r>
        <w:rPr>
          <w:sz w:val="20"/>
        </w:rPr>
        <w:t>a possible</w:t>
      </w:r>
      <w:r>
        <w:rPr>
          <w:spacing w:val="-2"/>
          <w:sz w:val="20"/>
        </w:rPr>
        <w:t xml:space="preserve"> </w:t>
      </w:r>
      <w:r>
        <w:rPr>
          <w:sz w:val="20"/>
        </w:rPr>
        <w:t>ceiling.</w:t>
      </w:r>
    </w:p>
    <w:p w14:paraId="50BDFBB2">
      <w:pPr>
        <w:pStyle w:val="5"/>
        <w:spacing w:before="1"/>
        <w:rPr>
          <w:sz w:val="17"/>
        </w:rPr>
      </w:pPr>
    </w:p>
    <w:p w14:paraId="06459D2D">
      <w:pPr>
        <w:pStyle w:val="8"/>
        <w:numPr>
          <w:ilvl w:val="0"/>
          <w:numId w:val="2"/>
        </w:numPr>
        <w:tabs>
          <w:tab w:val="left" w:pos="451"/>
        </w:tabs>
        <w:spacing w:before="1" w:after="0" w:line="240" w:lineRule="auto"/>
        <w:ind w:left="450" w:right="0" w:hanging="231"/>
        <w:jc w:val="left"/>
        <w:rPr>
          <w:sz w:val="20"/>
        </w:rPr>
      </w:pPr>
      <w:r>
        <w:rPr>
          <w:sz w:val="20"/>
        </w:rPr>
        <w:t>The</w:t>
      </w:r>
      <w:r>
        <w:rPr>
          <w:spacing w:val="-3"/>
          <w:sz w:val="20"/>
        </w:rPr>
        <w:t xml:space="preserve"> </w:t>
      </w:r>
      <w:r>
        <w:rPr>
          <w:sz w:val="20"/>
        </w:rPr>
        <w:t>clear</w:t>
      </w:r>
      <w:r>
        <w:rPr>
          <w:spacing w:val="-1"/>
          <w:sz w:val="20"/>
        </w:rPr>
        <w:t xml:space="preserve"> </w:t>
      </w:r>
      <w:r>
        <w:rPr>
          <w:sz w:val="20"/>
        </w:rPr>
        <w:t>placing</w:t>
      </w:r>
      <w:r>
        <w:rPr>
          <w:spacing w:val="-2"/>
          <w:sz w:val="20"/>
        </w:rPr>
        <w:t xml:space="preserve"> </w:t>
      </w:r>
      <w:r>
        <w:rPr>
          <w:sz w:val="20"/>
        </w:rPr>
        <w:t>of</w:t>
      </w:r>
      <w:r>
        <w:rPr>
          <w:spacing w:val="-1"/>
          <w:sz w:val="20"/>
        </w:rPr>
        <w:t xml:space="preserve"> </w:t>
      </w:r>
      <w:r>
        <w:rPr>
          <w:sz w:val="20"/>
        </w:rPr>
        <w:t>walls</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ground plan.</w:t>
      </w:r>
    </w:p>
    <w:p w14:paraId="5A39C032">
      <w:pPr>
        <w:pStyle w:val="5"/>
        <w:spacing w:before="197" w:line="242" w:lineRule="auto"/>
        <w:ind w:left="220"/>
      </w:pPr>
      <w:r>
        <w:t>7)</w:t>
      </w:r>
      <w:r>
        <w:rPr>
          <w:spacing w:val="28"/>
        </w:rPr>
        <w:t xml:space="preserve"> </w:t>
      </w:r>
      <w:r>
        <w:t>The</w:t>
      </w:r>
      <w:r>
        <w:rPr>
          <w:spacing w:val="26"/>
        </w:rPr>
        <w:t xml:space="preserve"> </w:t>
      </w:r>
      <w:r>
        <w:t>minimization</w:t>
      </w:r>
      <w:r>
        <w:rPr>
          <w:spacing w:val="28"/>
        </w:rPr>
        <w:t xml:space="preserve"> </w:t>
      </w:r>
      <w:r>
        <w:t>of</w:t>
      </w:r>
      <w:r>
        <w:rPr>
          <w:spacing w:val="27"/>
        </w:rPr>
        <w:t xml:space="preserve"> </w:t>
      </w:r>
      <w:r>
        <w:t>building</w:t>
      </w:r>
      <w:r>
        <w:rPr>
          <w:spacing w:val="27"/>
        </w:rPr>
        <w:t xml:space="preserve"> </w:t>
      </w:r>
      <w:r>
        <w:t>height</w:t>
      </w:r>
      <w:r>
        <w:rPr>
          <w:spacing w:val="28"/>
        </w:rPr>
        <w:t xml:space="preserve"> </w:t>
      </w:r>
      <w:r>
        <w:t>in</w:t>
      </w:r>
      <w:r>
        <w:rPr>
          <w:spacing w:val="26"/>
        </w:rPr>
        <w:t xml:space="preserve"> </w:t>
      </w:r>
      <w:r>
        <w:t>multi-story</w:t>
      </w:r>
      <w:r>
        <w:rPr>
          <w:spacing w:val="-42"/>
        </w:rPr>
        <w:t xml:space="preserve"> </w:t>
      </w:r>
      <w:r>
        <w:t>structures</w:t>
      </w:r>
      <w:r>
        <w:rPr>
          <w:spacing w:val="-1"/>
        </w:rPr>
        <w:t xml:space="preserve"> </w:t>
      </w:r>
      <w:r>
        <w:t>by</w:t>
      </w:r>
      <w:r>
        <w:rPr>
          <w:spacing w:val="1"/>
        </w:rPr>
        <w:t xml:space="preserve"> </w:t>
      </w:r>
      <w:r>
        <w:t>saving one</w:t>
      </w:r>
      <w:r>
        <w:rPr>
          <w:spacing w:val="-2"/>
        </w:rPr>
        <w:t xml:space="preserve"> </w:t>
      </w:r>
      <w:r>
        <w:t>story</w:t>
      </w:r>
      <w:r>
        <w:rPr>
          <w:spacing w:val="-2"/>
        </w:rPr>
        <w:t xml:space="preserve"> </w:t>
      </w:r>
      <w:r>
        <w:t>height.</w:t>
      </w:r>
    </w:p>
    <w:p w14:paraId="3793FB98">
      <w:pPr>
        <w:pStyle w:val="5"/>
        <w:spacing w:before="4"/>
        <w:rPr>
          <w:b/>
          <w:bCs/>
          <w:sz w:val="17"/>
        </w:rPr>
      </w:pPr>
    </w:p>
    <w:p w14:paraId="6B169799">
      <w:pPr>
        <w:numPr>
          <w:numId w:val="0"/>
        </w:numPr>
        <w:bidi w:val="0"/>
        <w:spacing w:line="360" w:lineRule="auto"/>
        <w:ind w:left="220" w:leftChars="0" w:right="0" w:rightChars="0"/>
        <w:rPr>
          <w:b/>
          <w:bCs/>
        </w:rPr>
      </w:pPr>
      <w:r>
        <w:rPr>
          <w:rFonts w:hint="default"/>
          <w:b/>
          <w:bCs/>
          <w:lang w:val="en-US"/>
        </w:rPr>
        <w:t xml:space="preserve">2. </w:t>
      </w:r>
      <w:r>
        <w:rPr>
          <w:b/>
          <w:bCs/>
        </w:rPr>
        <w:t xml:space="preserve">Details of </w:t>
      </w:r>
      <w:r>
        <w:rPr>
          <w:rFonts w:hint="default"/>
          <w:b/>
          <w:bCs/>
          <w:lang w:val="en-US"/>
        </w:rPr>
        <w:t>P</w:t>
      </w:r>
      <w:r>
        <w:rPr>
          <w:b/>
          <w:bCs/>
        </w:rPr>
        <w:t>arameter for</w:t>
      </w:r>
      <w:r>
        <w:rPr>
          <w:rFonts w:hint="default"/>
          <w:b/>
          <w:bCs/>
          <w:lang w:val="en-US"/>
        </w:rPr>
        <w:t xml:space="preserve"> </w:t>
      </w:r>
      <w:r>
        <w:rPr>
          <w:b/>
          <w:bCs/>
        </w:rPr>
        <w:t>Design</w:t>
      </w:r>
      <w:r>
        <w:rPr>
          <w:rFonts w:hint="default"/>
          <w:b/>
          <w:bCs/>
          <w:lang w:val="en-US"/>
        </w:rPr>
        <w:t xml:space="preserve"> </w:t>
      </w:r>
      <w:r>
        <w:rPr>
          <w:b/>
          <w:bCs/>
          <w:spacing w:val="-42"/>
        </w:rPr>
        <w:t xml:space="preserve"> </w:t>
      </w:r>
    </w:p>
    <w:p w14:paraId="6E87D31B">
      <w:pPr>
        <w:pStyle w:val="2"/>
        <w:numPr>
          <w:ilvl w:val="0"/>
          <w:numId w:val="3"/>
        </w:numPr>
        <w:tabs>
          <w:tab w:val="left" w:pos="429"/>
          <w:tab w:val="clear" w:pos="420"/>
        </w:tabs>
        <w:spacing w:before="1" w:after="0" w:line="360" w:lineRule="auto"/>
        <w:ind w:left="640" w:leftChars="0" w:right="2070" w:rightChars="0" w:hanging="420" w:firstLineChars="0"/>
        <w:jc w:val="left"/>
      </w:pPr>
      <w:r>
        <w:t>Description Loading:-</w:t>
      </w:r>
    </w:p>
    <w:p w14:paraId="1811B5F4">
      <w:pPr>
        <w:pStyle w:val="5"/>
        <w:spacing w:line="242" w:lineRule="auto"/>
        <w:ind w:left="220" w:right="130"/>
      </w:pPr>
      <w:r>
        <w:t>The loading on the buildings is considered as per following</w:t>
      </w:r>
      <w:r>
        <w:rPr>
          <w:spacing w:val="-42"/>
        </w:rPr>
        <w:t xml:space="preserve"> </w:t>
      </w:r>
      <w:r>
        <w:t>calculations</w:t>
      </w:r>
    </w:p>
    <w:p w14:paraId="59547190">
      <w:pPr>
        <w:pStyle w:val="5"/>
        <w:spacing w:before="197"/>
        <w:ind w:left="220"/>
      </w:pPr>
      <w:r>
        <w:t>1)</w:t>
      </w:r>
      <w:r>
        <w:rPr>
          <w:spacing w:val="-3"/>
        </w:rPr>
        <w:t xml:space="preserve"> </w:t>
      </w:r>
      <w:r>
        <w:t>Dead</w:t>
      </w:r>
      <w:r>
        <w:rPr>
          <w:spacing w:val="-3"/>
        </w:rPr>
        <w:t xml:space="preserve"> </w:t>
      </w:r>
      <w:r>
        <w:t>Loads</w:t>
      </w:r>
    </w:p>
    <w:p w14:paraId="08F11716">
      <w:pPr>
        <w:pStyle w:val="8"/>
        <w:numPr>
          <w:ilvl w:val="0"/>
          <w:numId w:val="4"/>
        </w:numPr>
        <w:tabs>
          <w:tab w:val="left" w:pos="578"/>
        </w:tabs>
        <w:spacing w:before="197" w:after="0" w:line="240" w:lineRule="auto"/>
        <w:ind w:left="577" w:right="0" w:hanging="358"/>
        <w:jc w:val="left"/>
        <w:rPr>
          <w:sz w:val="20"/>
        </w:rPr>
      </w:pPr>
      <w:r>
        <w:rPr>
          <w:sz w:val="20"/>
        </w:rPr>
        <w:t xml:space="preserve">Wall  </w:t>
      </w:r>
      <w:r>
        <w:rPr>
          <w:spacing w:val="5"/>
          <w:sz w:val="20"/>
        </w:rPr>
        <w:t xml:space="preserve"> </w:t>
      </w:r>
      <w:r>
        <w:rPr>
          <w:sz w:val="20"/>
        </w:rPr>
        <w:t xml:space="preserve">load   </w:t>
      </w:r>
      <w:r>
        <w:rPr>
          <w:spacing w:val="4"/>
          <w:sz w:val="20"/>
        </w:rPr>
        <w:t xml:space="preserve"> </w:t>
      </w:r>
      <w:r>
        <w:rPr>
          <w:sz w:val="20"/>
        </w:rPr>
        <w:t xml:space="preserve">of   </w:t>
      </w:r>
      <w:r>
        <w:rPr>
          <w:spacing w:val="2"/>
          <w:sz w:val="20"/>
        </w:rPr>
        <w:t xml:space="preserve"> </w:t>
      </w:r>
      <w:r>
        <w:rPr>
          <w:sz w:val="20"/>
        </w:rPr>
        <w:t xml:space="preserve">200mm   </w:t>
      </w:r>
      <w:r>
        <w:rPr>
          <w:spacing w:val="3"/>
          <w:sz w:val="20"/>
        </w:rPr>
        <w:t xml:space="preserve"> </w:t>
      </w:r>
      <w:r>
        <w:rPr>
          <w:sz w:val="20"/>
        </w:rPr>
        <w:t xml:space="preserve">thickness   </w:t>
      </w:r>
      <w:r>
        <w:rPr>
          <w:spacing w:val="7"/>
          <w:sz w:val="20"/>
        </w:rPr>
        <w:t xml:space="preserve"> </w:t>
      </w:r>
      <w:r>
        <w:rPr>
          <w:sz w:val="20"/>
        </w:rPr>
        <w:t xml:space="preserve">on   </w:t>
      </w:r>
      <w:r>
        <w:rPr>
          <w:spacing w:val="3"/>
          <w:sz w:val="20"/>
        </w:rPr>
        <w:t xml:space="preserve"> </w:t>
      </w:r>
      <w:r>
        <w:rPr>
          <w:sz w:val="20"/>
        </w:rPr>
        <w:t xml:space="preserve">all   </w:t>
      </w:r>
      <w:r>
        <w:rPr>
          <w:spacing w:val="4"/>
          <w:sz w:val="20"/>
        </w:rPr>
        <w:t xml:space="preserve"> </w:t>
      </w:r>
      <w:r>
        <w:rPr>
          <w:sz w:val="20"/>
        </w:rPr>
        <w:t>beams</w:t>
      </w:r>
    </w:p>
    <w:p w14:paraId="7C8CC192">
      <w:pPr>
        <w:pStyle w:val="5"/>
        <w:spacing w:before="1"/>
        <w:ind w:left="220"/>
      </w:pPr>
      <w:r>
        <w:t>=20x2.85x0.20</w:t>
      </w:r>
      <w:r>
        <w:rPr>
          <w:spacing w:val="-2"/>
        </w:rPr>
        <w:t xml:space="preserve"> </w:t>
      </w:r>
      <w:r>
        <w:t>=</w:t>
      </w:r>
      <w:r>
        <w:rPr>
          <w:spacing w:val="-3"/>
        </w:rPr>
        <w:t xml:space="preserve"> </w:t>
      </w:r>
      <w:r>
        <w:t>11.40</w:t>
      </w:r>
      <w:r>
        <w:rPr>
          <w:spacing w:val="-3"/>
        </w:rPr>
        <w:t xml:space="preserve"> </w:t>
      </w:r>
      <w:r>
        <w:t>KN/m</w:t>
      </w:r>
    </w:p>
    <w:p w14:paraId="153B00C5">
      <w:pPr>
        <w:pStyle w:val="8"/>
        <w:numPr>
          <w:ilvl w:val="0"/>
          <w:numId w:val="4"/>
        </w:numPr>
        <w:tabs>
          <w:tab w:val="left" w:pos="451"/>
        </w:tabs>
        <w:spacing w:before="198" w:after="0" w:line="240" w:lineRule="auto"/>
        <w:ind w:left="450" w:right="0" w:hanging="231"/>
        <w:jc w:val="left"/>
        <w:rPr>
          <w:sz w:val="20"/>
        </w:rPr>
      </w:pPr>
      <w:r>
        <w:rPr>
          <w:sz w:val="20"/>
        </w:rPr>
        <w:t>Load</w:t>
      </w:r>
      <w:r>
        <w:rPr>
          <w:spacing w:val="-2"/>
          <w:sz w:val="20"/>
        </w:rPr>
        <w:t xml:space="preserve"> </w:t>
      </w:r>
      <w:r>
        <w:rPr>
          <w:sz w:val="20"/>
        </w:rPr>
        <w:t>of</w:t>
      </w:r>
      <w:r>
        <w:rPr>
          <w:spacing w:val="-2"/>
          <w:sz w:val="20"/>
        </w:rPr>
        <w:t xml:space="preserve"> </w:t>
      </w:r>
      <w:r>
        <w:rPr>
          <w:sz w:val="20"/>
        </w:rPr>
        <w:t>100mm</w:t>
      </w:r>
      <w:r>
        <w:rPr>
          <w:spacing w:val="-1"/>
          <w:sz w:val="20"/>
        </w:rPr>
        <w:t xml:space="preserve"> </w:t>
      </w:r>
      <w:r>
        <w:rPr>
          <w:sz w:val="20"/>
        </w:rPr>
        <w:t>thickness</w:t>
      </w:r>
      <w:r>
        <w:rPr>
          <w:spacing w:val="2"/>
          <w:sz w:val="20"/>
        </w:rPr>
        <w:t xml:space="preserve"> </w:t>
      </w:r>
      <w:r>
        <w:rPr>
          <w:sz w:val="20"/>
        </w:rPr>
        <w:t>on</w:t>
      </w:r>
      <w:r>
        <w:rPr>
          <w:spacing w:val="-2"/>
          <w:sz w:val="20"/>
        </w:rPr>
        <w:t xml:space="preserve"> </w:t>
      </w:r>
      <w:r>
        <w:rPr>
          <w:sz w:val="20"/>
        </w:rPr>
        <w:t>all</w:t>
      </w:r>
      <w:r>
        <w:rPr>
          <w:spacing w:val="-1"/>
          <w:sz w:val="20"/>
        </w:rPr>
        <w:t xml:space="preserve"> </w:t>
      </w:r>
      <w:r>
        <w:rPr>
          <w:sz w:val="20"/>
        </w:rPr>
        <w:t>beams</w:t>
      </w:r>
      <w:r>
        <w:rPr>
          <w:spacing w:val="-1"/>
          <w:sz w:val="20"/>
        </w:rPr>
        <w:t xml:space="preserve"> </w:t>
      </w:r>
      <w:r>
        <w:rPr>
          <w:sz w:val="20"/>
        </w:rPr>
        <w:t>=20x2.85x0.10</w:t>
      </w:r>
      <w:r>
        <w:rPr>
          <w:spacing w:val="2"/>
          <w:sz w:val="20"/>
        </w:rPr>
        <w:t xml:space="preserve"> </w:t>
      </w:r>
      <w:r>
        <w:rPr>
          <w:sz w:val="20"/>
        </w:rPr>
        <w:t>=</w:t>
      </w:r>
    </w:p>
    <w:p w14:paraId="58508B2C">
      <w:pPr>
        <w:pStyle w:val="5"/>
        <w:spacing w:before="3"/>
        <w:ind w:left="220"/>
      </w:pPr>
      <w:r>
        <w:t>5.70</w:t>
      </w:r>
      <w:r>
        <w:rPr>
          <w:spacing w:val="-3"/>
        </w:rPr>
        <w:t xml:space="preserve"> </w:t>
      </w:r>
      <w:r>
        <w:t>KN/m</w:t>
      </w:r>
    </w:p>
    <w:p w14:paraId="1C930DF8">
      <w:pPr>
        <w:pStyle w:val="5"/>
        <w:spacing w:before="1"/>
        <w:rPr>
          <w:sz w:val="17"/>
        </w:rPr>
      </w:pPr>
    </w:p>
    <w:p w14:paraId="11D57545">
      <w:pPr>
        <w:pStyle w:val="8"/>
        <w:numPr>
          <w:ilvl w:val="0"/>
          <w:numId w:val="4"/>
        </w:numPr>
        <w:tabs>
          <w:tab w:val="left" w:pos="429"/>
        </w:tabs>
        <w:spacing w:before="0" w:after="0" w:line="240" w:lineRule="auto"/>
        <w:ind w:left="428" w:right="0" w:hanging="209"/>
        <w:jc w:val="left"/>
        <w:rPr>
          <w:sz w:val="20"/>
        </w:rPr>
      </w:pPr>
      <w:r>
        <w:rPr>
          <w:sz w:val="20"/>
        </w:rPr>
        <w:t>Dead</w:t>
      </w:r>
      <w:r>
        <w:rPr>
          <w:spacing w:val="-2"/>
          <w:sz w:val="20"/>
        </w:rPr>
        <w:t xml:space="preserve"> </w:t>
      </w:r>
      <w:r>
        <w:rPr>
          <w:sz w:val="20"/>
        </w:rPr>
        <w:t>load</w:t>
      </w:r>
      <w:r>
        <w:rPr>
          <w:spacing w:val="-2"/>
          <w:sz w:val="20"/>
        </w:rPr>
        <w:t xml:space="preserve"> </w:t>
      </w:r>
      <w:r>
        <w:rPr>
          <w:sz w:val="20"/>
        </w:rPr>
        <w:t>of</w:t>
      </w:r>
      <w:r>
        <w:rPr>
          <w:spacing w:val="-3"/>
          <w:sz w:val="20"/>
        </w:rPr>
        <w:t xml:space="preserve"> </w:t>
      </w:r>
      <w:r>
        <w:rPr>
          <w:sz w:val="20"/>
        </w:rPr>
        <w:t>Floor finish</w:t>
      </w:r>
      <w:r>
        <w:rPr>
          <w:spacing w:val="-1"/>
          <w:sz w:val="20"/>
        </w:rPr>
        <w:t xml:space="preserve"> </w:t>
      </w:r>
      <w:r>
        <w:rPr>
          <w:sz w:val="20"/>
        </w:rPr>
        <w:t>on</w:t>
      </w:r>
      <w:r>
        <w:rPr>
          <w:spacing w:val="-3"/>
          <w:sz w:val="20"/>
        </w:rPr>
        <w:t xml:space="preserve"> </w:t>
      </w:r>
      <w:r>
        <w:rPr>
          <w:sz w:val="20"/>
        </w:rPr>
        <w:t>slab</w:t>
      </w:r>
      <w:r>
        <w:rPr>
          <w:spacing w:val="-3"/>
          <w:sz w:val="20"/>
        </w:rPr>
        <w:t xml:space="preserve"> </w:t>
      </w:r>
      <w:r>
        <w:rPr>
          <w:sz w:val="20"/>
        </w:rPr>
        <w:t>= 1</w:t>
      </w:r>
      <w:r>
        <w:rPr>
          <w:spacing w:val="-2"/>
          <w:sz w:val="20"/>
        </w:rPr>
        <w:t xml:space="preserve"> </w:t>
      </w:r>
      <w:r>
        <w:rPr>
          <w:sz w:val="20"/>
        </w:rPr>
        <w:t>KN/m2</w:t>
      </w:r>
    </w:p>
    <w:p w14:paraId="7DA59691">
      <w:pPr>
        <w:pStyle w:val="8"/>
        <w:widowControl w:val="0"/>
        <w:numPr>
          <w:numId w:val="0"/>
        </w:numPr>
        <w:tabs>
          <w:tab w:val="left" w:pos="429"/>
        </w:tabs>
        <w:autoSpaceDE w:val="0"/>
        <w:autoSpaceDN w:val="0"/>
        <w:spacing w:before="0" w:after="0" w:line="240" w:lineRule="auto"/>
        <w:ind w:right="0" w:rightChars="0"/>
        <w:jc w:val="left"/>
        <w:rPr>
          <w:sz w:val="20"/>
        </w:rPr>
      </w:pPr>
    </w:p>
    <w:p w14:paraId="20286678">
      <w:pPr>
        <w:pStyle w:val="8"/>
        <w:numPr>
          <w:ilvl w:val="0"/>
          <w:numId w:val="4"/>
        </w:numPr>
        <w:tabs>
          <w:tab w:val="left" w:pos="451"/>
        </w:tabs>
        <w:spacing w:before="100" w:after="0" w:line="240" w:lineRule="auto"/>
        <w:ind w:left="450" w:right="0" w:hanging="231"/>
        <w:jc w:val="left"/>
        <w:rPr>
          <w:sz w:val="20"/>
        </w:rPr>
      </w:pPr>
      <w:r>
        <w:rPr>
          <w:sz w:val="20"/>
        </w:rPr>
        <w:t>Slab</w:t>
      </w:r>
      <w:r>
        <w:rPr>
          <w:spacing w:val="-5"/>
          <w:sz w:val="20"/>
        </w:rPr>
        <w:t xml:space="preserve"> </w:t>
      </w:r>
      <w:r>
        <w:rPr>
          <w:sz w:val="20"/>
        </w:rPr>
        <w:t>Dead</w:t>
      </w:r>
      <w:r>
        <w:rPr>
          <w:spacing w:val="-4"/>
          <w:sz w:val="20"/>
        </w:rPr>
        <w:t xml:space="preserve"> </w:t>
      </w:r>
      <w:r>
        <w:rPr>
          <w:sz w:val="20"/>
        </w:rPr>
        <w:t>load</w:t>
      </w:r>
      <w:r>
        <w:rPr>
          <w:spacing w:val="-4"/>
          <w:sz w:val="20"/>
        </w:rPr>
        <w:t xml:space="preserve"> </w:t>
      </w:r>
      <w:r>
        <w:rPr>
          <w:sz w:val="20"/>
        </w:rPr>
        <w:t>=0.150x25x1=3.75 KN/m2</w:t>
      </w:r>
    </w:p>
    <w:p w14:paraId="397B18AB">
      <w:pPr>
        <w:pStyle w:val="5"/>
        <w:rPr>
          <w:sz w:val="17"/>
        </w:rPr>
      </w:pPr>
    </w:p>
    <w:p w14:paraId="13C19804">
      <w:pPr>
        <w:pStyle w:val="8"/>
        <w:numPr>
          <w:ilvl w:val="0"/>
          <w:numId w:val="4"/>
        </w:numPr>
        <w:tabs>
          <w:tab w:val="left" w:pos="436"/>
        </w:tabs>
        <w:spacing w:before="0" w:after="0" w:line="240" w:lineRule="auto"/>
        <w:ind w:left="436" w:right="0" w:hanging="216"/>
        <w:jc w:val="left"/>
        <w:rPr>
          <w:sz w:val="20"/>
        </w:rPr>
      </w:pPr>
      <w:r>
        <w:rPr>
          <w:sz w:val="20"/>
        </w:rPr>
        <w:t>Slab</w:t>
      </w:r>
      <w:r>
        <w:rPr>
          <w:spacing w:val="-4"/>
          <w:sz w:val="20"/>
        </w:rPr>
        <w:t xml:space="preserve"> </w:t>
      </w:r>
      <w:r>
        <w:rPr>
          <w:sz w:val="20"/>
        </w:rPr>
        <w:t>Dead</w:t>
      </w:r>
      <w:r>
        <w:rPr>
          <w:spacing w:val="-3"/>
          <w:sz w:val="20"/>
        </w:rPr>
        <w:t xml:space="preserve"> </w:t>
      </w:r>
      <w:r>
        <w:rPr>
          <w:sz w:val="20"/>
        </w:rPr>
        <w:t>load</w:t>
      </w:r>
      <w:r>
        <w:rPr>
          <w:spacing w:val="-5"/>
          <w:sz w:val="20"/>
        </w:rPr>
        <w:t xml:space="preserve"> </w:t>
      </w:r>
      <w:r>
        <w:rPr>
          <w:sz w:val="20"/>
        </w:rPr>
        <w:t>=0.125x25x1=3.125</w:t>
      </w:r>
      <w:r>
        <w:rPr>
          <w:spacing w:val="-1"/>
          <w:sz w:val="20"/>
        </w:rPr>
        <w:t xml:space="preserve"> </w:t>
      </w:r>
      <w:r>
        <w:rPr>
          <w:sz w:val="20"/>
        </w:rPr>
        <w:t>KN/m2</w:t>
      </w:r>
    </w:p>
    <w:p w14:paraId="73EE2C3E">
      <w:pPr>
        <w:pStyle w:val="5"/>
        <w:spacing w:before="10"/>
        <w:rPr>
          <w:sz w:val="16"/>
        </w:rPr>
      </w:pPr>
    </w:p>
    <w:p w14:paraId="6E50B2C9">
      <w:pPr>
        <w:pStyle w:val="5"/>
        <w:spacing w:line="242" w:lineRule="auto"/>
        <w:ind w:left="220"/>
      </w:pPr>
      <w:r>
        <w:t>d)</w:t>
      </w:r>
      <w:r>
        <w:rPr>
          <w:spacing w:val="27"/>
        </w:rPr>
        <w:t xml:space="preserve"> </w:t>
      </w:r>
      <w:r>
        <w:t>Self-weight</w:t>
      </w:r>
      <w:r>
        <w:rPr>
          <w:spacing w:val="28"/>
        </w:rPr>
        <w:t xml:space="preserve"> </w:t>
      </w:r>
      <w:r>
        <w:t>of</w:t>
      </w:r>
      <w:r>
        <w:rPr>
          <w:spacing w:val="27"/>
        </w:rPr>
        <w:t xml:space="preserve"> </w:t>
      </w:r>
      <w:r>
        <w:t>building</w:t>
      </w:r>
      <w:r>
        <w:rPr>
          <w:spacing w:val="27"/>
        </w:rPr>
        <w:t xml:space="preserve"> </w:t>
      </w:r>
      <w:r>
        <w:t>is</w:t>
      </w:r>
      <w:r>
        <w:rPr>
          <w:spacing w:val="29"/>
        </w:rPr>
        <w:t xml:space="preserve"> </w:t>
      </w:r>
      <w:r>
        <w:t>automatically</w:t>
      </w:r>
      <w:r>
        <w:rPr>
          <w:spacing w:val="27"/>
        </w:rPr>
        <w:t xml:space="preserve"> </w:t>
      </w:r>
      <w:r>
        <w:t>considered</w:t>
      </w:r>
      <w:r>
        <w:rPr>
          <w:spacing w:val="27"/>
        </w:rPr>
        <w:t xml:space="preserve"> </w:t>
      </w:r>
      <w:r>
        <w:t>by</w:t>
      </w:r>
      <w:r>
        <w:rPr>
          <w:spacing w:val="-41"/>
        </w:rPr>
        <w:t xml:space="preserve"> </w:t>
      </w:r>
      <w:r>
        <w:t>the</w:t>
      </w:r>
      <w:r>
        <w:rPr>
          <w:spacing w:val="-1"/>
        </w:rPr>
        <w:t xml:space="preserve"> </w:t>
      </w:r>
      <w:r>
        <w:t>STAAD</w:t>
      </w:r>
      <w:r>
        <w:rPr>
          <w:spacing w:val="2"/>
        </w:rPr>
        <w:t xml:space="preserve"> </w:t>
      </w:r>
      <w:r>
        <w:t>PRO</w:t>
      </w:r>
      <w:r>
        <w:rPr>
          <w:spacing w:val="-2"/>
        </w:rPr>
        <w:t xml:space="preserve"> </w:t>
      </w:r>
      <w:r>
        <w:t>V8i</w:t>
      </w:r>
      <w:r>
        <w:rPr>
          <w:spacing w:val="-1"/>
        </w:rPr>
        <w:t xml:space="preserve"> </w:t>
      </w:r>
      <w:r>
        <w:t>software.</w:t>
      </w:r>
    </w:p>
    <w:p w14:paraId="1417CB04">
      <w:pPr>
        <w:pStyle w:val="5"/>
        <w:spacing w:before="11"/>
        <w:rPr>
          <w:sz w:val="16"/>
        </w:rPr>
      </w:pPr>
    </w:p>
    <w:p w14:paraId="1532FC8E">
      <w:pPr>
        <w:pStyle w:val="8"/>
        <w:numPr>
          <w:ilvl w:val="0"/>
          <w:numId w:val="5"/>
        </w:numPr>
        <w:tabs>
          <w:tab w:val="left" w:pos="451"/>
        </w:tabs>
        <w:spacing w:before="0" w:after="0" w:line="240" w:lineRule="auto"/>
        <w:ind w:left="450" w:right="0" w:hanging="231"/>
        <w:jc w:val="left"/>
        <w:rPr>
          <w:sz w:val="20"/>
        </w:rPr>
      </w:pPr>
      <w:r>
        <w:rPr>
          <w:sz w:val="20"/>
        </w:rPr>
        <w:t>Live</w:t>
      </w:r>
      <w:r>
        <w:rPr>
          <w:spacing w:val="-4"/>
          <w:sz w:val="20"/>
        </w:rPr>
        <w:t xml:space="preserve"> </w:t>
      </w:r>
      <w:r>
        <w:rPr>
          <w:sz w:val="20"/>
        </w:rPr>
        <w:t>load on</w:t>
      </w:r>
      <w:r>
        <w:rPr>
          <w:spacing w:val="-3"/>
          <w:sz w:val="20"/>
        </w:rPr>
        <w:t xml:space="preserve"> </w:t>
      </w:r>
      <w:r>
        <w:rPr>
          <w:sz w:val="20"/>
        </w:rPr>
        <w:t>slab =</w:t>
      </w:r>
      <w:r>
        <w:rPr>
          <w:spacing w:val="-2"/>
          <w:sz w:val="20"/>
        </w:rPr>
        <w:t xml:space="preserve"> </w:t>
      </w:r>
      <w:r>
        <w:rPr>
          <w:sz w:val="20"/>
        </w:rPr>
        <w:t>2 KN/m2</w:t>
      </w:r>
    </w:p>
    <w:p w14:paraId="1D7F45E7">
      <w:pPr>
        <w:pStyle w:val="5"/>
        <w:spacing w:before="198" w:line="242" w:lineRule="auto"/>
        <w:ind w:left="220"/>
      </w:pPr>
      <w:r>
        <w:t>c)</w:t>
      </w:r>
      <w:r>
        <w:rPr>
          <w:spacing w:val="9"/>
        </w:rPr>
        <w:t xml:space="preserve"> </w:t>
      </w:r>
      <w:r>
        <w:t>Earthquake</w:t>
      </w:r>
      <w:r>
        <w:rPr>
          <w:spacing w:val="8"/>
        </w:rPr>
        <w:t xml:space="preserve"> </w:t>
      </w:r>
      <w:r>
        <w:t>zone</w:t>
      </w:r>
      <w:r>
        <w:rPr>
          <w:spacing w:val="8"/>
        </w:rPr>
        <w:t xml:space="preserve"> </w:t>
      </w:r>
      <w:r>
        <w:t>and</w:t>
      </w:r>
      <w:r>
        <w:rPr>
          <w:spacing w:val="10"/>
        </w:rPr>
        <w:t xml:space="preserve"> </w:t>
      </w:r>
      <w:r>
        <w:t>soil</w:t>
      </w:r>
      <w:r>
        <w:rPr>
          <w:spacing w:val="10"/>
        </w:rPr>
        <w:t xml:space="preserve"> </w:t>
      </w:r>
      <w:r>
        <w:t>type</w:t>
      </w:r>
      <w:r>
        <w:rPr>
          <w:spacing w:val="8"/>
        </w:rPr>
        <w:t xml:space="preserve"> </w:t>
      </w:r>
      <w:r>
        <w:t>has</w:t>
      </w:r>
      <w:r>
        <w:rPr>
          <w:spacing w:val="11"/>
        </w:rPr>
        <w:t xml:space="preserve"> </w:t>
      </w:r>
      <w:r>
        <w:t>been</w:t>
      </w:r>
      <w:r>
        <w:rPr>
          <w:spacing w:val="8"/>
        </w:rPr>
        <w:t xml:space="preserve"> </w:t>
      </w:r>
      <w:r>
        <w:t>changed</w:t>
      </w:r>
      <w:r>
        <w:rPr>
          <w:spacing w:val="9"/>
        </w:rPr>
        <w:t xml:space="preserve"> </w:t>
      </w:r>
      <w:r>
        <w:t>as</w:t>
      </w:r>
      <w:r>
        <w:rPr>
          <w:spacing w:val="10"/>
        </w:rPr>
        <w:t xml:space="preserve"> </w:t>
      </w:r>
      <w:r>
        <w:t>per</w:t>
      </w:r>
      <w:r>
        <w:rPr>
          <w:spacing w:val="-41"/>
        </w:rPr>
        <w:t xml:space="preserve"> </w:t>
      </w:r>
      <w:r>
        <w:t>requirement.</w:t>
      </w:r>
    </w:p>
    <w:p w14:paraId="0789E18A">
      <w:pPr>
        <w:pStyle w:val="5"/>
        <w:spacing w:before="10"/>
        <w:rPr>
          <w:sz w:val="16"/>
        </w:rPr>
      </w:pPr>
    </w:p>
    <w:p w14:paraId="536780F2">
      <w:pPr>
        <w:pStyle w:val="8"/>
        <w:numPr>
          <w:ilvl w:val="0"/>
          <w:numId w:val="5"/>
        </w:numPr>
        <w:tabs>
          <w:tab w:val="left" w:pos="451"/>
        </w:tabs>
        <w:spacing w:before="0" w:after="0" w:line="240" w:lineRule="auto"/>
        <w:ind w:left="450" w:right="0" w:hanging="231"/>
        <w:jc w:val="left"/>
        <w:rPr>
          <w:sz w:val="20"/>
        </w:rPr>
      </w:pPr>
      <w:r>
        <w:rPr>
          <w:sz w:val="20"/>
        </w:rPr>
        <w:t>Loading</w:t>
      </w:r>
      <w:r>
        <w:rPr>
          <w:spacing w:val="-5"/>
          <w:sz w:val="20"/>
        </w:rPr>
        <w:t xml:space="preserve"> </w:t>
      </w:r>
      <w:r>
        <w:rPr>
          <w:sz w:val="20"/>
        </w:rPr>
        <w:t>Combinations</w:t>
      </w:r>
    </w:p>
    <w:p w14:paraId="7A9D26A5">
      <w:pPr>
        <w:pStyle w:val="5"/>
        <w:spacing w:before="11"/>
        <w:rPr>
          <w:sz w:val="16"/>
        </w:rPr>
      </w:pPr>
    </w:p>
    <w:p w14:paraId="70A1C584">
      <w:pPr>
        <w:pStyle w:val="5"/>
        <w:spacing w:line="242" w:lineRule="auto"/>
        <w:ind w:left="220"/>
        <w:rPr>
          <w:sz w:val="20"/>
        </w:rPr>
        <w:sectPr>
          <w:type w:val="continuous"/>
          <w:pgSz w:w="11910" w:h="16850"/>
          <w:pgMar w:top="1660" w:right="580" w:bottom="1220" w:left="500" w:header="720" w:footer="720" w:gutter="0"/>
          <w:cols w:equalWidth="0" w:num="2">
            <w:col w:w="5280" w:space="169"/>
            <w:col w:w="5381"/>
          </w:cols>
        </w:sectPr>
      </w:pPr>
      <w:r>
        <w:t>The</w:t>
      </w:r>
      <w:r>
        <w:rPr>
          <w:spacing w:val="13"/>
        </w:rPr>
        <w:t xml:space="preserve"> </w:t>
      </w:r>
      <w:r>
        <w:t>different</w:t>
      </w:r>
      <w:r>
        <w:rPr>
          <w:spacing w:val="15"/>
        </w:rPr>
        <w:t xml:space="preserve"> </w:t>
      </w:r>
      <w:r>
        <w:t>loading</w:t>
      </w:r>
      <w:r>
        <w:rPr>
          <w:spacing w:val="14"/>
        </w:rPr>
        <w:t xml:space="preserve"> </w:t>
      </w:r>
      <w:r>
        <w:t>combinations</w:t>
      </w:r>
      <w:r>
        <w:rPr>
          <w:spacing w:val="17"/>
        </w:rPr>
        <w:t xml:space="preserve"> </w:t>
      </w:r>
      <w:r>
        <w:t>for</w:t>
      </w:r>
      <w:r>
        <w:rPr>
          <w:spacing w:val="13"/>
        </w:rPr>
        <w:t xml:space="preserve"> </w:t>
      </w:r>
      <w:r>
        <w:t>the</w:t>
      </w:r>
      <w:r>
        <w:rPr>
          <w:spacing w:val="14"/>
        </w:rPr>
        <w:t xml:space="preserve"> </w:t>
      </w:r>
      <w:r>
        <w:t>analysis</w:t>
      </w:r>
      <w:r>
        <w:rPr>
          <w:spacing w:val="15"/>
        </w:rPr>
        <w:t xml:space="preserve"> </w:t>
      </w:r>
      <w:r>
        <w:t>of</w:t>
      </w:r>
      <w:r>
        <w:rPr>
          <w:spacing w:val="15"/>
        </w:rPr>
        <w:t xml:space="preserve"> </w:t>
      </w:r>
      <w:r>
        <w:t>the</w:t>
      </w:r>
      <w:r>
        <w:rPr>
          <w:spacing w:val="-41"/>
        </w:rPr>
        <w:t xml:space="preserve"> </w:t>
      </w:r>
      <w:r>
        <w:t>building have</w:t>
      </w:r>
      <w:r>
        <w:rPr>
          <w:spacing w:val="-1"/>
        </w:rPr>
        <w:t xml:space="preserve"> </w:t>
      </w:r>
      <w:r>
        <w:t>been taken by</w:t>
      </w:r>
      <w:r>
        <w:rPr>
          <w:spacing w:val="-1"/>
        </w:rPr>
        <w:t xml:space="preserve"> </w:t>
      </w:r>
      <w:r>
        <w:t>STAAD</w:t>
      </w:r>
      <w:r>
        <w:rPr>
          <w:spacing w:val="-1"/>
        </w:rPr>
        <w:t xml:space="preserve"> </w:t>
      </w:r>
      <w:r>
        <w:t>PRO</w:t>
      </w:r>
      <w:r>
        <w:rPr>
          <w:spacing w:val="-3"/>
        </w:rPr>
        <w:t xml:space="preserve"> </w:t>
      </w:r>
      <w:r>
        <w:t>V8i</w:t>
      </w:r>
      <w:r>
        <w:rPr>
          <w:spacing w:val="-2"/>
        </w:rPr>
        <w:t xml:space="preserve"> </w:t>
      </w:r>
      <w:r>
        <w:t>softwar</w:t>
      </w:r>
    </w:p>
    <w:p w14:paraId="5F654FE8">
      <w:pPr>
        <w:spacing w:after="0"/>
        <w:rPr>
          <w:sz w:val="18"/>
        </w:rPr>
        <w:sectPr>
          <w:pgSz w:w="11910" w:h="16850"/>
          <w:pgMar w:top="1660" w:right="580" w:bottom="1220" w:left="500" w:header="850" w:footer="1028" w:gutter="0"/>
          <w:cols w:space="720" w:num="1"/>
        </w:sectPr>
      </w:pPr>
    </w:p>
    <w:p w14:paraId="04E23970">
      <w:pPr>
        <w:pStyle w:val="5"/>
        <w:spacing w:before="11"/>
        <w:rPr>
          <w:sz w:val="16"/>
        </w:rPr>
      </w:pPr>
    </w:p>
    <w:p w14:paraId="4D559E6A">
      <w:pPr>
        <w:pStyle w:val="2"/>
        <w:numPr>
          <w:ilvl w:val="0"/>
          <w:numId w:val="6"/>
        </w:numPr>
        <w:spacing w:before="0"/>
        <w:ind w:left="640" w:leftChars="0" w:hanging="420" w:firstLineChars="0"/>
        <w:rPr>
          <w:rFonts w:hint="default"/>
          <w:b w:val="0"/>
          <w:bCs w:val="0"/>
          <w:lang w:val="en-US"/>
        </w:rPr>
      </w:pPr>
      <w:r>
        <w:t>BUILDING</w:t>
      </w:r>
      <w:r>
        <w:rPr>
          <w:spacing w:val="-3"/>
        </w:rPr>
        <w:t xml:space="preserve"> </w:t>
      </w:r>
      <w:r>
        <w:t>DESCRIPTION:-</w:t>
      </w:r>
    </w:p>
    <w:p w14:paraId="271182BE">
      <w:pPr>
        <w:pStyle w:val="2"/>
        <w:numPr>
          <w:numId w:val="0"/>
        </w:numPr>
        <w:spacing w:before="0"/>
        <w:ind w:left="220" w:leftChars="0" w:right="0" w:rightChars="0"/>
        <w:jc w:val="center"/>
        <w:rPr>
          <w:rFonts w:hint="default"/>
          <w:b w:val="0"/>
          <w:bCs w:val="0"/>
          <w:lang w:val="en-US"/>
        </w:rPr>
      </w:pPr>
    </w:p>
    <w:p w14:paraId="4A32C964">
      <w:pPr>
        <w:pStyle w:val="2"/>
        <w:numPr>
          <w:numId w:val="0"/>
        </w:numPr>
        <w:spacing w:before="0"/>
        <w:ind w:left="220" w:leftChars="0" w:right="0" w:rightChars="0"/>
        <w:jc w:val="center"/>
        <w:rPr>
          <w:rFonts w:hint="default"/>
          <w:b w:val="0"/>
          <w:bCs w:val="0"/>
          <w:lang w:val="en-US"/>
        </w:rPr>
      </w:pPr>
      <w:r>
        <w:rPr>
          <w:rFonts w:hint="default"/>
          <w:b w:val="0"/>
          <w:bCs w:val="0"/>
          <w:lang w:val="en-US"/>
        </w:rPr>
        <w:t>Table 1: Description of Building</w:t>
      </w:r>
    </w:p>
    <w:p w14:paraId="08C5C817">
      <w:pPr>
        <w:pStyle w:val="5"/>
        <w:spacing w:before="10"/>
        <w:rPr>
          <w:b/>
          <w:sz w:val="16"/>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3"/>
        <w:gridCol w:w="632"/>
        <w:gridCol w:w="1654"/>
        <w:gridCol w:w="521"/>
        <w:gridCol w:w="496"/>
        <w:gridCol w:w="279"/>
        <w:gridCol w:w="524"/>
      </w:tblGrid>
      <w:tr w14:paraId="132A1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869" w:type="dxa"/>
            <w:gridSpan w:val="7"/>
          </w:tcPr>
          <w:p w14:paraId="248B06AA">
            <w:pPr>
              <w:pStyle w:val="9"/>
              <w:rPr>
                <w:b/>
                <w:sz w:val="20"/>
              </w:rPr>
            </w:pPr>
            <w:r>
              <w:rPr>
                <w:b/>
                <w:sz w:val="20"/>
              </w:rPr>
              <w:t>Building</w:t>
            </w:r>
            <w:r>
              <w:rPr>
                <w:b/>
                <w:spacing w:val="-4"/>
                <w:sz w:val="20"/>
              </w:rPr>
              <w:t xml:space="preserve"> </w:t>
            </w:r>
            <w:r>
              <w:rPr>
                <w:b/>
                <w:sz w:val="20"/>
              </w:rPr>
              <w:t>Details</w:t>
            </w:r>
          </w:p>
        </w:tc>
      </w:tr>
      <w:tr w14:paraId="2C38B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95" w:type="dxa"/>
            <w:gridSpan w:val="2"/>
          </w:tcPr>
          <w:p w14:paraId="627539B0">
            <w:pPr>
              <w:pStyle w:val="9"/>
              <w:spacing w:line="240" w:lineRule="auto"/>
              <w:ind w:left="0"/>
              <w:rPr>
                <w:rFonts w:ascii="Times New Roman"/>
                <w:sz w:val="20"/>
              </w:rPr>
            </w:pPr>
          </w:p>
        </w:tc>
        <w:tc>
          <w:tcPr>
            <w:tcW w:w="1654" w:type="dxa"/>
          </w:tcPr>
          <w:p w14:paraId="572071B7">
            <w:pPr>
              <w:pStyle w:val="9"/>
              <w:spacing w:before="165" w:line="240" w:lineRule="auto"/>
              <w:rPr>
                <w:b/>
                <w:sz w:val="20"/>
              </w:rPr>
            </w:pPr>
            <w:r>
              <w:rPr>
                <w:b/>
                <w:sz w:val="20"/>
              </w:rPr>
              <w:t>Flat</w:t>
            </w:r>
            <w:r>
              <w:rPr>
                <w:b/>
                <w:spacing w:val="-5"/>
                <w:sz w:val="20"/>
              </w:rPr>
              <w:t xml:space="preserve"> </w:t>
            </w:r>
            <w:r>
              <w:rPr>
                <w:b/>
                <w:sz w:val="20"/>
              </w:rPr>
              <w:t>Slab</w:t>
            </w:r>
          </w:p>
        </w:tc>
        <w:tc>
          <w:tcPr>
            <w:tcW w:w="1820" w:type="dxa"/>
            <w:gridSpan w:val="4"/>
          </w:tcPr>
          <w:p w14:paraId="35449D38">
            <w:pPr>
              <w:pStyle w:val="9"/>
              <w:spacing w:line="240" w:lineRule="auto"/>
              <w:ind w:right="473"/>
              <w:rPr>
                <w:b/>
                <w:sz w:val="20"/>
              </w:rPr>
            </w:pPr>
            <w:r>
              <w:rPr>
                <w:b/>
                <w:spacing w:val="-1"/>
                <w:sz w:val="20"/>
              </w:rPr>
              <w:t>Conventional</w:t>
            </w:r>
            <w:r>
              <w:rPr>
                <w:b/>
                <w:spacing w:val="-42"/>
                <w:sz w:val="20"/>
              </w:rPr>
              <w:t xml:space="preserve"> </w:t>
            </w:r>
            <w:r>
              <w:rPr>
                <w:b/>
                <w:sz w:val="20"/>
              </w:rPr>
              <w:t>Slab</w:t>
            </w:r>
          </w:p>
        </w:tc>
      </w:tr>
      <w:tr w14:paraId="4147D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395" w:type="dxa"/>
            <w:gridSpan w:val="2"/>
          </w:tcPr>
          <w:p w14:paraId="0572FB3A">
            <w:pPr>
              <w:pStyle w:val="9"/>
              <w:rPr>
                <w:b/>
                <w:sz w:val="20"/>
              </w:rPr>
            </w:pPr>
            <w:r>
              <w:rPr>
                <w:b/>
                <w:sz w:val="20"/>
              </w:rPr>
              <w:t>Column</w:t>
            </w:r>
            <w:r>
              <w:rPr>
                <w:b/>
                <w:spacing w:val="-4"/>
                <w:sz w:val="20"/>
              </w:rPr>
              <w:t xml:space="preserve"> </w:t>
            </w:r>
            <w:r>
              <w:rPr>
                <w:b/>
                <w:sz w:val="20"/>
              </w:rPr>
              <w:t>Size</w:t>
            </w:r>
          </w:p>
        </w:tc>
        <w:tc>
          <w:tcPr>
            <w:tcW w:w="1654" w:type="dxa"/>
          </w:tcPr>
          <w:p w14:paraId="6DB06AE4">
            <w:pPr>
              <w:pStyle w:val="9"/>
              <w:spacing w:line="240" w:lineRule="auto"/>
              <w:rPr>
                <w:sz w:val="20"/>
              </w:rPr>
            </w:pPr>
            <w:r>
              <w:rPr>
                <w:sz w:val="20"/>
              </w:rPr>
              <w:t>300</w:t>
            </w:r>
            <w:r>
              <w:rPr>
                <w:spacing w:val="14"/>
                <w:sz w:val="20"/>
              </w:rPr>
              <w:t xml:space="preserve"> </w:t>
            </w:r>
            <w:r>
              <w:rPr>
                <w:sz w:val="20"/>
              </w:rPr>
              <w:t>mm</w:t>
            </w:r>
            <w:r>
              <w:rPr>
                <w:spacing w:val="16"/>
                <w:sz w:val="20"/>
              </w:rPr>
              <w:t xml:space="preserve"> </w:t>
            </w:r>
            <w:r>
              <w:rPr>
                <w:sz w:val="20"/>
              </w:rPr>
              <w:t>X</w:t>
            </w:r>
            <w:r>
              <w:rPr>
                <w:spacing w:val="15"/>
                <w:sz w:val="20"/>
              </w:rPr>
              <w:t xml:space="preserve"> </w:t>
            </w:r>
            <w:r>
              <w:rPr>
                <w:sz w:val="20"/>
              </w:rPr>
              <w:t>300</w:t>
            </w:r>
            <w:r>
              <w:rPr>
                <w:spacing w:val="-42"/>
                <w:sz w:val="20"/>
              </w:rPr>
              <w:t xml:space="preserve"> </w:t>
            </w:r>
            <w:r>
              <w:rPr>
                <w:sz w:val="20"/>
              </w:rPr>
              <w:t>mm</w:t>
            </w:r>
          </w:p>
        </w:tc>
        <w:tc>
          <w:tcPr>
            <w:tcW w:w="521" w:type="dxa"/>
            <w:tcBorders>
              <w:right w:val="nil"/>
            </w:tcBorders>
          </w:tcPr>
          <w:p w14:paraId="2E32FDB8">
            <w:pPr>
              <w:pStyle w:val="9"/>
              <w:spacing w:line="233" w:lineRule="exact"/>
              <w:rPr>
                <w:sz w:val="20"/>
              </w:rPr>
            </w:pPr>
            <w:r>
              <w:rPr>
                <w:sz w:val="20"/>
              </w:rPr>
              <w:t>300</w:t>
            </w:r>
          </w:p>
          <w:p w14:paraId="109B9228">
            <w:pPr>
              <w:pStyle w:val="9"/>
              <w:rPr>
                <w:sz w:val="20"/>
              </w:rPr>
            </w:pPr>
            <w:r>
              <w:rPr>
                <w:sz w:val="20"/>
              </w:rPr>
              <w:t>mm</w:t>
            </w:r>
          </w:p>
        </w:tc>
        <w:tc>
          <w:tcPr>
            <w:tcW w:w="496" w:type="dxa"/>
            <w:tcBorders>
              <w:left w:val="nil"/>
              <w:right w:val="nil"/>
            </w:tcBorders>
          </w:tcPr>
          <w:p w14:paraId="4D5F7919">
            <w:pPr>
              <w:pStyle w:val="9"/>
              <w:ind w:left="65" w:right="58"/>
              <w:jc w:val="center"/>
              <w:rPr>
                <w:sz w:val="20"/>
              </w:rPr>
            </w:pPr>
            <w:r>
              <w:rPr>
                <w:sz w:val="20"/>
              </w:rPr>
              <w:t>mm</w:t>
            </w:r>
          </w:p>
        </w:tc>
        <w:tc>
          <w:tcPr>
            <w:tcW w:w="279" w:type="dxa"/>
            <w:tcBorders>
              <w:left w:val="nil"/>
              <w:right w:val="nil"/>
            </w:tcBorders>
          </w:tcPr>
          <w:p w14:paraId="5BDB20F4">
            <w:pPr>
              <w:pStyle w:val="9"/>
              <w:ind w:left="0" w:right="76"/>
              <w:jc w:val="right"/>
              <w:rPr>
                <w:sz w:val="20"/>
              </w:rPr>
            </w:pPr>
            <w:r>
              <w:rPr>
                <w:w w:val="99"/>
                <w:sz w:val="20"/>
              </w:rPr>
              <w:t>X</w:t>
            </w:r>
          </w:p>
        </w:tc>
        <w:tc>
          <w:tcPr>
            <w:tcW w:w="524" w:type="dxa"/>
            <w:tcBorders>
              <w:left w:val="nil"/>
            </w:tcBorders>
          </w:tcPr>
          <w:p w14:paraId="794276C4">
            <w:pPr>
              <w:pStyle w:val="9"/>
              <w:ind w:left="86"/>
              <w:rPr>
                <w:sz w:val="20"/>
              </w:rPr>
            </w:pPr>
            <w:r>
              <w:rPr>
                <w:sz w:val="20"/>
              </w:rPr>
              <w:t>300</w:t>
            </w:r>
          </w:p>
        </w:tc>
      </w:tr>
      <w:tr w14:paraId="2AC93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395" w:type="dxa"/>
            <w:gridSpan w:val="2"/>
          </w:tcPr>
          <w:p w14:paraId="00741EDA">
            <w:pPr>
              <w:pStyle w:val="9"/>
              <w:rPr>
                <w:b/>
                <w:sz w:val="20"/>
              </w:rPr>
            </w:pPr>
            <w:r>
              <w:rPr>
                <w:b/>
                <w:sz w:val="20"/>
              </w:rPr>
              <w:t>Beam</w:t>
            </w:r>
            <w:r>
              <w:rPr>
                <w:b/>
                <w:spacing w:val="-3"/>
                <w:sz w:val="20"/>
              </w:rPr>
              <w:t xml:space="preserve"> </w:t>
            </w:r>
            <w:r>
              <w:rPr>
                <w:b/>
                <w:sz w:val="20"/>
              </w:rPr>
              <w:t>Size</w:t>
            </w:r>
          </w:p>
        </w:tc>
        <w:tc>
          <w:tcPr>
            <w:tcW w:w="1654" w:type="dxa"/>
          </w:tcPr>
          <w:p w14:paraId="10A7F397">
            <w:pPr>
              <w:pStyle w:val="9"/>
              <w:spacing w:line="240" w:lineRule="auto"/>
              <w:rPr>
                <w:sz w:val="20"/>
              </w:rPr>
            </w:pPr>
            <w:r>
              <w:rPr>
                <w:sz w:val="20"/>
              </w:rPr>
              <w:t>300</w:t>
            </w:r>
            <w:r>
              <w:rPr>
                <w:spacing w:val="14"/>
                <w:sz w:val="20"/>
              </w:rPr>
              <w:t xml:space="preserve"> </w:t>
            </w:r>
            <w:r>
              <w:rPr>
                <w:sz w:val="20"/>
              </w:rPr>
              <w:t>mm</w:t>
            </w:r>
            <w:r>
              <w:rPr>
                <w:spacing w:val="16"/>
                <w:sz w:val="20"/>
              </w:rPr>
              <w:t xml:space="preserve"> </w:t>
            </w:r>
            <w:r>
              <w:rPr>
                <w:sz w:val="20"/>
              </w:rPr>
              <w:t>X</w:t>
            </w:r>
            <w:r>
              <w:rPr>
                <w:spacing w:val="15"/>
                <w:sz w:val="20"/>
              </w:rPr>
              <w:t xml:space="preserve"> </w:t>
            </w:r>
            <w:r>
              <w:rPr>
                <w:sz w:val="20"/>
              </w:rPr>
              <w:t>175</w:t>
            </w:r>
            <w:r>
              <w:rPr>
                <w:spacing w:val="-42"/>
                <w:sz w:val="20"/>
              </w:rPr>
              <w:t xml:space="preserve"> </w:t>
            </w:r>
            <w:r>
              <w:rPr>
                <w:sz w:val="20"/>
              </w:rPr>
              <w:t>mm(Hidden</w:t>
            </w:r>
            <w:r>
              <w:rPr>
                <w:spacing w:val="1"/>
                <w:sz w:val="20"/>
              </w:rPr>
              <w:t xml:space="preserve"> </w:t>
            </w:r>
            <w:r>
              <w:rPr>
                <w:sz w:val="20"/>
              </w:rPr>
              <w:t>beam)</w:t>
            </w:r>
          </w:p>
        </w:tc>
        <w:tc>
          <w:tcPr>
            <w:tcW w:w="521" w:type="dxa"/>
            <w:tcBorders>
              <w:right w:val="nil"/>
            </w:tcBorders>
          </w:tcPr>
          <w:p w14:paraId="075D377A">
            <w:pPr>
              <w:pStyle w:val="9"/>
              <w:rPr>
                <w:sz w:val="20"/>
              </w:rPr>
            </w:pPr>
            <w:r>
              <w:rPr>
                <w:sz w:val="20"/>
              </w:rPr>
              <w:t>200</w:t>
            </w:r>
          </w:p>
          <w:p w14:paraId="048569C4">
            <w:pPr>
              <w:pStyle w:val="9"/>
              <w:spacing w:line="240" w:lineRule="auto"/>
              <w:rPr>
                <w:sz w:val="20"/>
              </w:rPr>
            </w:pPr>
            <w:r>
              <w:rPr>
                <w:sz w:val="20"/>
              </w:rPr>
              <w:t>mm</w:t>
            </w:r>
          </w:p>
        </w:tc>
        <w:tc>
          <w:tcPr>
            <w:tcW w:w="496" w:type="dxa"/>
            <w:tcBorders>
              <w:left w:val="nil"/>
              <w:right w:val="nil"/>
            </w:tcBorders>
          </w:tcPr>
          <w:p w14:paraId="521A920B">
            <w:pPr>
              <w:pStyle w:val="9"/>
              <w:ind w:left="65" w:right="58"/>
              <w:jc w:val="center"/>
              <w:rPr>
                <w:sz w:val="20"/>
              </w:rPr>
            </w:pPr>
            <w:r>
              <w:rPr>
                <w:sz w:val="20"/>
              </w:rPr>
              <w:t>mm</w:t>
            </w:r>
          </w:p>
        </w:tc>
        <w:tc>
          <w:tcPr>
            <w:tcW w:w="279" w:type="dxa"/>
            <w:tcBorders>
              <w:left w:val="nil"/>
              <w:right w:val="nil"/>
            </w:tcBorders>
          </w:tcPr>
          <w:p w14:paraId="017BAB69">
            <w:pPr>
              <w:pStyle w:val="9"/>
              <w:ind w:left="0" w:right="76"/>
              <w:jc w:val="right"/>
              <w:rPr>
                <w:sz w:val="20"/>
              </w:rPr>
            </w:pPr>
            <w:r>
              <w:rPr>
                <w:w w:val="99"/>
                <w:sz w:val="20"/>
              </w:rPr>
              <w:t>X</w:t>
            </w:r>
          </w:p>
        </w:tc>
        <w:tc>
          <w:tcPr>
            <w:tcW w:w="524" w:type="dxa"/>
            <w:tcBorders>
              <w:left w:val="nil"/>
            </w:tcBorders>
          </w:tcPr>
          <w:p w14:paraId="7410CD16">
            <w:pPr>
              <w:pStyle w:val="9"/>
              <w:ind w:left="86"/>
              <w:rPr>
                <w:sz w:val="20"/>
              </w:rPr>
            </w:pPr>
            <w:r>
              <w:rPr>
                <w:sz w:val="20"/>
              </w:rPr>
              <w:t>400</w:t>
            </w:r>
          </w:p>
        </w:tc>
      </w:tr>
      <w:tr w14:paraId="67B59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395" w:type="dxa"/>
            <w:gridSpan w:val="2"/>
          </w:tcPr>
          <w:p w14:paraId="35D5CB02">
            <w:pPr>
              <w:pStyle w:val="9"/>
              <w:rPr>
                <w:b/>
                <w:sz w:val="20"/>
              </w:rPr>
            </w:pPr>
            <w:r>
              <w:rPr>
                <w:b/>
                <w:sz w:val="20"/>
              </w:rPr>
              <w:t>Slab</w:t>
            </w:r>
            <w:r>
              <w:rPr>
                <w:b/>
                <w:spacing w:val="-5"/>
                <w:sz w:val="20"/>
              </w:rPr>
              <w:t xml:space="preserve"> </w:t>
            </w:r>
            <w:r>
              <w:rPr>
                <w:b/>
                <w:sz w:val="20"/>
              </w:rPr>
              <w:t>Size</w:t>
            </w:r>
          </w:p>
        </w:tc>
        <w:tc>
          <w:tcPr>
            <w:tcW w:w="1654" w:type="dxa"/>
          </w:tcPr>
          <w:p w14:paraId="4BB1F9EE">
            <w:pPr>
              <w:pStyle w:val="9"/>
              <w:rPr>
                <w:sz w:val="20"/>
              </w:rPr>
            </w:pPr>
            <w:r>
              <w:rPr>
                <w:sz w:val="20"/>
              </w:rPr>
              <w:t>150</w:t>
            </w:r>
            <w:r>
              <w:rPr>
                <w:spacing w:val="-4"/>
                <w:sz w:val="20"/>
              </w:rPr>
              <w:t xml:space="preserve"> </w:t>
            </w:r>
            <w:r>
              <w:rPr>
                <w:sz w:val="20"/>
              </w:rPr>
              <w:t>mm</w:t>
            </w:r>
            <w:r>
              <w:rPr>
                <w:spacing w:val="-1"/>
                <w:sz w:val="20"/>
              </w:rPr>
              <w:t xml:space="preserve"> </w:t>
            </w:r>
            <w:r>
              <w:rPr>
                <w:sz w:val="20"/>
              </w:rPr>
              <w:t>thick</w:t>
            </w:r>
          </w:p>
        </w:tc>
        <w:tc>
          <w:tcPr>
            <w:tcW w:w="1820" w:type="dxa"/>
            <w:gridSpan w:val="4"/>
          </w:tcPr>
          <w:p w14:paraId="688E194A">
            <w:pPr>
              <w:pStyle w:val="9"/>
              <w:rPr>
                <w:sz w:val="20"/>
              </w:rPr>
            </w:pPr>
            <w:r>
              <w:rPr>
                <w:sz w:val="20"/>
              </w:rPr>
              <w:t>125</w:t>
            </w:r>
            <w:r>
              <w:rPr>
                <w:spacing w:val="-4"/>
                <w:sz w:val="20"/>
              </w:rPr>
              <w:t xml:space="preserve"> </w:t>
            </w:r>
            <w:r>
              <w:rPr>
                <w:sz w:val="20"/>
              </w:rPr>
              <w:t>mm</w:t>
            </w:r>
            <w:r>
              <w:rPr>
                <w:spacing w:val="-1"/>
                <w:sz w:val="20"/>
              </w:rPr>
              <w:t xml:space="preserve"> </w:t>
            </w:r>
            <w:r>
              <w:rPr>
                <w:sz w:val="20"/>
              </w:rPr>
              <w:t>thick</w:t>
            </w:r>
          </w:p>
        </w:tc>
      </w:tr>
      <w:tr w14:paraId="73393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395" w:type="dxa"/>
            <w:gridSpan w:val="2"/>
          </w:tcPr>
          <w:p w14:paraId="22C668BB">
            <w:pPr>
              <w:pStyle w:val="9"/>
              <w:rPr>
                <w:b/>
                <w:sz w:val="20"/>
              </w:rPr>
            </w:pPr>
            <w:r>
              <w:rPr>
                <w:b/>
                <w:sz w:val="20"/>
              </w:rPr>
              <w:t>No.</w:t>
            </w:r>
            <w:r>
              <w:rPr>
                <w:b/>
                <w:spacing w:val="-2"/>
                <w:sz w:val="20"/>
              </w:rPr>
              <w:t xml:space="preserve"> </w:t>
            </w:r>
            <w:r>
              <w:rPr>
                <w:b/>
                <w:sz w:val="20"/>
              </w:rPr>
              <w:t>of</w:t>
            </w:r>
            <w:r>
              <w:rPr>
                <w:b/>
                <w:spacing w:val="-1"/>
                <w:sz w:val="20"/>
              </w:rPr>
              <w:t xml:space="preserve"> </w:t>
            </w:r>
            <w:r>
              <w:rPr>
                <w:b/>
                <w:sz w:val="20"/>
              </w:rPr>
              <w:t>Bays</w:t>
            </w:r>
          </w:p>
        </w:tc>
        <w:tc>
          <w:tcPr>
            <w:tcW w:w="1654" w:type="dxa"/>
          </w:tcPr>
          <w:p w14:paraId="6ECACD5E">
            <w:pPr>
              <w:pStyle w:val="9"/>
              <w:rPr>
                <w:sz w:val="20"/>
              </w:rPr>
            </w:pPr>
            <w:r>
              <w:rPr>
                <w:sz w:val="20"/>
              </w:rPr>
              <w:t>3No.</w:t>
            </w:r>
          </w:p>
        </w:tc>
        <w:tc>
          <w:tcPr>
            <w:tcW w:w="1820" w:type="dxa"/>
            <w:gridSpan w:val="4"/>
          </w:tcPr>
          <w:p w14:paraId="7579744B">
            <w:pPr>
              <w:pStyle w:val="9"/>
              <w:rPr>
                <w:sz w:val="20"/>
              </w:rPr>
            </w:pPr>
            <w:r>
              <w:rPr>
                <w:sz w:val="20"/>
              </w:rPr>
              <w:t>3No.</w:t>
            </w:r>
          </w:p>
        </w:tc>
      </w:tr>
      <w:tr w14:paraId="12602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763" w:type="dxa"/>
            <w:tcBorders>
              <w:right w:val="nil"/>
            </w:tcBorders>
          </w:tcPr>
          <w:p w14:paraId="5EAA963C">
            <w:pPr>
              <w:pStyle w:val="9"/>
              <w:spacing w:line="240" w:lineRule="auto"/>
              <w:ind w:right="52"/>
              <w:rPr>
                <w:b/>
                <w:sz w:val="20"/>
              </w:rPr>
            </w:pPr>
            <w:r>
              <w:rPr>
                <w:b/>
                <w:sz w:val="20"/>
              </w:rPr>
              <w:t>C/c</w:t>
            </w:r>
            <w:r>
              <w:rPr>
                <w:b/>
                <w:spacing w:val="1"/>
                <w:sz w:val="20"/>
              </w:rPr>
              <w:t xml:space="preserve"> </w:t>
            </w:r>
            <w:r>
              <w:rPr>
                <w:b/>
                <w:spacing w:val="-1"/>
                <w:sz w:val="20"/>
              </w:rPr>
              <w:t>length</w:t>
            </w:r>
          </w:p>
        </w:tc>
        <w:tc>
          <w:tcPr>
            <w:tcW w:w="632" w:type="dxa"/>
            <w:tcBorders>
              <w:left w:val="nil"/>
            </w:tcBorders>
          </w:tcPr>
          <w:p w14:paraId="15E523F7">
            <w:pPr>
              <w:pStyle w:val="9"/>
              <w:ind w:left="77"/>
              <w:rPr>
                <w:b/>
                <w:sz w:val="20"/>
              </w:rPr>
            </w:pPr>
            <w:r>
              <w:rPr>
                <w:b/>
                <w:sz w:val="20"/>
              </w:rPr>
              <w:t>Span</w:t>
            </w:r>
          </w:p>
        </w:tc>
        <w:tc>
          <w:tcPr>
            <w:tcW w:w="1654" w:type="dxa"/>
          </w:tcPr>
          <w:p w14:paraId="622A30ED">
            <w:pPr>
              <w:pStyle w:val="9"/>
              <w:rPr>
                <w:sz w:val="20"/>
              </w:rPr>
            </w:pPr>
            <w:r>
              <w:rPr>
                <w:sz w:val="20"/>
              </w:rPr>
              <w:t>3.0</w:t>
            </w:r>
            <w:r>
              <w:rPr>
                <w:spacing w:val="-3"/>
                <w:sz w:val="20"/>
              </w:rPr>
              <w:t xml:space="preserve"> </w:t>
            </w:r>
            <w:r>
              <w:rPr>
                <w:sz w:val="20"/>
              </w:rPr>
              <w:t>mt</w:t>
            </w:r>
          </w:p>
        </w:tc>
        <w:tc>
          <w:tcPr>
            <w:tcW w:w="1820" w:type="dxa"/>
            <w:gridSpan w:val="4"/>
          </w:tcPr>
          <w:p w14:paraId="6C350661">
            <w:pPr>
              <w:pStyle w:val="9"/>
              <w:rPr>
                <w:sz w:val="20"/>
              </w:rPr>
            </w:pPr>
            <w:r>
              <w:rPr>
                <w:sz w:val="20"/>
              </w:rPr>
              <w:t>3.0</w:t>
            </w:r>
            <w:r>
              <w:rPr>
                <w:spacing w:val="-3"/>
                <w:sz w:val="20"/>
              </w:rPr>
              <w:t xml:space="preserve"> </w:t>
            </w:r>
            <w:r>
              <w:rPr>
                <w:sz w:val="20"/>
              </w:rPr>
              <w:t>mt</w:t>
            </w:r>
          </w:p>
        </w:tc>
      </w:tr>
    </w:tbl>
    <w:p w14:paraId="5185E449">
      <w:pPr>
        <w:pStyle w:val="5"/>
        <w:rPr>
          <w:b/>
          <w:sz w:val="22"/>
        </w:rPr>
      </w:pPr>
    </w:p>
    <w:p w14:paraId="5C514934">
      <w:pPr>
        <w:pStyle w:val="8"/>
        <w:numPr>
          <w:ilvl w:val="0"/>
          <w:numId w:val="6"/>
        </w:numPr>
        <w:tabs>
          <w:tab w:val="left" w:pos="941"/>
          <w:tab w:val="clear" w:pos="420"/>
        </w:tabs>
        <w:spacing w:before="178" w:after="0" w:line="240" w:lineRule="auto"/>
        <w:ind w:left="640" w:leftChars="0" w:right="0" w:rightChars="0" w:hanging="420" w:firstLineChars="0"/>
        <w:jc w:val="left"/>
        <w:rPr>
          <w:b/>
          <w:sz w:val="20"/>
        </w:rPr>
      </w:pPr>
      <w:r>
        <w:rPr>
          <w:b/>
          <w:sz w:val="20"/>
        </w:rPr>
        <w:t>Section</w:t>
      </w:r>
      <w:r>
        <w:rPr>
          <w:b/>
          <w:spacing w:val="-3"/>
          <w:sz w:val="20"/>
        </w:rPr>
        <w:t xml:space="preserve"> </w:t>
      </w:r>
      <w:r>
        <w:rPr>
          <w:b/>
          <w:sz w:val="20"/>
        </w:rPr>
        <w:t>Details:</w:t>
      </w:r>
    </w:p>
    <w:p w14:paraId="42415D7F">
      <w:pPr>
        <w:pStyle w:val="5"/>
        <w:rPr>
          <w:b/>
        </w:rPr>
      </w:pPr>
    </w:p>
    <w:p w14:paraId="1BE5E9BC">
      <w:pPr>
        <w:pStyle w:val="5"/>
        <w:spacing w:before="6"/>
        <w:rPr>
          <w:b/>
          <w:sz w:val="14"/>
        </w:rPr>
      </w:pPr>
      <w:r>
        <w:drawing>
          <wp:anchor distT="0" distB="0" distL="0" distR="0" simplePos="0" relativeHeight="251659264" behindDoc="0" locked="0" layoutInCell="1" allowOverlap="1">
            <wp:simplePos x="0" y="0"/>
            <wp:positionH relativeFrom="page">
              <wp:posOffset>646430</wp:posOffset>
            </wp:positionH>
            <wp:positionV relativeFrom="paragraph">
              <wp:posOffset>132715</wp:posOffset>
            </wp:positionV>
            <wp:extent cx="2922270" cy="1786255"/>
            <wp:effectExtent l="0" t="0" r="3810" b="12065"/>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2922507" cy="1786255"/>
                    </a:xfrm>
                    <a:prstGeom prst="rect">
                      <a:avLst/>
                    </a:prstGeom>
                  </pic:spPr>
                </pic:pic>
              </a:graphicData>
            </a:graphic>
          </wp:anchor>
        </w:drawing>
      </w:r>
    </w:p>
    <w:p w14:paraId="3F6DBE6B">
      <w:pPr>
        <w:pStyle w:val="5"/>
        <w:spacing w:before="10"/>
        <w:rPr>
          <w:b/>
          <w:sz w:val="29"/>
        </w:rPr>
      </w:pPr>
    </w:p>
    <w:p w14:paraId="33FD14C7">
      <w:pPr>
        <w:pStyle w:val="2"/>
        <w:spacing w:before="0"/>
        <w:ind w:firstLine="1000" w:firstLineChars="500"/>
        <w:jc w:val="both"/>
        <w:rPr>
          <w:b w:val="0"/>
          <w:bCs w:val="0"/>
        </w:rPr>
      </w:pPr>
      <w:r>
        <w:rPr>
          <w:rFonts w:hint="default"/>
          <w:b w:val="0"/>
          <w:bCs w:val="0"/>
          <w:lang w:val="en-US"/>
        </w:rPr>
        <w:t xml:space="preserve">Figure 1: </w:t>
      </w:r>
      <w:r>
        <w:rPr>
          <w:b w:val="0"/>
          <w:bCs w:val="0"/>
        </w:rPr>
        <w:t>Plan</w:t>
      </w:r>
      <w:r>
        <w:rPr>
          <w:b w:val="0"/>
          <w:bCs w:val="0"/>
          <w:spacing w:val="-2"/>
        </w:rPr>
        <w:t xml:space="preserve"> </w:t>
      </w:r>
      <w:r>
        <w:rPr>
          <w:b w:val="0"/>
          <w:bCs w:val="0"/>
        </w:rPr>
        <w:t>of</w:t>
      </w:r>
      <w:r>
        <w:rPr>
          <w:b w:val="0"/>
          <w:bCs w:val="0"/>
          <w:spacing w:val="-2"/>
        </w:rPr>
        <w:t xml:space="preserve"> </w:t>
      </w:r>
      <w:r>
        <w:rPr>
          <w:b w:val="0"/>
          <w:bCs w:val="0"/>
        </w:rPr>
        <w:t>a</w:t>
      </w:r>
      <w:r>
        <w:rPr>
          <w:b w:val="0"/>
          <w:bCs w:val="0"/>
          <w:spacing w:val="-4"/>
        </w:rPr>
        <w:t xml:space="preserve"> </w:t>
      </w:r>
      <w:r>
        <w:rPr>
          <w:b w:val="0"/>
          <w:bCs w:val="0"/>
        </w:rPr>
        <w:t>Slab</w:t>
      </w:r>
      <w:r>
        <w:rPr>
          <w:b w:val="0"/>
          <w:bCs w:val="0"/>
          <w:spacing w:val="-1"/>
        </w:rPr>
        <w:t xml:space="preserve"> </w:t>
      </w:r>
      <w:r>
        <w:rPr>
          <w:b w:val="0"/>
          <w:bCs w:val="0"/>
        </w:rPr>
        <w:t>Structure</w:t>
      </w:r>
    </w:p>
    <w:p w14:paraId="4CC98C04">
      <w:pPr>
        <w:pStyle w:val="5"/>
        <w:spacing w:before="4"/>
        <w:jc w:val="center"/>
      </w:pPr>
    </w:p>
    <w:p w14:paraId="4D21531B">
      <w:pPr>
        <w:pStyle w:val="5"/>
        <w:spacing w:before="4"/>
        <w:jc w:val="center"/>
      </w:pPr>
      <w:r>
        <w:drawing>
          <wp:inline distT="0" distB="0" distL="0" distR="0">
            <wp:extent cx="2623185" cy="1990725"/>
            <wp:effectExtent l="0" t="0" r="13335" b="571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2623185" cy="1990725"/>
                    </a:xfrm>
                    <a:prstGeom prst="rect">
                      <a:avLst/>
                    </a:prstGeom>
                  </pic:spPr>
                </pic:pic>
              </a:graphicData>
            </a:graphic>
          </wp:inline>
        </w:drawing>
      </w:r>
    </w:p>
    <w:p w14:paraId="5984C8BD">
      <w:pPr>
        <w:pStyle w:val="5"/>
        <w:spacing w:before="4"/>
        <w:jc w:val="both"/>
      </w:pPr>
    </w:p>
    <w:p w14:paraId="00A94CEF">
      <w:pPr>
        <w:pStyle w:val="5"/>
        <w:spacing w:before="4"/>
        <w:jc w:val="center"/>
        <w:rPr>
          <w:rFonts w:hint="default"/>
        </w:rPr>
      </w:pPr>
      <w:r>
        <w:rPr>
          <w:rFonts w:hint="default"/>
        </w:rPr>
        <w:t>Figure 2: Load apply on Structure Plan of wall load on Structure</w:t>
      </w:r>
      <w:r>
        <w:rPr>
          <w:rFonts w:hint="default"/>
        </w:rPr>
        <w:br w:type="column"/>
      </w:r>
    </w:p>
    <w:p w14:paraId="6AF211EB">
      <w:pPr>
        <w:pStyle w:val="5"/>
        <w:spacing w:before="4"/>
        <w:jc w:val="both"/>
        <w:rPr>
          <w:rFonts w:hint="default"/>
          <w:b/>
          <w:bCs/>
        </w:rPr>
      </w:pPr>
      <w:r>
        <w:rPr>
          <w:rFonts w:hint="default"/>
          <w:b/>
          <w:bCs/>
          <w:lang w:val="en-US"/>
        </w:rPr>
        <w:t xml:space="preserve">3. </w:t>
      </w:r>
      <w:r>
        <w:rPr>
          <w:rFonts w:hint="default"/>
          <w:b/>
          <w:bCs/>
        </w:rPr>
        <w:t>Methodology</w:t>
      </w:r>
    </w:p>
    <w:p w14:paraId="13E9E335">
      <w:pPr>
        <w:pStyle w:val="5"/>
        <w:spacing w:before="4"/>
        <w:jc w:val="both"/>
        <w:rPr>
          <w:rFonts w:hint="default"/>
        </w:rPr>
      </w:pPr>
      <w:r>
        <w:rPr>
          <w:rFonts w:hint="default"/>
        </w:rPr>
        <w:t>The buildings are modelled in STAAD PRO V8i software the buildings consist of stories G+3 is unique moment resisting frame assumed subjected to gravity and dynamic loads are analyzed by equivalent static analysis, response spectrum analysis, time history analysis is carried out taking data. Beams and column members have been defined as concrete area elements. Conventional Slabs are defined as area elements having the properties of concrete area elements and plate elements, Flat slabs having the properties of plate element, Buildings having grade of concrete for beam, column, and slab is M25 with unit weight of concrete being 25kN/m3. Column size for building up to 4th floor is 0.3 mx0.3m, while the beam size is 0.30mx0.175m.The Building models having each storey height of 3m.</w:t>
      </w:r>
    </w:p>
    <w:p w14:paraId="3E050CF8">
      <w:pPr>
        <w:pStyle w:val="5"/>
        <w:spacing w:before="4"/>
        <w:jc w:val="both"/>
        <w:rPr>
          <w:rFonts w:hint="default"/>
        </w:rPr>
      </w:pPr>
    </w:p>
    <w:p w14:paraId="27DDF565">
      <w:pPr>
        <w:pStyle w:val="5"/>
        <w:spacing w:before="4"/>
        <w:jc w:val="both"/>
        <w:rPr>
          <w:rFonts w:hint="default"/>
        </w:rPr>
      </w:pPr>
    </w:p>
    <w:p w14:paraId="259CF096">
      <w:pPr>
        <w:pStyle w:val="5"/>
        <w:numPr>
          <w:ilvl w:val="0"/>
          <w:numId w:val="7"/>
        </w:numPr>
        <w:spacing w:before="4"/>
        <w:jc w:val="both"/>
        <w:rPr>
          <w:rFonts w:hint="default"/>
          <w:b/>
          <w:bCs/>
        </w:rPr>
      </w:pPr>
      <w:r>
        <w:rPr>
          <w:rFonts w:hint="default"/>
          <w:b/>
          <w:bCs/>
        </w:rPr>
        <w:t xml:space="preserve">Results </w:t>
      </w:r>
      <w:r>
        <w:rPr>
          <w:rFonts w:hint="default"/>
          <w:b/>
          <w:bCs/>
          <w:lang w:val="en-US"/>
        </w:rPr>
        <w:t>a</w:t>
      </w:r>
      <w:r>
        <w:rPr>
          <w:rFonts w:hint="default"/>
          <w:b/>
          <w:bCs/>
        </w:rPr>
        <w:t>nd Discussions</w:t>
      </w:r>
    </w:p>
    <w:p w14:paraId="10F9CD54">
      <w:pPr>
        <w:pStyle w:val="5"/>
        <w:spacing w:before="4"/>
        <w:jc w:val="both"/>
        <w:rPr>
          <w:rFonts w:hint="default"/>
        </w:rPr>
      </w:pPr>
      <w:r>
        <w:rPr>
          <w:rFonts w:hint="default"/>
        </w:rPr>
        <w:t>The study of results has been divided into the following points:</w:t>
      </w:r>
    </w:p>
    <w:p w14:paraId="37267EA6">
      <w:pPr>
        <w:pStyle w:val="5"/>
        <w:numPr>
          <w:ilvl w:val="0"/>
          <w:numId w:val="8"/>
        </w:numPr>
        <w:spacing w:before="4"/>
        <w:jc w:val="both"/>
        <w:rPr>
          <w:rFonts w:hint="default"/>
        </w:rPr>
      </w:pPr>
      <w:r>
        <w:rPr>
          <w:rFonts w:hint="default"/>
        </w:rPr>
        <w:t>Comparison Base shear force and maximum top storey displacement (Sway) for Flat slab building and Conventional R.C. framed building of 4 floors for different soil condition.</w:t>
      </w:r>
    </w:p>
    <w:p w14:paraId="24A3CF02">
      <w:pPr>
        <w:pStyle w:val="5"/>
        <w:spacing w:before="4"/>
        <w:jc w:val="both"/>
        <w:rPr>
          <w:rFonts w:hint="default"/>
        </w:rPr>
      </w:pPr>
      <w:r>
        <w:rPr>
          <w:rFonts w:hint="default"/>
        </w:rPr>
        <w:drawing>
          <wp:anchor distT="0" distB="0" distL="0" distR="0" simplePos="0" relativeHeight="251660288" behindDoc="0" locked="0" layoutInCell="1" allowOverlap="1">
            <wp:simplePos x="0" y="0"/>
            <wp:positionH relativeFrom="page">
              <wp:posOffset>4264025</wp:posOffset>
            </wp:positionH>
            <wp:positionV relativeFrom="paragraph">
              <wp:posOffset>44450</wp:posOffset>
            </wp:positionV>
            <wp:extent cx="2444115" cy="1769110"/>
            <wp:effectExtent l="0" t="0" r="9525" b="1397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2444115" cy="1769110"/>
                    </a:xfrm>
                    <a:prstGeom prst="rect">
                      <a:avLst/>
                    </a:prstGeom>
                  </pic:spPr>
                </pic:pic>
              </a:graphicData>
            </a:graphic>
          </wp:anchor>
        </w:drawing>
      </w:r>
    </w:p>
    <w:p w14:paraId="2703993B">
      <w:pPr>
        <w:pStyle w:val="5"/>
        <w:spacing w:before="4"/>
        <w:jc w:val="center"/>
        <w:rPr>
          <w:rFonts w:hint="default"/>
          <w:lang w:val="en-US"/>
        </w:rPr>
      </w:pPr>
      <w:r>
        <w:rPr>
          <w:rFonts w:hint="default"/>
        </w:rPr>
        <w:drawing>
          <wp:anchor distT="0" distB="0" distL="0" distR="0" simplePos="0" relativeHeight="251660288" behindDoc="0" locked="0" layoutInCell="1" allowOverlap="1">
            <wp:simplePos x="0" y="0"/>
            <wp:positionH relativeFrom="page">
              <wp:posOffset>4263390</wp:posOffset>
            </wp:positionH>
            <wp:positionV relativeFrom="paragraph">
              <wp:posOffset>127635</wp:posOffset>
            </wp:positionV>
            <wp:extent cx="2499995" cy="2552065"/>
            <wp:effectExtent l="0" t="0" r="14605" b="825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1" cstate="print"/>
                    <a:stretch>
                      <a:fillRect/>
                    </a:stretch>
                  </pic:blipFill>
                  <pic:spPr>
                    <a:xfrm>
                      <a:off x="0" y="0"/>
                      <a:ext cx="2499995" cy="2552065"/>
                    </a:xfrm>
                    <a:prstGeom prst="rect">
                      <a:avLst/>
                    </a:prstGeom>
                  </pic:spPr>
                </pic:pic>
              </a:graphicData>
            </a:graphic>
          </wp:anchor>
        </w:drawing>
      </w:r>
      <w:r>
        <w:rPr>
          <w:rFonts w:hint="default"/>
          <w:lang w:val="en-US"/>
        </w:rPr>
        <w:t xml:space="preserve">   </w:t>
      </w:r>
    </w:p>
    <w:p w14:paraId="7DD1ED46">
      <w:pPr>
        <w:pStyle w:val="5"/>
        <w:spacing w:before="4"/>
        <w:jc w:val="center"/>
        <w:rPr>
          <w:rFonts w:hint="default"/>
          <w:lang w:val="en-US"/>
        </w:rPr>
        <w:sectPr>
          <w:type w:val="continuous"/>
          <w:pgSz w:w="11910" w:h="16850"/>
          <w:pgMar w:top="1660" w:right="580" w:bottom="1220" w:left="500" w:header="720" w:footer="720" w:gutter="0"/>
          <w:cols w:equalWidth="0" w:num="2">
            <w:col w:w="5279" w:space="200"/>
            <w:col w:w="5351"/>
          </w:cols>
        </w:sectPr>
      </w:pPr>
      <w:r>
        <w:rPr>
          <w:rFonts w:hint="default"/>
          <w:lang w:val="en-US"/>
        </w:rPr>
        <w:t>Figure 3: Comparison Base shear force and maximum top storey displacement</w:t>
      </w:r>
    </w:p>
    <w:p w14:paraId="49526890">
      <w:pPr>
        <w:pStyle w:val="8"/>
        <w:numPr>
          <w:ilvl w:val="0"/>
          <w:numId w:val="1"/>
        </w:numPr>
        <w:tabs>
          <w:tab w:val="left" w:pos="941"/>
        </w:tabs>
        <w:spacing w:before="99" w:after="0" w:line="240" w:lineRule="auto"/>
        <w:ind w:left="220" w:leftChars="0" w:right="49" w:rightChars="0" w:firstLine="0" w:firstLineChars="0"/>
        <w:jc w:val="both"/>
        <w:rPr>
          <w:sz w:val="20"/>
        </w:rPr>
      </w:pPr>
      <w:bookmarkStart w:id="0" w:name="_GoBack"/>
      <w:bookmarkEnd w:id="0"/>
      <w:r>
        <w:rPr>
          <w:sz w:val="20"/>
        </w:rPr>
        <w:t>Comparison of Floor Sway for different Soil Type</w:t>
      </w:r>
      <w:r>
        <w:rPr>
          <w:spacing w:val="1"/>
          <w:sz w:val="20"/>
        </w:rPr>
        <w:t xml:space="preserve"> </w:t>
      </w:r>
      <w:r>
        <w:rPr>
          <w:sz w:val="20"/>
        </w:rPr>
        <w:t>for</w:t>
      </w:r>
      <w:r>
        <w:rPr>
          <w:spacing w:val="-4"/>
          <w:sz w:val="20"/>
        </w:rPr>
        <w:t xml:space="preserve"> </w:t>
      </w:r>
      <w:r>
        <w:rPr>
          <w:sz w:val="20"/>
        </w:rPr>
        <w:t>Flat</w:t>
      </w:r>
      <w:r>
        <w:rPr>
          <w:spacing w:val="-4"/>
          <w:sz w:val="20"/>
        </w:rPr>
        <w:t xml:space="preserve"> </w:t>
      </w:r>
      <w:r>
        <w:rPr>
          <w:sz w:val="20"/>
        </w:rPr>
        <w:t>slab</w:t>
      </w:r>
      <w:r>
        <w:rPr>
          <w:spacing w:val="-3"/>
          <w:sz w:val="20"/>
        </w:rPr>
        <w:t xml:space="preserve"> </w:t>
      </w:r>
      <w:r>
        <w:rPr>
          <w:sz w:val="20"/>
        </w:rPr>
        <w:t>and</w:t>
      </w:r>
      <w:r>
        <w:rPr>
          <w:spacing w:val="-1"/>
          <w:sz w:val="20"/>
        </w:rPr>
        <w:t xml:space="preserve"> </w:t>
      </w:r>
      <w:r>
        <w:rPr>
          <w:sz w:val="20"/>
        </w:rPr>
        <w:t>Conventional RC</w:t>
      </w:r>
      <w:r>
        <w:rPr>
          <w:spacing w:val="-2"/>
          <w:sz w:val="20"/>
        </w:rPr>
        <w:t xml:space="preserve"> </w:t>
      </w:r>
      <w:r>
        <w:rPr>
          <w:sz w:val="20"/>
        </w:rPr>
        <w:t>slab</w:t>
      </w:r>
      <w:r>
        <w:rPr>
          <w:spacing w:val="-4"/>
          <w:sz w:val="20"/>
        </w:rPr>
        <w:t xml:space="preserve"> </w:t>
      </w:r>
      <w:r>
        <w:rPr>
          <w:sz w:val="20"/>
        </w:rPr>
        <w:t>structure.</w:t>
      </w:r>
    </w:p>
    <w:p w14:paraId="52F32993">
      <w:pPr>
        <w:pStyle w:val="5"/>
      </w:pPr>
    </w:p>
    <w:p w14:paraId="588C60BE">
      <w:pPr>
        <w:pStyle w:val="5"/>
        <w:spacing w:before="10"/>
        <w:rPr>
          <w:sz w:val="13"/>
        </w:rPr>
      </w:pPr>
      <w:r>
        <w:drawing>
          <wp:anchor distT="0" distB="0" distL="0" distR="0" simplePos="0" relativeHeight="251660288" behindDoc="0" locked="0" layoutInCell="1" allowOverlap="1">
            <wp:simplePos x="0" y="0"/>
            <wp:positionH relativeFrom="page">
              <wp:posOffset>476250</wp:posOffset>
            </wp:positionH>
            <wp:positionV relativeFrom="paragraph">
              <wp:posOffset>128270</wp:posOffset>
            </wp:positionV>
            <wp:extent cx="3178175" cy="196532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2" cstate="print"/>
                    <a:stretch>
                      <a:fillRect/>
                    </a:stretch>
                  </pic:blipFill>
                  <pic:spPr>
                    <a:xfrm>
                      <a:off x="0" y="0"/>
                      <a:ext cx="3178198" cy="1965388"/>
                    </a:xfrm>
                    <a:prstGeom prst="rect">
                      <a:avLst/>
                    </a:prstGeom>
                  </pic:spPr>
                </pic:pic>
              </a:graphicData>
            </a:graphic>
          </wp:anchor>
        </w:drawing>
      </w:r>
    </w:p>
    <w:p w14:paraId="147DB8D9">
      <w:pPr>
        <w:pStyle w:val="8"/>
        <w:numPr>
          <w:numId w:val="0"/>
        </w:numPr>
        <w:tabs>
          <w:tab w:val="left" w:pos="552"/>
        </w:tabs>
        <w:spacing w:before="169" w:after="0" w:line="240" w:lineRule="auto"/>
        <w:ind w:left="220" w:leftChars="0" w:right="48" w:rightChars="0"/>
        <w:jc w:val="center"/>
        <w:rPr>
          <w:sz w:val="20"/>
        </w:rPr>
      </w:pPr>
      <w:r>
        <w:rPr>
          <w:rFonts w:hint="default"/>
          <w:sz w:val="20"/>
        </w:rPr>
        <w:t xml:space="preserve">Figure </w:t>
      </w:r>
      <w:r>
        <w:rPr>
          <w:rFonts w:hint="default"/>
          <w:sz w:val="20"/>
          <w:lang w:val="en-US"/>
        </w:rPr>
        <w:t>4:</w:t>
      </w:r>
      <w:r>
        <w:rPr>
          <w:rFonts w:hint="default"/>
          <w:sz w:val="20"/>
        </w:rPr>
        <w:t>Comparison of Floor Sway for different Soil Type for Flat slab and Conventional RC slab structure</w:t>
      </w:r>
    </w:p>
    <w:p w14:paraId="791A3B49">
      <w:pPr>
        <w:pStyle w:val="8"/>
        <w:numPr>
          <w:ilvl w:val="0"/>
          <w:numId w:val="1"/>
        </w:numPr>
        <w:tabs>
          <w:tab w:val="left" w:pos="552"/>
        </w:tabs>
        <w:spacing w:before="169" w:after="0" w:line="240" w:lineRule="auto"/>
        <w:ind w:left="220" w:leftChars="0" w:right="48" w:rightChars="0" w:firstLine="0" w:firstLineChars="0"/>
        <w:jc w:val="both"/>
        <w:rPr>
          <w:sz w:val="20"/>
        </w:rPr>
      </w:pPr>
      <w:r>
        <w:rPr>
          <w:sz w:val="20"/>
        </w:rPr>
        <w:t>Graph</w:t>
      </w:r>
      <w:r>
        <w:rPr>
          <w:spacing w:val="1"/>
          <w:sz w:val="20"/>
        </w:rPr>
        <w:t xml:space="preserve"> </w:t>
      </w:r>
      <w:r>
        <w:rPr>
          <w:sz w:val="20"/>
        </w:rPr>
        <w:t>Sowing</w:t>
      </w:r>
      <w:r>
        <w:rPr>
          <w:spacing w:val="1"/>
          <w:sz w:val="20"/>
        </w:rPr>
        <w:t xml:space="preserve"> </w:t>
      </w:r>
      <w:r>
        <w:rPr>
          <w:sz w:val="20"/>
        </w:rPr>
        <w:t>Column</w:t>
      </w:r>
      <w:r>
        <w:rPr>
          <w:spacing w:val="1"/>
          <w:sz w:val="20"/>
        </w:rPr>
        <w:t xml:space="preserve"> </w:t>
      </w:r>
      <w:r>
        <w:rPr>
          <w:sz w:val="20"/>
        </w:rPr>
        <w:t>axial</w:t>
      </w:r>
      <w:r>
        <w:rPr>
          <w:spacing w:val="1"/>
          <w:sz w:val="20"/>
        </w:rPr>
        <w:t xml:space="preserve"> </w:t>
      </w:r>
      <w:r>
        <w:rPr>
          <w:sz w:val="20"/>
        </w:rPr>
        <w:t>force</w:t>
      </w:r>
      <w:r>
        <w:rPr>
          <w:spacing w:val="1"/>
          <w:sz w:val="20"/>
        </w:rPr>
        <w:t xml:space="preserve"> </w:t>
      </w:r>
      <w:r>
        <w:rPr>
          <w:sz w:val="20"/>
        </w:rPr>
        <w:t>due</w:t>
      </w:r>
      <w:r>
        <w:rPr>
          <w:spacing w:val="1"/>
          <w:sz w:val="20"/>
        </w:rPr>
        <w:t xml:space="preserve"> </w:t>
      </w:r>
      <w:r>
        <w:rPr>
          <w:sz w:val="20"/>
        </w:rPr>
        <w:t>to</w:t>
      </w:r>
      <w:r>
        <w:rPr>
          <w:spacing w:val="1"/>
          <w:sz w:val="20"/>
        </w:rPr>
        <w:t xml:space="preserve"> </w:t>
      </w:r>
      <w:r>
        <w:rPr>
          <w:sz w:val="20"/>
        </w:rPr>
        <w:t>load</w:t>
      </w:r>
      <w:r>
        <w:rPr>
          <w:spacing w:val="1"/>
          <w:sz w:val="20"/>
        </w:rPr>
        <w:t xml:space="preserve"> </w:t>
      </w:r>
      <w:r>
        <w:rPr>
          <w:sz w:val="20"/>
        </w:rPr>
        <w:t>combinations for change in numbers of floor of Flat slab</w:t>
      </w:r>
      <w:r>
        <w:rPr>
          <w:spacing w:val="1"/>
          <w:sz w:val="20"/>
        </w:rPr>
        <w:t xml:space="preserve"> </w:t>
      </w:r>
      <w:r>
        <w:rPr>
          <w:sz w:val="20"/>
        </w:rPr>
        <w:t>and</w:t>
      </w:r>
      <w:r>
        <w:rPr>
          <w:spacing w:val="-2"/>
          <w:sz w:val="20"/>
        </w:rPr>
        <w:t xml:space="preserve"> </w:t>
      </w:r>
      <w:r>
        <w:rPr>
          <w:sz w:val="20"/>
        </w:rPr>
        <w:t>Conventional</w:t>
      </w:r>
      <w:r>
        <w:rPr>
          <w:spacing w:val="1"/>
          <w:sz w:val="20"/>
        </w:rPr>
        <w:t xml:space="preserve"> </w:t>
      </w:r>
      <w:r>
        <w:rPr>
          <w:sz w:val="20"/>
        </w:rPr>
        <w:t>RC</w:t>
      </w:r>
      <w:r>
        <w:rPr>
          <w:spacing w:val="-1"/>
          <w:sz w:val="20"/>
        </w:rPr>
        <w:t xml:space="preserve"> </w:t>
      </w:r>
      <w:r>
        <w:rPr>
          <w:sz w:val="20"/>
        </w:rPr>
        <w:t>slab</w:t>
      </w:r>
      <w:r>
        <w:rPr>
          <w:spacing w:val="-3"/>
          <w:sz w:val="20"/>
        </w:rPr>
        <w:t xml:space="preserve"> </w:t>
      </w:r>
      <w:r>
        <w:rPr>
          <w:sz w:val="20"/>
        </w:rPr>
        <w:t>structure</w:t>
      </w:r>
    </w:p>
    <w:p w14:paraId="6E0E89BF">
      <w:pPr>
        <w:pStyle w:val="5"/>
        <w:spacing w:before="7"/>
        <w:rPr>
          <w:sz w:val="13"/>
        </w:rPr>
      </w:pPr>
      <w:r>
        <w:drawing>
          <wp:anchor distT="0" distB="0" distL="0" distR="0" simplePos="0" relativeHeight="251660288" behindDoc="0" locked="0" layoutInCell="1" allowOverlap="1">
            <wp:simplePos x="0" y="0"/>
            <wp:positionH relativeFrom="page">
              <wp:posOffset>476250</wp:posOffset>
            </wp:positionH>
            <wp:positionV relativeFrom="paragraph">
              <wp:posOffset>126365</wp:posOffset>
            </wp:positionV>
            <wp:extent cx="3164840" cy="1983740"/>
            <wp:effectExtent l="0" t="0" r="5080" b="1270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3" cstate="print"/>
                    <a:stretch>
                      <a:fillRect/>
                    </a:stretch>
                  </pic:blipFill>
                  <pic:spPr>
                    <a:xfrm>
                      <a:off x="0" y="0"/>
                      <a:ext cx="3164821" cy="1983740"/>
                    </a:xfrm>
                    <a:prstGeom prst="rect">
                      <a:avLst/>
                    </a:prstGeom>
                  </pic:spPr>
                </pic:pic>
              </a:graphicData>
            </a:graphic>
          </wp:anchor>
        </w:drawing>
      </w:r>
    </w:p>
    <w:p w14:paraId="26A548CE">
      <w:pPr>
        <w:pStyle w:val="2"/>
        <w:spacing w:before="161"/>
        <w:jc w:val="center"/>
        <w:rPr>
          <w:rFonts w:hint="default"/>
          <w:b w:val="0"/>
          <w:bCs w:val="0"/>
          <w:spacing w:val="13"/>
        </w:rPr>
      </w:pPr>
      <w:r>
        <w:rPr>
          <w:rFonts w:hint="default"/>
          <w:b w:val="0"/>
          <w:bCs w:val="0"/>
          <w:spacing w:val="13"/>
        </w:rPr>
        <w:t xml:space="preserve">Figure </w:t>
      </w:r>
      <w:r>
        <w:rPr>
          <w:rFonts w:hint="default"/>
          <w:b w:val="0"/>
          <w:bCs w:val="0"/>
          <w:spacing w:val="13"/>
          <w:lang w:val="en-US"/>
        </w:rPr>
        <w:t>5</w:t>
      </w:r>
      <w:r>
        <w:rPr>
          <w:rFonts w:hint="default"/>
          <w:b w:val="0"/>
          <w:bCs w:val="0"/>
          <w:spacing w:val="13"/>
        </w:rPr>
        <w:t>:Column axial force due to load combinations for change in numbers of floor of Flat slab and Conventional RC slab structure</w:t>
      </w:r>
    </w:p>
    <w:p w14:paraId="0492D532">
      <w:pPr>
        <w:pStyle w:val="2"/>
        <w:numPr>
          <w:numId w:val="0"/>
        </w:numPr>
        <w:spacing w:before="161" w:line="240" w:lineRule="auto"/>
        <w:ind w:left="220" w:leftChars="0" w:right="0" w:rightChars="0"/>
        <w:jc w:val="both"/>
        <w:rPr>
          <w:b/>
          <w:sz w:val="16"/>
        </w:rPr>
      </w:pPr>
      <w:r>
        <w:rPr>
          <w:rFonts w:hint="default"/>
          <w:b/>
          <w:bCs/>
          <w:lang w:val="en-US"/>
        </w:rPr>
        <w:t>5. C</w:t>
      </w:r>
      <w:r>
        <w:rPr>
          <w:b/>
          <w:bCs/>
        </w:rPr>
        <w:t>onclusions</w:t>
      </w:r>
    </w:p>
    <w:p w14:paraId="05DD0E5C">
      <w:pPr>
        <w:pStyle w:val="5"/>
        <w:spacing w:line="242" w:lineRule="auto"/>
        <w:ind w:left="220"/>
      </w:pPr>
      <w:r>
        <w:t>Based</w:t>
      </w:r>
      <w:r>
        <w:rPr>
          <w:spacing w:val="24"/>
        </w:rPr>
        <w:t xml:space="preserve"> </w:t>
      </w:r>
      <w:r>
        <w:t>on</w:t>
      </w:r>
      <w:r>
        <w:rPr>
          <w:spacing w:val="24"/>
        </w:rPr>
        <w:t xml:space="preserve"> </w:t>
      </w:r>
      <w:r>
        <w:t>comparison</w:t>
      </w:r>
      <w:r>
        <w:rPr>
          <w:spacing w:val="25"/>
        </w:rPr>
        <w:t xml:space="preserve"> </w:t>
      </w:r>
      <w:r>
        <w:t>study</w:t>
      </w:r>
      <w:r>
        <w:rPr>
          <w:spacing w:val="28"/>
        </w:rPr>
        <w:t xml:space="preserve"> </w:t>
      </w:r>
      <w:r>
        <w:t>of</w:t>
      </w:r>
      <w:r>
        <w:rPr>
          <w:spacing w:val="24"/>
        </w:rPr>
        <w:t xml:space="preserve"> </w:t>
      </w:r>
      <w:r>
        <w:t>flat</w:t>
      </w:r>
      <w:r>
        <w:rPr>
          <w:spacing w:val="25"/>
        </w:rPr>
        <w:t xml:space="preserve"> </w:t>
      </w:r>
      <w:r>
        <w:t>slab</w:t>
      </w:r>
      <w:r>
        <w:rPr>
          <w:spacing w:val="24"/>
        </w:rPr>
        <w:t xml:space="preserve"> </w:t>
      </w:r>
      <w:r>
        <w:t>and</w:t>
      </w:r>
      <w:r>
        <w:rPr>
          <w:spacing w:val="25"/>
        </w:rPr>
        <w:t xml:space="preserve"> </w:t>
      </w:r>
      <w:r>
        <w:t>conventional</w:t>
      </w:r>
      <w:r>
        <w:rPr>
          <w:spacing w:val="-41"/>
        </w:rPr>
        <w:t xml:space="preserve"> </w:t>
      </w:r>
      <w:r>
        <w:t>slab</w:t>
      </w:r>
      <w:r>
        <w:rPr>
          <w:spacing w:val="-2"/>
        </w:rPr>
        <w:t xml:space="preserve"> </w:t>
      </w:r>
      <w:r>
        <w:t>the</w:t>
      </w:r>
      <w:r>
        <w:rPr>
          <w:spacing w:val="-1"/>
        </w:rPr>
        <w:t xml:space="preserve"> </w:t>
      </w:r>
      <w:r>
        <w:t>following</w:t>
      </w:r>
      <w:r>
        <w:rPr>
          <w:spacing w:val="-1"/>
        </w:rPr>
        <w:t xml:space="preserve"> </w:t>
      </w:r>
      <w:r>
        <w:t>conclusions are drawn:</w:t>
      </w:r>
    </w:p>
    <w:p w14:paraId="17357AB6">
      <w:pPr>
        <w:pStyle w:val="8"/>
        <w:numPr>
          <w:ilvl w:val="0"/>
          <w:numId w:val="9"/>
        </w:numPr>
        <w:tabs>
          <w:tab w:val="left" w:pos="941"/>
        </w:tabs>
        <w:spacing w:before="197" w:after="0" w:line="240" w:lineRule="auto"/>
        <w:ind w:left="940" w:right="50" w:hanging="360"/>
        <w:jc w:val="both"/>
        <w:rPr>
          <w:sz w:val="20"/>
        </w:rPr>
      </w:pPr>
      <w:r>
        <w:rPr>
          <w:sz w:val="20"/>
        </w:rPr>
        <w:t>Base shear of conventional R.C. framed building is</w:t>
      </w:r>
      <w:r>
        <w:rPr>
          <w:spacing w:val="1"/>
          <w:sz w:val="20"/>
        </w:rPr>
        <w:t xml:space="preserve"> </w:t>
      </w:r>
      <w:r>
        <w:rPr>
          <w:sz w:val="20"/>
        </w:rPr>
        <w:t>more</w:t>
      </w:r>
      <w:r>
        <w:rPr>
          <w:spacing w:val="-3"/>
          <w:sz w:val="20"/>
        </w:rPr>
        <w:t xml:space="preserve"> </w:t>
      </w:r>
      <w:r>
        <w:rPr>
          <w:sz w:val="20"/>
        </w:rPr>
        <w:t>than the</w:t>
      </w:r>
      <w:r>
        <w:rPr>
          <w:spacing w:val="-2"/>
          <w:sz w:val="20"/>
        </w:rPr>
        <w:t xml:space="preserve"> </w:t>
      </w:r>
      <w:r>
        <w:rPr>
          <w:sz w:val="20"/>
        </w:rPr>
        <w:t>flat</w:t>
      </w:r>
      <w:r>
        <w:rPr>
          <w:spacing w:val="-2"/>
          <w:sz w:val="20"/>
        </w:rPr>
        <w:t xml:space="preserve"> </w:t>
      </w:r>
      <w:r>
        <w:rPr>
          <w:sz w:val="20"/>
        </w:rPr>
        <w:t>slab</w:t>
      </w:r>
      <w:r>
        <w:rPr>
          <w:spacing w:val="1"/>
          <w:sz w:val="20"/>
        </w:rPr>
        <w:t xml:space="preserve"> </w:t>
      </w:r>
      <w:r>
        <w:rPr>
          <w:sz w:val="20"/>
        </w:rPr>
        <w:t>building.</w:t>
      </w:r>
    </w:p>
    <w:p w14:paraId="5C431B22">
      <w:pPr>
        <w:pStyle w:val="5"/>
        <w:spacing w:before="10"/>
        <w:rPr>
          <w:sz w:val="16"/>
        </w:rPr>
      </w:pPr>
    </w:p>
    <w:p w14:paraId="77AC970C">
      <w:pPr>
        <w:pStyle w:val="8"/>
        <w:numPr>
          <w:ilvl w:val="0"/>
          <w:numId w:val="9"/>
        </w:numPr>
        <w:tabs>
          <w:tab w:val="left" w:pos="941"/>
        </w:tabs>
        <w:spacing w:before="0" w:after="0" w:line="240" w:lineRule="auto"/>
        <w:ind w:left="940" w:right="49" w:hanging="360"/>
        <w:jc w:val="both"/>
        <w:rPr>
          <w:sz w:val="20"/>
        </w:rPr>
      </w:pPr>
      <w:r>
        <w:rPr>
          <w:sz w:val="20"/>
        </w:rPr>
        <w:t>Base</w:t>
      </w:r>
      <w:r>
        <w:rPr>
          <w:spacing w:val="23"/>
          <w:sz w:val="20"/>
        </w:rPr>
        <w:t xml:space="preserve"> </w:t>
      </w:r>
      <w:r>
        <w:rPr>
          <w:sz w:val="20"/>
        </w:rPr>
        <w:t>shear</w:t>
      </w:r>
      <w:r>
        <w:rPr>
          <w:spacing w:val="24"/>
          <w:sz w:val="20"/>
        </w:rPr>
        <w:t xml:space="preserve"> </w:t>
      </w:r>
      <w:r>
        <w:rPr>
          <w:sz w:val="20"/>
        </w:rPr>
        <w:t>in</w:t>
      </w:r>
      <w:r>
        <w:rPr>
          <w:spacing w:val="23"/>
          <w:sz w:val="20"/>
        </w:rPr>
        <w:t xml:space="preserve"> </w:t>
      </w:r>
      <w:r>
        <w:rPr>
          <w:sz w:val="20"/>
        </w:rPr>
        <w:t>flat</w:t>
      </w:r>
      <w:r>
        <w:rPr>
          <w:spacing w:val="24"/>
          <w:sz w:val="20"/>
        </w:rPr>
        <w:t xml:space="preserve"> </w:t>
      </w:r>
      <w:r>
        <w:rPr>
          <w:sz w:val="20"/>
        </w:rPr>
        <w:t>slab</w:t>
      </w:r>
      <w:r>
        <w:rPr>
          <w:spacing w:val="24"/>
          <w:sz w:val="20"/>
        </w:rPr>
        <w:t xml:space="preserve"> </w:t>
      </w:r>
      <w:r>
        <w:rPr>
          <w:sz w:val="20"/>
        </w:rPr>
        <w:t>is</w:t>
      </w:r>
      <w:r>
        <w:rPr>
          <w:spacing w:val="24"/>
          <w:sz w:val="20"/>
        </w:rPr>
        <w:t xml:space="preserve"> </w:t>
      </w:r>
      <w:r>
        <w:rPr>
          <w:sz w:val="20"/>
        </w:rPr>
        <w:t>increases</w:t>
      </w:r>
      <w:r>
        <w:rPr>
          <w:spacing w:val="26"/>
          <w:sz w:val="20"/>
        </w:rPr>
        <w:t xml:space="preserve"> </w:t>
      </w:r>
      <w:r>
        <w:rPr>
          <w:sz w:val="20"/>
        </w:rPr>
        <w:t>constantly</w:t>
      </w:r>
      <w:r>
        <w:rPr>
          <w:spacing w:val="25"/>
          <w:sz w:val="20"/>
        </w:rPr>
        <w:t xml:space="preserve"> </w:t>
      </w:r>
      <w:r>
        <w:rPr>
          <w:sz w:val="20"/>
        </w:rPr>
        <w:t>up</w:t>
      </w:r>
      <w:r>
        <w:rPr>
          <w:spacing w:val="-41"/>
          <w:sz w:val="20"/>
        </w:rPr>
        <w:t xml:space="preserve"> </w:t>
      </w:r>
      <w:r>
        <w:rPr>
          <w:sz w:val="20"/>
        </w:rPr>
        <w:t>to 3 floors and then it increases very slowly. And</w:t>
      </w:r>
      <w:r>
        <w:rPr>
          <w:spacing w:val="1"/>
          <w:sz w:val="20"/>
        </w:rPr>
        <w:t xml:space="preserve"> </w:t>
      </w:r>
      <w:r>
        <w:rPr>
          <w:sz w:val="20"/>
        </w:rPr>
        <w:t>in conventional R.C. framed it increases up to 2</w:t>
      </w:r>
      <w:r>
        <w:rPr>
          <w:spacing w:val="1"/>
          <w:sz w:val="20"/>
        </w:rPr>
        <w:t xml:space="preserve"> </w:t>
      </w:r>
      <w:r>
        <w:rPr>
          <w:sz w:val="20"/>
        </w:rPr>
        <w:t>floors</w:t>
      </w:r>
      <w:r>
        <w:rPr>
          <w:spacing w:val="-1"/>
          <w:sz w:val="20"/>
        </w:rPr>
        <w:t xml:space="preserve"> </w:t>
      </w:r>
      <w:r>
        <w:rPr>
          <w:sz w:val="20"/>
        </w:rPr>
        <w:t>and then</w:t>
      </w:r>
      <w:r>
        <w:rPr>
          <w:spacing w:val="1"/>
          <w:sz w:val="20"/>
        </w:rPr>
        <w:t xml:space="preserve"> </w:t>
      </w:r>
      <w:r>
        <w:rPr>
          <w:sz w:val="20"/>
        </w:rPr>
        <w:t>it</w:t>
      </w:r>
      <w:r>
        <w:rPr>
          <w:spacing w:val="-3"/>
          <w:sz w:val="20"/>
        </w:rPr>
        <w:t xml:space="preserve"> </w:t>
      </w:r>
      <w:r>
        <w:rPr>
          <w:sz w:val="20"/>
        </w:rPr>
        <w:t>decreases</w:t>
      </w:r>
      <w:r>
        <w:rPr>
          <w:spacing w:val="3"/>
          <w:sz w:val="20"/>
        </w:rPr>
        <w:t xml:space="preserve"> </w:t>
      </w:r>
      <w:r>
        <w:rPr>
          <w:sz w:val="20"/>
        </w:rPr>
        <w:t>slowly.</w:t>
      </w:r>
    </w:p>
    <w:p w14:paraId="561E7953">
      <w:pPr>
        <w:pStyle w:val="5"/>
        <w:spacing w:before="1"/>
        <w:rPr>
          <w:sz w:val="17"/>
        </w:rPr>
      </w:pPr>
    </w:p>
    <w:p w14:paraId="733CE8CB">
      <w:pPr>
        <w:pStyle w:val="8"/>
        <w:numPr>
          <w:ilvl w:val="0"/>
          <w:numId w:val="9"/>
        </w:numPr>
        <w:tabs>
          <w:tab w:val="left" w:pos="941"/>
        </w:tabs>
        <w:spacing w:before="0" w:after="0" w:line="242" w:lineRule="auto"/>
        <w:ind w:left="940" w:right="51" w:hanging="360"/>
        <w:jc w:val="both"/>
        <w:rPr>
          <w:sz w:val="20"/>
        </w:rPr>
      </w:pPr>
      <w:r>
        <w:rPr>
          <w:sz w:val="20"/>
        </w:rPr>
        <w:t>Sway</w:t>
      </w:r>
      <w:r>
        <w:rPr>
          <w:spacing w:val="1"/>
          <w:sz w:val="20"/>
        </w:rPr>
        <w:t xml:space="preserve"> </w:t>
      </w:r>
      <w:r>
        <w:rPr>
          <w:sz w:val="20"/>
        </w:rPr>
        <w:t>increment</w:t>
      </w:r>
      <w:r>
        <w:rPr>
          <w:spacing w:val="1"/>
          <w:sz w:val="20"/>
        </w:rPr>
        <w:t xml:space="preserve"> </w:t>
      </w:r>
      <w:r>
        <w:rPr>
          <w:sz w:val="20"/>
        </w:rPr>
        <w:t>as</w:t>
      </w:r>
      <w:r>
        <w:rPr>
          <w:spacing w:val="1"/>
          <w:sz w:val="20"/>
        </w:rPr>
        <w:t xml:space="preserve"> </w:t>
      </w:r>
      <w:r>
        <w:rPr>
          <w:sz w:val="20"/>
        </w:rPr>
        <w:t>the</w:t>
      </w:r>
      <w:r>
        <w:rPr>
          <w:spacing w:val="1"/>
          <w:sz w:val="20"/>
        </w:rPr>
        <w:t xml:space="preserve"> </w:t>
      </w:r>
      <w:r>
        <w:rPr>
          <w:sz w:val="20"/>
        </w:rPr>
        <w:t>numbers</w:t>
      </w:r>
      <w:r>
        <w:rPr>
          <w:spacing w:val="1"/>
          <w:sz w:val="20"/>
        </w:rPr>
        <w:t xml:space="preserve"> </w:t>
      </w:r>
      <w:r>
        <w:rPr>
          <w:sz w:val="20"/>
        </w:rPr>
        <w:t>of</w:t>
      </w:r>
      <w:r>
        <w:rPr>
          <w:spacing w:val="1"/>
          <w:sz w:val="20"/>
        </w:rPr>
        <w:t xml:space="preserve"> </w:t>
      </w:r>
      <w:r>
        <w:rPr>
          <w:sz w:val="20"/>
        </w:rPr>
        <w:t>floors</w:t>
      </w:r>
      <w:r>
        <w:rPr>
          <w:spacing w:val="-42"/>
          <w:sz w:val="20"/>
        </w:rPr>
        <w:t xml:space="preserve"> </w:t>
      </w:r>
      <w:r>
        <w:rPr>
          <w:sz w:val="20"/>
        </w:rPr>
        <w:t>increment.</w:t>
      </w:r>
    </w:p>
    <w:p w14:paraId="18F8F20E">
      <w:pPr>
        <w:pStyle w:val="8"/>
        <w:numPr>
          <w:ilvl w:val="0"/>
          <w:numId w:val="9"/>
        </w:numPr>
        <w:tabs>
          <w:tab w:val="left" w:pos="941"/>
        </w:tabs>
        <w:spacing w:before="196" w:after="0" w:line="242" w:lineRule="auto"/>
        <w:ind w:left="940" w:right="49" w:hanging="360"/>
        <w:jc w:val="both"/>
        <w:rPr>
          <w:sz w:val="20"/>
        </w:rPr>
      </w:pPr>
      <w:r>
        <w:rPr>
          <w:sz w:val="20"/>
        </w:rPr>
        <w:t>Sway at terrace level is record for both types of</w:t>
      </w:r>
      <w:r>
        <w:rPr>
          <w:spacing w:val="1"/>
          <w:sz w:val="20"/>
        </w:rPr>
        <w:t xml:space="preserve"> </w:t>
      </w:r>
      <w:r>
        <w:rPr>
          <w:sz w:val="20"/>
        </w:rPr>
        <w:t>building.</w:t>
      </w:r>
    </w:p>
    <w:p w14:paraId="064EC769">
      <w:pPr>
        <w:pStyle w:val="5"/>
        <w:spacing w:before="99"/>
        <w:ind w:left="940" w:right="139"/>
        <w:jc w:val="both"/>
      </w:pPr>
      <w:r>
        <w:rPr>
          <w:sz w:val="20"/>
        </w:rPr>
        <w:t>Story</w:t>
      </w:r>
      <w:r>
        <w:rPr>
          <w:spacing w:val="1"/>
          <w:sz w:val="20"/>
        </w:rPr>
        <w:t xml:space="preserve"> </w:t>
      </w:r>
      <w:r>
        <w:rPr>
          <w:sz w:val="20"/>
        </w:rPr>
        <w:t>drift</w:t>
      </w:r>
      <w:r>
        <w:rPr>
          <w:spacing w:val="1"/>
          <w:sz w:val="20"/>
        </w:rPr>
        <w:t xml:space="preserve"> </w:t>
      </w:r>
      <w:r>
        <w:rPr>
          <w:sz w:val="20"/>
        </w:rPr>
        <w:t>(Sway)</w:t>
      </w:r>
      <w:r>
        <w:rPr>
          <w:spacing w:val="1"/>
          <w:sz w:val="20"/>
        </w:rPr>
        <w:t xml:space="preserve"> </w:t>
      </w:r>
      <w:r>
        <w:rPr>
          <w:sz w:val="20"/>
        </w:rPr>
        <w:t>in</w:t>
      </w:r>
      <w:r>
        <w:rPr>
          <w:spacing w:val="1"/>
          <w:sz w:val="20"/>
        </w:rPr>
        <w:t xml:space="preserve"> </w:t>
      </w:r>
      <w:r>
        <w:rPr>
          <w:sz w:val="20"/>
        </w:rPr>
        <w:t>buildings</w:t>
      </w:r>
      <w:r>
        <w:rPr>
          <w:spacing w:val="1"/>
          <w:sz w:val="20"/>
        </w:rPr>
        <w:t xml:space="preserve"> </w:t>
      </w:r>
      <w:r>
        <w:rPr>
          <w:sz w:val="20"/>
        </w:rPr>
        <w:t>with</w:t>
      </w:r>
      <w:r>
        <w:rPr>
          <w:spacing w:val="1"/>
          <w:sz w:val="20"/>
        </w:rPr>
        <w:t xml:space="preserve"> </w:t>
      </w:r>
      <w:r>
        <w:rPr>
          <w:sz w:val="20"/>
        </w:rPr>
        <w:t>flat</w:t>
      </w:r>
      <w:r>
        <w:rPr>
          <w:spacing w:val="1"/>
          <w:sz w:val="20"/>
        </w:rPr>
        <w:t xml:space="preserve"> </w:t>
      </w:r>
      <w:r>
        <w:rPr>
          <w:sz w:val="20"/>
        </w:rPr>
        <w:t>slab</w:t>
      </w:r>
      <w:r>
        <w:rPr>
          <w:spacing w:val="1"/>
          <w:sz w:val="20"/>
        </w:rPr>
        <w:t xml:space="preserve"> </w:t>
      </w:r>
      <w:r>
        <w:rPr>
          <w:sz w:val="20"/>
        </w:rPr>
        <w:t>construction is significantly more as compared to</w:t>
      </w:r>
      <w:r>
        <w:rPr>
          <w:spacing w:val="1"/>
          <w:sz w:val="20"/>
        </w:rPr>
        <w:t xml:space="preserve"> </w:t>
      </w:r>
      <w:r>
        <w:rPr>
          <w:sz w:val="20"/>
        </w:rPr>
        <w:t>conventional</w:t>
      </w:r>
      <w:r>
        <w:rPr>
          <w:spacing w:val="6"/>
          <w:sz w:val="20"/>
        </w:rPr>
        <w:t xml:space="preserve"> </w:t>
      </w:r>
      <w:r>
        <w:rPr>
          <w:sz w:val="20"/>
        </w:rPr>
        <w:t>R.C.C</w:t>
      </w:r>
      <w:r>
        <w:rPr>
          <w:spacing w:val="6"/>
          <w:sz w:val="20"/>
        </w:rPr>
        <w:t xml:space="preserve"> </w:t>
      </w:r>
      <w:r>
        <w:rPr>
          <w:sz w:val="20"/>
        </w:rPr>
        <w:t>building.</w:t>
      </w:r>
      <w:r>
        <w:rPr>
          <w:spacing w:val="6"/>
          <w:sz w:val="20"/>
        </w:rPr>
        <w:t xml:space="preserve"> </w:t>
      </w:r>
      <w:r>
        <w:rPr>
          <w:sz w:val="20"/>
        </w:rPr>
        <w:t>As</w:t>
      </w:r>
      <w:r>
        <w:rPr>
          <w:spacing w:val="5"/>
          <w:sz w:val="20"/>
        </w:rPr>
        <w:t xml:space="preserve"> </w:t>
      </w:r>
      <w:r>
        <w:rPr>
          <w:sz w:val="20"/>
        </w:rPr>
        <w:t>a</w:t>
      </w:r>
      <w:r>
        <w:rPr>
          <w:spacing w:val="6"/>
          <w:sz w:val="20"/>
        </w:rPr>
        <w:t xml:space="preserve"> </w:t>
      </w:r>
      <w:r>
        <w:rPr>
          <w:sz w:val="20"/>
        </w:rPr>
        <w:t>result</w:t>
      </w:r>
      <w:r>
        <w:rPr>
          <w:spacing w:val="4"/>
          <w:sz w:val="20"/>
        </w:rPr>
        <w:t xml:space="preserve"> </w:t>
      </w:r>
      <w:r>
        <w:rPr>
          <w:sz w:val="20"/>
        </w:rPr>
        <w:t>of</w:t>
      </w:r>
      <w:r>
        <w:rPr>
          <w:spacing w:val="7"/>
          <w:sz w:val="20"/>
        </w:rPr>
        <w:t xml:space="preserve"> </w:t>
      </w:r>
      <w:r>
        <w:rPr>
          <w:sz w:val="20"/>
        </w:rPr>
        <w:t>this</w:t>
      </w:r>
      <w:r>
        <w:rPr>
          <w:rFonts w:hint="default"/>
          <w:sz w:val="20"/>
          <w:lang w:val="en-US"/>
        </w:rPr>
        <w:t xml:space="preserve"> </w:t>
      </w:r>
      <w:r>
        <w:t>additional moments are developed. Therefore, the</w:t>
      </w:r>
      <w:r>
        <w:rPr>
          <w:spacing w:val="-42"/>
        </w:rPr>
        <w:t xml:space="preserve"> </w:t>
      </w:r>
      <w:r>
        <w:t>columns of such buildings should be designed by</w:t>
      </w:r>
      <w:r>
        <w:rPr>
          <w:spacing w:val="1"/>
        </w:rPr>
        <w:t xml:space="preserve"> </w:t>
      </w:r>
      <w:r>
        <w:t>considering</w:t>
      </w:r>
      <w:r>
        <w:rPr>
          <w:spacing w:val="1"/>
        </w:rPr>
        <w:t xml:space="preserve"> </w:t>
      </w:r>
      <w:r>
        <w:t>increased</w:t>
      </w:r>
      <w:r>
        <w:rPr>
          <w:spacing w:val="1"/>
        </w:rPr>
        <w:t xml:space="preserve"> </w:t>
      </w:r>
      <w:r>
        <w:t>moment</w:t>
      </w:r>
      <w:r>
        <w:rPr>
          <w:spacing w:val="1"/>
        </w:rPr>
        <w:t xml:space="preserve"> </w:t>
      </w:r>
      <w:r>
        <w:t>caused</w:t>
      </w:r>
      <w:r>
        <w:rPr>
          <w:spacing w:val="1"/>
        </w:rPr>
        <w:t xml:space="preserve"> </w:t>
      </w:r>
      <w:r>
        <w:t>by</w:t>
      </w:r>
      <w:r>
        <w:rPr>
          <w:spacing w:val="45"/>
        </w:rPr>
        <w:t xml:space="preserve"> </w:t>
      </w:r>
      <w:r>
        <w:t>the</w:t>
      </w:r>
      <w:r>
        <w:rPr>
          <w:spacing w:val="-42"/>
        </w:rPr>
        <w:t xml:space="preserve"> </w:t>
      </w:r>
      <w:r>
        <w:t>drift.</w:t>
      </w:r>
    </w:p>
    <w:p w14:paraId="0B779608">
      <w:pPr>
        <w:pStyle w:val="5"/>
        <w:spacing w:before="1"/>
        <w:rPr>
          <w:sz w:val="17"/>
        </w:rPr>
      </w:pPr>
    </w:p>
    <w:p w14:paraId="4925F889">
      <w:pPr>
        <w:pStyle w:val="8"/>
        <w:numPr>
          <w:ilvl w:val="0"/>
          <w:numId w:val="9"/>
        </w:numPr>
        <w:tabs>
          <w:tab w:val="left" w:pos="940"/>
        </w:tabs>
        <w:spacing w:before="0" w:after="0" w:line="240" w:lineRule="auto"/>
        <w:ind w:left="940" w:right="139" w:hanging="360"/>
        <w:jc w:val="both"/>
        <w:rPr>
          <w:sz w:val="20"/>
        </w:rPr>
      </w:pPr>
      <w:r>
        <w:rPr>
          <w:sz w:val="20"/>
        </w:rPr>
        <w:t>Axial force on column due to all load combination</w:t>
      </w:r>
      <w:r>
        <w:rPr>
          <w:spacing w:val="1"/>
          <w:sz w:val="20"/>
        </w:rPr>
        <w:t xml:space="preserve"> </w:t>
      </w:r>
      <w:r>
        <w:rPr>
          <w:sz w:val="20"/>
        </w:rPr>
        <w:t>is almost same in both building but shear force</w:t>
      </w:r>
      <w:r>
        <w:rPr>
          <w:spacing w:val="1"/>
          <w:sz w:val="20"/>
        </w:rPr>
        <w:t xml:space="preserve"> </w:t>
      </w:r>
      <w:r>
        <w:rPr>
          <w:sz w:val="20"/>
        </w:rPr>
        <w:t>and</w:t>
      </w:r>
      <w:r>
        <w:rPr>
          <w:spacing w:val="1"/>
          <w:sz w:val="20"/>
        </w:rPr>
        <w:t xml:space="preserve"> </w:t>
      </w:r>
      <w:r>
        <w:rPr>
          <w:sz w:val="20"/>
        </w:rPr>
        <w:t>bending</w:t>
      </w:r>
      <w:r>
        <w:rPr>
          <w:spacing w:val="1"/>
          <w:sz w:val="20"/>
        </w:rPr>
        <w:t xml:space="preserve"> </w:t>
      </w:r>
      <w:r>
        <w:rPr>
          <w:sz w:val="20"/>
        </w:rPr>
        <w:t>moment</w:t>
      </w:r>
      <w:r>
        <w:rPr>
          <w:spacing w:val="1"/>
          <w:sz w:val="20"/>
        </w:rPr>
        <w:t xml:space="preserve"> </w:t>
      </w:r>
      <w:r>
        <w:rPr>
          <w:sz w:val="20"/>
        </w:rPr>
        <w:t>is</w:t>
      </w:r>
      <w:r>
        <w:rPr>
          <w:spacing w:val="1"/>
          <w:sz w:val="20"/>
        </w:rPr>
        <w:t xml:space="preserve"> </w:t>
      </w:r>
      <w:r>
        <w:rPr>
          <w:sz w:val="20"/>
        </w:rPr>
        <w:t>similarly</w:t>
      </w:r>
      <w:r>
        <w:rPr>
          <w:spacing w:val="1"/>
          <w:sz w:val="20"/>
        </w:rPr>
        <w:t xml:space="preserve"> </w:t>
      </w:r>
      <w:r>
        <w:rPr>
          <w:sz w:val="20"/>
        </w:rPr>
        <w:t>more</w:t>
      </w:r>
      <w:r>
        <w:rPr>
          <w:spacing w:val="1"/>
          <w:sz w:val="20"/>
        </w:rPr>
        <w:t xml:space="preserve"> </w:t>
      </w:r>
      <w:r>
        <w:rPr>
          <w:sz w:val="20"/>
        </w:rPr>
        <w:t>in</w:t>
      </w:r>
      <w:r>
        <w:rPr>
          <w:spacing w:val="1"/>
          <w:sz w:val="20"/>
        </w:rPr>
        <w:t xml:space="preserve"> </w:t>
      </w:r>
      <w:r>
        <w:rPr>
          <w:sz w:val="20"/>
        </w:rPr>
        <w:t>conventional slab</w:t>
      </w:r>
      <w:r>
        <w:rPr>
          <w:spacing w:val="-2"/>
          <w:sz w:val="20"/>
        </w:rPr>
        <w:t xml:space="preserve"> </w:t>
      </w:r>
      <w:r>
        <w:rPr>
          <w:sz w:val="20"/>
        </w:rPr>
        <w:t>building.</w:t>
      </w:r>
    </w:p>
    <w:p w14:paraId="53EB9D87">
      <w:pPr>
        <w:pStyle w:val="5"/>
        <w:spacing w:before="2"/>
        <w:rPr>
          <w:sz w:val="17"/>
        </w:rPr>
      </w:pPr>
    </w:p>
    <w:p w14:paraId="1EE9E79C">
      <w:pPr>
        <w:pStyle w:val="8"/>
        <w:numPr>
          <w:ilvl w:val="0"/>
          <w:numId w:val="9"/>
        </w:numPr>
        <w:tabs>
          <w:tab w:val="left" w:pos="940"/>
        </w:tabs>
        <w:spacing w:before="1" w:after="0" w:line="240" w:lineRule="auto"/>
        <w:ind w:left="940" w:right="140" w:hanging="360"/>
        <w:jc w:val="both"/>
        <w:rPr>
          <w:sz w:val="20"/>
        </w:rPr>
      </w:pPr>
      <w:r>
        <w:rPr>
          <w:sz w:val="20"/>
        </w:rPr>
        <w:t>The</w:t>
      </w:r>
      <w:r>
        <w:rPr>
          <w:spacing w:val="1"/>
          <w:sz w:val="20"/>
        </w:rPr>
        <w:t xml:space="preserve"> </w:t>
      </w:r>
      <w:r>
        <w:rPr>
          <w:sz w:val="20"/>
        </w:rPr>
        <w:t>column</w:t>
      </w:r>
      <w:r>
        <w:rPr>
          <w:spacing w:val="1"/>
          <w:sz w:val="20"/>
        </w:rPr>
        <w:t xml:space="preserve"> </w:t>
      </w:r>
      <w:r>
        <w:rPr>
          <w:sz w:val="20"/>
        </w:rPr>
        <w:t>reinforcement</w:t>
      </w:r>
      <w:r>
        <w:rPr>
          <w:spacing w:val="1"/>
          <w:sz w:val="20"/>
        </w:rPr>
        <w:t xml:space="preserve"> </w:t>
      </w:r>
      <w:r>
        <w:rPr>
          <w:sz w:val="20"/>
        </w:rPr>
        <w:t>changes</w:t>
      </w:r>
      <w:r>
        <w:rPr>
          <w:spacing w:val="1"/>
          <w:sz w:val="20"/>
        </w:rPr>
        <w:t xml:space="preserve"> </w:t>
      </w:r>
      <w:r>
        <w:rPr>
          <w:sz w:val="20"/>
        </w:rPr>
        <w:t>as</w:t>
      </w:r>
      <w:r>
        <w:rPr>
          <w:spacing w:val="1"/>
          <w:sz w:val="20"/>
        </w:rPr>
        <w:t xml:space="preserve"> </w:t>
      </w:r>
      <w:r>
        <w:rPr>
          <w:sz w:val="20"/>
        </w:rPr>
        <w:t>building</w:t>
      </w:r>
      <w:r>
        <w:rPr>
          <w:spacing w:val="1"/>
          <w:sz w:val="20"/>
        </w:rPr>
        <w:t xml:space="preserve"> </w:t>
      </w:r>
      <w:r>
        <w:rPr>
          <w:sz w:val="20"/>
        </w:rPr>
        <w:t>height increment.</w:t>
      </w:r>
    </w:p>
    <w:p w14:paraId="37B28056">
      <w:pPr>
        <w:pStyle w:val="5"/>
        <w:spacing w:before="1"/>
        <w:rPr>
          <w:sz w:val="17"/>
        </w:rPr>
      </w:pPr>
    </w:p>
    <w:p w14:paraId="7035B9F6">
      <w:pPr>
        <w:pStyle w:val="2"/>
        <w:spacing w:before="1" w:line="240" w:lineRule="auto"/>
        <w:ind w:firstLine="100" w:firstLineChars="50"/>
      </w:pPr>
      <w:r>
        <w:rPr>
          <w:rFonts w:hint="default"/>
          <w:lang w:val="en-US"/>
        </w:rPr>
        <w:t xml:space="preserve">6. </w:t>
      </w:r>
      <w:r>
        <w:t>Future Scope</w:t>
      </w:r>
    </w:p>
    <w:p w14:paraId="6CA23AE9">
      <w:pPr>
        <w:pStyle w:val="8"/>
        <w:numPr>
          <w:ilvl w:val="0"/>
          <w:numId w:val="10"/>
        </w:numPr>
        <w:tabs>
          <w:tab w:val="left" w:pos="456"/>
        </w:tabs>
        <w:spacing w:before="197" w:after="0" w:line="240" w:lineRule="auto"/>
        <w:ind w:left="220" w:right="136" w:firstLine="0"/>
        <w:jc w:val="both"/>
        <w:rPr>
          <w:sz w:val="20"/>
        </w:rPr>
      </w:pPr>
      <w:r>
        <w:rPr>
          <w:sz w:val="20"/>
        </w:rPr>
        <w:t>This study was done between flat slab and conventional</w:t>
      </w:r>
      <w:r>
        <w:rPr>
          <w:spacing w:val="-42"/>
          <w:sz w:val="20"/>
        </w:rPr>
        <w:t xml:space="preserve"> </w:t>
      </w:r>
      <w:r>
        <w:rPr>
          <w:sz w:val="20"/>
        </w:rPr>
        <w:t>slab in future flat slab with Perimeter beams comparison</w:t>
      </w:r>
      <w:r>
        <w:rPr>
          <w:spacing w:val="1"/>
          <w:sz w:val="20"/>
        </w:rPr>
        <w:t xml:space="preserve"> </w:t>
      </w:r>
      <w:r>
        <w:rPr>
          <w:sz w:val="20"/>
        </w:rPr>
        <w:t>with drop</w:t>
      </w:r>
      <w:r>
        <w:rPr>
          <w:spacing w:val="1"/>
          <w:sz w:val="20"/>
        </w:rPr>
        <w:t xml:space="preserve"> </w:t>
      </w:r>
      <w:r>
        <w:rPr>
          <w:sz w:val="20"/>
        </w:rPr>
        <w:t>and</w:t>
      </w:r>
      <w:r>
        <w:rPr>
          <w:spacing w:val="1"/>
          <w:sz w:val="20"/>
        </w:rPr>
        <w:t xml:space="preserve"> </w:t>
      </w:r>
      <w:r>
        <w:rPr>
          <w:sz w:val="20"/>
        </w:rPr>
        <w:t>without drop can also be studied</w:t>
      </w:r>
      <w:r>
        <w:rPr>
          <w:spacing w:val="1"/>
          <w:sz w:val="20"/>
        </w:rPr>
        <w:t xml:space="preserve"> </w:t>
      </w:r>
      <w:r>
        <w:rPr>
          <w:sz w:val="20"/>
        </w:rPr>
        <w:t>for</w:t>
      </w:r>
      <w:r>
        <w:rPr>
          <w:spacing w:val="1"/>
          <w:sz w:val="20"/>
        </w:rPr>
        <w:t xml:space="preserve"> </w:t>
      </w:r>
      <w:r>
        <w:rPr>
          <w:sz w:val="20"/>
        </w:rPr>
        <w:t>all</w:t>
      </w:r>
      <w:r>
        <w:rPr>
          <w:spacing w:val="1"/>
          <w:sz w:val="20"/>
        </w:rPr>
        <w:t xml:space="preserve"> </w:t>
      </w:r>
      <w:r>
        <w:rPr>
          <w:sz w:val="20"/>
        </w:rPr>
        <w:t>seismic</w:t>
      </w:r>
      <w:r>
        <w:rPr>
          <w:spacing w:val="-1"/>
          <w:sz w:val="20"/>
        </w:rPr>
        <w:t xml:space="preserve"> </w:t>
      </w:r>
      <w:r>
        <w:rPr>
          <w:sz w:val="20"/>
        </w:rPr>
        <w:t>zones.</w:t>
      </w:r>
    </w:p>
    <w:p w14:paraId="42864A10">
      <w:pPr>
        <w:pStyle w:val="5"/>
        <w:spacing w:before="3"/>
        <w:rPr>
          <w:sz w:val="17"/>
        </w:rPr>
      </w:pPr>
    </w:p>
    <w:p w14:paraId="54CBEB45">
      <w:pPr>
        <w:pStyle w:val="8"/>
        <w:numPr>
          <w:ilvl w:val="0"/>
          <w:numId w:val="10"/>
        </w:numPr>
        <w:tabs>
          <w:tab w:val="left" w:pos="451"/>
        </w:tabs>
        <w:spacing w:before="0" w:after="0" w:line="240" w:lineRule="auto"/>
        <w:ind w:left="450" w:right="0" w:hanging="231"/>
        <w:jc w:val="both"/>
        <w:rPr>
          <w:sz w:val="20"/>
        </w:rPr>
      </w:pPr>
      <w:r>
        <w:rPr>
          <w:sz w:val="20"/>
        </w:rPr>
        <w:t>This</w:t>
      </w:r>
      <w:r>
        <w:rPr>
          <w:spacing w:val="-3"/>
          <w:sz w:val="20"/>
        </w:rPr>
        <w:t xml:space="preserve"> </w:t>
      </w:r>
      <w:r>
        <w:rPr>
          <w:sz w:val="20"/>
        </w:rPr>
        <w:t>analysis</w:t>
      </w:r>
      <w:r>
        <w:rPr>
          <w:spacing w:val="-1"/>
          <w:sz w:val="20"/>
        </w:rPr>
        <w:t xml:space="preserve"> </w:t>
      </w:r>
      <w:r>
        <w:rPr>
          <w:sz w:val="20"/>
        </w:rPr>
        <w:t>was</w:t>
      </w:r>
      <w:r>
        <w:rPr>
          <w:spacing w:val="-1"/>
          <w:sz w:val="20"/>
        </w:rPr>
        <w:t xml:space="preserve"> </w:t>
      </w:r>
      <w:r>
        <w:rPr>
          <w:sz w:val="20"/>
        </w:rPr>
        <w:t>done</w:t>
      </w:r>
      <w:r>
        <w:rPr>
          <w:spacing w:val="-4"/>
          <w:sz w:val="20"/>
        </w:rPr>
        <w:t xml:space="preserve"> </w:t>
      </w:r>
      <w:r>
        <w:rPr>
          <w:sz w:val="20"/>
        </w:rPr>
        <w:t>using</w:t>
      </w:r>
      <w:r>
        <w:rPr>
          <w:spacing w:val="-1"/>
          <w:sz w:val="20"/>
        </w:rPr>
        <w:t xml:space="preserve"> </w:t>
      </w:r>
      <w:r>
        <w:rPr>
          <w:sz w:val="20"/>
        </w:rPr>
        <w:t>STAAD</w:t>
      </w:r>
      <w:r>
        <w:rPr>
          <w:spacing w:val="1"/>
          <w:sz w:val="20"/>
        </w:rPr>
        <w:t xml:space="preserve"> </w:t>
      </w:r>
      <w:r>
        <w:rPr>
          <w:sz w:val="20"/>
        </w:rPr>
        <w:t>PRO</w:t>
      </w:r>
      <w:r>
        <w:rPr>
          <w:spacing w:val="-3"/>
          <w:sz w:val="20"/>
        </w:rPr>
        <w:t xml:space="preserve"> </w:t>
      </w:r>
      <w:r>
        <w:rPr>
          <w:sz w:val="20"/>
        </w:rPr>
        <w:t>V8i</w:t>
      </w:r>
      <w:r>
        <w:rPr>
          <w:spacing w:val="-2"/>
          <w:sz w:val="20"/>
        </w:rPr>
        <w:t xml:space="preserve"> </w:t>
      </w:r>
      <w:r>
        <w:rPr>
          <w:sz w:val="20"/>
        </w:rPr>
        <w:t>software.</w:t>
      </w:r>
    </w:p>
    <w:p w14:paraId="72BF8189">
      <w:pPr>
        <w:pStyle w:val="8"/>
        <w:numPr>
          <w:ilvl w:val="0"/>
          <w:numId w:val="10"/>
        </w:numPr>
        <w:tabs>
          <w:tab w:val="left" w:pos="470"/>
        </w:tabs>
        <w:spacing w:before="197" w:after="0" w:line="242" w:lineRule="auto"/>
        <w:ind w:left="220" w:right="136" w:firstLine="0"/>
        <w:jc w:val="both"/>
        <w:rPr>
          <w:sz w:val="20"/>
        </w:rPr>
      </w:pPr>
      <w:r>
        <w:rPr>
          <w:sz w:val="20"/>
        </w:rPr>
        <w:t>In future, analysis of flat slab structure with perimeter</w:t>
      </w:r>
      <w:r>
        <w:rPr>
          <w:spacing w:val="1"/>
          <w:sz w:val="20"/>
        </w:rPr>
        <w:t xml:space="preserve"> </w:t>
      </w:r>
      <w:r>
        <w:rPr>
          <w:sz w:val="20"/>
        </w:rPr>
        <w:t>Beams</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done</w:t>
      </w:r>
      <w:r>
        <w:rPr>
          <w:spacing w:val="1"/>
          <w:sz w:val="20"/>
        </w:rPr>
        <w:t xml:space="preserve"> </w:t>
      </w:r>
      <w:r>
        <w:rPr>
          <w:sz w:val="20"/>
        </w:rPr>
        <w:t>while</w:t>
      </w:r>
      <w:r>
        <w:rPr>
          <w:spacing w:val="1"/>
          <w:sz w:val="20"/>
        </w:rPr>
        <w:t xml:space="preserve"> </w:t>
      </w:r>
      <w:r>
        <w:rPr>
          <w:sz w:val="20"/>
        </w:rPr>
        <w:t>considering</w:t>
      </w:r>
      <w:r>
        <w:rPr>
          <w:spacing w:val="1"/>
          <w:sz w:val="20"/>
        </w:rPr>
        <w:t xml:space="preserve"> </w:t>
      </w:r>
      <w:r>
        <w:rPr>
          <w:sz w:val="20"/>
        </w:rPr>
        <w:t>different</w:t>
      </w:r>
      <w:r>
        <w:rPr>
          <w:spacing w:val="1"/>
          <w:sz w:val="20"/>
        </w:rPr>
        <w:t xml:space="preserve"> </w:t>
      </w:r>
      <w:r>
        <w:rPr>
          <w:sz w:val="20"/>
        </w:rPr>
        <w:t>load</w:t>
      </w:r>
      <w:r>
        <w:rPr>
          <w:spacing w:val="1"/>
          <w:sz w:val="20"/>
        </w:rPr>
        <w:t xml:space="preserve"> </w:t>
      </w:r>
      <w:r>
        <w:rPr>
          <w:sz w:val="20"/>
        </w:rPr>
        <w:t>condition</w:t>
      </w:r>
    </w:p>
    <w:p w14:paraId="072E98AE">
      <w:pPr>
        <w:pStyle w:val="8"/>
        <w:numPr>
          <w:ilvl w:val="0"/>
          <w:numId w:val="10"/>
        </w:numPr>
        <w:tabs>
          <w:tab w:val="left" w:pos="506"/>
        </w:tabs>
        <w:spacing w:before="195" w:after="0" w:line="240" w:lineRule="auto"/>
        <w:ind w:left="220" w:right="138" w:firstLine="0"/>
        <w:jc w:val="both"/>
        <w:rPr>
          <w:sz w:val="20"/>
        </w:rPr>
      </w:pPr>
      <w:r>
        <w:rPr>
          <w:sz w:val="20"/>
        </w:rPr>
        <w:t>In</w:t>
      </w:r>
      <w:r>
        <w:rPr>
          <w:spacing w:val="1"/>
          <w:sz w:val="20"/>
        </w:rPr>
        <w:t xml:space="preserve"> </w:t>
      </w:r>
      <w:r>
        <w:rPr>
          <w:sz w:val="20"/>
        </w:rPr>
        <w:t>this</w:t>
      </w:r>
      <w:r>
        <w:rPr>
          <w:spacing w:val="1"/>
          <w:sz w:val="20"/>
        </w:rPr>
        <w:t xml:space="preserve"> </w:t>
      </w:r>
      <w:r>
        <w:rPr>
          <w:sz w:val="20"/>
        </w:rPr>
        <w:t>study,</w:t>
      </w:r>
      <w:r>
        <w:rPr>
          <w:spacing w:val="1"/>
          <w:sz w:val="20"/>
        </w:rPr>
        <w:t xml:space="preserve"> </w:t>
      </w:r>
      <w:r>
        <w:rPr>
          <w:sz w:val="20"/>
        </w:rPr>
        <w:t>fixed</w:t>
      </w:r>
      <w:r>
        <w:rPr>
          <w:spacing w:val="1"/>
          <w:sz w:val="20"/>
        </w:rPr>
        <w:t xml:space="preserve"> </w:t>
      </w:r>
      <w:r>
        <w:rPr>
          <w:sz w:val="20"/>
        </w:rPr>
        <w:t>supports</w:t>
      </w:r>
      <w:r>
        <w:rPr>
          <w:spacing w:val="1"/>
          <w:sz w:val="20"/>
        </w:rPr>
        <w:t xml:space="preserve"> </w:t>
      </w:r>
      <w:r>
        <w:rPr>
          <w:sz w:val="20"/>
        </w:rPr>
        <w:t>are</w:t>
      </w:r>
      <w:r>
        <w:rPr>
          <w:spacing w:val="1"/>
          <w:sz w:val="20"/>
        </w:rPr>
        <w:t xml:space="preserve"> </w:t>
      </w:r>
      <w:r>
        <w:rPr>
          <w:sz w:val="20"/>
        </w:rPr>
        <w:t>considered</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analysis of the structure. In the future, it can be extended</w:t>
      </w:r>
      <w:r>
        <w:rPr>
          <w:spacing w:val="1"/>
          <w:sz w:val="20"/>
        </w:rPr>
        <w:t xml:space="preserve"> </w:t>
      </w:r>
      <w:r>
        <w:rPr>
          <w:sz w:val="20"/>
        </w:rPr>
        <w:t>for</w:t>
      </w:r>
      <w:r>
        <w:rPr>
          <w:spacing w:val="-1"/>
          <w:sz w:val="20"/>
        </w:rPr>
        <w:t xml:space="preserve"> </w:t>
      </w:r>
      <w:r>
        <w:rPr>
          <w:sz w:val="20"/>
        </w:rPr>
        <w:t>different</w:t>
      </w:r>
      <w:r>
        <w:rPr>
          <w:spacing w:val="-1"/>
          <w:sz w:val="20"/>
        </w:rPr>
        <w:t xml:space="preserve"> </w:t>
      </w:r>
      <w:r>
        <w:rPr>
          <w:sz w:val="20"/>
        </w:rPr>
        <w:t>support</w:t>
      </w:r>
      <w:r>
        <w:rPr>
          <w:spacing w:val="2"/>
          <w:sz w:val="20"/>
        </w:rPr>
        <w:t xml:space="preserve"> </w:t>
      </w:r>
      <w:r>
        <w:rPr>
          <w:sz w:val="20"/>
        </w:rPr>
        <w:t>conditions.</w:t>
      </w:r>
    </w:p>
    <w:p w14:paraId="71705D4F">
      <w:pPr>
        <w:pStyle w:val="8"/>
        <w:numPr>
          <w:numId w:val="0"/>
        </w:numPr>
        <w:tabs>
          <w:tab w:val="left" w:pos="941"/>
        </w:tabs>
        <w:spacing w:before="196" w:after="0" w:line="240" w:lineRule="auto"/>
        <w:ind w:right="49" w:rightChars="0" w:firstLine="100" w:firstLineChars="50"/>
        <w:jc w:val="both"/>
        <w:rPr>
          <w:rFonts w:hint="default"/>
          <w:sz w:val="20"/>
        </w:rPr>
      </w:pPr>
      <w:r>
        <w:rPr>
          <w:rFonts w:hint="default"/>
          <w:b/>
          <w:bCs/>
          <w:sz w:val="20"/>
        </w:rPr>
        <w:t>References</w:t>
      </w:r>
    </w:p>
    <w:p w14:paraId="25C912BE">
      <w:pPr>
        <w:pStyle w:val="8"/>
        <w:numPr>
          <w:numId w:val="0"/>
        </w:numPr>
        <w:tabs>
          <w:tab w:val="left" w:pos="941"/>
        </w:tabs>
        <w:spacing w:before="196" w:after="0" w:line="240" w:lineRule="auto"/>
        <w:ind w:right="49" w:rightChars="0"/>
        <w:jc w:val="both"/>
        <w:rPr>
          <w:rFonts w:hint="default"/>
          <w:sz w:val="20"/>
        </w:rPr>
      </w:pPr>
      <w:r>
        <w:rPr>
          <w:rFonts w:hint="default"/>
          <w:sz w:val="20"/>
          <w:lang w:val="en-US"/>
        </w:rPr>
        <w:t xml:space="preserve">1. </w:t>
      </w:r>
      <w:r>
        <w:rPr>
          <w:rFonts w:hint="default"/>
          <w:sz w:val="20"/>
        </w:rPr>
        <w:t>A.A.Sathawane [2012] studied about the most economical slab between flat slab with drop, flat slab without drop and grid slab.</w:t>
      </w:r>
    </w:p>
    <w:p w14:paraId="35581D3E">
      <w:pPr>
        <w:pStyle w:val="8"/>
        <w:numPr>
          <w:numId w:val="0"/>
        </w:numPr>
        <w:tabs>
          <w:tab w:val="left" w:pos="941"/>
        </w:tabs>
        <w:spacing w:before="196" w:after="0" w:line="240" w:lineRule="auto"/>
        <w:ind w:right="49" w:rightChars="0"/>
        <w:jc w:val="both"/>
        <w:rPr>
          <w:rFonts w:hint="default"/>
          <w:sz w:val="20"/>
        </w:rPr>
      </w:pPr>
      <w:r>
        <w:rPr>
          <w:rFonts w:hint="default"/>
          <w:sz w:val="20"/>
          <w:lang w:val="en-US"/>
        </w:rPr>
        <w:t>2.</w:t>
      </w:r>
      <w:r>
        <w:rPr>
          <w:rFonts w:hint="default"/>
          <w:sz w:val="20"/>
        </w:rPr>
        <w:t xml:space="preserve">Dr Ramakrishna Hegde,Chethana, Nanditha Vinod Kumar “Comparative study on seismic analysis of Conventional slab, Flat slab and Grid slab system for a R.C. framed structures” International Research Journal of Engineering and Technology (IRJET) Vol.5, Issue 9, Sept- 2018. </w:t>
      </w:r>
    </w:p>
    <w:p w14:paraId="2475B6DC">
      <w:pPr>
        <w:pStyle w:val="8"/>
        <w:numPr>
          <w:numId w:val="0"/>
        </w:numPr>
        <w:tabs>
          <w:tab w:val="left" w:pos="941"/>
        </w:tabs>
        <w:spacing w:before="196" w:after="0" w:line="240" w:lineRule="auto"/>
        <w:ind w:right="49" w:rightChars="0"/>
        <w:jc w:val="both"/>
        <w:rPr>
          <w:rFonts w:hint="default"/>
          <w:sz w:val="20"/>
        </w:rPr>
      </w:pPr>
      <w:r>
        <w:rPr>
          <w:rFonts w:hint="default"/>
          <w:sz w:val="20"/>
        </w:rPr>
        <w:t>3.(STAAD.Pro) is a structural analysis and design software application originally developed by</w:t>
      </w:r>
    </w:p>
    <w:p w14:paraId="63F956BD">
      <w:pPr>
        <w:pStyle w:val="8"/>
        <w:numPr>
          <w:numId w:val="0"/>
        </w:numPr>
        <w:tabs>
          <w:tab w:val="left" w:pos="941"/>
        </w:tabs>
        <w:spacing w:before="196" w:after="0" w:line="240" w:lineRule="auto"/>
        <w:ind w:right="49" w:rightChars="0"/>
        <w:jc w:val="both"/>
        <w:rPr>
          <w:rFonts w:hint="default"/>
          <w:sz w:val="20"/>
        </w:rPr>
      </w:pPr>
      <w:r>
        <w:rPr>
          <w:rFonts w:hint="default"/>
          <w:sz w:val="20"/>
        </w:rPr>
        <w:t>4.Bhavikatti S.S, “Advance R.C.C. Design” , New Age International (p) Limited, Publishers, New Delhi, India</w:t>
      </w:r>
    </w:p>
    <w:p w14:paraId="4644E2E9">
      <w:pPr>
        <w:pStyle w:val="8"/>
        <w:numPr>
          <w:numId w:val="0"/>
        </w:numPr>
        <w:tabs>
          <w:tab w:val="left" w:pos="941"/>
        </w:tabs>
        <w:spacing w:before="196" w:after="0" w:line="240" w:lineRule="auto"/>
        <w:ind w:right="49" w:rightChars="0"/>
        <w:jc w:val="both"/>
        <w:rPr>
          <w:rFonts w:hint="default"/>
          <w:sz w:val="20"/>
        </w:rPr>
      </w:pPr>
      <w:r>
        <w:rPr>
          <w:rFonts w:hint="default"/>
          <w:sz w:val="20"/>
        </w:rPr>
        <w:t>5.IS 456:2000 - Plain and reinforced concrete – Code of Practice, BIS, New Delhi.</w:t>
      </w:r>
    </w:p>
    <w:p w14:paraId="00257414">
      <w:pPr>
        <w:pStyle w:val="8"/>
        <w:numPr>
          <w:numId w:val="0"/>
        </w:numPr>
        <w:tabs>
          <w:tab w:val="left" w:pos="941"/>
        </w:tabs>
        <w:spacing w:before="196" w:after="0" w:line="240" w:lineRule="auto"/>
        <w:ind w:right="49" w:rightChars="0"/>
        <w:jc w:val="both"/>
        <w:rPr>
          <w:rFonts w:hint="default"/>
          <w:sz w:val="20"/>
          <w:lang w:val="en-US"/>
        </w:rPr>
      </w:pPr>
      <w:r>
        <w:rPr>
          <w:rFonts w:hint="default"/>
          <w:sz w:val="20"/>
          <w:lang w:val="en-US"/>
        </w:rPr>
        <w:t>6</w:t>
      </w:r>
      <w:r>
        <w:rPr>
          <w:rFonts w:hint="default"/>
          <w:sz w:val="20"/>
        </w:rPr>
        <w:t>.B.C. Punmia, Ashok Kumar Jain, Arun Kumar Jain (2003), “Soil Mechanics and Foundations”, Published by Laxmi Publications (P) Ltd</w:t>
      </w:r>
      <w:r>
        <w:rPr>
          <w:rFonts w:hint="default"/>
          <w:sz w:val="20"/>
          <w:lang w:val="en-US"/>
        </w:rPr>
        <w:t>.</w:t>
      </w:r>
    </w:p>
    <w:p w14:paraId="6E4105E4">
      <w:pPr>
        <w:pStyle w:val="8"/>
        <w:numPr>
          <w:numId w:val="0"/>
        </w:numPr>
        <w:tabs>
          <w:tab w:val="left" w:pos="941"/>
        </w:tabs>
        <w:spacing w:before="196" w:after="0" w:line="240" w:lineRule="auto"/>
        <w:ind w:right="49" w:rightChars="0"/>
        <w:jc w:val="both"/>
        <w:rPr>
          <w:rFonts w:hint="default"/>
          <w:sz w:val="20"/>
          <w:lang w:val="en-US"/>
        </w:rPr>
      </w:pPr>
      <w:r>
        <w:rPr>
          <w:rFonts w:hint="default"/>
          <w:sz w:val="20"/>
          <w:lang w:val="en-US"/>
        </w:rPr>
        <w:t>7. K.S.Sable, Er.V.A.Ghodechor, S.B.Kandekar  “Comparative study of seismic behaviour of  multistory flat slab and conventional reinforced  concrete framed structures” International  Journal of Computer Technology and Electronics  Engineering (IJCTEE) Vol.2, Issue 3, June 2012.</w:t>
      </w:r>
    </w:p>
    <w:p w14:paraId="1175BA36">
      <w:pPr>
        <w:pStyle w:val="8"/>
        <w:numPr>
          <w:numId w:val="0"/>
        </w:numPr>
        <w:tabs>
          <w:tab w:val="left" w:pos="941"/>
        </w:tabs>
        <w:spacing w:before="196" w:after="0" w:line="240" w:lineRule="auto"/>
        <w:ind w:right="49" w:rightChars="0"/>
        <w:jc w:val="both"/>
        <w:rPr>
          <w:rFonts w:hint="default"/>
          <w:sz w:val="20"/>
          <w:lang w:val="en-US"/>
        </w:rPr>
      </w:pPr>
      <w:r>
        <w:rPr>
          <w:rFonts w:hint="default"/>
          <w:sz w:val="20"/>
          <w:lang w:val="en-US"/>
        </w:rPr>
        <w:t>8. M.S.Kiran Parmar, Mazhar Dhankot  “Comparative study between dual systems for  lateral load resistance in buildings of variable  heights” Journal of Information, Knowledge and  Research in Computer Engineering Vol.2, Issue  2, October 2013.</w:t>
      </w:r>
    </w:p>
    <w:p w14:paraId="4ACB379F">
      <w:pPr>
        <w:pStyle w:val="8"/>
        <w:numPr>
          <w:numId w:val="0"/>
        </w:numPr>
        <w:tabs>
          <w:tab w:val="left" w:pos="941"/>
        </w:tabs>
        <w:spacing w:before="196" w:after="0" w:line="240" w:lineRule="auto"/>
        <w:ind w:right="49" w:rightChars="0"/>
        <w:jc w:val="both"/>
        <w:rPr>
          <w:sz w:val="20"/>
        </w:rPr>
      </w:pPr>
      <w:r>
        <w:rPr>
          <w:rFonts w:hint="default"/>
          <w:sz w:val="20"/>
          <w:lang w:val="en-US"/>
        </w:rPr>
        <w:t>9. Navyashree.K, Sahana.T.S “Use of flat slab in  multi-storey commercial building situated in  high seismic zone” International Journal of  Research in Engineering and Technology  (IJRET) Vol.3, Issue 8, August 20</w:t>
      </w:r>
    </w:p>
    <w:sectPr>
      <w:pgSz w:w="11910" w:h="16850"/>
      <w:pgMar w:top="1660" w:right="580" w:bottom="1220" w:left="500" w:header="882" w:footer="1028" w:gutter="0"/>
      <w:cols w:equalWidth="0" w:num="2">
        <w:col w:w="5202" w:space="425"/>
        <w:col w:w="520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Kruti Dev 010">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84553">
    <w:pPr>
      <w:pStyle w:val="5"/>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ABFCE">
    <w:pPr>
      <w:pStyle w:val="5"/>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F9FE59"/>
    <w:multiLevelType w:val="multilevel"/>
    <w:tmpl w:val="D7F9FE59"/>
    <w:lvl w:ilvl="0" w:tentative="0">
      <w:start w:val="3"/>
      <w:numFmt w:val="decimal"/>
      <w:lvlText w:val="%1)"/>
      <w:lvlJc w:val="left"/>
      <w:pPr>
        <w:ind w:left="450" w:hanging="231"/>
        <w:jc w:val="left"/>
      </w:pPr>
      <w:rPr>
        <w:rFonts w:hint="default" w:ascii="Cambria" w:hAnsi="Cambria" w:eastAsia="Cambria" w:cs="Cambria"/>
        <w:w w:val="99"/>
        <w:sz w:val="20"/>
        <w:szCs w:val="20"/>
        <w:lang w:val="en-US" w:eastAsia="en-US" w:bidi="ar-SA"/>
      </w:rPr>
    </w:lvl>
    <w:lvl w:ilvl="1" w:tentative="0">
      <w:start w:val="0"/>
      <w:numFmt w:val="bullet"/>
      <w:lvlText w:val="•"/>
      <w:lvlJc w:val="left"/>
      <w:pPr>
        <w:ind w:left="941" w:hanging="231"/>
      </w:pPr>
      <w:rPr>
        <w:rFonts w:hint="default"/>
        <w:lang w:val="en-US" w:eastAsia="en-US" w:bidi="ar-SA"/>
      </w:rPr>
    </w:lvl>
    <w:lvl w:ilvl="2" w:tentative="0">
      <w:start w:val="0"/>
      <w:numFmt w:val="bullet"/>
      <w:lvlText w:val="•"/>
      <w:lvlJc w:val="left"/>
      <w:pPr>
        <w:ind w:left="1423" w:hanging="231"/>
      </w:pPr>
      <w:rPr>
        <w:rFonts w:hint="default"/>
        <w:lang w:val="en-US" w:eastAsia="en-US" w:bidi="ar-SA"/>
      </w:rPr>
    </w:lvl>
    <w:lvl w:ilvl="3" w:tentative="0">
      <w:start w:val="0"/>
      <w:numFmt w:val="bullet"/>
      <w:lvlText w:val="•"/>
      <w:lvlJc w:val="left"/>
      <w:pPr>
        <w:ind w:left="1905" w:hanging="231"/>
      </w:pPr>
      <w:rPr>
        <w:rFonts w:hint="default"/>
        <w:lang w:val="en-US" w:eastAsia="en-US" w:bidi="ar-SA"/>
      </w:rPr>
    </w:lvl>
    <w:lvl w:ilvl="4" w:tentative="0">
      <w:start w:val="0"/>
      <w:numFmt w:val="bullet"/>
      <w:lvlText w:val="•"/>
      <w:lvlJc w:val="left"/>
      <w:pPr>
        <w:ind w:left="2387" w:hanging="231"/>
      </w:pPr>
      <w:rPr>
        <w:rFonts w:hint="default"/>
        <w:lang w:val="en-US" w:eastAsia="en-US" w:bidi="ar-SA"/>
      </w:rPr>
    </w:lvl>
    <w:lvl w:ilvl="5" w:tentative="0">
      <w:start w:val="0"/>
      <w:numFmt w:val="bullet"/>
      <w:lvlText w:val="•"/>
      <w:lvlJc w:val="left"/>
      <w:pPr>
        <w:ind w:left="2869" w:hanging="231"/>
      </w:pPr>
      <w:rPr>
        <w:rFonts w:hint="default"/>
        <w:lang w:val="en-US" w:eastAsia="en-US" w:bidi="ar-SA"/>
      </w:rPr>
    </w:lvl>
    <w:lvl w:ilvl="6" w:tentative="0">
      <w:start w:val="0"/>
      <w:numFmt w:val="bullet"/>
      <w:lvlText w:val="•"/>
      <w:lvlJc w:val="left"/>
      <w:pPr>
        <w:ind w:left="3350" w:hanging="231"/>
      </w:pPr>
      <w:rPr>
        <w:rFonts w:hint="default"/>
        <w:lang w:val="en-US" w:eastAsia="en-US" w:bidi="ar-SA"/>
      </w:rPr>
    </w:lvl>
    <w:lvl w:ilvl="7" w:tentative="0">
      <w:start w:val="0"/>
      <w:numFmt w:val="bullet"/>
      <w:lvlText w:val="•"/>
      <w:lvlJc w:val="left"/>
      <w:pPr>
        <w:ind w:left="3832" w:hanging="231"/>
      </w:pPr>
      <w:rPr>
        <w:rFonts w:hint="default"/>
        <w:lang w:val="en-US" w:eastAsia="en-US" w:bidi="ar-SA"/>
      </w:rPr>
    </w:lvl>
    <w:lvl w:ilvl="8" w:tentative="0">
      <w:start w:val="0"/>
      <w:numFmt w:val="bullet"/>
      <w:lvlText w:val="•"/>
      <w:lvlJc w:val="left"/>
      <w:pPr>
        <w:ind w:left="4314" w:hanging="231"/>
      </w:pPr>
      <w:rPr>
        <w:rFonts w:hint="default"/>
        <w:lang w:val="en-US" w:eastAsia="en-US" w:bidi="ar-SA"/>
      </w:rPr>
    </w:lvl>
  </w:abstractNum>
  <w:abstractNum w:abstractNumId="1">
    <w:nsid w:val="DCBA6B53"/>
    <w:multiLevelType w:val="multilevel"/>
    <w:tmpl w:val="DCBA6B53"/>
    <w:lvl w:ilvl="0" w:tentative="0">
      <w:start w:val="1"/>
      <w:numFmt w:val="lowerLetter"/>
      <w:lvlText w:val="%1)"/>
      <w:lvlJc w:val="left"/>
      <w:pPr>
        <w:ind w:left="577" w:hanging="358"/>
        <w:jc w:val="left"/>
      </w:pPr>
      <w:rPr>
        <w:rFonts w:hint="default" w:ascii="Cambria" w:hAnsi="Cambria" w:eastAsia="Cambria" w:cs="Cambria"/>
        <w:spacing w:val="0"/>
        <w:w w:val="99"/>
        <w:sz w:val="20"/>
        <w:szCs w:val="20"/>
        <w:lang w:val="en-US" w:eastAsia="en-US" w:bidi="ar-SA"/>
      </w:rPr>
    </w:lvl>
    <w:lvl w:ilvl="1" w:tentative="0">
      <w:start w:val="0"/>
      <w:numFmt w:val="bullet"/>
      <w:lvlText w:val="•"/>
      <w:lvlJc w:val="left"/>
      <w:pPr>
        <w:ind w:left="1059" w:hanging="358"/>
      </w:pPr>
      <w:rPr>
        <w:rFonts w:hint="default"/>
        <w:lang w:val="en-US" w:eastAsia="en-US" w:bidi="ar-SA"/>
      </w:rPr>
    </w:lvl>
    <w:lvl w:ilvl="2" w:tentative="0">
      <w:start w:val="0"/>
      <w:numFmt w:val="bullet"/>
      <w:lvlText w:val="•"/>
      <w:lvlJc w:val="left"/>
      <w:pPr>
        <w:ind w:left="1539" w:hanging="358"/>
      </w:pPr>
      <w:rPr>
        <w:rFonts w:hint="default"/>
        <w:lang w:val="en-US" w:eastAsia="en-US" w:bidi="ar-SA"/>
      </w:rPr>
    </w:lvl>
    <w:lvl w:ilvl="3" w:tentative="0">
      <w:start w:val="0"/>
      <w:numFmt w:val="bullet"/>
      <w:lvlText w:val="•"/>
      <w:lvlJc w:val="left"/>
      <w:pPr>
        <w:ind w:left="2019" w:hanging="358"/>
      </w:pPr>
      <w:rPr>
        <w:rFonts w:hint="default"/>
        <w:lang w:val="en-US" w:eastAsia="en-US" w:bidi="ar-SA"/>
      </w:rPr>
    </w:lvl>
    <w:lvl w:ilvl="4" w:tentative="0">
      <w:start w:val="0"/>
      <w:numFmt w:val="bullet"/>
      <w:lvlText w:val="•"/>
      <w:lvlJc w:val="left"/>
      <w:pPr>
        <w:ind w:left="2498" w:hanging="358"/>
      </w:pPr>
      <w:rPr>
        <w:rFonts w:hint="default"/>
        <w:lang w:val="en-US" w:eastAsia="en-US" w:bidi="ar-SA"/>
      </w:rPr>
    </w:lvl>
    <w:lvl w:ilvl="5" w:tentative="0">
      <w:start w:val="0"/>
      <w:numFmt w:val="bullet"/>
      <w:lvlText w:val="•"/>
      <w:lvlJc w:val="left"/>
      <w:pPr>
        <w:ind w:left="2978" w:hanging="358"/>
      </w:pPr>
      <w:rPr>
        <w:rFonts w:hint="default"/>
        <w:lang w:val="en-US" w:eastAsia="en-US" w:bidi="ar-SA"/>
      </w:rPr>
    </w:lvl>
    <w:lvl w:ilvl="6" w:tentative="0">
      <w:start w:val="0"/>
      <w:numFmt w:val="bullet"/>
      <w:lvlText w:val="•"/>
      <w:lvlJc w:val="left"/>
      <w:pPr>
        <w:ind w:left="3458" w:hanging="358"/>
      </w:pPr>
      <w:rPr>
        <w:rFonts w:hint="default"/>
        <w:lang w:val="en-US" w:eastAsia="en-US" w:bidi="ar-SA"/>
      </w:rPr>
    </w:lvl>
    <w:lvl w:ilvl="7" w:tentative="0">
      <w:start w:val="0"/>
      <w:numFmt w:val="bullet"/>
      <w:lvlText w:val="•"/>
      <w:lvlJc w:val="left"/>
      <w:pPr>
        <w:ind w:left="3937" w:hanging="358"/>
      </w:pPr>
      <w:rPr>
        <w:rFonts w:hint="default"/>
        <w:lang w:val="en-US" w:eastAsia="en-US" w:bidi="ar-SA"/>
      </w:rPr>
    </w:lvl>
    <w:lvl w:ilvl="8" w:tentative="0">
      <w:start w:val="0"/>
      <w:numFmt w:val="bullet"/>
      <w:lvlText w:val="•"/>
      <w:lvlJc w:val="left"/>
      <w:pPr>
        <w:ind w:left="4417" w:hanging="358"/>
      </w:pPr>
      <w:rPr>
        <w:rFonts w:hint="default"/>
        <w:lang w:val="en-US" w:eastAsia="en-US" w:bidi="ar-SA"/>
      </w:rPr>
    </w:lvl>
  </w:abstractNum>
  <w:abstractNum w:abstractNumId="2">
    <w:nsid w:val="E1301B0F"/>
    <w:multiLevelType w:val="singleLevel"/>
    <w:tmpl w:val="E1301B0F"/>
    <w:lvl w:ilvl="0" w:tentative="0">
      <w:start w:val="1"/>
      <w:numFmt w:val="decimal"/>
      <w:suff w:val="space"/>
      <w:lvlText w:val="%1."/>
      <w:lvlJc w:val="left"/>
      <w:pPr>
        <w:ind w:left="200"/>
      </w:pPr>
    </w:lvl>
  </w:abstractNum>
  <w:abstractNum w:abstractNumId="3">
    <w:nsid w:val="07694633"/>
    <w:multiLevelType w:val="singleLevel"/>
    <w:tmpl w:val="07694633"/>
    <w:lvl w:ilvl="0" w:tentative="0">
      <w:start w:val="4"/>
      <w:numFmt w:val="decimal"/>
      <w:suff w:val="space"/>
      <w:lvlText w:val="%1."/>
      <w:lvlJc w:val="left"/>
    </w:lvl>
  </w:abstractNum>
  <w:abstractNum w:abstractNumId="4">
    <w:nsid w:val="08A78E08"/>
    <w:multiLevelType w:val="singleLevel"/>
    <w:tmpl w:val="08A78E08"/>
    <w:lvl w:ilvl="0" w:tentative="0">
      <w:start w:val="1"/>
      <w:numFmt w:val="decimal"/>
      <w:suff w:val="space"/>
      <w:lvlText w:val="%1."/>
      <w:lvlJc w:val="left"/>
    </w:lvl>
  </w:abstractNum>
  <w:abstractNum w:abstractNumId="5">
    <w:nsid w:val="2470EC97"/>
    <w:multiLevelType w:val="multilevel"/>
    <w:tmpl w:val="2470EC97"/>
    <w:lvl w:ilvl="0" w:tentative="0">
      <w:start w:val="1"/>
      <w:numFmt w:val="decimal"/>
      <w:lvlText w:val="%1)"/>
      <w:lvlJc w:val="left"/>
      <w:pPr>
        <w:ind w:left="450" w:hanging="231"/>
        <w:jc w:val="left"/>
      </w:pPr>
      <w:rPr>
        <w:rFonts w:hint="default" w:ascii="Cambria" w:hAnsi="Cambria" w:eastAsia="Cambria" w:cs="Cambria"/>
        <w:w w:val="99"/>
        <w:sz w:val="20"/>
        <w:szCs w:val="20"/>
        <w:lang w:val="en-US" w:eastAsia="en-US" w:bidi="ar-SA"/>
      </w:rPr>
    </w:lvl>
    <w:lvl w:ilvl="1" w:tentative="0">
      <w:start w:val="0"/>
      <w:numFmt w:val="bullet"/>
      <w:lvlText w:val="•"/>
      <w:lvlJc w:val="left"/>
      <w:pPr>
        <w:ind w:left="951" w:hanging="231"/>
      </w:pPr>
      <w:rPr>
        <w:rFonts w:hint="default"/>
        <w:lang w:val="en-US" w:eastAsia="en-US" w:bidi="ar-SA"/>
      </w:rPr>
    </w:lvl>
    <w:lvl w:ilvl="2" w:tentative="0">
      <w:start w:val="0"/>
      <w:numFmt w:val="bullet"/>
      <w:lvlText w:val="•"/>
      <w:lvlJc w:val="left"/>
      <w:pPr>
        <w:ind w:left="1443" w:hanging="231"/>
      </w:pPr>
      <w:rPr>
        <w:rFonts w:hint="default"/>
        <w:lang w:val="en-US" w:eastAsia="en-US" w:bidi="ar-SA"/>
      </w:rPr>
    </w:lvl>
    <w:lvl w:ilvl="3" w:tentative="0">
      <w:start w:val="0"/>
      <w:numFmt w:val="bullet"/>
      <w:lvlText w:val="•"/>
      <w:lvlJc w:val="left"/>
      <w:pPr>
        <w:ind w:left="1935" w:hanging="231"/>
      </w:pPr>
      <w:rPr>
        <w:rFonts w:hint="default"/>
        <w:lang w:val="en-US" w:eastAsia="en-US" w:bidi="ar-SA"/>
      </w:rPr>
    </w:lvl>
    <w:lvl w:ilvl="4" w:tentative="0">
      <w:start w:val="0"/>
      <w:numFmt w:val="bullet"/>
      <w:lvlText w:val="•"/>
      <w:lvlJc w:val="left"/>
      <w:pPr>
        <w:ind w:left="2426" w:hanging="231"/>
      </w:pPr>
      <w:rPr>
        <w:rFonts w:hint="default"/>
        <w:lang w:val="en-US" w:eastAsia="en-US" w:bidi="ar-SA"/>
      </w:rPr>
    </w:lvl>
    <w:lvl w:ilvl="5" w:tentative="0">
      <w:start w:val="0"/>
      <w:numFmt w:val="bullet"/>
      <w:lvlText w:val="•"/>
      <w:lvlJc w:val="left"/>
      <w:pPr>
        <w:ind w:left="2918" w:hanging="231"/>
      </w:pPr>
      <w:rPr>
        <w:rFonts w:hint="default"/>
        <w:lang w:val="en-US" w:eastAsia="en-US" w:bidi="ar-SA"/>
      </w:rPr>
    </w:lvl>
    <w:lvl w:ilvl="6" w:tentative="0">
      <w:start w:val="0"/>
      <w:numFmt w:val="bullet"/>
      <w:lvlText w:val="•"/>
      <w:lvlJc w:val="left"/>
      <w:pPr>
        <w:ind w:left="3410" w:hanging="231"/>
      </w:pPr>
      <w:rPr>
        <w:rFonts w:hint="default"/>
        <w:lang w:val="en-US" w:eastAsia="en-US" w:bidi="ar-SA"/>
      </w:rPr>
    </w:lvl>
    <w:lvl w:ilvl="7" w:tentative="0">
      <w:start w:val="0"/>
      <w:numFmt w:val="bullet"/>
      <w:lvlText w:val="•"/>
      <w:lvlJc w:val="left"/>
      <w:pPr>
        <w:ind w:left="3901" w:hanging="231"/>
      </w:pPr>
      <w:rPr>
        <w:rFonts w:hint="default"/>
        <w:lang w:val="en-US" w:eastAsia="en-US" w:bidi="ar-SA"/>
      </w:rPr>
    </w:lvl>
    <w:lvl w:ilvl="8" w:tentative="0">
      <w:start w:val="0"/>
      <w:numFmt w:val="bullet"/>
      <w:lvlText w:val="•"/>
      <w:lvlJc w:val="left"/>
      <w:pPr>
        <w:ind w:left="4393" w:hanging="231"/>
      </w:pPr>
      <w:rPr>
        <w:rFonts w:hint="default"/>
        <w:lang w:val="en-US" w:eastAsia="en-US" w:bidi="ar-SA"/>
      </w:rPr>
    </w:lvl>
  </w:abstractNum>
  <w:abstractNum w:abstractNumId="6">
    <w:nsid w:val="41F6A9D0"/>
    <w:multiLevelType w:val="singleLevel"/>
    <w:tmpl w:val="41F6A9D0"/>
    <w:lvl w:ilvl="0" w:tentative="0">
      <w:start w:val="1"/>
      <w:numFmt w:val="bullet"/>
      <w:lvlText w:val=""/>
      <w:lvlJc w:val="left"/>
      <w:pPr>
        <w:tabs>
          <w:tab w:val="left" w:pos="420"/>
        </w:tabs>
        <w:ind w:left="640" w:leftChars="0" w:hanging="420" w:firstLineChars="0"/>
      </w:pPr>
      <w:rPr>
        <w:rFonts w:hint="default" w:ascii="Wingdings" w:hAnsi="Wingdings"/>
        <w:sz w:val="16"/>
        <w:szCs w:val="16"/>
      </w:rPr>
    </w:lvl>
  </w:abstractNum>
  <w:abstractNum w:abstractNumId="7">
    <w:nsid w:val="4C1BAE26"/>
    <w:multiLevelType w:val="multilevel"/>
    <w:tmpl w:val="4C1BAE26"/>
    <w:lvl w:ilvl="0" w:tentative="0">
      <w:start w:val="1"/>
      <w:numFmt w:val="decimal"/>
      <w:lvlText w:val="%1."/>
      <w:lvlJc w:val="left"/>
      <w:pPr>
        <w:ind w:left="940" w:hanging="360"/>
        <w:jc w:val="left"/>
      </w:pPr>
      <w:rPr>
        <w:rFonts w:hint="default" w:ascii="Cambria" w:hAnsi="Cambria" w:eastAsia="Cambria" w:cs="Cambria"/>
        <w:w w:val="99"/>
        <w:sz w:val="20"/>
        <w:szCs w:val="20"/>
        <w:lang w:val="en-US" w:eastAsia="en-US" w:bidi="ar-SA"/>
      </w:rPr>
    </w:lvl>
    <w:lvl w:ilvl="1" w:tentative="0">
      <w:start w:val="0"/>
      <w:numFmt w:val="bullet"/>
      <w:lvlText w:val="•"/>
      <w:lvlJc w:val="left"/>
      <w:pPr>
        <w:ind w:left="1374" w:hanging="360"/>
      </w:pPr>
      <w:rPr>
        <w:rFonts w:hint="default"/>
        <w:lang w:val="en-US" w:eastAsia="en-US" w:bidi="ar-SA"/>
      </w:rPr>
    </w:lvl>
    <w:lvl w:ilvl="2" w:tentative="0">
      <w:start w:val="0"/>
      <w:numFmt w:val="bullet"/>
      <w:lvlText w:val="•"/>
      <w:lvlJc w:val="left"/>
      <w:pPr>
        <w:ind w:left="1809" w:hanging="360"/>
      </w:pPr>
      <w:rPr>
        <w:rFonts w:hint="default"/>
        <w:lang w:val="en-US" w:eastAsia="en-US" w:bidi="ar-SA"/>
      </w:rPr>
    </w:lvl>
    <w:lvl w:ilvl="3" w:tentative="0">
      <w:start w:val="0"/>
      <w:numFmt w:val="bullet"/>
      <w:lvlText w:val="•"/>
      <w:lvlJc w:val="left"/>
      <w:pPr>
        <w:ind w:left="2244" w:hanging="360"/>
      </w:pPr>
      <w:rPr>
        <w:rFonts w:hint="default"/>
        <w:lang w:val="en-US" w:eastAsia="en-US" w:bidi="ar-SA"/>
      </w:rPr>
    </w:lvl>
    <w:lvl w:ilvl="4" w:tentative="0">
      <w:start w:val="0"/>
      <w:numFmt w:val="bullet"/>
      <w:lvlText w:val="•"/>
      <w:lvlJc w:val="left"/>
      <w:pPr>
        <w:ind w:left="2679" w:hanging="360"/>
      </w:pPr>
      <w:rPr>
        <w:rFonts w:hint="default"/>
        <w:lang w:val="en-US" w:eastAsia="en-US" w:bidi="ar-SA"/>
      </w:rPr>
    </w:lvl>
    <w:lvl w:ilvl="5" w:tentative="0">
      <w:start w:val="0"/>
      <w:numFmt w:val="bullet"/>
      <w:lvlText w:val="•"/>
      <w:lvlJc w:val="left"/>
      <w:pPr>
        <w:ind w:left="3114" w:hanging="360"/>
      </w:pPr>
      <w:rPr>
        <w:rFonts w:hint="default"/>
        <w:lang w:val="en-US" w:eastAsia="en-US" w:bidi="ar-SA"/>
      </w:rPr>
    </w:lvl>
    <w:lvl w:ilvl="6" w:tentative="0">
      <w:start w:val="0"/>
      <w:numFmt w:val="bullet"/>
      <w:lvlText w:val="•"/>
      <w:lvlJc w:val="left"/>
      <w:pPr>
        <w:ind w:left="3549" w:hanging="360"/>
      </w:pPr>
      <w:rPr>
        <w:rFonts w:hint="default"/>
        <w:lang w:val="en-US" w:eastAsia="en-US" w:bidi="ar-SA"/>
      </w:rPr>
    </w:lvl>
    <w:lvl w:ilvl="7" w:tentative="0">
      <w:start w:val="0"/>
      <w:numFmt w:val="bullet"/>
      <w:lvlText w:val="•"/>
      <w:lvlJc w:val="left"/>
      <w:pPr>
        <w:ind w:left="3984" w:hanging="360"/>
      </w:pPr>
      <w:rPr>
        <w:rFonts w:hint="default"/>
        <w:lang w:val="en-US" w:eastAsia="en-US" w:bidi="ar-SA"/>
      </w:rPr>
    </w:lvl>
    <w:lvl w:ilvl="8" w:tentative="0">
      <w:start w:val="0"/>
      <w:numFmt w:val="bullet"/>
      <w:lvlText w:val="•"/>
      <w:lvlJc w:val="left"/>
      <w:pPr>
        <w:ind w:left="4419" w:hanging="360"/>
      </w:pPr>
      <w:rPr>
        <w:rFonts w:hint="default"/>
        <w:lang w:val="en-US" w:eastAsia="en-US" w:bidi="ar-SA"/>
      </w:rPr>
    </w:lvl>
  </w:abstractNum>
  <w:abstractNum w:abstractNumId="8">
    <w:nsid w:val="60382F6E"/>
    <w:multiLevelType w:val="multilevel"/>
    <w:tmpl w:val="60382F6E"/>
    <w:lvl w:ilvl="0" w:tentative="0">
      <w:start w:val="1"/>
      <w:numFmt w:val="decimal"/>
      <w:lvlText w:val="%1)"/>
      <w:lvlJc w:val="left"/>
      <w:pPr>
        <w:ind w:left="220" w:hanging="236"/>
        <w:jc w:val="left"/>
      </w:pPr>
      <w:rPr>
        <w:rFonts w:hint="default" w:ascii="Cambria" w:hAnsi="Cambria" w:eastAsia="Cambria" w:cs="Cambria"/>
        <w:w w:val="99"/>
        <w:sz w:val="20"/>
        <w:szCs w:val="20"/>
        <w:lang w:val="en-US" w:eastAsia="en-US" w:bidi="ar-SA"/>
      </w:rPr>
    </w:lvl>
    <w:lvl w:ilvl="1" w:tentative="0">
      <w:start w:val="1"/>
      <w:numFmt w:val="decimal"/>
      <w:lvlText w:val="%2."/>
      <w:lvlJc w:val="left"/>
      <w:pPr>
        <w:ind w:left="940" w:hanging="360"/>
        <w:jc w:val="left"/>
      </w:pPr>
      <w:rPr>
        <w:rFonts w:hint="default" w:ascii="Calibri" w:hAnsi="Calibri" w:eastAsia="Calibri" w:cs="Calibri"/>
        <w:w w:val="100"/>
        <w:sz w:val="24"/>
        <w:szCs w:val="24"/>
        <w:lang w:val="en-US" w:eastAsia="en-US" w:bidi="ar-SA"/>
      </w:rPr>
    </w:lvl>
    <w:lvl w:ilvl="2" w:tentative="0">
      <w:start w:val="0"/>
      <w:numFmt w:val="bullet"/>
      <w:lvlText w:val="•"/>
      <w:lvlJc w:val="left"/>
      <w:pPr>
        <w:ind w:left="1433" w:hanging="360"/>
      </w:pPr>
      <w:rPr>
        <w:rFonts w:hint="default"/>
        <w:lang w:val="en-US" w:eastAsia="en-US" w:bidi="ar-SA"/>
      </w:rPr>
    </w:lvl>
    <w:lvl w:ilvl="3" w:tentative="0">
      <w:start w:val="0"/>
      <w:numFmt w:val="bullet"/>
      <w:lvlText w:val="•"/>
      <w:lvlJc w:val="left"/>
      <w:pPr>
        <w:ind w:left="1926" w:hanging="360"/>
      </w:pPr>
      <w:rPr>
        <w:rFonts w:hint="default"/>
        <w:lang w:val="en-US" w:eastAsia="en-US" w:bidi="ar-SA"/>
      </w:rPr>
    </w:lvl>
    <w:lvl w:ilvl="4" w:tentative="0">
      <w:start w:val="0"/>
      <w:numFmt w:val="bullet"/>
      <w:lvlText w:val="•"/>
      <w:lvlJc w:val="left"/>
      <w:pPr>
        <w:ind w:left="2419" w:hanging="360"/>
      </w:pPr>
      <w:rPr>
        <w:rFonts w:hint="default"/>
        <w:lang w:val="en-US" w:eastAsia="en-US" w:bidi="ar-SA"/>
      </w:rPr>
    </w:lvl>
    <w:lvl w:ilvl="5" w:tentative="0">
      <w:start w:val="0"/>
      <w:numFmt w:val="bullet"/>
      <w:lvlText w:val="•"/>
      <w:lvlJc w:val="left"/>
      <w:pPr>
        <w:ind w:left="2912" w:hanging="360"/>
      </w:pPr>
      <w:rPr>
        <w:rFonts w:hint="default"/>
        <w:lang w:val="en-US" w:eastAsia="en-US" w:bidi="ar-SA"/>
      </w:rPr>
    </w:lvl>
    <w:lvl w:ilvl="6" w:tentative="0">
      <w:start w:val="0"/>
      <w:numFmt w:val="bullet"/>
      <w:lvlText w:val="•"/>
      <w:lvlJc w:val="left"/>
      <w:pPr>
        <w:ind w:left="3405" w:hanging="360"/>
      </w:pPr>
      <w:rPr>
        <w:rFonts w:hint="default"/>
        <w:lang w:val="en-US" w:eastAsia="en-US" w:bidi="ar-SA"/>
      </w:rPr>
    </w:lvl>
    <w:lvl w:ilvl="7" w:tentative="0">
      <w:start w:val="0"/>
      <w:numFmt w:val="bullet"/>
      <w:lvlText w:val="•"/>
      <w:lvlJc w:val="left"/>
      <w:pPr>
        <w:ind w:left="3898" w:hanging="360"/>
      </w:pPr>
      <w:rPr>
        <w:rFonts w:hint="default"/>
        <w:lang w:val="en-US" w:eastAsia="en-US" w:bidi="ar-SA"/>
      </w:rPr>
    </w:lvl>
    <w:lvl w:ilvl="8" w:tentative="0">
      <w:start w:val="0"/>
      <w:numFmt w:val="bullet"/>
      <w:lvlText w:val="•"/>
      <w:lvlJc w:val="left"/>
      <w:pPr>
        <w:ind w:left="4391" w:hanging="360"/>
      </w:pPr>
      <w:rPr>
        <w:rFonts w:hint="default"/>
        <w:lang w:val="en-US" w:eastAsia="en-US" w:bidi="ar-SA"/>
      </w:rPr>
    </w:lvl>
  </w:abstractNum>
  <w:abstractNum w:abstractNumId="9">
    <w:nsid w:val="6883214D"/>
    <w:multiLevelType w:val="singleLevel"/>
    <w:tmpl w:val="6883214D"/>
    <w:lvl w:ilvl="0" w:tentative="0">
      <w:start w:val="1"/>
      <w:numFmt w:val="bullet"/>
      <w:lvlText w:val=""/>
      <w:lvlJc w:val="left"/>
      <w:pPr>
        <w:tabs>
          <w:tab w:val="left" w:pos="420"/>
        </w:tabs>
        <w:ind w:left="640" w:leftChars="0" w:hanging="420" w:firstLineChars="0"/>
      </w:pPr>
      <w:rPr>
        <w:rFonts w:hint="default" w:ascii="Wingdings" w:hAnsi="Wingdings"/>
        <w:sz w:val="16"/>
        <w:szCs w:val="16"/>
      </w:rPr>
    </w:lvl>
  </w:abstractNum>
  <w:num w:numId="1">
    <w:abstractNumId w:val="2"/>
  </w:num>
  <w:num w:numId="2">
    <w:abstractNumId w:val="5"/>
  </w:num>
  <w:num w:numId="3">
    <w:abstractNumId w:val="9"/>
  </w:num>
  <w:num w:numId="4">
    <w:abstractNumId w:val="1"/>
  </w:num>
  <w:num w:numId="5">
    <w:abstractNumId w:val="0"/>
  </w:num>
  <w:num w:numId="6">
    <w:abstractNumId w:val="6"/>
  </w:num>
  <w:num w:numId="7">
    <w:abstractNumId w:val="3"/>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D9F0081"/>
    <w:rsid w:val="17D1569D"/>
    <w:rsid w:val="1EDD5C81"/>
    <w:rsid w:val="30E417A0"/>
    <w:rsid w:val="3707464A"/>
    <w:rsid w:val="38D40C75"/>
    <w:rsid w:val="62A56D9D"/>
    <w:rsid w:val="637F516E"/>
    <w:rsid w:val="65C63A91"/>
    <w:rsid w:val="784F7E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paragraph" w:styleId="2">
    <w:name w:val="heading 1"/>
    <w:basedOn w:val="1"/>
    <w:qFormat/>
    <w:uiPriority w:val="1"/>
    <w:pPr>
      <w:spacing w:before="19"/>
      <w:ind w:left="20"/>
      <w:outlineLvl w:val="1"/>
    </w:pPr>
    <w:rPr>
      <w:rFonts w:ascii="Cambria" w:hAnsi="Cambria" w:eastAsia="Cambria" w:cs="Cambria"/>
      <w:b/>
      <w:bCs/>
      <w:sz w:val="20"/>
      <w:szCs w:val="20"/>
      <w:lang w:val="en-US" w:eastAsia="en-US" w:bidi="ar-SA"/>
    </w:rPr>
  </w:style>
  <w:style w:type="character" w:default="1" w:styleId="3">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Cambria" w:hAnsi="Cambria" w:eastAsia="Cambria" w:cs="Cambria"/>
      <w:sz w:val="20"/>
      <w:szCs w:val="20"/>
      <w:lang w:val="en-US" w:eastAsia="en-US" w:bidi="ar-SA"/>
    </w:rPr>
  </w:style>
  <w:style w:type="paragraph" w:styleId="6">
    <w:name w:val="Title"/>
    <w:basedOn w:val="1"/>
    <w:qFormat/>
    <w:uiPriority w:val="1"/>
    <w:pPr>
      <w:spacing w:before="100"/>
      <w:ind w:left="210" w:right="139"/>
      <w:jc w:val="center"/>
    </w:pPr>
    <w:rPr>
      <w:rFonts w:ascii="Cambria" w:hAnsi="Cambria" w:eastAsia="Cambria" w:cs="Cambria"/>
      <w:b/>
      <w:bCs/>
      <w:sz w:val="32"/>
      <w:szCs w:val="32"/>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40" w:hanging="360"/>
      <w:jc w:val="both"/>
    </w:pPr>
    <w:rPr>
      <w:rFonts w:ascii="Cambria" w:hAnsi="Cambria" w:eastAsia="Cambria" w:cs="Cambria"/>
      <w:lang w:val="en-US" w:eastAsia="en-US" w:bidi="ar-SA"/>
    </w:rPr>
  </w:style>
  <w:style w:type="paragraph" w:customStyle="1" w:styleId="9">
    <w:name w:val="Table Paragraph"/>
    <w:basedOn w:val="1"/>
    <w:qFormat/>
    <w:uiPriority w:val="1"/>
    <w:pPr>
      <w:spacing w:line="234" w:lineRule="exact"/>
      <w:ind w:left="107"/>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TotalTime>14</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2024-09-08T18:14:00Z</dcterms:created>
  <dc:creator>lalit</dc:creator>
  <cp:lastModifiedBy>Shivam Dube</cp:lastModifiedBy>
  <dcterms:modified xsi:type="dcterms:W3CDTF">2024-09-08T18:54:40Z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2010</vt:lpwstr>
  </property>
  <property fmtid="{D5CDD505-2E9C-101B-9397-08002B2CF9AE}" pid="4" name="LastSaved">
    <vt:filetime>2024-09-08T00:00:00Z</vt:filetime>
  </property>
  <property fmtid="{D5CDD505-2E9C-101B-9397-08002B2CF9AE}" pid="5" name="KSOProductBuildVer">
    <vt:lpwstr>1033-12.2.0.17562</vt:lpwstr>
  </property>
  <property fmtid="{D5CDD505-2E9C-101B-9397-08002B2CF9AE}" pid="6" name="ICV">
    <vt:lpwstr>4DFF03CF5B8B457DAD4139B34122F0C2_12</vt:lpwstr>
  </property>
</Properties>
</file>