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5C0" w:rsidRPr="00AD0B88" w:rsidRDefault="00602B60" w:rsidP="00576178">
      <w:pPr>
        <w:tabs>
          <w:tab w:val="left" w:pos="1418"/>
        </w:tabs>
        <w:spacing w:after="0"/>
        <w:ind w:left="-360" w:firstLine="360"/>
        <w:jc w:val="center"/>
        <w:rPr>
          <w:rFonts w:ascii="Times New Roman" w:hAnsi="Times New Roman" w:cs="Times New Roman"/>
          <w:b/>
          <w:sz w:val="24"/>
          <w:szCs w:val="24"/>
        </w:rPr>
      </w:pPr>
      <w:r w:rsidRPr="00AD0B88">
        <w:rPr>
          <w:rStyle w:val="Strong"/>
          <w:rFonts w:ascii="Times New Roman" w:hAnsi="Times New Roman" w:cs="Times New Roman"/>
          <w:color w:val="000000"/>
          <w:sz w:val="24"/>
          <w:szCs w:val="24"/>
          <w:shd w:val="clear" w:color="auto" w:fill="FFFFFF"/>
        </w:rPr>
        <w:t xml:space="preserve">Perception towards Drip Irrigation Automation in Palakkad District </w:t>
      </w:r>
      <w:r w:rsidR="001830A9" w:rsidRPr="00AD0B88">
        <w:rPr>
          <w:rStyle w:val="Strong"/>
          <w:rFonts w:ascii="Times New Roman" w:hAnsi="Times New Roman" w:cs="Times New Roman"/>
          <w:color w:val="000000"/>
          <w:sz w:val="24"/>
          <w:szCs w:val="24"/>
          <w:shd w:val="clear" w:color="auto" w:fill="FFFFFF"/>
        </w:rPr>
        <w:t>with special reference to Coconut Farmers</w:t>
      </w:r>
    </w:p>
    <w:p w:rsidR="00EC65C0" w:rsidRPr="00AD0B88" w:rsidRDefault="00602B60" w:rsidP="00576178">
      <w:pPr>
        <w:tabs>
          <w:tab w:val="left" w:pos="1418"/>
        </w:tabs>
        <w:spacing w:after="0"/>
        <w:jc w:val="center"/>
        <w:rPr>
          <w:rFonts w:ascii="Times New Roman" w:hAnsi="Times New Roman" w:cs="Times New Roman"/>
          <w:b/>
          <w:sz w:val="24"/>
          <w:szCs w:val="24"/>
          <w:vertAlign w:val="superscript"/>
        </w:rPr>
      </w:pPr>
      <w:r w:rsidRPr="00AD0B88">
        <w:rPr>
          <w:rFonts w:ascii="Times New Roman" w:hAnsi="Times New Roman" w:cs="Times New Roman"/>
          <w:b/>
          <w:sz w:val="24"/>
          <w:szCs w:val="24"/>
        </w:rPr>
        <w:t>Dr</w:t>
      </w:r>
      <w:r w:rsidR="00192E19" w:rsidRPr="00AD0B88">
        <w:rPr>
          <w:rFonts w:ascii="Times New Roman" w:hAnsi="Times New Roman" w:cs="Times New Roman"/>
          <w:b/>
          <w:sz w:val="24"/>
          <w:szCs w:val="24"/>
        </w:rPr>
        <w:t xml:space="preserve"> K.Indh</w:t>
      </w:r>
      <w:r w:rsidRPr="00AD0B88">
        <w:rPr>
          <w:rFonts w:ascii="Times New Roman" w:hAnsi="Times New Roman" w:cs="Times New Roman"/>
          <w:b/>
          <w:sz w:val="24"/>
          <w:szCs w:val="24"/>
        </w:rPr>
        <w:t>u</w:t>
      </w:r>
    </w:p>
    <w:p w:rsidR="00EC65C0" w:rsidRPr="00AD0B88" w:rsidRDefault="00602B60" w:rsidP="00576178">
      <w:pPr>
        <w:tabs>
          <w:tab w:val="left" w:pos="1418"/>
        </w:tabs>
        <w:spacing w:after="0"/>
        <w:jc w:val="center"/>
        <w:rPr>
          <w:rFonts w:ascii="Times New Roman" w:hAnsi="Times New Roman" w:cs="Times New Roman"/>
          <w:i/>
          <w:iCs/>
          <w:sz w:val="24"/>
          <w:szCs w:val="24"/>
        </w:rPr>
      </w:pPr>
      <w:r w:rsidRPr="00AD0B88">
        <w:rPr>
          <w:rFonts w:ascii="Times New Roman" w:hAnsi="Times New Roman" w:cs="Times New Roman"/>
          <w:i/>
          <w:iCs/>
          <w:sz w:val="24"/>
          <w:szCs w:val="24"/>
        </w:rPr>
        <w:t>Assistant Professor</w:t>
      </w:r>
      <w:r w:rsidR="00DF6FFE" w:rsidRPr="00AD0B88">
        <w:rPr>
          <w:rFonts w:ascii="Times New Roman" w:hAnsi="Times New Roman" w:cs="Times New Roman"/>
          <w:i/>
          <w:iCs/>
          <w:sz w:val="24"/>
          <w:szCs w:val="24"/>
        </w:rPr>
        <w:t>,</w:t>
      </w:r>
      <w:r w:rsidR="00EC65C0" w:rsidRPr="00AD0B88">
        <w:rPr>
          <w:rFonts w:ascii="Times New Roman" w:hAnsi="Times New Roman" w:cs="Times New Roman"/>
          <w:i/>
          <w:iCs/>
          <w:sz w:val="24"/>
          <w:szCs w:val="24"/>
        </w:rPr>
        <w:t xml:space="preserve"> </w:t>
      </w:r>
      <w:r w:rsidRPr="00AD0B88">
        <w:rPr>
          <w:rFonts w:ascii="Times New Roman" w:hAnsi="Times New Roman" w:cs="Times New Roman"/>
          <w:i/>
          <w:iCs/>
          <w:sz w:val="24"/>
          <w:szCs w:val="24"/>
        </w:rPr>
        <w:t xml:space="preserve">School </w:t>
      </w:r>
      <w:r w:rsidR="00DF6FFE" w:rsidRPr="00AD0B88">
        <w:rPr>
          <w:rFonts w:ascii="Times New Roman" w:hAnsi="Times New Roman" w:cs="Times New Roman"/>
          <w:i/>
          <w:iCs/>
          <w:sz w:val="24"/>
          <w:szCs w:val="24"/>
        </w:rPr>
        <w:t>of Commerce</w:t>
      </w:r>
      <w:r w:rsidR="00EC65C0" w:rsidRPr="00AD0B88">
        <w:rPr>
          <w:rFonts w:ascii="Times New Roman" w:hAnsi="Times New Roman" w:cs="Times New Roman"/>
          <w:i/>
          <w:iCs/>
          <w:sz w:val="24"/>
          <w:szCs w:val="24"/>
        </w:rPr>
        <w:t>, Nehru Arts and Science College, Coimbatore</w:t>
      </w:r>
    </w:p>
    <w:p w:rsidR="00EC65C0" w:rsidRPr="00AD0B88" w:rsidRDefault="0024116A" w:rsidP="00576178">
      <w:pPr>
        <w:tabs>
          <w:tab w:val="left" w:pos="1418"/>
        </w:tabs>
        <w:spacing w:after="0"/>
        <w:jc w:val="center"/>
        <w:rPr>
          <w:rFonts w:ascii="Times New Roman" w:hAnsi="Times New Roman" w:cs="Times New Roman"/>
          <w:i/>
          <w:iCs/>
          <w:sz w:val="24"/>
          <w:szCs w:val="24"/>
        </w:rPr>
      </w:pPr>
      <w:r w:rsidRPr="00AD0B88">
        <w:rPr>
          <w:rFonts w:ascii="Times New Roman" w:hAnsi="Times New Roman" w:cs="Times New Roman"/>
          <w:i/>
          <w:iCs/>
          <w:sz w:val="24"/>
          <w:szCs w:val="24"/>
        </w:rPr>
        <w:t>Email:indhugokul14@gmail.com,Phone No:</w:t>
      </w:r>
      <w:r w:rsidR="00F76415" w:rsidRPr="00AD0B88">
        <w:rPr>
          <w:rFonts w:ascii="Times New Roman" w:hAnsi="Times New Roman" w:cs="Times New Roman"/>
          <w:i/>
          <w:iCs/>
          <w:sz w:val="24"/>
          <w:szCs w:val="24"/>
        </w:rPr>
        <w:t xml:space="preserve"> </w:t>
      </w:r>
      <w:r w:rsidRPr="00AD0B88">
        <w:rPr>
          <w:rFonts w:ascii="Times New Roman" w:hAnsi="Times New Roman" w:cs="Times New Roman"/>
          <w:i/>
          <w:iCs/>
          <w:sz w:val="24"/>
          <w:szCs w:val="24"/>
        </w:rPr>
        <w:t>9846889183</w:t>
      </w:r>
    </w:p>
    <w:p w:rsidR="001F690B" w:rsidRPr="00AD0B88" w:rsidRDefault="001F690B" w:rsidP="00576178">
      <w:pPr>
        <w:jc w:val="both"/>
        <w:rPr>
          <w:rFonts w:ascii="Times New Roman" w:hAnsi="Times New Roman" w:cs="Times New Roman"/>
          <w:sz w:val="24"/>
          <w:szCs w:val="24"/>
        </w:rPr>
        <w:sectPr w:rsidR="001F690B" w:rsidRPr="00AD0B88" w:rsidSect="00BF08E5">
          <w:type w:val="continuous"/>
          <w:pgSz w:w="12240" w:h="15840"/>
          <w:pgMar w:top="810" w:right="1440" w:bottom="1080" w:left="1440" w:header="720" w:footer="720" w:gutter="0"/>
          <w:cols w:space="720"/>
          <w:docGrid w:linePitch="360"/>
        </w:sectPr>
      </w:pPr>
    </w:p>
    <w:p w:rsidR="00EC65C0" w:rsidRPr="00AD0B88" w:rsidRDefault="00EC65C0" w:rsidP="00576178">
      <w:pPr>
        <w:jc w:val="both"/>
        <w:rPr>
          <w:rFonts w:ascii="Times New Roman" w:hAnsi="Times New Roman" w:cs="Times New Roman"/>
          <w:sz w:val="24"/>
          <w:szCs w:val="24"/>
        </w:rPr>
      </w:pPr>
    </w:p>
    <w:p w:rsidR="001830A9" w:rsidRPr="00AD0B88" w:rsidRDefault="00050847" w:rsidP="00576178">
      <w:pPr>
        <w:pStyle w:val="NormalWeb"/>
        <w:spacing w:before="0" w:beforeAutospacing="0" w:after="0" w:afterAutospacing="0" w:line="276" w:lineRule="auto"/>
        <w:jc w:val="both"/>
        <w:rPr>
          <w:color w:val="000000" w:themeColor="text1"/>
        </w:rPr>
      </w:pPr>
      <w:r w:rsidRPr="00AD0B88">
        <w:t xml:space="preserve">       </w:t>
      </w:r>
      <w:r w:rsidR="009D07D9" w:rsidRPr="00AD0B88">
        <w:rPr>
          <w:b/>
        </w:rPr>
        <w:t>Abstract:</w:t>
      </w:r>
      <w:r w:rsidRPr="00AD0B88">
        <w:t xml:space="preserve">  </w:t>
      </w:r>
      <w:r w:rsidR="001830A9" w:rsidRPr="00AD0B88">
        <w:t xml:space="preserve">The paper focuses on the critical role of water in agriculture, highlighting that over 70% of India's population depends on this sector, which itself consumes more than 80% of the available water. Traditional irrigation methods suffer from inefficiencies like water wastage and clogging issues. Therefore, modern techniques such as drip irrigation and sprinkler systems are crucial for optimizing both surface and groundwater resources. The paper outlines the steps taken to effectively implement drip irrigation systems in fields, emphasizing strategies used to mobilize farmers. It also addresses the challenges encountered in transitioning farmers from conventional furrow irrigation to drip systems </w:t>
      </w:r>
      <w:r w:rsidR="00B96182" w:rsidRPr="00AD0B88">
        <w:t>.</w:t>
      </w:r>
      <w:r w:rsidR="00B96182" w:rsidRPr="00AD0B88">
        <w:rPr>
          <w:color w:val="000000" w:themeColor="text1"/>
        </w:rPr>
        <w:t xml:space="preserve">For that </w:t>
      </w:r>
      <w:r w:rsidR="00B96182" w:rsidRPr="00AD0B88">
        <w:rPr>
          <w:color w:val="000000" w:themeColor="text1"/>
          <w:shd w:val="clear" w:color="auto" w:fill="FFFFFF"/>
        </w:rPr>
        <w:t xml:space="preserve">Data collected from 100 randomly selected farmers those exclusively growing coconut using pretested interview </w:t>
      </w:r>
      <w:r w:rsidR="00D3030A" w:rsidRPr="00AD0B88">
        <w:rPr>
          <w:color w:val="000000" w:themeColor="text1"/>
          <w:shd w:val="clear" w:color="auto" w:fill="FFFFFF"/>
        </w:rPr>
        <w:t xml:space="preserve">schedule. Percentage analysis, Garrett ranking and Chi Square </w:t>
      </w:r>
      <w:r w:rsidR="00B96182" w:rsidRPr="00AD0B88">
        <w:rPr>
          <w:color w:val="000000" w:themeColor="text1"/>
          <w:shd w:val="clear" w:color="auto" w:fill="FFFFFF"/>
        </w:rPr>
        <w:t>analysis were used to analyze the data. </w:t>
      </w:r>
    </w:p>
    <w:p w:rsidR="00854FE1" w:rsidRPr="00AD0B88" w:rsidRDefault="00737A9E" w:rsidP="00576178">
      <w:pPr>
        <w:pStyle w:val="NormalWeb"/>
        <w:spacing w:before="0" w:beforeAutospacing="0" w:after="0" w:afterAutospacing="0" w:line="276" w:lineRule="auto"/>
      </w:pPr>
      <w:r w:rsidRPr="00AD0B88">
        <w:br/>
      </w:r>
      <w:r w:rsidR="009E09CD" w:rsidRPr="00AD0B88">
        <w:rPr>
          <w:i/>
          <w:iCs/>
        </w:rPr>
        <w:t>(</w:t>
      </w:r>
      <w:r w:rsidR="0012363D" w:rsidRPr="00AD0B88">
        <w:t>Keywords:</w:t>
      </w:r>
      <w:r w:rsidR="00854FE1" w:rsidRPr="00AD0B88">
        <w:t xml:space="preserve"> </w:t>
      </w:r>
      <w:r w:rsidR="00021B3F" w:rsidRPr="00AD0B88">
        <w:t xml:space="preserve">Farmers, </w:t>
      </w:r>
      <w:r w:rsidR="00BF08E5" w:rsidRPr="00AD0B88">
        <w:t xml:space="preserve">Perception, </w:t>
      </w:r>
      <w:r w:rsidR="001830A9" w:rsidRPr="00AD0B88">
        <w:t>and Drip</w:t>
      </w:r>
      <w:r w:rsidR="00BF08E5" w:rsidRPr="00AD0B88">
        <w:t xml:space="preserve"> Irrigation </w:t>
      </w:r>
      <w:r w:rsidR="00F40F52" w:rsidRPr="00AD0B88">
        <w:t>etc.</w:t>
      </w:r>
    </w:p>
    <w:p w:rsidR="00BF08E5" w:rsidRPr="00AD0B88" w:rsidRDefault="00BF08E5" w:rsidP="00576178">
      <w:pPr>
        <w:spacing w:after="0"/>
        <w:jc w:val="both"/>
        <w:rPr>
          <w:rFonts w:ascii="Times New Roman" w:hAnsi="Times New Roman" w:cs="Times New Roman"/>
          <w:b/>
          <w:sz w:val="24"/>
          <w:szCs w:val="24"/>
        </w:rPr>
      </w:pPr>
    </w:p>
    <w:p w:rsidR="00735000" w:rsidRPr="00360B75" w:rsidRDefault="00735000" w:rsidP="00576178">
      <w:pPr>
        <w:spacing w:after="0"/>
        <w:jc w:val="both"/>
        <w:rPr>
          <w:rFonts w:ascii="Times New Roman" w:hAnsi="Times New Roman" w:cs="Times New Roman"/>
          <w:b/>
          <w:sz w:val="28"/>
          <w:szCs w:val="24"/>
        </w:rPr>
      </w:pPr>
      <w:r w:rsidRPr="00360B75">
        <w:rPr>
          <w:rFonts w:ascii="Times New Roman" w:hAnsi="Times New Roman" w:cs="Times New Roman"/>
          <w:b/>
          <w:sz w:val="28"/>
          <w:szCs w:val="24"/>
        </w:rPr>
        <w:t>Introduction:</w:t>
      </w:r>
    </w:p>
    <w:p w:rsidR="00BF08E5" w:rsidRPr="00360B75" w:rsidRDefault="000D7D69" w:rsidP="00576178">
      <w:pPr>
        <w:jc w:val="both"/>
        <w:rPr>
          <w:rFonts w:ascii="Times New Roman" w:hAnsi="Times New Roman" w:cs="Times New Roman"/>
          <w:sz w:val="24"/>
          <w:szCs w:val="24"/>
        </w:rPr>
      </w:pPr>
      <w:r w:rsidRPr="00AD0B88">
        <w:rPr>
          <w:rFonts w:ascii="Times New Roman" w:hAnsi="Times New Roman" w:cs="Times New Roman"/>
          <w:sz w:val="24"/>
          <w:szCs w:val="24"/>
        </w:rPr>
        <w:t xml:space="preserve">    </w:t>
      </w:r>
      <w:r w:rsidR="009D07D9" w:rsidRPr="00360B75">
        <w:rPr>
          <w:rFonts w:ascii="Times New Roman" w:hAnsi="Times New Roman" w:cs="Times New Roman"/>
          <w:sz w:val="24"/>
          <w:szCs w:val="24"/>
        </w:rPr>
        <w:t xml:space="preserve">Agriculture plays an important role in the economic growth of our country. It employs more than 90 million people and contributes 15.4 percent gross value addition (GVA) to the Indian economy. </w:t>
      </w:r>
      <w:r w:rsidR="00360B75" w:rsidRPr="00360B75">
        <w:rPr>
          <w:rFonts w:ascii="Times New Roman" w:hAnsi="Times New Roman" w:cs="Times New Roman"/>
          <w:sz w:val="24"/>
          <w:szCs w:val="24"/>
        </w:rPr>
        <w:t>Drip irrigation, a highly efficient method of delivering water directly to the plant roots, has gained widespread attention as a solution to the growing challenges of water scarcity and agricultural productivity. This irrigation technique, which involves a network of pipes, valves, and emitters, allows for precise control of water application, minimizing wastage and ensuring that crops receive the optimal amount of water.</w:t>
      </w:r>
    </w:p>
    <w:p w:rsidR="00287542" w:rsidRPr="00360B75" w:rsidRDefault="00287542" w:rsidP="00576178">
      <w:pPr>
        <w:tabs>
          <w:tab w:val="left" w:pos="0"/>
          <w:tab w:val="left" w:pos="2730"/>
        </w:tabs>
        <w:jc w:val="both"/>
        <w:rPr>
          <w:rFonts w:ascii="Times New Roman" w:hAnsi="Times New Roman" w:cs="Times New Roman"/>
          <w:b/>
          <w:sz w:val="28"/>
          <w:szCs w:val="24"/>
        </w:rPr>
      </w:pPr>
      <w:r w:rsidRPr="00360B75">
        <w:rPr>
          <w:rFonts w:ascii="Times New Roman" w:hAnsi="Times New Roman" w:cs="Times New Roman"/>
          <w:b/>
          <w:sz w:val="28"/>
          <w:szCs w:val="24"/>
        </w:rPr>
        <w:t>Objectives of the Study:</w:t>
      </w:r>
    </w:p>
    <w:p w:rsidR="009205FE" w:rsidRPr="00AD0B88" w:rsidRDefault="00BF6708" w:rsidP="00576178">
      <w:pPr>
        <w:pStyle w:val="ListParagraph"/>
        <w:numPr>
          <w:ilvl w:val="0"/>
          <w:numId w:val="1"/>
        </w:numPr>
        <w:spacing w:after="0" w:line="276" w:lineRule="auto"/>
        <w:jc w:val="both"/>
        <w:rPr>
          <w:rFonts w:ascii="Times New Roman" w:hAnsi="Times New Roman" w:cs="Times New Roman"/>
          <w:sz w:val="24"/>
          <w:szCs w:val="24"/>
        </w:rPr>
      </w:pPr>
      <w:r w:rsidRPr="00AD0B88">
        <w:rPr>
          <w:rFonts w:ascii="Times New Roman" w:hAnsi="Times New Roman" w:cs="Times New Roman"/>
          <w:sz w:val="24"/>
          <w:szCs w:val="24"/>
        </w:rPr>
        <w:t>Assessing the level of awareness among coconut farmers regarding drip irrigation automation technologies.</w:t>
      </w:r>
    </w:p>
    <w:p w:rsidR="00263E1A" w:rsidRPr="00AD0B88" w:rsidRDefault="00263E1A" w:rsidP="00576178">
      <w:pPr>
        <w:pStyle w:val="ListParagraph"/>
        <w:numPr>
          <w:ilvl w:val="0"/>
          <w:numId w:val="1"/>
        </w:numPr>
        <w:spacing w:after="0" w:line="276" w:lineRule="auto"/>
        <w:jc w:val="both"/>
        <w:rPr>
          <w:rFonts w:ascii="Times New Roman" w:hAnsi="Times New Roman" w:cs="Times New Roman"/>
          <w:sz w:val="24"/>
          <w:szCs w:val="24"/>
        </w:rPr>
      </w:pPr>
      <w:r w:rsidRPr="00AD0B88">
        <w:rPr>
          <w:rFonts w:ascii="Times New Roman" w:hAnsi="Times New Roman" w:cs="Times New Roman"/>
          <w:sz w:val="24"/>
          <w:szCs w:val="24"/>
        </w:rPr>
        <w:t xml:space="preserve"> Exploring the attitudes, beliefs, and perceptions of coconut farmers towards adopting drip irrigation automation.</w:t>
      </w:r>
    </w:p>
    <w:p w:rsidR="00BF6708" w:rsidRPr="00AD0B88" w:rsidRDefault="00BF6708" w:rsidP="00576178">
      <w:pPr>
        <w:pStyle w:val="ListParagraph"/>
        <w:numPr>
          <w:ilvl w:val="0"/>
          <w:numId w:val="1"/>
        </w:numPr>
        <w:spacing w:after="0" w:line="276" w:lineRule="auto"/>
        <w:jc w:val="both"/>
        <w:rPr>
          <w:rFonts w:ascii="Times New Roman" w:hAnsi="Times New Roman" w:cs="Times New Roman"/>
          <w:sz w:val="24"/>
          <w:szCs w:val="24"/>
        </w:rPr>
      </w:pPr>
      <w:r w:rsidRPr="00AD0B88">
        <w:rPr>
          <w:rFonts w:ascii="Times New Roman" w:hAnsi="Times New Roman" w:cs="Times New Roman"/>
          <w:sz w:val="24"/>
          <w:szCs w:val="24"/>
        </w:rPr>
        <w:t>Identifying the perceived challenges, concerns, and barriers that coconut farmers associate with implementing drip irrigation automation on their farms.</w:t>
      </w:r>
    </w:p>
    <w:p w:rsidR="00BF6708" w:rsidRDefault="00BF6708" w:rsidP="00576178">
      <w:pPr>
        <w:pStyle w:val="ListParagraph"/>
        <w:spacing w:after="0" w:line="276" w:lineRule="auto"/>
        <w:jc w:val="both"/>
        <w:rPr>
          <w:rFonts w:ascii="Times New Roman" w:hAnsi="Times New Roman" w:cs="Times New Roman"/>
          <w:sz w:val="24"/>
          <w:szCs w:val="24"/>
        </w:rPr>
      </w:pPr>
    </w:p>
    <w:p w:rsidR="00A841CE" w:rsidRPr="00AD0B88" w:rsidRDefault="00A841CE" w:rsidP="00576178">
      <w:pPr>
        <w:pStyle w:val="ListParagraph"/>
        <w:spacing w:after="0" w:line="276" w:lineRule="auto"/>
        <w:jc w:val="both"/>
        <w:rPr>
          <w:rFonts w:ascii="Times New Roman" w:hAnsi="Times New Roman" w:cs="Times New Roman"/>
          <w:sz w:val="24"/>
          <w:szCs w:val="24"/>
        </w:rPr>
      </w:pPr>
    </w:p>
    <w:p w:rsidR="00344CCB" w:rsidRPr="00360B75" w:rsidRDefault="00B1697B" w:rsidP="00576178">
      <w:pPr>
        <w:spacing w:after="0"/>
        <w:ind w:left="360"/>
        <w:jc w:val="both"/>
        <w:rPr>
          <w:rFonts w:ascii="Times New Roman" w:hAnsi="Times New Roman" w:cs="Times New Roman"/>
          <w:b/>
          <w:sz w:val="28"/>
          <w:szCs w:val="24"/>
        </w:rPr>
      </w:pPr>
      <w:r w:rsidRPr="00360B75">
        <w:rPr>
          <w:rFonts w:ascii="Times New Roman" w:hAnsi="Times New Roman" w:cs="Times New Roman"/>
          <w:b/>
          <w:sz w:val="28"/>
          <w:szCs w:val="24"/>
        </w:rPr>
        <w:t>Statement of the Problem:</w:t>
      </w:r>
    </w:p>
    <w:p w:rsidR="004D27B7" w:rsidRPr="00AD0B88" w:rsidRDefault="00D82B25" w:rsidP="00576178">
      <w:pPr>
        <w:spacing w:before="100" w:beforeAutospacing="1" w:after="100" w:afterAutospacing="1"/>
        <w:ind w:left="720"/>
        <w:jc w:val="both"/>
        <w:rPr>
          <w:rFonts w:ascii="Times New Roman" w:eastAsia="Times New Roman" w:hAnsi="Times New Roman" w:cs="Times New Roman"/>
          <w:sz w:val="24"/>
          <w:szCs w:val="24"/>
          <w:lang w:bidi="ar-SA"/>
        </w:rPr>
      </w:pPr>
      <w:r w:rsidRPr="00AD0B88">
        <w:rPr>
          <w:rFonts w:ascii="Times New Roman" w:hAnsi="Times New Roman" w:cs="Times New Roman"/>
          <w:sz w:val="24"/>
          <w:szCs w:val="24"/>
        </w:rPr>
        <w:t xml:space="preserve">     </w:t>
      </w:r>
      <w:r w:rsidR="00CA69DB" w:rsidRPr="00AD0B88">
        <w:rPr>
          <w:rFonts w:ascii="Times New Roman" w:hAnsi="Times New Roman" w:cs="Times New Roman"/>
          <w:sz w:val="24"/>
          <w:szCs w:val="24"/>
        </w:rPr>
        <w:t>Drip irrigation automation in enhancing agricultural pro</w:t>
      </w:r>
      <w:r w:rsidR="0045507E" w:rsidRPr="00AD0B88">
        <w:rPr>
          <w:rFonts w:ascii="Times New Roman" w:hAnsi="Times New Roman" w:cs="Times New Roman"/>
          <w:sz w:val="24"/>
          <w:szCs w:val="24"/>
        </w:rPr>
        <w:t xml:space="preserve">ductivity and water efficiency, but many of </w:t>
      </w:r>
      <w:r w:rsidR="004D27B7" w:rsidRPr="00AD0B88">
        <w:rPr>
          <w:rFonts w:ascii="Times New Roman" w:hAnsi="Times New Roman" w:cs="Times New Roman"/>
          <w:sz w:val="24"/>
          <w:szCs w:val="24"/>
        </w:rPr>
        <w:t>the coconut</w:t>
      </w:r>
      <w:r w:rsidR="00CA69DB" w:rsidRPr="00AD0B88">
        <w:rPr>
          <w:rFonts w:ascii="Times New Roman" w:hAnsi="Times New Roman" w:cs="Times New Roman"/>
          <w:sz w:val="24"/>
          <w:szCs w:val="24"/>
        </w:rPr>
        <w:t xml:space="preserve"> farmers may lack awareness of the benefits and operational aspects of drip irr</w:t>
      </w:r>
      <w:r w:rsidR="004D27B7" w:rsidRPr="00AD0B88">
        <w:rPr>
          <w:rFonts w:ascii="Times New Roman" w:hAnsi="Times New Roman" w:cs="Times New Roman"/>
          <w:sz w:val="24"/>
          <w:szCs w:val="24"/>
        </w:rPr>
        <w:t>igation automation technologies because of Access to and affordability</w:t>
      </w:r>
      <w:r w:rsidR="006326B9" w:rsidRPr="00AD0B88">
        <w:rPr>
          <w:rFonts w:ascii="Times New Roman" w:hAnsi="Times New Roman" w:cs="Times New Roman"/>
          <w:sz w:val="24"/>
          <w:szCs w:val="24"/>
        </w:rPr>
        <w:t xml:space="preserve"> </w:t>
      </w:r>
      <w:r w:rsidR="006326B9" w:rsidRPr="00AD0B88">
        <w:rPr>
          <w:rFonts w:ascii="Times New Roman" w:eastAsia="Times New Roman" w:hAnsi="Times New Roman" w:cs="Times New Roman"/>
          <w:sz w:val="24"/>
          <w:szCs w:val="24"/>
          <w:lang w:bidi="ar-SA"/>
        </w:rPr>
        <w:t xml:space="preserve">  </w:t>
      </w:r>
      <w:r w:rsidR="006326B9" w:rsidRPr="00AD0B88">
        <w:rPr>
          <w:rFonts w:ascii="Times New Roman" w:eastAsia="Times New Roman" w:hAnsi="Times New Roman" w:cs="Times New Roman"/>
          <w:sz w:val="24"/>
          <w:szCs w:val="24"/>
          <w:lang w:bidi="ar-SA"/>
        </w:rPr>
        <w:lastRenderedPageBreak/>
        <w:t>including financial constraints and uncertainty about return on investment, may discourage farmers fro</w:t>
      </w:r>
      <w:r w:rsidRPr="00AD0B88">
        <w:rPr>
          <w:rFonts w:ascii="Times New Roman" w:eastAsia="Times New Roman" w:hAnsi="Times New Roman" w:cs="Times New Roman"/>
          <w:sz w:val="24"/>
          <w:szCs w:val="24"/>
          <w:lang w:bidi="ar-SA"/>
        </w:rPr>
        <w:t xml:space="preserve">m investing in new technologies and also  the </w:t>
      </w:r>
      <w:r w:rsidRPr="00AD0B88">
        <w:rPr>
          <w:rFonts w:ascii="Times New Roman" w:hAnsi="Times New Roman" w:cs="Times New Roman"/>
          <w:sz w:val="24"/>
          <w:szCs w:val="24"/>
        </w:rPr>
        <w:t>Inconsistent water availability and the perceived complexity of managing water resources effectively through automated systems could deter adoption. So the study investigating the complex dynamics influencing the perception and adoption of drip irrigation automation among coconut farmers in Palakkad District.</w:t>
      </w:r>
    </w:p>
    <w:p w:rsidR="0000311E" w:rsidRPr="00360B75" w:rsidRDefault="00B1697B" w:rsidP="00576178">
      <w:pPr>
        <w:pStyle w:val="ListParagraph"/>
        <w:spacing w:after="0" w:line="276" w:lineRule="auto"/>
        <w:ind w:left="90"/>
        <w:jc w:val="both"/>
        <w:rPr>
          <w:rFonts w:ascii="Times New Roman" w:hAnsi="Times New Roman" w:cs="Times New Roman"/>
          <w:b/>
          <w:sz w:val="28"/>
          <w:szCs w:val="24"/>
        </w:rPr>
      </w:pPr>
      <w:r w:rsidRPr="00360B75">
        <w:rPr>
          <w:rFonts w:ascii="Times New Roman" w:hAnsi="Times New Roman" w:cs="Times New Roman"/>
          <w:sz w:val="28"/>
          <w:szCs w:val="24"/>
        </w:rPr>
        <w:t xml:space="preserve"> </w:t>
      </w:r>
      <w:r w:rsidR="005B41DE" w:rsidRPr="00360B75">
        <w:rPr>
          <w:rFonts w:ascii="Times New Roman" w:hAnsi="Times New Roman" w:cs="Times New Roman"/>
          <w:b/>
          <w:sz w:val="28"/>
          <w:szCs w:val="24"/>
        </w:rPr>
        <w:t>Scope of the S</w:t>
      </w:r>
      <w:r w:rsidR="00A7041C" w:rsidRPr="00360B75">
        <w:rPr>
          <w:rFonts w:ascii="Times New Roman" w:hAnsi="Times New Roman" w:cs="Times New Roman"/>
          <w:b/>
          <w:sz w:val="28"/>
          <w:szCs w:val="24"/>
        </w:rPr>
        <w:t>tudy</w:t>
      </w:r>
      <w:r w:rsidRPr="00360B75">
        <w:rPr>
          <w:rFonts w:ascii="Times New Roman" w:hAnsi="Times New Roman" w:cs="Times New Roman"/>
          <w:b/>
          <w:sz w:val="28"/>
          <w:szCs w:val="24"/>
        </w:rPr>
        <w:t>:</w:t>
      </w:r>
    </w:p>
    <w:p w:rsidR="00DF535C" w:rsidRPr="00AD0B88" w:rsidRDefault="0000311E" w:rsidP="00576178">
      <w:pPr>
        <w:pStyle w:val="ListParagraph"/>
        <w:spacing w:after="0" w:line="276" w:lineRule="auto"/>
        <w:ind w:left="90"/>
        <w:jc w:val="both"/>
        <w:rPr>
          <w:rFonts w:ascii="Times New Roman" w:hAnsi="Times New Roman" w:cs="Times New Roman"/>
          <w:sz w:val="24"/>
          <w:szCs w:val="24"/>
        </w:rPr>
      </w:pPr>
      <w:r w:rsidRPr="00AD0B88">
        <w:rPr>
          <w:rFonts w:ascii="Times New Roman" w:hAnsi="Times New Roman" w:cs="Times New Roman"/>
          <w:b/>
          <w:sz w:val="24"/>
          <w:szCs w:val="24"/>
        </w:rPr>
        <w:t xml:space="preserve">        </w:t>
      </w:r>
      <w:r w:rsidR="00E31CAF" w:rsidRPr="00AD0B88">
        <w:rPr>
          <w:rFonts w:ascii="Times New Roman" w:hAnsi="Times New Roman" w:cs="Times New Roman"/>
          <w:sz w:val="24"/>
          <w:szCs w:val="24"/>
        </w:rPr>
        <w:t xml:space="preserve"> </w:t>
      </w:r>
      <w:r w:rsidR="00D5706F" w:rsidRPr="00AD0B88">
        <w:rPr>
          <w:rFonts w:ascii="Times New Roman" w:hAnsi="Times New Roman" w:cs="Times New Roman"/>
          <w:sz w:val="24"/>
          <w:szCs w:val="24"/>
        </w:rPr>
        <w:t>T</w:t>
      </w:r>
      <w:r w:rsidR="00E31CAF" w:rsidRPr="00AD0B88">
        <w:rPr>
          <w:rFonts w:ascii="Times New Roman" w:hAnsi="Times New Roman" w:cs="Times New Roman"/>
          <w:sz w:val="24"/>
          <w:szCs w:val="24"/>
        </w:rPr>
        <w:t>he study specifically targets coconut farmers within Palakkad District, considering its unique agricultural landsc</w:t>
      </w:r>
      <w:r w:rsidR="00357830" w:rsidRPr="00AD0B88">
        <w:rPr>
          <w:rFonts w:ascii="Times New Roman" w:hAnsi="Times New Roman" w:cs="Times New Roman"/>
          <w:sz w:val="24"/>
          <w:szCs w:val="24"/>
        </w:rPr>
        <w:t>ape and socio-economic dynamics</w:t>
      </w:r>
      <w:r w:rsidR="00D5706F" w:rsidRPr="00AD0B88">
        <w:rPr>
          <w:rFonts w:ascii="Times New Roman" w:hAnsi="Times New Roman" w:cs="Times New Roman"/>
          <w:sz w:val="24"/>
          <w:szCs w:val="24"/>
        </w:rPr>
        <w:t xml:space="preserve"> </w:t>
      </w:r>
      <w:r w:rsidR="00357830" w:rsidRPr="00AD0B88">
        <w:rPr>
          <w:rFonts w:ascii="Times New Roman" w:hAnsi="Times New Roman" w:cs="Times New Roman"/>
          <w:sz w:val="24"/>
          <w:szCs w:val="24"/>
        </w:rPr>
        <w:t>b</w:t>
      </w:r>
      <w:r w:rsidR="00D5706F" w:rsidRPr="00AD0B88">
        <w:rPr>
          <w:rFonts w:ascii="Times New Roman" w:hAnsi="Times New Roman" w:cs="Times New Roman"/>
          <w:sz w:val="24"/>
          <w:szCs w:val="24"/>
        </w:rPr>
        <w:t xml:space="preserve">y </w:t>
      </w:r>
      <w:r w:rsidR="00E31CAF" w:rsidRPr="00AD0B88">
        <w:rPr>
          <w:rFonts w:ascii="Times New Roman" w:hAnsi="Times New Roman" w:cs="Times New Roman"/>
          <w:sz w:val="24"/>
          <w:szCs w:val="24"/>
        </w:rPr>
        <w:t>investigating the perception towards drip irrigation automation among coconut farmers in Palakkad District, Kerala, India</w:t>
      </w:r>
      <w:r w:rsidR="004C4A87" w:rsidRPr="00AD0B88">
        <w:rPr>
          <w:rFonts w:ascii="Times New Roman" w:hAnsi="Times New Roman" w:cs="Times New Roman"/>
          <w:sz w:val="24"/>
          <w:szCs w:val="24"/>
        </w:rPr>
        <w:t xml:space="preserve"> and this structured approach will facilitate meaningful insights into promoting sustainable agricultural practices and technological innovation in the region.</w:t>
      </w:r>
    </w:p>
    <w:p w:rsidR="00DF54A7" w:rsidRPr="00360B75" w:rsidRDefault="00F73574" w:rsidP="00576178">
      <w:pPr>
        <w:spacing w:after="0"/>
        <w:ind w:left="-180"/>
        <w:jc w:val="both"/>
        <w:rPr>
          <w:rFonts w:ascii="Times New Roman" w:hAnsi="Times New Roman" w:cs="Times New Roman"/>
          <w:sz w:val="28"/>
          <w:szCs w:val="24"/>
        </w:rPr>
      </w:pPr>
      <w:r w:rsidRPr="00AD0B88">
        <w:rPr>
          <w:rFonts w:ascii="Times New Roman" w:eastAsia="Times New Roman" w:hAnsi="Times New Roman" w:cs="Times New Roman"/>
          <w:b/>
          <w:bCs/>
          <w:color w:val="000000"/>
          <w:sz w:val="24"/>
          <w:szCs w:val="24"/>
        </w:rPr>
        <w:t xml:space="preserve">     </w:t>
      </w:r>
      <w:r w:rsidR="00345634" w:rsidRPr="00360B75">
        <w:rPr>
          <w:rFonts w:ascii="Times New Roman" w:eastAsia="Times New Roman" w:hAnsi="Times New Roman" w:cs="Times New Roman"/>
          <w:b/>
          <w:bCs/>
          <w:color w:val="000000"/>
          <w:sz w:val="28"/>
          <w:szCs w:val="24"/>
        </w:rPr>
        <w:t>Research Methodology:</w:t>
      </w:r>
    </w:p>
    <w:p w:rsidR="00D073AD" w:rsidRPr="00AD0B88" w:rsidRDefault="00DF54A7" w:rsidP="00576178">
      <w:pPr>
        <w:spacing w:after="0"/>
        <w:jc w:val="both"/>
        <w:rPr>
          <w:rFonts w:ascii="Times New Roman" w:hAnsi="Times New Roman" w:cs="Times New Roman"/>
          <w:sz w:val="24"/>
          <w:szCs w:val="24"/>
        </w:rPr>
      </w:pPr>
      <w:r w:rsidRPr="00AD0B88">
        <w:rPr>
          <w:rFonts w:ascii="Times New Roman" w:hAnsi="Times New Roman" w:cs="Times New Roman"/>
          <w:sz w:val="24"/>
          <w:szCs w:val="24"/>
        </w:rPr>
        <w:t xml:space="preserve">     </w:t>
      </w:r>
      <w:r w:rsidR="00F73574" w:rsidRPr="00AD0B88">
        <w:rPr>
          <w:rFonts w:ascii="Times New Roman" w:hAnsi="Times New Roman" w:cs="Times New Roman"/>
          <w:sz w:val="24"/>
          <w:szCs w:val="24"/>
        </w:rPr>
        <w:t xml:space="preserve">  </w:t>
      </w:r>
      <w:r w:rsidR="00345634" w:rsidRPr="00AD0B88">
        <w:rPr>
          <w:rFonts w:ascii="Times New Roman" w:hAnsi="Times New Roman" w:cs="Times New Roman"/>
          <w:sz w:val="24"/>
          <w:szCs w:val="24"/>
        </w:rPr>
        <w:t xml:space="preserve">Utilizing purposeful sampling to select </w:t>
      </w:r>
      <w:r w:rsidR="00CC74AF" w:rsidRPr="00AD0B88">
        <w:rPr>
          <w:rFonts w:ascii="Times New Roman" w:hAnsi="Times New Roman" w:cs="Times New Roman"/>
          <w:sz w:val="24"/>
          <w:szCs w:val="24"/>
        </w:rPr>
        <w:t xml:space="preserve">50 </w:t>
      </w:r>
      <w:r w:rsidR="00345634" w:rsidRPr="00AD0B88">
        <w:rPr>
          <w:rFonts w:ascii="Times New Roman" w:hAnsi="Times New Roman" w:cs="Times New Roman"/>
          <w:sz w:val="24"/>
          <w:szCs w:val="24"/>
        </w:rPr>
        <w:t>coconut farmers from Palakkad District who are actively engaged in coconut cultivation. This approach ensures that participants have relevant experience and insights into the topi</w:t>
      </w:r>
      <w:r w:rsidR="00D073AD" w:rsidRPr="00AD0B88">
        <w:rPr>
          <w:rFonts w:ascii="Times New Roman" w:hAnsi="Times New Roman" w:cs="Times New Roman"/>
          <w:sz w:val="24"/>
          <w:szCs w:val="24"/>
        </w:rPr>
        <w:t>c of drip irrigation automation.</w:t>
      </w:r>
      <w:r w:rsidR="00D073AD" w:rsidRPr="00AD0B88">
        <w:rPr>
          <w:rFonts w:ascii="Times New Roman" w:eastAsia="Times New Roman" w:hAnsi="Times New Roman" w:cs="Times New Roman"/>
          <w:sz w:val="24"/>
          <w:szCs w:val="24"/>
          <w:lang w:bidi="ar-SA"/>
        </w:rPr>
        <w:t xml:space="preserve"> Conducting in-depth, semi-structured interviews to explore participants' perceptions, attitudes, awareness levels, adoption rates, and factors influencing adoption among coconut farmers and experiences related to drip irrigation automation.</w:t>
      </w:r>
    </w:p>
    <w:p w:rsidR="00F73574" w:rsidRPr="00AD0B88" w:rsidRDefault="00F73574" w:rsidP="00576178">
      <w:pPr>
        <w:spacing w:after="0"/>
        <w:jc w:val="both"/>
        <w:rPr>
          <w:rFonts w:ascii="Times New Roman" w:hAnsi="Times New Roman" w:cs="Times New Roman"/>
          <w:sz w:val="24"/>
          <w:szCs w:val="24"/>
        </w:rPr>
      </w:pPr>
    </w:p>
    <w:p w:rsidR="0000311E" w:rsidRPr="00AD0B88" w:rsidRDefault="002369E0" w:rsidP="00360B75">
      <w:pPr>
        <w:tabs>
          <w:tab w:val="left" w:pos="180"/>
        </w:tabs>
        <w:rPr>
          <w:rFonts w:ascii="Times New Roman" w:hAnsi="Times New Roman" w:cs="Times New Roman"/>
          <w:sz w:val="24"/>
          <w:szCs w:val="24"/>
        </w:rPr>
        <w:sectPr w:rsidR="0000311E" w:rsidRPr="00AD0B88" w:rsidSect="00BF08E5">
          <w:type w:val="continuous"/>
          <w:pgSz w:w="12240" w:h="15840"/>
          <w:pgMar w:top="900" w:right="1440" w:bottom="1080" w:left="1440" w:header="720" w:footer="720" w:gutter="0"/>
          <w:cols w:space="720"/>
          <w:docGrid w:linePitch="360"/>
        </w:sectPr>
      </w:pPr>
      <w:r w:rsidRPr="00360B75">
        <w:rPr>
          <w:rFonts w:ascii="Times New Roman" w:hAnsi="Times New Roman" w:cs="Times New Roman"/>
          <w:b/>
          <w:sz w:val="28"/>
          <w:szCs w:val="24"/>
        </w:rPr>
        <w:t>Statistical tools used for the study</w:t>
      </w:r>
      <w:r w:rsidR="00F73574" w:rsidRPr="00AD0B88">
        <w:rPr>
          <w:rFonts w:ascii="Times New Roman" w:hAnsi="Times New Roman" w:cs="Times New Roman"/>
          <w:b/>
          <w:sz w:val="24"/>
          <w:szCs w:val="24"/>
        </w:rPr>
        <w:t>:</w:t>
      </w:r>
      <w:r w:rsidRPr="00AD0B88">
        <w:rPr>
          <w:rFonts w:ascii="Times New Roman" w:hAnsi="Times New Roman" w:cs="Times New Roman"/>
          <w:sz w:val="24"/>
          <w:szCs w:val="24"/>
        </w:rPr>
        <w:t xml:space="preserve"> Simple percentage analysis, Chi-square test</w:t>
      </w:r>
      <w:r w:rsidR="00DF535C" w:rsidRPr="00AD0B88">
        <w:rPr>
          <w:rFonts w:ascii="Times New Roman" w:hAnsi="Times New Roman" w:cs="Times New Roman"/>
          <w:sz w:val="24"/>
          <w:szCs w:val="24"/>
        </w:rPr>
        <w:t xml:space="preserve">, Garratt </w:t>
      </w:r>
      <w:r w:rsidR="00360B75">
        <w:rPr>
          <w:rFonts w:ascii="Times New Roman" w:hAnsi="Times New Roman" w:cs="Times New Roman"/>
          <w:sz w:val="24"/>
          <w:szCs w:val="24"/>
        </w:rPr>
        <w:t>rank test</w:t>
      </w:r>
    </w:p>
    <w:p w:rsidR="00A841CE" w:rsidRDefault="00A841CE" w:rsidP="00576178">
      <w:pPr>
        <w:spacing w:after="0"/>
        <w:jc w:val="both"/>
        <w:rPr>
          <w:rFonts w:ascii="Times New Roman" w:hAnsi="Times New Roman" w:cs="Times New Roman"/>
          <w:sz w:val="24"/>
          <w:szCs w:val="24"/>
        </w:rPr>
      </w:pPr>
    </w:p>
    <w:p w:rsidR="00A841CE" w:rsidRPr="00AD0B88" w:rsidRDefault="00A841CE" w:rsidP="00576178">
      <w:pPr>
        <w:spacing w:after="0"/>
        <w:jc w:val="both"/>
        <w:rPr>
          <w:rFonts w:ascii="Times New Roman" w:hAnsi="Times New Roman" w:cs="Times New Roman"/>
          <w:sz w:val="24"/>
          <w:szCs w:val="24"/>
        </w:rPr>
      </w:pPr>
    </w:p>
    <w:p w:rsidR="001F690B" w:rsidRPr="00AD0B88" w:rsidRDefault="00A41B58" w:rsidP="00576178">
      <w:pPr>
        <w:spacing w:after="0"/>
        <w:jc w:val="center"/>
        <w:rPr>
          <w:rFonts w:ascii="Times New Roman" w:hAnsi="Times New Roman" w:cs="Times New Roman"/>
          <w:b/>
          <w:sz w:val="24"/>
          <w:szCs w:val="24"/>
        </w:rPr>
      </w:pPr>
      <w:r w:rsidRPr="00AD0B88">
        <w:rPr>
          <w:rFonts w:ascii="Times New Roman" w:hAnsi="Times New Roman" w:cs="Times New Roman"/>
          <w:b/>
          <w:sz w:val="24"/>
          <w:szCs w:val="24"/>
        </w:rPr>
        <w:t>Analysis and Interpretation</w:t>
      </w:r>
    </w:p>
    <w:p w:rsidR="00F076C9" w:rsidRPr="00AD0B88" w:rsidRDefault="00931081" w:rsidP="00576178">
      <w:pPr>
        <w:spacing w:after="0"/>
        <w:jc w:val="center"/>
        <w:rPr>
          <w:rFonts w:ascii="Times New Roman" w:hAnsi="Times New Roman" w:cs="Times New Roman"/>
          <w:b/>
          <w:sz w:val="24"/>
          <w:szCs w:val="24"/>
        </w:rPr>
      </w:pPr>
      <w:r w:rsidRPr="00AD0B88">
        <w:rPr>
          <w:rFonts w:ascii="Times New Roman" w:hAnsi="Times New Roman" w:cs="Times New Roman"/>
          <w:b/>
          <w:sz w:val="24"/>
          <w:szCs w:val="24"/>
        </w:rPr>
        <w:t>TABLE 1.1</w:t>
      </w:r>
    </w:p>
    <w:p w:rsidR="001F690B" w:rsidRDefault="001F690B" w:rsidP="00576178">
      <w:pPr>
        <w:spacing w:after="0"/>
        <w:jc w:val="center"/>
        <w:outlineLvl w:val="0"/>
        <w:rPr>
          <w:rFonts w:ascii="Times New Roman" w:hAnsi="Times New Roman" w:cs="Times New Roman"/>
          <w:b/>
          <w:sz w:val="24"/>
          <w:szCs w:val="24"/>
        </w:rPr>
      </w:pPr>
      <w:r w:rsidRPr="00AD0B88">
        <w:rPr>
          <w:rFonts w:ascii="Times New Roman" w:hAnsi="Times New Roman" w:cs="Times New Roman"/>
          <w:b/>
          <w:sz w:val="24"/>
          <w:szCs w:val="24"/>
        </w:rPr>
        <w:t>Demographic Profile</w:t>
      </w:r>
    </w:p>
    <w:p w:rsidR="00DF022F" w:rsidRPr="00AD0B88" w:rsidRDefault="00DF022F" w:rsidP="00576178">
      <w:pPr>
        <w:spacing w:after="0"/>
        <w:jc w:val="center"/>
        <w:outlineLvl w:val="0"/>
        <w:rPr>
          <w:rFonts w:ascii="Times New Roman" w:hAnsi="Times New Roman" w:cs="Times New Roman"/>
          <w:b/>
          <w:sz w:val="24"/>
          <w:szCs w:val="24"/>
        </w:rPr>
      </w:pPr>
    </w:p>
    <w:tbl>
      <w:tblPr>
        <w:tblStyle w:val="TableGrid"/>
        <w:tblpPr w:leftFromText="180" w:rightFromText="180" w:vertAnchor="text" w:horzAnchor="margin" w:tblpY="523"/>
        <w:tblW w:w="9468" w:type="dxa"/>
        <w:tblLayout w:type="fixed"/>
        <w:tblLook w:val="04A0"/>
      </w:tblPr>
      <w:tblGrid>
        <w:gridCol w:w="1620"/>
        <w:gridCol w:w="3528"/>
        <w:gridCol w:w="1890"/>
        <w:gridCol w:w="2430"/>
      </w:tblGrid>
      <w:tr w:rsidR="002D4E7A" w:rsidRPr="00AD0B88" w:rsidTr="002D4E7A">
        <w:tc>
          <w:tcPr>
            <w:tcW w:w="1620" w:type="dxa"/>
          </w:tcPr>
          <w:p w:rsidR="002D4E7A" w:rsidRPr="00AD0B88" w:rsidRDefault="002D4E7A" w:rsidP="00576178">
            <w:pPr>
              <w:pStyle w:val="ListParagraph"/>
              <w:spacing w:after="0" w:line="276" w:lineRule="auto"/>
              <w:ind w:left="0"/>
              <w:jc w:val="both"/>
              <w:outlineLvl w:val="0"/>
              <w:rPr>
                <w:rFonts w:ascii="Times New Roman" w:hAnsi="Times New Roman" w:cs="Times New Roman"/>
                <w:b/>
                <w:sz w:val="24"/>
                <w:szCs w:val="24"/>
              </w:rPr>
            </w:pPr>
            <w:r w:rsidRPr="00AD0B88">
              <w:rPr>
                <w:rFonts w:ascii="Times New Roman" w:hAnsi="Times New Roman" w:cs="Times New Roman"/>
                <w:b/>
                <w:sz w:val="24"/>
                <w:szCs w:val="24"/>
              </w:rPr>
              <w:t>Demographic Profile</w:t>
            </w:r>
          </w:p>
        </w:tc>
        <w:tc>
          <w:tcPr>
            <w:tcW w:w="3528" w:type="dxa"/>
          </w:tcPr>
          <w:p w:rsidR="002D4E7A" w:rsidRPr="00AD0B88" w:rsidRDefault="002D4E7A" w:rsidP="00576178">
            <w:pPr>
              <w:pStyle w:val="ListParagraph"/>
              <w:spacing w:after="0" w:line="276" w:lineRule="auto"/>
              <w:ind w:left="0"/>
              <w:jc w:val="both"/>
              <w:outlineLvl w:val="0"/>
              <w:rPr>
                <w:rFonts w:ascii="Times New Roman" w:hAnsi="Times New Roman" w:cs="Times New Roman"/>
                <w:b/>
                <w:sz w:val="24"/>
                <w:szCs w:val="24"/>
              </w:rPr>
            </w:pPr>
            <w:r w:rsidRPr="00AD0B88">
              <w:rPr>
                <w:rFonts w:ascii="Times New Roman" w:hAnsi="Times New Roman" w:cs="Times New Roman"/>
                <w:b/>
                <w:sz w:val="24"/>
                <w:szCs w:val="24"/>
              </w:rPr>
              <w:t>Particulars</w:t>
            </w:r>
          </w:p>
        </w:tc>
        <w:tc>
          <w:tcPr>
            <w:tcW w:w="1890" w:type="dxa"/>
          </w:tcPr>
          <w:p w:rsidR="002D4E7A" w:rsidRPr="00AD0B88" w:rsidRDefault="002D4E7A" w:rsidP="00576178">
            <w:pPr>
              <w:pStyle w:val="ListParagraph"/>
              <w:spacing w:after="0" w:line="276" w:lineRule="auto"/>
              <w:ind w:left="0"/>
              <w:jc w:val="both"/>
              <w:outlineLvl w:val="0"/>
              <w:rPr>
                <w:rFonts w:ascii="Times New Roman" w:hAnsi="Times New Roman" w:cs="Times New Roman"/>
                <w:b/>
                <w:sz w:val="24"/>
                <w:szCs w:val="24"/>
              </w:rPr>
            </w:pPr>
            <w:r w:rsidRPr="00AD0B88">
              <w:rPr>
                <w:rFonts w:ascii="Times New Roman" w:hAnsi="Times New Roman" w:cs="Times New Roman"/>
                <w:b/>
                <w:sz w:val="24"/>
                <w:szCs w:val="24"/>
              </w:rPr>
              <w:t>Frequency</w:t>
            </w:r>
          </w:p>
        </w:tc>
        <w:tc>
          <w:tcPr>
            <w:tcW w:w="2430" w:type="dxa"/>
          </w:tcPr>
          <w:p w:rsidR="002D4E7A" w:rsidRPr="00AD0B88" w:rsidRDefault="002D4E7A" w:rsidP="00576178">
            <w:pPr>
              <w:pStyle w:val="ListParagraph"/>
              <w:spacing w:after="0" w:line="276" w:lineRule="auto"/>
              <w:ind w:left="0"/>
              <w:jc w:val="both"/>
              <w:outlineLvl w:val="0"/>
              <w:rPr>
                <w:rFonts w:ascii="Times New Roman" w:hAnsi="Times New Roman" w:cs="Times New Roman"/>
                <w:b/>
                <w:sz w:val="24"/>
                <w:szCs w:val="24"/>
              </w:rPr>
            </w:pPr>
            <w:r w:rsidRPr="00AD0B88">
              <w:rPr>
                <w:rFonts w:ascii="Times New Roman" w:hAnsi="Times New Roman" w:cs="Times New Roman"/>
                <w:b/>
                <w:sz w:val="24"/>
                <w:szCs w:val="24"/>
              </w:rPr>
              <w:t>Percentage</w:t>
            </w:r>
          </w:p>
        </w:tc>
      </w:tr>
      <w:tr w:rsidR="002D4E7A" w:rsidRPr="00AD0B88" w:rsidTr="002D4E7A">
        <w:tc>
          <w:tcPr>
            <w:tcW w:w="1620" w:type="dxa"/>
            <w:vMerge w:val="restart"/>
          </w:tcPr>
          <w:p w:rsidR="002D4E7A" w:rsidRPr="00AD0B88" w:rsidRDefault="002D4E7A" w:rsidP="00576178">
            <w:pPr>
              <w:pStyle w:val="ListParagraph"/>
              <w:spacing w:after="0" w:line="276" w:lineRule="auto"/>
              <w:ind w:left="0"/>
              <w:jc w:val="both"/>
              <w:outlineLvl w:val="0"/>
              <w:rPr>
                <w:rFonts w:ascii="Times New Roman" w:hAnsi="Times New Roman" w:cs="Times New Roman"/>
                <w:b/>
                <w:sz w:val="24"/>
                <w:szCs w:val="24"/>
              </w:rPr>
            </w:pPr>
            <w:r w:rsidRPr="00AD0B88">
              <w:rPr>
                <w:rFonts w:ascii="Times New Roman" w:hAnsi="Times New Roman" w:cs="Times New Roman"/>
                <w:b/>
                <w:sz w:val="24"/>
                <w:szCs w:val="24"/>
              </w:rPr>
              <w:t>Age</w:t>
            </w:r>
          </w:p>
        </w:tc>
        <w:tc>
          <w:tcPr>
            <w:tcW w:w="3528"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Up to 20 years</w:t>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7</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14</w:t>
            </w:r>
          </w:p>
        </w:tc>
      </w:tr>
      <w:tr w:rsidR="002D4E7A" w:rsidRPr="00AD0B88" w:rsidTr="002D4E7A">
        <w:tc>
          <w:tcPr>
            <w:tcW w:w="1620" w:type="dxa"/>
            <w:vMerge/>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p>
        </w:tc>
        <w:tc>
          <w:tcPr>
            <w:tcW w:w="3528"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16 to 40 years</w:t>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7</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14</w:t>
            </w:r>
          </w:p>
        </w:tc>
      </w:tr>
      <w:tr w:rsidR="002D4E7A" w:rsidRPr="00AD0B88" w:rsidTr="002D4E7A">
        <w:trPr>
          <w:trHeight w:val="440"/>
        </w:trPr>
        <w:tc>
          <w:tcPr>
            <w:tcW w:w="1620" w:type="dxa"/>
            <w:vMerge/>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p>
        </w:tc>
        <w:tc>
          <w:tcPr>
            <w:tcW w:w="3528"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41 to 60 years</w:t>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25</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50</w:t>
            </w:r>
          </w:p>
        </w:tc>
      </w:tr>
      <w:tr w:rsidR="002D4E7A" w:rsidRPr="00AD0B88" w:rsidTr="002D4E7A">
        <w:trPr>
          <w:trHeight w:val="440"/>
        </w:trPr>
        <w:tc>
          <w:tcPr>
            <w:tcW w:w="1620" w:type="dxa"/>
            <w:vMerge/>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p>
        </w:tc>
        <w:tc>
          <w:tcPr>
            <w:tcW w:w="3528"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Above 60 years</w:t>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11</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22</w:t>
            </w:r>
          </w:p>
        </w:tc>
      </w:tr>
      <w:tr w:rsidR="002D4E7A" w:rsidRPr="00AD0B88" w:rsidTr="002D4E7A">
        <w:tc>
          <w:tcPr>
            <w:tcW w:w="1620" w:type="dxa"/>
            <w:vMerge w:val="restart"/>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r w:rsidRPr="00AD0B88">
              <w:rPr>
                <w:rFonts w:ascii="Times New Roman" w:hAnsi="Times New Roman" w:cs="Times New Roman"/>
                <w:b/>
                <w:sz w:val="24"/>
                <w:szCs w:val="24"/>
              </w:rPr>
              <w:t xml:space="preserve">Gender </w:t>
            </w:r>
          </w:p>
        </w:tc>
        <w:tc>
          <w:tcPr>
            <w:tcW w:w="3528"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 xml:space="preserve"> Male</w:t>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35</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60</w:t>
            </w:r>
          </w:p>
        </w:tc>
      </w:tr>
      <w:tr w:rsidR="002D4E7A" w:rsidRPr="00AD0B88" w:rsidTr="002D4E7A">
        <w:tc>
          <w:tcPr>
            <w:tcW w:w="1620" w:type="dxa"/>
            <w:vMerge/>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p>
        </w:tc>
        <w:tc>
          <w:tcPr>
            <w:tcW w:w="3528"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Female</w:t>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15</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40</w:t>
            </w:r>
          </w:p>
        </w:tc>
      </w:tr>
      <w:tr w:rsidR="002D4E7A" w:rsidRPr="00AD0B88" w:rsidTr="002D4E7A">
        <w:tc>
          <w:tcPr>
            <w:tcW w:w="1620" w:type="dxa"/>
            <w:vMerge w:val="restart"/>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r w:rsidRPr="00AD0B88">
              <w:rPr>
                <w:rFonts w:ascii="Times New Roman" w:hAnsi="Times New Roman" w:cs="Times New Roman"/>
                <w:b/>
                <w:sz w:val="24"/>
                <w:szCs w:val="24"/>
              </w:rPr>
              <w:t>Educational Qualification</w:t>
            </w:r>
          </w:p>
        </w:tc>
        <w:tc>
          <w:tcPr>
            <w:tcW w:w="3528"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 xml:space="preserve"> Up to Hsc</w:t>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29</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58</w:t>
            </w:r>
          </w:p>
        </w:tc>
      </w:tr>
      <w:tr w:rsidR="002D4E7A" w:rsidRPr="00AD0B88" w:rsidTr="002D4E7A">
        <w:tc>
          <w:tcPr>
            <w:tcW w:w="1620" w:type="dxa"/>
            <w:vMerge/>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p>
        </w:tc>
        <w:tc>
          <w:tcPr>
            <w:tcW w:w="3528"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Undergraduate</w:t>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17</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34</w:t>
            </w:r>
          </w:p>
        </w:tc>
      </w:tr>
      <w:tr w:rsidR="002D4E7A" w:rsidRPr="00AD0B88" w:rsidTr="002D4E7A">
        <w:tc>
          <w:tcPr>
            <w:tcW w:w="1620" w:type="dxa"/>
            <w:vMerge/>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p>
        </w:tc>
        <w:tc>
          <w:tcPr>
            <w:tcW w:w="3528"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Postgraduate</w:t>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4</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8</w:t>
            </w:r>
          </w:p>
        </w:tc>
      </w:tr>
      <w:tr w:rsidR="002D4E7A" w:rsidRPr="00AD0B88" w:rsidTr="002D4E7A">
        <w:trPr>
          <w:trHeight w:val="440"/>
        </w:trPr>
        <w:tc>
          <w:tcPr>
            <w:tcW w:w="1620" w:type="dxa"/>
            <w:vMerge w:val="restart"/>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r w:rsidRPr="00AD0B88">
              <w:rPr>
                <w:rFonts w:ascii="Times New Roman" w:hAnsi="Times New Roman" w:cs="Times New Roman"/>
                <w:b/>
                <w:sz w:val="24"/>
                <w:szCs w:val="24"/>
              </w:rPr>
              <w:t xml:space="preserve">Family  Income </w:t>
            </w:r>
          </w:p>
        </w:tc>
        <w:tc>
          <w:tcPr>
            <w:tcW w:w="3528"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Below Rs.25000</w:t>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33</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66</w:t>
            </w:r>
          </w:p>
        </w:tc>
      </w:tr>
      <w:tr w:rsidR="002D4E7A" w:rsidRPr="00AD0B88" w:rsidTr="002D4E7A">
        <w:tc>
          <w:tcPr>
            <w:tcW w:w="1620" w:type="dxa"/>
            <w:vMerge/>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p>
        </w:tc>
        <w:tc>
          <w:tcPr>
            <w:tcW w:w="3528"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Rs.25001 to 50000</w:t>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15</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30</w:t>
            </w:r>
          </w:p>
        </w:tc>
      </w:tr>
      <w:tr w:rsidR="002D4E7A" w:rsidRPr="00AD0B88" w:rsidTr="002D4E7A">
        <w:trPr>
          <w:trHeight w:val="449"/>
        </w:trPr>
        <w:tc>
          <w:tcPr>
            <w:tcW w:w="1620" w:type="dxa"/>
            <w:vMerge/>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p>
        </w:tc>
        <w:tc>
          <w:tcPr>
            <w:tcW w:w="3528"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Above Rs. 50000</w:t>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2</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4</w:t>
            </w:r>
          </w:p>
        </w:tc>
      </w:tr>
      <w:tr w:rsidR="002D4E7A" w:rsidRPr="00AD0B88" w:rsidTr="002D4E7A">
        <w:tc>
          <w:tcPr>
            <w:tcW w:w="1620" w:type="dxa"/>
            <w:vMerge w:val="restart"/>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r w:rsidRPr="00AD0B88">
              <w:rPr>
                <w:rFonts w:ascii="Times New Roman" w:hAnsi="Times New Roman" w:cs="Times New Roman"/>
                <w:b/>
                <w:sz w:val="24"/>
                <w:szCs w:val="24"/>
              </w:rPr>
              <w:t>No of Acres</w:t>
            </w:r>
          </w:p>
        </w:tc>
        <w:tc>
          <w:tcPr>
            <w:tcW w:w="3528" w:type="dxa"/>
          </w:tcPr>
          <w:p w:rsidR="002D4E7A" w:rsidRPr="00AD0B88" w:rsidRDefault="002D4E7A" w:rsidP="00576178">
            <w:pPr>
              <w:pStyle w:val="ListParagraph"/>
              <w:tabs>
                <w:tab w:val="left" w:pos="1905"/>
              </w:tabs>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Below 5 acres</w:t>
            </w:r>
            <w:r w:rsidRPr="00AD0B88">
              <w:rPr>
                <w:rFonts w:ascii="Times New Roman" w:hAnsi="Times New Roman" w:cs="Times New Roman"/>
                <w:sz w:val="24"/>
                <w:szCs w:val="24"/>
              </w:rPr>
              <w:tab/>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25</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50</w:t>
            </w:r>
          </w:p>
        </w:tc>
      </w:tr>
      <w:tr w:rsidR="002D4E7A" w:rsidRPr="00AD0B88" w:rsidTr="002D4E7A">
        <w:tc>
          <w:tcPr>
            <w:tcW w:w="1620" w:type="dxa"/>
            <w:vMerge/>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p>
        </w:tc>
        <w:tc>
          <w:tcPr>
            <w:tcW w:w="3528"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5 to 15 acres</w:t>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19</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38</w:t>
            </w:r>
          </w:p>
        </w:tc>
      </w:tr>
      <w:tr w:rsidR="002D4E7A" w:rsidRPr="00AD0B88" w:rsidTr="002D4E7A">
        <w:tc>
          <w:tcPr>
            <w:tcW w:w="1620" w:type="dxa"/>
            <w:vMerge/>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p>
        </w:tc>
        <w:tc>
          <w:tcPr>
            <w:tcW w:w="3528"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16 to 25 acres</w:t>
            </w:r>
          </w:p>
        </w:tc>
        <w:tc>
          <w:tcPr>
            <w:tcW w:w="189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6</w:t>
            </w:r>
          </w:p>
        </w:tc>
        <w:tc>
          <w:tcPr>
            <w:tcW w:w="2430" w:type="dxa"/>
          </w:tcPr>
          <w:p w:rsidR="002D4E7A" w:rsidRPr="00AD0B88" w:rsidRDefault="002D4E7A"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12</w:t>
            </w:r>
          </w:p>
        </w:tc>
      </w:tr>
      <w:tr w:rsidR="002D4E7A" w:rsidRPr="00AD0B88" w:rsidTr="002D4E7A">
        <w:tc>
          <w:tcPr>
            <w:tcW w:w="1620" w:type="dxa"/>
            <w:vMerge w:val="restart"/>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r w:rsidRPr="00AD0B88">
              <w:rPr>
                <w:rFonts w:ascii="Times New Roman" w:hAnsi="Times New Roman" w:cs="Times New Roman"/>
                <w:b/>
                <w:sz w:val="24"/>
                <w:szCs w:val="24"/>
              </w:rPr>
              <w:t>Source of Awareness</w:t>
            </w:r>
          </w:p>
        </w:tc>
        <w:tc>
          <w:tcPr>
            <w:tcW w:w="3528" w:type="dxa"/>
          </w:tcPr>
          <w:p w:rsidR="002D4E7A" w:rsidRPr="00AD0B88" w:rsidRDefault="004E3F96"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Government Initiatives</w:t>
            </w:r>
          </w:p>
        </w:tc>
        <w:tc>
          <w:tcPr>
            <w:tcW w:w="1890" w:type="dxa"/>
          </w:tcPr>
          <w:p w:rsidR="002D4E7A" w:rsidRPr="00AD0B88" w:rsidRDefault="00E756B4"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18</w:t>
            </w:r>
          </w:p>
        </w:tc>
        <w:tc>
          <w:tcPr>
            <w:tcW w:w="2430" w:type="dxa"/>
          </w:tcPr>
          <w:p w:rsidR="002D4E7A" w:rsidRPr="00AD0B88" w:rsidRDefault="00E756B4"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36</w:t>
            </w:r>
          </w:p>
        </w:tc>
      </w:tr>
      <w:tr w:rsidR="002D4E7A" w:rsidRPr="00AD0B88" w:rsidTr="002D4E7A">
        <w:tc>
          <w:tcPr>
            <w:tcW w:w="1620" w:type="dxa"/>
            <w:vMerge/>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p>
        </w:tc>
        <w:tc>
          <w:tcPr>
            <w:tcW w:w="3528" w:type="dxa"/>
          </w:tcPr>
          <w:p w:rsidR="002D4E7A" w:rsidRPr="00AD0B88" w:rsidRDefault="004E3F96"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Educational Resources</w:t>
            </w:r>
          </w:p>
        </w:tc>
        <w:tc>
          <w:tcPr>
            <w:tcW w:w="1890" w:type="dxa"/>
          </w:tcPr>
          <w:p w:rsidR="002D4E7A" w:rsidRPr="00AD0B88" w:rsidRDefault="00E756B4"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13</w:t>
            </w:r>
          </w:p>
        </w:tc>
        <w:tc>
          <w:tcPr>
            <w:tcW w:w="2430" w:type="dxa"/>
          </w:tcPr>
          <w:p w:rsidR="002D4E7A" w:rsidRPr="00AD0B88" w:rsidRDefault="00E756B4"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26</w:t>
            </w:r>
          </w:p>
        </w:tc>
      </w:tr>
      <w:tr w:rsidR="002D4E7A" w:rsidRPr="00AD0B88" w:rsidTr="0000311E">
        <w:trPr>
          <w:trHeight w:val="368"/>
        </w:trPr>
        <w:tc>
          <w:tcPr>
            <w:tcW w:w="1620" w:type="dxa"/>
            <w:vMerge/>
          </w:tcPr>
          <w:p w:rsidR="002D4E7A" w:rsidRPr="00AD0B88" w:rsidRDefault="002D4E7A" w:rsidP="00576178">
            <w:pPr>
              <w:pStyle w:val="ListParagraph"/>
              <w:spacing w:line="276" w:lineRule="auto"/>
              <w:ind w:left="0"/>
              <w:jc w:val="both"/>
              <w:outlineLvl w:val="0"/>
              <w:rPr>
                <w:rFonts w:ascii="Times New Roman" w:hAnsi="Times New Roman" w:cs="Times New Roman"/>
                <w:b/>
                <w:sz w:val="24"/>
                <w:szCs w:val="24"/>
              </w:rPr>
            </w:pPr>
          </w:p>
        </w:tc>
        <w:tc>
          <w:tcPr>
            <w:tcW w:w="3528" w:type="dxa"/>
          </w:tcPr>
          <w:p w:rsidR="002D4E7A" w:rsidRPr="00AD0B88" w:rsidRDefault="004E3F96" w:rsidP="00576178">
            <w:pPr>
              <w:pStyle w:val="ListParagraph"/>
              <w:spacing w:line="276" w:lineRule="auto"/>
              <w:ind w:left="0"/>
              <w:jc w:val="both"/>
              <w:outlineLvl w:val="0"/>
              <w:rPr>
                <w:rFonts w:ascii="Times New Roman" w:hAnsi="Times New Roman" w:cs="Times New Roman"/>
                <w:sz w:val="24"/>
                <w:szCs w:val="24"/>
              </w:rPr>
            </w:pPr>
            <w:proofErr w:type="gramStart"/>
            <w:r w:rsidRPr="00AD0B88">
              <w:rPr>
                <w:rFonts w:ascii="Times New Roman" w:hAnsi="Times New Roman" w:cs="Times New Roman"/>
                <w:sz w:val="24"/>
                <w:szCs w:val="24"/>
              </w:rPr>
              <w:t>Media,</w:t>
            </w:r>
            <w:proofErr w:type="gramEnd"/>
            <w:r w:rsidRPr="00AD0B88">
              <w:rPr>
                <w:rFonts w:ascii="Times New Roman" w:hAnsi="Times New Roman" w:cs="Times New Roman"/>
                <w:sz w:val="24"/>
                <w:szCs w:val="24"/>
              </w:rPr>
              <w:t xml:space="preserve"> And Digital Platforms. </w:t>
            </w:r>
          </w:p>
        </w:tc>
        <w:tc>
          <w:tcPr>
            <w:tcW w:w="1890" w:type="dxa"/>
          </w:tcPr>
          <w:p w:rsidR="002D4E7A" w:rsidRPr="00AD0B88" w:rsidRDefault="00E756B4"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19</w:t>
            </w:r>
          </w:p>
        </w:tc>
        <w:tc>
          <w:tcPr>
            <w:tcW w:w="2430" w:type="dxa"/>
          </w:tcPr>
          <w:p w:rsidR="002D4E7A" w:rsidRPr="00AD0B88" w:rsidRDefault="00E756B4"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38</w:t>
            </w:r>
          </w:p>
        </w:tc>
      </w:tr>
    </w:tbl>
    <w:p w:rsidR="00DF022F" w:rsidRDefault="00DF022F" w:rsidP="00576178">
      <w:pPr>
        <w:spacing w:after="0"/>
        <w:rPr>
          <w:rFonts w:ascii="Times New Roman" w:eastAsia="Times New Roman" w:hAnsi="Symbol" w:cs="Times New Roman"/>
          <w:sz w:val="24"/>
          <w:szCs w:val="24"/>
          <w:lang w:bidi="ar-SA"/>
        </w:rPr>
      </w:pPr>
    </w:p>
    <w:p w:rsidR="00DF022F" w:rsidRDefault="00DF022F" w:rsidP="00576178">
      <w:pPr>
        <w:spacing w:after="0"/>
        <w:rPr>
          <w:rFonts w:ascii="Times New Roman" w:eastAsia="Times New Roman" w:hAnsi="Symbol" w:cs="Times New Roman"/>
          <w:sz w:val="24"/>
          <w:szCs w:val="24"/>
          <w:lang w:bidi="ar-SA"/>
        </w:rPr>
      </w:pPr>
    </w:p>
    <w:p w:rsidR="00DF022F" w:rsidRDefault="00DF022F" w:rsidP="00576178">
      <w:pPr>
        <w:spacing w:after="0"/>
        <w:jc w:val="both"/>
        <w:rPr>
          <w:rFonts w:ascii="Times New Roman" w:eastAsia="Times New Roman" w:hAnsi="Symbol" w:cs="Times New Roman"/>
          <w:sz w:val="24"/>
          <w:szCs w:val="24"/>
          <w:lang w:bidi="ar-SA"/>
        </w:rPr>
      </w:pPr>
    </w:p>
    <w:p w:rsidR="00DF022F" w:rsidRPr="00DF022F" w:rsidRDefault="00DF022F" w:rsidP="00576178">
      <w:pPr>
        <w:spacing w:after="0"/>
        <w:jc w:val="both"/>
        <w:rPr>
          <w:rFonts w:ascii="Times New Roman" w:eastAsia="Times New Roman" w:hAnsi="Times New Roman" w:cs="Times New Roman"/>
          <w:sz w:val="24"/>
          <w:szCs w:val="24"/>
          <w:lang w:bidi="ar-SA"/>
        </w:rPr>
      </w:pPr>
      <w:r w:rsidRPr="00DF022F">
        <w:rPr>
          <w:rFonts w:ascii="Times New Roman" w:eastAsia="Times New Roman" w:hAnsi="Symbol" w:cs="Times New Roman"/>
          <w:sz w:val="24"/>
          <w:szCs w:val="24"/>
          <w:lang w:bidi="ar-SA"/>
        </w:rPr>
        <w:t></w:t>
      </w:r>
      <w:r w:rsidRPr="00DF022F">
        <w:rPr>
          <w:rFonts w:ascii="Times New Roman" w:eastAsia="Times New Roman" w:hAnsi="Times New Roman" w:cs="Times New Roman"/>
          <w:sz w:val="24"/>
          <w:szCs w:val="24"/>
          <w:lang w:bidi="ar-SA"/>
        </w:rPr>
        <w:t xml:space="preserve">  </w:t>
      </w:r>
      <w:r w:rsidRPr="00DF022F">
        <w:rPr>
          <w:rFonts w:ascii="Times New Roman" w:eastAsia="Times New Roman" w:hAnsi="Times New Roman" w:cs="Times New Roman"/>
          <w:b/>
          <w:bCs/>
          <w:sz w:val="24"/>
          <w:szCs w:val="24"/>
          <w:lang w:bidi="ar-SA"/>
        </w:rPr>
        <w:t>Age Profile:</w:t>
      </w:r>
      <w:r w:rsidRPr="00DF022F">
        <w:rPr>
          <w:rFonts w:ascii="Times New Roman" w:eastAsia="Times New Roman" w:hAnsi="Times New Roman" w:cs="Times New Roman"/>
          <w:sz w:val="24"/>
          <w:szCs w:val="24"/>
          <w:lang w:bidi="ar-SA"/>
        </w:rPr>
        <w:t xml:space="preserve"> The population is predominantly middle-aged (41 to 60 years), with notable representation from older individuals (above 60 years) and fewer younger people.</w:t>
      </w:r>
    </w:p>
    <w:p w:rsidR="00DF022F" w:rsidRPr="00DF022F" w:rsidRDefault="00DF022F" w:rsidP="00576178">
      <w:pPr>
        <w:spacing w:after="0"/>
        <w:jc w:val="both"/>
        <w:rPr>
          <w:rFonts w:ascii="Times New Roman" w:eastAsia="Times New Roman" w:hAnsi="Times New Roman" w:cs="Times New Roman"/>
          <w:sz w:val="24"/>
          <w:szCs w:val="24"/>
          <w:lang w:bidi="ar-SA"/>
        </w:rPr>
      </w:pPr>
      <w:r w:rsidRPr="00DF022F">
        <w:rPr>
          <w:rFonts w:ascii="Times New Roman" w:eastAsia="Times New Roman" w:hAnsi="Symbol" w:cs="Times New Roman"/>
          <w:sz w:val="24"/>
          <w:szCs w:val="24"/>
          <w:lang w:bidi="ar-SA"/>
        </w:rPr>
        <w:t></w:t>
      </w:r>
      <w:r w:rsidRPr="00DF022F">
        <w:rPr>
          <w:rFonts w:ascii="Times New Roman" w:eastAsia="Times New Roman" w:hAnsi="Times New Roman" w:cs="Times New Roman"/>
          <w:sz w:val="24"/>
          <w:szCs w:val="24"/>
          <w:lang w:bidi="ar-SA"/>
        </w:rPr>
        <w:t xml:space="preserve">  </w:t>
      </w:r>
      <w:r w:rsidRPr="00DF022F">
        <w:rPr>
          <w:rFonts w:ascii="Times New Roman" w:eastAsia="Times New Roman" w:hAnsi="Times New Roman" w:cs="Times New Roman"/>
          <w:b/>
          <w:bCs/>
          <w:sz w:val="24"/>
          <w:szCs w:val="24"/>
          <w:lang w:bidi="ar-SA"/>
        </w:rPr>
        <w:t>Gender:</w:t>
      </w:r>
      <w:r w:rsidRPr="00DF022F">
        <w:rPr>
          <w:rFonts w:ascii="Times New Roman" w:eastAsia="Times New Roman" w:hAnsi="Times New Roman" w:cs="Times New Roman"/>
          <w:sz w:val="24"/>
          <w:szCs w:val="24"/>
          <w:lang w:bidi="ar-SA"/>
        </w:rPr>
        <w:t xml:space="preserve"> There is a higher representation of males compared to females.</w:t>
      </w:r>
    </w:p>
    <w:p w:rsidR="00DF022F" w:rsidRPr="00DF022F" w:rsidRDefault="00DF022F" w:rsidP="00576178">
      <w:pPr>
        <w:spacing w:after="0"/>
        <w:jc w:val="both"/>
        <w:rPr>
          <w:rFonts w:ascii="Times New Roman" w:eastAsia="Times New Roman" w:hAnsi="Times New Roman" w:cs="Times New Roman"/>
          <w:sz w:val="24"/>
          <w:szCs w:val="24"/>
          <w:lang w:bidi="ar-SA"/>
        </w:rPr>
      </w:pPr>
      <w:r w:rsidRPr="00DF022F">
        <w:rPr>
          <w:rFonts w:ascii="Times New Roman" w:eastAsia="Times New Roman" w:hAnsi="Symbol" w:cs="Times New Roman"/>
          <w:sz w:val="24"/>
          <w:szCs w:val="24"/>
          <w:lang w:bidi="ar-SA"/>
        </w:rPr>
        <w:t></w:t>
      </w:r>
      <w:r w:rsidRPr="00DF022F">
        <w:rPr>
          <w:rFonts w:ascii="Times New Roman" w:eastAsia="Times New Roman" w:hAnsi="Times New Roman" w:cs="Times New Roman"/>
          <w:sz w:val="24"/>
          <w:szCs w:val="24"/>
          <w:lang w:bidi="ar-SA"/>
        </w:rPr>
        <w:t xml:space="preserve">  </w:t>
      </w:r>
      <w:r w:rsidRPr="00DF022F">
        <w:rPr>
          <w:rFonts w:ascii="Times New Roman" w:eastAsia="Times New Roman" w:hAnsi="Times New Roman" w:cs="Times New Roman"/>
          <w:b/>
          <w:bCs/>
          <w:sz w:val="24"/>
          <w:szCs w:val="24"/>
          <w:lang w:bidi="ar-SA"/>
        </w:rPr>
        <w:t>Education:</w:t>
      </w:r>
      <w:r w:rsidRPr="00DF022F">
        <w:rPr>
          <w:rFonts w:ascii="Times New Roman" w:eastAsia="Times New Roman" w:hAnsi="Times New Roman" w:cs="Times New Roman"/>
          <w:sz w:val="24"/>
          <w:szCs w:val="24"/>
          <w:lang w:bidi="ar-SA"/>
        </w:rPr>
        <w:t xml:space="preserve"> Most individuals have education up to HSC, with fewer holding undergraduate or postgraduate degrees.</w:t>
      </w:r>
    </w:p>
    <w:p w:rsidR="00DF022F" w:rsidRPr="00DF022F" w:rsidRDefault="00DF022F" w:rsidP="00576178">
      <w:pPr>
        <w:spacing w:after="0"/>
        <w:jc w:val="both"/>
        <w:rPr>
          <w:rFonts w:ascii="Times New Roman" w:eastAsia="Times New Roman" w:hAnsi="Times New Roman" w:cs="Times New Roman"/>
          <w:sz w:val="24"/>
          <w:szCs w:val="24"/>
          <w:lang w:bidi="ar-SA"/>
        </w:rPr>
      </w:pPr>
      <w:r w:rsidRPr="00DF022F">
        <w:rPr>
          <w:rFonts w:ascii="Times New Roman" w:eastAsia="Times New Roman" w:hAnsi="Symbol" w:cs="Times New Roman"/>
          <w:sz w:val="24"/>
          <w:szCs w:val="24"/>
          <w:lang w:bidi="ar-SA"/>
        </w:rPr>
        <w:t></w:t>
      </w:r>
      <w:r w:rsidRPr="00DF022F">
        <w:rPr>
          <w:rFonts w:ascii="Times New Roman" w:eastAsia="Times New Roman" w:hAnsi="Times New Roman" w:cs="Times New Roman"/>
          <w:sz w:val="24"/>
          <w:szCs w:val="24"/>
          <w:lang w:bidi="ar-SA"/>
        </w:rPr>
        <w:t xml:space="preserve">  </w:t>
      </w:r>
      <w:r w:rsidRPr="00DF022F">
        <w:rPr>
          <w:rFonts w:ascii="Times New Roman" w:eastAsia="Times New Roman" w:hAnsi="Times New Roman" w:cs="Times New Roman"/>
          <w:b/>
          <w:bCs/>
          <w:sz w:val="24"/>
          <w:szCs w:val="24"/>
          <w:lang w:bidi="ar-SA"/>
        </w:rPr>
        <w:t>Income:</w:t>
      </w:r>
      <w:r w:rsidRPr="00DF022F">
        <w:rPr>
          <w:rFonts w:ascii="Times New Roman" w:eastAsia="Times New Roman" w:hAnsi="Times New Roman" w:cs="Times New Roman"/>
          <w:sz w:val="24"/>
          <w:szCs w:val="24"/>
          <w:lang w:bidi="ar-SA"/>
        </w:rPr>
        <w:t xml:space="preserve"> The majority have a low family income, with very few in the higher income bracket.</w:t>
      </w:r>
    </w:p>
    <w:p w:rsidR="00DF022F" w:rsidRPr="00DF022F" w:rsidRDefault="00DF022F" w:rsidP="00576178">
      <w:pPr>
        <w:spacing w:after="0"/>
        <w:jc w:val="both"/>
        <w:rPr>
          <w:rFonts w:ascii="Times New Roman" w:eastAsia="Times New Roman" w:hAnsi="Times New Roman" w:cs="Times New Roman"/>
          <w:sz w:val="24"/>
          <w:szCs w:val="24"/>
          <w:lang w:bidi="ar-SA"/>
        </w:rPr>
      </w:pPr>
      <w:r w:rsidRPr="00DF022F">
        <w:rPr>
          <w:rFonts w:ascii="Times New Roman" w:eastAsia="Times New Roman" w:hAnsi="Symbol" w:cs="Times New Roman"/>
          <w:sz w:val="24"/>
          <w:szCs w:val="24"/>
          <w:lang w:bidi="ar-SA"/>
        </w:rPr>
        <w:t></w:t>
      </w:r>
      <w:r w:rsidRPr="00DF022F">
        <w:rPr>
          <w:rFonts w:ascii="Times New Roman" w:eastAsia="Times New Roman" w:hAnsi="Times New Roman" w:cs="Times New Roman"/>
          <w:sz w:val="24"/>
          <w:szCs w:val="24"/>
          <w:lang w:bidi="ar-SA"/>
        </w:rPr>
        <w:t xml:space="preserve">  </w:t>
      </w:r>
      <w:r w:rsidRPr="00DF022F">
        <w:rPr>
          <w:rFonts w:ascii="Times New Roman" w:eastAsia="Times New Roman" w:hAnsi="Times New Roman" w:cs="Times New Roman"/>
          <w:b/>
          <w:bCs/>
          <w:sz w:val="24"/>
          <w:szCs w:val="24"/>
          <w:lang w:bidi="ar-SA"/>
        </w:rPr>
        <w:t>Acreage:</w:t>
      </w:r>
      <w:r w:rsidRPr="00DF022F">
        <w:rPr>
          <w:rFonts w:ascii="Times New Roman" w:eastAsia="Times New Roman" w:hAnsi="Times New Roman" w:cs="Times New Roman"/>
          <w:sz w:val="24"/>
          <w:szCs w:val="24"/>
          <w:lang w:bidi="ar-SA"/>
        </w:rPr>
        <w:t xml:space="preserve"> A large portion manages less than 5 acres, indicating smaller scale operations.</w:t>
      </w:r>
    </w:p>
    <w:p w:rsidR="00DF022F" w:rsidRDefault="00DF022F" w:rsidP="00576178">
      <w:pPr>
        <w:spacing w:after="0"/>
        <w:jc w:val="both"/>
        <w:rPr>
          <w:rFonts w:ascii="Times New Roman" w:hAnsi="Times New Roman" w:cs="Times New Roman"/>
          <w:b/>
          <w:sz w:val="24"/>
          <w:szCs w:val="24"/>
        </w:rPr>
      </w:pPr>
      <w:r w:rsidRPr="00DF022F">
        <w:rPr>
          <w:rFonts w:ascii="Times New Roman" w:eastAsia="Times New Roman" w:hAnsi="Symbol" w:cs="Times New Roman"/>
          <w:sz w:val="24"/>
          <w:szCs w:val="24"/>
          <w:lang w:bidi="ar-SA"/>
        </w:rPr>
        <w:t></w:t>
      </w:r>
      <w:r w:rsidRPr="00DF022F">
        <w:rPr>
          <w:rFonts w:ascii="Times New Roman" w:eastAsia="Times New Roman" w:hAnsi="Times New Roman" w:cs="Times New Roman"/>
          <w:sz w:val="24"/>
          <w:szCs w:val="24"/>
          <w:lang w:bidi="ar-SA"/>
        </w:rPr>
        <w:t xml:space="preserve"> </w:t>
      </w:r>
      <w:r w:rsidRPr="00DF022F">
        <w:rPr>
          <w:rFonts w:ascii="Times New Roman" w:eastAsia="Times New Roman" w:hAnsi="Times New Roman" w:cs="Times New Roman"/>
          <w:b/>
          <w:bCs/>
          <w:sz w:val="24"/>
          <w:szCs w:val="24"/>
          <w:lang w:bidi="ar-SA"/>
        </w:rPr>
        <w:t>Awareness Sources:</w:t>
      </w:r>
      <w:r w:rsidRPr="00DF022F">
        <w:rPr>
          <w:rFonts w:ascii="Times New Roman" w:eastAsia="Times New Roman" w:hAnsi="Times New Roman" w:cs="Times New Roman"/>
          <w:sz w:val="24"/>
          <w:szCs w:val="24"/>
          <w:lang w:bidi="ar-SA"/>
        </w:rPr>
        <w:t xml:space="preserve"> Media/digital platforms and governm</w:t>
      </w:r>
      <w:r>
        <w:rPr>
          <w:rFonts w:ascii="Times New Roman" w:eastAsia="Times New Roman" w:hAnsi="Times New Roman" w:cs="Times New Roman"/>
          <w:sz w:val="24"/>
          <w:szCs w:val="24"/>
          <w:lang w:bidi="ar-SA"/>
        </w:rPr>
        <w:t xml:space="preserve">ent initiatives are the primary </w:t>
      </w:r>
      <w:r w:rsidRPr="00DF022F">
        <w:rPr>
          <w:rFonts w:ascii="Times New Roman" w:eastAsia="Times New Roman" w:hAnsi="Times New Roman" w:cs="Times New Roman"/>
          <w:sz w:val="24"/>
          <w:szCs w:val="24"/>
          <w:lang w:bidi="ar-SA"/>
        </w:rPr>
        <w:t>sources of awareness, with educational resources also playing a role.</w:t>
      </w:r>
    </w:p>
    <w:p w:rsidR="00DF022F" w:rsidRPr="00AD0B88" w:rsidRDefault="00DF022F" w:rsidP="00576178">
      <w:pPr>
        <w:rPr>
          <w:rFonts w:ascii="Times New Roman" w:hAnsi="Times New Roman" w:cs="Times New Roman"/>
          <w:b/>
          <w:sz w:val="24"/>
          <w:szCs w:val="24"/>
        </w:rPr>
      </w:pPr>
    </w:p>
    <w:p w:rsidR="00757EDE" w:rsidRPr="00AD0B88" w:rsidRDefault="00C80A42" w:rsidP="00576178">
      <w:pPr>
        <w:pStyle w:val="ListParagraph"/>
        <w:spacing w:after="0" w:line="276" w:lineRule="auto"/>
        <w:jc w:val="center"/>
        <w:rPr>
          <w:rFonts w:ascii="Times New Roman" w:hAnsi="Times New Roman" w:cs="Times New Roman"/>
          <w:b/>
          <w:sz w:val="24"/>
          <w:szCs w:val="24"/>
        </w:rPr>
      </w:pPr>
      <w:r w:rsidRPr="00AD0B88">
        <w:rPr>
          <w:rFonts w:ascii="Times New Roman" w:hAnsi="Times New Roman" w:cs="Times New Roman"/>
          <w:b/>
          <w:sz w:val="24"/>
          <w:szCs w:val="24"/>
        </w:rPr>
        <w:t>Table 1.</w:t>
      </w:r>
      <w:r w:rsidR="00DD788B" w:rsidRPr="00AD0B88">
        <w:rPr>
          <w:rFonts w:ascii="Times New Roman" w:hAnsi="Times New Roman" w:cs="Times New Roman"/>
          <w:b/>
          <w:sz w:val="24"/>
          <w:szCs w:val="24"/>
        </w:rPr>
        <w:t>2</w:t>
      </w:r>
    </w:p>
    <w:p w:rsidR="0000311E" w:rsidRPr="00AD0B88" w:rsidRDefault="00CC7E3B" w:rsidP="00576178">
      <w:pPr>
        <w:pStyle w:val="ListParagraph"/>
        <w:spacing w:after="0" w:line="276" w:lineRule="auto"/>
        <w:jc w:val="center"/>
        <w:rPr>
          <w:rFonts w:ascii="Times New Roman" w:hAnsi="Times New Roman" w:cs="Times New Roman"/>
          <w:b/>
          <w:sz w:val="24"/>
          <w:szCs w:val="24"/>
        </w:rPr>
      </w:pPr>
      <w:r w:rsidRPr="00AD0B88">
        <w:rPr>
          <w:rFonts w:ascii="Times New Roman" w:hAnsi="Times New Roman" w:cs="Times New Roman"/>
          <w:b/>
          <w:sz w:val="24"/>
          <w:szCs w:val="24"/>
        </w:rPr>
        <w:t>Awaren</w:t>
      </w:r>
      <w:r w:rsidR="00D077EF" w:rsidRPr="00AD0B88">
        <w:rPr>
          <w:rFonts w:ascii="Times New Roman" w:hAnsi="Times New Roman" w:cs="Times New Roman"/>
          <w:b/>
          <w:sz w:val="24"/>
          <w:szCs w:val="24"/>
        </w:rPr>
        <w:t xml:space="preserve">ess towards </w:t>
      </w:r>
      <w:r w:rsidR="0000311E" w:rsidRPr="00AD0B88">
        <w:rPr>
          <w:rFonts w:ascii="Times New Roman" w:hAnsi="Times New Roman" w:cs="Times New Roman"/>
          <w:b/>
          <w:sz w:val="24"/>
          <w:szCs w:val="24"/>
        </w:rPr>
        <w:t>Drip Irrigation Automation</w:t>
      </w:r>
    </w:p>
    <w:p w:rsidR="00CC7E3B" w:rsidRPr="00AD0B88" w:rsidRDefault="00A4099F" w:rsidP="00576178">
      <w:pPr>
        <w:spacing w:after="0"/>
        <w:jc w:val="center"/>
        <w:rPr>
          <w:rFonts w:ascii="Times New Roman" w:hAnsi="Times New Roman" w:cs="Times New Roman"/>
          <w:b/>
          <w:sz w:val="24"/>
          <w:szCs w:val="24"/>
        </w:rPr>
      </w:pPr>
      <w:r w:rsidRPr="00AD0B88">
        <w:rPr>
          <w:rFonts w:ascii="Times New Roman" w:hAnsi="Times New Roman" w:cs="Times New Roman"/>
          <w:b/>
          <w:sz w:val="24"/>
          <w:szCs w:val="24"/>
        </w:rPr>
        <w:t xml:space="preserve">The below table shows the awareness level of </w:t>
      </w:r>
      <w:r w:rsidR="00224957" w:rsidRPr="00AD0B88">
        <w:rPr>
          <w:rFonts w:ascii="Times New Roman" w:hAnsi="Times New Roman" w:cs="Times New Roman"/>
          <w:b/>
          <w:sz w:val="24"/>
          <w:szCs w:val="24"/>
        </w:rPr>
        <w:t>Drip Irrigation Automation</w:t>
      </w:r>
    </w:p>
    <w:tbl>
      <w:tblPr>
        <w:tblStyle w:val="TableGrid"/>
        <w:tblpPr w:leftFromText="180" w:rightFromText="180" w:vertAnchor="text" w:horzAnchor="margin" w:tblpY="321"/>
        <w:tblW w:w="10004" w:type="dxa"/>
        <w:tblLook w:val="04A0"/>
      </w:tblPr>
      <w:tblGrid>
        <w:gridCol w:w="3438"/>
        <w:gridCol w:w="990"/>
        <w:gridCol w:w="1485"/>
        <w:gridCol w:w="1575"/>
        <w:gridCol w:w="1620"/>
        <w:gridCol w:w="896"/>
      </w:tblGrid>
      <w:tr w:rsidR="00EF0663" w:rsidRPr="00AD0B88" w:rsidTr="00DD04C4">
        <w:tc>
          <w:tcPr>
            <w:tcW w:w="3438" w:type="dxa"/>
            <w:vAlign w:val="center"/>
          </w:tcPr>
          <w:p w:rsidR="002C5CD8" w:rsidRPr="00AD0B88" w:rsidRDefault="002C5CD8" w:rsidP="00576178">
            <w:pPr>
              <w:spacing w:line="276" w:lineRule="auto"/>
              <w:jc w:val="center"/>
              <w:rPr>
                <w:rFonts w:ascii="Times New Roman" w:hAnsi="Times New Roman" w:cs="Times New Roman"/>
                <w:bCs/>
                <w:sz w:val="24"/>
                <w:szCs w:val="24"/>
              </w:rPr>
            </w:pPr>
            <w:r w:rsidRPr="00AD0B88">
              <w:rPr>
                <w:rStyle w:val="Strong"/>
                <w:rFonts w:ascii="Times New Roman" w:hAnsi="Times New Roman" w:cs="Times New Roman"/>
                <w:sz w:val="24"/>
                <w:szCs w:val="24"/>
              </w:rPr>
              <w:t>Awareness Aspect</w:t>
            </w:r>
          </w:p>
        </w:tc>
        <w:tc>
          <w:tcPr>
            <w:tcW w:w="990" w:type="dxa"/>
            <w:vAlign w:val="center"/>
          </w:tcPr>
          <w:p w:rsidR="002C5CD8" w:rsidRPr="00AD0B88" w:rsidRDefault="002C5CD8" w:rsidP="00576178">
            <w:pPr>
              <w:spacing w:line="276" w:lineRule="auto"/>
              <w:jc w:val="center"/>
              <w:rPr>
                <w:rFonts w:ascii="Times New Roman" w:hAnsi="Times New Roman" w:cs="Times New Roman"/>
                <w:bCs/>
                <w:sz w:val="24"/>
                <w:szCs w:val="24"/>
              </w:rPr>
            </w:pPr>
            <w:r w:rsidRPr="00AD0B88">
              <w:rPr>
                <w:rStyle w:val="Strong"/>
                <w:rFonts w:ascii="Times New Roman" w:hAnsi="Times New Roman" w:cs="Times New Roman"/>
                <w:sz w:val="24"/>
                <w:szCs w:val="24"/>
              </w:rPr>
              <w:t>Highly Aware</w:t>
            </w:r>
          </w:p>
        </w:tc>
        <w:tc>
          <w:tcPr>
            <w:tcW w:w="1485" w:type="dxa"/>
            <w:vAlign w:val="center"/>
          </w:tcPr>
          <w:p w:rsidR="002C5CD8" w:rsidRPr="00AD0B88" w:rsidRDefault="002C5CD8" w:rsidP="00576178">
            <w:pPr>
              <w:spacing w:line="276" w:lineRule="auto"/>
              <w:jc w:val="center"/>
              <w:rPr>
                <w:rFonts w:ascii="Times New Roman" w:hAnsi="Times New Roman" w:cs="Times New Roman"/>
                <w:bCs/>
                <w:sz w:val="24"/>
                <w:szCs w:val="24"/>
              </w:rPr>
            </w:pPr>
            <w:r w:rsidRPr="00AD0B88">
              <w:rPr>
                <w:rStyle w:val="Strong"/>
                <w:rFonts w:ascii="Times New Roman" w:hAnsi="Times New Roman" w:cs="Times New Roman"/>
                <w:sz w:val="24"/>
                <w:szCs w:val="24"/>
              </w:rPr>
              <w:t>Moderately Aware</w:t>
            </w:r>
          </w:p>
        </w:tc>
        <w:tc>
          <w:tcPr>
            <w:tcW w:w="1575" w:type="dxa"/>
            <w:vAlign w:val="center"/>
          </w:tcPr>
          <w:p w:rsidR="002C5CD8" w:rsidRPr="00AD0B88" w:rsidRDefault="002C5CD8" w:rsidP="00576178">
            <w:pPr>
              <w:spacing w:line="276" w:lineRule="auto"/>
              <w:jc w:val="center"/>
              <w:rPr>
                <w:rFonts w:ascii="Times New Roman" w:hAnsi="Times New Roman" w:cs="Times New Roman"/>
                <w:bCs/>
                <w:sz w:val="24"/>
                <w:szCs w:val="24"/>
              </w:rPr>
            </w:pPr>
            <w:r w:rsidRPr="00AD0B88">
              <w:rPr>
                <w:rStyle w:val="Strong"/>
                <w:rFonts w:ascii="Times New Roman" w:hAnsi="Times New Roman" w:cs="Times New Roman"/>
                <w:sz w:val="24"/>
                <w:szCs w:val="24"/>
              </w:rPr>
              <w:t>Slightly Aware</w:t>
            </w:r>
          </w:p>
        </w:tc>
        <w:tc>
          <w:tcPr>
            <w:tcW w:w="1620" w:type="dxa"/>
            <w:vAlign w:val="center"/>
          </w:tcPr>
          <w:p w:rsidR="002C5CD8" w:rsidRPr="00AD0B88" w:rsidRDefault="002C5CD8" w:rsidP="00576178">
            <w:pPr>
              <w:spacing w:line="276" w:lineRule="auto"/>
              <w:jc w:val="center"/>
              <w:rPr>
                <w:rFonts w:ascii="Times New Roman" w:hAnsi="Times New Roman" w:cs="Times New Roman"/>
                <w:bCs/>
                <w:sz w:val="24"/>
                <w:szCs w:val="24"/>
              </w:rPr>
            </w:pPr>
            <w:r w:rsidRPr="00AD0B88">
              <w:rPr>
                <w:rStyle w:val="Strong"/>
                <w:rFonts w:ascii="Times New Roman" w:hAnsi="Times New Roman" w:cs="Times New Roman"/>
                <w:sz w:val="24"/>
                <w:szCs w:val="24"/>
              </w:rPr>
              <w:t>Not Aware</w:t>
            </w:r>
          </w:p>
        </w:tc>
        <w:tc>
          <w:tcPr>
            <w:tcW w:w="896" w:type="dxa"/>
            <w:vAlign w:val="center"/>
          </w:tcPr>
          <w:p w:rsidR="002C5CD8" w:rsidRPr="00AD0B88" w:rsidRDefault="002C5CD8" w:rsidP="00576178">
            <w:pPr>
              <w:spacing w:line="276" w:lineRule="auto"/>
              <w:jc w:val="center"/>
              <w:rPr>
                <w:rFonts w:ascii="Times New Roman" w:hAnsi="Times New Roman" w:cs="Times New Roman"/>
                <w:bCs/>
                <w:sz w:val="24"/>
                <w:szCs w:val="24"/>
              </w:rPr>
            </w:pPr>
            <w:r w:rsidRPr="00AD0B88">
              <w:rPr>
                <w:rStyle w:val="Strong"/>
                <w:rFonts w:ascii="Times New Roman" w:hAnsi="Times New Roman" w:cs="Times New Roman"/>
                <w:sz w:val="24"/>
                <w:szCs w:val="24"/>
              </w:rPr>
              <w:t>Total</w:t>
            </w:r>
          </w:p>
        </w:tc>
      </w:tr>
      <w:tr w:rsidR="00EF0663" w:rsidRPr="00AD0B88" w:rsidTr="00DD04C4">
        <w:tc>
          <w:tcPr>
            <w:tcW w:w="3438"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Style w:val="Strong"/>
                <w:rFonts w:ascii="Times New Roman" w:hAnsi="Times New Roman" w:cs="Times New Roman"/>
                <w:b w:val="0"/>
                <w:sz w:val="24"/>
                <w:szCs w:val="24"/>
              </w:rPr>
              <w:t>General Knowledge of Drip Irrigation</w:t>
            </w:r>
          </w:p>
        </w:tc>
        <w:tc>
          <w:tcPr>
            <w:tcW w:w="990"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25%</w:t>
            </w:r>
          </w:p>
        </w:tc>
        <w:tc>
          <w:tcPr>
            <w:tcW w:w="1485"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35%</w:t>
            </w:r>
          </w:p>
        </w:tc>
        <w:tc>
          <w:tcPr>
            <w:tcW w:w="1575"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20%</w:t>
            </w:r>
          </w:p>
        </w:tc>
        <w:tc>
          <w:tcPr>
            <w:tcW w:w="1620"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20%</w:t>
            </w:r>
          </w:p>
        </w:tc>
        <w:tc>
          <w:tcPr>
            <w:tcW w:w="896"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100%</w:t>
            </w:r>
          </w:p>
        </w:tc>
      </w:tr>
      <w:tr w:rsidR="00EF0663" w:rsidRPr="00AD0B88" w:rsidTr="00DD04C4">
        <w:tc>
          <w:tcPr>
            <w:tcW w:w="3438"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Style w:val="Strong"/>
                <w:rFonts w:ascii="Times New Roman" w:hAnsi="Times New Roman" w:cs="Times New Roman"/>
                <w:b w:val="0"/>
                <w:sz w:val="24"/>
                <w:szCs w:val="24"/>
              </w:rPr>
              <w:lastRenderedPageBreak/>
              <w:t>Benefits of Automation</w:t>
            </w:r>
          </w:p>
        </w:tc>
        <w:tc>
          <w:tcPr>
            <w:tcW w:w="990"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30%</w:t>
            </w:r>
          </w:p>
        </w:tc>
        <w:tc>
          <w:tcPr>
            <w:tcW w:w="1485"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25%</w:t>
            </w:r>
          </w:p>
        </w:tc>
        <w:tc>
          <w:tcPr>
            <w:tcW w:w="1575"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25%</w:t>
            </w:r>
          </w:p>
        </w:tc>
        <w:tc>
          <w:tcPr>
            <w:tcW w:w="1620"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20%</w:t>
            </w:r>
          </w:p>
        </w:tc>
        <w:tc>
          <w:tcPr>
            <w:tcW w:w="896"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100%</w:t>
            </w:r>
          </w:p>
        </w:tc>
      </w:tr>
      <w:tr w:rsidR="00EF0663" w:rsidRPr="00AD0B88" w:rsidTr="00DD04C4">
        <w:tc>
          <w:tcPr>
            <w:tcW w:w="3438"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Style w:val="Strong"/>
                <w:rFonts w:ascii="Times New Roman" w:hAnsi="Times New Roman" w:cs="Times New Roman"/>
                <w:b w:val="0"/>
                <w:sz w:val="24"/>
                <w:szCs w:val="24"/>
              </w:rPr>
              <w:t>Installation Procedures</w:t>
            </w:r>
          </w:p>
        </w:tc>
        <w:tc>
          <w:tcPr>
            <w:tcW w:w="990"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15%</w:t>
            </w:r>
          </w:p>
        </w:tc>
        <w:tc>
          <w:tcPr>
            <w:tcW w:w="1485"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20%</w:t>
            </w:r>
          </w:p>
        </w:tc>
        <w:tc>
          <w:tcPr>
            <w:tcW w:w="1575"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30%</w:t>
            </w:r>
          </w:p>
        </w:tc>
        <w:tc>
          <w:tcPr>
            <w:tcW w:w="1620"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35%</w:t>
            </w:r>
          </w:p>
        </w:tc>
        <w:tc>
          <w:tcPr>
            <w:tcW w:w="896"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100%</w:t>
            </w:r>
          </w:p>
        </w:tc>
      </w:tr>
      <w:tr w:rsidR="00EF0663" w:rsidRPr="00AD0B88" w:rsidTr="00DD04C4">
        <w:tc>
          <w:tcPr>
            <w:tcW w:w="3438"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Style w:val="Strong"/>
                <w:rFonts w:ascii="Times New Roman" w:hAnsi="Times New Roman" w:cs="Times New Roman"/>
                <w:b w:val="0"/>
                <w:sz w:val="24"/>
                <w:szCs w:val="24"/>
              </w:rPr>
              <w:t>Maintenance Requirements</w:t>
            </w:r>
          </w:p>
        </w:tc>
        <w:tc>
          <w:tcPr>
            <w:tcW w:w="990"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10%</w:t>
            </w:r>
          </w:p>
        </w:tc>
        <w:tc>
          <w:tcPr>
            <w:tcW w:w="1485"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25%</w:t>
            </w:r>
          </w:p>
        </w:tc>
        <w:tc>
          <w:tcPr>
            <w:tcW w:w="1575"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30%</w:t>
            </w:r>
          </w:p>
        </w:tc>
        <w:tc>
          <w:tcPr>
            <w:tcW w:w="1620"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35%</w:t>
            </w:r>
          </w:p>
        </w:tc>
        <w:tc>
          <w:tcPr>
            <w:tcW w:w="896"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100%</w:t>
            </w:r>
          </w:p>
        </w:tc>
      </w:tr>
      <w:tr w:rsidR="00EF0663" w:rsidRPr="00AD0B88" w:rsidTr="00DD04C4">
        <w:tc>
          <w:tcPr>
            <w:tcW w:w="3438"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Style w:val="Strong"/>
                <w:rFonts w:ascii="Times New Roman" w:hAnsi="Times New Roman" w:cs="Times New Roman"/>
                <w:b w:val="0"/>
                <w:sz w:val="24"/>
                <w:szCs w:val="24"/>
              </w:rPr>
              <w:t>Financial Assistance Options</w:t>
            </w:r>
          </w:p>
        </w:tc>
        <w:tc>
          <w:tcPr>
            <w:tcW w:w="990"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20%</w:t>
            </w:r>
          </w:p>
        </w:tc>
        <w:tc>
          <w:tcPr>
            <w:tcW w:w="1485"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30%</w:t>
            </w:r>
          </w:p>
        </w:tc>
        <w:tc>
          <w:tcPr>
            <w:tcW w:w="1575"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25%</w:t>
            </w:r>
          </w:p>
        </w:tc>
        <w:tc>
          <w:tcPr>
            <w:tcW w:w="1620"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25%</w:t>
            </w:r>
          </w:p>
        </w:tc>
        <w:tc>
          <w:tcPr>
            <w:tcW w:w="896"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100%</w:t>
            </w:r>
          </w:p>
        </w:tc>
      </w:tr>
      <w:tr w:rsidR="00EF0663" w:rsidRPr="00AD0B88" w:rsidTr="00DD04C4">
        <w:tc>
          <w:tcPr>
            <w:tcW w:w="3438"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Style w:val="Strong"/>
                <w:rFonts w:ascii="Times New Roman" w:hAnsi="Times New Roman" w:cs="Times New Roman"/>
                <w:b w:val="0"/>
                <w:sz w:val="24"/>
                <w:szCs w:val="24"/>
              </w:rPr>
              <w:t>Training and Support Availability</w:t>
            </w:r>
          </w:p>
        </w:tc>
        <w:tc>
          <w:tcPr>
            <w:tcW w:w="990"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18%</w:t>
            </w:r>
          </w:p>
        </w:tc>
        <w:tc>
          <w:tcPr>
            <w:tcW w:w="1485"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22%</w:t>
            </w:r>
          </w:p>
        </w:tc>
        <w:tc>
          <w:tcPr>
            <w:tcW w:w="1575"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25%</w:t>
            </w:r>
          </w:p>
        </w:tc>
        <w:tc>
          <w:tcPr>
            <w:tcW w:w="1620"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35%</w:t>
            </w:r>
          </w:p>
        </w:tc>
        <w:tc>
          <w:tcPr>
            <w:tcW w:w="896"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100%</w:t>
            </w:r>
          </w:p>
        </w:tc>
      </w:tr>
      <w:tr w:rsidR="00EF0663" w:rsidRPr="00AD0B88" w:rsidTr="00DD04C4">
        <w:tc>
          <w:tcPr>
            <w:tcW w:w="3438"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Style w:val="Strong"/>
                <w:rFonts w:ascii="Times New Roman" w:hAnsi="Times New Roman" w:cs="Times New Roman"/>
                <w:b w:val="0"/>
                <w:sz w:val="24"/>
                <w:szCs w:val="24"/>
              </w:rPr>
              <w:t>Local Success Stories</w:t>
            </w:r>
          </w:p>
        </w:tc>
        <w:tc>
          <w:tcPr>
            <w:tcW w:w="990"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22%</w:t>
            </w:r>
          </w:p>
        </w:tc>
        <w:tc>
          <w:tcPr>
            <w:tcW w:w="1485"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28%</w:t>
            </w:r>
          </w:p>
        </w:tc>
        <w:tc>
          <w:tcPr>
            <w:tcW w:w="1575"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20%</w:t>
            </w:r>
          </w:p>
        </w:tc>
        <w:tc>
          <w:tcPr>
            <w:tcW w:w="1620"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30%</w:t>
            </w:r>
          </w:p>
        </w:tc>
        <w:tc>
          <w:tcPr>
            <w:tcW w:w="896" w:type="dxa"/>
            <w:vAlign w:val="center"/>
          </w:tcPr>
          <w:p w:rsidR="002C5CD8" w:rsidRPr="00AD0B88" w:rsidRDefault="002C5CD8" w:rsidP="00576178">
            <w:pPr>
              <w:spacing w:line="276" w:lineRule="auto"/>
              <w:rPr>
                <w:rFonts w:ascii="Times New Roman" w:hAnsi="Times New Roman" w:cs="Times New Roman"/>
                <w:sz w:val="24"/>
                <w:szCs w:val="24"/>
              </w:rPr>
            </w:pPr>
            <w:r w:rsidRPr="00AD0B88">
              <w:rPr>
                <w:rFonts w:ascii="Times New Roman" w:hAnsi="Times New Roman" w:cs="Times New Roman"/>
                <w:sz w:val="24"/>
                <w:szCs w:val="24"/>
              </w:rPr>
              <w:t>100%</w:t>
            </w:r>
          </w:p>
        </w:tc>
      </w:tr>
    </w:tbl>
    <w:p w:rsidR="0000311E" w:rsidRPr="00AD0B88" w:rsidRDefault="00BF6339" w:rsidP="00576178">
      <w:pPr>
        <w:spacing w:after="0"/>
        <w:jc w:val="both"/>
        <w:rPr>
          <w:rFonts w:ascii="Times New Roman" w:hAnsi="Times New Roman" w:cs="Times New Roman"/>
          <w:b/>
          <w:sz w:val="24"/>
          <w:szCs w:val="24"/>
        </w:rPr>
      </w:pPr>
      <w:r w:rsidRPr="00AD0B88">
        <w:rPr>
          <w:rFonts w:ascii="Times New Roman" w:hAnsi="Times New Roman" w:cs="Times New Roman"/>
          <w:b/>
          <w:sz w:val="24"/>
          <w:szCs w:val="24"/>
        </w:rPr>
        <w:t xml:space="preserve">        </w:t>
      </w:r>
    </w:p>
    <w:p w:rsidR="00511B88" w:rsidRPr="00AD0B88" w:rsidRDefault="00511B88" w:rsidP="00576178">
      <w:pPr>
        <w:jc w:val="both"/>
        <w:rPr>
          <w:rFonts w:ascii="Times New Roman" w:hAnsi="Times New Roman" w:cs="Times New Roman"/>
          <w:sz w:val="24"/>
          <w:szCs w:val="24"/>
        </w:rPr>
        <w:sectPr w:rsidR="00511B88" w:rsidRPr="00AD0B88" w:rsidSect="00BF08E5">
          <w:type w:val="continuous"/>
          <w:pgSz w:w="12240" w:h="15840"/>
          <w:pgMar w:top="990" w:right="1440" w:bottom="180" w:left="1440" w:header="720" w:footer="720" w:gutter="0"/>
          <w:cols w:space="720"/>
          <w:docGrid w:linePitch="360"/>
        </w:sectPr>
      </w:pPr>
    </w:p>
    <w:p w:rsidR="00DD04C4" w:rsidRPr="00DD04C4" w:rsidRDefault="00DD04C4" w:rsidP="00576178">
      <w:pPr>
        <w:spacing w:after="0"/>
        <w:rPr>
          <w:rFonts w:ascii="Times New Roman" w:eastAsia="Times New Roman" w:hAnsi="Times New Roman" w:cs="Times New Roman"/>
          <w:sz w:val="24"/>
          <w:szCs w:val="24"/>
          <w:lang w:bidi="ar-SA"/>
        </w:rPr>
      </w:pPr>
      <w:r w:rsidRPr="00DD04C4">
        <w:rPr>
          <w:rFonts w:ascii="Times New Roman" w:eastAsia="Times New Roman" w:hAnsi="Symbol" w:cs="Times New Roman"/>
          <w:sz w:val="24"/>
          <w:szCs w:val="24"/>
          <w:lang w:bidi="ar-SA"/>
        </w:rPr>
        <w:lastRenderedPageBreak/>
        <w:t></w:t>
      </w:r>
      <w:r>
        <w:rPr>
          <w:rFonts w:ascii="Times New Roman" w:eastAsia="Times New Roman" w:hAnsi="Times New Roman" w:cs="Times New Roman"/>
          <w:sz w:val="24"/>
          <w:szCs w:val="24"/>
          <w:lang w:bidi="ar-SA"/>
        </w:rPr>
        <w:t xml:space="preserve"> </w:t>
      </w:r>
      <w:r w:rsidRPr="00DD04C4">
        <w:rPr>
          <w:rFonts w:ascii="Times New Roman" w:eastAsia="Times New Roman" w:hAnsi="Times New Roman" w:cs="Times New Roman"/>
          <w:b/>
          <w:bCs/>
          <w:sz w:val="24"/>
          <w:szCs w:val="24"/>
          <w:lang w:bidi="ar-SA"/>
        </w:rPr>
        <w:t>High Awareness:</w:t>
      </w:r>
      <w:r w:rsidRPr="00DD04C4">
        <w:rPr>
          <w:rFonts w:ascii="Times New Roman" w:eastAsia="Times New Roman" w:hAnsi="Times New Roman" w:cs="Times New Roman"/>
          <w:sz w:val="24"/>
          <w:szCs w:val="24"/>
          <w:lang w:bidi="ar-SA"/>
        </w:rPr>
        <w:t xml:space="preserve"> The benefits of automation and local success stories have relatively higher awareness levels.</w:t>
      </w:r>
    </w:p>
    <w:p w:rsidR="00DD04C4" w:rsidRPr="00DD04C4" w:rsidRDefault="00DD04C4" w:rsidP="00576178">
      <w:pPr>
        <w:spacing w:after="0"/>
        <w:rPr>
          <w:rFonts w:ascii="Times New Roman" w:eastAsia="Times New Roman" w:hAnsi="Times New Roman" w:cs="Times New Roman"/>
          <w:sz w:val="24"/>
          <w:szCs w:val="24"/>
          <w:lang w:bidi="ar-SA"/>
        </w:rPr>
      </w:pPr>
      <w:r w:rsidRPr="00DD04C4">
        <w:rPr>
          <w:rFonts w:ascii="Times New Roman" w:eastAsia="Times New Roman" w:hAnsi="Symbol" w:cs="Times New Roman"/>
          <w:sz w:val="24"/>
          <w:szCs w:val="24"/>
          <w:lang w:bidi="ar-SA"/>
        </w:rPr>
        <w:t></w:t>
      </w:r>
      <w:r w:rsidRPr="00DD04C4">
        <w:rPr>
          <w:rFonts w:ascii="Times New Roman" w:eastAsia="Times New Roman" w:hAnsi="Times New Roman" w:cs="Times New Roman"/>
          <w:sz w:val="24"/>
          <w:szCs w:val="24"/>
          <w:lang w:bidi="ar-SA"/>
        </w:rPr>
        <w:t xml:space="preserve"> </w:t>
      </w:r>
      <w:r w:rsidRPr="00DD04C4">
        <w:rPr>
          <w:rFonts w:ascii="Times New Roman" w:eastAsia="Times New Roman" w:hAnsi="Times New Roman" w:cs="Times New Roman"/>
          <w:b/>
          <w:bCs/>
          <w:sz w:val="24"/>
          <w:szCs w:val="24"/>
          <w:lang w:bidi="ar-SA"/>
        </w:rPr>
        <w:t>Moderate Awareness:</w:t>
      </w:r>
      <w:r w:rsidRPr="00DD04C4">
        <w:rPr>
          <w:rFonts w:ascii="Times New Roman" w:eastAsia="Times New Roman" w:hAnsi="Times New Roman" w:cs="Times New Roman"/>
          <w:sz w:val="24"/>
          <w:szCs w:val="24"/>
          <w:lang w:bidi="ar-SA"/>
        </w:rPr>
        <w:t xml:space="preserve"> General knowledge of drip irrigation and financial assistance options are moderately known.</w:t>
      </w:r>
    </w:p>
    <w:p w:rsidR="00B87412" w:rsidRPr="00AD0B88" w:rsidRDefault="00DD04C4" w:rsidP="00576178">
      <w:pPr>
        <w:jc w:val="both"/>
        <w:rPr>
          <w:rFonts w:ascii="Times New Roman" w:hAnsi="Times New Roman" w:cs="Times New Roman"/>
          <w:sz w:val="24"/>
          <w:szCs w:val="24"/>
        </w:rPr>
      </w:pPr>
      <w:r w:rsidRPr="00DD04C4">
        <w:rPr>
          <w:rFonts w:ascii="Times New Roman" w:eastAsia="Times New Roman" w:hAnsi="Symbol" w:cs="Times New Roman"/>
          <w:sz w:val="24"/>
          <w:szCs w:val="24"/>
          <w:lang w:bidi="ar-SA"/>
        </w:rPr>
        <w:t></w:t>
      </w:r>
      <w:r w:rsidRPr="00DD04C4">
        <w:rPr>
          <w:rFonts w:ascii="Times New Roman" w:eastAsia="Times New Roman" w:hAnsi="Times New Roman" w:cs="Times New Roman"/>
          <w:sz w:val="24"/>
          <w:szCs w:val="24"/>
          <w:lang w:bidi="ar-SA"/>
        </w:rPr>
        <w:t xml:space="preserve"> </w:t>
      </w:r>
      <w:r w:rsidRPr="00DD04C4">
        <w:rPr>
          <w:rFonts w:ascii="Times New Roman" w:eastAsia="Times New Roman" w:hAnsi="Times New Roman" w:cs="Times New Roman"/>
          <w:b/>
          <w:bCs/>
          <w:sz w:val="24"/>
          <w:szCs w:val="24"/>
          <w:lang w:bidi="ar-SA"/>
        </w:rPr>
        <w:t>Low Awareness:</w:t>
      </w:r>
      <w:r w:rsidRPr="00DD04C4">
        <w:rPr>
          <w:rFonts w:ascii="Times New Roman" w:eastAsia="Times New Roman" w:hAnsi="Times New Roman" w:cs="Times New Roman"/>
          <w:sz w:val="24"/>
          <w:szCs w:val="24"/>
          <w:lang w:bidi="ar-SA"/>
        </w:rPr>
        <w:t xml:space="preserve"> Installation procedures, maintenance requirements, and training/support availability show lower awareness levels, with a significant portion of the population being unaware.</w:t>
      </w:r>
    </w:p>
    <w:p w:rsidR="0077360B" w:rsidRPr="00AD0B88" w:rsidRDefault="00F53AD6" w:rsidP="00576178">
      <w:pPr>
        <w:pStyle w:val="ListParagraph"/>
        <w:spacing w:after="0" w:line="276" w:lineRule="auto"/>
        <w:rPr>
          <w:rFonts w:ascii="Times New Roman" w:hAnsi="Times New Roman" w:cs="Times New Roman"/>
          <w:b/>
          <w:sz w:val="24"/>
          <w:szCs w:val="24"/>
        </w:rPr>
      </w:pPr>
      <w:r w:rsidRPr="00AD0B88">
        <w:rPr>
          <w:rFonts w:ascii="Times New Roman" w:hAnsi="Times New Roman" w:cs="Times New Roman"/>
          <w:b/>
          <w:sz w:val="24"/>
          <w:szCs w:val="24"/>
        </w:rPr>
        <w:t xml:space="preserve">                                                </w:t>
      </w:r>
      <w:r w:rsidR="0077360B" w:rsidRPr="00AD0B88">
        <w:rPr>
          <w:rFonts w:ascii="Times New Roman" w:hAnsi="Times New Roman" w:cs="Times New Roman"/>
          <w:b/>
          <w:sz w:val="24"/>
          <w:szCs w:val="24"/>
        </w:rPr>
        <w:t>Table 1.3</w:t>
      </w:r>
    </w:p>
    <w:p w:rsidR="0077360B" w:rsidRPr="00AD0B88" w:rsidRDefault="00F53AD6" w:rsidP="00576178">
      <w:pPr>
        <w:pStyle w:val="ListParagraph"/>
        <w:spacing w:after="0" w:line="276" w:lineRule="auto"/>
        <w:ind w:left="1440"/>
        <w:rPr>
          <w:rFonts w:ascii="Times New Roman" w:hAnsi="Times New Roman" w:cs="Times New Roman"/>
          <w:b/>
          <w:sz w:val="24"/>
          <w:szCs w:val="24"/>
        </w:rPr>
      </w:pPr>
      <w:r w:rsidRPr="00AD0B88">
        <w:rPr>
          <w:rFonts w:ascii="Times New Roman" w:hAnsi="Times New Roman" w:cs="Times New Roman"/>
          <w:b/>
          <w:sz w:val="24"/>
          <w:szCs w:val="24"/>
        </w:rPr>
        <w:t xml:space="preserve">  Perception towards</w:t>
      </w:r>
      <w:r w:rsidR="0077360B" w:rsidRPr="00AD0B88">
        <w:rPr>
          <w:rFonts w:ascii="Times New Roman" w:hAnsi="Times New Roman" w:cs="Times New Roman"/>
          <w:b/>
          <w:sz w:val="24"/>
          <w:szCs w:val="24"/>
        </w:rPr>
        <w:t xml:space="preserve"> Drip Irrigation Automation</w:t>
      </w:r>
    </w:p>
    <w:p w:rsidR="0077360B" w:rsidRPr="00AD0B88" w:rsidRDefault="00F53AD6" w:rsidP="00576178">
      <w:pPr>
        <w:spacing w:after="0"/>
        <w:rPr>
          <w:rFonts w:ascii="Times New Roman" w:hAnsi="Times New Roman" w:cs="Times New Roman"/>
          <w:b/>
          <w:sz w:val="24"/>
          <w:szCs w:val="24"/>
        </w:rPr>
      </w:pPr>
      <w:r w:rsidRPr="00AD0B88">
        <w:rPr>
          <w:rFonts w:ascii="Times New Roman" w:hAnsi="Times New Roman" w:cs="Times New Roman"/>
          <w:b/>
          <w:sz w:val="24"/>
          <w:szCs w:val="24"/>
        </w:rPr>
        <w:t xml:space="preserve"> </w:t>
      </w:r>
      <w:r w:rsidR="0077360B" w:rsidRPr="00AD0B88">
        <w:rPr>
          <w:rFonts w:ascii="Times New Roman" w:hAnsi="Times New Roman" w:cs="Times New Roman"/>
          <w:b/>
          <w:sz w:val="24"/>
          <w:szCs w:val="24"/>
        </w:rPr>
        <w:t xml:space="preserve">The below table shows the </w:t>
      </w:r>
      <w:r w:rsidR="00A45318" w:rsidRPr="00AD0B88">
        <w:rPr>
          <w:rFonts w:ascii="Times New Roman" w:hAnsi="Times New Roman" w:cs="Times New Roman"/>
          <w:b/>
          <w:sz w:val="24"/>
          <w:szCs w:val="24"/>
        </w:rPr>
        <w:t xml:space="preserve">Perception of farmers among </w:t>
      </w:r>
      <w:r w:rsidR="0077360B" w:rsidRPr="00AD0B88">
        <w:rPr>
          <w:rFonts w:ascii="Times New Roman" w:hAnsi="Times New Roman" w:cs="Times New Roman"/>
          <w:b/>
          <w:sz w:val="24"/>
          <w:szCs w:val="24"/>
        </w:rPr>
        <w:t>Drip Irrigation Automation</w:t>
      </w:r>
    </w:p>
    <w:p w:rsidR="0077360B" w:rsidRPr="00AD0B88" w:rsidRDefault="0077360B" w:rsidP="00576178">
      <w:pPr>
        <w:pStyle w:val="ListParagraph"/>
        <w:spacing w:after="0" w:line="276" w:lineRule="auto"/>
        <w:ind w:firstLine="720"/>
        <w:jc w:val="center"/>
        <w:rPr>
          <w:rFonts w:ascii="Times New Roman" w:hAnsi="Times New Roman" w:cs="Times New Roman"/>
          <w:b/>
          <w:sz w:val="24"/>
          <w:szCs w:val="24"/>
        </w:rPr>
      </w:pPr>
    </w:p>
    <w:tbl>
      <w:tblPr>
        <w:tblStyle w:val="TableGrid"/>
        <w:tblW w:w="10098" w:type="dxa"/>
        <w:tblLook w:val="04A0"/>
      </w:tblPr>
      <w:tblGrid>
        <w:gridCol w:w="2628"/>
        <w:gridCol w:w="2430"/>
        <w:gridCol w:w="1710"/>
        <w:gridCol w:w="1620"/>
        <w:gridCol w:w="1710"/>
      </w:tblGrid>
      <w:tr w:rsidR="0092146D" w:rsidRPr="00AD0B88" w:rsidTr="00B87412">
        <w:trPr>
          <w:trHeight w:val="503"/>
        </w:trPr>
        <w:tc>
          <w:tcPr>
            <w:tcW w:w="2628" w:type="dxa"/>
          </w:tcPr>
          <w:tbl>
            <w:tblPr>
              <w:tblW w:w="0" w:type="auto"/>
              <w:tblCellSpacing w:w="15" w:type="dxa"/>
              <w:tblCellMar>
                <w:top w:w="15" w:type="dxa"/>
                <w:left w:w="15" w:type="dxa"/>
                <w:bottom w:w="15" w:type="dxa"/>
                <w:right w:w="15" w:type="dxa"/>
              </w:tblCellMar>
              <w:tblLook w:val="04A0"/>
            </w:tblPr>
            <w:tblGrid>
              <w:gridCol w:w="1037"/>
            </w:tblGrid>
            <w:tr w:rsidR="0092146D" w:rsidRPr="00AD0B88" w:rsidTr="00EC071F">
              <w:trPr>
                <w:tblCellSpacing w:w="15" w:type="dxa"/>
              </w:trPr>
              <w:tc>
                <w:tcPr>
                  <w:tcW w:w="0" w:type="auto"/>
                  <w:vAlign w:val="center"/>
                  <w:hideMark/>
                </w:tcPr>
                <w:p w:rsidR="0092146D" w:rsidRPr="00AD0B88" w:rsidRDefault="0092146D" w:rsidP="00576178">
                  <w:pPr>
                    <w:jc w:val="center"/>
                    <w:rPr>
                      <w:rFonts w:ascii="Times New Roman" w:hAnsi="Times New Roman" w:cs="Times New Roman"/>
                      <w:b/>
                      <w:bCs/>
                      <w:sz w:val="24"/>
                      <w:szCs w:val="24"/>
                    </w:rPr>
                  </w:pPr>
                  <w:r w:rsidRPr="00AD0B88">
                    <w:rPr>
                      <w:rStyle w:val="Strong"/>
                      <w:rFonts w:ascii="Times New Roman" w:hAnsi="Times New Roman" w:cs="Times New Roman"/>
                      <w:sz w:val="24"/>
                      <w:szCs w:val="24"/>
                    </w:rPr>
                    <w:t>Category</w:t>
                  </w:r>
                </w:p>
              </w:tc>
            </w:tr>
          </w:tbl>
          <w:p w:rsidR="0092146D" w:rsidRPr="00AD0B88" w:rsidRDefault="0092146D" w:rsidP="00576178">
            <w:pPr>
              <w:spacing w:line="276" w:lineRule="auto"/>
              <w:rPr>
                <w:rFonts w:ascii="Times New Roman" w:hAnsi="Times New Roman" w:cs="Times New Roman"/>
                <w:vanish/>
                <w:sz w:val="24"/>
                <w:szCs w:val="24"/>
              </w:rPr>
            </w:pPr>
          </w:p>
        </w:tc>
        <w:tc>
          <w:tcPr>
            <w:tcW w:w="2430" w:type="dxa"/>
          </w:tcPr>
          <w:tbl>
            <w:tblPr>
              <w:tblW w:w="0" w:type="auto"/>
              <w:tblCellSpacing w:w="15" w:type="dxa"/>
              <w:tblCellMar>
                <w:top w:w="15" w:type="dxa"/>
                <w:left w:w="15" w:type="dxa"/>
                <w:bottom w:w="15" w:type="dxa"/>
                <w:right w:w="15" w:type="dxa"/>
              </w:tblCellMar>
              <w:tblLook w:val="04A0"/>
            </w:tblPr>
            <w:tblGrid>
              <w:gridCol w:w="784"/>
            </w:tblGrid>
            <w:tr w:rsidR="0092146D" w:rsidRPr="00AD0B88" w:rsidTr="00EC071F">
              <w:trPr>
                <w:tblCellSpacing w:w="15" w:type="dxa"/>
              </w:trPr>
              <w:tc>
                <w:tcPr>
                  <w:tcW w:w="0" w:type="auto"/>
                  <w:vAlign w:val="center"/>
                  <w:hideMark/>
                </w:tcPr>
                <w:p w:rsidR="0092146D" w:rsidRPr="00AD0B88" w:rsidRDefault="0092146D" w:rsidP="00576178">
                  <w:pPr>
                    <w:jc w:val="center"/>
                    <w:rPr>
                      <w:rFonts w:ascii="Times New Roman" w:hAnsi="Times New Roman" w:cs="Times New Roman"/>
                      <w:b/>
                      <w:bCs/>
                      <w:sz w:val="24"/>
                      <w:szCs w:val="24"/>
                    </w:rPr>
                  </w:pPr>
                  <w:r w:rsidRPr="00AD0B88">
                    <w:rPr>
                      <w:rStyle w:val="Strong"/>
                      <w:rFonts w:ascii="Times New Roman" w:hAnsi="Times New Roman" w:cs="Times New Roman"/>
                      <w:sz w:val="24"/>
                      <w:szCs w:val="24"/>
                    </w:rPr>
                    <w:t>Aspect</w:t>
                  </w:r>
                </w:p>
              </w:tc>
            </w:tr>
          </w:tbl>
          <w:p w:rsidR="0092146D" w:rsidRPr="00AD0B88" w:rsidRDefault="0092146D"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1350"/>
            </w:tblGrid>
            <w:tr w:rsidR="0092146D" w:rsidRPr="00AD0B88" w:rsidTr="00EC071F">
              <w:trPr>
                <w:tblCellSpacing w:w="15" w:type="dxa"/>
              </w:trPr>
              <w:tc>
                <w:tcPr>
                  <w:tcW w:w="0" w:type="auto"/>
                  <w:vAlign w:val="center"/>
                  <w:hideMark/>
                </w:tcPr>
                <w:p w:rsidR="0092146D" w:rsidRPr="00AD0B88" w:rsidRDefault="0092146D" w:rsidP="00576178">
                  <w:pPr>
                    <w:jc w:val="center"/>
                    <w:rPr>
                      <w:rFonts w:ascii="Times New Roman" w:hAnsi="Times New Roman" w:cs="Times New Roman"/>
                      <w:b/>
                      <w:bCs/>
                      <w:sz w:val="24"/>
                      <w:szCs w:val="24"/>
                    </w:rPr>
                  </w:pPr>
                  <w:r w:rsidRPr="00AD0B88">
                    <w:rPr>
                      <w:rStyle w:val="Strong"/>
                      <w:rFonts w:ascii="Times New Roman" w:hAnsi="Times New Roman" w:cs="Times New Roman"/>
                      <w:sz w:val="24"/>
                      <w:szCs w:val="24"/>
                    </w:rPr>
                    <w:t>Positive (%)</w:t>
                  </w:r>
                </w:p>
              </w:tc>
            </w:tr>
          </w:tbl>
          <w:p w:rsidR="0092146D" w:rsidRPr="00AD0B88" w:rsidRDefault="0092146D" w:rsidP="00576178">
            <w:pPr>
              <w:spacing w:line="276" w:lineRule="auto"/>
              <w:rPr>
                <w:rFonts w:ascii="Times New Roman" w:hAnsi="Times New Roman" w:cs="Times New Roman"/>
                <w:vanish/>
                <w:sz w:val="24"/>
                <w:szCs w:val="24"/>
              </w:rPr>
            </w:pPr>
          </w:p>
        </w:tc>
        <w:tc>
          <w:tcPr>
            <w:tcW w:w="1620" w:type="dxa"/>
          </w:tcPr>
          <w:tbl>
            <w:tblPr>
              <w:tblW w:w="0" w:type="auto"/>
              <w:tblCellSpacing w:w="15" w:type="dxa"/>
              <w:tblCellMar>
                <w:top w:w="15" w:type="dxa"/>
                <w:left w:w="15" w:type="dxa"/>
                <w:bottom w:w="15" w:type="dxa"/>
                <w:right w:w="15" w:type="dxa"/>
              </w:tblCellMar>
              <w:tblLook w:val="04A0"/>
            </w:tblPr>
            <w:tblGrid>
              <w:gridCol w:w="1337"/>
            </w:tblGrid>
            <w:tr w:rsidR="0092146D" w:rsidRPr="00AD0B88" w:rsidTr="00EC071F">
              <w:trPr>
                <w:tblCellSpacing w:w="15" w:type="dxa"/>
              </w:trPr>
              <w:tc>
                <w:tcPr>
                  <w:tcW w:w="0" w:type="auto"/>
                  <w:vAlign w:val="center"/>
                  <w:hideMark/>
                </w:tcPr>
                <w:p w:rsidR="0092146D" w:rsidRPr="00AD0B88" w:rsidRDefault="0092146D" w:rsidP="00576178">
                  <w:pPr>
                    <w:jc w:val="center"/>
                    <w:rPr>
                      <w:rFonts w:ascii="Times New Roman" w:hAnsi="Times New Roman" w:cs="Times New Roman"/>
                      <w:b/>
                      <w:bCs/>
                      <w:sz w:val="24"/>
                      <w:szCs w:val="24"/>
                    </w:rPr>
                  </w:pPr>
                  <w:r w:rsidRPr="00AD0B88">
                    <w:rPr>
                      <w:rStyle w:val="Strong"/>
                      <w:rFonts w:ascii="Times New Roman" w:hAnsi="Times New Roman" w:cs="Times New Roman"/>
                      <w:sz w:val="24"/>
                      <w:szCs w:val="24"/>
                    </w:rPr>
                    <w:t>Neutral (%)</w:t>
                  </w:r>
                </w:p>
              </w:tc>
            </w:tr>
          </w:tbl>
          <w:p w:rsidR="0092146D" w:rsidRPr="00AD0B88" w:rsidRDefault="0092146D"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1443"/>
            </w:tblGrid>
            <w:tr w:rsidR="0092146D" w:rsidRPr="00AD0B88" w:rsidTr="00EC071F">
              <w:trPr>
                <w:tblCellSpacing w:w="15" w:type="dxa"/>
              </w:trPr>
              <w:tc>
                <w:tcPr>
                  <w:tcW w:w="0" w:type="auto"/>
                  <w:vAlign w:val="center"/>
                  <w:hideMark/>
                </w:tcPr>
                <w:p w:rsidR="0092146D" w:rsidRPr="00AD0B88" w:rsidRDefault="0092146D" w:rsidP="00576178">
                  <w:pPr>
                    <w:jc w:val="center"/>
                    <w:rPr>
                      <w:rFonts w:ascii="Times New Roman" w:hAnsi="Times New Roman" w:cs="Times New Roman"/>
                      <w:b/>
                      <w:bCs/>
                      <w:sz w:val="24"/>
                      <w:szCs w:val="24"/>
                    </w:rPr>
                  </w:pPr>
                  <w:r w:rsidRPr="00AD0B88">
                    <w:rPr>
                      <w:rStyle w:val="Strong"/>
                      <w:rFonts w:ascii="Times New Roman" w:hAnsi="Times New Roman" w:cs="Times New Roman"/>
                      <w:sz w:val="24"/>
                      <w:szCs w:val="24"/>
                    </w:rPr>
                    <w:t>Negative (%)</w:t>
                  </w:r>
                </w:p>
              </w:tc>
            </w:tr>
          </w:tbl>
          <w:p w:rsidR="0092146D" w:rsidRPr="00AD0B88" w:rsidRDefault="0092146D" w:rsidP="00576178">
            <w:pPr>
              <w:spacing w:line="276" w:lineRule="auto"/>
              <w:rPr>
                <w:rFonts w:ascii="Times New Roman" w:hAnsi="Times New Roman" w:cs="Times New Roman"/>
                <w:vanish/>
                <w:sz w:val="24"/>
                <w:szCs w:val="24"/>
              </w:rPr>
            </w:pPr>
          </w:p>
        </w:tc>
      </w:tr>
      <w:tr w:rsidR="0092146D" w:rsidRPr="00AD0B88" w:rsidTr="00B87412">
        <w:trPr>
          <w:trHeight w:val="242"/>
        </w:trPr>
        <w:tc>
          <w:tcPr>
            <w:tcW w:w="2628" w:type="dxa"/>
          </w:tcPr>
          <w:tbl>
            <w:tblPr>
              <w:tblW w:w="0" w:type="auto"/>
              <w:tblCellSpacing w:w="15" w:type="dxa"/>
              <w:tblCellMar>
                <w:top w:w="15" w:type="dxa"/>
                <w:left w:w="15" w:type="dxa"/>
                <w:bottom w:w="15" w:type="dxa"/>
                <w:right w:w="15" w:type="dxa"/>
              </w:tblCellMar>
              <w:tblLook w:val="04A0"/>
            </w:tblPr>
            <w:tblGrid>
              <w:gridCol w:w="1037"/>
            </w:tblGrid>
            <w:tr w:rsidR="0092146D" w:rsidRPr="00AD0B88" w:rsidTr="00B1013D">
              <w:trPr>
                <w:tblCellSpacing w:w="15" w:type="dxa"/>
              </w:trPr>
              <w:tc>
                <w:tcPr>
                  <w:tcW w:w="0" w:type="auto"/>
                  <w:vAlign w:val="center"/>
                  <w:hideMark/>
                </w:tcPr>
                <w:p w:rsidR="0092146D" w:rsidRPr="00AD0B88" w:rsidRDefault="0092146D" w:rsidP="00576178">
                  <w:pPr>
                    <w:rPr>
                      <w:rFonts w:ascii="Times New Roman" w:hAnsi="Times New Roman" w:cs="Times New Roman"/>
                      <w:sz w:val="24"/>
                      <w:szCs w:val="24"/>
                    </w:rPr>
                  </w:pPr>
                  <w:r w:rsidRPr="00AD0B88">
                    <w:rPr>
                      <w:rStyle w:val="Strong"/>
                      <w:rFonts w:ascii="Times New Roman" w:hAnsi="Times New Roman" w:cs="Times New Roman"/>
                      <w:sz w:val="24"/>
                      <w:szCs w:val="24"/>
                    </w:rPr>
                    <w:t>Attitudes</w:t>
                  </w:r>
                </w:p>
              </w:tc>
            </w:tr>
          </w:tbl>
          <w:p w:rsidR="0092146D" w:rsidRPr="00AD0B88" w:rsidRDefault="0092146D" w:rsidP="00576178">
            <w:pPr>
              <w:spacing w:line="276" w:lineRule="auto"/>
              <w:rPr>
                <w:rFonts w:ascii="Times New Roman" w:hAnsi="Times New Roman" w:cs="Times New Roman"/>
                <w:vanish/>
                <w:sz w:val="24"/>
                <w:szCs w:val="24"/>
              </w:rPr>
            </w:pPr>
          </w:p>
        </w:tc>
        <w:tc>
          <w:tcPr>
            <w:tcW w:w="2430" w:type="dxa"/>
          </w:tcPr>
          <w:tbl>
            <w:tblPr>
              <w:tblW w:w="0" w:type="auto"/>
              <w:tblCellSpacing w:w="15" w:type="dxa"/>
              <w:tblCellMar>
                <w:top w:w="15" w:type="dxa"/>
                <w:left w:w="15" w:type="dxa"/>
                <w:bottom w:w="15" w:type="dxa"/>
                <w:right w:w="15" w:type="dxa"/>
              </w:tblCellMar>
              <w:tblLook w:val="04A0"/>
            </w:tblPr>
            <w:tblGrid>
              <w:gridCol w:w="1736"/>
            </w:tblGrid>
            <w:tr w:rsidR="0092146D" w:rsidRPr="00AD0B88" w:rsidTr="00B1013D">
              <w:trPr>
                <w:tblCellSpacing w:w="15" w:type="dxa"/>
              </w:trPr>
              <w:tc>
                <w:tcPr>
                  <w:tcW w:w="0" w:type="auto"/>
                  <w:vAlign w:val="center"/>
                  <w:hideMark/>
                </w:tcPr>
                <w:p w:rsidR="0092146D" w:rsidRPr="00AD0B88" w:rsidRDefault="0092146D" w:rsidP="00576178">
                  <w:pPr>
                    <w:rPr>
                      <w:rFonts w:ascii="Times New Roman" w:hAnsi="Times New Roman" w:cs="Times New Roman"/>
                      <w:sz w:val="24"/>
                      <w:szCs w:val="24"/>
                    </w:rPr>
                  </w:pPr>
                  <w:r w:rsidRPr="00AD0B88">
                    <w:rPr>
                      <w:rFonts w:ascii="Times New Roman" w:hAnsi="Times New Roman" w:cs="Times New Roman"/>
                      <w:sz w:val="24"/>
                      <w:szCs w:val="24"/>
                    </w:rPr>
                    <w:t>Water Efficiency</w:t>
                  </w:r>
                </w:p>
              </w:tc>
            </w:tr>
          </w:tbl>
          <w:p w:rsidR="0092146D" w:rsidRPr="00AD0B88" w:rsidRDefault="0092146D"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92146D" w:rsidRPr="00AD0B88" w:rsidTr="00B1013D">
              <w:trPr>
                <w:tblCellSpacing w:w="15" w:type="dxa"/>
              </w:trPr>
              <w:tc>
                <w:tcPr>
                  <w:tcW w:w="0" w:type="auto"/>
                  <w:vAlign w:val="center"/>
                  <w:hideMark/>
                </w:tcPr>
                <w:p w:rsidR="0092146D" w:rsidRPr="00AD0B88" w:rsidRDefault="0092146D" w:rsidP="00576178">
                  <w:pPr>
                    <w:rPr>
                      <w:rFonts w:ascii="Times New Roman" w:hAnsi="Times New Roman" w:cs="Times New Roman"/>
                      <w:sz w:val="24"/>
                      <w:szCs w:val="24"/>
                    </w:rPr>
                  </w:pPr>
                  <w:r w:rsidRPr="00AD0B88">
                    <w:rPr>
                      <w:rFonts w:ascii="Times New Roman" w:hAnsi="Times New Roman" w:cs="Times New Roman"/>
                      <w:sz w:val="24"/>
                      <w:szCs w:val="24"/>
                    </w:rPr>
                    <w:t>75%</w:t>
                  </w:r>
                </w:p>
              </w:tc>
            </w:tr>
          </w:tbl>
          <w:p w:rsidR="0092146D" w:rsidRPr="00AD0B88" w:rsidRDefault="0092146D" w:rsidP="00576178">
            <w:pPr>
              <w:spacing w:line="276" w:lineRule="auto"/>
              <w:rPr>
                <w:rFonts w:ascii="Times New Roman" w:hAnsi="Times New Roman" w:cs="Times New Roman"/>
                <w:vanish/>
                <w:sz w:val="24"/>
                <w:szCs w:val="24"/>
              </w:rPr>
            </w:pPr>
          </w:p>
        </w:tc>
        <w:tc>
          <w:tcPr>
            <w:tcW w:w="1620" w:type="dxa"/>
          </w:tcPr>
          <w:tbl>
            <w:tblPr>
              <w:tblW w:w="0" w:type="auto"/>
              <w:tblCellSpacing w:w="15" w:type="dxa"/>
              <w:tblCellMar>
                <w:top w:w="15" w:type="dxa"/>
                <w:left w:w="15" w:type="dxa"/>
                <w:bottom w:w="15" w:type="dxa"/>
                <w:right w:w="15" w:type="dxa"/>
              </w:tblCellMar>
              <w:tblLook w:val="04A0"/>
            </w:tblPr>
            <w:tblGrid>
              <w:gridCol w:w="530"/>
            </w:tblGrid>
            <w:tr w:rsidR="0092146D" w:rsidRPr="00AD0B88" w:rsidTr="00B1013D">
              <w:trPr>
                <w:tblCellSpacing w:w="15" w:type="dxa"/>
              </w:trPr>
              <w:tc>
                <w:tcPr>
                  <w:tcW w:w="0" w:type="auto"/>
                  <w:vAlign w:val="center"/>
                  <w:hideMark/>
                </w:tcPr>
                <w:p w:rsidR="0092146D" w:rsidRPr="00AD0B88" w:rsidRDefault="0092146D" w:rsidP="00576178">
                  <w:pPr>
                    <w:rPr>
                      <w:rFonts w:ascii="Times New Roman" w:hAnsi="Times New Roman" w:cs="Times New Roman"/>
                      <w:sz w:val="24"/>
                      <w:szCs w:val="24"/>
                    </w:rPr>
                  </w:pPr>
                  <w:r w:rsidRPr="00AD0B88">
                    <w:rPr>
                      <w:rFonts w:ascii="Times New Roman" w:hAnsi="Times New Roman" w:cs="Times New Roman"/>
                      <w:sz w:val="24"/>
                      <w:szCs w:val="24"/>
                    </w:rPr>
                    <w:t>15%</w:t>
                  </w:r>
                </w:p>
              </w:tc>
            </w:tr>
          </w:tbl>
          <w:p w:rsidR="0092146D" w:rsidRPr="00AD0B88" w:rsidRDefault="0092146D"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92146D" w:rsidRPr="00AD0B88" w:rsidTr="00B1013D">
              <w:trPr>
                <w:tblCellSpacing w:w="15" w:type="dxa"/>
              </w:trPr>
              <w:tc>
                <w:tcPr>
                  <w:tcW w:w="0" w:type="auto"/>
                  <w:vAlign w:val="center"/>
                  <w:hideMark/>
                </w:tcPr>
                <w:p w:rsidR="0092146D" w:rsidRPr="00AD0B88" w:rsidRDefault="0092146D" w:rsidP="00576178">
                  <w:pPr>
                    <w:rPr>
                      <w:rFonts w:ascii="Times New Roman" w:hAnsi="Times New Roman" w:cs="Times New Roman"/>
                      <w:sz w:val="24"/>
                      <w:szCs w:val="24"/>
                    </w:rPr>
                  </w:pPr>
                  <w:r w:rsidRPr="00AD0B88">
                    <w:rPr>
                      <w:rFonts w:ascii="Times New Roman" w:hAnsi="Times New Roman" w:cs="Times New Roman"/>
                      <w:sz w:val="24"/>
                      <w:szCs w:val="24"/>
                    </w:rPr>
                    <w:t>10%</w:t>
                  </w:r>
                </w:p>
              </w:tc>
            </w:tr>
          </w:tbl>
          <w:p w:rsidR="0092146D" w:rsidRPr="00AD0B88" w:rsidRDefault="0092146D" w:rsidP="00576178">
            <w:pPr>
              <w:spacing w:line="276" w:lineRule="auto"/>
              <w:rPr>
                <w:rFonts w:ascii="Times New Roman" w:hAnsi="Times New Roman" w:cs="Times New Roman"/>
                <w:vanish/>
                <w:sz w:val="24"/>
                <w:szCs w:val="24"/>
              </w:rPr>
            </w:pPr>
          </w:p>
        </w:tc>
      </w:tr>
      <w:tr w:rsidR="002A7509" w:rsidRPr="00AD0B88" w:rsidTr="00B87412">
        <w:tc>
          <w:tcPr>
            <w:tcW w:w="2628" w:type="dxa"/>
          </w:tcPr>
          <w:p w:rsidR="002A7509" w:rsidRPr="00AD0B88" w:rsidRDefault="002A7509" w:rsidP="00576178">
            <w:pPr>
              <w:pStyle w:val="ListParagraph"/>
              <w:spacing w:after="0" w:line="276" w:lineRule="auto"/>
              <w:ind w:left="0"/>
              <w:jc w:val="center"/>
              <w:rPr>
                <w:rFonts w:ascii="Times New Roman" w:hAnsi="Times New Roman" w:cs="Times New Roman"/>
                <w:b/>
                <w:sz w:val="24"/>
                <w:szCs w:val="24"/>
              </w:rPr>
            </w:pPr>
          </w:p>
        </w:tc>
        <w:tc>
          <w:tcPr>
            <w:tcW w:w="2430" w:type="dxa"/>
          </w:tcPr>
          <w:tbl>
            <w:tblPr>
              <w:tblW w:w="0" w:type="auto"/>
              <w:tblCellSpacing w:w="15" w:type="dxa"/>
              <w:tblCellMar>
                <w:top w:w="15" w:type="dxa"/>
                <w:left w:w="15" w:type="dxa"/>
                <w:bottom w:w="15" w:type="dxa"/>
                <w:right w:w="15" w:type="dxa"/>
              </w:tblCellMar>
              <w:tblLook w:val="04A0"/>
            </w:tblPr>
            <w:tblGrid>
              <w:gridCol w:w="1790"/>
            </w:tblGrid>
            <w:tr w:rsidR="002A7509" w:rsidRPr="00AD0B88" w:rsidTr="00755F45">
              <w:trPr>
                <w:tblCellSpacing w:w="15" w:type="dxa"/>
              </w:trPr>
              <w:tc>
                <w:tcPr>
                  <w:tcW w:w="0" w:type="auto"/>
                  <w:vAlign w:val="center"/>
                  <w:hideMark/>
                </w:tcPr>
                <w:p w:rsidR="002A7509" w:rsidRPr="00AD0B88" w:rsidRDefault="002A7509" w:rsidP="00576178">
                  <w:pPr>
                    <w:rPr>
                      <w:rFonts w:ascii="Times New Roman" w:hAnsi="Times New Roman" w:cs="Times New Roman"/>
                      <w:sz w:val="24"/>
                      <w:szCs w:val="24"/>
                    </w:rPr>
                  </w:pPr>
                  <w:r w:rsidRPr="00AD0B88">
                    <w:rPr>
                      <w:rFonts w:ascii="Times New Roman" w:hAnsi="Times New Roman" w:cs="Times New Roman"/>
                      <w:sz w:val="24"/>
                      <w:szCs w:val="24"/>
                    </w:rPr>
                    <w:t>Initial Investment</w:t>
                  </w:r>
                </w:p>
              </w:tc>
            </w:tr>
          </w:tbl>
          <w:p w:rsidR="002A7509" w:rsidRPr="00AD0B88" w:rsidRDefault="002A7509"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2A7509" w:rsidRPr="00AD0B88" w:rsidTr="00755F45">
              <w:trPr>
                <w:tblCellSpacing w:w="15" w:type="dxa"/>
              </w:trPr>
              <w:tc>
                <w:tcPr>
                  <w:tcW w:w="0" w:type="auto"/>
                  <w:vAlign w:val="center"/>
                  <w:hideMark/>
                </w:tcPr>
                <w:p w:rsidR="002A7509" w:rsidRPr="00AD0B88" w:rsidRDefault="002A7509" w:rsidP="00576178">
                  <w:pPr>
                    <w:rPr>
                      <w:rFonts w:ascii="Times New Roman" w:hAnsi="Times New Roman" w:cs="Times New Roman"/>
                      <w:sz w:val="24"/>
                      <w:szCs w:val="24"/>
                    </w:rPr>
                  </w:pPr>
                  <w:r w:rsidRPr="00AD0B88">
                    <w:rPr>
                      <w:rFonts w:ascii="Times New Roman" w:hAnsi="Times New Roman" w:cs="Times New Roman"/>
                      <w:sz w:val="24"/>
                      <w:szCs w:val="24"/>
                    </w:rPr>
                    <w:t>20%</w:t>
                  </w:r>
                </w:p>
              </w:tc>
            </w:tr>
          </w:tbl>
          <w:p w:rsidR="002A7509" w:rsidRPr="00AD0B88" w:rsidRDefault="002A7509" w:rsidP="00576178">
            <w:pPr>
              <w:spacing w:line="276" w:lineRule="auto"/>
              <w:rPr>
                <w:rFonts w:ascii="Times New Roman" w:hAnsi="Times New Roman" w:cs="Times New Roman"/>
                <w:vanish/>
                <w:sz w:val="24"/>
                <w:szCs w:val="24"/>
              </w:rPr>
            </w:pPr>
          </w:p>
        </w:tc>
        <w:tc>
          <w:tcPr>
            <w:tcW w:w="1620" w:type="dxa"/>
          </w:tcPr>
          <w:tbl>
            <w:tblPr>
              <w:tblW w:w="0" w:type="auto"/>
              <w:tblCellSpacing w:w="15" w:type="dxa"/>
              <w:tblCellMar>
                <w:top w:w="15" w:type="dxa"/>
                <w:left w:w="15" w:type="dxa"/>
                <w:bottom w:w="15" w:type="dxa"/>
                <w:right w:w="15" w:type="dxa"/>
              </w:tblCellMar>
              <w:tblLook w:val="04A0"/>
            </w:tblPr>
            <w:tblGrid>
              <w:gridCol w:w="530"/>
            </w:tblGrid>
            <w:tr w:rsidR="002A7509" w:rsidRPr="00AD0B88" w:rsidTr="00755F45">
              <w:trPr>
                <w:tblCellSpacing w:w="15" w:type="dxa"/>
              </w:trPr>
              <w:tc>
                <w:tcPr>
                  <w:tcW w:w="0" w:type="auto"/>
                  <w:vAlign w:val="center"/>
                  <w:hideMark/>
                </w:tcPr>
                <w:p w:rsidR="002A7509" w:rsidRPr="00AD0B88" w:rsidRDefault="002A7509" w:rsidP="00576178">
                  <w:pPr>
                    <w:rPr>
                      <w:rFonts w:ascii="Times New Roman" w:hAnsi="Times New Roman" w:cs="Times New Roman"/>
                      <w:sz w:val="24"/>
                      <w:szCs w:val="24"/>
                    </w:rPr>
                  </w:pPr>
                  <w:r w:rsidRPr="00AD0B88">
                    <w:rPr>
                      <w:rFonts w:ascii="Times New Roman" w:hAnsi="Times New Roman" w:cs="Times New Roman"/>
                      <w:sz w:val="24"/>
                      <w:szCs w:val="24"/>
                    </w:rPr>
                    <w:t>30%</w:t>
                  </w:r>
                </w:p>
              </w:tc>
            </w:tr>
          </w:tbl>
          <w:p w:rsidR="002A7509" w:rsidRPr="00AD0B88" w:rsidRDefault="002A7509"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2A7509" w:rsidRPr="00AD0B88" w:rsidTr="00755F45">
              <w:trPr>
                <w:tblCellSpacing w:w="15" w:type="dxa"/>
              </w:trPr>
              <w:tc>
                <w:tcPr>
                  <w:tcW w:w="0" w:type="auto"/>
                  <w:vAlign w:val="center"/>
                  <w:hideMark/>
                </w:tcPr>
                <w:p w:rsidR="002A7509" w:rsidRPr="00AD0B88" w:rsidRDefault="002A7509" w:rsidP="00576178">
                  <w:pPr>
                    <w:rPr>
                      <w:rFonts w:ascii="Times New Roman" w:hAnsi="Times New Roman" w:cs="Times New Roman"/>
                      <w:sz w:val="24"/>
                      <w:szCs w:val="24"/>
                    </w:rPr>
                  </w:pPr>
                  <w:r w:rsidRPr="00AD0B88">
                    <w:rPr>
                      <w:rFonts w:ascii="Times New Roman" w:hAnsi="Times New Roman" w:cs="Times New Roman"/>
                      <w:sz w:val="24"/>
                      <w:szCs w:val="24"/>
                    </w:rPr>
                    <w:t>50%</w:t>
                  </w:r>
                </w:p>
              </w:tc>
            </w:tr>
          </w:tbl>
          <w:p w:rsidR="002A7509" w:rsidRPr="00AD0B88" w:rsidRDefault="002A7509" w:rsidP="00576178">
            <w:pPr>
              <w:spacing w:line="276" w:lineRule="auto"/>
              <w:rPr>
                <w:rFonts w:ascii="Times New Roman" w:hAnsi="Times New Roman" w:cs="Times New Roman"/>
                <w:sz w:val="24"/>
                <w:szCs w:val="24"/>
              </w:rPr>
            </w:pPr>
          </w:p>
        </w:tc>
      </w:tr>
      <w:tr w:rsidR="002A7509" w:rsidRPr="00AD0B88" w:rsidTr="00B87412">
        <w:tc>
          <w:tcPr>
            <w:tcW w:w="2628" w:type="dxa"/>
          </w:tcPr>
          <w:p w:rsidR="002A7509" w:rsidRPr="00AD0B88" w:rsidRDefault="002A7509" w:rsidP="00576178">
            <w:pPr>
              <w:pStyle w:val="ListParagraph"/>
              <w:spacing w:after="0" w:line="276" w:lineRule="auto"/>
              <w:ind w:left="0"/>
              <w:jc w:val="center"/>
              <w:rPr>
                <w:rFonts w:ascii="Times New Roman" w:hAnsi="Times New Roman" w:cs="Times New Roman"/>
                <w:b/>
                <w:sz w:val="24"/>
                <w:szCs w:val="24"/>
              </w:rPr>
            </w:pPr>
          </w:p>
        </w:tc>
        <w:tc>
          <w:tcPr>
            <w:tcW w:w="2430" w:type="dxa"/>
          </w:tcPr>
          <w:tbl>
            <w:tblPr>
              <w:tblW w:w="0" w:type="auto"/>
              <w:tblCellSpacing w:w="15" w:type="dxa"/>
              <w:tblCellMar>
                <w:top w:w="15" w:type="dxa"/>
                <w:left w:w="15" w:type="dxa"/>
                <w:bottom w:w="15" w:type="dxa"/>
                <w:right w:w="15" w:type="dxa"/>
              </w:tblCellMar>
              <w:tblLook w:val="04A0"/>
            </w:tblPr>
            <w:tblGrid>
              <w:gridCol w:w="1710"/>
            </w:tblGrid>
            <w:tr w:rsidR="002A7509" w:rsidRPr="00AD0B88" w:rsidTr="00D201B0">
              <w:trPr>
                <w:tblCellSpacing w:w="15" w:type="dxa"/>
              </w:trPr>
              <w:tc>
                <w:tcPr>
                  <w:tcW w:w="0" w:type="auto"/>
                  <w:vAlign w:val="center"/>
                  <w:hideMark/>
                </w:tcPr>
                <w:p w:rsidR="002A7509" w:rsidRPr="00AD0B88" w:rsidRDefault="002A7509" w:rsidP="00576178">
                  <w:pPr>
                    <w:rPr>
                      <w:rFonts w:ascii="Times New Roman" w:hAnsi="Times New Roman" w:cs="Times New Roman"/>
                      <w:sz w:val="24"/>
                      <w:szCs w:val="24"/>
                    </w:rPr>
                  </w:pPr>
                  <w:r w:rsidRPr="00AD0B88">
                    <w:rPr>
                      <w:rFonts w:ascii="Times New Roman" w:hAnsi="Times New Roman" w:cs="Times New Roman"/>
                      <w:sz w:val="24"/>
                      <w:szCs w:val="24"/>
                    </w:rPr>
                    <w:t>Labor Reduction</w:t>
                  </w:r>
                </w:p>
              </w:tc>
            </w:tr>
          </w:tbl>
          <w:p w:rsidR="002A7509" w:rsidRPr="00AD0B88" w:rsidRDefault="002A7509"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2A7509" w:rsidRPr="00AD0B88" w:rsidTr="00D201B0">
              <w:trPr>
                <w:tblCellSpacing w:w="15" w:type="dxa"/>
              </w:trPr>
              <w:tc>
                <w:tcPr>
                  <w:tcW w:w="0" w:type="auto"/>
                  <w:vAlign w:val="center"/>
                  <w:hideMark/>
                </w:tcPr>
                <w:p w:rsidR="002A7509" w:rsidRPr="00AD0B88" w:rsidRDefault="002A7509" w:rsidP="00576178">
                  <w:pPr>
                    <w:rPr>
                      <w:rFonts w:ascii="Times New Roman" w:hAnsi="Times New Roman" w:cs="Times New Roman"/>
                      <w:sz w:val="24"/>
                      <w:szCs w:val="24"/>
                    </w:rPr>
                  </w:pPr>
                  <w:r w:rsidRPr="00AD0B88">
                    <w:rPr>
                      <w:rFonts w:ascii="Times New Roman" w:hAnsi="Times New Roman" w:cs="Times New Roman"/>
                      <w:sz w:val="24"/>
                      <w:szCs w:val="24"/>
                    </w:rPr>
                    <w:t>65%</w:t>
                  </w:r>
                </w:p>
              </w:tc>
            </w:tr>
          </w:tbl>
          <w:p w:rsidR="002A7509" w:rsidRPr="00AD0B88" w:rsidRDefault="002A7509" w:rsidP="00576178">
            <w:pPr>
              <w:spacing w:line="276" w:lineRule="auto"/>
              <w:rPr>
                <w:rFonts w:ascii="Times New Roman" w:hAnsi="Times New Roman" w:cs="Times New Roman"/>
                <w:vanish/>
                <w:sz w:val="24"/>
                <w:szCs w:val="24"/>
              </w:rPr>
            </w:pPr>
          </w:p>
        </w:tc>
        <w:tc>
          <w:tcPr>
            <w:tcW w:w="1620" w:type="dxa"/>
          </w:tcPr>
          <w:tbl>
            <w:tblPr>
              <w:tblW w:w="0" w:type="auto"/>
              <w:tblCellSpacing w:w="15" w:type="dxa"/>
              <w:tblCellMar>
                <w:top w:w="15" w:type="dxa"/>
                <w:left w:w="15" w:type="dxa"/>
                <w:bottom w:w="15" w:type="dxa"/>
                <w:right w:w="15" w:type="dxa"/>
              </w:tblCellMar>
              <w:tblLook w:val="04A0"/>
            </w:tblPr>
            <w:tblGrid>
              <w:gridCol w:w="530"/>
            </w:tblGrid>
            <w:tr w:rsidR="002A7509" w:rsidRPr="00AD0B88" w:rsidTr="00D201B0">
              <w:trPr>
                <w:tblCellSpacing w:w="15" w:type="dxa"/>
              </w:trPr>
              <w:tc>
                <w:tcPr>
                  <w:tcW w:w="0" w:type="auto"/>
                  <w:vAlign w:val="center"/>
                  <w:hideMark/>
                </w:tcPr>
                <w:p w:rsidR="002A7509" w:rsidRPr="00AD0B88" w:rsidRDefault="002A7509" w:rsidP="00576178">
                  <w:pPr>
                    <w:rPr>
                      <w:rFonts w:ascii="Times New Roman" w:hAnsi="Times New Roman" w:cs="Times New Roman"/>
                      <w:sz w:val="24"/>
                      <w:szCs w:val="24"/>
                    </w:rPr>
                  </w:pPr>
                  <w:r w:rsidRPr="00AD0B88">
                    <w:rPr>
                      <w:rFonts w:ascii="Times New Roman" w:hAnsi="Times New Roman" w:cs="Times New Roman"/>
                      <w:sz w:val="24"/>
                      <w:szCs w:val="24"/>
                    </w:rPr>
                    <w:t>25%</w:t>
                  </w:r>
                </w:p>
              </w:tc>
            </w:tr>
          </w:tbl>
          <w:p w:rsidR="002A7509" w:rsidRPr="00AD0B88" w:rsidRDefault="002A7509"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2A7509" w:rsidRPr="00AD0B88" w:rsidTr="00D201B0">
              <w:trPr>
                <w:tblCellSpacing w:w="15" w:type="dxa"/>
              </w:trPr>
              <w:tc>
                <w:tcPr>
                  <w:tcW w:w="0" w:type="auto"/>
                  <w:vAlign w:val="center"/>
                  <w:hideMark/>
                </w:tcPr>
                <w:p w:rsidR="002A7509" w:rsidRPr="00AD0B88" w:rsidRDefault="002A7509" w:rsidP="00576178">
                  <w:pPr>
                    <w:rPr>
                      <w:rFonts w:ascii="Times New Roman" w:hAnsi="Times New Roman" w:cs="Times New Roman"/>
                      <w:sz w:val="24"/>
                      <w:szCs w:val="24"/>
                    </w:rPr>
                  </w:pPr>
                  <w:r w:rsidRPr="00AD0B88">
                    <w:rPr>
                      <w:rFonts w:ascii="Times New Roman" w:hAnsi="Times New Roman" w:cs="Times New Roman"/>
                      <w:sz w:val="24"/>
                      <w:szCs w:val="24"/>
                    </w:rPr>
                    <w:t>10%</w:t>
                  </w:r>
                </w:p>
              </w:tc>
            </w:tr>
          </w:tbl>
          <w:p w:rsidR="002A7509" w:rsidRPr="00AD0B88" w:rsidRDefault="002A7509" w:rsidP="00576178">
            <w:pPr>
              <w:spacing w:line="276" w:lineRule="auto"/>
              <w:rPr>
                <w:rFonts w:ascii="Times New Roman" w:hAnsi="Times New Roman" w:cs="Times New Roman"/>
                <w:sz w:val="24"/>
                <w:szCs w:val="24"/>
              </w:rPr>
            </w:pPr>
          </w:p>
        </w:tc>
      </w:tr>
      <w:tr w:rsidR="00491BE0" w:rsidRPr="00AD0B88" w:rsidTr="00B87412">
        <w:tc>
          <w:tcPr>
            <w:tcW w:w="2628" w:type="dxa"/>
          </w:tcPr>
          <w:tbl>
            <w:tblPr>
              <w:tblW w:w="0" w:type="auto"/>
              <w:tblCellSpacing w:w="15" w:type="dxa"/>
              <w:tblCellMar>
                <w:top w:w="15" w:type="dxa"/>
                <w:left w:w="15" w:type="dxa"/>
                <w:bottom w:w="15" w:type="dxa"/>
                <w:right w:w="15" w:type="dxa"/>
              </w:tblCellMar>
              <w:tblLook w:val="04A0"/>
            </w:tblPr>
            <w:tblGrid>
              <w:gridCol w:w="770"/>
            </w:tblGrid>
            <w:tr w:rsidR="00491BE0" w:rsidRPr="00AD0B88" w:rsidTr="007932D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Style w:val="Strong"/>
                      <w:rFonts w:ascii="Times New Roman" w:hAnsi="Times New Roman" w:cs="Times New Roman"/>
                      <w:sz w:val="24"/>
                      <w:szCs w:val="24"/>
                    </w:rPr>
                    <w:t>Beliefs</w:t>
                  </w:r>
                </w:p>
              </w:tc>
            </w:tr>
          </w:tbl>
          <w:p w:rsidR="00491BE0" w:rsidRPr="00AD0B88" w:rsidRDefault="00491BE0" w:rsidP="00576178">
            <w:pPr>
              <w:spacing w:line="276" w:lineRule="auto"/>
              <w:rPr>
                <w:rFonts w:ascii="Times New Roman" w:hAnsi="Times New Roman" w:cs="Times New Roman"/>
                <w:vanish/>
                <w:sz w:val="24"/>
                <w:szCs w:val="24"/>
              </w:rPr>
            </w:pPr>
          </w:p>
        </w:tc>
        <w:tc>
          <w:tcPr>
            <w:tcW w:w="2430" w:type="dxa"/>
          </w:tcPr>
          <w:tbl>
            <w:tblPr>
              <w:tblW w:w="0" w:type="auto"/>
              <w:tblCellSpacing w:w="15" w:type="dxa"/>
              <w:tblCellMar>
                <w:top w:w="15" w:type="dxa"/>
                <w:left w:w="15" w:type="dxa"/>
                <w:bottom w:w="15" w:type="dxa"/>
                <w:right w:w="15" w:type="dxa"/>
              </w:tblCellMar>
              <w:tblLook w:val="04A0"/>
            </w:tblPr>
            <w:tblGrid>
              <w:gridCol w:w="2214"/>
            </w:tblGrid>
            <w:tr w:rsidR="00491BE0" w:rsidRPr="00AD0B88" w:rsidTr="007932D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Effectiveness for Coconuts</w:t>
                  </w:r>
                </w:p>
              </w:tc>
            </w:tr>
          </w:tbl>
          <w:p w:rsidR="00491BE0" w:rsidRPr="00AD0B88" w:rsidRDefault="00491BE0"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7932D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70%</w:t>
                  </w:r>
                </w:p>
              </w:tc>
            </w:tr>
          </w:tbl>
          <w:p w:rsidR="00491BE0" w:rsidRPr="00AD0B88" w:rsidRDefault="00491BE0" w:rsidP="00576178">
            <w:pPr>
              <w:spacing w:line="276" w:lineRule="auto"/>
              <w:rPr>
                <w:rFonts w:ascii="Times New Roman" w:hAnsi="Times New Roman" w:cs="Times New Roman"/>
                <w:vanish/>
                <w:sz w:val="24"/>
                <w:szCs w:val="24"/>
              </w:rPr>
            </w:pPr>
          </w:p>
        </w:tc>
        <w:tc>
          <w:tcPr>
            <w:tcW w:w="162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7932D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20%</w:t>
                  </w:r>
                </w:p>
              </w:tc>
            </w:tr>
          </w:tbl>
          <w:p w:rsidR="00491BE0" w:rsidRPr="00AD0B88" w:rsidRDefault="00491BE0"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7932D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10%</w:t>
                  </w:r>
                </w:p>
              </w:tc>
            </w:tr>
          </w:tbl>
          <w:p w:rsidR="00491BE0" w:rsidRPr="00AD0B88" w:rsidRDefault="00491BE0" w:rsidP="00576178">
            <w:pPr>
              <w:spacing w:line="276" w:lineRule="auto"/>
              <w:rPr>
                <w:rFonts w:ascii="Times New Roman" w:hAnsi="Times New Roman" w:cs="Times New Roman"/>
                <w:sz w:val="24"/>
                <w:szCs w:val="24"/>
              </w:rPr>
            </w:pPr>
          </w:p>
        </w:tc>
      </w:tr>
      <w:tr w:rsidR="00491BE0" w:rsidRPr="00AD0B88" w:rsidTr="00B87412">
        <w:tc>
          <w:tcPr>
            <w:tcW w:w="2628" w:type="dxa"/>
          </w:tcPr>
          <w:p w:rsidR="00491BE0" w:rsidRPr="00AD0B88" w:rsidRDefault="00491BE0" w:rsidP="00576178">
            <w:pPr>
              <w:pStyle w:val="ListParagraph"/>
              <w:spacing w:after="0" w:line="276" w:lineRule="auto"/>
              <w:ind w:left="0"/>
              <w:jc w:val="center"/>
              <w:rPr>
                <w:rFonts w:ascii="Times New Roman" w:hAnsi="Times New Roman" w:cs="Times New Roman"/>
                <w:b/>
                <w:sz w:val="24"/>
                <w:szCs w:val="24"/>
              </w:rPr>
            </w:pPr>
          </w:p>
        </w:tc>
        <w:tc>
          <w:tcPr>
            <w:tcW w:w="2430" w:type="dxa"/>
          </w:tcPr>
          <w:tbl>
            <w:tblPr>
              <w:tblW w:w="0" w:type="auto"/>
              <w:tblCellSpacing w:w="15" w:type="dxa"/>
              <w:tblCellMar>
                <w:top w:w="15" w:type="dxa"/>
                <w:left w:w="15" w:type="dxa"/>
                <w:bottom w:w="15" w:type="dxa"/>
                <w:right w:w="15" w:type="dxa"/>
              </w:tblCellMar>
              <w:tblLook w:val="04A0"/>
            </w:tblPr>
            <w:tblGrid>
              <w:gridCol w:w="2017"/>
            </w:tblGrid>
            <w:tr w:rsidR="00491BE0" w:rsidRPr="00AD0B88" w:rsidTr="001F3541">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Long-Term Savings</w:t>
                  </w:r>
                </w:p>
              </w:tc>
            </w:tr>
          </w:tbl>
          <w:p w:rsidR="00491BE0" w:rsidRPr="00AD0B88" w:rsidRDefault="00491BE0"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1F3541">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50%</w:t>
                  </w:r>
                </w:p>
              </w:tc>
            </w:tr>
          </w:tbl>
          <w:p w:rsidR="00491BE0" w:rsidRPr="00AD0B88" w:rsidRDefault="00491BE0" w:rsidP="00576178">
            <w:pPr>
              <w:spacing w:line="276" w:lineRule="auto"/>
              <w:rPr>
                <w:rFonts w:ascii="Times New Roman" w:hAnsi="Times New Roman" w:cs="Times New Roman"/>
                <w:vanish/>
                <w:sz w:val="24"/>
                <w:szCs w:val="24"/>
              </w:rPr>
            </w:pPr>
          </w:p>
        </w:tc>
        <w:tc>
          <w:tcPr>
            <w:tcW w:w="162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1F3541">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30%</w:t>
                  </w:r>
                </w:p>
              </w:tc>
            </w:tr>
          </w:tbl>
          <w:p w:rsidR="00491BE0" w:rsidRPr="00AD0B88" w:rsidRDefault="00491BE0"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1F3541">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20%</w:t>
                  </w:r>
                </w:p>
              </w:tc>
            </w:tr>
          </w:tbl>
          <w:p w:rsidR="00491BE0" w:rsidRPr="00AD0B88" w:rsidRDefault="00491BE0" w:rsidP="00576178">
            <w:pPr>
              <w:spacing w:line="276" w:lineRule="auto"/>
              <w:rPr>
                <w:rFonts w:ascii="Times New Roman" w:hAnsi="Times New Roman" w:cs="Times New Roman"/>
                <w:vanish/>
                <w:sz w:val="24"/>
                <w:szCs w:val="24"/>
              </w:rPr>
            </w:pPr>
          </w:p>
        </w:tc>
      </w:tr>
      <w:tr w:rsidR="00491BE0" w:rsidRPr="00AD0B88" w:rsidTr="00B87412">
        <w:tc>
          <w:tcPr>
            <w:tcW w:w="2628" w:type="dxa"/>
          </w:tcPr>
          <w:p w:rsidR="00491BE0" w:rsidRPr="00AD0B88" w:rsidRDefault="00491BE0" w:rsidP="00576178">
            <w:pPr>
              <w:pStyle w:val="ListParagraph"/>
              <w:spacing w:after="0" w:line="276" w:lineRule="auto"/>
              <w:ind w:left="0"/>
              <w:jc w:val="center"/>
              <w:rPr>
                <w:rFonts w:ascii="Times New Roman" w:hAnsi="Times New Roman" w:cs="Times New Roman"/>
                <w:b/>
                <w:sz w:val="24"/>
                <w:szCs w:val="24"/>
              </w:rPr>
            </w:pPr>
          </w:p>
        </w:tc>
        <w:tc>
          <w:tcPr>
            <w:tcW w:w="2430" w:type="dxa"/>
          </w:tcPr>
          <w:tbl>
            <w:tblPr>
              <w:tblW w:w="0" w:type="auto"/>
              <w:tblCellSpacing w:w="15" w:type="dxa"/>
              <w:tblCellMar>
                <w:top w:w="15" w:type="dxa"/>
                <w:left w:w="15" w:type="dxa"/>
                <w:bottom w:w="15" w:type="dxa"/>
                <w:right w:w="15" w:type="dxa"/>
              </w:tblCellMar>
              <w:tblLook w:val="04A0"/>
            </w:tblPr>
            <w:tblGrid>
              <w:gridCol w:w="2214"/>
            </w:tblGrid>
            <w:tr w:rsidR="00491BE0" w:rsidRPr="00AD0B88" w:rsidTr="005F177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Maintenance Complexity</w:t>
                  </w:r>
                </w:p>
              </w:tc>
            </w:tr>
          </w:tbl>
          <w:p w:rsidR="00491BE0" w:rsidRPr="00AD0B88" w:rsidRDefault="00491BE0"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5F177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40%</w:t>
                  </w:r>
                </w:p>
              </w:tc>
            </w:tr>
          </w:tbl>
          <w:p w:rsidR="00491BE0" w:rsidRPr="00AD0B88" w:rsidRDefault="00491BE0" w:rsidP="00576178">
            <w:pPr>
              <w:spacing w:line="276" w:lineRule="auto"/>
              <w:rPr>
                <w:rFonts w:ascii="Times New Roman" w:hAnsi="Times New Roman" w:cs="Times New Roman"/>
                <w:vanish/>
                <w:sz w:val="24"/>
                <w:szCs w:val="24"/>
              </w:rPr>
            </w:pPr>
          </w:p>
        </w:tc>
        <w:tc>
          <w:tcPr>
            <w:tcW w:w="162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5F177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30%</w:t>
                  </w:r>
                </w:p>
              </w:tc>
            </w:tr>
          </w:tbl>
          <w:p w:rsidR="00491BE0" w:rsidRPr="00AD0B88" w:rsidRDefault="00491BE0"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5F177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30%</w:t>
                  </w:r>
                </w:p>
              </w:tc>
            </w:tr>
            <w:tr w:rsidR="00491BE0" w:rsidRPr="00AD0B88" w:rsidTr="005F177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p>
              </w:tc>
            </w:tr>
            <w:tr w:rsidR="00491BE0" w:rsidRPr="00AD0B88" w:rsidTr="005F177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p>
              </w:tc>
            </w:tr>
            <w:tr w:rsidR="00491BE0" w:rsidRPr="00AD0B88" w:rsidTr="005F177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p>
              </w:tc>
            </w:tr>
          </w:tbl>
          <w:p w:rsidR="00491BE0" w:rsidRPr="00AD0B88" w:rsidRDefault="00491BE0" w:rsidP="00576178">
            <w:pPr>
              <w:spacing w:line="276" w:lineRule="auto"/>
              <w:rPr>
                <w:rFonts w:ascii="Times New Roman" w:hAnsi="Times New Roman" w:cs="Times New Roman"/>
                <w:sz w:val="24"/>
                <w:szCs w:val="24"/>
              </w:rPr>
            </w:pPr>
          </w:p>
        </w:tc>
      </w:tr>
      <w:tr w:rsidR="00491BE0" w:rsidRPr="00AD0B88" w:rsidTr="00B87412">
        <w:tc>
          <w:tcPr>
            <w:tcW w:w="2628" w:type="dxa"/>
          </w:tcPr>
          <w:tbl>
            <w:tblPr>
              <w:tblW w:w="0" w:type="auto"/>
              <w:tblCellSpacing w:w="15" w:type="dxa"/>
              <w:tblCellMar>
                <w:top w:w="15" w:type="dxa"/>
                <w:left w:w="15" w:type="dxa"/>
                <w:bottom w:w="15" w:type="dxa"/>
                <w:right w:w="15" w:type="dxa"/>
              </w:tblCellMar>
              <w:tblLook w:val="04A0"/>
            </w:tblPr>
            <w:tblGrid>
              <w:gridCol w:w="1290"/>
            </w:tblGrid>
            <w:tr w:rsidR="00491BE0" w:rsidRPr="00AD0B88" w:rsidTr="006A48E6">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Style w:val="Strong"/>
                      <w:rFonts w:ascii="Times New Roman" w:hAnsi="Times New Roman" w:cs="Times New Roman"/>
                      <w:sz w:val="24"/>
                      <w:szCs w:val="24"/>
                    </w:rPr>
                    <w:t>Perceptions</w:t>
                  </w:r>
                </w:p>
              </w:tc>
            </w:tr>
          </w:tbl>
          <w:p w:rsidR="00491BE0" w:rsidRPr="00AD0B88" w:rsidRDefault="00491BE0" w:rsidP="00576178">
            <w:pPr>
              <w:spacing w:line="276" w:lineRule="auto"/>
              <w:rPr>
                <w:rFonts w:ascii="Times New Roman" w:hAnsi="Times New Roman" w:cs="Times New Roman"/>
                <w:vanish/>
                <w:sz w:val="24"/>
                <w:szCs w:val="24"/>
              </w:rPr>
            </w:pPr>
          </w:p>
        </w:tc>
        <w:tc>
          <w:tcPr>
            <w:tcW w:w="2430" w:type="dxa"/>
          </w:tcPr>
          <w:tbl>
            <w:tblPr>
              <w:tblW w:w="0" w:type="auto"/>
              <w:tblCellSpacing w:w="15" w:type="dxa"/>
              <w:tblCellMar>
                <w:top w:w="15" w:type="dxa"/>
                <w:left w:w="15" w:type="dxa"/>
                <w:bottom w:w="15" w:type="dxa"/>
                <w:right w:w="15" w:type="dxa"/>
              </w:tblCellMar>
              <w:tblLook w:val="04A0"/>
            </w:tblPr>
            <w:tblGrid>
              <w:gridCol w:w="1737"/>
            </w:tblGrid>
            <w:tr w:rsidR="00491BE0" w:rsidRPr="00AD0B88" w:rsidTr="006A48E6">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System Usability</w:t>
                  </w:r>
                </w:p>
              </w:tc>
            </w:tr>
          </w:tbl>
          <w:p w:rsidR="00491BE0" w:rsidRPr="00AD0B88" w:rsidRDefault="00491BE0"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6A48E6">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60%</w:t>
                  </w:r>
                </w:p>
              </w:tc>
            </w:tr>
          </w:tbl>
          <w:p w:rsidR="00491BE0" w:rsidRPr="00AD0B88" w:rsidRDefault="00491BE0" w:rsidP="00576178">
            <w:pPr>
              <w:spacing w:line="276" w:lineRule="auto"/>
              <w:rPr>
                <w:rFonts w:ascii="Times New Roman" w:hAnsi="Times New Roman" w:cs="Times New Roman"/>
                <w:vanish/>
                <w:sz w:val="24"/>
                <w:szCs w:val="24"/>
              </w:rPr>
            </w:pPr>
          </w:p>
        </w:tc>
        <w:tc>
          <w:tcPr>
            <w:tcW w:w="162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6A48E6">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25%</w:t>
                  </w:r>
                </w:p>
              </w:tc>
            </w:tr>
          </w:tbl>
          <w:p w:rsidR="00491BE0" w:rsidRPr="00AD0B88" w:rsidRDefault="00491BE0"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6A48E6">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15%</w:t>
                  </w:r>
                </w:p>
              </w:tc>
            </w:tr>
          </w:tbl>
          <w:p w:rsidR="00491BE0" w:rsidRPr="00AD0B88" w:rsidRDefault="00491BE0" w:rsidP="00576178">
            <w:pPr>
              <w:spacing w:line="276" w:lineRule="auto"/>
              <w:rPr>
                <w:rFonts w:ascii="Times New Roman" w:hAnsi="Times New Roman" w:cs="Times New Roman"/>
                <w:sz w:val="24"/>
                <w:szCs w:val="24"/>
              </w:rPr>
            </w:pPr>
          </w:p>
        </w:tc>
      </w:tr>
      <w:tr w:rsidR="00491BE0" w:rsidRPr="00AD0B88" w:rsidTr="00B87412">
        <w:tc>
          <w:tcPr>
            <w:tcW w:w="2628" w:type="dxa"/>
          </w:tcPr>
          <w:p w:rsidR="00491BE0" w:rsidRPr="00AD0B88" w:rsidRDefault="00491BE0" w:rsidP="00576178">
            <w:pPr>
              <w:pStyle w:val="ListParagraph"/>
              <w:spacing w:after="0" w:line="276" w:lineRule="auto"/>
              <w:ind w:left="0"/>
              <w:jc w:val="center"/>
              <w:rPr>
                <w:rFonts w:ascii="Times New Roman" w:hAnsi="Times New Roman" w:cs="Times New Roman"/>
                <w:b/>
                <w:sz w:val="24"/>
                <w:szCs w:val="24"/>
              </w:rPr>
            </w:pPr>
          </w:p>
        </w:tc>
        <w:tc>
          <w:tcPr>
            <w:tcW w:w="2430" w:type="dxa"/>
          </w:tcPr>
          <w:tbl>
            <w:tblPr>
              <w:tblW w:w="0" w:type="auto"/>
              <w:tblCellSpacing w:w="15" w:type="dxa"/>
              <w:tblCellMar>
                <w:top w:w="15" w:type="dxa"/>
                <w:left w:w="15" w:type="dxa"/>
                <w:bottom w:w="15" w:type="dxa"/>
                <w:right w:w="15" w:type="dxa"/>
              </w:tblCellMar>
              <w:tblLook w:val="04A0"/>
            </w:tblPr>
            <w:tblGrid>
              <w:gridCol w:w="2214"/>
            </w:tblGrid>
            <w:tr w:rsidR="00491BE0" w:rsidRPr="00AD0B88" w:rsidTr="00DF3BE9">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Adaptability to Local Conditions</w:t>
                  </w:r>
                </w:p>
              </w:tc>
            </w:tr>
          </w:tbl>
          <w:p w:rsidR="00491BE0" w:rsidRPr="00AD0B88" w:rsidRDefault="00491BE0"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DF3BE9">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55%</w:t>
                  </w:r>
                </w:p>
              </w:tc>
            </w:tr>
          </w:tbl>
          <w:p w:rsidR="00491BE0" w:rsidRPr="00AD0B88" w:rsidRDefault="00491BE0" w:rsidP="00576178">
            <w:pPr>
              <w:spacing w:line="276" w:lineRule="auto"/>
              <w:rPr>
                <w:rFonts w:ascii="Times New Roman" w:hAnsi="Times New Roman" w:cs="Times New Roman"/>
                <w:vanish/>
                <w:sz w:val="24"/>
                <w:szCs w:val="24"/>
              </w:rPr>
            </w:pPr>
          </w:p>
        </w:tc>
        <w:tc>
          <w:tcPr>
            <w:tcW w:w="162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DF3BE9">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25%</w:t>
                  </w:r>
                </w:p>
              </w:tc>
            </w:tr>
          </w:tbl>
          <w:p w:rsidR="00491BE0" w:rsidRPr="00AD0B88" w:rsidRDefault="00491BE0"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DF3BE9">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20%</w:t>
                  </w:r>
                </w:p>
              </w:tc>
            </w:tr>
          </w:tbl>
          <w:p w:rsidR="00491BE0" w:rsidRPr="00AD0B88" w:rsidRDefault="00491BE0" w:rsidP="00576178">
            <w:pPr>
              <w:spacing w:line="276" w:lineRule="auto"/>
              <w:rPr>
                <w:rFonts w:ascii="Times New Roman" w:hAnsi="Times New Roman" w:cs="Times New Roman"/>
                <w:sz w:val="24"/>
                <w:szCs w:val="24"/>
              </w:rPr>
            </w:pPr>
          </w:p>
        </w:tc>
      </w:tr>
      <w:tr w:rsidR="00491BE0" w:rsidRPr="00AD0B88" w:rsidTr="00B87412">
        <w:tc>
          <w:tcPr>
            <w:tcW w:w="2628" w:type="dxa"/>
          </w:tcPr>
          <w:p w:rsidR="00491BE0" w:rsidRPr="00AD0B88" w:rsidRDefault="00491BE0" w:rsidP="00576178">
            <w:pPr>
              <w:pStyle w:val="ListParagraph"/>
              <w:spacing w:after="0" w:line="276" w:lineRule="auto"/>
              <w:ind w:left="0"/>
              <w:jc w:val="center"/>
              <w:rPr>
                <w:rFonts w:ascii="Times New Roman" w:hAnsi="Times New Roman" w:cs="Times New Roman"/>
                <w:b/>
                <w:sz w:val="24"/>
                <w:szCs w:val="24"/>
              </w:rPr>
            </w:pPr>
          </w:p>
        </w:tc>
        <w:tc>
          <w:tcPr>
            <w:tcW w:w="2430" w:type="dxa"/>
          </w:tcPr>
          <w:tbl>
            <w:tblPr>
              <w:tblW w:w="0" w:type="auto"/>
              <w:tblCellSpacing w:w="15" w:type="dxa"/>
              <w:tblCellMar>
                <w:top w:w="15" w:type="dxa"/>
                <w:left w:w="15" w:type="dxa"/>
                <w:bottom w:w="15" w:type="dxa"/>
                <w:right w:w="15" w:type="dxa"/>
              </w:tblCellMar>
              <w:tblLook w:val="04A0"/>
            </w:tblPr>
            <w:tblGrid>
              <w:gridCol w:w="2214"/>
            </w:tblGrid>
            <w:tr w:rsidR="00491BE0" w:rsidRPr="00AD0B88" w:rsidTr="00B6412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Adaptability to Local Conditions</w:t>
                  </w:r>
                </w:p>
              </w:tc>
            </w:tr>
          </w:tbl>
          <w:p w:rsidR="00491BE0" w:rsidRPr="00AD0B88" w:rsidRDefault="00491BE0"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B6412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55%</w:t>
                  </w:r>
                </w:p>
              </w:tc>
            </w:tr>
          </w:tbl>
          <w:p w:rsidR="00491BE0" w:rsidRPr="00AD0B88" w:rsidRDefault="00491BE0" w:rsidP="00576178">
            <w:pPr>
              <w:spacing w:line="276" w:lineRule="auto"/>
              <w:rPr>
                <w:rFonts w:ascii="Times New Roman" w:hAnsi="Times New Roman" w:cs="Times New Roman"/>
                <w:vanish/>
                <w:sz w:val="24"/>
                <w:szCs w:val="24"/>
              </w:rPr>
            </w:pPr>
          </w:p>
        </w:tc>
        <w:tc>
          <w:tcPr>
            <w:tcW w:w="162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B6412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25%</w:t>
                  </w:r>
                </w:p>
              </w:tc>
            </w:tr>
          </w:tbl>
          <w:p w:rsidR="00491BE0" w:rsidRPr="00AD0B88" w:rsidRDefault="00491BE0" w:rsidP="00576178">
            <w:pPr>
              <w:spacing w:line="276" w:lineRule="auto"/>
              <w:rPr>
                <w:rFonts w:ascii="Times New Roman" w:hAnsi="Times New Roman" w:cs="Times New Roman"/>
                <w:vanish/>
                <w:sz w:val="24"/>
                <w:szCs w:val="24"/>
              </w:rPr>
            </w:pPr>
          </w:p>
        </w:tc>
        <w:tc>
          <w:tcPr>
            <w:tcW w:w="1710" w:type="dxa"/>
          </w:tcPr>
          <w:tbl>
            <w:tblPr>
              <w:tblW w:w="0" w:type="auto"/>
              <w:tblCellSpacing w:w="15" w:type="dxa"/>
              <w:tblCellMar>
                <w:top w:w="15" w:type="dxa"/>
                <w:left w:w="15" w:type="dxa"/>
                <w:bottom w:w="15" w:type="dxa"/>
                <w:right w:w="15" w:type="dxa"/>
              </w:tblCellMar>
              <w:tblLook w:val="04A0"/>
            </w:tblPr>
            <w:tblGrid>
              <w:gridCol w:w="530"/>
            </w:tblGrid>
            <w:tr w:rsidR="00491BE0" w:rsidRPr="00AD0B88" w:rsidTr="00B6412B">
              <w:trPr>
                <w:tblCellSpacing w:w="15" w:type="dxa"/>
              </w:trPr>
              <w:tc>
                <w:tcPr>
                  <w:tcW w:w="0" w:type="auto"/>
                  <w:vAlign w:val="center"/>
                  <w:hideMark/>
                </w:tcPr>
                <w:p w:rsidR="00491BE0" w:rsidRPr="00AD0B88" w:rsidRDefault="00491BE0" w:rsidP="00576178">
                  <w:pPr>
                    <w:rPr>
                      <w:rFonts w:ascii="Times New Roman" w:hAnsi="Times New Roman" w:cs="Times New Roman"/>
                      <w:sz w:val="24"/>
                      <w:szCs w:val="24"/>
                    </w:rPr>
                  </w:pPr>
                  <w:r w:rsidRPr="00AD0B88">
                    <w:rPr>
                      <w:rFonts w:ascii="Times New Roman" w:hAnsi="Times New Roman" w:cs="Times New Roman"/>
                      <w:sz w:val="24"/>
                      <w:szCs w:val="24"/>
                    </w:rPr>
                    <w:t>20%</w:t>
                  </w:r>
                </w:p>
              </w:tc>
            </w:tr>
          </w:tbl>
          <w:p w:rsidR="00491BE0" w:rsidRPr="00AD0B88" w:rsidRDefault="00491BE0" w:rsidP="00576178">
            <w:pPr>
              <w:spacing w:line="276" w:lineRule="auto"/>
              <w:rPr>
                <w:rFonts w:ascii="Times New Roman" w:hAnsi="Times New Roman" w:cs="Times New Roman"/>
                <w:sz w:val="24"/>
                <w:szCs w:val="24"/>
              </w:rPr>
            </w:pPr>
          </w:p>
        </w:tc>
      </w:tr>
    </w:tbl>
    <w:p w:rsidR="006C437C" w:rsidRDefault="006C437C" w:rsidP="00576178">
      <w:pPr>
        <w:rPr>
          <w:rFonts w:ascii="Times New Roman" w:hAnsi="Times New Roman" w:cs="Times New Roman"/>
          <w:b/>
          <w:sz w:val="24"/>
          <w:szCs w:val="24"/>
        </w:rPr>
      </w:pPr>
    </w:p>
    <w:p w:rsidR="00CE3EB9" w:rsidRPr="00CE3EB9" w:rsidRDefault="00CE3EB9" w:rsidP="00576178">
      <w:pPr>
        <w:spacing w:after="0"/>
        <w:jc w:val="both"/>
        <w:rPr>
          <w:rFonts w:ascii="Times New Roman" w:eastAsia="Times New Roman" w:hAnsi="Times New Roman" w:cs="Times New Roman"/>
          <w:sz w:val="24"/>
          <w:szCs w:val="24"/>
          <w:lang w:bidi="ar-SA"/>
        </w:rPr>
      </w:pPr>
      <w:r w:rsidRPr="00CE3EB9">
        <w:rPr>
          <w:rFonts w:ascii="Times New Roman" w:eastAsia="Times New Roman" w:hAnsi="Symbol" w:cs="Times New Roman"/>
          <w:sz w:val="24"/>
          <w:szCs w:val="24"/>
          <w:lang w:bidi="ar-SA"/>
        </w:rPr>
        <w:lastRenderedPageBreak/>
        <w:t></w:t>
      </w:r>
      <w:r w:rsidRPr="00CE3EB9">
        <w:rPr>
          <w:rFonts w:ascii="Times New Roman" w:eastAsia="Times New Roman" w:hAnsi="Times New Roman" w:cs="Times New Roman"/>
          <w:sz w:val="24"/>
          <w:szCs w:val="24"/>
          <w:lang w:bidi="ar-SA"/>
        </w:rPr>
        <w:t xml:space="preserve"> </w:t>
      </w:r>
      <w:r w:rsidRPr="00CE3EB9">
        <w:rPr>
          <w:rFonts w:ascii="Times New Roman" w:eastAsia="Times New Roman" w:hAnsi="Times New Roman" w:cs="Times New Roman"/>
          <w:b/>
          <w:bCs/>
          <w:sz w:val="24"/>
          <w:szCs w:val="24"/>
          <w:lang w:bidi="ar-SA"/>
        </w:rPr>
        <w:t>Attitudes:</w:t>
      </w:r>
      <w:r w:rsidRPr="00CE3EB9">
        <w:rPr>
          <w:rFonts w:ascii="Times New Roman" w:eastAsia="Times New Roman" w:hAnsi="Times New Roman" w:cs="Times New Roman"/>
          <w:sz w:val="24"/>
          <w:szCs w:val="24"/>
          <w:lang w:bidi="ar-SA"/>
        </w:rPr>
        <w:t xml:space="preserve"> Positive perceptions are strong for water efficiency and labor reduction but weak for initial investment.</w:t>
      </w:r>
    </w:p>
    <w:p w:rsidR="00CE3EB9" w:rsidRPr="00CE3EB9" w:rsidRDefault="00CE3EB9" w:rsidP="00576178">
      <w:pPr>
        <w:spacing w:after="0"/>
        <w:jc w:val="both"/>
        <w:rPr>
          <w:rFonts w:ascii="Times New Roman" w:eastAsia="Times New Roman" w:hAnsi="Times New Roman" w:cs="Times New Roman"/>
          <w:sz w:val="24"/>
          <w:szCs w:val="24"/>
          <w:lang w:bidi="ar-SA"/>
        </w:rPr>
      </w:pPr>
      <w:r w:rsidRPr="00CE3EB9">
        <w:rPr>
          <w:rFonts w:ascii="Times New Roman" w:eastAsia="Times New Roman" w:hAnsi="Symbol" w:cs="Times New Roman"/>
          <w:sz w:val="24"/>
          <w:szCs w:val="24"/>
          <w:lang w:bidi="ar-SA"/>
        </w:rPr>
        <w:t></w:t>
      </w:r>
      <w:r w:rsidRPr="00CE3EB9">
        <w:rPr>
          <w:rFonts w:ascii="Times New Roman" w:eastAsia="Times New Roman" w:hAnsi="Times New Roman" w:cs="Times New Roman"/>
          <w:sz w:val="24"/>
          <w:szCs w:val="24"/>
          <w:lang w:bidi="ar-SA"/>
        </w:rPr>
        <w:t xml:space="preserve"> </w:t>
      </w:r>
      <w:r w:rsidRPr="00CE3EB9">
        <w:rPr>
          <w:rFonts w:ascii="Times New Roman" w:eastAsia="Times New Roman" w:hAnsi="Times New Roman" w:cs="Times New Roman"/>
          <w:b/>
          <w:bCs/>
          <w:sz w:val="24"/>
          <w:szCs w:val="24"/>
          <w:lang w:bidi="ar-SA"/>
        </w:rPr>
        <w:t>Beliefs:</w:t>
      </w:r>
      <w:r w:rsidRPr="00CE3EB9">
        <w:rPr>
          <w:rFonts w:ascii="Times New Roman" w:eastAsia="Times New Roman" w:hAnsi="Times New Roman" w:cs="Times New Roman"/>
          <w:sz w:val="24"/>
          <w:szCs w:val="24"/>
          <w:lang w:bidi="ar-SA"/>
        </w:rPr>
        <w:t xml:space="preserve"> Effectiveness for coconuts is highly favored, long-term savings are appreciated but with mixed opinions, and maintenance complexity is a concern.</w:t>
      </w:r>
    </w:p>
    <w:p w:rsidR="00615DD2" w:rsidRPr="00B87412" w:rsidRDefault="00CE3EB9" w:rsidP="00576178">
      <w:pPr>
        <w:jc w:val="both"/>
        <w:rPr>
          <w:rFonts w:ascii="Times New Roman" w:hAnsi="Times New Roman" w:cs="Times New Roman"/>
          <w:b/>
          <w:sz w:val="24"/>
          <w:szCs w:val="24"/>
        </w:rPr>
      </w:pPr>
      <w:r w:rsidRPr="00CE3EB9">
        <w:rPr>
          <w:rFonts w:ascii="Times New Roman" w:eastAsia="Times New Roman" w:hAnsi="Symbol" w:cs="Times New Roman"/>
          <w:sz w:val="24"/>
          <w:szCs w:val="24"/>
          <w:lang w:bidi="ar-SA"/>
        </w:rPr>
        <w:t></w:t>
      </w:r>
      <w:r w:rsidRPr="00CE3EB9">
        <w:rPr>
          <w:rFonts w:ascii="Times New Roman" w:eastAsia="Times New Roman" w:hAnsi="Times New Roman" w:cs="Times New Roman"/>
          <w:sz w:val="24"/>
          <w:szCs w:val="24"/>
          <w:lang w:bidi="ar-SA"/>
        </w:rPr>
        <w:t xml:space="preserve"> </w:t>
      </w:r>
      <w:r w:rsidRPr="00CE3EB9">
        <w:rPr>
          <w:rFonts w:ascii="Times New Roman" w:eastAsia="Times New Roman" w:hAnsi="Times New Roman" w:cs="Times New Roman"/>
          <w:b/>
          <w:bCs/>
          <w:sz w:val="24"/>
          <w:szCs w:val="24"/>
          <w:lang w:bidi="ar-SA"/>
        </w:rPr>
        <w:t>Perceptions:</w:t>
      </w:r>
      <w:r w:rsidRPr="00CE3EB9">
        <w:rPr>
          <w:rFonts w:ascii="Times New Roman" w:eastAsia="Times New Roman" w:hAnsi="Times New Roman" w:cs="Times New Roman"/>
          <w:sz w:val="24"/>
          <w:szCs w:val="24"/>
          <w:lang w:bidi="ar-SA"/>
        </w:rPr>
        <w:t xml:space="preserve"> System usability is seen positively, and adap</w:t>
      </w:r>
      <w:r>
        <w:rPr>
          <w:rFonts w:ascii="Times New Roman" w:eastAsia="Times New Roman" w:hAnsi="Times New Roman" w:cs="Times New Roman"/>
          <w:sz w:val="24"/>
          <w:szCs w:val="24"/>
          <w:lang w:bidi="ar-SA"/>
        </w:rPr>
        <w:t xml:space="preserve">tability to local </w:t>
      </w:r>
      <w:proofErr w:type="gramStart"/>
      <w:r>
        <w:rPr>
          <w:rFonts w:ascii="Times New Roman" w:eastAsia="Times New Roman" w:hAnsi="Times New Roman" w:cs="Times New Roman"/>
          <w:sz w:val="24"/>
          <w:szCs w:val="24"/>
          <w:lang w:bidi="ar-SA"/>
        </w:rPr>
        <w:t>conditions  is</w:t>
      </w:r>
      <w:proofErr w:type="gramEnd"/>
      <w:r>
        <w:rPr>
          <w:rFonts w:ascii="Times New Roman" w:eastAsia="Times New Roman" w:hAnsi="Times New Roman" w:cs="Times New Roman"/>
          <w:sz w:val="24"/>
          <w:szCs w:val="24"/>
          <w:lang w:bidi="ar-SA"/>
        </w:rPr>
        <w:t xml:space="preserve"> </w:t>
      </w:r>
      <w:r w:rsidRPr="00CE3EB9">
        <w:rPr>
          <w:rFonts w:ascii="Times New Roman" w:eastAsia="Times New Roman" w:hAnsi="Times New Roman" w:cs="Times New Roman"/>
          <w:sz w:val="24"/>
          <w:szCs w:val="24"/>
          <w:lang w:bidi="ar-SA"/>
        </w:rPr>
        <w:t>generally favorable but with some reservations</w:t>
      </w:r>
    </w:p>
    <w:p w:rsidR="00460259" w:rsidRPr="00AD0B88" w:rsidRDefault="00460259" w:rsidP="00576178">
      <w:pPr>
        <w:spacing w:after="0"/>
        <w:jc w:val="center"/>
        <w:rPr>
          <w:rFonts w:ascii="Times New Roman" w:hAnsi="Times New Roman" w:cs="Times New Roman"/>
          <w:b/>
          <w:sz w:val="24"/>
          <w:szCs w:val="24"/>
        </w:rPr>
      </w:pPr>
      <w:r w:rsidRPr="00AD0B88">
        <w:rPr>
          <w:rFonts w:ascii="Times New Roman" w:hAnsi="Times New Roman" w:cs="Times New Roman"/>
          <w:b/>
          <w:sz w:val="24"/>
          <w:szCs w:val="24"/>
        </w:rPr>
        <w:t>T</w:t>
      </w:r>
      <w:r w:rsidR="00702FC0" w:rsidRPr="00AD0B88">
        <w:rPr>
          <w:rFonts w:ascii="Times New Roman" w:hAnsi="Times New Roman" w:cs="Times New Roman"/>
          <w:b/>
          <w:sz w:val="24"/>
          <w:szCs w:val="24"/>
        </w:rPr>
        <w:t xml:space="preserve">ABLE </w:t>
      </w:r>
      <w:r w:rsidR="00A45318" w:rsidRPr="00AD0B88">
        <w:rPr>
          <w:rFonts w:ascii="Times New Roman" w:hAnsi="Times New Roman" w:cs="Times New Roman"/>
          <w:b/>
          <w:sz w:val="24"/>
          <w:szCs w:val="24"/>
        </w:rPr>
        <w:t>1.4</w:t>
      </w:r>
    </w:p>
    <w:p w:rsidR="00460259" w:rsidRPr="00AD0B88" w:rsidRDefault="00A45318" w:rsidP="00576178">
      <w:pPr>
        <w:pStyle w:val="ListParagraph"/>
        <w:spacing w:after="0" w:line="276" w:lineRule="auto"/>
        <w:jc w:val="both"/>
        <w:rPr>
          <w:rFonts w:ascii="Times New Roman" w:hAnsi="Times New Roman" w:cs="Times New Roman"/>
          <w:b/>
          <w:sz w:val="24"/>
          <w:szCs w:val="24"/>
        </w:rPr>
      </w:pPr>
      <w:r w:rsidRPr="00AD0B88">
        <w:rPr>
          <w:rFonts w:ascii="Times New Roman" w:hAnsi="Times New Roman" w:cs="Times New Roman"/>
          <w:b/>
          <w:sz w:val="24"/>
          <w:szCs w:val="24"/>
        </w:rPr>
        <w:t xml:space="preserve">                                                 </w:t>
      </w:r>
      <w:r w:rsidR="00460259" w:rsidRPr="00AD0B88">
        <w:rPr>
          <w:rFonts w:ascii="Times New Roman" w:hAnsi="Times New Roman" w:cs="Times New Roman"/>
          <w:b/>
          <w:sz w:val="24"/>
          <w:szCs w:val="24"/>
        </w:rPr>
        <w:t>Chi-</w:t>
      </w:r>
      <w:r w:rsidR="00792DCF" w:rsidRPr="00AD0B88">
        <w:rPr>
          <w:rFonts w:ascii="Times New Roman" w:hAnsi="Times New Roman" w:cs="Times New Roman"/>
          <w:b/>
          <w:sz w:val="24"/>
          <w:szCs w:val="24"/>
        </w:rPr>
        <w:t xml:space="preserve"> Square Test</w:t>
      </w:r>
    </w:p>
    <w:p w:rsidR="008B54B1" w:rsidRPr="00AD0B88" w:rsidRDefault="008B54B1" w:rsidP="00576178">
      <w:pPr>
        <w:spacing w:after="0"/>
        <w:jc w:val="both"/>
        <w:rPr>
          <w:rFonts w:ascii="Times New Roman" w:hAnsi="Times New Roman" w:cs="Times New Roman"/>
          <w:sz w:val="24"/>
          <w:szCs w:val="24"/>
        </w:rPr>
        <w:sectPr w:rsidR="008B54B1" w:rsidRPr="00AD0B88" w:rsidSect="00F53AD6">
          <w:type w:val="continuous"/>
          <w:pgSz w:w="12240" w:h="15840"/>
          <w:pgMar w:top="720" w:right="1440" w:bottom="180" w:left="1440" w:header="720" w:footer="720" w:gutter="0"/>
          <w:cols w:space="720"/>
          <w:docGrid w:linePitch="360"/>
        </w:sectPr>
      </w:pPr>
    </w:p>
    <w:p w:rsidR="000621EF" w:rsidRPr="00AD0B88" w:rsidRDefault="00351D20" w:rsidP="00576178">
      <w:pPr>
        <w:spacing w:after="0"/>
        <w:jc w:val="both"/>
        <w:rPr>
          <w:rFonts w:ascii="Times New Roman" w:hAnsi="Times New Roman" w:cs="Times New Roman"/>
          <w:sz w:val="24"/>
          <w:szCs w:val="24"/>
        </w:rPr>
      </w:pPr>
      <w:r w:rsidRPr="00AD0B88">
        <w:rPr>
          <w:rFonts w:ascii="Times New Roman" w:hAnsi="Times New Roman" w:cs="Times New Roman"/>
          <w:sz w:val="24"/>
          <w:szCs w:val="24"/>
        </w:rPr>
        <w:lastRenderedPageBreak/>
        <w:t xml:space="preserve">The chi-square analysis is employed to test the level of significant relationship of one factor over the other. This test reveals whether there is a relationship between selected demographic factors and selected study factors. </w:t>
      </w:r>
    </w:p>
    <w:p w:rsidR="008B54B1" w:rsidRPr="00AD0B88" w:rsidRDefault="000621EF" w:rsidP="00576178">
      <w:pPr>
        <w:spacing w:after="0"/>
        <w:jc w:val="center"/>
        <w:rPr>
          <w:rFonts w:ascii="Times New Roman" w:hAnsi="Times New Roman" w:cs="Times New Roman"/>
          <w:b/>
          <w:sz w:val="24"/>
          <w:szCs w:val="24"/>
        </w:rPr>
        <w:sectPr w:rsidR="008B54B1" w:rsidRPr="00AD0B88" w:rsidSect="00BF08E5">
          <w:type w:val="continuous"/>
          <w:pgSz w:w="12240" w:h="15840"/>
          <w:pgMar w:top="990" w:right="1440" w:bottom="180" w:left="1440" w:header="720" w:footer="720" w:gutter="0"/>
          <w:cols w:space="720"/>
          <w:docGrid w:linePitch="360"/>
        </w:sectPr>
      </w:pPr>
      <w:r w:rsidRPr="00AD0B88">
        <w:rPr>
          <w:rFonts w:ascii="Times New Roman" w:hAnsi="Times New Roman" w:cs="Times New Roman"/>
          <w:b/>
          <w:sz w:val="24"/>
          <w:szCs w:val="24"/>
        </w:rPr>
        <w:t xml:space="preserve">Age and </w:t>
      </w:r>
      <w:r w:rsidR="00C914C8" w:rsidRPr="00AD0B88">
        <w:rPr>
          <w:rFonts w:ascii="Times New Roman" w:hAnsi="Times New Roman" w:cs="Times New Roman"/>
          <w:b/>
          <w:sz w:val="24"/>
          <w:szCs w:val="24"/>
        </w:rPr>
        <w:t>Awarness on Automated Drip Irrigation System</w:t>
      </w:r>
    </w:p>
    <w:tbl>
      <w:tblPr>
        <w:tblpPr w:leftFromText="180" w:rightFromText="180" w:vertAnchor="text" w:tblpY="1"/>
        <w:tblOverlap w:val="never"/>
        <w:tblW w:w="5000" w:type="pct"/>
        <w:tblCellSpacing w:w="15" w:type="dxa"/>
        <w:tblCellMar>
          <w:top w:w="15" w:type="dxa"/>
          <w:left w:w="15" w:type="dxa"/>
          <w:bottom w:w="15" w:type="dxa"/>
          <w:right w:w="15" w:type="dxa"/>
        </w:tblCellMar>
        <w:tblLook w:val="04A0"/>
      </w:tblPr>
      <w:tblGrid>
        <w:gridCol w:w="3433"/>
        <w:gridCol w:w="1096"/>
        <w:gridCol w:w="1869"/>
        <w:gridCol w:w="1425"/>
        <w:gridCol w:w="1647"/>
      </w:tblGrid>
      <w:tr w:rsidR="00FF5BA9" w:rsidRPr="00AD0B88" w:rsidTr="0037017B">
        <w:trPr>
          <w:trHeight w:val="388"/>
          <w:tblHeader/>
          <w:tblCellSpacing w:w="15" w:type="dxa"/>
        </w:trPr>
        <w:tc>
          <w:tcPr>
            <w:tcW w:w="1788"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b/>
                <w:bCs/>
                <w:sz w:val="24"/>
                <w:szCs w:val="24"/>
                <w:lang w:bidi="ar-SA"/>
              </w:rPr>
            </w:pPr>
            <w:r w:rsidRPr="00AD0B88">
              <w:rPr>
                <w:rFonts w:ascii="Times New Roman" w:eastAsia="Times New Roman" w:hAnsi="Times New Roman" w:cs="Times New Roman"/>
                <w:b/>
                <w:bCs/>
                <w:sz w:val="24"/>
                <w:szCs w:val="24"/>
                <w:lang w:bidi="ar-SA"/>
              </w:rPr>
              <w:t>Age Group</w:t>
            </w:r>
          </w:p>
        </w:tc>
        <w:tc>
          <w:tcPr>
            <w:tcW w:w="563"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b/>
                <w:bCs/>
                <w:sz w:val="24"/>
                <w:szCs w:val="24"/>
                <w:lang w:bidi="ar-SA"/>
              </w:rPr>
            </w:pPr>
            <w:r w:rsidRPr="00AD0B88">
              <w:rPr>
                <w:rFonts w:ascii="Times New Roman" w:eastAsia="Times New Roman" w:hAnsi="Times New Roman" w:cs="Times New Roman"/>
                <w:b/>
                <w:bCs/>
                <w:sz w:val="24"/>
                <w:szCs w:val="24"/>
                <w:lang w:bidi="ar-SA"/>
              </w:rPr>
              <w:t>Low</w:t>
            </w:r>
          </w:p>
        </w:tc>
        <w:tc>
          <w:tcPr>
            <w:tcW w:w="971"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b/>
                <w:bCs/>
                <w:sz w:val="24"/>
                <w:szCs w:val="24"/>
                <w:lang w:bidi="ar-SA"/>
              </w:rPr>
            </w:pPr>
            <w:r w:rsidRPr="00AD0B88">
              <w:rPr>
                <w:rFonts w:ascii="Times New Roman" w:eastAsia="Times New Roman" w:hAnsi="Times New Roman" w:cs="Times New Roman"/>
                <w:b/>
                <w:bCs/>
                <w:sz w:val="24"/>
                <w:szCs w:val="24"/>
                <w:lang w:bidi="ar-SA"/>
              </w:rPr>
              <w:t>Medium</w:t>
            </w:r>
          </w:p>
        </w:tc>
        <w:tc>
          <w:tcPr>
            <w:tcW w:w="737"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b/>
                <w:bCs/>
                <w:sz w:val="24"/>
                <w:szCs w:val="24"/>
                <w:lang w:bidi="ar-SA"/>
              </w:rPr>
            </w:pPr>
            <w:r w:rsidRPr="00AD0B88">
              <w:rPr>
                <w:rFonts w:ascii="Times New Roman" w:eastAsia="Times New Roman" w:hAnsi="Times New Roman" w:cs="Times New Roman"/>
                <w:b/>
                <w:bCs/>
                <w:sz w:val="24"/>
                <w:szCs w:val="24"/>
                <w:lang w:bidi="ar-SA"/>
              </w:rPr>
              <w:t>High</w:t>
            </w:r>
          </w:p>
        </w:tc>
        <w:tc>
          <w:tcPr>
            <w:tcW w:w="846"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b/>
                <w:bCs/>
                <w:sz w:val="24"/>
                <w:szCs w:val="24"/>
                <w:lang w:bidi="ar-SA"/>
              </w:rPr>
            </w:pPr>
            <w:r w:rsidRPr="00AD0B88">
              <w:rPr>
                <w:rFonts w:ascii="Times New Roman" w:eastAsia="Times New Roman" w:hAnsi="Times New Roman" w:cs="Times New Roman"/>
                <w:b/>
                <w:bCs/>
                <w:sz w:val="24"/>
                <w:szCs w:val="24"/>
                <w:lang w:bidi="ar-SA"/>
              </w:rPr>
              <w:t>Total</w:t>
            </w:r>
          </w:p>
        </w:tc>
      </w:tr>
      <w:tr w:rsidR="00FF5BA9" w:rsidRPr="00AD0B88" w:rsidTr="0037017B">
        <w:trPr>
          <w:tblCellSpacing w:w="15" w:type="dxa"/>
        </w:trPr>
        <w:tc>
          <w:tcPr>
            <w:tcW w:w="1788"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Up to 20 years</w:t>
            </w:r>
          </w:p>
        </w:tc>
        <w:tc>
          <w:tcPr>
            <w:tcW w:w="563"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3</w:t>
            </w:r>
          </w:p>
        </w:tc>
        <w:tc>
          <w:tcPr>
            <w:tcW w:w="971"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2</w:t>
            </w:r>
          </w:p>
        </w:tc>
        <w:tc>
          <w:tcPr>
            <w:tcW w:w="737"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2</w:t>
            </w:r>
          </w:p>
        </w:tc>
        <w:tc>
          <w:tcPr>
            <w:tcW w:w="846"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7</w:t>
            </w:r>
          </w:p>
        </w:tc>
      </w:tr>
      <w:tr w:rsidR="00FF5BA9" w:rsidRPr="00AD0B88" w:rsidTr="0037017B">
        <w:trPr>
          <w:tblCellSpacing w:w="15" w:type="dxa"/>
        </w:trPr>
        <w:tc>
          <w:tcPr>
            <w:tcW w:w="1788"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16 to 40 years</w:t>
            </w:r>
          </w:p>
        </w:tc>
        <w:tc>
          <w:tcPr>
            <w:tcW w:w="563"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2</w:t>
            </w:r>
          </w:p>
        </w:tc>
        <w:tc>
          <w:tcPr>
            <w:tcW w:w="971"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3</w:t>
            </w:r>
          </w:p>
        </w:tc>
        <w:tc>
          <w:tcPr>
            <w:tcW w:w="737"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2</w:t>
            </w:r>
          </w:p>
        </w:tc>
        <w:tc>
          <w:tcPr>
            <w:tcW w:w="846"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7</w:t>
            </w:r>
          </w:p>
        </w:tc>
      </w:tr>
      <w:tr w:rsidR="00FF5BA9" w:rsidRPr="00AD0B88" w:rsidTr="0037017B">
        <w:trPr>
          <w:tblCellSpacing w:w="15" w:type="dxa"/>
        </w:trPr>
        <w:tc>
          <w:tcPr>
            <w:tcW w:w="1788"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41 to 60 years</w:t>
            </w:r>
          </w:p>
        </w:tc>
        <w:tc>
          <w:tcPr>
            <w:tcW w:w="563"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10</w:t>
            </w:r>
          </w:p>
        </w:tc>
        <w:tc>
          <w:tcPr>
            <w:tcW w:w="971"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10</w:t>
            </w:r>
          </w:p>
        </w:tc>
        <w:tc>
          <w:tcPr>
            <w:tcW w:w="737"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5</w:t>
            </w:r>
          </w:p>
        </w:tc>
        <w:tc>
          <w:tcPr>
            <w:tcW w:w="846"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25</w:t>
            </w:r>
          </w:p>
        </w:tc>
      </w:tr>
      <w:tr w:rsidR="00FF5BA9" w:rsidRPr="00AD0B88" w:rsidTr="0037017B">
        <w:trPr>
          <w:tblCellSpacing w:w="15" w:type="dxa"/>
        </w:trPr>
        <w:tc>
          <w:tcPr>
            <w:tcW w:w="1788"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Above 60 years</w:t>
            </w:r>
          </w:p>
        </w:tc>
        <w:tc>
          <w:tcPr>
            <w:tcW w:w="563"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4</w:t>
            </w:r>
          </w:p>
        </w:tc>
        <w:tc>
          <w:tcPr>
            <w:tcW w:w="971"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4</w:t>
            </w:r>
          </w:p>
        </w:tc>
        <w:tc>
          <w:tcPr>
            <w:tcW w:w="737"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3</w:t>
            </w:r>
          </w:p>
        </w:tc>
        <w:tc>
          <w:tcPr>
            <w:tcW w:w="846"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11</w:t>
            </w:r>
          </w:p>
        </w:tc>
      </w:tr>
      <w:tr w:rsidR="00FF5BA9" w:rsidRPr="00AD0B88" w:rsidTr="0037017B">
        <w:trPr>
          <w:tblCellSpacing w:w="15" w:type="dxa"/>
        </w:trPr>
        <w:tc>
          <w:tcPr>
            <w:tcW w:w="1788"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b/>
                <w:bCs/>
                <w:sz w:val="24"/>
                <w:szCs w:val="24"/>
                <w:lang w:bidi="ar-SA"/>
              </w:rPr>
              <w:t>Total</w:t>
            </w:r>
          </w:p>
        </w:tc>
        <w:tc>
          <w:tcPr>
            <w:tcW w:w="563"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19</w:t>
            </w:r>
          </w:p>
        </w:tc>
        <w:tc>
          <w:tcPr>
            <w:tcW w:w="971"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19</w:t>
            </w:r>
          </w:p>
        </w:tc>
        <w:tc>
          <w:tcPr>
            <w:tcW w:w="737"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12</w:t>
            </w:r>
          </w:p>
        </w:tc>
        <w:tc>
          <w:tcPr>
            <w:tcW w:w="846" w:type="pct"/>
            <w:tcBorders>
              <w:top w:val="single" w:sz="4" w:space="0" w:color="auto"/>
              <w:left w:val="single" w:sz="4" w:space="0" w:color="auto"/>
              <w:bottom w:val="single" w:sz="4" w:space="0" w:color="auto"/>
              <w:right w:val="single" w:sz="4" w:space="0" w:color="auto"/>
            </w:tcBorders>
            <w:vAlign w:val="center"/>
            <w:hideMark/>
          </w:tcPr>
          <w:p w:rsidR="00FF5BA9" w:rsidRPr="00AD0B88" w:rsidRDefault="00FF5BA9"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50</w:t>
            </w:r>
          </w:p>
        </w:tc>
      </w:tr>
    </w:tbl>
    <w:p w:rsidR="0076720B" w:rsidRPr="00AD0B88" w:rsidRDefault="0037017B" w:rsidP="00576178">
      <w:pPr>
        <w:rPr>
          <w:rFonts w:ascii="Times New Roman" w:hAnsi="Times New Roman" w:cs="Times New Roman"/>
          <w:b/>
          <w:sz w:val="24"/>
          <w:szCs w:val="24"/>
        </w:rPr>
      </w:pPr>
      <w:r w:rsidRPr="00AD0B88">
        <w:rPr>
          <w:rFonts w:ascii="Times New Roman" w:hAnsi="Times New Roman" w:cs="Times New Roman"/>
          <w:b/>
          <w:sz w:val="24"/>
          <w:szCs w:val="24"/>
        </w:rPr>
        <w:t xml:space="preserve">Table Value:12.592                                         </w:t>
      </w:r>
      <w:r w:rsidR="006360EC" w:rsidRPr="00AD0B88">
        <w:rPr>
          <w:rFonts w:ascii="Times New Roman" w:hAnsi="Times New Roman" w:cs="Times New Roman"/>
          <w:b/>
          <w:sz w:val="24"/>
          <w:szCs w:val="24"/>
        </w:rPr>
        <w:t xml:space="preserve">                             </w:t>
      </w:r>
      <w:r w:rsidRPr="00AD0B88">
        <w:rPr>
          <w:rFonts w:ascii="Times New Roman" w:hAnsi="Times New Roman" w:cs="Times New Roman"/>
          <w:b/>
          <w:sz w:val="24"/>
          <w:szCs w:val="24"/>
        </w:rPr>
        <w:t xml:space="preserve">  Chi Square Value 0.978</w:t>
      </w:r>
    </w:p>
    <w:p w:rsidR="0037017B" w:rsidRPr="00AD0B88" w:rsidRDefault="006360EC" w:rsidP="00576178">
      <w:pPr>
        <w:jc w:val="both"/>
        <w:rPr>
          <w:rFonts w:ascii="Times New Roman" w:hAnsi="Times New Roman" w:cs="Times New Roman"/>
          <w:sz w:val="24"/>
          <w:szCs w:val="24"/>
        </w:rPr>
      </w:pPr>
      <w:r w:rsidRPr="00AD0B88">
        <w:rPr>
          <w:rFonts w:ascii="Times New Roman" w:hAnsi="Times New Roman" w:cs="Times New Roman"/>
          <w:sz w:val="24"/>
          <w:szCs w:val="24"/>
        </w:rPr>
        <w:t>The chi-square value of 0.798 is not significant at the 0.05 level with 6 degrees of freedom</w:t>
      </w:r>
      <w:r w:rsidR="000F5C7C" w:rsidRPr="00AD0B88">
        <w:rPr>
          <w:rFonts w:ascii="Times New Roman" w:hAnsi="Times New Roman" w:cs="Times New Roman"/>
          <w:sz w:val="24"/>
          <w:szCs w:val="24"/>
        </w:rPr>
        <w:t>.</w:t>
      </w:r>
      <w:r w:rsidRPr="00AD0B88">
        <w:rPr>
          <w:rFonts w:ascii="Times New Roman" w:hAnsi="Times New Roman" w:cs="Times New Roman"/>
          <w:sz w:val="24"/>
          <w:szCs w:val="24"/>
        </w:rPr>
        <w:t>0.798 is much less than 12.592, we fai</w:t>
      </w:r>
      <w:r w:rsidR="00067603" w:rsidRPr="00AD0B88">
        <w:rPr>
          <w:rFonts w:ascii="Times New Roman" w:hAnsi="Times New Roman" w:cs="Times New Roman"/>
          <w:sz w:val="24"/>
          <w:szCs w:val="24"/>
        </w:rPr>
        <w:t>l to reject the null hypothesis and  the age group and category distribution are likely independent of each other according to this test.</w:t>
      </w:r>
    </w:p>
    <w:p w:rsidR="00A841CE" w:rsidRPr="00AD0B88" w:rsidRDefault="00A841CE" w:rsidP="00576178">
      <w:pPr>
        <w:spacing w:after="0"/>
        <w:jc w:val="center"/>
        <w:rPr>
          <w:rFonts w:ascii="Times New Roman" w:hAnsi="Times New Roman" w:cs="Times New Roman"/>
          <w:b/>
          <w:sz w:val="24"/>
          <w:szCs w:val="24"/>
        </w:rPr>
      </w:pPr>
      <w:r w:rsidRPr="00AD0B88">
        <w:rPr>
          <w:rFonts w:ascii="Times New Roman" w:hAnsi="Times New Roman" w:cs="Times New Roman"/>
          <w:b/>
          <w:sz w:val="24"/>
          <w:szCs w:val="24"/>
        </w:rPr>
        <w:t xml:space="preserve">TABLE </w:t>
      </w:r>
      <w:r>
        <w:rPr>
          <w:rFonts w:ascii="Times New Roman" w:hAnsi="Times New Roman" w:cs="Times New Roman"/>
          <w:b/>
          <w:sz w:val="24"/>
          <w:szCs w:val="24"/>
        </w:rPr>
        <w:t>1.5</w:t>
      </w:r>
    </w:p>
    <w:p w:rsidR="00C914C8" w:rsidRPr="00AD0B88" w:rsidRDefault="00C914C8" w:rsidP="00576178">
      <w:pPr>
        <w:spacing w:after="0"/>
        <w:jc w:val="center"/>
        <w:rPr>
          <w:rFonts w:ascii="Times New Roman" w:hAnsi="Times New Roman" w:cs="Times New Roman"/>
          <w:b/>
          <w:sz w:val="24"/>
          <w:szCs w:val="24"/>
        </w:rPr>
        <w:sectPr w:rsidR="00C914C8" w:rsidRPr="00AD0B88" w:rsidSect="00BF08E5">
          <w:type w:val="continuous"/>
          <w:pgSz w:w="12240" w:h="15840"/>
          <w:pgMar w:top="990" w:right="1440" w:bottom="180" w:left="1440" w:header="720" w:footer="720" w:gutter="0"/>
          <w:cols w:space="720"/>
          <w:docGrid w:linePitch="360"/>
        </w:sectPr>
      </w:pPr>
      <w:r w:rsidRPr="00AD0B88">
        <w:rPr>
          <w:rFonts w:ascii="Times New Roman" w:hAnsi="Times New Roman" w:cs="Times New Roman"/>
          <w:b/>
          <w:sz w:val="24"/>
          <w:szCs w:val="24"/>
        </w:rPr>
        <w:t>No of Acres and Awarness on Automated Drip Irrigation System</w:t>
      </w:r>
    </w:p>
    <w:tbl>
      <w:tblPr>
        <w:tblpPr w:leftFromText="180" w:rightFromText="180" w:vertAnchor="text" w:horzAnchor="margin" w:tblpY="86"/>
        <w:tblOverlap w:val="never"/>
        <w:tblW w:w="492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19"/>
        <w:gridCol w:w="1371"/>
        <w:gridCol w:w="1363"/>
        <w:gridCol w:w="1697"/>
        <w:gridCol w:w="1663"/>
      </w:tblGrid>
      <w:tr w:rsidR="00C914C8" w:rsidRPr="00AD0B88" w:rsidTr="00C914C8">
        <w:trPr>
          <w:trHeight w:val="388"/>
          <w:tblHeader/>
          <w:tblCellSpacing w:w="15" w:type="dxa"/>
        </w:trPr>
        <w:tc>
          <w:tcPr>
            <w:tcW w:w="1739" w:type="pct"/>
            <w:vAlign w:val="center"/>
            <w:hideMark/>
          </w:tcPr>
          <w:p w:rsidR="00C914C8" w:rsidRPr="00AD0B88" w:rsidRDefault="00C914C8" w:rsidP="00576178">
            <w:pPr>
              <w:spacing w:after="0"/>
              <w:jc w:val="center"/>
              <w:rPr>
                <w:rFonts w:ascii="Times New Roman" w:eastAsia="Times New Roman" w:hAnsi="Times New Roman" w:cs="Times New Roman"/>
                <w:b/>
                <w:bCs/>
                <w:sz w:val="24"/>
                <w:szCs w:val="24"/>
                <w:lang w:bidi="ar-SA"/>
              </w:rPr>
            </w:pPr>
            <w:r w:rsidRPr="00AD0B88">
              <w:rPr>
                <w:rFonts w:ascii="Times New Roman" w:eastAsia="Times New Roman" w:hAnsi="Times New Roman" w:cs="Times New Roman"/>
                <w:b/>
                <w:bCs/>
                <w:sz w:val="24"/>
                <w:szCs w:val="24"/>
                <w:lang w:bidi="ar-SA"/>
              </w:rPr>
              <w:t xml:space="preserve">No of Acres </w:t>
            </w:r>
          </w:p>
        </w:tc>
        <w:tc>
          <w:tcPr>
            <w:tcW w:w="712" w:type="pct"/>
            <w:vAlign w:val="center"/>
            <w:hideMark/>
          </w:tcPr>
          <w:p w:rsidR="00C914C8" w:rsidRPr="00AD0B88" w:rsidRDefault="00C914C8" w:rsidP="00576178">
            <w:pPr>
              <w:spacing w:after="0"/>
              <w:jc w:val="center"/>
              <w:rPr>
                <w:rFonts w:ascii="Times New Roman" w:eastAsia="Times New Roman" w:hAnsi="Times New Roman" w:cs="Times New Roman"/>
                <w:b/>
                <w:bCs/>
                <w:sz w:val="24"/>
                <w:szCs w:val="24"/>
                <w:lang w:bidi="ar-SA"/>
              </w:rPr>
            </w:pPr>
            <w:r w:rsidRPr="00AD0B88">
              <w:rPr>
                <w:rFonts w:ascii="Times New Roman" w:eastAsia="Times New Roman" w:hAnsi="Times New Roman" w:cs="Times New Roman"/>
                <w:b/>
                <w:bCs/>
                <w:sz w:val="24"/>
                <w:szCs w:val="24"/>
                <w:lang w:bidi="ar-SA"/>
              </w:rPr>
              <w:t>Low</w:t>
            </w:r>
          </w:p>
        </w:tc>
        <w:tc>
          <w:tcPr>
            <w:tcW w:w="708" w:type="pct"/>
            <w:vAlign w:val="center"/>
            <w:hideMark/>
          </w:tcPr>
          <w:p w:rsidR="00C914C8" w:rsidRPr="00AD0B88" w:rsidRDefault="00C914C8" w:rsidP="00576178">
            <w:pPr>
              <w:spacing w:after="0"/>
              <w:jc w:val="center"/>
              <w:rPr>
                <w:rFonts w:ascii="Times New Roman" w:eastAsia="Times New Roman" w:hAnsi="Times New Roman" w:cs="Times New Roman"/>
                <w:b/>
                <w:bCs/>
                <w:sz w:val="24"/>
                <w:szCs w:val="24"/>
                <w:lang w:bidi="ar-SA"/>
              </w:rPr>
            </w:pPr>
            <w:r w:rsidRPr="00AD0B88">
              <w:rPr>
                <w:rFonts w:ascii="Times New Roman" w:eastAsia="Times New Roman" w:hAnsi="Times New Roman" w:cs="Times New Roman"/>
                <w:b/>
                <w:bCs/>
                <w:sz w:val="24"/>
                <w:szCs w:val="24"/>
                <w:lang w:bidi="ar-SA"/>
              </w:rPr>
              <w:t>Medium</w:t>
            </w:r>
          </w:p>
        </w:tc>
        <w:tc>
          <w:tcPr>
            <w:tcW w:w="885" w:type="pct"/>
            <w:vAlign w:val="center"/>
            <w:hideMark/>
          </w:tcPr>
          <w:p w:rsidR="00C914C8" w:rsidRPr="00AD0B88" w:rsidRDefault="00C914C8" w:rsidP="00576178">
            <w:pPr>
              <w:spacing w:after="0"/>
              <w:jc w:val="center"/>
              <w:rPr>
                <w:rFonts w:ascii="Times New Roman" w:eastAsia="Times New Roman" w:hAnsi="Times New Roman" w:cs="Times New Roman"/>
                <w:b/>
                <w:bCs/>
                <w:sz w:val="24"/>
                <w:szCs w:val="24"/>
                <w:lang w:bidi="ar-SA"/>
              </w:rPr>
            </w:pPr>
            <w:r w:rsidRPr="00AD0B88">
              <w:rPr>
                <w:rFonts w:ascii="Times New Roman" w:eastAsia="Times New Roman" w:hAnsi="Times New Roman" w:cs="Times New Roman"/>
                <w:b/>
                <w:bCs/>
                <w:sz w:val="24"/>
                <w:szCs w:val="24"/>
                <w:lang w:bidi="ar-SA"/>
              </w:rPr>
              <w:t>High</w:t>
            </w:r>
          </w:p>
        </w:tc>
        <w:tc>
          <w:tcPr>
            <w:tcW w:w="859" w:type="pct"/>
            <w:vAlign w:val="center"/>
            <w:hideMark/>
          </w:tcPr>
          <w:p w:rsidR="00C914C8" w:rsidRPr="00AD0B88" w:rsidRDefault="00C914C8" w:rsidP="00576178">
            <w:pPr>
              <w:spacing w:after="0"/>
              <w:jc w:val="center"/>
              <w:rPr>
                <w:rFonts w:ascii="Times New Roman" w:eastAsia="Times New Roman" w:hAnsi="Times New Roman" w:cs="Times New Roman"/>
                <w:b/>
                <w:bCs/>
                <w:sz w:val="24"/>
                <w:szCs w:val="24"/>
                <w:lang w:bidi="ar-SA"/>
              </w:rPr>
            </w:pPr>
            <w:r w:rsidRPr="00AD0B88">
              <w:rPr>
                <w:rFonts w:ascii="Times New Roman" w:eastAsia="Times New Roman" w:hAnsi="Times New Roman" w:cs="Times New Roman"/>
                <w:b/>
                <w:bCs/>
                <w:sz w:val="24"/>
                <w:szCs w:val="24"/>
                <w:lang w:bidi="ar-SA"/>
              </w:rPr>
              <w:t>Total</w:t>
            </w:r>
          </w:p>
        </w:tc>
      </w:tr>
      <w:tr w:rsidR="00C914C8" w:rsidRPr="00AD0B88" w:rsidTr="00C914C8">
        <w:trPr>
          <w:trHeight w:val="278"/>
          <w:tblCellSpacing w:w="15" w:type="dxa"/>
        </w:trPr>
        <w:tc>
          <w:tcPr>
            <w:tcW w:w="1739" w:type="pct"/>
            <w:hideMark/>
          </w:tcPr>
          <w:p w:rsidR="00C914C8" w:rsidRPr="00AD0B88" w:rsidRDefault="00C914C8" w:rsidP="00576178">
            <w:pPr>
              <w:pStyle w:val="ListParagraph"/>
              <w:tabs>
                <w:tab w:val="left" w:pos="1905"/>
              </w:tabs>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Below 5 acres</w:t>
            </w:r>
          </w:p>
        </w:tc>
        <w:tc>
          <w:tcPr>
            <w:tcW w:w="712"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12</w:t>
            </w:r>
          </w:p>
        </w:tc>
        <w:tc>
          <w:tcPr>
            <w:tcW w:w="708"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6</w:t>
            </w:r>
          </w:p>
        </w:tc>
        <w:tc>
          <w:tcPr>
            <w:tcW w:w="885"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7</w:t>
            </w:r>
          </w:p>
        </w:tc>
        <w:tc>
          <w:tcPr>
            <w:tcW w:w="859"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25</w:t>
            </w:r>
          </w:p>
        </w:tc>
      </w:tr>
      <w:tr w:rsidR="00C914C8" w:rsidRPr="00AD0B88" w:rsidTr="00C914C8">
        <w:trPr>
          <w:tblCellSpacing w:w="15" w:type="dxa"/>
        </w:trPr>
        <w:tc>
          <w:tcPr>
            <w:tcW w:w="1739" w:type="pct"/>
            <w:hideMark/>
          </w:tcPr>
          <w:p w:rsidR="00C914C8" w:rsidRPr="00AD0B88" w:rsidRDefault="00C914C8"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5 to 15 acres</w:t>
            </w:r>
          </w:p>
        </w:tc>
        <w:tc>
          <w:tcPr>
            <w:tcW w:w="712"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7</w:t>
            </w:r>
          </w:p>
        </w:tc>
        <w:tc>
          <w:tcPr>
            <w:tcW w:w="708"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4</w:t>
            </w:r>
          </w:p>
        </w:tc>
        <w:tc>
          <w:tcPr>
            <w:tcW w:w="885"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8</w:t>
            </w:r>
          </w:p>
        </w:tc>
        <w:tc>
          <w:tcPr>
            <w:tcW w:w="859"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19</w:t>
            </w:r>
          </w:p>
        </w:tc>
      </w:tr>
      <w:tr w:rsidR="00C914C8" w:rsidRPr="00AD0B88" w:rsidTr="00C914C8">
        <w:trPr>
          <w:tblCellSpacing w:w="15" w:type="dxa"/>
        </w:trPr>
        <w:tc>
          <w:tcPr>
            <w:tcW w:w="1739" w:type="pct"/>
            <w:hideMark/>
          </w:tcPr>
          <w:p w:rsidR="00C914C8" w:rsidRPr="00AD0B88" w:rsidRDefault="00C914C8" w:rsidP="00576178">
            <w:pPr>
              <w:pStyle w:val="ListParagraph"/>
              <w:spacing w:line="276" w:lineRule="auto"/>
              <w:ind w:left="0"/>
              <w:jc w:val="both"/>
              <w:outlineLvl w:val="0"/>
              <w:rPr>
                <w:rFonts w:ascii="Times New Roman" w:hAnsi="Times New Roman" w:cs="Times New Roman"/>
                <w:sz w:val="24"/>
                <w:szCs w:val="24"/>
              </w:rPr>
            </w:pPr>
            <w:r w:rsidRPr="00AD0B88">
              <w:rPr>
                <w:rFonts w:ascii="Times New Roman" w:hAnsi="Times New Roman" w:cs="Times New Roman"/>
                <w:sz w:val="24"/>
                <w:szCs w:val="24"/>
              </w:rPr>
              <w:t>16 to 25 acres</w:t>
            </w:r>
          </w:p>
        </w:tc>
        <w:tc>
          <w:tcPr>
            <w:tcW w:w="712"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2</w:t>
            </w:r>
          </w:p>
        </w:tc>
        <w:tc>
          <w:tcPr>
            <w:tcW w:w="708"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1</w:t>
            </w:r>
          </w:p>
        </w:tc>
        <w:tc>
          <w:tcPr>
            <w:tcW w:w="885"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3</w:t>
            </w:r>
          </w:p>
        </w:tc>
        <w:tc>
          <w:tcPr>
            <w:tcW w:w="859"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6</w:t>
            </w:r>
          </w:p>
        </w:tc>
      </w:tr>
      <w:tr w:rsidR="00C914C8" w:rsidRPr="00AD0B88" w:rsidTr="00C914C8">
        <w:trPr>
          <w:tblCellSpacing w:w="15" w:type="dxa"/>
        </w:trPr>
        <w:tc>
          <w:tcPr>
            <w:tcW w:w="1739"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b/>
                <w:bCs/>
                <w:sz w:val="24"/>
                <w:szCs w:val="24"/>
                <w:lang w:bidi="ar-SA"/>
              </w:rPr>
              <w:t>Total</w:t>
            </w:r>
          </w:p>
        </w:tc>
        <w:tc>
          <w:tcPr>
            <w:tcW w:w="712"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21</w:t>
            </w:r>
          </w:p>
        </w:tc>
        <w:tc>
          <w:tcPr>
            <w:tcW w:w="708"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11</w:t>
            </w:r>
          </w:p>
        </w:tc>
        <w:tc>
          <w:tcPr>
            <w:tcW w:w="885"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18</w:t>
            </w:r>
          </w:p>
        </w:tc>
        <w:tc>
          <w:tcPr>
            <w:tcW w:w="859" w:type="pct"/>
            <w:vAlign w:val="center"/>
            <w:hideMark/>
          </w:tcPr>
          <w:p w:rsidR="00C914C8" w:rsidRPr="00AD0B88" w:rsidRDefault="00C914C8" w:rsidP="00576178">
            <w:pPr>
              <w:spacing w:after="0"/>
              <w:jc w:val="center"/>
              <w:rPr>
                <w:rFonts w:ascii="Times New Roman" w:eastAsia="Times New Roman" w:hAnsi="Times New Roman" w:cs="Times New Roman"/>
                <w:sz w:val="24"/>
                <w:szCs w:val="24"/>
                <w:lang w:bidi="ar-SA"/>
              </w:rPr>
            </w:pPr>
            <w:r w:rsidRPr="00AD0B88">
              <w:rPr>
                <w:rFonts w:ascii="Times New Roman" w:eastAsia="Times New Roman" w:hAnsi="Times New Roman" w:cs="Times New Roman"/>
                <w:sz w:val="24"/>
                <w:szCs w:val="24"/>
                <w:lang w:bidi="ar-SA"/>
              </w:rPr>
              <w:t>50</w:t>
            </w:r>
          </w:p>
        </w:tc>
      </w:tr>
    </w:tbl>
    <w:p w:rsidR="00E47280" w:rsidRPr="00AD0B88" w:rsidRDefault="00E47280" w:rsidP="00576178">
      <w:pPr>
        <w:jc w:val="both"/>
        <w:rPr>
          <w:rFonts w:ascii="Times New Roman" w:hAnsi="Times New Roman" w:cs="Times New Roman"/>
          <w:sz w:val="24"/>
          <w:szCs w:val="24"/>
        </w:rPr>
      </w:pPr>
    </w:p>
    <w:p w:rsidR="00E47280" w:rsidRPr="00AD0B88" w:rsidRDefault="00F81468" w:rsidP="00576178">
      <w:pPr>
        <w:rPr>
          <w:rFonts w:ascii="Times New Roman" w:hAnsi="Times New Roman" w:cs="Times New Roman"/>
          <w:b/>
          <w:sz w:val="24"/>
          <w:szCs w:val="24"/>
        </w:rPr>
      </w:pPr>
      <w:r w:rsidRPr="00AD0B88">
        <w:rPr>
          <w:rFonts w:ascii="Times New Roman" w:hAnsi="Times New Roman" w:cs="Times New Roman"/>
          <w:b/>
          <w:sz w:val="24"/>
          <w:szCs w:val="24"/>
        </w:rPr>
        <w:t>Table Value</w:t>
      </w:r>
      <w:proofErr w:type="gramStart"/>
      <w:r w:rsidRPr="00AD0B88">
        <w:rPr>
          <w:rFonts w:ascii="Times New Roman" w:hAnsi="Times New Roman" w:cs="Times New Roman"/>
          <w:b/>
          <w:sz w:val="24"/>
          <w:szCs w:val="24"/>
        </w:rPr>
        <w:t>:9.488</w:t>
      </w:r>
      <w:proofErr w:type="gramEnd"/>
      <w:r w:rsidR="00832EBD" w:rsidRPr="00AD0B88">
        <w:rPr>
          <w:rFonts w:ascii="Times New Roman" w:hAnsi="Times New Roman" w:cs="Times New Roman"/>
          <w:b/>
          <w:sz w:val="24"/>
          <w:szCs w:val="24"/>
        </w:rPr>
        <w:t xml:space="preserve">                                                 </w:t>
      </w:r>
      <w:r w:rsidRPr="00AD0B88">
        <w:rPr>
          <w:rFonts w:ascii="Times New Roman" w:hAnsi="Times New Roman" w:cs="Times New Roman"/>
          <w:b/>
          <w:sz w:val="24"/>
          <w:szCs w:val="24"/>
        </w:rPr>
        <w:t xml:space="preserve">                       </w:t>
      </w:r>
      <w:r w:rsidR="00832EBD" w:rsidRPr="00AD0B88">
        <w:rPr>
          <w:rFonts w:ascii="Times New Roman" w:hAnsi="Times New Roman" w:cs="Times New Roman"/>
          <w:b/>
          <w:sz w:val="24"/>
          <w:szCs w:val="24"/>
        </w:rPr>
        <w:t xml:space="preserve">         </w:t>
      </w:r>
      <w:r w:rsidRPr="00AD0B88">
        <w:rPr>
          <w:rFonts w:ascii="Times New Roman" w:hAnsi="Times New Roman" w:cs="Times New Roman"/>
          <w:b/>
          <w:sz w:val="24"/>
          <w:szCs w:val="24"/>
        </w:rPr>
        <w:t xml:space="preserve">  Chi Square Value 1.204</w:t>
      </w:r>
    </w:p>
    <w:p w:rsidR="0088631C" w:rsidRDefault="00832EBD" w:rsidP="00576178">
      <w:pPr>
        <w:jc w:val="both"/>
        <w:rPr>
          <w:rFonts w:ascii="Times New Roman" w:hAnsi="Times New Roman" w:cs="Times New Roman"/>
          <w:sz w:val="24"/>
          <w:szCs w:val="24"/>
        </w:rPr>
      </w:pPr>
      <w:r w:rsidRPr="00AD0B88">
        <w:rPr>
          <w:rFonts w:ascii="Times New Roman" w:hAnsi="Times New Roman" w:cs="Times New Roman"/>
          <w:sz w:val="24"/>
          <w:szCs w:val="24"/>
        </w:rPr>
        <w:t>T</w:t>
      </w:r>
      <w:r w:rsidR="00A97062" w:rsidRPr="00AD0B88">
        <w:rPr>
          <w:rFonts w:ascii="Times New Roman" w:hAnsi="Times New Roman" w:cs="Times New Roman"/>
          <w:sz w:val="24"/>
          <w:szCs w:val="24"/>
        </w:rPr>
        <w:t>he critical value for 4 degrees of freedom at a 0.05 significance level is approximately 9.488. Since 1.204 is much less than 9.488, you would fail to reject the null hypothesis, indicating that there is no significant association between age group and acreage category.</w:t>
      </w:r>
    </w:p>
    <w:p w:rsidR="003E21A0" w:rsidRDefault="003E21A0" w:rsidP="00576178">
      <w:pPr>
        <w:jc w:val="both"/>
        <w:rPr>
          <w:rFonts w:ascii="Times New Roman" w:hAnsi="Times New Roman" w:cs="Times New Roman"/>
          <w:sz w:val="24"/>
          <w:szCs w:val="24"/>
        </w:rPr>
      </w:pPr>
    </w:p>
    <w:p w:rsidR="003E21A0" w:rsidRDefault="003E21A0" w:rsidP="00576178">
      <w:pPr>
        <w:jc w:val="both"/>
        <w:rPr>
          <w:rFonts w:ascii="Times New Roman" w:hAnsi="Times New Roman" w:cs="Times New Roman"/>
          <w:sz w:val="24"/>
          <w:szCs w:val="24"/>
        </w:rPr>
      </w:pPr>
    </w:p>
    <w:p w:rsidR="003E21A0" w:rsidRDefault="003E21A0" w:rsidP="00576178">
      <w:pPr>
        <w:jc w:val="both"/>
        <w:rPr>
          <w:rFonts w:ascii="Times New Roman" w:hAnsi="Times New Roman" w:cs="Times New Roman"/>
          <w:sz w:val="24"/>
          <w:szCs w:val="24"/>
        </w:rPr>
      </w:pPr>
    </w:p>
    <w:p w:rsidR="0088631C" w:rsidRDefault="0088631C" w:rsidP="00360B75">
      <w:pPr>
        <w:spacing w:after="0"/>
        <w:jc w:val="center"/>
        <w:outlineLvl w:val="2"/>
        <w:rPr>
          <w:rFonts w:ascii="Times New Roman" w:eastAsia="Times New Roman" w:hAnsi="Times New Roman" w:cs="Times New Roman"/>
          <w:b/>
          <w:bCs/>
          <w:sz w:val="27"/>
          <w:szCs w:val="27"/>
          <w:lang w:bidi="ar-SA"/>
        </w:rPr>
      </w:pPr>
      <w:r w:rsidRPr="0088631C">
        <w:rPr>
          <w:rFonts w:ascii="Times New Roman" w:eastAsia="Times New Roman" w:hAnsi="Times New Roman" w:cs="Times New Roman"/>
          <w:b/>
          <w:bCs/>
          <w:sz w:val="27"/>
          <w:szCs w:val="27"/>
          <w:lang w:bidi="ar-SA"/>
        </w:rPr>
        <w:t>Garrett Ranking Table</w:t>
      </w:r>
    </w:p>
    <w:p w:rsidR="00360B75" w:rsidRPr="0088631C" w:rsidRDefault="00360B75" w:rsidP="00360B75">
      <w:pPr>
        <w:spacing w:after="0"/>
        <w:jc w:val="center"/>
        <w:outlineLvl w:val="2"/>
        <w:rPr>
          <w:rFonts w:ascii="Times New Roman" w:eastAsia="Times New Roman" w:hAnsi="Times New Roman" w:cs="Times New Roman"/>
          <w:b/>
          <w:bCs/>
          <w:sz w:val="27"/>
          <w:szCs w:val="27"/>
          <w:lang w:bidi="ar-SA"/>
        </w:rPr>
      </w:pPr>
      <w:r>
        <w:rPr>
          <w:rFonts w:ascii="Times New Roman" w:eastAsia="Times New Roman" w:hAnsi="Times New Roman" w:cs="Times New Roman"/>
          <w:b/>
          <w:bCs/>
          <w:sz w:val="27"/>
          <w:szCs w:val="27"/>
          <w:lang w:bidi="ar-SA"/>
        </w:rPr>
        <w:t>Table 1.6</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56"/>
        <w:gridCol w:w="3640"/>
        <w:gridCol w:w="3499"/>
        <w:gridCol w:w="669"/>
      </w:tblGrid>
      <w:tr w:rsidR="0088631C" w:rsidRPr="0088631C" w:rsidTr="00602408">
        <w:trPr>
          <w:tblHeader/>
          <w:tblCellSpacing w:w="15" w:type="dxa"/>
        </w:trPr>
        <w:tc>
          <w:tcPr>
            <w:tcW w:w="0" w:type="auto"/>
            <w:vAlign w:val="center"/>
            <w:hideMark/>
          </w:tcPr>
          <w:p w:rsidR="0088631C" w:rsidRPr="0088631C" w:rsidRDefault="0088631C" w:rsidP="00360B75">
            <w:pPr>
              <w:spacing w:after="0"/>
              <w:jc w:val="center"/>
              <w:rPr>
                <w:rFonts w:ascii="Times New Roman" w:eastAsia="Times New Roman" w:hAnsi="Times New Roman" w:cs="Times New Roman"/>
                <w:b/>
                <w:bCs/>
                <w:sz w:val="24"/>
                <w:szCs w:val="24"/>
                <w:lang w:bidi="ar-SA"/>
              </w:rPr>
            </w:pPr>
            <w:r w:rsidRPr="0088631C">
              <w:rPr>
                <w:rFonts w:ascii="Times New Roman" w:eastAsia="Times New Roman" w:hAnsi="Times New Roman" w:cs="Times New Roman"/>
                <w:b/>
                <w:bCs/>
                <w:sz w:val="24"/>
                <w:szCs w:val="24"/>
                <w:lang w:bidi="ar-SA"/>
              </w:rPr>
              <w:t>Rank</w:t>
            </w:r>
          </w:p>
        </w:tc>
        <w:tc>
          <w:tcPr>
            <w:tcW w:w="0" w:type="auto"/>
            <w:vAlign w:val="center"/>
            <w:hideMark/>
          </w:tcPr>
          <w:p w:rsidR="0088631C" w:rsidRPr="0088631C" w:rsidRDefault="0088631C" w:rsidP="00576178">
            <w:pPr>
              <w:spacing w:after="0"/>
              <w:jc w:val="center"/>
              <w:rPr>
                <w:rFonts w:ascii="Times New Roman" w:eastAsia="Times New Roman" w:hAnsi="Times New Roman" w:cs="Times New Roman"/>
                <w:b/>
                <w:bCs/>
                <w:sz w:val="24"/>
                <w:szCs w:val="24"/>
                <w:lang w:bidi="ar-SA"/>
              </w:rPr>
            </w:pPr>
            <w:r w:rsidRPr="0088631C">
              <w:rPr>
                <w:rFonts w:ascii="Times New Roman" w:eastAsia="Times New Roman" w:hAnsi="Times New Roman" w:cs="Times New Roman"/>
                <w:b/>
                <w:bCs/>
                <w:sz w:val="24"/>
                <w:szCs w:val="24"/>
                <w:lang w:bidi="ar-SA"/>
              </w:rPr>
              <w:t>Problem</w:t>
            </w:r>
          </w:p>
        </w:tc>
        <w:tc>
          <w:tcPr>
            <w:tcW w:w="3469" w:type="dxa"/>
            <w:vAlign w:val="center"/>
            <w:hideMark/>
          </w:tcPr>
          <w:p w:rsidR="0088631C" w:rsidRPr="0088631C" w:rsidRDefault="0088631C" w:rsidP="00576178">
            <w:pPr>
              <w:spacing w:after="0"/>
              <w:jc w:val="center"/>
              <w:rPr>
                <w:rFonts w:ascii="Times New Roman" w:eastAsia="Times New Roman" w:hAnsi="Times New Roman" w:cs="Times New Roman"/>
                <w:b/>
                <w:bCs/>
                <w:sz w:val="24"/>
                <w:szCs w:val="24"/>
                <w:lang w:bidi="ar-SA"/>
              </w:rPr>
            </w:pPr>
            <w:r w:rsidRPr="0088631C">
              <w:rPr>
                <w:rFonts w:ascii="Times New Roman" w:eastAsia="Times New Roman" w:hAnsi="Times New Roman" w:cs="Times New Roman"/>
                <w:b/>
                <w:bCs/>
                <w:sz w:val="24"/>
                <w:szCs w:val="24"/>
                <w:lang w:bidi="ar-SA"/>
              </w:rPr>
              <w:t>Percentage of Respondents</w:t>
            </w:r>
          </w:p>
        </w:tc>
        <w:tc>
          <w:tcPr>
            <w:tcW w:w="624" w:type="dxa"/>
            <w:vAlign w:val="center"/>
            <w:hideMark/>
          </w:tcPr>
          <w:p w:rsidR="0088631C" w:rsidRPr="0088631C" w:rsidRDefault="0088631C" w:rsidP="00576178">
            <w:pPr>
              <w:spacing w:after="0"/>
              <w:jc w:val="center"/>
              <w:rPr>
                <w:rFonts w:ascii="Times New Roman" w:eastAsia="Times New Roman" w:hAnsi="Times New Roman" w:cs="Times New Roman"/>
                <w:b/>
                <w:bCs/>
                <w:sz w:val="24"/>
                <w:szCs w:val="24"/>
                <w:lang w:bidi="ar-SA"/>
              </w:rPr>
            </w:pPr>
            <w:r w:rsidRPr="0088631C">
              <w:rPr>
                <w:rFonts w:ascii="Times New Roman" w:eastAsia="Times New Roman" w:hAnsi="Times New Roman" w:cs="Times New Roman"/>
                <w:b/>
                <w:bCs/>
                <w:sz w:val="24"/>
                <w:szCs w:val="24"/>
                <w:lang w:bidi="ar-SA"/>
              </w:rPr>
              <w:t>Score</w:t>
            </w:r>
          </w:p>
        </w:tc>
      </w:tr>
      <w:tr w:rsidR="0088631C" w:rsidRPr="0088631C" w:rsidTr="00602408">
        <w:trPr>
          <w:tblCellSpacing w:w="15" w:type="dxa"/>
        </w:trPr>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1</w:t>
            </w:r>
          </w:p>
        </w:tc>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High Initial Costs</w:t>
            </w:r>
          </w:p>
        </w:tc>
        <w:tc>
          <w:tcPr>
            <w:tcW w:w="3469"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30%</w:t>
            </w:r>
          </w:p>
        </w:tc>
        <w:tc>
          <w:tcPr>
            <w:tcW w:w="624"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1</w:t>
            </w:r>
          </w:p>
        </w:tc>
      </w:tr>
      <w:tr w:rsidR="0088631C" w:rsidRPr="0088631C" w:rsidTr="00602408">
        <w:trPr>
          <w:tblCellSpacing w:w="15" w:type="dxa"/>
        </w:trPr>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2</w:t>
            </w:r>
          </w:p>
        </w:tc>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Maintenance and Clogging Issues</w:t>
            </w:r>
          </w:p>
        </w:tc>
        <w:tc>
          <w:tcPr>
            <w:tcW w:w="3469"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25%</w:t>
            </w:r>
          </w:p>
        </w:tc>
        <w:tc>
          <w:tcPr>
            <w:tcW w:w="624"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2</w:t>
            </w:r>
          </w:p>
        </w:tc>
      </w:tr>
      <w:tr w:rsidR="0088631C" w:rsidRPr="0088631C" w:rsidTr="00602408">
        <w:trPr>
          <w:tblCellSpacing w:w="15" w:type="dxa"/>
        </w:trPr>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3</w:t>
            </w:r>
          </w:p>
        </w:tc>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Technical Complexity</w:t>
            </w:r>
          </w:p>
        </w:tc>
        <w:tc>
          <w:tcPr>
            <w:tcW w:w="3469"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15%</w:t>
            </w:r>
          </w:p>
        </w:tc>
        <w:tc>
          <w:tcPr>
            <w:tcW w:w="624"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3</w:t>
            </w:r>
          </w:p>
        </w:tc>
      </w:tr>
      <w:tr w:rsidR="0088631C" w:rsidRPr="0088631C" w:rsidTr="00602408">
        <w:trPr>
          <w:tblCellSpacing w:w="15" w:type="dxa"/>
        </w:trPr>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4</w:t>
            </w:r>
          </w:p>
        </w:tc>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Water Quality Issues</w:t>
            </w:r>
          </w:p>
        </w:tc>
        <w:tc>
          <w:tcPr>
            <w:tcW w:w="3469"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10%</w:t>
            </w:r>
          </w:p>
        </w:tc>
        <w:tc>
          <w:tcPr>
            <w:tcW w:w="624"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4</w:t>
            </w:r>
          </w:p>
        </w:tc>
      </w:tr>
      <w:tr w:rsidR="0088631C" w:rsidRPr="0088631C" w:rsidTr="00602408">
        <w:trPr>
          <w:tblCellSpacing w:w="15" w:type="dxa"/>
        </w:trPr>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5</w:t>
            </w:r>
          </w:p>
        </w:tc>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Vulnerability to System Failures</w:t>
            </w:r>
          </w:p>
        </w:tc>
        <w:tc>
          <w:tcPr>
            <w:tcW w:w="3469"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8%</w:t>
            </w:r>
          </w:p>
        </w:tc>
        <w:tc>
          <w:tcPr>
            <w:tcW w:w="624"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5</w:t>
            </w:r>
          </w:p>
        </w:tc>
      </w:tr>
      <w:tr w:rsidR="0088631C" w:rsidRPr="0088631C" w:rsidTr="00602408">
        <w:trPr>
          <w:tblCellSpacing w:w="15" w:type="dxa"/>
        </w:trPr>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6</w:t>
            </w:r>
          </w:p>
        </w:tc>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Environmental Concerns</w:t>
            </w:r>
          </w:p>
        </w:tc>
        <w:tc>
          <w:tcPr>
            <w:tcW w:w="3469"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5%</w:t>
            </w:r>
          </w:p>
        </w:tc>
        <w:tc>
          <w:tcPr>
            <w:tcW w:w="624"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6</w:t>
            </w:r>
          </w:p>
        </w:tc>
      </w:tr>
      <w:tr w:rsidR="0088631C" w:rsidRPr="0088631C" w:rsidTr="00602408">
        <w:trPr>
          <w:tblCellSpacing w:w="15" w:type="dxa"/>
        </w:trPr>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7</w:t>
            </w:r>
          </w:p>
        </w:tc>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Limited Suitability for Certain Crops</w:t>
            </w:r>
          </w:p>
        </w:tc>
        <w:tc>
          <w:tcPr>
            <w:tcW w:w="3469"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4%</w:t>
            </w:r>
          </w:p>
        </w:tc>
        <w:tc>
          <w:tcPr>
            <w:tcW w:w="624"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7</w:t>
            </w:r>
          </w:p>
        </w:tc>
      </w:tr>
      <w:tr w:rsidR="0088631C" w:rsidRPr="0088631C" w:rsidTr="00602408">
        <w:trPr>
          <w:tblCellSpacing w:w="15" w:type="dxa"/>
        </w:trPr>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8</w:t>
            </w:r>
          </w:p>
        </w:tc>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Energy Requirements</w:t>
            </w:r>
          </w:p>
        </w:tc>
        <w:tc>
          <w:tcPr>
            <w:tcW w:w="3469"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2%</w:t>
            </w:r>
          </w:p>
        </w:tc>
        <w:tc>
          <w:tcPr>
            <w:tcW w:w="624"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8</w:t>
            </w:r>
          </w:p>
        </w:tc>
      </w:tr>
      <w:tr w:rsidR="0088631C" w:rsidRPr="0088631C" w:rsidTr="00602408">
        <w:trPr>
          <w:tblCellSpacing w:w="15" w:type="dxa"/>
        </w:trPr>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9</w:t>
            </w:r>
          </w:p>
        </w:tc>
        <w:tc>
          <w:tcPr>
            <w:tcW w:w="0" w:type="auto"/>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Economic Viability</w:t>
            </w:r>
          </w:p>
        </w:tc>
        <w:tc>
          <w:tcPr>
            <w:tcW w:w="3469"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1%</w:t>
            </w:r>
          </w:p>
        </w:tc>
        <w:tc>
          <w:tcPr>
            <w:tcW w:w="624" w:type="dxa"/>
            <w:vAlign w:val="center"/>
            <w:hideMark/>
          </w:tcPr>
          <w:p w:rsidR="0088631C" w:rsidRPr="0088631C" w:rsidRDefault="0088631C" w:rsidP="00576178">
            <w:pPr>
              <w:spacing w:after="0"/>
              <w:rPr>
                <w:rFonts w:ascii="Times New Roman" w:eastAsia="Times New Roman" w:hAnsi="Times New Roman" w:cs="Times New Roman"/>
                <w:sz w:val="24"/>
                <w:szCs w:val="24"/>
                <w:lang w:bidi="ar-SA"/>
              </w:rPr>
            </w:pPr>
            <w:r w:rsidRPr="0088631C">
              <w:rPr>
                <w:rFonts w:ascii="Times New Roman" w:eastAsia="Times New Roman" w:hAnsi="Times New Roman" w:cs="Times New Roman"/>
                <w:sz w:val="24"/>
                <w:szCs w:val="24"/>
                <w:lang w:bidi="ar-SA"/>
              </w:rPr>
              <w:t>9</w:t>
            </w:r>
          </w:p>
        </w:tc>
      </w:tr>
    </w:tbl>
    <w:p w:rsidR="00602408" w:rsidRPr="00602408" w:rsidRDefault="00602408" w:rsidP="00576178">
      <w:pPr>
        <w:spacing w:after="0"/>
        <w:rPr>
          <w:rFonts w:ascii="Times New Roman" w:eastAsia="Times New Roman" w:hAnsi="Times New Roman" w:cs="Times New Roman"/>
          <w:sz w:val="24"/>
          <w:szCs w:val="24"/>
          <w:lang w:bidi="ar-SA"/>
        </w:rPr>
      </w:pPr>
      <w:r w:rsidRPr="00602408">
        <w:rPr>
          <w:rFonts w:ascii="Times New Roman" w:eastAsia="Times New Roman" w:hAnsi="Symbol" w:cs="Times New Roman"/>
          <w:sz w:val="24"/>
          <w:szCs w:val="24"/>
          <w:lang w:bidi="ar-SA"/>
        </w:rPr>
        <w:t></w:t>
      </w:r>
      <w:r w:rsidRPr="00602408">
        <w:rPr>
          <w:rFonts w:ascii="Times New Roman" w:eastAsia="Times New Roman" w:hAnsi="Times New Roman" w:cs="Times New Roman"/>
          <w:sz w:val="24"/>
          <w:szCs w:val="24"/>
          <w:lang w:bidi="ar-SA"/>
        </w:rPr>
        <w:t xml:space="preserve">  </w:t>
      </w:r>
      <w:r w:rsidRPr="00602408">
        <w:rPr>
          <w:rFonts w:ascii="Times New Roman" w:eastAsia="Times New Roman" w:hAnsi="Times New Roman" w:cs="Times New Roman"/>
          <w:b/>
          <w:bCs/>
          <w:sz w:val="24"/>
          <w:szCs w:val="24"/>
          <w:lang w:bidi="ar-SA"/>
        </w:rPr>
        <w:t>High Initial Costs</w:t>
      </w:r>
      <w:r w:rsidRPr="00602408">
        <w:rPr>
          <w:rFonts w:ascii="Times New Roman" w:eastAsia="Times New Roman" w:hAnsi="Times New Roman" w:cs="Times New Roman"/>
          <w:sz w:val="24"/>
          <w:szCs w:val="24"/>
          <w:lang w:bidi="ar-SA"/>
        </w:rPr>
        <w:t xml:space="preserve"> is considered the most critical issue based on the survey data, as it has the highest percentage and the lowest score (1).</w:t>
      </w:r>
    </w:p>
    <w:p w:rsidR="00602408" w:rsidRDefault="00602408" w:rsidP="00576178">
      <w:pPr>
        <w:spacing w:after="0"/>
        <w:jc w:val="both"/>
        <w:rPr>
          <w:rFonts w:ascii="Times New Roman" w:eastAsia="Times New Roman" w:hAnsi="Times New Roman" w:cs="Times New Roman"/>
          <w:sz w:val="24"/>
          <w:szCs w:val="24"/>
          <w:lang w:bidi="ar-SA"/>
        </w:rPr>
      </w:pPr>
      <w:r w:rsidRPr="00602408">
        <w:rPr>
          <w:rFonts w:ascii="Times New Roman" w:eastAsia="Times New Roman" w:hAnsi="Symbol" w:cs="Times New Roman"/>
          <w:sz w:val="24"/>
          <w:szCs w:val="24"/>
          <w:lang w:bidi="ar-SA"/>
        </w:rPr>
        <w:t></w:t>
      </w:r>
      <w:r w:rsidRPr="00602408">
        <w:rPr>
          <w:rFonts w:ascii="Times New Roman" w:eastAsia="Times New Roman" w:hAnsi="Times New Roman" w:cs="Times New Roman"/>
          <w:sz w:val="24"/>
          <w:szCs w:val="24"/>
          <w:lang w:bidi="ar-SA"/>
        </w:rPr>
        <w:t xml:space="preserve"> Economic</w:t>
      </w:r>
      <w:r w:rsidRPr="00602408">
        <w:rPr>
          <w:rFonts w:ascii="Times New Roman" w:eastAsia="Times New Roman" w:hAnsi="Times New Roman" w:cs="Times New Roman"/>
          <w:b/>
          <w:bCs/>
          <w:sz w:val="24"/>
          <w:szCs w:val="24"/>
          <w:lang w:bidi="ar-SA"/>
        </w:rPr>
        <w:t xml:space="preserve"> Viability</w:t>
      </w:r>
      <w:r w:rsidRPr="00602408">
        <w:rPr>
          <w:rFonts w:ascii="Times New Roman" w:eastAsia="Times New Roman" w:hAnsi="Times New Roman" w:cs="Times New Roman"/>
          <w:sz w:val="24"/>
          <w:szCs w:val="24"/>
          <w:lang w:bidi="ar-SA"/>
        </w:rPr>
        <w:t xml:space="preserve"> is ranked as the least critical issue, based on the lowest percentage and highest score (9</w:t>
      </w:r>
      <w:r>
        <w:rPr>
          <w:rFonts w:ascii="Times New Roman" w:eastAsia="Times New Roman" w:hAnsi="Times New Roman" w:cs="Times New Roman"/>
          <w:sz w:val="24"/>
          <w:szCs w:val="24"/>
          <w:lang w:bidi="ar-SA"/>
        </w:rPr>
        <w:t>)</w:t>
      </w:r>
    </w:p>
    <w:p w:rsidR="00683CDB" w:rsidRDefault="00683CDB" w:rsidP="00576178">
      <w:pPr>
        <w:spacing w:after="0"/>
        <w:jc w:val="both"/>
        <w:rPr>
          <w:rFonts w:ascii="Times New Roman" w:eastAsia="Times New Roman" w:hAnsi="Times New Roman" w:cs="Times New Roman"/>
          <w:sz w:val="24"/>
          <w:szCs w:val="24"/>
          <w:lang w:bidi="ar-SA"/>
        </w:rPr>
      </w:pPr>
    </w:p>
    <w:p w:rsidR="00602408" w:rsidRDefault="00D11A67" w:rsidP="00576178">
      <w:pPr>
        <w:jc w:val="both"/>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Findings:</w:t>
      </w:r>
    </w:p>
    <w:p w:rsidR="00683CDB" w:rsidRPr="003E21A0" w:rsidRDefault="00683CDB" w:rsidP="003E21A0">
      <w:pPr>
        <w:pStyle w:val="ListParagraph"/>
        <w:numPr>
          <w:ilvl w:val="0"/>
          <w:numId w:val="9"/>
        </w:numPr>
        <w:tabs>
          <w:tab w:val="left" w:pos="90"/>
        </w:tabs>
        <w:spacing w:after="0"/>
        <w:ind w:left="90" w:firstLine="0"/>
        <w:jc w:val="both"/>
        <w:rPr>
          <w:rFonts w:ascii="Times New Roman" w:eastAsia="Times New Roman" w:hAnsi="Times New Roman" w:cs="Times New Roman"/>
          <w:sz w:val="24"/>
          <w:szCs w:val="24"/>
        </w:rPr>
      </w:pPr>
      <w:r w:rsidRPr="003E21A0">
        <w:rPr>
          <w:rFonts w:ascii="Times New Roman" w:eastAsia="Times New Roman" w:hAnsi="Times New Roman" w:cs="Times New Roman"/>
          <w:b/>
          <w:bCs/>
          <w:sz w:val="24"/>
          <w:szCs w:val="24"/>
        </w:rPr>
        <w:t>Age Profile:</w:t>
      </w:r>
      <w:r w:rsidRPr="003E21A0">
        <w:rPr>
          <w:rFonts w:ascii="Times New Roman" w:eastAsia="Times New Roman" w:hAnsi="Times New Roman" w:cs="Times New Roman"/>
          <w:sz w:val="24"/>
          <w:szCs w:val="24"/>
        </w:rPr>
        <w:t xml:space="preserve"> The population is predominantly middle-aged (41 to 60 years), with notable representation from older individuals (above 60 years) and fewer younger people.</w:t>
      </w:r>
    </w:p>
    <w:p w:rsidR="00683CDB" w:rsidRPr="00DF022F" w:rsidRDefault="003E21A0" w:rsidP="003E21A0">
      <w:pPr>
        <w:spacing w:after="0"/>
        <w:ind w:left="180" w:hanging="180"/>
        <w:jc w:val="both"/>
        <w:rPr>
          <w:rFonts w:ascii="Times New Roman" w:eastAsia="Times New Roman" w:hAnsi="Times New Roman" w:cs="Times New Roman"/>
          <w:sz w:val="24"/>
          <w:szCs w:val="24"/>
          <w:lang w:bidi="ar-SA"/>
        </w:rPr>
      </w:pPr>
      <w:r w:rsidRPr="00DF022F">
        <w:rPr>
          <w:rFonts w:ascii="Times New Roman" w:eastAsia="Times New Roman" w:hAnsi="Symbol" w:cs="Times New Roman"/>
          <w:sz w:val="24"/>
          <w:szCs w:val="24"/>
          <w:lang w:bidi="ar-SA"/>
        </w:rPr>
        <w:t></w:t>
      </w:r>
      <w:r w:rsidRPr="00DF022F">
        <w:rPr>
          <w:rFonts w:ascii="Times New Roman" w:eastAsia="Times New Roman" w:hAnsi="Times New Roman" w:cs="Times New Roman"/>
          <w:sz w:val="24"/>
          <w:szCs w:val="24"/>
          <w:lang w:bidi="ar-SA"/>
        </w:rPr>
        <w:t xml:space="preserve"> Gender</w:t>
      </w:r>
      <w:r w:rsidR="00683CDB" w:rsidRPr="00DF022F">
        <w:rPr>
          <w:rFonts w:ascii="Times New Roman" w:eastAsia="Times New Roman" w:hAnsi="Times New Roman" w:cs="Times New Roman"/>
          <w:b/>
          <w:bCs/>
          <w:sz w:val="24"/>
          <w:szCs w:val="24"/>
          <w:lang w:bidi="ar-SA"/>
        </w:rPr>
        <w:t>:</w:t>
      </w:r>
      <w:r w:rsidR="00683CDB" w:rsidRPr="00DF022F">
        <w:rPr>
          <w:rFonts w:ascii="Times New Roman" w:eastAsia="Times New Roman" w:hAnsi="Times New Roman" w:cs="Times New Roman"/>
          <w:sz w:val="24"/>
          <w:szCs w:val="24"/>
          <w:lang w:bidi="ar-SA"/>
        </w:rPr>
        <w:t xml:space="preserve"> There is a higher representation of males compared to females.</w:t>
      </w:r>
    </w:p>
    <w:p w:rsidR="00683CDB" w:rsidRPr="00DF022F" w:rsidRDefault="00683CDB" w:rsidP="00576178">
      <w:pPr>
        <w:spacing w:after="0"/>
        <w:jc w:val="both"/>
        <w:rPr>
          <w:rFonts w:ascii="Times New Roman" w:eastAsia="Times New Roman" w:hAnsi="Times New Roman" w:cs="Times New Roman"/>
          <w:sz w:val="24"/>
          <w:szCs w:val="24"/>
          <w:lang w:bidi="ar-SA"/>
        </w:rPr>
      </w:pPr>
      <w:r w:rsidRPr="00DF022F">
        <w:rPr>
          <w:rFonts w:ascii="Times New Roman" w:eastAsia="Times New Roman" w:hAnsi="Symbol" w:cs="Times New Roman"/>
          <w:sz w:val="24"/>
          <w:szCs w:val="24"/>
          <w:lang w:bidi="ar-SA"/>
        </w:rPr>
        <w:t></w:t>
      </w:r>
      <w:r w:rsidRPr="00DF022F">
        <w:rPr>
          <w:rFonts w:ascii="Times New Roman" w:eastAsia="Times New Roman" w:hAnsi="Times New Roman" w:cs="Times New Roman"/>
          <w:sz w:val="24"/>
          <w:szCs w:val="24"/>
          <w:lang w:bidi="ar-SA"/>
        </w:rPr>
        <w:t xml:space="preserve">  </w:t>
      </w:r>
      <w:r w:rsidRPr="00DF022F">
        <w:rPr>
          <w:rFonts w:ascii="Times New Roman" w:eastAsia="Times New Roman" w:hAnsi="Times New Roman" w:cs="Times New Roman"/>
          <w:b/>
          <w:bCs/>
          <w:sz w:val="24"/>
          <w:szCs w:val="24"/>
          <w:lang w:bidi="ar-SA"/>
        </w:rPr>
        <w:t>Education:</w:t>
      </w:r>
      <w:r w:rsidRPr="00DF022F">
        <w:rPr>
          <w:rFonts w:ascii="Times New Roman" w:eastAsia="Times New Roman" w:hAnsi="Times New Roman" w:cs="Times New Roman"/>
          <w:sz w:val="24"/>
          <w:szCs w:val="24"/>
          <w:lang w:bidi="ar-SA"/>
        </w:rPr>
        <w:t xml:space="preserve"> Most individuals have education up to HSC, with fewer holding undergraduate or postgraduate degrees.</w:t>
      </w:r>
    </w:p>
    <w:p w:rsidR="00683CDB" w:rsidRPr="00DF022F" w:rsidRDefault="00683CDB" w:rsidP="00576178">
      <w:pPr>
        <w:spacing w:after="0"/>
        <w:jc w:val="both"/>
        <w:rPr>
          <w:rFonts w:ascii="Times New Roman" w:eastAsia="Times New Roman" w:hAnsi="Times New Roman" w:cs="Times New Roman"/>
          <w:sz w:val="24"/>
          <w:szCs w:val="24"/>
          <w:lang w:bidi="ar-SA"/>
        </w:rPr>
      </w:pPr>
      <w:r w:rsidRPr="00DF022F">
        <w:rPr>
          <w:rFonts w:ascii="Times New Roman" w:eastAsia="Times New Roman" w:hAnsi="Symbol" w:cs="Times New Roman"/>
          <w:sz w:val="24"/>
          <w:szCs w:val="24"/>
          <w:lang w:bidi="ar-SA"/>
        </w:rPr>
        <w:t></w:t>
      </w:r>
      <w:r w:rsidRPr="00DF022F">
        <w:rPr>
          <w:rFonts w:ascii="Times New Roman" w:eastAsia="Times New Roman" w:hAnsi="Times New Roman" w:cs="Times New Roman"/>
          <w:sz w:val="24"/>
          <w:szCs w:val="24"/>
          <w:lang w:bidi="ar-SA"/>
        </w:rPr>
        <w:t xml:space="preserve">  </w:t>
      </w:r>
      <w:r w:rsidRPr="00DF022F">
        <w:rPr>
          <w:rFonts w:ascii="Times New Roman" w:eastAsia="Times New Roman" w:hAnsi="Times New Roman" w:cs="Times New Roman"/>
          <w:b/>
          <w:bCs/>
          <w:sz w:val="24"/>
          <w:szCs w:val="24"/>
          <w:lang w:bidi="ar-SA"/>
        </w:rPr>
        <w:t>Income:</w:t>
      </w:r>
      <w:r w:rsidRPr="00DF022F">
        <w:rPr>
          <w:rFonts w:ascii="Times New Roman" w:eastAsia="Times New Roman" w:hAnsi="Times New Roman" w:cs="Times New Roman"/>
          <w:sz w:val="24"/>
          <w:szCs w:val="24"/>
          <w:lang w:bidi="ar-SA"/>
        </w:rPr>
        <w:t xml:space="preserve"> The majority have a low family income, with very few in the higher income bracket.</w:t>
      </w:r>
    </w:p>
    <w:p w:rsidR="00683CDB" w:rsidRPr="00DF022F" w:rsidRDefault="00683CDB" w:rsidP="00576178">
      <w:pPr>
        <w:spacing w:after="0"/>
        <w:jc w:val="both"/>
        <w:rPr>
          <w:rFonts w:ascii="Times New Roman" w:eastAsia="Times New Roman" w:hAnsi="Times New Roman" w:cs="Times New Roman"/>
          <w:sz w:val="24"/>
          <w:szCs w:val="24"/>
          <w:lang w:bidi="ar-SA"/>
        </w:rPr>
      </w:pPr>
      <w:r w:rsidRPr="00DF022F">
        <w:rPr>
          <w:rFonts w:ascii="Times New Roman" w:eastAsia="Times New Roman" w:hAnsi="Symbol" w:cs="Times New Roman"/>
          <w:sz w:val="24"/>
          <w:szCs w:val="24"/>
          <w:lang w:bidi="ar-SA"/>
        </w:rPr>
        <w:t></w:t>
      </w:r>
      <w:r w:rsidRPr="00DF022F">
        <w:rPr>
          <w:rFonts w:ascii="Times New Roman" w:eastAsia="Times New Roman" w:hAnsi="Times New Roman" w:cs="Times New Roman"/>
          <w:sz w:val="24"/>
          <w:szCs w:val="24"/>
          <w:lang w:bidi="ar-SA"/>
        </w:rPr>
        <w:t xml:space="preserve"> </w:t>
      </w:r>
      <w:r w:rsidRPr="00683CDB">
        <w:rPr>
          <w:rFonts w:ascii="Times New Roman" w:eastAsia="Times New Roman" w:hAnsi="Times New Roman" w:cs="Times New Roman"/>
          <w:b/>
          <w:sz w:val="24"/>
          <w:szCs w:val="24"/>
          <w:lang w:bidi="ar-SA"/>
        </w:rPr>
        <w:t>No of Acres</w:t>
      </w:r>
      <w:r>
        <w:rPr>
          <w:rFonts w:ascii="Times New Roman" w:eastAsia="Times New Roman" w:hAnsi="Times New Roman" w:cs="Times New Roman"/>
          <w:sz w:val="24"/>
          <w:szCs w:val="24"/>
          <w:lang w:bidi="ar-SA"/>
        </w:rPr>
        <w:t>:</w:t>
      </w:r>
      <w:r w:rsidRPr="00DF022F">
        <w:rPr>
          <w:rFonts w:ascii="Times New Roman" w:eastAsia="Times New Roman" w:hAnsi="Times New Roman" w:cs="Times New Roman"/>
          <w:sz w:val="24"/>
          <w:szCs w:val="24"/>
          <w:lang w:bidi="ar-SA"/>
        </w:rPr>
        <w:t xml:space="preserve"> A large portion manages less than 5 acres, indicating smaller scale operations.</w:t>
      </w:r>
    </w:p>
    <w:p w:rsidR="00683CDB" w:rsidRPr="00AD0B88" w:rsidRDefault="00683CDB" w:rsidP="00576178">
      <w:pPr>
        <w:spacing w:after="0"/>
        <w:jc w:val="both"/>
        <w:rPr>
          <w:rFonts w:ascii="Times New Roman" w:hAnsi="Times New Roman" w:cs="Times New Roman"/>
          <w:b/>
          <w:sz w:val="24"/>
          <w:szCs w:val="24"/>
        </w:rPr>
      </w:pPr>
      <w:r w:rsidRPr="00DF022F">
        <w:rPr>
          <w:rFonts w:ascii="Times New Roman" w:eastAsia="Times New Roman" w:hAnsi="Symbol" w:cs="Times New Roman"/>
          <w:sz w:val="24"/>
          <w:szCs w:val="24"/>
          <w:lang w:bidi="ar-SA"/>
        </w:rPr>
        <w:t></w:t>
      </w:r>
      <w:r w:rsidRPr="00DF022F">
        <w:rPr>
          <w:rFonts w:ascii="Times New Roman" w:eastAsia="Times New Roman" w:hAnsi="Times New Roman" w:cs="Times New Roman"/>
          <w:sz w:val="24"/>
          <w:szCs w:val="24"/>
          <w:lang w:bidi="ar-SA"/>
        </w:rPr>
        <w:t xml:space="preserve"> </w:t>
      </w:r>
      <w:r w:rsidRPr="00DF022F">
        <w:rPr>
          <w:rFonts w:ascii="Times New Roman" w:eastAsia="Times New Roman" w:hAnsi="Times New Roman" w:cs="Times New Roman"/>
          <w:b/>
          <w:bCs/>
          <w:sz w:val="24"/>
          <w:szCs w:val="24"/>
          <w:lang w:bidi="ar-SA"/>
        </w:rPr>
        <w:t>Awareness Sources:</w:t>
      </w:r>
      <w:r w:rsidRPr="00DF022F">
        <w:rPr>
          <w:rFonts w:ascii="Times New Roman" w:eastAsia="Times New Roman" w:hAnsi="Times New Roman" w:cs="Times New Roman"/>
          <w:sz w:val="24"/>
          <w:szCs w:val="24"/>
          <w:lang w:bidi="ar-SA"/>
        </w:rPr>
        <w:t xml:space="preserve"> Media/digital platforms and governm</w:t>
      </w:r>
      <w:r>
        <w:rPr>
          <w:rFonts w:ascii="Times New Roman" w:eastAsia="Times New Roman" w:hAnsi="Times New Roman" w:cs="Times New Roman"/>
          <w:sz w:val="24"/>
          <w:szCs w:val="24"/>
          <w:lang w:bidi="ar-SA"/>
        </w:rPr>
        <w:t xml:space="preserve">ent initiatives are the primary </w:t>
      </w:r>
      <w:r w:rsidRPr="00DF022F">
        <w:rPr>
          <w:rFonts w:ascii="Times New Roman" w:eastAsia="Times New Roman" w:hAnsi="Times New Roman" w:cs="Times New Roman"/>
          <w:sz w:val="24"/>
          <w:szCs w:val="24"/>
          <w:lang w:bidi="ar-SA"/>
        </w:rPr>
        <w:t>sources of awareness, with educational resources also playing a role.</w:t>
      </w:r>
    </w:p>
    <w:p w:rsidR="00683CDB" w:rsidRPr="00CE3EB9" w:rsidRDefault="00683CDB" w:rsidP="00576178">
      <w:pPr>
        <w:spacing w:after="0"/>
        <w:jc w:val="both"/>
        <w:rPr>
          <w:rFonts w:ascii="Times New Roman" w:eastAsia="Times New Roman" w:hAnsi="Times New Roman" w:cs="Times New Roman"/>
          <w:sz w:val="24"/>
          <w:szCs w:val="24"/>
          <w:lang w:bidi="ar-SA"/>
        </w:rPr>
      </w:pPr>
      <w:r w:rsidRPr="00CE3EB9">
        <w:rPr>
          <w:rFonts w:ascii="Times New Roman" w:eastAsia="Times New Roman" w:hAnsi="Times New Roman" w:cs="Times New Roman"/>
          <w:b/>
          <w:bCs/>
          <w:sz w:val="24"/>
          <w:szCs w:val="24"/>
          <w:lang w:bidi="ar-SA"/>
        </w:rPr>
        <w:t>Attitudes:</w:t>
      </w:r>
      <w:r w:rsidRPr="00CE3EB9">
        <w:rPr>
          <w:rFonts w:ascii="Times New Roman" w:eastAsia="Times New Roman" w:hAnsi="Times New Roman" w:cs="Times New Roman"/>
          <w:sz w:val="24"/>
          <w:szCs w:val="24"/>
          <w:lang w:bidi="ar-SA"/>
        </w:rPr>
        <w:t xml:space="preserve"> Positive perceptions are strong for water efficiency and labor reduction but weak for initial investment.</w:t>
      </w:r>
    </w:p>
    <w:p w:rsidR="00683CDB" w:rsidRPr="00CE3EB9" w:rsidRDefault="00683CDB" w:rsidP="00576178">
      <w:pPr>
        <w:spacing w:after="0"/>
        <w:jc w:val="both"/>
        <w:rPr>
          <w:rFonts w:ascii="Times New Roman" w:eastAsia="Times New Roman" w:hAnsi="Times New Roman" w:cs="Times New Roman"/>
          <w:sz w:val="24"/>
          <w:szCs w:val="24"/>
          <w:lang w:bidi="ar-SA"/>
        </w:rPr>
      </w:pPr>
      <w:r w:rsidRPr="00CE3EB9">
        <w:rPr>
          <w:rFonts w:ascii="Times New Roman" w:eastAsia="Times New Roman" w:hAnsi="Symbol" w:cs="Times New Roman"/>
          <w:sz w:val="24"/>
          <w:szCs w:val="24"/>
          <w:lang w:bidi="ar-SA"/>
        </w:rPr>
        <w:t></w:t>
      </w:r>
      <w:r w:rsidRPr="00CE3EB9">
        <w:rPr>
          <w:rFonts w:ascii="Times New Roman" w:eastAsia="Times New Roman" w:hAnsi="Times New Roman" w:cs="Times New Roman"/>
          <w:sz w:val="24"/>
          <w:szCs w:val="24"/>
          <w:lang w:bidi="ar-SA"/>
        </w:rPr>
        <w:t xml:space="preserve"> </w:t>
      </w:r>
      <w:r w:rsidRPr="00CE3EB9">
        <w:rPr>
          <w:rFonts w:ascii="Times New Roman" w:eastAsia="Times New Roman" w:hAnsi="Times New Roman" w:cs="Times New Roman"/>
          <w:b/>
          <w:bCs/>
          <w:sz w:val="24"/>
          <w:szCs w:val="24"/>
          <w:lang w:bidi="ar-SA"/>
        </w:rPr>
        <w:t>Beliefs:</w:t>
      </w:r>
      <w:r w:rsidRPr="00CE3EB9">
        <w:rPr>
          <w:rFonts w:ascii="Times New Roman" w:eastAsia="Times New Roman" w:hAnsi="Times New Roman" w:cs="Times New Roman"/>
          <w:sz w:val="24"/>
          <w:szCs w:val="24"/>
          <w:lang w:bidi="ar-SA"/>
        </w:rPr>
        <w:t xml:space="preserve"> Effectiveness for coconuts is highly favored, long-term savings are appreciated but with mixed opinions, and maintenance complexity is a concern.</w:t>
      </w:r>
    </w:p>
    <w:p w:rsidR="00683CDB" w:rsidRDefault="00683CDB" w:rsidP="00576178">
      <w:pPr>
        <w:jc w:val="both"/>
        <w:rPr>
          <w:rFonts w:ascii="Times New Roman" w:eastAsia="Times New Roman" w:hAnsi="Times New Roman" w:cs="Times New Roman"/>
          <w:sz w:val="24"/>
          <w:szCs w:val="24"/>
          <w:lang w:bidi="ar-SA"/>
        </w:rPr>
      </w:pPr>
      <w:r w:rsidRPr="00CE3EB9">
        <w:rPr>
          <w:rFonts w:ascii="Times New Roman" w:eastAsia="Times New Roman" w:hAnsi="Symbol" w:cs="Times New Roman"/>
          <w:sz w:val="24"/>
          <w:szCs w:val="24"/>
          <w:lang w:bidi="ar-SA"/>
        </w:rPr>
        <w:t></w:t>
      </w:r>
      <w:r w:rsidRPr="00CE3EB9">
        <w:rPr>
          <w:rFonts w:ascii="Times New Roman" w:eastAsia="Times New Roman" w:hAnsi="Times New Roman" w:cs="Times New Roman"/>
          <w:sz w:val="24"/>
          <w:szCs w:val="24"/>
          <w:lang w:bidi="ar-SA"/>
        </w:rPr>
        <w:t xml:space="preserve"> </w:t>
      </w:r>
      <w:r w:rsidRPr="00CE3EB9">
        <w:rPr>
          <w:rFonts w:ascii="Times New Roman" w:eastAsia="Times New Roman" w:hAnsi="Times New Roman" w:cs="Times New Roman"/>
          <w:b/>
          <w:bCs/>
          <w:sz w:val="24"/>
          <w:szCs w:val="24"/>
          <w:lang w:bidi="ar-SA"/>
        </w:rPr>
        <w:t>Perceptions:</w:t>
      </w:r>
      <w:r w:rsidRPr="00CE3EB9">
        <w:rPr>
          <w:rFonts w:ascii="Times New Roman" w:eastAsia="Times New Roman" w:hAnsi="Times New Roman" w:cs="Times New Roman"/>
          <w:sz w:val="24"/>
          <w:szCs w:val="24"/>
          <w:lang w:bidi="ar-SA"/>
        </w:rPr>
        <w:t xml:space="preserve"> System usability is seen positively, and adap</w:t>
      </w:r>
      <w:r w:rsidR="00E714C6">
        <w:rPr>
          <w:rFonts w:ascii="Times New Roman" w:eastAsia="Times New Roman" w:hAnsi="Times New Roman" w:cs="Times New Roman"/>
          <w:sz w:val="24"/>
          <w:szCs w:val="24"/>
          <w:lang w:bidi="ar-SA"/>
        </w:rPr>
        <w:t>tability to local conditions</w:t>
      </w:r>
      <w:r>
        <w:rPr>
          <w:rFonts w:ascii="Times New Roman" w:eastAsia="Times New Roman" w:hAnsi="Times New Roman" w:cs="Times New Roman"/>
          <w:sz w:val="24"/>
          <w:szCs w:val="24"/>
          <w:lang w:bidi="ar-SA"/>
        </w:rPr>
        <w:t xml:space="preserve"> is </w:t>
      </w:r>
      <w:r w:rsidRPr="00CE3EB9">
        <w:rPr>
          <w:rFonts w:ascii="Times New Roman" w:eastAsia="Times New Roman" w:hAnsi="Times New Roman" w:cs="Times New Roman"/>
          <w:sz w:val="24"/>
          <w:szCs w:val="24"/>
          <w:lang w:bidi="ar-SA"/>
        </w:rPr>
        <w:t>generally favorable but with some reservations</w:t>
      </w:r>
      <w:r>
        <w:rPr>
          <w:rFonts w:ascii="Times New Roman" w:eastAsia="Times New Roman" w:hAnsi="Times New Roman" w:cs="Times New Roman"/>
          <w:sz w:val="24"/>
          <w:szCs w:val="24"/>
          <w:lang w:bidi="ar-SA"/>
        </w:rPr>
        <w:t>.</w:t>
      </w:r>
    </w:p>
    <w:p w:rsidR="00683CDB" w:rsidRPr="004208D4" w:rsidRDefault="00683CDB" w:rsidP="00371B11">
      <w:pPr>
        <w:pStyle w:val="ListParagraph"/>
        <w:numPr>
          <w:ilvl w:val="0"/>
          <w:numId w:val="9"/>
        </w:numPr>
        <w:tabs>
          <w:tab w:val="left" w:pos="180"/>
        </w:tabs>
        <w:spacing w:after="0"/>
        <w:ind w:left="270" w:hanging="180"/>
        <w:rPr>
          <w:rFonts w:ascii="Times New Roman" w:eastAsia="Times New Roman" w:hAnsi="Times New Roman" w:cs="Times New Roman"/>
          <w:sz w:val="24"/>
          <w:szCs w:val="24"/>
        </w:rPr>
      </w:pPr>
      <w:r w:rsidRPr="004208D4">
        <w:rPr>
          <w:rFonts w:ascii="Times New Roman" w:eastAsia="Times New Roman" w:hAnsi="Times New Roman" w:cs="Times New Roman"/>
          <w:b/>
          <w:bCs/>
          <w:sz w:val="24"/>
          <w:szCs w:val="24"/>
        </w:rPr>
        <w:t>High Initial Costs</w:t>
      </w:r>
      <w:r w:rsidRPr="004208D4">
        <w:rPr>
          <w:rFonts w:ascii="Times New Roman" w:eastAsia="Times New Roman" w:hAnsi="Times New Roman" w:cs="Times New Roman"/>
          <w:sz w:val="24"/>
          <w:szCs w:val="24"/>
        </w:rPr>
        <w:t xml:space="preserve"> is considered the most critical issue based on the survey data, as it has the highest percentage and the lowest score (1).</w:t>
      </w:r>
    </w:p>
    <w:p w:rsidR="00683CDB" w:rsidRDefault="00683CDB" w:rsidP="00576178">
      <w:pPr>
        <w:spacing w:after="0"/>
        <w:jc w:val="both"/>
        <w:rPr>
          <w:rFonts w:ascii="Times New Roman" w:eastAsia="Times New Roman" w:hAnsi="Times New Roman" w:cs="Times New Roman"/>
          <w:sz w:val="24"/>
          <w:szCs w:val="24"/>
          <w:lang w:bidi="ar-SA"/>
        </w:rPr>
      </w:pPr>
      <w:r w:rsidRPr="00602408">
        <w:rPr>
          <w:rFonts w:ascii="Times New Roman" w:eastAsia="Times New Roman" w:hAnsi="Symbol" w:cs="Times New Roman"/>
          <w:sz w:val="24"/>
          <w:szCs w:val="24"/>
          <w:lang w:bidi="ar-SA"/>
        </w:rPr>
        <w:t></w:t>
      </w:r>
      <w:r w:rsidRPr="00602408">
        <w:rPr>
          <w:rFonts w:ascii="Times New Roman" w:eastAsia="Times New Roman" w:hAnsi="Times New Roman" w:cs="Times New Roman"/>
          <w:sz w:val="24"/>
          <w:szCs w:val="24"/>
          <w:lang w:bidi="ar-SA"/>
        </w:rPr>
        <w:t xml:space="preserve"> Economic</w:t>
      </w:r>
      <w:r w:rsidRPr="00602408">
        <w:rPr>
          <w:rFonts w:ascii="Times New Roman" w:eastAsia="Times New Roman" w:hAnsi="Times New Roman" w:cs="Times New Roman"/>
          <w:b/>
          <w:bCs/>
          <w:sz w:val="24"/>
          <w:szCs w:val="24"/>
          <w:lang w:bidi="ar-SA"/>
        </w:rPr>
        <w:t xml:space="preserve"> </w:t>
      </w:r>
      <w:r w:rsidRPr="00683CDB">
        <w:rPr>
          <w:rFonts w:ascii="Times New Roman" w:eastAsia="Times New Roman" w:hAnsi="Times New Roman" w:cs="Times New Roman"/>
          <w:bCs/>
          <w:sz w:val="24"/>
          <w:szCs w:val="24"/>
          <w:lang w:bidi="ar-SA"/>
        </w:rPr>
        <w:t>Viability</w:t>
      </w:r>
      <w:r w:rsidRPr="00602408">
        <w:rPr>
          <w:rFonts w:ascii="Times New Roman" w:eastAsia="Times New Roman" w:hAnsi="Times New Roman" w:cs="Times New Roman"/>
          <w:sz w:val="24"/>
          <w:szCs w:val="24"/>
          <w:lang w:bidi="ar-SA"/>
        </w:rPr>
        <w:t xml:space="preserve"> is ranked as the least critical issue, based on the lowest percentage and highest score (9</w:t>
      </w:r>
      <w:r>
        <w:rPr>
          <w:rFonts w:ascii="Times New Roman" w:eastAsia="Times New Roman" w:hAnsi="Times New Roman" w:cs="Times New Roman"/>
          <w:sz w:val="24"/>
          <w:szCs w:val="24"/>
          <w:lang w:bidi="ar-SA"/>
        </w:rPr>
        <w:t>)</w:t>
      </w:r>
    </w:p>
    <w:p w:rsidR="00026FF6" w:rsidRDefault="00026FF6" w:rsidP="00576178">
      <w:pPr>
        <w:spacing w:after="0"/>
        <w:jc w:val="both"/>
        <w:rPr>
          <w:rFonts w:ascii="Times New Roman" w:eastAsia="Times New Roman" w:hAnsi="Times New Roman" w:cs="Times New Roman"/>
          <w:sz w:val="24"/>
          <w:szCs w:val="24"/>
          <w:lang w:bidi="ar-SA"/>
        </w:rPr>
      </w:pPr>
    </w:p>
    <w:p w:rsidR="00D11A67" w:rsidRDefault="00D11A67" w:rsidP="00576178">
      <w:pPr>
        <w:spacing w:before="100" w:beforeAutospacing="1" w:after="100" w:afterAutospacing="1"/>
        <w:outlineLvl w:val="2"/>
        <w:rPr>
          <w:rFonts w:ascii="Times New Roman" w:eastAsia="Times New Roman" w:hAnsi="Times New Roman" w:cs="Times New Roman"/>
          <w:b/>
          <w:bCs/>
          <w:sz w:val="27"/>
          <w:szCs w:val="27"/>
          <w:lang w:bidi="ar-SA"/>
        </w:rPr>
      </w:pPr>
    </w:p>
    <w:p w:rsidR="00D11A67" w:rsidRDefault="00D11A67" w:rsidP="00576178">
      <w:pPr>
        <w:spacing w:before="100" w:beforeAutospacing="1" w:after="100" w:afterAutospacing="1"/>
        <w:outlineLvl w:val="2"/>
        <w:rPr>
          <w:rFonts w:ascii="Times New Roman" w:eastAsia="Times New Roman" w:hAnsi="Times New Roman" w:cs="Times New Roman"/>
          <w:b/>
          <w:bCs/>
          <w:sz w:val="27"/>
          <w:szCs w:val="27"/>
          <w:lang w:bidi="ar-SA"/>
        </w:rPr>
      </w:pPr>
    </w:p>
    <w:p w:rsidR="00D11A67" w:rsidRDefault="00D11A67" w:rsidP="00576178">
      <w:pPr>
        <w:spacing w:before="100" w:beforeAutospacing="1" w:after="100" w:afterAutospacing="1"/>
        <w:outlineLvl w:val="2"/>
        <w:rPr>
          <w:rFonts w:ascii="Times New Roman" w:eastAsia="Times New Roman" w:hAnsi="Times New Roman" w:cs="Times New Roman"/>
          <w:b/>
          <w:bCs/>
          <w:sz w:val="27"/>
          <w:szCs w:val="27"/>
          <w:lang w:bidi="ar-SA"/>
        </w:rPr>
      </w:pPr>
    </w:p>
    <w:p w:rsidR="00026FF6" w:rsidRPr="00026FF6" w:rsidRDefault="00026FF6" w:rsidP="00576178">
      <w:pPr>
        <w:spacing w:before="100" w:beforeAutospacing="1" w:after="100" w:afterAutospacing="1"/>
        <w:outlineLvl w:val="2"/>
        <w:rPr>
          <w:rFonts w:ascii="Times New Roman" w:eastAsia="Times New Roman" w:hAnsi="Times New Roman" w:cs="Times New Roman"/>
          <w:b/>
          <w:bCs/>
          <w:sz w:val="28"/>
          <w:szCs w:val="28"/>
          <w:lang w:bidi="ar-SA"/>
        </w:rPr>
      </w:pPr>
      <w:r w:rsidRPr="00026FF6">
        <w:rPr>
          <w:rFonts w:ascii="Times New Roman" w:eastAsia="Times New Roman" w:hAnsi="Times New Roman" w:cs="Times New Roman"/>
          <w:b/>
          <w:bCs/>
          <w:sz w:val="28"/>
          <w:szCs w:val="28"/>
          <w:lang w:bidi="ar-SA"/>
        </w:rPr>
        <w:t>Conclusion</w:t>
      </w:r>
      <w:r w:rsidR="00D11A67" w:rsidRPr="00360B75">
        <w:rPr>
          <w:rFonts w:ascii="Times New Roman" w:eastAsia="Times New Roman" w:hAnsi="Times New Roman" w:cs="Times New Roman"/>
          <w:b/>
          <w:bCs/>
          <w:sz w:val="28"/>
          <w:szCs w:val="28"/>
          <w:lang w:bidi="ar-SA"/>
        </w:rPr>
        <w:t>:</w:t>
      </w:r>
    </w:p>
    <w:p w:rsidR="00026FF6" w:rsidRPr="00026FF6" w:rsidRDefault="00026FF6" w:rsidP="00576178">
      <w:p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sz w:val="24"/>
          <w:szCs w:val="24"/>
          <w:lang w:bidi="ar-SA"/>
        </w:rPr>
        <w:t>The analysis of the socio-economic profile, awareness levels, and associated problems of drip irrigation systems highlights several critical insights and areas for action:</w:t>
      </w:r>
    </w:p>
    <w:p w:rsidR="00026FF6" w:rsidRPr="00026FF6" w:rsidRDefault="00026FF6" w:rsidP="00576178">
      <w:pPr>
        <w:numPr>
          <w:ilvl w:val="0"/>
          <w:numId w:val="5"/>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Socio-Economic Factors</w:t>
      </w:r>
      <w:r w:rsidRPr="00026FF6">
        <w:rPr>
          <w:rFonts w:ascii="Times New Roman" w:eastAsia="Times New Roman" w:hAnsi="Times New Roman" w:cs="Times New Roman"/>
          <w:sz w:val="24"/>
          <w:szCs w:val="24"/>
          <w:lang w:bidi="ar-SA"/>
        </w:rPr>
        <w:t>:</w:t>
      </w:r>
    </w:p>
    <w:p w:rsidR="00026FF6" w:rsidRPr="00026FF6" w:rsidRDefault="00026FF6" w:rsidP="00576178">
      <w:pPr>
        <w:numPr>
          <w:ilvl w:val="1"/>
          <w:numId w:val="5"/>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Financial Constraints</w:t>
      </w:r>
      <w:r w:rsidRPr="00026FF6">
        <w:rPr>
          <w:rFonts w:ascii="Times New Roman" w:eastAsia="Times New Roman" w:hAnsi="Times New Roman" w:cs="Times New Roman"/>
          <w:sz w:val="24"/>
          <w:szCs w:val="24"/>
          <w:lang w:bidi="ar-SA"/>
        </w:rPr>
        <w:t>: High initial costs of drip irrigation systems remain a significant barrier, particularly for small-scale and low-income farmers. Tailored financial support, such as subsidies, grants, or low-interest loans, can facilitate wider adoption.</w:t>
      </w:r>
    </w:p>
    <w:p w:rsidR="00026FF6" w:rsidRPr="00026FF6" w:rsidRDefault="00026FF6" w:rsidP="00576178">
      <w:pPr>
        <w:numPr>
          <w:ilvl w:val="1"/>
          <w:numId w:val="5"/>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Farm Size and Income</w:t>
      </w:r>
      <w:r w:rsidRPr="00026FF6">
        <w:rPr>
          <w:rFonts w:ascii="Times New Roman" w:eastAsia="Times New Roman" w:hAnsi="Times New Roman" w:cs="Times New Roman"/>
          <w:sz w:val="24"/>
          <w:szCs w:val="24"/>
          <w:lang w:bidi="ar-SA"/>
        </w:rPr>
        <w:t>: Larger and higher-income farmers are more likely to adopt drip irrigation due to the benefits of water efficiency and increased yields. Efforts should be made to make drip irrigation accessible to smaller operations through cost reductions and financial incentives.</w:t>
      </w:r>
    </w:p>
    <w:p w:rsidR="00026FF6" w:rsidRPr="00026FF6" w:rsidRDefault="00026FF6" w:rsidP="00576178">
      <w:pPr>
        <w:numPr>
          <w:ilvl w:val="1"/>
          <w:numId w:val="5"/>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Education and Technical Knowledge</w:t>
      </w:r>
      <w:r w:rsidRPr="00026FF6">
        <w:rPr>
          <w:rFonts w:ascii="Times New Roman" w:eastAsia="Times New Roman" w:hAnsi="Times New Roman" w:cs="Times New Roman"/>
          <w:sz w:val="24"/>
          <w:szCs w:val="24"/>
          <w:lang w:bidi="ar-SA"/>
        </w:rPr>
        <w:t>: Farmers with higher education levels are better able to understand and implement drip irrigation systems. Educational programs and training initiatives are crucial for improving adoption among less educated or less experienced farmers.</w:t>
      </w:r>
    </w:p>
    <w:p w:rsidR="00026FF6" w:rsidRPr="00026FF6" w:rsidRDefault="00026FF6" w:rsidP="00576178">
      <w:pPr>
        <w:numPr>
          <w:ilvl w:val="1"/>
          <w:numId w:val="5"/>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Access to Credit</w:t>
      </w:r>
      <w:r w:rsidRPr="00026FF6">
        <w:rPr>
          <w:rFonts w:ascii="Times New Roman" w:eastAsia="Times New Roman" w:hAnsi="Times New Roman" w:cs="Times New Roman"/>
          <w:sz w:val="24"/>
          <w:szCs w:val="24"/>
          <w:lang w:bidi="ar-SA"/>
        </w:rPr>
        <w:t>: Easier access to credit and financial services supports investment in drip irrigation. Expanding financial services and creating targeted credit programs can help overcome financial barriers.</w:t>
      </w:r>
    </w:p>
    <w:p w:rsidR="00026FF6" w:rsidRPr="00026FF6" w:rsidRDefault="00026FF6" w:rsidP="00576178">
      <w:pPr>
        <w:numPr>
          <w:ilvl w:val="0"/>
          <w:numId w:val="5"/>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Awareness Levels</w:t>
      </w:r>
      <w:r w:rsidRPr="00026FF6">
        <w:rPr>
          <w:rFonts w:ascii="Times New Roman" w:eastAsia="Times New Roman" w:hAnsi="Times New Roman" w:cs="Times New Roman"/>
          <w:sz w:val="24"/>
          <w:szCs w:val="24"/>
          <w:lang w:bidi="ar-SA"/>
        </w:rPr>
        <w:t>:</w:t>
      </w:r>
    </w:p>
    <w:p w:rsidR="00026FF6" w:rsidRPr="00026FF6" w:rsidRDefault="00026FF6" w:rsidP="00576178">
      <w:pPr>
        <w:numPr>
          <w:ilvl w:val="1"/>
          <w:numId w:val="5"/>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Variable Awareness</w:t>
      </w:r>
      <w:r w:rsidRPr="00026FF6">
        <w:rPr>
          <w:rFonts w:ascii="Times New Roman" w:eastAsia="Times New Roman" w:hAnsi="Times New Roman" w:cs="Times New Roman"/>
          <w:sz w:val="24"/>
          <w:szCs w:val="24"/>
          <w:lang w:bidi="ar-SA"/>
        </w:rPr>
        <w:t>: Awareness of drip irrigation varies by region, with less awareness in developing areas compared to more developed regions. Enhanced outreach through agricultural extension services, demonstration projects, and partnerships with local organizations can bridge the awareness gap.</w:t>
      </w:r>
    </w:p>
    <w:p w:rsidR="00026FF6" w:rsidRPr="00026FF6" w:rsidRDefault="00026FF6" w:rsidP="00576178">
      <w:pPr>
        <w:numPr>
          <w:ilvl w:val="1"/>
          <w:numId w:val="5"/>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Information Sources</w:t>
      </w:r>
      <w:r w:rsidRPr="00026FF6">
        <w:rPr>
          <w:rFonts w:ascii="Times New Roman" w:eastAsia="Times New Roman" w:hAnsi="Times New Roman" w:cs="Times New Roman"/>
          <w:sz w:val="24"/>
          <w:szCs w:val="24"/>
          <w:lang w:bidi="ar-SA"/>
        </w:rPr>
        <w:t>: Farmers often rely on extension services and peer networks for information. Leveraging these channels and integrating modern technology for information dissemination can increase awareness and understanding of drip irrigation systems.</w:t>
      </w:r>
    </w:p>
    <w:p w:rsidR="00026FF6" w:rsidRPr="00026FF6" w:rsidRDefault="00026FF6" w:rsidP="00576178">
      <w:pPr>
        <w:numPr>
          <w:ilvl w:val="0"/>
          <w:numId w:val="5"/>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Associated Problems</w:t>
      </w:r>
      <w:r w:rsidRPr="00026FF6">
        <w:rPr>
          <w:rFonts w:ascii="Times New Roman" w:eastAsia="Times New Roman" w:hAnsi="Times New Roman" w:cs="Times New Roman"/>
          <w:sz w:val="24"/>
          <w:szCs w:val="24"/>
          <w:lang w:bidi="ar-SA"/>
        </w:rPr>
        <w:t>:</w:t>
      </w:r>
    </w:p>
    <w:p w:rsidR="00026FF6" w:rsidRPr="00026FF6" w:rsidRDefault="00026FF6" w:rsidP="00576178">
      <w:pPr>
        <w:numPr>
          <w:ilvl w:val="1"/>
          <w:numId w:val="5"/>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Initial Costs</w:t>
      </w:r>
      <w:r w:rsidRPr="00026FF6">
        <w:rPr>
          <w:rFonts w:ascii="Times New Roman" w:eastAsia="Times New Roman" w:hAnsi="Times New Roman" w:cs="Times New Roman"/>
          <w:sz w:val="24"/>
          <w:szCs w:val="24"/>
          <w:lang w:bidi="ar-SA"/>
        </w:rPr>
        <w:t>: The high cost of installation is a major issue. Innovations in low-cost technologies and financial support can address this problem.</w:t>
      </w:r>
    </w:p>
    <w:p w:rsidR="00026FF6" w:rsidRPr="00026FF6" w:rsidRDefault="00026FF6" w:rsidP="00576178">
      <w:pPr>
        <w:numPr>
          <w:ilvl w:val="1"/>
          <w:numId w:val="5"/>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Maintenance and Complexity</w:t>
      </w:r>
      <w:r w:rsidRPr="00026FF6">
        <w:rPr>
          <w:rFonts w:ascii="Times New Roman" w:eastAsia="Times New Roman" w:hAnsi="Times New Roman" w:cs="Times New Roman"/>
          <w:sz w:val="24"/>
          <w:szCs w:val="24"/>
          <w:lang w:bidi="ar-SA"/>
        </w:rPr>
        <w:t>: Ongoing maintenance and the technical complexity of drip systems can hinder their effectiveness. Providing comprehensive training, simplifying system design, and improving system reliability through better materials can mitigate these issues.</w:t>
      </w:r>
    </w:p>
    <w:p w:rsidR="00026FF6" w:rsidRPr="00026FF6" w:rsidRDefault="00026FF6" w:rsidP="00576178">
      <w:pPr>
        <w:numPr>
          <w:ilvl w:val="1"/>
          <w:numId w:val="5"/>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Water Quality</w:t>
      </w:r>
      <w:r w:rsidRPr="00026FF6">
        <w:rPr>
          <w:rFonts w:ascii="Times New Roman" w:eastAsia="Times New Roman" w:hAnsi="Times New Roman" w:cs="Times New Roman"/>
          <w:sz w:val="24"/>
          <w:szCs w:val="24"/>
          <w:lang w:bidi="ar-SA"/>
        </w:rPr>
        <w:t>: Poor water quality can affect system performance. Implementing water treatment solutions and regular monitoring are necessary to ensure system efficiency.</w:t>
      </w:r>
    </w:p>
    <w:p w:rsidR="00E31E5F" w:rsidRPr="00D11A67" w:rsidRDefault="00026FF6" w:rsidP="00D11A67">
      <w:pPr>
        <w:numPr>
          <w:ilvl w:val="1"/>
          <w:numId w:val="5"/>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lastRenderedPageBreak/>
        <w:t>Economic Viability</w:t>
      </w:r>
      <w:r w:rsidRPr="00026FF6">
        <w:rPr>
          <w:rFonts w:ascii="Times New Roman" w:eastAsia="Times New Roman" w:hAnsi="Times New Roman" w:cs="Times New Roman"/>
          <w:sz w:val="24"/>
          <w:szCs w:val="24"/>
          <w:lang w:bidi="ar-SA"/>
        </w:rPr>
        <w:t>: The uncertain return on investment can deter adoption. Detailed cost-benefit analyses and financial incentives can help demonstrate the economic benefits of drip irrigation.</w:t>
      </w:r>
    </w:p>
    <w:p w:rsidR="00E31E5F" w:rsidRPr="00140AEE" w:rsidRDefault="00E31E5F" w:rsidP="00576178">
      <w:pPr>
        <w:spacing w:before="100" w:beforeAutospacing="1" w:after="100" w:afterAutospacing="1"/>
        <w:jc w:val="both"/>
        <w:rPr>
          <w:rFonts w:ascii="Times New Roman" w:eastAsia="Times New Roman" w:hAnsi="Times New Roman" w:cs="Times New Roman"/>
          <w:sz w:val="28"/>
          <w:szCs w:val="24"/>
          <w:lang w:bidi="ar-SA"/>
        </w:rPr>
      </w:pPr>
      <w:r w:rsidRPr="00140AEE">
        <w:rPr>
          <w:rFonts w:ascii="Times New Roman" w:eastAsia="Times New Roman" w:hAnsi="Times New Roman" w:cs="Times New Roman"/>
          <w:b/>
          <w:bCs/>
          <w:sz w:val="28"/>
          <w:szCs w:val="24"/>
          <w:lang w:bidi="ar-SA"/>
        </w:rPr>
        <w:t>Suggestions</w:t>
      </w:r>
      <w:r w:rsidR="00D11A67">
        <w:rPr>
          <w:rFonts w:ascii="Times New Roman" w:eastAsia="Times New Roman" w:hAnsi="Times New Roman" w:cs="Times New Roman"/>
          <w:b/>
          <w:bCs/>
          <w:sz w:val="28"/>
          <w:szCs w:val="24"/>
          <w:lang w:bidi="ar-SA"/>
        </w:rPr>
        <w:t>:</w:t>
      </w:r>
    </w:p>
    <w:p w:rsidR="00026FF6" w:rsidRPr="00026FF6" w:rsidRDefault="00026FF6" w:rsidP="00576178">
      <w:p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sz w:val="24"/>
          <w:szCs w:val="24"/>
          <w:lang w:bidi="ar-SA"/>
        </w:rPr>
        <w:t>To effectively address the challenges associated with drip irrigation systems, the following recommendations can be made:</w:t>
      </w:r>
    </w:p>
    <w:p w:rsidR="00026FF6" w:rsidRPr="00026FF6" w:rsidRDefault="00026FF6" w:rsidP="00576178">
      <w:pPr>
        <w:numPr>
          <w:ilvl w:val="0"/>
          <w:numId w:val="6"/>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Financial Support</w:t>
      </w:r>
      <w:r w:rsidRPr="00026FF6">
        <w:rPr>
          <w:rFonts w:ascii="Times New Roman" w:eastAsia="Times New Roman" w:hAnsi="Times New Roman" w:cs="Times New Roman"/>
          <w:sz w:val="24"/>
          <w:szCs w:val="24"/>
          <w:lang w:bidi="ar-SA"/>
        </w:rPr>
        <w:t>: Implement subsidies, grants, or low-interest loans to reduce the initial costs of drip irrigation systems, particularly for small-scale and low-income farmers.</w:t>
      </w:r>
    </w:p>
    <w:p w:rsidR="00026FF6" w:rsidRPr="00026FF6" w:rsidRDefault="00026FF6" w:rsidP="00576178">
      <w:pPr>
        <w:numPr>
          <w:ilvl w:val="0"/>
          <w:numId w:val="6"/>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Educational Initiatives</w:t>
      </w:r>
      <w:r w:rsidRPr="00026FF6">
        <w:rPr>
          <w:rFonts w:ascii="Times New Roman" w:eastAsia="Times New Roman" w:hAnsi="Times New Roman" w:cs="Times New Roman"/>
          <w:sz w:val="24"/>
          <w:szCs w:val="24"/>
          <w:lang w:bidi="ar-SA"/>
        </w:rPr>
        <w:t>: Develop and deliver training programs to enhance farmers' technical knowledge and understanding of drip irrigation systems.</w:t>
      </w:r>
    </w:p>
    <w:p w:rsidR="00026FF6" w:rsidRPr="00026FF6" w:rsidRDefault="00026FF6" w:rsidP="00576178">
      <w:pPr>
        <w:numPr>
          <w:ilvl w:val="0"/>
          <w:numId w:val="6"/>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Awareness Campaigns</w:t>
      </w:r>
      <w:r w:rsidRPr="00026FF6">
        <w:rPr>
          <w:rFonts w:ascii="Times New Roman" w:eastAsia="Times New Roman" w:hAnsi="Times New Roman" w:cs="Times New Roman"/>
          <w:sz w:val="24"/>
          <w:szCs w:val="24"/>
          <w:lang w:bidi="ar-SA"/>
        </w:rPr>
        <w:t>: Increase outreach efforts through agricultural extension services, demonstration projects, and partnerships to improve awareness and knowledge about drip irrigation.</w:t>
      </w:r>
    </w:p>
    <w:p w:rsidR="00026FF6" w:rsidRPr="00026FF6" w:rsidRDefault="00026FF6" w:rsidP="00576178">
      <w:pPr>
        <w:numPr>
          <w:ilvl w:val="0"/>
          <w:numId w:val="6"/>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Technical Assistance</w:t>
      </w:r>
      <w:r w:rsidRPr="00026FF6">
        <w:rPr>
          <w:rFonts w:ascii="Times New Roman" w:eastAsia="Times New Roman" w:hAnsi="Times New Roman" w:cs="Times New Roman"/>
          <w:sz w:val="24"/>
          <w:szCs w:val="24"/>
          <w:lang w:bidi="ar-SA"/>
        </w:rPr>
        <w:t>: Provide ongoing technical support and simplify system design to address maintenance and complexity issues.</w:t>
      </w:r>
    </w:p>
    <w:p w:rsidR="00026FF6" w:rsidRPr="00026FF6" w:rsidRDefault="00026FF6" w:rsidP="00576178">
      <w:pPr>
        <w:numPr>
          <w:ilvl w:val="0"/>
          <w:numId w:val="6"/>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Water Quality Management</w:t>
      </w:r>
      <w:r w:rsidRPr="00026FF6">
        <w:rPr>
          <w:rFonts w:ascii="Times New Roman" w:eastAsia="Times New Roman" w:hAnsi="Times New Roman" w:cs="Times New Roman"/>
          <w:sz w:val="24"/>
          <w:szCs w:val="24"/>
          <w:lang w:bidi="ar-SA"/>
        </w:rPr>
        <w:t>: Implement water treatment solutions and regular monitoring to ensure the quality of water used in drip irrigation systems.</w:t>
      </w:r>
    </w:p>
    <w:p w:rsidR="00026FF6" w:rsidRPr="00026FF6" w:rsidRDefault="00026FF6" w:rsidP="00576178">
      <w:pPr>
        <w:numPr>
          <w:ilvl w:val="0"/>
          <w:numId w:val="6"/>
        </w:numPr>
        <w:spacing w:before="100" w:beforeAutospacing="1" w:after="100" w:afterAutospacing="1"/>
        <w:jc w:val="both"/>
        <w:rPr>
          <w:rFonts w:ascii="Times New Roman" w:eastAsia="Times New Roman" w:hAnsi="Times New Roman" w:cs="Times New Roman"/>
          <w:sz w:val="24"/>
          <w:szCs w:val="24"/>
          <w:lang w:bidi="ar-SA"/>
        </w:rPr>
      </w:pPr>
      <w:r w:rsidRPr="00026FF6">
        <w:rPr>
          <w:rFonts w:ascii="Times New Roman" w:eastAsia="Times New Roman" w:hAnsi="Times New Roman" w:cs="Times New Roman"/>
          <w:b/>
          <w:bCs/>
          <w:sz w:val="24"/>
          <w:szCs w:val="24"/>
          <w:lang w:bidi="ar-SA"/>
        </w:rPr>
        <w:t>Economic Analysis</w:t>
      </w:r>
      <w:r w:rsidRPr="00026FF6">
        <w:rPr>
          <w:rFonts w:ascii="Times New Roman" w:eastAsia="Times New Roman" w:hAnsi="Times New Roman" w:cs="Times New Roman"/>
          <w:sz w:val="24"/>
          <w:szCs w:val="24"/>
          <w:lang w:bidi="ar-SA"/>
        </w:rPr>
        <w:t>: Conduct detailed cost-benefit analyses and provide financial incentives to demonstrate and enhance the economic viability of drip irrigation systems.</w:t>
      </w:r>
    </w:p>
    <w:p w:rsidR="00026FF6" w:rsidRPr="00360B75" w:rsidRDefault="00576178" w:rsidP="00576178">
      <w:pPr>
        <w:spacing w:after="0"/>
        <w:jc w:val="both"/>
        <w:rPr>
          <w:rFonts w:ascii="Times New Roman" w:eastAsia="Times New Roman" w:hAnsi="Times New Roman" w:cs="Times New Roman"/>
          <w:b/>
          <w:sz w:val="28"/>
          <w:szCs w:val="24"/>
          <w:lang w:bidi="ar-SA"/>
        </w:rPr>
      </w:pPr>
      <w:r w:rsidRPr="00360B75">
        <w:rPr>
          <w:rFonts w:ascii="Times New Roman" w:eastAsia="Times New Roman" w:hAnsi="Times New Roman" w:cs="Times New Roman"/>
          <w:b/>
          <w:sz w:val="28"/>
          <w:szCs w:val="24"/>
          <w:lang w:bidi="ar-SA"/>
        </w:rPr>
        <w:t xml:space="preserve">References </w:t>
      </w:r>
      <w:r w:rsidR="00D11A67" w:rsidRPr="00360B75">
        <w:rPr>
          <w:rFonts w:ascii="Times New Roman" w:eastAsia="Times New Roman" w:hAnsi="Times New Roman" w:cs="Times New Roman"/>
          <w:b/>
          <w:sz w:val="28"/>
          <w:szCs w:val="24"/>
          <w:lang w:bidi="ar-SA"/>
        </w:rPr>
        <w:t>:</w:t>
      </w:r>
    </w:p>
    <w:p w:rsidR="00683CDB" w:rsidRPr="00360B75" w:rsidRDefault="00683CDB" w:rsidP="00576178">
      <w:pPr>
        <w:spacing w:after="0"/>
        <w:jc w:val="both"/>
        <w:rPr>
          <w:rFonts w:ascii="Times New Roman" w:eastAsia="Times New Roman" w:hAnsi="Times New Roman" w:cs="Times New Roman"/>
          <w:sz w:val="28"/>
          <w:szCs w:val="24"/>
          <w:lang w:bidi="ar-SA"/>
        </w:rPr>
      </w:pPr>
    </w:p>
    <w:p w:rsidR="00683CDB" w:rsidRPr="00576178" w:rsidRDefault="00576178" w:rsidP="00576178">
      <w:pPr>
        <w:jc w:val="both"/>
        <w:rPr>
          <w:rFonts w:ascii="Times New Roman" w:hAnsi="Times New Roman" w:cs="Times New Roman"/>
          <w:sz w:val="24"/>
          <w:szCs w:val="24"/>
        </w:rPr>
      </w:pPr>
      <w:r w:rsidRPr="00576178">
        <w:rPr>
          <w:rStyle w:val="Strong"/>
          <w:rFonts w:ascii="Times New Roman" w:hAnsi="Times New Roman" w:cs="Times New Roman"/>
          <w:sz w:val="24"/>
          <w:szCs w:val="24"/>
        </w:rPr>
        <w:t>1.Kafkafi, U., et al. (2010).</w:t>
      </w:r>
      <w:r w:rsidRPr="00576178">
        <w:rPr>
          <w:rFonts w:ascii="Times New Roman" w:hAnsi="Times New Roman" w:cs="Times New Roman"/>
          <w:sz w:val="24"/>
          <w:szCs w:val="24"/>
        </w:rPr>
        <w:t xml:space="preserve"> </w:t>
      </w:r>
      <w:r w:rsidRPr="00576178">
        <w:rPr>
          <w:rStyle w:val="Emphasis"/>
          <w:rFonts w:ascii="Times New Roman" w:hAnsi="Times New Roman" w:cs="Times New Roman"/>
          <w:sz w:val="24"/>
          <w:szCs w:val="24"/>
        </w:rPr>
        <w:t>Advances in Drip Irrigation Technologies and Their Applications.</w:t>
      </w:r>
      <w:r w:rsidRPr="00576178">
        <w:rPr>
          <w:rFonts w:ascii="Times New Roman" w:hAnsi="Times New Roman" w:cs="Times New Roman"/>
          <w:sz w:val="24"/>
          <w:szCs w:val="24"/>
        </w:rPr>
        <w:t xml:space="preserve"> International Journal of Agricultural and Biological Engineering, 3(2), 1-16.</w:t>
      </w:r>
    </w:p>
    <w:p w:rsidR="00576178" w:rsidRPr="00576178" w:rsidRDefault="00576178" w:rsidP="00576178">
      <w:pPr>
        <w:jc w:val="both"/>
        <w:rPr>
          <w:rFonts w:ascii="Times New Roman" w:hAnsi="Times New Roman" w:cs="Times New Roman"/>
          <w:sz w:val="24"/>
          <w:szCs w:val="24"/>
        </w:rPr>
      </w:pPr>
      <w:r w:rsidRPr="00576178">
        <w:rPr>
          <w:rStyle w:val="Strong"/>
          <w:rFonts w:ascii="Times New Roman" w:hAnsi="Times New Roman" w:cs="Times New Roman"/>
          <w:sz w:val="24"/>
          <w:szCs w:val="24"/>
        </w:rPr>
        <w:t>2.</w:t>
      </w:r>
      <w:r>
        <w:rPr>
          <w:rStyle w:val="Strong"/>
          <w:rFonts w:ascii="Times New Roman" w:hAnsi="Times New Roman" w:cs="Times New Roman"/>
          <w:sz w:val="24"/>
          <w:szCs w:val="24"/>
        </w:rPr>
        <w:t>A</w:t>
      </w:r>
      <w:r w:rsidRPr="00576178">
        <w:rPr>
          <w:rStyle w:val="Strong"/>
          <w:rFonts w:ascii="Times New Roman" w:hAnsi="Times New Roman" w:cs="Times New Roman"/>
          <w:sz w:val="24"/>
          <w:szCs w:val="24"/>
        </w:rPr>
        <w:t>zdandoost, A., &amp; Ghaffari, A. (2015).</w:t>
      </w:r>
      <w:r w:rsidRPr="00576178">
        <w:rPr>
          <w:rFonts w:ascii="Times New Roman" w:hAnsi="Times New Roman" w:cs="Times New Roman"/>
          <w:sz w:val="24"/>
          <w:szCs w:val="24"/>
        </w:rPr>
        <w:t xml:space="preserve"> </w:t>
      </w:r>
      <w:r w:rsidRPr="00576178">
        <w:rPr>
          <w:rStyle w:val="Emphasis"/>
          <w:rFonts w:ascii="Times New Roman" w:hAnsi="Times New Roman" w:cs="Times New Roman"/>
          <w:sz w:val="24"/>
          <w:szCs w:val="24"/>
        </w:rPr>
        <w:t>Challenges and Solutions for Drip Irrigation Systems in Developing Countries.</w:t>
      </w:r>
      <w:r w:rsidRPr="00576178">
        <w:rPr>
          <w:rFonts w:ascii="Times New Roman" w:hAnsi="Times New Roman" w:cs="Times New Roman"/>
          <w:sz w:val="24"/>
          <w:szCs w:val="24"/>
        </w:rPr>
        <w:t xml:space="preserve"> Agricultural Water Management, 158, 1-10.</w:t>
      </w:r>
    </w:p>
    <w:p w:rsidR="00576178" w:rsidRPr="00576178" w:rsidRDefault="00576178" w:rsidP="00576178">
      <w:pPr>
        <w:jc w:val="both"/>
        <w:rPr>
          <w:rFonts w:ascii="Times New Roman" w:hAnsi="Times New Roman" w:cs="Times New Roman"/>
          <w:b/>
          <w:sz w:val="24"/>
          <w:szCs w:val="24"/>
        </w:rPr>
      </w:pPr>
      <w:r w:rsidRPr="00576178">
        <w:rPr>
          <w:rStyle w:val="Strong"/>
          <w:rFonts w:ascii="Times New Roman" w:hAnsi="Times New Roman" w:cs="Times New Roman"/>
          <w:sz w:val="24"/>
          <w:szCs w:val="24"/>
        </w:rPr>
        <w:t>3.Khan, M. S., et al. (2017).</w:t>
      </w:r>
      <w:r w:rsidRPr="00576178">
        <w:rPr>
          <w:rFonts w:ascii="Times New Roman" w:hAnsi="Times New Roman" w:cs="Times New Roman"/>
          <w:sz w:val="24"/>
          <w:szCs w:val="24"/>
        </w:rPr>
        <w:t xml:space="preserve"> </w:t>
      </w:r>
      <w:r w:rsidRPr="00576178">
        <w:rPr>
          <w:rStyle w:val="Emphasis"/>
          <w:rFonts w:ascii="Times New Roman" w:hAnsi="Times New Roman" w:cs="Times New Roman"/>
          <w:sz w:val="24"/>
          <w:szCs w:val="24"/>
        </w:rPr>
        <w:t>Improving Awareness and Adoption of Drip Irrigation: Strategies and Challenges.</w:t>
      </w:r>
      <w:r w:rsidRPr="00576178">
        <w:rPr>
          <w:rFonts w:ascii="Times New Roman" w:hAnsi="Times New Roman" w:cs="Times New Roman"/>
          <w:sz w:val="24"/>
          <w:szCs w:val="24"/>
        </w:rPr>
        <w:t xml:space="preserve"> Agricultural Systems, 151, 95-105.</w:t>
      </w:r>
    </w:p>
    <w:p w:rsidR="00683CDB" w:rsidRPr="00683CDB" w:rsidRDefault="00683CDB" w:rsidP="00576178">
      <w:pPr>
        <w:jc w:val="both"/>
        <w:rPr>
          <w:rFonts w:ascii="Times New Roman" w:eastAsia="Times New Roman" w:hAnsi="Times New Roman" w:cs="Times New Roman"/>
          <w:b/>
          <w:sz w:val="24"/>
          <w:szCs w:val="24"/>
          <w:lang w:bidi="ar-SA"/>
        </w:rPr>
      </w:pPr>
    </w:p>
    <w:sectPr w:rsidR="00683CDB" w:rsidRPr="00683CDB" w:rsidSect="00371B11">
      <w:type w:val="continuous"/>
      <w:pgSz w:w="12240" w:h="15840"/>
      <w:pgMar w:top="990" w:right="1440" w:bottom="180"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B0F"/>
    <w:multiLevelType w:val="hybridMultilevel"/>
    <w:tmpl w:val="58563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30564"/>
    <w:multiLevelType w:val="hybridMultilevel"/>
    <w:tmpl w:val="9B82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93754"/>
    <w:multiLevelType w:val="multilevel"/>
    <w:tmpl w:val="B204A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652244"/>
    <w:multiLevelType w:val="hybridMultilevel"/>
    <w:tmpl w:val="80803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634C4"/>
    <w:multiLevelType w:val="hybridMultilevel"/>
    <w:tmpl w:val="1AEC27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2B00A2"/>
    <w:multiLevelType w:val="multilevel"/>
    <w:tmpl w:val="EA44B4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77448E"/>
    <w:multiLevelType w:val="hybridMultilevel"/>
    <w:tmpl w:val="9AFC2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43316C"/>
    <w:multiLevelType w:val="hybridMultilevel"/>
    <w:tmpl w:val="8A6A7FE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98158DE"/>
    <w:multiLevelType w:val="hybridMultilevel"/>
    <w:tmpl w:val="056E973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787D2EDA"/>
    <w:multiLevelType w:val="multilevel"/>
    <w:tmpl w:val="3B54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8"/>
  </w:num>
  <w:num w:numId="4">
    <w:abstractNumId w:val="9"/>
  </w:num>
  <w:num w:numId="5">
    <w:abstractNumId w:val="5"/>
  </w:num>
  <w:num w:numId="6">
    <w:abstractNumId w:val="2"/>
  </w:num>
  <w:num w:numId="7">
    <w:abstractNumId w:val="3"/>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drawingGridHorizontalSpacing w:val="110"/>
  <w:displayHorizontalDrawingGridEvery w:val="2"/>
  <w:characterSpacingControl w:val="doNotCompress"/>
  <w:compat/>
  <w:rsids>
    <w:rsidRoot w:val="005575D3"/>
    <w:rsid w:val="0000311E"/>
    <w:rsid w:val="000067B1"/>
    <w:rsid w:val="00017E08"/>
    <w:rsid w:val="00021B3F"/>
    <w:rsid w:val="00026FF6"/>
    <w:rsid w:val="000441B7"/>
    <w:rsid w:val="00050847"/>
    <w:rsid w:val="00054C68"/>
    <w:rsid w:val="000621EF"/>
    <w:rsid w:val="00067603"/>
    <w:rsid w:val="000A399E"/>
    <w:rsid w:val="000B66AC"/>
    <w:rsid w:val="000B7C4E"/>
    <w:rsid w:val="000C0590"/>
    <w:rsid w:val="000C2CF2"/>
    <w:rsid w:val="000D2A6D"/>
    <w:rsid w:val="000D7D69"/>
    <w:rsid w:val="000E12AA"/>
    <w:rsid w:val="000E2EA5"/>
    <w:rsid w:val="000E6DB2"/>
    <w:rsid w:val="000E7B81"/>
    <w:rsid w:val="000F1257"/>
    <w:rsid w:val="000F5C7C"/>
    <w:rsid w:val="000F6E26"/>
    <w:rsid w:val="00107A71"/>
    <w:rsid w:val="0012363D"/>
    <w:rsid w:val="00135717"/>
    <w:rsid w:val="00140AEE"/>
    <w:rsid w:val="00144953"/>
    <w:rsid w:val="001471CE"/>
    <w:rsid w:val="00151001"/>
    <w:rsid w:val="00153630"/>
    <w:rsid w:val="00162FE1"/>
    <w:rsid w:val="001830A9"/>
    <w:rsid w:val="001851EA"/>
    <w:rsid w:val="00192E19"/>
    <w:rsid w:val="001969D3"/>
    <w:rsid w:val="001A695A"/>
    <w:rsid w:val="001D0B13"/>
    <w:rsid w:val="001D67D1"/>
    <w:rsid w:val="001F690B"/>
    <w:rsid w:val="00224957"/>
    <w:rsid w:val="002252C5"/>
    <w:rsid w:val="002369E0"/>
    <w:rsid w:val="0024116A"/>
    <w:rsid w:val="002549E5"/>
    <w:rsid w:val="00257653"/>
    <w:rsid w:val="00263E1A"/>
    <w:rsid w:val="00287542"/>
    <w:rsid w:val="002949BF"/>
    <w:rsid w:val="002A7509"/>
    <w:rsid w:val="002A763D"/>
    <w:rsid w:val="002C5CD8"/>
    <w:rsid w:val="002D0627"/>
    <w:rsid w:val="002D4E7A"/>
    <w:rsid w:val="00302680"/>
    <w:rsid w:val="00307CA9"/>
    <w:rsid w:val="00343606"/>
    <w:rsid w:val="00344CCB"/>
    <w:rsid w:val="00345634"/>
    <w:rsid w:val="00346799"/>
    <w:rsid w:val="00351D20"/>
    <w:rsid w:val="003533F0"/>
    <w:rsid w:val="00354963"/>
    <w:rsid w:val="00357830"/>
    <w:rsid w:val="00360B75"/>
    <w:rsid w:val="0037017B"/>
    <w:rsid w:val="00371B11"/>
    <w:rsid w:val="00395AE2"/>
    <w:rsid w:val="003D6EF0"/>
    <w:rsid w:val="003E21A0"/>
    <w:rsid w:val="003E7AE3"/>
    <w:rsid w:val="00417B06"/>
    <w:rsid w:val="004208D4"/>
    <w:rsid w:val="00420982"/>
    <w:rsid w:val="00434A6F"/>
    <w:rsid w:val="00441631"/>
    <w:rsid w:val="00453725"/>
    <w:rsid w:val="0045507E"/>
    <w:rsid w:val="00460259"/>
    <w:rsid w:val="00463383"/>
    <w:rsid w:val="004644EB"/>
    <w:rsid w:val="004728D5"/>
    <w:rsid w:val="004732AB"/>
    <w:rsid w:val="00473AD5"/>
    <w:rsid w:val="00487693"/>
    <w:rsid w:val="00491A94"/>
    <w:rsid w:val="00491BE0"/>
    <w:rsid w:val="004A1D5F"/>
    <w:rsid w:val="004A2DC7"/>
    <w:rsid w:val="004B359C"/>
    <w:rsid w:val="004B4C3B"/>
    <w:rsid w:val="004C4A87"/>
    <w:rsid w:val="004D27B7"/>
    <w:rsid w:val="004E2101"/>
    <w:rsid w:val="004E3F96"/>
    <w:rsid w:val="004F66E4"/>
    <w:rsid w:val="00502627"/>
    <w:rsid w:val="00502A9D"/>
    <w:rsid w:val="00503B81"/>
    <w:rsid w:val="00504EB6"/>
    <w:rsid w:val="00511B88"/>
    <w:rsid w:val="0053390E"/>
    <w:rsid w:val="00537342"/>
    <w:rsid w:val="00545BCF"/>
    <w:rsid w:val="005575D3"/>
    <w:rsid w:val="00570D8E"/>
    <w:rsid w:val="005720E7"/>
    <w:rsid w:val="005725C5"/>
    <w:rsid w:val="0057321D"/>
    <w:rsid w:val="00576178"/>
    <w:rsid w:val="00584375"/>
    <w:rsid w:val="005B1541"/>
    <w:rsid w:val="005B41DE"/>
    <w:rsid w:val="005C4B49"/>
    <w:rsid w:val="005D18BE"/>
    <w:rsid w:val="005D1ED7"/>
    <w:rsid w:val="005E03CA"/>
    <w:rsid w:val="00602408"/>
    <w:rsid w:val="00602B60"/>
    <w:rsid w:val="00612B5C"/>
    <w:rsid w:val="00615DD2"/>
    <w:rsid w:val="006325EA"/>
    <w:rsid w:val="006326B9"/>
    <w:rsid w:val="006360EC"/>
    <w:rsid w:val="00643297"/>
    <w:rsid w:val="006501F2"/>
    <w:rsid w:val="0066270B"/>
    <w:rsid w:val="00662B6B"/>
    <w:rsid w:val="00667EF6"/>
    <w:rsid w:val="00683CDB"/>
    <w:rsid w:val="006843B1"/>
    <w:rsid w:val="006A1A2C"/>
    <w:rsid w:val="006B4E10"/>
    <w:rsid w:val="006B6E6C"/>
    <w:rsid w:val="006C437C"/>
    <w:rsid w:val="006D0512"/>
    <w:rsid w:val="006D3B32"/>
    <w:rsid w:val="006F2A8E"/>
    <w:rsid w:val="006F2CB3"/>
    <w:rsid w:val="006F6405"/>
    <w:rsid w:val="00702FC0"/>
    <w:rsid w:val="007223A8"/>
    <w:rsid w:val="00735000"/>
    <w:rsid w:val="00737A9E"/>
    <w:rsid w:val="00745B18"/>
    <w:rsid w:val="007532FB"/>
    <w:rsid w:val="0075635D"/>
    <w:rsid w:val="00757EDE"/>
    <w:rsid w:val="0076720B"/>
    <w:rsid w:val="00767BCA"/>
    <w:rsid w:val="0077360B"/>
    <w:rsid w:val="00781A33"/>
    <w:rsid w:val="00785D0E"/>
    <w:rsid w:val="00792DCF"/>
    <w:rsid w:val="007C0C24"/>
    <w:rsid w:val="007C0D44"/>
    <w:rsid w:val="007C657F"/>
    <w:rsid w:val="007E1D52"/>
    <w:rsid w:val="007E6556"/>
    <w:rsid w:val="007F2450"/>
    <w:rsid w:val="008044CC"/>
    <w:rsid w:val="00810041"/>
    <w:rsid w:val="00832EBD"/>
    <w:rsid w:val="00834EF2"/>
    <w:rsid w:val="0083558A"/>
    <w:rsid w:val="00851C61"/>
    <w:rsid w:val="0085396C"/>
    <w:rsid w:val="00854FE1"/>
    <w:rsid w:val="00861063"/>
    <w:rsid w:val="00863517"/>
    <w:rsid w:val="008856A3"/>
    <w:rsid w:val="0088631C"/>
    <w:rsid w:val="00892C71"/>
    <w:rsid w:val="008956E9"/>
    <w:rsid w:val="008A0C01"/>
    <w:rsid w:val="008B54B1"/>
    <w:rsid w:val="008B59E6"/>
    <w:rsid w:val="008C1C1B"/>
    <w:rsid w:val="008C6586"/>
    <w:rsid w:val="008D3062"/>
    <w:rsid w:val="008F6808"/>
    <w:rsid w:val="008F70F8"/>
    <w:rsid w:val="00907D1D"/>
    <w:rsid w:val="009205FE"/>
    <w:rsid w:val="0092146D"/>
    <w:rsid w:val="00923144"/>
    <w:rsid w:val="00931081"/>
    <w:rsid w:val="00967C14"/>
    <w:rsid w:val="00995080"/>
    <w:rsid w:val="009B54D8"/>
    <w:rsid w:val="009C1600"/>
    <w:rsid w:val="009C2C68"/>
    <w:rsid w:val="009D07D9"/>
    <w:rsid w:val="009D093E"/>
    <w:rsid w:val="009E09CD"/>
    <w:rsid w:val="009E5428"/>
    <w:rsid w:val="00A0063D"/>
    <w:rsid w:val="00A045C4"/>
    <w:rsid w:val="00A15E06"/>
    <w:rsid w:val="00A16AAF"/>
    <w:rsid w:val="00A270DB"/>
    <w:rsid w:val="00A4099F"/>
    <w:rsid w:val="00A41B58"/>
    <w:rsid w:val="00A45318"/>
    <w:rsid w:val="00A45B81"/>
    <w:rsid w:val="00A54002"/>
    <w:rsid w:val="00A640BA"/>
    <w:rsid w:val="00A64A04"/>
    <w:rsid w:val="00A7041C"/>
    <w:rsid w:val="00A841CE"/>
    <w:rsid w:val="00A8778B"/>
    <w:rsid w:val="00A9329A"/>
    <w:rsid w:val="00A97062"/>
    <w:rsid w:val="00AB6E38"/>
    <w:rsid w:val="00AB6F72"/>
    <w:rsid w:val="00AC50B2"/>
    <w:rsid w:val="00AC71D1"/>
    <w:rsid w:val="00AD0B88"/>
    <w:rsid w:val="00AD1D65"/>
    <w:rsid w:val="00B054D3"/>
    <w:rsid w:val="00B07039"/>
    <w:rsid w:val="00B1697B"/>
    <w:rsid w:val="00B2105A"/>
    <w:rsid w:val="00B2690E"/>
    <w:rsid w:val="00B42F23"/>
    <w:rsid w:val="00B43861"/>
    <w:rsid w:val="00B63437"/>
    <w:rsid w:val="00B668E9"/>
    <w:rsid w:val="00B772D3"/>
    <w:rsid w:val="00B8303E"/>
    <w:rsid w:val="00B87412"/>
    <w:rsid w:val="00B96182"/>
    <w:rsid w:val="00BA5972"/>
    <w:rsid w:val="00BA7D7D"/>
    <w:rsid w:val="00BB0FB1"/>
    <w:rsid w:val="00BD543C"/>
    <w:rsid w:val="00BE7F38"/>
    <w:rsid w:val="00BF08E5"/>
    <w:rsid w:val="00BF4CE2"/>
    <w:rsid w:val="00BF6339"/>
    <w:rsid w:val="00BF6708"/>
    <w:rsid w:val="00C243F0"/>
    <w:rsid w:val="00C441C5"/>
    <w:rsid w:val="00C80A42"/>
    <w:rsid w:val="00C85236"/>
    <w:rsid w:val="00C914C8"/>
    <w:rsid w:val="00C94241"/>
    <w:rsid w:val="00C94B56"/>
    <w:rsid w:val="00CA3FD6"/>
    <w:rsid w:val="00CA69DB"/>
    <w:rsid w:val="00CA6CC8"/>
    <w:rsid w:val="00CB7561"/>
    <w:rsid w:val="00CC74AF"/>
    <w:rsid w:val="00CC7E3B"/>
    <w:rsid w:val="00CE3EB9"/>
    <w:rsid w:val="00CE4A8C"/>
    <w:rsid w:val="00CE6836"/>
    <w:rsid w:val="00D0565F"/>
    <w:rsid w:val="00D073AD"/>
    <w:rsid w:val="00D07684"/>
    <w:rsid w:val="00D077EF"/>
    <w:rsid w:val="00D11A67"/>
    <w:rsid w:val="00D14864"/>
    <w:rsid w:val="00D3030A"/>
    <w:rsid w:val="00D32742"/>
    <w:rsid w:val="00D551F1"/>
    <w:rsid w:val="00D5706F"/>
    <w:rsid w:val="00D57BA5"/>
    <w:rsid w:val="00D82B25"/>
    <w:rsid w:val="00D871D5"/>
    <w:rsid w:val="00DA38D9"/>
    <w:rsid w:val="00DB5967"/>
    <w:rsid w:val="00DD04C4"/>
    <w:rsid w:val="00DD335F"/>
    <w:rsid w:val="00DD788B"/>
    <w:rsid w:val="00DF022F"/>
    <w:rsid w:val="00DF535C"/>
    <w:rsid w:val="00DF54A7"/>
    <w:rsid w:val="00DF6FFE"/>
    <w:rsid w:val="00E27C13"/>
    <w:rsid w:val="00E31CAF"/>
    <w:rsid w:val="00E31E5F"/>
    <w:rsid w:val="00E46849"/>
    <w:rsid w:val="00E47280"/>
    <w:rsid w:val="00E55458"/>
    <w:rsid w:val="00E714C6"/>
    <w:rsid w:val="00E722B9"/>
    <w:rsid w:val="00E756B4"/>
    <w:rsid w:val="00E82BC1"/>
    <w:rsid w:val="00E86FB1"/>
    <w:rsid w:val="00EA2D47"/>
    <w:rsid w:val="00EC65C0"/>
    <w:rsid w:val="00EC6F5A"/>
    <w:rsid w:val="00ED04DD"/>
    <w:rsid w:val="00ED29A1"/>
    <w:rsid w:val="00EE4F06"/>
    <w:rsid w:val="00EF0663"/>
    <w:rsid w:val="00EF6E5C"/>
    <w:rsid w:val="00F06D64"/>
    <w:rsid w:val="00F071B4"/>
    <w:rsid w:val="00F076C9"/>
    <w:rsid w:val="00F249C1"/>
    <w:rsid w:val="00F300F5"/>
    <w:rsid w:val="00F35554"/>
    <w:rsid w:val="00F407C6"/>
    <w:rsid w:val="00F40F52"/>
    <w:rsid w:val="00F44DE3"/>
    <w:rsid w:val="00F46899"/>
    <w:rsid w:val="00F53AD6"/>
    <w:rsid w:val="00F62FE2"/>
    <w:rsid w:val="00F73574"/>
    <w:rsid w:val="00F76415"/>
    <w:rsid w:val="00F81468"/>
    <w:rsid w:val="00FA578B"/>
    <w:rsid w:val="00FB194E"/>
    <w:rsid w:val="00FC2E32"/>
    <w:rsid w:val="00FD5554"/>
    <w:rsid w:val="00FE1452"/>
    <w:rsid w:val="00FE1EDA"/>
    <w:rsid w:val="00FE284E"/>
    <w:rsid w:val="00FF3CD4"/>
    <w:rsid w:val="00FF5BA9"/>
    <w:rsid w:val="00FF76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C0"/>
    <w:rPr>
      <w:lang w:bidi="ta-IN"/>
    </w:rPr>
  </w:style>
  <w:style w:type="paragraph" w:styleId="Heading3">
    <w:name w:val="heading 3"/>
    <w:basedOn w:val="Normal"/>
    <w:link w:val="Heading3Char"/>
    <w:uiPriority w:val="9"/>
    <w:qFormat/>
    <w:rsid w:val="0088631C"/>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87542"/>
    <w:pPr>
      <w:spacing w:after="240" w:line="240" w:lineRule="auto"/>
      <w:ind w:left="720"/>
      <w:contextualSpacing/>
    </w:pPr>
    <w:rPr>
      <w:lang w:bidi="ar-SA"/>
    </w:rPr>
  </w:style>
  <w:style w:type="table" w:styleId="TableGrid">
    <w:name w:val="Table Grid"/>
    <w:basedOn w:val="TableNormal"/>
    <w:uiPriority w:val="59"/>
    <w:rsid w:val="00E554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602B60"/>
    <w:rPr>
      <w:b/>
      <w:bCs/>
    </w:rPr>
  </w:style>
  <w:style w:type="character" w:styleId="Hyperlink">
    <w:name w:val="Hyperlink"/>
    <w:basedOn w:val="DefaultParagraphFont"/>
    <w:uiPriority w:val="99"/>
    <w:semiHidden/>
    <w:unhideWhenUsed/>
    <w:rsid w:val="00602B60"/>
    <w:rPr>
      <w:color w:val="0000FF"/>
      <w:u w:val="single"/>
    </w:rPr>
  </w:style>
  <w:style w:type="paragraph" w:styleId="NormalWeb">
    <w:name w:val="Normal (Web)"/>
    <w:basedOn w:val="Normal"/>
    <w:uiPriority w:val="99"/>
    <w:unhideWhenUsed/>
    <w:rsid w:val="001830A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88631C"/>
    <w:rPr>
      <w:rFonts w:ascii="Times New Roman" w:eastAsia="Times New Roman" w:hAnsi="Times New Roman" w:cs="Times New Roman"/>
      <w:b/>
      <w:bCs/>
      <w:sz w:val="27"/>
      <w:szCs w:val="27"/>
    </w:rPr>
  </w:style>
  <w:style w:type="character" w:styleId="Emphasis">
    <w:name w:val="Emphasis"/>
    <w:basedOn w:val="DefaultParagraphFont"/>
    <w:uiPriority w:val="20"/>
    <w:qFormat/>
    <w:rsid w:val="00576178"/>
    <w:rPr>
      <w:i/>
      <w:iCs/>
    </w:rPr>
  </w:style>
</w:styles>
</file>

<file path=word/webSettings.xml><?xml version="1.0" encoding="utf-8"?>
<w:webSettings xmlns:r="http://schemas.openxmlformats.org/officeDocument/2006/relationships" xmlns:w="http://schemas.openxmlformats.org/wordprocessingml/2006/main">
  <w:divs>
    <w:div w:id="306974636">
      <w:bodyDiv w:val="1"/>
      <w:marLeft w:val="0"/>
      <w:marRight w:val="0"/>
      <w:marTop w:val="0"/>
      <w:marBottom w:val="0"/>
      <w:divBdr>
        <w:top w:val="none" w:sz="0" w:space="0" w:color="auto"/>
        <w:left w:val="none" w:sz="0" w:space="0" w:color="auto"/>
        <w:bottom w:val="none" w:sz="0" w:space="0" w:color="auto"/>
        <w:right w:val="none" w:sz="0" w:space="0" w:color="auto"/>
      </w:divBdr>
    </w:div>
    <w:div w:id="332300196">
      <w:bodyDiv w:val="1"/>
      <w:marLeft w:val="0"/>
      <w:marRight w:val="0"/>
      <w:marTop w:val="0"/>
      <w:marBottom w:val="0"/>
      <w:divBdr>
        <w:top w:val="none" w:sz="0" w:space="0" w:color="auto"/>
        <w:left w:val="none" w:sz="0" w:space="0" w:color="auto"/>
        <w:bottom w:val="none" w:sz="0" w:space="0" w:color="auto"/>
        <w:right w:val="none" w:sz="0" w:space="0" w:color="auto"/>
      </w:divBdr>
    </w:div>
    <w:div w:id="416288756">
      <w:bodyDiv w:val="1"/>
      <w:marLeft w:val="0"/>
      <w:marRight w:val="0"/>
      <w:marTop w:val="0"/>
      <w:marBottom w:val="0"/>
      <w:divBdr>
        <w:top w:val="none" w:sz="0" w:space="0" w:color="auto"/>
        <w:left w:val="none" w:sz="0" w:space="0" w:color="auto"/>
        <w:bottom w:val="none" w:sz="0" w:space="0" w:color="auto"/>
        <w:right w:val="none" w:sz="0" w:space="0" w:color="auto"/>
      </w:divBdr>
    </w:div>
    <w:div w:id="641469458">
      <w:bodyDiv w:val="1"/>
      <w:marLeft w:val="0"/>
      <w:marRight w:val="0"/>
      <w:marTop w:val="0"/>
      <w:marBottom w:val="0"/>
      <w:divBdr>
        <w:top w:val="none" w:sz="0" w:space="0" w:color="auto"/>
        <w:left w:val="none" w:sz="0" w:space="0" w:color="auto"/>
        <w:bottom w:val="none" w:sz="0" w:space="0" w:color="auto"/>
        <w:right w:val="none" w:sz="0" w:space="0" w:color="auto"/>
      </w:divBdr>
    </w:div>
    <w:div w:id="644626895">
      <w:bodyDiv w:val="1"/>
      <w:marLeft w:val="0"/>
      <w:marRight w:val="0"/>
      <w:marTop w:val="0"/>
      <w:marBottom w:val="0"/>
      <w:divBdr>
        <w:top w:val="none" w:sz="0" w:space="0" w:color="auto"/>
        <w:left w:val="none" w:sz="0" w:space="0" w:color="auto"/>
        <w:bottom w:val="none" w:sz="0" w:space="0" w:color="auto"/>
        <w:right w:val="none" w:sz="0" w:space="0" w:color="auto"/>
      </w:divBdr>
    </w:div>
    <w:div w:id="673263230">
      <w:bodyDiv w:val="1"/>
      <w:marLeft w:val="0"/>
      <w:marRight w:val="0"/>
      <w:marTop w:val="0"/>
      <w:marBottom w:val="0"/>
      <w:divBdr>
        <w:top w:val="none" w:sz="0" w:space="0" w:color="auto"/>
        <w:left w:val="none" w:sz="0" w:space="0" w:color="auto"/>
        <w:bottom w:val="none" w:sz="0" w:space="0" w:color="auto"/>
        <w:right w:val="none" w:sz="0" w:space="0" w:color="auto"/>
      </w:divBdr>
    </w:div>
    <w:div w:id="904073012">
      <w:bodyDiv w:val="1"/>
      <w:marLeft w:val="0"/>
      <w:marRight w:val="0"/>
      <w:marTop w:val="0"/>
      <w:marBottom w:val="0"/>
      <w:divBdr>
        <w:top w:val="none" w:sz="0" w:space="0" w:color="auto"/>
        <w:left w:val="none" w:sz="0" w:space="0" w:color="auto"/>
        <w:bottom w:val="none" w:sz="0" w:space="0" w:color="auto"/>
        <w:right w:val="none" w:sz="0" w:space="0" w:color="auto"/>
      </w:divBdr>
    </w:div>
    <w:div w:id="1044138047">
      <w:bodyDiv w:val="1"/>
      <w:marLeft w:val="0"/>
      <w:marRight w:val="0"/>
      <w:marTop w:val="0"/>
      <w:marBottom w:val="0"/>
      <w:divBdr>
        <w:top w:val="none" w:sz="0" w:space="0" w:color="auto"/>
        <w:left w:val="none" w:sz="0" w:space="0" w:color="auto"/>
        <w:bottom w:val="none" w:sz="0" w:space="0" w:color="auto"/>
        <w:right w:val="none" w:sz="0" w:space="0" w:color="auto"/>
      </w:divBdr>
    </w:div>
    <w:div w:id="1054236744">
      <w:bodyDiv w:val="1"/>
      <w:marLeft w:val="0"/>
      <w:marRight w:val="0"/>
      <w:marTop w:val="0"/>
      <w:marBottom w:val="0"/>
      <w:divBdr>
        <w:top w:val="none" w:sz="0" w:space="0" w:color="auto"/>
        <w:left w:val="none" w:sz="0" w:space="0" w:color="auto"/>
        <w:bottom w:val="none" w:sz="0" w:space="0" w:color="auto"/>
        <w:right w:val="none" w:sz="0" w:space="0" w:color="auto"/>
      </w:divBdr>
    </w:div>
    <w:div w:id="1253009790">
      <w:bodyDiv w:val="1"/>
      <w:marLeft w:val="0"/>
      <w:marRight w:val="0"/>
      <w:marTop w:val="0"/>
      <w:marBottom w:val="0"/>
      <w:divBdr>
        <w:top w:val="none" w:sz="0" w:space="0" w:color="auto"/>
        <w:left w:val="none" w:sz="0" w:space="0" w:color="auto"/>
        <w:bottom w:val="none" w:sz="0" w:space="0" w:color="auto"/>
        <w:right w:val="none" w:sz="0" w:space="0" w:color="auto"/>
      </w:divBdr>
    </w:div>
    <w:div w:id="1271159721">
      <w:bodyDiv w:val="1"/>
      <w:marLeft w:val="0"/>
      <w:marRight w:val="0"/>
      <w:marTop w:val="0"/>
      <w:marBottom w:val="0"/>
      <w:divBdr>
        <w:top w:val="none" w:sz="0" w:space="0" w:color="auto"/>
        <w:left w:val="none" w:sz="0" w:space="0" w:color="auto"/>
        <w:bottom w:val="none" w:sz="0" w:space="0" w:color="auto"/>
        <w:right w:val="none" w:sz="0" w:space="0" w:color="auto"/>
      </w:divBdr>
    </w:div>
    <w:div w:id="1306666288">
      <w:bodyDiv w:val="1"/>
      <w:marLeft w:val="0"/>
      <w:marRight w:val="0"/>
      <w:marTop w:val="0"/>
      <w:marBottom w:val="0"/>
      <w:divBdr>
        <w:top w:val="none" w:sz="0" w:space="0" w:color="auto"/>
        <w:left w:val="none" w:sz="0" w:space="0" w:color="auto"/>
        <w:bottom w:val="none" w:sz="0" w:space="0" w:color="auto"/>
        <w:right w:val="none" w:sz="0" w:space="0" w:color="auto"/>
      </w:divBdr>
    </w:div>
    <w:div w:id="1313871585">
      <w:bodyDiv w:val="1"/>
      <w:marLeft w:val="0"/>
      <w:marRight w:val="0"/>
      <w:marTop w:val="0"/>
      <w:marBottom w:val="0"/>
      <w:divBdr>
        <w:top w:val="none" w:sz="0" w:space="0" w:color="auto"/>
        <w:left w:val="none" w:sz="0" w:space="0" w:color="auto"/>
        <w:bottom w:val="none" w:sz="0" w:space="0" w:color="auto"/>
        <w:right w:val="none" w:sz="0" w:space="0" w:color="auto"/>
      </w:divBdr>
    </w:div>
    <w:div w:id="1415201719">
      <w:bodyDiv w:val="1"/>
      <w:marLeft w:val="0"/>
      <w:marRight w:val="0"/>
      <w:marTop w:val="0"/>
      <w:marBottom w:val="0"/>
      <w:divBdr>
        <w:top w:val="none" w:sz="0" w:space="0" w:color="auto"/>
        <w:left w:val="none" w:sz="0" w:space="0" w:color="auto"/>
        <w:bottom w:val="none" w:sz="0" w:space="0" w:color="auto"/>
        <w:right w:val="none" w:sz="0" w:space="0" w:color="auto"/>
      </w:divBdr>
    </w:div>
    <w:div w:id="1469056527">
      <w:bodyDiv w:val="1"/>
      <w:marLeft w:val="0"/>
      <w:marRight w:val="0"/>
      <w:marTop w:val="0"/>
      <w:marBottom w:val="0"/>
      <w:divBdr>
        <w:top w:val="none" w:sz="0" w:space="0" w:color="auto"/>
        <w:left w:val="none" w:sz="0" w:space="0" w:color="auto"/>
        <w:bottom w:val="none" w:sz="0" w:space="0" w:color="auto"/>
        <w:right w:val="none" w:sz="0" w:space="0" w:color="auto"/>
      </w:divBdr>
    </w:div>
    <w:div w:id="1487430707">
      <w:bodyDiv w:val="1"/>
      <w:marLeft w:val="0"/>
      <w:marRight w:val="0"/>
      <w:marTop w:val="0"/>
      <w:marBottom w:val="0"/>
      <w:divBdr>
        <w:top w:val="none" w:sz="0" w:space="0" w:color="auto"/>
        <w:left w:val="none" w:sz="0" w:space="0" w:color="auto"/>
        <w:bottom w:val="none" w:sz="0" w:space="0" w:color="auto"/>
        <w:right w:val="none" w:sz="0" w:space="0" w:color="auto"/>
      </w:divBdr>
    </w:div>
    <w:div w:id="1678532131">
      <w:bodyDiv w:val="1"/>
      <w:marLeft w:val="0"/>
      <w:marRight w:val="0"/>
      <w:marTop w:val="0"/>
      <w:marBottom w:val="0"/>
      <w:divBdr>
        <w:top w:val="none" w:sz="0" w:space="0" w:color="auto"/>
        <w:left w:val="none" w:sz="0" w:space="0" w:color="auto"/>
        <w:bottom w:val="none" w:sz="0" w:space="0" w:color="auto"/>
        <w:right w:val="none" w:sz="0" w:space="0" w:color="auto"/>
      </w:divBdr>
    </w:div>
    <w:div w:id="1910071743">
      <w:bodyDiv w:val="1"/>
      <w:marLeft w:val="0"/>
      <w:marRight w:val="0"/>
      <w:marTop w:val="0"/>
      <w:marBottom w:val="0"/>
      <w:divBdr>
        <w:top w:val="none" w:sz="0" w:space="0" w:color="auto"/>
        <w:left w:val="none" w:sz="0" w:space="0" w:color="auto"/>
        <w:bottom w:val="none" w:sz="0" w:space="0" w:color="auto"/>
        <w:right w:val="none" w:sz="0" w:space="0" w:color="auto"/>
      </w:divBdr>
    </w:div>
    <w:div w:id="211937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754B0-C286-4014-BDBF-6D521B42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Indhu</dc:creator>
  <cp:lastModifiedBy>Indhu</cp:lastModifiedBy>
  <cp:revision>2</cp:revision>
  <dcterms:created xsi:type="dcterms:W3CDTF">2024-09-06T15:38:00Z</dcterms:created>
  <dcterms:modified xsi:type="dcterms:W3CDTF">2024-09-06T15:38:00Z</dcterms:modified>
</cp:coreProperties>
</file>