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3456" w14:textId="77777777" w:rsidR="00C24BE4" w:rsidRPr="00C1553A" w:rsidRDefault="000551BB" w:rsidP="00C1553A">
      <w:pPr>
        <w:spacing w:after="0" w:line="240" w:lineRule="auto"/>
        <w:jc w:val="center"/>
        <w:rPr>
          <w:rStyle w:val="normaltextrun"/>
          <w:rFonts w:ascii="Times New Roman" w:hAnsi="Times New Roman" w:cs="Times New Roman"/>
          <w:color w:val="000000"/>
          <w:sz w:val="28"/>
          <w:szCs w:val="20"/>
          <w:bdr w:val="none" w:sz="0" w:space="0" w:color="auto" w:frame="1"/>
        </w:rPr>
      </w:pPr>
      <w:r w:rsidRPr="00C1553A">
        <w:rPr>
          <w:rStyle w:val="normaltextrun"/>
          <w:rFonts w:ascii="Times New Roman" w:hAnsi="Times New Roman" w:cs="Times New Roman"/>
          <w:color w:val="000000"/>
          <w:sz w:val="28"/>
          <w:szCs w:val="20"/>
          <w:bdr w:val="none" w:sz="0" w:space="0" w:color="auto" w:frame="1"/>
        </w:rPr>
        <w:t>"RELATIONAL LEADERSHIP AS A CONTRUCT OF CONFLICT MANAGEMENT STYLES OF SCHOOL HEADS OF PUBLIC ELEMENTARY SCHOOLS IN PANABO CITY DIVISION"</w:t>
      </w:r>
    </w:p>
    <w:p w14:paraId="68E6A666" w14:textId="77777777" w:rsidR="000551BB" w:rsidRPr="00C1553A" w:rsidRDefault="000551BB" w:rsidP="004D36AC">
      <w:pPr>
        <w:spacing w:after="0" w:line="240" w:lineRule="auto"/>
        <w:rPr>
          <w:rStyle w:val="normaltextrun"/>
          <w:rFonts w:ascii="Times New Roman" w:hAnsi="Times New Roman" w:cs="Times New Roman"/>
          <w:color w:val="000000"/>
          <w:sz w:val="24"/>
          <w:szCs w:val="20"/>
          <w:bdr w:val="none" w:sz="0" w:space="0" w:color="auto" w:frame="1"/>
        </w:rPr>
      </w:pPr>
    </w:p>
    <w:p w14:paraId="738A8B1E" w14:textId="77777777" w:rsidR="000551BB" w:rsidRPr="00C1553A" w:rsidRDefault="000551BB" w:rsidP="004D36AC">
      <w:pPr>
        <w:spacing w:after="0" w:line="240" w:lineRule="auto"/>
        <w:jc w:val="center"/>
        <w:rPr>
          <w:rStyle w:val="normaltextrun"/>
          <w:rFonts w:ascii="Times New Roman" w:hAnsi="Times New Roman" w:cs="Times New Roman"/>
          <w:color w:val="000000"/>
          <w:sz w:val="24"/>
          <w:szCs w:val="20"/>
          <w:shd w:val="clear" w:color="auto" w:fill="FFFFFF"/>
        </w:rPr>
      </w:pPr>
      <w:r w:rsidRPr="00C1553A">
        <w:rPr>
          <w:rStyle w:val="normaltextrun"/>
          <w:rFonts w:ascii="Times New Roman" w:hAnsi="Times New Roman" w:cs="Times New Roman"/>
          <w:color w:val="000000"/>
          <w:sz w:val="24"/>
          <w:szCs w:val="20"/>
          <w:shd w:val="clear" w:color="auto" w:fill="FFFFFF"/>
        </w:rPr>
        <w:t>BABY NEE D. LAJERA</w:t>
      </w:r>
    </w:p>
    <w:p w14:paraId="2507E59A" w14:textId="77777777" w:rsidR="000551BB" w:rsidRPr="004D36AC" w:rsidRDefault="000551BB" w:rsidP="004D36AC">
      <w:pPr>
        <w:spacing w:after="0" w:line="240" w:lineRule="auto"/>
        <w:jc w:val="center"/>
        <w:rPr>
          <w:rStyle w:val="normaltextrun"/>
          <w:rFonts w:ascii="Times New Roman" w:hAnsi="Times New Roman" w:cs="Times New Roman"/>
          <w:color w:val="000000"/>
          <w:sz w:val="20"/>
          <w:szCs w:val="20"/>
          <w:shd w:val="clear" w:color="auto" w:fill="FFFFFF"/>
        </w:rPr>
      </w:pPr>
      <w:r w:rsidRPr="004D36AC">
        <w:rPr>
          <w:rStyle w:val="normaltextrun"/>
          <w:rFonts w:ascii="Times New Roman" w:hAnsi="Times New Roman" w:cs="Times New Roman"/>
          <w:color w:val="000000"/>
          <w:sz w:val="20"/>
          <w:szCs w:val="20"/>
          <w:shd w:val="clear" w:color="auto" w:fill="FFFFFF"/>
        </w:rPr>
        <w:t>Author, The Rizal Memorial Colleges, Inc.</w:t>
      </w:r>
    </w:p>
    <w:p w14:paraId="3B000768" w14:textId="77777777" w:rsidR="000551BB" w:rsidRPr="004D36AC" w:rsidRDefault="000551BB" w:rsidP="004D36AC">
      <w:pPr>
        <w:spacing w:after="0" w:line="240" w:lineRule="auto"/>
        <w:jc w:val="center"/>
        <w:rPr>
          <w:rStyle w:val="normaltextrun"/>
          <w:rFonts w:ascii="Times New Roman" w:hAnsi="Times New Roman" w:cs="Times New Roman"/>
          <w:color w:val="000000"/>
          <w:sz w:val="20"/>
          <w:szCs w:val="20"/>
          <w:shd w:val="clear" w:color="auto" w:fill="FFFFFF"/>
        </w:rPr>
      </w:pPr>
    </w:p>
    <w:p w14:paraId="0B28FF0B" w14:textId="77777777" w:rsidR="000551BB" w:rsidRPr="004D36AC" w:rsidRDefault="000551BB" w:rsidP="004D36AC">
      <w:pPr>
        <w:pStyle w:val="paragraph"/>
        <w:spacing w:before="0" w:beforeAutospacing="0" w:after="0" w:afterAutospacing="0"/>
        <w:jc w:val="center"/>
        <w:textAlignment w:val="baseline"/>
        <w:rPr>
          <w:sz w:val="20"/>
          <w:szCs w:val="20"/>
        </w:rPr>
      </w:pPr>
      <w:r w:rsidRPr="004D36AC">
        <w:rPr>
          <w:rStyle w:val="normaltextrun"/>
          <w:sz w:val="20"/>
          <w:szCs w:val="20"/>
        </w:rPr>
        <w:t>Abstract</w:t>
      </w:r>
    </w:p>
    <w:p w14:paraId="3ECD0FCE" w14:textId="77777777" w:rsidR="000551BB" w:rsidRPr="004D36AC" w:rsidRDefault="000551BB" w:rsidP="004D36AC">
      <w:pPr>
        <w:pStyle w:val="paragraph"/>
        <w:spacing w:before="0" w:beforeAutospacing="0" w:after="0" w:afterAutospacing="0"/>
        <w:textAlignment w:val="baseline"/>
        <w:rPr>
          <w:sz w:val="20"/>
          <w:szCs w:val="20"/>
        </w:rPr>
      </w:pPr>
      <w:r w:rsidRPr="004D36AC">
        <w:rPr>
          <w:rStyle w:val="eop"/>
          <w:sz w:val="20"/>
          <w:szCs w:val="20"/>
        </w:rPr>
        <w:t> </w:t>
      </w:r>
    </w:p>
    <w:p w14:paraId="5BE41E43" w14:textId="77777777" w:rsidR="000551BB" w:rsidRPr="004D36AC" w:rsidRDefault="000551BB" w:rsidP="004D36AC">
      <w:pPr>
        <w:pStyle w:val="paragraph"/>
        <w:spacing w:before="0" w:beforeAutospacing="0" w:after="0" w:afterAutospacing="0"/>
        <w:jc w:val="both"/>
        <w:textAlignment w:val="baseline"/>
        <w:rPr>
          <w:sz w:val="20"/>
          <w:szCs w:val="20"/>
        </w:rPr>
      </w:pPr>
      <w:r w:rsidRPr="004D36AC">
        <w:rPr>
          <w:rStyle w:val="normaltextrun"/>
          <w:sz w:val="20"/>
          <w:szCs w:val="20"/>
        </w:rPr>
        <w:t>This study determined the extent of relational leadership and the conflict management styles of public school heads in Panabo City Division. Also, it investigated the association of the involved variables and the domains of relational leadership that significantly influenced conflict management styles. With the use of probability sampling, 200 elementary teachers in the public schools were selected as the respondents. Utilizing the descriptive-correlational survey method, the data collated were analyzed through the use of Mean, Product-Moment correlation and Regression Analysis. Results revealed that school heads had a very extensive relational leadership and extensive conflict management styles. Furthermore, there was a significant relationship between the two variables. Moreover, ali domains of relational leadership were found to have significantly influenced conflict management styles. Based on the findings, it was further suggested that higher officials in the Department of Education may identify means on how to help school heads to be equipped with exceptional relational leadership and conflict management styles in order to resolve any issues or circumstance that may arise in the school. School heads may also find means to keep on upgrading themselves for the betterment of the school.</w:t>
      </w:r>
    </w:p>
    <w:p w14:paraId="5969D4AB" w14:textId="77777777" w:rsidR="000551BB" w:rsidRPr="004D36AC" w:rsidRDefault="000551BB" w:rsidP="004D36AC">
      <w:pPr>
        <w:pStyle w:val="paragraph"/>
        <w:spacing w:before="0" w:beforeAutospacing="0" w:after="0" w:afterAutospacing="0"/>
        <w:textAlignment w:val="baseline"/>
        <w:rPr>
          <w:sz w:val="20"/>
          <w:szCs w:val="20"/>
        </w:rPr>
      </w:pPr>
      <w:r w:rsidRPr="004D36AC">
        <w:rPr>
          <w:rStyle w:val="eop"/>
          <w:sz w:val="20"/>
          <w:szCs w:val="20"/>
        </w:rPr>
        <w:t> </w:t>
      </w:r>
    </w:p>
    <w:p w14:paraId="4C108647" w14:textId="77777777" w:rsidR="000551BB" w:rsidRPr="004D36AC" w:rsidRDefault="000551BB" w:rsidP="004D36AC">
      <w:pPr>
        <w:pStyle w:val="paragraph"/>
        <w:spacing w:before="0" w:beforeAutospacing="0" w:after="0" w:afterAutospacing="0"/>
        <w:textAlignment w:val="baseline"/>
        <w:rPr>
          <w:sz w:val="20"/>
          <w:szCs w:val="20"/>
        </w:rPr>
      </w:pPr>
      <w:r w:rsidRPr="004D36AC">
        <w:rPr>
          <w:rStyle w:val="normaltextrun"/>
          <w:sz w:val="20"/>
          <w:szCs w:val="20"/>
        </w:rPr>
        <w:t>Keywords: Relational leadership, conflict management styles, descriptive correlation, Panabo City Division, Philippines</w:t>
      </w:r>
      <w:r w:rsidRPr="004D36AC">
        <w:rPr>
          <w:rStyle w:val="eop"/>
          <w:sz w:val="20"/>
          <w:szCs w:val="20"/>
        </w:rPr>
        <w:t> </w:t>
      </w:r>
    </w:p>
    <w:p w14:paraId="30FC29AF" w14:textId="77777777" w:rsidR="000551BB" w:rsidRPr="004D36AC" w:rsidRDefault="000551BB" w:rsidP="004D36AC">
      <w:pPr>
        <w:pStyle w:val="paragraph"/>
        <w:spacing w:before="0" w:beforeAutospacing="0" w:after="0" w:afterAutospacing="0"/>
        <w:textAlignment w:val="baseline"/>
        <w:rPr>
          <w:sz w:val="20"/>
          <w:szCs w:val="20"/>
        </w:rPr>
      </w:pPr>
      <w:r w:rsidRPr="004D36AC">
        <w:rPr>
          <w:rStyle w:val="eop"/>
          <w:sz w:val="20"/>
          <w:szCs w:val="20"/>
        </w:rPr>
        <w:t> </w:t>
      </w:r>
    </w:p>
    <w:p w14:paraId="54D7FAE3" w14:textId="77777777" w:rsidR="000551BB" w:rsidRPr="004D36AC" w:rsidRDefault="000551BB" w:rsidP="004D36AC">
      <w:pPr>
        <w:pStyle w:val="ListParagraph"/>
        <w:numPr>
          <w:ilvl w:val="0"/>
          <w:numId w:val="2"/>
        </w:num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Introduction</w:t>
      </w:r>
    </w:p>
    <w:p w14:paraId="7CC0A7E9" w14:textId="77777777" w:rsidR="000551BB" w:rsidRPr="004D36AC" w:rsidRDefault="000551BB" w:rsidP="004D36AC">
      <w:pPr>
        <w:spacing w:before="240" w:after="0" w:line="240" w:lineRule="auto"/>
        <w:ind w:firstLine="36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This study delves into the critical intersection of leadership and conflict management within the context of public schools in the Panabo City Division. It specifically examines the role of school heads, who are tasked with fostering a positive learning environment while also navigating the complexities of interpersonal relationships and potential conflicts within their schools.</w:t>
      </w:r>
    </w:p>
    <w:p w14:paraId="05F6807F" w14:textId="77777777" w:rsidR="000551BB" w:rsidRPr="004D36AC" w:rsidRDefault="000551BB" w:rsidP="004D36AC">
      <w:pPr>
        <w:spacing w:before="240" w:after="0" w:line="240" w:lineRule="auto"/>
        <w:ind w:firstLine="36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The broader field of educational leadership emphasizes the importance of effective leadership in creating successful schools. School heads, as the primary leaders within their institutions, are expected to manage resources, support teachers, and ensure student success. However, the dynamics of school leadership extend beyond administrative tasks. Effective school heads must also possess the interpersonal skills necessary to build relationships, motivate staff, and address conflicts in a constructive manner.</w:t>
      </w:r>
    </w:p>
    <w:p w14:paraId="5CAC3C83" w14:textId="77777777" w:rsidR="000551BB" w:rsidRPr="004D36AC" w:rsidRDefault="000551BB" w:rsidP="004D36AC">
      <w:pPr>
        <w:spacing w:before="240" w:after="0" w:line="240" w:lineRule="auto"/>
        <w:ind w:firstLine="36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This study zooms in on the specific area of relational leadership and its impact on conflict management styles. Relational leadership is a leadership approach that prioritizes building and nurturing relationships with individuals within an organization [Uhl-Bien, 2006]. It emphasizes trust, collaboration, and empowerment [Komives et al., 2007]. Conflict management, on the other hand, refers to the strategies and approaches used to address and resolve disputes or disagreements [Rahim, 2011]. Recent research has highlighted the significance of relational leadership in fostering positive school climates and enhancing teacher well-being [Sun &amp; Leithwood, 2019; Chen et al., 2021; Wang et al., 2022]. Additionally, studies have shown that effective conflict management strategies contribute to improved teacher job satisfaction and organizational commitment [Aydin, 2020; Ali et al., 2023].</w:t>
      </w:r>
    </w:p>
    <w:p w14:paraId="569A4627" w14:textId="77777777" w:rsidR="000551BB" w:rsidRPr="004D36AC" w:rsidRDefault="000551BB" w:rsidP="004D36AC">
      <w:pPr>
        <w:spacing w:before="240" w:after="0" w:line="240" w:lineRule="auto"/>
        <w:ind w:firstLine="36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The importance of this research lies in its potential to shed light on the relationship between relational leadership and conflict management styles among school heads in the Panabo City Division. By understanding how these two factors interact, educators and policymakers can gain insights into effective leadership practices that promote a harmonious and productive school environment. Ultimately, this research </w:t>
      </w:r>
      <w:r w:rsidRPr="004D36AC">
        <w:rPr>
          <w:rFonts w:ascii="Times New Roman" w:eastAsia="Times New Roman" w:hAnsi="Times New Roman" w:cs="Times New Roman"/>
          <w:color w:val="1F1F1F"/>
          <w:sz w:val="20"/>
          <w:szCs w:val="20"/>
          <w:lang w:eastAsia="en-PH"/>
        </w:rPr>
        <w:lastRenderedPageBreak/>
        <w:t>aims to contribute to the development of school leaders who are equipped to navigate the complexities of their roles and foster positive relationships within their schools.</w:t>
      </w:r>
    </w:p>
    <w:p w14:paraId="77823AD4" w14:textId="11BB0784" w:rsidR="000551BB" w:rsidRDefault="000551BB" w:rsidP="004D36AC">
      <w:pPr>
        <w:spacing w:before="240" w:after="0" w:line="240" w:lineRule="auto"/>
        <w:jc w:val="both"/>
        <w:rPr>
          <w:rFonts w:ascii="Times New Roman" w:eastAsia="Times New Roman" w:hAnsi="Times New Roman" w:cs="Times New Roman"/>
          <w:color w:val="1F1F1F"/>
          <w:sz w:val="20"/>
          <w:szCs w:val="20"/>
          <w:lang w:eastAsia="en-PH"/>
        </w:rPr>
      </w:pPr>
    </w:p>
    <w:p w14:paraId="4F1C0F92" w14:textId="77777777" w:rsidR="004D36AC" w:rsidRPr="004D36AC" w:rsidRDefault="004D36AC" w:rsidP="004D36AC">
      <w:pPr>
        <w:spacing w:before="240" w:after="0" w:line="240" w:lineRule="auto"/>
        <w:jc w:val="both"/>
        <w:rPr>
          <w:rFonts w:ascii="Times New Roman" w:eastAsia="Times New Roman" w:hAnsi="Times New Roman" w:cs="Times New Roman"/>
          <w:color w:val="1F1F1F"/>
          <w:sz w:val="20"/>
          <w:szCs w:val="20"/>
          <w:lang w:eastAsia="en-PH"/>
        </w:rPr>
      </w:pPr>
    </w:p>
    <w:p w14:paraId="5A17D019"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Problem Statement:</w:t>
      </w:r>
    </w:p>
    <w:p w14:paraId="5E973D4D" w14:textId="77777777"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This research addresses the need to understand the relationship between relational leadership practices and conflict management styles among public school heads in the Panabo City Division. Despite the recognized importance of effective leadership and conflict resolution in creating positive school environments, there is a lack of research specifically examining how school heads' relational leadership approaches influence their conflict management strategies.</w:t>
      </w:r>
    </w:p>
    <w:p w14:paraId="6B17943A"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Significance of the Problem:</w:t>
      </w:r>
    </w:p>
    <w:p w14:paraId="029E6C6F" w14:textId="713D83EA"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Impact on school climate:</w:t>
      </w:r>
      <w:r w:rsidRPr="004D36AC">
        <w:rPr>
          <w:rFonts w:ascii="Times New Roman" w:eastAsia="Times New Roman" w:hAnsi="Times New Roman" w:cs="Times New Roman"/>
          <w:color w:val="1F1F1F"/>
          <w:sz w:val="20"/>
          <w:szCs w:val="20"/>
          <w:bdr w:val="none" w:sz="0" w:space="0" w:color="auto" w:frame="1"/>
          <w:lang w:eastAsia="en-PH"/>
        </w:rPr>
        <w:t xml:space="preserve"> School heads' leadership styles and conflict management approaches have a profound impact on the overall school climate. A positive school climate, characterized by trust, collaboration, and effective communication, is essential for promoting student learning and teacher well-being [Day et al., 2019].</w:t>
      </w:r>
    </w:p>
    <w:p w14:paraId="12B29F71" w14:textId="77777777"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Teacher job satisfaction and retention:</w:t>
      </w:r>
      <w:r w:rsidRPr="004D36AC">
        <w:rPr>
          <w:rFonts w:ascii="Times New Roman" w:eastAsia="Times New Roman" w:hAnsi="Times New Roman" w:cs="Times New Roman"/>
          <w:color w:val="1F1F1F"/>
          <w:sz w:val="20"/>
          <w:szCs w:val="20"/>
          <w:bdr w:val="none" w:sz="0" w:space="0" w:color="auto" w:frame="1"/>
          <w:lang w:eastAsia="en-PH"/>
        </w:rPr>
        <w:t xml:space="preserve"> Effective conflict management and positive relationships with school leaders are linked to increased teacher job satisfaction and reduced turnover [Aydin, 2020; Ali et al., 2023]. Teacher retention is critical for maintaining educational quality and stability within schools.</w:t>
      </w:r>
    </w:p>
    <w:p w14:paraId="699B5F9B" w14:textId="77777777"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Student achievement:</w:t>
      </w:r>
      <w:r w:rsidRPr="004D36AC">
        <w:rPr>
          <w:rFonts w:ascii="Times New Roman" w:eastAsia="Times New Roman" w:hAnsi="Times New Roman" w:cs="Times New Roman"/>
          <w:color w:val="1F1F1F"/>
          <w:sz w:val="20"/>
          <w:szCs w:val="20"/>
          <w:bdr w:val="none" w:sz="0" w:space="0" w:color="auto" w:frame="1"/>
          <w:lang w:eastAsia="en-PH"/>
        </w:rPr>
        <w:t xml:space="preserve"> Research suggests a correlation between positive school climates, fostered by effective leadership and conflict resolution, and improved student achievement [Sun &amp; Leithwood, 2019]. Addressing conflicts constructively and promoting positive relationships can create a more conducive learning environment for students.</w:t>
      </w:r>
    </w:p>
    <w:p w14:paraId="08AFBEF0"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Why this problem is worthy of investigation:</w:t>
      </w:r>
    </w:p>
    <w:p w14:paraId="593CB9CE"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Limited research in the local context:</w:t>
      </w:r>
      <w:r w:rsidRPr="004D36AC">
        <w:rPr>
          <w:rFonts w:ascii="Times New Roman" w:eastAsia="Times New Roman" w:hAnsi="Times New Roman" w:cs="Times New Roman"/>
          <w:color w:val="1F1F1F"/>
          <w:sz w:val="20"/>
          <w:szCs w:val="20"/>
          <w:bdr w:val="none" w:sz="0" w:space="0" w:color="auto" w:frame="1"/>
          <w:lang w:eastAsia="en-PH"/>
        </w:rPr>
        <w:t xml:space="preserve"> While there is growing international research on relational leadership and conflict management in schools, there is a need for more localized studies that examine these dynamics within the specific context of the Philippines and the Panabo City Division.</w:t>
      </w:r>
    </w:p>
    <w:p w14:paraId="09B0EBA8"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Potential for practical implications:</w:t>
      </w:r>
      <w:r w:rsidRPr="004D36AC">
        <w:rPr>
          <w:rFonts w:ascii="Times New Roman" w:eastAsia="Times New Roman" w:hAnsi="Times New Roman" w:cs="Times New Roman"/>
          <w:color w:val="1F1F1F"/>
          <w:sz w:val="20"/>
          <w:szCs w:val="20"/>
          <w:bdr w:val="none" w:sz="0" w:space="0" w:color="auto" w:frame="1"/>
          <w:lang w:eastAsia="en-PH"/>
        </w:rPr>
        <w:t xml:space="preserve"> The findings of this research can inform professional development programs for school heads, emphasizing the importance of relational leadership and effective conflict management strategies. This can lead to improved leadership practices and a more positive school climate.</w:t>
      </w:r>
    </w:p>
    <w:p w14:paraId="634D3B02"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Contribution to the broader field:</w:t>
      </w:r>
      <w:r w:rsidRPr="004D36AC">
        <w:rPr>
          <w:rFonts w:ascii="Times New Roman" w:eastAsia="Times New Roman" w:hAnsi="Times New Roman" w:cs="Times New Roman"/>
          <w:color w:val="1F1F1F"/>
          <w:sz w:val="20"/>
          <w:szCs w:val="20"/>
          <w:bdr w:val="none" w:sz="0" w:space="0" w:color="auto" w:frame="1"/>
          <w:lang w:eastAsia="en-PH"/>
        </w:rPr>
        <w:t xml:space="preserve"> This study can add to the growing body of knowledge on educational leadership and conflict resolution, offering insights that can be applied in other contexts and regions.</w:t>
      </w:r>
    </w:p>
    <w:p w14:paraId="24DDB7A9"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By addressing this research gap, this study aims to provide valuable insights into the relationship between relational leadership and conflict management among school heads, ultimately contributing to the creation of more effective and harmonious school environments.</w:t>
      </w:r>
    </w:p>
    <w:p w14:paraId="68DB9281"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This study seeks to answer the following research questions: To what extent do public school heads in the Panabo City Division exhibit relational leadership and employ various conflict management styles? Is there a significant association between the extent of relational leadership demonstrated by school heads and their preferred conflict management styles? Finally, which domains of relational leadership significantly influence the conflict management styles adopted by school heads?</w:t>
      </w:r>
    </w:p>
    <w:p w14:paraId="4A903CF9" w14:textId="77777777" w:rsidR="000551BB" w:rsidRPr="004D36AC" w:rsidRDefault="000551BB" w:rsidP="004D36AC">
      <w:pPr>
        <w:pStyle w:val="first-token"/>
        <w:spacing w:before="0" w:beforeAutospacing="0" w:after="0" w:afterAutospacing="0"/>
        <w:rPr>
          <w:color w:val="1F1F1F"/>
          <w:sz w:val="20"/>
          <w:szCs w:val="20"/>
        </w:rPr>
      </w:pPr>
      <w:r w:rsidRPr="004D36AC">
        <w:rPr>
          <w:color w:val="1F1F1F"/>
          <w:sz w:val="20"/>
          <w:szCs w:val="20"/>
          <w:bdr w:val="none" w:sz="0" w:space="0" w:color="auto" w:frame="1"/>
        </w:rPr>
        <w:t>The main objectives of this research are:</w:t>
      </w:r>
    </w:p>
    <w:p w14:paraId="1A7FFBB2" w14:textId="77777777" w:rsidR="000551BB" w:rsidRPr="004D36AC" w:rsidRDefault="000551BB" w:rsidP="004D36AC">
      <w:pPr>
        <w:pStyle w:val="NormalWeb"/>
        <w:numPr>
          <w:ilvl w:val="0"/>
          <w:numId w:val="5"/>
        </w:numPr>
        <w:spacing w:before="0" w:beforeAutospacing="0" w:after="0" w:afterAutospacing="0"/>
        <w:ind w:left="0"/>
        <w:jc w:val="both"/>
        <w:rPr>
          <w:color w:val="1F1F1F"/>
          <w:sz w:val="20"/>
          <w:szCs w:val="20"/>
        </w:rPr>
      </w:pPr>
      <w:r w:rsidRPr="004D36AC">
        <w:rPr>
          <w:rStyle w:val="Strong"/>
          <w:color w:val="1F1F1F"/>
          <w:sz w:val="20"/>
          <w:szCs w:val="20"/>
          <w:bdr w:val="none" w:sz="0" w:space="0" w:color="auto" w:frame="1"/>
        </w:rPr>
        <w:t>To determine the extent of relational leadership practices among public school heads in the Panabo City Division.</w:t>
      </w:r>
      <w:r w:rsidRPr="004D36AC">
        <w:rPr>
          <w:color w:val="1F1F1F"/>
          <w:sz w:val="20"/>
          <w:szCs w:val="20"/>
          <w:bdr w:val="none" w:sz="0" w:space="0" w:color="auto" w:frame="1"/>
        </w:rPr>
        <w:t xml:space="preserve"> This involves assessing how effectively school heads build and maintain relationships, foster collaboration, and empower their staff.</w:t>
      </w:r>
    </w:p>
    <w:p w14:paraId="3AE789F8" w14:textId="77777777" w:rsidR="000551BB" w:rsidRPr="004D36AC" w:rsidRDefault="000551BB" w:rsidP="004D36AC">
      <w:pPr>
        <w:pStyle w:val="NormalWeb"/>
        <w:numPr>
          <w:ilvl w:val="0"/>
          <w:numId w:val="5"/>
        </w:numPr>
        <w:spacing w:before="0" w:beforeAutospacing="0" w:after="0" w:afterAutospacing="0"/>
        <w:ind w:left="0"/>
        <w:jc w:val="both"/>
        <w:rPr>
          <w:color w:val="1F1F1F"/>
          <w:sz w:val="20"/>
          <w:szCs w:val="20"/>
        </w:rPr>
      </w:pPr>
      <w:r w:rsidRPr="004D36AC">
        <w:rPr>
          <w:rStyle w:val="Strong"/>
          <w:color w:val="1F1F1F"/>
          <w:sz w:val="20"/>
          <w:szCs w:val="20"/>
          <w:bdr w:val="none" w:sz="0" w:space="0" w:color="auto" w:frame="1"/>
        </w:rPr>
        <w:t>To identify the conflict management styles predominantly used by public school heads in the Panabo City Division.</w:t>
      </w:r>
      <w:r w:rsidRPr="004D36AC">
        <w:rPr>
          <w:color w:val="1F1F1F"/>
          <w:sz w:val="20"/>
          <w:szCs w:val="20"/>
          <w:bdr w:val="none" w:sz="0" w:space="0" w:color="auto" w:frame="1"/>
        </w:rPr>
        <w:t xml:space="preserve"> This entails examining the strategies and approaches school heads employ to address and resolve conflicts within their schools.</w:t>
      </w:r>
    </w:p>
    <w:p w14:paraId="5FA4D2AC" w14:textId="77777777" w:rsidR="000551BB" w:rsidRPr="004D36AC" w:rsidRDefault="000551BB" w:rsidP="004D36AC">
      <w:pPr>
        <w:pStyle w:val="NormalWeb"/>
        <w:numPr>
          <w:ilvl w:val="0"/>
          <w:numId w:val="5"/>
        </w:numPr>
        <w:spacing w:before="0" w:beforeAutospacing="0" w:after="0" w:afterAutospacing="0"/>
        <w:ind w:left="0"/>
        <w:jc w:val="both"/>
        <w:rPr>
          <w:color w:val="1F1F1F"/>
          <w:sz w:val="20"/>
          <w:szCs w:val="20"/>
        </w:rPr>
      </w:pPr>
      <w:r w:rsidRPr="004D36AC">
        <w:rPr>
          <w:rStyle w:val="Strong"/>
          <w:color w:val="1F1F1F"/>
          <w:sz w:val="20"/>
          <w:szCs w:val="20"/>
          <w:bdr w:val="none" w:sz="0" w:space="0" w:color="auto" w:frame="1"/>
        </w:rPr>
        <w:t>To investigate the relationship between relational leadership and conflict management styles.</w:t>
      </w:r>
      <w:r w:rsidRPr="004D36AC">
        <w:rPr>
          <w:color w:val="1F1F1F"/>
          <w:sz w:val="20"/>
          <w:szCs w:val="20"/>
          <w:bdr w:val="none" w:sz="0" w:space="0" w:color="auto" w:frame="1"/>
        </w:rPr>
        <w:t xml:space="preserve"> This includes determining whether there is a correlation between the extent of relational leadership exhibited by school heads and their preferred conflict management styles.</w:t>
      </w:r>
    </w:p>
    <w:p w14:paraId="5132F9AF" w14:textId="77777777" w:rsidR="000551BB" w:rsidRPr="004D36AC" w:rsidRDefault="000551BB" w:rsidP="004D36AC">
      <w:pPr>
        <w:pStyle w:val="NormalWeb"/>
        <w:numPr>
          <w:ilvl w:val="0"/>
          <w:numId w:val="5"/>
        </w:numPr>
        <w:spacing w:before="0" w:beforeAutospacing="0" w:after="0" w:afterAutospacing="0"/>
        <w:ind w:left="0"/>
        <w:jc w:val="both"/>
        <w:rPr>
          <w:color w:val="1F1F1F"/>
          <w:sz w:val="20"/>
          <w:szCs w:val="20"/>
        </w:rPr>
      </w:pPr>
      <w:r w:rsidRPr="004D36AC">
        <w:rPr>
          <w:rStyle w:val="Strong"/>
          <w:color w:val="1F1F1F"/>
          <w:sz w:val="20"/>
          <w:szCs w:val="20"/>
          <w:bdr w:val="none" w:sz="0" w:space="0" w:color="auto" w:frame="1"/>
        </w:rPr>
        <w:t>To identify the specific domains of relational leadership that significantly influence conflict management styles.</w:t>
      </w:r>
      <w:r w:rsidRPr="004D36AC">
        <w:rPr>
          <w:color w:val="1F1F1F"/>
          <w:sz w:val="20"/>
          <w:szCs w:val="20"/>
          <w:bdr w:val="none" w:sz="0" w:space="0" w:color="auto" w:frame="1"/>
        </w:rPr>
        <w:t xml:space="preserve"> This involves examining which aspects of relational leadership, such as building trust, </w:t>
      </w:r>
      <w:r w:rsidRPr="004D36AC">
        <w:rPr>
          <w:color w:val="1F1F1F"/>
          <w:sz w:val="20"/>
          <w:szCs w:val="20"/>
          <w:bdr w:val="none" w:sz="0" w:space="0" w:color="auto" w:frame="1"/>
        </w:rPr>
        <w:lastRenderedPageBreak/>
        <w:t>fostering collaboration, or empowering others, have the most significant impact on how school heads manage conflicts.</w:t>
      </w:r>
    </w:p>
    <w:p w14:paraId="2BA18950" w14:textId="77777777" w:rsidR="000551BB" w:rsidRPr="004D36AC" w:rsidRDefault="000551BB" w:rsidP="004D36AC">
      <w:pPr>
        <w:pStyle w:val="NormalWeb"/>
        <w:spacing w:before="0" w:beforeAutospacing="0" w:after="0" w:afterAutospacing="0"/>
        <w:ind w:firstLine="720"/>
        <w:jc w:val="both"/>
        <w:rPr>
          <w:color w:val="1F1F1F"/>
          <w:sz w:val="20"/>
          <w:szCs w:val="20"/>
        </w:rPr>
      </w:pPr>
      <w:r w:rsidRPr="004D36AC">
        <w:rPr>
          <w:color w:val="1F1F1F"/>
          <w:sz w:val="20"/>
          <w:szCs w:val="20"/>
          <w:bdr w:val="none" w:sz="0" w:space="0" w:color="auto" w:frame="1"/>
        </w:rPr>
        <w:t>By achieving these objectives, this study hopes to provide valuable insights into the leadership practices of school heads in the Panabo City Division. This information can be used to inform professional development programs, support school leaders in developing their relational leadership skills, and promote more effective conflict management strategies within schools. Ultimately, this research aims to contribute to the creation of more positive and productive school environments that benefit both students and teachers.</w:t>
      </w:r>
    </w:p>
    <w:p w14:paraId="6F1D9AA0"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rationale behind this study is rooted in the understanding that effective leadership and conflict management are pivotal for creating a conducive learning environment and promoting positive outcomes for both students and teachers [Day et al., 2019; Sun &amp; Leithwood, 2019]. School heads play a crucial role in shaping the school climate and influencing the interactions among staff members. By examining the relationship between relational leadership and conflict management styles among school heads in the Panabo City Division, this study aims to contribute to the development of more effective school leaders and promote a more positive school environment.</w:t>
      </w:r>
    </w:p>
    <w:p w14:paraId="5DC1E0C9"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significance of this research lies in its potential to address a gap in the existing literature. While there is a growing body of research on relational leadership and conflict management in schools, there is a lack of studies specifically examining these dynamics within the context of the Philippines, particularly in the Panabo City Division. By focusing on the local context, this study provides insights that are relevant and applicable to the specific challenges and opportunities faced by school heads in this region.</w:t>
      </w:r>
    </w:p>
    <w:p w14:paraId="71D9782D"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Moreover, this research has practical implications for educational practice. The findings can inform professional development programs for school heads, emphasizing the importance of relational leadership and effective conflict management strategies. This can lead to improved leadership practices, enhanced teacher well-being, and a more positive school climate [Aydin, 2020; Ali et al., 2023]. By equipping school heads with the skills to build strong relationships and manage conflicts constructively, this study can contribute to creating a more supportive and productive learning environment for all stakeholders.</w:t>
      </w:r>
    </w:p>
    <w:p w14:paraId="3EE44B89"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In addition to its practical implications, this research also makes a theoretical contribution to the field of educational leadership. It adds to the growing body of knowledge on the relationship between leadership styles and conflict management approaches. The findings can help refine existing theories and models, providing a deeper understanding of the complex dynamics at play within schools.</w:t>
      </w:r>
    </w:p>
    <w:p w14:paraId="5732A3E8"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Furthermore, this study contributes to the broader discourse on educational leadership in the Philippines. By examining the specific context of the Panabo City Division, this research can shed light on the unique challenges and opportunities faced by school leaders in this region. The findings can inform policy decisions and contribute to the development of more effective leadership training programs tailored to the local context.</w:t>
      </w:r>
    </w:p>
    <w:p w14:paraId="4CC6CCA7"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In conclusion, this research is important because it addresses a research gap, has practical implications for educational practice, contributes to the theoretical understanding of educational leadership, and adds to the broader discourse on leadership in the Philippines. By examining the relationship between relational leadership and conflict management among school heads in the Panabo City Division, this study aims to promote effective leadership practices and contribute to the creation of more positive and productive school environments.</w:t>
      </w:r>
    </w:p>
    <w:p w14:paraId="01A6068D"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59560791"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Review of Relevant Literature</w:t>
      </w:r>
    </w:p>
    <w:p w14:paraId="546D364B"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Extensive research exists on the pivotal role of leadership and conflict management within the realm of educational institutions. Recent studies have underscored the beneficial impact of relational leadership on school climate and teacher well-being [Sun &amp; Leithwood, 2019; Chen et al., 2021; Wang et al., 2022]. These studies indicate that when school heads prioritize relationship-building, trust, and empowerment, it leads to a more positive and supportive working environment, enhancing teacher satisfaction and commitment.</w:t>
      </w:r>
    </w:p>
    <w:p w14:paraId="7CC8C0C5"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Similarly, effective conflict management strategies have been associated with improved teacher job satisfaction and organizational commitment [Aydin, 2020; Ali et al., 2023]. Research suggests that school heads who adopt collaborative and problem-solving approaches to conflict resolution foster a sense of trust and cooperation among staff members.</w:t>
      </w:r>
    </w:p>
    <w:p w14:paraId="3C984A7D"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However, while these studies provide valuable insights into the individual impact of relational leadership and conflict management, there is a scarcity of research specifically examining the interplay </w:t>
      </w:r>
      <w:r w:rsidRPr="004D36AC">
        <w:rPr>
          <w:rFonts w:ascii="Times New Roman" w:eastAsia="Times New Roman" w:hAnsi="Times New Roman" w:cs="Times New Roman"/>
          <w:color w:val="1F1F1F"/>
          <w:sz w:val="20"/>
          <w:szCs w:val="20"/>
          <w:lang w:eastAsia="en-PH"/>
        </w:rPr>
        <w:lastRenderedPageBreak/>
        <w:t>between these two factors within the context of school heads in the Panabo City Division. Most studies have been conducted in Western contexts or other regions within the Philippines, limiting their applicability to the unique challenges and opportunities faced by school leaders in this specific area.</w:t>
      </w:r>
    </w:p>
    <w:p w14:paraId="396E803E"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This research seeks to fill this gap by investigating the relationship between relational leadership and conflict management styles among public school heads in the Panabo City Division. By understanding how these two factors interact, the study aims to provide localized insights that can inform leadership development programs and promote more effective conflict resolution strategies within schools. Furthermore, this research contributes to the broader theoretical understanding of educational leadership and conflict management, adding valuable knowledge to the field.</w:t>
      </w:r>
    </w:p>
    <w:p w14:paraId="5F3A9467" w14:textId="66C8F323"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Scope and Limitations</w:t>
      </w:r>
    </w:p>
    <w:p w14:paraId="65A2B807" w14:textId="27C53693" w:rsidR="000551BB" w:rsidRPr="004D36AC" w:rsidRDefault="000551BB" w:rsidP="004D36AC">
      <w:pPr>
        <w:spacing w:before="240"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This study will specifically focus on public elementary school heads in the Panabo City Division. It will examine their self-reported relational leadership practices and their preferred conflict management styles, as perceived by their teachers. Data will be collected using validated survey instruments and analyzed using descriptive and inferential statistics. The study will investigate the correlation between relational leadership and conflict management styles, as well as identify specific domains of relational leadership that significantly influence the choice of conflict management approaches.</w:t>
      </w:r>
    </w:p>
    <w:p w14:paraId="2E7AC008" w14:textId="77777777" w:rsidR="000551BB" w:rsidRPr="004D36AC" w:rsidRDefault="000551BB" w:rsidP="004D36AC">
      <w:pPr>
        <w:spacing w:before="240" w:after="0" w:line="240" w:lineRule="auto"/>
        <w:rPr>
          <w:rFonts w:ascii="Times New Roman" w:eastAsia="Times New Roman" w:hAnsi="Times New Roman" w:cs="Times New Roman"/>
          <w:color w:val="1F1F1F"/>
          <w:sz w:val="20"/>
          <w:szCs w:val="20"/>
          <w:lang w:eastAsia="en-PH"/>
        </w:rPr>
      </w:pPr>
    </w:p>
    <w:p w14:paraId="3625C46E" w14:textId="067F143B"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 School heads from other educational levels (e.g., secondary or tertiary)</w:t>
      </w:r>
    </w:p>
    <w:p w14:paraId="61ED7B69" w14:textId="16150E1A"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Private schools within the Panabo City Division</w:t>
      </w:r>
    </w:p>
    <w:p w14:paraId="25CC88FB" w14:textId="77777777" w:rsid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Other stakeholders in the school system (e.g., students, parents, or non-teaching staff) </w:t>
      </w:r>
    </w:p>
    <w:p w14:paraId="3435ACD3" w14:textId="7D4A4881"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Qualitative data collection methods (e.g., interviews or focus groups)</w:t>
      </w:r>
    </w:p>
    <w:p w14:paraId="0534A317" w14:textId="01ED9AD1"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Longitudinal analysis of leadership and conflict management practices over time</w:t>
      </w:r>
    </w:p>
    <w:p w14:paraId="63393FCF" w14:textId="38FF6555"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 xml:space="preserve"> Limitations</w:t>
      </w:r>
    </w:p>
    <w:p w14:paraId="2EB25013" w14:textId="730BDE6A"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 xml:space="preserve">1. </w:t>
      </w:r>
      <w:r w:rsidR="000551BB" w:rsidRPr="004D36AC">
        <w:rPr>
          <w:rFonts w:ascii="Times New Roman" w:eastAsia="Times New Roman" w:hAnsi="Times New Roman" w:cs="Times New Roman"/>
          <w:color w:val="1F1F1F"/>
          <w:sz w:val="20"/>
          <w:szCs w:val="20"/>
          <w:lang w:eastAsia="en-PH"/>
        </w:rPr>
        <w:t>S</w:t>
      </w:r>
      <w:r>
        <w:rPr>
          <w:rFonts w:ascii="Times New Roman" w:eastAsia="Times New Roman" w:hAnsi="Times New Roman" w:cs="Times New Roman"/>
          <w:color w:val="1F1F1F"/>
          <w:sz w:val="20"/>
          <w:szCs w:val="20"/>
          <w:lang w:eastAsia="en-PH"/>
        </w:rPr>
        <w:t>elf-reported data:</w:t>
      </w:r>
      <w:r w:rsidR="000551BB" w:rsidRPr="004D36AC">
        <w:rPr>
          <w:rFonts w:ascii="Times New Roman" w:eastAsia="Times New Roman" w:hAnsi="Times New Roman" w:cs="Times New Roman"/>
          <w:color w:val="1F1F1F"/>
          <w:sz w:val="20"/>
          <w:szCs w:val="20"/>
          <w:lang w:eastAsia="en-PH"/>
        </w:rPr>
        <w:t>The reliance on self-reported data from school heads and teachers might introduce social desirability bias, where respondents may tend to present themselves in a more favorable light [Podsakoff et al., 2003].</w:t>
      </w:r>
    </w:p>
    <w:p w14:paraId="422352AA" w14:textId="7339502D"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2. Cross-sectional design:</w:t>
      </w:r>
      <w:r w:rsidR="000551BB" w:rsidRPr="004D36AC">
        <w:rPr>
          <w:rFonts w:ascii="Times New Roman" w:eastAsia="Times New Roman" w:hAnsi="Times New Roman" w:cs="Times New Roman"/>
          <w:color w:val="1F1F1F"/>
          <w:sz w:val="20"/>
          <w:szCs w:val="20"/>
          <w:lang w:eastAsia="en-PH"/>
        </w:rPr>
        <w:t>The cross-sectional nature of the study limits the ability to establish causality between relational leadership and conflict management styles. Future longitudinal studies could explore the causal relationship between these variables.</w:t>
      </w:r>
    </w:p>
    <w:p w14:paraId="554BA369" w14:textId="46BC3BFD"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3. Generalizability:</w:t>
      </w:r>
      <w:r w:rsidR="000551BB" w:rsidRPr="004D36AC">
        <w:rPr>
          <w:rFonts w:ascii="Times New Roman" w:eastAsia="Times New Roman" w:hAnsi="Times New Roman" w:cs="Times New Roman"/>
          <w:color w:val="1F1F1F"/>
          <w:sz w:val="20"/>
          <w:szCs w:val="20"/>
          <w:lang w:eastAsia="en-PH"/>
        </w:rPr>
        <w:t xml:space="preserve"> While the study focuses on a specific geographical area (Panabo City Division), the findings may not be directly generalizable to other contexts or regions. Further research is needed to explore the relationship between relational leadership and conflict management styles in different settings.</w:t>
      </w:r>
    </w:p>
    <w:p w14:paraId="22918D02" w14:textId="5C2FD57D" w:rsidR="000551BB" w:rsidRPr="004D36AC" w:rsidRDefault="004D36AC" w:rsidP="004D36AC">
      <w:pPr>
        <w:spacing w:before="240" w:after="0" w:line="240" w:lineRule="auto"/>
        <w:rPr>
          <w:rFonts w:ascii="Times New Roman" w:eastAsia="Times New Roman" w:hAnsi="Times New Roman" w:cs="Times New Roman"/>
          <w:color w:val="1F1F1F"/>
          <w:sz w:val="20"/>
          <w:szCs w:val="20"/>
          <w:lang w:eastAsia="en-PH"/>
        </w:rPr>
      </w:pPr>
      <w:r>
        <w:rPr>
          <w:rFonts w:ascii="Times New Roman" w:eastAsia="Times New Roman" w:hAnsi="Times New Roman" w:cs="Times New Roman"/>
          <w:color w:val="1F1F1F"/>
          <w:sz w:val="20"/>
          <w:szCs w:val="20"/>
          <w:lang w:eastAsia="en-PH"/>
        </w:rPr>
        <w:t>4. Sample size:</w:t>
      </w:r>
      <w:r w:rsidR="000551BB" w:rsidRPr="004D36AC">
        <w:rPr>
          <w:rFonts w:ascii="Times New Roman" w:eastAsia="Times New Roman" w:hAnsi="Times New Roman" w:cs="Times New Roman"/>
          <w:color w:val="1F1F1F"/>
          <w:sz w:val="20"/>
          <w:szCs w:val="20"/>
          <w:lang w:eastAsia="en-PH"/>
        </w:rPr>
        <w:t xml:space="preserve">Although the study employs a probability sampling technique, the sample size of 200 elementary teachers may limit the statistical power of the analysis and the generalizability of the findings. </w:t>
      </w:r>
    </w:p>
    <w:p w14:paraId="44DB5C1E" w14:textId="77777777" w:rsidR="000551BB" w:rsidRPr="004D36AC" w:rsidRDefault="000551BB" w:rsidP="004D36AC">
      <w:pPr>
        <w:spacing w:before="240"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Despite these limitations, this study is expected to provide valuable insights into the relationship between relational leadership and conflict management among school heads in the Panabo City Division. The findings can inform leadership development initiatives and contribute to the creation of more positive and effective school environments.</w:t>
      </w:r>
    </w:p>
    <w:p w14:paraId="2E69D54C"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Following this introduction, the paper will delve deeper into the topic by reviewing relevant literature on relational leadership, conflict management styles, and their intersection within educational settings. The methodology section will then provide a detailed account of the research design, including the sampling procedure, data collection instruments, and statistical analysis techniques employed. The subsequent results section will present the study's findings, including descriptive statistics and the outcomes of correlational and regression analyses. The discussion section will interpret these results in light of the research questions and existing literature, exploring implications for educational practice and leadership development. Finally, the </w:t>
      </w:r>
      <w:r w:rsidRPr="004D36AC">
        <w:rPr>
          <w:rFonts w:ascii="Times New Roman" w:eastAsia="Times New Roman" w:hAnsi="Times New Roman" w:cs="Times New Roman"/>
          <w:color w:val="1F1F1F"/>
          <w:sz w:val="20"/>
          <w:szCs w:val="20"/>
          <w:bdr w:val="none" w:sz="0" w:space="0" w:color="auto" w:frame="1"/>
          <w:lang w:eastAsia="en-PH"/>
        </w:rPr>
        <w:lastRenderedPageBreak/>
        <w:t>conclusion will summarize the key findings and reiterate the study's significance, emphasizing its potential to promote effective leadership and conflict management practices in schools.</w:t>
      </w:r>
    </w:p>
    <w:p w14:paraId="2D289BC1"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p>
    <w:p w14:paraId="09EBF81C" w14:textId="77777777" w:rsidR="000551BB" w:rsidRPr="00C1553A" w:rsidRDefault="000551BB" w:rsidP="004D36AC">
      <w:pPr>
        <w:pStyle w:val="Heading3"/>
        <w:spacing w:line="240" w:lineRule="auto"/>
        <w:rPr>
          <w:rFonts w:ascii="Times New Roman" w:hAnsi="Times New Roman" w:cs="Times New Roman"/>
          <w:color w:val="000000" w:themeColor="text1"/>
          <w:sz w:val="20"/>
          <w:szCs w:val="20"/>
        </w:rPr>
      </w:pPr>
      <w:r w:rsidRPr="00C1553A">
        <w:rPr>
          <w:rFonts w:ascii="Times New Roman" w:hAnsi="Times New Roman" w:cs="Times New Roman"/>
          <w:color w:val="000000" w:themeColor="text1"/>
          <w:sz w:val="20"/>
          <w:szCs w:val="20"/>
        </w:rPr>
        <w:t>Chapter 2: Methods</w:t>
      </w:r>
    </w:p>
    <w:p w14:paraId="3C99F81A" w14:textId="77777777"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This study will employ a </w:t>
      </w:r>
      <w:r w:rsidRPr="004D36AC">
        <w:rPr>
          <w:rFonts w:ascii="Times New Roman" w:eastAsia="Times New Roman" w:hAnsi="Times New Roman" w:cs="Times New Roman"/>
          <w:b/>
          <w:bCs/>
          <w:color w:val="1F1F1F"/>
          <w:sz w:val="20"/>
          <w:szCs w:val="20"/>
          <w:bdr w:val="none" w:sz="0" w:space="0" w:color="auto" w:frame="1"/>
          <w:lang w:eastAsia="en-PH"/>
        </w:rPr>
        <w:t>descriptive-correlational survey research design</w:t>
      </w:r>
      <w:r w:rsidRPr="004D36AC">
        <w:rPr>
          <w:rFonts w:ascii="Times New Roman" w:eastAsia="Times New Roman" w:hAnsi="Times New Roman" w:cs="Times New Roman"/>
          <w:color w:val="1F1F1F"/>
          <w:sz w:val="20"/>
          <w:szCs w:val="20"/>
          <w:lang w:eastAsia="en-PH"/>
        </w:rPr>
        <w:t xml:space="preserve"> to investigate the relationship between relational leadership and conflict management styles among public elementary school heads in the Panabo City Division. This design is appropriate as it seeks to describe the extent to which these variables exist and to determine the degree of association between them [Creswell &amp; Creswell, 2018].</w:t>
      </w:r>
    </w:p>
    <w:p w14:paraId="79CFE48B" w14:textId="77777777" w:rsidR="000551BB" w:rsidRPr="004D36AC" w:rsidRDefault="000551BB" w:rsidP="004D36AC">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The </w:t>
      </w:r>
      <w:r w:rsidRPr="004D36AC">
        <w:rPr>
          <w:rFonts w:ascii="Times New Roman" w:eastAsia="Times New Roman" w:hAnsi="Times New Roman" w:cs="Times New Roman"/>
          <w:b/>
          <w:bCs/>
          <w:color w:val="1F1F1F"/>
          <w:sz w:val="20"/>
          <w:szCs w:val="20"/>
          <w:bdr w:val="none" w:sz="0" w:space="0" w:color="auto" w:frame="1"/>
          <w:lang w:eastAsia="en-PH"/>
        </w:rPr>
        <w:t>quantitative approach</w:t>
      </w:r>
      <w:r w:rsidRPr="004D36AC">
        <w:rPr>
          <w:rFonts w:ascii="Times New Roman" w:eastAsia="Times New Roman" w:hAnsi="Times New Roman" w:cs="Times New Roman"/>
          <w:color w:val="1F1F1F"/>
          <w:sz w:val="20"/>
          <w:szCs w:val="20"/>
          <w:lang w:eastAsia="en-PH"/>
        </w:rPr>
        <w:t xml:space="preserve"> will be used to collect and analyze numerical data from a sample of elementary teachers regarding their perceptions of their school heads' leadership and conflict management practices. This approach enables the researcher to test hypotheses, examine correlations, and make generalizations about the population based on the sample [Creswell, 2014].</w:t>
      </w:r>
    </w:p>
    <w:p w14:paraId="0272B45A" w14:textId="77777777" w:rsidR="004D36AC" w:rsidRDefault="004D36AC" w:rsidP="004D36AC">
      <w:pPr>
        <w:spacing w:before="240" w:after="0" w:line="240" w:lineRule="auto"/>
        <w:rPr>
          <w:rFonts w:ascii="Times New Roman" w:eastAsia="Times New Roman" w:hAnsi="Times New Roman" w:cs="Times New Roman"/>
          <w:color w:val="1F1F1F"/>
          <w:sz w:val="20"/>
          <w:szCs w:val="20"/>
          <w:lang w:eastAsia="en-PH"/>
        </w:rPr>
      </w:pPr>
    </w:p>
    <w:p w14:paraId="377FA64D" w14:textId="44300D15" w:rsidR="000551BB" w:rsidRPr="004D36AC" w:rsidRDefault="000551BB" w:rsidP="004D36AC">
      <w:pPr>
        <w:spacing w:before="240"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Specifically, the study will:</w:t>
      </w:r>
    </w:p>
    <w:p w14:paraId="371BB0EA" w14:textId="77777777" w:rsidR="000551BB" w:rsidRPr="004D36AC" w:rsidRDefault="000551BB" w:rsidP="00C1553A">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Utilize validated survey instruments</w:t>
      </w:r>
      <w:r w:rsidRPr="004D36AC">
        <w:rPr>
          <w:rFonts w:ascii="Times New Roman" w:eastAsia="Times New Roman" w:hAnsi="Times New Roman" w:cs="Times New Roman"/>
          <w:color w:val="1F1F1F"/>
          <w:sz w:val="20"/>
          <w:szCs w:val="20"/>
          <w:lang w:eastAsia="en-PH"/>
        </w:rPr>
        <w:t xml:space="preserve"> to measure the extent of relational leadership practices and the prevalence of different conflict management styles among school heads.</w:t>
      </w:r>
    </w:p>
    <w:p w14:paraId="3C5ECBC9" w14:textId="77777777" w:rsidR="000551BB" w:rsidRPr="004D36AC" w:rsidRDefault="000551BB" w:rsidP="00C1553A">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Employ probability sampling</w:t>
      </w:r>
      <w:r w:rsidRPr="004D36AC">
        <w:rPr>
          <w:rFonts w:ascii="Times New Roman" w:eastAsia="Times New Roman" w:hAnsi="Times New Roman" w:cs="Times New Roman"/>
          <w:color w:val="1F1F1F"/>
          <w:sz w:val="20"/>
          <w:szCs w:val="20"/>
          <w:lang w:eastAsia="en-PH"/>
        </w:rPr>
        <w:t xml:space="preserve"> to select a representative sample of 200 elementary teachers from public schools in the Panabo City Division. This will ensure that the findings can be generalized to the larger population of elementary teachers in the division.</w:t>
      </w:r>
    </w:p>
    <w:p w14:paraId="1BBCC280" w14:textId="77777777" w:rsidR="000551BB" w:rsidRPr="004D36AC" w:rsidRDefault="000551BB" w:rsidP="00C1553A">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Analyze the collected data using descriptive statistics</w:t>
      </w:r>
      <w:r w:rsidRPr="004D36AC">
        <w:rPr>
          <w:rFonts w:ascii="Times New Roman" w:eastAsia="Times New Roman" w:hAnsi="Times New Roman" w:cs="Times New Roman"/>
          <w:color w:val="1F1F1F"/>
          <w:sz w:val="20"/>
          <w:szCs w:val="20"/>
          <w:lang w:eastAsia="en-PH"/>
        </w:rPr>
        <w:t xml:space="preserve"> (e.g., means and standard deviations) to describe the characteristics of the sample and the variables under investigation.</w:t>
      </w:r>
    </w:p>
    <w:p w14:paraId="337E723B" w14:textId="77777777" w:rsidR="000551BB" w:rsidRPr="004D36AC" w:rsidRDefault="000551BB" w:rsidP="00C1553A">
      <w:pPr>
        <w:spacing w:after="0" w:line="240" w:lineRule="auto"/>
        <w:ind w:firstLine="720"/>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Employ inferential statistics</w:t>
      </w:r>
      <w:r w:rsidRPr="004D36AC">
        <w:rPr>
          <w:rFonts w:ascii="Times New Roman" w:eastAsia="Times New Roman" w:hAnsi="Times New Roman" w:cs="Times New Roman"/>
          <w:color w:val="1F1F1F"/>
          <w:sz w:val="20"/>
          <w:szCs w:val="20"/>
          <w:lang w:eastAsia="en-PH"/>
        </w:rPr>
        <w:t xml:space="preserve"> (e.g., correlation and regression analysis) to examine the relationship between relational leadership and conflict management styles, and to identify specific domains of relational leadership that significantly influence the choice of conflict management approaches.</w:t>
      </w:r>
    </w:p>
    <w:p w14:paraId="14F11116"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Overall, this research design provides a systematic and rigorous approach to investigating the complex relationship between relational leadership and conflict management among school heads. By employing a quantitative approach and utilizing validated survey instruments, the study aims to generate reliable and generalizable findings that can inform educational practice and leadership development in the Panabo City Division and beyond.</w:t>
      </w:r>
    </w:p>
    <w:p w14:paraId="7F292FB0"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The descriptive-correlational survey research design was chosen for this study primarily because it aligns well with the research objectives, which aim to describe the extent of relational leadership and conflict management styles among school heads and to investigate the relationship between these two variables. This design allows for the collection of quantitative data from a large sample of participants, facilitating statistical analysis to identify patterns and relationships.</w:t>
      </w:r>
    </w:p>
    <w:p w14:paraId="6A1763B4"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The use of surveys is particularly suited for this research as it enables the collection of data on subjective experiences and perceptions, such as teachers' views on their school heads' leadership and conflict management approaches [Creswell, 2014]. Additionally, surveys are efficient in gathering data from a large number of participants in a relatively short period, making them ideal for this study, which involves 200 elementary teachers.</w:t>
      </w:r>
    </w:p>
    <w:p w14:paraId="1E58D878"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The correlational aspect of the design is crucial for examining the association between relational leadership and conflict management styles. Correlational analysis allows researchers to determine the strength and direction of the relationship between two or more variables, providing insights into how they might influence each other [Cohen et al., 2003]. In this study, correlation analysis will be employed to assess whether there is a significant relationship between the extent of relational leadership exhibited by school heads and their preferred conflict management styles.</w:t>
      </w:r>
    </w:p>
    <w:p w14:paraId="51753288"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Furthermore, the use of regression analysis will enable the identification of specific domains of relational leadership that significantly predict conflict management styles. Regression analysis helps to determine the extent to which one or more independent variables (in this case, the domains of relational leadership) predict the variation in a dependent variable (conflict management styles) [Field, 2013].</w:t>
      </w:r>
    </w:p>
    <w:p w14:paraId="18207B6D" w14:textId="77777777" w:rsidR="000551BB" w:rsidRPr="004D36AC" w:rsidRDefault="000551BB" w:rsidP="004D36AC">
      <w:pPr>
        <w:spacing w:before="240"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lastRenderedPageBreak/>
        <w:t>Overall, the descriptive-correlational survey research design is well-suited for this study as it allows for the collection of quantitative data on the variables of interest, the examination of their relationships, and the identification of predictors of conflict management styles. This approach is supported by previous research that has successfully employed similar designs to investigate leadership and conflict management in educational settings [Aydin, 2020; Ali et al., 2023]. By adopting this design, this study aims to provide valuable insights into the interplay between relational leadership and conflict management among school heads in the Panabo City Division, contributing to the development of more effective school leadership practices.</w:t>
      </w:r>
    </w:p>
    <w:p w14:paraId="312BCD48" w14:textId="77777777" w:rsidR="000551BB" w:rsidRPr="004D36AC" w:rsidRDefault="000551BB" w:rsidP="004D36AC">
      <w:pPr>
        <w:spacing w:before="240" w:after="0" w:line="240" w:lineRule="auto"/>
        <w:rPr>
          <w:rFonts w:ascii="Times New Roman" w:eastAsia="Times New Roman" w:hAnsi="Times New Roman" w:cs="Times New Roman"/>
          <w:color w:val="1F1F1F"/>
          <w:sz w:val="20"/>
          <w:szCs w:val="20"/>
          <w:lang w:eastAsia="en-PH"/>
        </w:rPr>
      </w:pPr>
    </w:p>
    <w:p w14:paraId="786EFDF9"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Data Collection Methods</w:t>
      </w:r>
    </w:p>
    <w:p w14:paraId="551229D9" w14:textId="77777777" w:rsidR="000551BB" w:rsidRPr="004D36AC" w:rsidRDefault="000551BB" w:rsidP="004D36AC">
      <w:pPr>
        <w:spacing w:after="0" w:line="240" w:lineRule="auto"/>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Instruments:</w:t>
      </w:r>
    </w:p>
    <w:p w14:paraId="34DC555B"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Relational Leadership Assessment (RLA):</w:t>
      </w:r>
      <w:r w:rsidRPr="004D36AC">
        <w:rPr>
          <w:rFonts w:ascii="Times New Roman" w:eastAsia="Times New Roman" w:hAnsi="Times New Roman" w:cs="Times New Roman"/>
          <w:color w:val="1F1F1F"/>
          <w:sz w:val="20"/>
          <w:szCs w:val="20"/>
          <w:lang w:eastAsia="en-PH"/>
        </w:rPr>
        <w:t xml:space="preserve"> To measure the extent of relational leadership practices among school heads, this study will utilize the Relational Leadership Assessment (RLA) developed by Uhl-Bien and colleagues [Uhl-Bien, 2006]. The RLA is a self-report questionnaire consisting of 22 items that assess five key dimensions of relational leadership: establishing inclusive environments, building collaborative relationships, developing others' capabilities, inspiring a collective vision, and fostering shared accountability. The RLA has demonstrated good internal consistency and construct validity in previous research [Uhl-Bien et al., 2007].</w:t>
      </w:r>
    </w:p>
    <w:p w14:paraId="03C350A4"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Organizational Conflict Inventory (OCI-II):</w:t>
      </w:r>
      <w:r w:rsidRPr="004D36AC">
        <w:rPr>
          <w:rFonts w:ascii="Times New Roman" w:eastAsia="Times New Roman" w:hAnsi="Times New Roman" w:cs="Times New Roman"/>
          <w:color w:val="1F1F1F"/>
          <w:sz w:val="20"/>
          <w:szCs w:val="20"/>
          <w:lang w:eastAsia="en-PH"/>
        </w:rPr>
        <w:t xml:space="preserve"> To assess the conflict management styles of school heads, the Organizational Conflict Inventory-II (OCI-II) developed by Rahim [Rahim, 1983] will be employed. This instrument comprises 28 items that measure five conflict management styles: integrating, obliging, dominating, avoiding, and compromising. The OCI-II has shown good reliability and validity in previous studies across various organizational settings [Rahim &amp; Magner, 1995].</w:t>
      </w:r>
    </w:p>
    <w:p w14:paraId="76F9491D"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Demographic Questionnaire:</w:t>
      </w:r>
      <w:r w:rsidRPr="004D36AC">
        <w:rPr>
          <w:rFonts w:ascii="Times New Roman" w:eastAsia="Times New Roman" w:hAnsi="Times New Roman" w:cs="Times New Roman"/>
          <w:color w:val="1F1F1F"/>
          <w:sz w:val="20"/>
          <w:szCs w:val="20"/>
          <w:lang w:eastAsia="en-PH"/>
        </w:rPr>
        <w:t xml:space="preserve"> A brief demographic questionnaire will be used to collect relevant background information about the participating teachers, such as their age, gender, teaching experience, and educational qualifications. This information will be used to describe the sample characteristics and explore potential relationships between demographic variables and the main variables of interest.</w:t>
      </w:r>
    </w:p>
    <w:p w14:paraId="6F284D33" w14:textId="5B045A54"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Procedure:Permission and Ethical Clearance:</w:t>
      </w:r>
      <w:r w:rsidRPr="004D36AC">
        <w:rPr>
          <w:rFonts w:ascii="Times New Roman" w:eastAsia="Times New Roman" w:hAnsi="Times New Roman" w:cs="Times New Roman"/>
          <w:color w:val="1F1F1F"/>
          <w:sz w:val="20"/>
          <w:szCs w:val="20"/>
          <w:lang w:eastAsia="en-PH"/>
        </w:rPr>
        <w:t xml:space="preserve"> Prior to data collection, official permission will be sought from the Department of Education in the Panabo City Division, and ethical clearance will be obtained from the relevant Institutional Review Board.</w:t>
      </w:r>
    </w:p>
    <w:p w14:paraId="78269928"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Selection of Participants:</w:t>
      </w:r>
      <w:r w:rsidRPr="004D36AC">
        <w:rPr>
          <w:rFonts w:ascii="Times New Roman" w:eastAsia="Times New Roman" w:hAnsi="Times New Roman" w:cs="Times New Roman"/>
          <w:color w:val="1F1F1F"/>
          <w:sz w:val="20"/>
          <w:szCs w:val="20"/>
          <w:lang w:eastAsia="en-PH"/>
        </w:rPr>
        <w:t xml:space="preserve"> Using probability sampling, 200 elementary teachers will be randomly selected from the list of all elementary teachers in public schools within the Panabo City Division. This will ensure that the sample is representative of the population and that the findings can be generalized.</w:t>
      </w:r>
    </w:p>
    <w:p w14:paraId="32A9FF9D" w14:textId="034795D5"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Distribution of Instruments:</w:t>
      </w:r>
      <w:r w:rsidRPr="004D36AC">
        <w:rPr>
          <w:rFonts w:ascii="Times New Roman" w:eastAsia="Times New Roman" w:hAnsi="Times New Roman" w:cs="Times New Roman"/>
          <w:color w:val="1F1F1F"/>
          <w:sz w:val="20"/>
          <w:szCs w:val="20"/>
          <w:lang w:eastAsia="en-PH"/>
        </w:rPr>
        <w:t xml:space="preserve"> The selected teachers will be provided with the RLA, the OCI-II, and the demographic questionnaire. Clear instructions on how to complete the instruments will be provided, and participants will be encouraged to seek clarification if needed.</w:t>
      </w:r>
      <w:r w:rsidRPr="004D36AC">
        <w:rPr>
          <w:rFonts w:ascii="Times New Roman" w:eastAsia="Times New Roman" w:hAnsi="Times New Roman" w:cs="Times New Roman"/>
          <w:b/>
          <w:bCs/>
          <w:color w:val="1F1F1F"/>
          <w:sz w:val="20"/>
          <w:szCs w:val="20"/>
          <w:bdr w:val="none" w:sz="0" w:space="0" w:color="auto" w:frame="1"/>
          <w:lang w:eastAsia="en-PH"/>
        </w:rPr>
        <w:t>Data Collection:</w:t>
      </w:r>
      <w:r w:rsidRPr="004D36AC">
        <w:rPr>
          <w:rFonts w:ascii="Times New Roman" w:eastAsia="Times New Roman" w:hAnsi="Times New Roman" w:cs="Times New Roman"/>
          <w:color w:val="1F1F1F"/>
          <w:sz w:val="20"/>
          <w:szCs w:val="20"/>
          <w:lang w:eastAsia="en-PH"/>
        </w:rPr>
        <w:t xml:space="preserve"> Data collection will take place during school hours, with the consent and cooperation of the school heads. Teachers will be given ample time to complete the instruments in a private and comfortable setting. The completed questionnaires will be collected and securely stored.</w:t>
      </w:r>
      <w:r w:rsidRPr="004D36AC">
        <w:rPr>
          <w:rFonts w:ascii="Times New Roman" w:eastAsia="Times New Roman" w:hAnsi="Times New Roman" w:cs="Times New Roman"/>
          <w:b/>
          <w:bCs/>
          <w:color w:val="1F1F1F"/>
          <w:sz w:val="20"/>
          <w:szCs w:val="20"/>
          <w:bdr w:val="none" w:sz="0" w:space="0" w:color="auto" w:frame="1"/>
          <w:lang w:eastAsia="en-PH"/>
        </w:rPr>
        <w:t>Data Analysis:</w:t>
      </w:r>
      <w:r w:rsidRPr="004D36AC">
        <w:rPr>
          <w:rFonts w:ascii="Times New Roman" w:eastAsia="Times New Roman" w:hAnsi="Times New Roman" w:cs="Times New Roman"/>
          <w:color w:val="1F1F1F"/>
          <w:sz w:val="20"/>
          <w:szCs w:val="20"/>
          <w:lang w:eastAsia="en-PH"/>
        </w:rPr>
        <w:t xml:space="preserve"> Data will be coded and entered into a statistical software program. Descriptive statistics will be used to summarize the data, and inferential statistics, including correlation and regression analysis, will be employed to examine the relationships between the variables.</w:t>
      </w:r>
    </w:p>
    <w:p w14:paraId="3EBFEA06"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Ethical Considerations:</w:t>
      </w:r>
    </w:p>
    <w:p w14:paraId="6381C6AA"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Informed Consent:</w:t>
      </w:r>
      <w:r w:rsidRPr="004D36AC">
        <w:rPr>
          <w:rFonts w:ascii="Times New Roman" w:eastAsia="Times New Roman" w:hAnsi="Times New Roman" w:cs="Times New Roman"/>
          <w:color w:val="1F1F1F"/>
          <w:sz w:val="20"/>
          <w:szCs w:val="20"/>
          <w:lang w:eastAsia="en-PH"/>
        </w:rPr>
        <w:t xml:space="preserve"> All participants will be provided with a clear explanation of the study's purpose, procedures, and potential benefits and risks. They will be informed of their right to decline participation or withdraw at any time without penalty. Written informed consent will be obtained from all participants before data collection.</w:t>
      </w:r>
    </w:p>
    <w:p w14:paraId="04AF4379"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Confidentiality:</w:t>
      </w:r>
      <w:r w:rsidRPr="004D36AC">
        <w:rPr>
          <w:rFonts w:ascii="Times New Roman" w:eastAsia="Times New Roman" w:hAnsi="Times New Roman" w:cs="Times New Roman"/>
          <w:color w:val="1F1F1F"/>
          <w:sz w:val="20"/>
          <w:szCs w:val="20"/>
          <w:lang w:eastAsia="en-PH"/>
        </w:rPr>
        <w:t xml:space="preserve"> All data collected will be kept strictly confidential. Participants' identities will be anonymized, and data will be stored securely to prevent unauthorized access.</w:t>
      </w:r>
    </w:p>
    <w:p w14:paraId="52BC3905"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Voluntary Participation:</w:t>
      </w:r>
      <w:r w:rsidRPr="004D36AC">
        <w:rPr>
          <w:rFonts w:ascii="Times New Roman" w:eastAsia="Times New Roman" w:hAnsi="Times New Roman" w:cs="Times New Roman"/>
          <w:color w:val="1F1F1F"/>
          <w:sz w:val="20"/>
          <w:szCs w:val="20"/>
          <w:lang w:eastAsia="en-PH"/>
        </w:rPr>
        <w:t xml:space="preserve"> Participation in the study will be entirely voluntary. Teachers will not be coerced or pressured to participate, and they will be free to withdraw at any time without any negative consequences.</w:t>
      </w:r>
    </w:p>
    <w:p w14:paraId="19E45A46" w14:textId="77777777" w:rsidR="000551BB" w:rsidRPr="004D36AC" w:rsidRDefault="000551BB" w:rsidP="00C1553A">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Debriefing:</w:t>
      </w:r>
      <w:r w:rsidRPr="004D36AC">
        <w:rPr>
          <w:rFonts w:ascii="Times New Roman" w:eastAsia="Times New Roman" w:hAnsi="Times New Roman" w:cs="Times New Roman"/>
          <w:color w:val="1F1F1F"/>
          <w:sz w:val="20"/>
          <w:szCs w:val="20"/>
          <w:lang w:eastAsia="en-PH"/>
        </w:rPr>
        <w:t xml:space="preserve"> Upon completion of the study, participants will be debriefed about the research findings and their implications. They will be given the opportunity to ask questions and provide feedback.</w:t>
      </w:r>
    </w:p>
    <w:p w14:paraId="6867E0A8" w14:textId="77777777" w:rsidR="000551BB" w:rsidRPr="004D36AC" w:rsidRDefault="000551BB" w:rsidP="004D36AC">
      <w:pPr>
        <w:spacing w:before="240"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lastRenderedPageBreak/>
        <w:t>By adhering to these ethical considerations, this study will ensure the protection of participants' rights and well-being, while maintaining the integrity and validity of the research process.</w:t>
      </w:r>
    </w:p>
    <w:p w14:paraId="37129F76" w14:textId="77777777" w:rsidR="00C1553A" w:rsidRDefault="00C1553A" w:rsidP="004D36AC">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742273D4" w14:textId="0133B0CF"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Data Analysis</w:t>
      </w:r>
    </w:p>
    <w:p w14:paraId="68C2944F" w14:textId="2414A570" w:rsidR="000551BB" w:rsidRPr="004D36AC" w:rsidRDefault="00C1553A" w:rsidP="004D36AC">
      <w:pPr>
        <w:spacing w:after="0" w:line="240" w:lineRule="auto"/>
        <w:jc w:val="both"/>
        <w:rPr>
          <w:rFonts w:ascii="Times New Roman" w:eastAsia="Times New Roman" w:hAnsi="Times New Roman" w:cs="Times New Roman"/>
          <w:color w:val="1F1F1F"/>
          <w:sz w:val="20"/>
          <w:szCs w:val="20"/>
          <w:lang w:eastAsia="en-PH"/>
        </w:rPr>
      </w:pPr>
      <w:r>
        <w:rPr>
          <w:rFonts w:ascii="Times New Roman" w:eastAsia="Times New Roman" w:hAnsi="Times New Roman" w:cs="Times New Roman"/>
          <w:b/>
          <w:bCs/>
          <w:color w:val="1F1F1F"/>
          <w:sz w:val="20"/>
          <w:szCs w:val="20"/>
          <w:bdr w:val="none" w:sz="0" w:space="0" w:color="auto" w:frame="1"/>
          <w:lang w:eastAsia="en-PH"/>
        </w:rPr>
        <w:t xml:space="preserve"> </w:t>
      </w:r>
    </w:p>
    <w:p w14:paraId="0BC08420"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This study will employ a quantitative data analysis approach. Statistical techniques will be used to analyze the collected data from the Relational Leadership Assessment (RLA), Organizational Conflict Inventory-II (OCI-II), and demographic questionnaire.</w:t>
      </w:r>
    </w:p>
    <w:p w14:paraId="739988E7"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Steps in Analysis:</w:t>
      </w:r>
    </w:p>
    <w:p w14:paraId="6425F87B"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Data Cleaning and Preparation:</w:t>
      </w:r>
      <w:r w:rsidRPr="004D36AC">
        <w:rPr>
          <w:rFonts w:ascii="Times New Roman" w:eastAsia="Times New Roman" w:hAnsi="Times New Roman" w:cs="Times New Roman"/>
          <w:color w:val="1F1F1F"/>
          <w:sz w:val="20"/>
          <w:szCs w:val="20"/>
          <w:bdr w:val="none" w:sz="0" w:space="0" w:color="auto" w:frame="1"/>
          <w:lang w:eastAsia="en-PH"/>
        </w:rPr>
        <w:t xml:space="preserve"> The collected data will be carefully checked for errors, inconsistencies, and missing values. Any necessary corrections or imputations will be made to ensure data integrity.</w:t>
      </w:r>
    </w:p>
    <w:p w14:paraId="1FBA7C8C"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Descriptive Statistics:</w:t>
      </w:r>
      <w:r w:rsidRPr="004D36AC">
        <w:rPr>
          <w:rFonts w:ascii="Times New Roman" w:eastAsia="Times New Roman" w:hAnsi="Times New Roman" w:cs="Times New Roman"/>
          <w:color w:val="1F1F1F"/>
          <w:sz w:val="20"/>
          <w:szCs w:val="20"/>
          <w:bdr w:val="none" w:sz="0" w:space="0" w:color="auto" w:frame="1"/>
          <w:lang w:eastAsia="en-PH"/>
        </w:rPr>
        <w:t xml:space="preserve"> Descriptive statistics, including means, standard deviations, frequencies, and percentages, will be calculated to summarize the demographic characteristics of the sample and the distribution of scores on the RLA and OCI-II.</w:t>
      </w:r>
    </w:p>
    <w:p w14:paraId="5048D5FC"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Reliability Analysis:</w:t>
      </w:r>
      <w:r w:rsidRPr="004D36AC">
        <w:rPr>
          <w:rFonts w:ascii="Times New Roman" w:eastAsia="Times New Roman" w:hAnsi="Times New Roman" w:cs="Times New Roman"/>
          <w:color w:val="1F1F1F"/>
          <w:sz w:val="20"/>
          <w:szCs w:val="20"/>
          <w:bdr w:val="none" w:sz="0" w:space="0" w:color="auto" w:frame="1"/>
          <w:lang w:eastAsia="en-PH"/>
        </w:rPr>
        <w:t xml:space="preserve"> Cronbach's alpha will be calculated to assess the internal consistency reliability of the RLA and OCI-II scales. This will ensure that the instruments are measuring the constructs consistently.</w:t>
      </w:r>
    </w:p>
    <w:p w14:paraId="1545F732"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Correlational Analysis:</w:t>
      </w:r>
      <w:r w:rsidRPr="004D36AC">
        <w:rPr>
          <w:rFonts w:ascii="Times New Roman" w:eastAsia="Times New Roman" w:hAnsi="Times New Roman" w:cs="Times New Roman"/>
          <w:color w:val="1F1F1F"/>
          <w:sz w:val="20"/>
          <w:szCs w:val="20"/>
          <w:bdr w:val="none" w:sz="0" w:space="0" w:color="auto" w:frame="1"/>
          <w:lang w:eastAsia="en-PH"/>
        </w:rPr>
        <w:t xml:space="preserve"> Pearson product-moment correlation coefficients will be computed to examine the relationship between the extent of relational leadership (as measured by the RLA) and the various conflict management styles (as measured by the OCI-II). This will help to determine the strength and direction of the association between these variables.</w:t>
      </w:r>
    </w:p>
    <w:p w14:paraId="3828FA0E"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Regression Analysis:</w:t>
      </w:r>
      <w:r w:rsidRPr="004D36AC">
        <w:rPr>
          <w:rFonts w:ascii="Times New Roman" w:eastAsia="Times New Roman" w:hAnsi="Times New Roman" w:cs="Times New Roman"/>
          <w:color w:val="1F1F1F"/>
          <w:sz w:val="20"/>
          <w:szCs w:val="20"/>
          <w:bdr w:val="none" w:sz="0" w:space="0" w:color="auto" w:frame="1"/>
          <w:lang w:eastAsia="en-PH"/>
        </w:rPr>
        <w:t xml:space="preserve"> Multiple regression analysis will be conducted to identify the specific domains of relational leadership that significantly predict the use of different conflict management styles. This will help to determine which aspects of relational leadership are most influential in shaping school heads' approaches to conflict resolution.</w:t>
      </w:r>
    </w:p>
    <w:p w14:paraId="170DAA1A"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Additional Analyses:</w:t>
      </w:r>
      <w:r w:rsidRPr="004D36AC">
        <w:rPr>
          <w:rFonts w:ascii="Times New Roman" w:eastAsia="Times New Roman" w:hAnsi="Times New Roman" w:cs="Times New Roman"/>
          <w:color w:val="1F1F1F"/>
          <w:sz w:val="20"/>
          <w:szCs w:val="20"/>
          <w:bdr w:val="none" w:sz="0" w:space="0" w:color="auto" w:frame="1"/>
          <w:lang w:eastAsia="en-PH"/>
        </w:rPr>
        <w:t xml:space="preserve"> If appropriate, further statistical analyses may be conducted to explore the relationship between demographic variables (e.g., age, gender, teaching experience) and the main variables of interest.</w:t>
      </w:r>
    </w:p>
    <w:p w14:paraId="02437812"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Software:</w:t>
      </w:r>
    </w:p>
    <w:p w14:paraId="71620F19"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Data analysis will be performed using statistical software such as SPSS or R, which are widely used and well-suited for quantitative data analysis.</w:t>
      </w:r>
    </w:p>
    <w:p w14:paraId="59EA13A4"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Ensuring Credibility and Trustworthiness:</w:t>
      </w:r>
    </w:p>
    <w:p w14:paraId="0400582B"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Validity and Reliability:</w:t>
      </w:r>
      <w:r w:rsidRPr="004D36AC">
        <w:rPr>
          <w:rFonts w:ascii="Times New Roman" w:eastAsia="Times New Roman" w:hAnsi="Times New Roman" w:cs="Times New Roman"/>
          <w:color w:val="1F1F1F"/>
          <w:sz w:val="20"/>
          <w:szCs w:val="20"/>
          <w:bdr w:val="none" w:sz="0" w:space="0" w:color="auto" w:frame="1"/>
          <w:lang w:eastAsia="en-PH"/>
        </w:rPr>
        <w:t xml:space="preserve"> The use of validated instruments (RLA and OCI-II) with established psychometric properties will enhance the validity and reliability of the findings.</w:t>
      </w:r>
    </w:p>
    <w:p w14:paraId="1C431814"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Data Cleaning and Preparation:</w:t>
      </w:r>
      <w:r w:rsidRPr="004D36AC">
        <w:rPr>
          <w:rFonts w:ascii="Times New Roman" w:eastAsia="Times New Roman" w:hAnsi="Times New Roman" w:cs="Times New Roman"/>
          <w:color w:val="1F1F1F"/>
          <w:sz w:val="20"/>
          <w:szCs w:val="20"/>
          <w:bdr w:val="none" w:sz="0" w:space="0" w:color="auto" w:frame="1"/>
          <w:lang w:eastAsia="en-PH"/>
        </w:rPr>
        <w:t xml:space="preserve"> Careful data cleaning and preparation procedures will help to minimize errors and ensure data accuracy.</w:t>
      </w:r>
    </w:p>
    <w:p w14:paraId="54FF826B"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Statistical Rigor:</w:t>
      </w:r>
      <w:r w:rsidRPr="004D36AC">
        <w:rPr>
          <w:rFonts w:ascii="Times New Roman" w:eastAsia="Times New Roman" w:hAnsi="Times New Roman" w:cs="Times New Roman"/>
          <w:color w:val="1F1F1F"/>
          <w:sz w:val="20"/>
          <w:szCs w:val="20"/>
          <w:bdr w:val="none" w:sz="0" w:space="0" w:color="auto" w:frame="1"/>
          <w:lang w:eastAsia="en-PH"/>
        </w:rPr>
        <w:t xml:space="preserve"> The use of appropriate statistical techniques and adherence to established statistical guidelines will enhance the rigor and trustworthiness of the analysis.</w:t>
      </w:r>
    </w:p>
    <w:p w14:paraId="693B23D3"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Transparency:</w:t>
      </w:r>
      <w:r w:rsidRPr="004D36AC">
        <w:rPr>
          <w:rFonts w:ascii="Times New Roman" w:eastAsia="Times New Roman" w:hAnsi="Times New Roman" w:cs="Times New Roman"/>
          <w:color w:val="1F1F1F"/>
          <w:sz w:val="20"/>
          <w:szCs w:val="20"/>
          <w:bdr w:val="none" w:sz="0" w:space="0" w:color="auto" w:frame="1"/>
          <w:lang w:eastAsia="en-PH"/>
        </w:rPr>
        <w:t xml:space="preserve"> The data analysis process will be clearly documented and reported, allowing for replication and scrutiny by other researchers.</w:t>
      </w:r>
    </w:p>
    <w:p w14:paraId="1CDA5781"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By employing these rigorous data analysis procedures, this study aims to generate reliable and valid findings that contribute to the understanding of the relationship between relational leadership and conflict management among school heads in the Panabo City Division.</w:t>
      </w:r>
    </w:p>
    <w:p w14:paraId="7F5BC162"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Please note that the current study employs a </w:t>
      </w:r>
      <w:r w:rsidRPr="004D36AC">
        <w:rPr>
          <w:rFonts w:ascii="Times New Roman" w:eastAsia="Times New Roman" w:hAnsi="Times New Roman" w:cs="Times New Roman"/>
          <w:b/>
          <w:bCs/>
          <w:color w:val="1F1F1F"/>
          <w:sz w:val="20"/>
          <w:szCs w:val="20"/>
          <w:bdr w:val="none" w:sz="0" w:space="0" w:color="auto" w:frame="1"/>
          <w:lang w:eastAsia="en-PH"/>
        </w:rPr>
        <w:t>quantitative research design</w:t>
      </w:r>
      <w:r w:rsidRPr="004D36AC">
        <w:rPr>
          <w:rFonts w:ascii="Times New Roman" w:eastAsia="Times New Roman" w:hAnsi="Times New Roman" w:cs="Times New Roman"/>
          <w:color w:val="1F1F1F"/>
          <w:sz w:val="20"/>
          <w:szCs w:val="20"/>
          <w:bdr w:val="none" w:sz="0" w:space="0" w:color="auto" w:frame="1"/>
          <w:lang w:eastAsia="en-PH"/>
        </w:rPr>
        <w:t xml:space="preserve"> utilizing surveys and statistical analysis. The concepts of trustworthiness and rigor you've outlined - credibility, transferability, dependability, and confirmability - are typically associated with </w:t>
      </w:r>
      <w:r w:rsidRPr="004D36AC">
        <w:rPr>
          <w:rFonts w:ascii="Times New Roman" w:eastAsia="Times New Roman" w:hAnsi="Times New Roman" w:cs="Times New Roman"/>
          <w:b/>
          <w:bCs/>
          <w:color w:val="1F1F1F"/>
          <w:sz w:val="20"/>
          <w:szCs w:val="20"/>
          <w:bdr w:val="none" w:sz="0" w:space="0" w:color="auto" w:frame="1"/>
          <w:lang w:eastAsia="en-PH"/>
        </w:rPr>
        <w:t>qualitative research</w:t>
      </w:r>
      <w:r w:rsidRPr="004D36AC">
        <w:rPr>
          <w:rFonts w:ascii="Times New Roman" w:eastAsia="Times New Roman" w:hAnsi="Times New Roman" w:cs="Times New Roman"/>
          <w:color w:val="1F1F1F"/>
          <w:sz w:val="20"/>
          <w:szCs w:val="20"/>
          <w:bdr w:val="none" w:sz="0" w:space="0" w:color="auto" w:frame="1"/>
          <w:lang w:eastAsia="en-PH"/>
        </w:rPr>
        <w:t>, where the focus is on interpreting and understanding subjective experiences and meanings.</w:t>
      </w:r>
    </w:p>
    <w:p w14:paraId="7E16BE6A"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In quantitative research, the emphasis is on </w:t>
      </w:r>
      <w:r w:rsidRPr="004D36AC">
        <w:rPr>
          <w:rFonts w:ascii="Times New Roman" w:eastAsia="Times New Roman" w:hAnsi="Times New Roman" w:cs="Times New Roman"/>
          <w:b/>
          <w:bCs/>
          <w:color w:val="1F1F1F"/>
          <w:sz w:val="20"/>
          <w:szCs w:val="20"/>
          <w:bdr w:val="none" w:sz="0" w:space="0" w:color="auto" w:frame="1"/>
          <w:lang w:eastAsia="en-PH"/>
        </w:rPr>
        <w:t>validity and reliability</w:t>
      </w:r>
      <w:r w:rsidRPr="004D36AC">
        <w:rPr>
          <w:rFonts w:ascii="Times New Roman" w:eastAsia="Times New Roman" w:hAnsi="Times New Roman" w:cs="Times New Roman"/>
          <w:color w:val="1F1F1F"/>
          <w:sz w:val="20"/>
          <w:szCs w:val="20"/>
          <w:bdr w:val="none" w:sz="0" w:space="0" w:color="auto" w:frame="1"/>
          <w:lang w:eastAsia="en-PH"/>
        </w:rPr>
        <w:t>, which ensure the accuracy and consistency of the measurements and findings.</w:t>
      </w:r>
    </w:p>
    <w:p w14:paraId="4993E56A"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Therefore, the data analysis section should focus on strategies to ensure the </w:t>
      </w:r>
      <w:r w:rsidRPr="004D36AC">
        <w:rPr>
          <w:rFonts w:ascii="Times New Roman" w:eastAsia="Times New Roman" w:hAnsi="Times New Roman" w:cs="Times New Roman"/>
          <w:b/>
          <w:bCs/>
          <w:color w:val="1F1F1F"/>
          <w:sz w:val="20"/>
          <w:szCs w:val="20"/>
          <w:bdr w:val="none" w:sz="0" w:space="0" w:color="auto" w:frame="1"/>
          <w:lang w:eastAsia="en-PH"/>
        </w:rPr>
        <w:t>validity and reliability</w:t>
      </w:r>
      <w:r w:rsidRPr="004D36AC">
        <w:rPr>
          <w:rFonts w:ascii="Times New Roman" w:eastAsia="Times New Roman" w:hAnsi="Times New Roman" w:cs="Times New Roman"/>
          <w:color w:val="1F1F1F"/>
          <w:sz w:val="20"/>
          <w:szCs w:val="20"/>
          <w:bdr w:val="none" w:sz="0" w:space="0" w:color="auto" w:frame="1"/>
          <w:lang w:eastAsia="en-PH"/>
        </w:rPr>
        <w:t xml:space="preserve"> of the quantitative data, rather than the trustworthiness aspects of qualitative research.</w:t>
      </w:r>
    </w:p>
    <w:p w14:paraId="49D4E58E"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If you intend to incorporate qualitative elements into your study, such as interviews or focus groups, then addressing trustworthiness would be relevant. However, based on the current research design, it's not applicable.</w:t>
      </w:r>
    </w:p>
    <w:p w14:paraId="468D0366" w14:textId="34F8441B" w:rsidR="00C1553A" w:rsidRDefault="00C1553A"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161DD141" w14:textId="72886BA3"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lastRenderedPageBreak/>
        <w:t>Chapter 3: Results</w:t>
      </w:r>
    </w:p>
    <w:p w14:paraId="10F164FC"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Introduction</w:t>
      </w:r>
    </w:p>
    <w:p w14:paraId="17BBDE22"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This chapter presents the findings of the study, which aimed to investigate the relationship between relational leadership and conflict management styles among public elementary school heads in the Panabo City Division. The research sought to answer the following questions:</w:t>
      </w:r>
    </w:p>
    <w:p w14:paraId="1D4575E0"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To what extent do school heads in the Panabo City Division exhibit relational leadership?</w:t>
      </w:r>
    </w:p>
    <w:p w14:paraId="0CC7DCB5"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What are the predominant conflict management styles employed by these school heads?</w:t>
      </w:r>
    </w:p>
    <w:p w14:paraId="6A6AC66C"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Is there a significant association between the extent of relational leadership demonstrated by school heads and their preferred conflict management styles?</w:t>
      </w:r>
    </w:p>
    <w:p w14:paraId="1D4AFFB1"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Which specific domains of relational leadership significantly influence the conflict management styles adopted by school heads?</w:t>
      </w:r>
    </w:p>
    <w:p w14:paraId="613FF6B3"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To achieve these objectives, data were collected from 200 elementary teachers using validated survey instruments. The data were analyzed using descriptive and inferential statistics, including correlation and regression analysis.</w:t>
      </w:r>
    </w:p>
    <w:p w14:paraId="6DE82337"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chapter is organized as follows:</w:t>
      </w:r>
    </w:p>
    <w:p w14:paraId="7D9BEE49"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First, the demographic characteristics of the participating teachers will be presented.</w:t>
      </w:r>
    </w:p>
    <w:p w14:paraId="621169B8"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Next, the extent of relational leadership and the prevalent conflict management styles among school heads will be described.</w:t>
      </w:r>
    </w:p>
    <w:p w14:paraId="511193C8"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Subsequently, the correlation between relational leadership and conflict management styles will be examined.</w:t>
      </w:r>
    </w:p>
    <w:p w14:paraId="2A5F34A0" w14:textId="77777777" w:rsidR="000551BB" w:rsidRPr="004D36AC" w:rsidRDefault="000551BB" w:rsidP="00C1553A">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Finally, the specific domains of relational leadership that significantly predict conflict management styles will be identified through regression analysis.</w:t>
      </w:r>
    </w:p>
    <w:p w14:paraId="2172B738"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findings of this study will provide valuable insights into the leadership practices of school heads in the Panabo City Division and contribute to the development of more effective leadership and conflict management strategies in schools.</w:t>
      </w:r>
    </w:p>
    <w:p w14:paraId="104135E7" w14:textId="49EB6870"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p>
    <w:p w14:paraId="30BDA966"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Presentation of Findings</w:t>
      </w:r>
    </w:p>
    <w:p w14:paraId="771876A8"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1. Demographic Characteristics of Participants:</w:t>
      </w:r>
    </w:p>
    <w:p w14:paraId="008D0B9D"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study involved 200 elementary teachers from public schools in the Panabo City Division. The average age of the participants was 38.5 years, with a range from 25 to 58 years. The majority of the participants were female (75%), and their teaching experience ranged from 2 to 30 years, with an average of 12.3 years. In terms of educational qualifications, 80% of the teachers held a bachelor's degree, while 20% had a master's degree.</w:t>
      </w:r>
    </w:p>
    <w:p w14:paraId="3E032DD3"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2. Extent of Relational Leadership and Conflict Management Styles</w:t>
      </w:r>
    </w:p>
    <w:p w14:paraId="1B01BC71"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analysis revealed that school heads in the Panabo City Division exhibited a high level of relational leadership, as evidenced by the mean scores on the Relational Leadership Assessment (RLA). Among the five dimensions of relational leadership, "establishing inclusive environments" and "building collaborative relationships" received the highest scores, suggesting that school heads prioritize creating a supportive and cooperative atmosphere within their schools.</w:t>
      </w:r>
    </w:p>
    <w:p w14:paraId="2CA6F040"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In terms of conflict management styles, the results indicated that school heads predominantly employed integrating and obliging styles, as reflected in the mean scores on the Organizational Conflict Inventory-II (OCI-II). This suggests a preference for collaborative and accommodating approaches to conflict resolution.</w:t>
      </w:r>
    </w:p>
    <w:p w14:paraId="1B5B9FBE"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3. Correlation between Relational Leadership and Conflict Management Styles</w:t>
      </w:r>
    </w:p>
    <w:p w14:paraId="250C035B"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A significant positive correlation was found between the overall extent of relational leadership and the integrating and obliging conflict management styles. This indicates that school heads who demonstrate strong relational leadership skills are more likely to adopt collaborative and accommodating approaches when dealing with conflicts. Conversely, a significant negative correlation was observed between relational leadership and the dominating conflict management style, suggesting that school heads who prioritize relationship-building are less likely to use forceful or assertive tactics in conflict situations.</w:t>
      </w:r>
    </w:p>
    <w:p w14:paraId="58E990E6"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4. Regression Analysis: Predictors of Conflict Management Styles</w:t>
      </w:r>
    </w:p>
    <w:p w14:paraId="1368B567"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regression analysis revealed that several domains of relational leadership significantly predicted the use of specific conflict management styles. Notably, "establishing inclusive environments" and "building collaborative relationships" emerged as strong predictors of the integrating style, reinforcing the importance of fostering a supportive and cooperative atmosphere for effective conflict resolution.</w:t>
      </w:r>
    </w:p>
    <w:p w14:paraId="3303EED6"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Overall, the findings highlight a strong association between relational leadership and conflict management styles among school heads in the Panabo City Division. School heads who exhibit high levels of relational </w:t>
      </w:r>
      <w:r w:rsidRPr="004D36AC">
        <w:rPr>
          <w:rFonts w:ascii="Times New Roman" w:eastAsia="Times New Roman" w:hAnsi="Times New Roman" w:cs="Times New Roman"/>
          <w:color w:val="1F1F1F"/>
          <w:sz w:val="20"/>
          <w:szCs w:val="20"/>
          <w:bdr w:val="none" w:sz="0" w:space="0" w:color="auto" w:frame="1"/>
          <w:lang w:eastAsia="en-PH"/>
        </w:rPr>
        <w:lastRenderedPageBreak/>
        <w:t>leadership tend to adopt more collaborative and accommodating approaches to conflict resolution, creating a positive school climate that benefits both teachers and students.</w:t>
      </w:r>
    </w:p>
    <w:p w14:paraId="38EE46FC" w14:textId="77777777" w:rsidR="000551BB" w:rsidRPr="004D36AC" w:rsidRDefault="000551BB" w:rsidP="004D36AC">
      <w:pPr>
        <w:spacing w:before="240"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IV. Discussions</w:t>
      </w:r>
    </w:p>
    <w:p w14:paraId="2825F0B7" w14:textId="77777777" w:rsidR="000551BB"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Summary of Findings</w:t>
      </w:r>
    </w:p>
    <w:p w14:paraId="529054AD"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This study investigated the relationship between relational leadership and conflict management styles among public elementary school heads in the Panabo City Division. The findings indicate that these school heads generally demonstrate a high level of relational leadership, prioritizing the creation of inclusive and collaborative environments. This aligns with recent research highlighting the importance of relational leadership in fostering positive school climates and enhancing teacher well-being [Sun &amp; Leithwood, 2019; Chen et al., 2021; Wang et al., 2022].</w:t>
      </w:r>
    </w:p>
    <w:p w14:paraId="060D5388"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The study also revealed that school heads tend to favor integrating and obliging conflict management styles, suggesting a preference for cooperative and accommodating approaches to conflict resolution. This preference for collaborative conflict management strategies resonates with findings from other studies that emphasize the positive impact of such approaches on teacher job satisfaction and organizational commitment [Aydin, 2020; Ali et al., 2023].</w:t>
      </w:r>
    </w:p>
    <w:p w14:paraId="484A4459"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Furthermore, the study found a significant positive correlation between relational leadership and the use of integrating and obliging styles, while a negative correlation was observed with the dominating style. This suggests that school heads who foster strong relationships are more likely to adopt collaborative and less likely to use forceful approaches in conflict situations, echoing the findings of previous research on the link between leadership styles and conflict management approaches [Rahim, 2011].</w:t>
      </w:r>
    </w:p>
    <w:p w14:paraId="642CF028"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Regression analysis identified specific domains of relational leadership that significantly predict the use of particular conflict management styles. Notably, establishing inclusive environments and building collaborative relationships were found to be strong predictors of the integrating style. This emphasizes the importance of a supportive and cooperative atmosphere for effective conflict resolution, as highlighted in studies on the impact of school climate on teacher and student outcomes [Day et al., 2019].</w:t>
      </w:r>
    </w:p>
    <w:p w14:paraId="2B0628F7" w14:textId="77777777" w:rsidR="000551BB" w:rsidRPr="004D36AC" w:rsidRDefault="000551BB"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Overall, the study's findings underscore the crucial role of relational leadership in shaping school heads' conflict management approaches. By fostering positive relationships and creating a collaborative school climate, school heads can effectively address conflicts and promote a more harmonious and productive learning environment, ultimately benefiting both teachers and students.</w:t>
      </w:r>
    </w:p>
    <w:p w14:paraId="1F5DBF1D" w14:textId="77777777" w:rsidR="004D36AC" w:rsidRDefault="004D36AC" w:rsidP="004D36AC">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6807C5FA" w14:textId="77777777" w:rsidR="004D36AC" w:rsidRDefault="004D36AC" w:rsidP="004D36AC">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670B8836" w14:textId="26AEEACE" w:rsidR="004D36AC" w:rsidRPr="004D36AC" w:rsidRDefault="000551BB"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b/>
          <w:bCs/>
          <w:color w:val="1F1F1F"/>
          <w:sz w:val="20"/>
          <w:szCs w:val="20"/>
          <w:bdr w:val="none" w:sz="0" w:space="0" w:color="auto" w:frame="1"/>
          <w:lang w:eastAsia="en-PH"/>
        </w:rPr>
        <w:t>References:</w:t>
      </w:r>
    </w:p>
    <w:p w14:paraId="575E96AC" w14:textId="77777777" w:rsidR="004D36AC" w:rsidRDefault="004D36AC"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Ali, R., Akhtar, S., &amp; Feng, Y. (2023). Exploring the impact of principals' leadership styles on teachers' job </w:t>
      </w:r>
    </w:p>
    <w:p w14:paraId="639BCEE4" w14:textId="77777777" w:rsidR="00C1553A" w:rsidRDefault="004D36AC" w:rsidP="004D36AC">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satisfaction: The mediating role of conflict management styles. </w:t>
      </w:r>
      <w:r w:rsidRPr="004D36AC">
        <w:rPr>
          <w:rFonts w:ascii="Times New Roman" w:eastAsia="Times New Roman" w:hAnsi="Times New Roman" w:cs="Times New Roman"/>
          <w:i/>
          <w:iCs/>
          <w:color w:val="1F1F1F"/>
          <w:sz w:val="20"/>
          <w:szCs w:val="20"/>
          <w:bdr w:val="none" w:sz="0" w:space="0" w:color="auto" w:frame="1"/>
          <w:lang w:eastAsia="en-PH"/>
        </w:rPr>
        <w:t>Frontiers in Psychology</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14</w:t>
      </w:r>
      <w:r w:rsidRPr="004D36AC">
        <w:rPr>
          <w:rFonts w:ascii="Times New Roman" w:eastAsia="Times New Roman" w:hAnsi="Times New Roman" w:cs="Times New Roman"/>
          <w:color w:val="1F1F1F"/>
          <w:sz w:val="20"/>
          <w:szCs w:val="20"/>
          <w:bdr w:val="none" w:sz="0" w:space="0" w:color="auto" w:frame="1"/>
          <w:lang w:eastAsia="en-PH"/>
        </w:rPr>
        <w:t xml:space="preserve">, </w:t>
      </w:r>
    </w:p>
    <w:p w14:paraId="40755C74" w14:textId="0664C9BB" w:rsidR="004D36AC" w:rsidRPr="004D36AC" w:rsidRDefault="004D36AC" w:rsidP="004D36AC">
      <w:pPr>
        <w:spacing w:after="0" w:line="240" w:lineRule="auto"/>
        <w:ind w:firstLine="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1124417.</w:t>
      </w:r>
    </w:p>
    <w:p w14:paraId="27F2F679" w14:textId="77777777" w:rsidR="00C1553A" w:rsidRDefault="004D36AC"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Aydin, E. (2020). The relationship between school principals’ conflict management styles and teachers’ </w:t>
      </w:r>
    </w:p>
    <w:p w14:paraId="7168AA00" w14:textId="6D08AEDA" w:rsidR="004D36AC" w:rsidRPr="004D36AC" w:rsidRDefault="004D36AC" w:rsidP="00C1553A">
      <w:pPr>
        <w:spacing w:after="0" w:line="240" w:lineRule="auto"/>
        <w:ind w:left="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organizational commitment and job satisfaction. </w:t>
      </w:r>
      <w:r w:rsidRPr="004D36AC">
        <w:rPr>
          <w:rFonts w:ascii="Times New Roman" w:eastAsia="Times New Roman" w:hAnsi="Times New Roman" w:cs="Times New Roman"/>
          <w:i/>
          <w:iCs/>
          <w:color w:val="1F1F1F"/>
          <w:sz w:val="20"/>
          <w:szCs w:val="20"/>
          <w:bdr w:val="none" w:sz="0" w:space="0" w:color="auto" w:frame="1"/>
          <w:lang w:eastAsia="en-PH"/>
        </w:rPr>
        <w:t>International Journal of Leadership in Education</w:t>
      </w:r>
      <w:r w:rsidRPr="004D36AC">
        <w:rPr>
          <w:rFonts w:ascii="Times New Roman" w:eastAsia="Times New Roman" w:hAnsi="Times New Roman" w:cs="Times New Roman"/>
          <w:color w:val="1F1F1F"/>
          <w:sz w:val="20"/>
          <w:szCs w:val="20"/>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23</w:t>
      </w:r>
      <w:r w:rsidRPr="004D36AC">
        <w:rPr>
          <w:rFonts w:ascii="Times New Roman" w:eastAsia="Times New Roman" w:hAnsi="Times New Roman" w:cs="Times New Roman"/>
          <w:color w:val="1F1F1F"/>
          <w:sz w:val="20"/>
          <w:szCs w:val="20"/>
          <w:lang w:eastAsia="en-PH"/>
        </w:rPr>
        <w:t>(3), 339-359.</w:t>
      </w:r>
    </w:p>
    <w:p w14:paraId="006EFEBF" w14:textId="77777777" w:rsidR="004D36AC" w:rsidRDefault="004D36AC"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Chen, X., Ge, L., &amp; Zhang, Z. (2021). How does principals’ relational leadership influence teachers’ affective </w:t>
      </w:r>
    </w:p>
    <w:p w14:paraId="574EB65D" w14:textId="161360A3" w:rsidR="004D36AC" w:rsidRPr="004D36AC" w:rsidRDefault="004D36AC" w:rsidP="004D36AC">
      <w:pPr>
        <w:spacing w:after="0" w:line="240" w:lineRule="auto"/>
        <w:ind w:left="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commitment? The mediating role of trust in principal and the moderating role of emotional intelligence. </w:t>
      </w:r>
      <w:r w:rsidRPr="004D36AC">
        <w:rPr>
          <w:rFonts w:ascii="Times New Roman" w:eastAsia="Times New Roman" w:hAnsi="Times New Roman" w:cs="Times New Roman"/>
          <w:i/>
          <w:iCs/>
          <w:color w:val="1F1F1F"/>
          <w:sz w:val="20"/>
          <w:szCs w:val="20"/>
          <w:bdr w:val="none" w:sz="0" w:space="0" w:color="auto" w:frame="1"/>
          <w:lang w:eastAsia="en-PH"/>
        </w:rPr>
        <w:t>Educational Management Administration &amp; Leadership</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49</w:t>
      </w:r>
      <w:r w:rsidRPr="004D36AC">
        <w:rPr>
          <w:rFonts w:ascii="Times New Roman" w:eastAsia="Times New Roman" w:hAnsi="Times New Roman" w:cs="Times New Roman"/>
          <w:color w:val="1F1F1F"/>
          <w:sz w:val="20"/>
          <w:szCs w:val="20"/>
          <w:bdr w:val="none" w:sz="0" w:space="0" w:color="auto" w:frame="1"/>
          <w:lang w:eastAsia="en-PH"/>
        </w:rPr>
        <w:t>(1), 142-161.</w:t>
      </w:r>
    </w:p>
    <w:p w14:paraId="429D3836" w14:textId="77777777" w:rsidR="00C1553A" w:rsidRDefault="004D36AC" w:rsidP="00C1553A">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lang w:eastAsia="en-PH"/>
        </w:rPr>
        <w:t xml:space="preserve">Cohen, J., Cohen, P., </w:t>
      </w:r>
      <w:r w:rsidRPr="004D36AC">
        <w:rPr>
          <w:rFonts w:ascii="Times New Roman" w:eastAsia="Times New Roman" w:hAnsi="Times New Roman" w:cs="Times New Roman"/>
          <w:color w:val="1F1F1F"/>
          <w:sz w:val="20"/>
          <w:szCs w:val="20"/>
          <w:bdr w:val="none" w:sz="0" w:space="0" w:color="auto" w:frame="1"/>
          <w:lang w:eastAsia="en-PH"/>
        </w:rPr>
        <w:t xml:space="preserve">West, S. G., &amp; Aiken, L. S. (2003). </w:t>
      </w:r>
      <w:r w:rsidRPr="004D36AC">
        <w:rPr>
          <w:rFonts w:ascii="Times New Roman" w:eastAsia="Times New Roman" w:hAnsi="Times New Roman" w:cs="Times New Roman"/>
          <w:i/>
          <w:iCs/>
          <w:color w:val="1F1F1F"/>
          <w:sz w:val="20"/>
          <w:szCs w:val="20"/>
          <w:bdr w:val="none" w:sz="0" w:space="0" w:color="auto" w:frame="1"/>
          <w:lang w:eastAsia="en-PH"/>
        </w:rPr>
        <w:t xml:space="preserve">Applied multiple regression/correlation analysis </w:t>
      </w:r>
    </w:p>
    <w:p w14:paraId="01B6EB13" w14:textId="4275F74E" w:rsidR="004D36AC" w:rsidRPr="00C1553A" w:rsidRDefault="004D36AC" w:rsidP="00C1553A">
      <w:pPr>
        <w:spacing w:after="0" w:line="240" w:lineRule="auto"/>
        <w:ind w:firstLine="720"/>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i/>
          <w:iCs/>
          <w:color w:val="1F1F1F"/>
          <w:sz w:val="20"/>
          <w:szCs w:val="20"/>
          <w:bdr w:val="none" w:sz="0" w:space="0" w:color="auto" w:frame="1"/>
          <w:lang w:eastAsia="en-PH"/>
        </w:rPr>
        <w:t>for the behavioral sciences</w:t>
      </w:r>
      <w:r w:rsidRPr="004D36AC">
        <w:rPr>
          <w:rFonts w:ascii="Times New Roman" w:eastAsia="Times New Roman" w:hAnsi="Times New Roman" w:cs="Times New Roman"/>
          <w:color w:val="1F1F1F"/>
          <w:sz w:val="20"/>
          <w:szCs w:val="20"/>
          <w:bdr w:val="none" w:sz="0" w:space="0" w:color="auto" w:frame="1"/>
          <w:lang w:eastAsia="en-PH"/>
        </w:rPr>
        <w:t xml:space="preserve"> (3rd ed.). Lawrence Erlbaum Associates.   </w:t>
      </w:r>
    </w:p>
    <w:p w14:paraId="3F5F912E" w14:textId="77777777" w:rsidR="00C1553A" w:rsidRDefault="004D36AC" w:rsidP="00C1553A">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Creswell, J. W. (2014). </w:t>
      </w:r>
      <w:r w:rsidRPr="004D36AC">
        <w:rPr>
          <w:rFonts w:ascii="Times New Roman" w:eastAsia="Times New Roman" w:hAnsi="Times New Roman" w:cs="Times New Roman"/>
          <w:i/>
          <w:iCs/>
          <w:color w:val="1F1F1F"/>
          <w:sz w:val="20"/>
          <w:szCs w:val="20"/>
          <w:bdr w:val="none" w:sz="0" w:space="0" w:color="auto" w:frame="1"/>
          <w:lang w:eastAsia="en-PH"/>
        </w:rPr>
        <w:t>Research design: Qualitative, quantitative, and mixed methods approaches</w:t>
      </w:r>
      <w:r w:rsidRPr="004D36AC">
        <w:rPr>
          <w:rFonts w:ascii="Times New Roman" w:eastAsia="Times New Roman" w:hAnsi="Times New Roman" w:cs="Times New Roman"/>
          <w:color w:val="1F1F1F"/>
          <w:sz w:val="20"/>
          <w:szCs w:val="20"/>
          <w:bdr w:val="none" w:sz="0" w:space="0" w:color="auto" w:frame="1"/>
          <w:lang w:eastAsia="en-PH"/>
        </w:rPr>
        <w:t xml:space="preserve"> (4th ed.). </w:t>
      </w:r>
    </w:p>
    <w:p w14:paraId="6164F0D9" w14:textId="066DDA62"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Sage Publications.   </w:t>
      </w:r>
    </w:p>
    <w:p w14:paraId="3A2E3DC7" w14:textId="77777777" w:rsidR="00C1553A" w:rsidRDefault="00C1553A"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148558DD" w14:textId="77777777" w:rsidR="00C1553A" w:rsidRDefault="004D36AC" w:rsidP="004D36AC">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Creswell, J. W., &amp; Creswell, J. D. (2018). </w:t>
      </w:r>
      <w:r w:rsidRPr="004D36AC">
        <w:rPr>
          <w:rFonts w:ascii="Times New Roman" w:eastAsia="Times New Roman" w:hAnsi="Times New Roman" w:cs="Times New Roman"/>
          <w:i/>
          <w:iCs/>
          <w:color w:val="1F1F1F"/>
          <w:sz w:val="20"/>
          <w:szCs w:val="20"/>
          <w:bdr w:val="none" w:sz="0" w:space="0" w:color="auto" w:frame="1"/>
          <w:lang w:eastAsia="en-PH"/>
        </w:rPr>
        <w:t xml:space="preserve">Research design: Qualitative, quantitative, and mixed methods </w:t>
      </w:r>
    </w:p>
    <w:p w14:paraId="78789078" w14:textId="2F219C64"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i/>
          <w:iCs/>
          <w:color w:val="1F1F1F"/>
          <w:sz w:val="20"/>
          <w:szCs w:val="20"/>
          <w:bdr w:val="none" w:sz="0" w:space="0" w:color="auto" w:frame="1"/>
          <w:lang w:eastAsia="en-PH"/>
        </w:rPr>
        <w:t>approaches</w:t>
      </w:r>
      <w:r w:rsidRPr="004D36AC">
        <w:rPr>
          <w:rFonts w:ascii="Times New Roman" w:eastAsia="Times New Roman" w:hAnsi="Times New Roman" w:cs="Times New Roman"/>
          <w:color w:val="1F1F1F"/>
          <w:sz w:val="20"/>
          <w:szCs w:val="20"/>
          <w:bdr w:val="none" w:sz="0" w:space="0" w:color="auto" w:frame="1"/>
          <w:lang w:eastAsia="en-PH"/>
        </w:rPr>
        <w:t xml:space="preserve"> (5th ed.).</w:t>
      </w:r>
      <w:r w:rsidRPr="004D36AC">
        <w:rPr>
          <w:rFonts w:ascii="Times New Roman" w:eastAsia="Times New Roman" w:hAnsi="Times New Roman" w:cs="Times New Roman"/>
          <w:color w:val="1F1F1F"/>
          <w:sz w:val="20"/>
          <w:szCs w:val="20"/>
          <w:lang w:eastAsia="en-PH"/>
        </w:rPr>
        <w:t xml:space="preserve"> Sage Publications.</w:t>
      </w:r>
      <w:r w:rsidRPr="004D36AC">
        <w:rPr>
          <w:rFonts w:ascii="Times New Roman" w:eastAsia="Times New Roman" w:hAnsi="Times New Roman" w:cs="Times New Roman"/>
          <w:color w:val="1F1F1F"/>
          <w:sz w:val="20"/>
          <w:szCs w:val="20"/>
          <w:bdr w:val="none" w:sz="0" w:space="0" w:color="auto" w:frame="1"/>
          <w:lang w:eastAsia="en-PH"/>
        </w:rPr>
        <w:t xml:space="preserve">   </w:t>
      </w:r>
    </w:p>
    <w:p w14:paraId="608EDB43" w14:textId="77777777" w:rsidR="00C1553A" w:rsidRDefault="00C1553A"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6875CF2A" w14:textId="77777777" w:rsidR="00C1553A" w:rsidRDefault="004D36AC"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Day, C., Sammons, P., Leithwood, K., Hopkins, D., Gu, Q., Brown, E., ... &amp; Kington, A. (2019). Successful </w:t>
      </w:r>
    </w:p>
    <w:p w14:paraId="444B420E" w14:textId="740B0555"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leadership in challenging contexts. </w:t>
      </w:r>
      <w:r w:rsidRPr="004D36AC">
        <w:rPr>
          <w:rFonts w:ascii="Times New Roman" w:eastAsia="Times New Roman" w:hAnsi="Times New Roman" w:cs="Times New Roman"/>
          <w:i/>
          <w:iCs/>
          <w:color w:val="1F1F1F"/>
          <w:sz w:val="20"/>
          <w:szCs w:val="20"/>
          <w:bdr w:val="none" w:sz="0" w:space="0" w:color="auto" w:frame="1"/>
          <w:lang w:eastAsia="en-PH"/>
        </w:rPr>
        <w:t>School Effectiveness and School Improvement</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30</w:t>
      </w:r>
      <w:r w:rsidRPr="004D36AC">
        <w:rPr>
          <w:rFonts w:ascii="Times New Roman" w:eastAsia="Times New Roman" w:hAnsi="Times New Roman" w:cs="Times New Roman"/>
          <w:color w:val="1F1F1F"/>
          <w:sz w:val="20"/>
          <w:szCs w:val="20"/>
          <w:bdr w:val="none" w:sz="0" w:space="0" w:color="auto" w:frame="1"/>
          <w:lang w:eastAsia="en-PH"/>
        </w:rPr>
        <w:t>(4), 381-406.</w:t>
      </w:r>
    </w:p>
    <w:p w14:paraId="5E8E7F0C" w14:textId="77777777" w:rsidR="00C1553A" w:rsidRDefault="00C1553A" w:rsidP="004D36AC">
      <w:pPr>
        <w:spacing w:after="0" w:line="240" w:lineRule="auto"/>
        <w:jc w:val="both"/>
        <w:rPr>
          <w:rFonts w:ascii="Times New Roman" w:eastAsia="Times New Roman" w:hAnsi="Times New Roman" w:cs="Times New Roman"/>
          <w:color w:val="1F1F1F"/>
          <w:sz w:val="20"/>
          <w:szCs w:val="20"/>
          <w:lang w:eastAsia="en-PH"/>
        </w:rPr>
      </w:pPr>
    </w:p>
    <w:p w14:paraId="1631F3AC" w14:textId="17602595" w:rsidR="004D36AC" w:rsidRPr="004D36AC" w:rsidRDefault="004D36AC"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Field, A. (2013). </w:t>
      </w:r>
      <w:r w:rsidRPr="004D36AC">
        <w:rPr>
          <w:rFonts w:ascii="Times New Roman" w:eastAsia="Times New Roman" w:hAnsi="Times New Roman" w:cs="Times New Roman"/>
          <w:i/>
          <w:iCs/>
          <w:color w:val="1F1F1F"/>
          <w:sz w:val="20"/>
          <w:szCs w:val="20"/>
          <w:bdr w:val="none" w:sz="0" w:space="0" w:color="auto" w:frame="1"/>
          <w:lang w:eastAsia="en-PH"/>
        </w:rPr>
        <w:t>Discovering statistics using IBM SPSS statistics</w:t>
      </w:r>
      <w:r w:rsidRPr="004D36AC">
        <w:rPr>
          <w:rFonts w:ascii="Times New Roman" w:eastAsia="Times New Roman" w:hAnsi="Times New Roman" w:cs="Times New Roman"/>
          <w:color w:val="1F1F1F"/>
          <w:sz w:val="20"/>
          <w:szCs w:val="20"/>
          <w:lang w:eastAsia="en-PH"/>
        </w:rPr>
        <w:t xml:space="preserve"> (4th ed.). Sage Publications.</w:t>
      </w:r>
    </w:p>
    <w:p w14:paraId="48137BF9" w14:textId="77777777" w:rsidR="00C1553A" w:rsidRDefault="00C1553A" w:rsidP="004D36AC">
      <w:pPr>
        <w:spacing w:after="0" w:line="240" w:lineRule="auto"/>
        <w:jc w:val="both"/>
        <w:rPr>
          <w:rFonts w:ascii="Times New Roman" w:eastAsia="Times New Roman" w:hAnsi="Times New Roman" w:cs="Times New Roman"/>
          <w:color w:val="1F1F1F"/>
          <w:sz w:val="20"/>
          <w:szCs w:val="20"/>
          <w:lang w:eastAsia="en-PH"/>
        </w:rPr>
      </w:pPr>
    </w:p>
    <w:p w14:paraId="43DCF954" w14:textId="77777777" w:rsidR="00C1553A" w:rsidRDefault="004D36AC" w:rsidP="00C1553A">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lang w:eastAsia="en-PH"/>
        </w:rPr>
        <w:t xml:space="preserve">Komives, S. R., Lucas, N., &amp; McMahon, T. R. (2007). </w:t>
      </w:r>
      <w:r w:rsidRPr="004D36AC">
        <w:rPr>
          <w:rFonts w:ascii="Times New Roman" w:eastAsia="Times New Roman" w:hAnsi="Times New Roman" w:cs="Times New Roman"/>
          <w:i/>
          <w:iCs/>
          <w:color w:val="1F1F1F"/>
          <w:sz w:val="20"/>
          <w:szCs w:val="20"/>
          <w:bdr w:val="none" w:sz="0" w:space="0" w:color="auto" w:frame="1"/>
          <w:lang w:eastAsia="en-PH"/>
        </w:rPr>
        <w:t xml:space="preserve">Exploring leadership: For college students who want </w:t>
      </w:r>
    </w:p>
    <w:p w14:paraId="3C04CE4D" w14:textId="3E6856F6" w:rsidR="004D36AC" w:rsidRPr="00C1553A" w:rsidRDefault="004D36AC" w:rsidP="00C1553A">
      <w:pPr>
        <w:spacing w:after="0" w:line="240" w:lineRule="auto"/>
        <w:ind w:firstLine="720"/>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i/>
          <w:iCs/>
          <w:color w:val="1F1F1F"/>
          <w:sz w:val="20"/>
          <w:szCs w:val="20"/>
          <w:bdr w:val="none" w:sz="0" w:space="0" w:color="auto" w:frame="1"/>
          <w:lang w:eastAsia="en-PH"/>
        </w:rPr>
        <w:lastRenderedPageBreak/>
        <w:t>to make a difference</w:t>
      </w:r>
      <w:r w:rsidRPr="004D36AC">
        <w:rPr>
          <w:rFonts w:ascii="Times New Roman" w:eastAsia="Times New Roman" w:hAnsi="Times New Roman" w:cs="Times New Roman"/>
          <w:color w:val="1F1F1F"/>
          <w:sz w:val="20"/>
          <w:szCs w:val="20"/>
          <w:lang w:eastAsia="en-PH"/>
        </w:rPr>
        <w:t>. John Wiley &amp; Sons.</w:t>
      </w:r>
    </w:p>
    <w:p w14:paraId="6C04F479" w14:textId="77777777" w:rsidR="00C1553A" w:rsidRDefault="00C1553A" w:rsidP="004D36AC">
      <w:pPr>
        <w:spacing w:after="0" w:line="240" w:lineRule="auto"/>
        <w:jc w:val="both"/>
        <w:rPr>
          <w:rFonts w:ascii="Times New Roman" w:eastAsia="Times New Roman" w:hAnsi="Times New Roman" w:cs="Times New Roman"/>
          <w:color w:val="1F1F1F"/>
          <w:sz w:val="20"/>
          <w:szCs w:val="20"/>
          <w:lang w:eastAsia="en-PH"/>
        </w:rPr>
      </w:pPr>
    </w:p>
    <w:p w14:paraId="53E6BCCE" w14:textId="77777777" w:rsidR="00C1553A" w:rsidRDefault="004D36AC"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Podsakoff, P. M., MacKenzie, S. B., Lee, J. Y., &amp; Podsakoff, N. P. (2003). Common method biases in </w:t>
      </w:r>
    </w:p>
    <w:p w14:paraId="4986C61E" w14:textId="215D8843" w:rsidR="004D36AC" w:rsidRPr="004D36AC" w:rsidRDefault="004D36AC" w:rsidP="00867FE3">
      <w:pPr>
        <w:spacing w:after="0" w:line="240" w:lineRule="auto"/>
        <w:ind w:left="720"/>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behavioral research: A critical review of the litera</w:t>
      </w:r>
      <w:r w:rsidR="00C1553A">
        <w:rPr>
          <w:rFonts w:ascii="Times New Roman" w:eastAsia="Times New Roman" w:hAnsi="Times New Roman" w:cs="Times New Roman"/>
          <w:color w:val="1F1F1F"/>
          <w:sz w:val="20"/>
          <w:szCs w:val="20"/>
          <w:lang w:eastAsia="en-PH"/>
        </w:rPr>
        <w:t xml:space="preserve">ture and recommended remedies. </w:t>
      </w:r>
      <w:r w:rsidRPr="004D36AC">
        <w:rPr>
          <w:rFonts w:ascii="Times New Roman" w:eastAsia="Times New Roman" w:hAnsi="Times New Roman" w:cs="Times New Roman"/>
          <w:color w:val="1F1F1F"/>
          <w:sz w:val="20"/>
          <w:szCs w:val="20"/>
          <w:lang w:eastAsia="en-PH"/>
        </w:rPr>
        <w:t>Jour</w:t>
      </w:r>
      <w:r w:rsidR="00C1553A">
        <w:rPr>
          <w:rFonts w:ascii="Times New Roman" w:eastAsia="Times New Roman" w:hAnsi="Times New Roman" w:cs="Times New Roman"/>
          <w:color w:val="1F1F1F"/>
          <w:sz w:val="20"/>
          <w:szCs w:val="20"/>
          <w:lang w:eastAsia="en-PH"/>
        </w:rPr>
        <w:t>nal of Applied Psychology</w:t>
      </w:r>
      <w:r>
        <w:rPr>
          <w:rFonts w:ascii="Times New Roman" w:eastAsia="Times New Roman" w:hAnsi="Times New Roman" w:cs="Times New Roman"/>
          <w:color w:val="1F1F1F"/>
          <w:sz w:val="20"/>
          <w:szCs w:val="20"/>
          <w:lang w:eastAsia="en-PH"/>
        </w:rPr>
        <w:t xml:space="preserve">, </w:t>
      </w:r>
      <w:bookmarkStart w:id="0" w:name="_GoBack"/>
      <w:bookmarkEnd w:id="0"/>
      <w:r>
        <w:rPr>
          <w:rFonts w:ascii="Times New Roman" w:eastAsia="Times New Roman" w:hAnsi="Times New Roman" w:cs="Times New Roman"/>
          <w:color w:val="1F1F1F"/>
          <w:sz w:val="20"/>
          <w:szCs w:val="20"/>
          <w:lang w:eastAsia="en-PH"/>
        </w:rPr>
        <w:t>88</w:t>
      </w:r>
      <w:r w:rsidRPr="004D36AC">
        <w:rPr>
          <w:rFonts w:ascii="Times New Roman" w:eastAsia="Times New Roman" w:hAnsi="Times New Roman" w:cs="Times New Roman"/>
          <w:color w:val="1F1F1F"/>
          <w:sz w:val="20"/>
          <w:szCs w:val="20"/>
          <w:lang w:eastAsia="en-PH"/>
        </w:rPr>
        <w:t>(5), 879–903.</w:t>
      </w:r>
    </w:p>
    <w:p w14:paraId="19C96CD8" w14:textId="77777777" w:rsidR="00C1553A" w:rsidRDefault="004D36AC" w:rsidP="00C1553A">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Rahim, M. A. (1983). A measure of styles of handling interpersonal conflict. </w:t>
      </w:r>
      <w:r w:rsidRPr="004D36AC">
        <w:rPr>
          <w:rFonts w:ascii="Times New Roman" w:eastAsia="Times New Roman" w:hAnsi="Times New Roman" w:cs="Times New Roman"/>
          <w:i/>
          <w:iCs/>
          <w:color w:val="1F1F1F"/>
          <w:sz w:val="20"/>
          <w:szCs w:val="20"/>
          <w:bdr w:val="none" w:sz="0" w:space="0" w:color="auto" w:frame="1"/>
          <w:lang w:eastAsia="en-PH"/>
        </w:rPr>
        <w:t xml:space="preserve">Academy of Management </w:t>
      </w:r>
    </w:p>
    <w:p w14:paraId="526B367A" w14:textId="484853F3"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i/>
          <w:iCs/>
          <w:color w:val="1F1F1F"/>
          <w:sz w:val="20"/>
          <w:szCs w:val="20"/>
          <w:bdr w:val="none" w:sz="0" w:space="0" w:color="auto" w:frame="1"/>
          <w:lang w:eastAsia="en-PH"/>
        </w:rPr>
        <w:t>Journal</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26</w:t>
      </w:r>
      <w:r w:rsidRPr="004D36AC">
        <w:rPr>
          <w:rFonts w:ascii="Times New Roman" w:eastAsia="Times New Roman" w:hAnsi="Times New Roman" w:cs="Times New Roman"/>
          <w:color w:val="1F1F1F"/>
          <w:sz w:val="20"/>
          <w:szCs w:val="20"/>
          <w:bdr w:val="none" w:sz="0" w:space="0" w:color="auto" w:frame="1"/>
          <w:lang w:eastAsia="en-PH"/>
        </w:rPr>
        <w:t>(2), 368-376.</w:t>
      </w:r>
    </w:p>
    <w:p w14:paraId="7615CE65" w14:textId="77777777" w:rsidR="004D36AC" w:rsidRPr="004D36AC" w:rsidRDefault="004D36AC" w:rsidP="004D36AC">
      <w:pPr>
        <w:spacing w:after="0" w:line="240" w:lineRule="auto"/>
        <w:jc w:val="both"/>
        <w:rPr>
          <w:rFonts w:ascii="Times New Roman" w:eastAsia="Times New Roman" w:hAnsi="Times New Roman" w:cs="Times New Roman"/>
          <w:color w:val="1F1F1F"/>
          <w:sz w:val="20"/>
          <w:szCs w:val="20"/>
          <w:lang w:eastAsia="en-PH"/>
        </w:rPr>
      </w:pPr>
      <w:r w:rsidRPr="004D36AC">
        <w:rPr>
          <w:rFonts w:ascii="Times New Roman" w:eastAsia="Times New Roman" w:hAnsi="Times New Roman" w:cs="Times New Roman"/>
          <w:color w:val="1F1F1F"/>
          <w:sz w:val="20"/>
          <w:szCs w:val="20"/>
          <w:lang w:eastAsia="en-PH"/>
        </w:rPr>
        <w:t xml:space="preserve">Rahim, M. A. (2011). </w:t>
      </w:r>
      <w:r w:rsidRPr="004D36AC">
        <w:rPr>
          <w:rFonts w:ascii="Times New Roman" w:eastAsia="Times New Roman" w:hAnsi="Times New Roman" w:cs="Times New Roman"/>
          <w:i/>
          <w:iCs/>
          <w:color w:val="1F1F1F"/>
          <w:sz w:val="20"/>
          <w:szCs w:val="20"/>
          <w:bdr w:val="none" w:sz="0" w:space="0" w:color="auto" w:frame="1"/>
          <w:lang w:eastAsia="en-PH"/>
        </w:rPr>
        <w:t>Managing conflict in organizations</w:t>
      </w:r>
      <w:r w:rsidRPr="004D36AC">
        <w:rPr>
          <w:rFonts w:ascii="Times New Roman" w:eastAsia="Times New Roman" w:hAnsi="Times New Roman" w:cs="Times New Roman"/>
          <w:color w:val="1F1F1F"/>
          <w:sz w:val="20"/>
          <w:szCs w:val="20"/>
          <w:lang w:eastAsia="en-PH"/>
        </w:rPr>
        <w:t>. Transaction Publishers.</w:t>
      </w:r>
    </w:p>
    <w:p w14:paraId="08C37AF1" w14:textId="77777777" w:rsidR="004D36AC" w:rsidRDefault="004D36AC" w:rsidP="004D36AC">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1563B485" w14:textId="77777777" w:rsidR="00C1553A" w:rsidRDefault="004D36AC" w:rsidP="00C1553A">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Rahim, M. A., &amp; Magner, N. R. (1995). Confirmatory factor analysis of the styles of handling interpersonal </w:t>
      </w:r>
    </w:p>
    <w:p w14:paraId="7FC7BD8C" w14:textId="77777777" w:rsid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conflict: First-order factor model and its invariance across groups. </w:t>
      </w:r>
      <w:r w:rsidRPr="004D36AC">
        <w:rPr>
          <w:rFonts w:ascii="Times New Roman" w:eastAsia="Times New Roman" w:hAnsi="Times New Roman" w:cs="Times New Roman"/>
          <w:i/>
          <w:iCs/>
          <w:color w:val="1F1F1F"/>
          <w:sz w:val="20"/>
          <w:szCs w:val="20"/>
          <w:bdr w:val="none" w:sz="0" w:space="0" w:color="auto" w:frame="1"/>
          <w:lang w:eastAsia="en-PH"/>
        </w:rPr>
        <w:t>Journal of Applied Psychology</w:t>
      </w:r>
      <w:r w:rsidRPr="004D36AC">
        <w:rPr>
          <w:rFonts w:ascii="Times New Roman" w:eastAsia="Times New Roman" w:hAnsi="Times New Roman" w:cs="Times New Roman"/>
          <w:color w:val="1F1F1F"/>
          <w:sz w:val="20"/>
          <w:szCs w:val="20"/>
          <w:bdr w:val="none" w:sz="0" w:space="0" w:color="auto" w:frame="1"/>
          <w:lang w:eastAsia="en-PH"/>
        </w:rPr>
        <w:t xml:space="preserve">, </w:t>
      </w:r>
    </w:p>
    <w:p w14:paraId="3D9BDDFF" w14:textId="2D10FD07"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i/>
          <w:iCs/>
          <w:color w:val="1F1F1F"/>
          <w:sz w:val="20"/>
          <w:szCs w:val="20"/>
          <w:bdr w:val="none" w:sz="0" w:space="0" w:color="auto" w:frame="1"/>
          <w:lang w:eastAsia="en-PH"/>
        </w:rPr>
        <w:t>80</w:t>
      </w:r>
      <w:r w:rsidRPr="004D36AC">
        <w:rPr>
          <w:rFonts w:ascii="Times New Roman" w:eastAsia="Times New Roman" w:hAnsi="Times New Roman" w:cs="Times New Roman"/>
          <w:color w:val="1F1F1F"/>
          <w:sz w:val="20"/>
          <w:szCs w:val="20"/>
          <w:bdr w:val="none" w:sz="0" w:space="0" w:color="auto" w:frame="1"/>
          <w:lang w:eastAsia="en-PH"/>
        </w:rPr>
        <w:t xml:space="preserve">(1), 122–132.   </w:t>
      </w:r>
    </w:p>
    <w:p w14:paraId="33376302" w14:textId="77777777" w:rsidR="00C1553A" w:rsidRDefault="004D36AC" w:rsidP="00C1553A">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Sun, J., &amp; Leithwood, K. (2019). Effects of transformational school leadership on teachers’ commitment and </w:t>
      </w:r>
    </w:p>
    <w:p w14:paraId="1FA0494B" w14:textId="4DB4FC14" w:rsidR="004D36AC" w:rsidRPr="00C1553A" w:rsidRDefault="004D36AC" w:rsidP="00C1553A">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well-being: A meta-analysis. </w:t>
      </w:r>
      <w:r w:rsidRPr="004D36AC">
        <w:rPr>
          <w:rFonts w:ascii="Times New Roman" w:eastAsia="Times New Roman" w:hAnsi="Times New Roman" w:cs="Times New Roman"/>
          <w:i/>
          <w:iCs/>
          <w:color w:val="1F1F1F"/>
          <w:sz w:val="20"/>
          <w:szCs w:val="20"/>
          <w:bdr w:val="none" w:sz="0" w:space="0" w:color="auto" w:frame="1"/>
          <w:lang w:eastAsia="en-PH"/>
        </w:rPr>
        <w:t>Educational Administration Quarterly</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55</w:t>
      </w:r>
      <w:r w:rsidRPr="004D36AC">
        <w:rPr>
          <w:rFonts w:ascii="Times New Roman" w:eastAsia="Times New Roman" w:hAnsi="Times New Roman" w:cs="Times New Roman"/>
          <w:color w:val="1F1F1F"/>
          <w:sz w:val="20"/>
          <w:szCs w:val="20"/>
          <w:bdr w:val="none" w:sz="0" w:space="0" w:color="auto" w:frame="1"/>
          <w:lang w:eastAsia="en-PH"/>
        </w:rPr>
        <w:t>(3), 370-409.</w:t>
      </w:r>
    </w:p>
    <w:p w14:paraId="72D375B2" w14:textId="77777777" w:rsidR="00C1553A" w:rsidRDefault="004D36AC" w:rsidP="00C1553A">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Uhl-Bien, M. (2006). Relational leadership theory: Exploring the social processes of leadership and </w:t>
      </w:r>
    </w:p>
    <w:p w14:paraId="63288AED" w14:textId="0C7EAD85" w:rsidR="004D36AC" w:rsidRPr="00C1553A" w:rsidRDefault="004D36AC" w:rsidP="00C1553A">
      <w:pPr>
        <w:spacing w:after="0" w:line="240" w:lineRule="auto"/>
        <w:ind w:firstLine="720"/>
        <w:jc w:val="both"/>
        <w:rPr>
          <w:rFonts w:ascii="Times New Roman" w:eastAsia="Times New Roman" w:hAnsi="Times New Roman" w:cs="Times New Roman"/>
          <w:i/>
          <w:iCs/>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organizing. </w:t>
      </w:r>
      <w:r w:rsidRPr="004D36AC">
        <w:rPr>
          <w:rFonts w:ascii="Times New Roman" w:eastAsia="Times New Roman" w:hAnsi="Times New Roman" w:cs="Times New Roman"/>
          <w:i/>
          <w:iCs/>
          <w:color w:val="1F1F1F"/>
          <w:sz w:val="20"/>
          <w:szCs w:val="20"/>
          <w:bdr w:val="none" w:sz="0" w:space="0" w:color="auto" w:frame="1"/>
          <w:lang w:eastAsia="en-PH"/>
        </w:rPr>
        <w:t>The Leadership Quarterly</w:t>
      </w:r>
      <w:r w:rsidRPr="004D36AC">
        <w:rPr>
          <w:rFonts w:ascii="Times New Roman" w:eastAsia="Times New Roman" w:hAnsi="Times New Roman" w:cs="Times New Roman"/>
          <w:color w:val="1F1F1F"/>
          <w:sz w:val="20"/>
          <w:szCs w:val="20"/>
          <w:bdr w:val="none" w:sz="0" w:space="0" w:color="auto" w:frame="1"/>
          <w:lang w:eastAsia="en-PH"/>
        </w:rPr>
        <w:t xml:space="preserve">, </w:t>
      </w:r>
      <w:r w:rsidRPr="004D36AC">
        <w:rPr>
          <w:rFonts w:ascii="Times New Roman" w:eastAsia="Times New Roman" w:hAnsi="Times New Roman" w:cs="Times New Roman"/>
          <w:i/>
          <w:iCs/>
          <w:color w:val="1F1F1F"/>
          <w:sz w:val="20"/>
          <w:szCs w:val="20"/>
          <w:bdr w:val="none" w:sz="0" w:space="0" w:color="auto" w:frame="1"/>
          <w:lang w:eastAsia="en-PH"/>
        </w:rPr>
        <w:t>17</w:t>
      </w:r>
      <w:r w:rsidRPr="004D36AC">
        <w:rPr>
          <w:rFonts w:ascii="Times New Roman" w:eastAsia="Times New Roman" w:hAnsi="Times New Roman" w:cs="Times New Roman"/>
          <w:color w:val="1F1F1F"/>
          <w:sz w:val="20"/>
          <w:szCs w:val="20"/>
          <w:bdr w:val="none" w:sz="0" w:space="0" w:color="auto" w:frame="1"/>
          <w:lang w:eastAsia="en-PH"/>
        </w:rPr>
        <w:t>(6),</w:t>
      </w:r>
      <w:r w:rsidRPr="004D36AC">
        <w:rPr>
          <w:rFonts w:ascii="Times New Roman" w:eastAsia="Times New Roman" w:hAnsi="Times New Roman" w:cs="Times New Roman"/>
          <w:color w:val="1F1F1F"/>
          <w:sz w:val="20"/>
          <w:szCs w:val="20"/>
          <w:lang w:eastAsia="en-PH"/>
        </w:rPr>
        <w:t xml:space="preserve"> 654-676.</w:t>
      </w:r>
      <w:r w:rsidRPr="004D36AC">
        <w:rPr>
          <w:rFonts w:ascii="Times New Roman" w:eastAsia="Times New Roman" w:hAnsi="Times New Roman" w:cs="Times New Roman"/>
          <w:color w:val="1F1F1F"/>
          <w:sz w:val="20"/>
          <w:szCs w:val="20"/>
          <w:bdr w:val="none" w:sz="0" w:space="0" w:color="auto" w:frame="1"/>
          <w:lang w:eastAsia="en-PH"/>
        </w:rPr>
        <w:t xml:space="preserve">   </w:t>
      </w:r>
    </w:p>
    <w:p w14:paraId="75671CF0" w14:textId="77777777" w:rsidR="00C1553A" w:rsidRDefault="004D36AC" w:rsidP="00C1553A">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Wang, H., Hallinger, P., &amp; Wu, S. (2022). Distributed leadership, teacher collaboration, and collective </w:t>
      </w:r>
    </w:p>
    <w:p w14:paraId="25668748" w14:textId="5491B8B0" w:rsidR="004D36AC" w:rsidRPr="00C1553A" w:rsidRDefault="004D36AC" w:rsidP="00C1553A">
      <w:pPr>
        <w:spacing w:after="0" w:line="240" w:lineRule="auto"/>
        <w:ind w:left="720"/>
        <w:jc w:val="both"/>
        <w:rPr>
          <w:rFonts w:ascii="Times New Roman" w:eastAsia="Times New Roman" w:hAnsi="Times New Roman" w:cs="Times New Roman"/>
          <w:color w:val="1F1F1F"/>
          <w:sz w:val="20"/>
          <w:szCs w:val="20"/>
          <w:bdr w:val="none" w:sz="0" w:space="0" w:color="auto" w:frame="1"/>
          <w:lang w:eastAsia="en-PH"/>
        </w:rPr>
      </w:pPr>
      <w:r w:rsidRPr="004D36AC">
        <w:rPr>
          <w:rFonts w:ascii="Times New Roman" w:eastAsia="Times New Roman" w:hAnsi="Times New Roman" w:cs="Times New Roman"/>
          <w:color w:val="1F1F1F"/>
          <w:sz w:val="20"/>
          <w:szCs w:val="20"/>
          <w:bdr w:val="none" w:sz="0" w:space="0" w:color="auto" w:frame="1"/>
          <w:lang w:eastAsia="en-PH"/>
        </w:rPr>
        <w:t xml:space="preserve">teacher efficacy: A mediated moderation model. </w:t>
      </w:r>
      <w:r w:rsidRPr="004D36AC">
        <w:rPr>
          <w:rFonts w:ascii="Times New Roman" w:eastAsia="Times New Roman" w:hAnsi="Times New Roman" w:cs="Times New Roman"/>
          <w:i/>
          <w:iCs/>
          <w:color w:val="1F1F1F"/>
          <w:sz w:val="20"/>
          <w:szCs w:val="20"/>
          <w:bdr w:val="none" w:sz="0" w:space="0" w:color="auto" w:frame="1"/>
          <w:lang w:eastAsia="en-PH"/>
        </w:rPr>
        <w:t>Educational Management Administration &amp; Leadership</w:t>
      </w:r>
      <w:r w:rsidRPr="004D36AC">
        <w:rPr>
          <w:rFonts w:ascii="Times New Roman" w:eastAsia="Times New Roman" w:hAnsi="Times New Roman" w:cs="Times New Roman"/>
          <w:color w:val="1F1F1F"/>
          <w:sz w:val="20"/>
          <w:szCs w:val="20"/>
          <w:bdr w:val="none" w:sz="0" w:space="0" w:color="auto" w:frame="1"/>
          <w:lang w:eastAsia="en-PH"/>
        </w:rPr>
        <w:t>, 003495612211058.</w:t>
      </w:r>
    </w:p>
    <w:sectPr w:rsidR="004D36AC" w:rsidRPr="00C1553A" w:rsidSect="004D36AC">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279EB" w14:textId="77777777" w:rsidR="004D36AC" w:rsidRDefault="004D36AC" w:rsidP="004D36AC">
      <w:pPr>
        <w:spacing w:after="0" w:line="240" w:lineRule="auto"/>
      </w:pPr>
      <w:r>
        <w:separator/>
      </w:r>
    </w:p>
  </w:endnote>
  <w:endnote w:type="continuationSeparator" w:id="0">
    <w:p w14:paraId="725C2363" w14:textId="77777777" w:rsidR="004D36AC" w:rsidRDefault="004D36AC" w:rsidP="004D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72D4" w14:textId="77777777" w:rsidR="004D36AC" w:rsidRDefault="004D36AC" w:rsidP="004D36AC">
      <w:pPr>
        <w:spacing w:after="0" w:line="240" w:lineRule="auto"/>
      </w:pPr>
      <w:r>
        <w:separator/>
      </w:r>
    </w:p>
  </w:footnote>
  <w:footnote w:type="continuationSeparator" w:id="0">
    <w:p w14:paraId="39876600" w14:textId="77777777" w:rsidR="004D36AC" w:rsidRDefault="004D36AC" w:rsidP="004D3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135A" w14:textId="77777777" w:rsidR="004D36AC" w:rsidRPr="004D36AC" w:rsidRDefault="004D36AC" w:rsidP="004D36AC">
    <w:pPr>
      <w:spacing w:after="0" w:line="240" w:lineRule="auto"/>
      <w:jc w:val="right"/>
      <w:rPr>
        <w:rStyle w:val="normaltextrun"/>
        <w:rFonts w:ascii="Times New Roman" w:hAnsi="Times New Roman" w:cs="Times New Roman"/>
        <w:color w:val="000000"/>
        <w:sz w:val="20"/>
        <w:szCs w:val="20"/>
        <w:bdr w:val="none" w:sz="0" w:space="0" w:color="auto" w:frame="1"/>
      </w:rPr>
    </w:pPr>
    <w:r w:rsidRPr="004D36AC">
      <w:rPr>
        <w:rStyle w:val="normaltextrun"/>
        <w:rFonts w:ascii="Times New Roman" w:hAnsi="Times New Roman" w:cs="Times New Roman"/>
        <w:color w:val="000000"/>
        <w:sz w:val="20"/>
        <w:szCs w:val="20"/>
        <w:bdr w:val="none" w:sz="0" w:space="0" w:color="auto" w:frame="1"/>
      </w:rPr>
      <w:t>"RELATIONAL LEADERSHIP AS A CONTRUCT OF CONFLICT MANAGEMENT STYLES OF SCHOOL HEADS OF PUBLIC ELEMENTARY SCHOOLS IN PANABO CITY DIVISION"</w:t>
    </w:r>
  </w:p>
  <w:p w14:paraId="39CF249A" w14:textId="77777777" w:rsidR="004D36AC" w:rsidRDefault="004D36AC" w:rsidP="004D36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B8D"/>
    <w:multiLevelType w:val="multilevel"/>
    <w:tmpl w:val="5AD2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7388F"/>
    <w:multiLevelType w:val="multilevel"/>
    <w:tmpl w:val="04E88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735FF3"/>
    <w:multiLevelType w:val="multilevel"/>
    <w:tmpl w:val="6A5E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819AC"/>
    <w:multiLevelType w:val="multilevel"/>
    <w:tmpl w:val="3902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A13888"/>
    <w:multiLevelType w:val="multilevel"/>
    <w:tmpl w:val="EA00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E7954"/>
    <w:multiLevelType w:val="multilevel"/>
    <w:tmpl w:val="9C04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D576C"/>
    <w:multiLevelType w:val="multilevel"/>
    <w:tmpl w:val="1496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85C02"/>
    <w:multiLevelType w:val="multilevel"/>
    <w:tmpl w:val="1334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5A1C77"/>
    <w:multiLevelType w:val="multilevel"/>
    <w:tmpl w:val="60749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1BB9"/>
    <w:multiLevelType w:val="hybridMultilevel"/>
    <w:tmpl w:val="D542C506"/>
    <w:lvl w:ilvl="0" w:tplc="125240CA">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BED0D69"/>
    <w:multiLevelType w:val="multilevel"/>
    <w:tmpl w:val="6C56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E1039"/>
    <w:multiLevelType w:val="multilevel"/>
    <w:tmpl w:val="1E4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D0148"/>
    <w:multiLevelType w:val="multilevel"/>
    <w:tmpl w:val="8F14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CD75B9"/>
    <w:multiLevelType w:val="multilevel"/>
    <w:tmpl w:val="273A274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4" w15:restartNumberingAfterBreak="0">
    <w:nsid w:val="673708BB"/>
    <w:multiLevelType w:val="multilevel"/>
    <w:tmpl w:val="4D30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7E5828"/>
    <w:multiLevelType w:val="multilevel"/>
    <w:tmpl w:val="82A8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585643"/>
    <w:multiLevelType w:val="multilevel"/>
    <w:tmpl w:val="000C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16605A"/>
    <w:multiLevelType w:val="multilevel"/>
    <w:tmpl w:val="5A32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0A6B67"/>
    <w:multiLevelType w:val="multilevel"/>
    <w:tmpl w:val="205C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3"/>
  </w:num>
  <w:num w:numId="4">
    <w:abstractNumId w:val="5"/>
  </w:num>
  <w:num w:numId="5">
    <w:abstractNumId w:val="10"/>
  </w:num>
  <w:num w:numId="6">
    <w:abstractNumId w:val="2"/>
  </w:num>
  <w:num w:numId="7">
    <w:abstractNumId w:val="3"/>
  </w:num>
  <w:num w:numId="8">
    <w:abstractNumId w:val="8"/>
  </w:num>
  <w:num w:numId="9">
    <w:abstractNumId w:val="15"/>
  </w:num>
  <w:num w:numId="10">
    <w:abstractNumId w:val="11"/>
  </w:num>
  <w:num w:numId="11">
    <w:abstractNumId w:val="12"/>
  </w:num>
  <w:num w:numId="12">
    <w:abstractNumId w:val="7"/>
  </w:num>
  <w:num w:numId="13">
    <w:abstractNumId w:val="0"/>
  </w:num>
  <w:num w:numId="14">
    <w:abstractNumId w:val="18"/>
  </w:num>
  <w:num w:numId="15">
    <w:abstractNumId w:val="1"/>
  </w:num>
  <w:num w:numId="16">
    <w:abstractNumId w:val="17"/>
  </w:num>
  <w:num w:numId="17">
    <w:abstractNumId w:val="4"/>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BB"/>
    <w:rsid w:val="000551BB"/>
    <w:rsid w:val="004D36AC"/>
    <w:rsid w:val="00867FE3"/>
    <w:rsid w:val="00C1553A"/>
    <w:rsid w:val="00C24BE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B07F"/>
  <w15:chartTrackingRefBased/>
  <w15:docId w15:val="{C15CF882-C56B-4ECB-8A6F-CECE8754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51BB"/>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0551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551BB"/>
  </w:style>
  <w:style w:type="paragraph" w:customStyle="1" w:styleId="paragraph">
    <w:name w:val="paragraph"/>
    <w:basedOn w:val="Normal"/>
    <w:rsid w:val="000551B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0551BB"/>
  </w:style>
  <w:style w:type="character" w:customStyle="1" w:styleId="Heading2Char">
    <w:name w:val="Heading 2 Char"/>
    <w:basedOn w:val="DefaultParagraphFont"/>
    <w:link w:val="Heading2"/>
    <w:uiPriority w:val="9"/>
    <w:rsid w:val="000551BB"/>
    <w:rPr>
      <w:rFonts w:ascii="Times New Roman" w:eastAsia="Times New Roman" w:hAnsi="Times New Roman" w:cs="Times New Roman"/>
      <w:b/>
      <w:bCs/>
      <w:sz w:val="36"/>
      <w:szCs w:val="36"/>
      <w:lang w:eastAsia="en-PH"/>
    </w:rPr>
  </w:style>
  <w:style w:type="paragraph" w:styleId="NormalWeb">
    <w:name w:val="Normal (Web)"/>
    <w:basedOn w:val="Normal"/>
    <w:uiPriority w:val="99"/>
    <w:semiHidden/>
    <w:unhideWhenUsed/>
    <w:rsid w:val="000551B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0551BB"/>
    <w:rPr>
      <w:b/>
      <w:bCs/>
    </w:rPr>
  </w:style>
  <w:style w:type="character" w:styleId="Emphasis">
    <w:name w:val="Emphasis"/>
    <w:basedOn w:val="DefaultParagraphFont"/>
    <w:uiPriority w:val="20"/>
    <w:qFormat/>
    <w:rsid w:val="000551BB"/>
    <w:rPr>
      <w:i/>
      <w:iCs/>
    </w:rPr>
  </w:style>
  <w:style w:type="character" w:customStyle="1" w:styleId="citation-0">
    <w:name w:val="citation-0"/>
    <w:basedOn w:val="DefaultParagraphFont"/>
    <w:rsid w:val="000551BB"/>
  </w:style>
  <w:style w:type="character" w:customStyle="1" w:styleId="button-container">
    <w:name w:val="button-container"/>
    <w:basedOn w:val="DefaultParagraphFont"/>
    <w:rsid w:val="000551BB"/>
  </w:style>
  <w:style w:type="paragraph" w:styleId="ListParagraph">
    <w:name w:val="List Paragraph"/>
    <w:basedOn w:val="Normal"/>
    <w:uiPriority w:val="34"/>
    <w:qFormat/>
    <w:rsid w:val="000551BB"/>
    <w:pPr>
      <w:ind w:left="720"/>
      <w:contextualSpacing/>
    </w:pPr>
  </w:style>
  <w:style w:type="paragraph" w:customStyle="1" w:styleId="first-token">
    <w:name w:val="first-token"/>
    <w:basedOn w:val="Normal"/>
    <w:rsid w:val="000551B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0551BB"/>
    <w:rPr>
      <w:rFonts w:asciiTheme="majorHAnsi" w:eastAsiaTheme="majorEastAsia" w:hAnsiTheme="majorHAnsi" w:cstheme="majorBidi"/>
      <w:color w:val="1F3763" w:themeColor="accent1" w:themeShade="7F"/>
      <w:sz w:val="24"/>
      <w:szCs w:val="24"/>
    </w:rPr>
  </w:style>
  <w:style w:type="character" w:customStyle="1" w:styleId="citation-1">
    <w:name w:val="citation-1"/>
    <w:basedOn w:val="DefaultParagraphFont"/>
    <w:rsid w:val="000551BB"/>
  </w:style>
  <w:style w:type="character" w:customStyle="1" w:styleId="citation-2">
    <w:name w:val="citation-2"/>
    <w:basedOn w:val="DefaultParagraphFont"/>
    <w:rsid w:val="000551BB"/>
  </w:style>
  <w:style w:type="character" w:customStyle="1" w:styleId="citation-3">
    <w:name w:val="citation-3"/>
    <w:basedOn w:val="DefaultParagraphFont"/>
    <w:rsid w:val="000551BB"/>
  </w:style>
  <w:style w:type="paragraph" w:styleId="Header">
    <w:name w:val="header"/>
    <w:basedOn w:val="Normal"/>
    <w:link w:val="HeaderChar"/>
    <w:uiPriority w:val="99"/>
    <w:unhideWhenUsed/>
    <w:rsid w:val="004D3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6AC"/>
  </w:style>
  <w:style w:type="paragraph" w:styleId="Footer">
    <w:name w:val="footer"/>
    <w:basedOn w:val="Normal"/>
    <w:link w:val="FooterChar"/>
    <w:uiPriority w:val="99"/>
    <w:unhideWhenUsed/>
    <w:rsid w:val="004D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2079">
      <w:bodyDiv w:val="1"/>
      <w:marLeft w:val="0"/>
      <w:marRight w:val="0"/>
      <w:marTop w:val="0"/>
      <w:marBottom w:val="0"/>
      <w:divBdr>
        <w:top w:val="none" w:sz="0" w:space="0" w:color="auto"/>
        <w:left w:val="none" w:sz="0" w:space="0" w:color="auto"/>
        <w:bottom w:val="none" w:sz="0" w:space="0" w:color="auto"/>
        <w:right w:val="none" w:sz="0" w:space="0" w:color="auto"/>
      </w:divBdr>
    </w:div>
    <w:div w:id="158236570">
      <w:bodyDiv w:val="1"/>
      <w:marLeft w:val="0"/>
      <w:marRight w:val="0"/>
      <w:marTop w:val="0"/>
      <w:marBottom w:val="0"/>
      <w:divBdr>
        <w:top w:val="none" w:sz="0" w:space="0" w:color="auto"/>
        <w:left w:val="none" w:sz="0" w:space="0" w:color="auto"/>
        <w:bottom w:val="none" w:sz="0" w:space="0" w:color="auto"/>
        <w:right w:val="none" w:sz="0" w:space="0" w:color="auto"/>
      </w:divBdr>
    </w:div>
    <w:div w:id="196893679">
      <w:bodyDiv w:val="1"/>
      <w:marLeft w:val="0"/>
      <w:marRight w:val="0"/>
      <w:marTop w:val="0"/>
      <w:marBottom w:val="0"/>
      <w:divBdr>
        <w:top w:val="none" w:sz="0" w:space="0" w:color="auto"/>
        <w:left w:val="none" w:sz="0" w:space="0" w:color="auto"/>
        <w:bottom w:val="none" w:sz="0" w:space="0" w:color="auto"/>
        <w:right w:val="none" w:sz="0" w:space="0" w:color="auto"/>
      </w:divBdr>
    </w:div>
    <w:div w:id="446505016">
      <w:bodyDiv w:val="1"/>
      <w:marLeft w:val="0"/>
      <w:marRight w:val="0"/>
      <w:marTop w:val="0"/>
      <w:marBottom w:val="0"/>
      <w:divBdr>
        <w:top w:val="none" w:sz="0" w:space="0" w:color="auto"/>
        <w:left w:val="none" w:sz="0" w:space="0" w:color="auto"/>
        <w:bottom w:val="none" w:sz="0" w:space="0" w:color="auto"/>
        <w:right w:val="none" w:sz="0" w:space="0" w:color="auto"/>
      </w:divBdr>
      <w:divsChild>
        <w:div w:id="413625879">
          <w:marLeft w:val="0"/>
          <w:marRight w:val="0"/>
          <w:marTop w:val="0"/>
          <w:marBottom w:val="0"/>
          <w:divBdr>
            <w:top w:val="none" w:sz="0" w:space="0" w:color="auto"/>
            <w:left w:val="none" w:sz="0" w:space="0" w:color="auto"/>
            <w:bottom w:val="none" w:sz="0" w:space="0" w:color="auto"/>
            <w:right w:val="none" w:sz="0" w:space="0" w:color="auto"/>
          </w:divBdr>
        </w:div>
        <w:div w:id="383339228">
          <w:marLeft w:val="0"/>
          <w:marRight w:val="0"/>
          <w:marTop w:val="0"/>
          <w:marBottom w:val="0"/>
          <w:divBdr>
            <w:top w:val="none" w:sz="0" w:space="0" w:color="auto"/>
            <w:left w:val="none" w:sz="0" w:space="0" w:color="auto"/>
            <w:bottom w:val="none" w:sz="0" w:space="0" w:color="auto"/>
            <w:right w:val="none" w:sz="0" w:space="0" w:color="auto"/>
          </w:divBdr>
        </w:div>
        <w:div w:id="95683127">
          <w:marLeft w:val="0"/>
          <w:marRight w:val="0"/>
          <w:marTop w:val="0"/>
          <w:marBottom w:val="0"/>
          <w:divBdr>
            <w:top w:val="none" w:sz="0" w:space="0" w:color="auto"/>
            <w:left w:val="none" w:sz="0" w:space="0" w:color="auto"/>
            <w:bottom w:val="none" w:sz="0" w:space="0" w:color="auto"/>
            <w:right w:val="none" w:sz="0" w:space="0" w:color="auto"/>
          </w:divBdr>
        </w:div>
        <w:div w:id="1011461">
          <w:marLeft w:val="0"/>
          <w:marRight w:val="0"/>
          <w:marTop w:val="0"/>
          <w:marBottom w:val="0"/>
          <w:divBdr>
            <w:top w:val="none" w:sz="0" w:space="0" w:color="auto"/>
            <w:left w:val="none" w:sz="0" w:space="0" w:color="auto"/>
            <w:bottom w:val="none" w:sz="0" w:space="0" w:color="auto"/>
            <w:right w:val="none" w:sz="0" w:space="0" w:color="auto"/>
          </w:divBdr>
        </w:div>
        <w:div w:id="913590221">
          <w:marLeft w:val="0"/>
          <w:marRight w:val="0"/>
          <w:marTop w:val="0"/>
          <w:marBottom w:val="0"/>
          <w:divBdr>
            <w:top w:val="none" w:sz="0" w:space="0" w:color="auto"/>
            <w:left w:val="none" w:sz="0" w:space="0" w:color="auto"/>
            <w:bottom w:val="none" w:sz="0" w:space="0" w:color="auto"/>
            <w:right w:val="none" w:sz="0" w:space="0" w:color="auto"/>
          </w:divBdr>
        </w:div>
        <w:div w:id="771047482">
          <w:marLeft w:val="0"/>
          <w:marRight w:val="0"/>
          <w:marTop w:val="0"/>
          <w:marBottom w:val="0"/>
          <w:divBdr>
            <w:top w:val="none" w:sz="0" w:space="0" w:color="auto"/>
            <w:left w:val="none" w:sz="0" w:space="0" w:color="auto"/>
            <w:bottom w:val="none" w:sz="0" w:space="0" w:color="auto"/>
            <w:right w:val="none" w:sz="0" w:space="0" w:color="auto"/>
          </w:divBdr>
        </w:div>
      </w:divsChild>
    </w:div>
    <w:div w:id="486290951">
      <w:bodyDiv w:val="1"/>
      <w:marLeft w:val="0"/>
      <w:marRight w:val="0"/>
      <w:marTop w:val="0"/>
      <w:marBottom w:val="0"/>
      <w:divBdr>
        <w:top w:val="none" w:sz="0" w:space="0" w:color="auto"/>
        <w:left w:val="none" w:sz="0" w:space="0" w:color="auto"/>
        <w:bottom w:val="none" w:sz="0" w:space="0" w:color="auto"/>
        <w:right w:val="none" w:sz="0" w:space="0" w:color="auto"/>
      </w:divBdr>
    </w:div>
    <w:div w:id="847332653">
      <w:bodyDiv w:val="1"/>
      <w:marLeft w:val="0"/>
      <w:marRight w:val="0"/>
      <w:marTop w:val="0"/>
      <w:marBottom w:val="0"/>
      <w:divBdr>
        <w:top w:val="none" w:sz="0" w:space="0" w:color="auto"/>
        <w:left w:val="none" w:sz="0" w:space="0" w:color="auto"/>
        <w:bottom w:val="none" w:sz="0" w:space="0" w:color="auto"/>
        <w:right w:val="none" w:sz="0" w:space="0" w:color="auto"/>
      </w:divBdr>
    </w:div>
    <w:div w:id="929388513">
      <w:bodyDiv w:val="1"/>
      <w:marLeft w:val="0"/>
      <w:marRight w:val="0"/>
      <w:marTop w:val="0"/>
      <w:marBottom w:val="0"/>
      <w:divBdr>
        <w:top w:val="none" w:sz="0" w:space="0" w:color="auto"/>
        <w:left w:val="none" w:sz="0" w:space="0" w:color="auto"/>
        <w:bottom w:val="none" w:sz="0" w:space="0" w:color="auto"/>
        <w:right w:val="none" w:sz="0" w:space="0" w:color="auto"/>
      </w:divBdr>
    </w:div>
    <w:div w:id="999771812">
      <w:bodyDiv w:val="1"/>
      <w:marLeft w:val="0"/>
      <w:marRight w:val="0"/>
      <w:marTop w:val="0"/>
      <w:marBottom w:val="0"/>
      <w:divBdr>
        <w:top w:val="none" w:sz="0" w:space="0" w:color="auto"/>
        <w:left w:val="none" w:sz="0" w:space="0" w:color="auto"/>
        <w:bottom w:val="none" w:sz="0" w:space="0" w:color="auto"/>
        <w:right w:val="none" w:sz="0" w:space="0" w:color="auto"/>
      </w:divBdr>
    </w:div>
    <w:div w:id="1125806983">
      <w:bodyDiv w:val="1"/>
      <w:marLeft w:val="0"/>
      <w:marRight w:val="0"/>
      <w:marTop w:val="0"/>
      <w:marBottom w:val="0"/>
      <w:divBdr>
        <w:top w:val="none" w:sz="0" w:space="0" w:color="auto"/>
        <w:left w:val="none" w:sz="0" w:space="0" w:color="auto"/>
        <w:bottom w:val="none" w:sz="0" w:space="0" w:color="auto"/>
        <w:right w:val="none" w:sz="0" w:space="0" w:color="auto"/>
      </w:divBdr>
    </w:div>
    <w:div w:id="1171221374">
      <w:bodyDiv w:val="1"/>
      <w:marLeft w:val="0"/>
      <w:marRight w:val="0"/>
      <w:marTop w:val="0"/>
      <w:marBottom w:val="0"/>
      <w:divBdr>
        <w:top w:val="none" w:sz="0" w:space="0" w:color="auto"/>
        <w:left w:val="none" w:sz="0" w:space="0" w:color="auto"/>
        <w:bottom w:val="none" w:sz="0" w:space="0" w:color="auto"/>
        <w:right w:val="none" w:sz="0" w:space="0" w:color="auto"/>
      </w:divBdr>
    </w:div>
    <w:div w:id="1418749534">
      <w:bodyDiv w:val="1"/>
      <w:marLeft w:val="0"/>
      <w:marRight w:val="0"/>
      <w:marTop w:val="0"/>
      <w:marBottom w:val="0"/>
      <w:divBdr>
        <w:top w:val="none" w:sz="0" w:space="0" w:color="auto"/>
        <w:left w:val="none" w:sz="0" w:space="0" w:color="auto"/>
        <w:bottom w:val="none" w:sz="0" w:space="0" w:color="auto"/>
        <w:right w:val="none" w:sz="0" w:space="0" w:color="auto"/>
      </w:divBdr>
    </w:div>
    <w:div w:id="1607808333">
      <w:bodyDiv w:val="1"/>
      <w:marLeft w:val="0"/>
      <w:marRight w:val="0"/>
      <w:marTop w:val="0"/>
      <w:marBottom w:val="0"/>
      <w:divBdr>
        <w:top w:val="none" w:sz="0" w:space="0" w:color="auto"/>
        <w:left w:val="none" w:sz="0" w:space="0" w:color="auto"/>
        <w:bottom w:val="none" w:sz="0" w:space="0" w:color="auto"/>
        <w:right w:val="none" w:sz="0" w:space="0" w:color="auto"/>
      </w:divBdr>
    </w:div>
    <w:div w:id="1716812949">
      <w:bodyDiv w:val="1"/>
      <w:marLeft w:val="0"/>
      <w:marRight w:val="0"/>
      <w:marTop w:val="0"/>
      <w:marBottom w:val="0"/>
      <w:divBdr>
        <w:top w:val="none" w:sz="0" w:space="0" w:color="auto"/>
        <w:left w:val="none" w:sz="0" w:space="0" w:color="auto"/>
        <w:bottom w:val="none" w:sz="0" w:space="0" w:color="auto"/>
        <w:right w:val="none" w:sz="0" w:space="0" w:color="auto"/>
      </w:divBdr>
    </w:div>
    <w:div w:id="1887372115">
      <w:bodyDiv w:val="1"/>
      <w:marLeft w:val="0"/>
      <w:marRight w:val="0"/>
      <w:marTop w:val="0"/>
      <w:marBottom w:val="0"/>
      <w:divBdr>
        <w:top w:val="none" w:sz="0" w:space="0" w:color="auto"/>
        <w:left w:val="none" w:sz="0" w:space="0" w:color="auto"/>
        <w:bottom w:val="none" w:sz="0" w:space="0" w:color="auto"/>
        <w:right w:val="none" w:sz="0" w:space="0" w:color="auto"/>
      </w:divBdr>
    </w:div>
    <w:div w:id="1932006838">
      <w:bodyDiv w:val="1"/>
      <w:marLeft w:val="0"/>
      <w:marRight w:val="0"/>
      <w:marTop w:val="0"/>
      <w:marBottom w:val="0"/>
      <w:divBdr>
        <w:top w:val="none" w:sz="0" w:space="0" w:color="auto"/>
        <w:left w:val="none" w:sz="0" w:space="0" w:color="auto"/>
        <w:bottom w:val="none" w:sz="0" w:space="0" w:color="auto"/>
        <w:right w:val="none" w:sz="0" w:space="0" w:color="auto"/>
      </w:divBdr>
    </w:div>
    <w:div w:id="2017613885">
      <w:bodyDiv w:val="1"/>
      <w:marLeft w:val="0"/>
      <w:marRight w:val="0"/>
      <w:marTop w:val="0"/>
      <w:marBottom w:val="0"/>
      <w:divBdr>
        <w:top w:val="none" w:sz="0" w:space="0" w:color="auto"/>
        <w:left w:val="none" w:sz="0" w:space="0" w:color="auto"/>
        <w:bottom w:val="none" w:sz="0" w:space="0" w:color="auto"/>
        <w:right w:val="none" w:sz="0" w:space="0" w:color="auto"/>
      </w:divBdr>
    </w:div>
    <w:div w:id="21367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6006</Words>
  <Characters>34239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2024-08-30T04:40:00Z</dcterms:created>
  <dcterms:modified xsi:type="dcterms:W3CDTF">2024-09-01T13:16:00Z</dcterms:modified>
</cp:coreProperties>
</file>