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7CD0EA0A" wp14:paraId="2F8E7056" wp14:textId="37BFA06B">
      <w:pPr>
        <w:spacing w:before="41" w:beforeAutospacing="off" w:after="0" w:afterAutospacing="off"/>
        <w:jc w:val="center"/>
        <w:rPr>
          <w:rFonts w:ascii="Times New Roman" w:hAnsi="Times New Roman" w:eastAsia="Times New Roman" w:cs="Times New Roman"/>
          <w:b w:val="1"/>
          <w:bCs w:val="1"/>
          <w:i w:val="0"/>
          <w:iCs w:val="0"/>
          <w:noProof w:val="0"/>
          <w:color w:val="000000" w:themeColor="text1" w:themeTint="FF" w:themeShade="FF"/>
          <w:sz w:val="28"/>
          <w:szCs w:val="28"/>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8"/>
          <w:szCs w:val="28"/>
          <w:lang w:val="en-GB"/>
        </w:rPr>
        <w:t>FORMULATION OF GLUTEN FREE BLACK RICE CAKE</w:t>
      </w:r>
    </w:p>
    <w:p xmlns:wp14="http://schemas.microsoft.com/office/word/2010/wordml" w:rsidP="7CD0EA0A" wp14:paraId="49F64D85" wp14:textId="3EF7AF5C">
      <w:pPr>
        <w:spacing w:before="41" w:beforeAutospacing="off" w:after="0" w:afterAutospacing="off"/>
        <w:jc w:val="center"/>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vertAlign w:val="superscript"/>
          <w:lang w:val="en-GB"/>
        </w:rPr>
        <w:t>1</w:t>
      </w: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B Dharani Raja Sree</w:t>
      </w:r>
      <w:r w:rsidRPr="7CD0EA0A" w:rsidR="7CD0EA0A">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vertAlign w:val="superscript"/>
          <w:lang w:val="en-GB"/>
        </w:rPr>
        <w:t>2</w:t>
      </w: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Dr. Sindhu S</w:t>
      </w:r>
    </w:p>
    <w:p xmlns:wp14="http://schemas.microsoft.com/office/word/2010/wordml" w:rsidP="7CD0EA0A" wp14:paraId="2EDC4488" wp14:textId="54322E94">
      <w:pPr>
        <w:spacing w:before="41" w:beforeAutospacing="off" w:after="0" w:afterAutospacing="off"/>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vertAlign w:val="superscript"/>
          <w:lang w:val="en-GB"/>
        </w:rPr>
        <w:t>1</w:t>
      </w: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lang w:val="en-GB"/>
        </w:rPr>
        <w:t>Research Scholar</w:t>
      </w: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vertAlign w:val="superscript"/>
          <w:lang w:val="en-GB"/>
        </w:rPr>
        <w:t xml:space="preserve">1 </w:t>
      </w: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lang w:val="en-GB"/>
        </w:rPr>
        <w:t>Department of Foods and Nutrition, PSG College of Arts and Science, Coimbatore, Tamil Nadu, India</w:t>
      </w:r>
    </w:p>
    <w:p xmlns:wp14="http://schemas.microsoft.com/office/word/2010/wordml" w:rsidP="7CD0EA0A" wp14:paraId="765120E1" wp14:textId="03F81BED">
      <w:pPr>
        <w:spacing w:before="41" w:beforeAutospacing="off" w:after="0" w:afterAutospacing="off"/>
        <w:jc w:val="center"/>
        <w:rPr>
          <w:rFonts w:ascii="Times New Roman" w:hAnsi="Times New Roman" w:eastAsia="Times New Roman" w:cs="Times New Roman"/>
          <w:b w:val="0"/>
          <w:bCs w:val="0"/>
          <w:i w:val="0"/>
          <w:iCs w:val="0"/>
          <w:noProof w:val="0"/>
          <w:color w:val="000000" w:themeColor="text1" w:themeTint="FF" w:themeShade="FF"/>
          <w:sz w:val="22"/>
          <w:szCs w:val="22"/>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vertAlign w:val="superscript"/>
          <w:lang w:val="en-GB"/>
        </w:rPr>
        <w:t>2</w:t>
      </w: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lang w:val="en-GB"/>
        </w:rPr>
        <w:t>Assistant Professor,</w:t>
      </w: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vertAlign w:val="superscript"/>
          <w:lang w:val="en-GB"/>
        </w:rPr>
        <w:t>2</w:t>
      </w:r>
      <w:r w:rsidRPr="7CD0EA0A" w:rsidR="7CD0EA0A">
        <w:rPr>
          <w:rFonts w:ascii="Times New Roman" w:hAnsi="Times New Roman" w:eastAsia="Times New Roman" w:cs="Times New Roman"/>
          <w:b w:val="0"/>
          <w:bCs w:val="0"/>
          <w:i w:val="0"/>
          <w:iCs w:val="0"/>
          <w:noProof w:val="0"/>
          <w:color w:val="000000" w:themeColor="text1" w:themeTint="FF" w:themeShade="FF"/>
          <w:sz w:val="22"/>
          <w:szCs w:val="22"/>
          <w:lang w:val="en-GB"/>
        </w:rPr>
        <w:t>Department of Food Processing Technology, PSG College of Arts and Science, Coimbatore, Tamil Nadu, India</w:t>
      </w:r>
    </w:p>
    <w:p xmlns:wp14="http://schemas.microsoft.com/office/word/2010/wordml" w:rsidP="7CD0EA0A" wp14:paraId="0D9A44C6" wp14:textId="160CAD31">
      <w:pPr>
        <w:spacing w:before="41" w:beforeAutospacing="off" w:after="0" w:afterAutospacing="off"/>
        <w:jc w:val="center"/>
      </w:pPr>
    </w:p>
    <w:p xmlns:wp14="http://schemas.microsoft.com/office/word/2010/wordml" w:rsidP="7CD0EA0A" wp14:paraId="2678CE2E" wp14:textId="766E00ED">
      <w:pPr>
        <w:spacing w:before="41" w:beforeAutospacing="off" w:after="0" w:afterAutospacing="off"/>
        <w:jc w:val="both"/>
      </w:pPr>
    </w:p>
    <w:p xmlns:wp14="http://schemas.microsoft.com/office/word/2010/wordml" w:rsidP="7CD0EA0A" wp14:paraId="66AD1227" wp14:textId="0A371DE8">
      <w:pPr>
        <w:spacing w:before="41"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ABSTRACT </w:t>
      </w:r>
    </w:p>
    <w:p xmlns:wp14="http://schemas.microsoft.com/office/word/2010/wordml" w:rsidP="7CD0EA0A" wp14:paraId="5A2D88A3" wp14:textId="331912DA">
      <w:pPr>
        <w:spacing w:before="75" w:beforeAutospacing="off" w:after="75"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Black rice is an aromatic and pigmented rice popular in Asia, whose demand is increasing steadily due to </w:t>
      </w:r>
      <w:r w:rsidRPr="7CD0EA0A" w:rsidR="7CD0EA0A">
        <w:rPr>
          <w:rFonts w:ascii="Times New Roman" w:hAnsi="Times New Roman" w:eastAsia="Times New Roman" w:cs="Times New Roman"/>
          <w:b w:val="0"/>
          <w:bCs w:val="0"/>
          <w:i w:val="0"/>
          <w:iCs w:val="0"/>
          <w:noProof w:val="0"/>
          <w:sz w:val="20"/>
          <w:szCs w:val="20"/>
          <w:lang w:val="en-GB"/>
        </w:rPr>
        <w:t>numerous</w:t>
      </w:r>
      <w:r w:rsidRPr="7CD0EA0A" w:rsidR="7CD0EA0A">
        <w:rPr>
          <w:rFonts w:ascii="Times New Roman" w:hAnsi="Times New Roman" w:eastAsia="Times New Roman" w:cs="Times New Roman"/>
          <w:b w:val="0"/>
          <w:bCs w:val="0"/>
          <w:i w:val="0"/>
          <w:iCs w:val="0"/>
          <w:noProof w:val="0"/>
          <w:sz w:val="20"/>
          <w:szCs w:val="20"/>
          <w:lang w:val="en-GB"/>
        </w:rPr>
        <w:t xml:space="preserve"> health benefits, including antioxidant activity, anti-inflammatory, anti-diabetic, anti-</w:t>
      </w:r>
      <w:r w:rsidRPr="7CD0EA0A" w:rsidR="7CD0EA0A">
        <w:rPr>
          <w:rFonts w:ascii="Times New Roman" w:hAnsi="Times New Roman" w:eastAsia="Times New Roman" w:cs="Times New Roman"/>
          <w:b w:val="0"/>
          <w:bCs w:val="0"/>
          <w:i w:val="0"/>
          <w:iCs w:val="0"/>
          <w:noProof w:val="0"/>
          <w:sz w:val="20"/>
          <w:szCs w:val="20"/>
          <w:lang w:val="en-GB"/>
        </w:rPr>
        <w:t>aging</w:t>
      </w:r>
      <w:r w:rsidRPr="7CD0EA0A" w:rsidR="7CD0EA0A">
        <w:rPr>
          <w:rFonts w:ascii="Times New Roman" w:hAnsi="Times New Roman" w:eastAsia="Times New Roman" w:cs="Times New Roman"/>
          <w:b w:val="0"/>
          <w:bCs w:val="0"/>
          <w:i w:val="0"/>
          <w:iCs w:val="0"/>
          <w:noProof w:val="0"/>
          <w:sz w:val="20"/>
          <w:szCs w:val="20"/>
          <w:lang w:val="en-GB"/>
        </w:rPr>
        <w:t xml:space="preserve"> and anti-cancer properties. Black rice is a better source of protein, iron, </w:t>
      </w:r>
      <w:r w:rsidRPr="7CD0EA0A" w:rsidR="7CD0EA0A">
        <w:rPr>
          <w:rFonts w:ascii="Times New Roman" w:hAnsi="Times New Roman" w:eastAsia="Times New Roman" w:cs="Times New Roman"/>
          <w:b w:val="0"/>
          <w:bCs w:val="0"/>
          <w:i w:val="0"/>
          <w:iCs w:val="0"/>
          <w:noProof w:val="0"/>
          <w:sz w:val="20"/>
          <w:szCs w:val="20"/>
          <w:lang w:val="en-GB"/>
        </w:rPr>
        <w:t>fiber</w:t>
      </w:r>
      <w:r w:rsidRPr="7CD0EA0A" w:rsidR="7CD0EA0A">
        <w:rPr>
          <w:rFonts w:ascii="Times New Roman" w:hAnsi="Times New Roman" w:eastAsia="Times New Roman" w:cs="Times New Roman"/>
          <w:b w:val="0"/>
          <w:bCs w:val="0"/>
          <w:i w:val="0"/>
          <w:iCs w:val="0"/>
          <w:noProof w:val="0"/>
          <w:sz w:val="20"/>
          <w:szCs w:val="20"/>
          <w:lang w:val="en-GB"/>
        </w:rPr>
        <w:t xml:space="preserve"> and antioxidants than refined flour. Despite the influence of processed convenience foods, the preference of people has shifted towards healthy alternative bakery products made using refined flour. Considering this aspect, a study was designed to develop black rice flour-incorporated cake and assess its sensory acceptability. Black rice cake was made using 100% black rice flour with egg (variation 1) and without egg (variation 2). Control cakes were also made using 100% refined flour with and without </w:t>
      </w:r>
      <w:r w:rsidRPr="7CD0EA0A" w:rsidR="7CD0EA0A">
        <w:rPr>
          <w:rFonts w:ascii="Times New Roman" w:hAnsi="Times New Roman" w:eastAsia="Times New Roman" w:cs="Times New Roman"/>
          <w:b w:val="0"/>
          <w:bCs w:val="0"/>
          <w:i w:val="0"/>
          <w:iCs w:val="0"/>
          <w:noProof w:val="0"/>
          <w:sz w:val="20"/>
          <w:szCs w:val="20"/>
          <w:lang w:val="en-GB"/>
        </w:rPr>
        <w:t>eggs</w:t>
      </w:r>
      <w:r w:rsidRPr="7CD0EA0A" w:rsidR="7CD0EA0A">
        <w:rPr>
          <w:rFonts w:ascii="Times New Roman" w:hAnsi="Times New Roman" w:eastAsia="Times New Roman" w:cs="Times New Roman"/>
          <w:b w:val="0"/>
          <w:bCs w:val="0"/>
          <w:i w:val="0"/>
          <w:iCs w:val="0"/>
          <w:noProof w:val="0"/>
          <w:sz w:val="20"/>
          <w:szCs w:val="20"/>
          <w:lang w:val="en-GB"/>
        </w:rPr>
        <w:t xml:space="preserve"> respectively. The prepared products were subjected to sensory evaluation using a 9-point hedonic scale. The results revealed that variation 1 had excelled volume and texture and was highly acceptable by the panel members. Hence, the study claims that black rice flour, high-</w:t>
      </w:r>
      <w:r w:rsidRPr="7CD0EA0A" w:rsidR="7CD0EA0A">
        <w:rPr>
          <w:rFonts w:ascii="Times New Roman" w:hAnsi="Times New Roman" w:eastAsia="Times New Roman" w:cs="Times New Roman"/>
          <w:b w:val="0"/>
          <w:bCs w:val="0"/>
          <w:i w:val="0"/>
          <w:iCs w:val="0"/>
          <w:noProof w:val="0"/>
          <w:sz w:val="20"/>
          <w:szCs w:val="20"/>
          <w:lang w:val="en-GB"/>
        </w:rPr>
        <w:t>fiber</w:t>
      </w:r>
      <w:r w:rsidRPr="7CD0EA0A" w:rsidR="7CD0EA0A">
        <w:rPr>
          <w:rFonts w:ascii="Times New Roman" w:hAnsi="Times New Roman" w:eastAsia="Times New Roman" w:cs="Times New Roman"/>
          <w:b w:val="0"/>
          <w:bCs w:val="0"/>
          <w:i w:val="0"/>
          <w:iCs w:val="0"/>
          <w:noProof w:val="0"/>
          <w:sz w:val="20"/>
          <w:szCs w:val="20"/>
          <w:lang w:val="en-GB"/>
        </w:rPr>
        <w:t xml:space="preserve">, gluten-free ingredient is well suited for baking. </w:t>
      </w:r>
    </w:p>
    <w:p xmlns:wp14="http://schemas.microsoft.com/office/word/2010/wordml" w:rsidP="08769EB7" wp14:paraId="26F2CC20" wp14:textId="00C9A4FD">
      <w:pPr>
        <w:spacing w:before="75" w:beforeAutospacing="off" w:after="75" w:afterAutospacing="off"/>
        <w:jc w:val="both"/>
        <w:rPr>
          <w:rFonts w:ascii="Times New Roman" w:hAnsi="Times New Roman" w:eastAsia="Times New Roman" w:cs="Times New Roman"/>
          <w:b w:val="0"/>
          <w:bCs w:val="0"/>
          <w:i w:val="0"/>
          <w:iCs w:val="0"/>
          <w:noProof w:val="0"/>
          <w:sz w:val="18"/>
          <w:szCs w:val="18"/>
          <w:lang w:val="en-GB"/>
        </w:rPr>
      </w:pPr>
      <w:r w:rsidRPr="08769EB7" w:rsidR="08769EB7">
        <w:rPr>
          <w:rFonts w:ascii="Times New Roman" w:hAnsi="Times New Roman" w:eastAsia="Times New Roman" w:cs="Times New Roman"/>
          <w:b w:val="0"/>
          <w:bCs w:val="0"/>
          <w:i w:val="0"/>
          <w:iCs w:val="0"/>
          <w:noProof w:val="0"/>
          <w:sz w:val="20"/>
          <w:szCs w:val="20"/>
          <w:lang w:val="en-GB"/>
        </w:rPr>
        <w:t xml:space="preserve"> </w:t>
      </w:r>
      <w:r w:rsidRPr="08769EB7" w:rsidR="08769EB7">
        <w:rPr>
          <w:rFonts w:ascii="Times New Roman" w:hAnsi="Times New Roman" w:eastAsia="Times New Roman" w:cs="Times New Roman"/>
          <w:b w:val="1"/>
          <w:bCs w:val="1"/>
          <w:i w:val="0"/>
          <w:iCs w:val="0"/>
          <w:noProof w:val="0"/>
          <w:color w:val="000000" w:themeColor="text1" w:themeTint="FF" w:themeShade="FF"/>
          <w:sz w:val="20"/>
          <w:szCs w:val="20"/>
          <w:lang w:val="en-GB"/>
        </w:rPr>
        <w:t>Keywords:</w:t>
      </w:r>
      <w:r w:rsidRPr="08769EB7" w:rsidR="08769EB7">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w:t>
      </w:r>
      <w:r w:rsidRPr="08769EB7" w:rsidR="08769EB7">
        <w:rPr>
          <w:rFonts w:ascii="Times New Roman" w:hAnsi="Times New Roman" w:eastAsia="Times New Roman" w:cs="Times New Roman"/>
          <w:b w:val="0"/>
          <w:bCs w:val="0"/>
          <w:i w:val="0"/>
          <w:iCs w:val="0"/>
          <w:noProof w:val="0"/>
          <w:sz w:val="20"/>
          <w:szCs w:val="20"/>
          <w:lang w:val="en-GB"/>
        </w:rPr>
        <w:t xml:space="preserve">black rice, cakes, gluten free, high </w:t>
      </w:r>
      <w:r w:rsidRPr="08769EB7" w:rsidR="08769EB7">
        <w:rPr>
          <w:rFonts w:ascii="Times New Roman" w:hAnsi="Times New Roman" w:eastAsia="Times New Roman" w:cs="Times New Roman"/>
          <w:b w:val="0"/>
          <w:bCs w:val="0"/>
          <w:i w:val="0"/>
          <w:iCs w:val="0"/>
          <w:noProof w:val="0"/>
          <w:sz w:val="20"/>
          <w:szCs w:val="20"/>
          <w:lang w:val="en-GB"/>
        </w:rPr>
        <w:t>fiber</w:t>
      </w:r>
      <w:r w:rsidRPr="08769EB7" w:rsidR="08769EB7">
        <w:rPr>
          <w:rFonts w:ascii="Times New Roman" w:hAnsi="Times New Roman" w:eastAsia="Times New Roman" w:cs="Times New Roman"/>
          <w:b w:val="0"/>
          <w:bCs w:val="0"/>
          <w:i w:val="0"/>
          <w:iCs w:val="0"/>
          <w:noProof w:val="0"/>
          <w:sz w:val="20"/>
          <w:szCs w:val="20"/>
          <w:lang w:val="en-GB"/>
        </w:rPr>
        <w:t>, eggless cakes, bakery product</w:t>
      </w:r>
      <w:r w:rsidRPr="08769EB7" w:rsidR="08769EB7">
        <w:rPr>
          <w:rFonts w:ascii="Times New Roman" w:hAnsi="Times New Roman" w:eastAsia="Times New Roman" w:cs="Times New Roman"/>
          <w:b w:val="0"/>
          <w:bCs w:val="0"/>
          <w:i w:val="0"/>
          <w:iCs w:val="0"/>
          <w:noProof w:val="0"/>
          <w:sz w:val="18"/>
          <w:szCs w:val="18"/>
          <w:lang w:val="en-GB"/>
        </w:rPr>
        <w:t>.</w:t>
      </w:r>
    </w:p>
    <w:p w:rsidR="08769EB7" w:rsidP="08769EB7" w:rsidRDefault="08769EB7" w14:paraId="6FAF17DA" w14:textId="51F23E23">
      <w:pPr>
        <w:spacing w:before="75" w:beforeAutospacing="off" w:after="75" w:afterAutospacing="off"/>
        <w:jc w:val="both"/>
        <w:rPr>
          <w:rFonts w:ascii="Times New Roman" w:hAnsi="Times New Roman" w:eastAsia="Times New Roman" w:cs="Times New Roman"/>
          <w:b w:val="0"/>
          <w:bCs w:val="0"/>
          <w:i w:val="0"/>
          <w:iCs w:val="0"/>
          <w:noProof w:val="0"/>
          <w:sz w:val="18"/>
          <w:szCs w:val="18"/>
          <w:lang w:val="en-GB"/>
        </w:rPr>
      </w:pPr>
    </w:p>
    <w:p xmlns:wp14="http://schemas.microsoft.com/office/word/2010/wordml" w:rsidP="7CD0EA0A" wp14:paraId="5198C41F" wp14:textId="75E88B42">
      <w:pPr>
        <w:pStyle w:val="Normal"/>
        <w:spacing w:before="75" w:beforeAutospacing="off" w:after="75" w:afterAutospacing="off"/>
        <w:ind w:left="0"/>
        <w:jc w:val="both"/>
        <w:rPr>
          <w:rFonts w:ascii="Times New Roman" w:hAnsi="Times New Roman" w:eastAsia="Times New Roman" w:cs="Times New Roman"/>
          <w:b w:val="1"/>
          <w:bCs w:val="1"/>
          <w:i w:val="0"/>
          <w:iCs w:val="0"/>
          <w:noProof w:val="0"/>
          <w:sz w:val="24"/>
          <w:szCs w:val="24"/>
          <w:lang w:val="en-GB"/>
        </w:rPr>
      </w:pPr>
      <w:r w:rsidRPr="7CD0EA0A" w:rsidR="7CD0EA0A">
        <w:rPr>
          <w:rFonts w:ascii="Times New Roman" w:hAnsi="Times New Roman" w:eastAsia="Times New Roman" w:cs="Times New Roman"/>
          <w:b w:val="1"/>
          <w:bCs w:val="1"/>
          <w:i w:val="0"/>
          <w:iCs w:val="0"/>
          <w:noProof w:val="0"/>
          <w:sz w:val="24"/>
          <w:szCs w:val="24"/>
          <w:lang w:val="en-GB"/>
        </w:rPr>
        <w:t>INTRODUCTION</w:t>
      </w:r>
    </w:p>
    <w:p xmlns:wp14="http://schemas.microsoft.com/office/word/2010/wordml" w:rsidP="7CD0EA0A" wp14:paraId="585F90C1" wp14:textId="00D8E8F3">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18"/>
          <w:szCs w:val="18"/>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Bakery products are consumed worldwide owing to their wide availability, convenience, distinct </w:t>
      </w:r>
      <w:r w:rsidRPr="7CD0EA0A" w:rsidR="7CD0EA0A">
        <w:rPr>
          <w:rFonts w:ascii="Times New Roman" w:hAnsi="Times New Roman" w:eastAsia="Times New Roman" w:cs="Times New Roman"/>
          <w:b w:val="0"/>
          <w:bCs w:val="0"/>
          <w:i w:val="0"/>
          <w:iCs w:val="0"/>
          <w:noProof w:val="0"/>
          <w:sz w:val="20"/>
          <w:szCs w:val="20"/>
          <w:lang w:val="en-GB"/>
        </w:rPr>
        <w:t>flavour</w:t>
      </w:r>
      <w:r w:rsidRPr="7CD0EA0A" w:rsidR="7CD0EA0A">
        <w:rPr>
          <w:rFonts w:ascii="Times New Roman" w:hAnsi="Times New Roman" w:eastAsia="Times New Roman" w:cs="Times New Roman"/>
          <w:b w:val="0"/>
          <w:bCs w:val="0"/>
          <w:i w:val="0"/>
          <w:iCs w:val="0"/>
          <w:noProof w:val="0"/>
          <w:sz w:val="20"/>
          <w:szCs w:val="20"/>
          <w:lang w:val="en-GB"/>
        </w:rPr>
        <w:t xml:space="preserve"> and longer shelf life and are affordably priced in the market as ready-to-eat biscuits, buns, bread, </w:t>
      </w:r>
      <w:r w:rsidRPr="7CD0EA0A" w:rsidR="7CD0EA0A">
        <w:rPr>
          <w:rFonts w:ascii="Times New Roman" w:hAnsi="Times New Roman" w:eastAsia="Times New Roman" w:cs="Times New Roman"/>
          <w:b w:val="0"/>
          <w:bCs w:val="0"/>
          <w:i w:val="0"/>
          <w:iCs w:val="0"/>
          <w:noProof w:val="0"/>
          <w:sz w:val="20"/>
          <w:szCs w:val="20"/>
          <w:lang w:val="en-GB"/>
        </w:rPr>
        <w:t>cookies</w:t>
      </w:r>
      <w:r w:rsidRPr="7CD0EA0A" w:rsidR="7CD0EA0A">
        <w:rPr>
          <w:rFonts w:ascii="Times New Roman" w:hAnsi="Times New Roman" w:eastAsia="Times New Roman" w:cs="Times New Roman"/>
          <w:b w:val="0"/>
          <w:bCs w:val="0"/>
          <w:i w:val="0"/>
          <w:iCs w:val="0"/>
          <w:noProof w:val="0"/>
          <w:sz w:val="20"/>
          <w:szCs w:val="20"/>
          <w:lang w:val="en-GB"/>
        </w:rPr>
        <w:t xml:space="preserve"> and cakes. The production of bakery products has been rising steadily; however, consumers are more concerned about the healthy ingredients and nutrient content of the bakery products. To meet the ever-increasing demand for healthy bakery products, one of the solutions is the replacement of refined flour with gluten-free, indigenous black rice. </w:t>
      </w:r>
    </w:p>
    <w:p xmlns:wp14="http://schemas.microsoft.com/office/word/2010/wordml" w:rsidP="7CD0EA0A" wp14:paraId="4C9F3AD0" wp14:textId="78DBED7C">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         Over half of the world's population relies on rice </w:t>
      </w:r>
      <w:r w:rsidRPr="7CD0EA0A" w:rsidR="7CD0EA0A">
        <w:rPr>
          <w:rFonts w:ascii="Times New Roman" w:hAnsi="Times New Roman" w:eastAsia="Times New Roman" w:cs="Times New Roman"/>
          <w:b w:val="0"/>
          <w:bCs w:val="0"/>
          <w:i w:val="1"/>
          <w:iCs w:val="1"/>
          <w:noProof w:val="0"/>
          <w:sz w:val="20"/>
          <w:szCs w:val="20"/>
          <w:lang w:val="en-GB"/>
        </w:rPr>
        <w:t>(Oryza sativa L.)</w:t>
      </w:r>
      <w:r w:rsidRPr="7CD0EA0A" w:rsidR="7CD0EA0A">
        <w:rPr>
          <w:rFonts w:ascii="Times New Roman" w:hAnsi="Times New Roman" w:eastAsia="Times New Roman" w:cs="Times New Roman"/>
          <w:b w:val="0"/>
          <w:bCs w:val="0"/>
          <w:i w:val="0"/>
          <w:iCs w:val="0"/>
          <w:noProof w:val="0"/>
          <w:sz w:val="20"/>
          <w:szCs w:val="20"/>
          <w:lang w:val="en-GB"/>
        </w:rPr>
        <w:t xml:space="preserve"> as their staple diet. (Das et al.)</w:t>
      </w:r>
      <w:r w:rsidRPr="7CD0EA0A" w:rsidR="7CD0EA0A">
        <w:rPr>
          <w:rFonts w:ascii="Times New Roman" w:hAnsi="Times New Roman" w:eastAsia="Times New Roman" w:cs="Times New Roman"/>
          <w:b w:val="0"/>
          <w:bCs w:val="0"/>
          <w:i w:val="0"/>
          <w:iCs w:val="0"/>
          <w:strike w:val="0"/>
          <w:dstrike w:val="0"/>
          <w:noProof w:val="0"/>
          <w:sz w:val="20"/>
          <w:szCs w:val="20"/>
          <w:u w:val="single"/>
          <w:lang w:val="en-GB"/>
        </w:rPr>
        <w:t xml:space="preserve"> [1]</w:t>
      </w:r>
      <w:r w:rsidRPr="7CD0EA0A" w:rsidR="7CD0EA0A">
        <w:rPr>
          <w:rFonts w:ascii="Times New Roman" w:hAnsi="Times New Roman" w:eastAsia="Times New Roman" w:cs="Times New Roman"/>
          <w:b w:val="0"/>
          <w:bCs w:val="0"/>
          <w:i w:val="0"/>
          <w:iCs w:val="0"/>
          <w:noProof w:val="0"/>
          <w:sz w:val="20"/>
          <w:szCs w:val="20"/>
          <w:lang w:val="en-GB"/>
        </w:rPr>
        <w:t xml:space="preserve"> Black rice is also referred to as purple rice, heaven rice, imperial rice, King’s rice, forbidden rice, and prized rice. (Thanuja et al.) [2] The richest country in terms of black rice resources is China followed by Sri Lanka, Indonesia, India, </w:t>
      </w:r>
      <w:r w:rsidRPr="7CD0EA0A" w:rsidR="7CD0EA0A">
        <w:rPr>
          <w:rFonts w:ascii="Times New Roman" w:hAnsi="Times New Roman" w:eastAsia="Times New Roman" w:cs="Times New Roman"/>
          <w:b w:val="0"/>
          <w:bCs w:val="0"/>
          <w:i w:val="0"/>
          <w:iCs w:val="0"/>
          <w:noProof w:val="0"/>
          <w:sz w:val="20"/>
          <w:szCs w:val="20"/>
          <w:lang w:val="en-GB"/>
        </w:rPr>
        <w:t>Philippines</w:t>
      </w:r>
      <w:r w:rsidRPr="7CD0EA0A" w:rsidR="7CD0EA0A">
        <w:rPr>
          <w:rFonts w:ascii="Times New Roman" w:hAnsi="Times New Roman" w:eastAsia="Times New Roman" w:cs="Times New Roman"/>
          <w:b w:val="0"/>
          <w:bCs w:val="0"/>
          <w:i w:val="0"/>
          <w:iCs w:val="0"/>
          <w:noProof w:val="0"/>
          <w:sz w:val="20"/>
          <w:szCs w:val="20"/>
          <w:lang w:val="en-GB"/>
        </w:rPr>
        <w:t xml:space="preserve"> and Bangladesh (Sompong et al.) [3] Black rice dispenses the richest nutritional value with a greater quantity of </w:t>
      </w:r>
      <w:r w:rsidRPr="7CD0EA0A" w:rsidR="7CD0EA0A">
        <w:rPr>
          <w:rFonts w:ascii="Times New Roman" w:hAnsi="Times New Roman" w:eastAsia="Times New Roman" w:cs="Times New Roman"/>
          <w:b w:val="0"/>
          <w:bCs w:val="0"/>
          <w:i w:val="0"/>
          <w:iCs w:val="0"/>
          <w:noProof w:val="0"/>
          <w:sz w:val="20"/>
          <w:szCs w:val="20"/>
          <w:lang w:val="en-GB"/>
        </w:rPr>
        <w:t xml:space="preserve">fiber </w:t>
      </w:r>
      <w:r w:rsidRPr="7CD0EA0A" w:rsidR="7CD0EA0A">
        <w:rPr>
          <w:rFonts w:ascii="Times New Roman" w:hAnsi="Times New Roman" w:eastAsia="Times New Roman" w:cs="Times New Roman"/>
          <w:b w:val="0"/>
          <w:bCs w:val="0"/>
          <w:i w:val="0"/>
          <w:iCs w:val="0"/>
          <w:noProof w:val="0"/>
          <w:sz w:val="20"/>
          <w:szCs w:val="20"/>
          <w:lang w:val="en-GB"/>
        </w:rPr>
        <w:t>(</w:t>
      </w:r>
      <w:r w:rsidRPr="7CD0EA0A" w:rsidR="7CD0EA0A">
        <w:rPr>
          <w:rFonts w:ascii="Times New Roman" w:hAnsi="Times New Roman" w:eastAsia="Times New Roman" w:cs="Times New Roman"/>
          <w:b w:val="0"/>
          <w:bCs w:val="0"/>
          <w:i w:val="0"/>
          <w:iCs w:val="0"/>
          <w:noProof w:val="0"/>
          <w:sz w:val="20"/>
          <w:szCs w:val="20"/>
          <w:lang w:val="en-GB"/>
        </w:rPr>
        <w:t>Cherik</w:t>
      </w: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et al.)[</w:t>
      </w:r>
      <w:r w:rsidRPr="7CD0EA0A" w:rsidR="7CD0EA0A">
        <w:rPr>
          <w:rFonts w:ascii="Times New Roman" w:hAnsi="Times New Roman" w:eastAsia="Times New Roman" w:cs="Times New Roman"/>
          <w:b w:val="0"/>
          <w:bCs w:val="0"/>
          <w:i w:val="0"/>
          <w:iCs w:val="0"/>
          <w:noProof w:val="0"/>
          <w:sz w:val="20"/>
          <w:szCs w:val="20"/>
          <w:lang w:val="en-GB"/>
        </w:rPr>
        <w:t xml:space="preserve">4]. It contains approximately 160 kcal of energy, 1.5 g of fat, 34 g of carbohydrate, 2 g of </w:t>
      </w:r>
      <w:r w:rsidRPr="7CD0EA0A" w:rsidR="7CD0EA0A">
        <w:rPr>
          <w:rFonts w:ascii="Times New Roman" w:hAnsi="Times New Roman" w:eastAsia="Times New Roman" w:cs="Times New Roman"/>
          <w:b w:val="0"/>
          <w:bCs w:val="0"/>
          <w:i w:val="0"/>
          <w:iCs w:val="0"/>
          <w:noProof w:val="0"/>
          <w:sz w:val="20"/>
          <w:szCs w:val="20"/>
          <w:lang w:val="en-GB"/>
        </w:rPr>
        <w:t>fiber</w:t>
      </w:r>
      <w:r w:rsidRPr="7CD0EA0A" w:rsidR="7CD0EA0A">
        <w:rPr>
          <w:rFonts w:ascii="Times New Roman" w:hAnsi="Times New Roman" w:eastAsia="Times New Roman" w:cs="Times New Roman"/>
          <w:b w:val="0"/>
          <w:bCs w:val="0"/>
          <w:i w:val="0"/>
          <w:iCs w:val="0"/>
          <w:noProof w:val="0"/>
          <w:sz w:val="20"/>
          <w:szCs w:val="20"/>
          <w:lang w:val="en-GB"/>
        </w:rPr>
        <w:t>, 7.5 g of protein, no saturated fat and no cholesterol.</w:t>
      </w:r>
      <w:r w:rsidRPr="7CD0EA0A" w:rsidR="7CD0EA0A">
        <w:rPr>
          <w:rFonts w:ascii="Times New Roman" w:hAnsi="Times New Roman" w:eastAsia="Times New Roman" w:cs="Times New Roman"/>
          <w:b w:val="0"/>
          <w:bCs w:val="0"/>
          <w:i w:val="0"/>
          <w:iCs w:val="0"/>
          <w:strike w:val="0"/>
          <w:dstrike w:val="0"/>
          <w:noProof w:val="0"/>
          <w:sz w:val="20"/>
          <w:szCs w:val="20"/>
          <w:u w:val="single"/>
          <w:lang w:val="en-GB"/>
        </w:rPr>
        <w:t>(</w:t>
      </w:r>
      <w:r w:rsidRPr="7CD0EA0A" w:rsidR="7CD0EA0A">
        <w:rPr>
          <w:rFonts w:ascii="Times New Roman" w:hAnsi="Times New Roman" w:eastAsia="Times New Roman" w:cs="Times New Roman"/>
          <w:b w:val="0"/>
          <w:bCs w:val="0"/>
          <w:i w:val="0"/>
          <w:iCs w:val="0"/>
          <w:noProof w:val="0"/>
          <w:sz w:val="20"/>
          <w:szCs w:val="20"/>
          <w:lang w:val="en-GB"/>
        </w:rPr>
        <w:t>Kumari et al.)[5] It is also rich in vitamins, amino acids and bioactive substances such as minerals, α-oryzanols, γ-tocopherol, γ-phenolic compounds and flavonoids.</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(Prasad</w:t>
      </w:r>
      <w:r w:rsidRPr="7CD0EA0A" w:rsidR="7CD0EA0A">
        <w:rPr>
          <w:rFonts w:ascii="Times New Roman" w:hAnsi="Times New Roman" w:eastAsia="Times New Roman" w:cs="Times New Roman"/>
          <w:b w:val="0"/>
          <w:bCs w:val="0"/>
          <w:i w:val="0"/>
          <w:iCs w:val="0"/>
          <w:noProof w:val="0"/>
          <w:sz w:val="20"/>
          <w:szCs w:val="20"/>
          <w:lang w:val="en-GB"/>
        </w:rPr>
        <w:t xml:space="preserve"> et al.)[6]Consumption of black rice has been associated with a lower risk of diseases such as diabetes, atherosclerosis, obesity, osteoporosis, asthma, hypertension and cancer(Kumari et al.) </w:t>
      </w:r>
      <w:r w:rsidRPr="7CD0EA0A" w:rsidR="7CD0EA0A">
        <w:rPr>
          <w:rFonts w:ascii="Times New Roman" w:hAnsi="Times New Roman" w:eastAsia="Times New Roman" w:cs="Times New Roman"/>
          <w:b w:val="0"/>
          <w:bCs w:val="0"/>
          <w:i w:val="0"/>
          <w:iCs w:val="0"/>
          <w:strike w:val="0"/>
          <w:dstrike w:val="0"/>
          <w:noProof w:val="0"/>
          <w:sz w:val="20"/>
          <w:szCs w:val="20"/>
          <w:u w:val="single"/>
          <w:lang w:val="en-GB"/>
        </w:rPr>
        <w:t>[5].</w:t>
      </w:r>
      <w:r w:rsidRPr="7CD0EA0A" w:rsidR="7CD0EA0A">
        <w:rPr>
          <w:rFonts w:ascii="Times New Roman" w:hAnsi="Times New Roman" w:eastAsia="Times New Roman" w:cs="Times New Roman"/>
          <w:b w:val="0"/>
          <w:bCs w:val="0"/>
          <w:i w:val="0"/>
          <w:iCs w:val="0"/>
          <w:noProof w:val="0"/>
          <w:sz w:val="20"/>
          <w:szCs w:val="20"/>
          <w:lang w:val="en-GB"/>
        </w:rPr>
        <w:t xml:space="preserve"> The demand for black rice is increasing due to its promising health benefits. </w:t>
      </w:r>
    </w:p>
    <w:p xmlns:wp14="http://schemas.microsoft.com/office/word/2010/wordml" w:rsidP="7CD0EA0A" wp14:paraId="24682AE0" wp14:textId="466E1D54">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In order to</w:t>
      </w:r>
      <w:r w:rsidRPr="7CD0EA0A" w:rsidR="7CD0EA0A">
        <w:rPr>
          <w:rFonts w:ascii="Times New Roman" w:hAnsi="Times New Roman" w:eastAsia="Times New Roman" w:cs="Times New Roman"/>
          <w:b w:val="0"/>
          <w:bCs w:val="0"/>
          <w:i w:val="0"/>
          <w:iCs w:val="0"/>
          <w:noProof w:val="0"/>
          <w:sz w:val="20"/>
          <w:szCs w:val="20"/>
          <w:lang w:val="en-GB"/>
        </w:rPr>
        <w:t xml:space="preserve"> get consumer acceptance, a product must have the necessary quality characteristics </w:t>
      </w:r>
      <w:r w:rsidRPr="7CD0EA0A" w:rsidR="7CD0EA0A">
        <w:rPr>
          <w:rFonts w:ascii="Times New Roman" w:hAnsi="Times New Roman" w:eastAsia="Times New Roman" w:cs="Times New Roman"/>
          <w:b w:val="0"/>
          <w:bCs w:val="0"/>
          <w:i w:val="0"/>
          <w:iCs w:val="0"/>
          <w:noProof w:val="0"/>
          <w:sz w:val="20"/>
          <w:szCs w:val="20"/>
          <w:lang w:val="en-GB"/>
        </w:rPr>
        <w:t>similar to</w:t>
      </w:r>
      <w:r w:rsidRPr="7CD0EA0A" w:rsidR="7CD0EA0A">
        <w:rPr>
          <w:rFonts w:ascii="Times New Roman" w:hAnsi="Times New Roman" w:eastAsia="Times New Roman" w:cs="Times New Roman"/>
          <w:b w:val="0"/>
          <w:bCs w:val="0"/>
          <w:i w:val="0"/>
          <w:iCs w:val="0"/>
          <w:noProof w:val="0"/>
          <w:sz w:val="20"/>
          <w:szCs w:val="20"/>
          <w:lang w:val="en-GB"/>
        </w:rPr>
        <w:t xml:space="preserve"> those of baked products made with refined flour or wheat. With this view, the research study was planned to develop black rice flour-incorporated cake with egg and eggless variations and to assess its organoleptic qualities and consumer acceptance.</w:t>
      </w:r>
    </w:p>
    <w:p xmlns:wp14="http://schemas.microsoft.com/office/word/2010/wordml" w:rsidP="7CD0EA0A" wp14:paraId="5C7E415D" wp14:textId="510B56B1">
      <w:pPr>
        <w:pStyle w:val="Normal"/>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p>
    <w:p xmlns:wp14="http://schemas.microsoft.com/office/word/2010/wordml" w:rsidP="7CD0EA0A" wp14:paraId="2C8A3466" wp14:textId="7EEC3872">
      <w:pPr>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 2. METHODOLOGY</w:t>
      </w:r>
    </w:p>
    <w:p xmlns:wp14="http://schemas.microsoft.com/office/word/2010/wordml" w:rsidP="7CD0EA0A" wp14:paraId="552BA3DE" wp14:textId="406D81AF">
      <w:pPr>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p>
    <w:p xmlns:wp14="http://schemas.microsoft.com/office/word/2010/wordml" w:rsidP="7CD0EA0A" wp14:paraId="1C2BC963" wp14:textId="331A78D5">
      <w:pPr>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18"/>
          <w:szCs w:val="18"/>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2.1 Selection of Ingredients</w:t>
      </w:r>
    </w:p>
    <w:p xmlns:wp14="http://schemas.microsoft.com/office/word/2010/wordml" w:rsidP="7CD0EA0A" wp14:paraId="4544A921" wp14:textId="7B4CC220">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The ingredients required for the present study including black rice, refined flour, table sugar, eggs, baking powder, salt, milk and oil were brought from the local shops of Coimbatore.</w:t>
      </w:r>
    </w:p>
    <w:p xmlns:wp14="http://schemas.microsoft.com/office/word/2010/wordml" w:rsidP="7CD0EA0A" wp14:paraId="528BE85C" wp14:textId="441E3D7D">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7CD0EA0A" wp14:paraId="7B7D3CB2" wp14:textId="71E3AFB5">
      <w:pPr>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4"/>
          <w:szCs w:val="24"/>
          <w:lang w:val="en-GB"/>
        </w:rPr>
        <w:t xml:space="preserve"> </w:t>
      </w: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2.2 Preparation of Control Cake</w:t>
      </w:r>
    </w:p>
    <w:p xmlns:wp14="http://schemas.microsoft.com/office/word/2010/wordml" w:rsidP="7CD0EA0A" wp14:paraId="12DC7AAD" wp14:textId="41D2EC67">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18"/>
          <w:szCs w:val="18"/>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The method adopted for cake making is creaming method. The control cake </w:t>
      </w:r>
      <w:r w:rsidRPr="7CD0EA0A" w:rsidR="7CD0EA0A">
        <w:rPr>
          <w:rFonts w:ascii="Times New Roman" w:hAnsi="Times New Roman" w:eastAsia="Times New Roman" w:cs="Times New Roman"/>
          <w:b w:val="0"/>
          <w:bCs w:val="0"/>
          <w:i w:val="0"/>
          <w:iCs w:val="0"/>
          <w:noProof w:val="0"/>
          <w:sz w:val="20"/>
          <w:szCs w:val="20"/>
          <w:lang w:val="en-GB"/>
        </w:rPr>
        <w:t>control</w:t>
      </w:r>
      <w:r w:rsidRPr="7CD0EA0A" w:rsidR="7CD0EA0A">
        <w:rPr>
          <w:rFonts w:ascii="Times New Roman" w:hAnsi="Times New Roman" w:eastAsia="Times New Roman" w:cs="Times New Roman"/>
          <w:b w:val="0"/>
          <w:bCs w:val="0"/>
          <w:i w:val="0"/>
          <w:iCs w:val="0"/>
          <w:noProof w:val="0"/>
          <w:sz w:val="20"/>
          <w:szCs w:val="20"/>
          <w:lang w:val="en-GB"/>
        </w:rPr>
        <w:t xml:space="preserve"> 1 was prepared using refined flour, baking powder, </w:t>
      </w:r>
      <w:r w:rsidRPr="7CD0EA0A" w:rsidR="7CD0EA0A">
        <w:rPr>
          <w:rFonts w:ascii="Times New Roman" w:hAnsi="Times New Roman" w:eastAsia="Times New Roman" w:cs="Times New Roman"/>
          <w:b w:val="0"/>
          <w:bCs w:val="0"/>
          <w:i w:val="0"/>
          <w:iCs w:val="0"/>
          <w:noProof w:val="0"/>
          <w:sz w:val="20"/>
          <w:szCs w:val="20"/>
          <w:lang w:val="en-GB"/>
        </w:rPr>
        <w:t>s</w:t>
      </w:r>
      <w:r w:rsidRPr="7CD0EA0A" w:rsidR="7CD0EA0A">
        <w:rPr>
          <w:rFonts w:ascii="Times New Roman" w:hAnsi="Times New Roman" w:eastAsia="Times New Roman" w:cs="Times New Roman"/>
          <w:b w:val="0"/>
          <w:bCs w:val="0"/>
          <w:i w:val="0"/>
          <w:iCs w:val="0"/>
          <w:noProof w:val="0"/>
          <w:sz w:val="20"/>
          <w:szCs w:val="20"/>
          <w:lang w:val="en-GB"/>
        </w:rPr>
        <w:t>alt</w:t>
      </w: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and table sugar. All the ingredients were sieved together to prevent lumps. The liquid mixture (milk and oil) was gradually added to the dry ingredients to form a batter to a thick ribbon consistency and vanilla essence was added for flavour. The batter was poured into a foil cup and baked at 180ºC for 25 to 30 minutes, followed by cooling to room temperature and packed. A control cake (control 2) was also made using similar method with 100% refined flour except the addition of egg.</w:t>
      </w:r>
    </w:p>
    <w:p xmlns:wp14="http://schemas.microsoft.com/office/word/2010/wordml" w:rsidP="7CD0EA0A" wp14:paraId="5A35CFA7" wp14:textId="2112C33B">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p>
    <w:p xmlns:wp14="http://schemas.microsoft.com/office/word/2010/wordml" w:rsidP="7CD0EA0A" wp14:paraId="39D5CFCC" wp14:textId="253F919B">
      <w:pPr>
        <w:spacing w:before="0" w:beforeAutospacing="off" w:after="0" w:afterAutospacing="off"/>
        <w:jc w:val="both"/>
        <w:rPr>
          <w:rFonts w:ascii="Times New Roman" w:hAnsi="Times New Roman" w:eastAsia="Times New Roman" w:cs="Times New Roman"/>
          <w:b w:val="0"/>
          <w:bCs w:val="0"/>
          <w:i w:val="0"/>
          <w:iCs w:val="0"/>
          <w:noProof w:val="0"/>
          <w:sz w:val="24"/>
          <w:szCs w:val="24"/>
          <w:lang w:val="en-GB"/>
        </w:rPr>
      </w:pPr>
    </w:p>
    <w:p xmlns:wp14="http://schemas.microsoft.com/office/word/2010/wordml" w:rsidP="7CD0EA0A" wp14:paraId="42367B5F" wp14:textId="63616251">
      <w:pPr>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2.3 Preparation of black rice flour cake</w:t>
      </w:r>
    </w:p>
    <w:p xmlns:wp14="http://schemas.microsoft.com/office/word/2010/wordml" w:rsidP="7CD0EA0A" wp14:paraId="589F9211" wp14:textId="4279D702">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18"/>
          <w:szCs w:val="18"/>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18"/>
          <w:szCs w:val="18"/>
          <w:lang w:val="en-GB"/>
        </w:rPr>
        <w:t xml:space="preserve">      The black rice was cleaned, weighed and dry roasted in a pan until the flavour evolved. The roasted grains were cooled to room temperature, ground to a fine </w:t>
      </w:r>
      <w:r w:rsidRPr="7CD0EA0A" w:rsidR="7CD0EA0A">
        <w:rPr>
          <w:rFonts w:ascii="Times New Roman" w:hAnsi="Times New Roman" w:eastAsia="Times New Roman" w:cs="Times New Roman"/>
          <w:b w:val="0"/>
          <w:bCs w:val="0"/>
          <w:i w:val="0"/>
          <w:iCs w:val="0"/>
          <w:noProof w:val="0"/>
          <w:color w:val="000000" w:themeColor="text1" w:themeTint="FF" w:themeShade="FF"/>
          <w:sz w:val="18"/>
          <w:szCs w:val="18"/>
          <w:lang w:val="en-GB"/>
        </w:rPr>
        <w:t>powder</w:t>
      </w:r>
      <w:r w:rsidRPr="7CD0EA0A" w:rsidR="7CD0EA0A">
        <w:rPr>
          <w:rFonts w:ascii="Times New Roman" w:hAnsi="Times New Roman" w:eastAsia="Times New Roman" w:cs="Times New Roman"/>
          <w:b w:val="0"/>
          <w:bCs w:val="0"/>
          <w:i w:val="0"/>
          <w:iCs w:val="0"/>
          <w:noProof w:val="0"/>
          <w:color w:val="000000" w:themeColor="text1" w:themeTint="FF" w:themeShade="FF"/>
          <w:sz w:val="18"/>
          <w:szCs w:val="18"/>
          <w:lang w:val="en-GB"/>
        </w:rPr>
        <w:t xml:space="preserve"> and cooled. Black rice cake was made by substituting the prepared black rice flour at 100% in the control cake (variation 1 &amp; 2) and similar procedure of control cake making was adopted.</w:t>
      </w:r>
    </w:p>
    <w:p xmlns:wp14="http://schemas.microsoft.com/office/word/2010/wordml" w:rsidP="7CD0EA0A" wp14:paraId="45173326" wp14:textId="334EA84B">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4"/>
          <w:szCs w:val="24"/>
          <w:lang w:val="en-GB"/>
        </w:rPr>
      </w:pPr>
    </w:p>
    <w:p xmlns:wp14="http://schemas.microsoft.com/office/word/2010/wordml" w:rsidP="7CD0EA0A" wp14:paraId="129023C4" wp14:textId="020FE9F0">
      <w:pPr>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2.5 Acceptability Test</w:t>
      </w:r>
    </w:p>
    <w:p xmlns:wp14="http://schemas.microsoft.com/office/word/2010/wordml" w:rsidP="7CD0EA0A" wp14:paraId="1375D9B6" wp14:textId="18BE0A42">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18"/>
          <w:szCs w:val="18"/>
          <w:lang w:val="en-GB"/>
        </w:rPr>
        <w:t xml:space="preserve">      </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Acceptability of the product was assessed using sensory evaluation which is the scientific measurement of food quality based on sensory characteristics as perceived by the five senses (Choi et al.) </w:t>
      </w:r>
      <w:r w:rsidRPr="7CD0EA0A" w:rsidR="7CD0EA0A">
        <w:rPr>
          <w:rFonts w:ascii="Times New Roman" w:hAnsi="Times New Roman" w:eastAsia="Times New Roman" w:cs="Times New Roman"/>
          <w:b w:val="0"/>
          <w:bCs w:val="0"/>
          <w:i w:val="0"/>
          <w:iCs w:val="0"/>
          <w:strike w:val="0"/>
          <w:dstrike w:val="0"/>
          <w:noProof w:val="0"/>
          <w:color w:val="000000" w:themeColor="text1" w:themeTint="FF" w:themeShade="FF"/>
          <w:sz w:val="20"/>
          <w:szCs w:val="20"/>
          <w:u w:val="single"/>
          <w:lang w:val="en-GB"/>
        </w:rPr>
        <w:t>[7].</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The sensory evaluation was carried out by 20 semi-trained panel members using a 9-point hedonic scale ranging from like extremely to dislike extremely. The scores of the sensory evaluation were calculated for mean and standard deviation. The prepared products were presented in Plate I</w:t>
      </w:r>
    </w:p>
    <w:p xmlns:wp14="http://schemas.microsoft.com/office/word/2010/wordml" w:rsidP="7CD0EA0A" wp14:paraId="3D29C506" wp14:textId="6ADD2B93">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p>
    <w:p xmlns:wp14="http://schemas.microsoft.com/office/word/2010/wordml" w:rsidP="7CD0EA0A" wp14:paraId="32C596B0" wp14:textId="69177421">
      <w:pPr>
        <w:pStyle w:val="Normal"/>
        <w:spacing w:before="0" w:beforeAutospacing="off" w:after="0" w:afterAutospacing="off"/>
        <w:jc w:val="both"/>
      </w:pPr>
      <w:r>
        <w:drawing>
          <wp:inline xmlns:wp14="http://schemas.microsoft.com/office/word/2010/wordprocessingDrawing" wp14:editId="205266D7" wp14:anchorId="3D96285F">
            <wp:extent cx="3589135" cy="3742375"/>
            <wp:effectExtent l="0" t="0" r="0" b="0"/>
            <wp:docPr id="521884143" name="" title=""/>
            <wp:cNvGraphicFramePr>
              <a:graphicFrameLocks noChangeAspect="1"/>
            </wp:cNvGraphicFramePr>
            <a:graphic>
              <a:graphicData uri="http://schemas.openxmlformats.org/drawingml/2006/picture">
                <pic:pic>
                  <pic:nvPicPr>
                    <pic:cNvPr id="0" name=""/>
                    <pic:cNvPicPr/>
                  </pic:nvPicPr>
                  <pic:blipFill>
                    <a:blip r:embed="Rd76235499f8d402d">
                      <a:extLst>
                        <a:ext xmlns:a="http://schemas.openxmlformats.org/drawingml/2006/main" uri="{28A0092B-C50C-407E-A947-70E740481C1C}">
                          <a14:useLocalDpi val="0"/>
                        </a:ext>
                      </a:extLst>
                    </a:blip>
                    <a:stretch>
                      <a:fillRect/>
                    </a:stretch>
                  </pic:blipFill>
                  <pic:spPr>
                    <a:xfrm>
                      <a:off x="0" y="0"/>
                      <a:ext cx="3589135" cy="3742375"/>
                    </a:xfrm>
                    <a:prstGeom prst="rect">
                      <a:avLst/>
                    </a:prstGeom>
                  </pic:spPr>
                </pic:pic>
              </a:graphicData>
            </a:graphic>
          </wp:inline>
        </w:drawing>
      </w:r>
    </w:p>
    <w:p xmlns:wp14="http://schemas.microsoft.com/office/word/2010/wordml" w:rsidP="7CD0EA0A" wp14:paraId="7CD988DB" wp14:textId="307FE37A">
      <w:pPr>
        <w:spacing w:before="41"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3.RESULTS AND DISCUSSION</w:t>
      </w:r>
    </w:p>
    <w:p xmlns:wp14="http://schemas.microsoft.com/office/word/2010/wordml" w:rsidP="7CD0EA0A" wp14:paraId="19E9BA0B" wp14:textId="4C2BE2CB">
      <w:pPr>
        <w:spacing w:before="41" w:beforeAutospacing="off" w:after="0" w:afterAutospacing="off"/>
        <w:jc w:val="both"/>
        <w:rPr>
          <w:rFonts w:ascii="Times New Roman" w:hAnsi="Times New Roman" w:eastAsia="Times New Roman" w:cs="Times New Roman"/>
        </w:rPr>
      </w:pPr>
    </w:p>
    <w:p xmlns:wp14="http://schemas.microsoft.com/office/word/2010/wordml" w:rsidP="7CD0EA0A" wp14:paraId="3448C37D" wp14:textId="02E94851">
      <w:pPr>
        <w:spacing w:before="41"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 xml:space="preserve">3.1 Mean scores of Sensory </w:t>
      </w: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evaluation</w:t>
      </w:r>
    </w:p>
    <w:p xmlns:wp14="http://schemas.microsoft.com/office/word/2010/wordml" w:rsidP="7CD0EA0A" wp14:paraId="4D5401C5" wp14:textId="03DD49C6">
      <w:pPr>
        <w:spacing w:before="41"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18"/>
          <w:szCs w:val="18"/>
          <w:lang w:val="en-GB"/>
        </w:rPr>
        <w:t xml:space="preserve">      </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The mean scores of sensory </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evaluation</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of the prepared cakes are presented in Table I</w:t>
      </w:r>
    </w:p>
    <w:p xmlns:wp14="http://schemas.microsoft.com/office/word/2010/wordml" w:rsidP="08769EB7" wp14:paraId="28259B09" wp14:textId="3BF653F3">
      <w:pPr>
        <w:pStyle w:val="Normal"/>
        <w:spacing w:before="41"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p>
    <w:p xmlns:wp14="http://schemas.microsoft.com/office/word/2010/wordml" w:rsidP="7CD0EA0A" wp14:paraId="5A46812E" wp14:textId="4631840A">
      <w:pPr>
        <w:spacing w:before="41"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p>
    <w:p xmlns:wp14="http://schemas.microsoft.com/office/word/2010/wordml" w:rsidP="7CD0EA0A" wp14:paraId="7C77A28A" wp14:textId="0F167110">
      <w:pPr>
        <w:spacing w:before="41" w:beforeAutospacing="off" w:after="0" w:afterAutospacing="off"/>
        <w:jc w:val="both"/>
        <w:rPr>
          <w:rFonts w:ascii="Times New Roman" w:hAnsi="Times New Roman" w:eastAsia="Times New Roman" w:cs="Times New Roman"/>
          <w:b w:val="1"/>
          <w:bCs w:val="1"/>
          <w:i w:val="0"/>
          <w:iCs w:val="0"/>
          <w:noProof w:val="0"/>
          <w:sz w:val="18"/>
          <w:szCs w:val="18"/>
          <w:lang w:val="en-GB"/>
        </w:rPr>
      </w:pPr>
      <w:r w:rsidRPr="7CD0EA0A" w:rsidR="7CD0EA0A">
        <w:rPr>
          <w:rFonts w:ascii="Times New Roman" w:hAnsi="Times New Roman" w:eastAsia="Times New Roman" w:cs="Times New Roman"/>
          <w:b w:val="0"/>
          <w:bCs w:val="0"/>
          <w:i w:val="0"/>
          <w:iCs w:val="0"/>
          <w:noProof w:val="0"/>
          <w:sz w:val="18"/>
          <w:szCs w:val="18"/>
          <w:lang w:val="en-GB"/>
        </w:rPr>
        <w:t xml:space="preserve">                                                               </w:t>
      </w:r>
      <w:r w:rsidRPr="7CD0EA0A" w:rsidR="7CD0EA0A">
        <w:rPr>
          <w:rFonts w:ascii="Times New Roman" w:hAnsi="Times New Roman" w:eastAsia="Times New Roman" w:cs="Times New Roman"/>
          <w:b w:val="0"/>
          <w:bCs w:val="0"/>
          <w:i w:val="0"/>
          <w:iCs w:val="0"/>
          <w:noProof w:val="0"/>
          <w:sz w:val="24"/>
          <w:szCs w:val="24"/>
          <w:lang w:val="en-GB"/>
        </w:rPr>
        <w:t xml:space="preserve">                        </w:t>
      </w:r>
      <w:r w:rsidRPr="7CD0EA0A" w:rsidR="7CD0EA0A">
        <w:rPr>
          <w:rFonts w:ascii="Times New Roman" w:hAnsi="Times New Roman" w:eastAsia="Times New Roman" w:cs="Times New Roman"/>
          <w:b w:val="1"/>
          <w:bCs w:val="1"/>
          <w:i w:val="0"/>
          <w:iCs w:val="0"/>
          <w:noProof w:val="0"/>
          <w:sz w:val="24"/>
          <w:szCs w:val="24"/>
          <w:lang w:val="en-GB"/>
        </w:rPr>
        <w:t>Table I</w:t>
      </w:r>
    </w:p>
    <w:p xmlns:wp14="http://schemas.microsoft.com/office/word/2010/wordml" w:rsidP="7CD0EA0A" wp14:paraId="04E75404" wp14:textId="51EFCC24">
      <w:pPr>
        <w:spacing w:before="41" w:beforeAutospacing="off" w:after="0" w:afterAutospacing="off"/>
        <w:jc w:val="center"/>
        <w:rPr>
          <w:rFonts w:ascii="Times New Roman" w:hAnsi="Times New Roman" w:eastAsia="Times New Roman" w:cs="Times New Roman"/>
          <w:b w:val="0"/>
          <w:bCs w:val="0"/>
          <w:i w:val="0"/>
          <w:iCs w:val="0"/>
          <w:noProof w:val="0"/>
          <w:sz w:val="18"/>
          <w:szCs w:val="18"/>
          <w:lang w:val="en-GB"/>
        </w:rPr>
      </w:pPr>
      <w:r w:rsidRPr="7CD0EA0A" w:rsidR="7CD0EA0A">
        <w:rPr>
          <w:rFonts w:ascii="Times New Roman" w:hAnsi="Times New Roman" w:eastAsia="Times New Roman" w:cs="Times New Roman"/>
          <w:b w:val="0"/>
          <w:bCs w:val="0"/>
          <w:i w:val="0"/>
          <w:iCs w:val="0"/>
          <w:noProof w:val="0"/>
          <w:sz w:val="20"/>
          <w:szCs w:val="20"/>
          <w:lang w:val="en-GB"/>
        </w:rPr>
        <w:t>Mean scores of sensory evaluation of the prepared cakes</w:t>
      </w:r>
    </w:p>
    <w:tbl>
      <w:tblPr>
        <w:tblStyle w:val="TableNormal"/>
        <w:tblW w:w="0" w:type="auto"/>
        <w:jc w:val="center"/>
        <w:tblLayout w:type="fixed"/>
        <w:tblLook w:val="06A0" w:firstRow="1" w:lastRow="0" w:firstColumn="1" w:lastColumn="0" w:noHBand="1" w:noVBand="1"/>
      </w:tblPr>
      <w:tblGrid>
        <w:gridCol w:w="1999"/>
        <w:gridCol w:w="1119"/>
        <w:gridCol w:w="1119"/>
        <w:gridCol w:w="1119"/>
        <w:gridCol w:w="1119"/>
      </w:tblGrid>
      <w:tr w:rsidR="7CD0EA0A" w:rsidTr="7CD0EA0A" w14:paraId="5A5D182F">
        <w:trPr>
          <w:trHeight w:val="300"/>
        </w:trPr>
        <w:tc>
          <w:tcPr>
            <w:tcW w:w="199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7AA8E5A" w14:textId="0D8F546F">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Parameters</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2B984744" w14:textId="24AE7D31">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C1</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CC1941C" w14:textId="1855FFF0">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V1</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2C13251C" w14:textId="05064C56">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C1</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22FE06F2" w14:textId="3D663ADD">
            <w:pPr>
              <w:spacing w:before="0" w:beforeAutospacing="off" w:after="0" w:afterAutospacing="off"/>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 xml:space="preserve">       V2</w:t>
            </w:r>
          </w:p>
        </w:tc>
      </w:tr>
      <w:tr w:rsidR="7CD0EA0A" w:rsidTr="7CD0EA0A" w14:paraId="21C650F4">
        <w:trPr>
          <w:trHeight w:val="300"/>
        </w:trPr>
        <w:tc>
          <w:tcPr>
            <w:tcW w:w="199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794A060" w14:textId="6A69F491">
            <w:pPr>
              <w:spacing w:before="0" w:beforeAutospacing="off" w:after="0" w:afterAutospacing="off"/>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Colour and Appearance</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D80150C" w14:textId="43355091">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7.70 ± 1.59</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B826ECE" w14:textId="740AEA4D">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7.90 ± 1.48</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09772AC2" w14:textId="529B5F38">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7.30 ± 1.12</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63895E5" w14:textId="7A3A4C7E">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6.95 ± 1.43</w:t>
            </w:r>
          </w:p>
        </w:tc>
      </w:tr>
      <w:tr w:rsidR="7CD0EA0A" w:rsidTr="7CD0EA0A" w14:paraId="49D5FB65">
        <w:trPr>
          <w:trHeight w:val="300"/>
        </w:trPr>
        <w:tc>
          <w:tcPr>
            <w:tcW w:w="199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08348A6C" w14:textId="3E521CEA">
            <w:pPr>
              <w:spacing w:before="0" w:beforeAutospacing="off" w:after="0" w:afterAutospacing="off"/>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Flavour</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5090D442" w14:textId="20786BE1">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7.50 ± 1.30</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039AD664" w14:textId="4B03A699">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7.15 ± 1.38</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B41D4FE" w14:textId="4FA0D6E9">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7.05 ± 1.14</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2DFAAD2A" w14:textId="3CB25C7D">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6.45 ± 1.27</w:t>
            </w:r>
          </w:p>
        </w:tc>
      </w:tr>
      <w:tr w:rsidR="7CD0EA0A" w:rsidTr="7CD0EA0A" w14:paraId="44095858">
        <w:trPr>
          <w:trHeight w:val="300"/>
        </w:trPr>
        <w:tc>
          <w:tcPr>
            <w:tcW w:w="199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BA2F8CC" w14:textId="47CBF83E">
            <w:pPr>
              <w:spacing w:before="0" w:beforeAutospacing="off" w:after="0" w:afterAutospacing="off"/>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Texture</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7C1B4F1C" w14:textId="42F01642">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7.65 ± 1.56</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3B506FDE" w14:textId="541D4587">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7.15 ± 1.63</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AD9C561" w14:textId="086DA7B3">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6.90 ± 1.58</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7F8CBBEA" w14:textId="04E61B62">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6.20 ± 1.73</w:t>
            </w:r>
          </w:p>
        </w:tc>
      </w:tr>
      <w:tr w:rsidR="7CD0EA0A" w:rsidTr="7CD0EA0A" w14:paraId="424E579F">
        <w:trPr>
          <w:trHeight w:val="300"/>
        </w:trPr>
        <w:tc>
          <w:tcPr>
            <w:tcW w:w="199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B66D18C" w14:textId="111222CF">
            <w:pPr>
              <w:spacing w:before="0" w:beforeAutospacing="off" w:after="0" w:afterAutospacing="off"/>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Taste</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1D81EAC" w14:textId="42D4F5C1">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7.50 ± 1.63</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1FBE76D" w14:textId="64A251A6">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6.95 ± 1.73</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21EA5FB6" w14:textId="03BC6617">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7.30 ± 1.03</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7B61C8C1" w14:textId="3A81C9C8">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6.30 ± 1.34</w:t>
            </w:r>
          </w:p>
        </w:tc>
      </w:tr>
      <w:tr w:rsidR="7CD0EA0A" w:rsidTr="7CD0EA0A" w14:paraId="41104E8F">
        <w:trPr>
          <w:trHeight w:val="300"/>
        </w:trPr>
        <w:tc>
          <w:tcPr>
            <w:tcW w:w="199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47DCA001" w14:textId="7E99416E">
            <w:pPr>
              <w:spacing w:before="0" w:beforeAutospacing="off" w:after="0" w:afterAutospacing="off"/>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Overall acceptability</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392CAB50" w14:textId="4DE78924">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7.50 ± 1.36</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204CE461" w14:textId="72E76F68">
            <w:pPr>
              <w:spacing w:before="0" w:beforeAutospacing="off" w:after="0" w:afterAutospacing="off"/>
              <w:jc w:val="center"/>
              <w:rPr>
                <w:rFonts w:ascii="Times New Roman" w:hAnsi="Times New Roman" w:eastAsia="Times New Roman" w:cs="Times New Roman"/>
                <w:b w:val="1"/>
                <w:bCs w:val="1"/>
                <w:i w:val="0"/>
                <w:iCs w:val="0"/>
                <w:sz w:val="18"/>
                <w:szCs w:val="18"/>
              </w:rPr>
            </w:pPr>
            <w:r w:rsidRPr="7CD0EA0A" w:rsidR="7CD0EA0A">
              <w:rPr>
                <w:rFonts w:ascii="Times New Roman" w:hAnsi="Times New Roman" w:eastAsia="Times New Roman" w:cs="Times New Roman"/>
                <w:b w:val="1"/>
                <w:bCs w:val="1"/>
                <w:i w:val="0"/>
                <w:iCs w:val="0"/>
                <w:sz w:val="18"/>
                <w:szCs w:val="18"/>
              </w:rPr>
              <w:t>7.23 ± 1.31</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ED88300" w14:textId="6770C2F3">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7.10 ± 0.95</w:t>
            </w:r>
          </w:p>
        </w:tc>
        <w:tc>
          <w:tcPr>
            <w:tcW w:w="1119"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75" w:type="dxa"/>
              <w:right w:w="75" w:type="dxa"/>
            </w:tcMar>
            <w:vAlign w:val="center"/>
          </w:tcPr>
          <w:p w:rsidR="7CD0EA0A" w:rsidP="7CD0EA0A" w:rsidRDefault="7CD0EA0A" w14:paraId="1386DE2A" w14:textId="7A51D680">
            <w:pPr>
              <w:spacing w:before="0" w:beforeAutospacing="off" w:after="0" w:afterAutospacing="off"/>
              <w:jc w:val="center"/>
              <w:rPr>
                <w:rFonts w:ascii="Times New Roman" w:hAnsi="Times New Roman" w:eastAsia="Times New Roman" w:cs="Times New Roman"/>
                <w:b w:val="0"/>
                <w:bCs w:val="0"/>
                <w:i w:val="0"/>
                <w:iCs w:val="0"/>
                <w:sz w:val="18"/>
                <w:szCs w:val="18"/>
              </w:rPr>
            </w:pPr>
            <w:r w:rsidRPr="7CD0EA0A" w:rsidR="7CD0EA0A">
              <w:rPr>
                <w:rFonts w:ascii="Times New Roman" w:hAnsi="Times New Roman" w:eastAsia="Times New Roman" w:cs="Times New Roman"/>
                <w:b w:val="0"/>
                <w:bCs w:val="0"/>
                <w:i w:val="0"/>
                <w:iCs w:val="0"/>
                <w:sz w:val="18"/>
                <w:szCs w:val="18"/>
              </w:rPr>
              <w:t>6.40 ± 1.17</w:t>
            </w:r>
          </w:p>
        </w:tc>
      </w:tr>
    </w:tbl>
    <w:p xmlns:wp14="http://schemas.microsoft.com/office/word/2010/wordml" w:rsidP="7CD0EA0A" wp14:paraId="7CD7879E" wp14:textId="1C93142C">
      <w:pPr>
        <w:spacing w:before="0" w:beforeAutospacing="off" w:after="0" w:afterAutospacing="off"/>
        <w:jc w:val="both"/>
        <w:rPr>
          <w:rFonts w:ascii="Times New Roman" w:hAnsi="Times New Roman" w:eastAsia="Times New Roman" w:cs="Times New Roman"/>
          <w:b w:val="0"/>
          <w:bCs w:val="0"/>
          <w:i w:val="0"/>
          <w:iCs w:val="0"/>
          <w:noProof w:val="0"/>
          <w:sz w:val="16"/>
          <w:szCs w:val="16"/>
          <w:lang w:val="en-GB"/>
        </w:rPr>
      </w:pPr>
    </w:p>
    <w:p xmlns:wp14="http://schemas.microsoft.com/office/word/2010/wordml" w:rsidP="7CD0EA0A" wp14:paraId="1B9F77A3" wp14:textId="397CCBB5">
      <w:pPr>
        <w:spacing w:before="0" w:beforeAutospacing="off" w:after="0" w:afterAutospacing="off"/>
        <w:jc w:val="both"/>
        <w:rPr>
          <w:rFonts w:ascii="Times New Roman" w:hAnsi="Times New Roman" w:eastAsia="Times New Roman" w:cs="Times New Roman"/>
          <w:b w:val="0"/>
          <w:bCs w:val="0"/>
          <w:i w:val="0"/>
          <w:iCs w:val="0"/>
          <w:noProof w:val="0"/>
          <w:sz w:val="16"/>
          <w:szCs w:val="16"/>
          <w:lang w:val="en-GB"/>
        </w:rPr>
      </w:pPr>
      <w:r w:rsidRPr="7CD0EA0A" w:rsidR="7CD0EA0A">
        <w:rPr>
          <w:rFonts w:ascii="Times New Roman" w:hAnsi="Times New Roman" w:eastAsia="Times New Roman" w:cs="Times New Roman"/>
          <w:b w:val="0"/>
          <w:bCs w:val="0"/>
          <w:i w:val="0"/>
          <w:iCs w:val="0"/>
          <w:noProof w:val="0"/>
          <w:sz w:val="16"/>
          <w:szCs w:val="16"/>
          <w:lang w:val="en-GB"/>
        </w:rPr>
        <w:t xml:space="preserve">C1- Control 1 with egg; C2- Control 2 without egg; V1-Variation 1 100% Black rice flour cake with egg; V2-Variation 2 100% Black rice flour cake without egg. The values in the table </w:t>
      </w:r>
      <w:r w:rsidRPr="7CD0EA0A" w:rsidR="7CD0EA0A">
        <w:rPr>
          <w:rFonts w:ascii="Times New Roman" w:hAnsi="Times New Roman" w:eastAsia="Times New Roman" w:cs="Times New Roman"/>
          <w:b w:val="0"/>
          <w:bCs w:val="0"/>
          <w:i w:val="0"/>
          <w:iCs w:val="0"/>
          <w:noProof w:val="0"/>
          <w:sz w:val="16"/>
          <w:szCs w:val="16"/>
          <w:lang w:val="en-GB"/>
        </w:rPr>
        <w:t>represents</w:t>
      </w:r>
      <w:r w:rsidRPr="7CD0EA0A" w:rsidR="7CD0EA0A">
        <w:rPr>
          <w:rFonts w:ascii="Times New Roman" w:hAnsi="Times New Roman" w:eastAsia="Times New Roman" w:cs="Times New Roman"/>
          <w:b w:val="0"/>
          <w:bCs w:val="0"/>
          <w:i w:val="0"/>
          <w:iCs w:val="0"/>
          <w:noProof w:val="0"/>
          <w:sz w:val="16"/>
          <w:szCs w:val="16"/>
          <w:lang w:val="en-GB"/>
        </w:rPr>
        <w:t xml:space="preserve"> Mean ±Standard Deviation of the formulated cake.</w:t>
      </w:r>
    </w:p>
    <w:p xmlns:wp14="http://schemas.microsoft.com/office/word/2010/wordml" w:rsidP="7CD0EA0A" wp14:paraId="6B07B9F0" wp14:textId="0799D041">
      <w:pPr>
        <w:spacing w:before="0" w:beforeAutospacing="off" w:after="0" w:afterAutospacing="off"/>
        <w:jc w:val="both"/>
        <w:rPr>
          <w:rFonts w:ascii="Times New Roman" w:hAnsi="Times New Roman" w:eastAsia="Times New Roman" w:cs="Times New Roman"/>
          <w:b w:val="0"/>
          <w:bCs w:val="0"/>
          <w:i w:val="0"/>
          <w:iCs w:val="0"/>
          <w:noProof w:val="0"/>
          <w:sz w:val="16"/>
          <w:szCs w:val="16"/>
          <w:lang w:val="en-GB"/>
        </w:rPr>
      </w:pPr>
    </w:p>
    <w:p xmlns:wp14="http://schemas.microsoft.com/office/word/2010/wordml" w:rsidP="7CD0EA0A" wp14:paraId="23AE7614" wp14:textId="4B917DB1">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18"/>
          <w:szCs w:val="18"/>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The colour and appearance of variation 1 was liked moderately with a mean score of 7.90 ± 1.48, </w:t>
      </w:r>
      <w:r w:rsidRPr="7CD0EA0A" w:rsidR="7CD0EA0A">
        <w:rPr>
          <w:rFonts w:ascii="Times New Roman" w:hAnsi="Times New Roman" w:eastAsia="Times New Roman" w:cs="Times New Roman"/>
          <w:b w:val="0"/>
          <w:bCs w:val="0"/>
          <w:i w:val="0"/>
          <w:iCs w:val="0"/>
          <w:noProof w:val="0"/>
          <w:sz w:val="20"/>
          <w:szCs w:val="20"/>
          <w:lang w:val="en-GB"/>
        </w:rPr>
        <w:t>whereas</w:t>
      </w:r>
      <w:r w:rsidRPr="7CD0EA0A" w:rsidR="7CD0EA0A">
        <w:rPr>
          <w:rFonts w:ascii="Times New Roman" w:hAnsi="Times New Roman" w:eastAsia="Times New Roman" w:cs="Times New Roman"/>
          <w:b w:val="0"/>
          <w:bCs w:val="0"/>
          <w:i w:val="0"/>
          <w:iCs w:val="0"/>
          <w:noProof w:val="0"/>
          <w:sz w:val="20"/>
          <w:szCs w:val="20"/>
          <w:lang w:val="en-GB"/>
        </w:rPr>
        <w:t xml:space="preserve"> variation 2 was liked slightly with a mean score of 6.95 ± 1.</w:t>
      </w:r>
      <w:r w:rsidRPr="7CD0EA0A" w:rsidR="7CD0EA0A">
        <w:rPr>
          <w:rFonts w:ascii="Times New Roman" w:hAnsi="Times New Roman" w:eastAsia="Times New Roman" w:cs="Times New Roman"/>
          <w:b w:val="0"/>
          <w:bCs w:val="0"/>
          <w:i w:val="0"/>
          <w:iCs w:val="0"/>
          <w:noProof w:val="0"/>
          <w:sz w:val="20"/>
          <w:szCs w:val="20"/>
          <w:lang w:val="en-GB"/>
        </w:rPr>
        <w:t>43.Hence</w:t>
      </w:r>
      <w:r w:rsidRPr="7CD0EA0A" w:rsidR="7CD0EA0A">
        <w:rPr>
          <w:rFonts w:ascii="Times New Roman" w:hAnsi="Times New Roman" w:eastAsia="Times New Roman" w:cs="Times New Roman"/>
          <w:b w:val="0"/>
          <w:bCs w:val="0"/>
          <w:i w:val="0"/>
          <w:iCs w:val="0"/>
          <w:noProof w:val="0"/>
          <w:sz w:val="20"/>
          <w:szCs w:val="20"/>
          <w:lang w:val="en-GB"/>
        </w:rPr>
        <w:t xml:space="preserve">, with respect to the mean score of colour and appearance, variation 1 was better accepted than variation 2. Similarly, </w:t>
      </w:r>
      <w:r w:rsidRPr="7CD0EA0A" w:rsidR="7CD0EA0A">
        <w:rPr>
          <w:rFonts w:ascii="Times New Roman" w:hAnsi="Times New Roman" w:eastAsia="Times New Roman" w:cs="Times New Roman"/>
          <w:b w:val="0"/>
          <w:bCs w:val="0"/>
          <w:i w:val="0"/>
          <w:iCs w:val="0"/>
          <w:noProof w:val="0"/>
          <w:sz w:val="20"/>
          <w:szCs w:val="20"/>
          <w:lang w:val="en-GB"/>
        </w:rPr>
        <w:t>Cañizare</w:t>
      </w:r>
      <w:r w:rsidRPr="7CD0EA0A" w:rsidR="7CD0EA0A">
        <w:rPr>
          <w:rFonts w:ascii="Times New Roman" w:hAnsi="Times New Roman" w:eastAsia="Times New Roman" w:cs="Times New Roman"/>
          <w:b w:val="0"/>
          <w:bCs w:val="0"/>
          <w:i w:val="0"/>
          <w:iCs w:val="0"/>
          <w:noProof w:val="0"/>
          <w:sz w:val="20"/>
          <w:szCs w:val="20"/>
          <w:lang w:val="en-GB"/>
        </w:rPr>
        <w:t xml:space="preserve"> et al.</w:t>
      </w:r>
      <w:r w:rsidRPr="7CD0EA0A" w:rsidR="7CD0EA0A">
        <w:rPr>
          <w:rFonts w:ascii="Times New Roman" w:hAnsi="Times New Roman" w:eastAsia="Times New Roman" w:cs="Times New Roman"/>
          <w:b w:val="0"/>
          <w:bCs w:val="0"/>
          <w:i w:val="0"/>
          <w:iCs w:val="0"/>
          <w:strike w:val="0"/>
          <w:dstrike w:val="0"/>
          <w:noProof w:val="0"/>
          <w:sz w:val="20"/>
          <w:szCs w:val="20"/>
          <w:u w:val="single"/>
          <w:lang w:val="en-GB"/>
        </w:rPr>
        <w:t xml:space="preserve"> [8]</w:t>
      </w: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observed</w:t>
      </w:r>
      <w:r w:rsidRPr="7CD0EA0A" w:rsidR="7CD0EA0A">
        <w:rPr>
          <w:rFonts w:ascii="Times New Roman" w:hAnsi="Times New Roman" w:eastAsia="Times New Roman" w:cs="Times New Roman"/>
          <w:b w:val="0"/>
          <w:bCs w:val="0"/>
          <w:i w:val="0"/>
          <w:iCs w:val="0"/>
          <w:noProof w:val="0"/>
          <w:sz w:val="20"/>
          <w:szCs w:val="20"/>
          <w:lang w:val="en-GB"/>
        </w:rPr>
        <w:t xml:space="preserve"> that the colour of the cake was black due to the presence of anthocyanin and primary flavonoid found in black rice which is </w:t>
      </w:r>
      <w:r w:rsidRPr="7CD0EA0A" w:rsidR="7CD0EA0A">
        <w:rPr>
          <w:rFonts w:ascii="Times New Roman" w:hAnsi="Times New Roman" w:eastAsia="Times New Roman" w:cs="Times New Roman"/>
          <w:b w:val="0"/>
          <w:bCs w:val="0"/>
          <w:i w:val="0"/>
          <w:iCs w:val="0"/>
          <w:noProof w:val="0"/>
          <w:sz w:val="20"/>
          <w:szCs w:val="20"/>
          <w:lang w:val="en-GB"/>
        </w:rPr>
        <w:t xml:space="preserve">predominantly </w:t>
      </w:r>
      <w:r w:rsidRPr="7CD0EA0A" w:rsidR="7CD0EA0A">
        <w:rPr>
          <w:rFonts w:ascii="Times New Roman" w:hAnsi="Times New Roman" w:eastAsia="Times New Roman" w:cs="Times New Roman"/>
          <w:b w:val="0"/>
          <w:bCs w:val="0"/>
          <w:i w:val="0"/>
          <w:iCs w:val="0"/>
          <w:noProof w:val="0"/>
          <w:sz w:val="20"/>
          <w:szCs w:val="20"/>
          <w:lang w:val="en-GB"/>
        </w:rPr>
        <w:t>located</w:t>
      </w:r>
      <w:r w:rsidRPr="7CD0EA0A" w:rsidR="7CD0EA0A">
        <w:rPr>
          <w:rFonts w:ascii="Times New Roman" w:hAnsi="Times New Roman" w:eastAsia="Times New Roman" w:cs="Times New Roman"/>
          <w:b w:val="0"/>
          <w:bCs w:val="0"/>
          <w:i w:val="0"/>
          <w:iCs w:val="0"/>
          <w:noProof w:val="0"/>
          <w:sz w:val="20"/>
          <w:szCs w:val="20"/>
          <w:lang w:val="en-GB"/>
        </w:rPr>
        <w:t xml:space="preserve"> in the aleurone layer. The outer layer of the black rice has a higher concentration of phenolic compounds, flavonoids and anthocyanins compared to the inner layers.</w:t>
      </w:r>
    </w:p>
    <w:p xmlns:wp14="http://schemas.microsoft.com/office/word/2010/wordml" w:rsidP="7CD0EA0A" wp14:paraId="4B7C6A87" wp14:textId="0757840A">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     Roasting the black rice improved the flavour in variations 1 and 2. The flavour of variation-1 was liked moderately, with a mean score of 7.15 ± 1.38, </w:t>
      </w:r>
      <w:r w:rsidRPr="7CD0EA0A" w:rsidR="7CD0EA0A">
        <w:rPr>
          <w:rFonts w:ascii="Times New Roman" w:hAnsi="Times New Roman" w:eastAsia="Times New Roman" w:cs="Times New Roman"/>
          <w:b w:val="0"/>
          <w:bCs w:val="0"/>
          <w:i w:val="0"/>
          <w:iCs w:val="0"/>
          <w:noProof w:val="0"/>
          <w:sz w:val="20"/>
          <w:szCs w:val="20"/>
          <w:lang w:val="en-GB"/>
        </w:rPr>
        <w:t>whereas</w:t>
      </w:r>
      <w:r w:rsidRPr="7CD0EA0A" w:rsidR="7CD0EA0A">
        <w:rPr>
          <w:rFonts w:ascii="Times New Roman" w:hAnsi="Times New Roman" w:eastAsia="Times New Roman" w:cs="Times New Roman"/>
          <w:b w:val="0"/>
          <w:bCs w:val="0"/>
          <w:i w:val="0"/>
          <w:iCs w:val="0"/>
          <w:noProof w:val="0"/>
          <w:sz w:val="20"/>
          <w:szCs w:val="20"/>
          <w:lang w:val="en-GB"/>
        </w:rPr>
        <w:t xml:space="preserve"> the flavour of variation 2 was liked slightly, with a mean score of 6.45 ± 1.27. As a result, with respect to the mean score of flavour, variation-1 was better acceptable than variation 2. Arora et al. [9] examined </w:t>
      </w:r>
      <w:r w:rsidRPr="7CD0EA0A" w:rsidR="7CD0EA0A">
        <w:rPr>
          <w:rFonts w:ascii="Times New Roman" w:hAnsi="Times New Roman" w:eastAsia="Times New Roman" w:cs="Times New Roman"/>
          <w:b w:val="0"/>
          <w:bCs w:val="0"/>
          <w:i w:val="0"/>
          <w:iCs w:val="0"/>
          <w:noProof w:val="0"/>
          <w:sz w:val="20"/>
          <w:szCs w:val="20"/>
          <w:lang w:val="en-GB"/>
        </w:rPr>
        <w:t>that roasting results</w:t>
      </w:r>
      <w:r w:rsidRPr="7CD0EA0A" w:rsidR="7CD0EA0A">
        <w:rPr>
          <w:rFonts w:ascii="Times New Roman" w:hAnsi="Times New Roman" w:eastAsia="Times New Roman" w:cs="Times New Roman"/>
          <w:b w:val="0"/>
          <w:bCs w:val="0"/>
          <w:i w:val="0"/>
          <w:iCs w:val="0"/>
          <w:noProof w:val="0"/>
          <w:sz w:val="20"/>
          <w:szCs w:val="20"/>
          <w:lang w:val="en-GB"/>
        </w:rPr>
        <w:t xml:space="preserve"> in the degradation of amino acids and increases the total phenolic content, while the flavonoid and anthocyanin content were reduced significantly with roasting. </w:t>
      </w:r>
      <w:r w:rsidRPr="7CD0EA0A" w:rsidR="7CD0EA0A">
        <w:rPr>
          <w:rFonts w:ascii="Times New Roman" w:hAnsi="Times New Roman" w:eastAsia="Times New Roman" w:cs="Times New Roman"/>
          <w:b w:val="0"/>
          <w:bCs w:val="0"/>
          <w:i w:val="0"/>
          <w:iCs w:val="0"/>
          <w:noProof w:val="0"/>
          <w:sz w:val="20"/>
          <w:szCs w:val="20"/>
          <w:lang w:val="en-GB"/>
        </w:rPr>
        <w:t>Over all</w:t>
      </w:r>
      <w:r w:rsidRPr="7CD0EA0A" w:rsidR="7CD0EA0A">
        <w:rPr>
          <w:rFonts w:ascii="Times New Roman" w:hAnsi="Times New Roman" w:eastAsia="Times New Roman" w:cs="Times New Roman"/>
          <w:b w:val="0"/>
          <w:bCs w:val="0"/>
          <w:i w:val="0"/>
          <w:iCs w:val="0"/>
          <w:noProof w:val="0"/>
          <w:sz w:val="20"/>
          <w:szCs w:val="20"/>
          <w:lang w:val="en-GB"/>
        </w:rPr>
        <w:t xml:space="preserve">, roasting led to significant improvements in the various properties of black rice </w:t>
      </w:r>
    </w:p>
    <w:p xmlns:wp14="http://schemas.microsoft.com/office/word/2010/wordml" w:rsidP="7CD0EA0A" wp14:paraId="05814833" wp14:textId="2EF32C50">
      <w:pPr>
        <w:spacing w:before="75" w:beforeAutospacing="off" w:after="75"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On assessing the textural properties after baking, </w:t>
      </w:r>
      <w:r w:rsidRPr="7CD0EA0A" w:rsidR="7CD0EA0A">
        <w:rPr>
          <w:rFonts w:ascii="Times New Roman" w:hAnsi="Times New Roman" w:eastAsia="Times New Roman" w:cs="Times New Roman"/>
          <w:b w:val="0"/>
          <w:bCs w:val="0"/>
          <w:i w:val="0"/>
          <w:iCs w:val="0"/>
          <w:noProof w:val="0"/>
          <w:sz w:val="20"/>
          <w:szCs w:val="20"/>
          <w:lang w:val="en-GB"/>
        </w:rPr>
        <w:t>variation 1 had a spongy texture and high volume similar to control 1 whereas, variation 2 had no springiness and had a dense crumb and low volume due to the absence of gluten proteins unlike control 2. The texture of variation 1 was liked moderately with a mean score of 7.15 ± 1.63, whereas variation 2 was liked slightly with a mean score of 6.20 ± 1.73. Therefore, the mean score of texture, variation 1 was more favorable than variation 2. The study is in par with the result of the study conducted by Lee et al. [10] which observed a decrease in volume of black rice cake on increasing the quantity of black rice flour. Similarly, the hardness, chewiness and gumminess of the black rice cake were found to be directly proportional to the amount of black rice flour used.</w:t>
      </w:r>
    </w:p>
    <w:p xmlns:wp14="http://schemas.microsoft.com/office/word/2010/wordml" w:rsidP="7CD0EA0A" wp14:paraId="3F90BC2B" wp14:textId="72FCA699">
      <w:pPr>
        <w:spacing w:before="75" w:beforeAutospacing="off" w:after="75"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        The sensory evaluation recorded </w:t>
      </w:r>
      <w:r w:rsidRPr="7CD0EA0A" w:rsidR="7CD0EA0A">
        <w:rPr>
          <w:rFonts w:ascii="Times New Roman" w:hAnsi="Times New Roman" w:eastAsia="Times New Roman" w:cs="Times New Roman"/>
          <w:b w:val="0"/>
          <w:bCs w:val="0"/>
          <w:i w:val="0"/>
          <w:iCs w:val="0"/>
          <w:noProof w:val="0"/>
          <w:sz w:val="20"/>
          <w:szCs w:val="20"/>
          <w:lang w:val="en-GB"/>
        </w:rPr>
        <w:t>that cakes</w:t>
      </w:r>
      <w:r w:rsidRPr="7CD0EA0A" w:rsidR="7CD0EA0A">
        <w:rPr>
          <w:rFonts w:ascii="Times New Roman" w:hAnsi="Times New Roman" w:eastAsia="Times New Roman" w:cs="Times New Roman"/>
          <w:b w:val="0"/>
          <w:bCs w:val="0"/>
          <w:i w:val="0"/>
          <w:iCs w:val="0"/>
          <w:noProof w:val="0"/>
          <w:sz w:val="20"/>
          <w:szCs w:val="20"/>
          <w:lang w:val="en-GB"/>
        </w:rPr>
        <w:t xml:space="preserve"> baked with black rice had a good taste. The taste of variation 1 &amp; 2 was liked slightly with a mean score of 6.95 ± 1.73 and 6.30 ± </w:t>
      </w:r>
      <w:r w:rsidRPr="7CD0EA0A" w:rsidR="7CD0EA0A">
        <w:rPr>
          <w:rFonts w:ascii="Times New Roman" w:hAnsi="Times New Roman" w:eastAsia="Times New Roman" w:cs="Times New Roman"/>
          <w:b w:val="0"/>
          <w:bCs w:val="0"/>
          <w:i w:val="0"/>
          <w:iCs w:val="0"/>
          <w:noProof w:val="0"/>
          <w:sz w:val="20"/>
          <w:szCs w:val="20"/>
          <w:lang w:val="en-GB"/>
        </w:rPr>
        <w:t>1.34</w:t>
      </w:r>
      <w:r w:rsidRPr="7CD0EA0A" w:rsidR="7CD0EA0A">
        <w:rPr>
          <w:rFonts w:ascii="Times New Roman" w:hAnsi="Times New Roman" w:eastAsia="Times New Roman" w:cs="Times New Roman"/>
          <w:b w:val="0"/>
          <w:bCs w:val="0"/>
          <w:i w:val="0"/>
          <w:iCs w:val="0"/>
          <w:noProof w:val="0"/>
          <w:sz w:val="20"/>
          <w:szCs w:val="20"/>
          <w:lang w:val="en-GB"/>
        </w:rPr>
        <w:t xml:space="preserve"> respectively. The results of the present study was found to be contradictory to the study done by </w:t>
      </w:r>
      <w:r w:rsidRPr="7CD0EA0A" w:rsidR="7CD0EA0A">
        <w:rPr>
          <w:rFonts w:ascii="Times New Roman" w:hAnsi="Times New Roman" w:eastAsia="Times New Roman" w:cs="Times New Roman"/>
          <w:b w:val="0"/>
          <w:bCs w:val="0"/>
          <w:i w:val="0"/>
          <w:iCs w:val="0"/>
          <w:noProof w:val="0"/>
          <w:color w:val="212529"/>
          <w:sz w:val="20"/>
          <w:szCs w:val="20"/>
          <w:lang w:val="en-GB"/>
        </w:rPr>
        <w:t>Murali</w:t>
      </w:r>
      <w:r w:rsidRPr="7CD0EA0A" w:rsidR="7CD0EA0A">
        <w:rPr>
          <w:rFonts w:ascii="Times New Roman" w:hAnsi="Times New Roman" w:eastAsia="Times New Roman" w:cs="Times New Roman"/>
          <w:b w:val="0"/>
          <w:bCs w:val="0"/>
          <w:i w:val="0"/>
          <w:iCs w:val="0"/>
          <w:noProof w:val="0"/>
          <w:sz w:val="20"/>
          <w:szCs w:val="20"/>
          <w:lang w:val="en-GB"/>
        </w:rPr>
        <w:t xml:space="preserve"> et al. [11], where several variations of black rice flour cake were developed by substituting black rice flour at different levels (0, 10, 20, 30, 40, 50, 60, 70, 80, and 90) against 100% wheat flour in chiffon cakes. It was found that black rice flour substituted at 10–60% was more appreciable than cake with 70–100%.</w:t>
      </w:r>
    </w:p>
    <w:p xmlns:wp14="http://schemas.microsoft.com/office/word/2010/wordml" w:rsidP="7CD0EA0A" wp14:paraId="643935E5" wp14:textId="402DF699">
      <w:pPr>
        <w:spacing w:before="75" w:beforeAutospacing="off" w:after="75"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Cañizare</w:t>
      </w:r>
      <w:r w:rsidRPr="7CD0EA0A" w:rsidR="7CD0EA0A">
        <w:rPr>
          <w:rFonts w:ascii="Times New Roman" w:hAnsi="Times New Roman" w:eastAsia="Times New Roman" w:cs="Times New Roman"/>
          <w:b w:val="0"/>
          <w:bCs w:val="0"/>
          <w:i w:val="0"/>
          <w:iCs w:val="0"/>
          <w:noProof w:val="0"/>
          <w:sz w:val="20"/>
          <w:szCs w:val="20"/>
          <w:lang w:val="en-GB"/>
        </w:rPr>
        <w:t xml:space="preserve"> et al. [8] pointed out that baking directly influences the texture, flavour, aroma, </w:t>
      </w:r>
      <w:r w:rsidRPr="7CD0EA0A" w:rsidR="7CD0EA0A">
        <w:rPr>
          <w:rFonts w:ascii="Times New Roman" w:hAnsi="Times New Roman" w:eastAsia="Times New Roman" w:cs="Times New Roman"/>
          <w:b w:val="0"/>
          <w:bCs w:val="0"/>
          <w:i w:val="0"/>
          <w:iCs w:val="0"/>
          <w:noProof w:val="0"/>
          <w:sz w:val="20"/>
          <w:szCs w:val="20"/>
          <w:lang w:val="en-GB"/>
        </w:rPr>
        <w:t>appearance</w:t>
      </w:r>
      <w:r w:rsidRPr="7CD0EA0A" w:rsidR="7CD0EA0A">
        <w:rPr>
          <w:rFonts w:ascii="Times New Roman" w:hAnsi="Times New Roman" w:eastAsia="Times New Roman" w:cs="Times New Roman"/>
          <w:b w:val="0"/>
          <w:bCs w:val="0"/>
          <w:i w:val="0"/>
          <w:iCs w:val="0"/>
          <w:noProof w:val="0"/>
          <w:sz w:val="20"/>
          <w:szCs w:val="20"/>
          <w:lang w:val="en-GB"/>
        </w:rPr>
        <w:t xml:space="preserve"> and taste of the cakes, as well as altering their nutritional composition and bioactive compounds. The author compared the formulated black rice cake with traditional white rice, which showed higher contents of phenolic acid (12-fold) and antioxidant activity (44-fold). </w:t>
      </w:r>
      <w:r w:rsidRPr="7CD0EA0A" w:rsidR="7CD0EA0A">
        <w:rPr>
          <w:rFonts w:ascii="Times New Roman" w:hAnsi="Times New Roman" w:eastAsia="Times New Roman" w:cs="Times New Roman"/>
          <w:b w:val="0"/>
          <w:bCs w:val="0"/>
          <w:i w:val="0"/>
          <w:iCs w:val="0"/>
          <w:noProof w:val="0"/>
          <w:sz w:val="20"/>
          <w:szCs w:val="20"/>
          <w:lang w:val="en-GB"/>
        </w:rPr>
        <w:t>Furthermore,the</w:t>
      </w:r>
      <w:r w:rsidRPr="7CD0EA0A" w:rsidR="7CD0EA0A">
        <w:rPr>
          <w:rFonts w:ascii="Times New Roman" w:hAnsi="Times New Roman" w:eastAsia="Times New Roman" w:cs="Times New Roman"/>
          <w:b w:val="0"/>
          <w:bCs w:val="0"/>
          <w:i w:val="0"/>
          <w:iCs w:val="0"/>
          <w:noProof w:val="0"/>
          <w:sz w:val="20"/>
          <w:szCs w:val="20"/>
          <w:lang w:val="en-GB"/>
        </w:rPr>
        <w:t xml:space="preserve"> study </w:t>
      </w:r>
      <w:r w:rsidRPr="7CD0EA0A" w:rsidR="7CD0EA0A">
        <w:rPr>
          <w:rFonts w:ascii="Times New Roman" w:hAnsi="Times New Roman" w:eastAsia="Times New Roman" w:cs="Times New Roman"/>
          <w:b w:val="0"/>
          <w:bCs w:val="0"/>
          <w:i w:val="0"/>
          <w:iCs w:val="0"/>
          <w:noProof w:val="0"/>
          <w:sz w:val="20"/>
          <w:szCs w:val="20"/>
          <w:lang w:val="en-GB"/>
        </w:rPr>
        <w:t>observed</w:t>
      </w:r>
      <w:r w:rsidRPr="7CD0EA0A" w:rsidR="7CD0EA0A">
        <w:rPr>
          <w:rFonts w:ascii="Times New Roman" w:hAnsi="Times New Roman" w:eastAsia="Times New Roman" w:cs="Times New Roman"/>
          <w:b w:val="0"/>
          <w:bCs w:val="0"/>
          <w:i w:val="0"/>
          <w:iCs w:val="0"/>
          <w:noProof w:val="0"/>
          <w:sz w:val="20"/>
          <w:szCs w:val="20"/>
          <w:lang w:val="en-GB"/>
        </w:rPr>
        <w:t xml:space="preserve"> an increase in hydroxybenzoic acid (205.2%), caffeic acid (99.5%), </w:t>
      </w:r>
      <w:r w:rsidRPr="7CD0EA0A" w:rsidR="7CD0EA0A">
        <w:rPr>
          <w:rFonts w:ascii="Times New Roman" w:hAnsi="Times New Roman" w:eastAsia="Times New Roman" w:cs="Times New Roman"/>
          <w:b w:val="0"/>
          <w:bCs w:val="0"/>
          <w:i w:val="0"/>
          <w:iCs w:val="0"/>
          <w:noProof w:val="0"/>
          <w:sz w:val="20"/>
          <w:szCs w:val="20"/>
          <w:lang w:val="en-GB"/>
        </w:rPr>
        <w:t>caftaric</w:t>
      </w:r>
      <w:r w:rsidRPr="7CD0EA0A" w:rsidR="7CD0EA0A">
        <w:rPr>
          <w:rFonts w:ascii="Times New Roman" w:hAnsi="Times New Roman" w:eastAsia="Times New Roman" w:cs="Times New Roman"/>
          <w:b w:val="0"/>
          <w:bCs w:val="0"/>
          <w:i w:val="0"/>
          <w:iCs w:val="0"/>
          <w:noProof w:val="0"/>
          <w:sz w:val="20"/>
          <w:szCs w:val="20"/>
          <w:lang w:val="en-GB"/>
        </w:rPr>
        <w:t xml:space="preserve"> acid (318.1%), protocatechuic acid (26.6%) and quercetin (0.8%) in the cakes compared to whole flour.</w:t>
      </w:r>
    </w:p>
    <w:p xmlns:wp14="http://schemas.microsoft.com/office/word/2010/wordml" w:rsidP="7CD0EA0A" wp14:paraId="21C91D35" wp14:textId="6D8F6CB5">
      <w:pPr>
        <w:spacing w:before="75" w:beforeAutospacing="off" w:after="75"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The overall acceptability of variation 1 was 7.23 ± 1.31 which was highly acceptable than variation 2 with a mean score of 6.40 ± 1.10. Iva et al. [12] reported that black rice </w:t>
      </w:r>
      <w:r w:rsidRPr="7CD0EA0A" w:rsidR="7CD0EA0A">
        <w:rPr>
          <w:rFonts w:ascii="Times New Roman" w:hAnsi="Times New Roman" w:eastAsia="Times New Roman" w:cs="Times New Roman"/>
          <w:b w:val="0"/>
          <w:bCs w:val="0"/>
          <w:i w:val="0"/>
          <w:iCs w:val="0"/>
          <w:noProof w:val="0"/>
          <w:sz w:val="20"/>
          <w:szCs w:val="20"/>
          <w:lang w:val="en-GB"/>
        </w:rPr>
        <w:t>exhibits</w:t>
      </w:r>
      <w:r w:rsidRPr="7CD0EA0A" w:rsidR="7CD0EA0A">
        <w:rPr>
          <w:rFonts w:ascii="Times New Roman" w:hAnsi="Times New Roman" w:eastAsia="Times New Roman" w:cs="Times New Roman"/>
          <w:b w:val="0"/>
          <w:bCs w:val="0"/>
          <w:i w:val="0"/>
          <w:iCs w:val="0"/>
          <w:noProof w:val="0"/>
          <w:sz w:val="20"/>
          <w:szCs w:val="20"/>
          <w:lang w:val="en-GB"/>
        </w:rPr>
        <w:t xml:space="preserve"> high protein and </w:t>
      </w:r>
      <w:r w:rsidRPr="7CD0EA0A" w:rsidR="7CD0EA0A">
        <w:rPr>
          <w:rFonts w:ascii="Times New Roman" w:hAnsi="Times New Roman" w:eastAsia="Times New Roman" w:cs="Times New Roman"/>
          <w:b w:val="0"/>
          <w:bCs w:val="0"/>
          <w:i w:val="0"/>
          <w:iCs w:val="0"/>
          <w:noProof w:val="0"/>
          <w:sz w:val="20"/>
          <w:szCs w:val="20"/>
          <w:lang w:val="en-GB"/>
        </w:rPr>
        <w:t>fiber</w:t>
      </w:r>
      <w:r w:rsidRPr="7CD0EA0A" w:rsidR="7CD0EA0A">
        <w:rPr>
          <w:rFonts w:ascii="Times New Roman" w:hAnsi="Times New Roman" w:eastAsia="Times New Roman" w:cs="Times New Roman"/>
          <w:b w:val="0"/>
          <w:bCs w:val="0"/>
          <w:i w:val="0"/>
          <w:iCs w:val="0"/>
          <w:noProof w:val="0"/>
          <w:sz w:val="20"/>
          <w:szCs w:val="20"/>
          <w:lang w:val="en-GB"/>
        </w:rPr>
        <w:t xml:space="preserve"> content with low starch content, which results in nutritional benefits in gluten-free baking.</w:t>
      </w:r>
    </w:p>
    <w:p xmlns:wp14="http://schemas.microsoft.com/office/word/2010/wordml" w:rsidP="7CD0EA0A" wp14:paraId="032E7558" wp14:textId="36081517">
      <w:pPr>
        <w:spacing w:before="75" w:beforeAutospacing="off" w:after="75" w:afterAutospacing="off"/>
        <w:jc w:val="both"/>
        <w:rPr>
          <w:rFonts w:ascii="Times New Roman" w:hAnsi="Times New Roman" w:eastAsia="Times New Roman" w:cs="Times New Roman"/>
          <w:b w:val="0"/>
          <w:bCs w:val="0"/>
          <w:i w:val="0"/>
          <w:iCs w:val="0"/>
          <w:noProof w:val="0"/>
          <w:sz w:val="20"/>
          <w:szCs w:val="20"/>
          <w:lang w:val="en-GB"/>
        </w:rPr>
      </w:pPr>
    </w:p>
    <w:p xmlns:wp14="http://schemas.microsoft.com/office/word/2010/wordml" w:rsidP="7CD0EA0A" wp14:paraId="16DB9E4D" wp14:textId="1002BB2D">
      <w:pPr>
        <w:spacing w:before="75" w:beforeAutospacing="off" w:after="75"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4. CONCLUSION</w:t>
      </w:r>
    </w:p>
    <w:p xmlns:wp14="http://schemas.microsoft.com/office/word/2010/wordml" w:rsidP="7CD0EA0A" wp14:paraId="04D40246" wp14:textId="75ED72D7">
      <w:pPr>
        <w:spacing w:before="41" w:beforeAutospacing="off" w:after="0" w:afterAutospacing="off"/>
        <w:ind w:left="0" w:right="0"/>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From the result of the present study, it is </w:t>
      </w:r>
      <w:r w:rsidRPr="7CD0EA0A" w:rsidR="7CD0EA0A">
        <w:rPr>
          <w:rFonts w:ascii="Times New Roman" w:hAnsi="Times New Roman" w:eastAsia="Times New Roman" w:cs="Times New Roman"/>
          <w:b w:val="0"/>
          <w:bCs w:val="0"/>
          <w:i w:val="0"/>
          <w:iCs w:val="0"/>
          <w:noProof w:val="0"/>
          <w:sz w:val="20"/>
          <w:szCs w:val="20"/>
          <w:lang w:val="en-GB"/>
        </w:rPr>
        <w:t>evident</w:t>
      </w:r>
      <w:r w:rsidRPr="7CD0EA0A" w:rsidR="7CD0EA0A">
        <w:rPr>
          <w:rFonts w:ascii="Times New Roman" w:hAnsi="Times New Roman" w:eastAsia="Times New Roman" w:cs="Times New Roman"/>
          <w:b w:val="0"/>
          <w:bCs w:val="0"/>
          <w:i w:val="0"/>
          <w:iCs w:val="0"/>
          <w:noProof w:val="0"/>
          <w:sz w:val="20"/>
          <w:szCs w:val="20"/>
          <w:lang w:val="en-GB"/>
        </w:rPr>
        <w:t xml:space="preserve"> that black rice can be </w:t>
      </w:r>
      <w:r w:rsidRPr="7CD0EA0A" w:rsidR="7CD0EA0A">
        <w:rPr>
          <w:rFonts w:ascii="Times New Roman" w:hAnsi="Times New Roman" w:eastAsia="Times New Roman" w:cs="Times New Roman"/>
          <w:b w:val="0"/>
          <w:bCs w:val="0"/>
          <w:i w:val="0"/>
          <w:iCs w:val="0"/>
          <w:noProof w:val="0"/>
          <w:sz w:val="20"/>
          <w:szCs w:val="20"/>
          <w:lang w:val="en-GB"/>
        </w:rPr>
        <w:t>utilized</w:t>
      </w:r>
      <w:r w:rsidRPr="7CD0EA0A" w:rsidR="7CD0EA0A">
        <w:rPr>
          <w:rFonts w:ascii="Times New Roman" w:hAnsi="Times New Roman" w:eastAsia="Times New Roman" w:cs="Times New Roman"/>
          <w:b w:val="0"/>
          <w:bCs w:val="0"/>
          <w:i w:val="0"/>
          <w:iCs w:val="0"/>
          <w:noProof w:val="0"/>
          <w:sz w:val="20"/>
          <w:szCs w:val="20"/>
          <w:lang w:val="en-GB"/>
        </w:rPr>
        <w:t xml:space="preserve"> for the preparation of cakes, as it </w:t>
      </w:r>
      <w:r w:rsidRPr="7CD0EA0A" w:rsidR="7CD0EA0A">
        <w:rPr>
          <w:rFonts w:ascii="Times New Roman" w:hAnsi="Times New Roman" w:eastAsia="Times New Roman" w:cs="Times New Roman"/>
          <w:b w:val="0"/>
          <w:bCs w:val="0"/>
          <w:i w:val="0"/>
          <w:iCs w:val="0"/>
          <w:noProof w:val="0"/>
          <w:sz w:val="20"/>
          <w:szCs w:val="20"/>
          <w:lang w:val="en-GB"/>
        </w:rPr>
        <w:t>exhibits</w:t>
      </w:r>
      <w:r w:rsidRPr="7CD0EA0A" w:rsidR="7CD0EA0A">
        <w:rPr>
          <w:rFonts w:ascii="Times New Roman" w:hAnsi="Times New Roman" w:eastAsia="Times New Roman" w:cs="Times New Roman"/>
          <w:b w:val="0"/>
          <w:bCs w:val="0"/>
          <w:i w:val="0"/>
          <w:iCs w:val="0"/>
          <w:noProof w:val="0"/>
          <w:sz w:val="20"/>
          <w:szCs w:val="20"/>
          <w:lang w:val="en-GB"/>
        </w:rPr>
        <w:t xml:space="preserve"> highly acceptable organoleptic characteristics when prepared with eggs. The study also proved that this magnificent ingredient offers </w:t>
      </w:r>
      <w:r w:rsidRPr="7CD0EA0A" w:rsidR="7CD0EA0A">
        <w:rPr>
          <w:rFonts w:ascii="Times New Roman" w:hAnsi="Times New Roman" w:eastAsia="Times New Roman" w:cs="Times New Roman"/>
          <w:b w:val="0"/>
          <w:bCs w:val="0"/>
          <w:i w:val="0"/>
          <w:iCs w:val="0"/>
          <w:noProof w:val="0"/>
          <w:sz w:val="20"/>
          <w:szCs w:val="20"/>
          <w:lang w:val="en-GB"/>
        </w:rPr>
        <w:t>numerous</w:t>
      </w:r>
      <w:r w:rsidRPr="7CD0EA0A" w:rsidR="7CD0EA0A">
        <w:rPr>
          <w:rFonts w:ascii="Times New Roman" w:hAnsi="Times New Roman" w:eastAsia="Times New Roman" w:cs="Times New Roman"/>
          <w:b w:val="0"/>
          <w:bCs w:val="0"/>
          <w:i w:val="0"/>
          <w:iCs w:val="0"/>
          <w:noProof w:val="0"/>
          <w:sz w:val="20"/>
          <w:szCs w:val="20"/>
          <w:lang w:val="en-GB"/>
        </w:rPr>
        <w:t xml:space="preserve"> health benefits owing to its nutrient content and gluten-free nature. Hence, the study states that black rice, a gluten free alternative, shall be included in the diet to improve the nutritional status. Furthermore, the </w:t>
      </w:r>
      <w:r w:rsidRPr="7CD0EA0A" w:rsidR="7CD0EA0A">
        <w:rPr>
          <w:rFonts w:ascii="Times New Roman" w:hAnsi="Times New Roman" w:eastAsia="Times New Roman" w:cs="Times New Roman"/>
          <w:b w:val="0"/>
          <w:bCs w:val="0"/>
          <w:i w:val="0"/>
          <w:iCs w:val="0"/>
          <w:noProof w:val="0"/>
          <w:sz w:val="20"/>
          <w:szCs w:val="20"/>
          <w:lang w:val="en-GB"/>
        </w:rPr>
        <w:t>utilization</w:t>
      </w:r>
      <w:r w:rsidRPr="7CD0EA0A" w:rsidR="7CD0EA0A">
        <w:rPr>
          <w:rFonts w:ascii="Times New Roman" w:hAnsi="Times New Roman" w:eastAsia="Times New Roman" w:cs="Times New Roman"/>
          <w:b w:val="0"/>
          <w:bCs w:val="0"/>
          <w:i w:val="0"/>
          <w:iCs w:val="0"/>
          <w:noProof w:val="0"/>
          <w:sz w:val="20"/>
          <w:szCs w:val="20"/>
          <w:lang w:val="en-GB"/>
        </w:rPr>
        <w:t xml:space="preserve"> of black rice creates a demand, which will reflect positively on the cultivation and production of the rice. This trend may contribute significantly to a farmer's income, the country's grain production and its economic status.</w:t>
      </w:r>
    </w:p>
    <w:p xmlns:wp14="http://schemas.microsoft.com/office/word/2010/wordml" w:rsidP="7CD0EA0A" wp14:paraId="2BFC38C9" wp14:textId="4CF91B26">
      <w:pPr>
        <w:spacing w:before="41" w:beforeAutospacing="off" w:after="0" w:afterAutospacing="off"/>
        <w:jc w:val="both"/>
        <w:rPr>
          <w:rFonts w:ascii="Times New Roman" w:hAnsi="Times New Roman" w:eastAsia="Times New Roman" w:cs="Times New Roman"/>
        </w:rPr>
      </w:pPr>
    </w:p>
    <w:p xmlns:wp14="http://schemas.microsoft.com/office/word/2010/wordml" w:rsidP="7CD0EA0A" wp14:paraId="1136F186" wp14:textId="69C8B44F">
      <w:pPr>
        <w:spacing w:before="41"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24"/>
          <w:szCs w:val="24"/>
          <w:lang w:val="en-GB"/>
        </w:rPr>
      </w:pPr>
      <w:r w:rsidRPr="7CD0EA0A" w:rsidR="7CD0EA0A">
        <w:rPr>
          <w:rFonts w:ascii="Times New Roman" w:hAnsi="Times New Roman" w:eastAsia="Times New Roman" w:cs="Times New Roman"/>
          <w:b w:val="1"/>
          <w:bCs w:val="1"/>
          <w:i w:val="0"/>
          <w:iCs w:val="0"/>
          <w:noProof w:val="0"/>
          <w:color w:val="000000" w:themeColor="text1" w:themeTint="FF" w:themeShade="FF"/>
          <w:sz w:val="24"/>
          <w:szCs w:val="24"/>
          <w:lang w:val="en-GB"/>
        </w:rPr>
        <w:t>5.REFERENCES</w:t>
      </w:r>
    </w:p>
    <w:p xmlns:wp14="http://schemas.microsoft.com/office/word/2010/wordml" w:rsidP="7CD0EA0A" wp14:paraId="02E12548" wp14:textId="497EC9A1">
      <w:pPr>
        <w:spacing w:before="18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18"/>
          <w:szCs w:val="18"/>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[1] Maitrayee Das, Uma Dash, Sudhansu Shekhar Mahanand, Prakash Kumar Nayak, Radha Krishnan </w:t>
      </w:r>
      <w:r w:rsidRPr="7CD0EA0A" w:rsidR="7CD0EA0A">
        <w:rPr>
          <w:rFonts w:ascii="Times New Roman" w:hAnsi="Times New Roman" w:eastAsia="Times New Roman" w:cs="Times New Roman"/>
          <w:b w:val="0"/>
          <w:bCs w:val="0"/>
          <w:i w:val="0"/>
          <w:iCs w:val="0"/>
          <w:noProof w:val="0"/>
          <w:sz w:val="20"/>
          <w:szCs w:val="20"/>
          <w:lang w:val="en-GB"/>
        </w:rPr>
        <w:t>Kesavan,Black</w:t>
      </w:r>
      <w:r w:rsidRPr="7CD0EA0A" w:rsidR="7CD0EA0A">
        <w:rPr>
          <w:rFonts w:ascii="Times New Roman" w:hAnsi="Times New Roman" w:eastAsia="Times New Roman" w:cs="Times New Roman"/>
          <w:b w:val="0"/>
          <w:bCs w:val="0"/>
          <w:i w:val="0"/>
          <w:iCs w:val="0"/>
          <w:noProof w:val="0"/>
          <w:sz w:val="20"/>
          <w:szCs w:val="20"/>
          <w:lang w:val="en-GB"/>
        </w:rPr>
        <w:t xml:space="preserve"> rice: A comprehensive review on its bioactive compounds, potential health benefits and food </w:t>
      </w:r>
      <w:r w:rsidRPr="7CD0EA0A" w:rsidR="7CD0EA0A">
        <w:rPr>
          <w:rFonts w:ascii="Times New Roman" w:hAnsi="Times New Roman" w:eastAsia="Times New Roman" w:cs="Times New Roman"/>
          <w:b w:val="0"/>
          <w:bCs w:val="0"/>
          <w:i w:val="0"/>
          <w:iCs w:val="0"/>
          <w:noProof w:val="0"/>
          <w:sz w:val="20"/>
          <w:szCs w:val="20"/>
          <w:lang w:val="en-GB"/>
        </w:rPr>
        <w:t>applications,Food</w:t>
      </w:r>
      <w:r w:rsidRPr="7CD0EA0A" w:rsidR="7CD0EA0A">
        <w:rPr>
          <w:rFonts w:ascii="Times New Roman" w:hAnsi="Times New Roman" w:eastAsia="Times New Roman" w:cs="Times New Roman"/>
          <w:b w:val="0"/>
          <w:bCs w:val="0"/>
          <w:i w:val="0"/>
          <w:iCs w:val="0"/>
          <w:noProof w:val="0"/>
          <w:sz w:val="20"/>
          <w:szCs w:val="20"/>
          <w:lang w:val="en-GB"/>
        </w:rPr>
        <w:t xml:space="preserve"> 1Chemistry </w:t>
      </w:r>
      <w:r w:rsidRPr="7CD0EA0A" w:rsidR="7CD0EA0A">
        <w:rPr>
          <w:rFonts w:ascii="Times New Roman" w:hAnsi="Times New Roman" w:eastAsia="Times New Roman" w:cs="Times New Roman"/>
          <w:b w:val="0"/>
          <w:bCs w:val="0"/>
          <w:i w:val="0"/>
          <w:iCs w:val="0"/>
          <w:noProof w:val="0"/>
          <w:sz w:val="20"/>
          <w:szCs w:val="20"/>
          <w:lang w:val="en-GB"/>
        </w:rPr>
        <w:t>Advances,Volume</w:t>
      </w:r>
      <w:r w:rsidRPr="7CD0EA0A" w:rsidR="7CD0EA0A">
        <w:rPr>
          <w:rFonts w:ascii="Times New Roman" w:hAnsi="Times New Roman" w:eastAsia="Times New Roman" w:cs="Times New Roman"/>
          <w:b w:val="0"/>
          <w:bCs w:val="0"/>
          <w:i w:val="0"/>
          <w:iCs w:val="0"/>
          <w:noProof w:val="0"/>
          <w:sz w:val="20"/>
          <w:szCs w:val="20"/>
          <w:lang w:val="en-GB"/>
        </w:rPr>
        <w:t>3,2023,</w:t>
      </w:r>
      <w:r w:rsidRPr="7CD0EA0A" w:rsidR="7CD0EA0A">
        <w:rPr>
          <w:rFonts w:ascii="Times New Roman" w:hAnsi="Times New Roman" w:eastAsia="Times New Roman" w:cs="Times New Roman"/>
          <w:b w:val="0"/>
          <w:bCs w:val="0"/>
          <w:i w:val="0"/>
          <w:iCs w:val="0"/>
          <w:noProof w:val="0"/>
          <w:sz w:val="20"/>
          <w:szCs w:val="20"/>
          <w:lang w:val="en-GB"/>
        </w:rPr>
        <w:t>100462,ISSN</w:t>
      </w:r>
      <w:r w:rsidRPr="7CD0EA0A" w:rsidR="7CD0EA0A">
        <w:rPr>
          <w:rFonts w:ascii="Times New Roman" w:hAnsi="Times New Roman" w:eastAsia="Times New Roman" w:cs="Times New Roman"/>
          <w:b w:val="0"/>
          <w:bCs w:val="0"/>
          <w:i w:val="0"/>
          <w:iCs w:val="0"/>
          <w:noProof w:val="0"/>
          <w:sz w:val="20"/>
          <w:szCs w:val="20"/>
          <w:lang w:val="en-GB"/>
        </w:rPr>
        <w:t>2772753</w:t>
      </w:r>
      <w:r w:rsidRPr="7CD0EA0A" w:rsidR="7CD0EA0A">
        <w:rPr>
          <w:rFonts w:ascii="Times New Roman" w:hAnsi="Times New Roman" w:eastAsia="Times New Roman" w:cs="Times New Roman"/>
          <w:b w:val="0"/>
          <w:bCs w:val="0"/>
          <w:i w:val="0"/>
          <w:iCs w:val="0"/>
          <w:noProof w:val="0"/>
          <w:sz w:val="20"/>
          <w:szCs w:val="20"/>
          <w:lang w:val="en-GB"/>
        </w:rPr>
        <w:t>X,https://doi.org/10.1016/j.focha.2023.100462</w:t>
      </w:r>
      <w:r w:rsidRPr="7CD0EA0A" w:rsidR="7CD0EA0A">
        <w:rPr>
          <w:rFonts w:ascii="Times New Roman" w:hAnsi="Times New Roman" w:eastAsia="Times New Roman" w:cs="Times New Roman"/>
          <w:b w:val="0"/>
          <w:bCs w:val="0"/>
          <w:i w:val="0"/>
          <w:iCs w:val="0"/>
          <w:noProof w:val="0"/>
          <w:sz w:val="20"/>
          <w:szCs w:val="20"/>
          <w:lang w:val="en-GB"/>
        </w:rPr>
        <w:t xml:space="preserve">. </w:t>
      </w:r>
    </w:p>
    <w:p xmlns:wp14="http://schemas.microsoft.com/office/word/2010/wordml" w:rsidP="7CD0EA0A" wp14:paraId="502C32C1" wp14:textId="4A86116D">
      <w:pPr>
        <w:spacing w:before="180" w:beforeAutospacing="off" w:after="0" w:afterAutospacing="off"/>
        <w:jc w:val="both"/>
        <w:rPr>
          <w:rFonts w:ascii="Times New Roman" w:hAnsi="Times New Roman" w:eastAsia="Times New Roman" w:cs="Times New Roman"/>
          <w:b w:val="0"/>
          <w:bCs w:val="0"/>
          <w:i w:val="0"/>
          <w:iCs w:val="0"/>
          <w:noProof w:val="0"/>
          <w:sz w:val="20"/>
          <w:szCs w:val="20"/>
          <w:lang w:val="en-GB"/>
        </w:rPr>
      </w:pPr>
    </w:p>
    <w:p xmlns:wp14="http://schemas.microsoft.com/office/word/2010/wordml" w:rsidP="7CD0EA0A" wp14:paraId="67C3D073" wp14:textId="2AEBED06">
      <w:pPr>
        <w:spacing w:before="0" w:beforeAutospacing="off" w:after="0" w:afterAutospacing="off"/>
        <w:jc w:val="both"/>
        <w:rPr>
          <w:rFonts w:ascii="Times New Roman" w:hAnsi="Times New Roman" w:eastAsia="Times New Roman" w:cs="Times New Roman"/>
          <w:sz w:val="20"/>
          <w:szCs w:val="20"/>
        </w:rPr>
      </w:pPr>
      <w:r w:rsidRPr="7CD0EA0A" w:rsidR="7CD0EA0A">
        <w:rPr>
          <w:rFonts w:ascii="Times New Roman" w:hAnsi="Times New Roman" w:eastAsia="Times New Roman" w:cs="Times New Roman"/>
          <w:b w:val="0"/>
          <w:bCs w:val="0"/>
          <w:i w:val="0"/>
          <w:iCs w:val="0"/>
          <w:noProof w:val="0"/>
          <w:sz w:val="20"/>
          <w:szCs w:val="20"/>
          <w:lang w:val="en-GB"/>
        </w:rPr>
        <w:t xml:space="preserve">[2] B. Thanuja, R. </w:t>
      </w:r>
      <w:r w:rsidRPr="7CD0EA0A" w:rsidR="7CD0EA0A">
        <w:rPr>
          <w:rFonts w:ascii="Times New Roman" w:hAnsi="Times New Roman" w:eastAsia="Times New Roman" w:cs="Times New Roman"/>
          <w:b w:val="0"/>
          <w:bCs w:val="0"/>
          <w:i w:val="0"/>
          <w:iCs w:val="0"/>
          <w:noProof w:val="0"/>
          <w:sz w:val="20"/>
          <w:szCs w:val="20"/>
          <w:lang w:val="en-GB"/>
        </w:rPr>
        <w:t>Parimalavalli</w:t>
      </w:r>
      <w:r w:rsidRPr="7CD0EA0A" w:rsidR="7CD0EA0A">
        <w:rPr>
          <w:rFonts w:ascii="Times New Roman" w:hAnsi="Times New Roman" w:eastAsia="Times New Roman" w:cs="Times New Roman"/>
          <w:b w:val="0"/>
          <w:bCs w:val="0"/>
          <w:i w:val="0"/>
          <w:iCs w:val="0"/>
          <w:noProof w:val="0"/>
          <w:sz w:val="20"/>
          <w:szCs w:val="20"/>
          <w:lang w:val="en-GB"/>
        </w:rPr>
        <w:t xml:space="preserve">, Role of Black Rice in Health and Diseases, Dept. of Food Science &amp; Nutrition, </w:t>
      </w:r>
      <w:r w:rsidRPr="7CD0EA0A" w:rsidR="7CD0EA0A">
        <w:rPr>
          <w:rFonts w:ascii="Times New Roman" w:hAnsi="Times New Roman" w:eastAsia="Times New Roman" w:cs="Times New Roman"/>
          <w:b w:val="0"/>
          <w:bCs w:val="0"/>
          <w:i w:val="0"/>
          <w:iCs w:val="0"/>
          <w:noProof w:val="0"/>
          <w:sz w:val="20"/>
          <w:szCs w:val="20"/>
          <w:lang w:val="en-GB"/>
        </w:rPr>
        <w:t>Periyar</w:t>
      </w:r>
      <w:r w:rsidRPr="7CD0EA0A" w:rsidR="7CD0EA0A">
        <w:rPr>
          <w:rFonts w:ascii="Times New Roman" w:hAnsi="Times New Roman" w:eastAsia="Times New Roman" w:cs="Times New Roman"/>
          <w:b w:val="0"/>
          <w:bCs w:val="0"/>
          <w:i w:val="0"/>
          <w:iCs w:val="0"/>
          <w:noProof w:val="0"/>
          <w:sz w:val="20"/>
          <w:szCs w:val="20"/>
          <w:lang w:val="en-GB"/>
        </w:rPr>
        <w:t xml:space="preserve"> University, Salem, </w:t>
      </w:r>
      <w:r w:rsidRPr="7CD0EA0A" w:rsidR="7CD0EA0A">
        <w:rPr>
          <w:rFonts w:ascii="Times New Roman" w:hAnsi="Times New Roman" w:eastAsia="Times New Roman" w:cs="Times New Roman"/>
          <w:b w:val="0"/>
          <w:bCs w:val="0"/>
          <w:i w:val="0"/>
          <w:iCs w:val="0"/>
          <w:noProof w:val="0"/>
          <w:sz w:val="20"/>
          <w:szCs w:val="20"/>
          <w:lang w:val="en-GB"/>
        </w:rPr>
        <w:t>Tamilnadu</w:t>
      </w:r>
      <w:r w:rsidRPr="7CD0EA0A" w:rsidR="7CD0EA0A">
        <w:rPr>
          <w:rFonts w:ascii="Times New Roman" w:hAnsi="Times New Roman" w:eastAsia="Times New Roman" w:cs="Times New Roman"/>
          <w:b w:val="0"/>
          <w:bCs w:val="0"/>
          <w:i w:val="0"/>
          <w:iCs w:val="0"/>
          <w:noProof w:val="0"/>
          <w:sz w:val="20"/>
          <w:szCs w:val="20"/>
          <w:lang w:val="en-GB"/>
        </w:rPr>
        <w:t xml:space="preserve">, India, ISSN: 2249-9571, </w:t>
      </w:r>
      <w:hyperlink>
        <w:r w:rsidRPr="7CD0EA0A" w:rsidR="7CD0EA0A">
          <w:rPr>
            <w:rStyle w:val="Hyperlink"/>
            <w:rFonts w:ascii="Times New Roman" w:hAnsi="Times New Roman" w:eastAsia="Times New Roman" w:cs="Times New Roman"/>
            <w:b w:val="0"/>
            <w:bCs w:val="0"/>
            <w:i w:val="0"/>
            <w:iCs w:val="0"/>
            <w:noProof w:val="0"/>
            <w:sz w:val="20"/>
            <w:szCs w:val="20"/>
            <w:lang w:val="en-GB"/>
          </w:rPr>
          <w:t>www.ijhsr.org</w:t>
        </w:r>
      </w:hyperlink>
    </w:p>
    <w:p xmlns:wp14="http://schemas.microsoft.com/office/word/2010/wordml" w:rsidP="7CD0EA0A" wp14:paraId="1E101128" wp14:textId="21565D2C">
      <w:pPr>
        <w:spacing w:before="0" w:beforeAutospacing="off" w:after="0" w:afterAutospacing="off"/>
        <w:jc w:val="both"/>
        <w:rPr>
          <w:rFonts w:ascii="Times New Roman" w:hAnsi="Times New Roman" w:eastAsia="Times New Roman" w:cs="Times New Roman"/>
          <w:sz w:val="20"/>
          <w:szCs w:val="20"/>
        </w:rPr>
      </w:pPr>
    </w:p>
    <w:p xmlns:wp14="http://schemas.microsoft.com/office/word/2010/wordml" w:rsidP="7CD0EA0A" wp14:paraId="070759FB" wp14:textId="1A7B39B9">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[3] R. Sompong, S. </w:t>
      </w:r>
      <w:r w:rsidRPr="7CD0EA0A" w:rsidR="7CD0EA0A">
        <w:rPr>
          <w:rFonts w:ascii="Times New Roman" w:hAnsi="Times New Roman" w:eastAsia="Times New Roman" w:cs="Times New Roman"/>
          <w:b w:val="0"/>
          <w:bCs w:val="0"/>
          <w:i w:val="0"/>
          <w:iCs w:val="0"/>
          <w:noProof w:val="0"/>
          <w:sz w:val="20"/>
          <w:szCs w:val="20"/>
          <w:lang w:val="en-GB"/>
        </w:rPr>
        <w:t>Siebenhandl</w:t>
      </w:r>
      <w:r w:rsidRPr="7CD0EA0A" w:rsidR="7CD0EA0A">
        <w:rPr>
          <w:rFonts w:ascii="Times New Roman" w:hAnsi="Times New Roman" w:eastAsia="Times New Roman" w:cs="Times New Roman"/>
          <w:b w:val="0"/>
          <w:bCs w:val="0"/>
          <w:i w:val="0"/>
          <w:iCs w:val="0"/>
          <w:noProof w:val="0"/>
          <w:sz w:val="20"/>
          <w:szCs w:val="20"/>
          <w:lang w:val="en-GB"/>
        </w:rPr>
        <w:t xml:space="preserve">-Ehn, G. </w:t>
      </w:r>
      <w:r w:rsidRPr="7CD0EA0A" w:rsidR="7CD0EA0A">
        <w:rPr>
          <w:rFonts w:ascii="Times New Roman" w:hAnsi="Times New Roman" w:eastAsia="Times New Roman" w:cs="Times New Roman"/>
          <w:b w:val="0"/>
          <w:bCs w:val="0"/>
          <w:i w:val="0"/>
          <w:iCs w:val="0"/>
          <w:noProof w:val="0"/>
          <w:sz w:val="20"/>
          <w:szCs w:val="20"/>
          <w:lang w:val="en-GB"/>
        </w:rPr>
        <w:t>Linsberger</w:t>
      </w:r>
      <w:r w:rsidRPr="7CD0EA0A" w:rsidR="7CD0EA0A">
        <w:rPr>
          <w:rFonts w:ascii="Times New Roman" w:hAnsi="Times New Roman" w:eastAsia="Times New Roman" w:cs="Times New Roman"/>
          <w:b w:val="0"/>
          <w:bCs w:val="0"/>
          <w:i w:val="0"/>
          <w:iCs w:val="0"/>
          <w:noProof w:val="0"/>
          <w:sz w:val="20"/>
          <w:szCs w:val="20"/>
          <w:lang w:val="en-GB"/>
        </w:rPr>
        <w:t xml:space="preserve">-Martin, E. </w:t>
      </w:r>
      <w:r w:rsidRPr="7CD0EA0A" w:rsidR="7CD0EA0A">
        <w:rPr>
          <w:rFonts w:ascii="Times New Roman" w:hAnsi="Times New Roman" w:eastAsia="Times New Roman" w:cs="Times New Roman"/>
          <w:b w:val="0"/>
          <w:bCs w:val="0"/>
          <w:i w:val="0"/>
          <w:iCs w:val="0"/>
          <w:noProof w:val="0"/>
          <w:sz w:val="20"/>
          <w:szCs w:val="20"/>
          <w:lang w:val="en-GB"/>
        </w:rPr>
        <w:t>Berghofer,Physicochemical</w:t>
      </w:r>
      <w:r w:rsidRPr="7CD0EA0A" w:rsidR="7CD0EA0A">
        <w:rPr>
          <w:rFonts w:ascii="Times New Roman" w:hAnsi="Times New Roman" w:eastAsia="Times New Roman" w:cs="Times New Roman"/>
          <w:b w:val="0"/>
          <w:bCs w:val="0"/>
          <w:i w:val="0"/>
          <w:iCs w:val="0"/>
          <w:noProof w:val="0"/>
          <w:sz w:val="20"/>
          <w:szCs w:val="20"/>
          <w:lang w:val="en-GB"/>
        </w:rPr>
        <w:t xml:space="preserve">                                                                        and antioxidative properties of red and black rice varieties from Thailand, China and Sri Lanka,FoodChemistry,Volume124,Issue1,2011,Pages132140,ISSN03088146,https://doi.org/10.1016/j.foodchem.2010.05.115.</w:t>
      </w:r>
    </w:p>
    <w:p xmlns:wp14="http://schemas.microsoft.com/office/word/2010/wordml" w:rsidP="7CD0EA0A" wp14:paraId="7A6F4E05" wp14:textId="6720580E">
      <w:pPr>
        <w:spacing w:before="0" w:beforeAutospacing="off" w:after="0" w:afterAutospacing="off"/>
        <w:jc w:val="both"/>
        <w:rPr>
          <w:rFonts w:ascii="Times New Roman" w:hAnsi="Times New Roman" w:eastAsia="Times New Roman" w:cs="Times New Roman"/>
          <w:sz w:val="20"/>
          <w:szCs w:val="20"/>
        </w:rPr>
      </w:pPr>
    </w:p>
    <w:p xmlns:wp14="http://schemas.microsoft.com/office/word/2010/wordml" w:rsidP="7CD0EA0A" wp14:paraId="4D3D4CC3" wp14:textId="687A68E6">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[4] </w:t>
      </w:r>
      <w:r w:rsidRPr="7CD0EA0A" w:rsidR="7CD0EA0A">
        <w:rPr>
          <w:rFonts w:ascii="Times New Roman" w:hAnsi="Times New Roman" w:eastAsia="Times New Roman" w:cs="Times New Roman"/>
          <w:b w:val="0"/>
          <w:bCs w:val="0"/>
          <w:i w:val="0"/>
          <w:iCs w:val="0"/>
          <w:noProof w:val="0"/>
          <w:sz w:val="20"/>
          <w:szCs w:val="20"/>
          <w:lang w:val="en-GB"/>
        </w:rPr>
        <w:t>Cherik</w:t>
      </w:r>
      <w:r w:rsidRPr="7CD0EA0A" w:rsidR="7CD0EA0A">
        <w:rPr>
          <w:rFonts w:ascii="Times New Roman" w:hAnsi="Times New Roman" w:eastAsia="Times New Roman" w:cs="Times New Roman"/>
          <w:b w:val="0"/>
          <w:bCs w:val="0"/>
          <w:i w:val="0"/>
          <w:iCs w:val="0"/>
          <w:noProof w:val="0"/>
          <w:sz w:val="20"/>
          <w:szCs w:val="20"/>
          <w:lang w:val="en-GB"/>
        </w:rPr>
        <w:t xml:space="preserve"> R. Sangma, H., &amp; Parameshwari, S. (2021). </w:t>
      </w:r>
      <w:r w:rsidRPr="7CD0EA0A" w:rsidR="7CD0EA0A">
        <w:rPr>
          <w:rFonts w:ascii="Times New Roman" w:hAnsi="Times New Roman" w:eastAsia="Times New Roman" w:cs="Times New Roman"/>
          <w:b w:val="0"/>
          <w:bCs w:val="0"/>
          <w:i w:val="1"/>
          <w:iCs w:val="1"/>
          <w:noProof w:val="0"/>
          <w:sz w:val="20"/>
          <w:szCs w:val="20"/>
          <w:lang w:val="en-GB"/>
        </w:rPr>
        <w:t xml:space="preserve">Health benefits of black </w:t>
      </w:r>
      <w:r w:rsidRPr="7CD0EA0A" w:rsidR="7CD0EA0A">
        <w:rPr>
          <w:rFonts w:ascii="Times New Roman" w:hAnsi="Times New Roman" w:eastAsia="Times New Roman" w:cs="Times New Roman"/>
          <w:b w:val="0"/>
          <w:bCs w:val="0"/>
          <w:i w:val="1"/>
          <w:iCs w:val="1"/>
          <w:noProof w:val="0"/>
          <w:sz w:val="20"/>
          <w:szCs w:val="20"/>
          <w:lang w:val="en-GB"/>
        </w:rPr>
        <w:t>rice(</w:t>
      </w:r>
      <w:r w:rsidRPr="7CD0EA0A" w:rsidR="7CD0EA0A">
        <w:rPr>
          <w:rFonts w:ascii="Times New Roman" w:hAnsi="Times New Roman" w:eastAsia="Times New Roman" w:cs="Times New Roman"/>
          <w:b w:val="0"/>
          <w:bCs w:val="0"/>
          <w:i w:val="1"/>
          <w:iCs w:val="1"/>
          <w:noProof w:val="0"/>
          <w:sz w:val="20"/>
          <w:szCs w:val="20"/>
          <w:lang w:val="en-GB"/>
        </w:rPr>
        <w:t>Zizaniaaqatica</w:t>
      </w:r>
      <w:r w:rsidRPr="7CD0EA0A" w:rsidR="7CD0EA0A">
        <w:rPr>
          <w:rFonts w:ascii="Times New Roman" w:hAnsi="Times New Roman" w:eastAsia="Times New Roman" w:cs="Times New Roman"/>
          <w:b w:val="0"/>
          <w:bCs w:val="0"/>
          <w:i w:val="1"/>
          <w:iCs w:val="1"/>
          <w:noProof w:val="0"/>
          <w:sz w:val="20"/>
          <w:szCs w:val="20"/>
          <w:lang w:val="en-GB"/>
        </w:rPr>
        <w:t>)</w:t>
      </w:r>
      <w:r w:rsidRPr="7CD0EA0A" w:rsidR="7CD0EA0A">
        <w:rPr>
          <w:rFonts w:ascii="Times New Roman" w:hAnsi="Times New Roman" w:eastAsia="Times New Roman" w:cs="Times New Roman"/>
          <w:b w:val="0"/>
          <w:bCs w:val="0"/>
          <w:i w:val="1"/>
          <w:iCs w:val="1"/>
          <w:noProof w:val="0"/>
          <w:sz w:val="20"/>
          <w:szCs w:val="20"/>
          <w:lang w:val="en-GB"/>
        </w:rPr>
        <w:t>areview.MaterialsToday:Proceedings</w:t>
      </w:r>
      <w:r w:rsidRPr="7CD0EA0A" w:rsidR="7CD0EA0A">
        <w:rPr>
          <w:rFonts w:ascii="Times New Roman" w:hAnsi="Times New Roman" w:eastAsia="Times New Roman" w:cs="Times New Roman"/>
          <w:b w:val="0"/>
          <w:bCs w:val="0"/>
          <w:i w:val="1"/>
          <w:iCs w:val="1"/>
          <w:noProof w:val="0"/>
          <w:sz w:val="20"/>
          <w:szCs w:val="20"/>
          <w:lang w:val="en-GB"/>
        </w:rPr>
        <w:t>.</w:t>
      </w: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doi:10.1016/j.matpr.2021.07.25710.1016/j.matpr</w:t>
      </w:r>
      <w:r w:rsidRPr="7CD0EA0A" w:rsidR="7CD0EA0A">
        <w:rPr>
          <w:rFonts w:ascii="Times New Roman" w:hAnsi="Times New Roman" w:eastAsia="Times New Roman" w:cs="Times New Roman"/>
          <w:b w:val="0"/>
          <w:bCs w:val="0"/>
          <w:i w:val="0"/>
          <w:iCs w:val="0"/>
          <w:noProof w:val="0"/>
          <w:sz w:val="20"/>
          <w:szCs w:val="20"/>
          <w:lang w:val="en-GB"/>
        </w:rPr>
        <w:t>.2021.07.257</w:t>
      </w:r>
    </w:p>
    <w:p xmlns:wp14="http://schemas.microsoft.com/office/word/2010/wordml" w:rsidP="7CD0EA0A" wp14:paraId="081022E3" wp14:textId="7746D796">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p>
    <w:p xmlns:wp14="http://schemas.microsoft.com/office/word/2010/wordml" w:rsidP="7CD0EA0A" wp14:paraId="70180B67" wp14:textId="2BFD26EF">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 xml:space="preserve">[5] Kumari, Shivani. (2020). Black Rice: An emerging 'super food </w:t>
      </w:r>
    </w:p>
    <w:p xmlns:wp14="http://schemas.microsoft.com/office/word/2010/wordml" w:rsidP="7CD0EA0A" wp14:paraId="08E2FD8E" wp14:textId="291C3680">
      <w:pPr>
        <w:pStyle w:val="Normal"/>
        <w:spacing w:before="0" w:beforeAutospacing="off" w:after="0" w:afterAutospacing="off"/>
        <w:ind w:left="0" w:right="0"/>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p>
    <w:p xmlns:wp14="http://schemas.microsoft.com/office/word/2010/wordml" w:rsidP="7CD0EA0A" wp14:paraId="49002E5C" wp14:textId="16965775">
      <w:pPr>
        <w:pStyle w:val="Normal"/>
        <w:spacing w:before="0" w:beforeAutospacing="off" w:after="0" w:afterAutospacing="off"/>
        <w:ind w:left="0" w:right="0"/>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[6] Prasad, B. J., Sharavanan, P. S., &amp; Sivaraj, R. (2019). </w:t>
      </w:r>
      <w:r w:rsidRPr="7CD0EA0A" w:rsidR="7CD0EA0A">
        <w:rPr>
          <w:rFonts w:ascii="Times New Roman" w:hAnsi="Times New Roman" w:eastAsia="Times New Roman" w:cs="Times New Roman"/>
          <w:b w:val="0"/>
          <w:bCs w:val="0"/>
          <w:i w:val="1"/>
          <w:iCs w:val="1"/>
          <w:noProof w:val="0"/>
          <w:color w:val="000000" w:themeColor="text1" w:themeTint="FF" w:themeShade="FF"/>
          <w:sz w:val="20"/>
          <w:szCs w:val="20"/>
          <w:lang w:val="en-GB"/>
        </w:rPr>
        <w:t xml:space="preserve">Health benefits of black </w:t>
      </w:r>
      <w:r w:rsidRPr="7CD0EA0A" w:rsidR="7CD0EA0A">
        <w:rPr>
          <w:rFonts w:ascii="Times New Roman" w:hAnsi="Times New Roman" w:eastAsia="Times New Roman" w:cs="Times New Roman"/>
          <w:b w:val="0"/>
          <w:bCs w:val="0"/>
          <w:i w:val="1"/>
          <w:iCs w:val="1"/>
          <w:noProof w:val="0"/>
          <w:color w:val="000000" w:themeColor="text1" w:themeTint="FF" w:themeShade="FF"/>
          <w:sz w:val="20"/>
          <w:szCs w:val="20"/>
          <w:lang w:val="en-GB"/>
        </w:rPr>
        <w:t>riceAreview.Grain&amp;OilScienceandTechnology</w:t>
      </w:r>
      <w:r w:rsidRPr="7CD0EA0A" w:rsidR="7CD0EA0A">
        <w:rPr>
          <w:rFonts w:ascii="Times New Roman" w:hAnsi="Times New Roman" w:eastAsia="Times New Roman" w:cs="Times New Roman"/>
          <w:b w:val="0"/>
          <w:bCs w:val="0"/>
          <w:i w:val="1"/>
          <w:iCs w:val="1"/>
          <w:noProof w:val="0"/>
          <w:color w:val="000000" w:themeColor="text1" w:themeTint="FF" w:themeShade="FF"/>
          <w:sz w:val="20"/>
          <w:szCs w:val="20"/>
          <w:lang w:val="en-GB"/>
        </w:rPr>
        <w:t>.</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doi</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10.1016/j.gaost.2019.09.00510.1016/j.gaost.2019.09.005</w:t>
      </w:r>
    </w:p>
    <w:p xmlns:wp14="http://schemas.microsoft.com/office/word/2010/wordml" w:rsidP="7CD0EA0A" wp14:paraId="127FDFDD" wp14:textId="5021B83B">
      <w:pPr>
        <w:spacing w:before="0" w:beforeAutospacing="off" w:after="0" w:afterAutospacing="off"/>
        <w:ind w:left="540" w:right="0"/>
        <w:jc w:val="both"/>
        <w:rPr>
          <w:rFonts w:ascii="Times New Roman" w:hAnsi="Times New Roman" w:eastAsia="Times New Roman" w:cs="Times New Roman"/>
          <w:sz w:val="20"/>
          <w:szCs w:val="20"/>
        </w:rPr>
      </w:pPr>
    </w:p>
    <w:p xmlns:wp14="http://schemas.microsoft.com/office/word/2010/wordml" w:rsidP="7CD0EA0A" wp14:paraId="0A264970" wp14:textId="20ADDE6C">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7</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]Choi</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S</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ungeun</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 xml:space="preserve"> (2013). Sensory Evaluation.</w:t>
      </w:r>
    </w:p>
    <w:p xmlns:wp14="http://schemas.microsoft.com/office/word/2010/wordml" w:rsidP="7CD0EA0A" wp14:paraId="76A99760" wp14:textId="167B244D">
      <w:pPr>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20"/>
          <w:szCs w:val="20"/>
          <w:lang w:val="en-GB"/>
        </w:rPr>
      </w:pPr>
    </w:p>
    <w:p xmlns:wp14="http://schemas.microsoft.com/office/word/2010/wordml" w:rsidP="7CD0EA0A" wp14:paraId="19FCCA5B" wp14:textId="66655474">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w:t>
      </w:r>
      <w:r w:rsidRPr="7CD0EA0A" w:rsidR="7CD0EA0A">
        <w:rPr>
          <w:rFonts w:ascii="Times New Roman" w:hAnsi="Times New Roman" w:eastAsia="Times New Roman" w:cs="Times New Roman"/>
          <w:b w:val="0"/>
          <w:bCs w:val="0"/>
          <w:i w:val="0"/>
          <w:iCs w:val="0"/>
          <w:noProof w:val="0"/>
          <w:sz w:val="20"/>
          <w:szCs w:val="20"/>
          <w:lang w:val="en-GB"/>
        </w:rPr>
        <w:t>8]Cañizares</w:t>
      </w:r>
      <w:r w:rsidRPr="7CD0EA0A" w:rsidR="7CD0EA0A">
        <w:rPr>
          <w:rFonts w:ascii="Times New Roman" w:hAnsi="Times New Roman" w:eastAsia="Times New Roman" w:cs="Times New Roman"/>
          <w:b w:val="0"/>
          <w:bCs w:val="0"/>
          <w:i w:val="0"/>
          <w:iCs w:val="0"/>
          <w:noProof w:val="0"/>
          <w:sz w:val="20"/>
          <w:szCs w:val="20"/>
          <w:lang w:val="en-GB"/>
        </w:rPr>
        <w:t xml:space="preserve"> L, Meza S, Peres B, Rodrigues L, Jappe SN, Coradi PC, Oliveira M. Functional Foods from Black Rice (</w:t>
      </w:r>
      <w:r w:rsidRPr="7CD0EA0A" w:rsidR="7CD0EA0A">
        <w:rPr>
          <w:rFonts w:ascii="Times New Roman" w:hAnsi="Times New Roman" w:eastAsia="Times New Roman" w:cs="Times New Roman"/>
          <w:b w:val="0"/>
          <w:bCs w:val="0"/>
          <w:i w:val="1"/>
          <w:iCs w:val="1"/>
          <w:noProof w:val="0"/>
          <w:sz w:val="20"/>
          <w:szCs w:val="20"/>
          <w:lang w:val="en-GB"/>
        </w:rPr>
        <w:t>Oryza sativa</w:t>
      </w:r>
      <w:r w:rsidRPr="7CD0EA0A" w:rsidR="7CD0EA0A">
        <w:rPr>
          <w:rFonts w:ascii="Times New Roman" w:hAnsi="Times New Roman" w:eastAsia="Times New Roman" w:cs="Times New Roman"/>
          <w:b w:val="0"/>
          <w:bCs w:val="0"/>
          <w:i w:val="0"/>
          <w:iCs w:val="0"/>
          <w:noProof w:val="0"/>
          <w:sz w:val="20"/>
          <w:szCs w:val="20"/>
          <w:lang w:val="en-GB"/>
        </w:rPr>
        <w:t xml:space="preserve"> L.): An Overview of the Influence of Drying, Storage, and Processing on Bioactive Molecules and Health-Promoting Effects. Foods. 2024 Apr 2;13(7):1088. </w:t>
      </w:r>
      <w:r w:rsidRPr="7CD0EA0A" w:rsidR="7CD0EA0A">
        <w:rPr>
          <w:rFonts w:ascii="Times New Roman" w:hAnsi="Times New Roman" w:eastAsia="Times New Roman" w:cs="Times New Roman"/>
          <w:b w:val="0"/>
          <w:bCs w:val="0"/>
          <w:i w:val="0"/>
          <w:iCs w:val="0"/>
          <w:noProof w:val="0"/>
          <w:sz w:val="20"/>
          <w:szCs w:val="20"/>
          <w:lang w:val="en-GB"/>
        </w:rPr>
        <w:t>doi</w:t>
      </w:r>
      <w:r w:rsidRPr="7CD0EA0A" w:rsidR="7CD0EA0A">
        <w:rPr>
          <w:rFonts w:ascii="Times New Roman" w:hAnsi="Times New Roman" w:eastAsia="Times New Roman" w:cs="Times New Roman"/>
          <w:b w:val="0"/>
          <w:bCs w:val="0"/>
          <w:i w:val="0"/>
          <w:iCs w:val="0"/>
          <w:noProof w:val="0"/>
          <w:sz w:val="20"/>
          <w:szCs w:val="20"/>
          <w:lang w:val="en-GB"/>
        </w:rPr>
        <w:t>: 10.3390/foods13071088. PMID: 38611392; PMCID: PMC11011668.</w:t>
      </w:r>
    </w:p>
    <w:p xmlns:wp14="http://schemas.microsoft.com/office/word/2010/wordml" w:rsidP="7CD0EA0A" wp14:paraId="15DDE02D" wp14:textId="461C4E6B">
      <w:pPr>
        <w:spacing w:before="0" w:beforeAutospacing="off" w:after="0" w:afterAutospacing="off"/>
        <w:jc w:val="both"/>
        <w:rPr>
          <w:rFonts w:ascii="Times New Roman" w:hAnsi="Times New Roman" w:eastAsia="Times New Roman" w:cs="Times New Roman"/>
          <w:sz w:val="20"/>
          <w:szCs w:val="20"/>
        </w:rPr>
      </w:pPr>
    </w:p>
    <w:p xmlns:wp14="http://schemas.microsoft.com/office/word/2010/wordml" w:rsidP="7CD0EA0A" wp14:paraId="184A89BF" wp14:textId="6037D68C">
      <w:pPr>
        <w:spacing w:before="0" w:beforeAutospacing="off" w:after="0" w:afterAutospacing="off"/>
        <w:jc w:val="both"/>
        <w:rPr>
          <w:rFonts w:ascii="Times New Roman" w:hAnsi="Times New Roman" w:eastAsia="Times New Roman" w:cs="Times New Roman"/>
          <w:sz w:val="20"/>
          <w:szCs w:val="20"/>
        </w:rPr>
      </w:pPr>
      <w:r w:rsidRPr="7CD0EA0A" w:rsidR="7CD0EA0A">
        <w:rPr>
          <w:rFonts w:ascii="Times New Roman" w:hAnsi="Times New Roman" w:eastAsia="Times New Roman" w:cs="Times New Roman"/>
          <w:b w:val="0"/>
          <w:bCs w:val="0"/>
          <w:i w:val="0"/>
          <w:iCs w:val="0"/>
          <w:noProof w:val="0"/>
          <w:sz w:val="20"/>
          <w:szCs w:val="20"/>
          <w:lang w:val="en-GB"/>
        </w:rPr>
        <w:t>[</w:t>
      </w:r>
      <w:r w:rsidRPr="7CD0EA0A" w:rsidR="7CD0EA0A">
        <w:rPr>
          <w:rFonts w:ascii="Times New Roman" w:hAnsi="Times New Roman" w:eastAsia="Times New Roman" w:cs="Times New Roman"/>
          <w:b w:val="0"/>
          <w:bCs w:val="0"/>
          <w:i w:val="0"/>
          <w:iCs w:val="0"/>
          <w:noProof w:val="0"/>
          <w:sz w:val="20"/>
          <w:szCs w:val="20"/>
          <w:lang w:val="en-GB"/>
        </w:rPr>
        <w:t>9]Arora</w:t>
      </w:r>
      <w:r w:rsidRPr="7CD0EA0A" w:rsidR="7CD0EA0A">
        <w:rPr>
          <w:rFonts w:ascii="Times New Roman" w:hAnsi="Times New Roman" w:eastAsia="Times New Roman" w:cs="Times New Roman"/>
          <w:b w:val="0"/>
          <w:bCs w:val="0"/>
          <w:i w:val="0"/>
          <w:iCs w:val="0"/>
          <w:noProof w:val="0"/>
          <w:sz w:val="20"/>
          <w:szCs w:val="20"/>
          <w:lang w:val="en-GB"/>
        </w:rPr>
        <w:t xml:space="preserve">, S., Virdi, I.K., </w:t>
      </w:r>
      <w:r w:rsidRPr="7CD0EA0A" w:rsidR="7CD0EA0A">
        <w:rPr>
          <w:rFonts w:ascii="Times New Roman" w:hAnsi="Times New Roman" w:eastAsia="Times New Roman" w:cs="Times New Roman"/>
          <w:b w:val="0"/>
          <w:bCs w:val="0"/>
          <w:i w:val="0"/>
          <w:iCs w:val="0"/>
          <w:noProof w:val="0"/>
          <w:sz w:val="20"/>
          <w:szCs w:val="20"/>
          <w:lang w:val="en-GB"/>
        </w:rPr>
        <w:t>Sharanagat</w:t>
      </w:r>
      <w:r w:rsidRPr="7CD0EA0A" w:rsidR="7CD0EA0A">
        <w:rPr>
          <w:rFonts w:ascii="Times New Roman" w:hAnsi="Times New Roman" w:eastAsia="Times New Roman" w:cs="Times New Roman"/>
          <w:b w:val="0"/>
          <w:bCs w:val="0"/>
          <w:i w:val="0"/>
          <w:iCs w:val="0"/>
          <w:noProof w:val="0"/>
          <w:sz w:val="20"/>
          <w:szCs w:val="20"/>
          <w:lang w:val="en-GB"/>
        </w:rPr>
        <w:t xml:space="preserve">, V.S. </w:t>
      </w:r>
      <w:r w:rsidRPr="7CD0EA0A" w:rsidR="7CD0EA0A">
        <w:rPr>
          <w:rFonts w:ascii="Times New Roman" w:hAnsi="Times New Roman" w:eastAsia="Times New Roman" w:cs="Times New Roman"/>
          <w:b w:val="0"/>
          <w:bCs w:val="0"/>
          <w:i w:val="1"/>
          <w:iCs w:val="1"/>
          <w:noProof w:val="0"/>
          <w:sz w:val="20"/>
          <w:szCs w:val="20"/>
          <w:lang w:val="en-GB"/>
        </w:rPr>
        <w:t>et al.</w:t>
      </w:r>
      <w:r w:rsidRPr="7CD0EA0A" w:rsidR="7CD0EA0A">
        <w:rPr>
          <w:rFonts w:ascii="Times New Roman" w:hAnsi="Times New Roman" w:eastAsia="Times New Roman" w:cs="Times New Roman"/>
          <w:b w:val="0"/>
          <w:bCs w:val="0"/>
          <w:i w:val="0"/>
          <w:iCs w:val="0"/>
          <w:noProof w:val="0"/>
          <w:sz w:val="20"/>
          <w:szCs w:val="20"/>
          <w:lang w:val="en-GB"/>
        </w:rPr>
        <w:t xml:space="preserve"> Roasting of black rice (</w:t>
      </w:r>
      <w:r w:rsidRPr="7CD0EA0A" w:rsidR="7CD0EA0A">
        <w:rPr>
          <w:rFonts w:ascii="Times New Roman" w:hAnsi="Times New Roman" w:eastAsia="Times New Roman" w:cs="Times New Roman"/>
          <w:b w:val="0"/>
          <w:bCs w:val="0"/>
          <w:i w:val="1"/>
          <w:iCs w:val="1"/>
          <w:noProof w:val="0"/>
          <w:sz w:val="20"/>
          <w:szCs w:val="20"/>
          <w:lang w:val="en-GB"/>
        </w:rPr>
        <w:t>Oryza                        Sativa</w:t>
      </w:r>
      <w:r w:rsidRPr="7CD0EA0A" w:rsidR="7CD0EA0A">
        <w:rPr>
          <w:rFonts w:ascii="Times New Roman" w:hAnsi="Times New Roman" w:eastAsia="Times New Roman" w:cs="Times New Roman"/>
          <w:b w:val="0"/>
          <w:bCs w:val="0"/>
          <w:i w:val="0"/>
          <w:iCs w:val="0"/>
          <w:noProof w:val="0"/>
          <w:sz w:val="20"/>
          <w:szCs w:val="20"/>
          <w:lang w:val="en-GB"/>
        </w:rPr>
        <w:t xml:space="preserve"> L.): change in </w:t>
      </w:r>
      <w:r w:rsidRPr="7CD0EA0A" w:rsidR="7CD0EA0A">
        <w:rPr>
          <w:rFonts w:ascii="Times New Roman" w:hAnsi="Times New Roman" w:eastAsia="Times New Roman" w:cs="Times New Roman"/>
          <w:b w:val="0"/>
          <w:bCs w:val="0"/>
          <w:i w:val="0"/>
          <w:iCs w:val="0"/>
          <w:noProof w:val="0"/>
          <w:sz w:val="20"/>
          <w:szCs w:val="20"/>
          <w:lang w:val="en-GB"/>
        </w:rPr>
        <w:t>physico</w:t>
      </w:r>
      <w:r w:rsidRPr="7CD0EA0A" w:rsidR="7CD0EA0A">
        <w:rPr>
          <w:rFonts w:ascii="Times New Roman" w:hAnsi="Times New Roman" w:eastAsia="Times New Roman" w:cs="Times New Roman"/>
          <w:b w:val="0"/>
          <w:bCs w:val="0"/>
          <w:i w:val="0"/>
          <w:iCs w:val="0"/>
          <w:noProof w:val="0"/>
          <w:sz w:val="20"/>
          <w:szCs w:val="20"/>
          <w:lang w:val="en-GB"/>
        </w:rPr>
        <w:t xml:space="preserve">-functional, thermo-pasting, </w:t>
      </w:r>
      <w:r w:rsidRPr="7CD0EA0A" w:rsidR="7CD0EA0A">
        <w:rPr>
          <w:rFonts w:ascii="Times New Roman" w:hAnsi="Times New Roman" w:eastAsia="Times New Roman" w:cs="Times New Roman"/>
          <w:b w:val="0"/>
          <w:bCs w:val="0"/>
          <w:i w:val="0"/>
          <w:iCs w:val="0"/>
          <w:noProof w:val="0"/>
          <w:sz w:val="20"/>
          <w:szCs w:val="20"/>
          <w:lang w:val="en-GB"/>
        </w:rPr>
        <w:t>antioxidant</w:t>
      </w:r>
      <w:r w:rsidRPr="7CD0EA0A" w:rsidR="7CD0EA0A">
        <w:rPr>
          <w:rFonts w:ascii="Times New Roman" w:hAnsi="Times New Roman" w:eastAsia="Times New Roman" w:cs="Times New Roman"/>
          <w:b w:val="0"/>
          <w:bCs w:val="0"/>
          <w:i w:val="0"/>
          <w:iCs w:val="0"/>
          <w:noProof w:val="0"/>
          <w:sz w:val="20"/>
          <w:szCs w:val="20"/>
          <w:lang w:val="en-GB"/>
        </w:rPr>
        <w:t xml:space="preserve"> and anthocyanin content. </w:t>
      </w:r>
      <w:r w:rsidRPr="7CD0EA0A" w:rsidR="7CD0EA0A">
        <w:rPr>
          <w:rFonts w:ascii="Times New Roman" w:hAnsi="Times New Roman" w:eastAsia="Times New Roman" w:cs="Times New Roman"/>
          <w:b w:val="0"/>
          <w:bCs w:val="0"/>
          <w:i w:val="1"/>
          <w:iCs w:val="1"/>
          <w:noProof w:val="0"/>
          <w:sz w:val="20"/>
          <w:szCs w:val="20"/>
          <w:lang w:val="en-GB"/>
        </w:rPr>
        <w:t>Food Measure</w:t>
      </w: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1"/>
          <w:bCs w:val="1"/>
          <w:i w:val="0"/>
          <w:iCs w:val="0"/>
          <w:noProof w:val="0"/>
          <w:sz w:val="20"/>
          <w:szCs w:val="20"/>
          <w:lang w:val="en-GB"/>
        </w:rPr>
        <w:t>15</w:t>
      </w:r>
      <w:r w:rsidRPr="7CD0EA0A" w:rsidR="7CD0EA0A">
        <w:rPr>
          <w:rFonts w:ascii="Times New Roman" w:hAnsi="Times New Roman" w:eastAsia="Times New Roman" w:cs="Times New Roman"/>
          <w:b w:val="0"/>
          <w:bCs w:val="0"/>
          <w:i w:val="0"/>
          <w:iCs w:val="0"/>
          <w:noProof w:val="0"/>
          <w:sz w:val="20"/>
          <w:szCs w:val="20"/>
          <w:lang w:val="en-GB"/>
        </w:rPr>
        <w:t xml:space="preserve">, 2240–2250 (2021). </w:t>
      </w:r>
      <w:hyperlink r:id="Ra7375477bd444807">
        <w:r w:rsidRPr="7CD0EA0A" w:rsidR="7CD0EA0A">
          <w:rPr>
            <w:rStyle w:val="Hyperlink"/>
            <w:rFonts w:ascii="Times New Roman" w:hAnsi="Times New Roman" w:eastAsia="Times New Roman" w:cs="Times New Roman"/>
            <w:b w:val="0"/>
            <w:bCs w:val="0"/>
            <w:i w:val="0"/>
            <w:iCs w:val="0"/>
            <w:noProof w:val="0"/>
            <w:sz w:val="20"/>
            <w:szCs w:val="20"/>
            <w:lang w:val="en-GB"/>
          </w:rPr>
          <w:t>https://doi.org/10.1007/s11694-021-00828-7</w:t>
        </w:r>
      </w:hyperlink>
    </w:p>
    <w:p xmlns:wp14="http://schemas.microsoft.com/office/word/2010/wordml" w:rsidP="7CD0EA0A" wp14:paraId="6D476B1A" wp14:textId="283CB14B">
      <w:pPr>
        <w:spacing w:before="0" w:beforeAutospacing="off" w:after="0" w:afterAutospacing="off"/>
        <w:jc w:val="both"/>
        <w:rPr>
          <w:rFonts w:ascii="Times New Roman" w:hAnsi="Times New Roman" w:eastAsia="Times New Roman" w:cs="Times New Roman"/>
          <w:sz w:val="20"/>
          <w:szCs w:val="20"/>
        </w:rPr>
      </w:pPr>
    </w:p>
    <w:p xmlns:wp14="http://schemas.microsoft.com/office/word/2010/wordml" w:rsidP="7CD0EA0A" wp14:paraId="749809C4" wp14:textId="1C218856">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w:t>
      </w:r>
      <w:r w:rsidRPr="7CD0EA0A" w:rsidR="7CD0EA0A">
        <w:rPr>
          <w:rFonts w:ascii="Times New Roman" w:hAnsi="Times New Roman" w:eastAsia="Times New Roman" w:cs="Times New Roman"/>
          <w:b w:val="0"/>
          <w:bCs w:val="0"/>
          <w:i w:val="0"/>
          <w:iCs w:val="0"/>
          <w:noProof w:val="0"/>
          <w:sz w:val="20"/>
          <w:szCs w:val="20"/>
          <w:lang w:val="en-GB"/>
        </w:rPr>
        <w:t>10]Lee</w:t>
      </w:r>
      <w:r w:rsidRPr="7CD0EA0A" w:rsidR="7CD0EA0A">
        <w:rPr>
          <w:rFonts w:ascii="Times New Roman" w:hAnsi="Times New Roman" w:eastAsia="Times New Roman" w:cs="Times New Roman"/>
          <w:b w:val="0"/>
          <w:bCs w:val="0"/>
          <w:i w:val="0"/>
          <w:iCs w:val="0"/>
          <w:noProof w:val="0"/>
          <w:sz w:val="20"/>
          <w:szCs w:val="20"/>
          <w:lang w:val="en-GB"/>
        </w:rPr>
        <w:t>, J.-C., Kim, J.-D., Hsieh, F., &amp; Eun, J.-B. (2008). Production of black rice cake using ground black rice and medium-grain brown rice. International Journal of Food Science &amp; Technology, 43(6), 1078–1082. doi:10.1111/j.1365-2621.</w:t>
      </w:r>
      <w:r w:rsidRPr="7CD0EA0A" w:rsidR="7CD0EA0A">
        <w:rPr>
          <w:rFonts w:ascii="Times New Roman" w:hAnsi="Times New Roman" w:eastAsia="Times New Roman" w:cs="Times New Roman"/>
          <w:b w:val="0"/>
          <w:bCs w:val="0"/>
          <w:i w:val="0"/>
          <w:iCs w:val="0"/>
          <w:noProof w:val="0"/>
          <w:sz w:val="20"/>
          <w:szCs w:val="20"/>
          <w:lang w:val="en-GB"/>
        </w:rPr>
        <w:t>2007.01569.x</w:t>
      </w:r>
      <w:r w:rsidRPr="7CD0EA0A" w:rsidR="7CD0EA0A">
        <w:rPr>
          <w:rFonts w:ascii="Times New Roman" w:hAnsi="Times New Roman" w:eastAsia="Times New Roman" w:cs="Times New Roman"/>
          <w:b w:val="0"/>
          <w:bCs w:val="0"/>
          <w:i w:val="0"/>
          <w:iCs w:val="0"/>
          <w:noProof w:val="0"/>
          <w:sz w:val="20"/>
          <w:szCs w:val="20"/>
          <w:lang w:val="en-GB"/>
        </w:rPr>
        <w:t xml:space="preserve"> </w:t>
      </w:r>
    </w:p>
    <w:p xmlns:wp14="http://schemas.microsoft.com/office/word/2010/wordml" w:rsidP="7CD0EA0A" wp14:paraId="49BBB38C" wp14:textId="1914E58F">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10.1111/j.1365-2621.</w:t>
      </w:r>
      <w:r w:rsidRPr="7CD0EA0A" w:rsidR="7CD0EA0A">
        <w:rPr>
          <w:rFonts w:ascii="Times New Roman" w:hAnsi="Times New Roman" w:eastAsia="Times New Roman" w:cs="Times New Roman"/>
          <w:b w:val="0"/>
          <w:bCs w:val="0"/>
          <w:i w:val="0"/>
          <w:iCs w:val="0"/>
          <w:noProof w:val="0"/>
          <w:sz w:val="20"/>
          <w:szCs w:val="20"/>
          <w:lang w:val="en-GB"/>
        </w:rPr>
        <w:t>2007.01569.x</w:t>
      </w:r>
    </w:p>
    <w:p xmlns:wp14="http://schemas.microsoft.com/office/word/2010/wordml" w:rsidP="7CD0EA0A" wp14:paraId="115BE436" wp14:textId="6CC7AAC9">
      <w:pPr>
        <w:spacing w:before="0" w:beforeAutospacing="off" w:after="0" w:afterAutospacing="off"/>
        <w:jc w:val="both"/>
        <w:rPr>
          <w:rFonts w:ascii="Times New Roman" w:hAnsi="Times New Roman" w:eastAsia="Times New Roman" w:cs="Times New Roman"/>
          <w:sz w:val="20"/>
          <w:szCs w:val="20"/>
        </w:rPr>
      </w:pPr>
    </w:p>
    <w:p xmlns:wp14="http://schemas.microsoft.com/office/word/2010/wordml" w:rsidP="7CD0EA0A" wp14:paraId="7CFCECC3" wp14:textId="27F6D0DE">
      <w:pPr>
        <w:spacing w:before="0" w:beforeAutospacing="off" w:after="0" w:afterAutospacing="off"/>
        <w:jc w:val="both"/>
        <w:rPr>
          <w:rFonts w:ascii="Times New Roman" w:hAnsi="Times New Roman" w:eastAsia="Times New Roman" w:cs="Times New Roman"/>
          <w:b w:val="0"/>
          <w:bCs w:val="0"/>
          <w:i w:val="0"/>
          <w:iCs w:val="0"/>
          <w:noProof w:val="0"/>
          <w:color w:val="212529"/>
          <w:sz w:val="20"/>
          <w:szCs w:val="20"/>
          <w:lang w:val="en-GB"/>
        </w:rPr>
      </w:pP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w:t>
      </w:r>
      <w:r w:rsidRPr="7CD0EA0A" w:rsidR="7CD0EA0A">
        <w:rPr>
          <w:rFonts w:ascii="Times New Roman" w:hAnsi="Times New Roman" w:eastAsia="Times New Roman" w:cs="Times New Roman"/>
          <w:b w:val="0"/>
          <w:bCs w:val="0"/>
          <w:i w:val="0"/>
          <w:iCs w:val="0"/>
          <w:noProof w:val="0"/>
          <w:color w:val="000000" w:themeColor="text1" w:themeTint="FF" w:themeShade="FF"/>
          <w:sz w:val="20"/>
          <w:szCs w:val="20"/>
          <w:lang w:val="en-GB"/>
        </w:rPr>
        <w:t>11]</w:t>
      </w:r>
      <w:r w:rsidRPr="7CD0EA0A" w:rsidR="7CD0EA0A">
        <w:rPr>
          <w:rFonts w:ascii="Times New Roman" w:hAnsi="Times New Roman" w:eastAsia="Times New Roman" w:cs="Times New Roman"/>
          <w:b w:val="0"/>
          <w:bCs w:val="0"/>
          <w:i w:val="0"/>
          <w:iCs w:val="0"/>
          <w:noProof w:val="0"/>
          <w:color w:val="212529"/>
          <w:sz w:val="20"/>
          <w:szCs w:val="20"/>
          <w:lang w:val="en-GB"/>
        </w:rPr>
        <w:t>Murali</w:t>
      </w:r>
      <w:r w:rsidRPr="7CD0EA0A" w:rsidR="7CD0EA0A">
        <w:rPr>
          <w:rFonts w:ascii="Times New Roman" w:hAnsi="Times New Roman" w:eastAsia="Times New Roman" w:cs="Times New Roman"/>
          <w:b w:val="0"/>
          <w:bCs w:val="0"/>
          <w:i w:val="0"/>
          <w:iCs w:val="0"/>
          <w:noProof w:val="0"/>
          <w:color w:val="212529"/>
          <w:sz w:val="20"/>
          <w:szCs w:val="20"/>
          <w:lang w:val="en-GB"/>
        </w:rPr>
        <w:t xml:space="preserve"> RD, Kumar N (2020) Black Rice: A Novel Ingredient in Food Processing. J </w:t>
      </w:r>
      <w:r w:rsidRPr="7CD0EA0A" w:rsidR="7CD0EA0A">
        <w:rPr>
          <w:rFonts w:ascii="Times New Roman" w:hAnsi="Times New Roman" w:eastAsia="Times New Roman" w:cs="Times New Roman"/>
          <w:b w:val="0"/>
          <w:bCs w:val="0"/>
          <w:i w:val="0"/>
          <w:iCs w:val="0"/>
          <w:noProof w:val="0"/>
          <w:color w:val="212529"/>
          <w:sz w:val="20"/>
          <w:szCs w:val="20"/>
          <w:lang w:val="en-GB"/>
        </w:rPr>
        <w:t>Nutr</w:t>
      </w:r>
      <w:r w:rsidRPr="7CD0EA0A" w:rsidR="7CD0EA0A">
        <w:rPr>
          <w:rFonts w:ascii="Times New Roman" w:hAnsi="Times New Roman" w:eastAsia="Times New Roman" w:cs="Times New Roman"/>
          <w:b w:val="0"/>
          <w:bCs w:val="0"/>
          <w:i w:val="0"/>
          <w:iCs w:val="0"/>
          <w:noProof w:val="0"/>
          <w:color w:val="212529"/>
          <w:sz w:val="20"/>
          <w:szCs w:val="20"/>
          <w:lang w:val="en-GB"/>
        </w:rPr>
        <w:t xml:space="preserve"> Food Sci 10:771. </w:t>
      </w:r>
      <w:r w:rsidRPr="7CD0EA0A" w:rsidR="7CD0EA0A">
        <w:rPr>
          <w:rFonts w:ascii="Times New Roman" w:hAnsi="Times New Roman" w:eastAsia="Times New Roman" w:cs="Times New Roman"/>
          <w:b w:val="0"/>
          <w:bCs w:val="0"/>
          <w:i w:val="0"/>
          <w:iCs w:val="0"/>
          <w:noProof w:val="0"/>
          <w:color w:val="212529"/>
          <w:sz w:val="20"/>
          <w:szCs w:val="20"/>
          <w:lang w:val="en-GB"/>
        </w:rPr>
        <w:t>doi</w:t>
      </w:r>
      <w:r w:rsidRPr="7CD0EA0A" w:rsidR="7CD0EA0A">
        <w:rPr>
          <w:rFonts w:ascii="Times New Roman" w:hAnsi="Times New Roman" w:eastAsia="Times New Roman" w:cs="Times New Roman"/>
          <w:b w:val="0"/>
          <w:bCs w:val="0"/>
          <w:i w:val="0"/>
          <w:iCs w:val="0"/>
          <w:noProof w:val="0"/>
          <w:color w:val="212529"/>
          <w:sz w:val="20"/>
          <w:szCs w:val="20"/>
          <w:lang w:val="en-GB"/>
        </w:rPr>
        <w:t>: 10.35248/2155-9600.20.10.771.</w:t>
      </w:r>
    </w:p>
    <w:p xmlns:wp14="http://schemas.microsoft.com/office/word/2010/wordml" w:rsidP="7CD0EA0A" wp14:paraId="20C09110" wp14:textId="2612C342">
      <w:pPr>
        <w:spacing w:before="0" w:beforeAutospacing="off" w:after="0" w:afterAutospacing="off"/>
        <w:jc w:val="both"/>
        <w:rPr>
          <w:rFonts w:ascii="Times New Roman" w:hAnsi="Times New Roman" w:eastAsia="Times New Roman" w:cs="Times New Roman"/>
          <w:sz w:val="20"/>
          <w:szCs w:val="20"/>
        </w:rPr>
      </w:pPr>
    </w:p>
    <w:p xmlns:wp14="http://schemas.microsoft.com/office/word/2010/wordml" w:rsidP="7CD0EA0A" wp14:paraId="3EDED1FB" wp14:textId="6AC10AAB">
      <w:pPr>
        <w:spacing w:before="0" w:beforeAutospacing="off" w:after="0" w:afterAutospacing="off"/>
        <w:jc w:val="both"/>
        <w:rPr>
          <w:rFonts w:ascii="Times New Roman" w:hAnsi="Times New Roman" w:eastAsia="Times New Roman" w:cs="Times New Roman"/>
          <w:b w:val="0"/>
          <w:bCs w:val="0"/>
          <w:i w:val="0"/>
          <w:iCs w:val="0"/>
          <w:noProof w:val="0"/>
          <w:sz w:val="20"/>
          <w:szCs w:val="20"/>
          <w:lang w:val="en-GB"/>
        </w:rPr>
      </w:pPr>
      <w:r w:rsidRPr="7CD0EA0A" w:rsidR="7CD0EA0A">
        <w:rPr>
          <w:rFonts w:ascii="Times New Roman" w:hAnsi="Times New Roman" w:eastAsia="Times New Roman" w:cs="Times New Roman"/>
          <w:b w:val="0"/>
          <w:bCs w:val="0"/>
          <w:i w:val="0"/>
          <w:iCs w:val="0"/>
          <w:noProof w:val="0"/>
          <w:sz w:val="20"/>
          <w:szCs w:val="20"/>
          <w:lang w:val="en-GB"/>
        </w:rPr>
        <w:t>[12] Iva Burešová,</w:t>
      </w:r>
      <w:r w:rsidRPr="7CD0EA0A" w:rsidR="7CD0EA0A">
        <w:rPr>
          <w:rFonts w:ascii="Times New Roman" w:hAnsi="Times New Roman" w:eastAsia="Times New Roman" w:cs="Times New Roman"/>
          <w:b w:val="0"/>
          <w:bCs w:val="0"/>
          <w:i w:val="0"/>
          <w:iCs w:val="0"/>
          <w:noProof w:val="0"/>
          <w:sz w:val="20"/>
          <w:szCs w:val="20"/>
          <w:vertAlign w:val="superscript"/>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Libor </w:t>
      </w:r>
      <w:r w:rsidRPr="7CD0EA0A" w:rsidR="7CD0EA0A">
        <w:rPr>
          <w:rFonts w:ascii="Times New Roman" w:hAnsi="Times New Roman" w:eastAsia="Times New Roman" w:cs="Times New Roman"/>
          <w:b w:val="0"/>
          <w:bCs w:val="0"/>
          <w:i w:val="0"/>
          <w:iCs w:val="0"/>
          <w:noProof w:val="0"/>
          <w:sz w:val="20"/>
          <w:szCs w:val="20"/>
          <w:lang w:val="en-GB"/>
        </w:rPr>
        <w:t>Červenka,Romana</w:t>
      </w:r>
      <w:r w:rsidRPr="7CD0EA0A" w:rsidR="7CD0EA0A">
        <w:rPr>
          <w:rFonts w:ascii="Times New Roman" w:hAnsi="Times New Roman" w:eastAsia="Times New Roman" w:cs="Times New Roman"/>
          <w:b w:val="0"/>
          <w:bCs w:val="0"/>
          <w:i w:val="0"/>
          <w:iCs w:val="0"/>
          <w:noProof w:val="0"/>
          <w:sz w:val="20"/>
          <w:szCs w:val="20"/>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Šebestíková</w:t>
      </w:r>
      <w:r w:rsidRPr="7CD0EA0A" w:rsidR="7CD0EA0A">
        <w:rPr>
          <w:rFonts w:ascii="Times New Roman" w:hAnsi="Times New Roman" w:eastAsia="Times New Roman" w:cs="Times New Roman"/>
          <w:b w:val="0"/>
          <w:bCs w:val="0"/>
          <w:i w:val="0"/>
          <w:iCs w:val="0"/>
          <w:noProof w:val="0"/>
          <w:sz w:val="20"/>
          <w:szCs w:val="20"/>
          <w:lang w:val="en-GB"/>
        </w:rPr>
        <w:t>,</w:t>
      </w:r>
      <w:r w:rsidRPr="7CD0EA0A" w:rsidR="7CD0EA0A">
        <w:rPr>
          <w:rFonts w:ascii="Times New Roman" w:hAnsi="Times New Roman" w:eastAsia="Times New Roman" w:cs="Times New Roman"/>
          <w:b w:val="0"/>
          <w:bCs w:val="0"/>
          <w:i w:val="0"/>
          <w:iCs w:val="0"/>
          <w:noProof w:val="0"/>
          <w:sz w:val="20"/>
          <w:szCs w:val="20"/>
          <w:vertAlign w:val="superscript"/>
          <w:lang w:val="en-GB"/>
        </w:rPr>
        <w:t xml:space="preserve"> </w:t>
      </w:r>
      <w:r w:rsidRPr="7CD0EA0A" w:rsidR="7CD0EA0A">
        <w:rPr>
          <w:rFonts w:ascii="Times New Roman" w:hAnsi="Times New Roman" w:eastAsia="Times New Roman" w:cs="Times New Roman"/>
          <w:b w:val="0"/>
          <w:bCs w:val="0"/>
          <w:i w:val="0"/>
          <w:iCs w:val="0"/>
          <w:noProof w:val="0"/>
          <w:sz w:val="20"/>
          <w:szCs w:val="20"/>
          <w:lang w:val="en-GB"/>
        </w:rPr>
        <w:t xml:space="preserve">Monika </w:t>
      </w:r>
      <w:r w:rsidRPr="7CD0EA0A" w:rsidR="7CD0EA0A">
        <w:rPr>
          <w:rFonts w:ascii="Times New Roman" w:hAnsi="Times New Roman" w:eastAsia="Times New Roman" w:cs="Times New Roman"/>
          <w:b w:val="0"/>
          <w:bCs w:val="0"/>
          <w:i w:val="0"/>
          <w:iCs w:val="0"/>
          <w:noProof w:val="0"/>
          <w:sz w:val="20"/>
          <w:szCs w:val="20"/>
          <w:lang w:val="en-GB"/>
        </w:rPr>
        <w:t>Augustová,Alžbeta</w:t>
      </w:r>
      <w:r w:rsidRPr="7CD0EA0A" w:rsidR="7CD0EA0A">
        <w:rPr>
          <w:rFonts w:ascii="Times New Roman" w:hAnsi="Times New Roman" w:eastAsia="Times New Roman" w:cs="Times New Roman"/>
          <w:b w:val="0"/>
          <w:bCs w:val="0"/>
          <w:i w:val="0"/>
          <w:iCs w:val="0"/>
          <w:noProof w:val="0"/>
          <w:sz w:val="20"/>
          <w:szCs w:val="20"/>
          <w:lang w:val="en-GB"/>
        </w:rPr>
        <w:t xml:space="preserve"> Jarošová, Applicability of Flours from Pigmented and Glutinous Rice in Gluten-Free Bread </w:t>
      </w:r>
      <w:r w:rsidRPr="7CD0EA0A" w:rsidR="7CD0EA0A">
        <w:rPr>
          <w:rFonts w:ascii="Times New Roman" w:hAnsi="Times New Roman" w:eastAsia="Times New Roman" w:cs="Times New Roman"/>
          <w:b w:val="0"/>
          <w:bCs w:val="0"/>
          <w:i w:val="0"/>
          <w:iCs w:val="0"/>
          <w:noProof w:val="0"/>
          <w:sz w:val="20"/>
          <w:szCs w:val="20"/>
          <w:lang w:val="en-GB"/>
        </w:rPr>
        <w:t>Baking,Volume</w:t>
      </w:r>
      <w:r w:rsidRPr="7CD0EA0A" w:rsidR="7CD0EA0A">
        <w:rPr>
          <w:rFonts w:ascii="Times New Roman" w:hAnsi="Times New Roman" w:eastAsia="Times New Roman" w:cs="Times New Roman"/>
          <w:b w:val="0"/>
          <w:bCs w:val="0"/>
          <w:i w:val="0"/>
          <w:iCs w:val="0"/>
          <w:noProof w:val="0"/>
          <w:sz w:val="20"/>
          <w:szCs w:val="20"/>
          <w:lang w:val="en-GB"/>
        </w:rPr>
        <w:t xml:space="preserve"> 12, Issue 6, 10.3390/foods12061324 </w:t>
      </w:r>
    </w:p>
    <w:p xmlns:wp14="http://schemas.microsoft.com/office/word/2010/wordml" w:rsidP="7CD0EA0A" wp14:paraId="448505A1" wp14:textId="35C66437">
      <w:pPr>
        <w:spacing w:before="0" w:beforeAutospacing="off" w:after="0" w:afterAutospacing="off"/>
        <w:jc w:val="both"/>
        <w:rPr>
          <w:sz w:val="20"/>
          <w:szCs w:val="20"/>
        </w:rPr>
      </w:pPr>
    </w:p>
    <w:p xmlns:wp14="http://schemas.microsoft.com/office/word/2010/wordml" wp14:paraId="5E5787A5" wp14:textId="2771BC33"/>
    <w:sectPr>
      <w:pgSz w:w="11906" w:h="16838" w:orient="portrait"/>
      <w:pgMar w:top="1440" w:right="1440" w:bottom="1440" w:left="1440" w:header="720" w:footer="720" w:gutter="0"/>
      <w:cols w:space="720"/>
      <w:docGrid w:linePitch="360"/>
      <w:headerReference w:type="default" r:id="Rcd97a77f08bf468a"/>
      <w:footerReference w:type="default" r:id="R14cf6027d43e45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D0EA0A" w:rsidTr="7CD0EA0A" w14:paraId="722D2FAE">
      <w:trPr>
        <w:trHeight w:val="300"/>
      </w:trPr>
      <w:tc>
        <w:tcPr>
          <w:tcW w:w="3005" w:type="dxa"/>
          <w:tcMar/>
        </w:tcPr>
        <w:p w:rsidR="7CD0EA0A" w:rsidP="7CD0EA0A" w:rsidRDefault="7CD0EA0A" w14:paraId="4E35D85A" w14:textId="063C1175">
          <w:pPr>
            <w:pStyle w:val="Header"/>
            <w:bidi w:val="0"/>
            <w:ind w:left="-115"/>
            <w:jc w:val="left"/>
          </w:pPr>
        </w:p>
      </w:tc>
      <w:tc>
        <w:tcPr>
          <w:tcW w:w="3005" w:type="dxa"/>
          <w:tcMar/>
        </w:tcPr>
        <w:p w:rsidR="7CD0EA0A" w:rsidP="7CD0EA0A" w:rsidRDefault="7CD0EA0A" w14:paraId="3553841C" w14:textId="0683F21B">
          <w:pPr>
            <w:pStyle w:val="Header"/>
            <w:bidi w:val="0"/>
            <w:jc w:val="center"/>
          </w:pPr>
        </w:p>
      </w:tc>
      <w:tc>
        <w:tcPr>
          <w:tcW w:w="3005" w:type="dxa"/>
          <w:tcMar/>
        </w:tcPr>
        <w:p w:rsidR="7CD0EA0A" w:rsidP="7CD0EA0A" w:rsidRDefault="7CD0EA0A" w14:paraId="07DCD567" w14:textId="0ADB963A">
          <w:pPr>
            <w:pStyle w:val="Header"/>
            <w:bidi w:val="0"/>
            <w:ind w:right="-115"/>
            <w:jc w:val="right"/>
          </w:pPr>
        </w:p>
      </w:tc>
    </w:tr>
  </w:tbl>
  <w:p w:rsidR="7CD0EA0A" w:rsidP="7CD0EA0A" w:rsidRDefault="7CD0EA0A" w14:paraId="64532D43" w14:textId="5487C7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CD0EA0A" w:rsidTr="7CD0EA0A" w14:paraId="7ED16FCF">
      <w:trPr>
        <w:trHeight w:val="300"/>
      </w:trPr>
      <w:tc>
        <w:tcPr>
          <w:tcW w:w="3005" w:type="dxa"/>
          <w:tcMar/>
        </w:tcPr>
        <w:p w:rsidR="7CD0EA0A" w:rsidP="7CD0EA0A" w:rsidRDefault="7CD0EA0A" w14:paraId="4F27574E" w14:textId="31C08301">
          <w:pPr>
            <w:pStyle w:val="Header"/>
            <w:bidi w:val="0"/>
            <w:ind w:left="-115"/>
            <w:jc w:val="left"/>
          </w:pPr>
        </w:p>
      </w:tc>
      <w:tc>
        <w:tcPr>
          <w:tcW w:w="3005" w:type="dxa"/>
          <w:tcMar/>
        </w:tcPr>
        <w:p w:rsidR="7CD0EA0A" w:rsidP="7CD0EA0A" w:rsidRDefault="7CD0EA0A" w14:paraId="023750EA" w14:textId="3C30B0F2">
          <w:pPr>
            <w:pStyle w:val="Header"/>
            <w:bidi w:val="0"/>
            <w:jc w:val="center"/>
          </w:pPr>
        </w:p>
      </w:tc>
      <w:tc>
        <w:tcPr>
          <w:tcW w:w="3005" w:type="dxa"/>
          <w:tcMar/>
        </w:tcPr>
        <w:p w:rsidR="7CD0EA0A" w:rsidP="7CD0EA0A" w:rsidRDefault="7CD0EA0A" w14:paraId="3DAB5EAA" w14:textId="14CB1CFC">
          <w:pPr>
            <w:pStyle w:val="Header"/>
            <w:bidi w:val="0"/>
            <w:ind w:right="-115"/>
            <w:jc w:val="right"/>
          </w:pPr>
        </w:p>
      </w:tc>
    </w:tr>
  </w:tbl>
  <w:p w:rsidR="7CD0EA0A" w:rsidP="7CD0EA0A" w:rsidRDefault="7CD0EA0A" w14:paraId="4058E266" w14:textId="35C28228">
    <w:pPr>
      <w:pStyle w:val="Header"/>
      <w:bidi w:val="0"/>
    </w:pPr>
  </w:p>
</w:hdr>
</file>

<file path=word/numbering.xml><?xml version="1.0" encoding="utf-8"?>
<w:numbering xmlns:w="http://schemas.openxmlformats.org/wordprocessingml/2006/main">
  <w:abstractNum xmlns:w="http://schemas.openxmlformats.org/wordprocessingml/2006/main" w:abstractNumId="1">
    <w:nsid w:val="4d33d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B53E22"/>
    <w:rsid w:val="08769EB7"/>
    <w:rsid w:val="32B53E22"/>
    <w:rsid w:val="7CD0E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3E22"/>
  <w15:chartTrackingRefBased/>
  <w15:docId w15:val="{48166514-9A8B-4B16-9336-3408F038FF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d76235499f8d402d" /><Relationship Type="http://schemas.openxmlformats.org/officeDocument/2006/relationships/hyperlink" Target="https://doi.org/10.1007/s11694-021-00828-7" TargetMode="External" Id="Ra7375477bd444807" /><Relationship Type="http://schemas.openxmlformats.org/officeDocument/2006/relationships/header" Target="/word/header.xml" Id="Rcd97a77f08bf468a" /><Relationship Type="http://schemas.openxmlformats.org/officeDocument/2006/relationships/footer" Target="/word/footer.xml" Id="R14cf6027d43e45a7" /><Relationship Type="http://schemas.openxmlformats.org/officeDocument/2006/relationships/numbering" Target="/word/numbering.xml" Id="R84c851379fae4ee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Yogesh R</dc:creator>
  <keywords/>
  <dc:description/>
  <lastModifiedBy>Yogesh R</lastModifiedBy>
  <revision>3</revision>
  <dcterms:created xsi:type="dcterms:W3CDTF">2024-08-29T15:27:28.4532874Z</dcterms:created>
  <dcterms:modified xsi:type="dcterms:W3CDTF">2024-08-29T18:09:00.2700900Z</dcterms:modified>
</coreProperties>
</file>