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82A" w:rsidRPr="00942A7B" w:rsidRDefault="008E50A2" w:rsidP="00BA34FE">
      <w:pPr>
        <w:spacing w:line="360" w:lineRule="auto"/>
        <w:jc w:val="center"/>
        <w:rPr>
          <w:rFonts w:ascii="Times New Roman" w:hAnsi="Times New Roman" w:cs="Times New Roman"/>
          <w:b/>
          <w:sz w:val="28"/>
        </w:rPr>
      </w:pPr>
      <w:r>
        <w:rPr>
          <w:rFonts w:ascii="Times New Roman" w:hAnsi="Times New Roman" w:cs="Times New Roman"/>
          <w:b/>
          <w:sz w:val="28"/>
        </w:rPr>
        <w:t xml:space="preserve">Review of Various </w:t>
      </w:r>
      <w:r w:rsidR="0047082A" w:rsidRPr="00942A7B">
        <w:rPr>
          <w:rFonts w:ascii="Times New Roman" w:hAnsi="Times New Roman" w:cs="Times New Roman"/>
          <w:b/>
          <w:sz w:val="28"/>
        </w:rPr>
        <w:t xml:space="preserve">Machine Learning </w:t>
      </w:r>
      <w:r w:rsidR="007912FA">
        <w:rPr>
          <w:rFonts w:ascii="Times New Roman" w:hAnsi="Times New Roman" w:cs="Times New Roman"/>
          <w:b/>
          <w:sz w:val="28"/>
        </w:rPr>
        <w:t>Techniques Approached</w:t>
      </w:r>
      <w:r w:rsidR="00857DF8">
        <w:rPr>
          <w:rFonts w:ascii="Times New Roman" w:hAnsi="Times New Roman" w:cs="Times New Roman"/>
          <w:b/>
          <w:sz w:val="28"/>
        </w:rPr>
        <w:t xml:space="preserve"> by Earlier Researcher</w:t>
      </w:r>
      <w:r w:rsidR="007912FA">
        <w:rPr>
          <w:rFonts w:ascii="Times New Roman" w:hAnsi="Times New Roman" w:cs="Times New Roman"/>
          <w:b/>
          <w:sz w:val="28"/>
        </w:rPr>
        <w:t>s</w:t>
      </w:r>
      <w:r w:rsidR="00857DF8">
        <w:rPr>
          <w:rFonts w:ascii="Times New Roman" w:hAnsi="Times New Roman" w:cs="Times New Roman"/>
          <w:b/>
          <w:sz w:val="28"/>
        </w:rPr>
        <w:t xml:space="preserve"> </w:t>
      </w:r>
      <w:r w:rsidR="0047082A" w:rsidRPr="00942A7B">
        <w:rPr>
          <w:rFonts w:ascii="Times New Roman" w:hAnsi="Times New Roman" w:cs="Times New Roman"/>
          <w:b/>
          <w:sz w:val="28"/>
        </w:rPr>
        <w:t xml:space="preserve">in </w:t>
      </w:r>
      <w:r w:rsidR="0047082A" w:rsidRPr="00942A7B">
        <w:rPr>
          <w:rFonts w:ascii="Times New Roman" w:hAnsi="Times New Roman" w:cs="Times New Roman"/>
          <w:b/>
          <w:spacing w:val="-1"/>
          <w:sz w:val="28"/>
        </w:rPr>
        <w:t xml:space="preserve">Breast Cancer </w:t>
      </w:r>
      <w:r w:rsidR="0047082A" w:rsidRPr="00942A7B">
        <w:rPr>
          <w:rFonts w:ascii="Times New Roman" w:hAnsi="Times New Roman" w:cs="Times New Roman"/>
          <w:b/>
          <w:sz w:val="28"/>
        </w:rPr>
        <w:t>Prediction</w:t>
      </w:r>
    </w:p>
    <w:p w:rsidR="0047082A" w:rsidRPr="00942A7B" w:rsidRDefault="00F95F92" w:rsidP="003210DB">
      <w:pPr>
        <w:spacing w:line="360" w:lineRule="auto"/>
        <w:jc w:val="both"/>
        <w:rPr>
          <w:rFonts w:ascii="Times New Roman" w:hAnsi="Times New Roman" w:cs="Times New Roman"/>
          <w:color w:val="000000" w:themeColor="text1"/>
          <w:sz w:val="24"/>
          <w:szCs w:val="24"/>
        </w:rPr>
      </w:pPr>
      <w:r w:rsidRPr="00942A7B">
        <w:rPr>
          <w:rFonts w:ascii="Times New Roman" w:hAnsi="Times New Roman" w:cs="Times New Roman"/>
          <w:color w:val="000000" w:themeColor="text1"/>
          <w:sz w:val="24"/>
          <w:szCs w:val="24"/>
        </w:rPr>
        <w:t>Rajiv Kumar</w:t>
      </w:r>
      <w:r w:rsidR="0047082A" w:rsidRPr="00942A7B">
        <w:rPr>
          <w:rFonts w:ascii="Times New Roman" w:hAnsi="Times New Roman" w:cs="Times New Roman"/>
          <w:color w:val="000000" w:themeColor="text1"/>
          <w:sz w:val="24"/>
          <w:szCs w:val="24"/>
        </w:rPr>
        <w:t xml:space="preserve">, Research Scholar, </w:t>
      </w:r>
      <w:r w:rsidRPr="00942A7B">
        <w:rPr>
          <w:rFonts w:ascii="Times New Roman" w:hAnsi="Times New Roman" w:cs="Times New Roman"/>
          <w:color w:val="000000" w:themeColor="text1"/>
          <w:sz w:val="24"/>
          <w:szCs w:val="24"/>
        </w:rPr>
        <w:t>Department of Computer Science &amp; Engineering, Shobhit Institute of Engineering &amp; Technology, Deemed to be University, Meerut</w:t>
      </w:r>
    </w:p>
    <w:p w:rsidR="00F95F92" w:rsidRPr="00942A7B" w:rsidRDefault="00F95F92" w:rsidP="003210DB">
      <w:pPr>
        <w:spacing w:line="360" w:lineRule="auto"/>
        <w:jc w:val="both"/>
        <w:rPr>
          <w:rFonts w:ascii="Times New Roman" w:hAnsi="Times New Roman" w:cs="Times New Roman"/>
          <w:color w:val="000000" w:themeColor="text1"/>
          <w:sz w:val="24"/>
          <w:szCs w:val="24"/>
        </w:rPr>
      </w:pPr>
      <w:r w:rsidRPr="00942A7B">
        <w:rPr>
          <w:rFonts w:ascii="Times New Roman" w:hAnsi="Times New Roman" w:cs="Times New Roman"/>
          <w:color w:val="000000" w:themeColor="text1"/>
          <w:sz w:val="24"/>
          <w:szCs w:val="24"/>
        </w:rPr>
        <w:t>Dr. Nishant Kumar Pathak, Associate Professor, Department of Computer Science &amp; Engineering, Ajay Kumar Garg Engineering College, Ghaziabad</w:t>
      </w:r>
    </w:p>
    <w:p w:rsidR="00754B2D" w:rsidRPr="00942A7B" w:rsidRDefault="00754B2D" w:rsidP="003210DB">
      <w:pPr>
        <w:spacing w:line="360" w:lineRule="auto"/>
        <w:jc w:val="both"/>
        <w:rPr>
          <w:rFonts w:ascii="Times New Roman" w:hAnsi="Times New Roman" w:cs="Times New Roman"/>
          <w:b/>
          <w:color w:val="000000" w:themeColor="text1"/>
          <w:sz w:val="24"/>
          <w:szCs w:val="24"/>
        </w:rPr>
      </w:pPr>
      <w:r w:rsidRPr="00942A7B">
        <w:rPr>
          <w:rFonts w:ascii="Times New Roman" w:hAnsi="Times New Roman" w:cs="Times New Roman"/>
          <w:b/>
          <w:color w:val="000000" w:themeColor="text1"/>
          <w:sz w:val="24"/>
          <w:szCs w:val="24"/>
        </w:rPr>
        <w:t>Abstract</w:t>
      </w:r>
    </w:p>
    <w:p w:rsidR="001F78A6" w:rsidRDefault="001F78A6" w:rsidP="003210DB">
      <w:pPr>
        <w:spacing w:line="360" w:lineRule="auto"/>
        <w:jc w:val="both"/>
        <w:rPr>
          <w:rFonts w:ascii="Times New Roman" w:hAnsi="Times New Roman" w:cs="Times New Roman"/>
          <w:sz w:val="24"/>
          <w:szCs w:val="24"/>
        </w:rPr>
      </w:pPr>
      <w:r w:rsidRPr="00F64315">
        <w:rPr>
          <w:rFonts w:ascii="Times New Roman" w:hAnsi="Times New Roman" w:cs="Times New Roman"/>
          <w:sz w:val="24"/>
          <w:szCs w:val="24"/>
        </w:rPr>
        <w:t>Cancer diagnostic categorization systems are built using machine learning (ML) approaches. These machine learning techniques can assist professionals and novices alike in mitigating potential errors and enable accurate and timely inspection of healthcare databases. However, useful machine learning categorization is limite</w:t>
      </w:r>
      <w:r w:rsidR="00463266">
        <w:rPr>
          <w:rFonts w:ascii="Times New Roman" w:hAnsi="Times New Roman" w:cs="Times New Roman"/>
          <w:sz w:val="24"/>
          <w:szCs w:val="24"/>
        </w:rPr>
        <w:t>d by the amount of the data</w:t>
      </w:r>
      <w:r w:rsidRPr="00F64315">
        <w:rPr>
          <w:rFonts w:ascii="Times New Roman" w:hAnsi="Times New Roman" w:cs="Times New Roman"/>
          <w:sz w:val="24"/>
          <w:szCs w:val="24"/>
        </w:rPr>
        <w:t xml:space="preserve">. </w:t>
      </w:r>
      <w:r w:rsidRPr="001F78A6">
        <w:rPr>
          <w:rFonts w:ascii="Times New Roman" w:hAnsi="Times New Roman" w:cs="Times New Roman"/>
          <w:sz w:val="24"/>
          <w:szCs w:val="24"/>
        </w:rPr>
        <w:t>Numerous cancer forecast models have been developed, and they use machine learning approaches to anticipate the onset of the disease and identify its distinguishing features. Experts in health management are concentrating on creating new algorithms and modifying machine learning to make it easier to categorise patient data and analyse it to produce accurate, dependable, and error-free predictions. For this, the ML platform makes use of numerous parameters.</w:t>
      </w:r>
    </w:p>
    <w:p w:rsidR="004F4008" w:rsidRPr="00942A7B" w:rsidRDefault="009C64C2" w:rsidP="003210DB">
      <w:pPr>
        <w:spacing w:line="360" w:lineRule="auto"/>
        <w:jc w:val="both"/>
        <w:rPr>
          <w:rFonts w:ascii="Times New Roman" w:hAnsi="Times New Roman" w:cs="Times New Roman"/>
          <w:color w:val="000000" w:themeColor="text1"/>
          <w:sz w:val="24"/>
          <w:szCs w:val="24"/>
        </w:rPr>
      </w:pPr>
      <w:r w:rsidRPr="00942A7B">
        <w:rPr>
          <w:rFonts w:ascii="Times New Roman" w:hAnsi="Times New Roman" w:cs="Times New Roman"/>
          <w:b/>
          <w:color w:val="000000" w:themeColor="text1"/>
          <w:sz w:val="24"/>
          <w:szCs w:val="24"/>
        </w:rPr>
        <w:t>Keywords</w:t>
      </w:r>
      <w:r w:rsidR="001F78A6">
        <w:rPr>
          <w:rFonts w:ascii="Times New Roman" w:hAnsi="Times New Roman" w:cs="Times New Roman"/>
          <w:color w:val="000000" w:themeColor="text1"/>
          <w:sz w:val="24"/>
          <w:szCs w:val="24"/>
        </w:rPr>
        <w:t>: C</w:t>
      </w:r>
      <w:r w:rsidRPr="00942A7B">
        <w:rPr>
          <w:rFonts w:ascii="Times New Roman" w:hAnsi="Times New Roman" w:cs="Times New Roman"/>
          <w:color w:val="000000" w:themeColor="text1"/>
          <w:sz w:val="24"/>
          <w:szCs w:val="24"/>
        </w:rPr>
        <w:t>ancer</w:t>
      </w:r>
      <w:r w:rsidR="001F78A6">
        <w:rPr>
          <w:rFonts w:ascii="Times New Roman" w:hAnsi="Times New Roman" w:cs="Times New Roman"/>
          <w:color w:val="000000" w:themeColor="text1"/>
          <w:sz w:val="24"/>
          <w:szCs w:val="24"/>
        </w:rPr>
        <w:t xml:space="preserve"> diagnostic</w:t>
      </w:r>
      <w:r w:rsidRPr="00942A7B">
        <w:rPr>
          <w:rFonts w:ascii="Times New Roman" w:hAnsi="Times New Roman" w:cs="Times New Roman"/>
          <w:color w:val="000000" w:themeColor="text1"/>
          <w:sz w:val="24"/>
          <w:szCs w:val="24"/>
        </w:rPr>
        <w:t>; Machine learning</w:t>
      </w:r>
      <w:r w:rsidR="001F78A6">
        <w:rPr>
          <w:rFonts w:ascii="Times New Roman" w:hAnsi="Times New Roman" w:cs="Times New Roman"/>
          <w:color w:val="000000" w:themeColor="text1"/>
          <w:sz w:val="24"/>
          <w:szCs w:val="24"/>
        </w:rPr>
        <w:t>; Prediction.</w:t>
      </w:r>
    </w:p>
    <w:p w:rsidR="004F4008" w:rsidRDefault="004F4008" w:rsidP="003210DB">
      <w:pPr>
        <w:spacing w:line="360" w:lineRule="auto"/>
        <w:jc w:val="both"/>
        <w:rPr>
          <w:rFonts w:ascii="Times New Roman" w:hAnsi="Times New Roman" w:cs="Times New Roman"/>
          <w:b/>
          <w:color w:val="000000" w:themeColor="text1"/>
          <w:sz w:val="24"/>
          <w:szCs w:val="24"/>
        </w:rPr>
      </w:pPr>
      <w:r w:rsidRPr="00942A7B">
        <w:rPr>
          <w:rFonts w:ascii="Times New Roman" w:hAnsi="Times New Roman" w:cs="Times New Roman"/>
          <w:b/>
          <w:color w:val="000000" w:themeColor="text1"/>
          <w:sz w:val="24"/>
          <w:szCs w:val="24"/>
        </w:rPr>
        <w:t>Introduction</w:t>
      </w:r>
    </w:p>
    <w:p w:rsidR="00163187" w:rsidRPr="00163187" w:rsidRDefault="00463266" w:rsidP="003210DB">
      <w:pPr>
        <w:spacing w:line="360" w:lineRule="auto"/>
        <w:jc w:val="both"/>
        <w:rPr>
          <w:rFonts w:ascii="Times New Roman" w:hAnsi="Times New Roman" w:cs="Times New Roman"/>
          <w:b/>
          <w:sz w:val="24"/>
          <w:szCs w:val="24"/>
        </w:rPr>
      </w:pPr>
      <w:r w:rsidRPr="00463266">
        <w:rPr>
          <w:rFonts w:ascii="Times New Roman" w:hAnsi="Times New Roman" w:cs="Times New Roman"/>
          <w:color w:val="000000" w:themeColor="text1"/>
          <w:sz w:val="24"/>
          <w:szCs w:val="24"/>
        </w:rPr>
        <w:t>By offering the appropriate guidance in a timely manner, machine learning (ML) techniques can assist healthcare professionals in safeguarding patient lives. Machine learning technologies are highly beneficial for accurately classifying a variety of records. As such, it provides cancer sufferers with an abundance of bravery. Effective prediction algorithms generate a dataset that surgeons can use to track a drug's effectiveness in treating breast cancer as well as side effects, treatments, and patient responses to specific drugs. The ML techniques aid in the creation of practical inquiry tools that uncover hidden links in large volumes of BC information.</w:t>
      </w:r>
      <w:r>
        <w:rPr>
          <w:rFonts w:ascii="Times New Roman" w:hAnsi="Times New Roman" w:cs="Times New Roman"/>
          <w:color w:val="000000" w:themeColor="text1"/>
          <w:sz w:val="24"/>
          <w:szCs w:val="24"/>
        </w:rPr>
        <w:t xml:space="preserve"> </w:t>
      </w:r>
      <w:r w:rsidRPr="00F64315">
        <w:rPr>
          <w:rFonts w:ascii="Times New Roman" w:hAnsi="Times New Roman" w:cs="Times New Roman"/>
          <w:sz w:val="24"/>
          <w:szCs w:val="24"/>
        </w:rPr>
        <w:t xml:space="preserve">Cancer diagnostic categorization systems are built using machine learning (ML) approaches. These machine learning techniques can assist professionals and novices alike in mitigating potential errors and enable accurate and timely inspection of </w:t>
      </w:r>
      <w:r w:rsidRPr="00F64315">
        <w:rPr>
          <w:rFonts w:ascii="Times New Roman" w:hAnsi="Times New Roman" w:cs="Times New Roman"/>
          <w:sz w:val="24"/>
          <w:szCs w:val="24"/>
        </w:rPr>
        <w:lastRenderedPageBreak/>
        <w:t>healthcare databases. However, useful machine learning categorization is limite</w:t>
      </w:r>
      <w:r w:rsidR="00163187">
        <w:rPr>
          <w:rFonts w:ascii="Times New Roman" w:hAnsi="Times New Roman" w:cs="Times New Roman"/>
          <w:sz w:val="24"/>
          <w:szCs w:val="24"/>
        </w:rPr>
        <w:t xml:space="preserve">d by the amount of the data; </w:t>
      </w:r>
      <w:r w:rsidR="00163187" w:rsidRPr="00163187">
        <w:rPr>
          <w:rFonts w:ascii="Times New Roman" w:hAnsi="Times New Roman" w:cs="Times New Roman"/>
          <w:b/>
          <w:sz w:val="24"/>
          <w:szCs w:val="24"/>
        </w:rPr>
        <w:t>Gupta and Kaushik (2018)</w:t>
      </w:r>
      <w:r w:rsidRPr="00163187">
        <w:rPr>
          <w:rFonts w:ascii="Times New Roman" w:hAnsi="Times New Roman" w:cs="Times New Roman"/>
          <w:b/>
          <w:sz w:val="24"/>
          <w:szCs w:val="24"/>
        </w:rPr>
        <w:t>.</w:t>
      </w:r>
    </w:p>
    <w:p w:rsidR="003317EE" w:rsidRDefault="002A1512" w:rsidP="003317EE">
      <w:pPr>
        <w:spacing w:line="360" w:lineRule="auto"/>
        <w:jc w:val="both"/>
        <w:rPr>
          <w:rFonts w:ascii="Times New Roman" w:hAnsi="Times New Roman" w:cs="Times New Roman"/>
          <w:sz w:val="24"/>
          <w:szCs w:val="24"/>
        </w:rPr>
      </w:pPr>
      <w:r w:rsidRPr="002A1512">
        <w:rPr>
          <w:rFonts w:ascii="Times New Roman" w:hAnsi="Times New Roman" w:cs="Times New Roman"/>
          <w:color w:val="000000" w:themeColor="text1"/>
          <w:sz w:val="24"/>
          <w:szCs w:val="24"/>
        </w:rPr>
        <w:t>ML approaches are used to forecast classifier output based on input from past data. The machine learning workflow, which outlines the stages that are carried out, provides a clear explanation of a machine learning project.</w:t>
      </w:r>
      <w:r>
        <w:rPr>
          <w:rFonts w:ascii="Times New Roman" w:hAnsi="Times New Roman" w:cs="Times New Roman"/>
          <w:color w:val="000000" w:themeColor="text1"/>
          <w:sz w:val="24"/>
          <w:szCs w:val="24"/>
        </w:rPr>
        <w:t xml:space="preserve"> </w:t>
      </w:r>
      <w:r w:rsidR="003317EE">
        <w:rPr>
          <w:rFonts w:ascii="Times New Roman" w:hAnsi="Times New Roman" w:cs="Times New Roman"/>
          <w:b/>
          <w:sz w:val="24"/>
          <w:szCs w:val="24"/>
        </w:rPr>
        <w:t>Korenberg (2007)</w:t>
      </w:r>
      <w:r w:rsidR="003317EE" w:rsidRPr="00F71A1D">
        <w:rPr>
          <w:rFonts w:ascii="Times New Roman" w:hAnsi="Times New Roman" w:cs="Times New Roman"/>
          <w:sz w:val="24"/>
          <w:szCs w:val="24"/>
        </w:rPr>
        <w:t xml:space="preserve"> has been observed that issues in computational biology and bioinformatics are gradually being addressed with machine learning techniques. Protein expressions, pictures, pathways, and high throughput data in the form of sequences are all examined computationally. This provides a general grasp of illnesses and the strategic creation of drugs. Because machine learning (ML) techniques including support vector machines (SVMs), Markov models, neural networks (NNs), and graphical models are adept at managing data noise, generalisation, and uncertainty, they prove to be comparatively beneficial when analysing biological data.</w:t>
      </w:r>
    </w:p>
    <w:p w:rsidR="00463266" w:rsidRPr="009E0CAB" w:rsidRDefault="009E0CAB" w:rsidP="003210D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AE3D22">
        <w:rPr>
          <w:rFonts w:ascii="Times New Roman" w:hAnsi="Times New Roman" w:cs="Times New Roman"/>
          <w:b/>
          <w:sz w:val="24"/>
          <w:szCs w:val="24"/>
        </w:rPr>
        <w:t>Sharma et</w:t>
      </w:r>
      <w:r w:rsidR="00163187">
        <w:rPr>
          <w:rFonts w:ascii="Times New Roman" w:hAnsi="Times New Roman" w:cs="Times New Roman"/>
          <w:b/>
          <w:sz w:val="24"/>
          <w:szCs w:val="24"/>
        </w:rPr>
        <w:t xml:space="preserve"> al. (2017)</w:t>
      </w:r>
      <w:r w:rsidRPr="00AE3D22">
        <w:rPr>
          <w:rFonts w:ascii="Times New Roman" w:hAnsi="Times New Roman" w:cs="Times New Roman"/>
          <w:b/>
          <w:sz w:val="24"/>
          <w:szCs w:val="24"/>
        </w:rPr>
        <w:t>,</w:t>
      </w:r>
      <w:r w:rsidRPr="00F71A1D">
        <w:rPr>
          <w:rFonts w:ascii="Times New Roman" w:hAnsi="Times New Roman" w:cs="Times New Roman"/>
          <w:sz w:val="24"/>
          <w:szCs w:val="24"/>
        </w:rPr>
        <w:t xml:space="preserve"> cancer poses a significant challenge to medical professionals and specialists in the field. Using the LR technique, an analysis of the cancer dataset for benign and malignant breast cancer revealed an accuracy rate of 59.1% on WPBC and 95.24% on WDBC. It has been reported that a logistic regression-based analysis with cluster adjustments was used for the investigation and prediction of impatient mortality of hospitalised cancer patients.</w:t>
      </w:r>
      <w:r>
        <w:rPr>
          <w:rFonts w:ascii="Times New Roman" w:hAnsi="Times New Roman" w:cs="Times New Roman"/>
          <w:sz w:val="24"/>
          <w:szCs w:val="24"/>
        </w:rPr>
        <w:t xml:space="preserve"> </w:t>
      </w:r>
      <w:r w:rsidRPr="00F71A1D">
        <w:rPr>
          <w:rFonts w:ascii="Times New Roman" w:hAnsi="Times New Roman" w:cs="Times New Roman"/>
          <w:sz w:val="24"/>
          <w:szCs w:val="24"/>
        </w:rPr>
        <w:t>Breast surgery is typically the first step towards managing early-stage signs of breast cancer, which include difficulty urinating, behaviours, skin and mouth ulcers, persistent cough, nausea, and stomach pain. The final stage of BC's prognostic procedure depends entirely on how well the corrective care is administered. Prognostic forecasts are an additional benefit over casu</w:t>
      </w:r>
      <w:r>
        <w:rPr>
          <w:rFonts w:ascii="Times New Roman" w:hAnsi="Times New Roman" w:cs="Times New Roman"/>
          <w:sz w:val="24"/>
          <w:szCs w:val="24"/>
        </w:rPr>
        <w:t>al problem-solving examination.</w:t>
      </w:r>
    </w:p>
    <w:p w:rsidR="008B0816" w:rsidRPr="0091788A" w:rsidRDefault="0091788A" w:rsidP="0091788A">
      <w:pPr>
        <w:spacing w:line="360" w:lineRule="auto"/>
        <w:jc w:val="center"/>
        <w:rPr>
          <w:rFonts w:ascii="Times New Roman" w:hAnsi="Times New Roman" w:cs="Times New Roman"/>
          <w:b/>
          <w:sz w:val="24"/>
          <w:szCs w:val="24"/>
        </w:rPr>
      </w:pPr>
      <w:r w:rsidRPr="0091788A">
        <w:rPr>
          <w:rFonts w:ascii="Times New Roman" w:hAnsi="Times New Roman" w:cs="Times New Roman"/>
          <w:b/>
          <w:sz w:val="24"/>
          <w:szCs w:val="24"/>
        </w:rPr>
        <w:t>Review of Various Earlier Studies related to</w:t>
      </w:r>
      <w:r w:rsidRPr="0091788A">
        <w:rPr>
          <w:rFonts w:ascii="Times New Roman" w:hAnsi="Times New Roman" w:cs="Times New Roman"/>
          <w:b/>
          <w:sz w:val="24"/>
          <w:szCs w:val="24"/>
        </w:rPr>
        <w:t xml:space="preserve"> Machine Learning Techniques in </w:t>
      </w:r>
      <w:r w:rsidRPr="0091788A">
        <w:rPr>
          <w:rFonts w:ascii="Times New Roman" w:hAnsi="Times New Roman" w:cs="Times New Roman"/>
          <w:b/>
          <w:spacing w:val="-1"/>
          <w:sz w:val="24"/>
          <w:szCs w:val="24"/>
        </w:rPr>
        <w:t xml:space="preserve">Breast Cancer </w:t>
      </w:r>
      <w:r w:rsidRPr="0091788A">
        <w:rPr>
          <w:rFonts w:ascii="Times New Roman" w:hAnsi="Times New Roman" w:cs="Times New Roman"/>
          <w:b/>
          <w:sz w:val="24"/>
          <w:szCs w:val="24"/>
        </w:rPr>
        <w:t>Prediction</w:t>
      </w:r>
    </w:p>
    <w:p w:rsidR="00CD5AC6" w:rsidRDefault="00CD5AC6" w:rsidP="003210DB">
      <w:pPr>
        <w:spacing w:line="360" w:lineRule="auto"/>
        <w:jc w:val="both"/>
        <w:rPr>
          <w:rFonts w:ascii="Times New Roman" w:eastAsia="Times New Roman" w:hAnsi="Times New Roman" w:cs="Times New Roman"/>
          <w:sz w:val="24"/>
          <w:szCs w:val="24"/>
          <w:lang w:eastAsia="en-IN"/>
        </w:rPr>
      </w:pPr>
      <w:r w:rsidRPr="00C779B4">
        <w:rPr>
          <w:rFonts w:ascii="Times New Roman" w:eastAsia="Times New Roman" w:hAnsi="Times New Roman" w:cs="Times New Roman"/>
          <w:sz w:val="24"/>
          <w:szCs w:val="24"/>
          <w:lang w:eastAsia="en-IN"/>
        </w:rPr>
        <w:t xml:space="preserve">ML algorithms have been extensively employed in BC diagnosis and prognosis over the years to extract various insights from data sets. Machine learning (ML) is a type of artificial intelligence (AI) that learns and improves performance automatically using a range of statistical, probabilistic, and optimization methods. Designs derived from historical data and fresh data, devoid of specifically stated programming instructions. Data analysis is done with both statistics and machine learning. ML techniques are often able to extract important </w:t>
      </w:r>
      <w:r w:rsidRPr="00C779B4">
        <w:rPr>
          <w:rFonts w:ascii="Times New Roman" w:eastAsia="Times New Roman" w:hAnsi="Times New Roman" w:cs="Times New Roman"/>
          <w:sz w:val="24"/>
          <w:szCs w:val="24"/>
          <w:lang w:eastAsia="en-IN"/>
        </w:rPr>
        <w:lastRenderedPageBreak/>
        <w:t xml:space="preserve">features and possible rules from complicated, large-scale, high-dimensional data that would be challenging to find with standard statistics. </w:t>
      </w:r>
      <w:r w:rsidRPr="00F71A1D">
        <w:rPr>
          <w:rFonts w:ascii="Times New Roman" w:eastAsia="Times New Roman" w:hAnsi="Times New Roman" w:cs="Times New Roman"/>
          <w:sz w:val="24"/>
          <w:szCs w:val="24"/>
          <w:lang w:eastAsia="en-IN"/>
        </w:rPr>
        <w:t>These days, artificial intelligence techniques including supervised and unsupervised machine learning classifiers are used for BC forecasting, clustering, and the classification of benign and cancerous data. By using classification approaches, supervised machine learning methods are being deployed and receiving a lot of interest in the identification and therapy of BC. When machine learning is combined with categorization techniques, the prognosis for BC becomes significantly simpler.</w:t>
      </w:r>
    </w:p>
    <w:p w:rsidR="00CD5AC6" w:rsidRPr="00775804" w:rsidRDefault="00C55DA2" w:rsidP="00CD5AC6">
      <w:pPr>
        <w:spacing w:line="360" w:lineRule="auto"/>
        <w:jc w:val="center"/>
        <w:rPr>
          <w:rFonts w:ascii="Times New Roman" w:hAnsi="Times New Roman" w:cs="Times New Roman"/>
          <w:b/>
          <w:sz w:val="24"/>
        </w:rPr>
      </w:pPr>
      <w:r>
        <w:rPr>
          <w:rFonts w:ascii="Times New Roman" w:hAnsi="Times New Roman" w:cs="Times New Roman"/>
          <w:b/>
          <w:sz w:val="24"/>
        </w:rPr>
        <w:t xml:space="preserve">Table 1: </w:t>
      </w:r>
      <w:r w:rsidR="009900C0">
        <w:rPr>
          <w:rFonts w:ascii="Times New Roman" w:hAnsi="Times New Roman" w:cs="Times New Roman"/>
          <w:b/>
          <w:sz w:val="24"/>
        </w:rPr>
        <w:t xml:space="preserve">Techniques described in </w:t>
      </w:r>
      <w:r w:rsidR="00C7046D">
        <w:rPr>
          <w:rFonts w:ascii="Times New Roman" w:hAnsi="Times New Roman" w:cs="Times New Roman"/>
          <w:b/>
          <w:sz w:val="24"/>
        </w:rPr>
        <w:t>previous</w:t>
      </w:r>
      <w:r w:rsidR="009900C0">
        <w:rPr>
          <w:rFonts w:ascii="Times New Roman" w:hAnsi="Times New Roman" w:cs="Times New Roman"/>
          <w:b/>
          <w:sz w:val="24"/>
        </w:rPr>
        <w:t xml:space="preserve"> research studies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2"/>
        <w:gridCol w:w="1760"/>
        <w:gridCol w:w="1793"/>
        <w:gridCol w:w="1740"/>
        <w:gridCol w:w="1923"/>
      </w:tblGrid>
      <w:tr w:rsidR="00CD5AC6" w:rsidRPr="00786019" w:rsidTr="00103E9E">
        <w:trPr>
          <w:trHeight w:val="828"/>
        </w:trPr>
        <w:tc>
          <w:tcPr>
            <w:tcW w:w="1572" w:type="dxa"/>
          </w:tcPr>
          <w:p w:rsidR="00CD5AC6" w:rsidRPr="00786019" w:rsidRDefault="00CD5AC6" w:rsidP="00103E9E">
            <w:pPr>
              <w:pStyle w:val="TableParagraph"/>
              <w:spacing w:line="360" w:lineRule="auto"/>
              <w:ind w:left="254"/>
              <w:rPr>
                <w:b/>
                <w:sz w:val="24"/>
                <w:szCs w:val="24"/>
              </w:rPr>
            </w:pPr>
            <w:r w:rsidRPr="00786019">
              <w:rPr>
                <w:b/>
                <w:sz w:val="24"/>
                <w:szCs w:val="24"/>
              </w:rPr>
              <w:t>Author</w:t>
            </w:r>
            <w:r w:rsidRPr="00786019">
              <w:rPr>
                <w:b/>
                <w:spacing w:val="-2"/>
                <w:sz w:val="24"/>
                <w:szCs w:val="24"/>
              </w:rPr>
              <w:t xml:space="preserve"> </w:t>
            </w:r>
            <w:r w:rsidRPr="00786019">
              <w:rPr>
                <w:b/>
                <w:sz w:val="24"/>
                <w:szCs w:val="24"/>
              </w:rPr>
              <w:t>(s)</w:t>
            </w:r>
          </w:p>
        </w:tc>
        <w:tc>
          <w:tcPr>
            <w:tcW w:w="1760" w:type="dxa"/>
          </w:tcPr>
          <w:p w:rsidR="00CD5AC6" w:rsidRPr="00786019" w:rsidRDefault="00CD5AC6" w:rsidP="00103E9E">
            <w:pPr>
              <w:pStyle w:val="TableParagraph"/>
              <w:spacing w:line="360" w:lineRule="auto"/>
              <w:ind w:left="338"/>
              <w:rPr>
                <w:b/>
                <w:sz w:val="24"/>
                <w:szCs w:val="24"/>
              </w:rPr>
            </w:pPr>
            <w:r w:rsidRPr="00786019">
              <w:rPr>
                <w:b/>
                <w:sz w:val="24"/>
                <w:szCs w:val="24"/>
              </w:rPr>
              <w:t>Technique</w:t>
            </w:r>
          </w:p>
        </w:tc>
        <w:tc>
          <w:tcPr>
            <w:tcW w:w="1793" w:type="dxa"/>
          </w:tcPr>
          <w:p w:rsidR="00CD5AC6" w:rsidRPr="00786019" w:rsidRDefault="00CD5AC6" w:rsidP="00103E9E">
            <w:pPr>
              <w:pStyle w:val="TableParagraph"/>
              <w:spacing w:line="360" w:lineRule="auto"/>
              <w:ind w:left="294"/>
              <w:rPr>
                <w:b/>
                <w:sz w:val="24"/>
                <w:szCs w:val="24"/>
              </w:rPr>
            </w:pPr>
            <w:r w:rsidRPr="00786019">
              <w:rPr>
                <w:b/>
                <w:sz w:val="24"/>
                <w:szCs w:val="24"/>
              </w:rPr>
              <w:t>Advantages</w:t>
            </w:r>
          </w:p>
        </w:tc>
        <w:tc>
          <w:tcPr>
            <w:tcW w:w="1740" w:type="dxa"/>
          </w:tcPr>
          <w:p w:rsidR="00CD5AC6" w:rsidRPr="00786019" w:rsidRDefault="00CD5AC6" w:rsidP="00103E9E">
            <w:pPr>
              <w:pStyle w:val="TableParagraph"/>
              <w:spacing w:line="360" w:lineRule="auto"/>
              <w:ind w:left="89" w:right="83"/>
              <w:jc w:val="center"/>
              <w:rPr>
                <w:b/>
                <w:sz w:val="24"/>
                <w:szCs w:val="24"/>
              </w:rPr>
            </w:pPr>
            <w:r w:rsidRPr="00786019">
              <w:rPr>
                <w:b/>
                <w:sz w:val="24"/>
                <w:szCs w:val="24"/>
              </w:rPr>
              <w:t>Limitations</w:t>
            </w:r>
          </w:p>
          <w:p w:rsidR="00CD5AC6" w:rsidRPr="00786019" w:rsidRDefault="00CD5AC6" w:rsidP="00103E9E">
            <w:pPr>
              <w:pStyle w:val="TableParagraph"/>
              <w:spacing w:before="139" w:line="360" w:lineRule="auto"/>
              <w:ind w:left="89" w:right="89"/>
              <w:jc w:val="center"/>
              <w:rPr>
                <w:b/>
                <w:sz w:val="24"/>
                <w:szCs w:val="24"/>
              </w:rPr>
            </w:pPr>
            <w:r w:rsidRPr="00786019">
              <w:rPr>
                <w:b/>
                <w:sz w:val="24"/>
                <w:szCs w:val="24"/>
              </w:rPr>
              <w:t>/Research</w:t>
            </w:r>
            <w:r w:rsidRPr="00786019">
              <w:rPr>
                <w:b/>
                <w:spacing w:val="-2"/>
                <w:sz w:val="24"/>
                <w:szCs w:val="24"/>
              </w:rPr>
              <w:t xml:space="preserve"> </w:t>
            </w:r>
            <w:r w:rsidRPr="00786019">
              <w:rPr>
                <w:b/>
                <w:sz w:val="24"/>
                <w:szCs w:val="24"/>
              </w:rPr>
              <w:t>Gap</w:t>
            </w:r>
          </w:p>
        </w:tc>
        <w:tc>
          <w:tcPr>
            <w:tcW w:w="1923" w:type="dxa"/>
          </w:tcPr>
          <w:p w:rsidR="00CD5AC6" w:rsidRPr="00786019" w:rsidRDefault="00CD5AC6" w:rsidP="00103E9E">
            <w:pPr>
              <w:pStyle w:val="TableParagraph"/>
              <w:spacing w:line="360" w:lineRule="auto"/>
              <w:ind w:left="492"/>
              <w:rPr>
                <w:b/>
                <w:sz w:val="24"/>
                <w:szCs w:val="24"/>
              </w:rPr>
            </w:pPr>
            <w:r w:rsidRPr="00786019">
              <w:rPr>
                <w:b/>
                <w:sz w:val="24"/>
                <w:szCs w:val="24"/>
              </w:rPr>
              <w:t>Remarks</w:t>
            </w:r>
          </w:p>
        </w:tc>
      </w:tr>
      <w:tr w:rsidR="00CD5AC6" w:rsidRPr="00786019" w:rsidTr="00103E9E">
        <w:trPr>
          <w:trHeight w:val="2168"/>
        </w:trPr>
        <w:tc>
          <w:tcPr>
            <w:tcW w:w="1572" w:type="dxa"/>
          </w:tcPr>
          <w:p w:rsidR="00CD5AC6" w:rsidRPr="00786019" w:rsidRDefault="00CD5AC6" w:rsidP="00103E9E">
            <w:pPr>
              <w:pStyle w:val="TableParagraph"/>
              <w:spacing w:line="360" w:lineRule="auto"/>
              <w:ind w:right="262"/>
              <w:rPr>
                <w:sz w:val="24"/>
                <w:szCs w:val="24"/>
              </w:rPr>
            </w:pPr>
            <w:r w:rsidRPr="00786019">
              <w:rPr>
                <w:sz w:val="24"/>
                <w:szCs w:val="24"/>
              </w:rPr>
              <w:t>Shin and</w:t>
            </w:r>
            <w:r w:rsidRPr="00786019">
              <w:rPr>
                <w:spacing w:val="1"/>
                <w:sz w:val="24"/>
                <w:szCs w:val="24"/>
              </w:rPr>
              <w:t xml:space="preserve"> </w:t>
            </w:r>
            <w:r w:rsidR="00AC4130">
              <w:rPr>
                <w:sz w:val="24"/>
                <w:szCs w:val="24"/>
              </w:rPr>
              <w:t>Nam (2014)</w:t>
            </w:r>
          </w:p>
        </w:tc>
        <w:tc>
          <w:tcPr>
            <w:tcW w:w="1760" w:type="dxa"/>
          </w:tcPr>
          <w:p w:rsidR="00CD5AC6" w:rsidRPr="00786019" w:rsidRDefault="00CD5AC6" w:rsidP="00103E9E">
            <w:pPr>
              <w:pStyle w:val="TableParagraph"/>
              <w:spacing w:line="360" w:lineRule="auto"/>
              <w:ind w:right="106"/>
              <w:rPr>
                <w:sz w:val="24"/>
                <w:szCs w:val="24"/>
              </w:rPr>
            </w:pPr>
            <w:r w:rsidRPr="00786019">
              <w:rPr>
                <w:sz w:val="24"/>
                <w:szCs w:val="24"/>
              </w:rPr>
              <w:t>Hybrid</w:t>
            </w:r>
            <w:r w:rsidRPr="00786019">
              <w:rPr>
                <w:spacing w:val="1"/>
                <w:sz w:val="24"/>
                <w:szCs w:val="24"/>
              </w:rPr>
              <w:t xml:space="preserve"> </w:t>
            </w:r>
            <w:r w:rsidRPr="00786019">
              <w:rPr>
                <w:sz w:val="24"/>
                <w:szCs w:val="24"/>
              </w:rPr>
              <w:t>approach</w:t>
            </w:r>
            <w:r w:rsidRPr="00786019">
              <w:rPr>
                <w:spacing w:val="-8"/>
                <w:sz w:val="24"/>
                <w:szCs w:val="24"/>
              </w:rPr>
              <w:t xml:space="preserve"> </w:t>
            </w:r>
            <w:r w:rsidRPr="00786019">
              <w:rPr>
                <w:sz w:val="24"/>
                <w:szCs w:val="24"/>
              </w:rPr>
              <w:t>with</w:t>
            </w:r>
            <w:r w:rsidRPr="00786019">
              <w:rPr>
                <w:spacing w:val="-8"/>
                <w:sz w:val="24"/>
                <w:szCs w:val="24"/>
              </w:rPr>
              <w:t xml:space="preserve"> </w:t>
            </w:r>
            <w:r w:rsidRPr="00786019">
              <w:rPr>
                <w:sz w:val="24"/>
                <w:szCs w:val="24"/>
              </w:rPr>
              <w:t>a</w:t>
            </w:r>
            <w:r w:rsidRPr="00786019">
              <w:rPr>
                <w:spacing w:val="-57"/>
                <w:sz w:val="24"/>
                <w:szCs w:val="24"/>
              </w:rPr>
              <w:t xml:space="preserve"> </w:t>
            </w:r>
            <w:r w:rsidRPr="00786019">
              <w:rPr>
                <w:sz w:val="24"/>
                <w:szCs w:val="24"/>
              </w:rPr>
              <w:t>predictor and</w:t>
            </w:r>
            <w:r w:rsidRPr="00786019">
              <w:rPr>
                <w:spacing w:val="1"/>
                <w:sz w:val="24"/>
                <w:szCs w:val="24"/>
              </w:rPr>
              <w:t xml:space="preserve"> </w:t>
            </w:r>
            <w:r w:rsidRPr="00786019">
              <w:rPr>
                <w:sz w:val="24"/>
                <w:szCs w:val="24"/>
              </w:rPr>
              <w:t>descriptor</w:t>
            </w:r>
          </w:p>
        </w:tc>
        <w:tc>
          <w:tcPr>
            <w:tcW w:w="1793" w:type="dxa"/>
          </w:tcPr>
          <w:p w:rsidR="00CD5AC6" w:rsidRPr="00786019" w:rsidRDefault="00CD5AC6" w:rsidP="00103E9E">
            <w:pPr>
              <w:spacing w:line="360" w:lineRule="auto"/>
              <w:rPr>
                <w:rFonts w:ascii="Times New Roman" w:hAnsi="Times New Roman" w:cs="Times New Roman"/>
                <w:sz w:val="24"/>
                <w:szCs w:val="24"/>
              </w:rPr>
            </w:pPr>
            <w:r w:rsidRPr="00786019">
              <w:rPr>
                <w:rFonts w:ascii="Times New Roman" w:hAnsi="Times New Roman" w:cs="Times New Roman"/>
                <w:sz w:val="24"/>
                <w:szCs w:val="24"/>
              </w:rPr>
              <w:t>Forecasting the survivability of patients with chronic cancer cell growth.</w:t>
            </w:r>
            <w:r>
              <w:rPr>
                <w:rFonts w:ascii="Times New Roman" w:hAnsi="Times New Roman" w:cs="Times New Roman"/>
                <w:sz w:val="24"/>
                <w:szCs w:val="24"/>
              </w:rPr>
              <w:t xml:space="preserve"> </w:t>
            </w:r>
          </w:p>
        </w:tc>
        <w:tc>
          <w:tcPr>
            <w:tcW w:w="1740" w:type="dxa"/>
          </w:tcPr>
          <w:p w:rsidR="00CD5AC6" w:rsidRPr="00786019" w:rsidRDefault="00CD5AC6" w:rsidP="00103E9E">
            <w:pPr>
              <w:spacing w:line="360" w:lineRule="auto"/>
              <w:rPr>
                <w:rFonts w:ascii="Times New Roman" w:hAnsi="Times New Roman" w:cs="Times New Roman"/>
                <w:sz w:val="24"/>
                <w:szCs w:val="24"/>
              </w:rPr>
            </w:pPr>
            <w:r w:rsidRPr="00786019">
              <w:rPr>
                <w:rFonts w:ascii="Times New Roman" w:hAnsi="Times New Roman" w:cs="Times New Roman"/>
                <w:sz w:val="24"/>
                <w:szCs w:val="24"/>
              </w:rPr>
              <w:t xml:space="preserve">The approach has not been tried with different types of tumours. </w:t>
            </w:r>
            <w:r w:rsidRPr="00786019">
              <w:rPr>
                <w:rFonts w:ascii="Times New Roman" w:hAnsi="Times New Roman" w:cs="Times New Roman"/>
                <w:sz w:val="24"/>
                <w:szCs w:val="24"/>
              </w:rPr>
              <w:br/>
            </w:r>
          </w:p>
        </w:tc>
        <w:tc>
          <w:tcPr>
            <w:tcW w:w="1923" w:type="dxa"/>
          </w:tcPr>
          <w:p w:rsidR="00CD5AC6" w:rsidRPr="00786019" w:rsidRDefault="00CD5AC6" w:rsidP="00103E9E">
            <w:pPr>
              <w:pStyle w:val="TableParagraph"/>
              <w:spacing w:line="360" w:lineRule="auto"/>
              <w:ind w:left="105" w:right="303"/>
              <w:rPr>
                <w:sz w:val="24"/>
                <w:szCs w:val="24"/>
              </w:rPr>
            </w:pPr>
            <w:r w:rsidRPr="00786019">
              <w:rPr>
                <w:sz w:val="24"/>
                <w:szCs w:val="24"/>
              </w:rPr>
              <w:t>Breast cancer</w:t>
            </w:r>
            <w:r w:rsidRPr="00786019">
              <w:rPr>
                <w:spacing w:val="1"/>
                <w:sz w:val="24"/>
                <w:szCs w:val="24"/>
              </w:rPr>
              <w:t xml:space="preserve"> </w:t>
            </w:r>
            <w:r w:rsidRPr="00786019">
              <w:rPr>
                <w:sz w:val="24"/>
                <w:szCs w:val="24"/>
              </w:rPr>
              <w:t>survival</w:t>
            </w:r>
            <w:r w:rsidRPr="00786019">
              <w:rPr>
                <w:spacing w:val="-15"/>
                <w:sz w:val="24"/>
                <w:szCs w:val="24"/>
              </w:rPr>
              <w:t xml:space="preserve"> </w:t>
            </w:r>
            <w:r w:rsidRPr="00786019">
              <w:rPr>
                <w:sz w:val="24"/>
                <w:szCs w:val="24"/>
              </w:rPr>
              <w:t>dataset</w:t>
            </w:r>
            <w:r w:rsidRPr="00786019">
              <w:rPr>
                <w:spacing w:val="-57"/>
                <w:sz w:val="24"/>
                <w:szCs w:val="24"/>
              </w:rPr>
              <w:t xml:space="preserve"> </w:t>
            </w:r>
            <w:r w:rsidRPr="00786019">
              <w:rPr>
                <w:sz w:val="24"/>
                <w:szCs w:val="24"/>
              </w:rPr>
              <w:t>(SEER)</w:t>
            </w:r>
          </w:p>
        </w:tc>
      </w:tr>
      <w:tr w:rsidR="00CD5AC6" w:rsidRPr="00786019" w:rsidTr="00103E9E">
        <w:trPr>
          <w:trHeight w:val="2896"/>
        </w:trPr>
        <w:tc>
          <w:tcPr>
            <w:tcW w:w="1572" w:type="dxa"/>
          </w:tcPr>
          <w:p w:rsidR="00CD5AC6" w:rsidRPr="00786019" w:rsidRDefault="00CD5AC6" w:rsidP="00103E9E">
            <w:pPr>
              <w:pStyle w:val="TableParagraph"/>
              <w:spacing w:line="360" w:lineRule="auto"/>
              <w:ind w:right="193"/>
              <w:rPr>
                <w:sz w:val="24"/>
                <w:szCs w:val="24"/>
              </w:rPr>
            </w:pPr>
            <w:r w:rsidRPr="00786019">
              <w:rPr>
                <w:sz w:val="24"/>
                <w:szCs w:val="24"/>
              </w:rPr>
              <w:t>M</w:t>
            </w:r>
            <w:r w:rsidRPr="00786019">
              <w:rPr>
                <w:spacing w:val="-6"/>
                <w:sz w:val="24"/>
                <w:szCs w:val="24"/>
              </w:rPr>
              <w:t xml:space="preserve"> </w:t>
            </w:r>
            <w:r w:rsidRPr="00786019">
              <w:rPr>
                <w:sz w:val="24"/>
                <w:szCs w:val="24"/>
              </w:rPr>
              <w:t>U</w:t>
            </w:r>
            <w:r w:rsidRPr="00786019">
              <w:rPr>
                <w:spacing w:val="-7"/>
                <w:sz w:val="24"/>
                <w:szCs w:val="24"/>
              </w:rPr>
              <w:t xml:space="preserve"> </w:t>
            </w:r>
            <w:r w:rsidRPr="00786019">
              <w:rPr>
                <w:sz w:val="24"/>
                <w:szCs w:val="24"/>
              </w:rPr>
              <w:t>Khan</w:t>
            </w:r>
            <w:r w:rsidRPr="00786019">
              <w:rPr>
                <w:spacing w:val="-5"/>
                <w:sz w:val="24"/>
                <w:szCs w:val="24"/>
              </w:rPr>
              <w:t xml:space="preserve"> </w:t>
            </w:r>
            <w:r w:rsidRPr="00786019">
              <w:rPr>
                <w:sz w:val="24"/>
                <w:szCs w:val="24"/>
              </w:rPr>
              <w:t>et</w:t>
            </w:r>
            <w:r w:rsidRPr="00786019">
              <w:rPr>
                <w:spacing w:val="-57"/>
                <w:sz w:val="24"/>
                <w:szCs w:val="24"/>
              </w:rPr>
              <w:t xml:space="preserve"> </w:t>
            </w:r>
            <w:r w:rsidR="00AC4130">
              <w:rPr>
                <w:sz w:val="24"/>
                <w:szCs w:val="24"/>
              </w:rPr>
              <w:t>al. (2008)</w:t>
            </w:r>
          </w:p>
        </w:tc>
        <w:tc>
          <w:tcPr>
            <w:tcW w:w="1760" w:type="dxa"/>
          </w:tcPr>
          <w:p w:rsidR="00CD5AC6" w:rsidRPr="00786019" w:rsidRDefault="00CD5AC6" w:rsidP="00103E9E">
            <w:pPr>
              <w:pStyle w:val="TableParagraph"/>
              <w:spacing w:line="360" w:lineRule="auto"/>
              <w:ind w:right="138"/>
              <w:rPr>
                <w:sz w:val="24"/>
                <w:szCs w:val="24"/>
              </w:rPr>
            </w:pPr>
            <w:r w:rsidRPr="00786019">
              <w:rPr>
                <w:sz w:val="24"/>
                <w:szCs w:val="24"/>
              </w:rPr>
              <w:t>Weighted</w:t>
            </w:r>
            <w:r w:rsidRPr="00786019">
              <w:rPr>
                <w:spacing w:val="1"/>
                <w:sz w:val="24"/>
                <w:szCs w:val="24"/>
              </w:rPr>
              <w:t xml:space="preserve"> </w:t>
            </w:r>
            <w:r w:rsidRPr="00786019">
              <w:rPr>
                <w:sz w:val="24"/>
                <w:szCs w:val="24"/>
              </w:rPr>
              <w:t>Fuzzy</w:t>
            </w:r>
            <w:r w:rsidRPr="00786019">
              <w:rPr>
                <w:spacing w:val="-15"/>
                <w:sz w:val="24"/>
                <w:szCs w:val="24"/>
              </w:rPr>
              <w:t xml:space="preserve"> </w:t>
            </w:r>
            <w:r w:rsidRPr="00786019">
              <w:rPr>
                <w:sz w:val="24"/>
                <w:szCs w:val="24"/>
              </w:rPr>
              <w:t>Decision</w:t>
            </w:r>
            <w:r w:rsidRPr="00786019">
              <w:rPr>
                <w:spacing w:val="-57"/>
                <w:sz w:val="24"/>
                <w:szCs w:val="24"/>
              </w:rPr>
              <w:t xml:space="preserve"> </w:t>
            </w:r>
            <w:r w:rsidRPr="00786019">
              <w:rPr>
                <w:sz w:val="24"/>
                <w:szCs w:val="24"/>
              </w:rPr>
              <w:t>Trees</w:t>
            </w:r>
          </w:p>
        </w:tc>
        <w:tc>
          <w:tcPr>
            <w:tcW w:w="1793" w:type="dxa"/>
          </w:tcPr>
          <w:p w:rsidR="00CD5AC6" w:rsidRPr="00786019" w:rsidRDefault="00CD5AC6" w:rsidP="00103E9E">
            <w:pPr>
              <w:spacing w:line="360" w:lineRule="auto"/>
              <w:rPr>
                <w:rFonts w:ascii="Times New Roman" w:hAnsi="Times New Roman" w:cs="Times New Roman"/>
                <w:sz w:val="24"/>
                <w:szCs w:val="24"/>
              </w:rPr>
            </w:pPr>
            <w:r w:rsidRPr="00786019">
              <w:rPr>
                <w:rFonts w:ascii="Times New Roman" w:hAnsi="Times New Roman" w:cs="Times New Roman"/>
                <w:sz w:val="24"/>
                <w:szCs w:val="24"/>
              </w:rPr>
              <w:t xml:space="preserve">Breast cancer prognosis, namely survivability with enhanced accuracy. </w:t>
            </w:r>
            <w:r w:rsidRPr="00786019">
              <w:rPr>
                <w:rFonts w:ascii="Times New Roman" w:hAnsi="Times New Roman" w:cs="Times New Roman"/>
                <w:sz w:val="24"/>
                <w:szCs w:val="24"/>
              </w:rPr>
              <w:br/>
            </w:r>
          </w:p>
        </w:tc>
        <w:tc>
          <w:tcPr>
            <w:tcW w:w="1740" w:type="dxa"/>
          </w:tcPr>
          <w:p w:rsidR="00CD5AC6" w:rsidRPr="00786019" w:rsidRDefault="00CD5AC6" w:rsidP="00103E9E">
            <w:pPr>
              <w:spacing w:line="360" w:lineRule="auto"/>
              <w:rPr>
                <w:rFonts w:ascii="Times New Roman" w:hAnsi="Times New Roman" w:cs="Times New Roman"/>
                <w:sz w:val="24"/>
                <w:szCs w:val="24"/>
              </w:rPr>
            </w:pPr>
            <w:r w:rsidRPr="00786019">
              <w:rPr>
                <w:rFonts w:ascii="Times New Roman" w:hAnsi="Times New Roman" w:cs="Times New Roman"/>
                <w:sz w:val="24"/>
                <w:szCs w:val="24"/>
              </w:rPr>
              <w:t>The method's optimisation using rule weights and geneti</w:t>
            </w:r>
            <w:r>
              <w:rPr>
                <w:rFonts w:ascii="Times New Roman" w:hAnsi="Times New Roman" w:cs="Times New Roman"/>
                <w:sz w:val="24"/>
                <w:szCs w:val="24"/>
              </w:rPr>
              <w:t xml:space="preserve">c algorithms is still ongoing. </w:t>
            </w:r>
          </w:p>
        </w:tc>
        <w:tc>
          <w:tcPr>
            <w:tcW w:w="1923" w:type="dxa"/>
          </w:tcPr>
          <w:p w:rsidR="00CD5AC6" w:rsidRPr="00786019" w:rsidRDefault="00CD5AC6" w:rsidP="00103E9E">
            <w:pPr>
              <w:pStyle w:val="TableParagraph"/>
              <w:spacing w:line="360" w:lineRule="auto"/>
              <w:ind w:left="105" w:right="450"/>
              <w:rPr>
                <w:sz w:val="24"/>
                <w:szCs w:val="24"/>
              </w:rPr>
            </w:pPr>
            <w:r w:rsidRPr="00786019">
              <w:rPr>
                <w:sz w:val="24"/>
                <w:szCs w:val="24"/>
              </w:rPr>
              <w:t>SEER breast</w:t>
            </w:r>
            <w:r w:rsidRPr="00786019">
              <w:rPr>
                <w:spacing w:val="1"/>
                <w:sz w:val="24"/>
                <w:szCs w:val="24"/>
              </w:rPr>
              <w:t xml:space="preserve"> </w:t>
            </w:r>
            <w:r w:rsidRPr="00786019">
              <w:rPr>
                <w:sz w:val="24"/>
                <w:szCs w:val="24"/>
              </w:rPr>
              <w:t>cancer</w:t>
            </w:r>
            <w:r w:rsidRPr="00786019">
              <w:rPr>
                <w:spacing w:val="-15"/>
                <w:sz w:val="24"/>
                <w:szCs w:val="24"/>
              </w:rPr>
              <w:t xml:space="preserve"> </w:t>
            </w:r>
            <w:r w:rsidRPr="00786019">
              <w:rPr>
                <w:sz w:val="24"/>
                <w:szCs w:val="24"/>
              </w:rPr>
              <w:t>dataset</w:t>
            </w:r>
          </w:p>
        </w:tc>
      </w:tr>
      <w:tr w:rsidR="00CD5AC6" w:rsidRPr="00786019" w:rsidTr="00103E9E">
        <w:trPr>
          <w:trHeight w:val="2484"/>
        </w:trPr>
        <w:tc>
          <w:tcPr>
            <w:tcW w:w="1572" w:type="dxa"/>
          </w:tcPr>
          <w:p w:rsidR="00CD5AC6" w:rsidRPr="00786019" w:rsidRDefault="00CD5AC6" w:rsidP="00103E9E">
            <w:pPr>
              <w:pStyle w:val="TableParagraph"/>
              <w:spacing w:line="360" w:lineRule="auto"/>
              <w:ind w:right="176"/>
              <w:rPr>
                <w:sz w:val="24"/>
                <w:szCs w:val="24"/>
              </w:rPr>
            </w:pPr>
            <w:r w:rsidRPr="00786019">
              <w:rPr>
                <w:sz w:val="24"/>
                <w:szCs w:val="24"/>
              </w:rPr>
              <w:t>Thongkam</w:t>
            </w:r>
            <w:r w:rsidRPr="00786019">
              <w:rPr>
                <w:spacing w:val="-14"/>
                <w:sz w:val="24"/>
                <w:szCs w:val="24"/>
              </w:rPr>
              <w:t xml:space="preserve"> </w:t>
            </w:r>
            <w:r w:rsidRPr="00786019">
              <w:rPr>
                <w:sz w:val="24"/>
                <w:szCs w:val="24"/>
              </w:rPr>
              <w:t>et</w:t>
            </w:r>
            <w:r w:rsidRPr="00786019">
              <w:rPr>
                <w:spacing w:val="-57"/>
                <w:sz w:val="24"/>
                <w:szCs w:val="24"/>
              </w:rPr>
              <w:t xml:space="preserve"> </w:t>
            </w:r>
            <w:r w:rsidR="007C1746">
              <w:rPr>
                <w:sz w:val="24"/>
                <w:szCs w:val="24"/>
              </w:rPr>
              <w:t>al. (2008)</w:t>
            </w:r>
          </w:p>
        </w:tc>
        <w:tc>
          <w:tcPr>
            <w:tcW w:w="1760" w:type="dxa"/>
          </w:tcPr>
          <w:p w:rsidR="00CD5AC6" w:rsidRPr="00786019" w:rsidRDefault="00CD5AC6" w:rsidP="00103E9E">
            <w:pPr>
              <w:pStyle w:val="TableParagraph"/>
              <w:spacing w:line="360" w:lineRule="auto"/>
              <w:ind w:right="596"/>
              <w:rPr>
                <w:sz w:val="24"/>
                <w:szCs w:val="24"/>
              </w:rPr>
            </w:pPr>
            <w:r w:rsidRPr="00786019">
              <w:rPr>
                <w:sz w:val="24"/>
                <w:szCs w:val="24"/>
              </w:rPr>
              <w:t>AdaBoost</w:t>
            </w:r>
            <w:r w:rsidRPr="00786019">
              <w:rPr>
                <w:spacing w:val="1"/>
                <w:sz w:val="24"/>
                <w:szCs w:val="24"/>
              </w:rPr>
              <w:t xml:space="preserve"> </w:t>
            </w:r>
            <w:r w:rsidRPr="00786019">
              <w:rPr>
                <w:sz w:val="24"/>
                <w:szCs w:val="24"/>
              </w:rPr>
              <w:t>algorithms</w:t>
            </w:r>
          </w:p>
        </w:tc>
        <w:tc>
          <w:tcPr>
            <w:tcW w:w="1793" w:type="dxa"/>
          </w:tcPr>
          <w:p w:rsidR="00CD5AC6" w:rsidRPr="00786019" w:rsidRDefault="00CD5AC6" w:rsidP="00103E9E">
            <w:pPr>
              <w:spacing w:line="360" w:lineRule="auto"/>
              <w:rPr>
                <w:rFonts w:ascii="Times New Roman" w:hAnsi="Times New Roman" w:cs="Times New Roman"/>
                <w:sz w:val="24"/>
                <w:szCs w:val="24"/>
              </w:rPr>
            </w:pPr>
            <w:r w:rsidRPr="00786019">
              <w:rPr>
                <w:rFonts w:ascii="Times New Roman" w:hAnsi="Times New Roman" w:cs="Times New Roman"/>
                <w:sz w:val="24"/>
                <w:szCs w:val="24"/>
              </w:rPr>
              <w:t>Improved accuracy and computational efficiency for pred</w:t>
            </w:r>
            <w:r>
              <w:rPr>
                <w:rFonts w:ascii="Times New Roman" w:hAnsi="Times New Roman" w:cs="Times New Roman"/>
                <w:sz w:val="24"/>
                <w:szCs w:val="24"/>
              </w:rPr>
              <w:t xml:space="preserve">icting breast cancer survival. </w:t>
            </w:r>
          </w:p>
        </w:tc>
        <w:tc>
          <w:tcPr>
            <w:tcW w:w="1740" w:type="dxa"/>
          </w:tcPr>
          <w:p w:rsidR="00CD5AC6" w:rsidRPr="00786019" w:rsidRDefault="00CD5AC6" w:rsidP="00103E9E">
            <w:pPr>
              <w:spacing w:line="360" w:lineRule="auto"/>
              <w:rPr>
                <w:rFonts w:ascii="Times New Roman" w:hAnsi="Times New Roman" w:cs="Times New Roman"/>
                <w:sz w:val="24"/>
                <w:szCs w:val="24"/>
              </w:rPr>
            </w:pPr>
            <w:r w:rsidRPr="00786019">
              <w:rPr>
                <w:rFonts w:ascii="Times New Roman" w:hAnsi="Times New Roman" w:cs="Times New Roman"/>
                <w:sz w:val="24"/>
                <w:szCs w:val="24"/>
              </w:rPr>
              <w:t>AdaBoost requires inte</w:t>
            </w:r>
            <w:r>
              <w:rPr>
                <w:rFonts w:ascii="Times New Roman" w:hAnsi="Times New Roman" w:cs="Times New Roman"/>
                <w:sz w:val="24"/>
                <w:szCs w:val="24"/>
              </w:rPr>
              <w:t xml:space="preserve">gration with other algorithms. </w:t>
            </w:r>
          </w:p>
        </w:tc>
        <w:tc>
          <w:tcPr>
            <w:tcW w:w="1923" w:type="dxa"/>
          </w:tcPr>
          <w:p w:rsidR="00CD5AC6" w:rsidRPr="00786019" w:rsidRDefault="00CD5AC6" w:rsidP="00103E9E">
            <w:pPr>
              <w:pStyle w:val="TableParagraph"/>
              <w:spacing w:line="360" w:lineRule="auto"/>
              <w:ind w:left="105" w:right="503"/>
              <w:rPr>
                <w:sz w:val="24"/>
                <w:szCs w:val="24"/>
              </w:rPr>
            </w:pPr>
            <w:r w:rsidRPr="00786019">
              <w:rPr>
                <w:sz w:val="24"/>
                <w:szCs w:val="24"/>
              </w:rPr>
              <w:t>Breast</w:t>
            </w:r>
            <w:r w:rsidRPr="00786019">
              <w:rPr>
                <w:spacing w:val="-15"/>
                <w:sz w:val="24"/>
                <w:szCs w:val="24"/>
              </w:rPr>
              <w:t xml:space="preserve"> </w:t>
            </w:r>
            <w:r w:rsidRPr="00786019">
              <w:rPr>
                <w:sz w:val="24"/>
                <w:szCs w:val="24"/>
              </w:rPr>
              <w:t>cancer</w:t>
            </w:r>
            <w:r w:rsidRPr="00786019">
              <w:rPr>
                <w:spacing w:val="-57"/>
                <w:sz w:val="24"/>
                <w:szCs w:val="24"/>
              </w:rPr>
              <w:t xml:space="preserve"> </w:t>
            </w:r>
            <w:r w:rsidRPr="00786019">
              <w:rPr>
                <w:sz w:val="24"/>
                <w:szCs w:val="24"/>
              </w:rPr>
              <w:t>survival</w:t>
            </w:r>
            <w:r w:rsidRPr="00786019">
              <w:rPr>
                <w:spacing w:val="1"/>
                <w:sz w:val="24"/>
                <w:szCs w:val="24"/>
              </w:rPr>
              <w:t xml:space="preserve"> </w:t>
            </w:r>
            <w:r w:rsidRPr="00786019">
              <w:rPr>
                <w:sz w:val="24"/>
                <w:szCs w:val="24"/>
              </w:rPr>
              <w:t>databases in</w:t>
            </w:r>
            <w:r w:rsidRPr="00786019">
              <w:rPr>
                <w:spacing w:val="1"/>
                <w:sz w:val="24"/>
                <w:szCs w:val="24"/>
              </w:rPr>
              <w:t xml:space="preserve"> </w:t>
            </w:r>
            <w:r w:rsidRPr="00786019">
              <w:rPr>
                <w:sz w:val="24"/>
                <w:szCs w:val="24"/>
              </w:rPr>
              <w:t>Thailand</w:t>
            </w:r>
          </w:p>
        </w:tc>
      </w:tr>
      <w:tr w:rsidR="00CD5AC6" w:rsidRPr="00786019" w:rsidTr="00103E9E">
        <w:trPr>
          <w:trHeight w:val="2070"/>
        </w:trPr>
        <w:tc>
          <w:tcPr>
            <w:tcW w:w="1572" w:type="dxa"/>
          </w:tcPr>
          <w:p w:rsidR="00CD5AC6" w:rsidRPr="00786019" w:rsidRDefault="00CD5AC6" w:rsidP="00103E9E">
            <w:pPr>
              <w:pStyle w:val="TableParagraph"/>
              <w:spacing w:line="360" w:lineRule="auto"/>
              <w:ind w:right="115"/>
              <w:rPr>
                <w:sz w:val="24"/>
                <w:szCs w:val="24"/>
              </w:rPr>
            </w:pPr>
            <w:r w:rsidRPr="00786019">
              <w:rPr>
                <w:sz w:val="24"/>
                <w:szCs w:val="24"/>
              </w:rPr>
              <w:lastRenderedPageBreak/>
              <w:t>Maglogiannis</w:t>
            </w:r>
            <w:r w:rsidRPr="00786019">
              <w:rPr>
                <w:spacing w:val="-58"/>
                <w:sz w:val="24"/>
                <w:szCs w:val="24"/>
              </w:rPr>
              <w:t xml:space="preserve"> </w:t>
            </w:r>
            <w:r w:rsidRPr="00786019">
              <w:rPr>
                <w:sz w:val="24"/>
                <w:szCs w:val="24"/>
              </w:rPr>
              <w:t>et</w:t>
            </w:r>
            <w:r w:rsidRPr="00786019">
              <w:rPr>
                <w:spacing w:val="-1"/>
                <w:sz w:val="24"/>
                <w:szCs w:val="24"/>
              </w:rPr>
              <w:t xml:space="preserve"> </w:t>
            </w:r>
            <w:r w:rsidR="007F6D93">
              <w:rPr>
                <w:sz w:val="24"/>
                <w:szCs w:val="24"/>
              </w:rPr>
              <w:t>al. (2009)</w:t>
            </w:r>
          </w:p>
        </w:tc>
        <w:tc>
          <w:tcPr>
            <w:tcW w:w="1760" w:type="dxa"/>
          </w:tcPr>
          <w:p w:rsidR="00CD5AC6" w:rsidRPr="00786019" w:rsidRDefault="00CD5AC6" w:rsidP="00103E9E">
            <w:pPr>
              <w:pStyle w:val="TableParagraph"/>
              <w:spacing w:line="360" w:lineRule="auto"/>
              <w:ind w:right="511"/>
              <w:rPr>
                <w:sz w:val="24"/>
                <w:szCs w:val="24"/>
              </w:rPr>
            </w:pPr>
            <w:r w:rsidRPr="00786019">
              <w:rPr>
                <w:sz w:val="24"/>
                <w:szCs w:val="24"/>
              </w:rPr>
              <w:t>SVM</w:t>
            </w:r>
            <w:r w:rsidRPr="00786019">
              <w:rPr>
                <w:spacing w:val="-15"/>
                <w:sz w:val="24"/>
                <w:szCs w:val="24"/>
              </w:rPr>
              <w:t xml:space="preserve"> </w:t>
            </w:r>
            <w:r w:rsidRPr="00786019">
              <w:rPr>
                <w:sz w:val="24"/>
                <w:szCs w:val="24"/>
              </w:rPr>
              <w:t>based</w:t>
            </w:r>
            <w:r w:rsidRPr="00786019">
              <w:rPr>
                <w:spacing w:val="-57"/>
                <w:sz w:val="24"/>
                <w:szCs w:val="24"/>
              </w:rPr>
              <w:t xml:space="preserve"> </w:t>
            </w:r>
            <w:r w:rsidRPr="00786019">
              <w:rPr>
                <w:sz w:val="24"/>
                <w:szCs w:val="24"/>
              </w:rPr>
              <w:t>classifiers</w:t>
            </w:r>
          </w:p>
        </w:tc>
        <w:tc>
          <w:tcPr>
            <w:tcW w:w="1793" w:type="dxa"/>
          </w:tcPr>
          <w:p w:rsidR="00CD5AC6" w:rsidRPr="00786019" w:rsidRDefault="00CD5AC6" w:rsidP="00103E9E">
            <w:pPr>
              <w:spacing w:line="360" w:lineRule="auto"/>
              <w:rPr>
                <w:rFonts w:ascii="Times New Roman" w:hAnsi="Times New Roman" w:cs="Times New Roman"/>
                <w:sz w:val="24"/>
                <w:szCs w:val="24"/>
              </w:rPr>
            </w:pPr>
            <w:r w:rsidRPr="00786019">
              <w:rPr>
                <w:rFonts w:ascii="Times New Roman" w:hAnsi="Times New Roman" w:cs="Times New Roman"/>
                <w:sz w:val="24"/>
                <w:szCs w:val="24"/>
              </w:rPr>
              <w:t>Automatic breast ca</w:t>
            </w:r>
            <w:r>
              <w:rPr>
                <w:rFonts w:ascii="Times New Roman" w:hAnsi="Times New Roman" w:cs="Times New Roman"/>
                <w:sz w:val="24"/>
                <w:szCs w:val="24"/>
              </w:rPr>
              <w:t xml:space="preserve">ncer diagnosis and prediction. </w:t>
            </w:r>
          </w:p>
        </w:tc>
        <w:tc>
          <w:tcPr>
            <w:tcW w:w="1740" w:type="dxa"/>
          </w:tcPr>
          <w:p w:rsidR="00CD5AC6" w:rsidRPr="00786019" w:rsidRDefault="00CD5AC6" w:rsidP="00103E9E">
            <w:pPr>
              <w:spacing w:line="360" w:lineRule="auto"/>
              <w:rPr>
                <w:rFonts w:ascii="Times New Roman" w:hAnsi="Times New Roman" w:cs="Times New Roman"/>
                <w:sz w:val="24"/>
                <w:szCs w:val="24"/>
              </w:rPr>
            </w:pPr>
            <w:r w:rsidRPr="00786019">
              <w:rPr>
                <w:rFonts w:ascii="Times New Roman" w:hAnsi="Times New Roman" w:cs="Times New Roman"/>
                <w:sz w:val="24"/>
                <w:szCs w:val="24"/>
              </w:rPr>
              <w:t>The evaluation of their method using the SEER dat</w:t>
            </w:r>
            <w:r>
              <w:rPr>
                <w:rFonts w:ascii="Times New Roman" w:hAnsi="Times New Roman" w:cs="Times New Roman"/>
                <w:sz w:val="24"/>
                <w:szCs w:val="24"/>
              </w:rPr>
              <w:t xml:space="preserve">aset is still ongoing. </w:t>
            </w:r>
          </w:p>
        </w:tc>
        <w:tc>
          <w:tcPr>
            <w:tcW w:w="1923" w:type="dxa"/>
          </w:tcPr>
          <w:p w:rsidR="00CD5AC6" w:rsidRPr="00786019" w:rsidRDefault="00CD5AC6" w:rsidP="00103E9E">
            <w:pPr>
              <w:pStyle w:val="TableParagraph"/>
              <w:spacing w:line="360" w:lineRule="auto"/>
              <w:ind w:left="105" w:right="108"/>
              <w:rPr>
                <w:sz w:val="24"/>
                <w:szCs w:val="24"/>
              </w:rPr>
            </w:pPr>
            <w:r w:rsidRPr="00786019">
              <w:rPr>
                <w:sz w:val="24"/>
                <w:szCs w:val="24"/>
              </w:rPr>
              <w:t>Wisconsin</w:t>
            </w:r>
            <w:r w:rsidRPr="00786019">
              <w:rPr>
                <w:spacing w:val="1"/>
                <w:sz w:val="24"/>
                <w:szCs w:val="24"/>
              </w:rPr>
              <w:t xml:space="preserve"> </w:t>
            </w:r>
            <w:r w:rsidRPr="00786019">
              <w:rPr>
                <w:sz w:val="24"/>
                <w:szCs w:val="24"/>
              </w:rPr>
              <w:t>Diagnostic</w:t>
            </w:r>
            <w:r w:rsidRPr="00786019">
              <w:rPr>
                <w:spacing w:val="1"/>
                <w:sz w:val="24"/>
                <w:szCs w:val="24"/>
              </w:rPr>
              <w:t xml:space="preserve"> </w:t>
            </w:r>
            <w:r w:rsidRPr="00786019">
              <w:rPr>
                <w:sz w:val="24"/>
                <w:szCs w:val="24"/>
              </w:rPr>
              <w:t>Breast Cancer</w:t>
            </w:r>
            <w:r w:rsidRPr="00786019">
              <w:rPr>
                <w:spacing w:val="1"/>
                <w:sz w:val="24"/>
                <w:szCs w:val="24"/>
              </w:rPr>
              <w:t xml:space="preserve"> </w:t>
            </w:r>
            <w:r w:rsidRPr="00786019">
              <w:rPr>
                <w:sz w:val="24"/>
                <w:szCs w:val="24"/>
              </w:rPr>
              <w:t>(WDBC) and</w:t>
            </w:r>
            <w:r w:rsidRPr="00786019">
              <w:rPr>
                <w:spacing w:val="1"/>
                <w:sz w:val="24"/>
                <w:szCs w:val="24"/>
              </w:rPr>
              <w:t xml:space="preserve"> </w:t>
            </w:r>
            <w:r w:rsidRPr="00786019">
              <w:rPr>
                <w:sz w:val="24"/>
                <w:szCs w:val="24"/>
              </w:rPr>
              <w:t>Wisconsin</w:t>
            </w:r>
            <w:r w:rsidRPr="00786019">
              <w:rPr>
                <w:spacing w:val="1"/>
                <w:sz w:val="24"/>
                <w:szCs w:val="24"/>
              </w:rPr>
              <w:t xml:space="preserve"> </w:t>
            </w:r>
            <w:r w:rsidRPr="00786019">
              <w:rPr>
                <w:spacing w:val="-1"/>
                <w:sz w:val="24"/>
                <w:szCs w:val="24"/>
              </w:rPr>
              <w:t xml:space="preserve">Prognostic </w:t>
            </w:r>
            <w:r w:rsidRPr="00786019">
              <w:rPr>
                <w:sz w:val="24"/>
                <w:szCs w:val="24"/>
              </w:rPr>
              <w:t>Breast</w:t>
            </w:r>
            <w:r w:rsidRPr="00786019">
              <w:rPr>
                <w:spacing w:val="-57"/>
                <w:sz w:val="24"/>
                <w:szCs w:val="24"/>
              </w:rPr>
              <w:t xml:space="preserve"> </w:t>
            </w:r>
            <w:r w:rsidRPr="00786019">
              <w:rPr>
                <w:sz w:val="24"/>
                <w:szCs w:val="24"/>
              </w:rPr>
              <w:t>Cancer</w:t>
            </w:r>
            <w:r w:rsidRPr="00786019">
              <w:rPr>
                <w:spacing w:val="-1"/>
                <w:sz w:val="24"/>
                <w:szCs w:val="24"/>
              </w:rPr>
              <w:t xml:space="preserve"> </w:t>
            </w:r>
            <w:r w:rsidRPr="00786019">
              <w:rPr>
                <w:sz w:val="24"/>
                <w:szCs w:val="24"/>
              </w:rPr>
              <w:t>(WPBC)</w:t>
            </w:r>
          </w:p>
          <w:p w:rsidR="00CD5AC6" w:rsidRPr="00786019" w:rsidRDefault="00CD5AC6" w:rsidP="00103E9E">
            <w:pPr>
              <w:pStyle w:val="TableParagraph"/>
              <w:spacing w:line="360" w:lineRule="auto"/>
              <w:ind w:left="105"/>
              <w:rPr>
                <w:sz w:val="24"/>
                <w:szCs w:val="24"/>
              </w:rPr>
            </w:pPr>
            <w:r w:rsidRPr="00786019">
              <w:rPr>
                <w:sz w:val="24"/>
                <w:szCs w:val="24"/>
              </w:rPr>
              <w:t>Datasets</w:t>
            </w:r>
          </w:p>
        </w:tc>
      </w:tr>
      <w:tr w:rsidR="00CD5AC6" w:rsidRPr="00786019" w:rsidTr="00103E9E">
        <w:trPr>
          <w:trHeight w:val="2070"/>
        </w:trPr>
        <w:tc>
          <w:tcPr>
            <w:tcW w:w="1572" w:type="dxa"/>
          </w:tcPr>
          <w:p w:rsidR="00CD5AC6" w:rsidRPr="00786019" w:rsidRDefault="00CD5AC6" w:rsidP="00103E9E">
            <w:pPr>
              <w:pStyle w:val="TableParagraph"/>
              <w:spacing w:line="360" w:lineRule="auto"/>
              <w:ind w:right="334"/>
              <w:rPr>
                <w:sz w:val="24"/>
                <w:szCs w:val="24"/>
              </w:rPr>
            </w:pPr>
            <w:r w:rsidRPr="00786019">
              <w:rPr>
                <w:sz w:val="24"/>
                <w:szCs w:val="24"/>
              </w:rPr>
              <w:t>Kim and</w:t>
            </w:r>
            <w:r w:rsidRPr="00786019">
              <w:rPr>
                <w:spacing w:val="1"/>
                <w:sz w:val="24"/>
                <w:szCs w:val="24"/>
              </w:rPr>
              <w:t xml:space="preserve"> </w:t>
            </w:r>
            <w:r w:rsidRPr="00786019">
              <w:rPr>
                <w:sz w:val="24"/>
                <w:szCs w:val="24"/>
              </w:rPr>
              <w:t>Hyunjung</w:t>
            </w:r>
            <w:r w:rsidRPr="00786019">
              <w:rPr>
                <w:spacing w:val="1"/>
                <w:sz w:val="24"/>
                <w:szCs w:val="24"/>
              </w:rPr>
              <w:t xml:space="preserve"> </w:t>
            </w:r>
            <w:r w:rsidR="00CF5DDD">
              <w:rPr>
                <w:sz w:val="24"/>
                <w:szCs w:val="24"/>
              </w:rPr>
              <w:t>Shin. (2013)</w:t>
            </w:r>
          </w:p>
        </w:tc>
        <w:tc>
          <w:tcPr>
            <w:tcW w:w="1760" w:type="dxa"/>
          </w:tcPr>
          <w:p w:rsidR="00CD5AC6" w:rsidRPr="00786019" w:rsidRDefault="00CD5AC6" w:rsidP="00103E9E">
            <w:pPr>
              <w:pStyle w:val="TableParagraph"/>
              <w:spacing w:line="360" w:lineRule="auto"/>
              <w:ind w:right="137"/>
              <w:rPr>
                <w:sz w:val="24"/>
                <w:szCs w:val="24"/>
              </w:rPr>
            </w:pPr>
            <w:r w:rsidRPr="00786019">
              <w:rPr>
                <w:sz w:val="24"/>
                <w:szCs w:val="24"/>
              </w:rPr>
              <w:t>Semi-</w:t>
            </w:r>
            <w:r w:rsidRPr="00786019">
              <w:rPr>
                <w:spacing w:val="1"/>
                <w:sz w:val="24"/>
                <w:szCs w:val="24"/>
              </w:rPr>
              <w:t xml:space="preserve"> </w:t>
            </w:r>
            <w:r w:rsidRPr="00786019">
              <w:rPr>
                <w:sz w:val="24"/>
                <w:szCs w:val="24"/>
              </w:rPr>
              <w:t>Supervised</w:t>
            </w:r>
            <w:r w:rsidRPr="00786019">
              <w:rPr>
                <w:spacing w:val="1"/>
                <w:sz w:val="24"/>
                <w:szCs w:val="24"/>
              </w:rPr>
              <w:t xml:space="preserve"> </w:t>
            </w:r>
            <w:r w:rsidRPr="00786019">
              <w:rPr>
                <w:sz w:val="24"/>
                <w:szCs w:val="24"/>
              </w:rPr>
              <w:t>Learning</w:t>
            </w:r>
            <w:r w:rsidRPr="00786019">
              <w:rPr>
                <w:spacing w:val="-14"/>
                <w:sz w:val="24"/>
                <w:szCs w:val="24"/>
              </w:rPr>
              <w:t xml:space="preserve"> </w:t>
            </w:r>
            <w:r w:rsidRPr="00786019">
              <w:rPr>
                <w:sz w:val="24"/>
                <w:szCs w:val="24"/>
              </w:rPr>
              <w:t>(SSL)</w:t>
            </w:r>
            <w:r w:rsidRPr="00786019">
              <w:rPr>
                <w:spacing w:val="-57"/>
                <w:sz w:val="24"/>
                <w:szCs w:val="24"/>
              </w:rPr>
              <w:t xml:space="preserve"> </w:t>
            </w:r>
            <w:r w:rsidRPr="00786019">
              <w:rPr>
                <w:sz w:val="24"/>
                <w:szCs w:val="24"/>
              </w:rPr>
              <w:t>using tagged,</w:t>
            </w:r>
            <w:r w:rsidRPr="00786019">
              <w:rPr>
                <w:spacing w:val="1"/>
                <w:sz w:val="24"/>
                <w:szCs w:val="24"/>
              </w:rPr>
              <w:t xml:space="preserve"> </w:t>
            </w:r>
            <w:r w:rsidRPr="00786019">
              <w:rPr>
                <w:sz w:val="24"/>
                <w:szCs w:val="24"/>
              </w:rPr>
              <w:t>unlabelled and</w:t>
            </w:r>
            <w:r w:rsidRPr="00786019">
              <w:rPr>
                <w:spacing w:val="1"/>
                <w:sz w:val="24"/>
                <w:szCs w:val="24"/>
              </w:rPr>
              <w:t xml:space="preserve"> </w:t>
            </w:r>
            <w:r w:rsidRPr="00786019">
              <w:rPr>
                <w:sz w:val="24"/>
                <w:szCs w:val="24"/>
              </w:rPr>
              <w:t>the pseudo-</w:t>
            </w:r>
            <w:r w:rsidRPr="00786019">
              <w:rPr>
                <w:spacing w:val="1"/>
                <w:sz w:val="24"/>
                <w:szCs w:val="24"/>
              </w:rPr>
              <w:t xml:space="preserve"> </w:t>
            </w:r>
            <w:r w:rsidRPr="00786019">
              <w:rPr>
                <w:sz w:val="24"/>
                <w:szCs w:val="24"/>
              </w:rPr>
              <w:t>labeled</w:t>
            </w:r>
          </w:p>
          <w:p w:rsidR="00CD5AC6" w:rsidRPr="00786019" w:rsidRDefault="00AC4130" w:rsidP="00103E9E">
            <w:pPr>
              <w:pStyle w:val="TableParagraph"/>
              <w:spacing w:line="360" w:lineRule="auto"/>
              <w:rPr>
                <w:sz w:val="24"/>
                <w:szCs w:val="24"/>
              </w:rPr>
            </w:pPr>
            <w:r w:rsidRPr="00786019">
              <w:rPr>
                <w:sz w:val="24"/>
                <w:szCs w:val="24"/>
              </w:rPr>
              <w:t>S</w:t>
            </w:r>
            <w:r w:rsidR="00CD5AC6" w:rsidRPr="00786019">
              <w:rPr>
                <w:sz w:val="24"/>
                <w:szCs w:val="24"/>
              </w:rPr>
              <w:t>tructure</w:t>
            </w:r>
          </w:p>
        </w:tc>
        <w:tc>
          <w:tcPr>
            <w:tcW w:w="1793" w:type="dxa"/>
          </w:tcPr>
          <w:p w:rsidR="00CD5AC6" w:rsidRPr="00786019" w:rsidRDefault="00CD5AC6" w:rsidP="00103E9E">
            <w:pPr>
              <w:spacing w:line="360" w:lineRule="auto"/>
              <w:rPr>
                <w:rFonts w:ascii="Times New Roman" w:hAnsi="Times New Roman" w:cs="Times New Roman"/>
                <w:sz w:val="24"/>
                <w:szCs w:val="24"/>
              </w:rPr>
            </w:pPr>
            <w:r w:rsidRPr="00786019">
              <w:rPr>
                <w:rFonts w:ascii="Times New Roman" w:hAnsi="Times New Roman" w:cs="Times New Roman"/>
                <w:sz w:val="24"/>
                <w:szCs w:val="24"/>
              </w:rPr>
              <w:t xml:space="preserve">Survivability forecast for patients with chronic cancer cell proliferation. </w:t>
            </w:r>
            <w:r w:rsidRPr="00786019">
              <w:rPr>
                <w:rFonts w:ascii="Times New Roman" w:hAnsi="Times New Roman" w:cs="Times New Roman"/>
                <w:sz w:val="24"/>
                <w:szCs w:val="24"/>
              </w:rPr>
              <w:br/>
            </w:r>
          </w:p>
        </w:tc>
        <w:tc>
          <w:tcPr>
            <w:tcW w:w="1740" w:type="dxa"/>
          </w:tcPr>
          <w:p w:rsidR="00CD5AC6" w:rsidRPr="00786019" w:rsidRDefault="00CD5AC6" w:rsidP="00103E9E">
            <w:pPr>
              <w:spacing w:line="360" w:lineRule="auto"/>
              <w:rPr>
                <w:rFonts w:ascii="Times New Roman" w:hAnsi="Times New Roman" w:cs="Times New Roman"/>
                <w:sz w:val="24"/>
                <w:szCs w:val="24"/>
              </w:rPr>
            </w:pPr>
            <w:r w:rsidRPr="00786019">
              <w:rPr>
                <w:rFonts w:ascii="Times New Roman" w:hAnsi="Times New Roman" w:cs="Times New Roman"/>
                <w:sz w:val="24"/>
                <w:szCs w:val="24"/>
              </w:rPr>
              <w:t xml:space="preserve">Member models with co-training still need to be completed. </w:t>
            </w:r>
            <w:r w:rsidRPr="00786019">
              <w:rPr>
                <w:rFonts w:ascii="Times New Roman" w:hAnsi="Times New Roman" w:cs="Times New Roman"/>
                <w:sz w:val="24"/>
                <w:szCs w:val="24"/>
              </w:rPr>
              <w:br/>
            </w:r>
          </w:p>
        </w:tc>
        <w:tc>
          <w:tcPr>
            <w:tcW w:w="1923" w:type="dxa"/>
          </w:tcPr>
          <w:p w:rsidR="00CD5AC6" w:rsidRPr="00786019" w:rsidRDefault="00CD5AC6" w:rsidP="00103E9E">
            <w:pPr>
              <w:pStyle w:val="TableParagraph"/>
              <w:spacing w:line="360" w:lineRule="auto"/>
              <w:ind w:left="105" w:right="574"/>
              <w:rPr>
                <w:sz w:val="24"/>
                <w:szCs w:val="24"/>
              </w:rPr>
            </w:pPr>
            <w:r w:rsidRPr="00786019">
              <w:rPr>
                <w:sz w:val="24"/>
                <w:szCs w:val="24"/>
              </w:rPr>
              <w:t>SEER</w:t>
            </w:r>
            <w:r w:rsidRPr="00786019">
              <w:rPr>
                <w:spacing w:val="-15"/>
                <w:sz w:val="24"/>
                <w:szCs w:val="24"/>
              </w:rPr>
              <w:t xml:space="preserve"> </w:t>
            </w:r>
            <w:r w:rsidRPr="00786019">
              <w:rPr>
                <w:sz w:val="24"/>
                <w:szCs w:val="24"/>
              </w:rPr>
              <w:t>breast</w:t>
            </w:r>
            <w:r w:rsidRPr="00786019">
              <w:rPr>
                <w:spacing w:val="-57"/>
                <w:sz w:val="24"/>
                <w:szCs w:val="24"/>
              </w:rPr>
              <w:t xml:space="preserve"> </w:t>
            </w:r>
            <w:r w:rsidRPr="00786019">
              <w:rPr>
                <w:sz w:val="24"/>
                <w:szCs w:val="24"/>
              </w:rPr>
              <w:t>cancer</w:t>
            </w:r>
            <w:r w:rsidRPr="00786019">
              <w:rPr>
                <w:spacing w:val="1"/>
                <w:sz w:val="24"/>
                <w:szCs w:val="24"/>
              </w:rPr>
              <w:t xml:space="preserve"> </w:t>
            </w:r>
            <w:r w:rsidRPr="00786019">
              <w:rPr>
                <w:sz w:val="24"/>
                <w:szCs w:val="24"/>
              </w:rPr>
              <w:t>survivability</w:t>
            </w:r>
            <w:r w:rsidRPr="00786019">
              <w:rPr>
                <w:spacing w:val="-57"/>
                <w:sz w:val="24"/>
                <w:szCs w:val="24"/>
              </w:rPr>
              <w:t xml:space="preserve"> </w:t>
            </w:r>
            <w:r w:rsidRPr="00786019">
              <w:rPr>
                <w:sz w:val="24"/>
                <w:szCs w:val="24"/>
              </w:rPr>
              <w:t>dataset</w:t>
            </w:r>
          </w:p>
        </w:tc>
      </w:tr>
    </w:tbl>
    <w:p w:rsidR="00CD5AC6" w:rsidRDefault="00CD5AC6" w:rsidP="00CD5AC6">
      <w:pPr>
        <w:spacing w:line="360" w:lineRule="auto"/>
        <w:jc w:val="both"/>
        <w:rPr>
          <w:rFonts w:ascii="Times New Roman" w:hAnsi="Times New Roman" w:cs="Times New Roman"/>
          <w:sz w:val="24"/>
          <w:szCs w:val="24"/>
        </w:rPr>
      </w:pPr>
    </w:p>
    <w:p w:rsidR="00CD5AC6" w:rsidRDefault="00887F00" w:rsidP="003210DB">
      <w:pPr>
        <w:spacing w:line="360" w:lineRule="auto"/>
        <w:jc w:val="both"/>
        <w:rPr>
          <w:rFonts w:ascii="Times New Roman" w:hAnsi="Times New Roman" w:cs="Times New Roman"/>
          <w:sz w:val="24"/>
          <w:szCs w:val="24"/>
        </w:rPr>
      </w:pPr>
      <w:r w:rsidRPr="00887F00">
        <w:rPr>
          <w:rFonts w:ascii="Times New Roman" w:hAnsi="Times New Roman" w:cs="Times New Roman"/>
          <w:sz w:val="24"/>
          <w:szCs w:val="24"/>
        </w:rPr>
        <w:t>Shin and Nam developed a hybrid technique combining a predictor and descriptor to forecast patient survivability amidst chronic cancer cell growth. Their approach, though promising for predicting survival in breast cancer cases using SEER dataset, lacks validation across various tumor types. This method's advantage lies in its potential to provide crucial insights into long-term prognosis, particularly for chronic cancer patients. However, its applicability beyond breast cancer remains uncertain, necessitating further validation and adaptation to different tumor contexts to enhance its clinical utility and broaden its impact in oncology research.</w:t>
      </w:r>
    </w:p>
    <w:p w:rsidR="00887F00" w:rsidRPr="00887F00" w:rsidRDefault="00887F00" w:rsidP="00887F00">
      <w:pPr>
        <w:spacing w:line="360" w:lineRule="auto"/>
        <w:jc w:val="both"/>
        <w:rPr>
          <w:rFonts w:ascii="Times New Roman" w:hAnsi="Times New Roman" w:cs="Times New Roman"/>
          <w:sz w:val="24"/>
          <w:szCs w:val="24"/>
        </w:rPr>
      </w:pPr>
      <w:r w:rsidRPr="00887F00">
        <w:rPr>
          <w:rFonts w:ascii="Times New Roman" w:hAnsi="Times New Roman" w:cs="Times New Roman"/>
          <w:sz w:val="24"/>
          <w:szCs w:val="24"/>
        </w:rPr>
        <w:t xml:space="preserve">Khan et al. introduced Weighted Fuzzy Decision Trees as a technique to improve breast cancer prognosis accuracy using SEER dataset. Their method enhances survivability predictions by incorporating fuzzy logic and decision tree structures, promising significant advancements in clinical outcomes assessment. However, ongoing optimization efforts involving rule weights and genetic algorithms indicate that further refinement is necessary for maximizing its predictive power. Despite these challenges, the approach represents a robust </w:t>
      </w:r>
      <w:r w:rsidRPr="00887F00">
        <w:rPr>
          <w:rFonts w:ascii="Times New Roman" w:hAnsi="Times New Roman" w:cs="Times New Roman"/>
          <w:sz w:val="24"/>
          <w:szCs w:val="24"/>
        </w:rPr>
        <w:lastRenderedPageBreak/>
        <w:t>framework for leveraging complex data to support clinical decision-making in breast cancer treatment, highlighting its potential impact on enhancing patient care through more precise prognostic assessments.</w:t>
      </w:r>
    </w:p>
    <w:p w:rsidR="00887F00" w:rsidRDefault="009822D9" w:rsidP="00887F00">
      <w:pPr>
        <w:spacing w:line="360" w:lineRule="auto"/>
        <w:jc w:val="both"/>
        <w:rPr>
          <w:rFonts w:ascii="Times New Roman" w:hAnsi="Times New Roman" w:cs="Times New Roman"/>
          <w:sz w:val="24"/>
          <w:szCs w:val="24"/>
        </w:rPr>
      </w:pPr>
      <w:r w:rsidRPr="009822D9">
        <w:rPr>
          <w:rFonts w:ascii="Times New Roman" w:hAnsi="Times New Roman" w:cs="Times New Roman"/>
          <w:sz w:val="24"/>
          <w:szCs w:val="24"/>
        </w:rPr>
        <w:t>Thongkam et al. employed AdaBoost algorithms to enhance accuracy and computational efficiency in predicting breast cancer survival using databases from Thailand. Their approach leverages the strengths of ensemble learning to achieve improved prognostic outcomes. However, the method's effectiveness relies on integrating AdaBoost with complementary algorithms to maximize predictive performance. Despite this requirement, Thongkam et al.'s work signifies a significant step forward in utilizing machine learning for precise survival predictions in breast cancer, demonstrating its potential to contribute valuable insights for clinical decision-making and patient management strategies in oncology.</w:t>
      </w:r>
    </w:p>
    <w:p w:rsidR="009822D9" w:rsidRDefault="009822D9" w:rsidP="00887F00">
      <w:pPr>
        <w:spacing w:line="360" w:lineRule="auto"/>
        <w:jc w:val="both"/>
        <w:rPr>
          <w:rFonts w:ascii="Times New Roman" w:hAnsi="Times New Roman" w:cs="Times New Roman"/>
          <w:sz w:val="24"/>
          <w:szCs w:val="24"/>
        </w:rPr>
      </w:pPr>
      <w:r w:rsidRPr="009822D9">
        <w:rPr>
          <w:rFonts w:ascii="Times New Roman" w:hAnsi="Times New Roman" w:cs="Times New Roman"/>
          <w:sz w:val="24"/>
          <w:szCs w:val="24"/>
        </w:rPr>
        <w:t>Maglogiannis et al. utilized SVM-based classifiers for automatic breast cancer diagnosis and prediction, focusing on the Wisconsin Diagnostic Breast Cancer (WDBC) and Wisconsin Prognostic Breast Cancer (WPBC) datasets. Their approach aims to streamline diagnostic processes and enhance predictive accuracy through machine learning. However, ongoing evaluation using the SEER dataset indicates ongoing refinement and validation are necessary. Despite these challenges, their work underscores the potential of SVM classifiers in advancing clinical applications of machine learning, offering valuable tools for early detection and prognosis assessment in breast cancer, thus potentially improving patient outcomes and treatment strategies in oncology.</w:t>
      </w:r>
    </w:p>
    <w:p w:rsidR="009822D9" w:rsidRPr="009822D9" w:rsidRDefault="009822D9" w:rsidP="00887F00">
      <w:pPr>
        <w:spacing w:line="360" w:lineRule="auto"/>
        <w:jc w:val="both"/>
        <w:rPr>
          <w:rFonts w:ascii="Times New Roman" w:hAnsi="Times New Roman" w:cs="Times New Roman"/>
          <w:sz w:val="24"/>
          <w:szCs w:val="24"/>
        </w:rPr>
      </w:pPr>
      <w:r w:rsidRPr="009822D9">
        <w:rPr>
          <w:rFonts w:ascii="Times New Roman" w:hAnsi="Times New Roman" w:cs="Times New Roman"/>
          <w:sz w:val="24"/>
          <w:szCs w:val="24"/>
        </w:rPr>
        <w:t>Kim and Hyunjung Shin implemented Semi-Supervised Learning (SSL) utilizing tagged, unlabelled, and pseudo-labeled structures to forecast survivability in patients with chronic cancer cell proliferation, focusing on the SEER breast cancer survivability dataset. Their approach aims to leverage unlabeled data effectively to improve prediction accuracy in challenging clinical scenarios. However, the method's full potential, particularly involving member models with co-training, remains under development. Despite ongoing refinements, their work represents a promising advancement in using machine learning to enhance prognostic models for chronic cancer, potentially offering clinicians valuable insights for personalized treatment strategies and patient management in oncology.</w:t>
      </w:r>
    </w:p>
    <w:p w:rsidR="00887F00" w:rsidRDefault="00887F00" w:rsidP="003210DB">
      <w:pPr>
        <w:spacing w:line="360" w:lineRule="auto"/>
        <w:jc w:val="both"/>
        <w:rPr>
          <w:rFonts w:ascii="Times New Roman" w:hAnsi="Times New Roman" w:cs="Times New Roman"/>
          <w:b/>
          <w:sz w:val="24"/>
          <w:szCs w:val="24"/>
        </w:rPr>
      </w:pPr>
    </w:p>
    <w:p w:rsidR="008B0816" w:rsidRDefault="008B0816" w:rsidP="003210DB">
      <w:pPr>
        <w:spacing w:line="360" w:lineRule="auto"/>
        <w:jc w:val="both"/>
        <w:rPr>
          <w:rFonts w:ascii="Times New Roman" w:hAnsi="Times New Roman" w:cs="Times New Roman"/>
          <w:b/>
          <w:sz w:val="24"/>
          <w:szCs w:val="24"/>
        </w:rPr>
      </w:pPr>
      <w:r w:rsidRPr="00942A7B">
        <w:rPr>
          <w:rFonts w:ascii="Times New Roman" w:hAnsi="Times New Roman" w:cs="Times New Roman"/>
          <w:b/>
          <w:sz w:val="24"/>
          <w:szCs w:val="24"/>
        </w:rPr>
        <w:lastRenderedPageBreak/>
        <w:t>Conclusion</w:t>
      </w:r>
    </w:p>
    <w:p w:rsidR="007D14A7" w:rsidRDefault="007D14A7" w:rsidP="003210DB">
      <w:pPr>
        <w:spacing w:line="360" w:lineRule="auto"/>
        <w:jc w:val="both"/>
        <w:rPr>
          <w:rFonts w:ascii="Times New Roman" w:hAnsi="Times New Roman" w:cs="Times New Roman"/>
          <w:sz w:val="24"/>
          <w:szCs w:val="24"/>
        </w:rPr>
      </w:pPr>
      <w:r w:rsidRPr="007D14A7">
        <w:rPr>
          <w:rFonts w:ascii="Times New Roman" w:hAnsi="Times New Roman" w:cs="Times New Roman"/>
          <w:sz w:val="24"/>
          <w:szCs w:val="24"/>
        </w:rPr>
        <w:t>Machine learning techniques have revolutionized breast cancer diagnosis and prognosis by leveraging vast datasets to enhance accuracy and efficiency. These methods, including supervised and unsupervised learning classifiers, extract critical insights that aid in predicting outcomes, tracking treatment effectiveness, and identifying hidden correlations within complex biological data. While challenges such as data quantity and model generalization persist, the integration of machine learning into healthcare offers promising advancements in personalized medicine and clinical decision-making. By mitigating errors and enabling precise analysis of healthcare databases, machine learning continues to play a pivotal role in improving patient care and outcomes in breast cancer treatment and management.</w:t>
      </w:r>
    </w:p>
    <w:p w:rsidR="00F63E3B" w:rsidRPr="00930C4C" w:rsidRDefault="00930C4C" w:rsidP="003210DB">
      <w:pPr>
        <w:spacing w:line="360" w:lineRule="auto"/>
        <w:jc w:val="both"/>
        <w:rPr>
          <w:rFonts w:ascii="Times New Roman" w:hAnsi="Times New Roman" w:cs="Times New Roman"/>
          <w:sz w:val="24"/>
          <w:szCs w:val="24"/>
        </w:rPr>
      </w:pPr>
      <w:bookmarkStart w:id="0" w:name="_GoBack"/>
      <w:bookmarkEnd w:id="0"/>
      <w:r w:rsidRPr="00930C4C">
        <w:rPr>
          <w:rFonts w:ascii="Times New Roman" w:hAnsi="Times New Roman" w:cs="Times New Roman"/>
          <w:sz w:val="24"/>
          <w:szCs w:val="24"/>
        </w:rPr>
        <w:t>Recent studies by Shin and Nam, Khan et al., Thongkam et al., Maglogiannis et al., and Kim and Hyunjung Shin highlight diverse approaches leveraging machine learning for breast cancer prognosis and treatment prediction. Shin and Nam's hybrid technique shows promise in predicting survivability in breast cancer patients, yet it requires further validation across different tumor types to enhance its applicability in clinical settings. Khan et al.'s Weighted Fuzzy Decision Trees offer significant advancements in prognosis accuracy but require ongoing optimization efforts for maximizing predictive power. Thongkam et al.'s use of AdaBoost demonstrates improved prognostic outcomes, contingent upon effective integration with other algorithms. Maglogiannis et al.'s SVM-based classifiers streamline diagnostic processes, yet ongoing evaluation is crucial for refining their accuracy and clinical utility. Kim and Hyunjung Shin's Semi-Supervised Learning approach shows potential in leveraging unlabeled data for improved predictions but requires further development in member model co-training. Collectively, these studies underscore the evolving role of machine learning in advancing personalized breast cancer care, aiming to enhance clinical decision-making and ultimately improve patient outcomes.</w:t>
      </w:r>
    </w:p>
    <w:p w:rsidR="008B0816" w:rsidRPr="00942A7B" w:rsidRDefault="008B0816" w:rsidP="003210DB">
      <w:pPr>
        <w:spacing w:line="360" w:lineRule="auto"/>
        <w:jc w:val="both"/>
        <w:rPr>
          <w:rFonts w:ascii="Times New Roman" w:hAnsi="Times New Roman" w:cs="Times New Roman"/>
          <w:b/>
          <w:sz w:val="24"/>
          <w:szCs w:val="24"/>
        </w:rPr>
      </w:pPr>
      <w:r w:rsidRPr="00942A7B">
        <w:rPr>
          <w:rFonts w:ascii="Times New Roman" w:hAnsi="Times New Roman" w:cs="Times New Roman"/>
          <w:b/>
          <w:sz w:val="24"/>
          <w:szCs w:val="24"/>
        </w:rPr>
        <w:t>References</w:t>
      </w:r>
    </w:p>
    <w:p w:rsidR="008B11D1" w:rsidRPr="000B219D" w:rsidRDefault="008B11D1" w:rsidP="000B219D">
      <w:pPr>
        <w:pStyle w:val="ListParagraph"/>
        <w:numPr>
          <w:ilvl w:val="0"/>
          <w:numId w:val="31"/>
        </w:numPr>
        <w:tabs>
          <w:tab w:val="left" w:pos="1860"/>
          <w:tab w:val="left" w:pos="1862"/>
        </w:tabs>
        <w:spacing w:before="300" w:line="360" w:lineRule="auto"/>
        <w:rPr>
          <w:color w:val="000000" w:themeColor="text1"/>
          <w:sz w:val="24"/>
          <w:szCs w:val="24"/>
        </w:rPr>
      </w:pPr>
      <w:r w:rsidRPr="000B219D">
        <w:rPr>
          <w:color w:val="000000" w:themeColor="text1"/>
          <w:sz w:val="24"/>
          <w:szCs w:val="24"/>
        </w:rPr>
        <w:t xml:space="preserve">Gupta, A. &amp; Kaushik, B.N. (2018). Feature selection from biological database for breast cancer prediction and detection using machine learning classifier, </w:t>
      </w:r>
      <w:r w:rsidRPr="000B219D">
        <w:rPr>
          <w:i/>
          <w:color w:val="000000" w:themeColor="text1"/>
          <w:sz w:val="24"/>
          <w:szCs w:val="24"/>
        </w:rPr>
        <w:t>Journal of Artificial Intelligence,</w:t>
      </w:r>
      <w:r w:rsidRPr="000B219D">
        <w:rPr>
          <w:color w:val="000000" w:themeColor="text1"/>
          <w:sz w:val="24"/>
          <w:szCs w:val="24"/>
        </w:rPr>
        <w:t xml:space="preserve"> 11, 55-64.</w:t>
      </w:r>
    </w:p>
    <w:p w:rsidR="008B11D1" w:rsidRPr="000B219D" w:rsidRDefault="008B11D1" w:rsidP="000B219D">
      <w:pPr>
        <w:pStyle w:val="ListParagraph"/>
        <w:numPr>
          <w:ilvl w:val="0"/>
          <w:numId w:val="31"/>
        </w:numPr>
        <w:tabs>
          <w:tab w:val="left" w:pos="1860"/>
          <w:tab w:val="left" w:pos="1862"/>
        </w:tabs>
        <w:spacing w:before="300" w:line="360" w:lineRule="auto"/>
        <w:rPr>
          <w:color w:val="000000" w:themeColor="text1"/>
          <w:sz w:val="24"/>
          <w:szCs w:val="24"/>
        </w:rPr>
      </w:pPr>
      <w:r w:rsidRPr="000B219D">
        <w:rPr>
          <w:color w:val="000000" w:themeColor="text1"/>
          <w:sz w:val="24"/>
          <w:szCs w:val="24"/>
        </w:rPr>
        <w:lastRenderedPageBreak/>
        <w:t>Khan, M.U., Choi, J.P., Shin, H., Kim, M. (2008). Predicting breast cancer survivability using fuzzy decision trees for personalized healthcare, Annual International Conference of IEEE in Engineering &amp; Medicine and Biology Society, 48-51.</w:t>
      </w:r>
    </w:p>
    <w:p w:rsidR="008B11D1" w:rsidRPr="000B219D" w:rsidRDefault="008B11D1" w:rsidP="000B219D">
      <w:pPr>
        <w:pStyle w:val="ListParagraph"/>
        <w:numPr>
          <w:ilvl w:val="0"/>
          <w:numId w:val="31"/>
        </w:numPr>
        <w:tabs>
          <w:tab w:val="left" w:pos="1860"/>
          <w:tab w:val="left" w:pos="1862"/>
        </w:tabs>
        <w:spacing w:before="300" w:line="360" w:lineRule="auto"/>
        <w:rPr>
          <w:color w:val="000000" w:themeColor="text1"/>
          <w:sz w:val="24"/>
          <w:szCs w:val="24"/>
        </w:rPr>
      </w:pPr>
      <w:r w:rsidRPr="000B219D">
        <w:rPr>
          <w:color w:val="000000" w:themeColor="text1"/>
          <w:sz w:val="24"/>
          <w:szCs w:val="24"/>
        </w:rPr>
        <w:t xml:space="preserve">Korenberg, M. J. (2007). Microarray data analysis: methods and applications, </w:t>
      </w:r>
      <w:r w:rsidRPr="000B219D">
        <w:rPr>
          <w:i/>
          <w:color w:val="000000" w:themeColor="text1"/>
          <w:sz w:val="24"/>
          <w:szCs w:val="24"/>
        </w:rPr>
        <w:t>Springer Science &amp; Business Media</w:t>
      </w:r>
      <w:r w:rsidRPr="000B219D">
        <w:rPr>
          <w:color w:val="000000" w:themeColor="text1"/>
          <w:sz w:val="24"/>
          <w:szCs w:val="24"/>
        </w:rPr>
        <w:t>, 377.</w:t>
      </w:r>
    </w:p>
    <w:p w:rsidR="008B11D1" w:rsidRPr="000B219D" w:rsidRDefault="008B11D1" w:rsidP="000B219D">
      <w:pPr>
        <w:pStyle w:val="ListParagraph"/>
        <w:numPr>
          <w:ilvl w:val="0"/>
          <w:numId w:val="31"/>
        </w:numPr>
        <w:spacing w:line="360" w:lineRule="auto"/>
        <w:rPr>
          <w:color w:val="000000" w:themeColor="text1"/>
          <w:sz w:val="24"/>
          <w:szCs w:val="24"/>
        </w:rPr>
      </w:pPr>
      <w:r w:rsidRPr="000B219D">
        <w:rPr>
          <w:color w:val="000000" w:themeColor="text1"/>
          <w:sz w:val="24"/>
          <w:szCs w:val="24"/>
        </w:rPr>
        <w:t xml:space="preserve">Maglogiannis, I., Zafiropoulos, E. &amp; Anagnostopoulos, I. (2009). An intelligent system for automated breast cancer diagnosis and prognosis using SVM based classifiers, </w:t>
      </w:r>
      <w:r w:rsidRPr="000B219D">
        <w:rPr>
          <w:i/>
          <w:color w:val="000000" w:themeColor="text1"/>
          <w:sz w:val="24"/>
          <w:szCs w:val="24"/>
        </w:rPr>
        <w:t>Applied Intelligence,</w:t>
      </w:r>
      <w:r w:rsidRPr="000B219D">
        <w:rPr>
          <w:color w:val="000000" w:themeColor="text1"/>
          <w:sz w:val="24"/>
          <w:szCs w:val="24"/>
        </w:rPr>
        <w:t xml:space="preserve"> 30(1), 24-36.</w:t>
      </w:r>
    </w:p>
    <w:p w:rsidR="008B11D1" w:rsidRPr="000B219D" w:rsidRDefault="008B11D1" w:rsidP="000B219D">
      <w:pPr>
        <w:pStyle w:val="ListParagraph"/>
        <w:numPr>
          <w:ilvl w:val="0"/>
          <w:numId w:val="31"/>
        </w:numPr>
        <w:spacing w:before="201" w:line="360" w:lineRule="auto"/>
        <w:rPr>
          <w:color w:val="000000" w:themeColor="text1"/>
          <w:sz w:val="24"/>
          <w:szCs w:val="24"/>
        </w:rPr>
      </w:pPr>
      <w:r w:rsidRPr="000B219D">
        <w:rPr>
          <w:color w:val="000000" w:themeColor="text1"/>
          <w:sz w:val="24"/>
          <w:szCs w:val="24"/>
        </w:rPr>
        <w:t>Sharma, A., Kulshrestha, S., &amp; Daniel, S. (2017, December). Machine Learning approaches for breast cancer diagnosis and prognosis. In Soft Computing and its Engineering Applications (icSoftComp), 2017 I</w:t>
      </w:r>
      <w:r w:rsidRPr="000B219D">
        <w:rPr>
          <w:color w:val="000000" w:themeColor="text1"/>
          <w:sz w:val="24"/>
          <w:szCs w:val="24"/>
        </w:rPr>
        <w:t>nternational Conference on (</w:t>
      </w:r>
      <w:r w:rsidRPr="000B219D">
        <w:rPr>
          <w:color w:val="000000" w:themeColor="text1"/>
          <w:sz w:val="24"/>
          <w:szCs w:val="24"/>
        </w:rPr>
        <w:t>1-5). IEEE.</w:t>
      </w:r>
    </w:p>
    <w:p w:rsidR="008B11D1" w:rsidRPr="000B219D" w:rsidRDefault="008B11D1" w:rsidP="000B219D">
      <w:pPr>
        <w:pStyle w:val="ListParagraph"/>
        <w:numPr>
          <w:ilvl w:val="0"/>
          <w:numId w:val="31"/>
        </w:numPr>
        <w:tabs>
          <w:tab w:val="left" w:pos="1860"/>
          <w:tab w:val="left" w:pos="1862"/>
        </w:tabs>
        <w:spacing w:before="300" w:line="360" w:lineRule="auto"/>
        <w:rPr>
          <w:color w:val="000000" w:themeColor="text1"/>
          <w:sz w:val="24"/>
          <w:szCs w:val="24"/>
        </w:rPr>
      </w:pPr>
      <w:r w:rsidRPr="000B219D">
        <w:rPr>
          <w:color w:val="000000" w:themeColor="text1"/>
          <w:sz w:val="24"/>
          <w:szCs w:val="24"/>
        </w:rPr>
        <w:t>Shin, H. &amp; Nam, Y. (2014). A coupling approach of a predictor and a descriptor for breast cancer prognosis, BMC Med Genomics, 7(Suppl 1): S4.</w:t>
      </w:r>
    </w:p>
    <w:p w:rsidR="008B11D1" w:rsidRPr="000B219D" w:rsidRDefault="008B11D1" w:rsidP="000B219D">
      <w:pPr>
        <w:pStyle w:val="ListParagraph"/>
        <w:numPr>
          <w:ilvl w:val="0"/>
          <w:numId w:val="31"/>
        </w:numPr>
        <w:tabs>
          <w:tab w:val="left" w:pos="1860"/>
          <w:tab w:val="left" w:pos="1862"/>
        </w:tabs>
        <w:spacing w:before="300" w:line="360" w:lineRule="auto"/>
        <w:rPr>
          <w:color w:val="000000" w:themeColor="text1"/>
          <w:sz w:val="24"/>
          <w:szCs w:val="24"/>
        </w:rPr>
      </w:pPr>
      <w:r w:rsidRPr="000B219D">
        <w:rPr>
          <w:color w:val="000000" w:themeColor="text1"/>
          <w:sz w:val="24"/>
          <w:szCs w:val="24"/>
        </w:rPr>
        <w:t>Thongkom, J., Xu, G., Zhang, Y. &amp; Huang, F. (2008). Breast Cancer Survivability via AdaBoost Algorithms, Conference in Research and Practice in Information Technology, Vol 80.</w:t>
      </w:r>
    </w:p>
    <w:p w:rsidR="007C1746" w:rsidRPr="000B219D" w:rsidRDefault="007C1746" w:rsidP="000B219D">
      <w:pPr>
        <w:tabs>
          <w:tab w:val="left" w:pos="1860"/>
          <w:tab w:val="left" w:pos="1862"/>
        </w:tabs>
        <w:spacing w:before="300" w:line="360" w:lineRule="auto"/>
        <w:rPr>
          <w:sz w:val="24"/>
          <w:szCs w:val="24"/>
        </w:rPr>
      </w:pPr>
    </w:p>
    <w:sectPr w:rsidR="007C1746" w:rsidRPr="000B219D" w:rsidSect="00D90173">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7FB" w:rsidRDefault="008B77FB" w:rsidP="006F2DF8">
      <w:pPr>
        <w:spacing w:after="0" w:line="240" w:lineRule="auto"/>
      </w:pPr>
      <w:r>
        <w:separator/>
      </w:r>
    </w:p>
  </w:endnote>
  <w:endnote w:type="continuationSeparator" w:id="0">
    <w:p w:rsidR="008B77FB" w:rsidRDefault="008B77FB" w:rsidP="006F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7FB" w:rsidRDefault="008B77FB" w:rsidP="006F2DF8">
      <w:pPr>
        <w:spacing w:after="0" w:line="240" w:lineRule="auto"/>
      </w:pPr>
      <w:r>
        <w:separator/>
      </w:r>
    </w:p>
  </w:footnote>
  <w:footnote w:type="continuationSeparator" w:id="0">
    <w:p w:rsidR="008B77FB" w:rsidRDefault="008B77FB" w:rsidP="006F2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34A"/>
    <w:multiLevelType w:val="hybridMultilevel"/>
    <w:tmpl w:val="2F44B1A8"/>
    <w:lvl w:ilvl="0" w:tplc="1260371A">
      <w:numFmt w:val="bullet"/>
      <w:lvlText w:val=""/>
      <w:lvlJc w:val="left"/>
      <w:pPr>
        <w:ind w:left="828" w:hanging="360"/>
      </w:pPr>
      <w:rPr>
        <w:rFonts w:ascii="Symbol" w:eastAsia="Symbol" w:hAnsi="Symbol" w:cs="Symbol" w:hint="default"/>
        <w:w w:val="99"/>
        <w:sz w:val="20"/>
        <w:szCs w:val="20"/>
        <w:lang w:val="en-US" w:eastAsia="en-US" w:bidi="ar-SA"/>
      </w:rPr>
    </w:lvl>
    <w:lvl w:ilvl="1" w:tplc="34C6EDD6">
      <w:numFmt w:val="bullet"/>
      <w:lvlText w:val="•"/>
      <w:lvlJc w:val="left"/>
      <w:pPr>
        <w:ind w:left="1073" w:hanging="360"/>
      </w:pPr>
      <w:rPr>
        <w:rFonts w:hint="default"/>
        <w:lang w:val="en-US" w:eastAsia="en-US" w:bidi="ar-SA"/>
      </w:rPr>
    </w:lvl>
    <w:lvl w:ilvl="2" w:tplc="BE2AD93E">
      <w:numFmt w:val="bullet"/>
      <w:lvlText w:val="•"/>
      <w:lvlJc w:val="left"/>
      <w:pPr>
        <w:ind w:left="1327" w:hanging="360"/>
      </w:pPr>
      <w:rPr>
        <w:rFonts w:hint="default"/>
        <w:lang w:val="en-US" w:eastAsia="en-US" w:bidi="ar-SA"/>
      </w:rPr>
    </w:lvl>
    <w:lvl w:ilvl="3" w:tplc="99500FC2">
      <w:numFmt w:val="bullet"/>
      <w:lvlText w:val="•"/>
      <w:lvlJc w:val="left"/>
      <w:pPr>
        <w:ind w:left="1580" w:hanging="360"/>
      </w:pPr>
      <w:rPr>
        <w:rFonts w:hint="default"/>
        <w:lang w:val="en-US" w:eastAsia="en-US" w:bidi="ar-SA"/>
      </w:rPr>
    </w:lvl>
    <w:lvl w:ilvl="4" w:tplc="E9F26F76">
      <w:numFmt w:val="bullet"/>
      <w:lvlText w:val="•"/>
      <w:lvlJc w:val="left"/>
      <w:pPr>
        <w:ind w:left="1834" w:hanging="360"/>
      </w:pPr>
      <w:rPr>
        <w:rFonts w:hint="default"/>
        <w:lang w:val="en-US" w:eastAsia="en-US" w:bidi="ar-SA"/>
      </w:rPr>
    </w:lvl>
    <w:lvl w:ilvl="5" w:tplc="8FE01F1E">
      <w:numFmt w:val="bullet"/>
      <w:lvlText w:val="•"/>
      <w:lvlJc w:val="left"/>
      <w:pPr>
        <w:ind w:left="2088" w:hanging="360"/>
      </w:pPr>
      <w:rPr>
        <w:rFonts w:hint="default"/>
        <w:lang w:val="en-US" w:eastAsia="en-US" w:bidi="ar-SA"/>
      </w:rPr>
    </w:lvl>
    <w:lvl w:ilvl="6" w:tplc="0750DAAC">
      <w:numFmt w:val="bullet"/>
      <w:lvlText w:val="•"/>
      <w:lvlJc w:val="left"/>
      <w:pPr>
        <w:ind w:left="2341" w:hanging="360"/>
      </w:pPr>
      <w:rPr>
        <w:rFonts w:hint="default"/>
        <w:lang w:val="en-US" w:eastAsia="en-US" w:bidi="ar-SA"/>
      </w:rPr>
    </w:lvl>
    <w:lvl w:ilvl="7" w:tplc="A33E0104">
      <w:numFmt w:val="bullet"/>
      <w:lvlText w:val="•"/>
      <w:lvlJc w:val="left"/>
      <w:pPr>
        <w:ind w:left="2595" w:hanging="360"/>
      </w:pPr>
      <w:rPr>
        <w:rFonts w:hint="default"/>
        <w:lang w:val="en-US" w:eastAsia="en-US" w:bidi="ar-SA"/>
      </w:rPr>
    </w:lvl>
    <w:lvl w:ilvl="8" w:tplc="5E6CEA88">
      <w:numFmt w:val="bullet"/>
      <w:lvlText w:val="•"/>
      <w:lvlJc w:val="left"/>
      <w:pPr>
        <w:ind w:left="2848" w:hanging="360"/>
      </w:pPr>
      <w:rPr>
        <w:rFonts w:hint="default"/>
        <w:lang w:val="en-US" w:eastAsia="en-US" w:bidi="ar-SA"/>
      </w:rPr>
    </w:lvl>
  </w:abstractNum>
  <w:abstractNum w:abstractNumId="1">
    <w:nsid w:val="061459A9"/>
    <w:multiLevelType w:val="hybridMultilevel"/>
    <w:tmpl w:val="F1387820"/>
    <w:lvl w:ilvl="0" w:tplc="EF089134">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
    <w:nsid w:val="076A0C90"/>
    <w:multiLevelType w:val="multilevel"/>
    <w:tmpl w:val="4FA26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584F2F"/>
    <w:multiLevelType w:val="hybridMultilevel"/>
    <w:tmpl w:val="FED02A96"/>
    <w:lvl w:ilvl="0" w:tplc="EF089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F4A9C"/>
    <w:multiLevelType w:val="multilevel"/>
    <w:tmpl w:val="ECBA523C"/>
    <w:lvl w:ilvl="0">
      <w:start w:val="1"/>
      <w:numFmt w:val="decimal"/>
      <w:lvlText w:val="%1"/>
      <w:lvlJc w:val="left"/>
      <w:pPr>
        <w:ind w:left="1006" w:hanging="560"/>
      </w:pPr>
      <w:rPr>
        <w:rFonts w:hint="default"/>
        <w:lang w:val="en-US" w:eastAsia="en-US" w:bidi="ar-SA"/>
      </w:rPr>
    </w:lvl>
    <w:lvl w:ilvl="1">
      <w:start w:val="1"/>
      <w:numFmt w:val="decimal"/>
      <w:lvlText w:val="%1.%2"/>
      <w:lvlJc w:val="left"/>
      <w:pPr>
        <w:ind w:left="1006" w:hanging="56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446" w:hanging="564"/>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166"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066" w:hanging="360"/>
      </w:pPr>
      <w:rPr>
        <w:rFonts w:hint="default"/>
        <w:lang w:val="en-US" w:eastAsia="en-US" w:bidi="ar-SA"/>
      </w:rPr>
    </w:lvl>
    <w:lvl w:ilvl="5">
      <w:numFmt w:val="bullet"/>
      <w:lvlText w:val="•"/>
      <w:lvlJc w:val="left"/>
      <w:pPr>
        <w:ind w:left="4019" w:hanging="360"/>
      </w:pPr>
      <w:rPr>
        <w:rFonts w:hint="default"/>
        <w:lang w:val="en-US" w:eastAsia="en-US" w:bidi="ar-SA"/>
      </w:rPr>
    </w:lvl>
    <w:lvl w:ilvl="6">
      <w:numFmt w:val="bullet"/>
      <w:lvlText w:val="•"/>
      <w:lvlJc w:val="left"/>
      <w:pPr>
        <w:ind w:left="4973" w:hanging="360"/>
      </w:pPr>
      <w:rPr>
        <w:rFonts w:hint="default"/>
        <w:lang w:val="en-US" w:eastAsia="en-US" w:bidi="ar-SA"/>
      </w:rPr>
    </w:lvl>
    <w:lvl w:ilvl="7">
      <w:numFmt w:val="bullet"/>
      <w:lvlText w:val="•"/>
      <w:lvlJc w:val="left"/>
      <w:pPr>
        <w:ind w:left="5926" w:hanging="360"/>
      </w:pPr>
      <w:rPr>
        <w:rFonts w:hint="default"/>
        <w:lang w:val="en-US" w:eastAsia="en-US" w:bidi="ar-SA"/>
      </w:rPr>
    </w:lvl>
    <w:lvl w:ilvl="8">
      <w:numFmt w:val="bullet"/>
      <w:lvlText w:val="•"/>
      <w:lvlJc w:val="left"/>
      <w:pPr>
        <w:ind w:left="6879" w:hanging="360"/>
      </w:pPr>
      <w:rPr>
        <w:rFonts w:hint="default"/>
        <w:lang w:val="en-US" w:eastAsia="en-US" w:bidi="ar-SA"/>
      </w:rPr>
    </w:lvl>
  </w:abstractNum>
  <w:abstractNum w:abstractNumId="5">
    <w:nsid w:val="1549454E"/>
    <w:multiLevelType w:val="hybridMultilevel"/>
    <w:tmpl w:val="E5B855C0"/>
    <w:lvl w:ilvl="0" w:tplc="2EBC60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4F4E72"/>
    <w:multiLevelType w:val="hybridMultilevel"/>
    <w:tmpl w:val="3C389A26"/>
    <w:lvl w:ilvl="0" w:tplc="39CEFF22">
      <w:start w:val="1"/>
      <w:numFmt w:val="lowerLetter"/>
      <w:lvlText w:val="%1)"/>
      <w:lvlJc w:val="left"/>
      <w:pPr>
        <w:ind w:left="8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7D5A584C">
      <w:start w:val="1"/>
      <w:numFmt w:val="lowerLetter"/>
      <w:lvlText w:val="(%2)"/>
      <w:lvlJc w:val="left"/>
      <w:pPr>
        <w:ind w:left="1185"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2" w:tplc="C00AF922">
      <w:numFmt w:val="bullet"/>
      <w:lvlText w:val="•"/>
      <w:lvlJc w:val="left"/>
      <w:pPr>
        <w:ind w:left="2094" w:hanging="325"/>
      </w:pPr>
      <w:rPr>
        <w:rFonts w:hint="default"/>
        <w:lang w:val="en-US" w:eastAsia="en-US" w:bidi="ar-SA"/>
      </w:rPr>
    </w:lvl>
    <w:lvl w:ilvl="3" w:tplc="2D4C29B0">
      <w:numFmt w:val="bullet"/>
      <w:lvlText w:val="•"/>
      <w:lvlJc w:val="left"/>
      <w:pPr>
        <w:ind w:left="3008" w:hanging="325"/>
      </w:pPr>
      <w:rPr>
        <w:rFonts w:hint="default"/>
        <w:lang w:val="en-US" w:eastAsia="en-US" w:bidi="ar-SA"/>
      </w:rPr>
    </w:lvl>
    <w:lvl w:ilvl="4" w:tplc="8BB2A780">
      <w:numFmt w:val="bullet"/>
      <w:lvlText w:val="•"/>
      <w:lvlJc w:val="left"/>
      <w:pPr>
        <w:ind w:left="3922" w:hanging="325"/>
      </w:pPr>
      <w:rPr>
        <w:rFonts w:hint="default"/>
        <w:lang w:val="en-US" w:eastAsia="en-US" w:bidi="ar-SA"/>
      </w:rPr>
    </w:lvl>
    <w:lvl w:ilvl="5" w:tplc="76F06F54">
      <w:numFmt w:val="bullet"/>
      <w:lvlText w:val="•"/>
      <w:lvlJc w:val="left"/>
      <w:pPr>
        <w:ind w:left="4837" w:hanging="325"/>
      </w:pPr>
      <w:rPr>
        <w:rFonts w:hint="default"/>
        <w:lang w:val="en-US" w:eastAsia="en-US" w:bidi="ar-SA"/>
      </w:rPr>
    </w:lvl>
    <w:lvl w:ilvl="6" w:tplc="45C61086">
      <w:numFmt w:val="bullet"/>
      <w:lvlText w:val="•"/>
      <w:lvlJc w:val="left"/>
      <w:pPr>
        <w:ind w:left="5751" w:hanging="325"/>
      </w:pPr>
      <w:rPr>
        <w:rFonts w:hint="default"/>
        <w:lang w:val="en-US" w:eastAsia="en-US" w:bidi="ar-SA"/>
      </w:rPr>
    </w:lvl>
    <w:lvl w:ilvl="7" w:tplc="592A3C2C">
      <w:numFmt w:val="bullet"/>
      <w:lvlText w:val="•"/>
      <w:lvlJc w:val="left"/>
      <w:pPr>
        <w:ind w:left="6665" w:hanging="325"/>
      </w:pPr>
      <w:rPr>
        <w:rFonts w:hint="default"/>
        <w:lang w:val="en-US" w:eastAsia="en-US" w:bidi="ar-SA"/>
      </w:rPr>
    </w:lvl>
    <w:lvl w:ilvl="8" w:tplc="CA06C084">
      <w:numFmt w:val="bullet"/>
      <w:lvlText w:val="•"/>
      <w:lvlJc w:val="left"/>
      <w:pPr>
        <w:ind w:left="7580" w:hanging="325"/>
      </w:pPr>
      <w:rPr>
        <w:rFonts w:hint="default"/>
        <w:lang w:val="en-US" w:eastAsia="en-US" w:bidi="ar-SA"/>
      </w:rPr>
    </w:lvl>
  </w:abstractNum>
  <w:abstractNum w:abstractNumId="7">
    <w:nsid w:val="1A1F3A97"/>
    <w:multiLevelType w:val="hybridMultilevel"/>
    <w:tmpl w:val="FC56F674"/>
    <w:lvl w:ilvl="0" w:tplc="7BCE166C">
      <w:start w:val="1"/>
      <w:numFmt w:val="lowerLetter"/>
      <w:lvlText w:val="%1)"/>
      <w:lvlJc w:val="left"/>
      <w:pPr>
        <w:ind w:left="90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8162F2E6">
      <w:numFmt w:val="bullet"/>
      <w:lvlText w:val="•"/>
      <w:lvlJc w:val="left"/>
      <w:pPr>
        <w:ind w:left="1537" w:hanging="360"/>
      </w:pPr>
      <w:rPr>
        <w:rFonts w:hint="default"/>
        <w:lang w:val="en-US" w:eastAsia="en-US" w:bidi="ar-SA"/>
      </w:rPr>
    </w:lvl>
    <w:lvl w:ilvl="2" w:tplc="1C0A05C4">
      <w:numFmt w:val="bullet"/>
      <w:lvlText w:val="•"/>
      <w:lvlJc w:val="left"/>
      <w:pPr>
        <w:ind w:left="2176" w:hanging="360"/>
      </w:pPr>
      <w:rPr>
        <w:rFonts w:hint="default"/>
        <w:lang w:val="en-US" w:eastAsia="en-US" w:bidi="ar-SA"/>
      </w:rPr>
    </w:lvl>
    <w:lvl w:ilvl="3" w:tplc="AE346D14">
      <w:numFmt w:val="bullet"/>
      <w:lvlText w:val="•"/>
      <w:lvlJc w:val="left"/>
      <w:pPr>
        <w:ind w:left="2815" w:hanging="360"/>
      </w:pPr>
      <w:rPr>
        <w:rFonts w:hint="default"/>
        <w:lang w:val="en-US" w:eastAsia="en-US" w:bidi="ar-SA"/>
      </w:rPr>
    </w:lvl>
    <w:lvl w:ilvl="4" w:tplc="0304F61A">
      <w:numFmt w:val="bullet"/>
      <w:lvlText w:val="•"/>
      <w:lvlJc w:val="left"/>
      <w:pPr>
        <w:ind w:left="3454" w:hanging="360"/>
      </w:pPr>
      <w:rPr>
        <w:rFonts w:hint="default"/>
        <w:lang w:val="en-US" w:eastAsia="en-US" w:bidi="ar-SA"/>
      </w:rPr>
    </w:lvl>
    <w:lvl w:ilvl="5" w:tplc="0226C336">
      <w:numFmt w:val="bullet"/>
      <w:lvlText w:val="•"/>
      <w:lvlJc w:val="left"/>
      <w:pPr>
        <w:ind w:left="4093" w:hanging="360"/>
      </w:pPr>
      <w:rPr>
        <w:rFonts w:hint="default"/>
        <w:lang w:val="en-US" w:eastAsia="en-US" w:bidi="ar-SA"/>
      </w:rPr>
    </w:lvl>
    <w:lvl w:ilvl="6" w:tplc="A1D4BBA6">
      <w:numFmt w:val="bullet"/>
      <w:lvlText w:val="•"/>
      <w:lvlJc w:val="left"/>
      <w:pPr>
        <w:ind w:left="4732" w:hanging="360"/>
      </w:pPr>
      <w:rPr>
        <w:rFonts w:hint="default"/>
        <w:lang w:val="en-US" w:eastAsia="en-US" w:bidi="ar-SA"/>
      </w:rPr>
    </w:lvl>
    <w:lvl w:ilvl="7" w:tplc="85DCBFD2">
      <w:numFmt w:val="bullet"/>
      <w:lvlText w:val="•"/>
      <w:lvlJc w:val="left"/>
      <w:pPr>
        <w:ind w:left="5371" w:hanging="360"/>
      </w:pPr>
      <w:rPr>
        <w:rFonts w:hint="default"/>
        <w:lang w:val="en-US" w:eastAsia="en-US" w:bidi="ar-SA"/>
      </w:rPr>
    </w:lvl>
    <w:lvl w:ilvl="8" w:tplc="65060316">
      <w:numFmt w:val="bullet"/>
      <w:lvlText w:val="•"/>
      <w:lvlJc w:val="left"/>
      <w:pPr>
        <w:ind w:left="6010" w:hanging="360"/>
      </w:pPr>
      <w:rPr>
        <w:rFonts w:hint="default"/>
        <w:lang w:val="en-US" w:eastAsia="en-US" w:bidi="ar-SA"/>
      </w:rPr>
    </w:lvl>
  </w:abstractNum>
  <w:abstractNum w:abstractNumId="8">
    <w:nsid w:val="1A445994"/>
    <w:multiLevelType w:val="hybridMultilevel"/>
    <w:tmpl w:val="83002C70"/>
    <w:lvl w:ilvl="0" w:tplc="2AD0C714">
      <w:numFmt w:val="bullet"/>
      <w:lvlText w:val=""/>
      <w:lvlJc w:val="left"/>
      <w:pPr>
        <w:ind w:left="827" w:hanging="360"/>
      </w:pPr>
      <w:rPr>
        <w:rFonts w:ascii="Symbol" w:eastAsia="Symbol" w:hAnsi="Symbol" w:cs="Symbol" w:hint="default"/>
        <w:w w:val="99"/>
        <w:sz w:val="20"/>
        <w:szCs w:val="20"/>
        <w:lang w:val="en-US" w:eastAsia="en-US" w:bidi="ar-SA"/>
      </w:rPr>
    </w:lvl>
    <w:lvl w:ilvl="1" w:tplc="CCECF902">
      <w:numFmt w:val="bullet"/>
      <w:lvlText w:val="•"/>
      <w:lvlJc w:val="left"/>
      <w:pPr>
        <w:ind w:left="1083" w:hanging="360"/>
      </w:pPr>
      <w:rPr>
        <w:rFonts w:hint="default"/>
        <w:lang w:val="en-US" w:eastAsia="en-US" w:bidi="ar-SA"/>
      </w:rPr>
    </w:lvl>
    <w:lvl w:ilvl="2" w:tplc="6FC8CDE0">
      <w:numFmt w:val="bullet"/>
      <w:lvlText w:val="•"/>
      <w:lvlJc w:val="left"/>
      <w:pPr>
        <w:ind w:left="1347" w:hanging="360"/>
      </w:pPr>
      <w:rPr>
        <w:rFonts w:hint="default"/>
        <w:lang w:val="en-US" w:eastAsia="en-US" w:bidi="ar-SA"/>
      </w:rPr>
    </w:lvl>
    <w:lvl w:ilvl="3" w:tplc="A788AF9A">
      <w:numFmt w:val="bullet"/>
      <w:lvlText w:val="•"/>
      <w:lvlJc w:val="left"/>
      <w:pPr>
        <w:ind w:left="1610" w:hanging="360"/>
      </w:pPr>
      <w:rPr>
        <w:rFonts w:hint="default"/>
        <w:lang w:val="en-US" w:eastAsia="en-US" w:bidi="ar-SA"/>
      </w:rPr>
    </w:lvl>
    <w:lvl w:ilvl="4" w:tplc="5DE236A6">
      <w:numFmt w:val="bullet"/>
      <w:lvlText w:val="•"/>
      <w:lvlJc w:val="left"/>
      <w:pPr>
        <w:ind w:left="1874" w:hanging="360"/>
      </w:pPr>
      <w:rPr>
        <w:rFonts w:hint="default"/>
        <w:lang w:val="en-US" w:eastAsia="en-US" w:bidi="ar-SA"/>
      </w:rPr>
    </w:lvl>
    <w:lvl w:ilvl="5" w:tplc="07CA4524">
      <w:numFmt w:val="bullet"/>
      <w:lvlText w:val="•"/>
      <w:lvlJc w:val="left"/>
      <w:pPr>
        <w:ind w:left="2138" w:hanging="360"/>
      </w:pPr>
      <w:rPr>
        <w:rFonts w:hint="default"/>
        <w:lang w:val="en-US" w:eastAsia="en-US" w:bidi="ar-SA"/>
      </w:rPr>
    </w:lvl>
    <w:lvl w:ilvl="6" w:tplc="C1AED174">
      <w:numFmt w:val="bullet"/>
      <w:lvlText w:val="•"/>
      <w:lvlJc w:val="left"/>
      <w:pPr>
        <w:ind w:left="2401" w:hanging="360"/>
      </w:pPr>
      <w:rPr>
        <w:rFonts w:hint="default"/>
        <w:lang w:val="en-US" w:eastAsia="en-US" w:bidi="ar-SA"/>
      </w:rPr>
    </w:lvl>
    <w:lvl w:ilvl="7" w:tplc="02F032E4">
      <w:numFmt w:val="bullet"/>
      <w:lvlText w:val="•"/>
      <w:lvlJc w:val="left"/>
      <w:pPr>
        <w:ind w:left="2665" w:hanging="360"/>
      </w:pPr>
      <w:rPr>
        <w:rFonts w:hint="default"/>
        <w:lang w:val="en-US" w:eastAsia="en-US" w:bidi="ar-SA"/>
      </w:rPr>
    </w:lvl>
    <w:lvl w:ilvl="8" w:tplc="B12A44F6">
      <w:numFmt w:val="bullet"/>
      <w:lvlText w:val="•"/>
      <w:lvlJc w:val="left"/>
      <w:pPr>
        <w:ind w:left="2928" w:hanging="360"/>
      </w:pPr>
      <w:rPr>
        <w:rFonts w:hint="default"/>
        <w:lang w:val="en-US" w:eastAsia="en-US" w:bidi="ar-SA"/>
      </w:rPr>
    </w:lvl>
  </w:abstractNum>
  <w:abstractNum w:abstractNumId="9">
    <w:nsid w:val="1EFA25B8"/>
    <w:multiLevelType w:val="hybridMultilevel"/>
    <w:tmpl w:val="EF38DD68"/>
    <w:lvl w:ilvl="0" w:tplc="9D5EC2E4">
      <w:start w:val="1"/>
      <w:numFmt w:val="decimal"/>
      <w:lvlText w:val="%1."/>
      <w:lvlJc w:val="left"/>
      <w:pPr>
        <w:ind w:left="2396" w:hanging="720"/>
      </w:pPr>
      <w:rPr>
        <w:rFonts w:asciiTheme="minorHAnsi" w:eastAsiaTheme="minorHAnsi" w:hAnsiTheme="minorHAnsi" w:cstheme="minorBidi"/>
        <w:color w:val="292929"/>
        <w:spacing w:val="0"/>
        <w:w w:val="95"/>
        <w:sz w:val="28"/>
        <w:szCs w:val="28"/>
        <w:lang w:val="en-US" w:eastAsia="en-US" w:bidi="ar-SA"/>
      </w:rPr>
    </w:lvl>
    <w:lvl w:ilvl="1" w:tplc="6258447C">
      <w:numFmt w:val="bullet"/>
      <w:lvlText w:val="•"/>
      <w:lvlJc w:val="left"/>
      <w:pPr>
        <w:ind w:left="3086" w:hanging="720"/>
      </w:pPr>
      <w:rPr>
        <w:rFonts w:hint="default"/>
        <w:lang w:val="en-US" w:eastAsia="en-US" w:bidi="ar-SA"/>
      </w:rPr>
    </w:lvl>
    <w:lvl w:ilvl="2" w:tplc="DB9A4B82">
      <w:numFmt w:val="bullet"/>
      <w:lvlText w:val="•"/>
      <w:lvlJc w:val="left"/>
      <w:pPr>
        <w:ind w:left="3773" w:hanging="720"/>
      </w:pPr>
      <w:rPr>
        <w:rFonts w:hint="default"/>
        <w:lang w:val="en-US" w:eastAsia="en-US" w:bidi="ar-SA"/>
      </w:rPr>
    </w:lvl>
    <w:lvl w:ilvl="3" w:tplc="28AA8784">
      <w:numFmt w:val="bullet"/>
      <w:lvlText w:val="•"/>
      <w:lvlJc w:val="left"/>
      <w:pPr>
        <w:ind w:left="4460" w:hanging="720"/>
      </w:pPr>
      <w:rPr>
        <w:rFonts w:hint="default"/>
        <w:lang w:val="en-US" w:eastAsia="en-US" w:bidi="ar-SA"/>
      </w:rPr>
    </w:lvl>
    <w:lvl w:ilvl="4" w:tplc="75E2F844">
      <w:numFmt w:val="bullet"/>
      <w:lvlText w:val="•"/>
      <w:lvlJc w:val="left"/>
      <w:pPr>
        <w:ind w:left="5147" w:hanging="720"/>
      </w:pPr>
      <w:rPr>
        <w:rFonts w:hint="default"/>
        <w:lang w:val="en-US" w:eastAsia="en-US" w:bidi="ar-SA"/>
      </w:rPr>
    </w:lvl>
    <w:lvl w:ilvl="5" w:tplc="0690FD44">
      <w:numFmt w:val="bullet"/>
      <w:lvlText w:val="•"/>
      <w:lvlJc w:val="left"/>
      <w:pPr>
        <w:ind w:left="5834" w:hanging="720"/>
      </w:pPr>
      <w:rPr>
        <w:rFonts w:hint="default"/>
        <w:lang w:val="en-US" w:eastAsia="en-US" w:bidi="ar-SA"/>
      </w:rPr>
    </w:lvl>
    <w:lvl w:ilvl="6" w:tplc="A6BE751C">
      <w:numFmt w:val="bullet"/>
      <w:lvlText w:val="•"/>
      <w:lvlJc w:val="left"/>
      <w:pPr>
        <w:ind w:left="6521" w:hanging="720"/>
      </w:pPr>
      <w:rPr>
        <w:rFonts w:hint="default"/>
        <w:lang w:val="en-US" w:eastAsia="en-US" w:bidi="ar-SA"/>
      </w:rPr>
    </w:lvl>
    <w:lvl w:ilvl="7" w:tplc="0FDCE6BC">
      <w:numFmt w:val="bullet"/>
      <w:lvlText w:val="•"/>
      <w:lvlJc w:val="left"/>
      <w:pPr>
        <w:ind w:left="7208" w:hanging="720"/>
      </w:pPr>
      <w:rPr>
        <w:rFonts w:hint="default"/>
        <w:lang w:val="en-US" w:eastAsia="en-US" w:bidi="ar-SA"/>
      </w:rPr>
    </w:lvl>
    <w:lvl w:ilvl="8" w:tplc="3B7C6984">
      <w:numFmt w:val="bullet"/>
      <w:lvlText w:val="•"/>
      <w:lvlJc w:val="left"/>
      <w:pPr>
        <w:ind w:left="7895" w:hanging="720"/>
      </w:pPr>
      <w:rPr>
        <w:rFonts w:hint="default"/>
        <w:lang w:val="en-US" w:eastAsia="en-US" w:bidi="ar-SA"/>
      </w:rPr>
    </w:lvl>
  </w:abstractNum>
  <w:abstractNum w:abstractNumId="10">
    <w:nsid w:val="2535286D"/>
    <w:multiLevelType w:val="multilevel"/>
    <w:tmpl w:val="B384714E"/>
    <w:lvl w:ilvl="0">
      <w:start w:val="4"/>
      <w:numFmt w:val="decimal"/>
      <w:lvlText w:val="%1"/>
      <w:lvlJc w:val="left"/>
      <w:pPr>
        <w:ind w:left="1040" w:hanging="360"/>
      </w:pPr>
      <w:rPr>
        <w:rFonts w:hint="default"/>
        <w:lang w:val="en-US" w:eastAsia="en-US" w:bidi="ar-SA"/>
      </w:rPr>
    </w:lvl>
    <w:lvl w:ilvl="1">
      <w:start w:val="1"/>
      <w:numFmt w:val="decimal"/>
      <w:lvlText w:val="%1.%2"/>
      <w:lvlJc w:val="left"/>
      <w:pPr>
        <w:ind w:left="1040" w:hanging="360"/>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80" w:hanging="617"/>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356" w:hanging="617"/>
      </w:pPr>
      <w:rPr>
        <w:rFonts w:hint="default"/>
        <w:lang w:val="en-US" w:eastAsia="en-US" w:bidi="ar-SA"/>
      </w:rPr>
    </w:lvl>
    <w:lvl w:ilvl="4">
      <w:numFmt w:val="bullet"/>
      <w:lvlText w:val="•"/>
      <w:lvlJc w:val="left"/>
      <w:pPr>
        <w:ind w:left="3492" w:hanging="617"/>
      </w:pPr>
      <w:rPr>
        <w:rFonts w:hint="default"/>
        <w:lang w:val="en-US" w:eastAsia="en-US" w:bidi="ar-SA"/>
      </w:rPr>
    </w:lvl>
    <w:lvl w:ilvl="5">
      <w:numFmt w:val="bullet"/>
      <w:lvlText w:val="•"/>
      <w:lvlJc w:val="left"/>
      <w:pPr>
        <w:ind w:left="4628" w:hanging="617"/>
      </w:pPr>
      <w:rPr>
        <w:rFonts w:hint="default"/>
        <w:lang w:val="en-US" w:eastAsia="en-US" w:bidi="ar-SA"/>
      </w:rPr>
    </w:lvl>
    <w:lvl w:ilvl="6">
      <w:numFmt w:val="bullet"/>
      <w:lvlText w:val="•"/>
      <w:lvlJc w:val="left"/>
      <w:pPr>
        <w:ind w:left="5764" w:hanging="617"/>
      </w:pPr>
      <w:rPr>
        <w:rFonts w:hint="default"/>
        <w:lang w:val="en-US" w:eastAsia="en-US" w:bidi="ar-SA"/>
      </w:rPr>
    </w:lvl>
    <w:lvl w:ilvl="7">
      <w:numFmt w:val="bullet"/>
      <w:lvlText w:val="•"/>
      <w:lvlJc w:val="left"/>
      <w:pPr>
        <w:ind w:left="6900" w:hanging="617"/>
      </w:pPr>
      <w:rPr>
        <w:rFonts w:hint="default"/>
        <w:lang w:val="en-US" w:eastAsia="en-US" w:bidi="ar-SA"/>
      </w:rPr>
    </w:lvl>
    <w:lvl w:ilvl="8">
      <w:numFmt w:val="bullet"/>
      <w:lvlText w:val="•"/>
      <w:lvlJc w:val="left"/>
      <w:pPr>
        <w:ind w:left="8036" w:hanging="617"/>
      </w:pPr>
      <w:rPr>
        <w:rFonts w:hint="default"/>
        <w:lang w:val="en-US" w:eastAsia="en-US" w:bidi="ar-SA"/>
      </w:rPr>
    </w:lvl>
  </w:abstractNum>
  <w:abstractNum w:abstractNumId="11">
    <w:nsid w:val="2BF356C3"/>
    <w:multiLevelType w:val="hybridMultilevel"/>
    <w:tmpl w:val="5FF839AE"/>
    <w:lvl w:ilvl="0" w:tplc="3E383FD0">
      <w:start w:val="45"/>
      <w:numFmt w:val="decimal"/>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12">
    <w:nsid w:val="326E5CC1"/>
    <w:multiLevelType w:val="multilevel"/>
    <w:tmpl w:val="B384714E"/>
    <w:lvl w:ilvl="0">
      <w:start w:val="4"/>
      <w:numFmt w:val="decimal"/>
      <w:lvlText w:val="%1"/>
      <w:lvlJc w:val="left"/>
      <w:pPr>
        <w:ind w:left="1040" w:hanging="360"/>
      </w:pPr>
      <w:rPr>
        <w:rFonts w:hint="default"/>
        <w:lang w:val="en-US" w:eastAsia="en-US" w:bidi="ar-SA"/>
      </w:rPr>
    </w:lvl>
    <w:lvl w:ilvl="1">
      <w:start w:val="1"/>
      <w:numFmt w:val="decimal"/>
      <w:lvlText w:val="%1.%2"/>
      <w:lvlJc w:val="left"/>
      <w:pPr>
        <w:ind w:left="1040" w:hanging="360"/>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80" w:hanging="617"/>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356" w:hanging="617"/>
      </w:pPr>
      <w:rPr>
        <w:rFonts w:hint="default"/>
        <w:lang w:val="en-US" w:eastAsia="en-US" w:bidi="ar-SA"/>
      </w:rPr>
    </w:lvl>
    <w:lvl w:ilvl="4">
      <w:numFmt w:val="bullet"/>
      <w:lvlText w:val="•"/>
      <w:lvlJc w:val="left"/>
      <w:pPr>
        <w:ind w:left="3492" w:hanging="617"/>
      </w:pPr>
      <w:rPr>
        <w:rFonts w:hint="default"/>
        <w:lang w:val="en-US" w:eastAsia="en-US" w:bidi="ar-SA"/>
      </w:rPr>
    </w:lvl>
    <w:lvl w:ilvl="5">
      <w:numFmt w:val="bullet"/>
      <w:lvlText w:val="•"/>
      <w:lvlJc w:val="left"/>
      <w:pPr>
        <w:ind w:left="4628" w:hanging="617"/>
      </w:pPr>
      <w:rPr>
        <w:rFonts w:hint="default"/>
        <w:lang w:val="en-US" w:eastAsia="en-US" w:bidi="ar-SA"/>
      </w:rPr>
    </w:lvl>
    <w:lvl w:ilvl="6">
      <w:numFmt w:val="bullet"/>
      <w:lvlText w:val="•"/>
      <w:lvlJc w:val="left"/>
      <w:pPr>
        <w:ind w:left="5764" w:hanging="617"/>
      </w:pPr>
      <w:rPr>
        <w:rFonts w:hint="default"/>
        <w:lang w:val="en-US" w:eastAsia="en-US" w:bidi="ar-SA"/>
      </w:rPr>
    </w:lvl>
    <w:lvl w:ilvl="7">
      <w:numFmt w:val="bullet"/>
      <w:lvlText w:val="•"/>
      <w:lvlJc w:val="left"/>
      <w:pPr>
        <w:ind w:left="6900" w:hanging="617"/>
      </w:pPr>
      <w:rPr>
        <w:rFonts w:hint="default"/>
        <w:lang w:val="en-US" w:eastAsia="en-US" w:bidi="ar-SA"/>
      </w:rPr>
    </w:lvl>
    <w:lvl w:ilvl="8">
      <w:numFmt w:val="bullet"/>
      <w:lvlText w:val="•"/>
      <w:lvlJc w:val="left"/>
      <w:pPr>
        <w:ind w:left="8036" w:hanging="617"/>
      </w:pPr>
      <w:rPr>
        <w:rFonts w:hint="default"/>
        <w:lang w:val="en-US" w:eastAsia="en-US" w:bidi="ar-SA"/>
      </w:rPr>
    </w:lvl>
  </w:abstractNum>
  <w:abstractNum w:abstractNumId="13">
    <w:nsid w:val="3ECC65B6"/>
    <w:multiLevelType w:val="hybridMultilevel"/>
    <w:tmpl w:val="87DC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1138E5"/>
    <w:multiLevelType w:val="multilevel"/>
    <w:tmpl w:val="06AC4594"/>
    <w:lvl w:ilvl="0">
      <w:start w:val="1"/>
      <w:numFmt w:val="decimal"/>
      <w:lvlText w:val="%1"/>
      <w:lvlJc w:val="left"/>
      <w:pPr>
        <w:ind w:left="732" w:hanging="591"/>
      </w:pPr>
      <w:rPr>
        <w:rFonts w:hint="default"/>
        <w:lang w:val="en-US" w:eastAsia="en-US" w:bidi="ar-SA"/>
      </w:rPr>
    </w:lvl>
    <w:lvl w:ilvl="1">
      <w:start w:val="3"/>
      <w:numFmt w:val="decimal"/>
      <w:lvlText w:val="%1.%2."/>
      <w:lvlJc w:val="left"/>
      <w:pPr>
        <w:ind w:left="732" w:hanging="591"/>
      </w:pPr>
      <w:rPr>
        <w:rFonts w:ascii="Times New Roman" w:eastAsia="Times New Roman" w:hAnsi="Times New Roman" w:cs="Times New Roman" w:hint="default"/>
        <w:b/>
        <w:bCs/>
        <w:i w:val="0"/>
        <w:iCs w:val="0"/>
        <w:spacing w:val="0"/>
        <w:w w:val="100"/>
        <w:sz w:val="34"/>
        <w:szCs w:val="34"/>
        <w:lang w:val="en-US" w:eastAsia="en-US" w:bidi="ar-SA"/>
      </w:rPr>
    </w:lvl>
    <w:lvl w:ilvl="2">
      <w:start w:val="1"/>
      <w:numFmt w:val="decimal"/>
      <w:lvlText w:val="%1.%2.%3"/>
      <w:lvlJc w:val="left"/>
      <w:pPr>
        <w:ind w:left="758" w:hanging="617"/>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1887" w:hanging="617"/>
      </w:pPr>
      <w:rPr>
        <w:rFonts w:hint="default"/>
        <w:lang w:val="en-US" w:eastAsia="en-US" w:bidi="ar-SA"/>
      </w:rPr>
    </w:lvl>
    <w:lvl w:ilvl="4">
      <w:numFmt w:val="bullet"/>
      <w:lvlText w:val="•"/>
      <w:lvlJc w:val="left"/>
      <w:pPr>
        <w:ind w:left="2995" w:hanging="617"/>
      </w:pPr>
      <w:rPr>
        <w:rFonts w:hint="default"/>
        <w:lang w:val="en-US" w:eastAsia="en-US" w:bidi="ar-SA"/>
      </w:rPr>
    </w:lvl>
    <w:lvl w:ilvl="5">
      <w:numFmt w:val="bullet"/>
      <w:lvlText w:val="•"/>
      <w:lvlJc w:val="left"/>
      <w:pPr>
        <w:ind w:left="4102" w:hanging="617"/>
      </w:pPr>
      <w:rPr>
        <w:rFonts w:hint="default"/>
        <w:lang w:val="en-US" w:eastAsia="en-US" w:bidi="ar-SA"/>
      </w:rPr>
    </w:lvl>
    <w:lvl w:ilvl="6">
      <w:numFmt w:val="bullet"/>
      <w:lvlText w:val="•"/>
      <w:lvlJc w:val="left"/>
      <w:pPr>
        <w:ind w:left="5210" w:hanging="617"/>
      </w:pPr>
      <w:rPr>
        <w:rFonts w:hint="default"/>
        <w:lang w:val="en-US" w:eastAsia="en-US" w:bidi="ar-SA"/>
      </w:rPr>
    </w:lvl>
    <w:lvl w:ilvl="7">
      <w:numFmt w:val="bullet"/>
      <w:lvlText w:val="•"/>
      <w:lvlJc w:val="left"/>
      <w:pPr>
        <w:ind w:left="6317" w:hanging="617"/>
      </w:pPr>
      <w:rPr>
        <w:rFonts w:hint="default"/>
        <w:lang w:val="en-US" w:eastAsia="en-US" w:bidi="ar-SA"/>
      </w:rPr>
    </w:lvl>
    <w:lvl w:ilvl="8">
      <w:numFmt w:val="bullet"/>
      <w:lvlText w:val="•"/>
      <w:lvlJc w:val="left"/>
      <w:pPr>
        <w:ind w:left="7425" w:hanging="617"/>
      </w:pPr>
      <w:rPr>
        <w:rFonts w:hint="default"/>
        <w:lang w:val="en-US" w:eastAsia="en-US" w:bidi="ar-SA"/>
      </w:rPr>
    </w:lvl>
  </w:abstractNum>
  <w:abstractNum w:abstractNumId="15">
    <w:nsid w:val="402E5D3F"/>
    <w:multiLevelType w:val="hybridMultilevel"/>
    <w:tmpl w:val="16087996"/>
    <w:lvl w:ilvl="0" w:tplc="EF089134">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6">
    <w:nsid w:val="436545D3"/>
    <w:multiLevelType w:val="hybridMultilevel"/>
    <w:tmpl w:val="84343E74"/>
    <w:lvl w:ilvl="0" w:tplc="6C4C09DC">
      <w:start w:val="1"/>
      <w:numFmt w:val="decimal"/>
      <w:lvlText w:val="[%1]"/>
      <w:lvlJc w:val="left"/>
      <w:pPr>
        <w:ind w:left="2061" w:hanging="89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6CC01C2">
      <w:numFmt w:val="bullet"/>
      <w:lvlText w:val="•"/>
      <w:lvlJc w:val="left"/>
      <w:pPr>
        <w:ind w:left="2797" w:hanging="891"/>
      </w:pPr>
      <w:rPr>
        <w:rFonts w:hint="default"/>
        <w:lang w:val="en-US" w:eastAsia="en-US" w:bidi="ar-SA"/>
      </w:rPr>
    </w:lvl>
    <w:lvl w:ilvl="2" w:tplc="EA542738">
      <w:numFmt w:val="bullet"/>
      <w:lvlText w:val="•"/>
      <w:lvlJc w:val="left"/>
      <w:pPr>
        <w:ind w:left="3536" w:hanging="891"/>
      </w:pPr>
      <w:rPr>
        <w:rFonts w:hint="default"/>
        <w:lang w:val="en-US" w:eastAsia="en-US" w:bidi="ar-SA"/>
      </w:rPr>
    </w:lvl>
    <w:lvl w:ilvl="3" w:tplc="F44EFAE2">
      <w:numFmt w:val="bullet"/>
      <w:lvlText w:val="•"/>
      <w:lvlJc w:val="left"/>
      <w:pPr>
        <w:ind w:left="4274" w:hanging="891"/>
      </w:pPr>
      <w:rPr>
        <w:rFonts w:hint="default"/>
        <w:lang w:val="en-US" w:eastAsia="en-US" w:bidi="ar-SA"/>
      </w:rPr>
    </w:lvl>
    <w:lvl w:ilvl="4" w:tplc="71509528">
      <w:numFmt w:val="bullet"/>
      <w:lvlText w:val="•"/>
      <w:lvlJc w:val="left"/>
      <w:pPr>
        <w:ind w:left="5013" w:hanging="891"/>
      </w:pPr>
      <w:rPr>
        <w:rFonts w:hint="default"/>
        <w:lang w:val="en-US" w:eastAsia="en-US" w:bidi="ar-SA"/>
      </w:rPr>
    </w:lvl>
    <w:lvl w:ilvl="5" w:tplc="85DA7942">
      <w:numFmt w:val="bullet"/>
      <w:lvlText w:val="•"/>
      <w:lvlJc w:val="left"/>
      <w:pPr>
        <w:ind w:left="5752" w:hanging="891"/>
      </w:pPr>
      <w:rPr>
        <w:rFonts w:hint="default"/>
        <w:lang w:val="en-US" w:eastAsia="en-US" w:bidi="ar-SA"/>
      </w:rPr>
    </w:lvl>
    <w:lvl w:ilvl="6" w:tplc="72AE1F3C">
      <w:numFmt w:val="bullet"/>
      <w:lvlText w:val="•"/>
      <w:lvlJc w:val="left"/>
      <w:pPr>
        <w:ind w:left="6490" w:hanging="891"/>
      </w:pPr>
      <w:rPr>
        <w:rFonts w:hint="default"/>
        <w:lang w:val="en-US" w:eastAsia="en-US" w:bidi="ar-SA"/>
      </w:rPr>
    </w:lvl>
    <w:lvl w:ilvl="7" w:tplc="916C6804">
      <w:numFmt w:val="bullet"/>
      <w:lvlText w:val="•"/>
      <w:lvlJc w:val="left"/>
      <w:pPr>
        <w:ind w:left="7229" w:hanging="891"/>
      </w:pPr>
      <w:rPr>
        <w:rFonts w:hint="default"/>
        <w:lang w:val="en-US" w:eastAsia="en-US" w:bidi="ar-SA"/>
      </w:rPr>
    </w:lvl>
    <w:lvl w:ilvl="8" w:tplc="C23ACD82">
      <w:numFmt w:val="bullet"/>
      <w:lvlText w:val="•"/>
      <w:lvlJc w:val="left"/>
      <w:pPr>
        <w:ind w:left="7968" w:hanging="891"/>
      </w:pPr>
      <w:rPr>
        <w:rFonts w:hint="default"/>
        <w:lang w:val="en-US" w:eastAsia="en-US" w:bidi="ar-SA"/>
      </w:rPr>
    </w:lvl>
  </w:abstractNum>
  <w:abstractNum w:abstractNumId="17">
    <w:nsid w:val="43696484"/>
    <w:multiLevelType w:val="multilevel"/>
    <w:tmpl w:val="C4B4BA06"/>
    <w:lvl w:ilvl="0">
      <w:start w:val="1"/>
      <w:numFmt w:val="decimal"/>
      <w:lvlText w:val="%1"/>
      <w:lvlJc w:val="left"/>
      <w:pPr>
        <w:ind w:left="688" w:hanging="548"/>
      </w:pPr>
      <w:rPr>
        <w:rFonts w:hint="default"/>
        <w:lang w:val="en-US" w:eastAsia="en-US" w:bidi="ar-SA"/>
      </w:rPr>
    </w:lvl>
    <w:lvl w:ilvl="1">
      <w:start w:val="1"/>
      <w:numFmt w:val="decimal"/>
      <w:lvlText w:val="%1.%2"/>
      <w:lvlJc w:val="left"/>
      <w:pPr>
        <w:ind w:left="688" w:hanging="548"/>
      </w:pPr>
      <w:rPr>
        <w:rFonts w:ascii="Times New Roman" w:eastAsia="Times New Roman" w:hAnsi="Times New Roman" w:cs="Times New Roman" w:hint="default"/>
        <w:b/>
        <w:bCs/>
        <w:i w:val="0"/>
        <w:iCs w:val="0"/>
        <w:spacing w:val="0"/>
        <w:w w:val="100"/>
        <w:sz w:val="34"/>
        <w:szCs w:val="34"/>
        <w:lang w:val="en-US" w:eastAsia="en-US" w:bidi="ar-SA"/>
      </w:rPr>
    </w:lvl>
    <w:lvl w:ilvl="2">
      <w:numFmt w:val="bullet"/>
      <w:lvlText w:val=""/>
      <w:lvlJc w:val="left"/>
      <w:pPr>
        <w:ind w:left="861" w:hanging="360"/>
      </w:pPr>
      <w:rPr>
        <w:rFonts w:ascii="Symbol" w:eastAsia="Symbol" w:hAnsi="Symbol" w:cs="Symbol" w:hint="default"/>
        <w:b w:val="0"/>
        <w:bCs w:val="0"/>
        <w:i w:val="0"/>
        <w:iCs w:val="0"/>
        <w:spacing w:val="0"/>
        <w:w w:val="99"/>
        <w:sz w:val="24"/>
        <w:szCs w:val="24"/>
        <w:lang w:val="en-US" w:eastAsia="en-US" w:bidi="ar-SA"/>
      </w:rPr>
    </w:lvl>
    <w:lvl w:ilvl="3">
      <w:numFmt w:val="bullet"/>
      <w:lvlText w:val="•"/>
      <w:lvlJc w:val="left"/>
      <w:pPr>
        <w:ind w:left="2811" w:hanging="360"/>
      </w:pPr>
      <w:rPr>
        <w:rFonts w:hint="default"/>
        <w:lang w:val="en-US" w:eastAsia="en-US" w:bidi="ar-SA"/>
      </w:rPr>
    </w:lvl>
    <w:lvl w:ilvl="4">
      <w:numFmt w:val="bullet"/>
      <w:lvlText w:val="•"/>
      <w:lvlJc w:val="left"/>
      <w:pPr>
        <w:ind w:left="3786" w:hanging="360"/>
      </w:pPr>
      <w:rPr>
        <w:rFonts w:hint="default"/>
        <w:lang w:val="en-US" w:eastAsia="en-US" w:bidi="ar-SA"/>
      </w:rPr>
    </w:lvl>
    <w:lvl w:ilvl="5">
      <w:numFmt w:val="bullet"/>
      <w:lvlText w:val="•"/>
      <w:lvlJc w:val="left"/>
      <w:pPr>
        <w:ind w:left="4762" w:hanging="360"/>
      </w:pPr>
      <w:rPr>
        <w:rFonts w:hint="default"/>
        <w:lang w:val="en-US" w:eastAsia="en-US" w:bidi="ar-SA"/>
      </w:rPr>
    </w:lvl>
    <w:lvl w:ilvl="6">
      <w:numFmt w:val="bullet"/>
      <w:lvlText w:val="•"/>
      <w:lvlJc w:val="left"/>
      <w:pPr>
        <w:ind w:left="5737" w:hanging="360"/>
      </w:pPr>
      <w:rPr>
        <w:rFonts w:hint="default"/>
        <w:lang w:val="en-US" w:eastAsia="en-US" w:bidi="ar-SA"/>
      </w:rPr>
    </w:lvl>
    <w:lvl w:ilvl="7">
      <w:numFmt w:val="bullet"/>
      <w:lvlText w:val="•"/>
      <w:lvlJc w:val="left"/>
      <w:pPr>
        <w:ind w:left="6713" w:hanging="360"/>
      </w:pPr>
      <w:rPr>
        <w:rFonts w:hint="default"/>
        <w:lang w:val="en-US" w:eastAsia="en-US" w:bidi="ar-SA"/>
      </w:rPr>
    </w:lvl>
    <w:lvl w:ilvl="8">
      <w:numFmt w:val="bullet"/>
      <w:lvlText w:val="•"/>
      <w:lvlJc w:val="left"/>
      <w:pPr>
        <w:ind w:left="7688" w:hanging="360"/>
      </w:pPr>
      <w:rPr>
        <w:rFonts w:hint="default"/>
        <w:lang w:val="en-US" w:eastAsia="en-US" w:bidi="ar-SA"/>
      </w:rPr>
    </w:lvl>
  </w:abstractNum>
  <w:abstractNum w:abstractNumId="18">
    <w:nsid w:val="46822B62"/>
    <w:multiLevelType w:val="multilevel"/>
    <w:tmpl w:val="E20471A2"/>
    <w:lvl w:ilvl="0">
      <w:start w:val="1"/>
      <w:numFmt w:val="decimal"/>
      <w:lvlText w:val="%1"/>
      <w:lvlJc w:val="left"/>
      <w:pPr>
        <w:ind w:left="1676" w:hanging="1081"/>
      </w:pPr>
      <w:rPr>
        <w:rFonts w:hint="default"/>
        <w:lang w:val="en-US" w:eastAsia="en-US" w:bidi="ar-SA"/>
      </w:rPr>
    </w:lvl>
    <w:lvl w:ilvl="1">
      <w:start w:val="1"/>
      <w:numFmt w:val="decimal"/>
      <w:lvlText w:val="%1.%2"/>
      <w:lvlJc w:val="left"/>
      <w:pPr>
        <w:ind w:left="1676" w:hanging="1081"/>
      </w:pPr>
      <w:rPr>
        <w:rFonts w:hint="default"/>
        <w:b/>
        <w:bCs/>
        <w:w w:val="95"/>
        <w:lang w:val="en-US" w:eastAsia="en-US" w:bidi="ar-SA"/>
      </w:rPr>
    </w:lvl>
    <w:lvl w:ilvl="2">
      <w:start w:val="1"/>
      <w:numFmt w:val="decimal"/>
      <w:lvlText w:val="%1.%2.%3"/>
      <w:lvlJc w:val="left"/>
      <w:pPr>
        <w:ind w:left="1676" w:hanging="1081"/>
      </w:pPr>
      <w:rPr>
        <w:rFonts w:hint="default"/>
        <w:b/>
        <w:bCs/>
        <w:w w:val="95"/>
        <w:lang w:val="en-US" w:eastAsia="en-US" w:bidi="ar-SA"/>
      </w:rPr>
    </w:lvl>
    <w:lvl w:ilvl="3">
      <w:numFmt w:val="bullet"/>
      <w:lvlText w:val=""/>
      <w:lvlJc w:val="left"/>
      <w:pPr>
        <w:ind w:left="2757" w:hanging="1081"/>
      </w:pPr>
      <w:rPr>
        <w:rFonts w:ascii="Symbol" w:eastAsia="Symbol" w:hAnsi="Symbol" w:cs="Symbol" w:hint="default"/>
        <w:color w:val="111111"/>
        <w:w w:val="100"/>
        <w:sz w:val="20"/>
        <w:szCs w:val="20"/>
        <w:lang w:val="en-US" w:eastAsia="en-US" w:bidi="ar-SA"/>
      </w:rPr>
    </w:lvl>
    <w:lvl w:ilvl="4">
      <w:numFmt w:val="bullet"/>
      <w:lvlText w:val="•"/>
      <w:lvlJc w:val="left"/>
      <w:pPr>
        <w:ind w:left="4929" w:hanging="1081"/>
      </w:pPr>
      <w:rPr>
        <w:rFonts w:hint="default"/>
        <w:lang w:val="en-US" w:eastAsia="en-US" w:bidi="ar-SA"/>
      </w:rPr>
    </w:lvl>
    <w:lvl w:ilvl="5">
      <w:numFmt w:val="bullet"/>
      <w:lvlText w:val="•"/>
      <w:lvlJc w:val="left"/>
      <w:pPr>
        <w:ind w:left="5652" w:hanging="1081"/>
      </w:pPr>
      <w:rPr>
        <w:rFonts w:hint="default"/>
        <w:lang w:val="en-US" w:eastAsia="en-US" w:bidi="ar-SA"/>
      </w:rPr>
    </w:lvl>
    <w:lvl w:ilvl="6">
      <w:numFmt w:val="bullet"/>
      <w:lvlText w:val="•"/>
      <w:lvlJc w:val="left"/>
      <w:pPr>
        <w:ind w:left="6376" w:hanging="1081"/>
      </w:pPr>
      <w:rPr>
        <w:rFonts w:hint="default"/>
        <w:lang w:val="en-US" w:eastAsia="en-US" w:bidi="ar-SA"/>
      </w:rPr>
    </w:lvl>
    <w:lvl w:ilvl="7">
      <w:numFmt w:val="bullet"/>
      <w:lvlText w:val="•"/>
      <w:lvlJc w:val="left"/>
      <w:pPr>
        <w:ind w:left="7099" w:hanging="1081"/>
      </w:pPr>
      <w:rPr>
        <w:rFonts w:hint="default"/>
        <w:lang w:val="en-US" w:eastAsia="en-US" w:bidi="ar-SA"/>
      </w:rPr>
    </w:lvl>
    <w:lvl w:ilvl="8">
      <w:numFmt w:val="bullet"/>
      <w:lvlText w:val="•"/>
      <w:lvlJc w:val="left"/>
      <w:pPr>
        <w:ind w:left="7822" w:hanging="1081"/>
      </w:pPr>
      <w:rPr>
        <w:rFonts w:hint="default"/>
        <w:lang w:val="en-US" w:eastAsia="en-US" w:bidi="ar-SA"/>
      </w:rPr>
    </w:lvl>
  </w:abstractNum>
  <w:abstractNum w:abstractNumId="19">
    <w:nsid w:val="4BBD4A9D"/>
    <w:multiLevelType w:val="multilevel"/>
    <w:tmpl w:val="D06EB846"/>
    <w:lvl w:ilvl="0">
      <w:start w:val="5"/>
      <w:numFmt w:val="decimal"/>
      <w:lvlText w:val="%1"/>
      <w:lvlJc w:val="left"/>
      <w:pPr>
        <w:ind w:left="1676" w:hanging="1081"/>
        <w:jc w:val="left"/>
      </w:pPr>
      <w:rPr>
        <w:rFonts w:hint="default"/>
        <w:lang w:val="en-US" w:eastAsia="en-US" w:bidi="ar-SA"/>
      </w:rPr>
    </w:lvl>
    <w:lvl w:ilvl="1">
      <w:start w:val="1"/>
      <w:numFmt w:val="decimal"/>
      <w:lvlText w:val="%1.%2"/>
      <w:lvlJc w:val="left"/>
      <w:pPr>
        <w:ind w:left="1676" w:hanging="1081"/>
        <w:jc w:val="left"/>
      </w:pPr>
      <w:rPr>
        <w:rFonts w:hint="default"/>
        <w:b/>
        <w:bCs/>
        <w:w w:val="95"/>
        <w:lang w:val="en-US" w:eastAsia="en-US" w:bidi="ar-SA"/>
      </w:rPr>
    </w:lvl>
    <w:lvl w:ilvl="2">
      <w:start w:val="1"/>
      <w:numFmt w:val="decimal"/>
      <w:lvlText w:val="%1.%2.%3"/>
      <w:lvlJc w:val="left"/>
      <w:pPr>
        <w:ind w:left="1676" w:hanging="1081"/>
        <w:jc w:val="left"/>
      </w:pPr>
      <w:rPr>
        <w:rFonts w:ascii="Times New Roman" w:eastAsia="Times New Roman" w:hAnsi="Times New Roman" w:cs="Times New Roman" w:hint="default"/>
        <w:b/>
        <w:bCs/>
        <w:w w:val="95"/>
        <w:sz w:val="28"/>
        <w:szCs w:val="28"/>
        <w:lang w:val="en-US" w:eastAsia="en-US" w:bidi="ar-SA"/>
      </w:rPr>
    </w:lvl>
    <w:lvl w:ilvl="3">
      <w:start w:val="1"/>
      <w:numFmt w:val="decimal"/>
      <w:lvlText w:val="%1.%2.%3.%4"/>
      <w:lvlJc w:val="left"/>
      <w:pPr>
        <w:ind w:left="1676" w:hanging="1081"/>
        <w:jc w:val="left"/>
      </w:pPr>
      <w:rPr>
        <w:rFonts w:ascii="Times New Roman" w:eastAsia="Times New Roman" w:hAnsi="Times New Roman" w:cs="Times New Roman" w:hint="default"/>
        <w:b/>
        <w:bCs/>
        <w:w w:val="95"/>
        <w:sz w:val="28"/>
        <w:szCs w:val="28"/>
        <w:lang w:val="en-US" w:eastAsia="en-US" w:bidi="ar-SA"/>
      </w:rPr>
    </w:lvl>
    <w:lvl w:ilvl="4">
      <w:numFmt w:val="bullet"/>
      <w:lvlText w:val="•"/>
      <w:lvlJc w:val="left"/>
      <w:pPr>
        <w:ind w:left="4699" w:hanging="1081"/>
      </w:pPr>
      <w:rPr>
        <w:rFonts w:hint="default"/>
        <w:lang w:val="en-US" w:eastAsia="en-US" w:bidi="ar-SA"/>
      </w:rPr>
    </w:lvl>
    <w:lvl w:ilvl="5">
      <w:numFmt w:val="bullet"/>
      <w:lvlText w:val="•"/>
      <w:lvlJc w:val="left"/>
      <w:pPr>
        <w:ind w:left="5454" w:hanging="1081"/>
      </w:pPr>
      <w:rPr>
        <w:rFonts w:hint="default"/>
        <w:lang w:val="en-US" w:eastAsia="en-US" w:bidi="ar-SA"/>
      </w:rPr>
    </w:lvl>
    <w:lvl w:ilvl="6">
      <w:numFmt w:val="bullet"/>
      <w:lvlText w:val="•"/>
      <w:lvlJc w:val="left"/>
      <w:pPr>
        <w:ind w:left="6209" w:hanging="1081"/>
      </w:pPr>
      <w:rPr>
        <w:rFonts w:hint="default"/>
        <w:lang w:val="en-US" w:eastAsia="en-US" w:bidi="ar-SA"/>
      </w:rPr>
    </w:lvl>
    <w:lvl w:ilvl="7">
      <w:numFmt w:val="bullet"/>
      <w:lvlText w:val="•"/>
      <w:lvlJc w:val="left"/>
      <w:pPr>
        <w:ind w:left="6964" w:hanging="1081"/>
      </w:pPr>
      <w:rPr>
        <w:rFonts w:hint="default"/>
        <w:lang w:val="en-US" w:eastAsia="en-US" w:bidi="ar-SA"/>
      </w:rPr>
    </w:lvl>
    <w:lvl w:ilvl="8">
      <w:numFmt w:val="bullet"/>
      <w:lvlText w:val="•"/>
      <w:lvlJc w:val="left"/>
      <w:pPr>
        <w:ind w:left="7719" w:hanging="1081"/>
      </w:pPr>
      <w:rPr>
        <w:rFonts w:hint="default"/>
        <w:lang w:val="en-US" w:eastAsia="en-US" w:bidi="ar-SA"/>
      </w:rPr>
    </w:lvl>
  </w:abstractNum>
  <w:abstractNum w:abstractNumId="20">
    <w:nsid w:val="4E6C4EB7"/>
    <w:multiLevelType w:val="multilevel"/>
    <w:tmpl w:val="ECBA523C"/>
    <w:lvl w:ilvl="0">
      <w:start w:val="1"/>
      <w:numFmt w:val="decimal"/>
      <w:lvlText w:val="%1"/>
      <w:lvlJc w:val="left"/>
      <w:pPr>
        <w:ind w:left="1006" w:hanging="560"/>
      </w:pPr>
      <w:rPr>
        <w:rFonts w:hint="default"/>
        <w:lang w:val="en-US" w:eastAsia="en-US" w:bidi="ar-SA"/>
      </w:rPr>
    </w:lvl>
    <w:lvl w:ilvl="1">
      <w:start w:val="1"/>
      <w:numFmt w:val="decimal"/>
      <w:lvlText w:val="%1.%2"/>
      <w:lvlJc w:val="left"/>
      <w:pPr>
        <w:ind w:left="1006" w:hanging="56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446" w:hanging="564"/>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166"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066" w:hanging="360"/>
      </w:pPr>
      <w:rPr>
        <w:rFonts w:hint="default"/>
        <w:lang w:val="en-US" w:eastAsia="en-US" w:bidi="ar-SA"/>
      </w:rPr>
    </w:lvl>
    <w:lvl w:ilvl="5">
      <w:numFmt w:val="bullet"/>
      <w:lvlText w:val="•"/>
      <w:lvlJc w:val="left"/>
      <w:pPr>
        <w:ind w:left="4019" w:hanging="360"/>
      </w:pPr>
      <w:rPr>
        <w:rFonts w:hint="default"/>
        <w:lang w:val="en-US" w:eastAsia="en-US" w:bidi="ar-SA"/>
      </w:rPr>
    </w:lvl>
    <w:lvl w:ilvl="6">
      <w:numFmt w:val="bullet"/>
      <w:lvlText w:val="•"/>
      <w:lvlJc w:val="left"/>
      <w:pPr>
        <w:ind w:left="4973" w:hanging="360"/>
      </w:pPr>
      <w:rPr>
        <w:rFonts w:hint="default"/>
        <w:lang w:val="en-US" w:eastAsia="en-US" w:bidi="ar-SA"/>
      </w:rPr>
    </w:lvl>
    <w:lvl w:ilvl="7">
      <w:numFmt w:val="bullet"/>
      <w:lvlText w:val="•"/>
      <w:lvlJc w:val="left"/>
      <w:pPr>
        <w:ind w:left="5926" w:hanging="360"/>
      </w:pPr>
      <w:rPr>
        <w:rFonts w:hint="default"/>
        <w:lang w:val="en-US" w:eastAsia="en-US" w:bidi="ar-SA"/>
      </w:rPr>
    </w:lvl>
    <w:lvl w:ilvl="8">
      <w:numFmt w:val="bullet"/>
      <w:lvlText w:val="•"/>
      <w:lvlJc w:val="left"/>
      <w:pPr>
        <w:ind w:left="6879" w:hanging="360"/>
      </w:pPr>
      <w:rPr>
        <w:rFonts w:hint="default"/>
        <w:lang w:val="en-US" w:eastAsia="en-US" w:bidi="ar-SA"/>
      </w:rPr>
    </w:lvl>
  </w:abstractNum>
  <w:abstractNum w:abstractNumId="21">
    <w:nsid w:val="50DE1416"/>
    <w:multiLevelType w:val="multilevel"/>
    <w:tmpl w:val="B384714E"/>
    <w:lvl w:ilvl="0">
      <w:start w:val="4"/>
      <w:numFmt w:val="decimal"/>
      <w:lvlText w:val="%1"/>
      <w:lvlJc w:val="left"/>
      <w:pPr>
        <w:ind w:left="1040" w:hanging="360"/>
      </w:pPr>
      <w:rPr>
        <w:rFonts w:hint="default"/>
        <w:lang w:val="en-US" w:eastAsia="en-US" w:bidi="ar-SA"/>
      </w:rPr>
    </w:lvl>
    <w:lvl w:ilvl="1">
      <w:start w:val="1"/>
      <w:numFmt w:val="decimal"/>
      <w:lvlText w:val="%1.%2"/>
      <w:lvlJc w:val="left"/>
      <w:pPr>
        <w:ind w:left="1040" w:hanging="360"/>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80" w:hanging="617"/>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356" w:hanging="617"/>
      </w:pPr>
      <w:rPr>
        <w:rFonts w:hint="default"/>
        <w:lang w:val="en-US" w:eastAsia="en-US" w:bidi="ar-SA"/>
      </w:rPr>
    </w:lvl>
    <w:lvl w:ilvl="4">
      <w:numFmt w:val="bullet"/>
      <w:lvlText w:val="•"/>
      <w:lvlJc w:val="left"/>
      <w:pPr>
        <w:ind w:left="3492" w:hanging="617"/>
      </w:pPr>
      <w:rPr>
        <w:rFonts w:hint="default"/>
        <w:lang w:val="en-US" w:eastAsia="en-US" w:bidi="ar-SA"/>
      </w:rPr>
    </w:lvl>
    <w:lvl w:ilvl="5">
      <w:numFmt w:val="bullet"/>
      <w:lvlText w:val="•"/>
      <w:lvlJc w:val="left"/>
      <w:pPr>
        <w:ind w:left="4628" w:hanging="617"/>
      </w:pPr>
      <w:rPr>
        <w:rFonts w:hint="default"/>
        <w:lang w:val="en-US" w:eastAsia="en-US" w:bidi="ar-SA"/>
      </w:rPr>
    </w:lvl>
    <w:lvl w:ilvl="6">
      <w:numFmt w:val="bullet"/>
      <w:lvlText w:val="•"/>
      <w:lvlJc w:val="left"/>
      <w:pPr>
        <w:ind w:left="5764" w:hanging="617"/>
      </w:pPr>
      <w:rPr>
        <w:rFonts w:hint="default"/>
        <w:lang w:val="en-US" w:eastAsia="en-US" w:bidi="ar-SA"/>
      </w:rPr>
    </w:lvl>
    <w:lvl w:ilvl="7">
      <w:numFmt w:val="bullet"/>
      <w:lvlText w:val="•"/>
      <w:lvlJc w:val="left"/>
      <w:pPr>
        <w:ind w:left="6900" w:hanging="617"/>
      </w:pPr>
      <w:rPr>
        <w:rFonts w:hint="default"/>
        <w:lang w:val="en-US" w:eastAsia="en-US" w:bidi="ar-SA"/>
      </w:rPr>
    </w:lvl>
    <w:lvl w:ilvl="8">
      <w:numFmt w:val="bullet"/>
      <w:lvlText w:val="•"/>
      <w:lvlJc w:val="left"/>
      <w:pPr>
        <w:ind w:left="8036" w:hanging="617"/>
      </w:pPr>
      <w:rPr>
        <w:rFonts w:hint="default"/>
        <w:lang w:val="en-US" w:eastAsia="en-US" w:bidi="ar-SA"/>
      </w:rPr>
    </w:lvl>
  </w:abstractNum>
  <w:abstractNum w:abstractNumId="22">
    <w:nsid w:val="5124170E"/>
    <w:multiLevelType w:val="multilevel"/>
    <w:tmpl w:val="E130A32C"/>
    <w:lvl w:ilvl="0">
      <w:start w:val="5"/>
      <w:numFmt w:val="decimal"/>
      <w:lvlText w:val="%1"/>
      <w:lvlJc w:val="left"/>
      <w:pPr>
        <w:ind w:left="1676" w:hanging="1081"/>
      </w:pPr>
      <w:rPr>
        <w:rFonts w:hint="default"/>
        <w:lang w:val="en-US" w:eastAsia="en-US" w:bidi="ar-SA"/>
      </w:rPr>
    </w:lvl>
    <w:lvl w:ilvl="1">
      <w:start w:val="3"/>
      <w:numFmt w:val="decimal"/>
      <w:lvlText w:val="%1.%2"/>
      <w:lvlJc w:val="left"/>
      <w:pPr>
        <w:ind w:left="1676" w:hanging="1081"/>
      </w:pPr>
      <w:rPr>
        <w:rFonts w:hint="default"/>
        <w:lang w:val="en-US" w:eastAsia="en-US" w:bidi="ar-SA"/>
      </w:rPr>
    </w:lvl>
    <w:lvl w:ilvl="2">
      <w:start w:val="4"/>
      <w:numFmt w:val="decimal"/>
      <w:lvlText w:val="%1.%2.%3"/>
      <w:lvlJc w:val="left"/>
      <w:pPr>
        <w:ind w:left="1676" w:hanging="1081"/>
      </w:pPr>
      <w:rPr>
        <w:rFonts w:ascii="Times New Roman" w:eastAsia="Times New Roman" w:hAnsi="Times New Roman" w:cs="Times New Roman" w:hint="default"/>
        <w:b/>
        <w:bCs/>
        <w:w w:val="95"/>
        <w:sz w:val="28"/>
        <w:szCs w:val="28"/>
        <w:lang w:val="en-US" w:eastAsia="en-US" w:bidi="ar-SA"/>
      </w:rPr>
    </w:lvl>
    <w:lvl w:ilvl="3">
      <w:start w:val="1"/>
      <w:numFmt w:val="decimal"/>
      <w:lvlText w:val="%1.%2.%3.%4"/>
      <w:lvlJc w:val="left"/>
      <w:pPr>
        <w:ind w:left="1676" w:hanging="1081"/>
      </w:pPr>
      <w:rPr>
        <w:rFonts w:ascii="Times New Roman" w:eastAsia="Times New Roman" w:hAnsi="Times New Roman" w:cs="Times New Roman" w:hint="default"/>
        <w:b/>
        <w:bCs/>
        <w:w w:val="95"/>
        <w:sz w:val="28"/>
        <w:szCs w:val="28"/>
        <w:lang w:val="en-US" w:eastAsia="en-US" w:bidi="ar-SA"/>
      </w:rPr>
    </w:lvl>
    <w:lvl w:ilvl="4">
      <w:numFmt w:val="bullet"/>
      <w:lvlText w:val=""/>
      <w:lvlJc w:val="left"/>
      <w:pPr>
        <w:ind w:left="2396" w:hanging="793"/>
      </w:pPr>
      <w:rPr>
        <w:rFonts w:ascii="Symbol" w:eastAsia="Symbol" w:hAnsi="Symbol" w:cs="Symbol" w:hint="default"/>
        <w:w w:val="96"/>
        <w:sz w:val="28"/>
        <w:szCs w:val="28"/>
        <w:lang w:val="en-US" w:eastAsia="en-US" w:bidi="ar-SA"/>
      </w:rPr>
    </w:lvl>
    <w:lvl w:ilvl="5">
      <w:numFmt w:val="bullet"/>
      <w:lvlText w:val="•"/>
      <w:lvlJc w:val="left"/>
      <w:pPr>
        <w:ind w:left="5435" w:hanging="793"/>
      </w:pPr>
      <w:rPr>
        <w:rFonts w:hint="default"/>
        <w:lang w:val="en-US" w:eastAsia="en-US" w:bidi="ar-SA"/>
      </w:rPr>
    </w:lvl>
    <w:lvl w:ilvl="6">
      <w:numFmt w:val="bullet"/>
      <w:lvlText w:val="•"/>
      <w:lvlJc w:val="left"/>
      <w:pPr>
        <w:ind w:left="6193" w:hanging="793"/>
      </w:pPr>
      <w:rPr>
        <w:rFonts w:hint="default"/>
        <w:lang w:val="en-US" w:eastAsia="en-US" w:bidi="ar-SA"/>
      </w:rPr>
    </w:lvl>
    <w:lvl w:ilvl="7">
      <w:numFmt w:val="bullet"/>
      <w:lvlText w:val="•"/>
      <w:lvlJc w:val="left"/>
      <w:pPr>
        <w:ind w:left="6952" w:hanging="793"/>
      </w:pPr>
      <w:rPr>
        <w:rFonts w:hint="default"/>
        <w:lang w:val="en-US" w:eastAsia="en-US" w:bidi="ar-SA"/>
      </w:rPr>
    </w:lvl>
    <w:lvl w:ilvl="8">
      <w:numFmt w:val="bullet"/>
      <w:lvlText w:val="•"/>
      <w:lvlJc w:val="left"/>
      <w:pPr>
        <w:ind w:left="7711" w:hanging="793"/>
      </w:pPr>
      <w:rPr>
        <w:rFonts w:hint="default"/>
        <w:lang w:val="en-US" w:eastAsia="en-US" w:bidi="ar-SA"/>
      </w:rPr>
    </w:lvl>
  </w:abstractNum>
  <w:abstractNum w:abstractNumId="23">
    <w:nsid w:val="513F362E"/>
    <w:multiLevelType w:val="multilevel"/>
    <w:tmpl w:val="DB18BF86"/>
    <w:lvl w:ilvl="0">
      <w:start w:val="1"/>
      <w:numFmt w:val="decimal"/>
      <w:lvlText w:val="%1"/>
      <w:lvlJc w:val="left"/>
      <w:pPr>
        <w:ind w:left="500" w:hanging="360"/>
      </w:pPr>
      <w:rPr>
        <w:rFonts w:hint="default"/>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80" w:hanging="540"/>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Letter"/>
      <w:lvlText w:val="%4)"/>
      <w:lvlJc w:val="left"/>
      <w:pPr>
        <w:ind w:left="1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1907" w:hanging="360"/>
      </w:pPr>
      <w:rPr>
        <w:rFonts w:hint="default"/>
        <w:lang w:val="en-US" w:eastAsia="en-US" w:bidi="ar-SA"/>
      </w:rPr>
    </w:lvl>
    <w:lvl w:ilvl="5">
      <w:numFmt w:val="bullet"/>
      <w:lvlText w:val="•"/>
      <w:lvlJc w:val="left"/>
      <w:pPr>
        <w:ind w:left="1890" w:hanging="360"/>
      </w:pPr>
      <w:rPr>
        <w:rFonts w:hint="default"/>
        <w:lang w:val="en-US" w:eastAsia="en-US" w:bidi="ar-SA"/>
      </w:rPr>
    </w:lvl>
    <w:lvl w:ilvl="6">
      <w:numFmt w:val="bullet"/>
      <w:lvlText w:val="•"/>
      <w:lvlJc w:val="left"/>
      <w:pPr>
        <w:ind w:left="1874" w:hanging="360"/>
      </w:pPr>
      <w:rPr>
        <w:rFonts w:hint="default"/>
        <w:lang w:val="en-US" w:eastAsia="en-US" w:bidi="ar-SA"/>
      </w:rPr>
    </w:lvl>
    <w:lvl w:ilvl="7">
      <w:numFmt w:val="bullet"/>
      <w:lvlText w:val="•"/>
      <w:lvlJc w:val="left"/>
      <w:pPr>
        <w:ind w:left="1857" w:hanging="360"/>
      </w:pPr>
      <w:rPr>
        <w:rFonts w:hint="default"/>
        <w:lang w:val="en-US" w:eastAsia="en-US" w:bidi="ar-SA"/>
      </w:rPr>
    </w:lvl>
    <w:lvl w:ilvl="8">
      <w:numFmt w:val="bullet"/>
      <w:lvlText w:val="•"/>
      <w:lvlJc w:val="left"/>
      <w:pPr>
        <w:ind w:left="1841" w:hanging="360"/>
      </w:pPr>
      <w:rPr>
        <w:rFonts w:hint="default"/>
        <w:lang w:val="en-US" w:eastAsia="en-US" w:bidi="ar-SA"/>
      </w:rPr>
    </w:lvl>
  </w:abstractNum>
  <w:abstractNum w:abstractNumId="24">
    <w:nsid w:val="556E1200"/>
    <w:multiLevelType w:val="multilevel"/>
    <w:tmpl w:val="DB18BF86"/>
    <w:lvl w:ilvl="0">
      <w:start w:val="1"/>
      <w:numFmt w:val="decimal"/>
      <w:lvlText w:val="%1"/>
      <w:lvlJc w:val="left"/>
      <w:pPr>
        <w:ind w:left="500" w:hanging="360"/>
      </w:pPr>
      <w:rPr>
        <w:rFonts w:hint="default"/>
        <w:lang w:val="en-US" w:eastAsia="en-US" w:bidi="ar-SA"/>
      </w:rPr>
    </w:lvl>
    <w:lvl w:ilvl="1">
      <w:start w:val="1"/>
      <w:numFmt w:val="decimal"/>
      <w:lvlText w:val="%1.%2"/>
      <w:lvlJc w:val="left"/>
      <w:pPr>
        <w:ind w:left="5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80" w:hanging="540"/>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Letter"/>
      <w:lvlText w:val="%4)"/>
      <w:lvlJc w:val="left"/>
      <w:pPr>
        <w:ind w:left="1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1907" w:hanging="360"/>
      </w:pPr>
      <w:rPr>
        <w:rFonts w:hint="default"/>
        <w:lang w:val="en-US" w:eastAsia="en-US" w:bidi="ar-SA"/>
      </w:rPr>
    </w:lvl>
    <w:lvl w:ilvl="5">
      <w:numFmt w:val="bullet"/>
      <w:lvlText w:val="•"/>
      <w:lvlJc w:val="left"/>
      <w:pPr>
        <w:ind w:left="1890" w:hanging="360"/>
      </w:pPr>
      <w:rPr>
        <w:rFonts w:hint="default"/>
        <w:lang w:val="en-US" w:eastAsia="en-US" w:bidi="ar-SA"/>
      </w:rPr>
    </w:lvl>
    <w:lvl w:ilvl="6">
      <w:numFmt w:val="bullet"/>
      <w:lvlText w:val="•"/>
      <w:lvlJc w:val="left"/>
      <w:pPr>
        <w:ind w:left="1874" w:hanging="360"/>
      </w:pPr>
      <w:rPr>
        <w:rFonts w:hint="default"/>
        <w:lang w:val="en-US" w:eastAsia="en-US" w:bidi="ar-SA"/>
      </w:rPr>
    </w:lvl>
    <w:lvl w:ilvl="7">
      <w:numFmt w:val="bullet"/>
      <w:lvlText w:val="•"/>
      <w:lvlJc w:val="left"/>
      <w:pPr>
        <w:ind w:left="1857" w:hanging="360"/>
      </w:pPr>
      <w:rPr>
        <w:rFonts w:hint="default"/>
        <w:lang w:val="en-US" w:eastAsia="en-US" w:bidi="ar-SA"/>
      </w:rPr>
    </w:lvl>
    <w:lvl w:ilvl="8">
      <w:numFmt w:val="bullet"/>
      <w:lvlText w:val="•"/>
      <w:lvlJc w:val="left"/>
      <w:pPr>
        <w:ind w:left="1841" w:hanging="360"/>
      </w:pPr>
      <w:rPr>
        <w:rFonts w:hint="default"/>
        <w:lang w:val="en-US" w:eastAsia="en-US" w:bidi="ar-SA"/>
      </w:rPr>
    </w:lvl>
  </w:abstractNum>
  <w:abstractNum w:abstractNumId="25">
    <w:nsid w:val="5A0E22CB"/>
    <w:multiLevelType w:val="multilevel"/>
    <w:tmpl w:val="B384714E"/>
    <w:lvl w:ilvl="0">
      <w:start w:val="4"/>
      <w:numFmt w:val="decimal"/>
      <w:lvlText w:val="%1"/>
      <w:lvlJc w:val="left"/>
      <w:pPr>
        <w:ind w:left="1040" w:hanging="360"/>
      </w:pPr>
      <w:rPr>
        <w:rFonts w:hint="default"/>
        <w:lang w:val="en-US" w:eastAsia="en-US" w:bidi="ar-SA"/>
      </w:rPr>
    </w:lvl>
    <w:lvl w:ilvl="1">
      <w:start w:val="1"/>
      <w:numFmt w:val="decimal"/>
      <w:lvlText w:val="%1.%2"/>
      <w:lvlJc w:val="left"/>
      <w:pPr>
        <w:ind w:left="1040" w:hanging="360"/>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80" w:hanging="617"/>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356" w:hanging="617"/>
      </w:pPr>
      <w:rPr>
        <w:rFonts w:hint="default"/>
        <w:lang w:val="en-US" w:eastAsia="en-US" w:bidi="ar-SA"/>
      </w:rPr>
    </w:lvl>
    <w:lvl w:ilvl="4">
      <w:numFmt w:val="bullet"/>
      <w:lvlText w:val="•"/>
      <w:lvlJc w:val="left"/>
      <w:pPr>
        <w:ind w:left="3492" w:hanging="617"/>
      </w:pPr>
      <w:rPr>
        <w:rFonts w:hint="default"/>
        <w:lang w:val="en-US" w:eastAsia="en-US" w:bidi="ar-SA"/>
      </w:rPr>
    </w:lvl>
    <w:lvl w:ilvl="5">
      <w:numFmt w:val="bullet"/>
      <w:lvlText w:val="•"/>
      <w:lvlJc w:val="left"/>
      <w:pPr>
        <w:ind w:left="4628" w:hanging="617"/>
      </w:pPr>
      <w:rPr>
        <w:rFonts w:hint="default"/>
        <w:lang w:val="en-US" w:eastAsia="en-US" w:bidi="ar-SA"/>
      </w:rPr>
    </w:lvl>
    <w:lvl w:ilvl="6">
      <w:numFmt w:val="bullet"/>
      <w:lvlText w:val="•"/>
      <w:lvlJc w:val="left"/>
      <w:pPr>
        <w:ind w:left="5764" w:hanging="617"/>
      </w:pPr>
      <w:rPr>
        <w:rFonts w:hint="default"/>
        <w:lang w:val="en-US" w:eastAsia="en-US" w:bidi="ar-SA"/>
      </w:rPr>
    </w:lvl>
    <w:lvl w:ilvl="7">
      <w:numFmt w:val="bullet"/>
      <w:lvlText w:val="•"/>
      <w:lvlJc w:val="left"/>
      <w:pPr>
        <w:ind w:left="6900" w:hanging="617"/>
      </w:pPr>
      <w:rPr>
        <w:rFonts w:hint="default"/>
        <w:lang w:val="en-US" w:eastAsia="en-US" w:bidi="ar-SA"/>
      </w:rPr>
    </w:lvl>
    <w:lvl w:ilvl="8">
      <w:numFmt w:val="bullet"/>
      <w:lvlText w:val="•"/>
      <w:lvlJc w:val="left"/>
      <w:pPr>
        <w:ind w:left="8036" w:hanging="617"/>
      </w:pPr>
      <w:rPr>
        <w:rFonts w:hint="default"/>
        <w:lang w:val="en-US" w:eastAsia="en-US" w:bidi="ar-SA"/>
      </w:rPr>
    </w:lvl>
  </w:abstractNum>
  <w:abstractNum w:abstractNumId="26">
    <w:nsid w:val="67101BBF"/>
    <w:multiLevelType w:val="multilevel"/>
    <w:tmpl w:val="5430267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9DE2E4E"/>
    <w:multiLevelType w:val="multilevel"/>
    <w:tmpl w:val="EA74E9D8"/>
    <w:lvl w:ilvl="0">
      <w:start w:val="5"/>
      <w:numFmt w:val="decimal"/>
      <w:lvlText w:val="%1"/>
      <w:lvlJc w:val="left"/>
      <w:pPr>
        <w:ind w:left="624" w:hanging="360"/>
      </w:pPr>
      <w:rPr>
        <w:rFonts w:hint="default"/>
        <w:lang w:val="en-US" w:eastAsia="en-US" w:bidi="ar-SA"/>
      </w:rPr>
    </w:lvl>
    <w:lvl w:ilvl="1">
      <w:start w:val="1"/>
      <w:numFmt w:val="decimal"/>
      <w:lvlText w:val="%1.%2"/>
      <w:lvlJc w:val="left"/>
      <w:pPr>
        <w:ind w:left="624"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88" w:hanging="360"/>
      </w:pPr>
      <w:rPr>
        <w:rFonts w:hint="default"/>
        <w:lang w:val="en-US" w:eastAsia="en-US" w:bidi="ar-SA"/>
      </w:rPr>
    </w:lvl>
    <w:lvl w:ilvl="3">
      <w:numFmt w:val="bullet"/>
      <w:lvlText w:val="•"/>
      <w:lvlJc w:val="left"/>
      <w:pPr>
        <w:ind w:left="3272" w:hanging="360"/>
      </w:pPr>
      <w:rPr>
        <w:rFonts w:hint="default"/>
        <w:lang w:val="en-US" w:eastAsia="en-US" w:bidi="ar-SA"/>
      </w:rPr>
    </w:lvl>
    <w:lvl w:ilvl="4">
      <w:numFmt w:val="bullet"/>
      <w:lvlText w:val="•"/>
      <w:lvlJc w:val="left"/>
      <w:pPr>
        <w:ind w:left="4156"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5924" w:hanging="360"/>
      </w:pPr>
      <w:rPr>
        <w:rFonts w:hint="default"/>
        <w:lang w:val="en-US" w:eastAsia="en-US" w:bidi="ar-SA"/>
      </w:rPr>
    </w:lvl>
    <w:lvl w:ilvl="7">
      <w:numFmt w:val="bullet"/>
      <w:lvlText w:val="•"/>
      <w:lvlJc w:val="left"/>
      <w:pPr>
        <w:ind w:left="6808" w:hanging="360"/>
      </w:pPr>
      <w:rPr>
        <w:rFonts w:hint="default"/>
        <w:lang w:val="en-US" w:eastAsia="en-US" w:bidi="ar-SA"/>
      </w:rPr>
    </w:lvl>
    <w:lvl w:ilvl="8">
      <w:numFmt w:val="bullet"/>
      <w:lvlText w:val="•"/>
      <w:lvlJc w:val="left"/>
      <w:pPr>
        <w:ind w:left="7692" w:hanging="360"/>
      </w:pPr>
      <w:rPr>
        <w:rFonts w:hint="default"/>
        <w:lang w:val="en-US" w:eastAsia="en-US" w:bidi="ar-SA"/>
      </w:rPr>
    </w:lvl>
  </w:abstractNum>
  <w:abstractNum w:abstractNumId="28">
    <w:nsid w:val="73763447"/>
    <w:multiLevelType w:val="hybridMultilevel"/>
    <w:tmpl w:val="AE569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E20763"/>
    <w:multiLevelType w:val="hybridMultilevel"/>
    <w:tmpl w:val="84343E74"/>
    <w:lvl w:ilvl="0" w:tplc="6C4C09DC">
      <w:start w:val="1"/>
      <w:numFmt w:val="decimal"/>
      <w:lvlText w:val="[%1]"/>
      <w:lvlJc w:val="left"/>
      <w:pPr>
        <w:ind w:left="2061" w:hanging="89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6CC01C2">
      <w:numFmt w:val="bullet"/>
      <w:lvlText w:val="•"/>
      <w:lvlJc w:val="left"/>
      <w:pPr>
        <w:ind w:left="2797" w:hanging="891"/>
      </w:pPr>
      <w:rPr>
        <w:rFonts w:hint="default"/>
        <w:lang w:val="en-US" w:eastAsia="en-US" w:bidi="ar-SA"/>
      </w:rPr>
    </w:lvl>
    <w:lvl w:ilvl="2" w:tplc="EA542738">
      <w:numFmt w:val="bullet"/>
      <w:lvlText w:val="•"/>
      <w:lvlJc w:val="left"/>
      <w:pPr>
        <w:ind w:left="3536" w:hanging="891"/>
      </w:pPr>
      <w:rPr>
        <w:rFonts w:hint="default"/>
        <w:lang w:val="en-US" w:eastAsia="en-US" w:bidi="ar-SA"/>
      </w:rPr>
    </w:lvl>
    <w:lvl w:ilvl="3" w:tplc="F44EFAE2">
      <w:numFmt w:val="bullet"/>
      <w:lvlText w:val="•"/>
      <w:lvlJc w:val="left"/>
      <w:pPr>
        <w:ind w:left="4274" w:hanging="891"/>
      </w:pPr>
      <w:rPr>
        <w:rFonts w:hint="default"/>
        <w:lang w:val="en-US" w:eastAsia="en-US" w:bidi="ar-SA"/>
      </w:rPr>
    </w:lvl>
    <w:lvl w:ilvl="4" w:tplc="71509528">
      <w:numFmt w:val="bullet"/>
      <w:lvlText w:val="•"/>
      <w:lvlJc w:val="left"/>
      <w:pPr>
        <w:ind w:left="5013" w:hanging="891"/>
      </w:pPr>
      <w:rPr>
        <w:rFonts w:hint="default"/>
        <w:lang w:val="en-US" w:eastAsia="en-US" w:bidi="ar-SA"/>
      </w:rPr>
    </w:lvl>
    <w:lvl w:ilvl="5" w:tplc="85DA7942">
      <w:numFmt w:val="bullet"/>
      <w:lvlText w:val="•"/>
      <w:lvlJc w:val="left"/>
      <w:pPr>
        <w:ind w:left="5752" w:hanging="891"/>
      </w:pPr>
      <w:rPr>
        <w:rFonts w:hint="default"/>
        <w:lang w:val="en-US" w:eastAsia="en-US" w:bidi="ar-SA"/>
      </w:rPr>
    </w:lvl>
    <w:lvl w:ilvl="6" w:tplc="72AE1F3C">
      <w:numFmt w:val="bullet"/>
      <w:lvlText w:val="•"/>
      <w:lvlJc w:val="left"/>
      <w:pPr>
        <w:ind w:left="6490" w:hanging="891"/>
      </w:pPr>
      <w:rPr>
        <w:rFonts w:hint="default"/>
        <w:lang w:val="en-US" w:eastAsia="en-US" w:bidi="ar-SA"/>
      </w:rPr>
    </w:lvl>
    <w:lvl w:ilvl="7" w:tplc="916C6804">
      <w:numFmt w:val="bullet"/>
      <w:lvlText w:val="•"/>
      <w:lvlJc w:val="left"/>
      <w:pPr>
        <w:ind w:left="7229" w:hanging="891"/>
      </w:pPr>
      <w:rPr>
        <w:rFonts w:hint="default"/>
        <w:lang w:val="en-US" w:eastAsia="en-US" w:bidi="ar-SA"/>
      </w:rPr>
    </w:lvl>
    <w:lvl w:ilvl="8" w:tplc="C23ACD82">
      <w:numFmt w:val="bullet"/>
      <w:lvlText w:val="•"/>
      <w:lvlJc w:val="left"/>
      <w:pPr>
        <w:ind w:left="7968" w:hanging="891"/>
      </w:pPr>
      <w:rPr>
        <w:rFonts w:hint="default"/>
        <w:lang w:val="en-US" w:eastAsia="en-US" w:bidi="ar-SA"/>
      </w:rPr>
    </w:lvl>
  </w:abstractNum>
  <w:abstractNum w:abstractNumId="30">
    <w:nsid w:val="786226A7"/>
    <w:multiLevelType w:val="multilevel"/>
    <w:tmpl w:val="EA74E9D8"/>
    <w:lvl w:ilvl="0">
      <w:start w:val="5"/>
      <w:numFmt w:val="decimal"/>
      <w:lvlText w:val="%1"/>
      <w:lvlJc w:val="left"/>
      <w:pPr>
        <w:ind w:left="624" w:hanging="360"/>
      </w:pPr>
      <w:rPr>
        <w:rFonts w:hint="default"/>
        <w:lang w:val="en-US" w:eastAsia="en-US" w:bidi="ar-SA"/>
      </w:rPr>
    </w:lvl>
    <w:lvl w:ilvl="1">
      <w:start w:val="1"/>
      <w:numFmt w:val="decimal"/>
      <w:lvlText w:val="%1.%2"/>
      <w:lvlJc w:val="left"/>
      <w:pPr>
        <w:ind w:left="624"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88" w:hanging="360"/>
      </w:pPr>
      <w:rPr>
        <w:rFonts w:hint="default"/>
        <w:lang w:val="en-US" w:eastAsia="en-US" w:bidi="ar-SA"/>
      </w:rPr>
    </w:lvl>
    <w:lvl w:ilvl="3">
      <w:numFmt w:val="bullet"/>
      <w:lvlText w:val="•"/>
      <w:lvlJc w:val="left"/>
      <w:pPr>
        <w:ind w:left="3272" w:hanging="360"/>
      </w:pPr>
      <w:rPr>
        <w:rFonts w:hint="default"/>
        <w:lang w:val="en-US" w:eastAsia="en-US" w:bidi="ar-SA"/>
      </w:rPr>
    </w:lvl>
    <w:lvl w:ilvl="4">
      <w:numFmt w:val="bullet"/>
      <w:lvlText w:val="•"/>
      <w:lvlJc w:val="left"/>
      <w:pPr>
        <w:ind w:left="4156"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5924" w:hanging="360"/>
      </w:pPr>
      <w:rPr>
        <w:rFonts w:hint="default"/>
        <w:lang w:val="en-US" w:eastAsia="en-US" w:bidi="ar-SA"/>
      </w:rPr>
    </w:lvl>
    <w:lvl w:ilvl="7">
      <w:numFmt w:val="bullet"/>
      <w:lvlText w:val="•"/>
      <w:lvlJc w:val="left"/>
      <w:pPr>
        <w:ind w:left="6808" w:hanging="360"/>
      </w:pPr>
      <w:rPr>
        <w:rFonts w:hint="default"/>
        <w:lang w:val="en-US" w:eastAsia="en-US" w:bidi="ar-SA"/>
      </w:rPr>
    </w:lvl>
    <w:lvl w:ilvl="8">
      <w:numFmt w:val="bullet"/>
      <w:lvlText w:val="•"/>
      <w:lvlJc w:val="left"/>
      <w:pPr>
        <w:ind w:left="7692" w:hanging="360"/>
      </w:pPr>
      <w:rPr>
        <w:rFonts w:hint="default"/>
        <w:lang w:val="en-US" w:eastAsia="en-US" w:bidi="ar-SA"/>
      </w:rPr>
    </w:lvl>
  </w:abstractNum>
  <w:num w:numId="1">
    <w:abstractNumId w:val="6"/>
  </w:num>
  <w:num w:numId="2">
    <w:abstractNumId w:val="23"/>
  </w:num>
  <w:num w:numId="3">
    <w:abstractNumId w:val="24"/>
  </w:num>
  <w:num w:numId="4">
    <w:abstractNumId w:val="7"/>
  </w:num>
  <w:num w:numId="5">
    <w:abstractNumId w:val="4"/>
  </w:num>
  <w:num w:numId="6">
    <w:abstractNumId w:val="20"/>
  </w:num>
  <w:num w:numId="7">
    <w:abstractNumId w:val="8"/>
  </w:num>
  <w:num w:numId="8">
    <w:abstractNumId w:val="0"/>
  </w:num>
  <w:num w:numId="9">
    <w:abstractNumId w:val="17"/>
  </w:num>
  <w:num w:numId="10">
    <w:abstractNumId w:val="14"/>
  </w:num>
  <w:num w:numId="11">
    <w:abstractNumId w:val="18"/>
  </w:num>
  <w:num w:numId="12">
    <w:abstractNumId w:val="9"/>
  </w:num>
  <w:num w:numId="13">
    <w:abstractNumId w:val="5"/>
  </w:num>
  <w:num w:numId="14">
    <w:abstractNumId w:val="13"/>
  </w:num>
  <w:num w:numId="15">
    <w:abstractNumId w:val="29"/>
  </w:num>
  <w:num w:numId="16">
    <w:abstractNumId w:val="3"/>
  </w:num>
  <w:num w:numId="17">
    <w:abstractNumId w:val="1"/>
  </w:num>
  <w:num w:numId="18">
    <w:abstractNumId w:val="21"/>
  </w:num>
  <w:num w:numId="19">
    <w:abstractNumId w:val="10"/>
  </w:num>
  <w:num w:numId="20">
    <w:abstractNumId w:val="26"/>
  </w:num>
  <w:num w:numId="21">
    <w:abstractNumId w:val="25"/>
  </w:num>
  <w:num w:numId="22">
    <w:abstractNumId w:val="12"/>
  </w:num>
  <w:num w:numId="23">
    <w:abstractNumId w:val="27"/>
  </w:num>
  <w:num w:numId="24">
    <w:abstractNumId w:val="30"/>
  </w:num>
  <w:num w:numId="25">
    <w:abstractNumId w:val="11"/>
  </w:num>
  <w:num w:numId="26">
    <w:abstractNumId w:val="2"/>
  </w:num>
  <w:num w:numId="27">
    <w:abstractNumId w:val="22"/>
  </w:num>
  <w:num w:numId="28">
    <w:abstractNumId w:val="19"/>
  </w:num>
  <w:num w:numId="29">
    <w:abstractNumId w:val="15"/>
  </w:num>
  <w:num w:numId="30">
    <w:abstractNumId w:val="16"/>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B7"/>
    <w:rsid w:val="00001872"/>
    <w:rsid w:val="00026B69"/>
    <w:rsid w:val="00037267"/>
    <w:rsid w:val="0009727F"/>
    <w:rsid w:val="000B219D"/>
    <w:rsid w:val="000D3C6B"/>
    <w:rsid w:val="0013783E"/>
    <w:rsid w:val="00154D5D"/>
    <w:rsid w:val="00163187"/>
    <w:rsid w:val="00172C04"/>
    <w:rsid w:val="001754DF"/>
    <w:rsid w:val="001F78A6"/>
    <w:rsid w:val="00244E2A"/>
    <w:rsid w:val="002A1512"/>
    <w:rsid w:val="002B3FEA"/>
    <w:rsid w:val="002B5A46"/>
    <w:rsid w:val="002C3F10"/>
    <w:rsid w:val="002D0AE4"/>
    <w:rsid w:val="002D1672"/>
    <w:rsid w:val="00310227"/>
    <w:rsid w:val="003130BE"/>
    <w:rsid w:val="003210DB"/>
    <w:rsid w:val="003317EE"/>
    <w:rsid w:val="00362EEF"/>
    <w:rsid w:val="00366589"/>
    <w:rsid w:val="003907D0"/>
    <w:rsid w:val="003A3B34"/>
    <w:rsid w:val="003B147D"/>
    <w:rsid w:val="00406021"/>
    <w:rsid w:val="00410E7D"/>
    <w:rsid w:val="00423D05"/>
    <w:rsid w:val="00463266"/>
    <w:rsid w:val="0047082A"/>
    <w:rsid w:val="004A1206"/>
    <w:rsid w:val="004F4008"/>
    <w:rsid w:val="0058620B"/>
    <w:rsid w:val="005921C7"/>
    <w:rsid w:val="005E2F85"/>
    <w:rsid w:val="006008C3"/>
    <w:rsid w:val="00641EC9"/>
    <w:rsid w:val="006E6F80"/>
    <w:rsid w:val="006E7656"/>
    <w:rsid w:val="006F2DF8"/>
    <w:rsid w:val="00706F78"/>
    <w:rsid w:val="00736F91"/>
    <w:rsid w:val="00746134"/>
    <w:rsid w:val="00754B2D"/>
    <w:rsid w:val="00764907"/>
    <w:rsid w:val="007912FA"/>
    <w:rsid w:val="007A26C0"/>
    <w:rsid w:val="007C1746"/>
    <w:rsid w:val="007D14A7"/>
    <w:rsid w:val="007F1D12"/>
    <w:rsid w:val="007F6D93"/>
    <w:rsid w:val="00857DF8"/>
    <w:rsid w:val="00887F00"/>
    <w:rsid w:val="00896E1F"/>
    <w:rsid w:val="008A07B8"/>
    <w:rsid w:val="008B0816"/>
    <w:rsid w:val="008B11D1"/>
    <w:rsid w:val="008B61F7"/>
    <w:rsid w:val="008B77FB"/>
    <w:rsid w:val="008E2FFB"/>
    <w:rsid w:val="008E50A2"/>
    <w:rsid w:val="0091788A"/>
    <w:rsid w:val="00923AE5"/>
    <w:rsid w:val="00930C4C"/>
    <w:rsid w:val="00931FBF"/>
    <w:rsid w:val="00936333"/>
    <w:rsid w:val="00942A7B"/>
    <w:rsid w:val="00954A24"/>
    <w:rsid w:val="0097294E"/>
    <w:rsid w:val="009822D9"/>
    <w:rsid w:val="009900C0"/>
    <w:rsid w:val="009C64C2"/>
    <w:rsid w:val="009D3A0C"/>
    <w:rsid w:val="009E0CAB"/>
    <w:rsid w:val="009E10CD"/>
    <w:rsid w:val="00A0563B"/>
    <w:rsid w:val="00A14C07"/>
    <w:rsid w:val="00A169B7"/>
    <w:rsid w:val="00A5507A"/>
    <w:rsid w:val="00A67256"/>
    <w:rsid w:val="00A93912"/>
    <w:rsid w:val="00AC4130"/>
    <w:rsid w:val="00AE5719"/>
    <w:rsid w:val="00AE784B"/>
    <w:rsid w:val="00B71F2F"/>
    <w:rsid w:val="00BA34FE"/>
    <w:rsid w:val="00BB23EB"/>
    <w:rsid w:val="00BE54BF"/>
    <w:rsid w:val="00C1007C"/>
    <w:rsid w:val="00C41069"/>
    <w:rsid w:val="00C55DA2"/>
    <w:rsid w:val="00C7046D"/>
    <w:rsid w:val="00C73257"/>
    <w:rsid w:val="00C7405E"/>
    <w:rsid w:val="00C86C34"/>
    <w:rsid w:val="00CC7F7E"/>
    <w:rsid w:val="00CD5AC6"/>
    <w:rsid w:val="00CF5DDD"/>
    <w:rsid w:val="00D057AC"/>
    <w:rsid w:val="00D90173"/>
    <w:rsid w:val="00E208FD"/>
    <w:rsid w:val="00E350E9"/>
    <w:rsid w:val="00E70F7C"/>
    <w:rsid w:val="00E73FEC"/>
    <w:rsid w:val="00F043BB"/>
    <w:rsid w:val="00F63E3B"/>
    <w:rsid w:val="00F76CA9"/>
    <w:rsid w:val="00F95F92"/>
    <w:rsid w:val="00FA32AB"/>
    <w:rsid w:val="00FD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01872"/>
    <w:pPr>
      <w:widowControl w:val="0"/>
      <w:autoSpaceDE w:val="0"/>
      <w:autoSpaceDN w:val="0"/>
      <w:spacing w:after="0" w:line="240" w:lineRule="auto"/>
      <w:jc w:val="both"/>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0018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F8"/>
  </w:style>
  <w:style w:type="paragraph" w:styleId="Footer">
    <w:name w:val="footer"/>
    <w:basedOn w:val="Normal"/>
    <w:link w:val="FooterChar"/>
    <w:uiPriority w:val="99"/>
    <w:unhideWhenUsed/>
    <w:rsid w:val="006F2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F8"/>
  </w:style>
  <w:style w:type="character" w:customStyle="1" w:styleId="Heading1Char">
    <w:name w:val="Heading 1 Char"/>
    <w:basedOn w:val="DefaultParagraphFont"/>
    <w:link w:val="Heading1"/>
    <w:uiPriority w:val="1"/>
    <w:rsid w:val="00001872"/>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00187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0187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1872"/>
    <w:rPr>
      <w:rFonts w:ascii="Times New Roman" w:eastAsia="Times New Roman" w:hAnsi="Times New Roman" w:cs="Times New Roman"/>
      <w:sz w:val="24"/>
      <w:szCs w:val="24"/>
    </w:rPr>
  </w:style>
  <w:style w:type="paragraph" w:styleId="ListParagraph">
    <w:name w:val="List Paragraph"/>
    <w:basedOn w:val="Normal"/>
    <w:uiPriority w:val="1"/>
    <w:qFormat/>
    <w:rsid w:val="00001872"/>
    <w:pPr>
      <w:widowControl w:val="0"/>
      <w:autoSpaceDE w:val="0"/>
      <w:autoSpaceDN w:val="0"/>
      <w:spacing w:after="0" w:line="240" w:lineRule="auto"/>
      <w:ind w:left="500" w:hanging="359"/>
      <w:jc w:val="both"/>
    </w:pPr>
    <w:rPr>
      <w:rFonts w:ascii="Times New Roman" w:eastAsia="Times New Roman" w:hAnsi="Times New Roman" w:cs="Times New Roman"/>
    </w:rPr>
  </w:style>
  <w:style w:type="paragraph" w:customStyle="1" w:styleId="TableParagraph">
    <w:name w:val="Table Paragraph"/>
    <w:basedOn w:val="Normal"/>
    <w:uiPriority w:val="1"/>
    <w:qFormat/>
    <w:rsid w:val="00001872"/>
    <w:pPr>
      <w:widowControl w:val="0"/>
      <w:autoSpaceDE w:val="0"/>
      <w:autoSpaceDN w:val="0"/>
      <w:spacing w:after="0" w:line="240" w:lineRule="auto"/>
    </w:pPr>
    <w:rPr>
      <w:rFonts w:ascii="Times New Roman" w:eastAsia="Times New Roman" w:hAnsi="Times New Roman" w:cs="Times New Roman"/>
    </w:rPr>
  </w:style>
  <w:style w:type="paragraph" w:styleId="Title">
    <w:name w:val="Title"/>
    <w:basedOn w:val="Normal"/>
    <w:link w:val="TitleChar"/>
    <w:uiPriority w:val="1"/>
    <w:qFormat/>
    <w:rsid w:val="00736F91"/>
    <w:pPr>
      <w:widowControl w:val="0"/>
      <w:autoSpaceDE w:val="0"/>
      <w:autoSpaceDN w:val="0"/>
      <w:spacing w:after="0" w:line="240" w:lineRule="auto"/>
      <w:ind w:left="893" w:right="433"/>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736F91"/>
    <w:rPr>
      <w:rFonts w:ascii="Times New Roman" w:eastAsia="Times New Roman" w:hAnsi="Times New Roman" w:cs="Times New Roman"/>
      <w:b/>
      <w:bCs/>
      <w:sz w:val="32"/>
      <w:szCs w:val="32"/>
    </w:rPr>
  </w:style>
  <w:style w:type="paragraph" w:styleId="BalloonText">
    <w:name w:val="Balloon Text"/>
    <w:basedOn w:val="Normal"/>
    <w:link w:val="BalloonTextChar"/>
    <w:uiPriority w:val="99"/>
    <w:semiHidden/>
    <w:unhideWhenUsed/>
    <w:rsid w:val="00C74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0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01872"/>
    <w:pPr>
      <w:widowControl w:val="0"/>
      <w:autoSpaceDE w:val="0"/>
      <w:autoSpaceDN w:val="0"/>
      <w:spacing w:after="0" w:line="240" w:lineRule="auto"/>
      <w:jc w:val="both"/>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0018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D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DF8"/>
  </w:style>
  <w:style w:type="paragraph" w:styleId="Footer">
    <w:name w:val="footer"/>
    <w:basedOn w:val="Normal"/>
    <w:link w:val="FooterChar"/>
    <w:uiPriority w:val="99"/>
    <w:unhideWhenUsed/>
    <w:rsid w:val="006F2D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DF8"/>
  </w:style>
  <w:style w:type="character" w:customStyle="1" w:styleId="Heading1Char">
    <w:name w:val="Heading 1 Char"/>
    <w:basedOn w:val="DefaultParagraphFont"/>
    <w:link w:val="Heading1"/>
    <w:uiPriority w:val="1"/>
    <w:rsid w:val="00001872"/>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semiHidden/>
    <w:rsid w:val="00001872"/>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0187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1872"/>
    <w:rPr>
      <w:rFonts w:ascii="Times New Roman" w:eastAsia="Times New Roman" w:hAnsi="Times New Roman" w:cs="Times New Roman"/>
      <w:sz w:val="24"/>
      <w:szCs w:val="24"/>
    </w:rPr>
  </w:style>
  <w:style w:type="paragraph" w:styleId="ListParagraph">
    <w:name w:val="List Paragraph"/>
    <w:basedOn w:val="Normal"/>
    <w:uiPriority w:val="1"/>
    <w:qFormat/>
    <w:rsid w:val="00001872"/>
    <w:pPr>
      <w:widowControl w:val="0"/>
      <w:autoSpaceDE w:val="0"/>
      <w:autoSpaceDN w:val="0"/>
      <w:spacing w:after="0" w:line="240" w:lineRule="auto"/>
      <w:ind w:left="500" w:hanging="359"/>
      <w:jc w:val="both"/>
    </w:pPr>
    <w:rPr>
      <w:rFonts w:ascii="Times New Roman" w:eastAsia="Times New Roman" w:hAnsi="Times New Roman" w:cs="Times New Roman"/>
    </w:rPr>
  </w:style>
  <w:style w:type="paragraph" w:customStyle="1" w:styleId="TableParagraph">
    <w:name w:val="Table Paragraph"/>
    <w:basedOn w:val="Normal"/>
    <w:uiPriority w:val="1"/>
    <w:qFormat/>
    <w:rsid w:val="00001872"/>
    <w:pPr>
      <w:widowControl w:val="0"/>
      <w:autoSpaceDE w:val="0"/>
      <w:autoSpaceDN w:val="0"/>
      <w:spacing w:after="0" w:line="240" w:lineRule="auto"/>
    </w:pPr>
    <w:rPr>
      <w:rFonts w:ascii="Times New Roman" w:eastAsia="Times New Roman" w:hAnsi="Times New Roman" w:cs="Times New Roman"/>
    </w:rPr>
  </w:style>
  <w:style w:type="paragraph" w:styleId="Title">
    <w:name w:val="Title"/>
    <w:basedOn w:val="Normal"/>
    <w:link w:val="TitleChar"/>
    <w:uiPriority w:val="1"/>
    <w:qFormat/>
    <w:rsid w:val="00736F91"/>
    <w:pPr>
      <w:widowControl w:val="0"/>
      <w:autoSpaceDE w:val="0"/>
      <w:autoSpaceDN w:val="0"/>
      <w:spacing w:after="0" w:line="240" w:lineRule="auto"/>
      <w:ind w:left="893" w:right="433"/>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736F91"/>
    <w:rPr>
      <w:rFonts w:ascii="Times New Roman" w:eastAsia="Times New Roman" w:hAnsi="Times New Roman" w:cs="Times New Roman"/>
      <w:b/>
      <w:bCs/>
      <w:sz w:val="32"/>
      <w:szCs w:val="32"/>
    </w:rPr>
  </w:style>
  <w:style w:type="paragraph" w:styleId="BalloonText">
    <w:name w:val="Balloon Text"/>
    <w:basedOn w:val="Normal"/>
    <w:link w:val="BalloonTextChar"/>
    <w:uiPriority w:val="99"/>
    <w:semiHidden/>
    <w:unhideWhenUsed/>
    <w:rsid w:val="00C74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0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4650">
      <w:bodyDiv w:val="1"/>
      <w:marLeft w:val="0"/>
      <w:marRight w:val="0"/>
      <w:marTop w:val="0"/>
      <w:marBottom w:val="0"/>
      <w:divBdr>
        <w:top w:val="none" w:sz="0" w:space="0" w:color="auto"/>
        <w:left w:val="none" w:sz="0" w:space="0" w:color="auto"/>
        <w:bottom w:val="none" w:sz="0" w:space="0" w:color="auto"/>
        <w:right w:val="none" w:sz="0" w:space="0" w:color="auto"/>
      </w:divBdr>
    </w:div>
    <w:div w:id="269242359">
      <w:bodyDiv w:val="1"/>
      <w:marLeft w:val="0"/>
      <w:marRight w:val="0"/>
      <w:marTop w:val="0"/>
      <w:marBottom w:val="0"/>
      <w:divBdr>
        <w:top w:val="none" w:sz="0" w:space="0" w:color="auto"/>
        <w:left w:val="none" w:sz="0" w:space="0" w:color="auto"/>
        <w:bottom w:val="none" w:sz="0" w:space="0" w:color="auto"/>
        <w:right w:val="none" w:sz="0" w:space="0" w:color="auto"/>
      </w:divBdr>
      <w:divsChild>
        <w:div w:id="997686645">
          <w:marLeft w:val="0"/>
          <w:marRight w:val="0"/>
          <w:marTop w:val="0"/>
          <w:marBottom w:val="0"/>
          <w:divBdr>
            <w:top w:val="none" w:sz="0" w:space="0" w:color="auto"/>
            <w:left w:val="none" w:sz="0" w:space="0" w:color="auto"/>
            <w:bottom w:val="none" w:sz="0" w:space="0" w:color="auto"/>
            <w:right w:val="none" w:sz="0" w:space="0" w:color="auto"/>
          </w:divBdr>
          <w:divsChild>
            <w:div w:id="1160660942">
              <w:marLeft w:val="0"/>
              <w:marRight w:val="0"/>
              <w:marTop w:val="0"/>
              <w:marBottom w:val="0"/>
              <w:divBdr>
                <w:top w:val="none" w:sz="0" w:space="0" w:color="auto"/>
                <w:left w:val="none" w:sz="0" w:space="0" w:color="auto"/>
                <w:bottom w:val="none" w:sz="0" w:space="0" w:color="auto"/>
                <w:right w:val="none" w:sz="0" w:space="0" w:color="auto"/>
              </w:divBdr>
              <w:divsChild>
                <w:div w:id="246692429">
                  <w:marLeft w:val="0"/>
                  <w:marRight w:val="0"/>
                  <w:marTop w:val="0"/>
                  <w:marBottom w:val="0"/>
                  <w:divBdr>
                    <w:top w:val="none" w:sz="0" w:space="0" w:color="auto"/>
                    <w:left w:val="none" w:sz="0" w:space="0" w:color="auto"/>
                    <w:bottom w:val="none" w:sz="0" w:space="0" w:color="auto"/>
                    <w:right w:val="none" w:sz="0" w:space="0" w:color="auto"/>
                  </w:divBdr>
                  <w:divsChild>
                    <w:div w:id="1160996361">
                      <w:marLeft w:val="0"/>
                      <w:marRight w:val="0"/>
                      <w:marTop w:val="0"/>
                      <w:marBottom w:val="0"/>
                      <w:divBdr>
                        <w:top w:val="none" w:sz="0" w:space="0" w:color="auto"/>
                        <w:left w:val="none" w:sz="0" w:space="0" w:color="auto"/>
                        <w:bottom w:val="none" w:sz="0" w:space="0" w:color="auto"/>
                        <w:right w:val="none" w:sz="0" w:space="0" w:color="auto"/>
                      </w:divBdr>
                      <w:divsChild>
                        <w:div w:id="401375229">
                          <w:marLeft w:val="0"/>
                          <w:marRight w:val="0"/>
                          <w:marTop w:val="0"/>
                          <w:marBottom w:val="0"/>
                          <w:divBdr>
                            <w:top w:val="none" w:sz="0" w:space="0" w:color="auto"/>
                            <w:left w:val="none" w:sz="0" w:space="0" w:color="auto"/>
                            <w:bottom w:val="none" w:sz="0" w:space="0" w:color="auto"/>
                            <w:right w:val="none" w:sz="0" w:space="0" w:color="auto"/>
                          </w:divBdr>
                          <w:divsChild>
                            <w:div w:id="707871612">
                              <w:marLeft w:val="0"/>
                              <w:marRight w:val="0"/>
                              <w:marTop w:val="0"/>
                              <w:marBottom w:val="0"/>
                              <w:divBdr>
                                <w:top w:val="none" w:sz="0" w:space="0" w:color="auto"/>
                                <w:left w:val="none" w:sz="0" w:space="0" w:color="auto"/>
                                <w:bottom w:val="none" w:sz="0" w:space="0" w:color="auto"/>
                                <w:right w:val="none" w:sz="0" w:space="0" w:color="auto"/>
                              </w:divBdr>
                              <w:divsChild>
                                <w:div w:id="1262032361">
                                  <w:marLeft w:val="0"/>
                                  <w:marRight w:val="0"/>
                                  <w:marTop w:val="0"/>
                                  <w:marBottom w:val="0"/>
                                  <w:divBdr>
                                    <w:top w:val="none" w:sz="0" w:space="0" w:color="auto"/>
                                    <w:left w:val="none" w:sz="0" w:space="0" w:color="auto"/>
                                    <w:bottom w:val="none" w:sz="0" w:space="0" w:color="auto"/>
                                    <w:right w:val="none" w:sz="0" w:space="0" w:color="auto"/>
                                  </w:divBdr>
                                  <w:divsChild>
                                    <w:div w:id="1119376765">
                                      <w:marLeft w:val="0"/>
                                      <w:marRight w:val="0"/>
                                      <w:marTop w:val="0"/>
                                      <w:marBottom w:val="0"/>
                                      <w:divBdr>
                                        <w:top w:val="none" w:sz="0" w:space="0" w:color="auto"/>
                                        <w:left w:val="none" w:sz="0" w:space="0" w:color="auto"/>
                                        <w:bottom w:val="none" w:sz="0" w:space="0" w:color="auto"/>
                                        <w:right w:val="none" w:sz="0" w:space="0" w:color="auto"/>
                                      </w:divBdr>
                                      <w:divsChild>
                                        <w:div w:id="1069232046">
                                          <w:marLeft w:val="0"/>
                                          <w:marRight w:val="0"/>
                                          <w:marTop w:val="0"/>
                                          <w:marBottom w:val="0"/>
                                          <w:divBdr>
                                            <w:top w:val="none" w:sz="0" w:space="0" w:color="auto"/>
                                            <w:left w:val="none" w:sz="0" w:space="0" w:color="auto"/>
                                            <w:bottom w:val="none" w:sz="0" w:space="0" w:color="auto"/>
                                            <w:right w:val="none" w:sz="0" w:space="0" w:color="auto"/>
                                          </w:divBdr>
                                          <w:divsChild>
                                            <w:div w:id="436028085">
                                              <w:marLeft w:val="0"/>
                                              <w:marRight w:val="0"/>
                                              <w:marTop w:val="0"/>
                                              <w:marBottom w:val="0"/>
                                              <w:divBdr>
                                                <w:top w:val="none" w:sz="0" w:space="0" w:color="auto"/>
                                                <w:left w:val="none" w:sz="0" w:space="0" w:color="auto"/>
                                                <w:bottom w:val="none" w:sz="0" w:space="0" w:color="auto"/>
                                                <w:right w:val="none" w:sz="0" w:space="0" w:color="auto"/>
                                              </w:divBdr>
                                              <w:divsChild>
                                                <w:div w:id="1094127201">
                                                  <w:marLeft w:val="0"/>
                                                  <w:marRight w:val="0"/>
                                                  <w:marTop w:val="0"/>
                                                  <w:marBottom w:val="0"/>
                                                  <w:divBdr>
                                                    <w:top w:val="none" w:sz="0" w:space="0" w:color="auto"/>
                                                    <w:left w:val="none" w:sz="0" w:space="0" w:color="auto"/>
                                                    <w:bottom w:val="none" w:sz="0" w:space="0" w:color="auto"/>
                                                    <w:right w:val="none" w:sz="0" w:space="0" w:color="auto"/>
                                                  </w:divBdr>
                                                  <w:divsChild>
                                                    <w:div w:id="588584306">
                                                      <w:marLeft w:val="0"/>
                                                      <w:marRight w:val="0"/>
                                                      <w:marTop w:val="0"/>
                                                      <w:marBottom w:val="0"/>
                                                      <w:divBdr>
                                                        <w:top w:val="none" w:sz="0" w:space="0" w:color="auto"/>
                                                        <w:left w:val="none" w:sz="0" w:space="0" w:color="auto"/>
                                                        <w:bottom w:val="none" w:sz="0" w:space="0" w:color="auto"/>
                                                        <w:right w:val="none" w:sz="0" w:space="0" w:color="auto"/>
                                                      </w:divBdr>
                                                      <w:divsChild>
                                                        <w:div w:id="236986127">
                                                          <w:marLeft w:val="0"/>
                                                          <w:marRight w:val="0"/>
                                                          <w:marTop w:val="0"/>
                                                          <w:marBottom w:val="0"/>
                                                          <w:divBdr>
                                                            <w:top w:val="none" w:sz="0" w:space="0" w:color="auto"/>
                                                            <w:left w:val="none" w:sz="0" w:space="0" w:color="auto"/>
                                                            <w:bottom w:val="none" w:sz="0" w:space="0" w:color="auto"/>
                                                            <w:right w:val="none" w:sz="0" w:space="0" w:color="auto"/>
                                                          </w:divBdr>
                                                          <w:divsChild>
                                                            <w:div w:id="551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0021456">
          <w:marLeft w:val="0"/>
          <w:marRight w:val="0"/>
          <w:marTop w:val="0"/>
          <w:marBottom w:val="0"/>
          <w:divBdr>
            <w:top w:val="none" w:sz="0" w:space="0" w:color="auto"/>
            <w:left w:val="none" w:sz="0" w:space="0" w:color="auto"/>
            <w:bottom w:val="none" w:sz="0" w:space="0" w:color="auto"/>
            <w:right w:val="none" w:sz="0" w:space="0" w:color="auto"/>
          </w:divBdr>
          <w:divsChild>
            <w:div w:id="26493759">
              <w:marLeft w:val="0"/>
              <w:marRight w:val="0"/>
              <w:marTop w:val="0"/>
              <w:marBottom w:val="0"/>
              <w:divBdr>
                <w:top w:val="none" w:sz="0" w:space="0" w:color="auto"/>
                <w:left w:val="none" w:sz="0" w:space="0" w:color="auto"/>
                <w:bottom w:val="none" w:sz="0" w:space="0" w:color="auto"/>
                <w:right w:val="none" w:sz="0" w:space="0" w:color="auto"/>
              </w:divBdr>
              <w:divsChild>
                <w:div w:id="68100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44906">
      <w:bodyDiv w:val="1"/>
      <w:marLeft w:val="0"/>
      <w:marRight w:val="0"/>
      <w:marTop w:val="0"/>
      <w:marBottom w:val="0"/>
      <w:divBdr>
        <w:top w:val="none" w:sz="0" w:space="0" w:color="auto"/>
        <w:left w:val="none" w:sz="0" w:space="0" w:color="auto"/>
        <w:bottom w:val="none" w:sz="0" w:space="0" w:color="auto"/>
        <w:right w:val="none" w:sz="0" w:space="0" w:color="auto"/>
      </w:divBdr>
      <w:divsChild>
        <w:div w:id="1580362795">
          <w:marLeft w:val="0"/>
          <w:marRight w:val="0"/>
          <w:marTop w:val="0"/>
          <w:marBottom w:val="0"/>
          <w:divBdr>
            <w:top w:val="none" w:sz="0" w:space="0" w:color="auto"/>
            <w:left w:val="none" w:sz="0" w:space="0" w:color="auto"/>
            <w:bottom w:val="none" w:sz="0" w:space="0" w:color="auto"/>
            <w:right w:val="none" w:sz="0" w:space="0" w:color="auto"/>
          </w:divBdr>
          <w:divsChild>
            <w:div w:id="1608153396">
              <w:marLeft w:val="0"/>
              <w:marRight w:val="0"/>
              <w:marTop w:val="0"/>
              <w:marBottom w:val="0"/>
              <w:divBdr>
                <w:top w:val="none" w:sz="0" w:space="0" w:color="auto"/>
                <w:left w:val="none" w:sz="0" w:space="0" w:color="auto"/>
                <w:bottom w:val="none" w:sz="0" w:space="0" w:color="auto"/>
                <w:right w:val="none" w:sz="0" w:space="0" w:color="auto"/>
              </w:divBdr>
              <w:divsChild>
                <w:div w:id="188375660">
                  <w:marLeft w:val="0"/>
                  <w:marRight w:val="0"/>
                  <w:marTop w:val="0"/>
                  <w:marBottom w:val="0"/>
                  <w:divBdr>
                    <w:top w:val="none" w:sz="0" w:space="0" w:color="auto"/>
                    <w:left w:val="none" w:sz="0" w:space="0" w:color="auto"/>
                    <w:bottom w:val="none" w:sz="0" w:space="0" w:color="auto"/>
                    <w:right w:val="none" w:sz="0" w:space="0" w:color="auto"/>
                  </w:divBdr>
                  <w:divsChild>
                    <w:div w:id="1419251146">
                      <w:marLeft w:val="0"/>
                      <w:marRight w:val="0"/>
                      <w:marTop w:val="0"/>
                      <w:marBottom w:val="0"/>
                      <w:divBdr>
                        <w:top w:val="none" w:sz="0" w:space="0" w:color="auto"/>
                        <w:left w:val="none" w:sz="0" w:space="0" w:color="auto"/>
                        <w:bottom w:val="none" w:sz="0" w:space="0" w:color="auto"/>
                        <w:right w:val="none" w:sz="0" w:space="0" w:color="auto"/>
                      </w:divBdr>
                      <w:divsChild>
                        <w:div w:id="36513540">
                          <w:marLeft w:val="0"/>
                          <w:marRight w:val="0"/>
                          <w:marTop w:val="0"/>
                          <w:marBottom w:val="0"/>
                          <w:divBdr>
                            <w:top w:val="none" w:sz="0" w:space="0" w:color="auto"/>
                            <w:left w:val="none" w:sz="0" w:space="0" w:color="auto"/>
                            <w:bottom w:val="none" w:sz="0" w:space="0" w:color="auto"/>
                            <w:right w:val="none" w:sz="0" w:space="0" w:color="auto"/>
                          </w:divBdr>
                          <w:divsChild>
                            <w:div w:id="523905814">
                              <w:marLeft w:val="0"/>
                              <w:marRight w:val="0"/>
                              <w:marTop w:val="0"/>
                              <w:marBottom w:val="0"/>
                              <w:divBdr>
                                <w:top w:val="none" w:sz="0" w:space="0" w:color="auto"/>
                                <w:left w:val="none" w:sz="0" w:space="0" w:color="auto"/>
                                <w:bottom w:val="none" w:sz="0" w:space="0" w:color="auto"/>
                                <w:right w:val="none" w:sz="0" w:space="0" w:color="auto"/>
                              </w:divBdr>
                              <w:divsChild>
                                <w:div w:id="2064325925">
                                  <w:marLeft w:val="0"/>
                                  <w:marRight w:val="0"/>
                                  <w:marTop w:val="0"/>
                                  <w:marBottom w:val="0"/>
                                  <w:divBdr>
                                    <w:top w:val="none" w:sz="0" w:space="0" w:color="auto"/>
                                    <w:left w:val="none" w:sz="0" w:space="0" w:color="auto"/>
                                    <w:bottom w:val="none" w:sz="0" w:space="0" w:color="auto"/>
                                    <w:right w:val="none" w:sz="0" w:space="0" w:color="auto"/>
                                  </w:divBdr>
                                  <w:divsChild>
                                    <w:div w:id="706177305">
                                      <w:marLeft w:val="0"/>
                                      <w:marRight w:val="0"/>
                                      <w:marTop w:val="0"/>
                                      <w:marBottom w:val="0"/>
                                      <w:divBdr>
                                        <w:top w:val="none" w:sz="0" w:space="0" w:color="auto"/>
                                        <w:left w:val="none" w:sz="0" w:space="0" w:color="auto"/>
                                        <w:bottom w:val="none" w:sz="0" w:space="0" w:color="auto"/>
                                        <w:right w:val="none" w:sz="0" w:space="0" w:color="auto"/>
                                      </w:divBdr>
                                      <w:divsChild>
                                        <w:div w:id="825127798">
                                          <w:marLeft w:val="0"/>
                                          <w:marRight w:val="0"/>
                                          <w:marTop w:val="0"/>
                                          <w:marBottom w:val="0"/>
                                          <w:divBdr>
                                            <w:top w:val="none" w:sz="0" w:space="0" w:color="auto"/>
                                            <w:left w:val="none" w:sz="0" w:space="0" w:color="auto"/>
                                            <w:bottom w:val="none" w:sz="0" w:space="0" w:color="auto"/>
                                            <w:right w:val="none" w:sz="0" w:space="0" w:color="auto"/>
                                          </w:divBdr>
                                          <w:divsChild>
                                            <w:div w:id="1810509268">
                                              <w:marLeft w:val="0"/>
                                              <w:marRight w:val="0"/>
                                              <w:marTop w:val="0"/>
                                              <w:marBottom w:val="0"/>
                                              <w:divBdr>
                                                <w:top w:val="none" w:sz="0" w:space="0" w:color="auto"/>
                                                <w:left w:val="none" w:sz="0" w:space="0" w:color="auto"/>
                                                <w:bottom w:val="none" w:sz="0" w:space="0" w:color="auto"/>
                                                <w:right w:val="none" w:sz="0" w:space="0" w:color="auto"/>
                                              </w:divBdr>
                                              <w:divsChild>
                                                <w:div w:id="169878627">
                                                  <w:marLeft w:val="0"/>
                                                  <w:marRight w:val="0"/>
                                                  <w:marTop w:val="0"/>
                                                  <w:marBottom w:val="0"/>
                                                  <w:divBdr>
                                                    <w:top w:val="none" w:sz="0" w:space="0" w:color="auto"/>
                                                    <w:left w:val="none" w:sz="0" w:space="0" w:color="auto"/>
                                                    <w:bottom w:val="none" w:sz="0" w:space="0" w:color="auto"/>
                                                    <w:right w:val="none" w:sz="0" w:space="0" w:color="auto"/>
                                                  </w:divBdr>
                                                  <w:divsChild>
                                                    <w:div w:id="1142111660">
                                                      <w:marLeft w:val="0"/>
                                                      <w:marRight w:val="0"/>
                                                      <w:marTop w:val="0"/>
                                                      <w:marBottom w:val="0"/>
                                                      <w:divBdr>
                                                        <w:top w:val="none" w:sz="0" w:space="0" w:color="auto"/>
                                                        <w:left w:val="none" w:sz="0" w:space="0" w:color="auto"/>
                                                        <w:bottom w:val="none" w:sz="0" w:space="0" w:color="auto"/>
                                                        <w:right w:val="none" w:sz="0" w:space="0" w:color="auto"/>
                                                      </w:divBdr>
                                                      <w:divsChild>
                                                        <w:div w:id="1609435949">
                                                          <w:marLeft w:val="0"/>
                                                          <w:marRight w:val="0"/>
                                                          <w:marTop w:val="0"/>
                                                          <w:marBottom w:val="0"/>
                                                          <w:divBdr>
                                                            <w:top w:val="none" w:sz="0" w:space="0" w:color="auto"/>
                                                            <w:left w:val="none" w:sz="0" w:space="0" w:color="auto"/>
                                                            <w:bottom w:val="none" w:sz="0" w:space="0" w:color="auto"/>
                                                            <w:right w:val="none" w:sz="0" w:space="0" w:color="auto"/>
                                                          </w:divBdr>
                                                          <w:divsChild>
                                                            <w:div w:id="4815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578827">
          <w:marLeft w:val="0"/>
          <w:marRight w:val="0"/>
          <w:marTop w:val="0"/>
          <w:marBottom w:val="0"/>
          <w:divBdr>
            <w:top w:val="none" w:sz="0" w:space="0" w:color="auto"/>
            <w:left w:val="none" w:sz="0" w:space="0" w:color="auto"/>
            <w:bottom w:val="none" w:sz="0" w:space="0" w:color="auto"/>
            <w:right w:val="none" w:sz="0" w:space="0" w:color="auto"/>
          </w:divBdr>
          <w:divsChild>
            <w:div w:id="247925395">
              <w:marLeft w:val="0"/>
              <w:marRight w:val="0"/>
              <w:marTop w:val="0"/>
              <w:marBottom w:val="0"/>
              <w:divBdr>
                <w:top w:val="none" w:sz="0" w:space="0" w:color="auto"/>
                <w:left w:val="none" w:sz="0" w:space="0" w:color="auto"/>
                <w:bottom w:val="none" w:sz="0" w:space="0" w:color="auto"/>
                <w:right w:val="none" w:sz="0" w:space="0" w:color="auto"/>
              </w:divBdr>
              <w:divsChild>
                <w:div w:id="13551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15269">
      <w:bodyDiv w:val="1"/>
      <w:marLeft w:val="0"/>
      <w:marRight w:val="0"/>
      <w:marTop w:val="0"/>
      <w:marBottom w:val="0"/>
      <w:divBdr>
        <w:top w:val="none" w:sz="0" w:space="0" w:color="auto"/>
        <w:left w:val="none" w:sz="0" w:space="0" w:color="auto"/>
        <w:bottom w:val="none" w:sz="0" w:space="0" w:color="auto"/>
        <w:right w:val="none" w:sz="0" w:space="0" w:color="auto"/>
      </w:divBdr>
    </w:div>
    <w:div w:id="678778597">
      <w:bodyDiv w:val="1"/>
      <w:marLeft w:val="0"/>
      <w:marRight w:val="0"/>
      <w:marTop w:val="0"/>
      <w:marBottom w:val="0"/>
      <w:divBdr>
        <w:top w:val="none" w:sz="0" w:space="0" w:color="auto"/>
        <w:left w:val="none" w:sz="0" w:space="0" w:color="auto"/>
        <w:bottom w:val="none" w:sz="0" w:space="0" w:color="auto"/>
        <w:right w:val="none" w:sz="0" w:space="0" w:color="auto"/>
      </w:divBdr>
    </w:div>
    <w:div w:id="1094127654">
      <w:bodyDiv w:val="1"/>
      <w:marLeft w:val="0"/>
      <w:marRight w:val="0"/>
      <w:marTop w:val="0"/>
      <w:marBottom w:val="0"/>
      <w:divBdr>
        <w:top w:val="none" w:sz="0" w:space="0" w:color="auto"/>
        <w:left w:val="none" w:sz="0" w:space="0" w:color="auto"/>
        <w:bottom w:val="none" w:sz="0" w:space="0" w:color="auto"/>
        <w:right w:val="none" w:sz="0" w:space="0" w:color="auto"/>
      </w:divBdr>
    </w:div>
    <w:div w:id="179563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9348F-D35F-4B5D-9578-910E90EA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admin</cp:lastModifiedBy>
  <cp:revision>65</cp:revision>
  <dcterms:created xsi:type="dcterms:W3CDTF">2024-07-20T09:39:00Z</dcterms:created>
  <dcterms:modified xsi:type="dcterms:W3CDTF">2024-07-21T17:29:00Z</dcterms:modified>
</cp:coreProperties>
</file>