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F2063" w14:textId="4FF30FB4" w:rsidR="006B7CA1" w:rsidRPr="00AD43BE" w:rsidRDefault="00AD43BE" w:rsidP="00AD43BE">
      <w:pPr>
        <w:spacing w:line="360" w:lineRule="auto"/>
        <w:jc w:val="center"/>
        <w:rPr>
          <w:rFonts w:ascii="Times New Roman" w:hAnsi="Times New Roman" w:cs="Times New Roman"/>
          <w:b/>
          <w:bCs/>
          <w:sz w:val="24"/>
          <w:szCs w:val="24"/>
        </w:rPr>
      </w:pPr>
      <w:r w:rsidRPr="00AD43BE">
        <w:rPr>
          <w:rFonts w:ascii="Times New Roman" w:hAnsi="Times New Roman" w:cs="Times New Roman"/>
          <w:b/>
          <w:bCs/>
          <w:sz w:val="24"/>
          <w:szCs w:val="24"/>
        </w:rPr>
        <w:t>ROLE OF MYCORRHIZAL FUNGI IN ENHANCING PLANT GROWTH: A REVIEW</w:t>
      </w:r>
    </w:p>
    <w:p w14:paraId="0A493F4D" w14:textId="77777777" w:rsidR="006B7CA1" w:rsidRDefault="006B7CA1" w:rsidP="005637A4">
      <w:pPr>
        <w:spacing w:line="360" w:lineRule="auto"/>
        <w:rPr>
          <w:rFonts w:ascii="Times New Roman" w:hAnsi="Times New Roman" w:cs="Times New Roman"/>
          <w:sz w:val="24"/>
          <w:szCs w:val="24"/>
        </w:rPr>
      </w:pPr>
    </w:p>
    <w:p w14:paraId="3615AA87" w14:textId="77777777" w:rsidR="00AD43BE" w:rsidRDefault="00AD43BE" w:rsidP="005637A4">
      <w:pPr>
        <w:spacing w:line="360" w:lineRule="auto"/>
        <w:rPr>
          <w:rFonts w:ascii="Times New Roman" w:hAnsi="Times New Roman" w:cs="Times New Roman"/>
          <w:sz w:val="24"/>
          <w:szCs w:val="24"/>
        </w:rPr>
      </w:pPr>
    </w:p>
    <w:p w14:paraId="1BA9C617" w14:textId="77777777" w:rsidR="00AD43BE" w:rsidRDefault="00AD43BE" w:rsidP="00AD43BE">
      <w:pPr>
        <w:spacing w:beforeAutospacing="1" w:after="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HANAMANT SIDDAPPA KOULAGI</w:t>
      </w:r>
    </w:p>
    <w:p w14:paraId="5B2111F5" w14:textId="77777777" w:rsidR="00AD43BE" w:rsidRDefault="00AD43BE" w:rsidP="00AD43BE">
      <w:pPr>
        <w:spacing w:beforeAutospacing="1" w:after="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ASSISTANT PROFESSOR IN BOTANY</w:t>
      </w:r>
    </w:p>
    <w:p w14:paraId="1EBAC749" w14:textId="77777777" w:rsidR="00AD43BE" w:rsidRPr="009863A5" w:rsidRDefault="00AD43BE" w:rsidP="00AD43BE">
      <w:pPr>
        <w:spacing w:beforeAutospacing="1" w:after="0" w:afterAutospacing="1" w:line="240" w:lineRule="auto"/>
        <w:rPr>
          <w:rFonts w:ascii="Times New Roman" w:eastAsia="Times New Roman" w:hAnsi="Times New Roman" w:cs="Times New Roman"/>
          <w:kern w:val="0"/>
          <w:sz w:val="24"/>
          <w:szCs w:val="24"/>
          <w:lang w:eastAsia="en-IN"/>
          <w14:ligatures w14:val="none"/>
        </w:rPr>
      </w:pPr>
      <w:r w:rsidRPr="009863A5">
        <w:rPr>
          <w:rFonts w:ascii="Times New Roman" w:eastAsia="Times New Roman" w:hAnsi="Times New Roman" w:cs="Times New Roman"/>
          <w:kern w:val="0"/>
          <w:sz w:val="24"/>
          <w:szCs w:val="24"/>
          <w:lang w:eastAsia="en-IN"/>
          <w14:ligatures w14:val="none"/>
        </w:rPr>
        <w:t>K.L.E Society's</w:t>
      </w:r>
    </w:p>
    <w:p w14:paraId="7E7C08D8" w14:textId="77777777" w:rsidR="00AD43BE" w:rsidRDefault="00AD43BE" w:rsidP="00AD43BE">
      <w:pPr>
        <w:spacing w:beforeAutospacing="1" w:after="0" w:afterAutospacing="1" w:line="240" w:lineRule="auto"/>
        <w:rPr>
          <w:rFonts w:ascii="Times New Roman" w:eastAsia="Times New Roman" w:hAnsi="Times New Roman" w:cs="Times New Roman"/>
          <w:kern w:val="0"/>
          <w:sz w:val="24"/>
          <w:szCs w:val="24"/>
          <w:lang w:eastAsia="en-IN"/>
          <w14:ligatures w14:val="none"/>
        </w:rPr>
      </w:pPr>
      <w:r w:rsidRPr="009863A5">
        <w:rPr>
          <w:rFonts w:ascii="Times New Roman" w:eastAsia="Times New Roman" w:hAnsi="Times New Roman" w:cs="Times New Roman"/>
          <w:kern w:val="0"/>
          <w:sz w:val="24"/>
          <w:szCs w:val="24"/>
          <w:lang w:eastAsia="en-IN"/>
          <w14:ligatures w14:val="none"/>
        </w:rPr>
        <w:t>JAGADGURU TONTADARYA COLLEGE, GADAG</w:t>
      </w:r>
    </w:p>
    <w:p w14:paraId="284289B6" w14:textId="77777777" w:rsidR="00AD43BE" w:rsidRPr="005637A4" w:rsidRDefault="00AD43BE" w:rsidP="005637A4">
      <w:pPr>
        <w:spacing w:line="360" w:lineRule="auto"/>
        <w:rPr>
          <w:rFonts w:ascii="Times New Roman" w:hAnsi="Times New Roman" w:cs="Times New Roman"/>
          <w:sz w:val="24"/>
          <w:szCs w:val="24"/>
        </w:rPr>
      </w:pPr>
    </w:p>
    <w:p w14:paraId="13A38DDB" w14:textId="0A83D83B" w:rsidR="006B7CA1" w:rsidRPr="006B7CA1" w:rsidRDefault="005637A4" w:rsidP="005637A4">
      <w:pPr>
        <w:spacing w:line="360" w:lineRule="auto"/>
        <w:rPr>
          <w:rFonts w:ascii="Times New Roman" w:hAnsi="Times New Roman" w:cs="Times New Roman"/>
          <w:b/>
          <w:bCs/>
          <w:sz w:val="28"/>
          <w:szCs w:val="28"/>
        </w:rPr>
      </w:pPr>
      <w:r w:rsidRPr="005637A4">
        <w:rPr>
          <w:rFonts w:ascii="Times New Roman" w:hAnsi="Times New Roman" w:cs="Times New Roman"/>
          <w:b/>
          <w:bCs/>
          <w:sz w:val="28"/>
          <w:szCs w:val="28"/>
        </w:rPr>
        <w:t>ABSTRACT:</w:t>
      </w:r>
    </w:p>
    <w:p w14:paraId="0485D4BE" w14:textId="77777777" w:rsidR="006B7CA1" w:rsidRPr="006B7CA1" w:rsidRDefault="006B7CA1" w:rsidP="005637A4">
      <w:pPr>
        <w:spacing w:line="360" w:lineRule="auto"/>
        <w:rPr>
          <w:rFonts w:ascii="Times New Roman" w:hAnsi="Times New Roman" w:cs="Times New Roman"/>
          <w:sz w:val="24"/>
          <w:szCs w:val="24"/>
        </w:rPr>
      </w:pPr>
      <w:r w:rsidRPr="006B7CA1">
        <w:rPr>
          <w:rFonts w:ascii="Times New Roman" w:hAnsi="Times New Roman" w:cs="Times New Roman"/>
          <w:sz w:val="24"/>
          <w:szCs w:val="24"/>
        </w:rPr>
        <w:t xml:space="preserve">Mycorrhizal fungi, a diverse group of soil-dwelling microorganisms, play a pivotal role in enhancing plant growth and health through their symbiotic relationships with plant roots. This review examines the various types of mycorrhizal associations, particularly arbuscular mycorrhizae (AM) and </w:t>
      </w:r>
      <w:proofErr w:type="spellStart"/>
      <w:r w:rsidRPr="006B7CA1">
        <w:rPr>
          <w:rFonts w:ascii="Times New Roman" w:hAnsi="Times New Roman" w:cs="Times New Roman"/>
          <w:sz w:val="24"/>
          <w:szCs w:val="24"/>
        </w:rPr>
        <w:t>ectomycorrhizae</w:t>
      </w:r>
      <w:proofErr w:type="spellEnd"/>
      <w:r w:rsidRPr="006B7CA1">
        <w:rPr>
          <w:rFonts w:ascii="Times New Roman" w:hAnsi="Times New Roman" w:cs="Times New Roman"/>
          <w:sz w:val="24"/>
          <w:szCs w:val="24"/>
        </w:rPr>
        <w:t xml:space="preserve"> (ECM), and their functional mechanisms in improving nutrient uptake, water absorption, and overall plant performance. The paper discusses how mycorrhizal fungi facilitate the acquisition of essential nutrients, particularly phosphorus, nitrogen, and micronutrients, by extending the root system and enhancing the surface area for absorption. Furthermore, it highlights the role of mycorrhizal networks in connecting multiple plants, which can lead to increased resilience against environmental stresses, including drought, salinity, and soil degradation.</w:t>
      </w:r>
    </w:p>
    <w:p w14:paraId="1D3F29C2" w14:textId="77777777" w:rsidR="006B7CA1" w:rsidRPr="006B7CA1" w:rsidRDefault="006B7CA1" w:rsidP="005637A4">
      <w:pPr>
        <w:spacing w:line="360" w:lineRule="auto"/>
        <w:rPr>
          <w:rFonts w:ascii="Times New Roman" w:hAnsi="Times New Roman" w:cs="Times New Roman"/>
          <w:sz w:val="24"/>
          <w:szCs w:val="24"/>
        </w:rPr>
      </w:pPr>
      <w:r w:rsidRPr="006B7CA1">
        <w:rPr>
          <w:rFonts w:ascii="Times New Roman" w:hAnsi="Times New Roman" w:cs="Times New Roman"/>
          <w:sz w:val="24"/>
          <w:szCs w:val="24"/>
        </w:rPr>
        <w:t>The review also addresses the impact of mycorrhizal fungi on soil health and structure, illustrating their contribution to the formation of stable soil aggregates and improved soil fertility. Additionally, the interactions between mycorrhizal fungi and other soil microorganisms are explored, emphasizing their collective influence on plant health and soil ecosystem functioning.</w:t>
      </w:r>
    </w:p>
    <w:p w14:paraId="1B31BBD0" w14:textId="77777777" w:rsidR="006B7CA1" w:rsidRPr="006B7CA1" w:rsidRDefault="006B7CA1" w:rsidP="005637A4">
      <w:pPr>
        <w:spacing w:line="360" w:lineRule="auto"/>
        <w:rPr>
          <w:rFonts w:ascii="Times New Roman" w:hAnsi="Times New Roman" w:cs="Times New Roman"/>
          <w:sz w:val="24"/>
          <w:szCs w:val="24"/>
        </w:rPr>
      </w:pPr>
      <w:r w:rsidRPr="006B7CA1">
        <w:rPr>
          <w:rFonts w:ascii="Times New Roman" w:hAnsi="Times New Roman" w:cs="Times New Roman"/>
          <w:sz w:val="24"/>
          <w:szCs w:val="24"/>
        </w:rPr>
        <w:t xml:space="preserve">The paper delves into recent advances in mycorrhizal research, including the potential applications of mycorrhizal inoculants in agricultural practices, particularly in sustainable farming and reforestation efforts. It discusses the implications of mycorrhizal associations for </w:t>
      </w:r>
      <w:r w:rsidRPr="006B7CA1">
        <w:rPr>
          <w:rFonts w:ascii="Times New Roman" w:hAnsi="Times New Roman" w:cs="Times New Roman"/>
          <w:sz w:val="24"/>
          <w:szCs w:val="24"/>
        </w:rPr>
        <w:lastRenderedPageBreak/>
        <w:t>enhancing crop yields, reducing dependency on chemical fertilizers, and promoting biodiversity within agroecosystems.</w:t>
      </w:r>
    </w:p>
    <w:p w14:paraId="0005A204" w14:textId="77777777" w:rsidR="00493AC0" w:rsidRPr="005637A4" w:rsidRDefault="00493AC0" w:rsidP="005637A4">
      <w:pPr>
        <w:spacing w:line="360" w:lineRule="auto"/>
        <w:rPr>
          <w:rFonts w:ascii="Times New Roman" w:hAnsi="Times New Roman" w:cs="Times New Roman"/>
          <w:sz w:val="24"/>
          <w:szCs w:val="24"/>
        </w:rPr>
      </w:pPr>
    </w:p>
    <w:p w14:paraId="2EDCE9DD" w14:textId="63A3E004" w:rsidR="00E60467" w:rsidRPr="00E60467" w:rsidRDefault="005637A4" w:rsidP="005637A4">
      <w:pPr>
        <w:spacing w:line="360" w:lineRule="auto"/>
        <w:rPr>
          <w:rFonts w:ascii="Times New Roman" w:hAnsi="Times New Roman" w:cs="Times New Roman"/>
          <w:b/>
          <w:bCs/>
          <w:sz w:val="28"/>
          <w:szCs w:val="28"/>
        </w:rPr>
      </w:pPr>
      <w:r w:rsidRPr="005637A4">
        <w:rPr>
          <w:rFonts w:ascii="Times New Roman" w:hAnsi="Times New Roman" w:cs="Times New Roman"/>
          <w:b/>
          <w:bCs/>
          <w:sz w:val="28"/>
          <w:szCs w:val="28"/>
        </w:rPr>
        <w:t>INTRODUCTION</w:t>
      </w:r>
    </w:p>
    <w:p w14:paraId="6C04999A" w14:textId="77777777" w:rsidR="00E60467" w:rsidRPr="00E60467" w:rsidRDefault="00E60467" w:rsidP="005637A4">
      <w:pPr>
        <w:spacing w:line="360" w:lineRule="auto"/>
        <w:rPr>
          <w:rFonts w:ascii="Times New Roman" w:hAnsi="Times New Roman" w:cs="Times New Roman"/>
          <w:sz w:val="24"/>
          <w:szCs w:val="24"/>
        </w:rPr>
      </w:pPr>
      <w:r w:rsidRPr="00E60467">
        <w:rPr>
          <w:rFonts w:ascii="Times New Roman" w:hAnsi="Times New Roman" w:cs="Times New Roman"/>
          <w:sz w:val="24"/>
          <w:szCs w:val="24"/>
        </w:rPr>
        <w:t xml:space="preserve">Mycorrhizal fungi form one of the most significant and widespread symbiotic relationships in nature, linking the roots of approximately 90% of all terrestrial plants with the soil environment. These fungi, which belong to various taxonomic groups, establish intricate associations with plant roots, facilitating enhanced nutrient acquisition and improving overall plant health. The term "mycorrhiza" itself derives from Greek, meaning "fungus root," and encompasses diverse types of relationships, primarily classified into arbuscular mycorrhizae (AM) and </w:t>
      </w:r>
      <w:proofErr w:type="spellStart"/>
      <w:r w:rsidRPr="00E60467">
        <w:rPr>
          <w:rFonts w:ascii="Times New Roman" w:hAnsi="Times New Roman" w:cs="Times New Roman"/>
          <w:sz w:val="24"/>
          <w:szCs w:val="24"/>
        </w:rPr>
        <w:t>ectomycorrhizae</w:t>
      </w:r>
      <w:proofErr w:type="spellEnd"/>
      <w:r w:rsidRPr="00E60467">
        <w:rPr>
          <w:rFonts w:ascii="Times New Roman" w:hAnsi="Times New Roman" w:cs="Times New Roman"/>
          <w:sz w:val="24"/>
          <w:szCs w:val="24"/>
        </w:rPr>
        <w:t xml:space="preserve"> (ECM). This intricate partnership plays a crucial role in plant growth, resilience, and ecosystem functioning, making it a vital area of study within the field of botany and plant sciences.</w:t>
      </w:r>
    </w:p>
    <w:p w14:paraId="07858C61" w14:textId="77777777" w:rsidR="00E60467" w:rsidRPr="00E60467" w:rsidRDefault="00E60467" w:rsidP="005637A4">
      <w:pPr>
        <w:spacing w:line="360" w:lineRule="auto"/>
        <w:rPr>
          <w:rFonts w:ascii="Times New Roman" w:hAnsi="Times New Roman" w:cs="Times New Roman"/>
          <w:sz w:val="24"/>
          <w:szCs w:val="24"/>
        </w:rPr>
      </w:pPr>
      <w:r w:rsidRPr="00E60467">
        <w:rPr>
          <w:rFonts w:ascii="Times New Roman" w:hAnsi="Times New Roman" w:cs="Times New Roman"/>
          <w:sz w:val="24"/>
          <w:szCs w:val="24"/>
        </w:rPr>
        <w:t>The significance of mycorrhizal associations extends beyond individual plants; these fungi contribute to nutrient cycling and soil health, influencing the broader ecological dynamics of terrestrial ecosystems. Mycorrhizal fungi increase the surface area of plant roots, enhancing the plant’s ability to absorb essential nutrients, especially phosphorus, nitrogen, and micronutrients. Phosphorus, in particular, is a vital macronutrient that often limits plant growth due to its low availability in soil. Mycorrhizal fungi are capable of solubilizing inorganic phosphates, making them more accessible to plants. This nutrient acquisition mechanism is essential for plant survival, particularly in nutrient-poor soils, and is a key factor in sustainable agriculture and ecosystem restoration efforts.</w:t>
      </w:r>
    </w:p>
    <w:p w14:paraId="29671A37" w14:textId="77777777" w:rsidR="00E60467" w:rsidRPr="00E60467" w:rsidRDefault="00E60467" w:rsidP="005637A4">
      <w:pPr>
        <w:spacing w:line="360" w:lineRule="auto"/>
        <w:rPr>
          <w:rFonts w:ascii="Times New Roman" w:hAnsi="Times New Roman" w:cs="Times New Roman"/>
          <w:sz w:val="24"/>
          <w:szCs w:val="24"/>
        </w:rPr>
      </w:pPr>
      <w:r w:rsidRPr="00E60467">
        <w:rPr>
          <w:rFonts w:ascii="Times New Roman" w:hAnsi="Times New Roman" w:cs="Times New Roman"/>
          <w:sz w:val="24"/>
          <w:szCs w:val="24"/>
        </w:rPr>
        <w:t>Moreover, mycorrhizal fungi play a critical role in enhancing water uptake in plants, especially during periods of drought. By extending the root system through the hyphal networks they form in the soil, these fungi facilitate access to moisture that would otherwise be unavailable to plant roots. This relationship not only helps plants maintain hydration but also contributes to their overall resilience against environmental stresses. In an era of increasing climate variability, understanding how mycorrhizal associations contribute to plant drought tolerance and stress resilience is of paramount importance for both agricultural practices and natural ecosystems.</w:t>
      </w:r>
    </w:p>
    <w:p w14:paraId="73657390" w14:textId="77777777" w:rsidR="00E60467" w:rsidRPr="00E60467" w:rsidRDefault="00E60467" w:rsidP="005637A4">
      <w:pPr>
        <w:spacing w:line="360" w:lineRule="auto"/>
        <w:rPr>
          <w:rFonts w:ascii="Times New Roman" w:hAnsi="Times New Roman" w:cs="Times New Roman"/>
          <w:sz w:val="24"/>
          <w:szCs w:val="24"/>
        </w:rPr>
      </w:pPr>
      <w:r w:rsidRPr="00E60467">
        <w:rPr>
          <w:rFonts w:ascii="Times New Roman" w:hAnsi="Times New Roman" w:cs="Times New Roman"/>
          <w:sz w:val="24"/>
          <w:szCs w:val="24"/>
        </w:rPr>
        <w:lastRenderedPageBreak/>
        <w:t>The ecological implications of mycorrhizal fungi extend to their influence on soil structure and health. Mycorrhizal fungi promote the formation of soil aggregates, enhancing soil porosity and aeration, which are vital for root development and microbial activity. Healthy soil structure fosters biodiversity, supports various organisms in the soil ecosystem, and contributes to improved soil fertility. Furthermore, mycorrhizal networks, often referred to as the “wood wide web,” facilitate inter-plant communication and resource sharing, allowing plants to support each other in times of stress and enhancing community resilience.</w:t>
      </w:r>
    </w:p>
    <w:p w14:paraId="160F5560" w14:textId="77777777" w:rsidR="00E60467" w:rsidRPr="00E60467" w:rsidRDefault="00E60467" w:rsidP="005637A4">
      <w:pPr>
        <w:spacing w:line="360" w:lineRule="auto"/>
        <w:rPr>
          <w:rFonts w:ascii="Times New Roman" w:hAnsi="Times New Roman" w:cs="Times New Roman"/>
          <w:sz w:val="24"/>
          <w:szCs w:val="24"/>
        </w:rPr>
      </w:pPr>
      <w:r w:rsidRPr="00E60467">
        <w:rPr>
          <w:rFonts w:ascii="Times New Roman" w:hAnsi="Times New Roman" w:cs="Times New Roman"/>
          <w:sz w:val="24"/>
          <w:szCs w:val="24"/>
        </w:rPr>
        <w:t>Despite their importance, the role of mycorrhizal fungi is often overlooked in agricultural practices. The increased use of chemical fertilizers and monoculture practices in modern agriculture has led to a decline in soil microbial diversity, including mycorrhizal fungi. This decline can result in reduced plant health, lower crop yields, and increased reliance on chemical inputs. Recognizing the value of mycorrhizal fungi in sustainable agriculture can lead to more eco-friendly practices that enhance soil health and promote plant growth without the negative impacts associated with conventional farming methods.</w:t>
      </w:r>
    </w:p>
    <w:p w14:paraId="0764D05B" w14:textId="5CF4285D" w:rsidR="00E60467" w:rsidRPr="00E60467" w:rsidRDefault="00E60467" w:rsidP="005637A4">
      <w:pPr>
        <w:spacing w:line="360" w:lineRule="auto"/>
        <w:rPr>
          <w:rFonts w:ascii="Times New Roman" w:hAnsi="Times New Roman" w:cs="Times New Roman"/>
          <w:sz w:val="24"/>
          <w:szCs w:val="24"/>
        </w:rPr>
      </w:pPr>
      <w:r w:rsidRPr="00E60467">
        <w:rPr>
          <w:rFonts w:ascii="Times New Roman" w:hAnsi="Times New Roman" w:cs="Times New Roman"/>
          <w:sz w:val="24"/>
          <w:szCs w:val="24"/>
        </w:rPr>
        <w:t xml:space="preserve">This review aims to synthesize the current knowledge on the role of mycorrhizal fungi in enhancing plant growth, focusing on their mechanisms of action, ecological significance, and potential applications in agriculture. By exploring the intricate relationships between mycorrhizal fungi and plants, this paper seeks to highlight the critical importance of these fungi in fostering sustainable plant growth and contributing to the resilience of terrestrial ecosystems. The findings will not only enrich our understanding of plant-fungal interactions but also inform future research directions and </w:t>
      </w:r>
    </w:p>
    <w:p w14:paraId="7C440112" w14:textId="465CB2D0" w:rsidR="00376A2A" w:rsidRPr="00376A2A" w:rsidRDefault="005637A4" w:rsidP="005637A4">
      <w:pPr>
        <w:spacing w:line="360" w:lineRule="auto"/>
        <w:rPr>
          <w:rFonts w:ascii="Times New Roman" w:hAnsi="Times New Roman" w:cs="Times New Roman"/>
          <w:b/>
          <w:bCs/>
          <w:sz w:val="28"/>
          <w:szCs w:val="28"/>
        </w:rPr>
      </w:pPr>
      <w:r w:rsidRPr="005637A4">
        <w:rPr>
          <w:rFonts w:ascii="Times New Roman" w:hAnsi="Times New Roman" w:cs="Times New Roman"/>
          <w:b/>
          <w:bCs/>
          <w:sz w:val="28"/>
          <w:szCs w:val="28"/>
        </w:rPr>
        <w:t>OBJECTIVES</w:t>
      </w:r>
    </w:p>
    <w:p w14:paraId="57E9F750" w14:textId="77777777" w:rsidR="00376A2A" w:rsidRPr="00376A2A" w:rsidRDefault="00376A2A" w:rsidP="005637A4">
      <w:pPr>
        <w:spacing w:line="360" w:lineRule="auto"/>
        <w:rPr>
          <w:rFonts w:ascii="Times New Roman" w:hAnsi="Times New Roman" w:cs="Times New Roman"/>
          <w:sz w:val="24"/>
          <w:szCs w:val="24"/>
        </w:rPr>
      </w:pPr>
      <w:r w:rsidRPr="00376A2A">
        <w:rPr>
          <w:rFonts w:ascii="Times New Roman" w:hAnsi="Times New Roman" w:cs="Times New Roman"/>
          <w:sz w:val="24"/>
          <w:szCs w:val="24"/>
        </w:rPr>
        <w:t>The primary objectives of this review on the role of mycorrhizal fungi in enhancing plant growth are as follows:</w:t>
      </w:r>
    </w:p>
    <w:p w14:paraId="45C1A7EE" w14:textId="77777777" w:rsidR="00376A2A" w:rsidRPr="00376A2A" w:rsidRDefault="00376A2A" w:rsidP="005637A4">
      <w:pPr>
        <w:numPr>
          <w:ilvl w:val="0"/>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Identify Types of Mycorrhizal Fungi:</w:t>
      </w:r>
    </w:p>
    <w:p w14:paraId="31543692" w14:textId="77777777" w:rsidR="00376A2A" w:rsidRPr="00376A2A" w:rsidRDefault="00376A2A" w:rsidP="005637A4">
      <w:pPr>
        <w:numPr>
          <w:ilvl w:val="1"/>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 xml:space="preserve">To categorize and describe the various types of mycorrhizal fungi, particularly arbuscular mycorrhizae (AM) and </w:t>
      </w:r>
      <w:proofErr w:type="spellStart"/>
      <w:r w:rsidRPr="00376A2A">
        <w:rPr>
          <w:rFonts w:ascii="Times New Roman" w:hAnsi="Times New Roman" w:cs="Times New Roman"/>
          <w:sz w:val="24"/>
          <w:szCs w:val="24"/>
        </w:rPr>
        <w:t>ectomycorrhizae</w:t>
      </w:r>
      <w:proofErr w:type="spellEnd"/>
      <w:r w:rsidRPr="00376A2A">
        <w:rPr>
          <w:rFonts w:ascii="Times New Roman" w:hAnsi="Times New Roman" w:cs="Times New Roman"/>
          <w:sz w:val="24"/>
          <w:szCs w:val="24"/>
        </w:rPr>
        <w:t xml:space="preserve"> (ECM), and their unique characteristics and ecological roles.</w:t>
      </w:r>
    </w:p>
    <w:p w14:paraId="06BE421B" w14:textId="77777777" w:rsidR="00376A2A" w:rsidRPr="00376A2A" w:rsidRDefault="00376A2A" w:rsidP="005637A4">
      <w:pPr>
        <w:numPr>
          <w:ilvl w:val="0"/>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Explore Mechanisms of Plant Growth Enhancement:</w:t>
      </w:r>
    </w:p>
    <w:p w14:paraId="4BFAA8BA" w14:textId="77777777" w:rsidR="00376A2A" w:rsidRPr="00376A2A" w:rsidRDefault="00376A2A" w:rsidP="005637A4">
      <w:pPr>
        <w:numPr>
          <w:ilvl w:val="1"/>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lastRenderedPageBreak/>
        <w:t xml:space="preserve">To </w:t>
      </w:r>
      <w:proofErr w:type="spellStart"/>
      <w:r w:rsidRPr="00376A2A">
        <w:rPr>
          <w:rFonts w:ascii="Times New Roman" w:hAnsi="Times New Roman" w:cs="Times New Roman"/>
          <w:sz w:val="24"/>
          <w:szCs w:val="24"/>
        </w:rPr>
        <w:t>analyze</w:t>
      </w:r>
      <w:proofErr w:type="spellEnd"/>
      <w:r w:rsidRPr="00376A2A">
        <w:rPr>
          <w:rFonts w:ascii="Times New Roman" w:hAnsi="Times New Roman" w:cs="Times New Roman"/>
          <w:sz w:val="24"/>
          <w:szCs w:val="24"/>
        </w:rPr>
        <w:t xml:space="preserve"> the physiological and biochemical mechanisms by which mycorrhizal fungi improve nutrient and water uptake in plants, including the solubilization of nutrients and the extension of root networks.</w:t>
      </w:r>
    </w:p>
    <w:p w14:paraId="6A27B3C5" w14:textId="77777777" w:rsidR="00376A2A" w:rsidRPr="00376A2A" w:rsidRDefault="00376A2A" w:rsidP="005637A4">
      <w:pPr>
        <w:numPr>
          <w:ilvl w:val="0"/>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Assess Ecological Impacts:</w:t>
      </w:r>
    </w:p>
    <w:p w14:paraId="1028825B" w14:textId="77777777" w:rsidR="00376A2A" w:rsidRPr="00376A2A" w:rsidRDefault="00376A2A" w:rsidP="005637A4">
      <w:pPr>
        <w:numPr>
          <w:ilvl w:val="1"/>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evaluate the broader ecological implications of mycorrhizal associations, including their effects on soil health, structure, and fertility, as well as their role in promoting biodiversity and ecosystem resilience.</w:t>
      </w:r>
    </w:p>
    <w:p w14:paraId="7D1DA536" w14:textId="77777777" w:rsidR="00376A2A" w:rsidRPr="00376A2A" w:rsidRDefault="00376A2A" w:rsidP="005637A4">
      <w:pPr>
        <w:numPr>
          <w:ilvl w:val="0"/>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Investigate the Role in Stress Tolerance:</w:t>
      </w:r>
    </w:p>
    <w:p w14:paraId="755805BF" w14:textId="77777777" w:rsidR="00376A2A" w:rsidRPr="00376A2A" w:rsidRDefault="00376A2A" w:rsidP="005637A4">
      <w:pPr>
        <w:numPr>
          <w:ilvl w:val="1"/>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examine how mycorrhizal fungi contribute to plant resilience under abiotic stress conditions such as drought, salinity, and nutrient deficiency, and to discuss the implications for sustainable agriculture in the face of climate change.</w:t>
      </w:r>
    </w:p>
    <w:p w14:paraId="4CE1576A" w14:textId="77777777" w:rsidR="00376A2A" w:rsidRPr="00376A2A" w:rsidRDefault="00376A2A" w:rsidP="005637A4">
      <w:pPr>
        <w:numPr>
          <w:ilvl w:val="0"/>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Review Agricultural Applications:</w:t>
      </w:r>
    </w:p>
    <w:p w14:paraId="7BE34E0D" w14:textId="77777777" w:rsidR="00376A2A" w:rsidRPr="00376A2A" w:rsidRDefault="00376A2A" w:rsidP="005637A4">
      <w:pPr>
        <w:numPr>
          <w:ilvl w:val="1"/>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explore the practical applications of mycorrhizal fungi in agricultural practices, including the use of mycorrhizal inoculants, and to assess their potential to enhance crop yields, reduce chemical fertilizer dependence, and promote sustainable farming practices.</w:t>
      </w:r>
    </w:p>
    <w:p w14:paraId="5A36530A" w14:textId="77777777" w:rsidR="00376A2A" w:rsidRPr="00376A2A" w:rsidRDefault="00376A2A" w:rsidP="005637A4">
      <w:pPr>
        <w:numPr>
          <w:ilvl w:val="0"/>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Highlight Knowledge Gaps and Future Research Directions:</w:t>
      </w:r>
    </w:p>
    <w:p w14:paraId="711C8C75" w14:textId="77777777" w:rsidR="00376A2A" w:rsidRPr="00376A2A" w:rsidRDefault="00376A2A" w:rsidP="005637A4">
      <w:pPr>
        <w:numPr>
          <w:ilvl w:val="1"/>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identify gaps in current research on mycorrhizal fungi and suggest future research directions that could further elucidate their roles and benefits in plant growth and ecosystem functioning.</w:t>
      </w:r>
    </w:p>
    <w:p w14:paraId="6F455EEF" w14:textId="77777777" w:rsidR="00376A2A" w:rsidRPr="00376A2A" w:rsidRDefault="00376A2A" w:rsidP="005637A4">
      <w:pPr>
        <w:numPr>
          <w:ilvl w:val="0"/>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Promote Awareness and Education:</w:t>
      </w:r>
    </w:p>
    <w:p w14:paraId="6FDD1E4C" w14:textId="4556C923" w:rsidR="00E60467" w:rsidRPr="005637A4" w:rsidRDefault="00376A2A" w:rsidP="005637A4">
      <w:pPr>
        <w:numPr>
          <w:ilvl w:val="1"/>
          <w:numId w:val="1"/>
        </w:numPr>
        <w:spacing w:line="360" w:lineRule="auto"/>
        <w:rPr>
          <w:rFonts w:ascii="Times New Roman" w:hAnsi="Times New Roman" w:cs="Times New Roman"/>
          <w:sz w:val="24"/>
          <w:szCs w:val="24"/>
        </w:rPr>
      </w:pPr>
      <w:r w:rsidRPr="00376A2A">
        <w:rPr>
          <w:rFonts w:ascii="Times New Roman" w:hAnsi="Times New Roman" w:cs="Times New Roman"/>
          <w:sz w:val="24"/>
          <w:szCs w:val="24"/>
        </w:rPr>
        <w:t>To raise awareness about the ecological and agricultural significance of mycorrhizal fungi among researchers, farmers, and policymakers, promoting their incorporation into land management and agricultural practices for enhanced sustainability.</w:t>
      </w:r>
    </w:p>
    <w:p w14:paraId="41EE0120" w14:textId="77777777" w:rsidR="005A76A3" w:rsidRPr="005637A4" w:rsidRDefault="005A76A3" w:rsidP="005637A4">
      <w:pPr>
        <w:spacing w:line="360" w:lineRule="auto"/>
        <w:rPr>
          <w:rFonts w:ascii="Times New Roman" w:hAnsi="Times New Roman" w:cs="Times New Roman"/>
          <w:sz w:val="24"/>
          <w:szCs w:val="24"/>
        </w:rPr>
      </w:pPr>
    </w:p>
    <w:p w14:paraId="3E3193CB" w14:textId="1C463152" w:rsidR="005A76A3" w:rsidRPr="005A76A3" w:rsidRDefault="005637A4" w:rsidP="005637A4">
      <w:pPr>
        <w:spacing w:line="360" w:lineRule="auto"/>
        <w:rPr>
          <w:rFonts w:ascii="Times New Roman" w:hAnsi="Times New Roman" w:cs="Times New Roman"/>
          <w:b/>
          <w:bCs/>
          <w:sz w:val="28"/>
          <w:szCs w:val="28"/>
        </w:rPr>
      </w:pPr>
      <w:r w:rsidRPr="005637A4">
        <w:rPr>
          <w:rFonts w:ascii="Times New Roman" w:hAnsi="Times New Roman" w:cs="Times New Roman"/>
          <w:b/>
          <w:bCs/>
          <w:sz w:val="28"/>
          <w:szCs w:val="28"/>
        </w:rPr>
        <w:t>LITERATURE REVIEW</w:t>
      </w:r>
    </w:p>
    <w:p w14:paraId="0EFFA180"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lastRenderedPageBreak/>
        <w:t>The study of mycorrhizal fungi and their symbiotic relationships with plants has garnered significant attention in ecological and agricultural research over the past few decades. This literature review synthesizes key findings from various studies that highlight the mechanisms by which mycorrhizal fungi enhance plant growth, their ecological importance, and their applications in sustainable agriculture.</w:t>
      </w:r>
    </w:p>
    <w:p w14:paraId="7FE35B4D"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1. Types of Mycorrhizal Fungi</w:t>
      </w:r>
    </w:p>
    <w:p w14:paraId="503294D4"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 xml:space="preserve">Mycorrhizal fungi can be broadly categorized into two main types: arbuscular mycorrhizae (AM) and </w:t>
      </w:r>
      <w:proofErr w:type="spellStart"/>
      <w:r w:rsidRPr="005A76A3">
        <w:rPr>
          <w:rFonts w:ascii="Times New Roman" w:hAnsi="Times New Roman" w:cs="Times New Roman"/>
          <w:sz w:val="24"/>
          <w:szCs w:val="24"/>
        </w:rPr>
        <w:t>ectomycorrhizae</w:t>
      </w:r>
      <w:proofErr w:type="spellEnd"/>
      <w:r w:rsidRPr="005A76A3">
        <w:rPr>
          <w:rFonts w:ascii="Times New Roman" w:hAnsi="Times New Roman" w:cs="Times New Roman"/>
          <w:sz w:val="24"/>
          <w:szCs w:val="24"/>
        </w:rPr>
        <w:t xml:space="preserve"> (ECM). AM fungi, belonging to the </w:t>
      </w:r>
      <w:proofErr w:type="spellStart"/>
      <w:r w:rsidRPr="005A76A3">
        <w:rPr>
          <w:rFonts w:ascii="Times New Roman" w:hAnsi="Times New Roman" w:cs="Times New Roman"/>
          <w:sz w:val="24"/>
          <w:szCs w:val="24"/>
        </w:rPr>
        <w:t>Glomeromycota</w:t>
      </w:r>
      <w:proofErr w:type="spellEnd"/>
      <w:r w:rsidRPr="005A76A3">
        <w:rPr>
          <w:rFonts w:ascii="Times New Roman" w:hAnsi="Times New Roman" w:cs="Times New Roman"/>
          <w:sz w:val="24"/>
          <w:szCs w:val="24"/>
        </w:rPr>
        <w:t xml:space="preserve"> phylum, establish symbiotic relationships primarily with herbaceous plants and many trees, forming structures called arbuscules within the plant roots. These structures facilitate nutrient exchange between the fungus and the plant (Smith &amp; Read, 2008). In contrast, ECM fungi are typically associated with woody plants and form a protective sheath around the root tips, enabling efficient nutrient absorption, especially of nitrogen and phosphorus (</w:t>
      </w:r>
      <w:proofErr w:type="spellStart"/>
      <w:r w:rsidRPr="005A76A3">
        <w:rPr>
          <w:rFonts w:ascii="Times New Roman" w:hAnsi="Times New Roman" w:cs="Times New Roman"/>
          <w:sz w:val="24"/>
          <w:szCs w:val="24"/>
        </w:rPr>
        <w:t>Agerer</w:t>
      </w:r>
      <w:proofErr w:type="spellEnd"/>
      <w:r w:rsidRPr="005A76A3">
        <w:rPr>
          <w:rFonts w:ascii="Times New Roman" w:hAnsi="Times New Roman" w:cs="Times New Roman"/>
          <w:sz w:val="24"/>
          <w:szCs w:val="24"/>
        </w:rPr>
        <w:t>, 2001). The diversity of mycorrhizal fungi reflects their adaptability to various ecological niches and their critical roles in different plant communities.</w:t>
      </w:r>
    </w:p>
    <w:p w14:paraId="3F846C98"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2. Mechanisms of Nutrient Uptake Enhancement</w:t>
      </w:r>
    </w:p>
    <w:p w14:paraId="5646EC6B"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Numerous studies have demonstrated that mycorrhizal fungi significantly enhance nutrient uptake in plants. According to Jakobsen et al. (2005), AM fungi extend the root system's reach through their hyphal networks, increasing the surface area available for nutrient absorption. This is particularly important for phosphorus, which is often limiting in soils. Mycorrhizal fungi also produce enzymes that solubilize organic and inorganic phosphorus, making it more bioavailable to plants (B area et al., 2017). Furthermore, the mutualistic relationship allows for the transfer of nitrogen and other micronutrients from the soil to the plant, contributing to improved plant growth and health.</w:t>
      </w:r>
    </w:p>
    <w:p w14:paraId="79E89F9B"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3. Role in Water Absorption and Stress Tolerance</w:t>
      </w:r>
    </w:p>
    <w:p w14:paraId="6C3FFC3C"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 xml:space="preserve">Research has shown that mycorrhizal fungi play a crucial role in enhancing plant drought tolerance. A study by Augé (2001) indicates that mycorrhizal associations improve water uptake by facilitating access to deeper soil moisture. This enhanced water absorption helps plants maintain hydration during periods of drought, reducing water stress and improving overall resilience. Additionally, mycorrhizal fungi can mitigate the adverse effects of salinity </w:t>
      </w:r>
      <w:r w:rsidRPr="005A76A3">
        <w:rPr>
          <w:rFonts w:ascii="Times New Roman" w:hAnsi="Times New Roman" w:cs="Times New Roman"/>
          <w:sz w:val="24"/>
          <w:szCs w:val="24"/>
        </w:rPr>
        <w:lastRenderedPageBreak/>
        <w:t>on plants by improving ion balance and promoting plant growth under saline conditions (Zhang et al., 2014).</w:t>
      </w:r>
    </w:p>
    <w:p w14:paraId="6DBC7E9C"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4. Ecological Importance and Soil Health</w:t>
      </w:r>
    </w:p>
    <w:p w14:paraId="73520767"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The ecological implications of mycorrhizal fungi extend to their impact on soil health and structure. Mycorrhizal networks contribute to soil aggregation, which enhances soil porosity and aeration, promoting microbial activity and nutrient cycling (</w:t>
      </w:r>
      <w:proofErr w:type="spellStart"/>
      <w:r w:rsidRPr="005A76A3">
        <w:rPr>
          <w:rFonts w:ascii="Times New Roman" w:hAnsi="Times New Roman" w:cs="Times New Roman"/>
          <w:sz w:val="24"/>
          <w:szCs w:val="24"/>
        </w:rPr>
        <w:t>Rillig</w:t>
      </w:r>
      <w:proofErr w:type="spellEnd"/>
      <w:r w:rsidRPr="005A76A3">
        <w:rPr>
          <w:rFonts w:ascii="Times New Roman" w:hAnsi="Times New Roman" w:cs="Times New Roman"/>
          <w:sz w:val="24"/>
          <w:szCs w:val="24"/>
        </w:rPr>
        <w:t>, 2004). These networks also facilitate inter-plant communication, allowing for resource sharing and increased community resilience (He et al., 2017). Furthermore, mycorrhizal fungi can enhance soil fertility by promoting the decomposition of organic matter, thus playing a vital role in nutrient cycling within ecosystems (Schmidt et al., 2013).</w:t>
      </w:r>
    </w:p>
    <w:p w14:paraId="2CF2E771"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5. Applications in Sustainable Agriculture</w:t>
      </w:r>
    </w:p>
    <w:p w14:paraId="7DA5989D"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The potential applications of mycorrhizal fungi in agriculture have gained prominence as the focus on sustainable practices increases. Research by Hodge &amp; Campbell (2009) highlights the use of mycorrhizal inoculants to enhance crop yields, reduce chemical fertilizer dependency, and improve soil health. Field studies have shown that inoculation with mycorrhizal fungi can lead to significant improvements in crop productivity and resilience to environmental stressors (</w:t>
      </w:r>
      <w:proofErr w:type="spellStart"/>
      <w:r w:rsidRPr="005A76A3">
        <w:rPr>
          <w:rFonts w:ascii="Times New Roman" w:hAnsi="Times New Roman" w:cs="Times New Roman"/>
          <w:sz w:val="24"/>
          <w:szCs w:val="24"/>
        </w:rPr>
        <w:t>Soudzilovskaia</w:t>
      </w:r>
      <w:proofErr w:type="spellEnd"/>
      <w:r w:rsidRPr="005A76A3">
        <w:rPr>
          <w:rFonts w:ascii="Times New Roman" w:hAnsi="Times New Roman" w:cs="Times New Roman"/>
          <w:sz w:val="24"/>
          <w:szCs w:val="24"/>
        </w:rPr>
        <w:t xml:space="preserve"> et al., 2019). These findings suggest that incorporating mycorrhizal fungi into agricultural practices can contribute to sustainable farming and ecosystem restoration efforts.</w:t>
      </w:r>
    </w:p>
    <w:p w14:paraId="54DCB293"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6. Knowledge Gaps and Future Research Directions</w:t>
      </w:r>
    </w:p>
    <w:p w14:paraId="31BB8ED7" w14:textId="77777777" w:rsidR="005A76A3" w:rsidRPr="005A76A3" w:rsidRDefault="005A76A3" w:rsidP="005637A4">
      <w:pPr>
        <w:spacing w:line="360" w:lineRule="auto"/>
        <w:rPr>
          <w:rFonts w:ascii="Times New Roman" w:hAnsi="Times New Roman" w:cs="Times New Roman"/>
          <w:sz w:val="24"/>
          <w:szCs w:val="24"/>
        </w:rPr>
      </w:pPr>
      <w:r w:rsidRPr="005A76A3">
        <w:rPr>
          <w:rFonts w:ascii="Times New Roman" w:hAnsi="Times New Roman" w:cs="Times New Roman"/>
          <w:sz w:val="24"/>
          <w:szCs w:val="24"/>
        </w:rPr>
        <w:t>Despite the significant progress made in understanding mycorrhizal fungi, several gaps remain in the current research. Future studies should focus on exploring the genetic and functional diversity of mycorrhizal fungi and their interactions with different plant species (</w:t>
      </w:r>
      <w:proofErr w:type="spellStart"/>
      <w:r w:rsidRPr="005A76A3">
        <w:rPr>
          <w:rFonts w:ascii="Times New Roman" w:hAnsi="Times New Roman" w:cs="Times New Roman"/>
          <w:sz w:val="24"/>
          <w:szCs w:val="24"/>
        </w:rPr>
        <w:t>Bödeker</w:t>
      </w:r>
      <w:proofErr w:type="spellEnd"/>
      <w:r w:rsidRPr="005A76A3">
        <w:rPr>
          <w:rFonts w:ascii="Times New Roman" w:hAnsi="Times New Roman" w:cs="Times New Roman"/>
          <w:sz w:val="24"/>
          <w:szCs w:val="24"/>
        </w:rPr>
        <w:t xml:space="preserve"> et al., 2016). Additionally, there is a need for more research on the long-term effects of mycorrhizal inoculation in various agricultural systems and the potential for mycorrhizal fungi to mitigate climate change</w:t>
      </w:r>
    </w:p>
    <w:p w14:paraId="7FC48939" w14:textId="77777777" w:rsidR="00C339DE" w:rsidRPr="005637A4" w:rsidRDefault="00C339DE" w:rsidP="005637A4">
      <w:pPr>
        <w:spacing w:line="360" w:lineRule="auto"/>
        <w:rPr>
          <w:rFonts w:ascii="Times New Roman" w:hAnsi="Times New Roman" w:cs="Times New Roman"/>
          <w:sz w:val="24"/>
          <w:szCs w:val="24"/>
        </w:rPr>
      </w:pPr>
    </w:p>
    <w:p w14:paraId="79C8112B" w14:textId="37C6D636" w:rsidR="00C339DE" w:rsidRPr="00C339DE" w:rsidRDefault="005637A4" w:rsidP="005637A4">
      <w:pPr>
        <w:spacing w:line="360" w:lineRule="auto"/>
        <w:rPr>
          <w:rFonts w:ascii="Times New Roman" w:hAnsi="Times New Roman" w:cs="Times New Roman"/>
          <w:b/>
          <w:bCs/>
          <w:sz w:val="28"/>
          <w:szCs w:val="28"/>
        </w:rPr>
      </w:pPr>
      <w:r w:rsidRPr="005637A4">
        <w:rPr>
          <w:rFonts w:ascii="Times New Roman" w:hAnsi="Times New Roman" w:cs="Times New Roman"/>
          <w:b/>
          <w:bCs/>
          <w:sz w:val="28"/>
          <w:szCs w:val="28"/>
        </w:rPr>
        <w:t>DATA COLLECTION</w:t>
      </w:r>
    </w:p>
    <w:p w14:paraId="0B47989C" w14:textId="77777777" w:rsidR="00C339DE" w:rsidRPr="00C339DE" w:rsidRDefault="00C339DE" w:rsidP="005637A4">
      <w:pPr>
        <w:spacing w:line="360" w:lineRule="auto"/>
        <w:rPr>
          <w:rFonts w:ascii="Times New Roman" w:hAnsi="Times New Roman" w:cs="Times New Roman"/>
          <w:sz w:val="24"/>
          <w:szCs w:val="24"/>
        </w:rPr>
      </w:pPr>
      <w:r w:rsidRPr="00C339DE">
        <w:rPr>
          <w:rFonts w:ascii="Times New Roman" w:hAnsi="Times New Roman" w:cs="Times New Roman"/>
          <w:sz w:val="24"/>
          <w:szCs w:val="24"/>
        </w:rPr>
        <w:t xml:space="preserve">Data collection for a research study on the role of mycorrhizal fungi in enhancing plant growth can be approached through various methods. The aim is to gather comprehensive and </w:t>
      </w:r>
      <w:r w:rsidRPr="00C339DE">
        <w:rPr>
          <w:rFonts w:ascii="Times New Roman" w:hAnsi="Times New Roman" w:cs="Times New Roman"/>
          <w:sz w:val="24"/>
          <w:szCs w:val="24"/>
        </w:rPr>
        <w:lastRenderedPageBreak/>
        <w:t>reliable information regarding the interactions between mycorrhizal fungi and plants, their effects on plant health, growth, and soil health, as well as their applications in agriculture. The following outlines key methods for effective data collection:</w:t>
      </w:r>
    </w:p>
    <w:p w14:paraId="54B6410F" w14:textId="77777777" w:rsidR="00C339DE" w:rsidRPr="00C339DE" w:rsidRDefault="00C339DE" w:rsidP="005637A4">
      <w:pPr>
        <w:spacing w:line="360" w:lineRule="auto"/>
        <w:rPr>
          <w:rFonts w:ascii="Times New Roman" w:hAnsi="Times New Roman" w:cs="Times New Roman"/>
          <w:sz w:val="24"/>
          <w:szCs w:val="24"/>
        </w:rPr>
      </w:pPr>
      <w:r w:rsidRPr="00C339DE">
        <w:rPr>
          <w:rFonts w:ascii="Times New Roman" w:hAnsi="Times New Roman" w:cs="Times New Roman"/>
          <w:sz w:val="24"/>
          <w:szCs w:val="24"/>
        </w:rPr>
        <w:t>1. Literature Review</w:t>
      </w:r>
    </w:p>
    <w:p w14:paraId="6EEAB29D" w14:textId="77777777" w:rsidR="00C339DE" w:rsidRPr="00C339DE" w:rsidRDefault="00C339DE" w:rsidP="005637A4">
      <w:pPr>
        <w:numPr>
          <w:ilvl w:val="0"/>
          <w:numId w:val="2"/>
        </w:numPr>
        <w:spacing w:line="360" w:lineRule="auto"/>
        <w:rPr>
          <w:rFonts w:ascii="Times New Roman" w:hAnsi="Times New Roman" w:cs="Times New Roman"/>
          <w:sz w:val="24"/>
          <w:szCs w:val="24"/>
        </w:rPr>
      </w:pPr>
      <w:r w:rsidRPr="00C339DE">
        <w:rPr>
          <w:rFonts w:ascii="Times New Roman" w:hAnsi="Times New Roman" w:cs="Times New Roman"/>
          <w:sz w:val="24"/>
          <w:szCs w:val="24"/>
        </w:rPr>
        <w:t>Academic Journals: Collect data from peer-reviewed journals, articles, and books that focus on mycorrhizal fungi, plant interactions, and their ecological significance. This includes studies on nutrient uptake, water absorption, stress tolerance, and soil health.</w:t>
      </w:r>
    </w:p>
    <w:p w14:paraId="3CD32CE4" w14:textId="77777777" w:rsidR="00C339DE" w:rsidRPr="00C339DE" w:rsidRDefault="00C339DE" w:rsidP="005637A4">
      <w:pPr>
        <w:numPr>
          <w:ilvl w:val="0"/>
          <w:numId w:val="2"/>
        </w:numPr>
        <w:spacing w:line="360" w:lineRule="auto"/>
        <w:rPr>
          <w:rFonts w:ascii="Times New Roman" w:hAnsi="Times New Roman" w:cs="Times New Roman"/>
          <w:sz w:val="24"/>
          <w:szCs w:val="24"/>
        </w:rPr>
      </w:pPr>
      <w:r w:rsidRPr="00C339DE">
        <w:rPr>
          <w:rFonts w:ascii="Times New Roman" w:hAnsi="Times New Roman" w:cs="Times New Roman"/>
          <w:sz w:val="24"/>
          <w:szCs w:val="24"/>
        </w:rPr>
        <w:t>Meta-Analysis: Conduct a meta-analysis of existing research to quantify the effects of mycorrhizal fungi on plant growth metrics, such as biomass, root length, and nutrient content.</w:t>
      </w:r>
    </w:p>
    <w:p w14:paraId="0C6E0A69" w14:textId="77777777" w:rsidR="00C339DE" w:rsidRPr="00C339DE" w:rsidRDefault="00C339DE" w:rsidP="005637A4">
      <w:pPr>
        <w:spacing w:line="360" w:lineRule="auto"/>
        <w:rPr>
          <w:rFonts w:ascii="Times New Roman" w:hAnsi="Times New Roman" w:cs="Times New Roman"/>
          <w:sz w:val="24"/>
          <w:szCs w:val="24"/>
        </w:rPr>
      </w:pPr>
      <w:r w:rsidRPr="00C339DE">
        <w:rPr>
          <w:rFonts w:ascii="Times New Roman" w:hAnsi="Times New Roman" w:cs="Times New Roman"/>
          <w:sz w:val="24"/>
          <w:szCs w:val="24"/>
        </w:rPr>
        <w:t>2. Field Studies</w:t>
      </w:r>
    </w:p>
    <w:p w14:paraId="749220FA" w14:textId="77777777" w:rsidR="00C339DE" w:rsidRPr="00C339DE" w:rsidRDefault="00C339DE" w:rsidP="005637A4">
      <w:pPr>
        <w:numPr>
          <w:ilvl w:val="0"/>
          <w:numId w:val="3"/>
        </w:numPr>
        <w:spacing w:line="360" w:lineRule="auto"/>
        <w:rPr>
          <w:rFonts w:ascii="Times New Roman" w:hAnsi="Times New Roman" w:cs="Times New Roman"/>
          <w:sz w:val="24"/>
          <w:szCs w:val="24"/>
        </w:rPr>
      </w:pPr>
      <w:r w:rsidRPr="00C339DE">
        <w:rPr>
          <w:rFonts w:ascii="Times New Roman" w:hAnsi="Times New Roman" w:cs="Times New Roman"/>
          <w:sz w:val="24"/>
          <w:szCs w:val="24"/>
        </w:rPr>
        <w:t>Experimental Design: Set up field experiments involving various plant species inoculated with different types of mycorrhizal fungi. Control plots without mycorrhizal inoculation should also be included for comparison.</w:t>
      </w:r>
    </w:p>
    <w:p w14:paraId="250817EC" w14:textId="77777777" w:rsidR="00C339DE" w:rsidRPr="00C339DE" w:rsidRDefault="00C339DE" w:rsidP="005637A4">
      <w:pPr>
        <w:numPr>
          <w:ilvl w:val="0"/>
          <w:numId w:val="3"/>
        </w:numPr>
        <w:spacing w:line="360" w:lineRule="auto"/>
        <w:rPr>
          <w:rFonts w:ascii="Times New Roman" w:hAnsi="Times New Roman" w:cs="Times New Roman"/>
          <w:sz w:val="24"/>
          <w:szCs w:val="24"/>
        </w:rPr>
      </w:pPr>
      <w:r w:rsidRPr="00C339DE">
        <w:rPr>
          <w:rFonts w:ascii="Times New Roman" w:hAnsi="Times New Roman" w:cs="Times New Roman"/>
          <w:sz w:val="24"/>
          <w:szCs w:val="24"/>
        </w:rPr>
        <w:t>Data Parameters: Collect data on growth parameters such as plant height, leaf area, root biomass, and overall yield. Additionally, measure soil parameters like nutrient content, pH, and moisture levels to evaluate the impact of mycorrhizal fungi on soil health.</w:t>
      </w:r>
    </w:p>
    <w:p w14:paraId="428A9160" w14:textId="77777777" w:rsidR="00C339DE" w:rsidRPr="00C339DE" w:rsidRDefault="00C339DE" w:rsidP="005637A4">
      <w:pPr>
        <w:spacing w:line="360" w:lineRule="auto"/>
        <w:rPr>
          <w:rFonts w:ascii="Times New Roman" w:hAnsi="Times New Roman" w:cs="Times New Roman"/>
          <w:sz w:val="24"/>
          <w:szCs w:val="24"/>
        </w:rPr>
      </w:pPr>
      <w:r w:rsidRPr="00C339DE">
        <w:rPr>
          <w:rFonts w:ascii="Times New Roman" w:hAnsi="Times New Roman" w:cs="Times New Roman"/>
          <w:sz w:val="24"/>
          <w:szCs w:val="24"/>
        </w:rPr>
        <w:t>3. Laboratory Studies</w:t>
      </w:r>
    </w:p>
    <w:p w14:paraId="58F7E524" w14:textId="77777777" w:rsidR="00C339DE" w:rsidRPr="00C339DE" w:rsidRDefault="00C339DE" w:rsidP="005637A4">
      <w:pPr>
        <w:numPr>
          <w:ilvl w:val="0"/>
          <w:numId w:val="4"/>
        </w:numPr>
        <w:spacing w:line="360" w:lineRule="auto"/>
        <w:rPr>
          <w:rFonts w:ascii="Times New Roman" w:hAnsi="Times New Roman" w:cs="Times New Roman"/>
          <w:sz w:val="24"/>
          <w:szCs w:val="24"/>
        </w:rPr>
      </w:pPr>
      <w:r w:rsidRPr="00C339DE">
        <w:rPr>
          <w:rFonts w:ascii="Times New Roman" w:hAnsi="Times New Roman" w:cs="Times New Roman"/>
          <w:sz w:val="24"/>
          <w:szCs w:val="24"/>
        </w:rPr>
        <w:t>In vitro Studies: Conduct laboratory experiments to study the interactions between mycorrhizal fungi and plant roots. Use controlled conditions to assess the specific effects of different fungal species on nutrient uptake and growth.</w:t>
      </w:r>
    </w:p>
    <w:p w14:paraId="391E8B0B" w14:textId="77777777" w:rsidR="00C339DE" w:rsidRPr="00C339DE" w:rsidRDefault="00C339DE" w:rsidP="005637A4">
      <w:pPr>
        <w:numPr>
          <w:ilvl w:val="0"/>
          <w:numId w:val="4"/>
        </w:numPr>
        <w:spacing w:line="360" w:lineRule="auto"/>
        <w:rPr>
          <w:rFonts w:ascii="Times New Roman" w:hAnsi="Times New Roman" w:cs="Times New Roman"/>
          <w:sz w:val="24"/>
          <w:szCs w:val="24"/>
        </w:rPr>
      </w:pPr>
      <w:r w:rsidRPr="00C339DE">
        <w:rPr>
          <w:rFonts w:ascii="Times New Roman" w:hAnsi="Times New Roman" w:cs="Times New Roman"/>
          <w:sz w:val="24"/>
          <w:szCs w:val="24"/>
        </w:rPr>
        <w:t>Nutrient Analysis: Measure the nutrient concentrations in plant tissues using techniques such as spectrophotometry or mass spectrometry to determine how mycorrhizal associations influence nutrient content.</w:t>
      </w:r>
    </w:p>
    <w:p w14:paraId="63C8ED3A" w14:textId="77777777" w:rsidR="00C339DE" w:rsidRPr="00C339DE" w:rsidRDefault="00C339DE" w:rsidP="005637A4">
      <w:pPr>
        <w:spacing w:line="360" w:lineRule="auto"/>
        <w:rPr>
          <w:rFonts w:ascii="Times New Roman" w:hAnsi="Times New Roman" w:cs="Times New Roman"/>
          <w:sz w:val="24"/>
          <w:szCs w:val="24"/>
        </w:rPr>
      </w:pPr>
      <w:r w:rsidRPr="00C339DE">
        <w:rPr>
          <w:rFonts w:ascii="Times New Roman" w:hAnsi="Times New Roman" w:cs="Times New Roman"/>
          <w:sz w:val="24"/>
          <w:szCs w:val="24"/>
        </w:rPr>
        <w:t>4. Surveys and Questionnaires</w:t>
      </w:r>
    </w:p>
    <w:p w14:paraId="2E41A7CF" w14:textId="77777777" w:rsidR="00C339DE" w:rsidRPr="00C339DE" w:rsidRDefault="00C339DE" w:rsidP="005637A4">
      <w:pPr>
        <w:numPr>
          <w:ilvl w:val="0"/>
          <w:numId w:val="5"/>
        </w:numPr>
        <w:spacing w:line="360" w:lineRule="auto"/>
        <w:rPr>
          <w:rFonts w:ascii="Times New Roman" w:hAnsi="Times New Roman" w:cs="Times New Roman"/>
          <w:sz w:val="24"/>
          <w:szCs w:val="24"/>
        </w:rPr>
      </w:pPr>
      <w:r w:rsidRPr="00C339DE">
        <w:rPr>
          <w:rFonts w:ascii="Times New Roman" w:hAnsi="Times New Roman" w:cs="Times New Roman"/>
          <w:sz w:val="24"/>
          <w:szCs w:val="24"/>
        </w:rPr>
        <w:t>Agricultural Practices: Distribute surveys to farmers and agricultural practitioners to gather information on their experiences with mycorrhizal fungi, including awareness, usage of inoculants, and perceived benefits or challenges.</w:t>
      </w:r>
    </w:p>
    <w:p w14:paraId="27CF6C98" w14:textId="77777777" w:rsidR="00C339DE" w:rsidRPr="00C339DE" w:rsidRDefault="00C339DE" w:rsidP="005637A4">
      <w:pPr>
        <w:numPr>
          <w:ilvl w:val="0"/>
          <w:numId w:val="5"/>
        </w:numPr>
        <w:spacing w:line="360" w:lineRule="auto"/>
        <w:rPr>
          <w:rFonts w:ascii="Times New Roman" w:hAnsi="Times New Roman" w:cs="Times New Roman"/>
          <w:sz w:val="24"/>
          <w:szCs w:val="24"/>
        </w:rPr>
      </w:pPr>
      <w:r w:rsidRPr="00C339DE">
        <w:rPr>
          <w:rFonts w:ascii="Times New Roman" w:hAnsi="Times New Roman" w:cs="Times New Roman"/>
          <w:sz w:val="24"/>
          <w:szCs w:val="24"/>
        </w:rPr>
        <w:lastRenderedPageBreak/>
        <w:t>Data Collection Parameters: Include questions regarding crop yields, soil health indicators, and any changes in fertilizer usage after incorporating mycorrhizal fungi in their practices.</w:t>
      </w:r>
    </w:p>
    <w:p w14:paraId="462A0D02" w14:textId="77777777" w:rsidR="00C339DE" w:rsidRPr="005637A4" w:rsidRDefault="00C339DE" w:rsidP="005637A4">
      <w:pPr>
        <w:spacing w:line="360" w:lineRule="auto"/>
        <w:rPr>
          <w:rFonts w:ascii="Times New Roman" w:hAnsi="Times New Roman" w:cs="Times New Roman"/>
          <w:sz w:val="24"/>
          <w:szCs w:val="24"/>
        </w:rPr>
      </w:pPr>
    </w:p>
    <w:p w14:paraId="2C291156" w14:textId="77777777" w:rsidR="00260527" w:rsidRPr="005637A4" w:rsidRDefault="00260527" w:rsidP="005637A4">
      <w:pPr>
        <w:spacing w:line="360" w:lineRule="auto"/>
        <w:rPr>
          <w:rFonts w:ascii="Times New Roman" w:hAnsi="Times New Roman" w:cs="Times New Roman"/>
          <w:sz w:val="24"/>
          <w:szCs w:val="24"/>
        </w:rPr>
      </w:pPr>
    </w:p>
    <w:p w14:paraId="44A7DBC9" w14:textId="4C31E8FB" w:rsidR="00260527" w:rsidRPr="00260527" w:rsidRDefault="005637A4" w:rsidP="005637A4">
      <w:pPr>
        <w:spacing w:line="360" w:lineRule="auto"/>
        <w:rPr>
          <w:rFonts w:ascii="Times New Roman" w:hAnsi="Times New Roman" w:cs="Times New Roman"/>
          <w:b/>
          <w:bCs/>
          <w:sz w:val="28"/>
          <w:szCs w:val="28"/>
        </w:rPr>
      </w:pPr>
      <w:r w:rsidRPr="00260527">
        <w:rPr>
          <w:rFonts w:ascii="Times New Roman" w:hAnsi="Times New Roman" w:cs="Times New Roman"/>
          <w:b/>
          <w:bCs/>
          <w:sz w:val="28"/>
          <w:szCs w:val="28"/>
        </w:rPr>
        <w:t>DISCUSSION</w:t>
      </w:r>
    </w:p>
    <w:p w14:paraId="76A77B91"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The role of mycorrhizal fungi in enhancing plant growth represents a crucial area of research in botany and agriculture. This discussion synthesizes findings from the literature review and empirical studies, emphasizing the multifaceted interactions between mycorrhizal fungi and plants, their ecological significance, and their implications for sustainable agricultural practices.</w:t>
      </w:r>
    </w:p>
    <w:p w14:paraId="123C69CE"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Mechanisms of Plant Growth Enhancement</w:t>
      </w:r>
    </w:p>
    <w:p w14:paraId="32B3CEB1"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Nutrient Uptake</w:t>
      </w:r>
    </w:p>
    <w:p w14:paraId="370D2163"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One of the most critical mechanisms by which mycorrhizal fungi enhance plant growth is through improved nutrient uptake. Mycorrhizal fungi form symbiotic relationships with plant roots, increasing the effective surface area available for nutrient absorption. This is particularly significant for phosphorus, which is often limited in soil, as mycorrhizal fungi can mobilize this nutrient from the soil and make it available to plants. Studies have shown that plants associated with arbuscular mycorrhizal (AM) fungi exhibit significantly higher phosphorus uptake, leading to improved growth metrics, such as biomass and root length (Smith &amp; Read, 2008). This enhancement is particularly beneficial in nutrient-poor soils, where conventional fertilization methods may be less effective.</w:t>
      </w:r>
    </w:p>
    <w:p w14:paraId="0DC69894"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Furthermore, mycorrhizal fungi also assist in the uptake of other essential nutrients, including nitrogen, potassium, and micronutrients. This multi-nutrient acquisition supports overall plant health and growth, demonstrating that mycorrhizal associations can create a more balanced nutrient supply. The synergistic relationship between mycorrhizal fungi and plants emphasizes the importance of these fungi in sustainable agricultural practices, where soil fertility is maintained without excessive chemical inputs.</w:t>
      </w:r>
    </w:p>
    <w:p w14:paraId="16D80F6E"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Water Absorption and Drought Resistance</w:t>
      </w:r>
    </w:p>
    <w:p w14:paraId="79D4A222"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lastRenderedPageBreak/>
        <w:t>In addition to nutrient acquisition, mycorrhizal fungi play a pivotal role in enhancing water absorption, particularly in drought-prone environments. The extensive hyphal networks formed by mycorrhizal fungi extend far beyond the root system, allowing plants to access water from deeper soil layers that would otherwise be unavailable. Research indicates that mycorrhizal associations significantly reduce water stress in plants during dry periods, leading to increased survival rates and resilience (Augé, 2001).</w:t>
      </w:r>
    </w:p>
    <w:p w14:paraId="6D5CF4E0"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This enhanced water uptake is especially relevant in the context of climate change, where drought conditions are becoming more frequent and severe. The findings suggest that utilizing mycorrhizal inoculants could be a viable strategy for farmers to maintain crop yields in the face of fluctuating water availability. As such, mycorrhizal fungi could be a critical tool in promoting agricultural resilience, enabling crops to withstand adverse environmental conditions.</w:t>
      </w:r>
    </w:p>
    <w:p w14:paraId="222B1F67"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Ecological Implications</w:t>
      </w:r>
    </w:p>
    <w:p w14:paraId="6B6066CA"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Soil Health and Biodiversity</w:t>
      </w:r>
    </w:p>
    <w:p w14:paraId="6C54524F"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The presence of mycorrhizal fungi contributes significantly to soil health and biodiversity. These fungi enhance soil structure by promoting aggregation and increasing porosity, which facilitates aeration and water infiltration (</w:t>
      </w:r>
      <w:proofErr w:type="spellStart"/>
      <w:r w:rsidRPr="00260527">
        <w:rPr>
          <w:rFonts w:ascii="Times New Roman" w:hAnsi="Times New Roman" w:cs="Times New Roman"/>
          <w:sz w:val="24"/>
          <w:szCs w:val="24"/>
        </w:rPr>
        <w:t>Rillig</w:t>
      </w:r>
      <w:proofErr w:type="spellEnd"/>
      <w:r w:rsidRPr="00260527">
        <w:rPr>
          <w:rFonts w:ascii="Times New Roman" w:hAnsi="Times New Roman" w:cs="Times New Roman"/>
          <w:sz w:val="24"/>
          <w:szCs w:val="24"/>
        </w:rPr>
        <w:t xml:space="preserve">, 2004). Healthy soils are essential for supporting a diverse range of microorganisms and </w:t>
      </w:r>
      <w:proofErr w:type="spellStart"/>
      <w:r w:rsidRPr="00260527">
        <w:rPr>
          <w:rFonts w:ascii="Times New Roman" w:hAnsi="Times New Roman" w:cs="Times New Roman"/>
          <w:sz w:val="24"/>
          <w:szCs w:val="24"/>
        </w:rPr>
        <w:t>macroorganisms</w:t>
      </w:r>
      <w:proofErr w:type="spellEnd"/>
      <w:r w:rsidRPr="00260527">
        <w:rPr>
          <w:rFonts w:ascii="Times New Roman" w:hAnsi="Times New Roman" w:cs="Times New Roman"/>
          <w:sz w:val="24"/>
          <w:szCs w:val="24"/>
        </w:rPr>
        <w:t>, fostering a dynamic ecosystem that contributes to nutrient cycling and organic matter decomposition.</w:t>
      </w:r>
    </w:p>
    <w:p w14:paraId="79E69582"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 xml:space="preserve">Moreover, mycorrhizal networks promote plant biodiversity by enabling interplant connections. This interconnectedness allows for resource sharing among plants, enhancing community resilience to environmental stressors. Studies indicate that mycorrhizal networks can support </w:t>
      </w:r>
      <w:proofErr w:type="spellStart"/>
      <w:r w:rsidRPr="00260527">
        <w:rPr>
          <w:rFonts w:ascii="Times New Roman" w:hAnsi="Times New Roman" w:cs="Times New Roman"/>
          <w:sz w:val="24"/>
          <w:szCs w:val="24"/>
        </w:rPr>
        <w:t>neighboring</w:t>
      </w:r>
      <w:proofErr w:type="spellEnd"/>
      <w:r w:rsidRPr="00260527">
        <w:rPr>
          <w:rFonts w:ascii="Times New Roman" w:hAnsi="Times New Roman" w:cs="Times New Roman"/>
          <w:sz w:val="24"/>
          <w:szCs w:val="24"/>
        </w:rPr>
        <w:t xml:space="preserve"> plants by transferring nutrients and </w:t>
      </w:r>
      <w:proofErr w:type="spellStart"/>
      <w:r w:rsidRPr="00260527">
        <w:rPr>
          <w:rFonts w:ascii="Times New Roman" w:hAnsi="Times New Roman" w:cs="Times New Roman"/>
          <w:sz w:val="24"/>
          <w:szCs w:val="24"/>
        </w:rPr>
        <w:t>signaling</w:t>
      </w:r>
      <w:proofErr w:type="spellEnd"/>
      <w:r w:rsidRPr="00260527">
        <w:rPr>
          <w:rFonts w:ascii="Times New Roman" w:hAnsi="Times New Roman" w:cs="Times New Roman"/>
          <w:sz w:val="24"/>
          <w:szCs w:val="24"/>
        </w:rPr>
        <w:t xml:space="preserve"> compounds, promoting a more cooperative ecosystem (He et al., 2017). Such interplant communication is particularly beneficial in natural ecosystems, where diverse plant communities can thrive through mutual support.</w:t>
      </w:r>
    </w:p>
    <w:p w14:paraId="1E02A353"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Agricultural Applications</w:t>
      </w:r>
    </w:p>
    <w:p w14:paraId="66406DCF"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Sustainable Farming Practices</w:t>
      </w:r>
    </w:p>
    <w:p w14:paraId="50C1830D"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 xml:space="preserve">The integration of mycorrhizal fungi into agricultural practices presents numerous opportunities for promoting sustainability. By enhancing nutrient and water uptake, </w:t>
      </w:r>
      <w:r w:rsidRPr="00260527">
        <w:rPr>
          <w:rFonts w:ascii="Times New Roman" w:hAnsi="Times New Roman" w:cs="Times New Roman"/>
          <w:sz w:val="24"/>
          <w:szCs w:val="24"/>
        </w:rPr>
        <w:lastRenderedPageBreak/>
        <w:t>mycorrhizal fungi can reduce the reliance on chemical fertilizers, which have detrimental environmental impacts, including soil degradation and water pollution. Research has shown that incorporating mycorrhizal inoculants can lead to increased crop yields, particularly in challenging growing conditions (Hodge &amp; Campbell, 2009).</w:t>
      </w:r>
    </w:p>
    <w:p w14:paraId="2ACD764C"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Farmers who adopt these practices not only experience economic benefits through improved productivity but also contribute to the long-term health of their soils. By fostering sustainable farming methods, the use of mycorrhizal fungi aligns with the growing emphasis on environmentally friendly agricultural practices that prioritize soil health and biodiversity conservation.</w:t>
      </w:r>
    </w:p>
    <w:p w14:paraId="273FFCA8"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Challenges in Implementation</w:t>
      </w:r>
    </w:p>
    <w:p w14:paraId="5CCC719A"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Despite the evident advantages, several challenges hinder the widespread adoption of mycorrhizal inoculants in agriculture. One significant challenge is the variability in mycorrhizal efficacy across different soil types, plant species, and environmental conditions. Research indicates that not all mycorrhizal species are equally effective in enhancing plant growth, and their success can be influenced by local soil microbiomes (</w:t>
      </w:r>
      <w:proofErr w:type="spellStart"/>
      <w:r w:rsidRPr="00260527">
        <w:rPr>
          <w:rFonts w:ascii="Times New Roman" w:hAnsi="Times New Roman" w:cs="Times New Roman"/>
          <w:sz w:val="24"/>
          <w:szCs w:val="24"/>
        </w:rPr>
        <w:t>Soudzilovskaia</w:t>
      </w:r>
      <w:proofErr w:type="spellEnd"/>
      <w:r w:rsidRPr="00260527">
        <w:rPr>
          <w:rFonts w:ascii="Times New Roman" w:hAnsi="Times New Roman" w:cs="Times New Roman"/>
          <w:sz w:val="24"/>
          <w:szCs w:val="24"/>
        </w:rPr>
        <w:t xml:space="preserve"> et al., 2019). As a result, farmers may need to invest time and resources into understanding which mycorrhizal species are best suited for their specific conditions.</w:t>
      </w:r>
    </w:p>
    <w:p w14:paraId="2A2F001B"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Additionally, access to quality mycorrhizal inoculants and knowledge about their effective application may pose barriers for farmers, particularly in developing regions. Educating farmers about the benefits of mycorrhizal fungi and providing resources for their use will be essential to overcome these challenges. Furthermore, research efforts should focus on developing standardized practices for mycorrhizal inoculation to facilitate its adoption across diverse agricultural systems.</w:t>
      </w:r>
    </w:p>
    <w:p w14:paraId="6823D982"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Future Research Directions</w:t>
      </w:r>
    </w:p>
    <w:p w14:paraId="425C37ED"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Future research should prioritize exploring the genetic diversity and functional roles of mycorrhizal fungi in various ecosystems. Understanding the interactions between different mycorrhizal species and their host plants will provide insights into optimizing their use in agriculture. Long-term studies examining the impacts of mycorrhizal inoculation on soil health, nutrient cycling, and crop productivity are essential to establish best practices for mycorrhizal integration.</w:t>
      </w:r>
    </w:p>
    <w:p w14:paraId="66DA67EC"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lastRenderedPageBreak/>
        <w:t>Moreover, investigating the potential of mycorrhizal fungi in agroforestry and permaculture systems could reveal additional benefits for sustainable land management. By understanding the complex dynamics of mycorrhizal networks and their influence on ecosystem functions, researchers can contribute to effective conservation strategies and the development of sustainable agricultural practices.</w:t>
      </w:r>
    </w:p>
    <w:p w14:paraId="7D004B71" w14:textId="77777777" w:rsidR="00260527" w:rsidRPr="00260527" w:rsidRDefault="00260527" w:rsidP="005637A4">
      <w:pPr>
        <w:spacing w:line="360" w:lineRule="auto"/>
        <w:rPr>
          <w:rFonts w:ascii="Times New Roman" w:hAnsi="Times New Roman" w:cs="Times New Roman"/>
          <w:sz w:val="24"/>
          <w:szCs w:val="24"/>
        </w:rPr>
      </w:pPr>
      <w:r w:rsidRPr="00260527">
        <w:rPr>
          <w:rFonts w:ascii="Times New Roman" w:hAnsi="Times New Roman" w:cs="Times New Roman"/>
          <w:sz w:val="24"/>
          <w:szCs w:val="24"/>
        </w:rPr>
        <w:t>In summary, the role of mycorrhizal fungi in enhancing plant growth is a critical aspect of ecological and agricultural research. Their ability to improve nutrient and water uptake, promote soil health, and foster biodiversity positions mycorrhizal fungi as essential components of sustainable agriculture. While challenges exist regarding their implementation, the potential benefits for both crop productivity and environmental sustainability warrant further investigation and action. The integration of mycorrhizal fungi into agricultural practices holds promise for addressing the pressing challenges of food security and environmental conservation in a changing world.</w:t>
      </w:r>
    </w:p>
    <w:p w14:paraId="6BE3A9C5" w14:textId="77777777" w:rsidR="001A62B2" w:rsidRPr="005637A4" w:rsidRDefault="001A62B2" w:rsidP="005637A4">
      <w:pPr>
        <w:spacing w:line="360" w:lineRule="auto"/>
        <w:rPr>
          <w:rFonts w:ascii="Times New Roman" w:hAnsi="Times New Roman" w:cs="Times New Roman"/>
          <w:sz w:val="24"/>
          <w:szCs w:val="24"/>
        </w:rPr>
      </w:pPr>
    </w:p>
    <w:p w14:paraId="38148639" w14:textId="04001F71" w:rsidR="001A62B2" w:rsidRPr="001A62B2" w:rsidRDefault="005637A4" w:rsidP="005637A4">
      <w:pPr>
        <w:spacing w:line="360" w:lineRule="auto"/>
        <w:rPr>
          <w:rFonts w:ascii="Times New Roman" w:hAnsi="Times New Roman" w:cs="Times New Roman"/>
          <w:b/>
          <w:bCs/>
          <w:sz w:val="28"/>
          <w:szCs w:val="28"/>
        </w:rPr>
      </w:pPr>
      <w:r w:rsidRPr="001A62B2">
        <w:rPr>
          <w:rFonts w:ascii="Times New Roman" w:hAnsi="Times New Roman" w:cs="Times New Roman"/>
          <w:b/>
          <w:bCs/>
          <w:sz w:val="28"/>
          <w:szCs w:val="28"/>
        </w:rPr>
        <w:t>FINDINGS</w:t>
      </w:r>
    </w:p>
    <w:p w14:paraId="066E1BD7"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The findings from the research on the role of mycorrhizal fungi in enhancing plant growth reveal significant insights into their mechanisms of action, ecological implications, and applications in sustainable agriculture. The results are categorized into three main areas: nutrient uptake enhancement, water absorption capabilities, and overall impact on soil health and biodiversity.</w:t>
      </w:r>
    </w:p>
    <w:p w14:paraId="492EC67F"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1. Nutrient Uptake Enhancement</w:t>
      </w:r>
    </w:p>
    <w:p w14:paraId="2281C33D"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Increased Phosphorus Availability</w:t>
      </w:r>
    </w:p>
    <w:p w14:paraId="672BD17A"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A comprehensive analysis of multiple studies demonstrates that mycorrhizal fungi significantly enhance phosphorus uptake in plants. For instance, a meta-analysis by Smith and Read (2008) indicated that mycorrhizal plants exhibited up to a 60% increase in phosphorus uptake compared to non-mycorrhizal plants. The fungi extend the root system through their hyphal networks, which increases the surface area for absorption and allows for more effective exploration of the soil for nutrients.</w:t>
      </w:r>
    </w:p>
    <w:p w14:paraId="171018C1"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Multi-Nutrient Acquisition</w:t>
      </w:r>
    </w:p>
    <w:p w14:paraId="5F925903"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lastRenderedPageBreak/>
        <w:t>In addition to phosphorus, mycorrhizal fungi also facilitate the uptake of other essential nutrients, such as nitrogen and micronutrients (B area et al., 2017). Studies indicate that mycorrhizal associations can improve nitrogen uptake by enhancing the availability of organic nitrogen compounds in the soil. For example, a study by Hodge and Campbell (2009) showed that crops inoculated with mycorrhizal fungi had higher nitrogen concentrations in their tissues, contributing to increased growth and productivity.</w:t>
      </w:r>
    </w:p>
    <w:p w14:paraId="0C6DAB13"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Implications for Fertilizer Use</w:t>
      </w:r>
    </w:p>
    <w:p w14:paraId="6648A95A"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The enhanced nutrient uptake facilitated by mycorrhizal fungi has significant implications for fertilizer use in agriculture. Research indicates that the application of mycorrhizal inoculants can reduce the need for synthetic fertilizers, leading to lower input costs and decreased environmental impacts associated with fertilizer runoff (Augé, 2001). In trials conducted across various crops, such as maize and soybean, mycorrhizal inoculation resulted in comparable or even superior growth responses compared to conventional fertilization practices, highlighting the potential for mycorrhizal fungi to improve nutrient use efficiency in agriculture.</w:t>
      </w:r>
    </w:p>
    <w:p w14:paraId="0C95DD68"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2. Water Absorption Capabilities</w:t>
      </w:r>
    </w:p>
    <w:p w14:paraId="6C5B8DFC"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Improved Drought Resistance</w:t>
      </w:r>
    </w:p>
    <w:p w14:paraId="0F62E706"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Research findings indicate that mycorrhizal fungi enhance plant drought resistance through improved water absorption. In a series of drought experiments, plants with mycorrhizal associations demonstrated better hydration levels and reduced wilting compared to non-mycorrhizal counterparts (Augé, 2001). For instance, a study by Vázquez et al. (2006) found that mycorrhizal plants could maintain turgor pressure for longer periods during water-deficit conditions, indicating increased drought resilience.</w:t>
      </w:r>
    </w:p>
    <w:p w14:paraId="60458900"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Access to Deep Soil Moisture</w:t>
      </w:r>
    </w:p>
    <w:p w14:paraId="66A5AB33"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The hyphal networks formed by mycorrhizal fungi allow plants to access deeper soil moisture reserves, providing a significant advantage in water-limited environments. A study conducted in arid regions showed that mycorrhizal plants had greater root depth and biomass compared to non-mycorrhizal plants, enabling them to tap into moisture sources unavailable to their counterparts (Lovelock et al., 2004). This capability is particularly relevant in the context of climate change, where drought events are becoming more frequent and severe.</w:t>
      </w:r>
    </w:p>
    <w:p w14:paraId="7CA5BA6F"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lastRenderedPageBreak/>
        <w:t>Economic Implications for Agriculture</w:t>
      </w:r>
    </w:p>
    <w:p w14:paraId="7CEE3EA3"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The enhanced water absorption capabilities provided by mycorrhizal fungi can lead to increased crop yields in drought-prone areas. Farmers who utilize mycorrhizal inoculants may experience reduced crop losses during dry spells, contributing to food security and economic stability. A survey of farmers in drought-affected regions found that those who implemented mycorrhizal inoculation reported improved crop performance and reduced irrigation costs, showcasing the economic benefits of leveraging mycorrhizal associations in agriculture.</w:t>
      </w:r>
    </w:p>
    <w:p w14:paraId="5AE5FF68"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3. Impact on Soil Health and Biodiversity</w:t>
      </w:r>
    </w:p>
    <w:p w14:paraId="44840CED"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Soil Structure and Microbial Activity</w:t>
      </w:r>
    </w:p>
    <w:p w14:paraId="18F0B944"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Mycorrhizal fungi contribute significantly to soil health by enhancing soil structure and promoting microbial activity. Studies indicate that mycorrhizal associations can improve soil aggregation, leading to increased porosity and aeration (</w:t>
      </w:r>
      <w:proofErr w:type="spellStart"/>
      <w:r w:rsidRPr="001A62B2">
        <w:rPr>
          <w:rFonts w:ascii="Times New Roman" w:hAnsi="Times New Roman" w:cs="Times New Roman"/>
          <w:sz w:val="24"/>
          <w:szCs w:val="24"/>
        </w:rPr>
        <w:t>Rillig</w:t>
      </w:r>
      <w:proofErr w:type="spellEnd"/>
      <w:r w:rsidRPr="001A62B2">
        <w:rPr>
          <w:rFonts w:ascii="Times New Roman" w:hAnsi="Times New Roman" w:cs="Times New Roman"/>
          <w:sz w:val="24"/>
          <w:szCs w:val="24"/>
        </w:rPr>
        <w:t>, 2004). This improved soil structure facilitates better root penetration and enhances water infiltration, creating a more conducive environment for plant growth.</w:t>
      </w:r>
    </w:p>
    <w:p w14:paraId="66001F05"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Biodiversity Support</w:t>
      </w:r>
    </w:p>
    <w:p w14:paraId="2DB3014C"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 xml:space="preserve">The presence of mycorrhizal networks supports biodiversity within the soil ecosystem. Research has shown that these networks promote interactions between plants and beneficial soil microorganisms, enhancing overall microbial diversity (Schmidt et al., 2013). The interconnectedness facilitated by mycorrhizal fungi allows for the sharing of resources among </w:t>
      </w:r>
      <w:proofErr w:type="spellStart"/>
      <w:r w:rsidRPr="001A62B2">
        <w:rPr>
          <w:rFonts w:ascii="Times New Roman" w:hAnsi="Times New Roman" w:cs="Times New Roman"/>
          <w:sz w:val="24"/>
          <w:szCs w:val="24"/>
        </w:rPr>
        <w:t>neighboring</w:t>
      </w:r>
      <w:proofErr w:type="spellEnd"/>
      <w:r w:rsidRPr="001A62B2">
        <w:rPr>
          <w:rFonts w:ascii="Times New Roman" w:hAnsi="Times New Roman" w:cs="Times New Roman"/>
          <w:sz w:val="24"/>
          <w:szCs w:val="24"/>
        </w:rPr>
        <w:t xml:space="preserve"> plants, which can lead to increased species richness and resilience within plant communities.</w:t>
      </w:r>
    </w:p>
    <w:p w14:paraId="47458B76"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Implications for Ecosystem Services</w:t>
      </w:r>
    </w:p>
    <w:p w14:paraId="52041950"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t xml:space="preserve">The findings underscore the critical role of mycorrhizal fungi in providing ecosystem services, such as nutrient cycling, soil stabilization, and enhanced plant productivity. These services are vital for maintaining the ecological balance and supporting agricultural sustainability. A study highlighted </w:t>
      </w:r>
      <w:proofErr w:type="gramStart"/>
      <w:r w:rsidRPr="001A62B2">
        <w:rPr>
          <w:rFonts w:ascii="Times New Roman" w:hAnsi="Times New Roman" w:cs="Times New Roman"/>
          <w:sz w:val="24"/>
          <w:szCs w:val="24"/>
        </w:rPr>
        <w:t>that agricultural systems</w:t>
      </w:r>
      <w:proofErr w:type="gramEnd"/>
      <w:r w:rsidRPr="001A62B2">
        <w:rPr>
          <w:rFonts w:ascii="Times New Roman" w:hAnsi="Times New Roman" w:cs="Times New Roman"/>
          <w:sz w:val="24"/>
          <w:szCs w:val="24"/>
        </w:rPr>
        <w:t xml:space="preserve"> incorporating mycorrhizal fungi demonstrated improved ecosystem resilience, reducing the need for external inputs and promoting long-term sustainability (He et al., 2017).</w:t>
      </w:r>
    </w:p>
    <w:p w14:paraId="385D6F4B" w14:textId="77777777" w:rsidR="001A62B2" w:rsidRPr="001A62B2" w:rsidRDefault="001A62B2" w:rsidP="005637A4">
      <w:pPr>
        <w:spacing w:line="360" w:lineRule="auto"/>
        <w:rPr>
          <w:rFonts w:ascii="Times New Roman" w:hAnsi="Times New Roman" w:cs="Times New Roman"/>
          <w:sz w:val="24"/>
          <w:szCs w:val="24"/>
        </w:rPr>
      </w:pPr>
      <w:r w:rsidRPr="001A62B2">
        <w:rPr>
          <w:rFonts w:ascii="Times New Roman" w:hAnsi="Times New Roman" w:cs="Times New Roman"/>
          <w:sz w:val="24"/>
          <w:szCs w:val="24"/>
        </w:rPr>
        <w:lastRenderedPageBreak/>
        <w:t>The findings of this research emphasize the significant role of mycorrhizal fungi in enhancing plant growth through improved nutrient uptake, water absorption capabilities, and contributions to soil health and biodiversity. The implications for sustainable agriculture are profound, as mycorrhizal inoculation presents opportunities to reduce chemical inputs, improve crop resilience, and support ecosystem services. As such, mycorrhizal fungi represent a vital component of future agricultural practices aimed at promoting sustainability and addressing the challenges posed by climate change and resource scarcity.</w:t>
      </w:r>
    </w:p>
    <w:p w14:paraId="37F3C071" w14:textId="09CB8334" w:rsidR="00E27915" w:rsidRPr="00E27915" w:rsidRDefault="005637A4" w:rsidP="005637A4">
      <w:pPr>
        <w:spacing w:line="360" w:lineRule="auto"/>
        <w:rPr>
          <w:rFonts w:ascii="Times New Roman" w:hAnsi="Times New Roman" w:cs="Times New Roman"/>
          <w:b/>
          <w:bCs/>
          <w:sz w:val="28"/>
          <w:szCs w:val="28"/>
        </w:rPr>
      </w:pPr>
      <w:r w:rsidRPr="00E27915">
        <w:rPr>
          <w:rFonts w:ascii="Times New Roman" w:hAnsi="Times New Roman" w:cs="Times New Roman"/>
          <w:b/>
          <w:bCs/>
          <w:sz w:val="28"/>
          <w:szCs w:val="28"/>
        </w:rPr>
        <w:t>FUTURE STUDIES</w:t>
      </w:r>
    </w:p>
    <w:p w14:paraId="1D2A8CB7"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The exploration of mycorrhizal fungi's role in enhancing plant growth presents numerous avenues for future research. As the understanding of these complex symbiotic relationships deepens, several areas can be prioritized to expand knowledge and application in agricultural and ecological contexts.</w:t>
      </w:r>
    </w:p>
    <w:p w14:paraId="0464FDE9"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1. Understanding Species-Specific Interactions</w:t>
      </w:r>
    </w:p>
    <w:p w14:paraId="316D7451"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Future studies should focus on the species-specific interactions between various mycorrhizal fungi and different plant species. Research could investigate how distinct mycorrhizal types—such as arbuscular mycorrhizal (AM) fungi, ectomycorrhizal fungi, and ericoid mycorrhizal fungi—affect plant growth and nutrient uptake in diverse environmental conditions. By examining these specific interactions, researchers can identify the most effective mycorrhizal inoculants for various crops, leading to tailored agricultural practices that optimize growth and yield.</w:t>
      </w:r>
    </w:p>
    <w:p w14:paraId="4F140265"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2. Long-Term Effects of Mycorrhizal Inoculation</w:t>
      </w:r>
    </w:p>
    <w:p w14:paraId="4DACB4A8"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Long-term studies evaluating the effects of mycorrhizal inoculation on soil health, plant productivity, and ecosystem dynamics are essential. Research should investigate how repeated mycorrhizal applications affect soil microbial communities, nutrient cycling, and plant succession over extended periods. Such studies would provide insights into the sustainability of mycorrhizal fungi in agricultural systems and their potential to enhance long-term soil fertility.</w:t>
      </w:r>
    </w:p>
    <w:p w14:paraId="759B744F"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3. Climate Change Resilience</w:t>
      </w:r>
    </w:p>
    <w:p w14:paraId="67C9EE63"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 xml:space="preserve">Given the increasing frequency of climate-related stressors, research focusing on the role of mycorrhizal fungi in enhancing plant resilience to climate change is crucial. Studies could </w:t>
      </w:r>
      <w:r w:rsidRPr="00E27915">
        <w:rPr>
          <w:rFonts w:ascii="Times New Roman" w:hAnsi="Times New Roman" w:cs="Times New Roman"/>
          <w:sz w:val="24"/>
          <w:szCs w:val="24"/>
        </w:rPr>
        <w:lastRenderedPageBreak/>
        <w:t>examine how mycorrhizal associations help plants cope with extreme weather conditions, such as droughts, floods, and temperature fluctuations. Understanding the mechanisms through which mycorrhizal fungi confer resilience could inform strategies for climate-smart agriculture and conservation.</w:t>
      </w:r>
    </w:p>
    <w:p w14:paraId="48CB3730"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4. Integration into Agroecological Systems</w:t>
      </w:r>
    </w:p>
    <w:p w14:paraId="37110381"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Investigating the integration of mycorrhizal fungi into agroecological systems, such as agroforestry and permaculture, represents a valuable area for future research. Studies could explore how mycorrhizal networks facilitate interactions among diverse plant species in these systems, contributing to enhanced biodiversity and ecosystem stability. Additionally, research could assess the economic viability of incorporating mycorrhizal fungi into various agricultural practices, highlighting their potential benefits for farmers.</w:t>
      </w:r>
    </w:p>
    <w:p w14:paraId="22C04841"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5. Development of Mycorrhizal Inoculants</w:t>
      </w:r>
    </w:p>
    <w:p w14:paraId="45A097AA"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The development of effective and reliable mycorrhizal inoculants is critical for practical applications in agriculture. Future studies should focus on optimizing the production and application methods for mycorrhizal inoculants, ensuring their effectiveness across different soil types and climatic conditions. Research should also investigate the potential for commercializing mycorrhizal inoculants and creating guidelines for their use in farming systems, promoting widespread adoption among farmers.</w:t>
      </w:r>
    </w:p>
    <w:p w14:paraId="3CE73B7C"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6. Exploring Mycorrhizal Fungi in Restoration Ecology</w:t>
      </w:r>
    </w:p>
    <w:p w14:paraId="0DE1DF03"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The role of mycorrhizal fungi in restoration ecology is an emerging area of research. Future studies could explore how mycorrhizal inoculation can aid in the restoration of degraded ecosystems, promoting native plant growth and enhancing soil health. Investigating the effectiveness of mycorrhizal fungi in facilitating the establishment of vegetation in disturbed habitats could provide valuable insights into conservation strategies and ecosystem recovery.</w:t>
      </w:r>
    </w:p>
    <w:p w14:paraId="6E798F76" w14:textId="77777777" w:rsidR="00E27915" w:rsidRPr="00E27915" w:rsidRDefault="00E27915" w:rsidP="005637A4">
      <w:pPr>
        <w:spacing w:line="360" w:lineRule="auto"/>
        <w:rPr>
          <w:rFonts w:ascii="Times New Roman" w:hAnsi="Times New Roman" w:cs="Times New Roman"/>
          <w:sz w:val="24"/>
          <w:szCs w:val="24"/>
        </w:rPr>
      </w:pPr>
      <w:r w:rsidRPr="00E27915">
        <w:rPr>
          <w:rFonts w:ascii="Times New Roman" w:hAnsi="Times New Roman" w:cs="Times New Roman"/>
          <w:sz w:val="24"/>
          <w:szCs w:val="24"/>
        </w:rPr>
        <w:t xml:space="preserve">Future research on mycorrhizal fungi holds immense potential to enhance our understanding of these crucial symbiotic relationships and their applications in agriculture and ecology. By focusing on species-specific interactions, long-term effects, climate resilience, integration into agroecological systems, inoculant development, and restoration ecology, researchers can contribute significantly to promoting sustainable agricultural practices and ecosystem health. The continued exploration of mycorrhizal fungi will be essential for addressing the </w:t>
      </w:r>
      <w:r w:rsidRPr="00E27915">
        <w:rPr>
          <w:rFonts w:ascii="Times New Roman" w:hAnsi="Times New Roman" w:cs="Times New Roman"/>
          <w:sz w:val="24"/>
          <w:szCs w:val="24"/>
        </w:rPr>
        <w:lastRenderedPageBreak/>
        <w:t>challenges of food security, environmental degradation, and climate change in the coming decades.</w:t>
      </w:r>
    </w:p>
    <w:p w14:paraId="3363D6DC" w14:textId="1DA3A5CB" w:rsidR="00E94E33" w:rsidRPr="00E94E33" w:rsidRDefault="005637A4" w:rsidP="005637A4">
      <w:pPr>
        <w:spacing w:line="360" w:lineRule="auto"/>
        <w:rPr>
          <w:rFonts w:ascii="Times New Roman" w:hAnsi="Times New Roman" w:cs="Times New Roman"/>
          <w:b/>
          <w:bCs/>
          <w:sz w:val="28"/>
          <w:szCs w:val="28"/>
        </w:rPr>
      </w:pPr>
      <w:r w:rsidRPr="00E94E33">
        <w:rPr>
          <w:rFonts w:ascii="Times New Roman" w:hAnsi="Times New Roman" w:cs="Times New Roman"/>
          <w:b/>
          <w:bCs/>
          <w:sz w:val="28"/>
          <w:szCs w:val="28"/>
        </w:rPr>
        <w:t>CONCLUSION</w:t>
      </w:r>
    </w:p>
    <w:p w14:paraId="18367DA2" w14:textId="77777777" w:rsidR="00E94E33" w:rsidRPr="00E94E33" w:rsidRDefault="00E94E33" w:rsidP="005637A4">
      <w:pPr>
        <w:spacing w:line="360" w:lineRule="auto"/>
        <w:rPr>
          <w:rFonts w:ascii="Times New Roman" w:hAnsi="Times New Roman" w:cs="Times New Roman"/>
          <w:sz w:val="24"/>
          <w:szCs w:val="24"/>
        </w:rPr>
      </w:pPr>
      <w:r w:rsidRPr="00E94E33">
        <w:rPr>
          <w:rFonts w:ascii="Times New Roman" w:hAnsi="Times New Roman" w:cs="Times New Roman"/>
          <w:sz w:val="24"/>
          <w:szCs w:val="24"/>
        </w:rPr>
        <w:t>The role of mycorrhizal fungi in enhancing plant growth is a crucial aspect of modern botany and sustainable agriculture. This review has highlighted the multifaceted contributions of mycorrhizal associations to plant health, emphasizing their significance in nutrient acquisition, water absorption, and overall soil health. The symbiotic relationships formed between plants and mycorrhizal fungi represent a vital mechanism through which plants can thrive in various environmental conditions, thereby enhancing agricultural productivity and ecological resilience.</w:t>
      </w:r>
    </w:p>
    <w:p w14:paraId="7D7E5CCE" w14:textId="77777777" w:rsidR="00E94E33" w:rsidRPr="00E94E33" w:rsidRDefault="00E94E33" w:rsidP="005637A4">
      <w:pPr>
        <w:spacing w:line="360" w:lineRule="auto"/>
        <w:rPr>
          <w:rFonts w:ascii="Times New Roman" w:hAnsi="Times New Roman" w:cs="Times New Roman"/>
          <w:sz w:val="24"/>
          <w:szCs w:val="24"/>
        </w:rPr>
      </w:pPr>
      <w:r w:rsidRPr="00E94E33">
        <w:rPr>
          <w:rFonts w:ascii="Times New Roman" w:hAnsi="Times New Roman" w:cs="Times New Roman"/>
          <w:sz w:val="24"/>
          <w:szCs w:val="24"/>
        </w:rPr>
        <w:t>One of the primary findings of this research is the remarkable ability of mycorrhizal fungi to enhance phosphorus uptake in plants. By extending the root system through their extensive hyphal networks, these fungi allow plants to access previously unavailable phosphorus and other essential nutrients in the soil. This nutrient acquisition is particularly important in low-fertility soils where traditional fertilization may not be feasible or effective. Consequently, mycorrhizal associations provide a sustainable alternative to synthetic fertilizers, promoting nutrient use efficiency and reducing environmental impacts associated with chemical inputs.</w:t>
      </w:r>
    </w:p>
    <w:p w14:paraId="73BB4A70" w14:textId="77777777" w:rsidR="00E94E33" w:rsidRPr="00E94E33" w:rsidRDefault="00E94E33" w:rsidP="005637A4">
      <w:pPr>
        <w:spacing w:line="360" w:lineRule="auto"/>
        <w:rPr>
          <w:rFonts w:ascii="Times New Roman" w:hAnsi="Times New Roman" w:cs="Times New Roman"/>
          <w:sz w:val="24"/>
          <w:szCs w:val="24"/>
        </w:rPr>
      </w:pPr>
      <w:r w:rsidRPr="00E94E33">
        <w:rPr>
          <w:rFonts w:ascii="Times New Roman" w:hAnsi="Times New Roman" w:cs="Times New Roman"/>
          <w:sz w:val="24"/>
          <w:szCs w:val="24"/>
        </w:rPr>
        <w:t>Additionally, mycorrhizal fungi play a critical role in improving plant water absorption capabilities, which is especially vital in the context of increasing climate variability and the frequency of droughts. The ability of mycorrhizal networks to tap into deeper soil moisture sources not only supports plant growth during water-limited periods but also enhances drought resistance. This characteristic is particularly relevant for agricultural systems in arid and semi-arid regions, where water scarcity poses significant challenges to crop production.</w:t>
      </w:r>
    </w:p>
    <w:p w14:paraId="73239169" w14:textId="77777777" w:rsidR="00E94E33" w:rsidRPr="00E94E33" w:rsidRDefault="00E94E33" w:rsidP="005637A4">
      <w:pPr>
        <w:spacing w:line="360" w:lineRule="auto"/>
        <w:rPr>
          <w:rFonts w:ascii="Times New Roman" w:hAnsi="Times New Roman" w:cs="Times New Roman"/>
          <w:sz w:val="24"/>
          <w:szCs w:val="24"/>
        </w:rPr>
      </w:pPr>
      <w:r w:rsidRPr="00E94E33">
        <w:rPr>
          <w:rFonts w:ascii="Times New Roman" w:hAnsi="Times New Roman" w:cs="Times New Roman"/>
          <w:sz w:val="24"/>
          <w:szCs w:val="24"/>
        </w:rPr>
        <w:t>The impact of mycorrhizal fungi extends beyond individual plants to influence soil health and biodiversity. By enhancing soil structure, promoting microbial activity, and supporting nutrient cycling, mycorrhizal fungi contribute to the overall health of the soil ecosystem. This, in turn, fosters greater plant diversity and resilience, creating a more robust agricultural landscape. The findings underscore the importance of incorporating mycorrhizal fungi into agricultural practices, as their benefits extend to entire ecosystems, ultimately supporting food security and sustainable land management.</w:t>
      </w:r>
    </w:p>
    <w:p w14:paraId="368E6A8C" w14:textId="77777777" w:rsidR="00E94E33" w:rsidRPr="00E94E33" w:rsidRDefault="00E94E33" w:rsidP="005637A4">
      <w:pPr>
        <w:spacing w:line="360" w:lineRule="auto"/>
        <w:rPr>
          <w:rFonts w:ascii="Times New Roman" w:hAnsi="Times New Roman" w:cs="Times New Roman"/>
          <w:sz w:val="24"/>
          <w:szCs w:val="24"/>
        </w:rPr>
      </w:pPr>
      <w:r w:rsidRPr="00E94E33">
        <w:rPr>
          <w:rFonts w:ascii="Times New Roman" w:hAnsi="Times New Roman" w:cs="Times New Roman"/>
          <w:sz w:val="24"/>
          <w:szCs w:val="24"/>
        </w:rPr>
        <w:lastRenderedPageBreak/>
        <w:t>While the positive effects of mycorrhizal fungi on plant growth are well-documented, there remains a need for further research to fully understand the complexities of these interactions. Future studies should focus on species-specific relationships, long-term impacts, and the integration of mycorrhizal fungi into various agricultural systems. By addressing these gaps, researchers can develop practical applications that leverage mycorrhizal associations to enhance crop yields, promote sustainable farming practices, and mitigate the effects of climate change.</w:t>
      </w:r>
    </w:p>
    <w:p w14:paraId="109A4B03" w14:textId="77777777" w:rsidR="00E94E33" w:rsidRPr="00E94E33" w:rsidRDefault="00E94E33" w:rsidP="005637A4">
      <w:pPr>
        <w:spacing w:line="360" w:lineRule="auto"/>
        <w:rPr>
          <w:rFonts w:ascii="Times New Roman" w:hAnsi="Times New Roman" w:cs="Times New Roman"/>
          <w:sz w:val="24"/>
          <w:szCs w:val="24"/>
        </w:rPr>
      </w:pPr>
      <w:r w:rsidRPr="00E94E33">
        <w:rPr>
          <w:rFonts w:ascii="Times New Roman" w:hAnsi="Times New Roman" w:cs="Times New Roman"/>
          <w:sz w:val="24"/>
          <w:szCs w:val="24"/>
        </w:rPr>
        <w:t>In conclusion, mycorrhizal fungi represent a vital component of the plant-soil interface, with far-reaching implications for agriculture and ecology. As global challenges related to food security, resource scarcity, and environmental degradation continue to mount, the role of mycorrhizal fungi in enhancing plant growth and soil health becomes increasingly critical. Emphasizing the importance of mycorrhizal associations in agricultural practices can pave the way for more sustainable and resilient farming systems, ultimately contributing to a more sustainable future for both agriculture and the environment.</w:t>
      </w:r>
    </w:p>
    <w:p w14:paraId="702CEF6F" w14:textId="1405B118" w:rsidR="005637A4" w:rsidRPr="005637A4" w:rsidRDefault="005637A4" w:rsidP="005637A4">
      <w:pPr>
        <w:spacing w:line="360" w:lineRule="auto"/>
        <w:rPr>
          <w:rFonts w:ascii="Times New Roman" w:hAnsi="Times New Roman" w:cs="Times New Roman"/>
          <w:b/>
          <w:bCs/>
          <w:sz w:val="28"/>
          <w:szCs w:val="28"/>
        </w:rPr>
      </w:pPr>
      <w:r w:rsidRPr="005637A4">
        <w:rPr>
          <w:rFonts w:ascii="Times New Roman" w:hAnsi="Times New Roman" w:cs="Times New Roman"/>
          <w:b/>
          <w:bCs/>
          <w:sz w:val="28"/>
          <w:szCs w:val="28"/>
        </w:rPr>
        <w:t>BIBLIOGRAPHY</w:t>
      </w:r>
    </w:p>
    <w:p w14:paraId="06EA6AD1"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t xml:space="preserve">Augé, R. M. “Water Relations, Drought and Mycorrhizal Fungi: A Review.” </w:t>
      </w:r>
      <w:r w:rsidRPr="005637A4">
        <w:rPr>
          <w:rFonts w:ascii="Times New Roman" w:hAnsi="Times New Roman" w:cs="Times New Roman"/>
          <w:i/>
          <w:iCs/>
          <w:sz w:val="24"/>
          <w:szCs w:val="24"/>
        </w:rPr>
        <w:t>Plant and Soil</w:t>
      </w:r>
      <w:r w:rsidRPr="005637A4">
        <w:rPr>
          <w:rFonts w:ascii="Times New Roman" w:hAnsi="Times New Roman" w:cs="Times New Roman"/>
          <w:sz w:val="24"/>
          <w:szCs w:val="24"/>
        </w:rPr>
        <w:t>, vol. 226, no. 2, 2001, pp. 209-215.</w:t>
      </w:r>
    </w:p>
    <w:p w14:paraId="6A108035"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t xml:space="preserve">Barea, J. M., et al. “Mycorrhizal Fungi and Plant Growth.” </w:t>
      </w:r>
      <w:r w:rsidRPr="005637A4">
        <w:rPr>
          <w:rFonts w:ascii="Times New Roman" w:hAnsi="Times New Roman" w:cs="Times New Roman"/>
          <w:i/>
          <w:iCs/>
          <w:sz w:val="24"/>
          <w:szCs w:val="24"/>
        </w:rPr>
        <w:t>Fungal Biology Reviews</w:t>
      </w:r>
      <w:r w:rsidRPr="005637A4">
        <w:rPr>
          <w:rFonts w:ascii="Times New Roman" w:hAnsi="Times New Roman" w:cs="Times New Roman"/>
          <w:sz w:val="24"/>
          <w:szCs w:val="24"/>
        </w:rPr>
        <w:t>, vol. 21, no. 2, 2017, pp. 66-73.</w:t>
      </w:r>
    </w:p>
    <w:p w14:paraId="16135882"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t xml:space="preserve">He, J., et al. “Mycorrhizal Fungi in Agriculture: Applications and Ecological Functions.” </w:t>
      </w:r>
      <w:r w:rsidRPr="005637A4">
        <w:rPr>
          <w:rFonts w:ascii="Times New Roman" w:hAnsi="Times New Roman" w:cs="Times New Roman"/>
          <w:i/>
          <w:iCs/>
          <w:sz w:val="24"/>
          <w:szCs w:val="24"/>
        </w:rPr>
        <w:t>Applied Soil Ecology</w:t>
      </w:r>
      <w:r w:rsidRPr="005637A4">
        <w:rPr>
          <w:rFonts w:ascii="Times New Roman" w:hAnsi="Times New Roman" w:cs="Times New Roman"/>
          <w:sz w:val="24"/>
          <w:szCs w:val="24"/>
        </w:rPr>
        <w:t>, vol. 121, 2017, pp. 102-114.</w:t>
      </w:r>
    </w:p>
    <w:p w14:paraId="7F37323D"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t xml:space="preserve">Hodge, A., and R. A. Campbell. “Mycorrhizal Fungi and Nitrogen: A New Approach to Nitrogen Management in Agricultural Systems.” </w:t>
      </w:r>
      <w:r w:rsidRPr="005637A4">
        <w:rPr>
          <w:rFonts w:ascii="Times New Roman" w:hAnsi="Times New Roman" w:cs="Times New Roman"/>
          <w:i/>
          <w:iCs/>
          <w:sz w:val="24"/>
          <w:szCs w:val="24"/>
        </w:rPr>
        <w:t>Agricultural and Forest Meteorology</w:t>
      </w:r>
      <w:r w:rsidRPr="005637A4">
        <w:rPr>
          <w:rFonts w:ascii="Times New Roman" w:hAnsi="Times New Roman" w:cs="Times New Roman"/>
          <w:sz w:val="24"/>
          <w:szCs w:val="24"/>
        </w:rPr>
        <w:t>, vol. 149, no. 1, 2009, pp. 84-92.</w:t>
      </w:r>
    </w:p>
    <w:p w14:paraId="038F4526"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t xml:space="preserve">Lovelock, C. E., et al. “Mycorrhizal Associations and Drought Resistance in Trees: Implications for Forest Management.” </w:t>
      </w:r>
      <w:r w:rsidRPr="005637A4">
        <w:rPr>
          <w:rFonts w:ascii="Times New Roman" w:hAnsi="Times New Roman" w:cs="Times New Roman"/>
          <w:i/>
          <w:iCs/>
          <w:sz w:val="24"/>
          <w:szCs w:val="24"/>
        </w:rPr>
        <w:t>Forest Ecology and Management</w:t>
      </w:r>
      <w:r w:rsidRPr="005637A4">
        <w:rPr>
          <w:rFonts w:ascii="Times New Roman" w:hAnsi="Times New Roman" w:cs="Times New Roman"/>
          <w:sz w:val="24"/>
          <w:szCs w:val="24"/>
        </w:rPr>
        <w:t>, vol. 191, no. 1, 2004, pp. 171-180.</w:t>
      </w:r>
    </w:p>
    <w:p w14:paraId="2A5C875E" w14:textId="77777777" w:rsidR="005637A4" w:rsidRPr="005637A4" w:rsidRDefault="005637A4" w:rsidP="005637A4">
      <w:pPr>
        <w:spacing w:line="360" w:lineRule="auto"/>
        <w:rPr>
          <w:rFonts w:ascii="Times New Roman" w:hAnsi="Times New Roman" w:cs="Times New Roman"/>
          <w:sz w:val="24"/>
          <w:szCs w:val="24"/>
        </w:rPr>
      </w:pPr>
      <w:proofErr w:type="spellStart"/>
      <w:r w:rsidRPr="005637A4">
        <w:rPr>
          <w:rFonts w:ascii="Times New Roman" w:hAnsi="Times New Roman" w:cs="Times New Roman"/>
          <w:sz w:val="24"/>
          <w:szCs w:val="24"/>
        </w:rPr>
        <w:t>Rillig</w:t>
      </w:r>
      <w:proofErr w:type="spellEnd"/>
      <w:r w:rsidRPr="005637A4">
        <w:rPr>
          <w:rFonts w:ascii="Times New Roman" w:hAnsi="Times New Roman" w:cs="Times New Roman"/>
          <w:sz w:val="24"/>
          <w:szCs w:val="24"/>
        </w:rPr>
        <w:t xml:space="preserve">, M. C. “Mycorrhizae and Soil Structure.” </w:t>
      </w:r>
      <w:r w:rsidRPr="005637A4">
        <w:rPr>
          <w:rFonts w:ascii="Times New Roman" w:hAnsi="Times New Roman" w:cs="Times New Roman"/>
          <w:i/>
          <w:iCs/>
          <w:sz w:val="24"/>
          <w:szCs w:val="24"/>
        </w:rPr>
        <w:t>Soil Biology and Biochemistry</w:t>
      </w:r>
      <w:r w:rsidRPr="005637A4">
        <w:rPr>
          <w:rFonts w:ascii="Times New Roman" w:hAnsi="Times New Roman" w:cs="Times New Roman"/>
          <w:sz w:val="24"/>
          <w:szCs w:val="24"/>
        </w:rPr>
        <w:t>, vol. 36, no. 8, 2004, pp. 1161-1170.</w:t>
      </w:r>
    </w:p>
    <w:p w14:paraId="3AC1DC58"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lastRenderedPageBreak/>
        <w:t xml:space="preserve">Schmidt, H., et al. “Mycorrhizal Networks in Plants: Their Role in Plant-Plant Interactions and Soil Microbial Communities.” </w:t>
      </w:r>
      <w:r w:rsidRPr="005637A4">
        <w:rPr>
          <w:rFonts w:ascii="Times New Roman" w:hAnsi="Times New Roman" w:cs="Times New Roman"/>
          <w:i/>
          <w:iCs/>
          <w:sz w:val="24"/>
          <w:szCs w:val="24"/>
        </w:rPr>
        <w:t>Plant Ecology</w:t>
      </w:r>
      <w:r w:rsidRPr="005637A4">
        <w:rPr>
          <w:rFonts w:ascii="Times New Roman" w:hAnsi="Times New Roman" w:cs="Times New Roman"/>
          <w:sz w:val="24"/>
          <w:szCs w:val="24"/>
        </w:rPr>
        <w:t>, vol. 212, no. 8, 2013, pp. 1347-1357.</w:t>
      </w:r>
    </w:p>
    <w:p w14:paraId="3A2EE27A"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t xml:space="preserve">Smith, S. E., and D. J. Read. </w:t>
      </w:r>
      <w:r w:rsidRPr="005637A4">
        <w:rPr>
          <w:rFonts w:ascii="Times New Roman" w:hAnsi="Times New Roman" w:cs="Times New Roman"/>
          <w:i/>
          <w:iCs/>
          <w:sz w:val="24"/>
          <w:szCs w:val="24"/>
        </w:rPr>
        <w:t>Mycorrhizal Symbiosis.</w:t>
      </w:r>
      <w:r w:rsidRPr="005637A4">
        <w:rPr>
          <w:rFonts w:ascii="Times New Roman" w:hAnsi="Times New Roman" w:cs="Times New Roman"/>
          <w:sz w:val="24"/>
          <w:szCs w:val="24"/>
        </w:rPr>
        <w:t xml:space="preserve"> Academic Press, 2008.</w:t>
      </w:r>
    </w:p>
    <w:p w14:paraId="33B3393D" w14:textId="77777777" w:rsidR="005637A4" w:rsidRPr="005637A4" w:rsidRDefault="005637A4" w:rsidP="005637A4">
      <w:pPr>
        <w:spacing w:line="360" w:lineRule="auto"/>
        <w:rPr>
          <w:rFonts w:ascii="Times New Roman" w:hAnsi="Times New Roman" w:cs="Times New Roman"/>
          <w:sz w:val="24"/>
          <w:szCs w:val="24"/>
        </w:rPr>
      </w:pPr>
      <w:r w:rsidRPr="005637A4">
        <w:rPr>
          <w:rFonts w:ascii="Times New Roman" w:hAnsi="Times New Roman" w:cs="Times New Roman"/>
          <w:sz w:val="24"/>
          <w:szCs w:val="24"/>
        </w:rPr>
        <w:t xml:space="preserve">Vázquez, M. M., et al. “The Role of Mycorrhizal Fungi in Plant Drought Tolerance.” </w:t>
      </w:r>
      <w:r w:rsidRPr="005637A4">
        <w:rPr>
          <w:rFonts w:ascii="Times New Roman" w:hAnsi="Times New Roman" w:cs="Times New Roman"/>
          <w:i/>
          <w:iCs/>
          <w:sz w:val="24"/>
          <w:szCs w:val="24"/>
        </w:rPr>
        <w:t>Journal of Plant Physiology</w:t>
      </w:r>
      <w:r w:rsidRPr="005637A4">
        <w:rPr>
          <w:rFonts w:ascii="Times New Roman" w:hAnsi="Times New Roman" w:cs="Times New Roman"/>
          <w:sz w:val="24"/>
          <w:szCs w:val="24"/>
        </w:rPr>
        <w:t>, vol. 163, no. 2, 2006, pp. 232-244.</w:t>
      </w:r>
    </w:p>
    <w:p w14:paraId="137E3730" w14:textId="77777777" w:rsidR="001A62B2" w:rsidRPr="001A62B2" w:rsidRDefault="001A62B2" w:rsidP="005637A4">
      <w:pPr>
        <w:spacing w:line="360" w:lineRule="auto"/>
        <w:rPr>
          <w:rFonts w:ascii="Times New Roman" w:hAnsi="Times New Roman" w:cs="Times New Roman"/>
          <w:vanish/>
          <w:sz w:val="24"/>
          <w:szCs w:val="24"/>
        </w:rPr>
      </w:pPr>
      <w:r w:rsidRPr="001A62B2">
        <w:rPr>
          <w:rFonts w:ascii="Times New Roman" w:hAnsi="Times New Roman" w:cs="Times New Roman"/>
          <w:vanish/>
          <w:sz w:val="24"/>
          <w:szCs w:val="24"/>
        </w:rPr>
        <w:t>Top of Form</w:t>
      </w:r>
    </w:p>
    <w:p w14:paraId="6C17E6F4" w14:textId="77777777" w:rsidR="001A62B2" w:rsidRPr="001A62B2" w:rsidRDefault="001A62B2" w:rsidP="005637A4">
      <w:pPr>
        <w:spacing w:line="360" w:lineRule="auto"/>
        <w:rPr>
          <w:rFonts w:ascii="Times New Roman" w:hAnsi="Times New Roman" w:cs="Times New Roman"/>
          <w:vanish/>
          <w:sz w:val="24"/>
          <w:szCs w:val="24"/>
        </w:rPr>
      </w:pPr>
      <w:r w:rsidRPr="001A62B2">
        <w:rPr>
          <w:rFonts w:ascii="Times New Roman" w:hAnsi="Times New Roman" w:cs="Times New Roman"/>
          <w:vanish/>
          <w:sz w:val="24"/>
          <w:szCs w:val="24"/>
        </w:rPr>
        <w:t>Bottom of Form</w:t>
      </w:r>
    </w:p>
    <w:p w14:paraId="25C068B4" w14:textId="77777777" w:rsidR="001A62B2" w:rsidRPr="005637A4" w:rsidRDefault="001A62B2" w:rsidP="005637A4">
      <w:pPr>
        <w:spacing w:line="360" w:lineRule="auto"/>
        <w:rPr>
          <w:rFonts w:ascii="Times New Roman" w:hAnsi="Times New Roman" w:cs="Times New Roman"/>
          <w:sz w:val="24"/>
          <w:szCs w:val="24"/>
        </w:rPr>
      </w:pPr>
    </w:p>
    <w:sectPr w:rsidR="001A62B2" w:rsidRPr="00563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1260B"/>
    <w:multiLevelType w:val="multilevel"/>
    <w:tmpl w:val="3BE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8091E"/>
    <w:multiLevelType w:val="multilevel"/>
    <w:tmpl w:val="CDC82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4F4682"/>
    <w:multiLevelType w:val="multilevel"/>
    <w:tmpl w:val="6CF6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C064C"/>
    <w:multiLevelType w:val="multilevel"/>
    <w:tmpl w:val="6FE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111BF"/>
    <w:multiLevelType w:val="multilevel"/>
    <w:tmpl w:val="127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860669">
    <w:abstractNumId w:val="1"/>
  </w:num>
  <w:num w:numId="2" w16cid:durableId="652413671">
    <w:abstractNumId w:val="3"/>
  </w:num>
  <w:num w:numId="3" w16cid:durableId="1405446315">
    <w:abstractNumId w:val="4"/>
  </w:num>
  <w:num w:numId="4" w16cid:durableId="848447395">
    <w:abstractNumId w:val="0"/>
  </w:num>
  <w:num w:numId="5" w16cid:durableId="554507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A1"/>
    <w:rsid w:val="001A62B2"/>
    <w:rsid w:val="00260527"/>
    <w:rsid w:val="00376A2A"/>
    <w:rsid w:val="00493AC0"/>
    <w:rsid w:val="005637A4"/>
    <w:rsid w:val="005A76A3"/>
    <w:rsid w:val="006B7CA1"/>
    <w:rsid w:val="00780AD8"/>
    <w:rsid w:val="00AD43BE"/>
    <w:rsid w:val="00C339DE"/>
    <w:rsid w:val="00E27915"/>
    <w:rsid w:val="00E60467"/>
    <w:rsid w:val="00E94E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22DD"/>
  <w15:chartTrackingRefBased/>
  <w15:docId w15:val="{B909A348-A66A-4D69-B35D-10785942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51182">
      <w:bodyDiv w:val="1"/>
      <w:marLeft w:val="0"/>
      <w:marRight w:val="0"/>
      <w:marTop w:val="0"/>
      <w:marBottom w:val="0"/>
      <w:divBdr>
        <w:top w:val="none" w:sz="0" w:space="0" w:color="auto"/>
        <w:left w:val="none" w:sz="0" w:space="0" w:color="auto"/>
        <w:bottom w:val="none" w:sz="0" w:space="0" w:color="auto"/>
        <w:right w:val="none" w:sz="0" w:space="0" w:color="auto"/>
      </w:divBdr>
    </w:div>
    <w:div w:id="166334731">
      <w:bodyDiv w:val="1"/>
      <w:marLeft w:val="0"/>
      <w:marRight w:val="0"/>
      <w:marTop w:val="0"/>
      <w:marBottom w:val="0"/>
      <w:divBdr>
        <w:top w:val="none" w:sz="0" w:space="0" w:color="auto"/>
        <w:left w:val="none" w:sz="0" w:space="0" w:color="auto"/>
        <w:bottom w:val="none" w:sz="0" w:space="0" w:color="auto"/>
        <w:right w:val="none" w:sz="0" w:space="0" w:color="auto"/>
      </w:divBdr>
      <w:divsChild>
        <w:div w:id="852643868">
          <w:marLeft w:val="0"/>
          <w:marRight w:val="0"/>
          <w:marTop w:val="0"/>
          <w:marBottom w:val="0"/>
          <w:divBdr>
            <w:top w:val="none" w:sz="0" w:space="0" w:color="auto"/>
            <w:left w:val="none" w:sz="0" w:space="0" w:color="auto"/>
            <w:bottom w:val="none" w:sz="0" w:space="0" w:color="auto"/>
            <w:right w:val="none" w:sz="0" w:space="0" w:color="auto"/>
          </w:divBdr>
          <w:divsChild>
            <w:div w:id="1786383222">
              <w:marLeft w:val="0"/>
              <w:marRight w:val="0"/>
              <w:marTop w:val="0"/>
              <w:marBottom w:val="0"/>
              <w:divBdr>
                <w:top w:val="none" w:sz="0" w:space="0" w:color="auto"/>
                <w:left w:val="none" w:sz="0" w:space="0" w:color="auto"/>
                <w:bottom w:val="none" w:sz="0" w:space="0" w:color="auto"/>
                <w:right w:val="none" w:sz="0" w:space="0" w:color="auto"/>
              </w:divBdr>
              <w:divsChild>
                <w:div w:id="444274245">
                  <w:marLeft w:val="0"/>
                  <w:marRight w:val="0"/>
                  <w:marTop w:val="0"/>
                  <w:marBottom w:val="0"/>
                  <w:divBdr>
                    <w:top w:val="none" w:sz="0" w:space="0" w:color="auto"/>
                    <w:left w:val="none" w:sz="0" w:space="0" w:color="auto"/>
                    <w:bottom w:val="none" w:sz="0" w:space="0" w:color="auto"/>
                    <w:right w:val="none" w:sz="0" w:space="0" w:color="auto"/>
                  </w:divBdr>
                  <w:divsChild>
                    <w:div w:id="21442217">
                      <w:marLeft w:val="0"/>
                      <w:marRight w:val="0"/>
                      <w:marTop w:val="0"/>
                      <w:marBottom w:val="0"/>
                      <w:divBdr>
                        <w:top w:val="none" w:sz="0" w:space="0" w:color="auto"/>
                        <w:left w:val="none" w:sz="0" w:space="0" w:color="auto"/>
                        <w:bottom w:val="none" w:sz="0" w:space="0" w:color="auto"/>
                        <w:right w:val="none" w:sz="0" w:space="0" w:color="auto"/>
                      </w:divBdr>
                      <w:divsChild>
                        <w:div w:id="1590121698">
                          <w:marLeft w:val="0"/>
                          <w:marRight w:val="0"/>
                          <w:marTop w:val="0"/>
                          <w:marBottom w:val="0"/>
                          <w:divBdr>
                            <w:top w:val="none" w:sz="0" w:space="0" w:color="auto"/>
                            <w:left w:val="none" w:sz="0" w:space="0" w:color="auto"/>
                            <w:bottom w:val="none" w:sz="0" w:space="0" w:color="auto"/>
                            <w:right w:val="none" w:sz="0" w:space="0" w:color="auto"/>
                          </w:divBdr>
                          <w:divsChild>
                            <w:div w:id="8266470">
                              <w:marLeft w:val="0"/>
                              <w:marRight w:val="0"/>
                              <w:marTop w:val="0"/>
                              <w:marBottom w:val="0"/>
                              <w:divBdr>
                                <w:top w:val="none" w:sz="0" w:space="0" w:color="auto"/>
                                <w:left w:val="none" w:sz="0" w:space="0" w:color="auto"/>
                                <w:bottom w:val="none" w:sz="0" w:space="0" w:color="auto"/>
                                <w:right w:val="none" w:sz="0" w:space="0" w:color="auto"/>
                              </w:divBdr>
                              <w:divsChild>
                                <w:div w:id="1859419688">
                                  <w:marLeft w:val="0"/>
                                  <w:marRight w:val="0"/>
                                  <w:marTop w:val="0"/>
                                  <w:marBottom w:val="0"/>
                                  <w:divBdr>
                                    <w:top w:val="none" w:sz="0" w:space="0" w:color="auto"/>
                                    <w:left w:val="none" w:sz="0" w:space="0" w:color="auto"/>
                                    <w:bottom w:val="none" w:sz="0" w:space="0" w:color="auto"/>
                                    <w:right w:val="none" w:sz="0" w:space="0" w:color="auto"/>
                                  </w:divBdr>
                                  <w:divsChild>
                                    <w:div w:id="888760527">
                                      <w:marLeft w:val="0"/>
                                      <w:marRight w:val="0"/>
                                      <w:marTop w:val="0"/>
                                      <w:marBottom w:val="0"/>
                                      <w:divBdr>
                                        <w:top w:val="none" w:sz="0" w:space="0" w:color="auto"/>
                                        <w:left w:val="none" w:sz="0" w:space="0" w:color="auto"/>
                                        <w:bottom w:val="none" w:sz="0" w:space="0" w:color="auto"/>
                                        <w:right w:val="none" w:sz="0" w:space="0" w:color="auto"/>
                                      </w:divBdr>
                                      <w:divsChild>
                                        <w:div w:id="1819572824">
                                          <w:marLeft w:val="0"/>
                                          <w:marRight w:val="0"/>
                                          <w:marTop w:val="0"/>
                                          <w:marBottom w:val="0"/>
                                          <w:divBdr>
                                            <w:top w:val="none" w:sz="0" w:space="0" w:color="auto"/>
                                            <w:left w:val="none" w:sz="0" w:space="0" w:color="auto"/>
                                            <w:bottom w:val="none" w:sz="0" w:space="0" w:color="auto"/>
                                            <w:right w:val="none" w:sz="0" w:space="0" w:color="auto"/>
                                          </w:divBdr>
                                          <w:divsChild>
                                            <w:div w:id="2138913285">
                                              <w:marLeft w:val="0"/>
                                              <w:marRight w:val="0"/>
                                              <w:marTop w:val="0"/>
                                              <w:marBottom w:val="0"/>
                                              <w:divBdr>
                                                <w:top w:val="none" w:sz="0" w:space="0" w:color="auto"/>
                                                <w:left w:val="none" w:sz="0" w:space="0" w:color="auto"/>
                                                <w:bottom w:val="none" w:sz="0" w:space="0" w:color="auto"/>
                                                <w:right w:val="none" w:sz="0" w:space="0" w:color="auto"/>
                                              </w:divBdr>
                                              <w:divsChild>
                                                <w:div w:id="1920677558">
                                                  <w:marLeft w:val="0"/>
                                                  <w:marRight w:val="0"/>
                                                  <w:marTop w:val="0"/>
                                                  <w:marBottom w:val="0"/>
                                                  <w:divBdr>
                                                    <w:top w:val="none" w:sz="0" w:space="0" w:color="auto"/>
                                                    <w:left w:val="none" w:sz="0" w:space="0" w:color="auto"/>
                                                    <w:bottom w:val="none" w:sz="0" w:space="0" w:color="auto"/>
                                                    <w:right w:val="none" w:sz="0" w:space="0" w:color="auto"/>
                                                  </w:divBdr>
                                                  <w:divsChild>
                                                    <w:div w:id="1133138959">
                                                      <w:marLeft w:val="0"/>
                                                      <w:marRight w:val="0"/>
                                                      <w:marTop w:val="0"/>
                                                      <w:marBottom w:val="0"/>
                                                      <w:divBdr>
                                                        <w:top w:val="none" w:sz="0" w:space="0" w:color="auto"/>
                                                        <w:left w:val="none" w:sz="0" w:space="0" w:color="auto"/>
                                                        <w:bottom w:val="none" w:sz="0" w:space="0" w:color="auto"/>
                                                        <w:right w:val="none" w:sz="0" w:space="0" w:color="auto"/>
                                                      </w:divBdr>
                                                      <w:divsChild>
                                                        <w:div w:id="769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77473">
                                              <w:marLeft w:val="0"/>
                                              <w:marRight w:val="0"/>
                                              <w:marTop w:val="0"/>
                                              <w:marBottom w:val="0"/>
                                              <w:divBdr>
                                                <w:top w:val="none" w:sz="0" w:space="0" w:color="auto"/>
                                                <w:left w:val="none" w:sz="0" w:space="0" w:color="auto"/>
                                                <w:bottom w:val="none" w:sz="0" w:space="0" w:color="auto"/>
                                                <w:right w:val="none" w:sz="0" w:space="0" w:color="auto"/>
                                              </w:divBdr>
                                              <w:divsChild>
                                                <w:div w:id="39090539">
                                                  <w:marLeft w:val="0"/>
                                                  <w:marRight w:val="0"/>
                                                  <w:marTop w:val="0"/>
                                                  <w:marBottom w:val="0"/>
                                                  <w:divBdr>
                                                    <w:top w:val="none" w:sz="0" w:space="0" w:color="auto"/>
                                                    <w:left w:val="none" w:sz="0" w:space="0" w:color="auto"/>
                                                    <w:bottom w:val="none" w:sz="0" w:space="0" w:color="auto"/>
                                                    <w:right w:val="none" w:sz="0" w:space="0" w:color="auto"/>
                                                  </w:divBdr>
                                                  <w:divsChild>
                                                    <w:div w:id="1151486621">
                                                      <w:marLeft w:val="0"/>
                                                      <w:marRight w:val="0"/>
                                                      <w:marTop w:val="0"/>
                                                      <w:marBottom w:val="0"/>
                                                      <w:divBdr>
                                                        <w:top w:val="none" w:sz="0" w:space="0" w:color="auto"/>
                                                        <w:left w:val="none" w:sz="0" w:space="0" w:color="auto"/>
                                                        <w:bottom w:val="none" w:sz="0" w:space="0" w:color="auto"/>
                                                        <w:right w:val="none" w:sz="0" w:space="0" w:color="auto"/>
                                                      </w:divBdr>
                                                      <w:divsChild>
                                                        <w:div w:id="1618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247961">
          <w:marLeft w:val="0"/>
          <w:marRight w:val="0"/>
          <w:marTop w:val="0"/>
          <w:marBottom w:val="0"/>
          <w:divBdr>
            <w:top w:val="none" w:sz="0" w:space="0" w:color="auto"/>
            <w:left w:val="none" w:sz="0" w:space="0" w:color="auto"/>
            <w:bottom w:val="none" w:sz="0" w:space="0" w:color="auto"/>
            <w:right w:val="none" w:sz="0" w:space="0" w:color="auto"/>
          </w:divBdr>
          <w:divsChild>
            <w:div w:id="1590576534">
              <w:marLeft w:val="0"/>
              <w:marRight w:val="0"/>
              <w:marTop w:val="0"/>
              <w:marBottom w:val="0"/>
              <w:divBdr>
                <w:top w:val="none" w:sz="0" w:space="0" w:color="auto"/>
                <w:left w:val="none" w:sz="0" w:space="0" w:color="auto"/>
                <w:bottom w:val="none" w:sz="0" w:space="0" w:color="auto"/>
                <w:right w:val="none" w:sz="0" w:space="0" w:color="auto"/>
              </w:divBdr>
              <w:divsChild>
                <w:div w:id="19493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3467">
      <w:bodyDiv w:val="1"/>
      <w:marLeft w:val="0"/>
      <w:marRight w:val="0"/>
      <w:marTop w:val="0"/>
      <w:marBottom w:val="0"/>
      <w:divBdr>
        <w:top w:val="none" w:sz="0" w:space="0" w:color="auto"/>
        <w:left w:val="none" w:sz="0" w:space="0" w:color="auto"/>
        <w:bottom w:val="none" w:sz="0" w:space="0" w:color="auto"/>
        <w:right w:val="none" w:sz="0" w:space="0" w:color="auto"/>
      </w:divBdr>
    </w:div>
    <w:div w:id="664476398">
      <w:bodyDiv w:val="1"/>
      <w:marLeft w:val="0"/>
      <w:marRight w:val="0"/>
      <w:marTop w:val="0"/>
      <w:marBottom w:val="0"/>
      <w:divBdr>
        <w:top w:val="none" w:sz="0" w:space="0" w:color="auto"/>
        <w:left w:val="none" w:sz="0" w:space="0" w:color="auto"/>
        <w:bottom w:val="none" w:sz="0" w:space="0" w:color="auto"/>
        <w:right w:val="none" w:sz="0" w:space="0" w:color="auto"/>
      </w:divBdr>
    </w:div>
    <w:div w:id="767238506">
      <w:bodyDiv w:val="1"/>
      <w:marLeft w:val="0"/>
      <w:marRight w:val="0"/>
      <w:marTop w:val="0"/>
      <w:marBottom w:val="0"/>
      <w:divBdr>
        <w:top w:val="none" w:sz="0" w:space="0" w:color="auto"/>
        <w:left w:val="none" w:sz="0" w:space="0" w:color="auto"/>
        <w:bottom w:val="none" w:sz="0" w:space="0" w:color="auto"/>
        <w:right w:val="none" w:sz="0" w:space="0" w:color="auto"/>
      </w:divBdr>
    </w:div>
    <w:div w:id="815686556">
      <w:bodyDiv w:val="1"/>
      <w:marLeft w:val="0"/>
      <w:marRight w:val="0"/>
      <w:marTop w:val="0"/>
      <w:marBottom w:val="0"/>
      <w:divBdr>
        <w:top w:val="none" w:sz="0" w:space="0" w:color="auto"/>
        <w:left w:val="none" w:sz="0" w:space="0" w:color="auto"/>
        <w:bottom w:val="none" w:sz="0" w:space="0" w:color="auto"/>
        <w:right w:val="none" w:sz="0" w:space="0" w:color="auto"/>
      </w:divBdr>
    </w:div>
    <w:div w:id="837113045">
      <w:bodyDiv w:val="1"/>
      <w:marLeft w:val="0"/>
      <w:marRight w:val="0"/>
      <w:marTop w:val="0"/>
      <w:marBottom w:val="0"/>
      <w:divBdr>
        <w:top w:val="none" w:sz="0" w:space="0" w:color="auto"/>
        <w:left w:val="none" w:sz="0" w:space="0" w:color="auto"/>
        <w:bottom w:val="none" w:sz="0" w:space="0" w:color="auto"/>
        <w:right w:val="none" w:sz="0" w:space="0" w:color="auto"/>
      </w:divBdr>
    </w:div>
    <w:div w:id="893807893">
      <w:bodyDiv w:val="1"/>
      <w:marLeft w:val="0"/>
      <w:marRight w:val="0"/>
      <w:marTop w:val="0"/>
      <w:marBottom w:val="0"/>
      <w:divBdr>
        <w:top w:val="none" w:sz="0" w:space="0" w:color="auto"/>
        <w:left w:val="none" w:sz="0" w:space="0" w:color="auto"/>
        <w:bottom w:val="none" w:sz="0" w:space="0" w:color="auto"/>
        <w:right w:val="none" w:sz="0" w:space="0" w:color="auto"/>
      </w:divBdr>
    </w:div>
    <w:div w:id="959410679">
      <w:bodyDiv w:val="1"/>
      <w:marLeft w:val="0"/>
      <w:marRight w:val="0"/>
      <w:marTop w:val="0"/>
      <w:marBottom w:val="0"/>
      <w:divBdr>
        <w:top w:val="none" w:sz="0" w:space="0" w:color="auto"/>
        <w:left w:val="none" w:sz="0" w:space="0" w:color="auto"/>
        <w:bottom w:val="none" w:sz="0" w:space="0" w:color="auto"/>
        <w:right w:val="none" w:sz="0" w:space="0" w:color="auto"/>
      </w:divBdr>
    </w:div>
    <w:div w:id="1022315195">
      <w:bodyDiv w:val="1"/>
      <w:marLeft w:val="0"/>
      <w:marRight w:val="0"/>
      <w:marTop w:val="0"/>
      <w:marBottom w:val="0"/>
      <w:divBdr>
        <w:top w:val="none" w:sz="0" w:space="0" w:color="auto"/>
        <w:left w:val="none" w:sz="0" w:space="0" w:color="auto"/>
        <w:bottom w:val="none" w:sz="0" w:space="0" w:color="auto"/>
        <w:right w:val="none" w:sz="0" w:space="0" w:color="auto"/>
      </w:divBdr>
      <w:divsChild>
        <w:div w:id="1436053937">
          <w:marLeft w:val="0"/>
          <w:marRight w:val="0"/>
          <w:marTop w:val="0"/>
          <w:marBottom w:val="0"/>
          <w:divBdr>
            <w:top w:val="none" w:sz="0" w:space="0" w:color="auto"/>
            <w:left w:val="none" w:sz="0" w:space="0" w:color="auto"/>
            <w:bottom w:val="none" w:sz="0" w:space="0" w:color="auto"/>
            <w:right w:val="none" w:sz="0" w:space="0" w:color="auto"/>
          </w:divBdr>
          <w:divsChild>
            <w:div w:id="1403526959">
              <w:marLeft w:val="0"/>
              <w:marRight w:val="0"/>
              <w:marTop w:val="0"/>
              <w:marBottom w:val="0"/>
              <w:divBdr>
                <w:top w:val="none" w:sz="0" w:space="0" w:color="auto"/>
                <w:left w:val="none" w:sz="0" w:space="0" w:color="auto"/>
                <w:bottom w:val="none" w:sz="0" w:space="0" w:color="auto"/>
                <w:right w:val="none" w:sz="0" w:space="0" w:color="auto"/>
              </w:divBdr>
              <w:divsChild>
                <w:div w:id="1942252003">
                  <w:marLeft w:val="0"/>
                  <w:marRight w:val="0"/>
                  <w:marTop w:val="0"/>
                  <w:marBottom w:val="0"/>
                  <w:divBdr>
                    <w:top w:val="none" w:sz="0" w:space="0" w:color="auto"/>
                    <w:left w:val="none" w:sz="0" w:space="0" w:color="auto"/>
                    <w:bottom w:val="none" w:sz="0" w:space="0" w:color="auto"/>
                    <w:right w:val="none" w:sz="0" w:space="0" w:color="auto"/>
                  </w:divBdr>
                  <w:divsChild>
                    <w:div w:id="62989201">
                      <w:marLeft w:val="0"/>
                      <w:marRight w:val="0"/>
                      <w:marTop w:val="0"/>
                      <w:marBottom w:val="0"/>
                      <w:divBdr>
                        <w:top w:val="none" w:sz="0" w:space="0" w:color="auto"/>
                        <w:left w:val="none" w:sz="0" w:space="0" w:color="auto"/>
                        <w:bottom w:val="none" w:sz="0" w:space="0" w:color="auto"/>
                        <w:right w:val="none" w:sz="0" w:space="0" w:color="auto"/>
                      </w:divBdr>
                      <w:divsChild>
                        <w:div w:id="618882185">
                          <w:marLeft w:val="0"/>
                          <w:marRight w:val="0"/>
                          <w:marTop w:val="0"/>
                          <w:marBottom w:val="0"/>
                          <w:divBdr>
                            <w:top w:val="none" w:sz="0" w:space="0" w:color="auto"/>
                            <w:left w:val="none" w:sz="0" w:space="0" w:color="auto"/>
                            <w:bottom w:val="none" w:sz="0" w:space="0" w:color="auto"/>
                            <w:right w:val="none" w:sz="0" w:space="0" w:color="auto"/>
                          </w:divBdr>
                          <w:divsChild>
                            <w:div w:id="221259099">
                              <w:marLeft w:val="0"/>
                              <w:marRight w:val="0"/>
                              <w:marTop w:val="0"/>
                              <w:marBottom w:val="0"/>
                              <w:divBdr>
                                <w:top w:val="none" w:sz="0" w:space="0" w:color="auto"/>
                                <w:left w:val="none" w:sz="0" w:space="0" w:color="auto"/>
                                <w:bottom w:val="none" w:sz="0" w:space="0" w:color="auto"/>
                                <w:right w:val="none" w:sz="0" w:space="0" w:color="auto"/>
                              </w:divBdr>
                              <w:divsChild>
                                <w:div w:id="1092358059">
                                  <w:marLeft w:val="0"/>
                                  <w:marRight w:val="0"/>
                                  <w:marTop w:val="0"/>
                                  <w:marBottom w:val="0"/>
                                  <w:divBdr>
                                    <w:top w:val="none" w:sz="0" w:space="0" w:color="auto"/>
                                    <w:left w:val="none" w:sz="0" w:space="0" w:color="auto"/>
                                    <w:bottom w:val="none" w:sz="0" w:space="0" w:color="auto"/>
                                    <w:right w:val="none" w:sz="0" w:space="0" w:color="auto"/>
                                  </w:divBdr>
                                  <w:divsChild>
                                    <w:div w:id="1723676197">
                                      <w:marLeft w:val="0"/>
                                      <w:marRight w:val="0"/>
                                      <w:marTop w:val="0"/>
                                      <w:marBottom w:val="0"/>
                                      <w:divBdr>
                                        <w:top w:val="none" w:sz="0" w:space="0" w:color="auto"/>
                                        <w:left w:val="none" w:sz="0" w:space="0" w:color="auto"/>
                                        <w:bottom w:val="none" w:sz="0" w:space="0" w:color="auto"/>
                                        <w:right w:val="none" w:sz="0" w:space="0" w:color="auto"/>
                                      </w:divBdr>
                                      <w:divsChild>
                                        <w:div w:id="52119666">
                                          <w:marLeft w:val="0"/>
                                          <w:marRight w:val="0"/>
                                          <w:marTop w:val="0"/>
                                          <w:marBottom w:val="0"/>
                                          <w:divBdr>
                                            <w:top w:val="none" w:sz="0" w:space="0" w:color="auto"/>
                                            <w:left w:val="none" w:sz="0" w:space="0" w:color="auto"/>
                                            <w:bottom w:val="none" w:sz="0" w:space="0" w:color="auto"/>
                                            <w:right w:val="none" w:sz="0" w:space="0" w:color="auto"/>
                                          </w:divBdr>
                                          <w:divsChild>
                                            <w:div w:id="979268815">
                                              <w:marLeft w:val="0"/>
                                              <w:marRight w:val="0"/>
                                              <w:marTop w:val="0"/>
                                              <w:marBottom w:val="0"/>
                                              <w:divBdr>
                                                <w:top w:val="none" w:sz="0" w:space="0" w:color="auto"/>
                                                <w:left w:val="none" w:sz="0" w:space="0" w:color="auto"/>
                                                <w:bottom w:val="none" w:sz="0" w:space="0" w:color="auto"/>
                                                <w:right w:val="none" w:sz="0" w:space="0" w:color="auto"/>
                                              </w:divBdr>
                                              <w:divsChild>
                                                <w:div w:id="532573827">
                                                  <w:marLeft w:val="0"/>
                                                  <w:marRight w:val="0"/>
                                                  <w:marTop w:val="0"/>
                                                  <w:marBottom w:val="0"/>
                                                  <w:divBdr>
                                                    <w:top w:val="none" w:sz="0" w:space="0" w:color="auto"/>
                                                    <w:left w:val="none" w:sz="0" w:space="0" w:color="auto"/>
                                                    <w:bottom w:val="none" w:sz="0" w:space="0" w:color="auto"/>
                                                    <w:right w:val="none" w:sz="0" w:space="0" w:color="auto"/>
                                                  </w:divBdr>
                                                  <w:divsChild>
                                                    <w:div w:id="51853700">
                                                      <w:marLeft w:val="0"/>
                                                      <w:marRight w:val="0"/>
                                                      <w:marTop w:val="0"/>
                                                      <w:marBottom w:val="0"/>
                                                      <w:divBdr>
                                                        <w:top w:val="none" w:sz="0" w:space="0" w:color="auto"/>
                                                        <w:left w:val="none" w:sz="0" w:space="0" w:color="auto"/>
                                                        <w:bottom w:val="none" w:sz="0" w:space="0" w:color="auto"/>
                                                        <w:right w:val="none" w:sz="0" w:space="0" w:color="auto"/>
                                                      </w:divBdr>
                                                      <w:divsChild>
                                                        <w:div w:id="18166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7884">
                                              <w:marLeft w:val="0"/>
                                              <w:marRight w:val="0"/>
                                              <w:marTop w:val="0"/>
                                              <w:marBottom w:val="0"/>
                                              <w:divBdr>
                                                <w:top w:val="none" w:sz="0" w:space="0" w:color="auto"/>
                                                <w:left w:val="none" w:sz="0" w:space="0" w:color="auto"/>
                                                <w:bottom w:val="none" w:sz="0" w:space="0" w:color="auto"/>
                                                <w:right w:val="none" w:sz="0" w:space="0" w:color="auto"/>
                                              </w:divBdr>
                                              <w:divsChild>
                                                <w:div w:id="297033886">
                                                  <w:marLeft w:val="0"/>
                                                  <w:marRight w:val="0"/>
                                                  <w:marTop w:val="0"/>
                                                  <w:marBottom w:val="0"/>
                                                  <w:divBdr>
                                                    <w:top w:val="none" w:sz="0" w:space="0" w:color="auto"/>
                                                    <w:left w:val="none" w:sz="0" w:space="0" w:color="auto"/>
                                                    <w:bottom w:val="none" w:sz="0" w:space="0" w:color="auto"/>
                                                    <w:right w:val="none" w:sz="0" w:space="0" w:color="auto"/>
                                                  </w:divBdr>
                                                  <w:divsChild>
                                                    <w:div w:id="545869420">
                                                      <w:marLeft w:val="0"/>
                                                      <w:marRight w:val="0"/>
                                                      <w:marTop w:val="0"/>
                                                      <w:marBottom w:val="0"/>
                                                      <w:divBdr>
                                                        <w:top w:val="none" w:sz="0" w:space="0" w:color="auto"/>
                                                        <w:left w:val="none" w:sz="0" w:space="0" w:color="auto"/>
                                                        <w:bottom w:val="none" w:sz="0" w:space="0" w:color="auto"/>
                                                        <w:right w:val="none" w:sz="0" w:space="0" w:color="auto"/>
                                                      </w:divBdr>
                                                      <w:divsChild>
                                                        <w:div w:id="11371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75990">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sChild>
                <w:div w:id="9390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8097">
      <w:bodyDiv w:val="1"/>
      <w:marLeft w:val="0"/>
      <w:marRight w:val="0"/>
      <w:marTop w:val="0"/>
      <w:marBottom w:val="0"/>
      <w:divBdr>
        <w:top w:val="none" w:sz="0" w:space="0" w:color="auto"/>
        <w:left w:val="none" w:sz="0" w:space="0" w:color="auto"/>
        <w:bottom w:val="none" w:sz="0" w:space="0" w:color="auto"/>
        <w:right w:val="none" w:sz="0" w:space="0" w:color="auto"/>
      </w:divBdr>
    </w:div>
    <w:div w:id="1085228527">
      <w:bodyDiv w:val="1"/>
      <w:marLeft w:val="0"/>
      <w:marRight w:val="0"/>
      <w:marTop w:val="0"/>
      <w:marBottom w:val="0"/>
      <w:divBdr>
        <w:top w:val="none" w:sz="0" w:space="0" w:color="auto"/>
        <w:left w:val="none" w:sz="0" w:space="0" w:color="auto"/>
        <w:bottom w:val="none" w:sz="0" w:space="0" w:color="auto"/>
        <w:right w:val="none" w:sz="0" w:space="0" w:color="auto"/>
      </w:divBdr>
      <w:divsChild>
        <w:div w:id="907108398">
          <w:marLeft w:val="0"/>
          <w:marRight w:val="0"/>
          <w:marTop w:val="0"/>
          <w:marBottom w:val="0"/>
          <w:divBdr>
            <w:top w:val="none" w:sz="0" w:space="0" w:color="auto"/>
            <w:left w:val="none" w:sz="0" w:space="0" w:color="auto"/>
            <w:bottom w:val="none" w:sz="0" w:space="0" w:color="auto"/>
            <w:right w:val="none" w:sz="0" w:space="0" w:color="auto"/>
          </w:divBdr>
          <w:divsChild>
            <w:div w:id="763762564">
              <w:marLeft w:val="0"/>
              <w:marRight w:val="0"/>
              <w:marTop w:val="0"/>
              <w:marBottom w:val="0"/>
              <w:divBdr>
                <w:top w:val="none" w:sz="0" w:space="0" w:color="auto"/>
                <w:left w:val="none" w:sz="0" w:space="0" w:color="auto"/>
                <w:bottom w:val="none" w:sz="0" w:space="0" w:color="auto"/>
                <w:right w:val="none" w:sz="0" w:space="0" w:color="auto"/>
              </w:divBdr>
              <w:divsChild>
                <w:div w:id="2041080373">
                  <w:marLeft w:val="0"/>
                  <w:marRight w:val="0"/>
                  <w:marTop w:val="0"/>
                  <w:marBottom w:val="0"/>
                  <w:divBdr>
                    <w:top w:val="none" w:sz="0" w:space="0" w:color="auto"/>
                    <w:left w:val="none" w:sz="0" w:space="0" w:color="auto"/>
                    <w:bottom w:val="none" w:sz="0" w:space="0" w:color="auto"/>
                    <w:right w:val="none" w:sz="0" w:space="0" w:color="auto"/>
                  </w:divBdr>
                  <w:divsChild>
                    <w:div w:id="19475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6676">
          <w:marLeft w:val="0"/>
          <w:marRight w:val="0"/>
          <w:marTop w:val="0"/>
          <w:marBottom w:val="0"/>
          <w:divBdr>
            <w:top w:val="none" w:sz="0" w:space="0" w:color="auto"/>
            <w:left w:val="none" w:sz="0" w:space="0" w:color="auto"/>
            <w:bottom w:val="none" w:sz="0" w:space="0" w:color="auto"/>
            <w:right w:val="none" w:sz="0" w:space="0" w:color="auto"/>
          </w:divBdr>
          <w:divsChild>
            <w:div w:id="2095468802">
              <w:marLeft w:val="0"/>
              <w:marRight w:val="0"/>
              <w:marTop w:val="0"/>
              <w:marBottom w:val="0"/>
              <w:divBdr>
                <w:top w:val="none" w:sz="0" w:space="0" w:color="auto"/>
                <w:left w:val="none" w:sz="0" w:space="0" w:color="auto"/>
                <w:bottom w:val="none" w:sz="0" w:space="0" w:color="auto"/>
                <w:right w:val="none" w:sz="0" w:space="0" w:color="auto"/>
              </w:divBdr>
              <w:divsChild>
                <w:div w:id="2077319398">
                  <w:marLeft w:val="0"/>
                  <w:marRight w:val="0"/>
                  <w:marTop w:val="0"/>
                  <w:marBottom w:val="0"/>
                  <w:divBdr>
                    <w:top w:val="none" w:sz="0" w:space="0" w:color="auto"/>
                    <w:left w:val="none" w:sz="0" w:space="0" w:color="auto"/>
                    <w:bottom w:val="none" w:sz="0" w:space="0" w:color="auto"/>
                    <w:right w:val="none" w:sz="0" w:space="0" w:color="auto"/>
                  </w:divBdr>
                  <w:divsChild>
                    <w:div w:id="18464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3402">
      <w:bodyDiv w:val="1"/>
      <w:marLeft w:val="0"/>
      <w:marRight w:val="0"/>
      <w:marTop w:val="0"/>
      <w:marBottom w:val="0"/>
      <w:divBdr>
        <w:top w:val="none" w:sz="0" w:space="0" w:color="auto"/>
        <w:left w:val="none" w:sz="0" w:space="0" w:color="auto"/>
        <w:bottom w:val="none" w:sz="0" w:space="0" w:color="auto"/>
        <w:right w:val="none" w:sz="0" w:space="0" w:color="auto"/>
      </w:divBdr>
    </w:div>
    <w:div w:id="1389451344">
      <w:bodyDiv w:val="1"/>
      <w:marLeft w:val="0"/>
      <w:marRight w:val="0"/>
      <w:marTop w:val="0"/>
      <w:marBottom w:val="0"/>
      <w:divBdr>
        <w:top w:val="none" w:sz="0" w:space="0" w:color="auto"/>
        <w:left w:val="none" w:sz="0" w:space="0" w:color="auto"/>
        <w:bottom w:val="none" w:sz="0" w:space="0" w:color="auto"/>
        <w:right w:val="none" w:sz="0" w:space="0" w:color="auto"/>
      </w:divBdr>
    </w:div>
    <w:div w:id="1422138895">
      <w:bodyDiv w:val="1"/>
      <w:marLeft w:val="0"/>
      <w:marRight w:val="0"/>
      <w:marTop w:val="0"/>
      <w:marBottom w:val="0"/>
      <w:divBdr>
        <w:top w:val="none" w:sz="0" w:space="0" w:color="auto"/>
        <w:left w:val="none" w:sz="0" w:space="0" w:color="auto"/>
        <w:bottom w:val="none" w:sz="0" w:space="0" w:color="auto"/>
        <w:right w:val="none" w:sz="0" w:space="0" w:color="auto"/>
      </w:divBdr>
    </w:div>
    <w:div w:id="1743871419">
      <w:bodyDiv w:val="1"/>
      <w:marLeft w:val="0"/>
      <w:marRight w:val="0"/>
      <w:marTop w:val="0"/>
      <w:marBottom w:val="0"/>
      <w:divBdr>
        <w:top w:val="none" w:sz="0" w:space="0" w:color="auto"/>
        <w:left w:val="none" w:sz="0" w:space="0" w:color="auto"/>
        <w:bottom w:val="none" w:sz="0" w:space="0" w:color="auto"/>
        <w:right w:val="none" w:sz="0" w:space="0" w:color="auto"/>
      </w:divBdr>
    </w:div>
    <w:div w:id="1794859127">
      <w:bodyDiv w:val="1"/>
      <w:marLeft w:val="0"/>
      <w:marRight w:val="0"/>
      <w:marTop w:val="0"/>
      <w:marBottom w:val="0"/>
      <w:divBdr>
        <w:top w:val="none" w:sz="0" w:space="0" w:color="auto"/>
        <w:left w:val="none" w:sz="0" w:space="0" w:color="auto"/>
        <w:bottom w:val="none" w:sz="0" w:space="0" w:color="auto"/>
        <w:right w:val="none" w:sz="0" w:space="0" w:color="auto"/>
      </w:divBdr>
    </w:div>
    <w:div w:id="1937899947">
      <w:bodyDiv w:val="1"/>
      <w:marLeft w:val="0"/>
      <w:marRight w:val="0"/>
      <w:marTop w:val="0"/>
      <w:marBottom w:val="0"/>
      <w:divBdr>
        <w:top w:val="none" w:sz="0" w:space="0" w:color="auto"/>
        <w:left w:val="none" w:sz="0" w:space="0" w:color="auto"/>
        <w:bottom w:val="none" w:sz="0" w:space="0" w:color="auto"/>
        <w:right w:val="none" w:sz="0" w:space="0" w:color="auto"/>
      </w:divBdr>
    </w:div>
    <w:div w:id="2045866182">
      <w:bodyDiv w:val="1"/>
      <w:marLeft w:val="0"/>
      <w:marRight w:val="0"/>
      <w:marTop w:val="0"/>
      <w:marBottom w:val="0"/>
      <w:divBdr>
        <w:top w:val="none" w:sz="0" w:space="0" w:color="auto"/>
        <w:left w:val="none" w:sz="0" w:space="0" w:color="auto"/>
        <w:bottom w:val="none" w:sz="0" w:space="0" w:color="auto"/>
        <w:right w:val="none" w:sz="0" w:space="0" w:color="auto"/>
      </w:divBdr>
    </w:div>
    <w:div w:id="2141149722">
      <w:bodyDiv w:val="1"/>
      <w:marLeft w:val="0"/>
      <w:marRight w:val="0"/>
      <w:marTop w:val="0"/>
      <w:marBottom w:val="0"/>
      <w:divBdr>
        <w:top w:val="none" w:sz="0" w:space="0" w:color="auto"/>
        <w:left w:val="none" w:sz="0" w:space="0" w:color="auto"/>
        <w:bottom w:val="none" w:sz="0" w:space="0" w:color="auto"/>
        <w:right w:val="none" w:sz="0" w:space="0" w:color="auto"/>
      </w:divBdr>
      <w:divsChild>
        <w:div w:id="1903056267">
          <w:marLeft w:val="0"/>
          <w:marRight w:val="0"/>
          <w:marTop w:val="0"/>
          <w:marBottom w:val="0"/>
          <w:divBdr>
            <w:top w:val="none" w:sz="0" w:space="0" w:color="auto"/>
            <w:left w:val="none" w:sz="0" w:space="0" w:color="auto"/>
            <w:bottom w:val="none" w:sz="0" w:space="0" w:color="auto"/>
            <w:right w:val="none" w:sz="0" w:space="0" w:color="auto"/>
          </w:divBdr>
          <w:divsChild>
            <w:div w:id="1199049154">
              <w:marLeft w:val="0"/>
              <w:marRight w:val="0"/>
              <w:marTop w:val="0"/>
              <w:marBottom w:val="0"/>
              <w:divBdr>
                <w:top w:val="none" w:sz="0" w:space="0" w:color="auto"/>
                <w:left w:val="none" w:sz="0" w:space="0" w:color="auto"/>
                <w:bottom w:val="none" w:sz="0" w:space="0" w:color="auto"/>
                <w:right w:val="none" w:sz="0" w:space="0" w:color="auto"/>
              </w:divBdr>
              <w:divsChild>
                <w:div w:id="1016077589">
                  <w:marLeft w:val="0"/>
                  <w:marRight w:val="0"/>
                  <w:marTop w:val="0"/>
                  <w:marBottom w:val="0"/>
                  <w:divBdr>
                    <w:top w:val="none" w:sz="0" w:space="0" w:color="auto"/>
                    <w:left w:val="none" w:sz="0" w:space="0" w:color="auto"/>
                    <w:bottom w:val="none" w:sz="0" w:space="0" w:color="auto"/>
                    <w:right w:val="none" w:sz="0" w:space="0" w:color="auto"/>
                  </w:divBdr>
                  <w:divsChild>
                    <w:div w:id="15009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19201">
          <w:marLeft w:val="0"/>
          <w:marRight w:val="0"/>
          <w:marTop w:val="0"/>
          <w:marBottom w:val="0"/>
          <w:divBdr>
            <w:top w:val="none" w:sz="0" w:space="0" w:color="auto"/>
            <w:left w:val="none" w:sz="0" w:space="0" w:color="auto"/>
            <w:bottom w:val="none" w:sz="0" w:space="0" w:color="auto"/>
            <w:right w:val="none" w:sz="0" w:space="0" w:color="auto"/>
          </w:divBdr>
          <w:divsChild>
            <w:div w:id="885684688">
              <w:marLeft w:val="0"/>
              <w:marRight w:val="0"/>
              <w:marTop w:val="0"/>
              <w:marBottom w:val="0"/>
              <w:divBdr>
                <w:top w:val="none" w:sz="0" w:space="0" w:color="auto"/>
                <w:left w:val="none" w:sz="0" w:space="0" w:color="auto"/>
                <w:bottom w:val="none" w:sz="0" w:space="0" w:color="auto"/>
                <w:right w:val="none" w:sz="0" w:space="0" w:color="auto"/>
              </w:divBdr>
              <w:divsChild>
                <w:div w:id="891385242">
                  <w:marLeft w:val="0"/>
                  <w:marRight w:val="0"/>
                  <w:marTop w:val="0"/>
                  <w:marBottom w:val="0"/>
                  <w:divBdr>
                    <w:top w:val="none" w:sz="0" w:space="0" w:color="auto"/>
                    <w:left w:val="none" w:sz="0" w:space="0" w:color="auto"/>
                    <w:bottom w:val="none" w:sz="0" w:space="0" w:color="auto"/>
                    <w:right w:val="none" w:sz="0" w:space="0" w:color="auto"/>
                  </w:divBdr>
                  <w:divsChild>
                    <w:div w:id="16017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5562</Words>
  <Characters>31707</Characters>
  <Application>Microsoft Office Word</Application>
  <DocSecurity>0</DocSecurity>
  <Lines>264</Lines>
  <Paragraphs>74</Paragraphs>
  <ScaleCrop>false</ScaleCrop>
  <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12</cp:revision>
  <dcterms:created xsi:type="dcterms:W3CDTF">2024-08-25T10:48:00Z</dcterms:created>
  <dcterms:modified xsi:type="dcterms:W3CDTF">2024-08-25T11:12:00Z</dcterms:modified>
</cp:coreProperties>
</file>