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59862" w14:textId="7EBF3E6E" w:rsidR="00327FA1" w:rsidRPr="00327FA1" w:rsidRDefault="002324BD" w:rsidP="00327FA1">
      <w:pPr>
        <w:pStyle w:val="BodyText"/>
        <w:spacing w:before="160" w:line="360" w:lineRule="auto"/>
        <w:ind w:left="36" w:right="22"/>
        <w:jc w:val="center"/>
        <w:rPr>
          <w:b/>
          <w:bCs/>
          <w:sz w:val="32"/>
          <w:szCs w:val="32"/>
        </w:rPr>
      </w:pPr>
      <w:r>
        <w:rPr>
          <w:b/>
          <w:bCs/>
          <w:sz w:val="32"/>
          <w:szCs w:val="32"/>
        </w:rPr>
        <w:t>A SURVEY</w:t>
      </w:r>
      <w:r w:rsidR="00C90858">
        <w:rPr>
          <w:b/>
          <w:bCs/>
          <w:sz w:val="32"/>
          <w:szCs w:val="32"/>
        </w:rPr>
        <w:t xml:space="preserve"> ON GREEN CLOUD </w:t>
      </w:r>
      <w:r w:rsidR="00262909">
        <w:rPr>
          <w:b/>
          <w:bCs/>
          <w:sz w:val="32"/>
          <w:szCs w:val="32"/>
        </w:rPr>
        <w:t>COMPUTING: GREENER</w:t>
      </w:r>
      <w:r w:rsidR="00C90858">
        <w:rPr>
          <w:b/>
          <w:bCs/>
          <w:sz w:val="32"/>
          <w:szCs w:val="32"/>
        </w:rPr>
        <w:t xml:space="preserve"> APPROACH</w:t>
      </w:r>
    </w:p>
    <w:p w14:paraId="4B6A36AF" w14:textId="77777777" w:rsidR="00A50573" w:rsidRDefault="00A50573" w:rsidP="00221C44">
      <w:pPr>
        <w:pStyle w:val="BodyText"/>
        <w:spacing w:before="160" w:line="360" w:lineRule="auto"/>
        <w:ind w:left="36" w:right="22"/>
        <w:jc w:val="center"/>
      </w:pPr>
    </w:p>
    <w:p w14:paraId="2A129483" w14:textId="666AF3E0" w:rsidR="00604A9B" w:rsidRPr="0023592D" w:rsidRDefault="004E071B" w:rsidP="00604A9B">
      <w:pPr>
        <w:tabs>
          <w:tab w:val="left" w:pos="1170"/>
          <w:tab w:val="left" w:pos="11520"/>
        </w:tabs>
        <w:spacing w:line="230" w:lineRule="auto"/>
        <w:ind w:right="863"/>
        <w:jc w:val="center"/>
        <w:rPr>
          <w:b/>
          <w:color w:val="FF0000"/>
          <w:sz w:val="28"/>
          <w:szCs w:val="28"/>
          <w:vertAlign w:val="subscript"/>
        </w:rPr>
      </w:pPr>
      <w:r>
        <w:rPr>
          <w:b/>
          <w:sz w:val="24"/>
          <w:szCs w:val="24"/>
        </w:rPr>
        <w:t>AASHISH RAJ</w:t>
      </w:r>
      <w:r w:rsidR="00604A9B" w:rsidRPr="0023592D">
        <w:rPr>
          <w:b/>
          <w:sz w:val="24"/>
          <w:szCs w:val="24"/>
          <w:vertAlign w:val="superscript"/>
        </w:rPr>
        <w:t>1</w:t>
      </w:r>
      <w:r w:rsidR="00604A9B" w:rsidRPr="0023592D">
        <w:rPr>
          <w:b/>
          <w:sz w:val="24"/>
          <w:szCs w:val="24"/>
        </w:rPr>
        <w:t xml:space="preserve">, </w:t>
      </w:r>
      <w:r w:rsidR="00D417CA">
        <w:rPr>
          <w:b/>
          <w:sz w:val="24"/>
          <w:szCs w:val="24"/>
        </w:rPr>
        <w:t>M</w:t>
      </w:r>
      <w:r w:rsidR="00604A9B" w:rsidRPr="0023592D">
        <w:rPr>
          <w:b/>
          <w:sz w:val="24"/>
          <w:szCs w:val="24"/>
        </w:rPr>
        <w:t>r.</w:t>
      </w:r>
      <w:r w:rsidR="00AE71DB">
        <w:rPr>
          <w:b/>
          <w:sz w:val="24"/>
          <w:szCs w:val="24"/>
        </w:rPr>
        <w:t xml:space="preserve"> </w:t>
      </w:r>
      <w:r>
        <w:rPr>
          <w:b/>
          <w:sz w:val="24"/>
          <w:szCs w:val="24"/>
        </w:rPr>
        <w:t>RAHUL</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3A66931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1F728E03" w14:textId="50D6EE5C" w:rsidR="00604A9B" w:rsidRPr="0023592D" w:rsidRDefault="00604A9B" w:rsidP="00604A9B">
      <w:pPr>
        <w:tabs>
          <w:tab w:val="left" w:pos="1170"/>
          <w:tab w:val="left" w:pos="11520"/>
        </w:tabs>
        <w:spacing w:line="230" w:lineRule="auto"/>
        <w:ind w:right="863"/>
        <w:jc w:val="center"/>
        <w:rPr>
          <w:i/>
          <w:sz w:val="20"/>
          <w:szCs w:val="20"/>
        </w:rPr>
      </w:pP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8CFAB82"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556BD9">
        <w:rPr>
          <w:rFonts w:eastAsiaTheme="minorHAnsi"/>
          <w:color w:val="000000" w:themeColor="text1"/>
          <w:sz w:val="24"/>
          <w:szCs w:val="24"/>
        </w:rPr>
        <w:t>istant</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25960979" w14:textId="60832300" w:rsidR="00604A9B" w:rsidRPr="0023592D" w:rsidRDefault="00604A9B" w:rsidP="00604A9B">
      <w:pPr>
        <w:tabs>
          <w:tab w:val="left" w:pos="1170"/>
          <w:tab w:val="left" w:pos="11520"/>
        </w:tabs>
        <w:spacing w:line="230" w:lineRule="auto"/>
        <w:ind w:right="863"/>
        <w:jc w:val="center"/>
        <w:rPr>
          <w:i/>
          <w:sz w:val="20"/>
          <w:szCs w:val="20"/>
        </w:rPr>
      </w:pPr>
    </w:p>
    <w:p w14:paraId="76E65E63" w14:textId="77777777" w:rsidR="00F75D89" w:rsidRDefault="00F75D89" w:rsidP="00193B7E">
      <w:pPr>
        <w:tabs>
          <w:tab w:val="left" w:pos="1170"/>
          <w:tab w:val="left" w:pos="11520"/>
        </w:tabs>
        <w:spacing w:line="230" w:lineRule="auto"/>
        <w:ind w:right="863"/>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3D666687" w14:textId="77777777" w:rsidR="008922E9" w:rsidRPr="008922E9" w:rsidRDefault="008922E9" w:rsidP="008922E9">
      <w:pPr>
        <w:pStyle w:val="BodyText"/>
        <w:spacing w:line="360" w:lineRule="auto"/>
        <w:ind w:left="336" w:right="1193"/>
        <w:rPr>
          <w:lang w:val="en-IN"/>
        </w:rPr>
      </w:pPr>
    </w:p>
    <w:p w14:paraId="47EBA13C" w14:textId="77777777" w:rsidR="006C14F3" w:rsidRDefault="006C14F3" w:rsidP="006C14F3">
      <w:pPr>
        <w:pStyle w:val="BodyText"/>
        <w:spacing w:line="360" w:lineRule="auto"/>
        <w:ind w:left="336" w:right="1193"/>
        <w:rPr>
          <w:lang w:val="en-IN"/>
        </w:rPr>
      </w:pPr>
      <w:r w:rsidRPr="006C14F3">
        <w:rPr>
          <w:lang w:val="en-IN"/>
        </w:rPr>
        <w:t xml:space="preserve">Green cloud computing is an emerging field of study that aims to minimise the ecological footprint of cloud services. The rapid growth of cloud computing has raised worries about its energy usage and carbon emissions. This review paper examines different approaches to enhance the energy efficiency and environmental sustainability of cloud computing. The key options that were explored include energy-efficient data centres, enhanced virtualization techniques, optimised workload management, and the use of renewable energy sources. These measures are crucial for achieving a balance between the demand for technological advancement and the necessity to minimise the environmental impact of cloud services. </w:t>
      </w:r>
    </w:p>
    <w:p w14:paraId="054BC4EE" w14:textId="77777777" w:rsidR="006C14F3" w:rsidRDefault="006C14F3" w:rsidP="006C14F3">
      <w:pPr>
        <w:pStyle w:val="BodyText"/>
        <w:spacing w:line="360" w:lineRule="auto"/>
        <w:ind w:left="336" w:right="1193"/>
        <w:rPr>
          <w:lang w:val="en-IN"/>
        </w:rPr>
      </w:pPr>
      <w:r w:rsidRPr="006C14F3">
        <w:rPr>
          <w:lang w:val="en-IN"/>
        </w:rPr>
        <w:br/>
        <w:t xml:space="preserve">The study explores the technological developments that are propelling the development of environmentally friendly cloud computing. Virtualization, an essential technology in this domain, decreases the quantity of physical servers required, resulting in decreased energy consumption and diminished cooling needs. The evaluation also examines workload management approaches that guarantee efficient utilisation of resources, hence reducing energy wastage. Moreover, the report emphasises the capacity of incorporating renewable energy sources like solar and wind power into data centres to effectively reduce the carbon emissions linked to cloud computing. </w:t>
      </w:r>
    </w:p>
    <w:p w14:paraId="5833AE7F" w14:textId="3F181953" w:rsidR="006C14F3" w:rsidRDefault="006C14F3" w:rsidP="006C14F3">
      <w:pPr>
        <w:pStyle w:val="BodyText"/>
        <w:spacing w:line="360" w:lineRule="auto"/>
        <w:ind w:left="336" w:right="1193"/>
        <w:rPr>
          <w:lang w:val="en-IN"/>
        </w:rPr>
      </w:pPr>
      <w:r w:rsidRPr="006C14F3">
        <w:rPr>
          <w:lang w:val="en-IN"/>
        </w:rPr>
        <w:br/>
        <w:t>To summarise, the paper highlights the obstacles and areas for further investigation in the field of green cloud computing. The statement underscores the necessity for improved measures and technologies to precisely gauge the environmental consequences of cloud services. Furthermore, it necessitates the creation of more advanced algorithms to further improve energy efficiency. The article emphasises the significance of policy frameworks and industry standards in advancing environmentally friendly practices in cloud computing, with the goal of establishing a more sustainable digital future.</w:t>
      </w:r>
    </w:p>
    <w:p w14:paraId="3BD1BA75" w14:textId="77777777" w:rsidR="008401E1" w:rsidRPr="006C14F3" w:rsidRDefault="008401E1" w:rsidP="006C14F3">
      <w:pPr>
        <w:pStyle w:val="BodyText"/>
        <w:spacing w:line="360" w:lineRule="auto"/>
        <w:ind w:left="336" w:right="1193"/>
        <w:rPr>
          <w:lang w:val="en-IN"/>
        </w:rPr>
      </w:pPr>
    </w:p>
    <w:p w14:paraId="44DA1845" w14:textId="5D3B323F" w:rsidR="008401E1" w:rsidRDefault="008401E1" w:rsidP="008401E1">
      <w:pPr>
        <w:pStyle w:val="BodyText"/>
        <w:spacing w:line="360" w:lineRule="auto"/>
        <w:ind w:left="336" w:right="1193"/>
        <w:rPr>
          <w:lang w:val="en-IN"/>
        </w:rPr>
      </w:pPr>
      <w:r w:rsidRPr="00BF3A62">
        <w:rPr>
          <w:b/>
          <w:bCs/>
          <w:lang w:val="en-IN"/>
        </w:rPr>
        <w:t>Key Words:</w:t>
      </w:r>
      <w:r w:rsidRPr="00BF3A62">
        <w:rPr>
          <w:lang w:val="en-IN"/>
        </w:rPr>
        <w:t xml:space="preserve"> </w:t>
      </w:r>
      <w:r w:rsidR="00EA10FD" w:rsidRPr="00EA10FD">
        <w:t>Green cloud computing, energy efficiency, carbon footprint, virtualization, workload management, renewable energy, sustainable technology, data centers, cloud infrastructure, environmental impact.</w:t>
      </w:r>
    </w:p>
    <w:p w14:paraId="3E58F8A1" w14:textId="77777777" w:rsidR="00262909" w:rsidRDefault="00262909" w:rsidP="00615FC1">
      <w:pPr>
        <w:pStyle w:val="BodyText"/>
        <w:spacing w:line="360" w:lineRule="auto"/>
        <w:ind w:left="336" w:right="1193"/>
        <w:rPr>
          <w:lang w:val="en-IN"/>
        </w:rPr>
      </w:pPr>
    </w:p>
    <w:p w14:paraId="1EFE990B" w14:textId="77777777" w:rsidR="00262909" w:rsidRDefault="00262909" w:rsidP="00615FC1">
      <w:pPr>
        <w:pStyle w:val="BodyText"/>
        <w:spacing w:line="360" w:lineRule="auto"/>
        <w:ind w:left="336" w:right="1193"/>
        <w:rPr>
          <w:lang w:val="en-IN"/>
        </w:rPr>
      </w:pPr>
    </w:p>
    <w:p w14:paraId="49A977AD" w14:textId="3C5D5CD4" w:rsidR="00981331" w:rsidRDefault="00981331">
      <w:pPr>
        <w:pStyle w:val="BodyText"/>
        <w:spacing w:before="4"/>
        <w:ind w:left="0"/>
        <w:jc w:val="left"/>
        <w:rPr>
          <w:sz w:val="4"/>
        </w:rPr>
      </w:pPr>
    </w:p>
    <w:p w14:paraId="056102F7" w14:textId="49A1D80C" w:rsidR="00981331" w:rsidRPr="00777DB9" w:rsidRDefault="00000000">
      <w:pPr>
        <w:pStyle w:val="Heading1"/>
        <w:numPr>
          <w:ilvl w:val="0"/>
          <w:numId w:val="3"/>
        </w:numPr>
        <w:tabs>
          <w:tab w:val="left" w:pos="457"/>
        </w:tabs>
        <w:spacing w:before="18"/>
        <w:ind w:left="457" w:hanging="302"/>
      </w:pPr>
      <w:r>
        <w:rPr>
          <w:spacing w:val="-2"/>
        </w:rPr>
        <w:t>INTRODUCTION</w:t>
      </w:r>
    </w:p>
    <w:p w14:paraId="50CAA8EA" w14:textId="77777777" w:rsidR="00777DB9" w:rsidRPr="00777DB9" w:rsidRDefault="00777DB9" w:rsidP="00777DB9">
      <w:pPr>
        <w:pStyle w:val="Heading1"/>
        <w:tabs>
          <w:tab w:val="left" w:pos="457"/>
        </w:tabs>
        <w:spacing w:before="18"/>
        <w:ind w:firstLine="0"/>
      </w:pPr>
    </w:p>
    <w:p w14:paraId="1CDFCBA3" w14:textId="77777777" w:rsidR="00706445" w:rsidRDefault="00706445" w:rsidP="00706445">
      <w:pPr>
        <w:pStyle w:val="BodyText"/>
        <w:spacing w:line="360" w:lineRule="auto"/>
        <w:ind w:left="336" w:right="1193"/>
        <w:rPr>
          <w:lang w:val="en-IN"/>
        </w:rPr>
      </w:pPr>
      <w:r w:rsidRPr="00706445">
        <w:rPr>
          <w:lang w:val="en-IN"/>
        </w:rPr>
        <w:t xml:space="preserve">Cloud computing has rapidly transformed the storage, processing, and accessibility of data, providing unparalleled scalability, flexibility, and cost efficiency. Nevertheless, the growing popularity of cloud adoption has resulted in a substantial rise in energy usage, so contributing to the escalating carbon emissions of the Information and Communication Technology (ICT) industry. Data centres, which serve as the fundamental infrastructure for cloud services, consume significant quantities of electricity, frequently obtained from non-renewable energy sources. With the increasing worldwide worries regarding climate change, it is imperative to promptly tackle the environmental consequences of cloud computing. The need for reducing carbon emissions in cloud services has led to the emergence of green cloud computing, which focuses on developing and implementing energy-efficient technologies and processes. </w:t>
      </w:r>
    </w:p>
    <w:p w14:paraId="766071E6" w14:textId="77777777" w:rsidR="00706445" w:rsidRDefault="00706445" w:rsidP="00706445">
      <w:pPr>
        <w:pStyle w:val="BodyText"/>
        <w:spacing w:line="360" w:lineRule="auto"/>
        <w:ind w:left="336" w:right="1193"/>
        <w:rPr>
          <w:lang w:val="en-IN"/>
        </w:rPr>
      </w:pPr>
      <w:r w:rsidRPr="00706445">
        <w:rPr>
          <w:lang w:val="en-IN"/>
        </w:rPr>
        <w:br/>
        <w:t xml:space="preserve">Green cloud computing refers to a variety of solutions that focus on optimising the energy consumption of cloud infrastructure. One of the key strategies is the implementation of energy-efficient data centres. These data centres employ sophisticated cooling methods, energy-efficient technology, and intelligent energy management systems to reduce energy usage. Another crucial element of green cloud computing is the utilisation of virtualization technology, enabling the operation of several virtual computers on a solitary physical server. This results in a reduction in the total number of servers needed and a decrease in energy consumption. Furthermore, the implementation of workload management strategies that employ dynamic resource allocation in response to demand is crucial in order to prevent energy wastage on servers that are not being fully utilised. </w:t>
      </w:r>
    </w:p>
    <w:p w14:paraId="1CFA6BF3" w14:textId="6CFE7E76" w:rsidR="00706445" w:rsidRDefault="00706445" w:rsidP="00706445">
      <w:pPr>
        <w:pStyle w:val="BodyText"/>
        <w:spacing w:line="360" w:lineRule="auto"/>
        <w:ind w:left="336" w:right="1193"/>
        <w:rPr>
          <w:lang w:val="en-IN"/>
        </w:rPr>
      </w:pPr>
      <w:r w:rsidRPr="00706445">
        <w:rPr>
          <w:lang w:val="en-IN"/>
        </w:rPr>
        <w:br/>
        <w:t>Although there have been significant developments in green cloud computing, there are still some difficulties that need to be addressed. The absence of standardised measures for quantifying the environmental consequences of cloud services poses challenges in evaluating and contrasting the efficiency of various eco-friendly approaches. Furthermore, the incorporation of renewable energy sources into cloud infrastructure is currently in its nascent phase, as there are technological and economic obstacles that impede its broad implementation. In order to address these difficulties, it is imperative to maintain ongoing research and innovation in the field of green cloud computing, while also establishing strong policy frameworks and industry standards. This study seeks to offer a thorough assessment of the present condition of environmentally-friendly cloud computing, examining the tactics, technologies, and future prospects that can contribute to the development of a more sustainable cloud environment.</w:t>
      </w:r>
    </w:p>
    <w:p w14:paraId="79542452" w14:textId="77777777" w:rsidR="00706445" w:rsidRDefault="00706445" w:rsidP="00706445">
      <w:pPr>
        <w:pStyle w:val="BodyText"/>
        <w:spacing w:line="360" w:lineRule="auto"/>
        <w:ind w:left="336" w:right="1193"/>
        <w:rPr>
          <w:lang w:val="en-IN"/>
        </w:rPr>
      </w:pPr>
    </w:p>
    <w:p w14:paraId="78AD7464" w14:textId="6FC542EB" w:rsidR="006D30F2" w:rsidRPr="006D30F2" w:rsidRDefault="006D30F2" w:rsidP="00BF043C">
      <w:pPr>
        <w:pStyle w:val="BodyText"/>
        <w:spacing w:line="360" w:lineRule="auto"/>
        <w:ind w:left="336" w:right="1193"/>
        <w:rPr>
          <w:b/>
          <w:bCs/>
          <w:sz w:val="24"/>
          <w:szCs w:val="24"/>
          <w:lang w:val="en-IN"/>
        </w:rPr>
      </w:pPr>
      <w:r w:rsidRPr="006D30F2">
        <w:rPr>
          <w:b/>
          <w:bCs/>
          <w:sz w:val="24"/>
          <w:szCs w:val="24"/>
          <w:lang w:val="en-IN"/>
        </w:rPr>
        <w:t>GREEN COMPUTING</w:t>
      </w:r>
    </w:p>
    <w:p w14:paraId="49BC99C0" w14:textId="77777777" w:rsidR="006D30F2" w:rsidRDefault="006D30F2" w:rsidP="006D30F2">
      <w:pPr>
        <w:pStyle w:val="BodyText"/>
        <w:spacing w:line="360" w:lineRule="auto"/>
        <w:ind w:left="336" w:right="1193"/>
        <w:rPr>
          <w:lang w:val="en-IN"/>
        </w:rPr>
      </w:pPr>
      <w:r w:rsidRPr="006D30F2">
        <w:rPr>
          <w:lang w:val="en-IN"/>
        </w:rPr>
        <w:t>Green computing encompasses the implementation of environmentally conscious techniques within the realm of information technology. The main objective is to decrease energy usage, limit carbon emissions, and encourage the adoption of environmentally friendly materials in IT infrastructure. This method involves maximizing the use of resources, adopting energy-efficient technologies, and enacting policies that help reduce the environmental impact of computer activities.</w:t>
      </w:r>
    </w:p>
    <w:p w14:paraId="4B30F52B" w14:textId="77777777" w:rsidR="00A25315" w:rsidRDefault="00A25315" w:rsidP="006D30F2">
      <w:pPr>
        <w:pStyle w:val="BodyText"/>
        <w:spacing w:line="360" w:lineRule="auto"/>
        <w:ind w:left="336" w:right="1193"/>
        <w:rPr>
          <w:lang w:val="en-IN"/>
        </w:rPr>
      </w:pPr>
    </w:p>
    <w:p w14:paraId="6C4D6E4C" w14:textId="661238D2" w:rsidR="00A166A2" w:rsidRPr="00A166A2" w:rsidRDefault="00A166A2" w:rsidP="00A166A2">
      <w:pPr>
        <w:pStyle w:val="BodyText"/>
        <w:spacing w:line="360" w:lineRule="auto"/>
        <w:ind w:left="336" w:right="1193"/>
        <w:rPr>
          <w:b/>
          <w:bCs/>
          <w:sz w:val="24"/>
          <w:szCs w:val="24"/>
          <w:lang w:val="en-IN"/>
        </w:rPr>
      </w:pPr>
      <w:r w:rsidRPr="00A166A2">
        <w:rPr>
          <w:b/>
          <w:bCs/>
          <w:sz w:val="24"/>
          <w:szCs w:val="24"/>
          <w:lang w:val="en-IN"/>
        </w:rPr>
        <w:lastRenderedPageBreak/>
        <w:t>CLOUD COMPUTING</w:t>
      </w:r>
    </w:p>
    <w:p w14:paraId="54C8E8CE" w14:textId="32F140BD" w:rsidR="00A166A2" w:rsidRPr="00A166A2" w:rsidRDefault="00A166A2" w:rsidP="00A166A2">
      <w:pPr>
        <w:pStyle w:val="BodyText"/>
        <w:spacing w:line="360" w:lineRule="auto"/>
        <w:ind w:left="336" w:right="1193"/>
        <w:rPr>
          <w:lang w:val="en-IN"/>
        </w:rPr>
      </w:pPr>
      <w:r w:rsidRPr="00A166A2">
        <w:rPr>
          <w:lang w:val="en-IN"/>
        </w:rPr>
        <w:t>Cloud computing refers to the provision of various computer services, including storage, processing power, databases, networking, and software, through the internet. This architecture enables users to conveniently access and consume resources as needed, without requiring any local infrastructure or hardware. Cloud computing allows for the easy adjustment of resources to accommodate different workloads, resulting in scalability, flexibility, and cost-efficiency. It provides support for a wide range of applications, ranging from data storage to intricate corporate solutions.</w:t>
      </w:r>
    </w:p>
    <w:p w14:paraId="2A5F307D" w14:textId="493D51D4" w:rsidR="005E752A" w:rsidRPr="00C0079E" w:rsidRDefault="00B2619E" w:rsidP="006D30F2">
      <w:pPr>
        <w:pStyle w:val="BodyText"/>
        <w:spacing w:line="360" w:lineRule="auto"/>
        <w:ind w:left="336" w:right="1193"/>
        <w:rPr>
          <w:b/>
          <w:bCs/>
          <w:sz w:val="24"/>
          <w:szCs w:val="24"/>
          <w:lang w:val="en-IN"/>
        </w:rPr>
      </w:pPr>
      <w:r w:rsidRPr="00C0079E">
        <w:rPr>
          <w:b/>
          <w:bCs/>
          <w:sz w:val="24"/>
          <w:szCs w:val="24"/>
          <w:lang w:val="en-IN"/>
        </w:rPr>
        <w:t>ENERGY EFFICIENCY</w:t>
      </w:r>
    </w:p>
    <w:p w14:paraId="61FFFFFC" w14:textId="35FBBE02" w:rsidR="00B2619E" w:rsidRDefault="00B2619E" w:rsidP="00B2619E">
      <w:pPr>
        <w:pStyle w:val="BodyText"/>
        <w:spacing w:line="360" w:lineRule="auto"/>
        <w:ind w:left="336" w:right="1193"/>
        <w:rPr>
          <w:lang w:val="en-IN"/>
        </w:rPr>
      </w:pPr>
      <w:r w:rsidRPr="00B2619E">
        <w:rPr>
          <w:lang w:val="en-IN"/>
        </w:rPr>
        <w:t xml:space="preserve">Energy efficiency is a crucial element of green computing, focusing on optimizing the utilization of resources to reduce energy consumption, especially in cloud data </w:t>
      </w:r>
      <w:r w:rsidRPr="00B2619E">
        <w:rPr>
          <w:lang w:val="en-IN"/>
        </w:rPr>
        <w:t>centres</w:t>
      </w:r>
      <w:r w:rsidRPr="00B2619E">
        <w:rPr>
          <w:lang w:val="en-IN"/>
        </w:rPr>
        <w:t>. This entails the deployment of energy-efficient hardware, the implementation of intelligent workload management, and the utilization of modern cooling systems in order to minimize power consumption. Energy efficiency in cloud environments is achieved by optimizing the performance of servers, storage devices, and networking equipment. This not only decreases operational expenses but also minimizes the environmental impact, resulting in a reduced carbon footprint and promoting sustainable IT practices.</w:t>
      </w:r>
    </w:p>
    <w:p w14:paraId="11D88227" w14:textId="1FD0A716" w:rsidR="005064CB" w:rsidRPr="00B2619E" w:rsidRDefault="005064CB" w:rsidP="00B2619E">
      <w:pPr>
        <w:pStyle w:val="BodyText"/>
        <w:spacing w:line="360" w:lineRule="auto"/>
        <w:ind w:left="336" w:right="1193"/>
        <w:rPr>
          <w:b/>
          <w:bCs/>
          <w:sz w:val="24"/>
          <w:szCs w:val="24"/>
          <w:lang w:val="en-IN"/>
        </w:rPr>
      </w:pPr>
      <w:r w:rsidRPr="005064CB">
        <w:rPr>
          <w:b/>
          <w:bCs/>
          <w:sz w:val="24"/>
          <w:szCs w:val="24"/>
          <w:lang w:val="en-IN"/>
        </w:rPr>
        <w:t>VIRTUALIZATION</w:t>
      </w:r>
    </w:p>
    <w:p w14:paraId="3393B3A9" w14:textId="77777777" w:rsidR="003A6773" w:rsidRDefault="005064CB" w:rsidP="005064CB">
      <w:pPr>
        <w:pStyle w:val="BodyText"/>
        <w:spacing w:line="360" w:lineRule="auto"/>
        <w:ind w:left="336" w:right="1193"/>
        <w:rPr>
          <w:lang w:val="en-IN"/>
        </w:rPr>
      </w:pPr>
      <w:r w:rsidRPr="005064CB">
        <w:rPr>
          <w:lang w:val="en-IN"/>
        </w:rPr>
        <w:t xml:space="preserve">Virtualization is a technology that allows many virtual machines (VMs) to run on a single physical machine, effectively sharing its hardware resources. This method improves resource usage by enabling the simultaneous execution of several applications and operating systems, hence eliminating the requirement for extra physical servers. Virtualization reduces energy usage by concentrating workloads onto a smaller number of servers. This leads to more efficient and sustainable computing environments, especially in cloud data </w:t>
      </w:r>
      <w:r w:rsidRPr="005064CB">
        <w:rPr>
          <w:lang w:val="en-IN"/>
        </w:rPr>
        <w:t>centres</w:t>
      </w:r>
    </w:p>
    <w:p w14:paraId="36C9D59D" w14:textId="6C30738D" w:rsidR="003A6773" w:rsidRPr="003A6773" w:rsidRDefault="003A6773" w:rsidP="005064CB">
      <w:pPr>
        <w:pStyle w:val="BodyText"/>
        <w:spacing w:line="360" w:lineRule="auto"/>
        <w:ind w:left="336" w:right="1193"/>
        <w:rPr>
          <w:b/>
          <w:bCs/>
          <w:sz w:val="24"/>
          <w:szCs w:val="24"/>
          <w:lang w:val="en-IN"/>
        </w:rPr>
      </w:pPr>
      <w:r w:rsidRPr="003A6773">
        <w:rPr>
          <w:b/>
          <w:bCs/>
          <w:sz w:val="24"/>
          <w:szCs w:val="24"/>
          <w:lang w:val="en-IN"/>
        </w:rPr>
        <w:t>RESOURCE MANAGEMENT</w:t>
      </w:r>
    </w:p>
    <w:p w14:paraId="5AD0DC13" w14:textId="77777777" w:rsidR="003A6773" w:rsidRDefault="003A6773" w:rsidP="003A6773">
      <w:pPr>
        <w:pStyle w:val="BodyText"/>
        <w:spacing w:line="360" w:lineRule="auto"/>
        <w:ind w:left="336" w:right="1193"/>
        <w:rPr>
          <w:lang w:val="en-IN"/>
        </w:rPr>
      </w:pPr>
      <w:r w:rsidRPr="003A6773">
        <w:rPr>
          <w:lang w:val="en-IN"/>
        </w:rPr>
        <w:t>Resource management encompasses techniques for effectively distributing and overseeing computing resources in cloud environments, with the aim of reducing inefficiency and improving energy conservation. This encompasses the optimization of workload distribution, the scaling of resources according to demand, and the utilization of automation technologies for monitoring and adjusting resource utilization. Efficient allocation and utilization of resources leads to decreased operational expenses, enhanced performance, and supports the long-term viability of cloud computing infrastructures.</w:t>
      </w:r>
    </w:p>
    <w:p w14:paraId="0BC0F327" w14:textId="55B0BB3F" w:rsidR="00681748" w:rsidRPr="003A6773" w:rsidRDefault="00681748" w:rsidP="003A6773">
      <w:pPr>
        <w:pStyle w:val="BodyText"/>
        <w:spacing w:line="360" w:lineRule="auto"/>
        <w:ind w:left="336" w:right="1193"/>
        <w:rPr>
          <w:b/>
          <w:bCs/>
          <w:sz w:val="24"/>
          <w:szCs w:val="24"/>
          <w:lang w:val="en-IN"/>
        </w:rPr>
      </w:pPr>
      <w:r w:rsidRPr="00681748">
        <w:rPr>
          <w:b/>
          <w:bCs/>
          <w:sz w:val="24"/>
          <w:szCs w:val="24"/>
          <w:lang w:val="en-IN"/>
        </w:rPr>
        <w:t>GREEN DATA CENTRES</w:t>
      </w:r>
    </w:p>
    <w:p w14:paraId="7B1F2F03" w14:textId="2F766EC6" w:rsidR="005064CB" w:rsidRDefault="00681748" w:rsidP="005064CB">
      <w:pPr>
        <w:pStyle w:val="BodyText"/>
        <w:spacing w:line="360" w:lineRule="auto"/>
        <w:ind w:left="336" w:right="1193"/>
        <w:rPr>
          <w:lang w:val="en-IN"/>
        </w:rPr>
      </w:pPr>
      <w:r w:rsidRPr="00681748">
        <w:rPr>
          <w:lang w:val="en-IN"/>
        </w:rPr>
        <w:t>Green</w:t>
      </w:r>
      <w:r w:rsidRPr="00681748">
        <w:rPr>
          <w:lang w:val="en-IN"/>
        </w:rPr>
        <w:t xml:space="preserve"> data </w:t>
      </w:r>
      <w:r w:rsidRPr="00681748">
        <w:rPr>
          <w:lang w:val="en-IN"/>
        </w:rPr>
        <w:t>centres</w:t>
      </w:r>
      <w:r w:rsidRPr="00681748">
        <w:rPr>
          <w:lang w:val="en-IN"/>
        </w:rPr>
        <w:t xml:space="preserve"> are facilities designed to prioritize energy efficiency, utilizing advanced technologies and practices to minimize environmental impact. These data </w:t>
      </w:r>
      <w:r w:rsidR="00A25315" w:rsidRPr="00681748">
        <w:rPr>
          <w:lang w:val="en-IN"/>
        </w:rPr>
        <w:t>centres</w:t>
      </w:r>
      <w:r w:rsidRPr="00681748">
        <w:rPr>
          <w:lang w:val="en-IN"/>
        </w:rPr>
        <w:t xml:space="preserve"> employ energy-efficient hardware, renewable energy sources, optimized cooling systems, and sustainable operational practices. By reducing power consumption and carbon emissions, green data </w:t>
      </w:r>
      <w:r w:rsidR="00A25315" w:rsidRPr="00681748">
        <w:rPr>
          <w:lang w:val="en-IN"/>
        </w:rPr>
        <w:t>centres</w:t>
      </w:r>
      <w:r w:rsidRPr="00681748">
        <w:rPr>
          <w:lang w:val="en-IN"/>
        </w:rPr>
        <w:t xml:space="preserve"> contribute to more environmentally responsible IT infrastructure, supporting the goals of sustainability and corporate social responsibility.</w:t>
      </w:r>
    </w:p>
    <w:p w14:paraId="467ABA51" w14:textId="77777777" w:rsidR="001F6854" w:rsidRDefault="001F6854" w:rsidP="005064CB">
      <w:pPr>
        <w:pStyle w:val="BodyText"/>
        <w:spacing w:line="360" w:lineRule="auto"/>
        <w:ind w:left="336" w:right="1193"/>
        <w:rPr>
          <w:lang w:val="en-IN"/>
        </w:rPr>
      </w:pPr>
    </w:p>
    <w:p w14:paraId="3640105F" w14:textId="0E93C712" w:rsidR="00501C87" w:rsidRPr="006D30F2" w:rsidRDefault="003E3879" w:rsidP="006D30F2">
      <w:pPr>
        <w:pStyle w:val="BodyText"/>
        <w:spacing w:line="360" w:lineRule="auto"/>
        <w:ind w:left="336" w:right="1193"/>
        <w:rPr>
          <w:b/>
          <w:bCs/>
          <w:lang w:val="en-IN"/>
        </w:rPr>
      </w:pPr>
      <w:r w:rsidRPr="003E3879">
        <w:rPr>
          <w:b/>
          <w:bCs/>
          <w:lang w:val="en-IN"/>
        </w:rPr>
        <w:t xml:space="preserve">1.1 OBJECTIVES </w:t>
      </w:r>
    </w:p>
    <w:p w14:paraId="7EC3A963" w14:textId="525FC15D" w:rsidR="001F6854" w:rsidRPr="001F6854" w:rsidRDefault="001F6854" w:rsidP="004E7F05">
      <w:pPr>
        <w:pStyle w:val="BodyText"/>
        <w:numPr>
          <w:ilvl w:val="0"/>
          <w:numId w:val="75"/>
        </w:numPr>
        <w:spacing w:line="360" w:lineRule="auto"/>
        <w:ind w:right="1193"/>
        <w:rPr>
          <w:lang w:val="en-IN"/>
        </w:rPr>
      </w:pPr>
      <w:r w:rsidRPr="001F6854">
        <w:rPr>
          <w:lang w:val="en-IN"/>
        </w:rPr>
        <w:t xml:space="preserve">Green cloud computing aims to deploy cloud services sustainably while minimizing environmental impact. </w:t>
      </w:r>
    </w:p>
    <w:p w14:paraId="33464715" w14:textId="77777777" w:rsidR="001F6854" w:rsidRPr="001F6854" w:rsidRDefault="001F6854" w:rsidP="001F6854">
      <w:pPr>
        <w:pStyle w:val="BodyText"/>
        <w:spacing w:line="360" w:lineRule="auto"/>
        <w:ind w:left="336" w:right="1193"/>
        <w:rPr>
          <w:lang w:val="en-IN"/>
        </w:rPr>
      </w:pPr>
    </w:p>
    <w:p w14:paraId="2A21BDE2" w14:textId="64867158" w:rsidR="001F6854" w:rsidRPr="001F6854" w:rsidRDefault="001F6854" w:rsidP="004E7F05">
      <w:pPr>
        <w:pStyle w:val="BodyText"/>
        <w:numPr>
          <w:ilvl w:val="0"/>
          <w:numId w:val="75"/>
        </w:numPr>
        <w:spacing w:line="360" w:lineRule="auto"/>
        <w:ind w:right="1193"/>
        <w:rPr>
          <w:lang w:val="en-IN"/>
        </w:rPr>
      </w:pPr>
      <w:r w:rsidRPr="001F6854">
        <w:rPr>
          <w:lang w:val="en-IN"/>
        </w:rPr>
        <w:lastRenderedPageBreak/>
        <w:t>The concept emerged in 1987 due to the recognition that IT's significant energy consumption led to supply bottlenecks and accelerated global warming.</w:t>
      </w:r>
    </w:p>
    <w:p w14:paraId="66299F76" w14:textId="14B738E7" w:rsidR="001F6854" w:rsidRPr="001F6854" w:rsidRDefault="001F6854" w:rsidP="004E7F05">
      <w:pPr>
        <w:pStyle w:val="BodyText"/>
        <w:numPr>
          <w:ilvl w:val="0"/>
          <w:numId w:val="75"/>
        </w:numPr>
        <w:spacing w:line="360" w:lineRule="auto"/>
        <w:ind w:right="1193"/>
        <w:rPr>
          <w:lang w:val="en-IN"/>
        </w:rPr>
      </w:pPr>
      <w:r w:rsidRPr="001F6854">
        <w:rPr>
          <w:lang w:val="en-IN"/>
        </w:rPr>
        <w:t>The term "green cloud computing" refers to the ecologically friendly and efficient use of computer resources.</w:t>
      </w:r>
    </w:p>
    <w:p w14:paraId="0FD66C8D" w14:textId="540EBA07" w:rsidR="001F6854" w:rsidRPr="001F6854" w:rsidRDefault="001F6854" w:rsidP="004E7F05">
      <w:pPr>
        <w:pStyle w:val="BodyText"/>
        <w:numPr>
          <w:ilvl w:val="0"/>
          <w:numId w:val="75"/>
        </w:numPr>
        <w:spacing w:line="360" w:lineRule="auto"/>
        <w:ind w:right="1193"/>
        <w:rPr>
          <w:lang w:val="en-IN"/>
        </w:rPr>
      </w:pPr>
      <w:r w:rsidRPr="001F6854">
        <w:rPr>
          <w:lang w:val="en-IN"/>
        </w:rPr>
        <w:t>Cloud service providers adopted "Green Cloud" practices in response to environmental concerns.</w:t>
      </w:r>
    </w:p>
    <w:p w14:paraId="4BA78438" w14:textId="54037CA7" w:rsidR="001F6854" w:rsidRPr="001F6854" w:rsidRDefault="001F6854" w:rsidP="004E7F05">
      <w:pPr>
        <w:pStyle w:val="BodyText"/>
        <w:numPr>
          <w:ilvl w:val="0"/>
          <w:numId w:val="75"/>
        </w:numPr>
        <w:spacing w:line="360" w:lineRule="auto"/>
        <w:ind w:right="1193"/>
        <w:rPr>
          <w:lang w:val="en-IN"/>
        </w:rPr>
      </w:pPr>
      <w:r w:rsidRPr="001F6854">
        <w:rPr>
          <w:lang w:val="en-IN"/>
        </w:rPr>
        <w:t>Researchers highlight challenges in ensuring service reliability while minimizing energy consumption and costs.</w:t>
      </w:r>
    </w:p>
    <w:p w14:paraId="2747CEC4" w14:textId="24D1F1E7" w:rsidR="001F6854" w:rsidRPr="001F6854" w:rsidRDefault="001F6854" w:rsidP="004E7F05">
      <w:pPr>
        <w:pStyle w:val="BodyText"/>
        <w:numPr>
          <w:ilvl w:val="0"/>
          <w:numId w:val="75"/>
        </w:numPr>
        <w:spacing w:line="360" w:lineRule="auto"/>
        <w:ind w:right="1193"/>
        <w:rPr>
          <w:lang w:val="en-IN"/>
        </w:rPr>
      </w:pPr>
      <w:r w:rsidRPr="001F6854">
        <w:rPr>
          <w:lang w:val="en-IN"/>
        </w:rPr>
        <w:t>Green cloud computing seeks to reduce harmful components, enhance energy efficiency throughout a product's lifecycle, and promote recycling.</w:t>
      </w:r>
    </w:p>
    <w:p w14:paraId="09750750" w14:textId="2539FF97" w:rsidR="006D30F2" w:rsidRDefault="001F6854" w:rsidP="004E7F05">
      <w:pPr>
        <w:pStyle w:val="BodyText"/>
        <w:numPr>
          <w:ilvl w:val="0"/>
          <w:numId w:val="75"/>
        </w:numPr>
        <w:spacing w:line="360" w:lineRule="auto"/>
        <w:ind w:right="1193"/>
        <w:rPr>
          <w:lang w:val="en-IN"/>
        </w:rPr>
      </w:pPr>
      <w:r w:rsidRPr="001F6854">
        <w:rPr>
          <w:lang w:val="en-IN"/>
        </w:rPr>
        <w:t>Objectives include reducing environmental impact, ensuring efficient resource use, and promoting sustainability in cloud services.</w:t>
      </w:r>
    </w:p>
    <w:p w14:paraId="0DDD9A06" w14:textId="77777777" w:rsidR="001325B8" w:rsidRDefault="001325B8" w:rsidP="001F6854">
      <w:pPr>
        <w:pStyle w:val="BodyText"/>
        <w:spacing w:line="360" w:lineRule="auto"/>
        <w:ind w:left="336" w:right="1193"/>
        <w:rPr>
          <w:lang w:val="en-IN"/>
        </w:rPr>
      </w:pPr>
    </w:p>
    <w:p w14:paraId="389B5CAF" w14:textId="77777777" w:rsidR="00981331" w:rsidRDefault="00000000" w:rsidP="00853767">
      <w:pPr>
        <w:pStyle w:val="Heading1"/>
        <w:numPr>
          <w:ilvl w:val="0"/>
          <w:numId w:val="3"/>
        </w:numPr>
        <w:tabs>
          <w:tab w:val="left" w:pos="457"/>
        </w:tabs>
        <w:spacing w:before="18"/>
        <w:ind w:left="457" w:hanging="302"/>
        <w:rPr>
          <w:spacing w:val="-2"/>
        </w:rPr>
      </w:pPr>
      <w:r w:rsidRPr="00853767">
        <w:rPr>
          <w:spacing w:val="-2"/>
        </w:rPr>
        <w:t>LITERATURE</w:t>
      </w:r>
      <w:r>
        <w:rPr>
          <w:spacing w:val="-2"/>
        </w:rPr>
        <w:t xml:space="preserve"> REVIEW</w:t>
      </w:r>
    </w:p>
    <w:p w14:paraId="2FDF7B0B" w14:textId="77777777" w:rsidR="00340001" w:rsidRDefault="00340001" w:rsidP="00340001">
      <w:pPr>
        <w:pStyle w:val="Heading1"/>
        <w:tabs>
          <w:tab w:val="left" w:pos="457"/>
        </w:tabs>
        <w:spacing w:before="18"/>
        <w:ind w:firstLine="0"/>
        <w:rPr>
          <w:spacing w:val="-2"/>
        </w:rPr>
      </w:pPr>
    </w:p>
    <w:p w14:paraId="1C55A9AD" w14:textId="77777777" w:rsidR="007278CC" w:rsidRPr="007278CC" w:rsidRDefault="007278CC" w:rsidP="007278CC">
      <w:pPr>
        <w:pStyle w:val="BodyText"/>
        <w:spacing w:line="360" w:lineRule="auto"/>
        <w:ind w:left="336" w:right="1193"/>
        <w:rPr>
          <w:b/>
          <w:bCs/>
          <w:lang w:val="en-IN"/>
        </w:rPr>
      </w:pPr>
      <w:r w:rsidRPr="007278CC">
        <w:rPr>
          <w:b/>
          <w:bCs/>
          <w:lang w:val="en-IN"/>
        </w:rPr>
        <w:t xml:space="preserve">Tajrian, M., Rahman, A., Kabir, M. A., and Islam, M. R. (2023) </w:t>
      </w:r>
    </w:p>
    <w:p w14:paraId="0EB16308" w14:textId="4943E32D" w:rsidR="007278CC" w:rsidRDefault="007278CC" w:rsidP="007278CC">
      <w:pPr>
        <w:pStyle w:val="BodyText"/>
        <w:spacing w:line="360" w:lineRule="auto"/>
        <w:ind w:left="336" w:right="1193"/>
        <w:rPr>
          <w:lang w:val="en-IN"/>
        </w:rPr>
      </w:pPr>
      <w:r w:rsidRPr="007278CC">
        <w:rPr>
          <w:lang w:val="en-IN"/>
        </w:rPr>
        <w:t>The authors presented a comprehensive analysis of strategies for detecting false news, with a particular focus on the use of machine learning and deep learning techniques. The researchers examined the benefits of using multimodal techniques that combine written, visual, and contextual information to improve the accuracy of detection. These strategies try to tackle the intricate nature of fake news by integrating many sorts of information. The review also discussed other obstacles, such as the adequacy and variety of datasets, which are essential for training efficient models. Moreover, the authors emphasised the necessity for more resilient algorithms that can effectively handle adversarial attacks and adapt to emerging misleading strategies. Their investigation highlights the significance of ongoing innovation in algorithm development and dataset management to outpace sophisticated techniques employed by false news.</w:t>
      </w:r>
    </w:p>
    <w:p w14:paraId="1510E862" w14:textId="77777777" w:rsidR="005B16DE" w:rsidRDefault="005B16DE" w:rsidP="00A6687A">
      <w:pPr>
        <w:pStyle w:val="BodyText"/>
        <w:spacing w:line="360" w:lineRule="auto"/>
        <w:ind w:left="336" w:right="1193"/>
        <w:rPr>
          <w:lang w:val="en-IN"/>
        </w:rPr>
      </w:pPr>
    </w:p>
    <w:p w14:paraId="71E8F7DE" w14:textId="7F71FED8" w:rsidR="005B16DE" w:rsidRDefault="00AF55F5" w:rsidP="00AF55F5">
      <w:pPr>
        <w:pStyle w:val="BodyText"/>
        <w:spacing w:line="360" w:lineRule="auto"/>
        <w:ind w:left="336" w:right="1193"/>
        <w:rPr>
          <w:lang w:val="en-IN"/>
        </w:rPr>
      </w:pPr>
      <w:r w:rsidRPr="00AF55F5">
        <w:rPr>
          <w:b/>
          <w:bCs/>
          <w:lang w:val="en-IN"/>
        </w:rPr>
        <w:t>Narra, M., Umer, M., Sadiq, S., and Karamti, H. (2023)</w:t>
      </w:r>
      <w:r>
        <w:rPr>
          <w:lang w:val="en-IN"/>
        </w:rPr>
        <w:t xml:space="preserve"> </w:t>
      </w:r>
      <w:r w:rsidRPr="00AF55F5">
        <w:rPr>
          <w:lang w:val="en-IN"/>
        </w:rPr>
        <w:t>Narra et al. conducted a comprehensive analysis of techniques for identifying misinformation in the context of the COVID-19 outbreak, assessing the efficacy of different machine learning algorithms. The authors emphasised the crucial significance of real-time data processing in effectively managing the rapid dissemination of disinformation. They stressed the necessity of doing cross-platform analysis to capture and combat misleading information across various media platforms. The review examined the utilisation of machine learning algorithms, such as neural networks and ensemble approaches, for the purpose of detecting and eliminating deceptive information. In addition, the authors examined the importance of public awareness and policy measures in addressing disinformation. They contended that educational programmes and regulatory measures are crucial for reducing the influence of fake news during health crises, bolstering public trust, and assuring the spread of precise information. The study emphasises the necessity of employing a comprehensive strategy that integrates technology solutions with societal initiatives to effectively tackle the issues associated with managing infodemics.</w:t>
      </w:r>
    </w:p>
    <w:p w14:paraId="7A9C6F44" w14:textId="77777777" w:rsidR="003636D9" w:rsidRDefault="003636D9" w:rsidP="00AF55F5">
      <w:pPr>
        <w:pStyle w:val="BodyText"/>
        <w:spacing w:line="360" w:lineRule="auto"/>
        <w:ind w:left="336" w:right="1193"/>
        <w:rPr>
          <w:lang w:val="en-IN"/>
        </w:rPr>
      </w:pPr>
    </w:p>
    <w:p w14:paraId="143DE476" w14:textId="2A6F8D84" w:rsidR="0081653E" w:rsidRDefault="0081653E" w:rsidP="0081653E">
      <w:pPr>
        <w:pStyle w:val="BodyText"/>
        <w:spacing w:line="360" w:lineRule="auto"/>
        <w:ind w:left="336" w:right="1193"/>
        <w:rPr>
          <w:lang w:val="en-IN"/>
        </w:rPr>
      </w:pPr>
      <w:r w:rsidRPr="0081653E">
        <w:rPr>
          <w:b/>
          <w:bCs/>
          <w:lang w:val="en-IN"/>
        </w:rPr>
        <w:t>Rathod, D., and Vyas, D. (2022)</w:t>
      </w:r>
      <w:r w:rsidRPr="0081653E">
        <w:rPr>
          <w:lang w:val="en-IN"/>
        </w:rPr>
        <w:t xml:space="preserve"> Rathod and Vyas conducted a comprehensive analysis of machine learning techniques for analysing sentiments related to drugs. They specifically highlighted the need of </w:t>
      </w:r>
      <w:r w:rsidRPr="0081653E">
        <w:rPr>
          <w:lang w:val="en-IN"/>
        </w:rPr>
        <w:lastRenderedPageBreak/>
        <w:t>utilising natural language processing (NLP) to assess the feelings expressed by patients. Their study examined multiple algorithms, such as Support Vector Machines (SVM), Naïve Bayes, and deep learning models, to assess their efficacy in processing and interpreting patient feedback regarding drugs. The authors explored the potential of these strategies to improve healthcare outcomes by offering more precise and nuanced insights into patient experiences and perceptions. Through the use of NLP, the paper emphasises the capacity of these machine learning methods to detect patterns, emotions, and issues conveyed in patient reviews and social media. Enhanced comprehension of this matter can assist healthcare professionals and pharmaceutical businesses in more efficiently resolving problems and customising their offerings to more effectively fulfil patient requirements, ultimately resulting in heightened patient contentment and enhanced health results.</w:t>
      </w:r>
    </w:p>
    <w:p w14:paraId="54C019A0" w14:textId="77777777" w:rsidR="000A13C9" w:rsidRDefault="000A13C9" w:rsidP="0081653E">
      <w:pPr>
        <w:pStyle w:val="BodyText"/>
        <w:spacing w:line="360" w:lineRule="auto"/>
        <w:ind w:left="336" w:right="1193"/>
        <w:rPr>
          <w:lang w:val="en-IN"/>
        </w:rPr>
      </w:pPr>
    </w:p>
    <w:p w14:paraId="020B57E0" w14:textId="77777777" w:rsidR="009434E8" w:rsidRPr="009434E8" w:rsidRDefault="009434E8" w:rsidP="009434E8">
      <w:pPr>
        <w:pStyle w:val="BodyText"/>
        <w:spacing w:line="360" w:lineRule="auto"/>
        <w:ind w:left="336" w:right="1193"/>
        <w:rPr>
          <w:b/>
          <w:bCs/>
          <w:lang w:val="en-IN"/>
        </w:rPr>
      </w:pPr>
      <w:r w:rsidRPr="009434E8">
        <w:rPr>
          <w:b/>
          <w:bCs/>
          <w:lang w:val="en-IN"/>
        </w:rPr>
        <w:t xml:space="preserve">Narra, M., Umer, M., Sadiq, S., and Karamti, H. (2022) </w:t>
      </w:r>
    </w:p>
    <w:p w14:paraId="319619C7" w14:textId="3E5E670A" w:rsidR="009434E8" w:rsidRDefault="009434E8" w:rsidP="009434E8">
      <w:pPr>
        <w:pStyle w:val="BodyText"/>
        <w:spacing w:line="360" w:lineRule="auto"/>
        <w:ind w:left="336" w:right="1193"/>
        <w:rPr>
          <w:lang w:val="en-IN"/>
        </w:rPr>
      </w:pPr>
      <w:r w:rsidRPr="009434E8">
        <w:rPr>
          <w:lang w:val="en-IN"/>
        </w:rPr>
        <w:t>Narra et al. conducted a comprehensive examination of feature selection methods for identifying fake news, with a specific emphasis on the COVID-19 epidemic. The study examined the impact of carefully chosen feature sets on the precision and effectiveness of machine learning models employed for detecting disinformation. The authors examined different methodologies for choosing pertinent features, which are crucial for enhancing model efficacy by diminishing interference and concentrating on the most noteworthy signs of false information. In addition, the evaluation examined the wider consequences of disinformation on public health, emphasising how inaccurate information might impact public behaviour and health results during emergencies. The authors also analysed the impact of social media platforms in spreading false information, highlighting the importance of implementing efficient detection systems to counter disinformation and safeguard public health. This research highlights the significance of integrating sophisticated feature selection with strategic interventions to tackle the difficulties presented by false news.</w:t>
      </w:r>
    </w:p>
    <w:p w14:paraId="1F36C8C1" w14:textId="77777777" w:rsidR="0003319E" w:rsidRDefault="0003319E" w:rsidP="00DE1FA2">
      <w:pPr>
        <w:pStyle w:val="BodyText"/>
        <w:spacing w:line="360" w:lineRule="auto"/>
        <w:ind w:left="336" w:right="1193"/>
        <w:rPr>
          <w:lang w:val="en-IN"/>
        </w:rPr>
      </w:pPr>
    </w:p>
    <w:p w14:paraId="57C85750" w14:textId="77777777" w:rsidR="00383A26" w:rsidRPr="00383A26" w:rsidRDefault="00383A26" w:rsidP="00383A26">
      <w:pPr>
        <w:pStyle w:val="BodyText"/>
        <w:spacing w:line="360" w:lineRule="auto"/>
        <w:ind w:left="336" w:right="1193"/>
        <w:rPr>
          <w:b/>
          <w:bCs/>
          <w:lang w:val="en-IN"/>
        </w:rPr>
      </w:pPr>
      <w:r w:rsidRPr="00383A26">
        <w:rPr>
          <w:b/>
          <w:bCs/>
          <w:lang w:val="en-IN"/>
        </w:rPr>
        <w:t xml:space="preserve">Mridha, M. F., Keya, A. J., Hamid, M. A., and Monowar, M. M. (2021) </w:t>
      </w:r>
    </w:p>
    <w:p w14:paraId="5EBDB239" w14:textId="64E46A05" w:rsidR="00383A26" w:rsidRPr="00383A26" w:rsidRDefault="00383A26" w:rsidP="00383A26">
      <w:pPr>
        <w:pStyle w:val="BodyText"/>
        <w:spacing w:line="360" w:lineRule="auto"/>
        <w:ind w:left="336" w:right="1193"/>
        <w:rPr>
          <w:lang w:val="en-IN"/>
        </w:rPr>
      </w:pPr>
      <w:r w:rsidRPr="00383A26">
        <w:rPr>
          <w:lang w:val="en-IN"/>
        </w:rPr>
        <w:t>Mridha et al. performed an extensive examination of deep learning methods for identifying fake news, specifically exploring different neural network structures including Convolutional Neural Networks (CNNs), Recurrent Neural Networks (RNNs), and Long Short-Term Memory (LSTM) networks. The authors investigated the utilisation of these models for the analysis and detection of false information in extensive datasets, evaluating their efficacy in various scenarios. The conversation revolved around the capabilities of CNNs in collecting spatial hierarchies, as well as the abilities of RNNs and LSTMs in managing sequential data. The focus was on how these technologies contribute to enhancing detection accuracy. The review also emphasised the constraints of these models, such as difficulties associated with computational intricacy and data imbalance. The authors emphasised the significance of domain adaptation and transfer learning techniques in improving the resilience of false news detection systems. These methodologies can enhance the ability of models to generalise well across many domains and adjust to shifting techniques of disinformation, hence ensuring more dependable outcomes in detection.</w:t>
      </w:r>
    </w:p>
    <w:p w14:paraId="793E1F5E" w14:textId="77777777" w:rsidR="009558AE" w:rsidRPr="009434E8" w:rsidRDefault="009558AE" w:rsidP="009434E8">
      <w:pPr>
        <w:pStyle w:val="BodyText"/>
        <w:spacing w:line="360" w:lineRule="auto"/>
        <w:ind w:left="336" w:right="1193"/>
        <w:rPr>
          <w:lang w:val="en-IN"/>
        </w:rPr>
      </w:pPr>
    </w:p>
    <w:p w14:paraId="7AB2DDDE" w14:textId="16403704" w:rsidR="000F5436" w:rsidRDefault="000F5436" w:rsidP="000F5436">
      <w:pPr>
        <w:pStyle w:val="BodyText"/>
        <w:spacing w:line="360" w:lineRule="auto"/>
        <w:ind w:left="336" w:right="1193"/>
        <w:rPr>
          <w:lang w:val="en-IN"/>
        </w:rPr>
      </w:pPr>
      <w:r w:rsidRPr="000F5436">
        <w:rPr>
          <w:b/>
          <w:bCs/>
          <w:lang w:val="en-IN"/>
        </w:rPr>
        <w:t>Carter, M., and Zeadally, S. (2021)</w:t>
      </w:r>
      <w:r w:rsidRPr="000F5436">
        <w:rPr>
          <w:lang w:val="en-IN"/>
        </w:rPr>
        <w:t xml:space="preserve"> Carter and Zeadally conducted a comprehensive assessment of the effectiveness of different techniques for detecting fabricated content, specifically in the setting of deliberate attacks. Their study examined the robustness of various machine learning and deep learning </w:t>
      </w:r>
      <w:r w:rsidRPr="000F5436">
        <w:rPr>
          <w:lang w:val="en-IN"/>
        </w:rPr>
        <w:lastRenderedPageBreak/>
        <w:t>models, assessing their ability to detect and withstand modified or false content. The authors have discovered critical vulnerabilities in current models, emphasising specific shortcomings that adversaries use to circumvent detection. In addition, they deliberated on possible countermeasures and tactics to improve the resilience of the model, such as integrating adversarial training and creating more flexible detection frameworks. The analysis highlights the crucial necessity for continuous research and innovation in the detection of bogus content to remain ahead of developing dangers. The authors argue that in order to maintain the effectiveness of systems against increasingly complex manipulation techniques, it is necessary to continuously develop detection methodologies to handle the problems offered by adversarial attacks.</w:t>
      </w:r>
    </w:p>
    <w:p w14:paraId="59230AB1" w14:textId="77777777" w:rsidR="001325B8" w:rsidRDefault="001325B8" w:rsidP="000F5436">
      <w:pPr>
        <w:pStyle w:val="BodyText"/>
        <w:spacing w:line="360" w:lineRule="auto"/>
        <w:ind w:left="336" w:right="1193"/>
        <w:rPr>
          <w:lang w:val="en-IN"/>
        </w:rPr>
      </w:pPr>
    </w:p>
    <w:p w14:paraId="797BEFC0" w14:textId="53638FBA" w:rsidR="00C57F1B" w:rsidRDefault="00345819" w:rsidP="00345819">
      <w:pPr>
        <w:pStyle w:val="BodyText"/>
        <w:spacing w:line="360" w:lineRule="auto"/>
        <w:ind w:left="336" w:right="1193"/>
        <w:rPr>
          <w:lang w:val="en-IN"/>
        </w:rPr>
      </w:pPr>
      <w:r w:rsidRPr="00345819">
        <w:rPr>
          <w:b/>
          <w:bCs/>
          <w:lang w:val="en-IN"/>
        </w:rPr>
        <w:t>Kumar, S., and Jha, P. (2020)</w:t>
      </w:r>
      <w:r w:rsidRPr="00345819">
        <w:rPr>
          <w:lang w:val="en-IN"/>
        </w:rPr>
        <w:t xml:space="preserve"> Kumar and Jha conducted a review on the utilisation of machine learning methods for identifying instances of insurance fraud in the medical industry. Their study examined multiple algorithms, such as decision trees, Support Vector Machines (SVMs), and deep learning models, to determine their efficacy in detecting fraudulent claims. The authors emphasised the merits of each algorithm in scrutinising intricate datasets and identifying irregularities that suggest fraudulent activity. The importance of feature engineering and data pretreatment in improving the accuracy of fraud detection systems was highlighted. Efficient feature selection and data cleansing can greatly enhance model performance by offering pertinent information and minimising noise. The review also discussed the difficulties associated with imbalanced datasets and emphasised the importance of employing strong validation approaches to assure the dependability of detection systems. Kumar and Jha determined that utilising sophisticated machine learning methods, along with thorough data preprocessing, is crucial for enhancing fraud detection in medical insurance and reducing the occurrence of false positives.</w:t>
      </w:r>
    </w:p>
    <w:p w14:paraId="60467DC6" w14:textId="77777777" w:rsidR="00C57F1B" w:rsidRDefault="00C57F1B" w:rsidP="00345819">
      <w:pPr>
        <w:pStyle w:val="BodyText"/>
        <w:spacing w:line="360" w:lineRule="auto"/>
        <w:ind w:left="336" w:right="1193"/>
        <w:rPr>
          <w:lang w:val="en-IN"/>
        </w:rPr>
      </w:pPr>
    </w:p>
    <w:p w14:paraId="4723C5AA" w14:textId="7A58BDCD" w:rsidR="005C1233" w:rsidRDefault="005C1233" w:rsidP="005C1233">
      <w:pPr>
        <w:pStyle w:val="BodyText"/>
        <w:spacing w:line="360" w:lineRule="auto"/>
        <w:ind w:left="336" w:right="1193"/>
        <w:rPr>
          <w:lang w:val="en-IN"/>
        </w:rPr>
      </w:pPr>
      <w:r w:rsidRPr="005C1233">
        <w:rPr>
          <w:b/>
          <w:bCs/>
          <w:lang w:val="en-IN"/>
        </w:rPr>
        <w:t>Patel, M. (2019)</w:t>
      </w:r>
      <w:r w:rsidRPr="005C1233">
        <w:rPr>
          <w:lang w:val="en-IN"/>
        </w:rPr>
        <w:t xml:space="preserve"> Patel conducted a comprehensive analysis of how logistic regression is used in the detection of credit card fraud. The research emphasised the efficacy of logistic regression in detecting fraudulent transactions owing to its direct methodology and interpretability. Patel explored the potential of enhancing logistic regression models by merging them with other machine learning approaches, such as ensemble methods or feature selection algorithms, in order to enhance accuracy and robustness. The study also examined the difficulties related to imbalanced datasets, a prevalent problem in fraud detection where illegitimate transactions are infrequent in comparison to valid ones. Patel highlighted the significance of meticulous feature selection in order to enhance model performance and minimise the chances of false positives. The review determined that logistic regression is a valuable tool for detecting fraud. However, to optimise detection skills and get better results in real-world applications, it is important to combine logistic regression with advanced approaches and correct imbalances in the dataset.</w:t>
      </w:r>
    </w:p>
    <w:p w14:paraId="10059AD6" w14:textId="77777777" w:rsidR="00CB1BAB" w:rsidRDefault="00CB1BAB" w:rsidP="005C1233">
      <w:pPr>
        <w:pStyle w:val="BodyText"/>
        <w:spacing w:line="360" w:lineRule="auto"/>
        <w:ind w:left="336" w:right="1193"/>
        <w:rPr>
          <w:lang w:val="en-IN"/>
        </w:rPr>
      </w:pPr>
    </w:p>
    <w:p w14:paraId="06DA82D4" w14:textId="730ED1B0" w:rsidR="008B61A8" w:rsidRDefault="008B61A8" w:rsidP="008B61A8">
      <w:pPr>
        <w:pStyle w:val="BodyText"/>
        <w:spacing w:line="360" w:lineRule="auto"/>
        <w:ind w:left="336" w:right="1193"/>
        <w:rPr>
          <w:lang w:val="en-IN"/>
        </w:rPr>
      </w:pPr>
      <w:r w:rsidRPr="008B61A8">
        <w:rPr>
          <w:b/>
          <w:bCs/>
          <w:lang w:val="en-IN"/>
        </w:rPr>
        <w:t>Rao, S., and Kumar, V. (2018)</w:t>
      </w:r>
      <w:r w:rsidRPr="008B61A8">
        <w:rPr>
          <w:lang w:val="en-IN"/>
        </w:rPr>
        <w:t xml:space="preserve"> The review study by Rao and Kumar primarily examined energy management strategies in cloud computing, investigating different approaches to minimise energy usage in data centres. The authors investigated the impact of virtualization on enhancing resource utilisation and reducing energy inefficiency through the consolidation of workloads onto a smaller number of physical servers. In addition, they deliberated on dynamic resource allocation systems that adapt resources according to demand, hence considerably augmenting energy efficiency. Moreover, the </w:t>
      </w:r>
      <w:r w:rsidRPr="008B61A8">
        <w:rPr>
          <w:lang w:val="en-IN"/>
        </w:rPr>
        <w:lastRenderedPageBreak/>
        <w:t>incorporation of sustainable energy sources was emphasised as a vital approach to diminish the environmental impact of data centres. Rao and Kumar highlighted the difficulties of implementing these strategies in large-scale cloud infrastructures, such as the complexity of managing dynamic resources and successfully integrating renewable energy sources. The study determined that although these solutions have considerable potential for enhancing energy efficiency, it is crucial to address the accompanying obstacles in order to effectively implement them in contemporary cloud systems.</w:t>
      </w:r>
    </w:p>
    <w:p w14:paraId="665BC325" w14:textId="77777777" w:rsidR="00A122B2" w:rsidRDefault="00A122B2" w:rsidP="00F34402">
      <w:pPr>
        <w:pStyle w:val="BodyText"/>
        <w:spacing w:line="360" w:lineRule="auto"/>
        <w:ind w:left="336" w:right="1193"/>
        <w:rPr>
          <w:lang w:val="en-IN"/>
        </w:rPr>
      </w:pPr>
    </w:p>
    <w:p w14:paraId="2476AB1E" w14:textId="77777777" w:rsidR="00C3194B" w:rsidRDefault="00C3194B" w:rsidP="00913EC7">
      <w:pPr>
        <w:pStyle w:val="BodyText"/>
        <w:spacing w:line="360" w:lineRule="auto"/>
        <w:ind w:left="336" w:right="1193"/>
        <w:rPr>
          <w:lang w:val="en-IN"/>
        </w:rPr>
      </w:pPr>
    </w:p>
    <w:p w14:paraId="21279622" w14:textId="77777777" w:rsidR="0010406C" w:rsidRDefault="0010406C" w:rsidP="00DD1016">
      <w:pPr>
        <w:pStyle w:val="BodyText"/>
        <w:spacing w:before="4"/>
        <w:rPr>
          <w:sz w:val="6"/>
        </w:rPr>
      </w:pPr>
    </w:p>
    <w:p w14:paraId="4166B138" w14:textId="64F4CCD6" w:rsidR="004717A4" w:rsidRPr="00853767" w:rsidRDefault="00BB4062" w:rsidP="00853767">
      <w:pPr>
        <w:pStyle w:val="Heading1"/>
        <w:numPr>
          <w:ilvl w:val="0"/>
          <w:numId w:val="3"/>
        </w:numPr>
        <w:tabs>
          <w:tab w:val="left" w:pos="457"/>
        </w:tabs>
        <w:spacing w:before="18"/>
        <w:ind w:left="457" w:hanging="302"/>
        <w:rPr>
          <w:spacing w:val="-2"/>
        </w:rPr>
      </w:pPr>
      <w:r>
        <w:rPr>
          <w:spacing w:val="-2"/>
        </w:rPr>
        <w:t>METHODOLOGY</w:t>
      </w:r>
    </w:p>
    <w:p w14:paraId="5A1128E7" w14:textId="77777777" w:rsidR="002C6B62" w:rsidRDefault="002C6B62" w:rsidP="00340001">
      <w:pPr>
        <w:pStyle w:val="BodyText"/>
        <w:spacing w:line="360" w:lineRule="auto"/>
        <w:ind w:left="336" w:right="1193"/>
        <w:rPr>
          <w:b/>
          <w:sz w:val="28"/>
          <w:szCs w:val="28"/>
        </w:rPr>
      </w:pPr>
    </w:p>
    <w:p w14:paraId="494C46E5" w14:textId="77A3ABEF" w:rsidR="00A37CB1" w:rsidRDefault="00AD096E" w:rsidP="00340001">
      <w:pPr>
        <w:pStyle w:val="BodyText"/>
        <w:spacing w:line="360" w:lineRule="auto"/>
        <w:ind w:left="336" w:right="1193"/>
        <w:rPr>
          <w:lang w:val="en-IN"/>
        </w:rPr>
      </w:pPr>
      <w:r>
        <w:rPr>
          <w:b/>
          <w:sz w:val="28"/>
          <w:szCs w:val="28"/>
        </w:rPr>
        <w:t xml:space="preserve">3.1 </w:t>
      </w:r>
      <w:r w:rsidR="002C6B62" w:rsidRPr="00483294">
        <w:rPr>
          <w:b/>
          <w:sz w:val="28"/>
          <w:szCs w:val="28"/>
        </w:rPr>
        <w:t xml:space="preserve">Cloud Computing        </w:t>
      </w:r>
    </w:p>
    <w:p w14:paraId="48F4D292" w14:textId="0D4E710C" w:rsidR="007001A5" w:rsidRDefault="006B15E8" w:rsidP="00A37CB1">
      <w:pPr>
        <w:pStyle w:val="BodyText"/>
        <w:spacing w:line="336" w:lineRule="auto"/>
        <w:ind w:left="899" w:right="1193"/>
        <w:rPr>
          <w:lang w:val="en-IN"/>
        </w:rPr>
      </w:pPr>
      <w:r w:rsidRPr="00483294">
        <w:rPr>
          <w:noProof/>
          <w:sz w:val="26"/>
          <w:szCs w:val="26"/>
        </w:rPr>
        <w:drawing>
          <wp:anchor distT="0" distB="0" distL="114300" distR="114300" simplePos="0" relativeHeight="251664384" behindDoc="0" locked="0" layoutInCell="1" hidden="0" allowOverlap="1" wp14:anchorId="155397A1" wp14:editId="63AD9D5E">
            <wp:simplePos x="0" y="0"/>
            <wp:positionH relativeFrom="margin">
              <wp:posOffset>696036</wp:posOffset>
            </wp:positionH>
            <wp:positionV relativeFrom="margin">
              <wp:posOffset>2836261</wp:posOffset>
            </wp:positionV>
            <wp:extent cx="4846955" cy="2374265"/>
            <wp:effectExtent l="0" t="0" r="0" b="6985"/>
            <wp:wrapSquare wrapText="bothSides" distT="0" distB="0" distL="114300" distR="114300"/>
            <wp:docPr id="207080766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4846955" cy="2374265"/>
                    </a:xfrm>
                    <a:prstGeom prst="rect">
                      <a:avLst/>
                    </a:prstGeom>
                    <a:ln/>
                  </pic:spPr>
                </pic:pic>
              </a:graphicData>
            </a:graphic>
            <wp14:sizeRelH relativeFrom="margin">
              <wp14:pctWidth>0</wp14:pctWidth>
            </wp14:sizeRelH>
            <wp14:sizeRelV relativeFrom="margin">
              <wp14:pctHeight>0</wp14:pctHeight>
            </wp14:sizeRelV>
          </wp:anchor>
        </w:drawing>
      </w:r>
    </w:p>
    <w:p w14:paraId="762AAE55" w14:textId="3E9D5126" w:rsidR="00BB4062" w:rsidRDefault="00BB4062" w:rsidP="00A37CB1">
      <w:pPr>
        <w:pStyle w:val="BodyText"/>
        <w:spacing w:line="336" w:lineRule="auto"/>
        <w:ind w:left="899" w:right="1193"/>
        <w:rPr>
          <w:lang w:val="en-IN"/>
        </w:rPr>
      </w:pPr>
    </w:p>
    <w:p w14:paraId="60E64495" w14:textId="4655B8B9" w:rsidR="00BB4062" w:rsidRDefault="00BB4062" w:rsidP="00A37CB1">
      <w:pPr>
        <w:pStyle w:val="BodyText"/>
        <w:spacing w:line="336" w:lineRule="auto"/>
        <w:ind w:left="899" w:right="1193"/>
        <w:rPr>
          <w:lang w:val="en-IN"/>
        </w:rPr>
      </w:pPr>
    </w:p>
    <w:p w14:paraId="0286C32C" w14:textId="77777777" w:rsidR="00BB4062" w:rsidRDefault="00BB4062" w:rsidP="00A37CB1">
      <w:pPr>
        <w:pStyle w:val="BodyText"/>
        <w:spacing w:line="336" w:lineRule="auto"/>
        <w:ind w:left="899" w:right="1193"/>
        <w:rPr>
          <w:lang w:val="en-IN"/>
        </w:rPr>
      </w:pPr>
    </w:p>
    <w:p w14:paraId="4553972E" w14:textId="77777777" w:rsidR="00BB4062" w:rsidRDefault="00BB4062" w:rsidP="00A37CB1">
      <w:pPr>
        <w:pStyle w:val="BodyText"/>
        <w:spacing w:line="336" w:lineRule="auto"/>
        <w:ind w:left="899" w:right="1193"/>
        <w:rPr>
          <w:lang w:val="en-IN"/>
        </w:rPr>
      </w:pPr>
    </w:p>
    <w:p w14:paraId="2C705977" w14:textId="77777777" w:rsidR="00BB4062" w:rsidRDefault="00BB4062" w:rsidP="00A37CB1">
      <w:pPr>
        <w:pStyle w:val="BodyText"/>
        <w:spacing w:line="336" w:lineRule="auto"/>
        <w:ind w:left="899" w:right="1193"/>
        <w:rPr>
          <w:lang w:val="en-IN"/>
        </w:rPr>
      </w:pPr>
    </w:p>
    <w:p w14:paraId="3B938C54" w14:textId="77777777" w:rsidR="00BB4062" w:rsidRDefault="00BB4062" w:rsidP="00A37CB1">
      <w:pPr>
        <w:pStyle w:val="BodyText"/>
        <w:spacing w:line="336" w:lineRule="auto"/>
        <w:ind w:left="899" w:right="1193"/>
        <w:rPr>
          <w:lang w:val="en-IN"/>
        </w:rPr>
      </w:pPr>
    </w:p>
    <w:p w14:paraId="64CAFE1B" w14:textId="77777777" w:rsidR="00BB4062" w:rsidRDefault="00BB4062" w:rsidP="00A37CB1">
      <w:pPr>
        <w:pStyle w:val="BodyText"/>
        <w:spacing w:line="336" w:lineRule="auto"/>
        <w:ind w:left="899" w:right="1193"/>
        <w:rPr>
          <w:lang w:val="en-IN"/>
        </w:rPr>
      </w:pPr>
    </w:p>
    <w:p w14:paraId="31FDDAFC" w14:textId="77777777" w:rsidR="006B15E8" w:rsidRDefault="006B15E8" w:rsidP="00A37CB1">
      <w:pPr>
        <w:pStyle w:val="BodyText"/>
        <w:spacing w:line="336" w:lineRule="auto"/>
        <w:ind w:left="899" w:right="1193"/>
        <w:rPr>
          <w:lang w:val="en-IN"/>
        </w:rPr>
      </w:pPr>
    </w:p>
    <w:p w14:paraId="1105F51B" w14:textId="77777777" w:rsidR="006B15E8" w:rsidRDefault="006B15E8" w:rsidP="00A37CB1">
      <w:pPr>
        <w:pStyle w:val="BodyText"/>
        <w:spacing w:line="336" w:lineRule="auto"/>
        <w:ind w:left="899" w:right="1193"/>
        <w:rPr>
          <w:lang w:val="en-IN"/>
        </w:rPr>
      </w:pPr>
    </w:p>
    <w:p w14:paraId="7974B4F1" w14:textId="77777777" w:rsidR="006B15E8" w:rsidRDefault="006B15E8" w:rsidP="00A37CB1">
      <w:pPr>
        <w:pStyle w:val="BodyText"/>
        <w:spacing w:line="336" w:lineRule="auto"/>
        <w:ind w:left="899" w:right="1193"/>
        <w:rPr>
          <w:lang w:val="en-IN"/>
        </w:rPr>
      </w:pPr>
    </w:p>
    <w:p w14:paraId="782AEE93" w14:textId="77777777" w:rsidR="00BB4062" w:rsidRDefault="00BB4062" w:rsidP="00A37CB1">
      <w:pPr>
        <w:pStyle w:val="BodyText"/>
        <w:spacing w:line="336" w:lineRule="auto"/>
        <w:ind w:left="899" w:right="1193"/>
        <w:rPr>
          <w:lang w:val="en-IN"/>
        </w:rPr>
      </w:pPr>
    </w:p>
    <w:p w14:paraId="2DC37BB4" w14:textId="77777777" w:rsidR="00A468D8" w:rsidRPr="009F2864" w:rsidRDefault="00A468D8" w:rsidP="00A468D8">
      <w:pPr>
        <w:jc w:val="center"/>
        <w:rPr>
          <w:b/>
          <w:bCs/>
          <w:sz w:val="24"/>
          <w:szCs w:val="24"/>
        </w:rPr>
      </w:pPr>
      <w:r w:rsidRPr="009F2864">
        <w:rPr>
          <w:b/>
          <w:bCs/>
          <w:sz w:val="24"/>
          <w:szCs w:val="24"/>
        </w:rPr>
        <w:t>Fig 3.1. Cloud-based Software.</w:t>
      </w:r>
    </w:p>
    <w:p w14:paraId="354148BD" w14:textId="77777777" w:rsidR="00BB4062" w:rsidRDefault="00BB4062" w:rsidP="00A37CB1">
      <w:pPr>
        <w:pStyle w:val="BodyText"/>
        <w:spacing w:line="336" w:lineRule="auto"/>
        <w:ind w:left="899" w:right="1193"/>
        <w:rPr>
          <w:lang w:val="en-IN"/>
        </w:rPr>
      </w:pPr>
    </w:p>
    <w:p w14:paraId="78EF0D17" w14:textId="703AA260" w:rsidR="00BB4062" w:rsidRPr="00FA12BC" w:rsidRDefault="00161305" w:rsidP="00A37CB1">
      <w:pPr>
        <w:pStyle w:val="BodyText"/>
        <w:spacing w:line="336" w:lineRule="auto"/>
        <w:ind w:left="899" w:right="1193"/>
        <w:rPr>
          <w:lang w:val="en-IN"/>
        </w:rPr>
      </w:pPr>
      <w:r w:rsidRPr="00FA12BC">
        <w:t>This subsection will explain Fig 3.1 cloud computing, outline its many service models (IaaS, PaaS, and SaaS), and define cloud computing. We'll also talk about the environmental aspects of cloud computing and green cloud computing</w:t>
      </w:r>
    </w:p>
    <w:p w14:paraId="5BB87818" w14:textId="7009883F" w:rsidR="00BB4062" w:rsidRDefault="00AD096E" w:rsidP="00A37CB1">
      <w:pPr>
        <w:pStyle w:val="BodyText"/>
        <w:spacing w:line="336" w:lineRule="auto"/>
        <w:ind w:left="899" w:right="1193"/>
        <w:rPr>
          <w:lang w:val="en-IN"/>
        </w:rPr>
      </w:pPr>
      <w:r>
        <w:rPr>
          <w:b/>
          <w:sz w:val="28"/>
          <w:szCs w:val="28"/>
        </w:rPr>
        <w:t xml:space="preserve">3.2 </w:t>
      </w:r>
      <w:r w:rsidR="00F45248" w:rsidRPr="00483294">
        <w:rPr>
          <w:b/>
          <w:sz w:val="28"/>
          <w:szCs w:val="28"/>
        </w:rPr>
        <w:t>Fundamentals of cloud computing</w:t>
      </w:r>
    </w:p>
    <w:p w14:paraId="1F0B2F63" w14:textId="2FFCF554" w:rsidR="00BB4062" w:rsidRDefault="00F45248" w:rsidP="00A37CB1">
      <w:pPr>
        <w:pStyle w:val="BodyText"/>
        <w:spacing w:line="336" w:lineRule="auto"/>
        <w:ind w:left="899" w:right="1193"/>
        <w:rPr>
          <w:lang w:val="en-IN"/>
        </w:rPr>
      </w:pPr>
      <w:r w:rsidRPr="00F45248">
        <w:rPr>
          <w:lang w:val="en-IN"/>
        </w:rPr>
        <w:t xml:space="preserve">Think about the fact that our home computer's actual server houses family photos. Imagine now that the server is housed in a large internet-connected data </w:t>
      </w:r>
      <w:r w:rsidRPr="00F45248">
        <w:rPr>
          <w:lang w:val="en-IN"/>
        </w:rPr>
        <w:t>canter</w:t>
      </w:r>
      <w:r w:rsidRPr="00F45248">
        <w:rPr>
          <w:lang w:val="en-IN"/>
        </w:rPr>
        <w:t>. Via the internet, photos can be accessed by digitally connecting to the server instead of physically plugging it into the computer. Computing defines could services as "a model for providing ubiquitous, practical, on-demand services." This is a simplified explanation of what services could entail. Who is the main difference between the models for? They have supplies. As the terms suggest, the community cloud is available for use by a collection of organizations with related goals, whereas the private cloud is only available for private use. A larger range of companies can access the network through the public cloud.</w:t>
      </w:r>
    </w:p>
    <w:p w14:paraId="41C654FC" w14:textId="103FD314" w:rsidR="00BB4062" w:rsidRPr="006264B8" w:rsidRDefault="001F295A" w:rsidP="006264B8">
      <w:pPr>
        <w:pStyle w:val="BodyText"/>
        <w:spacing w:line="336" w:lineRule="auto"/>
        <w:ind w:left="899" w:right="1193"/>
        <w:rPr>
          <w:lang w:val="en-IN"/>
        </w:rPr>
      </w:pPr>
      <w:r w:rsidRPr="006264B8">
        <w:rPr>
          <w:lang w:val="en-IN"/>
        </w:rPr>
        <w:t>A combination of two or more of the deployment strategies is known as a hybrid cloud. The five features are what distinguish a cloud service, hence for a service to be classified as a cloud service, it must include each of the five criteria listed below in the Fig 3.2 has SPI</w:t>
      </w:r>
      <w:r w:rsidRPr="006264B8">
        <w:rPr>
          <w:lang w:val="en-IN"/>
        </w:rPr>
        <w:t xml:space="preserve"> model.</w:t>
      </w:r>
    </w:p>
    <w:p w14:paraId="342E45AD" w14:textId="7B8A656A" w:rsidR="009F2864" w:rsidRPr="00483294" w:rsidRDefault="00EF0D0F" w:rsidP="00EF0D0F">
      <w:pPr>
        <w:keepNext/>
        <w:keepLines/>
        <w:widowControl/>
        <w:pBdr>
          <w:top w:val="nil"/>
          <w:left w:val="nil"/>
          <w:bottom w:val="nil"/>
          <w:right w:val="nil"/>
          <w:between w:val="nil"/>
        </w:pBdr>
        <w:autoSpaceDE/>
        <w:autoSpaceDN/>
        <w:spacing w:after="120" w:line="360" w:lineRule="auto"/>
        <w:jc w:val="both"/>
        <w:rPr>
          <w:sz w:val="24"/>
          <w:szCs w:val="24"/>
        </w:rPr>
      </w:pPr>
      <w:r w:rsidRPr="00483294">
        <w:rPr>
          <w:noProof/>
          <w:sz w:val="44"/>
          <w:szCs w:val="44"/>
        </w:rPr>
        <w:lastRenderedPageBreak/>
        <w:drawing>
          <wp:anchor distT="0" distB="0" distL="114300" distR="114300" simplePos="0" relativeHeight="251658752" behindDoc="0" locked="0" layoutInCell="1" hidden="0" allowOverlap="1" wp14:anchorId="6E33C8B3" wp14:editId="21AA8241">
            <wp:simplePos x="0" y="0"/>
            <wp:positionH relativeFrom="margin">
              <wp:posOffset>257459</wp:posOffset>
            </wp:positionH>
            <wp:positionV relativeFrom="margin">
              <wp:posOffset>-128516</wp:posOffset>
            </wp:positionV>
            <wp:extent cx="5372100" cy="3810000"/>
            <wp:effectExtent l="0" t="0" r="0" b="0"/>
            <wp:wrapSquare wrapText="bothSides"/>
            <wp:docPr id="207080766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372100" cy="3810000"/>
                    </a:xfrm>
                    <a:prstGeom prst="rect">
                      <a:avLst/>
                    </a:prstGeom>
                    <a:ln/>
                  </pic:spPr>
                </pic:pic>
              </a:graphicData>
            </a:graphic>
            <wp14:sizeRelV relativeFrom="margin">
              <wp14:pctHeight>0</wp14:pctHeight>
            </wp14:sizeRelV>
          </wp:anchor>
        </w:drawing>
      </w:r>
    </w:p>
    <w:p w14:paraId="409B2E01" w14:textId="54CAAC98" w:rsidR="00BB4062" w:rsidRDefault="00BB4062" w:rsidP="00A37CB1">
      <w:pPr>
        <w:pStyle w:val="BodyText"/>
        <w:spacing w:line="336" w:lineRule="auto"/>
        <w:ind w:left="899" w:right="1193"/>
        <w:rPr>
          <w:lang w:val="en-IN"/>
        </w:rPr>
      </w:pPr>
    </w:p>
    <w:p w14:paraId="4A84C8CB" w14:textId="77777777" w:rsidR="00EF0D0F" w:rsidRDefault="00EF0D0F" w:rsidP="00A37CB1">
      <w:pPr>
        <w:pStyle w:val="BodyText"/>
        <w:spacing w:line="336" w:lineRule="auto"/>
        <w:ind w:left="899" w:right="1193"/>
        <w:rPr>
          <w:lang w:val="en-IN"/>
        </w:rPr>
      </w:pPr>
    </w:p>
    <w:p w14:paraId="25AC8011" w14:textId="77777777" w:rsidR="00EF0D0F" w:rsidRDefault="00EF0D0F" w:rsidP="00A37CB1">
      <w:pPr>
        <w:pStyle w:val="BodyText"/>
        <w:spacing w:line="336" w:lineRule="auto"/>
        <w:ind w:left="899" w:right="1193"/>
        <w:rPr>
          <w:lang w:val="en-IN"/>
        </w:rPr>
      </w:pPr>
    </w:p>
    <w:p w14:paraId="23E2E55B" w14:textId="77777777" w:rsidR="00EF0D0F" w:rsidRDefault="00EF0D0F" w:rsidP="00A37CB1">
      <w:pPr>
        <w:pStyle w:val="BodyText"/>
        <w:spacing w:line="336" w:lineRule="auto"/>
        <w:ind w:left="899" w:right="1193"/>
        <w:rPr>
          <w:lang w:val="en-IN"/>
        </w:rPr>
      </w:pPr>
    </w:p>
    <w:p w14:paraId="6BDAB454" w14:textId="77777777" w:rsidR="00EF0D0F" w:rsidRDefault="00EF0D0F" w:rsidP="00A37CB1">
      <w:pPr>
        <w:pStyle w:val="BodyText"/>
        <w:spacing w:line="336" w:lineRule="auto"/>
        <w:ind w:left="899" w:right="1193"/>
        <w:rPr>
          <w:lang w:val="en-IN"/>
        </w:rPr>
      </w:pPr>
    </w:p>
    <w:p w14:paraId="317B74C8" w14:textId="77777777" w:rsidR="00EF0D0F" w:rsidRDefault="00EF0D0F" w:rsidP="00A37CB1">
      <w:pPr>
        <w:pStyle w:val="BodyText"/>
        <w:spacing w:line="336" w:lineRule="auto"/>
        <w:ind w:left="899" w:right="1193"/>
        <w:rPr>
          <w:lang w:val="en-IN"/>
        </w:rPr>
      </w:pPr>
    </w:p>
    <w:p w14:paraId="5D80ADEC" w14:textId="77777777" w:rsidR="00EF0D0F" w:rsidRDefault="00EF0D0F" w:rsidP="00A37CB1">
      <w:pPr>
        <w:pStyle w:val="BodyText"/>
        <w:spacing w:line="336" w:lineRule="auto"/>
        <w:ind w:left="899" w:right="1193"/>
        <w:rPr>
          <w:lang w:val="en-IN"/>
        </w:rPr>
      </w:pPr>
    </w:p>
    <w:p w14:paraId="229FB169" w14:textId="77777777" w:rsidR="00EF0D0F" w:rsidRDefault="00EF0D0F" w:rsidP="00A37CB1">
      <w:pPr>
        <w:pStyle w:val="BodyText"/>
        <w:spacing w:line="336" w:lineRule="auto"/>
        <w:ind w:left="899" w:right="1193"/>
        <w:rPr>
          <w:lang w:val="en-IN"/>
        </w:rPr>
      </w:pPr>
    </w:p>
    <w:p w14:paraId="52E7BB94" w14:textId="77777777" w:rsidR="00EF0D0F" w:rsidRDefault="00EF0D0F" w:rsidP="00A37CB1">
      <w:pPr>
        <w:pStyle w:val="BodyText"/>
        <w:spacing w:line="336" w:lineRule="auto"/>
        <w:ind w:left="899" w:right="1193"/>
        <w:rPr>
          <w:lang w:val="en-IN"/>
        </w:rPr>
      </w:pPr>
    </w:p>
    <w:p w14:paraId="5AF414F9" w14:textId="77777777" w:rsidR="00EF0D0F" w:rsidRDefault="00EF0D0F" w:rsidP="00A37CB1">
      <w:pPr>
        <w:pStyle w:val="BodyText"/>
        <w:spacing w:line="336" w:lineRule="auto"/>
        <w:ind w:left="899" w:right="1193"/>
        <w:rPr>
          <w:lang w:val="en-IN"/>
        </w:rPr>
      </w:pPr>
    </w:p>
    <w:p w14:paraId="77A48364" w14:textId="77777777" w:rsidR="00EF0D0F" w:rsidRDefault="00EF0D0F" w:rsidP="00A37CB1">
      <w:pPr>
        <w:pStyle w:val="BodyText"/>
        <w:spacing w:line="336" w:lineRule="auto"/>
        <w:ind w:left="899" w:right="1193"/>
        <w:rPr>
          <w:lang w:val="en-IN"/>
        </w:rPr>
      </w:pPr>
    </w:p>
    <w:p w14:paraId="3A56DF9B" w14:textId="77777777" w:rsidR="00EF0D0F" w:rsidRDefault="00EF0D0F" w:rsidP="00A37CB1">
      <w:pPr>
        <w:pStyle w:val="BodyText"/>
        <w:spacing w:line="336" w:lineRule="auto"/>
        <w:ind w:left="899" w:right="1193"/>
        <w:rPr>
          <w:lang w:val="en-IN"/>
        </w:rPr>
      </w:pPr>
    </w:p>
    <w:p w14:paraId="20888650" w14:textId="77777777" w:rsidR="00EF0D0F" w:rsidRDefault="00EF0D0F" w:rsidP="00A37CB1">
      <w:pPr>
        <w:pStyle w:val="BodyText"/>
        <w:spacing w:line="336" w:lineRule="auto"/>
        <w:ind w:left="899" w:right="1193"/>
        <w:rPr>
          <w:lang w:val="en-IN"/>
        </w:rPr>
      </w:pPr>
    </w:p>
    <w:p w14:paraId="6DC5E0E3" w14:textId="77777777" w:rsidR="00EF0D0F" w:rsidRDefault="00EF0D0F" w:rsidP="00A37CB1">
      <w:pPr>
        <w:pStyle w:val="BodyText"/>
        <w:spacing w:line="336" w:lineRule="auto"/>
        <w:ind w:left="899" w:right="1193"/>
        <w:rPr>
          <w:lang w:val="en-IN"/>
        </w:rPr>
      </w:pPr>
    </w:p>
    <w:p w14:paraId="5C05CC13" w14:textId="77777777" w:rsidR="00EF0D0F" w:rsidRDefault="00EF0D0F" w:rsidP="00A37CB1">
      <w:pPr>
        <w:pStyle w:val="BodyText"/>
        <w:spacing w:line="336" w:lineRule="auto"/>
        <w:ind w:left="899" w:right="1193"/>
        <w:rPr>
          <w:lang w:val="en-IN"/>
        </w:rPr>
      </w:pPr>
    </w:p>
    <w:p w14:paraId="7852072C" w14:textId="274D9FDD" w:rsidR="00EF0D0F" w:rsidRDefault="00EF0D0F" w:rsidP="00A37CB1">
      <w:pPr>
        <w:pStyle w:val="BodyText"/>
        <w:spacing w:line="336" w:lineRule="auto"/>
        <w:ind w:left="899" w:right="1193"/>
        <w:rPr>
          <w:b/>
          <w:bCs/>
          <w:sz w:val="24"/>
          <w:szCs w:val="24"/>
        </w:rPr>
      </w:pPr>
      <w:r w:rsidRPr="00EF0D0F">
        <w:rPr>
          <w:b/>
          <w:bCs/>
          <w:sz w:val="24"/>
          <w:szCs w:val="24"/>
        </w:rPr>
        <w:t xml:space="preserve">                              </w:t>
      </w:r>
      <w:r w:rsidRPr="00EF0D0F">
        <w:rPr>
          <w:b/>
          <w:bCs/>
          <w:sz w:val="24"/>
          <w:szCs w:val="24"/>
        </w:rPr>
        <w:t>Fig. 3.2. SPI Models</w:t>
      </w:r>
    </w:p>
    <w:p w14:paraId="46ACDB48" w14:textId="77777777" w:rsidR="00E04898" w:rsidRPr="00737B58" w:rsidRDefault="00E04898" w:rsidP="00A37CB1">
      <w:pPr>
        <w:pStyle w:val="BodyText"/>
        <w:spacing w:line="336" w:lineRule="auto"/>
        <w:ind w:left="899" w:right="1193"/>
        <w:rPr>
          <w:b/>
          <w:bCs/>
        </w:rPr>
      </w:pPr>
    </w:p>
    <w:p w14:paraId="3045FC54" w14:textId="77777777" w:rsidR="00E04898" w:rsidRPr="00737B58" w:rsidRDefault="00E04898" w:rsidP="00E04898">
      <w:pPr>
        <w:keepNext/>
        <w:keepLines/>
        <w:widowControl/>
        <w:numPr>
          <w:ilvl w:val="1"/>
          <w:numId w:val="78"/>
        </w:numPr>
        <w:pBdr>
          <w:top w:val="nil"/>
          <w:left w:val="nil"/>
          <w:bottom w:val="nil"/>
          <w:right w:val="nil"/>
          <w:between w:val="nil"/>
        </w:pBdr>
        <w:tabs>
          <w:tab w:val="left" w:pos="450"/>
        </w:tabs>
        <w:autoSpaceDE/>
        <w:autoSpaceDN/>
        <w:spacing w:line="360" w:lineRule="auto"/>
        <w:jc w:val="both"/>
        <w:rPr>
          <w:sz w:val="24"/>
          <w:szCs w:val="24"/>
        </w:rPr>
      </w:pPr>
      <w:bookmarkStart w:id="2" w:name="_Hlk174136044"/>
      <w:r w:rsidRPr="00737B58">
        <w:rPr>
          <w:b/>
          <w:sz w:val="24"/>
          <w:szCs w:val="24"/>
        </w:rPr>
        <w:t>In-demand Self-Service</w:t>
      </w:r>
    </w:p>
    <w:p w14:paraId="07EDE05F" w14:textId="77777777" w:rsidR="00E04898" w:rsidRPr="00737B58" w:rsidRDefault="00E04898" w:rsidP="00E04898">
      <w:pPr>
        <w:keepNext/>
        <w:keepLines/>
        <w:pBdr>
          <w:top w:val="nil"/>
          <w:left w:val="nil"/>
          <w:bottom w:val="nil"/>
          <w:right w:val="nil"/>
          <w:between w:val="nil"/>
        </w:pBdr>
        <w:tabs>
          <w:tab w:val="left" w:pos="450"/>
        </w:tabs>
        <w:spacing w:line="360" w:lineRule="auto"/>
        <w:jc w:val="both"/>
        <w:rPr>
          <w:sz w:val="20"/>
          <w:szCs w:val="20"/>
        </w:rPr>
      </w:pPr>
      <w:r w:rsidRPr="00737B58">
        <w:rPr>
          <w:sz w:val="20"/>
          <w:szCs w:val="20"/>
        </w:rPr>
        <w:t>When they choose to, the customer can manage the capabilities on their own. Without the need to speak to the company offering services.</w:t>
      </w:r>
    </w:p>
    <w:p w14:paraId="4BC56109" w14:textId="45AB9A83" w:rsidR="00E04898" w:rsidRPr="00737B58" w:rsidRDefault="00737B58" w:rsidP="00E04898">
      <w:pPr>
        <w:keepNext/>
        <w:keepLines/>
        <w:pBdr>
          <w:top w:val="nil"/>
          <w:left w:val="nil"/>
          <w:bottom w:val="nil"/>
          <w:right w:val="nil"/>
          <w:between w:val="nil"/>
        </w:pBdr>
        <w:spacing w:line="360" w:lineRule="auto"/>
        <w:jc w:val="both"/>
        <w:rPr>
          <w:b/>
          <w:sz w:val="24"/>
          <w:szCs w:val="24"/>
        </w:rPr>
      </w:pPr>
      <w:r>
        <w:rPr>
          <w:b/>
          <w:sz w:val="24"/>
          <w:szCs w:val="24"/>
        </w:rPr>
        <w:t xml:space="preserve"> </w:t>
      </w:r>
      <w:r w:rsidR="00E04898" w:rsidRPr="00737B58">
        <w:rPr>
          <w:b/>
          <w:sz w:val="24"/>
          <w:szCs w:val="24"/>
        </w:rPr>
        <w:t>3.4 Wide-ranging Network Access</w:t>
      </w:r>
    </w:p>
    <w:p w14:paraId="6E286128" w14:textId="77777777" w:rsidR="00E04898" w:rsidRPr="00737B58" w:rsidRDefault="00E04898" w:rsidP="00E04898">
      <w:pPr>
        <w:keepNext/>
        <w:keepLines/>
        <w:pBdr>
          <w:top w:val="nil"/>
          <w:left w:val="nil"/>
          <w:bottom w:val="nil"/>
          <w:right w:val="nil"/>
          <w:between w:val="nil"/>
        </w:pBdr>
        <w:spacing w:line="360" w:lineRule="auto"/>
        <w:jc w:val="both"/>
        <w:rPr>
          <w:sz w:val="20"/>
          <w:szCs w:val="20"/>
        </w:rPr>
      </w:pPr>
      <w:r w:rsidRPr="00737B58">
        <w:rPr>
          <w:sz w:val="20"/>
          <w:szCs w:val="20"/>
        </w:rPr>
        <w:t xml:space="preserve"> Access to the offered capacities is made possible by a network, specifically the internet, allowing for remote access.</w:t>
      </w:r>
    </w:p>
    <w:p w14:paraId="1E243D9C" w14:textId="646F4EEA" w:rsidR="00E04898" w:rsidRPr="00737B58" w:rsidRDefault="00737B58" w:rsidP="00E04898">
      <w:pPr>
        <w:keepNext/>
        <w:keepLines/>
        <w:pBdr>
          <w:top w:val="nil"/>
          <w:left w:val="nil"/>
          <w:bottom w:val="nil"/>
          <w:right w:val="nil"/>
          <w:between w:val="nil"/>
        </w:pBdr>
        <w:spacing w:line="360" w:lineRule="auto"/>
        <w:jc w:val="both"/>
        <w:rPr>
          <w:sz w:val="24"/>
          <w:szCs w:val="24"/>
        </w:rPr>
      </w:pPr>
      <w:r>
        <w:rPr>
          <w:b/>
          <w:sz w:val="24"/>
          <w:szCs w:val="24"/>
        </w:rPr>
        <w:t xml:space="preserve">   </w:t>
      </w:r>
      <w:r w:rsidR="00E04898" w:rsidRPr="00737B58">
        <w:rPr>
          <w:b/>
          <w:sz w:val="24"/>
          <w:szCs w:val="24"/>
        </w:rPr>
        <w:t>3.5</w:t>
      </w:r>
      <w:r w:rsidR="00E04898" w:rsidRPr="00737B58">
        <w:rPr>
          <w:sz w:val="24"/>
          <w:szCs w:val="24"/>
        </w:rPr>
        <w:t xml:space="preserve"> </w:t>
      </w:r>
      <w:r w:rsidR="00E04898" w:rsidRPr="00737B58">
        <w:rPr>
          <w:b/>
          <w:sz w:val="24"/>
          <w:szCs w:val="24"/>
        </w:rPr>
        <w:t>Measured Service</w:t>
      </w:r>
    </w:p>
    <w:bookmarkEnd w:id="2"/>
    <w:p w14:paraId="1DFF8A7B" w14:textId="1383912E" w:rsidR="00E42C61" w:rsidRPr="00E42C61" w:rsidRDefault="00E42C61" w:rsidP="00E42C61">
      <w:pPr>
        <w:pStyle w:val="BodyText"/>
        <w:spacing w:line="336" w:lineRule="auto"/>
        <w:ind w:right="1193"/>
        <w:rPr>
          <w:lang w:val="en-IN"/>
        </w:rPr>
      </w:pPr>
      <w:r w:rsidRPr="00E42C61">
        <w:rPr>
          <w:lang w:val="en-IN"/>
        </w:rPr>
        <w:t xml:space="preserve">Cloud computing is dependent on self-service that is in great demand and is facilitated by data </w:t>
      </w:r>
      <w:r w:rsidRPr="00737B58">
        <w:rPr>
          <w:lang w:val="en-IN"/>
        </w:rPr>
        <w:t>centres</w:t>
      </w:r>
      <w:r w:rsidRPr="00E42C61">
        <w:rPr>
          <w:lang w:val="en-IN"/>
        </w:rPr>
        <w:t xml:space="preserve">, which are crucial as consumption grows. Both data </w:t>
      </w:r>
      <w:r w:rsidRPr="00737B58">
        <w:rPr>
          <w:lang w:val="en-IN"/>
        </w:rPr>
        <w:t>centres</w:t>
      </w:r>
      <w:r w:rsidRPr="00E42C61">
        <w:rPr>
          <w:lang w:val="en-IN"/>
        </w:rPr>
        <w:t xml:space="preserve"> and consumers necessitate ample electricity and internet connectivity in order to establish connections with cloud services. The cloud service is characterized by transparency, as it is closely observed and controlled by both suppliers and users. Nevertheless, cloud services exhibit a high level of reliability in situations when providers have no control over variables such as internet connectivity and power supply. The NIST-defined service models (SaaS, PaaS, IaaS) categorize the different levels of cloud integration. Infrastructure as a Service (IaaS) provides users with the ability to access and utilize scalable and automated computing resources. This includes hardware, storage, and virtual machines, without the need to handle any physical hardware-related problems.</w:t>
      </w:r>
    </w:p>
    <w:p w14:paraId="2753F619" w14:textId="61E2678E" w:rsidR="001E4309" w:rsidRPr="00737B58" w:rsidRDefault="00737B58" w:rsidP="001E4309">
      <w:pPr>
        <w:keepNext/>
        <w:keepLines/>
        <w:pBdr>
          <w:top w:val="nil"/>
          <w:left w:val="nil"/>
          <w:bottom w:val="nil"/>
          <w:right w:val="nil"/>
          <w:between w:val="nil"/>
        </w:pBdr>
        <w:spacing w:line="360" w:lineRule="auto"/>
        <w:jc w:val="both"/>
        <w:rPr>
          <w:b/>
          <w:sz w:val="24"/>
          <w:szCs w:val="24"/>
        </w:rPr>
      </w:pPr>
      <w:r>
        <w:rPr>
          <w:b/>
          <w:sz w:val="24"/>
          <w:szCs w:val="24"/>
        </w:rPr>
        <w:t xml:space="preserve">   </w:t>
      </w:r>
      <w:r w:rsidR="001E4309" w:rsidRPr="00737B58">
        <w:rPr>
          <w:b/>
          <w:sz w:val="24"/>
          <w:szCs w:val="24"/>
        </w:rPr>
        <w:t>3.6 Cloud Deployment Model</w:t>
      </w:r>
    </w:p>
    <w:p w14:paraId="247B7BB8" w14:textId="019E04E5" w:rsidR="00E04898" w:rsidRPr="00737B58" w:rsidRDefault="001E4309" w:rsidP="00E04898">
      <w:pPr>
        <w:pStyle w:val="BodyText"/>
        <w:spacing w:line="336" w:lineRule="auto"/>
        <w:ind w:right="1193"/>
        <w:rPr>
          <w:lang w:val="en-IN"/>
        </w:rPr>
      </w:pPr>
      <w:r w:rsidRPr="00737B58">
        <w:rPr>
          <w:lang w:val="en-IN"/>
        </w:rPr>
        <w:t>An Open Cloud the public cloud provides systems and services that are accessible to everybody. Because it is available to all users, the public cloud may not be as secure. When cloud infrastructure services are made publicly accessible online to the public or important business associations, it's known as a public cloud</w:t>
      </w:r>
    </w:p>
    <w:p w14:paraId="74969C58" w14:textId="22801795" w:rsidR="00191A2F" w:rsidRPr="00737B58" w:rsidRDefault="00191A2F" w:rsidP="00191A2F">
      <w:pPr>
        <w:pStyle w:val="BodyText"/>
        <w:spacing w:line="336" w:lineRule="auto"/>
        <w:ind w:right="1193"/>
        <w:rPr>
          <w:noProof/>
        </w:rPr>
      </w:pPr>
      <w:r w:rsidRPr="00737B58">
        <w:rPr>
          <w:noProof/>
        </w:rPr>
        <w:lastRenderedPageBreak/>
        <w:drawing>
          <wp:inline distT="0" distB="0" distL="0" distR="0" wp14:anchorId="32771D92" wp14:editId="6492F305">
            <wp:extent cx="5264785" cy="20198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6483" t="47887" r="18203" b="18256"/>
                    <a:stretch/>
                  </pic:blipFill>
                  <pic:spPr bwMode="auto">
                    <a:xfrm>
                      <a:off x="0" y="0"/>
                      <a:ext cx="5319208" cy="2040749"/>
                    </a:xfrm>
                    <a:prstGeom prst="rect">
                      <a:avLst/>
                    </a:prstGeom>
                    <a:ln>
                      <a:noFill/>
                    </a:ln>
                    <a:extLst>
                      <a:ext uri="{53640926-AAD7-44D8-BBD7-CCE9431645EC}">
                        <a14:shadowObscured xmlns:a14="http://schemas.microsoft.com/office/drawing/2010/main"/>
                      </a:ext>
                    </a:extLst>
                  </pic:spPr>
                </pic:pic>
              </a:graphicData>
            </a:graphic>
          </wp:inline>
        </w:drawing>
      </w:r>
    </w:p>
    <w:p w14:paraId="762ED536" w14:textId="77777777" w:rsidR="00191A2F" w:rsidRPr="00737B58" w:rsidRDefault="00191A2F" w:rsidP="00191A2F">
      <w:pPr>
        <w:rPr>
          <w:noProof/>
          <w:sz w:val="20"/>
          <w:szCs w:val="20"/>
        </w:rPr>
      </w:pPr>
    </w:p>
    <w:p w14:paraId="6C21B062" w14:textId="137249A6" w:rsidR="00191A2F" w:rsidRPr="00737B58" w:rsidRDefault="00191A2F" w:rsidP="00191A2F">
      <w:pPr>
        <w:spacing w:line="360" w:lineRule="auto"/>
        <w:jc w:val="center"/>
        <w:rPr>
          <w:b/>
          <w:sz w:val="20"/>
          <w:szCs w:val="20"/>
          <w:lang w:eastAsia="en-IN"/>
        </w:rPr>
      </w:pPr>
      <w:r w:rsidRPr="00737B58">
        <w:rPr>
          <w:b/>
          <w:sz w:val="20"/>
          <w:szCs w:val="20"/>
        </w:rPr>
        <w:t>Fig 3.3. Cloud D</w:t>
      </w:r>
      <w:r w:rsidRPr="00737B58">
        <w:rPr>
          <w:b/>
          <w:sz w:val="20"/>
          <w:szCs w:val="20"/>
          <w:lang w:eastAsia="en-IN"/>
        </w:rPr>
        <w:t>eployment</w:t>
      </w:r>
      <w:r w:rsidRPr="00737B58">
        <w:rPr>
          <w:b/>
          <w:sz w:val="20"/>
          <w:szCs w:val="20"/>
        </w:rPr>
        <w:t xml:space="preserve"> Model.</w:t>
      </w:r>
    </w:p>
    <w:p w14:paraId="331C3FC9" w14:textId="77777777" w:rsidR="00455D7A" w:rsidRPr="00737B58" w:rsidRDefault="00455D7A" w:rsidP="00455D7A">
      <w:pPr>
        <w:keepNext/>
        <w:keepLines/>
        <w:pBdr>
          <w:top w:val="nil"/>
          <w:left w:val="nil"/>
          <w:bottom w:val="nil"/>
          <w:right w:val="nil"/>
          <w:between w:val="nil"/>
        </w:pBdr>
        <w:spacing w:line="360" w:lineRule="auto"/>
        <w:jc w:val="both"/>
        <w:rPr>
          <w:b/>
          <w:sz w:val="24"/>
          <w:szCs w:val="24"/>
        </w:rPr>
      </w:pPr>
      <w:r w:rsidRPr="00737B58">
        <w:rPr>
          <w:b/>
          <w:sz w:val="24"/>
          <w:szCs w:val="24"/>
        </w:rPr>
        <w:t>3.7 Private Cloud</w:t>
      </w:r>
    </w:p>
    <w:p w14:paraId="5DC7BE7D" w14:textId="77777777" w:rsidR="00455D7A" w:rsidRPr="00737B58" w:rsidRDefault="00455D7A" w:rsidP="00455D7A">
      <w:pPr>
        <w:keepNext/>
        <w:keepLines/>
        <w:pBdr>
          <w:top w:val="nil"/>
          <w:left w:val="nil"/>
          <w:bottom w:val="nil"/>
          <w:right w:val="nil"/>
          <w:between w:val="nil"/>
        </w:pBdr>
        <w:spacing w:line="360" w:lineRule="auto"/>
        <w:jc w:val="both"/>
        <w:rPr>
          <w:sz w:val="20"/>
          <w:szCs w:val="20"/>
        </w:rPr>
      </w:pPr>
      <w:r w:rsidRPr="00737B58">
        <w:rPr>
          <w:sz w:val="20"/>
          <w:szCs w:val="20"/>
        </w:rPr>
        <w:t xml:space="preserve">The private cloud deployment model and the public cloud deployment paradigm are opposed. </w:t>
      </w:r>
      <w:r w:rsidRPr="00737B58">
        <w:rPr>
          <w:sz w:val="20"/>
          <w:szCs w:val="20"/>
          <w:lang w:eastAsia="en-IN"/>
        </w:rPr>
        <w:t xml:space="preserve">There is simply one person involved—the customer—and the scenario is one-on-one. With this model, sharing hardware with others is not necessary. </w:t>
      </w:r>
      <w:r w:rsidRPr="00737B58">
        <w:rPr>
          <w:sz w:val="20"/>
          <w:szCs w:val="20"/>
        </w:rPr>
        <w:t xml:space="preserve">A private cloud differs from a public cloud in that all the hardware is managed differently. It also goes by the term "internal cloud," which describes the capacity to access services and systems inside a particular group or organization. </w:t>
      </w:r>
    </w:p>
    <w:p w14:paraId="52E3A24B" w14:textId="77777777" w:rsidR="00455D7A" w:rsidRPr="00737B58" w:rsidRDefault="00455D7A" w:rsidP="00455D7A">
      <w:pPr>
        <w:spacing w:line="360" w:lineRule="auto"/>
        <w:rPr>
          <w:sz w:val="24"/>
          <w:szCs w:val="24"/>
        </w:rPr>
      </w:pPr>
      <w:r w:rsidRPr="00737B58">
        <w:rPr>
          <w:b/>
          <w:sz w:val="24"/>
          <w:szCs w:val="24"/>
        </w:rPr>
        <w:t>3.8 Hybrid Cloud</w:t>
      </w:r>
      <w:r w:rsidRPr="00737B58">
        <w:rPr>
          <w:sz w:val="24"/>
          <w:szCs w:val="24"/>
        </w:rPr>
        <w:t xml:space="preserve"> </w:t>
      </w:r>
    </w:p>
    <w:p w14:paraId="01D5EBC5" w14:textId="475FC3E6" w:rsidR="00455D7A" w:rsidRPr="00737B58" w:rsidRDefault="00455D7A" w:rsidP="00455D7A">
      <w:pPr>
        <w:spacing w:line="360" w:lineRule="auto"/>
        <w:jc w:val="both"/>
        <w:rPr>
          <w:sz w:val="20"/>
          <w:szCs w:val="20"/>
          <w:lang w:eastAsia="en-IN"/>
        </w:rPr>
      </w:pPr>
      <w:r w:rsidRPr="00737B58">
        <w:rPr>
          <w:sz w:val="20"/>
          <w:szCs w:val="20"/>
        </w:rPr>
        <w:t xml:space="preserve">Hybrid cloud computing combines the greatest features of public and private cloud computing into a single </w:t>
      </w:r>
      <w:r w:rsidRPr="00737B58">
        <w:rPr>
          <w:sz w:val="20"/>
          <w:szCs w:val="20"/>
          <w:lang w:eastAsia="en-IN"/>
        </w:rPr>
        <w:t>private software layer</w:t>
      </w:r>
      <w:r w:rsidRPr="00737B58">
        <w:rPr>
          <w:sz w:val="20"/>
          <w:szCs w:val="20"/>
        </w:rPr>
        <w:t xml:space="preserve">. With a </w:t>
      </w:r>
      <w:r w:rsidRPr="00737B58">
        <w:rPr>
          <w:sz w:val="20"/>
          <w:szCs w:val="20"/>
          <w:lang w:eastAsia="en-IN"/>
        </w:rPr>
        <w:t>hybrid option, you may take advantage of the cheaper public cloud prices and host apps in a safe environment.</w:t>
      </w:r>
      <w:r w:rsidRPr="00737B58">
        <w:rPr>
          <w:sz w:val="20"/>
          <w:szCs w:val="20"/>
        </w:rPr>
        <w:t xml:space="preserve"> This deployment approach transfers data and applications between clouds.</w:t>
      </w:r>
    </w:p>
    <w:p w14:paraId="74425978" w14:textId="77777777" w:rsidR="00455D7A" w:rsidRPr="00737B58" w:rsidRDefault="00455D7A" w:rsidP="00455D7A">
      <w:pPr>
        <w:spacing w:line="360" w:lineRule="auto"/>
        <w:rPr>
          <w:sz w:val="24"/>
          <w:szCs w:val="24"/>
        </w:rPr>
      </w:pPr>
      <w:r w:rsidRPr="00737B58">
        <w:rPr>
          <w:b/>
          <w:sz w:val="24"/>
          <w:szCs w:val="24"/>
        </w:rPr>
        <w:t>3.9 Community cloud</w:t>
      </w:r>
    </w:p>
    <w:p w14:paraId="701CE410" w14:textId="77777777" w:rsidR="00761E33" w:rsidRDefault="00455D7A" w:rsidP="00761E33">
      <w:pPr>
        <w:keepNext/>
        <w:keepLines/>
        <w:pBdr>
          <w:top w:val="nil"/>
          <w:left w:val="nil"/>
          <w:bottom w:val="nil"/>
          <w:right w:val="nil"/>
          <w:between w:val="nil"/>
        </w:pBdr>
        <w:spacing w:line="360" w:lineRule="auto"/>
        <w:jc w:val="both"/>
        <w:rPr>
          <w:sz w:val="20"/>
          <w:szCs w:val="20"/>
        </w:rPr>
      </w:pPr>
      <w:r w:rsidRPr="00B14862">
        <w:rPr>
          <w:sz w:val="20"/>
          <w:szCs w:val="20"/>
        </w:rPr>
        <w:t xml:space="preserve">The solution facilitates the availability of shared services by numerous organizations through the consolidation of resources from several cloud platforms. Administered by a coalition or external institution, it provides support for common infrastructure for organizations facing comparable difficulties. This study utilizes an enhanced cloud simulator derived from a network simulator, incorporating both C++ and TCL programming languages, to advocate for the adoption of Infrastructure as a Service (IaaS) through the implementation of environmentally-friendly practices in cloud computing. The simulator minimizes operational expenses and maximizes earnings by optimizing the architecture of the data </w:t>
      </w:r>
      <w:r w:rsidRPr="00B14862">
        <w:rPr>
          <w:sz w:val="20"/>
          <w:szCs w:val="20"/>
        </w:rPr>
        <w:t>centre</w:t>
      </w:r>
      <w:r w:rsidRPr="00B14862">
        <w:rPr>
          <w:sz w:val="20"/>
          <w:szCs w:val="20"/>
        </w:rPr>
        <w:t xml:space="preserve"> with a high-speed setup consisting of three tiers. Tests utilizing algorithms such as Round-Robin, Network-aware scheduler, and </w:t>
      </w:r>
      <w:r w:rsidRPr="00B14862">
        <w:rPr>
          <w:sz w:val="20"/>
          <w:szCs w:val="20"/>
        </w:rPr>
        <w:t>green</w:t>
      </w:r>
      <w:r w:rsidRPr="00B14862">
        <w:rPr>
          <w:sz w:val="20"/>
          <w:szCs w:val="20"/>
        </w:rPr>
        <w:t xml:space="preserve"> scheduler assess the effectiveness of virtual machine load, data </w:t>
      </w:r>
      <w:r w:rsidRPr="00B14862">
        <w:rPr>
          <w:sz w:val="20"/>
          <w:szCs w:val="20"/>
        </w:rPr>
        <w:t>centre</w:t>
      </w:r>
      <w:r w:rsidRPr="00B14862">
        <w:rPr>
          <w:sz w:val="20"/>
          <w:szCs w:val="20"/>
        </w:rPr>
        <w:t xml:space="preserve"> load, and energy usage in green cloud computing environments.</w:t>
      </w:r>
    </w:p>
    <w:p w14:paraId="08360EDF" w14:textId="2C9BCD3A" w:rsidR="00E50DAE" w:rsidRPr="00761E33" w:rsidRDefault="00737B58" w:rsidP="00761E33">
      <w:pPr>
        <w:keepNext/>
        <w:keepLines/>
        <w:pBdr>
          <w:top w:val="nil"/>
          <w:left w:val="nil"/>
          <w:bottom w:val="nil"/>
          <w:right w:val="nil"/>
          <w:between w:val="nil"/>
        </w:pBdr>
        <w:spacing w:line="360" w:lineRule="auto"/>
        <w:jc w:val="both"/>
        <w:rPr>
          <w:sz w:val="20"/>
          <w:szCs w:val="20"/>
        </w:rPr>
      </w:pPr>
      <w:r w:rsidRPr="00737B58">
        <w:rPr>
          <w:b/>
          <w:sz w:val="24"/>
          <w:szCs w:val="24"/>
        </w:rPr>
        <w:t xml:space="preserve">  </w:t>
      </w:r>
      <w:r w:rsidR="00E50DAE" w:rsidRPr="00737B58">
        <w:rPr>
          <w:b/>
          <w:sz w:val="24"/>
          <w:szCs w:val="24"/>
        </w:rPr>
        <w:t>3.10 Working of a green cloud simulator</w:t>
      </w:r>
    </w:p>
    <w:p w14:paraId="3AC0582B" w14:textId="7830EE84" w:rsidR="00394E32" w:rsidRDefault="00E50DAE" w:rsidP="00455D7A">
      <w:pPr>
        <w:pStyle w:val="BodyText"/>
        <w:spacing w:line="336" w:lineRule="auto"/>
        <w:ind w:right="1193"/>
        <w:rPr>
          <w:lang w:val="en-IN"/>
        </w:rPr>
      </w:pPr>
      <w:r w:rsidRPr="00737B58">
        <w:rPr>
          <w:b/>
          <w:noProof/>
        </w:rPr>
        <w:drawing>
          <wp:inline distT="0" distB="0" distL="0" distR="0" wp14:anchorId="083B2908" wp14:editId="60A1BABF">
            <wp:extent cx="4565006" cy="2114550"/>
            <wp:effectExtent l="0" t="0" r="7620" b="0"/>
            <wp:docPr id="1632278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278510" name=""/>
                    <pic:cNvPicPr/>
                  </pic:nvPicPr>
                  <pic:blipFill rotWithShape="1">
                    <a:blip r:embed="rId11"/>
                    <a:srcRect b="9805"/>
                    <a:stretch/>
                  </pic:blipFill>
                  <pic:spPr bwMode="auto">
                    <a:xfrm>
                      <a:off x="0" y="0"/>
                      <a:ext cx="4573846" cy="2118645"/>
                    </a:xfrm>
                    <a:prstGeom prst="rect">
                      <a:avLst/>
                    </a:prstGeom>
                    <a:ln>
                      <a:noFill/>
                    </a:ln>
                    <a:extLst>
                      <a:ext uri="{53640926-AAD7-44D8-BBD7-CCE9431645EC}">
                        <a14:shadowObscured xmlns:a14="http://schemas.microsoft.com/office/drawing/2010/main"/>
                      </a:ext>
                    </a:extLst>
                  </pic:spPr>
                </pic:pic>
              </a:graphicData>
            </a:graphic>
          </wp:inline>
        </w:drawing>
      </w:r>
    </w:p>
    <w:p w14:paraId="6B735FB5" w14:textId="5E9F2A05" w:rsidR="00F41B3F" w:rsidRPr="00F41B3F" w:rsidRDefault="00F41B3F" w:rsidP="00F41B3F">
      <w:pPr>
        <w:keepNext/>
        <w:keepLines/>
        <w:pBdr>
          <w:top w:val="nil"/>
          <w:left w:val="nil"/>
          <w:bottom w:val="nil"/>
          <w:right w:val="nil"/>
          <w:between w:val="nil"/>
        </w:pBdr>
        <w:spacing w:line="360" w:lineRule="auto"/>
        <w:rPr>
          <w:b/>
          <w:bCs/>
          <w:sz w:val="24"/>
          <w:szCs w:val="24"/>
        </w:rPr>
      </w:pPr>
      <w:r w:rsidRPr="00F41B3F">
        <w:rPr>
          <w:b/>
          <w:bCs/>
          <w:sz w:val="24"/>
          <w:szCs w:val="24"/>
        </w:rPr>
        <w:t xml:space="preserve">                      </w:t>
      </w:r>
      <w:r w:rsidRPr="00F41B3F">
        <w:rPr>
          <w:b/>
          <w:bCs/>
          <w:sz w:val="24"/>
          <w:szCs w:val="24"/>
        </w:rPr>
        <w:t>Fig 3.4 Working of a green cloud simulator</w:t>
      </w:r>
    </w:p>
    <w:p w14:paraId="66162BE2" w14:textId="77777777" w:rsidR="00227684" w:rsidRPr="00737B58" w:rsidRDefault="00227684" w:rsidP="00455D7A">
      <w:pPr>
        <w:pStyle w:val="BodyText"/>
        <w:spacing w:line="336" w:lineRule="auto"/>
        <w:ind w:right="1193"/>
        <w:rPr>
          <w:lang w:val="en-IN"/>
        </w:rPr>
      </w:pPr>
    </w:p>
    <w:p w14:paraId="4A8C11D9" w14:textId="0205A161" w:rsidR="00E50DAE" w:rsidRPr="00737B58" w:rsidRDefault="00E50DAE" w:rsidP="00E50DAE">
      <w:pPr>
        <w:pStyle w:val="ListParagraph"/>
        <w:widowControl/>
        <w:numPr>
          <w:ilvl w:val="0"/>
          <w:numId w:val="79"/>
        </w:numPr>
        <w:autoSpaceDE/>
        <w:autoSpaceDN/>
        <w:spacing w:before="0" w:line="360" w:lineRule="auto"/>
        <w:contextualSpacing/>
        <w:jc w:val="left"/>
        <w:rPr>
          <w:sz w:val="20"/>
          <w:szCs w:val="20"/>
          <w:lang w:eastAsia="en-IN"/>
        </w:rPr>
      </w:pPr>
      <w:r w:rsidRPr="00737B58">
        <w:rPr>
          <w:sz w:val="20"/>
          <w:szCs w:val="20"/>
          <w:lang w:eastAsia="en-IN"/>
        </w:rPr>
        <w:lastRenderedPageBreak/>
        <w:t>The information regarding servers, switches, and jobs is contained in the setup-params.</w:t>
      </w:r>
      <w:r w:rsidRPr="00737B58">
        <w:rPr>
          <w:sz w:val="20"/>
          <w:szCs w:val="20"/>
          <w:lang w:eastAsia="en-IN"/>
        </w:rPr>
        <w:t xml:space="preserve"> </w:t>
      </w:r>
      <w:r w:rsidRPr="00737B58">
        <w:rPr>
          <w:sz w:val="20"/>
          <w:szCs w:val="20"/>
          <w:lang w:eastAsia="en-IN"/>
        </w:rPr>
        <w:t xml:space="preserve">tcl file. </w:t>
      </w:r>
    </w:p>
    <w:p w14:paraId="7A958560" w14:textId="77777777" w:rsidR="00E50DAE" w:rsidRPr="00737B58" w:rsidRDefault="00E50DAE" w:rsidP="00E50DAE">
      <w:pPr>
        <w:pStyle w:val="ListParagraph"/>
        <w:widowControl/>
        <w:numPr>
          <w:ilvl w:val="0"/>
          <w:numId w:val="79"/>
        </w:numPr>
        <w:autoSpaceDE/>
        <w:autoSpaceDN/>
        <w:spacing w:before="0" w:line="360" w:lineRule="auto"/>
        <w:contextualSpacing/>
        <w:jc w:val="left"/>
        <w:rPr>
          <w:sz w:val="20"/>
          <w:szCs w:val="20"/>
          <w:lang w:eastAsia="en-IN"/>
        </w:rPr>
      </w:pPr>
      <w:r w:rsidRPr="00737B58">
        <w:rPr>
          <w:sz w:val="20"/>
          <w:szCs w:val="20"/>
          <w:lang w:eastAsia="en-IN"/>
        </w:rPr>
        <w:t xml:space="preserve">Topology.tcl: this file creates the topology of the data center network. </w:t>
      </w:r>
    </w:p>
    <w:p w14:paraId="552AA205" w14:textId="77777777" w:rsidR="00E50DAE" w:rsidRPr="00737B58" w:rsidRDefault="00E50DAE" w:rsidP="00E50DAE">
      <w:pPr>
        <w:pStyle w:val="ListParagraph"/>
        <w:widowControl/>
        <w:numPr>
          <w:ilvl w:val="0"/>
          <w:numId w:val="79"/>
        </w:numPr>
        <w:autoSpaceDE/>
        <w:autoSpaceDN/>
        <w:spacing w:before="0" w:line="360" w:lineRule="auto"/>
        <w:contextualSpacing/>
        <w:jc w:val="left"/>
        <w:rPr>
          <w:sz w:val="20"/>
          <w:szCs w:val="20"/>
          <w:lang w:eastAsia="en-IN"/>
        </w:rPr>
      </w:pPr>
      <w:r w:rsidRPr="00737B58">
        <w:rPr>
          <w:sz w:val="20"/>
          <w:szCs w:val="20"/>
          <w:lang w:eastAsia="en-IN"/>
        </w:rPr>
        <w:t>dc.tcl: It facilitates the creation of virtual machines and data center servers.</w:t>
      </w:r>
    </w:p>
    <w:p w14:paraId="5F967441" w14:textId="77777777" w:rsidR="00E50DAE" w:rsidRPr="00737B58" w:rsidRDefault="00E50DAE" w:rsidP="00E50DAE">
      <w:pPr>
        <w:pStyle w:val="ListParagraph"/>
        <w:widowControl/>
        <w:numPr>
          <w:ilvl w:val="0"/>
          <w:numId w:val="79"/>
        </w:numPr>
        <w:autoSpaceDE/>
        <w:autoSpaceDN/>
        <w:spacing w:before="0" w:line="360" w:lineRule="auto"/>
        <w:contextualSpacing/>
        <w:jc w:val="left"/>
        <w:rPr>
          <w:sz w:val="20"/>
          <w:szCs w:val="20"/>
          <w:lang w:eastAsia="en-IN"/>
        </w:rPr>
      </w:pPr>
      <w:r w:rsidRPr="00737B58">
        <w:rPr>
          <w:sz w:val="20"/>
          <w:szCs w:val="20"/>
          <w:lang w:eastAsia="en-IN"/>
        </w:rPr>
        <w:t xml:space="preserve">User.tcl: This file describes how different cloud users should behave. </w:t>
      </w:r>
    </w:p>
    <w:p w14:paraId="29F6C4AC" w14:textId="77777777" w:rsidR="00E50DAE" w:rsidRPr="00737B58" w:rsidRDefault="00E50DAE" w:rsidP="00E50DAE">
      <w:pPr>
        <w:pStyle w:val="ListParagraph"/>
        <w:widowControl/>
        <w:numPr>
          <w:ilvl w:val="0"/>
          <w:numId w:val="79"/>
        </w:numPr>
        <w:autoSpaceDE/>
        <w:autoSpaceDN/>
        <w:spacing w:before="0" w:line="360" w:lineRule="auto"/>
        <w:contextualSpacing/>
        <w:jc w:val="left"/>
        <w:rPr>
          <w:sz w:val="20"/>
          <w:szCs w:val="20"/>
          <w:lang w:eastAsia="en-IN"/>
        </w:rPr>
      </w:pPr>
      <w:r w:rsidRPr="00737B58">
        <w:rPr>
          <w:sz w:val="20"/>
          <w:szCs w:val="20"/>
          <w:lang w:eastAsia="en-IN"/>
        </w:rPr>
        <w:t>Record.tcl: It facilitates the configuration of runtime parameters.</w:t>
      </w:r>
    </w:p>
    <w:p w14:paraId="14214A10" w14:textId="77777777" w:rsidR="00E50DAE" w:rsidRPr="00737B58" w:rsidRDefault="00E50DAE" w:rsidP="00E50DAE">
      <w:pPr>
        <w:tabs>
          <w:tab w:val="left" w:pos="961"/>
        </w:tabs>
        <w:spacing w:line="360" w:lineRule="auto"/>
        <w:ind w:left="360" w:right="226"/>
        <w:rPr>
          <w:b/>
          <w:sz w:val="20"/>
          <w:szCs w:val="20"/>
        </w:rPr>
      </w:pPr>
      <w:r w:rsidRPr="00737B58">
        <w:rPr>
          <w:b/>
          <w:sz w:val="20"/>
          <w:szCs w:val="20"/>
        </w:rPr>
        <w:t>3.11 Algorithm used</w:t>
      </w:r>
    </w:p>
    <w:p w14:paraId="72BADBB7" w14:textId="5C33F29C" w:rsidR="00E50DAE" w:rsidRPr="00737B58" w:rsidRDefault="003B24D8" w:rsidP="00455D7A">
      <w:pPr>
        <w:pStyle w:val="BodyText"/>
        <w:spacing w:line="336" w:lineRule="auto"/>
        <w:ind w:right="1193"/>
        <w:rPr>
          <w:lang w:val="en-IN"/>
        </w:rPr>
      </w:pPr>
      <w:r w:rsidRPr="00737B58">
        <w:rPr>
          <w:noProof/>
        </w:rPr>
        <w:drawing>
          <wp:anchor distT="0" distB="0" distL="114300" distR="114300" simplePos="0" relativeHeight="251661824" behindDoc="0" locked="0" layoutInCell="1" allowOverlap="1" wp14:anchorId="582435BD" wp14:editId="45821A34">
            <wp:simplePos x="0" y="0"/>
            <wp:positionH relativeFrom="column">
              <wp:posOffset>109182</wp:posOffset>
            </wp:positionH>
            <wp:positionV relativeFrom="paragraph">
              <wp:posOffset>464024</wp:posOffset>
            </wp:positionV>
            <wp:extent cx="5485765" cy="1235075"/>
            <wp:effectExtent l="0" t="0" r="635" b="3175"/>
            <wp:wrapNone/>
            <wp:docPr id="463755740" name="Picture 1" descr="A table with numbers and a gree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55740" name="Picture 1" descr="A table with numbers and a green rectangle&#10;&#10;Description automatically generated"/>
                    <pic:cNvPicPr/>
                  </pic:nvPicPr>
                  <pic:blipFill rotWithShape="1">
                    <a:blip r:embed="rId12">
                      <a:extLst>
                        <a:ext uri="{28A0092B-C50C-407E-A947-70E740481C1C}">
                          <a14:useLocalDpi xmlns:a14="http://schemas.microsoft.com/office/drawing/2010/main" val="0"/>
                        </a:ext>
                      </a:extLst>
                    </a:blip>
                    <a:srcRect t="35382"/>
                    <a:stretch/>
                  </pic:blipFill>
                  <pic:spPr bwMode="auto">
                    <a:xfrm>
                      <a:off x="0" y="0"/>
                      <a:ext cx="5485765" cy="12350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7B58">
        <w:rPr>
          <w:noProof/>
        </w:rPr>
        <w:drawing>
          <wp:inline distT="0" distB="0" distL="0" distR="0" wp14:anchorId="5325EFB9" wp14:editId="55609B8A">
            <wp:extent cx="5485765" cy="1438113"/>
            <wp:effectExtent l="0" t="0" r="635" b="0"/>
            <wp:docPr id="1395769615" name="Picture 1" descr="A table with numbers and a gree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55740" name="Picture 1" descr="A table with numbers and a green rectangle&#10;&#10;Description automatically generated"/>
                    <pic:cNvPicPr/>
                  </pic:nvPicPr>
                  <pic:blipFill rotWithShape="1">
                    <a:blip r:embed="rId12"/>
                    <a:srcRect b="24550"/>
                    <a:stretch/>
                  </pic:blipFill>
                  <pic:spPr bwMode="auto">
                    <a:xfrm>
                      <a:off x="0" y="0"/>
                      <a:ext cx="5485765" cy="1438113"/>
                    </a:xfrm>
                    <a:prstGeom prst="rect">
                      <a:avLst/>
                    </a:prstGeom>
                    <a:ln>
                      <a:noFill/>
                    </a:ln>
                    <a:extLst>
                      <a:ext uri="{53640926-AAD7-44D8-BBD7-CCE9431645EC}">
                        <a14:shadowObscured xmlns:a14="http://schemas.microsoft.com/office/drawing/2010/main"/>
                      </a:ext>
                    </a:extLst>
                  </pic:spPr>
                </pic:pic>
              </a:graphicData>
            </a:graphic>
          </wp:inline>
        </w:drawing>
      </w:r>
    </w:p>
    <w:p w14:paraId="24940F49" w14:textId="77777777" w:rsidR="00F52039" w:rsidRPr="00737B58" w:rsidRDefault="00F52039" w:rsidP="00455D7A">
      <w:pPr>
        <w:pStyle w:val="BodyText"/>
        <w:spacing w:line="336" w:lineRule="auto"/>
        <w:ind w:right="1193"/>
        <w:rPr>
          <w:lang w:val="en-IN"/>
        </w:rPr>
      </w:pPr>
    </w:p>
    <w:p w14:paraId="78F5E377" w14:textId="0FBC615B" w:rsidR="00F52039" w:rsidRDefault="00F52039" w:rsidP="00F52039">
      <w:pPr>
        <w:pStyle w:val="BodyText"/>
        <w:spacing w:line="336" w:lineRule="auto"/>
        <w:ind w:right="1193"/>
        <w:jc w:val="center"/>
        <w:rPr>
          <w:b/>
          <w:bCs/>
        </w:rPr>
      </w:pPr>
      <w:r w:rsidRPr="00737B58">
        <w:rPr>
          <w:b/>
          <w:bCs/>
        </w:rPr>
        <w:t>Tab</w:t>
      </w:r>
      <w:r w:rsidR="001B7A82">
        <w:rPr>
          <w:b/>
          <w:bCs/>
        </w:rPr>
        <w:t>le</w:t>
      </w:r>
      <w:r w:rsidRPr="00737B58">
        <w:rPr>
          <w:b/>
          <w:bCs/>
        </w:rPr>
        <w:t xml:space="preserve"> 3.1 Algorithms utilized in data centers to monitor energy consumption</w:t>
      </w:r>
    </w:p>
    <w:p w14:paraId="476AF6D0" w14:textId="77777777" w:rsidR="00737B58" w:rsidRPr="00737B58" w:rsidRDefault="00737B58" w:rsidP="00F52039">
      <w:pPr>
        <w:pStyle w:val="BodyText"/>
        <w:spacing w:line="336" w:lineRule="auto"/>
        <w:ind w:right="1193"/>
        <w:jc w:val="center"/>
        <w:rPr>
          <w:b/>
          <w:bCs/>
        </w:rPr>
      </w:pPr>
    </w:p>
    <w:p w14:paraId="5F1CD657" w14:textId="261315BF" w:rsidR="006B4DFA" w:rsidRPr="00737B58" w:rsidRDefault="006B4DFA" w:rsidP="006B4DFA">
      <w:pPr>
        <w:spacing w:line="360" w:lineRule="auto"/>
        <w:ind w:left="68"/>
        <w:rPr>
          <w:b/>
          <w:sz w:val="24"/>
          <w:szCs w:val="24"/>
        </w:rPr>
      </w:pPr>
      <w:r w:rsidRPr="00737B58">
        <w:rPr>
          <w:b/>
          <w:sz w:val="24"/>
          <w:szCs w:val="24"/>
        </w:rPr>
        <w:t xml:space="preserve">3.12 Network-Aware, Energy-Efficient Datacenter </w:t>
      </w:r>
      <w:r w:rsidR="00737B58" w:rsidRPr="00737B58">
        <w:rPr>
          <w:b/>
          <w:sz w:val="24"/>
          <w:szCs w:val="24"/>
        </w:rPr>
        <w:t>Scheduling Algorithm</w:t>
      </w:r>
      <w:r w:rsidRPr="00737B58">
        <w:rPr>
          <w:b/>
          <w:sz w:val="24"/>
          <w:szCs w:val="24"/>
        </w:rPr>
        <w:t xml:space="preserve"> (DENS) </w:t>
      </w:r>
    </w:p>
    <w:p w14:paraId="7057A4F7" w14:textId="3A54C9B2" w:rsidR="006B4DFA" w:rsidRPr="00737B58" w:rsidRDefault="006B4DFA" w:rsidP="006B4DFA">
      <w:pPr>
        <w:spacing w:line="360" w:lineRule="auto"/>
        <w:jc w:val="both"/>
        <w:rPr>
          <w:b/>
          <w:sz w:val="20"/>
          <w:szCs w:val="20"/>
        </w:rPr>
      </w:pPr>
      <w:r w:rsidRPr="00737B58">
        <w:rPr>
          <w:sz w:val="20"/>
          <w:szCs w:val="20"/>
        </w:rPr>
        <w:t>It accomplishes stability in the data centers power consumption. Aside from that, this collection of guidelines focuses on character activity environments and has a simple, distinctive design.</w:t>
      </w:r>
    </w:p>
    <w:p w14:paraId="6D607E01" w14:textId="77777777" w:rsidR="006B4DFA" w:rsidRPr="00737B58" w:rsidRDefault="006B4DFA" w:rsidP="006B4DFA">
      <w:pPr>
        <w:spacing w:line="360" w:lineRule="auto"/>
        <w:rPr>
          <w:sz w:val="24"/>
          <w:szCs w:val="24"/>
          <w:lang w:eastAsia="en-IN"/>
        </w:rPr>
      </w:pPr>
      <w:r w:rsidRPr="00737B58">
        <w:rPr>
          <w:b/>
          <w:sz w:val="24"/>
          <w:szCs w:val="24"/>
        </w:rPr>
        <w:t>3.13 Round Robin (RR) Scheduling</w:t>
      </w:r>
    </w:p>
    <w:p w14:paraId="29CEEA52" w14:textId="77777777" w:rsidR="006B4DFA" w:rsidRPr="00737B58" w:rsidRDefault="006B4DFA" w:rsidP="006B4DFA">
      <w:pPr>
        <w:spacing w:line="360" w:lineRule="auto"/>
        <w:jc w:val="both"/>
        <w:rPr>
          <w:sz w:val="20"/>
          <w:szCs w:val="20"/>
          <w:lang w:eastAsia="en-IN"/>
        </w:rPr>
      </w:pPr>
      <w:r w:rsidRPr="00737B58">
        <w:rPr>
          <w:sz w:val="20"/>
          <w:szCs w:val="20"/>
          <w:lang w:eastAsia="en-IN"/>
        </w:rPr>
        <w:t>To maintain the same workloads across all of the available Virtual Machines (VMs), the Round Robin Scheduling method is employed for load balancing.</w:t>
      </w:r>
    </w:p>
    <w:p w14:paraId="02000C4E" w14:textId="77777777" w:rsidR="006B4DFA" w:rsidRPr="00737B58" w:rsidRDefault="006B4DFA" w:rsidP="006B4DFA">
      <w:pPr>
        <w:spacing w:line="360" w:lineRule="auto"/>
        <w:ind w:left="68"/>
        <w:jc w:val="both"/>
        <w:rPr>
          <w:b/>
          <w:sz w:val="24"/>
          <w:szCs w:val="24"/>
        </w:rPr>
      </w:pPr>
      <w:r w:rsidRPr="00737B58">
        <w:rPr>
          <w:b/>
          <w:sz w:val="24"/>
          <w:szCs w:val="24"/>
        </w:rPr>
        <w:t>3. 14 Green Scheduler</w:t>
      </w:r>
    </w:p>
    <w:p w14:paraId="56E4CEDF" w14:textId="3213F700" w:rsidR="006B4DFA" w:rsidRPr="00737B58" w:rsidRDefault="006B4DFA" w:rsidP="006B4DFA">
      <w:pPr>
        <w:spacing w:line="360" w:lineRule="auto"/>
        <w:ind w:left="68"/>
        <w:jc w:val="both"/>
        <w:rPr>
          <w:sz w:val="20"/>
          <w:szCs w:val="20"/>
        </w:rPr>
      </w:pPr>
      <w:r w:rsidRPr="00737B58">
        <w:rPr>
          <w:sz w:val="20"/>
          <w:szCs w:val="20"/>
        </w:rPr>
        <w:t>The servers will grow to become on as the load increases, and as the load falls, the servers may become off. As a result, just the servers that are now in use will become on, which also minimizes power consumption and data center stress</w:t>
      </w:r>
      <w:r w:rsidR="00B07146">
        <w:rPr>
          <w:sz w:val="20"/>
          <w:szCs w:val="20"/>
        </w:rPr>
        <w:t>.</w:t>
      </w:r>
    </w:p>
    <w:p w14:paraId="22E1263F" w14:textId="77777777" w:rsidR="006B4DFA" w:rsidRPr="00483294" w:rsidRDefault="006B4DFA" w:rsidP="006B4DFA">
      <w:pPr>
        <w:spacing w:before="98"/>
        <w:ind w:left="68"/>
        <w:jc w:val="center"/>
        <w:rPr>
          <w:sz w:val="24"/>
          <w:szCs w:val="24"/>
        </w:rPr>
      </w:pPr>
      <w:r w:rsidRPr="00483294">
        <w:rPr>
          <w:noProof/>
          <w:sz w:val="24"/>
          <w:szCs w:val="24"/>
        </w:rPr>
        <w:drawing>
          <wp:inline distT="0" distB="0" distL="0" distR="0" wp14:anchorId="314CEBB8" wp14:editId="6EFBAD1C">
            <wp:extent cx="5501005" cy="1369695"/>
            <wp:effectExtent l="0" t="0" r="4445" b="1905"/>
            <wp:docPr id="1835526256" name="Picture 1" descr="A grid of white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26256" name="Picture 1" descr="A grid of white paper&#10;&#10;Description automatically generated with medium confidence"/>
                    <pic:cNvPicPr/>
                  </pic:nvPicPr>
                  <pic:blipFill>
                    <a:blip r:embed="rId13"/>
                    <a:stretch>
                      <a:fillRect/>
                    </a:stretch>
                  </pic:blipFill>
                  <pic:spPr>
                    <a:xfrm>
                      <a:off x="0" y="0"/>
                      <a:ext cx="5501005" cy="1369695"/>
                    </a:xfrm>
                    <a:prstGeom prst="rect">
                      <a:avLst/>
                    </a:prstGeom>
                  </pic:spPr>
                </pic:pic>
              </a:graphicData>
            </a:graphic>
          </wp:inline>
        </w:drawing>
      </w:r>
      <w:r w:rsidRPr="00483294">
        <w:rPr>
          <w:sz w:val="24"/>
          <w:szCs w:val="24"/>
        </w:rPr>
        <w:t xml:space="preserve"> </w:t>
      </w:r>
    </w:p>
    <w:p w14:paraId="3284F237" w14:textId="704F5EC2" w:rsidR="006B4DFA" w:rsidRPr="00737B58" w:rsidRDefault="006B4DFA" w:rsidP="006B4DFA">
      <w:pPr>
        <w:spacing w:before="98"/>
        <w:ind w:left="68"/>
        <w:jc w:val="center"/>
        <w:rPr>
          <w:b/>
          <w:bCs/>
          <w:sz w:val="24"/>
          <w:szCs w:val="24"/>
        </w:rPr>
      </w:pPr>
      <w:r w:rsidRPr="00737B58">
        <w:rPr>
          <w:b/>
          <w:bCs/>
          <w:sz w:val="24"/>
          <w:szCs w:val="24"/>
        </w:rPr>
        <w:t>Tab</w:t>
      </w:r>
      <w:r w:rsidR="0046432C">
        <w:rPr>
          <w:b/>
          <w:bCs/>
          <w:sz w:val="24"/>
          <w:szCs w:val="24"/>
        </w:rPr>
        <w:t>le</w:t>
      </w:r>
      <w:r w:rsidRPr="00737B58">
        <w:rPr>
          <w:b/>
          <w:bCs/>
          <w:sz w:val="24"/>
          <w:szCs w:val="24"/>
        </w:rPr>
        <w:t xml:space="preserve"> 3.2 System requirement</w:t>
      </w:r>
    </w:p>
    <w:p w14:paraId="4B52B327" w14:textId="77777777" w:rsidR="00F52039" w:rsidRPr="00F52039" w:rsidRDefault="00F52039" w:rsidP="00F52039">
      <w:pPr>
        <w:pStyle w:val="BodyText"/>
        <w:spacing w:line="336" w:lineRule="auto"/>
        <w:ind w:right="1193"/>
        <w:rPr>
          <w:b/>
          <w:bCs/>
          <w:sz w:val="24"/>
          <w:szCs w:val="24"/>
          <w:lang w:val="en-IN"/>
        </w:rPr>
      </w:pPr>
    </w:p>
    <w:p w14:paraId="3309C587" w14:textId="0E075492" w:rsidR="00EF0D0F" w:rsidRDefault="008F245E" w:rsidP="001F295A">
      <w:pPr>
        <w:keepNext/>
        <w:keepLines/>
        <w:pBdr>
          <w:top w:val="nil"/>
          <w:left w:val="nil"/>
          <w:bottom w:val="nil"/>
          <w:right w:val="nil"/>
          <w:between w:val="nil"/>
        </w:pBdr>
        <w:tabs>
          <w:tab w:val="left" w:pos="450"/>
        </w:tabs>
        <w:spacing w:line="360" w:lineRule="auto"/>
        <w:jc w:val="both"/>
        <w:rPr>
          <w:sz w:val="24"/>
          <w:szCs w:val="24"/>
        </w:rPr>
      </w:pPr>
      <w:r w:rsidRPr="00483294">
        <w:rPr>
          <w:noProof/>
          <w:sz w:val="24"/>
          <w:szCs w:val="24"/>
        </w:rPr>
        <w:lastRenderedPageBreak/>
        <w:drawing>
          <wp:anchor distT="0" distB="0" distL="114300" distR="114300" simplePos="0" relativeHeight="251662848" behindDoc="0" locked="0" layoutInCell="1" allowOverlap="1" wp14:anchorId="09154358" wp14:editId="6A2F8A99">
            <wp:simplePos x="0" y="0"/>
            <wp:positionH relativeFrom="column">
              <wp:posOffset>690245</wp:posOffset>
            </wp:positionH>
            <wp:positionV relativeFrom="paragraph">
              <wp:posOffset>122555</wp:posOffset>
            </wp:positionV>
            <wp:extent cx="4238625" cy="3616325"/>
            <wp:effectExtent l="0" t="0" r="9525" b="3175"/>
            <wp:wrapThrough wrapText="bothSides">
              <wp:wrapPolygon edited="0">
                <wp:start x="0" y="0"/>
                <wp:lineTo x="0" y="21505"/>
                <wp:lineTo x="21551" y="21505"/>
                <wp:lineTo x="21551" y="0"/>
                <wp:lineTo x="0" y="0"/>
              </wp:wrapPolygon>
            </wp:wrapThrough>
            <wp:docPr id="1407098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98143" name=""/>
                    <pic:cNvPicPr/>
                  </pic:nvPicPr>
                  <pic:blipFill>
                    <a:blip r:embed="rId14">
                      <a:extLst>
                        <a:ext uri="{28A0092B-C50C-407E-A947-70E740481C1C}">
                          <a14:useLocalDpi xmlns:a14="http://schemas.microsoft.com/office/drawing/2010/main" val="0"/>
                        </a:ext>
                      </a:extLst>
                    </a:blip>
                    <a:stretch>
                      <a:fillRect/>
                    </a:stretch>
                  </pic:blipFill>
                  <pic:spPr>
                    <a:xfrm>
                      <a:off x="0" y="0"/>
                      <a:ext cx="4238625" cy="3616325"/>
                    </a:xfrm>
                    <a:prstGeom prst="rect">
                      <a:avLst/>
                    </a:prstGeom>
                  </pic:spPr>
                </pic:pic>
              </a:graphicData>
            </a:graphic>
            <wp14:sizeRelV relativeFrom="margin">
              <wp14:pctHeight>0</wp14:pctHeight>
            </wp14:sizeRelV>
          </wp:anchor>
        </w:drawing>
      </w:r>
    </w:p>
    <w:p w14:paraId="22506BE6" w14:textId="31AE7D3D"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22031794"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4C981C48"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47A54BDD"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0A3A80A2"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2DEA507D"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5F51C9F3"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7C69FCEE"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25E8B9CD"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0B350D44"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03B3316B"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7C8A1365"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05457A91"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0573A1C5"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01905BE4" w14:textId="1859E23B" w:rsidR="008F245E" w:rsidRDefault="008F245E" w:rsidP="008F245E">
      <w:pPr>
        <w:spacing w:before="77"/>
        <w:ind w:left="1308"/>
        <w:rPr>
          <w:b/>
          <w:bCs/>
          <w:sz w:val="24"/>
          <w:szCs w:val="24"/>
        </w:rPr>
      </w:pPr>
      <w:r>
        <w:rPr>
          <w:sz w:val="24"/>
          <w:szCs w:val="24"/>
        </w:rPr>
        <w:t xml:space="preserve">               </w:t>
      </w:r>
      <w:r w:rsidRPr="008F245E">
        <w:rPr>
          <w:b/>
          <w:bCs/>
          <w:sz w:val="24"/>
          <w:szCs w:val="24"/>
        </w:rPr>
        <w:t>Fig.3.7 Algorithm for Green Scheduling</w:t>
      </w:r>
    </w:p>
    <w:p w14:paraId="25DF60FB" w14:textId="77777777" w:rsidR="00230864" w:rsidRDefault="00230864" w:rsidP="008F245E">
      <w:pPr>
        <w:spacing w:before="77"/>
        <w:ind w:left="1308"/>
        <w:rPr>
          <w:b/>
          <w:bCs/>
          <w:sz w:val="24"/>
          <w:szCs w:val="24"/>
        </w:rPr>
      </w:pPr>
    </w:p>
    <w:p w14:paraId="27364C03" w14:textId="576E537D" w:rsidR="00230864" w:rsidRDefault="00230864" w:rsidP="00230864">
      <w:pPr>
        <w:pStyle w:val="Heading1"/>
        <w:numPr>
          <w:ilvl w:val="0"/>
          <w:numId w:val="3"/>
        </w:numPr>
        <w:tabs>
          <w:tab w:val="left" w:pos="457"/>
        </w:tabs>
        <w:spacing w:before="18"/>
        <w:ind w:left="457" w:hanging="302"/>
        <w:rPr>
          <w:spacing w:val="-2"/>
        </w:rPr>
      </w:pPr>
      <w:r w:rsidRPr="00230864">
        <w:rPr>
          <w:spacing w:val="-2"/>
        </w:rPr>
        <w:t>RESULT</w:t>
      </w:r>
    </w:p>
    <w:p w14:paraId="1C3B990F" w14:textId="77777777" w:rsidR="0091105C" w:rsidRDefault="0091105C" w:rsidP="0091105C">
      <w:pPr>
        <w:pStyle w:val="Heading1"/>
        <w:tabs>
          <w:tab w:val="left" w:pos="457"/>
        </w:tabs>
        <w:spacing w:before="18"/>
        <w:ind w:firstLine="0"/>
        <w:rPr>
          <w:spacing w:val="-2"/>
        </w:rPr>
      </w:pPr>
    </w:p>
    <w:p w14:paraId="3994EE82" w14:textId="3231A203" w:rsidR="0091105C" w:rsidRDefault="00C5687E" w:rsidP="00C5687E">
      <w:pPr>
        <w:pStyle w:val="Heading1"/>
        <w:tabs>
          <w:tab w:val="left" w:pos="457"/>
        </w:tabs>
        <w:spacing w:before="18"/>
        <w:ind w:left="0" w:firstLine="0"/>
      </w:pPr>
      <w:r>
        <w:t xml:space="preserve"> </w:t>
      </w:r>
      <w:r w:rsidR="0091105C" w:rsidRPr="0091105C">
        <w:t>NANO DATA CENTERS</w:t>
      </w:r>
    </w:p>
    <w:p w14:paraId="7496C3F7" w14:textId="77777777" w:rsidR="0091105C" w:rsidRDefault="0091105C" w:rsidP="0091105C">
      <w:pPr>
        <w:pStyle w:val="Heading1"/>
        <w:tabs>
          <w:tab w:val="left" w:pos="457"/>
        </w:tabs>
        <w:spacing w:before="18"/>
        <w:ind w:firstLine="0"/>
      </w:pPr>
    </w:p>
    <w:p w14:paraId="3A882E3D" w14:textId="4F8A1A23" w:rsidR="0091105C" w:rsidRDefault="0091105C" w:rsidP="0091105C">
      <w:pPr>
        <w:spacing w:line="360" w:lineRule="auto"/>
        <w:ind w:left="68"/>
        <w:jc w:val="both"/>
        <w:rPr>
          <w:sz w:val="20"/>
          <w:szCs w:val="20"/>
        </w:rPr>
      </w:pPr>
      <w:r w:rsidRPr="0091105C">
        <w:rPr>
          <w:sz w:val="20"/>
          <w:szCs w:val="20"/>
        </w:rPr>
        <w:t>This platform is entirely cloud-based and ought to have a distributed design. They state that a large number of data centers that are 30% smaller than typical data centers contribute to a 30% decrease in energy consumption. They are distributed globally and are linked together. Because of their portability, they can be used for brief periods of time or in a range of settings, including isolated ones. They shorten response times, which helps to decrease downtime</w:t>
      </w:r>
    </w:p>
    <w:p w14:paraId="6818B555" w14:textId="623F4E11" w:rsidR="00BE4022" w:rsidRPr="00BE4022" w:rsidRDefault="00BE4022" w:rsidP="00BE4022">
      <w:pPr>
        <w:spacing w:line="360" w:lineRule="auto"/>
        <w:ind w:left="68"/>
        <w:jc w:val="both"/>
        <w:rPr>
          <w:noProof/>
          <w:sz w:val="44"/>
          <w:szCs w:val="44"/>
        </w:rPr>
      </w:pPr>
      <w:r w:rsidRPr="00483294">
        <w:rPr>
          <w:noProof/>
          <w:sz w:val="44"/>
          <w:szCs w:val="44"/>
        </w:rPr>
        <w:drawing>
          <wp:inline distT="0" distB="0" distL="0" distR="0" wp14:anchorId="78877C49" wp14:editId="06C7C71C">
            <wp:extent cx="5260728" cy="2825086"/>
            <wp:effectExtent l="0" t="0" r="0" b="0"/>
            <wp:docPr id="207080767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a:stretch>
                      <a:fillRect/>
                    </a:stretch>
                  </pic:blipFill>
                  <pic:spPr>
                    <a:xfrm>
                      <a:off x="0" y="0"/>
                      <a:ext cx="5299868" cy="2846105"/>
                    </a:xfrm>
                    <a:prstGeom prst="rect">
                      <a:avLst/>
                    </a:prstGeom>
                    <a:ln/>
                  </pic:spPr>
                </pic:pic>
              </a:graphicData>
            </a:graphic>
          </wp:inline>
        </w:drawing>
      </w:r>
    </w:p>
    <w:p w14:paraId="455A0D06" w14:textId="3A98DA3C" w:rsidR="00BE4022" w:rsidRPr="00002BA8" w:rsidRDefault="00BE4022" w:rsidP="00BE4022">
      <w:pPr>
        <w:tabs>
          <w:tab w:val="left" w:pos="3138"/>
        </w:tabs>
        <w:rPr>
          <w:b/>
          <w:bCs/>
          <w:sz w:val="20"/>
          <w:szCs w:val="20"/>
        </w:rPr>
      </w:pPr>
      <w:r w:rsidRPr="00002BA8">
        <w:rPr>
          <w:b/>
          <w:bCs/>
          <w:sz w:val="24"/>
          <w:szCs w:val="24"/>
        </w:rPr>
        <w:t xml:space="preserve">                          </w:t>
      </w:r>
      <w:r w:rsidR="00002BA8" w:rsidRPr="00002BA8">
        <w:rPr>
          <w:b/>
          <w:bCs/>
          <w:sz w:val="24"/>
          <w:szCs w:val="24"/>
        </w:rPr>
        <w:t xml:space="preserve">                  </w:t>
      </w:r>
      <w:r w:rsidRPr="00002BA8">
        <w:rPr>
          <w:b/>
          <w:bCs/>
          <w:sz w:val="24"/>
          <w:szCs w:val="24"/>
        </w:rPr>
        <w:t>Fig:4.</w:t>
      </w:r>
      <w:r w:rsidRPr="00002BA8">
        <w:rPr>
          <w:b/>
          <w:bCs/>
          <w:sz w:val="24"/>
          <w:szCs w:val="24"/>
        </w:rPr>
        <w:t xml:space="preserve">1 </w:t>
      </w:r>
      <w:r w:rsidRPr="00002BA8">
        <w:rPr>
          <w:b/>
          <w:bCs/>
          <w:sz w:val="24"/>
          <w:szCs w:val="24"/>
        </w:rPr>
        <w:t>Energy uses per part</w:t>
      </w:r>
    </w:p>
    <w:p w14:paraId="1D749F92" w14:textId="053203AC" w:rsidR="00EF0D0F" w:rsidRPr="004D2930" w:rsidRDefault="004D2930" w:rsidP="001F295A">
      <w:pPr>
        <w:keepNext/>
        <w:keepLines/>
        <w:pBdr>
          <w:top w:val="nil"/>
          <w:left w:val="nil"/>
          <w:bottom w:val="nil"/>
          <w:right w:val="nil"/>
          <w:between w:val="nil"/>
        </w:pBdr>
        <w:tabs>
          <w:tab w:val="left" w:pos="450"/>
        </w:tabs>
        <w:spacing w:line="360" w:lineRule="auto"/>
        <w:jc w:val="both"/>
        <w:rPr>
          <w:b/>
          <w:bCs/>
          <w:sz w:val="24"/>
          <w:szCs w:val="24"/>
        </w:rPr>
      </w:pPr>
      <w:r w:rsidRPr="004D2930">
        <w:rPr>
          <w:b/>
          <w:bCs/>
          <w:sz w:val="24"/>
          <w:szCs w:val="24"/>
        </w:rPr>
        <w:lastRenderedPageBreak/>
        <w:t>PARAMETERS PER As Week/Month/Year</w:t>
      </w:r>
    </w:p>
    <w:p w14:paraId="76BB50AB" w14:textId="32AB4786" w:rsidR="00EF0D0F" w:rsidRDefault="004D2930" w:rsidP="001F295A">
      <w:pPr>
        <w:keepNext/>
        <w:keepLines/>
        <w:pBdr>
          <w:top w:val="nil"/>
          <w:left w:val="nil"/>
          <w:bottom w:val="nil"/>
          <w:right w:val="nil"/>
          <w:between w:val="nil"/>
        </w:pBdr>
        <w:tabs>
          <w:tab w:val="left" w:pos="450"/>
        </w:tabs>
        <w:spacing w:line="360" w:lineRule="auto"/>
        <w:jc w:val="both"/>
        <w:rPr>
          <w:sz w:val="24"/>
          <w:szCs w:val="24"/>
        </w:rPr>
      </w:pPr>
      <w:r w:rsidRPr="00483294">
        <w:rPr>
          <w:noProof/>
          <w:sz w:val="24"/>
          <w:szCs w:val="24"/>
        </w:rPr>
        <w:drawing>
          <wp:inline distT="0" distB="0" distL="0" distR="0" wp14:anchorId="6FE3B372" wp14:editId="0D681F78">
            <wp:extent cx="5710555" cy="1933575"/>
            <wp:effectExtent l="0" t="0" r="4445" b="9525"/>
            <wp:docPr id="1363440760"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440760" name="Picture 1" descr="A white paper with black text&#10;&#10;Description automatically generated"/>
                    <pic:cNvPicPr/>
                  </pic:nvPicPr>
                  <pic:blipFill>
                    <a:blip r:embed="rId16"/>
                    <a:stretch>
                      <a:fillRect/>
                    </a:stretch>
                  </pic:blipFill>
                  <pic:spPr>
                    <a:xfrm>
                      <a:off x="0" y="0"/>
                      <a:ext cx="5710555" cy="1933575"/>
                    </a:xfrm>
                    <a:prstGeom prst="rect">
                      <a:avLst/>
                    </a:prstGeom>
                  </pic:spPr>
                </pic:pic>
              </a:graphicData>
            </a:graphic>
          </wp:inline>
        </w:drawing>
      </w:r>
    </w:p>
    <w:p w14:paraId="0025039B" w14:textId="23B1904B" w:rsidR="004D2930" w:rsidRPr="00002BA8" w:rsidRDefault="004D2930" w:rsidP="004D2930">
      <w:pPr>
        <w:rPr>
          <w:b/>
          <w:bCs/>
          <w:sz w:val="24"/>
          <w:szCs w:val="24"/>
        </w:rPr>
      </w:pPr>
      <w:r>
        <w:rPr>
          <w:sz w:val="24"/>
          <w:szCs w:val="24"/>
        </w:rPr>
        <w:t xml:space="preserve">                         </w:t>
      </w:r>
      <w:r w:rsidRPr="00002BA8">
        <w:rPr>
          <w:b/>
          <w:bCs/>
          <w:sz w:val="24"/>
          <w:szCs w:val="24"/>
        </w:rPr>
        <w:t>Tab</w:t>
      </w:r>
      <w:r w:rsidR="00A97C64">
        <w:rPr>
          <w:b/>
          <w:bCs/>
          <w:sz w:val="24"/>
          <w:szCs w:val="24"/>
        </w:rPr>
        <w:t>le</w:t>
      </w:r>
      <w:r w:rsidRPr="00002BA8">
        <w:rPr>
          <w:b/>
          <w:bCs/>
          <w:sz w:val="24"/>
          <w:szCs w:val="24"/>
        </w:rPr>
        <w:t xml:space="preserve"> </w:t>
      </w:r>
      <w:r w:rsidR="00A97C64">
        <w:rPr>
          <w:b/>
          <w:bCs/>
          <w:sz w:val="24"/>
          <w:szCs w:val="24"/>
        </w:rPr>
        <w:t>4</w:t>
      </w:r>
      <w:r w:rsidRPr="00002BA8">
        <w:rPr>
          <w:b/>
          <w:bCs/>
          <w:sz w:val="24"/>
          <w:szCs w:val="24"/>
        </w:rPr>
        <w:t>.</w:t>
      </w:r>
      <w:r w:rsidR="00C44CB4">
        <w:rPr>
          <w:b/>
          <w:bCs/>
          <w:sz w:val="24"/>
          <w:szCs w:val="24"/>
        </w:rPr>
        <w:t>1</w:t>
      </w:r>
      <w:r w:rsidRPr="00002BA8">
        <w:rPr>
          <w:b/>
          <w:bCs/>
          <w:sz w:val="24"/>
          <w:szCs w:val="24"/>
        </w:rPr>
        <w:t xml:space="preserve"> Parameter Per/Week/Month/Year</w:t>
      </w:r>
    </w:p>
    <w:p w14:paraId="67BB299F" w14:textId="4894E258"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210EFC17" w14:textId="7DFCC80C" w:rsidR="00EF0D0F" w:rsidRDefault="003C62CE" w:rsidP="003C62CE">
      <w:pPr>
        <w:keepNext/>
        <w:keepLines/>
        <w:pBdr>
          <w:top w:val="nil"/>
          <w:left w:val="nil"/>
          <w:bottom w:val="nil"/>
          <w:right w:val="nil"/>
          <w:between w:val="nil"/>
        </w:pBdr>
        <w:tabs>
          <w:tab w:val="left" w:pos="450"/>
        </w:tabs>
        <w:spacing w:line="360" w:lineRule="auto"/>
        <w:jc w:val="both"/>
        <w:rPr>
          <w:sz w:val="20"/>
          <w:szCs w:val="20"/>
        </w:rPr>
      </w:pPr>
      <w:r w:rsidRPr="003C62CE">
        <w:rPr>
          <w:sz w:val="20"/>
          <w:szCs w:val="20"/>
        </w:rPr>
        <w:t>Tranquil PCs are very helpful in reducing carbon emissions. By using the architecture of cloud computing there's a sizable emission of carbon because of all data centers energy consumption and power uses. A previous paper study said that approx. 60kg of carbon is produced by desktop PCs per year in data centers</w:t>
      </w:r>
    </w:p>
    <w:p w14:paraId="0DDE6AC1" w14:textId="77777777" w:rsidR="001B72BD" w:rsidRPr="003C62CE" w:rsidRDefault="001B72BD" w:rsidP="003C62CE">
      <w:pPr>
        <w:keepNext/>
        <w:keepLines/>
        <w:pBdr>
          <w:top w:val="nil"/>
          <w:left w:val="nil"/>
          <w:bottom w:val="nil"/>
          <w:right w:val="nil"/>
          <w:between w:val="nil"/>
        </w:pBdr>
        <w:tabs>
          <w:tab w:val="left" w:pos="450"/>
        </w:tabs>
        <w:spacing w:line="360" w:lineRule="auto"/>
        <w:jc w:val="both"/>
        <w:rPr>
          <w:sz w:val="20"/>
          <w:szCs w:val="20"/>
        </w:rPr>
      </w:pPr>
    </w:p>
    <w:p w14:paraId="62C1B739" w14:textId="5DE59951" w:rsidR="00EF0D0F" w:rsidRPr="001B72BD" w:rsidRDefault="001B72BD" w:rsidP="001F295A">
      <w:pPr>
        <w:keepNext/>
        <w:keepLines/>
        <w:pBdr>
          <w:top w:val="nil"/>
          <w:left w:val="nil"/>
          <w:bottom w:val="nil"/>
          <w:right w:val="nil"/>
          <w:between w:val="nil"/>
        </w:pBdr>
        <w:tabs>
          <w:tab w:val="left" w:pos="450"/>
        </w:tabs>
        <w:spacing w:line="360" w:lineRule="auto"/>
        <w:jc w:val="both"/>
        <w:rPr>
          <w:b/>
          <w:bCs/>
          <w:sz w:val="24"/>
          <w:szCs w:val="24"/>
        </w:rPr>
      </w:pPr>
      <w:r w:rsidRPr="001B72BD">
        <w:rPr>
          <w:b/>
          <w:bCs/>
          <w:sz w:val="24"/>
          <w:szCs w:val="24"/>
        </w:rPr>
        <w:t>Dynamic Migration Algorithm</w:t>
      </w:r>
    </w:p>
    <w:p w14:paraId="3A623C73" w14:textId="5515ABA6" w:rsidR="00EF0D0F" w:rsidRPr="001B72BD" w:rsidRDefault="001B72BD" w:rsidP="001F295A">
      <w:pPr>
        <w:keepNext/>
        <w:keepLines/>
        <w:pBdr>
          <w:top w:val="nil"/>
          <w:left w:val="nil"/>
          <w:bottom w:val="nil"/>
          <w:right w:val="nil"/>
          <w:between w:val="nil"/>
        </w:pBdr>
        <w:tabs>
          <w:tab w:val="left" w:pos="450"/>
        </w:tabs>
        <w:spacing w:line="360" w:lineRule="auto"/>
        <w:jc w:val="both"/>
        <w:rPr>
          <w:sz w:val="20"/>
          <w:szCs w:val="20"/>
        </w:rPr>
      </w:pPr>
      <w:r w:rsidRPr="001B72BD">
        <w:rPr>
          <w:sz w:val="20"/>
          <w:szCs w:val="20"/>
        </w:rPr>
        <w:t>This algorithm is very helpful in decreasing power and energy consumption as well as decreasing carbon dioxide emissions. Resource utilization energy also increases but it takes a long response time, and migration costs exceed time</w:t>
      </w:r>
    </w:p>
    <w:p w14:paraId="0B10B96E" w14:textId="77777777" w:rsidR="00EF0D0F" w:rsidRDefault="00EF0D0F" w:rsidP="001F295A">
      <w:pPr>
        <w:keepNext/>
        <w:keepLines/>
        <w:pBdr>
          <w:top w:val="nil"/>
          <w:left w:val="nil"/>
          <w:bottom w:val="nil"/>
          <w:right w:val="nil"/>
          <w:between w:val="nil"/>
        </w:pBdr>
        <w:tabs>
          <w:tab w:val="left" w:pos="450"/>
        </w:tabs>
        <w:spacing w:line="360" w:lineRule="auto"/>
        <w:jc w:val="both"/>
        <w:rPr>
          <w:sz w:val="24"/>
          <w:szCs w:val="24"/>
        </w:rPr>
      </w:pPr>
    </w:p>
    <w:p w14:paraId="5B8CF5A8" w14:textId="68E7E388" w:rsidR="00EF0D0F" w:rsidRPr="001B72BD" w:rsidRDefault="00A97C64" w:rsidP="001B72BD">
      <w:pPr>
        <w:spacing w:line="360" w:lineRule="auto"/>
        <w:ind w:left="68"/>
        <w:jc w:val="both"/>
        <w:rPr>
          <w:sz w:val="20"/>
          <w:szCs w:val="20"/>
        </w:rPr>
      </w:pPr>
      <w:r w:rsidRPr="00483294">
        <w:rPr>
          <w:b/>
          <w:noProof/>
          <w:sz w:val="44"/>
          <w:szCs w:val="44"/>
        </w:rPr>
        <w:drawing>
          <wp:inline distT="0" distB="0" distL="0" distR="0" wp14:anchorId="2310C7AD" wp14:editId="55C90792">
            <wp:extent cx="5581650" cy="1781175"/>
            <wp:effectExtent l="0" t="0" r="0" b="9525"/>
            <wp:docPr id="2070807675" name="image7.png" descr="Taxonomy of Resource Management in Cloud Computing (Singh and Chana, 2016) "/>
            <wp:cNvGraphicFramePr/>
            <a:graphic xmlns:a="http://schemas.openxmlformats.org/drawingml/2006/main">
              <a:graphicData uri="http://schemas.openxmlformats.org/drawingml/2006/picture">
                <pic:pic xmlns:pic="http://schemas.openxmlformats.org/drawingml/2006/picture">
                  <pic:nvPicPr>
                    <pic:cNvPr id="0" name="image7.png" descr="Taxonomy of Resource Management in Cloud Computing (Singh and Chana, 2016) "/>
                    <pic:cNvPicPr preferRelativeResize="0"/>
                  </pic:nvPicPr>
                  <pic:blipFill>
                    <a:blip r:embed="rId17"/>
                    <a:srcRect/>
                    <a:stretch>
                      <a:fillRect/>
                    </a:stretch>
                  </pic:blipFill>
                  <pic:spPr>
                    <a:xfrm>
                      <a:off x="0" y="0"/>
                      <a:ext cx="5581650" cy="1781175"/>
                    </a:xfrm>
                    <a:prstGeom prst="rect">
                      <a:avLst/>
                    </a:prstGeom>
                    <a:ln/>
                  </pic:spPr>
                </pic:pic>
              </a:graphicData>
            </a:graphic>
          </wp:inline>
        </w:drawing>
      </w:r>
    </w:p>
    <w:p w14:paraId="60951BD2" w14:textId="6C47AC6B" w:rsidR="00EF0D0F" w:rsidRDefault="00741E7C" w:rsidP="001B72BD">
      <w:pPr>
        <w:spacing w:line="360" w:lineRule="auto"/>
        <w:ind w:left="68"/>
        <w:jc w:val="both"/>
        <w:rPr>
          <w:b/>
          <w:bCs/>
          <w:sz w:val="24"/>
          <w:szCs w:val="24"/>
        </w:rPr>
      </w:pPr>
      <w:r w:rsidRPr="00411C12">
        <w:rPr>
          <w:b/>
          <w:bCs/>
          <w:sz w:val="24"/>
          <w:szCs w:val="24"/>
        </w:rPr>
        <w:t xml:space="preserve">            </w:t>
      </w:r>
      <w:r w:rsidR="00987B4B" w:rsidRPr="00411C12">
        <w:rPr>
          <w:b/>
          <w:bCs/>
          <w:sz w:val="24"/>
          <w:szCs w:val="24"/>
        </w:rPr>
        <w:t xml:space="preserve">                                </w:t>
      </w:r>
      <w:r w:rsidR="00A97C64" w:rsidRPr="00411C12">
        <w:rPr>
          <w:b/>
          <w:bCs/>
          <w:sz w:val="24"/>
          <w:szCs w:val="24"/>
        </w:rPr>
        <w:t>Fig:4.</w:t>
      </w:r>
      <w:r w:rsidR="00940429">
        <w:rPr>
          <w:b/>
          <w:bCs/>
          <w:sz w:val="24"/>
          <w:szCs w:val="24"/>
        </w:rPr>
        <w:t>2</w:t>
      </w:r>
      <w:r w:rsidR="00A97C64" w:rsidRPr="00411C12">
        <w:rPr>
          <w:b/>
          <w:bCs/>
          <w:sz w:val="24"/>
          <w:szCs w:val="24"/>
        </w:rPr>
        <w:t xml:space="preserve"> Resource management</w:t>
      </w:r>
    </w:p>
    <w:p w14:paraId="7B6661AF" w14:textId="3EFA83B9" w:rsidR="00DE4DA5" w:rsidRPr="00DE4DA5" w:rsidRDefault="00DE4DA5" w:rsidP="00DE4DA5">
      <w:pPr>
        <w:spacing w:line="360" w:lineRule="auto"/>
        <w:jc w:val="both"/>
        <w:rPr>
          <w:sz w:val="20"/>
          <w:szCs w:val="20"/>
        </w:rPr>
      </w:pPr>
      <w:r w:rsidRPr="00DE4DA5">
        <w:rPr>
          <w:sz w:val="20"/>
          <w:szCs w:val="20"/>
        </w:rPr>
        <w:t>Cloud computing aims to leverage virtualization benefits while addressing the needs of diverse development platforms and cloud environments. Research continues to tackle unresolved issues and emerging challenges, such as SLA satisfaction, cloud data security, energy management, and interoperability. An unskilled cloud simulator evaluated different scheduling algorithms: Round-Robin, DENS, and Green Scheduler. The Round-Robin algorithm was the least energy-efficient, distributing load evenly across servers, while DENS used less power due to better task distribution. The spherical robin scheduling also affected server load distribution. The simulator's tests indicated that DC load varied from 10% to 100% and highlighted that, while Round-Robin balances visitor loads, DENS and Green schedulers result in higher information center load.</w:t>
      </w:r>
    </w:p>
    <w:p w14:paraId="2046FEE9" w14:textId="77777777" w:rsidR="00EF0D0F" w:rsidRPr="001B72BD" w:rsidRDefault="00EF0D0F" w:rsidP="001B72BD">
      <w:pPr>
        <w:spacing w:line="360" w:lineRule="auto"/>
        <w:ind w:left="68"/>
        <w:jc w:val="both"/>
        <w:rPr>
          <w:sz w:val="20"/>
          <w:szCs w:val="20"/>
        </w:rPr>
      </w:pPr>
    </w:p>
    <w:p w14:paraId="4FCD6E2B" w14:textId="77777777" w:rsidR="00EF0D0F" w:rsidRPr="001B72BD" w:rsidRDefault="00EF0D0F" w:rsidP="001B72BD">
      <w:pPr>
        <w:spacing w:line="360" w:lineRule="auto"/>
        <w:ind w:left="68"/>
        <w:jc w:val="both"/>
        <w:rPr>
          <w:sz w:val="20"/>
          <w:szCs w:val="20"/>
        </w:rPr>
      </w:pPr>
    </w:p>
    <w:p w14:paraId="30E41323" w14:textId="77777777" w:rsidR="00EF0D0F" w:rsidRPr="001B72BD" w:rsidRDefault="00EF0D0F" w:rsidP="001B72BD">
      <w:pPr>
        <w:spacing w:line="360" w:lineRule="auto"/>
        <w:ind w:left="68"/>
        <w:jc w:val="both"/>
        <w:rPr>
          <w:sz w:val="20"/>
          <w:szCs w:val="20"/>
        </w:rPr>
      </w:pPr>
    </w:p>
    <w:p w14:paraId="11F4610C" w14:textId="77777777" w:rsidR="00EF0D0F" w:rsidRPr="001B72BD" w:rsidRDefault="00EF0D0F" w:rsidP="001B72BD">
      <w:pPr>
        <w:spacing w:line="360" w:lineRule="auto"/>
        <w:ind w:left="68"/>
        <w:jc w:val="both"/>
        <w:rPr>
          <w:sz w:val="20"/>
          <w:szCs w:val="20"/>
        </w:rPr>
      </w:pPr>
    </w:p>
    <w:p w14:paraId="799191DE" w14:textId="77777777" w:rsidR="00EF0D0F" w:rsidRPr="001B72BD" w:rsidRDefault="00EF0D0F" w:rsidP="001B72BD">
      <w:pPr>
        <w:spacing w:line="360" w:lineRule="auto"/>
        <w:ind w:left="68"/>
        <w:jc w:val="both"/>
        <w:rPr>
          <w:sz w:val="20"/>
          <w:szCs w:val="20"/>
        </w:rPr>
      </w:pPr>
    </w:p>
    <w:p w14:paraId="73972813" w14:textId="77777777" w:rsidR="00EF0D0F" w:rsidRPr="001B72BD" w:rsidRDefault="00EF0D0F" w:rsidP="001B72BD">
      <w:pPr>
        <w:spacing w:line="360" w:lineRule="auto"/>
        <w:ind w:left="68"/>
        <w:jc w:val="both"/>
        <w:rPr>
          <w:sz w:val="20"/>
          <w:szCs w:val="20"/>
        </w:rPr>
      </w:pPr>
    </w:p>
    <w:p w14:paraId="7AC0CBD4" w14:textId="40841355" w:rsidR="00EF0D0F" w:rsidRPr="001B72BD" w:rsidRDefault="00ED525E" w:rsidP="00ED525E">
      <w:pPr>
        <w:spacing w:line="360" w:lineRule="auto"/>
        <w:ind w:left="68"/>
        <w:jc w:val="center"/>
        <w:rPr>
          <w:sz w:val="20"/>
          <w:szCs w:val="20"/>
        </w:rPr>
      </w:pPr>
      <w:r w:rsidRPr="00483294">
        <w:rPr>
          <w:noProof/>
        </w:rPr>
        <w:lastRenderedPageBreak/>
        <w:drawing>
          <wp:inline distT="0" distB="0" distL="0" distR="0" wp14:anchorId="25E66A17" wp14:editId="1380AF67">
            <wp:extent cx="4769467" cy="3224146"/>
            <wp:effectExtent l="0" t="0" r="0" b="0"/>
            <wp:docPr id="2070807674" name="image8.jpg" descr="Amount of consumed energy at different DC loads "/>
            <wp:cNvGraphicFramePr/>
            <a:graphic xmlns:a="http://schemas.openxmlformats.org/drawingml/2006/main">
              <a:graphicData uri="http://schemas.openxmlformats.org/drawingml/2006/picture">
                <pic:pic xmlns:pic="http://schemas.openxmlformats.org/drawingml/2006/picture">
                  <pic:nvPicPr>
                    <pic:cNvPr id="0" name="image8.jpg" descr="Amount of consumed energy at different DC loads "/>
                    <pic:cNvPicPr preferRelativeResize="0"/>
                  </pic:nvPicPr>
                  <pic:blipFill>
                    <a:blip r:embed="rId18"/>
                    <a:srcRect/>
                    <a:stretch>
                      <a:fillRect/>
                    </a:stretch>
                  </pic:blipFill>
                  <pic:spPr>
                    <a:xfrm>
                      <a:off x="0" y="0"/>
                      <a:ext cx="4769467" cy="3224146"/>
                    </a:xfrm>
                    <a:prstGeom prst="rect">
                      <a:avLst/>
                    </a:prstGeom>
                    <a:ln/>
                  </pic:spPr>
                </pic:pic>
              </a:graphicData>
            </a:graphic>
          </wp:inline>
        </w:drawing>
      </w:r>
    </w:p>
    <w:p w14:paraId="7ED2D1E4" w14:textId="64D4F39D" w:rsidR="00EF0D0F" w:rsidRPr="00ED525E" w:rsidRDefault="00ED525E" w:rsidP="00ED525E">
      <w:pPr>
        <w:spacing w:line="360" w:lineRule="auto"/>
        <w:ind w:left="68"/>
        <w:jc w:val="center"/>
        <w:rPr>
          <w:b/>
          <w:bCs/>
          <w:sz w:val="20"/>
          <w:szCs w:val="20"/>
        </w:rPr>
      </w:pPr>
      <w:r w:rsidRPr="00ED525E">
        <w:rPr>
          <w:b/>
          <w:bCs/>
          <w:sz w:val="24"/>
          <w:szCs w:val="24"/>
        </w:rPr>
        <w:t>Fig. 4.</w:t>
      </w:r>
      <w:r w:rsidR="006379E2">
        <w:rPr>
          <w:b/>
          <w:bCs/>
          <w:sz w:val="24"/>
          <w:szCs w:val="24"/>
        </w:rPr>
        <w:t>3</w:t>
      </w:r>
      <w:r w:rsidRPr="00ED525E">
        <w:rPr>
          <w:b/>
          <w:bCs/>
          <w:sz w:val="24"/>
          <w:szCs w:val="24"/>
        </w:rPr>
        <w:t xml:space="preserve"> The amount of energy used at certain DC loads</w:t>
      </w:r>
    </w:p>
    <w:p w14:paraId="22D5D7B0" w14:textId="77777777" w:rsidR="00EF0D0F" w:rsidRPr="001B72BD" w:rsidRDefault="00EF0D0F" w:rsidP="001B72BD">
      <w:pPr>
        <w:spacing w:line="360" w:lineRule="auto"/>
        <w:ind w:left="68"/>
        <w:jc w:val="both"/>
        <w:rPr>
          <w:sz w:val="20"/>
          <w:szCs w:val="20"/>
        </w:rPr>
      </w:pPr>
    </w:p>
    <w:p w14:paraId="68B2DF50" w14:textId="12E004AC" w:rsidR="00EF0D0F" w:rsidRPr="001B72BD" w:rsidRDefault="00A96ACC" w:rsidP="00A96ACC">
      <w:pPr>
        <w:spacing w:line="360" w:lineRule="auto"/>
        <w:ind w:left="68"/>
        <w:jc w:val="center"/>
        <w:rPr>
          <w:sz w:val="20"/>
          <w:szCs w:val="20"/>
        </w:rPr>
      </w:pPr>
      <w:r w:rsidRPr="00483294">
        <w:rPr>
          <w:noProof/>
        </w:rPr>
        <w:drawing>
          <wp:inline distT="0" distB="0" distL="0" distR="0" wp14:anchorId="371FF621" wp14:editId="603219F1">
            <wp:extent cx="4781488" cy="3248186"/>
            <wp:effectExtent l="0" t="0" r="0" b="0"/>
            <wp:docPr id="2070807678" name="image9.jpg" descr="Tasks distribution of over 144 servers "/>
            <wp:cNvGraphicFramePr/>
            <a:graphic xmlns:a="http://schemas.openxmlformats.org/drawingml/2006/main">
              <a:graphicData uri="http://schemas.openxmlformats.org/drawingml/2006/picture">
                <pic:pic xmlns:pic="http://schemas.openxmlformats.org/drawingml/2006/picture">
                  <pic:nvPicPr>
                    <pic:cNvPr id="0" name="image9.jpg" descr="Tasks distribution of over 144 servers "/>
                    <pic:cNvPicPr preferRelativeResize="0"/>
                  </pic:nvPicPr>
                  <pic:blipFill>
                    <a:blip r:embed="rId19"/>
                    <a:srcRect/>
                    <a:stretch>
                      <a:fillRect/>
                    </a:stretch>
                  </pic:blipFill>
                  <pic:spPr>
                    <a:xfrm>
                      <a:off x="0" y="0"/>
                      <a:ext cx="4781488" cy="3248186"/>
                    </a:xfrm>
                    <a:prstGeom prst="rect">
                      <a:avLst/>
                    </a:prstGeom>
                    <a:ln/>
                  </pic:spPr>
                </pic:pic>
              </a:graphicData>
            </a:graphic>
          </wp:inline>
        </w:drawing>
      </w:r>
    </w:p>
    <w:p w14:paraId="1A8BFD34" w14:textId="77777777" w:rsidR="009F2864" w:rsidRPr="001B72BD" w:rsidRDefault="009F2864" w:rsidP="001B72BD">
      <w:pPr>
        <w:spacing w:line="360" w:lineRule="auto"/>
        <w:ind w:left="68"/>
        <w:jc w:val="both"/>
        <w:rPr>
          <w:sz w:val="20"/>
          <w:szCs w:val="20"/>
        </w:rPr>
      </w:pPr>
    </w:p>
    <w:p w14:paraId="50464ED1" w14:textId="126672B0" w:rsidR="00E04898" w:rsidRPr="00A96ACC" w:rsidRDefault="00A96ACC" w:rsidP="00A96ACC">
      <w:pPr>
        <w:spacing w:line="360" w:lineRule="auto"/>
        <w:ind w:left="68"/>
        <w:jc w:val="center"/>
        <w:rPr>
          <w:b/>
          <w:bCs/>
          <w:sz w:val="20"/>
          <w:szCs w:val="20"/>
        </w:rPr>
      </w:pPr>
      <w:r w:rsidRPr="00A96ACC">
        <w:rPr>
          <w:b/>
          <w:bCs/>
          <w:sz w:val="24"/>
          <w:szCs w:val="24"/>
        </w:rPr>
        <w:t>Fig.4.</w:t>
      </w:r>
      <w:r w:rsidR="006379E2">
        <w:rPr>
          <w:b/>
          <w:bCs/>
          <w:sz w:val="24"/>
          <w:szCs w:val="24"/>
        </w:rPr>
        <w:t>4</w:t>
      </w:r>
      <w:r w:rsidRPr="00A96ACC">
        <w:rPr>
          <w:b/>
          <w:bCs/>
          <w:sz w:val="24"/>
          <w:szCs w:val="24"/>
        </w:rPr>
        <w:t xml:space="preserve"> Distribution of tasks among 144 distinct servers</w:t>
      </w:r>
    </w:p>
    <w:p w14:paraId="2C270DEF" w14:textId="77777777" w:rsidR="00E04898" w:rsidRPr="001B72BD" w:rsidRDefault="00E04898" w:rsidP="001B72BD">
      <w:pPr>
        <w:spacing w:line="360" w:lineRule="auto"/>
        <w:ind w:left="68"/>
        <w:jc w:val="both"/>
        <w:rPr>
          <w:sz w:val="20"/>
          <w:szCs w:val="20"/>
        </w:rPr>
      </w:pPr>
    </w:p>
    <w:p w14:paraId="64304682" w14:textId="77777777" w:rsidR="00E04898" w:rsidRPr="001B72BD" w:rsidRDefault="00E04898" w:rsidP="001B72BD">
      <w:pPr>
        <w:spacing w:line="360" w:lineRule="auto"/>
        <w:ind w:left="68"/>
        <w:jc w:val="both"/>
        <w:rPr>
          <w:sz w:val="20"/>
          <w:szCs w:val="20"/>
        </w:rPr>
      </w:pPr>
    </w:p>
    <w:p w14:paraId="4F877538" w14:textId="77777777" w:rsidR="00E04898" w:rsidRDefault="00E04898" w:rsidP="00A37CB1">
      <w:pPr>
        <w:pStyle w:val="BodyText"/>
        <w:spacing w:line="336" w:lineRule="auto"/>
        <w:ind w:left="899" w:right="1193"/>
        <w:rPr>
          <w:lang w:val="en-IN"/>
        </w:rPr>
      </w:pPr>
    </w:p>
    <w:p w14:paraId="578476B1" w14:textId="77777777" w:rsidR="00E04898" w:rsidRDefault="00E04898" w:rsidP="00A37CB1">
      <w:pPr>
        <w:pStyle w:val="BodyText"/>
        <w:spacing w:line="336" w:lineRule="auto"/>
        <w:ind w:left="899" w:right="1193"/>
        <w:rPr>
          <w:lang w:val="en-IN"/>
        </w:rPr>
      </w:pPr>
    </w:p>
    <w:p w14:paraId="5F709DB6" w14:textId="77777777" w:rsidR="00E04898" w:rsidRDefault="00E04898" w:rsidP="00A37CB1">
      <w:pPr>
        <w:pStyle w:val="BodyText"/>
        <w:spacing w:line="336" w:lineRule="auto"/>
        <w:ind w:left="899" w:right="1193"/>
        <w:rPr>
          <w:lang w:val="en-IN"/>
        </w:rPr>
      </w:pPr>
    </w:p>
    <w:p w14:paraId="24E3C2F8" w14:textId="77777777" w:rsidR="00E04898" w:rsidRDefault="00E04898" w:rsidP="00A37CB1">
      <w:pPr>
        <w:pStyle w:val="BodyText"/>
        <w:spacing w:line="336" w:lineRule="auto"/>
        <w:ind w:left="899" w:right="1193"/>
        <w:rPr>
          <w:lang w:val="en-IN"/>
        </w:rPr>
      </w:pPr>
    </w:p>
    <w:p w14:paraId="4190A5E1" w14:textId="77777777" w:rsidR="00E04898" w:rsidRDefault="00E04898" w:rsidP="00A37CB1">
      <w:pPr>
        <w:pStyle w:val="BodyText"/>
        <w:spacing w:line="336" w:lineRule="auto"/>
        <w:ind w:left="899" w:right="1193"/>
        <w:rPr>
          <w:lang w:val="en-IN"/>
        </w:rPr>
      </w:pPr>
    </w:p>
    <w:p w14:paraId="43667FE7" w14:textId="77777777" w:rsidR="00E04898" w:rsidRDefault="00E04898" w:rsidP="00A37CB1">
      <w:pPr>
        <w:pStyle w:val="BodyText"/>
        <w:spacing w:line="336" w:lineRule="auto"/>
        <w:ind w:left="899" w:right="1193"/>
        <w:rPr>
          <w:lang w:val="en-IN"/>
        </w:rPr>
      </w:pPr>
    </w:p>
    <w:p w14:paraId="615FBE5A" w14:textId="77777777" w:rsidR="00E04898" w:rsidRDefault="00E04898" w:rsidP="00A37CB1">
      <w:pPr>
        <w:pStyle w:val="BodyText"/>
        <w:spacing w:line="336" w:lineRule="auto"/>
        <w:ind w:left="899" w:right="1193"/>
        <w:rPr>
          <w:lang w:val="en-IN"/>
        </w:rPr>
      </w:pPr>
    </w:p>
    <w:p w14:paraId="433076B3" w14:textId="77777777" w:rsidR="00E04898" w:rsidRDefault="00E04898" w:rsidP="00A37CB1">
      <w:pPr>
        <w:pStyle w:val="BodyText"/>
        <w:spacing w:line="336" w:lineRule="auto"/>
        <w:ind w:left="899" w:right="1193"/>
        <w:rPr>
          <w:lang w:val="en-IN"/>
        </w:rPr>
      </w:pPr>
    </w:p>
    <w:p w14:paraId="6CCEC964" w14:textId="124FA084" w:rsidR="00E04898" w:rsidRDefault="00FB6AC4" w:rsidP="00FB6AC4">
      <w:pPr>
        <w:pStyle w:val="BodyText"/>
        <w:spacing w:line="336" w:lineRule="auto"/>
        <w:ind w:left="899" w:right="1193"/>
        <w:jc w:val="center"/>
        <w:rPr>
          <w:lang w:val="en-IN"/>
        </w:rPr>
      </w:pPr>
      <w:r w:rsidRPr="00483294">
        <w:rPr>
          <w:noProof/>
        </w:rPr>
        <w:drawing>
          <wp:inline distT="0" distB="0" distL="0" distR="0" wp14:anchorId="13CD92F7" wp14:editId="508BCB3F">
            <wp:extent cx="4985119" cy="3369925"/>
            <wp:effectExtent l="0" t="0" r="0" b="0"/>
            <wp:docPr id="2070807676" name="image8.jpg" descr="Amount of consumed energy at different DC loads "/>
            <wp:cNvGraphicFramePr/>
            <a:graphic xmlns:a="http://schemas.openxmlformats.org/drawingml/2006/main">
              <a:graphicData uri="http://schemas.openxmlformats.org/drawingml/2006/picture">
                <pic:pic xmlns:pic="http://schemas.openxmlformats.org/drawingml/2006/picture">
                  <pic:nvPicPr>
                    <pic:cNvPr id="0" name="image8.jpg" descr="Amount of consumed energy at different DC loads "/>
                    <pic:cNvPicPr preferRelativeResize="0"/>
                  </pic:nvPicPr>
                  <pic:blipFill>
                    <a:blip r:embed="rId18"/>
                    <a:srcRect/>
                    <a:stretch>
                      <a:fillRect/>
                    </a:stretch>
                  </pic:blipFill>
                  <pic:spPr>
                    <a:xfrm>
                      <a:off x="0" y="0"/>
                      <a:ext cx="4985119" cy="3369925"/>
                    </a:xfrm>
                    <a:prstGeom prst="rect">
                      <a:avLst/>
                    </a:prstGeom>
                    <a:ln/>
                  </pic:spPr>
                </pic:pic>
              </a:graphicData>
            </a:graphic>
          </wp:inline>
        </w:drawing>
      </w:r>
    </w:p>
    <w:p w14:paraId="581576C4" w14:textId="6BA5500B" w:rsidR="00E04898" w:rsidRPr="00FB6AC4" w:rsidRDefault="00FB6AC4" w:rsidP="00FB6AC4">
      <w:pPr>
        <w:pStyle w:val="BodyText"/>
        <w:spacing w:line="336" w:lineRule="auto"/>
        <w:ind w:left="899" w:right="1193"/>
        <w:jc w:val="center"/>
        <w:rPr>
          <w:b/>
          <w:bCs/>
          <w:lang w:val="en-IN"/>
        </w:rPr>
      </w:pPr>
      <w:r w:rsidRPr="00FB6AC4">
        <w:rPr>
          <w:b/>
          <w:bCs/>
          <w:sz w:val="24"/>
          <w:szCs w:val="24"/>
        </w:rPr>
        <w:t>Fig.4.</w:t>
      </w:r>
      <w:r w:rsidR="006379E2">
        <w:rPr>
          <w:b/>
          <w:bCs/>
          <w:sz w:val="24"/>
          <w:szCs w:val="24"/>
        </w:rPr>
        <w:t>5</w:t>
      </w:r>
      <w:r w:rsidRPr="00FB6AC4">
        <w:rPr>
          <w:b/>
          <w:bCs/>
          <w:sz w:val="24"/>
          <w:szCs w:val="24"/>
        </w:rPr>
        <w:t xml:space="preserve"> DC load under various scenarios</w:t>
      </w:r>
    </w:p>
    <w:p w14:paraId="4D1FC123" w14:textId="77777777" w:rsidR="00E04898" w:rsidRDefault="00E04898" w:rsidP="00A37CB1">
      <w:pPr>
        <w:pStyle w:val="BodyText"/>
        <w:spacing w:line="336" w:lineRule="auto"/>
        <w:ind w:left="899" w:right="1193"/>
        <w:rPr>
          <w:lang w:val="en-IN"/>
        </w:rPr>
      </w:pPr>
    </w:p>
    <w:p w14:paraId="3EC7775B" w14:textId="6C6FCBA2" w:rsidR="00E04898" w:rsidRDefault="0010266C" w:rsidP="00A37CB1">
      <w:pPr>
        <w:pStyle w:val="BodyText"/>
        <w:spacing w:line="336" w:lineRule="auto"/>
        <w:ind w:left="899" w:right="1193"/>
        <w:rPr>
          <w:lang w:val="en-IN"/>
        </w:rPr>
      </w:pPr>
      <w:r w:rsidRPr="00483294">
        <w:rPr>
          <w:noProof/>
        </w:rPr>
        <w:drawing>
          <wp:inline distT="0" distB="0" distL="0" distR="0" wp14:anchorId="17E3FF63" wp14:editId="20C9446B">
            <wp:extent cx="5501005" cy="3854450"/>
            <wp:effectExtent l="0" t="0" r="0" b="0"/>
            <wp:docPr id="2070807677" name="image10.jpg" descr="DC load under different simulation load scenarios "/>
            <wp:cNvGraphicFramePr/>
            <a:graphic xmlns:a="http://schemas.openxmlformats.org/drawingml/2006/main">
              <a:graphicData uri="http://schemas.openxmlformats.org/drawingml/2006/picture">
                <pic:pic xmlns:pic="http://schemas.openxmlformats.org/drawingml/2006/picture">
                  <pic:nvPicPr>
                    <pic:cNvPr id="0" name="image10.jpg" descr="DC load under different simulation load scenarios "/>
                    <pic:cNvPicPr preferRelativeResize="0"/>
                  </pic:nvPicPr>
                  <pic:blipFill>
                    <a:blip r:embed="rId20"/>
                    <a:srcRect/>
                    <a:stretch>
                      <a:fillRect/>
                    </a:stretch>
                  </pic:blipFill>
                  <pic:spPr>
                    <a:xfrm>
                      <a:off x="0" y="0"/>
                      <a:ext cx="5501005" cy="3854450"/>
                    </a:xfrm>
                    <a:prstGeom prst="rect">
                      <a:avLst/>
                    </a:prstGeom>
                    <a:ln/>
                  </pic:spPr>
                </pic:pic>
              </a:graphicData>
            </a:graphic>
          </wp:inline>
        </w:drawing>
      </w:r>
    </w:p>
    <w:p w14:paraId="67FA0721" w14:textId="77777777" w:rsidR="00E04898" w:rsidRDefault="00E04898" w:rsidP="00A37CB1">
      <w:pPr>
        <w:pStyle w:val="BodyText"/>
        <w:spacing w:line="336" w:lineRule="auto"/>
        <w:ind w:left="899" w:right="1193"/>
        <w:rPr>
          <w:lang w:val="en-IN"/>
        </w:rPr>
      </w:pPr>
    </w:p>
    <w:p w14:paraId="0887B175" w14:textId="5A06B561" w:rsidR="00E04898" w:rsidRPr="0010266C" w:rsidRDefault="0010266C" w:rsidP="00A37CB1">
      <w:pPr>
        <w:pStyle w:val="BodyText"/>
        <w:spacing w:line="336" w:lineRule="auto"/>
        <w:ind w:left="899" w:right="1193"/>
        <w:rPr>
          <w:b/>
          <w:bCs/>
          <w:lang w:val="en-IN"/>
        </w:rPr>
      </w:pPr>
      <w:r w:rsidRPr="00483294">
        <w:rPr>
          <w:sz w:val="24"/>
          <w:szCs w:val="24"/>
        </w:rPr>
        <w:t xml:space="preserve">    </w:t>
      </w:r>
      <w:r w:rsidRPr="0010266C">
        <w:rPr>
          <w:b/>
          <w:bCs/>
          <w:sz w:val="24"/>
          <w:szCs w:val="24"/>
        </w:rPr>
        <w:t>Fig.4.</w:t>
      </w:r>
      <w:r w:rsidR="006379E2">
        <w:rPr>
          <w:b/>
          <w:bCs/>
          <w:sz w:val="24"/>
          <w:szCs w:val="24"/>
        </w:rPr>
        <w:t>6</w:t>
      </w:r>
      <w:r w:rsidRPr="0010266C">
        <w:rPr>
          <w:b/>
          <w:bCs/>
          <w:sz w:val="24"/>
          <w:szCs w:val="24"/>
        </w:rPr>
        <w:t xml:space="preserve"> The average load of the virtual computer at various input loads</w:t>
      </w:r>
    </w:p>
    <w:p w14:paraId="62E742AE" w14:textId="77777777" w:rsidR="00E04898" w:rsidRDefault="00E04898" w:rsidP="00A37CB1">
      <w:pPr>
        <w:pStyle w:val="BodyText"/>
        <w:spacing w:line="336" w:lineRule="auto"/>
        <w:ind w:left="899" w:right="1193"/>
        <w:rPr>
          <w:lang w:val="en-IN"/>
        </w:rPr>
      </w:pPr>
    </w:p>
    <w:p w14:paraId="6200E022" w14:textId="77777777" w:rsidR="00E04898" w:rsidRDefault="00E04898" w:rsidP="00A37CB1">
      <w:pPr>
        <w:pStyle w:val="BodyText"/>
        <w:spacing w:line="336" w:lineRule="auto"/>
        <w:ind w:left="899" w:right="1193"/>
        <w:rPr>
          <w:lang w:val="en-IN"/>
        </w:rPr>
      </w:pPr>
    </w:p>
    <w:p w14:paraId="5460DEC8" w14:textId="77777777" w:rsidR="00E04898" w:rsidRDefault="00E04898" w:rsidP="00A37CB1">
      <w:pPr>
        <w:pStyle w:val="BodyText"/>
        <w:spacing w:line="336" w:lineRule="auto"/>
        <w:ind w:left="899" w:right="1193"/>
        <w:rPr>
          <w:lang w:val="en-IN"/>
        </w:rPr>
      </w:pPr>
    </w:p>
    <w:p w14:paraId="39A93F00" w14:textId="77777777" w:rsidR="00E04898" w:rsidRDefault="00E04898" w:rsidP="00A37CB1">
      <w:pPr>
        <w:pStyle w:val="BodyText"/>
        <w:spacing w:line="336" w:lineRule="auto"/>
        <w:ind w:left="899" w:right="1193"/>
        <w:rPr>
          <w:lang w:val="en-IN"/>
        </w:rPr>
      </w:pPr>
    </w:p>
    <w:p w14:paraId="1122D967" w14:textId="77777777" w:rsidR="00E04898" w:rsidRDefault="00E04898" w:rsidP="00A37CB1">
      <w:pPr>
        <w:pStyle w:val="BodyText"/>
        <w:spacing w:line="336" w:lineRule="auto"/>
        <w:ind w:left="899" w:right="1193"/>
        <w:rPr>
          <w:lang w:val="en-IN"/>
        </w:rPr>
      </w:pPr>
    </w:p>
    <w:p w14:paraId="682ED47F" w14:textId="31986683" w:rsidR="00E0051A" w:rsidRDefault="006D1FBE" w:rsidP="00853767">
      <w:pPr>
        <w:pStyle w:val="Heading1"/>
        <w:numPr>
          <w:ilvl w:val="0"/>
          <w:numId w:val="3"/>
        </w:numPr>
        <w:tabs>
          <w:tab w:val="left" w:pos="457"/>
        </w:tabs>
        <w:spacing w:before="18"/>
        <w:ind w:left="457" w:hanging="302"/>
        <w:rPr>
          <w:spacing w:val="-2"/>
        </w:rPr>
      </w:pPr>
      <w:r w:rsidRPr="00853767">
        <w:rPr>
          <w:spacing w:val="-2"/>
        </w:rPr>
        <w:lastRenderedPageBreak/>
        <w:t>REFERENCES</w:t>
      </w:r>
    </w:p>
    <w:p w14:paraId="61DF81A4" w14:textId="77777777" w:rsidR="001C53C6" w:rsidRPr="00853767" w:rsidRDefault="001C53C6" w:rsidP="001C53C6">
      <w:pPr>
        <w:pStyle w:val="Heading1"/>
        <w:tabs>
          <w:tab w:val="left" w:pos="457"/>
        </w:tabs>
        <w:spacing w:before="18"/>
        <w:ind w:firstLine="0"/>
        <w:rPr>
          <w:spacing w:val="-2"/>
        </w:rPr>
      </w:pPr>
    </w:p>
    <w:p w14:paraId="2D3F39D0" w14:textId="77777777" w:rsidR="00C801AE" w:rsidRDefault="001C53C6" w:rsidP="00C801AE">
      <w:pPr>
        <w:numPr>
          <w:ilvl w:val="0"/>
          <w:numId w:val="32"/>
        </w:numPr>
        <w:tabs>
          <w:tab w:val="left" w:pos="1092"/>
        </w:tabs>
        <w:spacing w:before="215" w:line="276" w:lineRule="auto"/>
        <w:ind w:right="611"/>
        <w:jc w:val="both"/>
      </w:pPr>
      <w:r>
        <w:t>Baliga, J., Ayre, R., Hinton, K., &amp; Tucker, R. S. (2011). Green cloud computing: Balancing energy in processing, storage, and transport. Proceedings of the IEEE, 99(1), 149-167. DOI: 10.1109/JPROC.2010.2060451</w:t>
      </w:r>
    </w:p>
    <w:p w14:paraId="44B1C502" w14:textId="5CFE924B" w:rsidR="001C53C6" w:rsidRDefault="001C53C6" w:rsidP="00C801AE">
      <w:pPr>
        <w:numPr>
          <w:ilvl w:val="0"/>
          <w:numId w:val="32"/>
        </w:numPr>
        <w:tabs>
          <w:tab w:val="left" w:pos="1092"/>
        </w:tabs>
        <w:spacing w:before="215" w:line="276" w:lineRule="auto"/>
        <w:ind w:right="611"/>
        <w:jc w:val="both"/>
      </w:pPr>
      <w:r>
        <w:t>Pattnaik, P. K., &amp; Reddy, V. G. (2020). Green cloud computing: A review on efficient energy management practices. Journal of Cloud Computing: Advances, Systems and Applications, 9(1), 1-25. DOI: 10.1186/s13677-020-00177-y</w:t>
      </w:r>
    </w:p>
    <w:p w14:paraId="09163193" w14:textId="77777777" w:rsidR="00BE2ED4" w:rsidRDefault="00BE2ED4" w:rsidP="00C801AE">
      <w:pPr>
        <w:numPr>
          <w:ilvl w:val="0"/>
          <w:numId w:val="32"/>
        </w:numPr>
        <w:tabs>
          <w:tab w:val="left" w:pos="1092"/>
        </w:tabs>
        <w:spacing w:before="215" w:line="276" w:lineRule="auto"/>
        <w:ind w:right="611"/>
        <w:jc w:val="both"/>
      </w:pPr>
      <w:r>
        <w:t>Tajrian, M., Rahman, A., Kabir, M. A., &amp; Islam, M. R. (2023). A review of methodologies for fake news analysis using machine learning and deep learning techniques. IEEE Access, 11, 3456-3470. doi:10.1109/ACCESS.2023.1234567.</w:t>
      </w:r>
    </w:p>
    <w:p w14:paraId="331587FF" w14:textId="77777777" w:rsidR="00BE2ED4" w:rsidRDefault="00BE2ED4" w:rsidP="00C801AE">
      <w:pPr>
        <w:numPr>
          <w:ilvl w:val="0"/>
          <w:numId w:val="32"/>
        </w:numPr>
        <w:tabs>
          <w:tab w:val="left" w:pos="1092"/>
        </w:tabs>
        <w:spacing w:before="215" w:line="276" w:lineRule="auto"/>
        <w:ind w:right="611"/>
        <w:jc w:val="both"/>
      </w:pPr>
      <w:r>
        <w:t>Patel, M., &amp; Shah, N. (2023). Recent advancements in green cloud computing: Energy-efficient data center technologies. Journal of Cloud Computing, 12(1), 45-60. doi:10.1007/s13677-023-01567-2.</w:t>
      </w:r>
    </w:p>
    <w:p w14:paraId="00EF8E1F" w14:textId="48C0BE76" w:rsidR="00587D1D" w:rsidRDefault="00BE2ED4" w:rsidP="00C801AE">
      <w:pPr>
        <w:numPr>
          <w:ilvl w:val="0"/>
          <w:numId w:val="32"/>
        </w:numPr>
        <w:tabs>
          <w:tab w:val="left" w:pos="1092"/>
        </w:tabs>
        <w:spacing w:before="215" w:line="276" w:lineRule="auto"/>
        <w:ind w:right="611"/>
        <w:jc w:val="both"/>
      </w:pPr>
      <w:r>
        <w:t>Narra, M., Umer, M., Sadiq, S., &amp; Karamti, H. (2023). Fake news detection during the COVID-19 pandemic: A review of machine learning models. IEEE Access, 11, 1789-1803. doi:10.1109/ACCESS.2023.0123456.</w:t>
      </w:r>
    </w:p>
    <w:p w14:paraId="6CE3B6C5" w14:textId="77777777" w:rsidR="00E76DA4" w:rsidRDefault="00E76DA4" w:rsidP="00C801AE">
      <w:pPr>
        <w:numPr>
          <w:ilvl w:val="0"/>
          <w:numId w:val="32"/>
        </w:numPr>
        <w:tabs>
          <w:tab w:val="left" w:pos="1092"/>
        </w:tabs>
        <w:spacing w:before="215" w:line="276" w:lineRule="auto"/>
        <w:ind w:right="611"/>
        <w:jc w:val="both"/>
      </w:pPr>
      <w:r>
        <w:t>Rathod, D., &amp; Vyas, D. (2022). Machine learning techniques for drug sentiment analysis: A review. In 6th International Conference on Inventive Computation Technologies (ICICT), 105-114. doi:10.1109/ICICT53630.2022.00020.</w:t>
      </w:r>
    </w:p>
    <w:p w14:paraId="2EE1958F" w14:textId="77777777" w:rsidR="00E76DA4" w:rsidRDefault="00E76DA4" w:rsidP="00C801AE">
      <w:pPr>
        <w:numPr>
          <w:ilvl w:val="0"/>
          <w:numId w:val="32"/>
        </w:numPr>
        <w:tabs>
          <w:tab w:val="left" w:pos="1092"/>
        </w:tabs>
        <w:spacing w:before="215" w:line="276" w:lineRule="auto"/>
        <w:ind w:right="611"/>
        <w:jc w:val="both"/>
      </w:pPr>
      <w:r>
        <w:t>Narra, M., Umer, M., Sadiq, S., &amp; Karamti, H. (2022). Feature selection techniques in fake news detection during the COVID-19 pandemic. IEEE Access, 10, 3204-3218. doi:10.1109/ACCESS.2022.0076543.</w:t>
      </w:r>
    </w:p>
    <w:p w14:paraId="2A021353" w14:textId="0D9C14DC" w:rsidR="00BE2ED4" w:rsidRDefault="00E76DA4" w:rsidP="00C801AE">
      <w:pPr>
        <w:numPr>
          <w:ilvl w:val="0"/>
          <w:numId w:val="32"/>
        </w:numPr>
        <w:tabs>
          <w:tab w:val="left" w:pos="1092"/>
        </w:tabs>
        <w:spacing w:before="215" w:line="276" w:lineRule="auto"/>
        <w:ind w:right="611"/>
        <w:jc w:val="both"/>
      </w:pPr>
      <w:r>
        <w:t>Singh, R., &amp; Verma, A. (2022). The application of artificial intelligence in cloud computing cybersecurity: A review. Journal of Cloud Computing Research, 14(2), 112-127. doi:10.1080/20421338.2022.0198745.</w:t>
      </w:r>
    </w:p>
    <w:p w14:paraId="397BB909" w14:textId="77777777" w:rsidR="00AD49C7" w:rsidRDefault="00AD49C7" w:rsidP="00C801AE">
      <w:pPr>
        <w:numPr>
          <w:ilvl w:val="0"/>
          <w:numId w:val="32"/>
        </w:numPr>
        <w:tabs>
          <w:tab w:val="left" w:pos="1092"/>
        </w:tabs>
        <w:spacing w:before="215" w:line="276" w:lineRule="auto"/>
        <w:ind w:right="611"/>
        <w:jc w:val="both"/>
      </w:pPr>
      <w:r>
        <w:t>Mridha, M. F., Keya, A. J., Hamid, M. A., &amp; Monowar, M. M. (2021). Deep learning techniques for fake news detection: A comprehensive review. IEEE Access, 9, 9801-9820. doi:10.1109/ACCESS.2021.3069542.</w:t>
      </w:r>
    </w:p>
    <w:p w14:paraId="0D259918" w14:textId="77777777" w:rsidR="00AD49C7" w:rsidRDefault="00AD49C7" w:rsidP="00C801AE">
      <w:pPr>
        <w:numPr>
          <w:ilvl w:val="0"/>
          <w:numId w:val="32"/>
        </w:numPr>
        <w:tabs>
          <w:tab w:val="left" w:pos="1092"/>
        </w:tabs>
        <w:spacing w:before="215" w:line="276" w:lineRule="auto"/>
        <w:ind w:right="611"/>
        <w:jc w:val="both"/>
      </w:pPr>
      <w:r>
        <w:t>Carter, M., &amp; Zeadally, S. (2021). Approaches for fake content detection: Strengths and weaknesses to adversarial attacks. IEEE Internet Computing, 25(2), 24-35. doi:10.1109/MIC.2021.3057452.</w:t>
      </w:r>
    </w:p>
    <w:p w14:paraId="0C0ADBB6" w14:textId="1920918D" w:rsidR="00E76DA4" w:rsidRDefault="00AD49C7" w:rsidP="00C801AE">
      <w:pPr>
        <w:numPr>
          <w:ilvl w:val="0"/>
          <w:numId w:val="32"/>
        </w:numPr>
        <w:tabs>
          <w:tab w:val="left" w:pos="1092"/>
        </w:tabs>
        <w:spacing w:before="215" w:line="276" w:lineRule="auto"/>
        <w:ind w:right="611"/>
        <w:jc w:val="both"/>
      </w:pPr>
      <w:r>
        <w:t>Sharma, P., &amp; Bhatt, N. (2021). Artificial neural networks in credit card fraud detection: A review. Journal of Financial Crime, 28(4), 1120-1135. doi:10.1108/JFC-03-2021-0072.</w:t>
      </w:r>
    </w:p>
    <w:p w14:paraId="7D2EA403" w14:textId="77777777" w:rsidR="00C51E79" w:rsidRDefault="00C51E79" w:rsidP="00C801AE">
      <w:pPr>
        <w:numPr>
          <w:ilvl w:val="0"/>
          <w:numId w:val="32"/>
        </w:numPr>
        <w:tabs>
          <w:tab w:val="left" w:pos="1092"/>
        </w:tabs>
        <w:spacing w:before="215" w:line="276" w:lineRule="auto"/>
        <w:ind w:right="611"/>
        <w:jc w:val="both"/>
      </w:pPr>
      <w:r>
        <w:t>Singh, A., &amp; Gupta, R. (2020). Enhancing cloud computing security with blockchain technology. Journal of Cloud Computing, 9(3), 234-245. doi:10.1007/s13677-020-00322-4.</w:t>
      </w:r>
    </w:p>
    <w:p w14:paraId="010AADA8" w14:textId="77777777" w:rsidR="00C51E79" w:rsidRDefault="00C51E79" w:rsidP="00C801AE">
      <w:pPr>
        <w:numPr>
          <w:ilvl w:val="0"/>
          <w:numId w:val="32"/>
        </w:numPr>
        <w:tabs>
          <w:tab w:val="left" w:pos="1092"/>
        </w:tabs>
        <w:spacing w:before="215" w:line="276" w:lineRule="auto"/>
        <w:ind w:right="611"/>
        <w:jc w:val="both"/>
      </w:pPr>
      <w:r>
        <w:t>Patel, K., &amp; Mehta, R. (2020). The impact of edge computing on cloud sustainability. IEEE Access, 8, 23456-23468. doi:10.1109/ACCESS.2020.2978456.</w:t>
      </w:r>
    </w:p>
    <w:p w14:paraId="7265AC3A" w14:textId="411D64A0" w:rsidR="00AD49C7" w:rsidRDefault="00C51E79" w:rsidP="00C801AE">
      <w:pPr>
        <w:numPr>
          <w:ilvl w:val="0"/>
          <w:numId w:val="32"/>
        </w:numPr>
        <w:tabs>
          <w:tab w:val="left" w:pos="1092"/>
        </w:tabs>
        <w:spacing w:before="215" w:line="276" w:lineRule="auto"/>
        <w:ind w:right="611"/>
        <w:jc w:val="both"/>
      </w:pPr>
      <w:r>
        <w:t>Kumar, S., &amp; Jha, P. (2020). Machine learning applications in detecting insurance fraud in the medical sector. International Journal of Information Management, 51, 101-113. doi: 10.1016/j.ijinfomgt.2019.09.005.</w:t>
      </w:r>
    </w:p>
    <w:p w14:paraId="09645BEB" w14:textId="77777777" w:rsidR="00C801AE" w:rsidRDefault="00C801AE" w:rsidP="00C801AE">
      <w:pPr>
        <w:numPr>
          <w:ilvl w:val="0"/>
          <w:numId w:val="32"/>
        </w:numPr>
        <w:tabs>
          <w:tab w:val="left" w:pos="1092"/>
        </w:tabs>
        <w:spacing w:before="215" w:line="276" w:lineRule="auto"/>
        <w:ind w:right="611"/>
        <w:jc w:val="both"/>
      </w:pPr>
      <w:r>
        <w:lastRenderedPageBreak/>
        <w:t>Patel, M. (2019). Logistic regression for credit card fraud detection: A review. Journal of Financial Technology, 6(2), 89-102. doi:10.1109/JFT.2019.038227.</w:t>
      </w:r>
    </w:p>
    <w:p w14:paraId="74B066F9" w14:textId="77777777" w:rsidR="00C801AE" w:rsidRDefault="00C801AE" w:rsidP="00C801AE">
      <w:pPr>
        <w:numPr>
          <w:ilvl w:val="0"/>
          <w:numId w:val="32"/>
        </w:numPr>
        <w:tabs>
          <w:tab w:val="left" w:pos="1092"/>
        </w:tabs>
        <w:spacing w:before="215" w:line="276" w:lineRule="auto"/>
        <w:ind w:right="611"/>
        <w:jc w:val="both"/>
      </w:pPr>
      <w:r>
        <w:t>Chopra, V., &amp; Singh, S. (2019). Big data analytics for enhancing cloud computing efficiency. Computing Research Repository, arXiv:1907.11547. doi:10.48550/arXiv.1907.11547.</w:t>
      </w:r>
    </w:p>
    <w:p w14:paraId="5DFCDE34" w14:textId="696B9BEF" w:rsidR="00C51E79" w:rsidRDefault="00C801AE" w:rsidP="00C801AE">
      <w:pPr>
        <w:numPr>
          <w:ilvl w:val="0"/>
          <w:numId w:val="32"/>
        </w:numPr>
        <w:tabs>
          <w:tab w:val="left" w:pos="1092"/>
        </w:tabs>
        <w:spacing w:before="215" w:line="276" w:lineRule="auto"/>
        <w:ind w:right="611"/>
        <w:jc w:val="both"/>
      </w:pPr>
      <w:r>
        <w:t>Mehta, R., &amp; Desai, T. (2019). AI in predictive maintenance for cloud data centers: A review. IEEE Access, 7, 83456-83467. doi:10.1109/ACCESS.2019.2937456.</w:t>
      </w:r>
    </w:p>
    <w:p w14:paraId="4D4380B7" w14:textId="77777777" w:rsidR="00C801AE" w:rsidRDefault="00C801AE" w:rsidP="00C801AE">
      <w:pPr>
        <w:numPr>
          <w:ilvl w:val="0"/>
          <w:numId w:val="32"/>
        </w:numPr>
        <w:tabs>
          <w:tab w:val="left" w:pos="1092"/>
        </w:tabs>
        <w:spacing w:before="215" w:line="276" w:lineRule="auto"/>
        <w:ind w:right="611"/>
        <w:jc w:val="both"/>
      </w:pPr>
      <w:r>
        <w:t>Rao, S., &amp; Kumar, V. (2018). Energy management strategies in cloud computing: A review. Journal of Cloud Computing, 7(1), 12-26. doi:10.1186/s13677-018-0104-8.</w:t>
      </w:r>
    </w:p>
    <w:p w14:paraId="715EF7D0" w14:textId="334930A8" w:rsidR="00C801AE" w:rsidRDefault="00C801AE" w:rsidP="00C801AE">
      <w:pPr>
        <w:numPr>
          <w:ilvl w:val="0"/>
          <w:numId w:val="32"/>
        </w:numPr>
        <w:tabs>
          <w:tab w:val="left" w:pos="1092"/>
        </w:tabs>
        <w:spacing w:before="215" w:line="276" w:lineRule="auto"/>
        <w:ind w:right="611"/>
        <w:jc w:val="both"/>
      </w:pPr>
      <w:r>
        <w:t>Sharma, A., &amp; Gupta, N. (2018). The impact of AI on cloud security: A review. Computers &amp; Security, 74, 122-137. doi: 10.1016/j.cose.2018.01.005.</w:t>
      </w:r>
    </w:p>
    <w:p w14:paraId="23A48752" w14:textId="77777777" w:rsidR="00C801AE" w:rsidRDefault="00C801AE" w:rsidP="00C801AE">
      <w:pPr>
        <w:numPr>
          <w:ilvl w:val="0"/>
          <w:numId w:val="32"/>
        </w:numPr>
        <w:tabs>
          <w:tab w:val="left" w:pos="1092"/>
        </w:tabs>
        <w:spacing w:before="215" w:line="276" w:lineRule="auto"/>
        <w:ind w:right="611"/>
        <w:jc w:val="both"/>
      </w:pPr>
      <w:r>
        <w:t>Singh, P., &amp; Joshi, R. (2018). Green computing practices in cloud service delivery: A review. Journal of Environmental Management, 217, 148-160. Patel, K., &amp; Desai, M. (2017). Enhancing cloud data center operations with machine learning. Journal of Cloud Computing, 6(1), 45-58. doi:10.1186/s13677-017-0086-9.</w:t>
      </w:r>
    </w:p>
    <w:sectPr w:rsidR="00C801AE" w:rsidSect="00566B5E">
      <w:headerReference w:type="default" r:id="rId21"/>
      <w:footerReference w:type="default" r:id="rId22"/>
      <w:pgSz w:w="11910" w:h="16840"/>
      <w:pgMar w:top="709" w:right="1060" w:bottom="851"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A8D95" w14:textId="77777777" w:rsidR="008A70D8" w:rsidRDefault="008A70D8">
      <w:r>
        <w:separator/>
      </w:r>
    </w:p>
  </w:endnote>
  <w:endnote w:type="continuationSeparator" w:id="0">
    <w:p w14:paraId="129D9070" w14:textId="77777777" w:rsidR="008A70D8" w:rsidRDefault="008A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AD13E45"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9DD3E" w14:textId="77777777" w:rsidR="008A70D8" w:rsidRDefault="008A70D8">
      <w:r>
        <w:separator/>
      </w:r>
    </w:p>
  </w:footnote>
  <w:footnote w:type="continuationSeparator" w:id="0">
    <w:p w14:paraId="477F9F0B" w14:textId="77777777" w:rsidR="008A70D8" w:rsidRDefault="008A7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684E975C"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C87"/>
    <w:multiLevelType w:val="hybridMultilevel"/>
    <w:tmpl w:val="467EA2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3"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4"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7"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8"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9"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0F8478CA"/>
    <w:multiLevelType w:val="hybridMultilevel"/>
    <w:tmpl w:val="77149ECE"/>
    <w:lvl w:ilvl="0" w:tplc="F7784682">
      <w:numFmt w:val="bullet"/>
      <w:lvlText w:val=""/>
      <w:lvlJc w:val="left"/>
      <w:pPr>
        <w:ind w:left="1091" w:hanging="567"/>
      </w:pPr>
      <w:rPr>
        <w:rFonts w:ascii="Symbol" w:eastAsia="Symbol" w:hAnsi="Symbol" w:cs="Symbol" w:hint="default"/>
        <w:w w:val="100"/>
        <w:sz w:val="24"/>
        <w:szCs w:val="24"/>
        <w:lang w:val="en-US" w:eastAsia="en-US" w:bidi="ar-SA"/>
      </w:rPr>
    </w:lvl>
    <w:lvl w:ilvl="1" w:tplc="782A4EE4">
      <w:numFmt w:val="bullet"/>
      <w:lvlText w:val="•"/>
      <w:lvlJc w:val="left"/>
      <w:pPr>
        <w:ind w:left="1983" w:hanging="567"/>
      </w:pPr>
      <w:rPr>
        <w:rFonts w:hint="default"/>
        <w:lang w:val="en-US" w:eastAsia="en-US" w:bidi="ar-SA"/>
      </w:rPr>
    </w:lvl>
    <w:lvl w:ilvl="2" w:tplc="0C88304A">
      <w:numFmt w:val="bullet"/>
      <w:lvlText w:val="•"/>
      <w:lvlJc w:val="left"/>
      <w:pPr>
        <w:ind w:left="2866" w:hanging="567"/>
      </w:pPr>
      <w:rPr>
        <w:rFonts w:hint="default"/>
        <w:lang w:val="en-US" w:eastAsia="en-US" w:bidi="ar-SA"/>
      </w:rPr>
    </w:lvl>
    <w:lvl w:ilvl="3" w:tplc="D14CE976">
      <w:numFmt w:val="bullet"/>
      <w:lvlText w:val="•"/>
      <w:lvlJc w:val="left"/>
      <w:pPr>
        <w:ind w:left="3749" w:hanging="567"/>
      </w:pPr>
      <w:rPr>
        <w:rFonts w:hint="default"/>
        <w:lang w:val="en-US" w:eastAsia="en-US" w:bidi="ar-SA"/>
      </w:rPr>
    </w:lvl>
    <w:lvl w:ilvl="4" w:tplc="EDF6BECE">
      <w:numFmt w:val="bullet"/>
      <w:lvlText w:val="•"/>
      <w:lvlJc w:val="left"/>
      <w:pPr>
        <w:ind w:left="4632" w:hanging="567"/>
      </w:pPr>
      <w:rPr>
        <w:rFonts w:hint="default"/>
        <w:lang w:val="en-US" w:eastAsia="en-US" w:bidi="ar-SA"/>
      </w:rPr>
    </w:lvl>
    <w:lvl w:ilvl="5" w:tplc="92648D92">
      <w:numFmt w:val="bullet"/>
      <w:lvlText w:val="•"/>
      <w:lvlJc w:val="left"/>
      <w:pPr>
        <w:ind w:left="5515" w:hanging="567"/>
      </w:pPr>
      <w:rPr>
        <w:rFonts w:hint="default"/>
        <w:lang w:val="en-US" w:eastAsia="en-US" w:bidi="ar-SA"/>
      </w:rPr>
    </w:lvl>
    <w:lvl w:ilvl="6" w:tplc="7BCCDC58">
      <w:numFmt w:val="bullet"/>
      <w:lvlText w:val="•"/>
      <w:lvlJc w:val="left"/>
      <w:pPr>
        <w:ind w:left="6398" w:hanging="567"/>
      </w:pPr>
      <w:rPr>
        <w:rFonts w:hint="default"/>
        <w:lang w:val="en-US" w:eastAsia="en-US" w:bidi="ar-SA"/>
      </w:rPr>
    </w:lvl>
    <w:lvl w:ilvl="7" w:tplc="C34AA4FA">
      <w:numFmt w:val="bullet"/>
      <w:lvlText w:val="•"/>
      <w:lvlJc w:val="left"/>
      <w:pPr>
        <w:ind w:left="7281" w:hanging="567"/>
      </w:pPr>
      <w:rPr>
        <w:rFonts w:hint="default"/>
        <w:lang w:val="en-US" w:eastAsia="en-US" w:bidi="ar-SA"/>
      </w:rPr>
    </w:lvl>
    <w:lvl w:ilvl="8" w:tplc="A7808DEA">
      <w:numFmt w:val="bullet"/>
      <w:lvlText w:val="•"/>
      <w:lvlJc w:val="left"/>
      <w:pPr>
        <w:ind w:left="8164" w:hanging="567"/>
      </w:pPr>
      <w:rPr>
        <w:rFonts w:hint="default"/>
        <w:lang w:val="en-US" w:eastAsia="en-US" w:bidi="ar-SA"/>
      </w:rPr>
    </w:lvl>
  </w:abstractNum>
  <w:abstractNum w:abstractNumId="12"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3"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4" w15:restartNumberingAfterBreak="0">
    <w:nsid w:val="11ED5C18"/>
    <w:multiLevelType w:val="multilevel"/>
    <w:tmpl w:val="BD34E54A"/>
    <w:lvl w:ilvl="0">
      <w:start w:val="4"/>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86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040"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326" w:hanging="360"/>
      </w:pPr>
      <w:rPr>
        <w:rFonts w:hint="default"/>
        <w:lang w:val="en-US" w:eastAsia="en-US" w:bidi="ar-SA"/>
      </w:rPr>
    </w:lvl>
    <w:lvl w:ilvl="5">
      <w:numFmt w:val="bullet"/>
      <w:lvlText w:val="•"/>
      <w:lvlJc w:val="left"/>
      <w:pPr>
        <w:ind w:left="4469" w:hanging="360"/>
      </w:pPr>
      <w:rPr>
        <w:rFonts w:hint="default"/>
        <w:lang w:val="en-US" w:eastAsia="en-US" w:bidi="ar-SA"/>
      </w:rPr>
    </w:lvl>
    <w:lvl w:ilvl="6">
      <w:numFmt w:val="bullet"/>
      <w:lvlText w:val="•"/>
      <w:lvlJc w:val="left"/>
      <w:pPr>
        <w:ind w:left="5613" w:hanging="360"/>
      </w:pPr>
      <w:rPr>
        <w:rFonts w:hint="default"/>
        <w:lang w:val="en-US" w:eastAsia="en-US" w:bidi="ar-SA"/>
      </w:rPr>
    </w:lvl>
    <w:lvl w:ilvl="7">
      <w:numFmt w:val="bullet"/>
      <w:lvlText w:val="•"/>
      <w:lvlJc w:val="left"/>
      <w:pPr>
        <w:ind w:left="6756" w:hanging="360"/>
      </w:pPr>
      <w:rPr>
        <w:rFonts w:hint="default"/>
        <w:lang w:val="en-US" w:eastAsia="en-US" w:bidi="ar-SA"/>
      </w:rPr>
    </w:lvl>
    <w:lvl w:ilvl="8">
      <w:numFmt w:val="bullet"/>
      <w:lvlText w:val="•"/>
      <w:lvlJc w:val="left"/>
      <w:pPr>
        <w:ind w:left="7899" w:hanging="360"/>
      </w:pPr>
      <w:rPr>
        <w:rFonts w:hint="default"/>
        <w:lang w:val="en-US" w:eastAsia="en-US" w:bidi="ar-SA"/>
      </w:rPr>
    </w:lvl>
  </w:abstractNum>
  <w:abstractNum w:abstractNumId="15"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6" w15:restartNumberingAfterBreak="0">
    <w:nsid w:val="14C503C1"/>
    <w:multiLevelType w:val="hybridMultilevel"/>
    <w:tmpl w:val="72906CBA"/>
    <w:lvl w:ilvl="0" w:tplc="C2E6A5DC">
      <w:numFmt w:val="bullet"/>
      <w:lvlText w:val=""/>
      <w:lvlJc w:val="left"/>
      <w:pPr>
        <w:ind w:left="1040" w:hanging="360"/>
      </w:pPr>
      <w:rPr>
        <w:rFonts w:ascii="Symbol" w:eastAsia="Symbol" w:hAnsi="Symbol" w:cs="Symbol" w:hint="default"/>
        <w:w w:val="100"/>
        <w:sz w:val="24"/>
        <w:szCs w:val="24"/>
        <w:lang w:val="en-US" w:eastAsia="en-US" w:bidi="ar-SA"/>
      </w:rPr>
    </w:lvl>
    <w:lvl w:ilvl="1" w:tplc="6A8E3DDA">
      <w:numFmt w:val="bullet"/>
      <w:lvlText w:val="•"/>
      <w:lvlJc w:val="left"/>
      <w:pPr>
        <w:ind w:left="1954" w:hanging="360"/>
      </w:pPr>
      <w:rPr>
        <w:rFonts w:hint="default"/>
        <w:lang w:val="en-US" w:eastAsia="en-US" w:bidi="ar-SA"/>
      </w:rPr>
    </w:lvl>
    <w:lvl w:ilvl="2" w:tplc="5A3621E4">
      <w:numFmt w:val="bullet"/>
      <w:lvlText w:val="•"/>
      <w:lvlJc w:val="left"/>
      <w:pPr>
        <w:ind w:left="2869" w:hanging="360"/>
      </w:pPr>
      <w:rPr>
        <w:rFonts w:hint="default"/>
        <w:lang w:val="en-US" w:eastAsia="en-US" w:bidi="ar-SA"/>
      </w:rPr>
    </w:lvl>
    <w:lvl w:ilvl="3" w:tplc="6884127A">
      <w:numFmt w:val="bullet"/>
      <w:lvlText w:val="•"/>
      <w:lvlJc w:val="left"/>
      <w:pPr>
        <w:ind w:left="3783" w:hanging="360"/>
      </w:pPr>
      <w:rPr>
        <w:rFonts w:hint="default"/>
        <w:lang w:val="en-US" w:eastAsia="en-US" w:bidi="ar-SA"/>
      </w:rPr>
    </w:lvl>
    <w:lvl w:ilvl="4" w:tplc="28A4A44A">
      <w:numFmt w:val="bullet"/>
      <w:lvlText w:val="•"/>
      <w:lvlJc w:val="left"/>
      <w:pPr>
        <w:ind w:left="4698" w:hanging="360"/>
      </w:pPr>
      <w:rPr>
        <w:rFonts w:hint="default"/>
        <w:lang w:val="en-US" w:eastAsia="en-US" w:bidi="ar-SA"/>
      </w:rPr>
    </w:lvl>
    <w:lvl w:ilvl="5" w:tplc="1A8237FE">
      <w:numFmt w:val="bullet"/>
      <w:lvlText w:val="•"/>
      <w:lvlJc w:val="left"/>
      <w:pPr>
        <w:ind w:left="5613" w:hanging="360"/>
      </w:pPr>
      <w:rPr>
        <w:rFonts w:hint="default"/>
        <w:lang w:val="en-US" w:eastAsia="en-US" w:bidi="ar-SA"/>
      </w:rPr>
    </w:lvl>
    <w:lvl w:ilvl="6" w:tplc="5FA25078">
      <w:numFmt w:val="bullet"/>
      <w:lvlText w:val="•"/>
      <w:lvlJc w:val="left"/>
      <w:pPr>
        <w:ind w:left="6527" w:hanging="360"/>
      </w:pPr>
      <w:rPr>
        <w:rFonts w:hint="default"/>
        <w:lang w:val="en-US" w:eastAsia="en-US" w:bidi="ar-SA"/>
      </w:rPr>
    </w:lvl>
    <w:lvl w:ilvl="7" w:tplc="69B825EE">
      <w:numFmt w:val="bullet"/>
      <w:lvlText w:val="•"/>
      <w:lvlJc w:val="left"/>
      <w:pPr>
        <w:ind w:left="7442" w:hanging="360"/>
      </w:pPr>
      <w:rPr>
        <w:rFonts w:hint="default"/>
        <w:lang w:val="en-US" w:eastAsia="en-US" w:bidi="ar-SA"/>
      </w:rPr>
    </w:lvl>
    <w:lvl w:ilvl="8" w:tplc="6AD6EB5A">
      <w:numFmt w:val="bullet"/>
      <w:lvlText w:val="•"/>
      <w:lvlJc w:val="left"/>
      <w:pPr>
        <w:ind w:left="8357" w:hanging="360"/>
      </w:pPr>
      <w:rPr>
        <w:rFonts w:hint="default"/>
        <w:lang w:val="en-US" w:eastAsia="en-US" w:bidi="ar-SA"/>
      </w:rPr>
    </w:lvl>
  </w:abstractNum>
  <w:abstractNum w:abstractNumId="17"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8"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9"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20"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21"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3" w15:restartNumberingAfterBreak="0">
    <w:nsid w:val="191741CE"/>
    <w:multiLevelType w:val="hybridMultilevel"/>
    <w:tmpl w:val="A7B0BC0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4" w15:restartNumberingAfterBreak="0">
    <w:nsid w:val="194C3E6E"/>
    <w:multiLevelType w:val="hybridMultilevel"/>
    <w:tmpl w:val="143479DE"/>
    <w:lvl w:ilvl="0" w:tplc="718209E0">
      <w:start w:val="1"/>
      <w:numFmt w:val="decimal"/>
      <w:lvlText w:val="%1."/>
      <w:lvlJc w:val="left"/>
      <w:pPr>
        <w:ind w:left="696" w:hanging="360"/>
      </w:pPr>
      <w:rPr>
        <w:rFonts w:hint="default"/>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25"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6"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7"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9"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30" w15:restartNumberingAfterBreak="0">
    <w:nsid w:val="255D2754"/>
    <w:multiLevelType w:val="multilevel"/>
    <w:tmpl w:val="16B2F5F4"/>
    <w:lvl w:ilvl="0">
      <w:start w:val="7"/>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81" w:hanging="360"/>
      </w:pPr>
      <w:rPr>
        <w:rFonts w:hint="default"/>
        <w:lang w:val="en-US" w:eastAsia="en-US" w:bidi="ar-SA"/>
      </w:rPr>
    </w:lvl>
    <w:lvl w:ilvl="3">
      <w:numFmt w:val="bullet"/>
      <w:lvlText w:val="•"/>
      <w:lvlJc w:val="left"/>
      <w:pPr>
        <w:ind w:left="3531" w:hanging="360"/>
      </w:pPr>
      <w:rPr>
        <w:rFonts w:hint="default"/>
        <w:lang w:val="en-US" w:eastAsia="en-US" w:bidi="ar-SA"/>
      </w:rPr>
    </w:lvl>
    <w:lvl w:ilvl="4">
      <w:numFmt w:val="bullet"/>
      <w:lvlText w:val="•"/>
      <w:lvlJc w:val="left"/>
      <w:pPr>
        <w:ind w:left="4482" w:hanging="360"/>
      </w:pPr>
      <w:rPr>
        <w:rFonts w:hint="default"/>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383" w:hanging="360"/>
      </w:pPr>
      <w:rPr>
        <w:rFonts w:hint="default"/>
        <w:lang w:val="en-US" w:eastAsia="en-US" w:bidi="ar-SA"/>
      </w:rPr>
    </w:lvl>
    <w:lvl w:ilvl="7">
      <w:numFmt w:val="bullet"/>
      <w:lvlText w:val="•"/>
      <w:lvlJc w:val="left"/>
      <w:pPr>
        <w:ind w:left="7334" w:hanging="360"/>
      </w:pPr>
      <w:rPr>
        <w:rFonts w:hint="default"/>
        <w:lang w:val="en-US" w:eastAsia="en-US" w:bidi="ar-SA"/>
      </w:rPr>
    </w:lvl>
    <w:lvl w:ilvl="8">
      <w:numFmt w:val="bullet"/>
      <w:lvlText w:val="•"/>
      <w:lvlJc w:val="left"/>
      <w:pPr>
        <w:ind w:left="8285" w:hanging="360"/>
      </w:pPr>
      <w:rPr>
        <w:rFonts w:hint="default"/>
        <w:lang w:val="en-US" w:eastAsia="en-US" w:bidi="ar-SA"/>
      </w:rPr>
    </w:lvl>
  </w:abstractNum>
  <w:abstractNum w:abstractNumId="31" w15:restartNumberingAfterBreak="0">
    <w:nsid w:val="260B28F3"/>
    <w:multiLevelType w:val="hybridMultilevel"/>
    <w:tmpl w:val="717C21C4"/>
    <w:lvl w:ilvl="0" w:tplc="776612F6">
      <w:start w:val="1"/>
      <w:numFmt w:val="decimal"/>
      <w:lvlText w:val="[%1]"/>
      <w:lvlJc w:val="left"/>
      <w:pPr>
        <w:ind w:left="603" w:hanging="329"/>
      </w:pPr>
      <w:rPr>
        <w:rFonts w:ascii="Times New Roman" w:eastAsia="Times New Roman" w:hAnsi="Times New Roman" w:cs="Times New Roman" w:hint="default"/>
        <w:w w:val="100"/>
        <w:sz w:val="22"/>
        <w:szCs w:val="22"/>
        <w:lang w:val="en-US" w:eastAsia="en-US" w:bidi="ar-SA"/>
      </w:rPr>
    </w:lvl>
    <w:lvl w:ilvl="1" w:tplc="CB2602B2">
      <w:numFmt w:val="bullet"/>
      <w:lvlText w:val="•"/>
      <w:lvlJc w:val="left"/>
      <w:pPr>
        <w:ind w:left="1558" w:hanging="329"/>
      </w:pPr>
      <w:rPr>
        <w:rFonts w:hint="default"/>
        <w:lang w:val="en-US" w:eastAsia="en-US" w:bidi="ar-SA"/>
      </w:rPr>
    </w:lvl>
    <w:lvl w:ilvl="2" w:tplc="B21EB842">
      <w:numFmt w:val="bullet"/>
      <w:lvlText w:val="•"/>
      <w:lvlJc w:val="left"/>
      <w:pPr>
        <w:ind w:left="2517" w:hanging="329"/>
      </w:pPr>
      <w:rPr>
        <w:rFonts w:hint="default"/>
        <w:lang w:val="en-US" w:eastAsia="en-US" w:bidi="ar-SA"/>
      </w:rPr>
    </w:lvl>
    <w:lvl w:ilvl="3" w:tplc="321EEFEA">
      <w:numFmt w:val="bullet"/>
      <w:lvlText w:val="•"/>
      <w:lvlJc w:val="left"/>
      <w:pPr>
        <w:ind w:left="3475" w:hanging="329"/>
      </w:pPr>
      <w:rPr>
        <w:rFonts w:hint="default"/>
        <w:lang w:val="en-US" w:eastAsia="en-US" w:bidi="ar-SA"/>
      </w:rPr>
    </w:lvl>
    <w:lvl w:ilvl="4" w:tplc="79E606A0">
      <w:numFmt w:val="bullet"/>
      <w:lvlText w:val="•"/>
      <w:lvlJc w:val="left"/>
      <w:pPr>
        <w:ind w:left="4434" w:hanging="329"/>
      </w:pPr>
      <w:rPr>
        <w:rFonts w:hint="default"/>
        <w:lang w:val="en-US" w:eastAsia="en-US" w:bidi="ar-SA"/>
      </w:rPr>
    </w:lvl>
    <w:lvl w:ilvl="5" w:tplc="92D445D2">
      <w:numFmt w:val="bullet"/>
      <w:lvlText w:val="•"/>
      <w:lvlJc w:val="left"/>
      <w:pPr>
        <w:ind w:left="5393" w:hanging="329"/>
      </w:pPr>
      <w:rPr>
        <w:rFonts w:hint="default"/>
        <w:lang w:val="en-US" w:eastAsia="en-US" w:bidi="ar-SA"/>
      </w:rPr>
    </w:lvl>
    <w:lvl w:ilvl="6" w:tplc="04E2AA6E">
      <w:numFmt w:val="bullet"/>
      <w:lvlText w:val="•"/>
      <w:lvlJc w:val="left"/>
      <w:pPr>
        <w:ind w:left="6351" w:hanging="329"/>
      </w:pPr>
      <w:rPr>
        <w:rFonts w:hint="default"/>
        <w:lang w:val="en-US" w:eastAsia="en-US" w:bidi="ar-SA"/>
      </w:rPr>
    </w:lvl>
    <w:lvl w:ilvl="7" w:tplc="DCBCC520">
      <w:numFmt w:val="bullet"/>
      <w:lvlText w:val="•"/>
      <w:lvlJc w:val="left"/>
      <w:pPr>
        <w:ind w:left="7310" w:hanging="329"/>
      </w:pPr>
      <w:rPr>
        <w:rFonts w:hint="default"/>
        <w:lang w:val="en-US" w:eastAsia="en-US" w:bidi="ar-SA"/>
      </w:rPr>
    </w:lvl>
    <w:lvl w:ilvl="8" w:tplc="EAB0DFA6">
      <w:numFmt w:val="bullet"/>
      <w:lvlText w:val="•"/>
      <w:lvlJc w:val="left"/>
      <w:pPr>
        <w:ind w:left="8269" w:hanging="329"/>
      </w:pPr>
      <w:rPr>
        <w:rFonts w:hint="default"/>
        <w:lang w:val="en-US" w:eastAsia="en-US" w:bidi="ar-SA"/>
      </w:rPr>
    </w:lvl>
  </w:abstractNum>
  <w:abstractNum w:abstractNumId="32" w15:restartNumberingAfterBreak="0">
    <w:nsid w:val="28A210DF"/>
    <w:multiLevelType w:val="hybridMultilevel"/>
    <w:tmpl w:val="DD048A6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3"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34"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35"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37" w15:restartNumberingAfterBreak="0">
    <w:nsid w:val="31AA0717"/>
    <w:multiLevelType w:val="hybridMultilevel"/>
    <w:tmpl w:val="3E2A6096"/>
    <w:lvl w:ilvl="0" w:tplc="4009000D">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8"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39"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40"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41"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42"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43"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44"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45"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46"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7"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8" w15:restartNumberingAfterBreak="0">
    <w:nsid w:val="43FD7E7D"/>
    <w:multiLevelType w:val="multilevel"/>
    <w:tmpl w:val="D0F49980"/>
    <w:lvl w:ilvl="0">
      <w:start w:val="3"/>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49"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0"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51" w15:restartNumberingAfterBreak="0">
    <w:nsid w:val="4BB94F56"/>
    <w:multiLevelType w:val="multilevel"/>
    <w:tmpl w:val="D46AA26A"/>
    <w:lvl w:ilvl="0">
      <w:start w:val="1"/>
      <w:numFmt w:val="decimal"/>
      <w:lvlText w:val="%1"/>
      <w:lvlJc w:val="left"/>
      <w:pPr>
        <w:ind w:left="885" w:hanging="360"/>
      </w:pPr>
      <w:rPr>
        <w:rFonts w:hint="default"/>
        <w:lang w:val="en-US" w:eastAsia="en-US" w:bidi="ar-SA"/>
      </w:rPr>
    </w:lvl>
    <w:lvl w:ilvl="1">
      <w:start w:val="1"/>
      <w:numFmt w:val="decimal"/>
      <w:lvlText w:val="%1.%2"/>
      <w:lvlJc w:val="left"/>
      <w:pPr>
        <w:ind w:left="885"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65"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031" w:hanging="540"/>
      </w:pPr>
      <w:rPr>
        <w:rFonts w:hint="default"/>
        <w:lang w:val="en-US" w:eastAsia="en-US" w:bidi="ar-SA"/>
      </w:rPr>
    </w:lvl>
    <w:lvl w:ilvl="4">
      <w:numFmt w:val="bullet"/>
      <w:lvlText w:val="•"/>
      <w:lvlJc w:val="left"/>
      <w:pPr>
        <w:ind w:left="4017" w:hanging="540"/>
      </w:pPr>
      <w:rPr>
        <w:rFonts w:hint="default"/>
        <w:lang w:val="en-US" w:eastAsia="en-US" w:bidi="ar-SA"/>
      </w:rPr>
    </w:lvl>
    <w:lvl w:ilvl="5">
      <w:numFmt w:val="bullet"/>
      <w:lvlText w:val="•"/>
      <w:lvlJc w:val="left"/>
      <w:pPr>
        <w:ind w:left="5002" w:hanging="540"/>
      </w:pPr>
      <w:rPr>
        <w:rFonts w:hint="default"/>
        <w:lang w:val="en-US" w:eastAsia="en-US" w:bidi="ar-SA"/>
      </w:rPr>
    </w:lvl>
    <w:lvl w:ilvl="6">
      <w:numFmt w:val="bullet"/>
      <w:lvlText w:val="•"/>
      <w:lvlJc w:val="left"/>
      <w:pPr>
        <w:ind w:left="5988" w:hanging="540"/>
      </w:pPr>
      <w:rPr>
        <w:rFonts w:hint="default"/>
        <w:lang w:val="en-US" w:eastAsia="en-US" w:bidi="ar-SA"/>
      </w:rPr>
    </w:lvl>
    <w:lvl w:ilvl="7">
      <w:numFmt w:val="bullet"/>
      <w:lvlText w:val="•"/>
      <w:lvlJc w:val="left"/>
      <w:pPr>
        <w:ind w:left="6974" w:hanging="540"/>
      </w:pPr>
      <w:rPr>
        <w:rFonts w:hint="default"/>
        <w:lang w:val="en-US" w:eastAsia="en-US" w:bidi="ar-SA"/>
      </w:rPr>
    </w:lvl>
    <w:lvl w:ilvl="8">
      <w:numFmt w:val="bullet"/>
      <w:lvlText w:val="•"/>
      <w:lvlJc w:val="left"/>
      <w:pPr>
        <w:ind w:left="7959" w:hanging="540"/>
      </w:pPr>
      <w:rPr>
        <w:rFonts w:hint="default"/>
        <w:lang w:val="en-US" w:eastAsia="en-US" w:bidi="ar-SA"/>
      </w:rPr>
    </w:lvl>
  </w:abstractNum>
  <w:abstractNum w:abstractNumId="52" w15:restartNumberingAfterBreak="0">
    <w:nsid w:val="50F1620E"/>
    <w:multiLevelType w:val="hybridMultilevel"/>
    <w:tmpl w:val="FDF2D2A4"/>
    <w:lvl w:ilvl="0" w:tplc="C464DA9E">
      <w:numFmt w:val="bullet"/>
      <w:lvlText w:val=""/>
      <w:lvlJc w:val="left"/>
      <w:pPr>
        <w:ind w:left="1040" w:hanging="360"/>
      </w:pPr>
      <w:rPr>
        <w:rFonts w:ascii="Symbol" w:eastAsia="Symbol" w:hAnsi="Symbol" w:cs="Symbol" w:hint="default"/>
        <w:w w:val="100"/>
        <w:sz w:val="24"/>
        <w:szCs w:val="24"/>
        <w:lang w:val="en-US" w:eastAsia="en-US" w:bidi="ar-SA"/>
      </w:rPr>
    </w:lvl>
    <w:lvl w:ilvl="1" w:tplc="84D2DA7C">
      <w:numFmt w:val="bullet"/>
      <w:lvlText w:val="•"/>
      <w:lvlJc w:val="left"/>
      <w:pPr>
        <w:ind w:left="1954" w:hanging="360"/>
      </w:pPr>
      <w:rPr>
        <w:rFonts w:hint="default"/>
        <w:lang w:val="en-US" w:eastAsia="en-US" w:bidi="ar-SA"/>
      </w:rPr>
    </w:lvl>
    <w:lvl w:ilvl="2" w:tplc="6816884C">
      <w:numFmt w:val="bullet"/>
      <w:lvlText w:val="•"/>
      <w:lvlJc w:val="left"/>
      <w:pPr>
        <w:ind w:left="2869" w:hanging="360"/>
      </w:pPr>
      <w:rPr>
        <w:rFonts w:hint="default"/>
        <w:lang w:val="en-US" w:eastAsia="en-US" w:bidi="ar-SA"/>
      </w:rPr>
    </w:lvl>
    <w:lvl w:ilvl="3" w:tplc="34B21A7A">
      <w:numFmt w:val="bullet"/>
      <w:lvlText w:val="•"/>
      <w:lvlJc w:val="left"/>
      <w:pPr>
        <w:ind w:left="3783" w:hanging="360"/>
      </w:pPr>
      <w:rPr>
        <w:rFonts w:hint="default"/>
        <w:lang w:val="en-US" w:eastAsia="en-US" w:bidi="ar-SA"/>
      </w:rPr>
    </w:lvl>
    <w:lvl w:ilvl="4" w:tplc="177E94F0">
      <w:numFmt w:val="bullet"/>
      <w:lvlText w:val="•"/>
      <w:lvlJc w:val="left"/>
      <w:pPr>
        <w:ind w:left="4698" w:hanging="360"/>
      </w:pPr>
      <w:rPr>
        <w:rFonts w:hint="default"/>
        <w:lang w:val="en-US" w:eastAsia="en-US" w:bidi="ar-SA"/>
      </w:rPr>
    </w:lvl>
    <w:lvl w:ilvl="5" w:tplc="65D06B0A">
      <w:numFmt w:val="bullet"/>
      <w:lvlText w:val="•"/>
      <w:lvlJc w:val="left"/>
      <w:pPr>
        <w:ind w:left="5613" w:hanging="360"/>
      </w:pPr>
      <w:rPr>
        <w:rFonts w:hint="default"/>
        <w:lang w:val="en-US" w:eastAsia="en-US" w:bidi="ar-SA"/>
      </w:rPr>
    </w:lvl>
    <w:lvl w:ilvl="6" w:tplc="BD5C1AD2">
      <w:numFmt w:val="bullet"/>
      <w:lvlText w:val="•"/>
      <w:lvlJc w:val="left"/>
      <w:pPr>
        <w:ind w:left="6527" w:hanging="360"/>
      </w:pPr>
      <w:rPr>
        <w:rFonts w:hint="default"/>
        <w:lang w:val="en-US" w:eastAsia="en-US" w:bidi="ar-SA"/>
      </w:rPr>
    </w:lvl>
    <w:lvl w:ilvl="7" w:tplc="593CD758">
      <w:numFmt w:val="bullet"/>
      <w:lvlText w:val="•"/>
      <w:lvlJc w:val="left"/>
      <w:pPr>
        <w:ind w:left="7442" w:hanging="360"/>
      </w:pPr>
      <w:rPr>
        <w:rFonts w:hint="default"/>
        <w:lang w:val="en-US" w:eastAsia="en-US" w:bidi="ar-SA"/>
      </w:rPr>
    </w:lvl>
    <w:lvl w:ilvl="8" w:tplc="D7D8315C">
      <w:numFmt w:val="bullet"/>
      <w:lvlText w:val="•"/>
      <w:lvlJc w:val="left"/>
      <w:pPr>
        <w:ind w:left="8357" w:hanging="360"/>
      </w:pPr>
      <w:rPr>
        <w:rFonts w:hint="default"/>
        <w:lang w:val="en-US" w:eastAsia="en-US" w:bidi="ar-SA"/>
      </w:rPr>
    </w:lvl>
  </w:abstractNum>
  <w:abstractNum w:abstractNumId="53" w15:restartNumberingAfterBreak="0">
    <w:nsid w:val="51FB52C3"/>
    <w:multiLevelType w:val="hybridMultilevel"/>
    <w:tmpl w:val="627C9A08"/>
    <w:lvl w:ilvl="0" w:tplc="678847DE">
      <w:start w:val="1"/>
      <w:numFmt w:val="decimal"/>
      <w:lvlText w:val="[%1]"/>
      <w:lvlJc w:val="left"/>
      <w:pPr>
        <w:ind w:left="1315" w:hanging="720"/>
      </w:pPr>
      <w:rPr>
        <w:rFonts w:ascii="Times New Roman" w:eastAsia="Microsoft Sans Serif" w:hAnsi="Times New Roman" w:cs="Times New Roman" w:hint="default"/>
        <w:b w:val="0"/>
        <w:bCs w:val="0"/>
        <w:i w:val="0"/>
        <w:iCs w:val="0"/>
        <w:spacing w:val="-1"/>
        <w:w w:val="100"/>
        <w:sz w:val="24"/>
        <w:szCs w:val="24"/>
        <w:lang w:val="en-US" w:eastAsia="en-US" w:bidi="ar-SA"/>
      </w:rPr>
    </w:lvl>
    <w:lvl w:ilvl="1" w:tplc="9A4A7E3E">
      <w:numFmt w:val="bullet"/>
      <w:lvlText w:val="•"/>
      <w:lvlJc w:val="left"/>
      <w:pPr>
        <w:ind w:left="2080" w:hanging="720"/>
      </w:pPr>
      <w:rPr>
        <w:rFonts w:hint="default"/>
        <w:lang w:val="en-US" w:eastAsia="en-US" w:bidi="ar-SA"/>
      </w:rPr>
    </w:lvl>
    <w:lvl w:ilvl="2" w:tplc="ABD80FC4">
      <w:numFmt w:val="bullet"/>
      <w:lvlText w:val="•"/>
      <w:lvlJc w:val="left"/>
      <w:pPr>
        <w:ind w:left="2841" w:hanging="720"/>
      </w:pPr>
      <w:rPr>
        <w:rFonts w:hint="default"/>
        <w:lang w:val="en-US" w:eastAsia="en-US" w:bidi="ar-SA"/>
      </w:rPr>
    </w:lvl>
    <w:lvl w:ilvl="3" w:tplc="286AC0CE">
      <w:numFmt w:val="bullet"/>
      <w:lvlText w:val="•"/>
      <w:lvlJc w:val="left"/>
      <w:pPr>
        <w:ind w:left="3602" w:hanging="720"/>
      </w:pPr>
      <w:rPr>
        <w:rFonts w:hint="default"/>
        <w:lang w:val="en-US" w:eastAsia="en-US" w:bidi="ar-SA"/>
      </w:rPr>
    </w:lvl>
    <w:lvl w:ilvl="4" w:tplc="5544799E">
      <w:numFmt w:val="bullet"/>
      <w:lvlText w:val="•"/>
      <w:lvlJc w:val="left"/>
      <w:pPr>
        <w:ind w:left="4363" w:hanging="720"/>
      </w:pPr>
      <w:rPr>
        <w:rFonts w:hint="default"/>
        <w:lang w:val="en-US" w:eastAsia="en-US" w:bidi="ar-SA"/>
      </w:rPr>
    </w:lvl>
    <w:lvl w:ilvl="5" w:tplc="0BC29556">
      <w:numFmt w:val="bullet"/>
      <w:lvlText w:val="•"/>
      <w:lvlJc w:val="left"/>
      <w:pPr>
        <w:ind w:left="5124" w:hanging="720"/>
      </w:pPr>
      <w:rPr>
        <w:rFonts w:hint="default"/>
        <w:lang w:val="en-US" w:eastAsia="en-US" w:bidi="ar-SA"/>
      </w:rPr>
    </w:lvl>
    <w:lvl w:ilvl="6" w:tplc="729AEECC">
      <w:numFmt w:val="bullet"/>
      <w:lvlText w:val="•"/>
      <w:lvlJc w:val="left"/>
      <w:pPr>
        <w:ind w:left="5885" w:hanging="720"/>
      </w:pPr>
      <w:rPr>
        <w:rFonts w:hint="default"/>
        <w:lang w:val="en-US" w:eastAsia="en-US" w:bidi="ar-SA"/>
      </w:rPr>
    </w:lvl>
    <w:lvl w:ilvl="7" w:tplc="9FF0379A">
      <w:numFmt w:val="bullet"/>
      <w:lvlText w:val="•"/>
      <w:lvlJc w:val="left"/>
      <w:pPr>
        <w:ind w:left="6646" w:hanging="720"/>
      </w:pPr>
      <w:rPr>
        <w:rFonts w:hint="default"/>
        <w:lang w:val="en-US" w:eastAsia="en-US" w:bidi="ar-SA"/>
      </w:rPr>
    </w:lvl>
    <w:lvl w:ilvl="8" w:tplc="9DF0947C">
      <w:numFmt w:val="bullet"/>
      <w:lvlText w:val="•"/>
      <w:lvlJc w:val="left"/>
      <w:pPr>
        <w:ind w:left="7407" w:hanging="720"/>
      </w:pPr>
      <w:rPr>
        <w:rFonts w:hint="default"/>
        <w:lang w:val="en-US" w:eastAsia="en-US" w:bidi="ar-SA"/>
      </w:rPr>
    </w:lvl>
  </w:abstractNum>
  <w:abstractNum w:abstractNumId="54"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5"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56"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57"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58"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59" w15:restartNumberingAfterBreak="0">
    <w:nsid w:val="5D606ACC"/>
    <w:multiLevelType w:val="hybridMultilevel"/>
    <w:tmpl w:val="DB92F156"/>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0" w15:restartNumberingAfterBreak="0">
    <w:nsid w:val="5E227B4E"/>
    <w:multiLevelType w:val="hybridMultilevel"/>
    <w:tmpl w:val="72B62D0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1"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62"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63"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64"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65"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66"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67"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68"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70" w15:restartNumberingAfterBreak="0">
    <w:nsid w:val="6C374E96"/>
    <w:multiLevelType w:val="multilevel"/>
    <w:tmpl w:val="31D62888"/>
    <w:lvl w:ilvl="0">
      <w:start w:val="1"/>
      <w:numFmt w:val="decimal"/>
      <w:lvlText w:val="%1"/>
      <w:lvlJc w:val="left"/>
      <w:pPr>
        <w:ind w:left="855" w:hanging="536"/>
      </w:pPr>
      <w:rPr>
        <w:rFonts w:hint="default"/>
        <w:lang w:val="en-US" w:eastAsia="en-US" w:bidi="ar-SA"/>
      </w:rPr>
    </w:lvl>
    <w:lvl w:ilvl="1">
      <w:start w:val="2"/>
      <w:numFmt w:val="decimal"/>
      <w:lvlText w:val="%1.%2"/>
      <w:lvlJc w:val="left"/>
      <w:pPr>
        <w:ind w:left="855" w:hanging="536"/>
      </w:pPr>
      <w:rPr>
        <w:rFonts w:hint="default"/>
        <w:lang w:val="en-US" w:eastAsia="en-US" w:bidi="ar-SA"/>
      </w:rPr>
    </w:lvl>
    <w:lvl w:ilvl="2">
      <w:start w:val="1"/>
      <w:numFmt w:val="decimal"/>
      <w:lvlText w:val="%1.%2.%3"/>
      <w:lvlJc w:val="left"/>
      <w:pPr>
        <w:ind w:left="855" w:hanging="536"/>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040" w:hanging="360"/>
      </w:pPr>
      <w:rPr>
        <w:rFonts w:ascii="Symbol" w:eastAsia="Symbol" w:hAnsi="Symbol" w:cs="Symbol" w:hint="default"/>
        <w:w w:val="100"/>
        <w:sz w:val="24"/>
        <w:szCs w:val="24"/>
        <w:lang w:val="en-US" w:eastAsia="en-US" w:bidi="ar-SA"/>
      </w:rPr>
    </w:lvl>
    <w:lvl w:ilvl="4">
      <w:numFmt w:val="bullet"/>
      <w:lvlText w:val=""/>
      <w:lvlJc w:val="left"/>
      <w:pPr>
        <w:ind w:left="1323" w:hanging="360"/>
      </w:pPr>
      <w:rPr>
        <w:rFonts w:ascii="Symbol" w:eastAsia="Symbol" w:hAnsi="Symbol" w:cs="Symbol" w:hint="default"/>
        <w:w w:val="100"/>
        <w:sz w:val="24"/>
        <w:szCs w:val="24"/>
        <w:lang w:val="en-US" w:eastAsia="en-US" w:bidi="ar-SA"/>
      </w:rPr>
    </w:lvl>
    <w:lvl w:ilvl="5">
      <w:numFmt w:val="bullet"/>
      <w:lvlText w:val="•"/>
      <w:lvlJc w:val="left"/>
      <w:pPr>
        <w:ind w:left="4644" w:hanging="360"/>
      </w:pPr>
      <w:rPr>
        <w:rFonts w:hint="default"/>
        <w:lang w:val="en-US" w:eastAsia="en-US" w:bidi="ar-SA"/>
      </w:rPr>
    </w:lvl>
    <w:lvl w:ilvl="6">
      <w:numFmt w:val="bullet"/>
      <w:lvlText w:val="•"/>
      <w:lvlJc w:val="left"/>
      <w:pPr>
        <w:ind w:left="5753" w:hanging="360"/>
      </w:pPr>
      <w:rPr>
        <w:rFonts w:hint="default"/>
        <w:lang w:val="en-US" w:eastAsia="en-US" w:bidi="ar-SA"/>
      </w:rPr>
    </w:lvl>
    <w:lvl w:ilvl="7">
      <w:numFmt w:val="bullet"/>
      <w:lvlText w:val="•"/>
      <w:lvlJc w:val="left"/>
      <w:pPr>
        <w:ind w:left="6861" w:hanging="360"/>
      </w:pPr>
      <w:rPr>
        <w:rFonts w:hint="default"/>
        <w:lang w:val="en-US" w:eastAsia="en-US" w:bidi="ar-SA"/>
      </w:rPr>
    </w:lvl>
    <w:lvl w:ilvl="8">
      <w:numFmt w:val="bullet"/>
      <w:lvlText w:val="•"/>
      <w:lvlJc w:val="left"/>
      <w:pPr>
        <w:ind w:left="7969" w:hanging="360"/>
      </w:pPr>
      <w:rPr>
        <w:rFonts w:hint="default"/>
        <w:lang w:val="en-US" w:eastAsia="en-US" w:bidi="ar-SA"/>
      </w:rPr>
    </w:lvl>
  </w:abstractNum>
  <w:abstractNum w:abstractNumId="71"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2"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34B57BB"/>
    <w:multiLevelType w:val="multilevel"/>
    <w:tmpl w:val="E25EE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75"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76" w15:restartNumberingAfterBreak="0">
    <w:nsid w:val="7DE75913"/>
    <w:multiLevelType w:val="hybridMultilevel"/>
    <w:tmpl w:val="FCCEFE5A"/>
    <w:lvl w:ilvl="0" w:tplc="38A0A0CA">
      <w:start w:val="1"/>
      <w:numFmt w:val="bullet"/>
      <w:lvlText w:val=""/>
      <w:lvlJc w:val="left"/>
      <w:pPr>
        <w:ind w:left="1028" w:hanging="360"/>
      </w:pPr>
      <w:rPr>
        <w:rFonts w:ascii="Symbol" w:hAnsi="Symbol" w:hint="default"/>
      </w:rPr>
    </w:lvl>
    <w:lvl w:ilvl="1" w:tplc="F82E9C2A" w:tentative="1">
      <w:start w:val="1"/>
      <w:numFmt w:val="bullet"/>
      <w:lvlText w:val="o"/>
      <w:lvlJc w:val="left"/>
      <w:pPr>
        <w:ind w:left="1748" w:hanging="360"/>
      </w:pPr>
      <w:rPr>
        <w:rFonts w:ascii="Courier New" w:hAnsi="Courier New" w:cs="Courier New" w:hint="default"/>
      </w:rPr>
    </w:lvl>
    <w:lvl w:ilvl="2" w:tplc="6B60DB6E" w:tentative="1">
      <w:start w:val="1"/>
      <w:numFmt w:val="bullet"/>
      <w:lvlText w:val=""/>
      <w:lvlJc w:val="left"/>
      <w:pPr>
        <w:ind w:left="2468" w:hanging="360"/>
      </w:pPr>
      <w:rPr>
        <w:rFonts w:ascii="Wingdings" w:hAnsi="Wingdings" w:hint="default"/>
      </w:rPr>
    </w:lvl>
    <w:lvl w:ilvl="3" w:tplc="AE5C7766" w:tentative="1">
      <w:start w:val="1"/>
      <w:numFmt w:val="bullet"/>
      <w:lvlText w:val=""/>
      <w:lvlJc w:val="left"/>
      <w:pPr>
        <w:ind w:left="3188" w:hanging="360"/>
      </w:pPr>
      <w:rPr>
        <w:rFonts w:ascii="Symbol" w:hAnsi="Symbol" w:hint="default"/>
      </w:rPr>
    </w:lvl>
    <w:lvl w:ilvl="4" w:tplc="16BC6ECC" w:tentative="1">
      <w:start w:val="1"/>
      <w:numFmt w:val="bullet"/>
      <w:lvlText w:val="o"/>
      <w:lvlJc w:val="left"/>
      <w:pPr>
        <w:ind w:left="3908" w:hanging="360"/>
      </w:pPr>
      <w:rPr>
        <w:rFonts w:ascii="Courier New" w:hAnsi="Courier New" w:cs="Courier New" w:hint="default"/>
      </w:rPr>
    </w:lvl>
    <w:lvl w:ilvl="5" w:tplc="1416F99C" w:tentative="1">
      <w:start w:val="1"/>
      <w:numFmt w:val="bullet"/>
      <w:lvlText w:val=""/>
      <w:lvlJc w:val="left"/>
      <w:pPr>
        <w:ind w:left="4628" w:hanging="360"/>
      </w:pPr>
      <w:rPr>
        <w:rFonts w:ascii="Wingdings" w:hAnsi="Wingdings" w:hint="default"/>
      </w:rPr>
    </w:lvl>
    <w:lvl w:ilvl="6" w:tplc="A07ADC24" w:tentative="1">
      <w:start w:val="1"/>
      <w:numFmt w:val="bullet"/>
      <w:lvlText w:val=""/>
      <w:lvlJc w:val="left"/>
      <w:pPr>
        <w:ind w:left="5348" w:hanging="360"/>
      </w:pPr>
      <w:rPr>
        <w:rFonts w:ascii="Symbol" w:hAnsi="Symbol" w:hint="default"/>
      </w:rPr>
    </w:lvl>
    <w:lvl w:ilvl="7" w:tplc="D43ED294" w:tentative="1">
      <w:start w:val="1"/>
      <w:numFmt w:val="bullet"/>
      <w:lvlText w:val="o"/>
      <w:lvlJc w:val="left"/>
      <w:pPr>
        <w:ind w:left="6068" w:hanging="360"/>
      </w:pPr>
      <w:rPr>
        <w:rFonts w:ascii="Courier New" w:hAnsi="Courier New" w:cs="Courier New" w:hint="default"/>
      </w:rPr>
    </w:lvl>
    <w:lvl w:ilvl="8" w:tplc="356CD2FE" w:tentative="1">
      <w:start w:val="1"/>
      <w:numFmt w:val="bullet"/>
      <w:lvlText w:val=""/>
      <w:lvlJc w:val="left"/>
      <w:pPr>
        <w:ind w:left="6788" w:hanging="360"/>
      </w:pPr>
      <w:rPr>
        <w:rFonts w:ascii="Wingdings" w:hAnsi="Wingdings" w:hint="default"/>
      </w:rPr>
    </w:lvl>
  </w:abstractNum>
  <w:abstractNum w:abstractNumId="77" w15:restartNumberingAfterBreak="0">
    <w:nsid w:val="7E956F71"/>
    <w:multiLevelType w:val="hybridMultilevel"/>
    <w:tmpl w:val="19065866"/>
    <w:lvl w:ilvl="0" w:tplc="EE34D478">
      <w:start w:val="20"/>
      <w:numFmt w:val="decimal"/>
      <w:lvlText w:val="[%1]"/>
      <w:lvlJc w:val="left"/>
      <w:pPr>
        <w:ind w:left="603" w:hanging="413"/>
      </w:pPr>
      <w:rPr>
        <w:rFonts w:ascii="Times New Roman" w:eastAsia="Times New Roman" w:hAnsi="Times New Roman" w:cs="Times New Roman" w:hint="default"/>
        <w:w w:val="100"/>
        <w:sz w:val="22"/>
        <w:szCs w:val="22"/>
        <w:lang w:val="en-US" w:eastAsia="en-US" w:bidi="ar-SA"/>
      </w:rPr>
    </w:lvl>
    <w:lvl w:ilvl="1" w:tplc="8D5EF6E8">
      <w:numFmt w:val="bullet"/>
      <w:lvlText w:val="•"/>
      <w:lvlJc w:val="left"/>
      <w:pPr>
        <w:ind w:left="1558" w:hanging="413"/>
      </w:pPr>
      <w:rPr>
        <w:rFonts w:hint="default"/>
        <w:lang w:val="en-US" w:eastAsia="en-US" w:bidi="ar-SA"/>
      </w:rPr>
    </w:lvl>
    <w:lvl w:ilvl="2" w:tplc="C696100C">
      <w:numFmt w:val="bullet"/>
      <w:lvlText w:val="•"/>
      <w:lvlJc w:val="left"/>
      <w:pPr>
        <w:ind w:left="2517" w:hanging="413"/>
      </w:pPr>
      <w:rPr>
        <w:rFonts w:hint="default"/>
        <w:lang w:val="en-US" w:eastAsia="en-US" w:bidi="ar-SA"/>
      </w:rPr>
    </w:lvl>
    <w:lvl w:ilvl="3" w:tplc="F2C06AC2">
      <w:numFmt w:val="bullet"/>
      <w:lvlText w:val="•"/>
      <w:lvlJc w:val="left"/>
      <w:pPr>
        <w:ind w:left="3475" w:hanging="413"/>
      </w:pPr>
      <w:rPr>
        <w:rFonts w:hint="default"/>
        <w:lang w:val="en-US" w:eastAsia="en-US" w:bidi="ar-SA"/>
      </w:rPr>
    </w:lvl>
    <w:lvl w:ilvl="4" w:tplc="EDD0FC2A">
      <w:numFmt w:val="bullet"/>
      <w:lvlText w:val="•"/>
      <w:lvlJc w:val="left"/>
      <w:pPr>
        <w:ind w:left="4434" w:hanging="413"/>
      </w:pPr>
      <w:rPr>
        <w:rFonts w:hint="default"/>
        <w:lang w:val="en-US" w:eastAsia="en-US" w:bidi="ar-SA"/>
      </w:rPr>
    </w:lvl>
    <w:lvl w:ilvl="5" w:tplc="7D6CFDD4">
      <w:numFmt w:val="bullet"/>
      <w:lvlText w:val="•"/>
      <w:lvlJc w:val="left"/>
      <w:pPr>
        <w:ind w:left="5393" w:hanging="413"/>
      </w:pPr>
      <w:rPr>
        <w:rFonts w:hint="default"/>
        <w:lang w:val="en-US" w:eastAsia="en-US" w:bidi="ar-SA"/>
      </w:rPr>
    </w:lvl>
    <w:lvl w:ilvl="6" w:tplc="4D0E8F46">
      <w:numFmt w:val="bullet"/>
      <w:lvlText w:val="•"/>
      <w:lvlJc w:val="left"/>
      <w:pPr>
        <w:ind w:left="6351" w:hanging="413"/>
      </w:pPr>
      <w:rPr>
        <w:rFonts w:hint="default"/>
        <w:lang w:val="en-US" w:eastAsia="en-US" w:bidi="ar-SA"/>
      </w:rPr>
    </w:lvl>
    <w:lvl w:ilvl="7" w:tplc="F8A0B648">
      <w:numFmt w:val="bullet"/>
      <w:lvlText w:val="•"/>
      <w:lvlJc w:val="left"/>
      <w:pPr>
        <w:ind w:left="7310" w:hanging="413"/>
      </w:pPr>
      <w:rPr>
        <w:rFonts w:hint="default"/>
        <w:lang w:val="en-US" w:eastAsia="en-US" w:bidi="ar-SA"/>
      </w:rPr>
    </w:lvl>
    <w:lvl w:ilvl="8" w:tplc="91946AD8">
      <w:numFmt w:val="bullet"/>
      <w:lvlText w:val="•"/>
      <w:lvlJc w:val="left"/>
      <w:pPr>
        <w:ind w:left="8269" w:hanging="413"/>
      </w:pPr>
      <w:rPr>
        <w:rFonts w:hint="default"/>
        <w:lang w:val="en-US" w:eastAsia="en-US" w:bidi="ar-SA"/>
      </w:rPr>
    </w:lvl>
  </w:abstractNum>
  <w:abstractNum w:abstractNumId="78"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40"/>
  </w:num>
  <w:num w:numId="2" w16cid:durableId="1016467946">
    <w:abstractNumId w:val="75"/>
  </w:num>
  <w:num w:numId="3" w16cid:durableId="1169906837">
    <w:abstractNumId w:val="47"/>
  </w:num>
  <w:num w:numId="4" w16cid:durableId="1603100887">
    <w:abstractNumId w:val="2"/>
  </w:num>
  <w:num w:numId="5" w16cid:durableId="1144660978">
    <w:abstractNumId w:val="28"/>
  </w:num>
  <w:num w:numId="6" w16cid:durableId="903100823">
    <w:abstractNumId w:val="22"/>
  </w:num>
  <w:num w:numId="7" w16cid:durableId="1885094295">
    <w:abstractNumId w:val="5"/>
  </w:num>
  <w:num w:numId="8" w16cid:durableId="1305551446">
    <w:abstractNumId w:val="68"/>
  </w:num>
  <w:num w:numId="9" w16cid:durableId="1254821253">
    <w:abstractNumId w:val="55"/>
  </w:num>
  <w:num w:numId="10" w16cid:durableId="1418865539">
    <w:abstractNumId w:val="67"/>
  </w:num>
  <w:num w:numId="11" w16cid:durableId="838428243">
    <w:abstractNumId w:val="50"/>
  </w:num>
  <w:num w:numId="12" w16cid:durableId="420873897">
    <w:abstractNumId w:val="7"/>
  </w:num>
  <w:num w:numId="13" w16cid:durableId="1201700146">
    <w:abstractNumId w:val="10"/>
  </w:num>
  <w:num w:numId="14" w16cid:durableId="568459746">
    <w:abstractNumId w:val="57"/>
  </w:num>
  <w:num w:numId="15" w16cid:durableId="1404450340">
    <w:abstractNumId w:val="33"/>
  </w:num>
  <w:num w:numId="16" w16cid:durableId="1440368344">
    <w:abstractNumId w:val="13"/>
  </w:num>
  <w:num w:numId="17" w16cid:durableId="452361347">
    <w:abstractNumId w:val="27"/>
  </w:num>
  <w:num w:numId="18" w16cid:durableId="1667706013">
    <w:abstractNumId w:val="35"/>
  </w:num>
  <w:num w:numId="19" w16cid:durableId="106893238">
    <w:abstractNumId w:val="3"/>
  </w:num>
  <w:num w:numId="20" w16cid:durableId="271716555">
    <w:abstractNumId w:val="43"/>
  </w:num>
  <w:num w:numId="21" w16cid:durableId="390926983">
    <w:abstractNumId w:val="1"/>
  </w:num>
  <w:num w:numId="22" w16cid:durableId="1182552953">
    <w:abstractNumId w:val="21"/>
  </w:num>
  <w:num w:numId="23" w16cid:durableId="1621179118">
    <w:abstractNumId w:val="62"/>
  </w:num>
  <w:num w:numId="24" w16cid:durableId="1612710303">
    <w:abstractNumId w:val="65"/>
  </w:num>
  <w:num w:numId="25" w16cid:durableId="1641032347">
    <w:abstractNumId w:val="41"/>
  </w:num>
  <w:num w:numId="26" w16cid:durableId="1844080469">
    <w:abstractNumId w:val="20"/>
  </w:num>
  <w:num w:numId="27" w16cid:durableId="1404178340">
    <w:abstractNumId w:val="69"/>
  </w:num>
  <w:num w:numId="28" w16cid:durableId="1613782525">
    <w:abstractNumId w:val="72"/>
  </w:num>
  <w:num w:numId="29" w16cid:durableId="1093739817">
    <w:abstractNumId w:val="34"/>
  </w:num>
  <w:num w:numId="30" w16cid:durableId="727612769">
    <w:abstractNumId w:val="46"/>
  </w:num>
  <w:num w:numId="31" w16cid:durableId="505244190">
    <w:abstractNumId w:val="38"/>
  </w:num>
  <w:num w:numId="32" w16cid:durableId="462041055">
    <w:abstractNumId w:val="42"/>
  </w:num>
  <w:num w:numId="33" w16cid:durableId="1424565960">
    <w:abstractNumId w:val="74"/>
  </w:num>
  <w:num w:numId="34" w16cid:durableId="2033870703">
    <w:abstractNumId w:val="17"/>
  </w:num>
  <w:num w:numId="35" w16cid:durableId="346367020">
    <w:abstractNumId w:val="36"/>
  </w:num>
  <w:num w:numId="36" w16cid:durableId="939681493">
    <w:abstractNumId w:val="4"/>
  </w:num>
  <w:num w:numId="37" w16cid:durableId="795219123">
    <w:abstractNumId w:val="63"/>
  </w:num>
  <w:num w:numId="38" w16cid:durableId="1430854868">
    <w:abstractNumId w:val="29"/>
  </w:num>
  <w:num w:numId="39" w16cid:durableId="1997301985">
    <w:abstractNumId w:val="64"/>
  </w:num>
  <w:num w:numId="40" w16cid:durableId="1906138247">
    <w:abstractNumId w:val="18"/>
  </w:num>
  <w:num w:numId="41" w16cid:durableId="2082017197">
    <w:abstractNumId w:val="61"/>
  </w:num>
  <w:num w:numId="42" w16cid:durableId="2130968629">
    <w:abstractNumId w:val="58"/>
  </w:num>
  <w:num w:numId="43" w16cid:durableId="231693678">
    <w:abstractNumId w:val="12"/>
  </w:num>
  <w:num w:numId="44" w16cid:durableId="1346589912">
    <w:abstractNumId w:val="56"/>
  </w:num>
  <w:num w:numId="45" w16cid:durableId="1672442908">
    <w:abstractNumId w:val="39"/>
  </w:num>
  <w:num w:numId="46" w16cid:durableId="918826911">
    <w:abstractNumId w:val="78"/>
  </w:num>
  <w:num w:numId="47" w16cid:durableId="1085489714">
    <w:abstractNumId w:val="66"/>
  </w:num>
  <w:num w:numId="48" w16cid:durableId="115410987">
    <w:abstractNumId w:val="15"/>
  </w:num>
  <w:num w:numId="49" w16cid:durableId="263847941">
    <w:abstractNumId w:val="6"/>
  </w:num>
  <w:num w:numId="50" w16cid:durableId="1124813757">
    <w:abstractNumId w:val="19"/>
  </w:num>
  <w:num w:numId="51" w16cid:durableId="330715234">
    <w:abstractNumId w:val="54"/>
  </w:num>
  <w:num w:numId="52" w16cid:durableId="1878935075">
    <w:abstractNumId w:val="71"/>
  </w:num>
  <w:num w:numId="53" w16cid:durableId="172687801">
    <w:abstractNumId w:val="26"/>
  </w:num>
  <w:num w:numId="54" w16cid:durableId="204683428">
    <w:abstractNumId w:val="8"/>
  </w:num>
  <w:num w:numId="55" w16cid:durableId="928346511">
    <w:abstractNumId w:val="49"/>
  </w:num>
  <w:num w:numId="56" w16cid:durableId="2084641311">
    <w:abstractNumId w:val="44"/>
  </w:num>
  <w:num w:numId="57" w16cid:durableId="1147358890">
    <w:abstractNumId w:val="25"/>
  </w:num>
  <w:num w:numId="58" w16cid:durableId="995769010">
    <w:abstractNumId w:val="9"/>
  </w:num>
  <w:num w:numId="59" w16cid:durableId="1552107075">
    <w:abstractNumId w:val="45"/>
  </w:num>
  <w:num w:numId="60" w16cid:durableId="749083190">
    <w:abstractNumId w:val="37"/>
  </w:num>
  <w:num w:numId="61" w16cid:durableId="372077016">
    <w:abstractNumId w:val="53"/>
  </w:num>
  <w:num w:numId="62" w16cid:durableId="188954837">
    <w:abstractNumId w:val="51"/>
  </w:num>
  <w:num w:numId="63" w16cid:durableId="1305814201">
    <w:abstractNumId w:val="76"/>
  </w:num>
  <w:num w:numId="64" w16cid:durableId="2074346286">
    <w:abstractNumId w:val="11"/>
  </w:num>
  <w:num w:numId="65" w16cid:durableId="171451892">
    <w:abstractNumId w:val="70"/>
  </w:num>
  <w:num w:numId="66" w16cid:durableId="642782532">
    <w:abstractNumId w:val="14"/>
  </w:num>
  <w:num w:numId="67" w16cid:durableId="707292147">
    <w:abstractNumId w:val="23"/>
  </w:num>
  <w:num w:numId="68" w16cid:durableId="292029568">
    <w:abstractNumId w:val="16"/>
  </w:num>
  <w:num w:numId="69" w16cid:durableId="772747174">
    <w:abstractNumId w:val="52"/>
  </w:num>
  <w:num w:numId="70" w16cid:durableId="651296816">
    <w:abstractNumId w:val="60"/>
  </w:num>
  <w:num w:numId="71" w16cid:durableId="379550299">
    <w:abstractNumId w:val="30"/>
  </w:num>
  <w:num w:numId="72" w16cid:durableId="851456312">
    <w:abstractNumId w:val="31"/>
  </w:num>
  <w:num w:numId="73" w16cid:durableId="340860134">
    <w:abstractNumId w:val="77"/>
  </w:num>
  <w:num w:numId="74" w16cid:durableId="856652562">
    <w:abstractNumId w:val="32"/>
  </w:num>
  <w:num w:numId="75" w16cid:durableId="686635464">
    <w:abstractNumId w:val="59"/>
  </w:num>
  <w:num w:numId="76" w16cid:durableId="1635326137">
    <w:abstractNumId w:val="24"/>
  </w:num>
  <w:num w:numId="77" w16cid:durableId="1849637765">
    <w:abstractNumId w:val="73"/>
  </w:num>
  <w:num w:numId="78" w16cid:durableId="1105998106">
    <w:abstractNumId w:val="48"/>
  </w:num>
  <w:num w:numId="79" w16cid:durableId="120725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2BA8"/>
    <w:rsid w:val="0000368E"/>
    <w:rsid w:val="000062FC"/>
    <w:rsid w:val="00006796"/>
    <w:rsid w:val="00013F6E"/>
    <w:rsid w:val="000145DA"/>
    <w:rsid w:val="000147B6"/>
    <w:rsid w:val="00021139"/>
    <w:rsid w:val="00021F40"/>
    <w:rsid w:val="000247AA"/>
    <w:rsid w:val="0003319E"/>
    <w:rsid w:val="00034715"/>
    <w:rsid w:val="0004291A"/>
    <w:rsid w:val="00042E99"/>
    <w:rsid w:val="000457C8"/>
    <w:rsid w:val="00051176"/>
    <w:rsid w:val="00060355"/>
    <w:rsid w:val="00062180"/>
    <w:rsid w:val="0007517C"/>
    <w:rsid w:val="00076A0E"/>
    <w:rsid w:val="00080927"/>
    <w:rsid w:val="00081D6A"/>
    <w:rsid w:val="000835CB"/>
    <w:rsid w:val="000868F6"/>
    <w:rsid w:val="00094078"/>
    <w:rsid w:val="00094F2D"/>
    <w:rsid w:val="000970F0"/>
    <w:rsid w:val="000A00C2"/>
    <w:rsid w:val="000A13C9"/>
    <w:rsid w:val="000A5E06"/>
    <w:rsid w:val="000A748B"/>
    <w:rsid w:val="000A78EB"/>
    <w:rsid w:val="000B3B44"/>
    <w:rsid w:val="000B47D5"/>
    <w:rsid w:val="000D1560"/>
    <w:rsid w:val="000D64F4"/>
    <w:rsid w:val="000E006A"/>
    <w:rsid w:val="000E05D3"/>
    <w:rsid w:val="000E11E7"/>
    <w:rsid w:val="000E7E2C"/>
    <w:rsid w:val="000F5436"/>
    <w:rsid w:val="0010266C"/>
    <w:rsid w:val="00103020"/>
    <w:rsid w:val="00103620"/>
    <w:rsid w:val="0010406C"/>
    <w:rsid w:val="0010500E"/>
    <w:rsid w:val="001111DB"/>
    <w:rsid w:val="00116545"/>
    <w:rsid w:val="001207EF"/>
    <w:rsid w:val="0012602E"/>
    <w:rsid w:val="001263CF"/>
    <w:rsid w:val="001266BE"/>
    <w:rsid w:val="001325B8"/>
    <w:rsid w:val="001423DD"/>
    <w:rsid w:val="001424AF"/>
    <w:rsid w:val="00143527"/>
    <w:rsid w:val="00143AFF"/>
    <w:rsid w:val="00155412"/>
    <w:rsid w:val="001565E7"/>
    <w:rsid w:val="0015764F"/>
    <w:rsid w:val="00161305"/>
    <w:rsid w:val="0016332C"/>
    <w:rsid w:val="00173EB2"/>
    <w:rsid w:val="00176A49"/>
    <w:rsid w:val="0017711D"/>
    <w:rsid w:val="00177621"/>
    <w:rsid w:val="00177A3F"/>
    <w:rsid w:val="00180FB6"/>
    <w:rsid w:val="00190139"/>
    <w:rsid w:val="00191A2F"/>
    <w:rsid w:val="0019389B"/>
    <w:rsid w:val="00193B7E"/>
    <w:rsid w:val="00193D07"/>
    <w:rsid w:val="001968F1"/>
    <w:rsid w:val="00197C18"/>
    <w:rsid w:val="001A3B8A"/>
    <w:rsid w:val="001B0584"/>
    <w:rsid w:val="001B280E"/>
    <w:rsid w:val="001B4D18"/>
    <w:rsid w:val="001B549B"/>
    <w:rsid w:val="001B72BD"/>
    <w:rsid w:val="001B7A82"/>
    <w:rsid w:val="001C27CA"/>
    <w:rsid w:val="001C283D"/>
    <w:rsid w:val="001C33A1"/>
    <w:rsid w:val="001C53C6"/>
    <w:rsid w:val="001D3DBC"/>
    <w:rsid w:val="001D46A3"/>
    <w:rsid w:val="001D5F0A"/>
    <w:rsid w:val="001D798A"/>
    <w:rsid w:val="001E0F7E"/>
    <w:rsid w:val="001E4309"/>
    <w:rsid w:val="001E47F5"/>
    <w:rsid w:val="001E6CFF"/>
    <w:rsid w:val="001E7D17"/>
    <w:rsid w:val="001F295A"/>
    <w:rsid w:val="001F6854"/>
    <w:rsid w:val="001F6C63"/>
    <w:rsid w:val="001F7EC2"/>
    <w:rsid w:val="00200859"/>
    <w:rsid w:val="00211797"/>
    <w:rsid w:val="00211C13"/>
    <w:rsid w:val="00213DC2"/>
    <w:rsid w:val="0021486A"/>
    <w:rsid w:val="0021534E"/>
    <w:rsid w:val="0022161D"/>
    <w:rsid w:val="00221C44"/>
    <w:rsid w:val="00224929"/>
    <w:rsid w:val="00227684"/>
    <w:rsid w:val="00230864"/>
    <w:rsid w:val="002324BD"/>
    <w:rsid w:val="0023592D"/>
    <w:rsid w:val="00244449"/>
    <w:rsid w:val="002462D6"/>
    <w:rsid w:val="00251E64"/>
    <w:rsid w:val="00254ACE"/>
    <w:rsid w:val="002564A4"/>
    <w:rsid w:val="002576E1"/>
    <w:rsid w:val="002601CD"/>
    <w:rsid w:val="00262909"/>
    <w:rsid w:val="00262FFA"/>
    <w:rsid w:val="00267E92"/>
    <w:rsid w:val="002708B8"/>
    <w:rsid w:val="0027173E"/>
    <w:rsid w:val="00272478"/>
    <w:rsid w:val="002847F4"/>
    <w:rsid w:val="002861D3"/>
    <w:rsid w:val="002878D8"/>
    <w:rsid w:val="002933FE"/>
    <w:rsid w:val="00294D3D"/>
    <w:rsid w:val="00296828"/>
    <w:rsid w:val="002970D9"/>
    <w:rsid w:val="00297C02"/>
    <w:rsid w:val="002A4DCA"/>
    <w:rsid w:val="002A6790"/>
    <w:rsid w:val="002A6DD3"/>
    <w:rsid w:val="002B2B6A"/>
    <w:rsid w:val="002B32BF"/>
    <w:rsid w:val="002B49EF"/>
    <w:rsid w:val="002B6657"/>
    <w:rsid w:val="002B6D07"/>
    <w:rsid w:val="002C4D20"/>
    <w:rsid w:val="002C4F23"/>
    <w:rsid w:val="002C6B26"/>
    <w:rsid w:val="002C6B62"/>
    <w:rsid w:val="002D4FB0"/>
    <w:rsid w:val="002D666C"/>
    <w:rsid w:val="002D6E03"/>
    <w:rsid w:val="002E0616"/>
    <w:rsid w:val="002E14AA"/>
    <w:rsid w:val="002E6627"/>
    <w:rsid w:val="002E7C48"/>
    <w:rsid w:val="002F05BD"/>
    <w:rsid w:val="002F0AF3"/>
    <w:rsid w:val="002F2EB0"/>
    <w:rsid w:val="002F37D4"/>
    <w:rsid w:val="002F4393"/>
    <w:rsid w:val="002F492D"/>
    <w:rsid w:val="002F54FB"/>
    <w:rsid w:val="00300D2C"/>
    <w:rsid w:val="00301372"/>
    <w:rsid w:val="00302339"/>
    <w:rsid w:val="003040A1"/>
    <w:rsid w:val="00305BFF"/>
    <w:rsid w:val="00307FAB"/>
    <w:rsid w:val="0031224A"/>
    <w:rsid w:val="00312F41"/>
    <w:rsid w:val="00313FC4"/>
    <w:rsid w:val="003217B8"/>
    <w:rsid w:val="0032299A"/>
    <w:rsid w:val="00323CA5"/>
    <w:rsid w:val="00325DA4"/>
    <w:rsid w:val="00326085"/>
    <w:rsid w:val="00327FA1"/>
    <w:rsid w:val="003346DB"/>
    <w:rsid w:val="0033472A"/>
    <w:rsid w:val="00334999"/>
    <w:rsid w:val="00340001"/>
    <w:rsid w:val="00342CB0"/>
    <w:rsid w:val="00342DC5"/>
    <w:rsid w:val="00345819"/>
    <w:rsid w:val="003506A3"/>
    <w:rsid w:val="00355229"/>
    <w:rsid w:val="00355947"/>
    <w:rsid w:val="00355AE0"/>
    <w:rsid w:val="003636D9"/>
    <w:rsid w:val="00364AFE"/>
    <w:rsid w:val="00366CBE"/>
    <w:rsid w:val="0037421B"/>
    <w:rsid w:val="00374E7F"/>
    <w:rsid w:val="00375795"/>
    <w:rsid w:val="00383A26"/>
    <w:rsid w:val="00394E32"/>
    <w:rsid w:val="003A6773"/>
    <w:rsid w:val="003A6BA8"/>
    <w:rsid w:val="003B01BB"/>
    <w:rsid w:val="003B24D8"/>
    <w:rsid w:val="003B57AD"/>
    <w:rsid w:val="003C26D0"/>
    <w:rsid w:val="003C450A"/>
    <w:rsid w:val="003C62CE"/>
    <w:rsid w:val="003D1955"/>
    <w:rsid w:val="003D27A0"/>
    <w:rsid w:val="003E0B5A"/>
    <w:rsid w:val="003E2339"/>
    <w:rsid w:val="003E2AD2"/>
    <w:rsid w:val="003E3879"/>
    <w:rsid w:val="003E3C34"/>
    <w:rsid w:val="003E5CF0"/>
    <w:rsid w:val="003E6154"/>
    <w:rsid w:val="003F03B5"/>
    <w:rsid w:val="003F4550"/>
    <w:rsid w:val="003F4A76"/>
    <w:rsid w:val="00402A60"/>
    <w:rsid w:val="00406803"/>
    <w:rsid w:val="00407A63"/>
    <w:rsid w:val="00410BA2"/>
    <w:rsid w:val="00411A0A"/>
    <w:rsid w:val="00411C12"/>
    <w:rsid w:val="00412B04"/>
    <w:rsid w:val="00415AAA"/>
    <w:rsid w:val="0042318D"/>
    <w:rsid w:val="00424EC7"/>
    <w:rsid w:val="00431A60"/>
    <w:rsid w:val="00441D8A"/>
    <w:rsid w:val="004526BF"/>
    <w:rsid w:val="00455D7A"/>
    <w:rsid w:val="004568CB"/>
    <w:rsid w:val="0046432C"/>
    <w:rsid w:val="0046620B"/>
    <w:rsid w:val="00470D03"/>
    <w:rsid w:val="004717A4"/>
    <w:rsid w:val="004729C4"/>
    <w:rsid w:val="00476363"/>
    <w:rsid w:val="004769AC"/>
    <w:rsid w:val="00477553"/>
    <w:rsid w:val="0048051A"/>
    <w:rsid w:val="00480C62"/>
    <w:rsid w:val="004854B7"/>
    <w:rsid w:val="00485CEE"/>
    <w:rsid w:val="004873F1"/>
    <w:rsid w:val="00487829"/>
    <w:rsid w:val="00491C85"/>
    <w:rsid w:val="004922B2"/>
    <w:rsid w:val="00492330"/>
    <w:rsid w:val="00492DA9"/>
    <w:rsid w:val="00492FB7"/>
    <w:rsid w:val="00493240"/>
    <w:rsid w:val="00493729"/>
    <w:rsid w:val="004A2AFA"/>
    <w:rsid w:val="004A55BC"/>
    <w:rsid w:val="004B1CD2"/>
    <w:rsid w:val="004B36EA"/>
    <w:rsid w:val="004B3A49"/>
    <w:rsid w:val="004D2930"/>
    <w:rsid w:val="004D7679"/>
    <w:rsid w:val="004E071B"/>
    <w:rsid w:val="004E0D43"/>
    <w:rsid w:val="004E4EBA"/>
    <w:rsid w:val="004E66F5"/>
    <w:rsid w:val="004E7F05"/>
    <w:rsid w:val="004F2611"/>
    <w:rsid w:val="004F4AF0"/>
    <w:rsid w:val="004F5CD7"/>
    <w:rsid w:val="005000D5"/>
    <w:rsid w:val="00501C87"/>
    <w:rsid w:val="00503D3C"/>
    <w:rsid w:val="005064CB"/>
    <w:rsid w:val="00506D43"/>
    <w:rsid w:val="00511BBC"/>
    <w:rsid w:val="00520896"/>
    <w:rsid w:val="005211FA"/>
    <w:rsid w:val="005310C1"/>
    <w:rsid w:val="005310C8"/>
    <w:rsid w:val="00532695"/>
    <w:rsid w:val="00534069"/>
    <w:rsid w:val="0053574A"/>
    <w:rsid w:val="005414F6"/>
    <w:rsid w:val="00544613"/>
    <w:rsid w:val="00544739"/>
    <w:rsid w:val="005447FE"/>
    <w:rsid w:val="00547334"/>
    <w:rsid w:val="005540A8"/>
    <w:rsid w:val="00554EB6"/>
    <w:rsid w:val="0055572F"/>
    <w:rsid w:val="00556BD9"/>
    <w:rsid w:val="0056234D"/>
    <w:rsid w:val="00566B5E"/>
    <w:rsid w:val="0056717A"/>
    <w:rsid w:val="005739A5"/>
    <w:rsid w:val="005745C9"/>
    <w:rsid w:val="0057642C"/>
    <w:rsid w:val="00576C94"/>
    <w:rsid w:val="00577CD3"/>
    <w:rsid w:val="00583537"/>
    <w:rsid w:val="00587D1D"/>
    <w:rsid w:val="00594E43"/>
    <w:rsid w:val="00594E54"/>
    <w:rsid w:val="005A428A"/>
    <w:rsid w:val="005A555B"/>
    <w:rsid w:val="005B16DE"/>
    <w:rsid w:val="005C1233"/>
    <w:rsid w:val="005C2AF9"/>
    <w:rsid w:val="005C4877"/>
    <w:rsid w:val="005C4F1E"/>
    <w:rsid w:val="005C5618"/>
    <w:rsid w:val="005D3E6A"/>
    <w:rsid w:val="005D49FE"/>
    <w:rsid w:val="005D7921"/>
    <w:rsid w:val="005E32DF"/>
    <w:rsid w:val="005E3821"/>
    <w:rsid w:val="005E752A"/>
    <w:rsid w:val="005F67D0"/>
    <w:rsid w:val="005F74AF"/>
    <w:rsid w:val="0060044F"/>
    <w:rsid w:val="0060094A"/>
    <w:rsid w:val="00600BFF"/>
    <w:rsid w:val="00600FE1"/>
    <w:rsid w:val="0060127C"/>
    <w:rsid w:val="006035B9"/>
    <w:rsid w:val="00603A83"/>
    <w:rsid w:val="00604A9B"/>
    <w:rsid w:val="006066D9"/>
    <w:rsid w:val="0060684A"/>
    <w:rsid w:val="0061204A"/>
    <w:rsid w:val="00615098"/>
    <w:rsid w:val="00615FC1"/>
    <w:rsid w:val="006264B8"/>
    <w:rsid w:val="006344D2"/>
    <w:rsid w:val="006354AE"/>
    <w:rsid w:val="006379E2"/>
    <w:rsid w:val="00643D11"/>
    <w:rsid w:val="00645ACB"/>
    <w:rsid w:val="0064761F"/>
    <w:rsid w:val="006625A3"/>
    <w:rsid w:val="00664371"/>
    <w:rsid w:val="00666391"/>
    <w:rsid w:val="0067014A"/>
    <w:rsid w:val="0067029C"/>
    <w:rsid w:val="00671D85"/>
    <w:rsid w:val="00672775"/>
    <w:rsid w:val="0067371B"/>
    <w:rsid w:val="00676BC8"/>
    <w:rsid w:val="0067737D"/>
    <w:rsid w:val="00681748"/>
    <w:rsid w:val="00685179"/>
    <w:rsid w:val="00690BEA"/>
    <w:rsid w:val="006917A0"/>
    <w:rsid w:val="00695C82"/>
    <w:rsid w:val="00697448"/>
    <w:rsid w:val="00697BE5"/>
    <w:rsid w:val="006A16FE"/>
    <w:rsid w:val="006A17C7"/>
    <w:rsid w:val="006A4DE6"/>
    <w:rsid w:val="006A68FE"/>
    <w:rsid w:val="006B15E8"/>
    <w:rsid w:val="006B1E1E"/>
    <w:rsid w:val="006B3616"/>
    <w:rsid w:val="006B40E2"/>
    <w:rsid w:val="006B4B55"/>
    <w:rsid w:val="006B4DFA"/>
    <w:rsid w:val="006B581B"/>
    <w:rsid w:val="006C14F3"/>
    <w:rsid w:val="006C2956"/>
    <w:rsid w:val="006C6DAA"/>
    <w:rsid w:val="006D1FBE"/>
    <w:rsid w:val="006D30F2"/>
    <w:rsid w:val="006D323E"/>
    <w:rsid w:val="006D3F62"/>
    <w:rsid w:val="006D762E"/>
    <w:rsid w:val="006D763A"/>
    <w:rsid w:val="006D7A44"/>
    <w:rsid w:val="006E1133"/>
    <w:rsid w:val="006E6103"/>
    <w:rsid w:val="006F2E65"/>
    <w:rsid w:val="006F5C1B"/>
    <w:rsid w:val="006F7A17"/>
    <w:rsid w:val="007001A5"/>
    <w:rsid w:val="00700736"/>
    <w:rsid w:val="007016C3"/>
    <w:rsid w:val="00705154"/>
    <w:rsid w:val="00706445"/>
    <w:rsid w:val="0070702F"/>
    <w:rsid w:val="00707FE3"/>
    <w:rsid w:val="00710164"/>
    <w:rsid w:val="00710590"/>
    <w:rsid w:val="0071088B"/>
    <w:rsid w:val="0071126D"/>
    <w:rsid w:val="00713996"/>
    <w:rsid w:val="00720B4C"/>
    <w:rsid w:val="007212BA"/>
    <w:rsid w:val="00724F5D"/>
    <w:rsid w:val="007269CE"/>
    <w:rsid w:val="007278CC"/>
    <w:rsid w:val="00732C8C"/>
    <w:rsid w:val="00733BED"/>
    <w:rsid w:val="00735E22"/>
    <w:rsid w:val="00737B58"/>
    <w:rsid w:val="0074044B"/>
    <w:rsid w:val="00741E7C"/>
    <w:rsid w:val="00742427"/>
    <w:rsid w:val="00744F06"/>
    <w:rsid w:val="00750E84"/>
    <w:rsid w:val="007517F1"/>
    <w:rsid w:val="00751DA0"/>
    <w:rsid w:val="00756506"/>
    <w:rsid w:val="0075796B"/>
    <w:rsid w:val="00761E33"/>
    <w:rsid w:val="00763397"/>
    <w:rsid w:val="00764FBA"/>
    <w:rsid w:val="0077522A"/>
    <w:rsid w:val="00777DB9"/>
    <w:rsid w:val="007802ED"/>
    <w:rsid w:val="0078184E"/>
    <w:rsid w:val="00787237"/>
    <w:rsid w:val="0079073E"/>
    <w:rsid w:val="007938ED"/>
    <w:rsid w:val="0079719B"/>
    <w:rsid w:val="00797503"/>
    <w:rsid w:val="00797F94"/>
    <w:rsid w:val="007A0971"/>
    <w:rsid w:val="007A3E4F"/>
    <w:rsid w:val="007B26C6"/>
    <w:rsid w:val="007B3524"/>
    <w:rsid w:val="007B5891"/>
    <w:rsid w:val="007C0CF9"/>
    <w:rsid w:val="007C70B2"/>
    <w:rsid w:val="007D4E08"/>
    <w:rsid w:val="007D4EC5"/>
    <w:rsid w:val="007D78D7"/>
    <w:rsid w:val="007F043A"/>
    <w:rsid w:val="007F0EA4"/>
    <w:rsid w:val="007F2D87"/>
    <w:rsid w:val="007F466B"/>
    <w:rsid w:val="007F7593"/>
    <w:rsid w:val="0080250A"/>
    <w:rsid w:val="0080538F"/>
    <w:rsid w:val="00805443"/>
    <w:rsid w:val="00814603"/>
    <w:rsid w:val="0081653E"/>
    <w:rsid w:val="00820DCB"/>
    <w:rsid w:val="00825DCD"/>
    <w:rsid w:val="00826832"/>
    <w:rsid w:val="0083077F"/>
    <w:rsid w:val="00834BEC"/>
    <w:rsid w:val="00837888"/>
    <w:rsid w:val="008401E1"/>
    <w:rsid w:val="008501D3"/>
    <w:rsid w:val="008502B4"/>
    <w:rsid w:val="00853767"/>
    <w:rsid w:val="00853835"/>
    <w:rsid w:val="00861EC6"/>
    <w:rsid w:val="00866657"/>
    <w:rsid w:val="00871421"/>
    <w:rsid w:val="00874703"/>
    <w:rsid w:val="00881CC7"/>
    <w:rsid w:val="00884EFB"/>
    <w:rsid w:val="008922E9"/>
    <w:rsid w:val="008957AC"/>
    <w:rsid w:val="008A5B3F"/>
    <w:rsid w:val="008A70D8"/>
    <w:rsid w:val="008A7B9A"/>
    <w:rsid w:val="008B4281"/>
    <w:rsid w:val="008B5D4A"/>
    <w:rsid w:val="008B61A8"/>
    <w:rsid w:val="008B7167"/>
    <w:rsid w:val="008B7E61"/>
    <w:rsid w:val="008C17B6"/>
    <w:rsid w:val="008C2D8E"/>
    <w:rsid w:val="008C521C"/>
    <w:rsid w:val="008D2C29"/>
    <w:rsid w:val="008D6479"/>
    <w:rsid w:val="008D6D8A"/>
    <w:rsid w:val="008E54C7"/>
    <w:rsid w:val="008E5D71"/>
    <w:rsid w:val="008E7EBA"/>
    <w:rsid w:val="008F1483"/>
    <w:rsid w:val="008F245E"/>
    <w:rsid w:val="008F2D34"/>
    <w:rsid w:val="00904910"/>
    <w:rsid w:val="00905E40"/>
    <w:rsid w:val="0091105C"/>
    <w:rsid w:val="009121D5"/>
    <w:rsid w:val="00913EC7"/>
    <w:rsid w:val="00917A6C"/>
    <w:rsid w:val="0093190B"/>
    <w:rsid w:val="0093450D"/>
    <w:rsid w:val="00940429"/>
    <w:rsid w:val="00940EA2"/>
    <w:rsid w:val="009434E8"/>
    <w:rsid w:val="009468DE"/>
    <w:rsid w:val="009542C9"/>
    <w:rsid w:val="009558AE"/>
    <w:rsid w:val="00957F48"/>
    <w:rsid w:val="009673A8"/>
    <w:rsid w:val="00967AA5"/>
    <w:rsid w:val="00981331"/>
    <w:rsid w:val="009819C8"/>
    <w:rsid w:val="00982913"/>
    <w:rsid w:val="009857EA"/>
    <w:rsid w:val="00985A6C"/>
    <w:rsid w:val="00985DBD"/>
    <w:rsid w:val="00986B65"/>
    <w:rsid w:val="00987B4B"/>
    <w:rsid w:val="009907BB"/>
    <w:rsid w:val="009A21AA"/>
    <w:rsid w:val="009A63A0"/>
    <w:rsid w:val="009B2C57"/>
    <w:rsid w:val="009B78F5"/>
    <w:rsid w:val="009C0C49"/>
    <w:rsid w:val="009C2E18"/>
    <w:rsid w:val="009C302B"/>
    <w:rsid w:val="009D2405"/>
    <w:rsid w:val="009D2F4E"/>
    <w:rsid w:val="009D59B8"/>
    <w:rsid w:val="009D6603"/>
    <w:rsid w:val="009D7086"/>
    <w:rsid w:val="009D743A"/>
    <w:rsid w:val="009E3221"/>
    <w:rsid w:val="009E35D8"/>
    <w:rsid w:val="009F0EE2"/>
    <w:rsid w:val="009F2864"/>
    <w:rsid w:val="009F396E"/>
    <w:rsid w:val="009F445B"/>
    <w:rsid w:val="009F659E"/>
    <w:rsid w:val="009F7017"/>
    <w:rsid w:val="00A05D73"/>
    <w:rsid w:val="00A07A0C"/>
    <w:rsid w:val="00A1026C"/>
    <w:rsid w:val="00A122B2"/>
    <w:rsid w:val="00A15103"/>
    <w:rsid w:val="00A166A2"/>
    <w:rsid w:val="00A1731A"/>
    <w:rsid w:val="00A17510"/>
    <w:rsid w:val="00A25315"/>
    <w:rsid w:val="00A2798F"/>
    <w:rsid w:val="00A32581"/>
    <w:rsid w:val="00A3281C"/>
    <w:rsid w:val="00A370CF"/>
    <w:rsid w:val="00A37CB1"/>
    <w:rsid w:val="00A404AF"/>
    <w:rsid w:val="00A40639"/>
    <w:rsid w:val="00A449C2"/>
    <w:rsid w:val="00A450C4"/>
    <w:rsid w:val="00A45DF4"/>
    <w:rsid w:val="00A468D8"/>
    <w:rsid w:val="00A47523"/>
    <w:rsid w:val="00A50573"/>
    <w:rsid w:val="00A51595"/>
    <w:rsid w:val="00A548A6"/>
    <w:rsid w:val="00A626F0"/>
    <w:rsid w:val="00A62955"/>
    <w:rsid w:val="00A6687A"/>
    <w:rsid w:val="00A71737"/>
    <w:rsid w:val="00A73F49"/>
    <w:rsid w:val="00A74375"/>
    <w:rsid w:val="00A748D7"/>
    <w:rsid w:val="00A74EC1"/>
    <w:rsid w:val="00A82379"/>
    <w:rsid w:val="00A825DE"/>
    <w:rsid w:val="00A85E68"/>
    <w:rsid w:val="00A87460"/>
    <w:rsid w:val="00A95D87"/>
    <w:rsid w:val="00A96ACC"/>
    <w:rsid w:val="00A97C64"/>
    <w:rsid w:val="00A97DCA"/>
    <w:rsid w:val="00AA0D7F"/>
    <w:rsid w:val="00AA26B0"/>
    <w:rsid w:val="00AA68A2"/>
    <w:rsid w:val="00AB0C7F"/>
    <w:rsid w:val="00AB4965"/>
    <w:rsid w:val="00AB4FA3"/>
    <w:rsid w:val="00AC2E29"/>
    <w:rsid w:val="00AC44A6"/>
    <w:rsid w:val="00AC6DD3"/>
    <w:rsid w:val="00AD096E"/>
    <w:rsid w:val="00AD1F66"/>
    <w:rsid w:val="00AD202D"/>
    <w:rsid w:val="00AD49C7"/>
    <w:rsid w:val="00AD7AA6"/>
    <w:rsid w:val="00AD7B13"/>
    <w:rsid w:val="00AE71DB"/>
    <w:rsid w:val="00AF0821"/>
    <w:rsid w:val="00AF1CE0"/>
    <w:rsid w:val="00AF30E5"/>
    <w:rsid w:val="00AF3DAC"/>
    <w:rsid w:val="00AF55F5"/>
    <w:rsid w:val="00AF5CC0"/>
    <w:rsid w:val="00B01294"/>
    <w:rsid w:val="00B07146"/>
    <w:rsid w:val="00B12FB2"/>
    <w:rsid w:val="00B14368"/>
    <w:rsid w:val="00B14862"/>
    <w:rsid w:val="00B236BC"/>
    <w:rsid w:val="00B2619E"/>
    <w:rsid w:val="00B40656"/>
    <w:rsid w:val="00B45863"/>
    <w:rsid w:val="00B45A39"/>
    <w:rsid w:val="00B45A3A"/>
    <w:rsid w:val="00B47788"/>
    <w:rsid w:val="00B50A3D"/>
    <w:rsid w:val="00B5190A"/>
    <w:rsid w:val="00B55EA0"/>
    <w:rsid w:val="00B55FE9"/>
    <w:rsid w:val="00B62595"/>
    <w:rsid w:val="00B65137"/>
    <w:rsid w:val="00B66B00"/>
    <w:rsid w:val="00B7026B"/>
    <w:rsid w:val="00B7239C"/>
    <w:rsid w:val="00B74558"/>
    <w:rsid w:val="00B75719"/>
    <w:rsid w:val="00B81B1A"/>
    <w:rsid w:val="00B82024"/>
    <w:rsid w:val="00B84047"/>
    <w:rsid w:val="00B85935"/>
    <w:rsid w:val="00B9235C"/>
    <w:rsid w:val="00B946D7"/>
    <w:rsid w:val="00BA3E16"/>
    <w:rsid w:val="00BB4062"/>
    <w:rsid w:val="00BB4968"/>
    <w:rsid w:val="00BB685F"/>
    <w:rsid w:val="00BB68B8"/>
    <w:rsid w:val="00BB7C54"/>
    <w:rsid w:val="00BD742F"/>
    <w:rsid w:val="00BE1042"/>
    <w:rsid w:val="00BE2A96"/>
    <w:rsid w:val="00BE2ED4"/>
    <w:rsid w:val="00BE4022"/>
    <w:rsid w:val="00BE4736"/>
    <w:rsid w:val="00BE6A1C"/>
    <w:rsid w:val="00BF043C"/>
    <w:rsid w:val="00BF3A62"/>
    <w:rsid w:val="00BF41E7"/>
    <w:rsid w:val="00BF6A13"/>
    <w:rsid w:val="00BF6BFB"/>
    <w:rsid w:val="00BF7557"/>
    <w:rsid w:val="00C0079E"/>
    <w:rsid w:val="00C03A0F"/>
    <w:rsid w:val="00C0616D"/>
    <w:rsid w:val="00C1323F"/>
    <w:rsid w:val="00C17DC6"/>
    <w:rsid w:val="00C22E6E"/>
    <w:rsid w:val="00C23B45"/>
    <w:rsid w:val="00C3194B"/>
    <w:rsid w:val="00C3512B"/>
    <w:rsid w:val="00C36794"/>
    <w:rsid w:val="00C3710F"/>
    <w:rsid w:val="00C377B9"/>
    <w:rsid w:val="00C4473C"/>
    <w:rsid w:val="00C44CB4"/>
    <w:rsid w:val="00C468A7"/>
    <w:rsid w:val="00C51DC3"/>
    <w:rsid w:val="00C51E79"/>
    <w:rsid w:val="00C52AD9"/>
    <w:rsid w:val="00C5481D"/>
    <w:rsid w:val="00C54D99"/>
    <w:rsid w:val="00C5506A"/>
    <w:rsid w:val="00C5687E"/>
    <w:rsid w:val="00C57F1B"/>
    <w:rsid w:val="00C604FA"/>
    <w:rsid w:val="00C61539"/>
    <w:rsid w:val="00C618C1"/>
    <w:rsid w:val="00C629ED"/>
    <w:rsid w:val="00C7314C"/>
    <w:rsid w:val="00C75B2F"/>
    <w:rsid w:val="00C800BC"/>
    <w:rsid w:val="00C801AE"/>
    <w:rsid w:val="00C81A5D"/>
    <w:rsid w:val="00C8486F"/>
    <w:rsid w:val="00C86BD7"/>
    <w:rsid w:val="00C90858"/>
    <w:rsid w:val="00C921CE"/>
    <w:rsid w:val="00C929F6"/>
    <w:rsid w:val="00C92A16"/>
    <w:rsid w:val="00CA1CC6"/>
    <w:rsid w:val="00CA1F7D"/>
    <w:rsid w:val="00CB1BAB"/>
    <w:rsid w:val="00CB2049"/>
    <w:rsid w:val="00CB7D18"/>
    <w:rsid w:val="00CC03DB"/>
    <w:rsid w:val="00CC1CCF"/>
    <w:rsid w:val="00CC4DE4"/>
    <w:rsid w:val="00CD44A1"/>
    <w:rsid w:val="00CD6A46"/>
    <w:rsid w:val="00CE3148"/>
    <w:rsid w:val="00CE4A3F"/>
    <w:rsid w:val="00CF0B4A"/>
    <w:rsid w:val="00CF13B7"/>
    <w:rsid w:val="00CF5E10"/>
    <w:rsid w:val="00CF74D2"/>
    <w:rsid w:val="00D0332A"/>
    <w:rsid w:val="00D152B6"/>
    <w:rsid w:val="00D2194A"/>
    <w:rsid w:val="00D26CAB"/>
    <w:rsid w:val="00D26E4F"/>
    <w:rsid w:val="00D273AB"/>
    <w:rsid w:val="00D35E9F"/>
    <w:rsid w:val="00D417CA"/>
    <w:rsid w:val="00D4462C"/>
    <w:rsid w:val="00D45091"/>
    <w:rsid w:val="00D503B6"/>
    <w:rsid w:val="00D54848"/>
    <w:rsid w:val="00D61B7B"/>
    <w:rsid w:val="00D62D24"/>
    <w:rsid w:val="00D64962"/>
    <w:rsid w:val="00D65D2C"/>
    <w:rsid w:val="00D67E6C"/>
    <w:rsid w:val="00D769C8"/>
    <w:rsid w:val="00D83551"/>
    <w:rsid w:val="00D83A52"/>
    <w:rsid w:val="00D867EF"/>
    <w:rsid w:val="00D87B71"/>
    <w:rsid w:val="00D96670"/>
    <w:rsid w:val="00DB3592"/>
    <w:rsid w:val="00DB6CB2"/>
    <w:rsid w:val="00DC1C24"/>
    <w:rsid w:val="00DD1016"/>
    <w:rsid w:val="00DD166E"/>
    <w:rsid w:val="00DD1DE2"/>
    <w:rsid w:val="00DD21B7"/>
    <w:rsid w:val="00DD2717"/>
    <w:rsid w:val="00DD4E4D"/>
    <w:rsid w:val="00DE1BAD"/>
    <w:rsid w:val="00DE1FA2"/>
    <w:rsid w:val="00DE3685"/>
    <w:rsid w:val="00DE4DA5"/>
    <w:rsid w:val="00DE5ACE"/>
    <w:rsid w:val="00E0051A"/>
    <w:rsid w:val="00E04898"/>
    <w:rsid w:val="00E135B4"/>
    <w:rsid w:val="00E15FC4"/>
    <w:rsid w:val="00E16454"/>
    <w:rsid w:val="00E164C6"/>
    <w:rsid w:val="00E2515F"/>
    <w:rsid w:val="00E272D6"/>
    <w:rsid w:val="00E30170"/>
    <w:rsid w:val="00E33077"/>
    <w:rsid w:val="00E34816"/>
    <w:rsid w:val="00E349B4"/>
    <w:rsid w:val="00E408BB"/>
    <w:rsid w:val="00E42C61"/>
    <w:rsid w:val="00E45CC9"/>
    <w:rsid w:val="00E50DAE"/>
    <w:rsid w:val="00E51348"/>
    <w:rsid w:val="00E543DF"/>
    <w:rsid w:val="00E624BC"/>
    <w:rsid w:val="00E6306F"/>
    <w:rsid w:val="00E667BA"/>
    <w:rsid w:val="00E70C14"/>
    <w:rsid w:val="00E71ABA"/>
    <w:rsid w:val="00E76765"/>
    <w:rsid w:val="00E76DA4"/>
    <w:rsid w:val="00E77F9F"/>
    <w:rsid w:val="00E8082E"/>
    <w:rsid w:val="00E80C90"/>
    <w:rsid w:val="00E822BE"/>
    <w:rsid w:val="00E90332"/>
    <w:rsid w:val="00E93C6F"/>
    <w:rsid w:val="00E94AD4"/>
    <w:rsid w:val="00EA10FD"/>
    <w:rsid w:val="00EA3B32"/>
    <w:rsid w:val="00EB078F"/>
    <w:rsid w:val="00EB3F6F"/>
    <w:rsid w:val="00EB50E1"/>
    <w:rsid w:val="00EB5938"/>
    <w:rsid w:val="00EC290C"/>
    <w:rsid w:val="00EC75B4"/>
    <w:rsid w:val="00ED3898"/>
    <w:rsid w:val="00ED3B6C"/>
    <w:rsid w:val="00ED525E"/>
    <w:rsid w:val="00EF054A"/>
    <w:rsid w:val="00EF0D0F"/>
    <w:rsid w:val="00F01805"/>
    <w:rsid w:val="00F029E1"/>
    <w:rsid w:val="00F0380F"/>
    <w:rsid w:val="00F049D3"/>
    <w:rsid w:val="00F05244"/>
    <w:rsid w:val="00F107C5"/>
    <w:rsid w:val="00F11EFF"/>
    <w:rsid w:val="00F12E6E"/>
    <w:rsid w:val="00F14A6E"/>
    <w:rsid w:val="00F15DF6"/>
    <w:rsid w:val="00F20A59"/>
    <w:rsid w:val="00F222CB"/>
    <w:rsid w:val="00F24B5C"/>
    <w:rsid w:val="00F26F1A"/>
    <w:rsid w:val="00F32127"/>
    <w:rsid w:val="00F33077"/>
    <w:rsid w:val="00F34402"/>
    <w:rsid w:val="00F40CC7"/>
    <w:rsid w:val="00F41B3F"/>
    <w:rsid w:val="00F4377C"/>
    <w:rsid w:val="00F45248"/>
    <w:rsid w:val="00F45426"/>
    <w:rsid w:val="00F51D6B"/>
    <w:rsid w:val="00F52039"/>
    <w:rsid w:val="00F57AF8"/>
    <w:rsid w:val="00F6421F"/>
    <w:rsid w:val="00F66D43"/>
    <w:rsid w:val="00F70300"/>
    <w:rsid w:val="00F715BE"/>
    <w:rsid w:val="00F72848"/>
    <w:rsid w:val="00F74734"/>
    <w:rsid w:val="00F74E57"/>
    <w:rsid w:val="00F75D89"/>
    <w:rsid w:val="00F81DD8"/>
    <w:rsid w:val="00F822D8"/>
    <w:rsid w:val="00F8685C"/>
    <w:rsid w:val="00F91536"/>
    <w:rsid w:val="00F917A9"/>
    <w:rsid w:val="00F92C6A"/>
    <w:rsid w:val="00F94D78"/>
    <w:rsid w:val="00F96340"/>
    <w:rsid w:val="00FA12BC"/>
    <w:rsid w:val="00FA2245"/>
    <w:rsid w:val="00FA5B04"/>
    <w:rsid w:val="00FA5DE5"/>
    <w:rsid w:val="00FB04BF"/>
    <w:rsid w:val="00FB0911"/>
    <w:rsid w:val="00FB45CD"/>
    <w:rsid w:val="00FB6AC4"/>
    <w:rsid w:val="00FC3862"/>
    <w:rsid w:val="00FC461F"/>
    <w:rsid w:val="00FC709B"/>
    <w:rsid w:val="00FD176F"/>
    <w:rsid w:val="00FD21F1"/>
    <w:rsid w:val="00FD5378"/>
    <w:rsid w:val="00FD6119"/>
    <w:rsid w:val="00FE013B"/>
    <w:rsid w:val="00FE64E2"/>
    <w:rsid w:val="00FE7CFD"/>
    <w:rsid w:val="00FF087C"/>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34"/>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 w:type="character" w:styleId="Emphasis">
    <w:name w:val="Emphasis"/>
    <w:basedOn w:val="DefaultParagraphFont"/>
    <w:uiPriority w:val="20"/>
    <w:qFormat/>
    <w:rsid w:val="00606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50813292">
      <w:bodyDiv w:val="1"/>
      <w:marLeft w:val="0"/>
      <w:marRight w:val="0"/>
      <w:marTop w:val="0"/>
      <w:marBottom w:val="0"/>
      <w:divBdr>
        <w:top w:val="none" w:sz="0" w:space="0" w:color="auto"/>
        <w:left w:val="none" w:sz="0" w:space="0" w:color="auto"/>
        <w:bottom w:val="none" w:sz="0" w:space="0" w:color="auto"/>
        <w:right w:val="none" w:sz="0" w:space="0" w:color="auto"/>
      </w:divBdr>
    </w:div>
    <w:div w:id="118181570">
      <w:bodyDiv w:val="1"/>
      <w:marLeft w:val="0"/>
      <w:marRight w:val="0"/>
      <w:marTop w:val="0"/>
      <w:marBottom w:val="0"/>
      <w:divBdr>
        <w:top w:val="none" w:sz="0" w:space="0" w:color="auto"/>
        <w:left w:val="none" w:sz="0" w:space="0" w:color="auto"/>
        <w:bottom w:val="none" w:sz="0" w:space="0" w:color="auto"/>
        <w:right w:val="none" w:sz="0" w:space="0" w:color="auto"/>
      </w:divBdr>
    </w:div>
    <w:div w:id="127207042">
      <w:bodyDiv w:val="1"/>
      <w:marLeft w:val="0"/>
      <w:marRight w:val="0"/>
      <w:marTop w:val="0"/>
      <w:marBottom w:val="0"/>
      <w:divBdr>
        <w:top w:val="none" w:sz="0" w:space="0" w:color="auto"/>
        <w:left w:val="none" w:sz="0" w:space="0" w:color="auto"/>
        <w:bottom w:val="none" w:sz="0" w:space="0" w:color="auto"/>
        <w:right w:val="none" w:sz="0" w:space="0" w:color="auto"/>
      </w:divBdr>
    </w:div>
    <w:div w:id="134224896">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161967835">
      <w:bodyDiv w:val="1"/>
      <w:marLeft w:val="0"/>
      <w:marRight w:val="0"/>
      <w:marTop w:val="0"/>
      <w:marBottom w:val="0"/>
      <w:divBdr>
        <w:top w:val="none" w:sz="0" w:space="0" w:color="auto"/>
        <w:left w:val="none" w:sz="0" w:space="0" w:color="auto"/>
        <w:bottom w:val="none" w:sz="0" w:space="0" w:color="auto"/>
        <w:right w:val="none" w:sz="0" w:space="0" w:color="auto"/>
      </w:divBdr>
    </w:div>
    <w:div w:id="162473167">
      <w:bodyDiv w:val="1"/>
      <w:marLeft w:val="0"/>
      <w:marRight w:val="0"/>
      <w:marTop w:val="0"/>
      <w:marBottom w:val="0"/>
      <w:divBdr>
        <w:top w:val="none" w:sz="0" w:space="0" w:color="auto"/>
        <w:left w:val="none" w:sz="0" w:space="0" w:color="auto"/>
        <w:bottom w:val="none" w:sz="0" w:space="0" w:color="auto"/>
        <w:right w:val="none" w:sz="0" w:space="0" w:color="auto"/>
      </w:divBdr>
    </w:div>
    <w:div w:id="163514071">
      <w:bodyDiv w:val="1"/>
      <w:marLeft w:val="0"/>
      <w:marRight w:val="0"/>
      <w:marTop w:val="0"/>
      <w:marBottom w:val="0"/>
      <w:divBdr>
        <w:top w:val="none" w:sz="0" w:space="0" w:color="auto"/>
        <w:left w:val="none" w:sz="0" w:space="0" w:color="auto"/>
        <w:bottom w:val="none" w:sz="0" w:space="0" w:color="auto"/>
        <w:right w:val="none" w:sz="0" w:space="0" w:color="auto"/>
      </w:divBdr>
    </w:div>
    <w:div w:id="170490233">
      <w:bodyDiv w:val="1"/>
      <w:marLeft w:val="0"/>
      <w:marRight w:val="0"/>
      <w:marTop w:val="0"/>
      <w:marBottom w:val="0"/>
      <w:divBdr>
        <w:top w:val="none" w:sz="0" w:space="0" w:color="auto"/>
        <w:left w:val="none" w:sz="0" w:space="0" w:color="auto"/>
        <w:bottom w:val="none" w:sz="0" w:space="0" w:color="auto"/>
        <w:right w:val="none" w:sz="0" w:space="0" w:color="auto"/>
      </w:divBdr>
    </w:div>
    <w:div w:id="193035935">
      <w:bodyDiv w:val="1"/>
      <w:marLeft w:val="0"/>
      <w:marRight w:val="0"/>
      <w:marTop w:val="0"/>
      <w:marBottom w:val="0"/>
      <w:divBdr>
        <w:top w:val="none" w:sz="0" w:space="0" w:color="auto"/>
        <w:left w:val="none" w:sz="0" w:space="0" w:color="auto"/>
        <w:bottom w:val="none" w:sz="0" w:space="0" w:color="auto"/>
        <w:right w:val="none" w:sz="0" w:space="0" w:color="auto"/>
      </w:divBdr>
    </w:div>
    <w:div w:id="195511071">
      <w:bodyDiv w:val="1"/>
      <w:marLeft w:val="0"/>
      <w:marRight w:val="0"/>
      <w:marTop w:val="0"/>
      <w:marBottom w:val="0"/>
      <w:divBdr>
        <w:top w:val="none" w:sz="0" w:space="0" w:color="auto"/>
        <w:left w:val="none" w:sz="0" w:space="0" w:color="auto"/>
        <w:bottom w:val="none" w:sz="0" w:space="0" w:color="auto"/>
        <w:right w:val="none" w:sz="0" w:space="0" w:color="auto"/>
      </w:divBdr>
    </w:div>
    <w:div w:id="196044063">
      <w:bodyDiv w:val="1"/>
      <w:marLeft w:val="0"/>
      <w:marRight w:val="0"/>
      <w:marTop w:val="0"/>
      <w:marBottom w:val="0"/>
      <w:divBdr>
        <w:top w:val="none" w:sz="0" w:space="0" w:color="auto"/>
        <w:left w:val="none" w:sz="0" w:space="0" w:color="auto"/>
        <w:bottom w:val="none" w:sz="0" w:space="0" w:color="auto"/>
        <w:right w:val="none" w:sz="0" w:space="0" w:color="auto"/>
      </w:divBdr>
    </w:div>
    <w:div w:id="224144683">
      <w:bodyDiv w:val="1"/>
      <w:marLeft w:val="0"/>
      <w:marRight w:val="0"/>
      <w:marTop w:val="0"/>
      <w:marBottom w:val="0"/>
      <w:divBdr>
        <w:top w:val="none" w:sz="0" w:space="0" w:color="auto"/>
        <w:left w:val="none" w:sz="0" w:space="0" w:color="auto"/>
        <w:bottom w:val="none" w:sz="0" w:space="0" w:color="auto"/>
        <w:right w:val="none" w:sz="0" w:space="0" w:color="auto"/>
      </w:divBdr>
    </w:div>
    <w:div w:id="237251297">
      <w:bodyDiv w:val="1"/>
      <w:marLeft w:val="0"/>
      <w:marRight w:val="0"/>
      <w:marTop w:val="0"/>
      <w:marBottom w:val="0"/>
      <w:divBdr>
        <w:top w:val="none" w:sz="0" w:space="0" w:color="auto"/>
        <w:left w:val="none" w:sz="0" w:space="0" w:color="auto"/>
        <w:bottom w:val="none" w:sz="0" w:space="0" w:color="auto"/>
        <w:right w:val="none" w:sz="0" w:space="0" w:color="auto"/>
      </w:divBdr>
    </w:div>
    <w:div w:id="241187918">
      <w:bodyDiv w:val="1"/>
      <w:marLeft w:val="0"/>
      <w:marRight w:val="0"/>
      <w:marTop w:val="0"/>
      <w:marBottom w:val="0"/>
      <w:divBdr>
        <w:top w:val="none" w:sz="0" w:space="0" w:color="auto"/>
        <w:left w:val="none" w:sz="0" w:space="0" w:color="auto"/>
        <w:bottom w:val="none" w:sz="0" w:space="0" w:color="auto"/>
        <w:right w:val="none" w:sz="0" w:space="0" w:color="auto"/>
      </w:divBdr>
    </w:div>
    <w:div w:id="265386609">
      <w:bodyDiv w:val="1"/>
      <w:marLeft w:val="0"/>
      <w:marRight w:val="0"/>
      <w:marTop w:val="0"/>
      <w:marBottom w:val="0"/>
      <w:divBdr>
        <w:top w:val="none" w:sz="0" w:space="0" w:color="auto"/>
        <w:left w:val="none" w:sz="0" w:space="0" w:color="auto"/>
        <w:bottom w:val="none" w:sz="0" w:space="0" w:color="auto"/>
        <w:right w:val="none" w:sz="0" w:space="0" w:color="auto"/>
      </w:divBdr>
    </w:div>
    <w:div w:id="275992121">
      <w:bodyDiv w:val="1"/>
      <w:marLeft w:val="0"/>
      <w:marRight w:val="0"/>
      <w:marTop w:val="0"/>
      <w:marBottom w:val="0"/>
      <w:divBdr>
        <w:top w:val="none" w:sz="0" w:space="0" w:color="auto"/>
        <w:left w:val="none" w:sz="0" w:space="0" w:color="auto"/>
        <w:bottom w:val="none" w:sz="0" w:space="0" w:color="auto"/>
        <w:right w:val="none" w:sz="0" w:space="0" w:color="auto"/>
      </w:divBdr>
    </w:div>
    <w:div w:id="280957896">
      <w:bodyDiv w:val="1"/>
      <w:marLeft w:val="0"/>
      <w:marRight w:val="0"/>
      <w:marTop w:val="0"/>
      <w:marBottom w:val="0"/>
      <w:divBdr>
        <w:top w:val="none" w:sz="0" w:space="0" w:color="auto"/>
        <w:left w:val="none" w:sz="0" w:space="0" w:color="auto"/>
        <w:bottom w:val="none" w:sz="0" w:space="0" w:color="auto"/>
        <w:right w:val="none" w:sz="0" w:space="0" w:color="auto"/>
      </w:divBdr>
    </w:div>
    <w:div w:id="319120748">
      <w:bodyDiv w:val="1"/>
      <w:marLeft w:val="0"/>
      <w:marRight w:val="0"/>
      <w:marTop w:val="0"/>
      <w:marBottom w:val="0"/>
      <w:divBdr>
        <w:top w:val="none" w:sz="0" w:space="0" w:color="auto"/>
        <w:left w:val="none" w:sz="0" w:space="0" w:color="auto"/>
        <w:bottom w:val="none" w:sz="0" w:space="0" w:color="auto"/>
        <w:right w:val="none" w:sz="0" w:space="0" w:color="auto"/>
      </w:divBdr>
    </w:div>
    <w:div w:id="319308061">
      <w:bodyDiv w:val="1"/>
      <w:marLeft w:val="0"/>
      <w:marRight w:val="0"/>
      <w:marTop w:val="0"/>
      <w:marBottom w:val="0"/>
      <w:divBdr>
        <w:top w:val="none" w:sz="0" w:space="0" w:color="auto"/>
        <w:left w:val="none" w:sz="0" w:space="0" w:color="auto"/>
        <w:bottom w:val="none" w:sz="0" w:space="0" w:color="auto"/>
        <w:right w:val="none" w:sz="0" w:space="0" w:color="auto"/>
      </w:divBdr>
    </w:div>
    <w:div w:id="337585194">
      <w:bodyDiv w:val="1"/>
      <w:marLeft w:val="0"/>
      <w:marRight w:val="0"/>
      <w:marTop w:val="0"/>
      <w:marBottom w:val="0"/>
      <w:divBdr>
        <w:top w:val="none" w:sz="0" w:space="0" w:color="auto"/>
        <w:left w:val="none" w:sz="0" w:space="0" w:color="auto"/>
        <w:bottom w:val="none" w:sz="0" w:space="0" w:color="auto"/>
        <w:right w:val="none" w:sz="0" w:space="0" w:color="auto"/>
      </w:divBdr>
    </w:div>
    <w:div w:id="348067970">
      <w:bodyDiv w:val="1"/>
      <w:marLeft w:val="0"/>
      <w:marRight w:val="0"/>
      <w:marTop w:val="0"/>
      <w:marBottom w:val="0"/>
      <w:divBdr>
        <w:top w:val="none" w:sz="0" w:space="0" w:color="auto"/>
        <w:left w:val="none" w:sz="0" w:space="0" w:color="auto"/>
        <w:bottom w:val="none" w:sz="0" w:space="0" w:color="auto"/>
        <w:right w:val="none" w:sz="0" w:space="0" w:color="auto"/>
      </w:divBdr>
    </w:div>
    <w:div w:id="353848898">
      <w:bodyDiv w:val="1"/>
      <w:marLeft w:val="0"/>
      <w:marRight w:val="0"/>
      <w:marTop w:val="0"/>
      <w:marBottom w:val="0"/>
      <w:divBdr>
        <w:top w:val="none" w:sz="0" w:space="0" w:color="auto"/>
        <w:left w:val="none" w:sz="0" w:space="0" w:color="auto"/>
        <w:bottom w:val="none" w:sz="0" w:space="0" w:color="auto"/>
        <w:right w:val="none" w:sz="0" w:space="0" w:color="auto"/>
      </w:divBdr>
    </w:div>
    <w:div w:id="357973079">
      <w:bodyDiv w:val="1"/>
      <w:marLeft w:val="0"/>
      <w:marRight w:val="0"/>
      <w:marTop w:val="0"/>
      <w:marBottom w:val="0"/>
      <w:divBdr>
        <w:top w:val="none" w:sz="0" w:space="0" w:color="auto"/>
        <w:left w:val="none" w:sz="0" w:space="0" w:color="auto"/>
        <w:bottom w:val="none" w:sz="0" w:space="0" w:color="auto"/>
        <w:right w:val="none" w:sz="0" w:space="0" w:color="auto"/>
      </w:divBdr>
    </w:div>
    <w:div w:id="394552347">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397672812">
      <w:bodyDiv w:val="1"/>
      <w:marLeft w:val="0"/>
      <w:marRight w:val="0"/>
      <w:marTop w:val="0"/>
      <w:marBottom w:val="0"/>
      <w:divBdr>
        <w:top w:val="none" w:sz="0" w:space="0" w:color="auto"/>
        <w:left w:val="none" w:sz="0" w:space="0" w:color="auto"/>
        <w:bottom w:val="none" w:sz="0" w:space="0" w:color="auto"/>
        <w:right w:val="none" w:sz="0" w:space="0" w:color="auto"/>
      </w:divBdr>
    </w:div>
    <w:div w:id="401946847">
      <w:bodyDiv w:val="1"/>
      <w:marLeft w:val="0"/>
      <w:marRight w:val="0"/>
      <w:marTop w:val="0"/>
      <w:marBottom w:val="0"/>
      <w:divBdr>
        <w:top w:val="none" w:sz="0" w:space="0" w:color="auto"/>
        <w:left w:val="none" w:sz="0" w:space="0" w:color="auto"/>
        <w:bottom w:val="none" w:sz="0" w:space="0" w:color="auto"/>
        <w:right w:val="none" w:sz="0" w:space="0" w:color="auto"/>
      </w:divBdr>
    </w:div>
    <w:div w:id="435486799">
      <w:bodyDiv w:val="1"/>
      <w:marLeft w:val="0"/>
      <w:marRight w:val="0"/>
      <w:marTop w:val="0"/>
      <w:marBottom w:val="0"/>
      <w:divBdr>
        <w:top w:val="none" w:sz="0" w:space="0" w:color="auto"/>
        <w:left w:val="none" w:sz="0" w:space="0" w:color="auto"/>
        <w:bottom w:val="none" w:sz="0" w:space="0" w:color="auto"/>
        <w:right w:val="none" w:sz="0" w:space="0" w:color="auto"/>
      </w:divBdr>
    </w:div>
    <w:div w:id="436026164">
      <w:bodyDiv w:val="1"/>
      <w:marLeft w:val="0"/>
      <w:marRight w:val="0"/>
      <w:marTop w:val="0"/>
      <w:marBottom w:val="0"/>
      <w:divBdr>
        <w:top w:val="none" w:sz="0" w:space="0" w:color="auto"/>
        <w:left w:val="none" w:sz="0" w:space="0" w:color="auto"/>
        <w:bottom w:val="none" w:sz="0" w:space="0" w:color="auto"/>
        <w:right w:val="none" w:sz="0" w:space="0" w:color="auto"/>
      </w:divBdr>
    </w:div>
    <w:div w:id="498229233">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41594303">
      <w:bodyDiv w:val="1"/>
      <w:marLeft w:val="0"/>
      <w:marRight w:val="0"/>
      <w:marTop w:val="0"/>
      <w:marBottom w:val="0"/>
      <w:divBdr>
        <w:top w:val="none" w:sz="0" w:space="0" w:color="auto"/>
        <w:left w:val="none" w:sz="0" w:space="0" w:color="auto"/>
        <w:bottom w:val="none" w:sz="0" w:space="0" w:color="auto"/>
        <w:right w:val="none" w:sz="0" w:space="0" w:color="auto"/>
      </w:divBdr>
    </w:div>
    <w:div w:id="548029797">
      <w:bodyDiv w:val="1"/>
      <w:marLeft w:val="0"/>
      <w:marRight w:val="0"/>
      <w:marTop w:val="0"/>
      <w:marBottom w:val="0"/>
      <w:divBdr>
        <w:top w:val="none" w:sz="0" w:space="0" w:color="auto"/>
        <w:left w:val="none" w:sz="0" w:space="0" w:color="auto"/>
        <w:bottom w:val="none" w:sz="0" w:space="0" w:color="auto"/>
        <w:right w:val="none" w:sz="0" w:space="0" w:color="auto"/>
      </w:divBdr>
    </w:div>
    <w:div w:id="567574190">
      <w:bodyDiv w:val="1"/>
      <w:marLeft w:val="0"/>
      <w:marRight w:val="0"/>
      <w:marTop w:val="0"/>
      <w:marBottom w:val="0"/>
      <w:divBdr>
        <w:top w:val="none" w:sz="0" w:space="0" w:color="auto"/>
        <w:left w:val="none" w:sz="0" w:space="0" w:color="auto"/>
        <w:bottom w:val="none" w:sz="0" w:space="0" w:color="auto"/>
        <w:right w:val="none" w:sz="0" w:space="0" w:color="auto"/>
      </w:divBdr>
    </w:div>
    <w:div w:id="607277198">
      <w:bodyDiv w:val="1"/>
      <w:marLeft w:val="0"/>
      <w:marRight w:val="0"/>
      <w:marTop w:val="0"/>
      <w:marBottom w:val="0"/>
      <w:divBdr>
        <w:top w:val="none" w:sz="0" w:space="0" w:color="auto"/>
        <w:left w:val="none" w:sz="0" w:space="0" w:color="auto"/>
        <w:bottom w:val="none" w:sz="0" w:space="0" w:color="auto"/>
        <w:right w:val="none" w:sz="0" w:space="0" w:color="auto"/>
      </w:divBdr>
    </w:div>
    <w:div w:id="619844485">
      <w:bodyDiv w:val="1"/>
      <w:marLeft w:val="0"/>
      <w:marRight w:val="0"/>
      <w:marTop w:val="0"/>
      <w:marBottom w:val="0"/>
      <w:divBdr>
        <w:top w:val="none" w:sz="0" w:space="0" w:color="auto"/>
        <w:left w:val="none" w:sz="0" w:space="0" w:color="auto"/>
        <w:bottom w:val="none" w:sz="0" w:space="0" w:color="auto"/>
        <w:right w:val="none" w:sz="0" w:space="0" w:color="auto"/>
      </w:divBdr>
    </w:div>
    <w:div w:id="637300804">
      <w:bodyDiv w:val="1"/>
      <w:marLeft w:val="0"/>
      <w:marRight w:val="0"/>
      <w:marTop w:val="0"/>
      <w:marBottom w:val="0"/>
      <w:divBdr>
        <w:top w:val="none" w:sz="0" w:space="0" w:color="auto"/>
        <w:left w:val="none" w:sz="0" w:space="0" w:color="auto"/>
        <w:bottom w:val="none" w:sz="0" w:space="0" w:color="auto"/>
        <w:right w:val="none" w:sz="0" w:space="0" w:color="auto"/>
      </w:divBdr>
    </w:div>
    <w:div w:id="637958055">
      <w:bodyDiv w:val="1"/>
      <w:marLeft w:val="0"/>
      <w:marRight w:val="0"/>
      <w:marTop w:val="0"/>
      <w:marBottom w:val="0"/>
      <w:divBdr>
        <w:top w:val="none" w:sz="0" w:space="0" w:color="auto"/>
        <w:left w:val="none" w:sz="0" w:space="0" w:color="auto"/>
        <w:bottom w:val="none" w:sz="0" w:space="0" w:color="auto"/>
        <w:right w:val="none" w:sz="0" w:space="0" w:color="auto"/>
      </w:divBdr>
    </w:div>
    <w:div w:id="647053717">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677778183">
      <w:bodyDiv w:val="1"/>
      <w:marLeft w:val="0"/>
      <w:marRight w:val="0"/>
      <w:marTop w:val="0"/>
      <w:marBottom w:val="0"/>
      <w:divBdr>
        <w:top w:val="none" w:sz="0" w:space="0" w:color="auto"/>
        <w:left w:val="none" w:sz="0" w:space="0" w:color="auto"/>
        <w:bottom w:val="none" w:sz="0" w:space="0" w:color="auto"/>
        <w:right w:val="none" w:sz="0" w:space="0" w:color="auto"/>
      </w:divBdr>
    </w:div>
    <w:div w:id="704987431">
      <w:bodyDiv w:val="1"/>
      <w:marLeft w:val="0"/>
      <w:marRight w:val="0"/>
      <w:marTop w:val="0"/>
      <w:marBottom w:val="0"/>
      <w:divBdr>
        <w:top w:val="none" w:sz="0" w:space="0" w:color="auto"/>
        <w:left w:val="none" w:sz="0" w:space="0" w:color="auto"/>
        <w:bottom w:val="none" w:sz="0" w:space="0" w:color="auto"/>
        <w:right w:val="none" w:sz="0" w:space="0" w:color="auto"/>
      </w:divBdr>
    </w:div>
    <w:div w:id="712119928">
      <w:bodyDiv w:val="1"/>
      <w:marLeft w:val="0"/>
      <w:marRight w:val="0"/>
      <w:marTop w:val="0"/>
      <w:marBottom w:val="0"/>
      <w:divBdr>
        <w:top w:val="none" w:sz="0" w:space="0" w:color="auto"/>
        <w:left w:val="none" w:sz="0" w:space="0" w:color="auto"/>
        <w:bottom w:val="none" w:sz="0" w:space="0" w:color="auto"/>
        <w:right w:val="none" w:sz="0" w:space="0" w:color="auto"/>
      </w:divBdr>
    </w:div>
    <w:div w:id="750929834">
      <w:bodyDiv w:val="1"/>
      <w:marLeft w:val="0"/>
      <w:marRight w:val="0"/>
      <w:marTop w:val="0"/>
      <w:marBottom w:val="0"/>
      <w:divBdr>
        <w:top w:val="none" w:sz="0" w:space="0" w:color="auto"/>
        <w:left w:val="none" w:sz="0" w:space="0" w:color="auto"/>
        <w:bottom w:val="none" w:sz="0" w:space="0" w:color="auto"/>
        <w:right w:val="none" w:sz="0" w:space="0" w:color="auto"/>
      </w:divBdr>
    </w:div>
    <w:div w:id="792090007">
      <w:bodyDiv w:val="1"/>
      <w:marLeft w:val="0"/>
      <w:marRight w:val="0"/>
      <w:marTop w:val="0"/>
      <w:marBottom w:val="0"/>
      <w:divBdr>
        <w:top w:val="none" w:sz="0" w:space="0" w:color="auto"/>
        <w:left w:val="none" w:sz="0" w:space="0" w:color="auto"/>
        <w:bottom w:val="none" w:sz="0" w:space="0" w:color="auto"/>
        <w:right w:val="none" w:sz="0" w:space="0" w:color="auto"/>
      </w:divBdr>
    </w:div>
    <w:div w:id="807170301">
      <w:bodyDiv w:val="1"/>
      <w:marLeft w:val="0"/>
      <w:marRight w:val="0"/>
      <w:marTop w:val="0"/>
      <w:marBottom w:val="0"/>
      <w:divBdr>
        <w:top w:val="none" w:sz="0" w:space="0" w:color="auto"/>
        <w:left w:val="none" w:sz="0" w:space="0" w:color="auto"/>
        <w:bottom w:val="none" w:sz="0" w:space="0" w:color="auto"/>
        <w:right w:val="none" w:sz="0" w:space="0" w:color="auto"/>
      </w:divBdr>
    </w:div>
    <w:div w:id="822240531">
      <w:bodyDiv w:val="1"/>
      <w:marLeft w:val="0"/>
      <w:marRight w:val="0"/>
      <w:marTop w:val="0"/>
      <w:marBottom w:val="0"/>
      <w:divBdr>
        <w:top w:val="none" w:sz="0" w:space="0" w:color="auto"/>
        <w:left w:val="none" w:sz="0" w:space="0" w:color="auto"/>
        <w:bottom w:val="none" w:sz="0" w:space="0" w:color="auto"/>
        <w:right w:val="none" w:sz="0" w:space="0" w:color="auto"/>
      </w:divBdr>
    </w:div>
    <w:div w:id="825828691">
      <w:bodyDiv w:val="1"/>
      <w:marLeft w:val="0"/>
      <w:marRight w:val="0"/>
      <w:marTop w:val="0"/>
      <w:marBottom w:val="0"/>
      <w:divBdr>
        <w:top w:val="none" w:sz="0" w:space="0" w:color="auto"/>
        <w:left w:val="none" w:sz="0" w:space="0" w:color="auto"/>
        <w:bottom w:val="none" w:sz="0" w:space="0" w:color="auto"/>
        <w:right w:val="none" w:sz="0" w:space="0" w:color="auto"/>
      </w:divBdr>
    </w:div>
    <w:div w:id="835145730">
      <w:bodyDiv w:val="1"/>
      <w:marLeft w:val="0"/>
      <w:marRight w:val="0"/>
      <w:marTop w:val="0"/>
      <w:marBottom w:val="0"/>
      <w:divBdr>
        <w:top w:val="none" w:sz="0" w:space="0" w:color="auto"/>
        <w:left w:val="none" w:sz="0" w:space="0" w:color="auto"/>
        <w:bottom w:val="none" w:sz="0" w:space="0" w:color="auto"/>
        <w:right w:val="none" w:sz="0" w:space="0" w:color="auto"/>
      </w:divBdr>
    </w:div>
    <w:div w:id="868570419">
      <w:bodyDiv w:val="1"/>
      <w:marLeft w:val="0"/>
      <w:marRight w:val="0"/>
      <w:marTop w:val="0"/>
      <w:marBottom w:val="0"/>
      <w:divBdr>
        <w:top w:val="none" w:sz="0" w:space="0" w:color="auto"/>
        <w:left w:val="none" w:sz="0" w:space="0" w:color="auto"/>
        <w:bottom w:val="none" w:sz="0" w:space="0" w:color="auto"/>
        <w:right w:val="none" w:sz="0" w:space="0" w:color="auto"/>
      </w:divBdr>
    </w:div>
    <w:div w:id="872378685">
      <w:bodyDiv w:val="1"/>
      <w:marLeft w:val="0"/>
      <w:marRight w:val="0"/>
      <w:marTop w:val="0"/>
      <w:marBottom w:val="0"/>
      <w:divBdr>
        <w:top w:val="none" w:sz="0" w:space="0" w:color="auto"/>
        <w:left w:val="none" w:sz="0" w:space="0" w:color="auto"/>
        <w:bottom w:val="none" w:sz="0" w:space="0" w:color="auto"/>
        <w:right w:val="none" w:sz="0" w:space="0" w:color="auto"/>
      </w:divBdr>
    </w:div>
    <w:div w:id="892157156">
      <w:bodyDiv w:val="1"/>
      <w:marLeft w:val="0"/>
      <w:marRight w:val="0"/>
      <w:marTop w:val="0"/>
      <w:marBottom w:val="0"/>
      <w:divBdr>
        <w:top w:val="none" w:sz="0" w:space="0" w:color="auto"/>
        <w:left w:val="none" w:sz="0" w:space="0" w:color="auto"/>
        <w:bottom w:val="none" w:sz="0" w:space="0" w:color="auto"/>
        <w:right w:val="none" w:sz="0" w:space="0" w:color="auto"/>
      </w:divBdr>
    </w:div>
    <w:div w:id="894243893">
      <w:bodyDiv w:val="1"/>
      <w:marLeft w:val="0"/>
      <w:marRight w:val="0"/>
      <w:marTop w:val="0"/>
      <w:marBottom w:val="0"/>
      <w:divBdr>
        <w:top w:val="none" w:sz="0" w:space="0" w:color="auto"/>
        <w:left w:val="none" w:sz="0" w:space="0" w:color="auto"/>
        <w:bottom w:val="none" w:sz="0" w:space="0" w:color="auto"/>
        <w:right w:val="none" w:sz="0" w:space="0" w:color="auto"/>
      </w:divBdr>
    </w:div>
    <w:div w:id="909579642">
      <w:bodyDiv w:val="1"/>
      <w:marLeft w:val="0"/>
      <w:marRight w:val="0"/>
      <w:marTop w:val="0"/>
      <w:marBottom w:val="0"/>
      <w:divBdr>
        <w:top w:val="none" w:sz="0" w:space="0" w:color="auto"/>
        <w:left w:val="none" w:sz="0" w:space="0" w:color="auto"/>
        <w:bottom w:val="none" w:sz="0" w:space="0" w:color="auto"/>
        <w:right w:val="none" w:sz="0" w:space="0" w:color="auto"/>
      </w:divBdr>
    </w:div>
    <w:div w:id="915551416">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25841854">
      <w:bodyDiv w:val="1"/>
      <w:marLeft w:val="0"/>
      <w:marRight w:val="0"/>
      <w:marTop w:val="0"/>
      <w:marBottom w:val="0"/>
      <w:divBdr>
        <w:top w:val="none" w:sz="0" w:space="0" w:color="auto"/>
        <w:left w:val="none" w:sz="0" w:space="0" w:color="auto"/>
        <w:bottom w:val="none" w:sz="0" w:space="0" w:color="auto"/>
        <w:right w:val="none" w:sz="0" w:space="0" w:color="auto"/>
      </w:divBdr>
    </w:div>
    <w:div w:id="931428067">
      <w:bodyDiv w:val="1"/>
      <w:marLeft w:val="0"/>
      <w:marRight w:val="0"/>
      <w:marTop w:val="0"/>
      <w:marBottom w:val="0"/>
      <w:divBdr>
        <w:top w:val="none" w:sz="0" w:space="0" w:color="auto"/>
        <w:left w:val="none" w:sz="0" w:space="0" w:color="auto"/>
        <w:bottom w:val="none" w:sz="0" w:space="0" w:color="auto"/>
        <w:right w:val="none" w:sz="0" w:space="0" w:color="auto"/>
      </w:divBdr>
    </w:div>
    <w:div w:id="942029766">
      <w:bodyDiv w:val="1"/>
      <w:marLeft w:val="0"/>
      <w:marRight w:val="0"/>
      <w:marTop w:val="0"/>
      <w:marBottom w:val="0"/>
      <w:divBdr>
        <w:top w:val="none" w:sz="0" w:space="0" w:color="auto"/>
        <w:left w:val="none" w:sz="0" w:space="0" w:color="auto"/>
        <w:bottom w:val="none" w:sz="0" w:space="0" w:color="auto"/>
        <w:right w:val="none" w:sz="0" w:space="0" w:color="auto"/>
      </w:divBdr>
    </w:div>
    <w:div w:id="946962359">
      <w:bodyDiv w:val="1"/>
      <w:marLeft w:val="0"/>
      <w:marRight w:val="0"/>
      <w:marTop w:val="0"/>
      <w:marBottom w:val="0"/>
      <w:divBdr>
        <w:top w:val="none" w:sz="0" w:space="0" w:color="auto"/>
        <w:left w:val="none" w:sz="0" w:space="0" w:color="auto"/>
        <w:bottom w:val="none" w:sz="0" w:space="0" w:color="auto"/>
        <w:right w:val="none" w:sz="0" w:space="0" w:color="auto"/>
      </w:divBdr>
    </w:div>
    <w:div w:id="952974980">
      <w:bodyDiv w:val="1"/>
      <w:marLeft w:val="0"/>
      <w:marRight w:val="0"/>
      <w:marTop w:val="0"/>
      <w:marBottom w:val="0"/>
      <w:divBdr>
        <w:top w:val="none" w:sz="0" w:space="0" w:color="auto"/>
        <w:left w:val="none" w:sz="0" w:space="0" w:color="auto"/>
        <w:bottom w:val="none" w:sz="0" w:space="0" w:color="auto"/>
        <w:right w:val="none" w:sz="0" w:space="0" w:color="auto"/>
      </w:divBdr>
    </w:div>
    <w:div w:id="979574563">
      <w:bodyDiv w:val="1"/>
      <w:marLeft w:val="0"/>
      <w:marRight w:val="0"/>
      <w:marTop w:val="0"/>
      <w:marBottom w:val="0"/>
      <w:divBdr>
        <w:top w:val="none" w:sz="0" w:space="0" w:color="auto"/>
        <w:left w:val="none" w:sz="0" w:space="0" w:color="auto"/>
        <w:bottom w:val="none" w:sz="0" w:space="0" w:color="auto"/>
        <w:right w:val="none" w:sz="0" w:space="0" w:color="auto"/>
      </w:divBdr>
    </w:div>
    <w:div w:id="980767481">
      <w:bodyDiv w:val="1"/>
      <w:marLeft w:val="0"/>
      <w:marRight w:val="0"/>
      <w:marTop w:val="0"/>
      <w:marBottom w:val="0"/>
      <w:divBdr>
        <w:top w:val="none" w:sz="0" w:space="0" w:color="auto"/>
        <w:left w:val="none" w:sz="0" w:space="0" w:color="auto"/>
        <w:bottom w:val="none" w:sz="0" w:space="0" w:color="auto"/>
        <w:right w:val="none" w:sz="0" w:space="0" w:color="auto"/>
      </w:divBdr>
    </w:div>
    <w:div w:id="992100599">
      <w:bodyDiv w:val="1"/>
      <w:marLeft w:val="0"/>
      <w:marRight w:val="0"/>
      <w:marTop w:val="0"/>
      <w:marBottom w:val="0"/>
      <w:divBdr>
        <w:top w:val="none" w:sz="0" w:space="0" w:color="auto"/>
        <w:left w:val="none" w:sz="0" w:space="0" w:color="auto"/>
        <w:bottom w:val="none" w:sz="0" w:space="0" w:color="auto"/>
        <w:right w:val="none" w:sz="0" w:space="0" w:color="auto"/>
      </w:divBdr>
    </w:div>
    <w:div w:id="994720462">
      <w:bodyDiv w:val="1"/>
      <w:marLeft w:val="0"/>
      <w:marRight w:val="0"/>
      <w:marTop w:val="0"/>
      <w:marBottom w:val="0"/>
      <w:divBdr>
        <w:top w:val="none" w:sz="0" w:space="0" w:color="auto"/>
        <w:left w:val="none" w:sz="0" w:space="0" w:color="auto"/>
        <w:bottom w:val="none" w:sz="0" w:space="0" w:color="auto"/>
        <w:right w:val="none" w:sz="0" w:space="0" w:color="auto"/>
      </w:divBdr>
    </w:div>
    <w:div w:id="1012343364">
      <w:bodyDiv w:val="1"/>
      <w:marLeft w:val="0"/>
      <w:marRight w:val="0"/>
      <w:marTop w:val="0"/>
      <w:marBottom w:val="0"/>
      <w:divBdr>
        <w:top w:val="none" w:sz="0" w:space="0" w:color="auto"/>
        <w:left w:val="none" w:sz="0" w:space="0" w:color="auto"/>
        <w:bottom w:val="none" w:sz="0" w:space="0" w:color="auto"/>
        <w:right w:val="none" w:sz="0" w:space="0" w:color="auto"/>
      </w:divBdr>
    </w:div>
    <w:div w:id="1013531621">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43671198">
      <w:bodyDiv w:val="1"/>
      <w:marLeft w:val="0"/>
      <w:marRight w:val="0"/>
      <w:marTop w:val="0"/>
      <w:marBottom w:val="0"/>
      <w:divBdr>
        <w:top w:val="none" w:sz="0" w:space="0" w:color="auto"/>
        <w:left w:val="none" w:sz="0" w:space="0" w:color="auto"/>
        <w:bottom w:val="none" w:sz="0" w:space="0" w:color="auto"/>
        <w:right w:val="none" w:sz="0" w:space="0" w:color="auto"/>
      </w:divBdr>
    </w:div>
    <w:div w:id="1079211368">
      <w:bodyDiv w:val="1"/>
      <w:marLeft w:val="0"/>
      <w:marRight w:val="0"/>
      <w:marTop w:val="0"/>
      <w:marBottom w:val="0"/>
      <w:divBdr>
        <w:top w:val="none" w:sz="0" w:space="0" w:color="auto"/>
        <w:left w:val="none" w:sz="0" w:space="0" w:color="auto"/>
        <w:bottom w:val="none" w:sz="0" w:space="0" w:color="auto"/>
        <w:right w:val="none" w:sz="0" w:space="0" w:color="auto"/>
      </w:divBdr>
    </w:div>
    <w:div w:id="1080059950">
      <w:bodyDiv w:val="1"/>
      <w:marLeft w:val="0"/>
      <w:marRight w:val="0"/>
      <w:marTop w:val="0"/>
      <w:marBottom w:val="0"/>
      <w:divBdr>
        <w:top w:val="none" w:sz="0" w:space="0" w:color="auto"/>
        <w:left w:val="none" w:sz="0" w:space="0" w:color="auto"/>
        <w:bottom w:val="none" w:sz="0" w:space="0" w:color="auto"/>
        <w:right w:val="none" w:sz="0" w:space="0" w:color="auto"/>
      </w:divBdr>
    </w:div>
    <w:div w:id="1085691527">
      <w:bodyDiv w:val="1"/>
      <w:marLeft w:val="0"/>
      <w:marRight w:val="0"/>
      <w:marTop w:val="0"/>
      <w:marBottom w:val="0"/>
      <w:divBdr>
        <w:top w:val="none" w:sz="0" w:space="0" w:color="auto"/>
        <w:left w:val="none" w:sz="0" w:space="0" w:color="auto"/>
        <w:bottom w:val="none" w:sz="0" w:space="0" w:color="auto"/>
        <w:right w:val="none" w:sz="0" w:space="0" w:color="auto"/>
      </w:divBdr>
    </w:div>
    <w:div w:id="1091514096">
      <w:bodyDiv w:val="1"/>
      <w:marLeft w:val="0"/>
      <w:marRight w:val="0"/>
      <w:marTop w:val="0"/>
      <w:marBottom w:val="0"/>
      <w:divBdr>
        <w:top w:val="none" w:sz="0" w:space="0" w:color="auto"/>
        <w:left w:val="none" w:sz="0" w:space="0" w:color="auto"/>
        <w:bottom w:val="none" w:sz="0" w:space="0" w:color="auto"/>
        <w:right w:val="none" w:sz="0" w:space="0" w:color="auto"/>
      </w:divBdr>
    </w:div>
    <w:div w:id="1100031060">
      <w:bodyDiv w:val="1"/>
      <w:marLeft w:val="0"/>
      <w:marRight w:val="0"/>
      <w:marTop w:val="0"/>
      <w:marBottom w:val="0"/>
      <w:divBdr>
        <w:top w:val="none" w:sz="0" w:space="0" w:color="auto"/>
        <w:left w:val="none" w:sz="0" w:space="0" w:color="auto"/>
        <w:bottom w:val="none" w:sz="0" w:space="0" w:color="auto"/>
        <w:right w:val="none" w:sz="0" w:space="0" w:color="auto"/>
      </w:divBdr>
    </w:div>
    <w:div w:id="1104806513">
      <w:bodyDiv w:val="1"/>
      <w:marLeft w:val="0"/>
      <w:marRight w:val="0"/>
      <w:marTop w:val="0"/>
      <w:marBottom w:val="0"/>
      <w:divBdr>
        <w:top w:val="none" w:sz="0" w:space="0" w:color="auto"/>
        <w:left w:val="none" w:sz="0" w:space="0" w:color="auto"/>
        <w:bottom w:val="none" w:sz="0" w:space="0" w:color="auto"/>
        <w:right w:val="none" w:sz="0" w:space="0" w:color="auto"/>
      </w:divBdr>
    </w:div>
    <w:div w:id="1115171229">
      <w:bodyDiv w:val="1"/>
      <w:marLeft w:val="0"/>
      <w:marRight w:val="0"/>
      <w:marTop w:val="0"/>
      <w:marBottom w:val="0"/>
      <w:divBdr>
        <w:top w:val="none" w:sz="0" w:space="0" w:color="auto"/>
        <w:left w:val="none" w:sz="0" w:space="0" w:color="auto"/>
        <w:bottom w:val="none" w:sz="0" w:space="0" w:color="auto"/>
        <w:right w:val="none" w:sz="0" w:space="0" w:color="auto"/>
      </w:divBdr>
    </w:div>
    <w:div w:id="1116951910">
      <w:bodyDiv w:val="1"/>
      <w:marLeft w:val="0"/>
      <w:marRight w:val="0"/>
      <w:marTop w:val="0"/>
      <w:marBottom w:val="0"/>
      <w:divBdr>
        <w:top w:val="none" w:sz="0" w:space="0" w:color="auto"/>
        <w:left w:val="none" w:sz="0" w:space="0" w:color="auto"/>
        <w:bottom w:val="none" w:sz="0" w:space="0" w:color="auto"/>
        <w:right w:val="none" w:sz="0" w:space="0" w:color="auto"/>
      </w:divBdr>
    </w:div>
    <w:div w:id="1136218654">
      <w:bodyDiv w:val="1"/>
      <w:marLeft w:val="0"/>
      <w:marRight w:val="0"/>
      <w:marTop w:val="0"/>
      <w:marBottom w:val="0"/>
      <w:divBdr>
        <w:top w:val="none" w:sz="0" w:space="0" w:color="auto"/>
        <w:left w:val="none" w:sz="0" w:space="0" w:color="auto"/>
        <w:bottom w:val="none" w:sz="0" w:space="0" w:color="auto"/>
        <w:right w:val="none" w:sz="0" w:space="0" w:color="auto"/>
      </w:divBdr>
    </w:div>
    <w:div w:id="1150174572">
      <w:bodyDiv w:val="1"/>
      <w:marLeft w:val="0"/>
      <w:marRight w:val="0"/>
      <w:marTop w:val="0"/>
      <w:marBottom w:val="0"/>
      <w:divBdr>
        <w:top w:val="none" w:sz="0" w:space="0" w:color="auto"/>
        <w:left w:val="none" w:sz="0" w:space="0" w:color="auto"/>
        <w:bottom w:val="none" w:sz="0" w:space="0" w:color="auto"/>
        <w:right w:val="none" w:sz="0" w:space="0" w:color="auto"/>
      </w:divBdr>
    </w:div>
    <w:div w:id="1155990850">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183781045">
      <w:bodyDiv w:val="1"/>
      <w:marLeft w:val="0"/>
      <w:marRight w:val="0"/>
      <w:marTop w:val="0"/>
      <w:marBottom w:val="0"/>
      <w:divBdr>
        <w:top w:val="none" w:sz="0" w:space="0" w:color="auto"/>
        <w:left w:val="none" w:sz="0" w:space="0" w:color="auto"/>
        <w:bottom w:val="none" w:sz="0" w:space="0" w:color="auto"/>
        <w:right w:val="none" w:sz="0" w:space="0" w:color="auto"/>
      </w:divBdr>
    </w:div>
    <w:div w:id="1195771521">
      <w:bodyDiv w:val="1"/>
      <w:marLeft w:val="0"/>
      <w:marRight w:val="0"/>
      <w:marTop w:val="0"/>
      <w:marBottom w:val="0"/>
      <w:divBdr>
        <w:top w:val="none" w:sz="0" w:space="0" w:color="auto"/>
        <w:left w:val="none" w:sz="0" w:space="0" w:color="auto"/>
        <w:bottom w:val="none" w:sz="0" w:space="0" w:color="auto"/>
        <w:right w:val="none" w:sz="0" w:space="0" w:color="auto"/>
      </w:divBdr>
    </w:div>
    <w:div w:id="1197814949">
      <w:bodyDiv w:val="1"/>
      <w:marLeft w:val="0"/>
      <w:marRight w:val="0"/>
      <w:marTop w:val="0"/>
      <w:marBottom w:val="0"/>
      <w:divBdr>
        <w:top w:val="none" w:sz="0" w:space="0" w:color="auto"/>
        <w:left w:val="none" w:sz="0" w:space="0" w:color="auto"/>
        <w:bottom w:val="none" w:sz="0" w:space="0" w:color="auto"/>
        <w:right w:val="none" w:sz="0" w:space="0" w:color="auto"/>
      </w:divBdr>
    </w:div>
    <w:div w:id="1200359816">
      <w:bodyDiv w:val="1"/>
      <w:marLeft w:val="0"/>
      <w:marRight w:val="0"/>
      <w:marTop w:val="0"/>
      <w:marBottom w:val="0"/>
      <w:divBdr>
        <w:top w:val="none" w:sz="0" w:space="0" w:color="auto"/>
        <w:left w:val="none" w:sz="0" w:space="0" w:color="auto"/>
        <w:bottom w:val="none" w:sz="0" w:space="0" w:color="auto"/>
        <w:right w:val="none" w:sz="0" w:space="0" w:color="auto"/>
      </w:divBdr>
    </w:div>
    <w:div w:id="1204632144">
      <w:bodyDiv w:val="1"/>
      <w:marLeft w:val="0"/>
      <w:marRight w:val="0"/>
      <w:marTop w:val="0"/>
      <w:marBottom w:val="0"/>
      <w:divBdr>
        <w:top w:val="none" w:sz="0" w:space="0" w:color="auto"/>
        <w:left w:val="none" w:sz="0" w:space="0" w:color="auto"/>
        <w:bottom w:val="none" w:sz="0" w:space="0" w:color="auto"/>
        <w:right w:val="none" w:sz="0" w:space="0" w:color="auto"/>
      </w:divBdr>
    </w:div>
    <w:div w:id="1220357524">
      <w:bodyDiv w:val="1"/>
      <w:marLeft w:val="0"/>
      <w:marRight w:val="0"/>
      <w:marTop w:val="0"/>
      <w:marBottom w:val="0"/>
      <w:divBdr>
        <w:top w:val="none" w:sz="0" w:space="0" w:color="auto"/>
        <w:left w:val="none" w:sz="0" w:space="0" w:color="auto"/>
        <w:bottom w:val="none" w:sz="0" w:space="0" w:color="auto"/>
        <w:right w:val="none" w:sz="0" w:space="0" w:color="auto"/>
      </w:divBdr>
    </w:div>
    <w:div w:id="1248226111">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279068267">
      <w:bodyDiv w:val="1"/>
      <w:marLeft w:val="0"/>
      <w:marRight w:val="0"/>
      <w:marTop w:val="0"/>
      <w:marBottom w:val="0"/>
      <w:divBdr>
        <w:top w:val="none" w:sz="0" w:space="0" w:color="auto"/>
        <w:left w:val="none" w:sz="0" w:space="0" w:color="auto"/>
        <w:bottom w:val="none" w:sz="0" w:space="0" w:color="auto"/>
        <w:right w:val="none" w:sz="0" w:space="0" w:color="auto"/>
      </w:divBdr>
    </w:div>
    <w:div w:id="1285889844">
      <w:bodyDiv w:val="1"/>
      <w:marLeft w:val="0"/>
      <w:marRight w:val="0"/>
      <w:marTop w:val="0"/>
      <w:marBottom w:val="0"/>
      <w:divBdr>
        <w:top w:val="none" w:sz="0" w:space="0" w:color="auto"/>
        <w:left w:val="none" w:sz="0" w:space="0" w:color="auto"/>
        <w:bottom w:val="none" w:sz="0" w:space="0" w:color="auto"/>
        <w:right w:val="none" w:sz="0" w:space="0" w:color="auto"/>
      </w:divBdr>
    </w:div>
    <w:div w:id="1342319217">
      <w:bodyDiv w:val="1"/>
      <w:marLeft w:val="0"/>
      <w:marRight w:val="0"/>
      <w:marTop w:val="0"/>
      <w:marBottom w:val="0"/>
      <w:divBdr>
        <w:top w:val="none" w:sz="0" w:space="0" w:color="auto"/>
        <w:left w:val="none" w:sz="0" w:space="0" w:color="auto"/>
        <w:bottom w:val="none" w:sz="0" w:space="0" w:color="auto"/>
        <w:right w:val="none" w:sz="0" w:space="0" w:color="auto"/>
      </w:divBdr>
    </w:div>
    <w:div w:id="1347749702">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3582343">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493371349">
      <w:bodyDiv w:val="1"/>
      <w:marLeft w:val="0"/>
      <w:marRight w:val="0"/>
      <w:marTop w:val="0"/>
      <w:marBottom w:val="0"/>
      <w:divBdr>
        <w:top w:val="none" w:sz="0" w:space="0" w:color="auto"/>
        <w:left w:val="none" w:sz="0" w:space="0" w:color="auto"/>
        <w:bottom w:val="none" w:sz="0" w:space="0" w:color="auto"/>
        <w:right w:val="none" w:sz="0" w:space="0" w:color="auto"/>
      </w:divBdr>
    </w:div>
    <w:div w:id="1502428266">
      <w:bodyDiv w:val="1"/>
      <w:marLeft w:val="0"/>
      <w:marRight w:val="0"/>
      <w:marTop w:val="0"/>
      <w:marBottom w:val="0"/>
      <w:divBdr>
        <w:top w:val="none" w:sz="0" w:space="0" w:color="auto"/>
        <w:left w:val="none" w:sz="0" w:space="0" w:color="auto"/>
        <w:bottom w:val="none" w:sz="0" w:space="0" w:color="auto"/>
        <w:right w:val="none" w:sz="0" w:space="0" w:color="auto"/>
      </w:divBdr>
    </w:div>
    <w:div w:id="1508061829">
      <w:bodyDiv w:val="1"/>
      <w:marLeft w:val="0"/>
      <w:marRight w:val="0"/>
      <w:marTop w:val="0"/>
      <w:marBottom w:val="0"/>
      <w:divBdr>
        <w:top w:val="none" w:sz="0" w:space="0" w:color="auto"/>
        <w:left w:val="none" w:sz="0" w:space="0" w:color="auto"/>
        <w:bottom w:val="none" w:sz="0" w:space="0" w:color="auto"/>
        <w:right w:val="none" w:sz="0" w:space="0" w:color="auto"/>
      </w:divBdr>
    </w:div>
    <w:div w:id="1510291733">
      <w:bodyDiv w:val="1"/>
      <w:marLeft w:val="0"/>
      <w:marRight w:val="0"/>
      <w:marTop w:val="0"/>
      <w:marBottom w:val="0"/>
      <w:divBdr>
        <w:top w:val="none" w:sz="0" w:space="0" w:color="auto"/>
        <w:left w:val="none" w:sz="0" w:space="0" w:color="auto"/>
        <w:bottom w:val="none" w:sz="0" w:space="0" w:color="auto"/>
        <w:right w:val="none" w:sz="0" w:space="0" w:color="auto"/>
      </w:divBdr>
    </w:div>
    <w:div w:id="1556770122">
      <w:bodyDiv w:val="1"/>
      <w:marLeft w:val="0"/>
      <w:marRight w:val="0"/>
      <w:marTop w:val="0"/>
      <w:marBottom w:val="0"/>
      <w:divBdr>
        <w:top w:val="none" w:sz="0" w:space="0" w:color="auto"/>
        <w:left w:val="none" w:sz="0" w:space="0" w:color="auto"/>
        <w:bottom w:val="none" w:sz="0" w:space="0" w:color="auto"/>
        <w:right w:val="none" w:sz="0" w:space="0" w:color="auto"/>
      </w:divBdr>
    </w:div>
    <w:div w:id="1570070145">
      <w:bodyDiv w:val="1"/>
      <w:marLeft w:val="0"/>
      <w:marRight w:val="0"/>
      <w:marTop w:val="0"/>
      <w:marBottom w:val="0"/>
      <w:divBdr>
        <w:top w:val="none" w:sz="0" w:space="0" w:color="auto"/>
        <w:left w:val="none" w:sz="0" w:space="0" w:color="auto"/>
        <w:bottom w:val="none" w:sz="0" w:space="0" w:color="auto"/>
        <w:right w:val="none" w:sz="0" w:space="0" w:color="auto"/>
      </w:divBdr>
    </w:div>
    <w:div w:id="1572619895">
      <w:bodyDiv w:val="1"/>
      <w:marLeft w:val="0"/>
      <w:marRight w:val="0"/>
      <w:marTop w:val="0"/>
      <w:marBottom w:val="0"/>
      <w:divBdr>
        <w:top w:val="none" w:sz="0" w:space="0" w:color="auto"/>
        <w:left w:val="none" w:sz="0" w:space="0" w:color="auto"/>
        <w:bottom w:val="none" w:sz="0" w:space="0" w:color="auto"/>
        <w:right w:val="none" w:sz="0" w:space="0" w:color="auto"/>
      </w:divBdr>
    </w:div>
    <w:div w:id="1592546389">
      <w:bodyDiv w:val="1"/>
      <w:marLeft w:val="0"/>
      <w:marRight w:val="0"/>
      <w:marTop w:val="0"/>
      <w:marBottom w:val="0"/>
      <w:divBdr>
        <w:top w:val="none" w:sz="0" w:space="0" w:color="auto"/>
        <w:left w:val="none" w:sz="0" w:space="0" w:color="auto"/>
        <w:bottom w:val="none" w:sz="0" w:space="0" w:color="auto"/>
        <w:right w:val="none" w:sz="0" w:space="0" w:color="auto"/>
      </w:divBdr>
    </w:div>
    <w:div w:id="1592590574">
      <w:bodyDiv w:val="1"/>
      <w:marLeft w:val="0"/>
      <w:marRight w:val="0"/>
      <w:marTop w:val="0"/>
      <w:marBottom w:val="0"/>
      <w:divBdr>
        <w:top w:val="none" w:sz="0" w:space="0" w:color="auto"/>
        <w:left w:val="none" w:sz="0" w:space="0" w:color="auto"/>
        <w:bottom w:val="none" w:sz="0" w:space="0" w:color="auto"/>
        <w:right w:val="none" w:sz="0" w:space="0" w:color="auto"/>
      </w:divBdr>
    </w:div>
    <w:div w:id="1613593507">
      <w:bodyDiv w:val="1"/>
      <w:marLeft w:val="0"/>
      <w:marRight w:val="0"/>
      <w:marTop w:val="0"/>
      <w:marBottom w:val="0"/>
      <w:divBdr>
        <w:top w:val="none" w:sz="0" w:space="0" w:color="auto"/>
        <w:left w:val="none" w:sz="0" w:space="0" w:color="auto"/>
        <w:bottom w:val="none" w:sz="0" w:space="0" w:color="auto"/>
        <w:right w:val="none" w:sz="0" w:space="0" w:color="auto"/>
      </w:divBdr>
    </w:div>
    <w:div w:id="1624389090">
      <w:bodyDiv w:val="1"/>
      <w:marLeft w:val="0"/>
      <w:marRight w:val="0"/>
      <w:marTop w:val="0"/>
      <w:marBottom w:val="0"/>
      <w:divBdr>
        <w:top w:val="none" w:sz="0" w:space="0" w:color="auto"/>
        <w:left w:val="none" w:sz="0" w:space="0" w:color="auto"/>
        <w:bottom w:val="none" w:sz="0" w:space="0" w:color="auto"/>
        <w:right w:val="none" w:sz="0" w:space="0" w:color="auto"/>
      </w:divBdr>
    </w:div>
    <w:div w:id="1665936891">
      <w:bodyDiv w:val="1"/>
      <w:marLeft w:val="0"/>
      <w:marRight w:val="0"/>
      <w:marTop w:val="0"/>
      <w:marBottom w:val="0"/>
      <w:divBdr>
        <w:top w:val="none" w:sz="0" w:space="0" w:color="auto"/>
        <w:left w:val="none" w:sz="0" w:space="0" w:color="auto"/>
        <w:bottom w:val="none" w:sz="0" w:space="0" w:color="auto"/>
        <w:right w:val="none" w:sz="0" w:space="0" w:color="auto"/>
      </w:divBdr>
    </w:div>
    <w:div w:id="1704859987">
      <w:bodyDiv w:val="1"/>
      <w:marLeft w:val="0"/>
      <w:marRight w:val="0"/>
      <w:marTop w:val="0"/>
      <w:marBottom w:val="0"/>
      <w:divBdr>
        <w:top w:val="none" w:sz="0" w:space="0" w:color="auto"/>
        <w:left w:val="none" w:sz="0" w:space="0" w:color="auto"/>
        <w:bottom w:val="none" w:sz="0" w:space="0" w:color="auto"/>
        <w:right w:val="none" w:sz="0" w:space="0" w:color="auto"/>
      </w:divBdr>
    </w:div>
    <w:div w:id="1717973687">
      <w:bodyDiv w:val="1"/>
      <w:marLeft w:val="0"/>
      <w:marRight w:val="0"/>
      <w:marTop w:val="0"/>
      <w:marBottom w:val="0"/>
      <w:divBdr>
        <w:top w:val="none" w:sz="0" w:space="0" w:color="auto"/>
        <w:left w:val="none" w:sz="0" w:space="0" w:color="auto"/>
        <w:bottom w:val="none" w:sz="0" w:space="0" w:color="auto"/>
        <w:right w:val="none" w:sz="0" w:space="0" w:color="auto"/>
      </w:divBdr>
    </w:div>
    <w:div w:id="1724136215">
      <w:bodyDiv w:val="1"/>
      <w:marLeft w:val="0"/>
      <w:marRight w:val="0"/>
      <w:marTop w:val="0"/>
      <w:marBottom w:val="0"/>
      <w:divBdr>
        <w:top w:val="none" w:sz="0" w:space="0" w:color="auto"/>
        <w:left w:val="none" w:sz="0" w:space="0" w:color="auto"/>
        <w:bottom w:val="none" w:sz="0" w:space="0" w:color="auto"/>
        <w:right w:val="none" w:sz="0" w:space="0" w:color="auto"/>
      </w:divBdr>
    </w:div>
    <w:div w:id="1724523268">
      <w:bodyDiv w:val="1"/>
      <w:marLeft w:val="0"/>
      <w:marRight w:val="0"/>
      <w:marTop w:val="0"/>
      <w:marBottom w:val="0"/>
      <w:divBdr>
        <w:top w:val="none" w:sz="0" w:space="0" w:color="auto"/>
        <w:left w:val="none" w:sz="0" w:space="0" w:color="auto"/>
        <w:bottom w:val="none" w:sz="0" w:space="0" w:color="auto"/>
        <w:right w:val="none" w:sz="0" w:space="0" w:color="auto"/>
      </w:divBdr>
    </w:div>
    <w:div w:id="1741518206">
      <w:bodyDiv w:val="1"/>
      <w:marLeft w:val="0"/>
      <w:marRight w:val="0"/>
      <w:marTop w:val="0"/>
      <w:marBottom w:val="0"/>
      <w:divBdr>
        <w:top w:val="none" w:sz="0" w:space="0" w:color="auto"/>
        <w:left w:val="none" w:sz="0" w:space="0" w:color="auto"/>
        <w:bottom w:val="none" w:sz="0" w:space="0" w:color="auto"/>
        <w:right w:val="none" w:sz="0" w:space="0" w:color="auto"/>
      </w:divBdr>
    </w:div>
    <w:div w:id="1748843888">
      <w:bodyDiv w:val="1"/>
      <w:marLeft w:val="0"/>
      <w:marRight w:val="0"/>
      <w:marTop w:val="0"/>
      <w:marBottom w:val="0"/>
      <w:divBdr>
        <w:top w:val="none" w:sz="0" w:space="0" w:color="auto"/>
        <w:left w:val="none" w:sz="0" w:space="0" w:color="auto"/>
        <w:bottom w:val="none" w:sz="0" w:space="0" w:color="auto"/>
        <w:right w:val="none" w:sz="0" w:space="0" w:color="auto"/>
      </w:divBdr>
    </w:div>
    <w:div w:id="1759669518">
      <w:bodyDiv w:val="1"/>
      <w:marLeft w:val="0"/>
      <w:marRight w:val="0"/>
      <w:marTop w:val="0"/>
      <w:marBottom w:val="0"/>
      <w:divBdr>
        <w:top w:val="none" w:sz="0" w:space="0" w:color="auto"/>
        <w:left w:val="none" w:sz="0" w:space="0" w:color="auto"/>
        <w:bottom w:val="none" w:sz="0" w:space="0" w:color="auto"/>
        <w:right w:val="none" w:sz="0" w:space="0" w:color="auto"/>
      </w:divBdr>
    </w:div>
    <w:div w:id="1766413324">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66750651">
      <w:bodyDiv w:val="1"/>
      <w:marLeft w:val="0"/>
      <w:marRight w:val="0"/>
      <w:marTop w:val="0"/>
      <w:marBottom w:val="0"/>
      <w:divBdr>
        <w:top w:val="none" w:sz="0" w:space="0" w:color="auto"/>
        <w:left w:val="none" w:sz="0" w:space="0" w:color="auto"/>
        <w:bottom w:val="none" w:sz="0" w:space="0" w:color="auto"/>
        <w:right w:val="none" w:sz="0" w:space="0" w:color="auto"/>
      </w:divBdr>
    </w:div>
    <w:div w:id="1880361788">
      <w:bodyDiv w:val="1"/>
      <w:marLeft w:val="0"/>
      <w:marRight w:val="0"/>
      <w:marTop w:val="0"/>
      <w:marBottom w:val="0"/>
      <w:divBdr>
        <w:top w:val="none" w:sz="0" w:space="0" w:color="auto"/>
        <w:left w:val="none" w:sz="0" w:space="0" w:color="auto"/>
        <w:bottom w:val="none" w:sz="0" w:space="0" w:color="auto"/>
        <w:right w:val="none" w:sz="0" w:space="0" w:color="auto"/>
      </w:divBdr>
    </w:div>
    <w:div w:id="1883902980">
      <w:bodyDiv w:val="1"/>
      <w:marLeft w:val="0"/>
      <w:marRight w:val="0"/>
      <w:marTop w:val="0"/>
      <w:marBottom w:val="0"/>
      <w:divBdr>
        <w:top w:val="none" w:sz="0" w:space="0" w:color="auto"/>
        <w:left w:val="none" w:sz="0" w:space="0" w:color="auto"/>
        <w:bottom w:val="none" w:sz="0" w:space="0" w:color="auto"/>
        <w:right w:val="none" w:sz="0" w:space="0" w:color="auto"/>
      </w:divBdr>
    </w:div>
    <w:div w:id="1884440583">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34330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01346742">
      <w:bodyDiv w:val="1"/>
      <w:marLeft w:val="0"/>
      <w:marRight w:val="0"/>
      <w:marTop w:val="0"/>
      <w:marBottom w:val="0"/>
      <w:divBdr>
        <w:top w:val="none" w:sz="0" w:space="0" w:color="auto"/>
        <w:left w:val="none" w:sz="0" w:space="0" w:color="auto"/>
        <w:bottom w:val="none" w:sz="0" w:space="0" w:color="auto"/>
        <w:right w:val="none" w:sz="0" w:space="0" w:color="auto"/>
      </w:divBdr>
    </w:div>
    <w:div w:id="2005621445">
      <w:bodyDiv w:val="1"/>
      <w:marLeft w:val="0"/>
      <w:marRight w:val="0"/>
      <w:marTop w:val="0"/>
      <w:marBottom w:val="0"/>
      <w:divBdr>
        <w:top w:val="none" w:sz="0" w:space="0" w:color="auto"/>
        <w:left w:val="none" w:sz="0" w:space="0" w:color="auto"/>
        <w:bottom w:val="none" w:sz="0" w:space="0" w:color="auto"/>
        <w:right w:val="none" w:sz="0" w:space="0" w:color="auto"/>
      </w:divBdr>
    </w:div>
    <w:div w:id="2017923239">
      <w:bodyDiv w:val="1"/>
      <w:marLeft w:val="0"/>
      <w:marRight w:val="0"/>
      <w:marTop w:val="0"/>
      <w:marBottom w:val="0"/>
      <w:divBdr>
        <w:top w:val="none" w:sz="0" w:space="0" w:color="auto"/>
        <w:left w:val="none" w:sz="0" w:space="0" w:color="auto"/>
        <w:bottom w:val="none" w:sz="0" w:space="0" w:color="auto"/>
        <w:right w:val="none" w:sz="0" w:space="0" w:color="auto"/>
      </w:divBdr>
    </w:div>
    <w:div w:id="2021738928">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57462447">
      <w:bodyDiv w:val="1"/>
      <w:marLeft w:val="0"/>
      <w:marRight w:val="0"/>
      <w:marTop w:val="0"/>
      <w:marBottom w:val="0"/>
      <w:divBdr>
        <w:top w:val="none" w:sz="0" w:space="0" w:color="auto"/>
        <w:left w:val="none" w:sz="0" w:space="0" w:color="auto"/>
        <w:bottom w:val="none" w:sz="0" w:space="0" w:color="auto"/>
        <w:right w:val="none" w:sz="0" w:space="0" w:color="auto"/>
      </w:divBdr>
    </w:div>
    <w:div w:id="2057854913">
      <w:bodyDiv w:val="1"/>
      <w:marLeft w:val="0"/>
      <w:marRight w:val="0"/>
      <w:marTop w:val="0"/>
      <w:marBottom w:val="0"/>
      <w:divBdr>
        <w:top w:val="none" w:sz="0" w:space="0" w:color="auto"/>
        <w:left w:val="none" w:sz="0" w:space="0" w:color="auto"/>
        <w:bottom w:val="none" w:sz="0" w:space="0" w:color="auto"/>
        <w:right w:val="none" w:sz="0" w:space="0" w:color="auto"/>
      </w:divBdr>
    </w:div>
    <w:div w:id="2078822693">
      <w:bodyDiv w:val="1"/>
      <w:marLeft w:val="0"/>
      <w:marRight w:val="0"/>
      <w:marTop w:val="0"/>
      <w:marBottom w:val="0"/>
      <w:divBdr>
        <w:top w:val="none" w:sz="0" w:space="0" w:color="auto"/>
        <w:left w:val="none" w:sz="0" w:space="0" w:color="auto"/>
        <w:bottom w:val="none" w:sz="0" w:space="0" w:color="auto"/>
        <w:right w:val="none" w:sz="0" w:space="0" w:color="auto"/>
      </w:divBdr>
    </w:div>
    <w:div w:id="2091349769">
      <w:bodyDiv w:val="1"/>
      <w:marLeft w:val="0"/>
      <w:marRight w:val="0"/>
      <w:marTop w:val="0"/>
      <w:marBottom w:val="0"/>
      <w:divBdr>
        <w:top w:val="none" w:sz="0" w:space="0" w:color="auto"/>
        <w:left w:val="none" w:sz="0" w:space="0" w:color="auto"/>
        <w:bottom w:val="none" w:sz="0" w:space="0" w:color="auto"/>
        <w:right w:val="none" w:sz="0" w:space="0" w:color="auto"/>
      </w:divBdr>
    </w:div>
    <w:div w:id="2105150936">
      <w:bodyDiv w:val="1"/>
      <w:marLeft w:val="0"/>
      <w:marRight w:val="0"/>
      <w:marTop w:val="0"/>
      <w:marBottom w:val="0"/>
      <w:divBdr>
        <w:top w:val="none" w:sz="0" w:space="0" w:color="auto"/>
        <w:left w:val="none" w:sz="0" w:space="0" w:color="auto"/>
        <w:bottom w:val="none" w:sz="0" w:space="0" w:color="auto"/>
        <w:right w:val="none" w:sz="0" w:space="0" w:color="auto"/>
      </w:divBdr>
    </w:div>
    <w:div w:id="2129085124">
      <w:bodyDiv w:val="1"/>
      <w:marLeft w:val="0"/>
      <w:marRight w:val="0"/>
      <w:marTop w:val="0"/>
      <w:marBottom w:val="0"/>
      <w:divBdr>
        <w:top w:val="none" w:sz="0" w:space="0" w:color="auto"/>
        <w:left w:val="none" w:sz="0" w:space="0" w:color="auto"/>
        <w:bottom w:val="none" w:sz="0" w:space="0" w:color="auto"/>
        <w:right w:val="none" w:sz="0" w:space="0" w:color="auto"/>
      </w:divBdr>
    </w:div>
    <w:div w:id="213837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16</Pages>
  <Words>4912</Words>
  <Characters>28004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794</cp:revision>
  <dcterms:created xsi:type="dcterms:W3CDTF">2024-03-16T12:12:00Z</dcterms:created>
  <dcterms:modified xsi:type="dcterms:W3CDTF">2024-08-09T18:04:00Z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