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50" w:rsidRDefault="00BC7550" w:rsidP="00BC7550">
      <w:pPr>
        <w:spacing w:after="0"/>
        <w:jc w:val="center"/>
        <w:rPr>
          <w:rFonts w:ascii="Times New Roman" w:hAnsi="Times New Roman" w:cs="Times New Roman"/>
          <w:b/>
          <w:bCs/>
          <w:color w:val="0D0D0D"/>
          <w:sz w:val="28"/>
          <w:szCs w:val="28"/>
          <w:shd w:val="clear" w:color="auto" w:fill="FFFFFF"/>
        </w:rPr>
      </w:pPr>
      <w:r w:rsidRPr="00BC7550">
        <w:rPr>
          <w:rFonts w:ascii="Times New Roman" w:hAnsi="Times New Roman" w:cs="Times New Roman"/>
          <w:b/>
          <w:bCs/>
          <w:color w:val="0D0D0D"/>
          <w:sz w:val="28"/>
          <w:szCs w:val="28"/>
          <w:shd w:val="clear" w:color="auto" w:fill="FFFFFF"/>
        </w:rPr>
        <w:t>Cumin</w:t>
      </w:r>
      <w:r>
        <w:rPr>
          <w:rFonts w:ascii="Times New Roman" w:hAnsi="Times New Roman" w:cs="Times New Roman"/>
          <w:b/>
          <w:bCs/>
          <w:color w:val="0D0D0D"/>
          <w:sz w:val="28"/>
          <w:szCs w:val="28"/>
          <w:shd w:val="clear" w:color="auto" w:fill="FFFFFF"/>
        </w:rPr>
        <w:t xml:space="preserve"> (</w:t>
      </w:r>
      <w:r w:rsidRPr="00BC7550">
        <w:rPr>
          <w:rFonts w:ascii="Times New Roman" w:hAnsi="Times New Roman" w:cs="Times New Roman"/>
          <w:b/>
          <w:bCs/>
          <w:i/>
          <w:iCs/>
          <w:color w:val="0D0D0D"/>
          <w:sz w:val="28"/>
          <w:szCs w:val="28"/>
          <w:shd w:val="clear" w:color="auto" w:fill="FFFFFF"/>
        </w:rPr>
        <w:t>Cuminum cyminum</w:t>
      </w:r>
      <w:r>
        <w:rPr>
          <w:rFonts w:ascii="Times New Roman" w:hAnsi="Times New Roman" w:cs="Times New Roman"/>
          <w:b/>
          <w:bCs/>
          <w:color w:val="0D0D0D"/>
          <w:sz w:val="28"/>
          <w:szCs w:val="28"/>
          <w:shd w:val="clear" w:color="auto" w:fill="FFFFFF"/>
        </w:rPr>
        <w:t>)</w:t>
      </w:r>
      <w:r w:rsidRPr="00BC7550">
        <w:rPr>
          <w:rFonts w:ascii="Times New Roman" w:hAnsi="Times New Roman" w:cs="Times New Roman"/>
          <w:b/>
          <w:bCs/>
          <w:color w:val="0D0D0D"/>
          <w:sz w:val="28"/>
          <w:szCs w:val="28"/>
          <w:shd w:val="clear" w:color="auto" w:fill="FFFFFF"/>
        </w:rPr>
        <w:t xml:space="preserve"> in Cancer Prevention and Treatment </w:t>
      </w:r>
    </w:p>
    <w:p w:rsidR="00BC7550" w:rsidRDefault="00BC7550" w:rsidP="00BC7550">
      <w:pPr>
        <w:spacing w:after="0"/>
        <w:jc w:val="center"/>
        <w:rPr>
          <w:rFonts w:ascii="Times New Roman" w:hAnsi="Times New Roman" w:cs="Times New Roman"/>
          <w:b/>
          <w:bCs/>
          <w:sz w:val="24"/>
          <w:szCs w:val="24"/>
        </w:rPr>
      </w:pPr>
      <w:r w:rsidRPr="006F72D1">
        <w:rPr>
          <w:rFonts w:ascii="Times New Roman" w:hAnsi="Times New Roman" w:cs="Times New Roman"/>
          <w:b/>
          <w:bCs/>
          <w:color w:val="0D0D0D"/>
          <w:sz w:val="28"/>
          <w:szCs w:val="28"/>
          <w:shd w:val="clear" w:color="auto" w:fill="FFFFFF"/>
        </w:rPr>
        <w:t xml:space="preserve"> </w:t>
      </w:r>
      <w:r w:rsidRPr="00CF5F94">
        <w:rPr>
          <w:rFonts w:ascii="Times New Roman" w:hAnsi="Times New Roman" w:cs="Times New Roman"/>
          <w:b/>
          <w:bCs/>
          <w:sz w:val="24"/>
          <w:szCs w:val="24"/>
        </w:rPr>
        <w:t xml:space="preserve"> </w:t>
      </w: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p>
    <w:p w:rsidR="00BC7550" w:rsidRDefault="00BC7550" w:rsidP="00BC755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p>
    <w:p w:rsidR="00381A9C" w:rsidRDefault="00381A9C" w:rsidP="00381A9C">
      <w:pPr>
        <w:spacing w:after="0"/>
        <w:rPr>
          <w:rFonts w:ascii="Times New Roman" w:hAnsi="Times New Roman" w:cs="Times New Roman"/>
          <w:b/>
          <w:bCs/>
          <w:sz w:val="24"/>
          <w:szCs w:val="24"/>
        </w:rPr>
      </w:pPr>
    </w:p>
    <w:p w:rsidR="00381A9C" w:rsidRDefault="00381A9C" w:rsidP="00381A9C">
      <w:pPr>
        <w:spacing w:after="0"/>
        <w:rPr>
          <w:rFonts w:ascii="Times New Roman" w:hAnsi="Times New Roman" w:cs="Times New Roman"/>
          <w:b/>
          <w:bCs/>
          <w:sz w:val="24"/>
          <w:szCs w:val="24"/>
        </w:rPr>
      </w:pPr>
      <w:r w:rsidRPr="00381A9C">
        <w:rPr>
          <w:rFonts w:ascii="Times New Roman" w:hAnsi="Times New Roman" w:cs="Times New Roman"/>
          <w:b/>
          <w:bCs/>
          <w:sz w:val="24"/>
          <w:szCs w:val="24"/>
        </w:rPr>
        <w:t>Abstract</w:t>
      </w:r>
    </w:p>
    <w:p w:rsidR="00381A9C" w:rsidRDefault="00381A9C" w:rsidP="00381A9C">
      <w:pPr>
        <w:spacing w:after="0"/>
        <w:rPr>
          <w:rFonts w:ascii="Times New Roman" w:hAnsi="Times New Roman" w:cs="Times New Roman"/>
          <w:b/>
          <w:bCs/>
          <w:sz w:val="24"/>
          <w:szCs w:val="24"/>
        </w:rPr>
      </w:pPr>
    </w:p>
    <w:p w:rsidR="00381A9C" w:rsidRPr="00381A9C" w:rsidRDefault="00381A9C" w:rsidP="00381A9C">
      <w:pPr>
        <w:spacing w:after="0" w:line="240" w:lineRule="auto"/>
        <w:jc w:val="both"/>
        <w:rPr>
          <w:rFonts w:ascii="Times New Roman" w:eastAsia="Times New Roman" w:hAnsi="Times New Roman" w:cs="Times New Roman"/>
          <w:sz w:val="24"/>
          <w:szCs w:val="24"/>
        </w:rPr>
      </w:pPr>
      <w:r w:rsidRPr="00381A9C">
        <w:rPr>
          <w:rFonts w:ascii="Times New Roman" w:eastAsia="Times New Roman" w:hAnsi="Times New Roman" w:cs="Times New Roman"/>
          <w:i/>
          <w:iCs/>
          <w:sz w:val="24"/>
          <w:szCs w:val="24"/>
        </w:rPr>
        <w:t>Cuminum cyminum</w:t>
      </w:r>
      <w:r w:rsidRPr="00381A9C">
        <w:rPr>
          <w:rFonts w:ascii="Times New Roman" w:eastAsia="Times New Roman" w:hAnsi="Times New Roman" w:cs="Times New Roman"/>
          <w:sz w:val="24"/>
          <w:szCs w:val="24"/>
        </w:rPr>
        <w:t xml:space="preserve"> (cumin), a spice widely used in culinary traditions, has garnered attention for its potential medicinal properties, particularly in cancer prevention and treatment. This review explores the anticancer activities of cumin and its bioactive compounds, such as cuminaldehyde, terpenes, and flavonoids. Numerous in vitro and in vivo studies suggest that these compounds exhibit significant antineoplastic effects, including the inhibition of cancer cell proliferation, induction of apoptosis, and suppression of metastasis. The mechanisms underlying these effects involve modulation of various molecular pathways, such as the inhibition of NF-κB and PI3K/Akt signaling, and the upregulation of tumor suppressor genes. Furthermore, cumin's antioxidant properties contribute to its anticancer potential by neutralizing free radicals and reducing oxidative stress, which is a known contributor to carcinogenesis. While preclinical studies provide promising results, clinical trials are necessary to validate cumin's efficacy and safety in cancer therapy. Additionally, the review highlights the synergistic effects of cumin when used in combination with conventional chemotherapeutic agents, suggesting potential enhancements in treatment outcomes and reductions in drug toxicity. The findings underscore the need for further research to fully understand the therapeutic potential and application of cumin in oncology. This comprehensive review aims to provide a foundation for future studies and encourages the integration of cumin into cancer prevention and treatment strategies.</w:t>
      </w:r>
    </w:p>
    <w:p w:rsidR="00381A9C" w:rsidRDefault="00381A9C" w:rsidP="00381A9C">
      <w:pPr>
        <w:spacing w:after="0" w:line="240" w:lineRule="auto"/>
        <w:jc w:val="both"/>
        <w:outlineLvl w:val="2"/>
        <w:rPr>
          <w:rFonts w:ascii="Times New Roman" w:eastAsia="Times New Roman" w:hAnsi="Times New Roman" w:cs="Times New Roman"/>
          <w:b/>
          <w:bCs/>
          <w:sz w:val="24"/>
          <w:szCs w:val="24"/>
        </w:rPr>
      </w:pPr>
      <w:r w:rsidRPr="00381A9C">
        <w:rPr>
          <w:rFonts w:ascii="Times New Roman" w:eastAsia="Times New Roman" w:hAnsi="Times New Roman" w:cs="Times New Roman"/>
          <w:b/>
          <w:bCs/>
          <w:sz w:val="24"/>
          <w:szCs w:val="24"/>
        </w:rPr>
        <w:t>Keywords</w:t>
      </w:r>
    </w:p>
    <w:p w:rsidR="00381A9C" w:rsidRPr="00381A9C" w:rsidRDefault="00456979" w:rsidP="00381A9C">
      <w:pPr>
        <w:spacing w:after="0"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Cumin, anticancer properties, </w:t>
      </w:r>
      <w:proofErr w:type="gramStart"/>
      <w:r>
        <w:rPr>
          <w:rFonts w:ascii="Times New Roman" w:eastAsia="Times New Roman" w:hAnsi="Times New Roman" w:cs="Times New Roman"/>
          <w:sz w:val="24"/>
          <w:szCs w:val="24"/>
        </w:rPr>
        <w:t>Bioactive</w:t>
      </w:r>
      <w:proofErr w:type="gramEnd"/>
      <w:r w:rsidR="00381A9C" w:rsidRPr="00381A9C">
        <w:rPr>
          <w:rFonts w:ascii="Times New Roman" w:eastAsia="Times New Roman" w:hAnsi="Times New Roman" w:cs="Times New Roman"/>
          <w:sz w:val="24"/>
          <w:szCs w:val="24"/>
        </w:rPr>
        <w:t xml:space="preserve"> compounds, cuminaldehyde, apoptosis, NF-κB, PI3K/Akt, antioxidant, oxidative stress, chemoprevention, chemotherapeutic synergy.</w:t>
      </w:r>
    </w:p>
    <w:p w:rsidR="00381A9C" w:rsidRPr="00381A9C" w:rsidRDefault="00381A9C" w:rsidP="00381A9C">
      <w:pPr>
        <w:spacing w:after="0" w:line="240" w:lineRule="auto"/>
        <w:jc w:val="both"/>
        <w:rPr>
          <w:rFonts w:ascii="Times New Roman" w:eastAsia="Times New Roman" w:hAnsi="Times New Roman" w:cs="Times New Roman"/>
          <w:b/>
          <w:bCs/>
          <w:sz w:val="24"/>
          <w:szCs w:val="24"/>
        </w:rPr>
      </w:pPr>
    </w:p>
    <w:p w:rsidR="00381A9C" w:rsidRPr="00381A9C" w:rsidRDefault="00381A9C" w:rsidP="00381A9C">
      <w:pPr>
        <w:spacing w:after="0" w:line="240" w:lineRule="auto"/>
        <w:jc w:val="both"/>
        <w:rPr>
          <w:rFonts w:ascii="Times New Roman" w:eastAsia="Times New Roman" w:hAnsi="Times New Roman" w:cs="Times New Roman"/>
          <w:b/>
          <w:bCs/>
          <w:sz w:val="24"/>
          <w:szCs w:val="24"/>
        </w:rPr>
      </w:pPr>
      <w:r w:rsidRPr="00381A9C">
        <w:rPr>
          <w:rFonts w:ascii="Times New Roman" w:eastAsia="Times New Roman" w:hAnsi="Times New Roman" w:cs="Times New Roman"/>
          <w:b/>
          <w:bCs/>
          <w:sz w:val="24"/>
          <w:szCs w:val="24"/>
        </w:rPr>
        <w:t>Introduction</w:t>
      </w:r>
    </w:p>
    <w:p w:rsidR="00381A9C" w:rsidRDefault="00381A9C" w:rsidP="00381A9C">
      <w:pPr>
        <w:pStyle w:val="NormalWeb"/>
        <w:jc w:val="both"/>
      </w:pPr>
      <w:r>
        <w:t xml:space="preserve">Cancer remains a leading cause of morbidity and mortality worldwide, prompting extensive research into novel therapeutic strategies and preventive measures. In this quest, natural products and dietary components have gained significant attention due to their potential anticancer properties and relatively low toxicity. One such promising candidate is </w:t>
      </w:r>
      <w:r>
        <w:rPr>
          <w:rStyle w:val="Emphasis"/>
        </w:rPr>
        <w:t>Cuminum cyminum</w:t>
      </w:r>
      <w:r>
        <w:t>, commonly known as cumin, a spice widely used in various culinary traditions and traditional medicine systems.</w:t>
      </w:r>
    </w:p>
    <w:p w:rsidR="00381A9C" w:rsidRDefault="00381A9C" w:rsidP="00381A9C">
      <w:pPr>
        <w:pStyle w:val="NormalWeb"/>
        <w:jc w:val="both"/>
      </w:pPr>
      <w:r>
        <w:t>Cumin seeds are rich in bioactive compounds, including cuminaldehyde, terpenes, flavonoids, and phenolic acids, which have been shown to exert various pharmacological effects. Historically, cumin has been utilized for its digestive, antimicrobial, and anti-inflammatory properties. However, emerging scientific evidence suggests that cumin and its constituents may also play a crucial role in cancer prevention and treatment. The anticancer potential of cumin is attributed to its ability to modulate multiple cellular and molecular pathways involved in carcinogenesis.</w:t>
      </w:r>
    </w:p>
    <w:p w:rsidR="00381A9C" w:rsidRDefault="00381A9C" w:rsidP="00381A9C">
      <w:pPr>
        <w:pStyle w:val="NormalWeb"/>
        <w:jc w:val="both"/>
      </w:pPr>
      <w:r>
        <w:lastRenderedPageBreak/>
        <w:t>Studies have demonstrated that cumin extracts can inhibit cancer cell proliferation, induce apoptosis (programmed cell death), and prevent metastasis (spread of cancer cells). The underlying mechanisms include the modulation of key signaling pathways such as NF-κB, PI3K/Akt, and p53, which are often dysregulated in cancer. Additionally, cumin's potent antioxidant properties help mitigate oxidative stress, a known contributor to cancer development and progression.</w:t>
      </w:r>
    </w:p>
    <w:p w:rsidR="00381A9C" w:rsidRDefault="00381A9C" w:rsidP="00381A9C">
      <w:pPr>
        <w:pStyle w:val="NormalWeb"/>
        <w:jc w:val="both"/>
      </w:pPr>
      <w:r>
        <w:t>Preclinical studies, including both in vitro (cell culture) and in vivo (animal) models, have provided promising results regarding the efficacy of cumin in combating various types of cancer, including breast, colon, and prostate cancers. Furthermore, cumin has shown potential in enhancing the effectiveness of conventional chemotherapeutic agents while reducing their side effects, highlighting its role as a complementary therapy.</w:t>
      </w:r>
    </w:p>
    <w:p w:rsidR="00381A9C" w:rsidRDefault="00381A9C" w:rsidP="00381A9C">
      <w:pPr>
        <w:pStyle w:val="NormalWeb"/>
        <w:jc w:val="both"/>
      </w:pPr>
      <w:r>
        <w:t>Despite these encouraging findings, clinical trials in humans are limited, and more research is needed to establish the optimal doses, formulations, and long-term safety of cumin in cancer prevention and treatment. This review aims to synthesize the current knowledge on the anticancer properties of cumin, elucidate its mechanisms of action, and discuss its potential applications in oncology, thereby providing a foundation for future research and clinical applications.</w:t>
      </w:r>
    </w:p>
    <w:p w:rsidR="00027C78" w:rsidRDefault="00027C78" w:rsidP="00381A9C">
      <w:pPr>
        <w:pStyle w:val="NormalWeb"/>
        <w:jc w:val="both"/>
        <w:rPr>
          <w:b/>
          <w:bCs/>
        </w:rPr>
      </w:pPr>
      <w:r w:rsidRPr="00027C78">
        <w:rPr>
          <w:b/>
          <w:bCs/>
        </w:rPr>
        <w:t>Aim of the Study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8928"/>
      </w:tblGrid>
      <w:tr w:rsidR="00E642B1" w:rsidTr="00167E36">
        <w:tc>
          <w:tcPr>
            <w:tcW w:w="648" w:type="dxa"/>
          </w:tcPr>
          <w:p w:rsidR="00E642B1" w:rsidRDefault="00E642B1" w:rsidP="00E642B1">
            <w:pPr>
              <w:jc w:val="center"/>
            </w:pPr>
            <w:r>
              <w:t>1</w:t>
            </w:r>
          </w:p>
        </w:tc>
        <w:tc>
          <w:tcPr>
            <w:tcW w:w="8928" w:type="dxa"/>
          </w:tcPr>
          <w:p w:rsidR="00E642B1" w:rsidRPr="00E642B1" w:rsidRDefault="00E642B1" w:rsidP="00381A9C">
            <w:pPr>
              <w:jc w:val="both"/>
              <w:rPr>
                <w:rFonts w:ascii="Times New Roman" w:hAnsi="Times New Roman" w:cs="Times New Roman"/>
                <w:sz w:val="24"/>
                <w:szCs w:val="24"/>
              </w:rPr>
            </w:pPr>
            <w:r w:rsidRPr="00E642B1">
              <w:rPr>
                <w:rFonts w:ascii="Times New Roman" w:hAnsi="Times New Roman" w:cs="Times New Roman"/>
                <w:sz w:val="24"/>
                <w:szCs w:val="24"/>
              </w:rPr>
              <w:t xml:space="preserve">Identify and characterize the bioactive compounds in cumin that contribute to its anticancer </w:t>
            </w:r>
            <w:r w:rsidR="00167E36" w:rsidRPr="00E642B1">
              <w:rPr>
                <w:rFonts w:ascii="Times New Roman" w:hAnsi="Times New Roman" w:cs="Times New Roman"/>
                <w:sz w:val="24"/>
                <w:szCs w:val="24"/>
              </w:rPr>
              <w:t>properties</w:t>
            </w:r>
          </w:p>
        </w:tc>
      </w:tr>
      <w:tr w:rsidR="00E642B1" w:rsidTr="00167E36">
        <w:tc>
          <w:tcPr>
            <w:tcW w:w="648" w:type="dxa"/>
          </w:tcPr>
          <w:p w:rsidR="00E642B1" w:rsidRDefault="00E642B1" w:rsidP="00E642B1">
            <w:pPr>
              <w:jc w:val="center"/>
            </w:pPr>
            <w:r>
              <w:t>2</w:t>
            </w:r>
          </w:p>
        </w:tc>
        <w:tc>
          <w:tcPr>
            <w:tcW w:w="8928" w:type="dxa"/>
          </w:tcPr>
          <w:p w:rsidR="00E642B1" w:rsidRPr="00E642B1" w:rsidRDefault="00E642B1" w:rsidP="00381A9C">
            <w:pPr>
              <w:jc w:val="both"/>
              <w:rPr>
                <w:rFonts w:ascii="Times New Roman" w:hAnsi="Times New Roman" w:cs="Times New Roman"/>
                <w:sz w:val="24"/>
                <w:szCs w:val="24"/>
              </w:rPr>
            </w:pPr>
            <w:r w:rsidRPr="00E642B1">
              <w:rPr>
                <w:rFonts w:ascii="Times New Roman" w:hAnsi="Times New Roman" w:cs="Times New Roman"/>
                <w:sz w:val="24"/>
                <w:szCs w:val="24"/>
              </w:rPr>
              <w:t>Evaluate the efficacy of cumin extracts and isolated compounds in inhibiting cancer cell proliferation, inducing apoptosis, and preventing metastasis through in vitro and in vivo studies.</w:t>
            </w:r>
          </w:p>
        </w:tc>
      </w:tr>
      <w:tr w:rsidR="00E642B1" w:rsidTr="00167E36">
        <w:tc>
          <w:tcPr>
            <w:tcW w:w="648" w:type="dxa"/>
          </w:tcPr>
          <w:p w:rsidR="00E642B1" w:rsidRDefault="00E642B1" w:rsidP="00E642B1">
            <w:pPr>
              <w:jc w:val="center"/>
            </w:pPr>
            <w:r>
              <w:t>3</w:t>
            </w:r>
          </w:p>
        </w:tc>
        <w:tc>
          <w:tcPr>
            <w:tcW w:w="8928" w:type="dxa"/>
          </w:tcPr>
          <w:p w:rsidR="00E642B1" w:rsidRPr="00E642B1" w:rsidRDefault="00E642B1" w:rsidP="00381A9C">
            <w:pPr>
              <w:jc w:val="both"/>
              <w:rPr>
                <w:rFonts w:ascii="Times New Roman" w:hAnsi="Times New Roman" w:cs="Times New Roman"/>
                <w:sz w:val="24"/>
                <w:szCs w:val="24"/>
              </w:rPr>
            </w:pPr>
            <w:r w:rsidRPr="00E642B1">
              <w:rPr>
                <w:rFonts w:ascii="Times New Roman" w:hAnsi="Times New Roman" w:cs="Times New Roman"/>
                <w:sz w:val="24"/>
                <w:szCs w:val="24"/>
              </w:rPr>
              <w:t>Elucidate the molecular mechanisms underlying cumin's anticancer effects, focusing on key signaling pathways such as NF-κB, PI3K/Akt, and p53.</w:t>
            </w:r>
          </w:p>
        </w:tc>
      </w:tr>
      <w:tr w:rsidR="00E642B1" w:rsidTr="00167E36">
        <w:tc>
          <w:tcPr>
            <w:tcW w:w="648" w:type="dxa"/>
          </w:tcPr>
          <w:p w:rsidR="00E642B1" w:rsidRDefault="00E642B1" w:rsidP="00E642B1">
            <w:pPr>
              <w:jc w:val="center"/>
            </w:pPr>
            <w:r>
              <w:t>4</w:t>
            </w:r>
          </w:p>
        </w:tc>
        <w:tc>
          <w:tcPr>
            <w:tcW w:w="8928" w:type="dxa"/>
          </w:tcPr>
          <w:p w:rsidR="00E642B1" w:rsidRPr="00E642B1" w:rsidRDefault="00E642B1" w:rsidP="00381A9C">
            <w:pPr>
              <w:jc w:val="both"/>
              <w:rPr>
                <w:rFonts w:ascii="Times New Roman" w:hAnsi="Times New Roman" w:cs="Times New Roman"/>
                <w:b/>
                <w:bCs/>
                <w:sz w:val="24"/>
                <w:szCs w:val="24"/>
              </w:rPr>
            </w:pPr>
            <w:r w:rsidRPr="00E642B1">
              <w:rPr>
                <w:rStyle w:val="Strong"/>
                <w:rFonts w:ascii="Times New Roman" w:hAnsi="Times New Roman" w:cs="Times New Roman"/>
                <w:b w:val="0"/>
                <w:bCs w:val="0"/>
                <w:sz w:val="24"/>
                <w:szCs w:val="24"/>
              </w:rPr>
              <w:t>Assess the antioxidant activity of cumin</w:t>
            </w:r>
            <w:r w:rsidRPr="00E642B1">
              <w:rPr>
                <w:rFonts w:ascii="Times New Roman" w:hAnsi="Times New Roman" w:cs="Times New Roman"/>
                <w:b/>
                <w:bCs/>
                <w:sz w:val="24"/>
                <w:szCs w:val="24"/>
              </w:rPr>
              <w:t xml:space="preserve"> </w:t>
            </w:r>
            <w:r w:rsidRPr="00167E36">
              <w:rPr>
                <w:rFonts w:ascii="Times New Roman" w:hAnsi="Times New Roman" w:cs="Times New Roman"/>
                <w:sz w:val="24"/>
                <w:szCs w:val="24"/>
              </w:rPr>
              <w:t>and its role in mitigating oxidative stress-related carcinogenesis.</w:t>
            </w:r>
          </w:p>
        </w:tc>
      </w:tr>
      <w:tr w:rsidR="00E642B1" w:rsidTr="00167E36">
        <w:tc>
          <w:tcPr>
            <w:tcW w:w="648" w:type="dxa"/>
          </w:tcPr>
          <w:p w:rsidR="00E642B1" w:rsidRDefault="00E642B1" w:rsidP="00E642B1">
            <w:pPr>
              <w:jc w:val="center"/>
            </w:pPr>
            <w:r>
              <w:t>5</w:t>
            </w:r>
          </w:p>
        </w:tc>
        <w:tc>
          <w:tcPr>
            <w:tcW w:w="8928" w:type="dxa"/>
          </w:tcPr>
          <w:p w:rsidR="00E642B1" w:rsidRPr="00E642B1" w:rsidRDefault="00E642B1" w:rsidP="00381A9C">
            <w:pPr>
              <w:jc w:val="both"/>
              <w:rPr>
                <w:rFonts w:ascii="Times New Roman" w:hAnsi="Times New Roman" w:cs="Times New Roman"/>
                <w:b/>
                <w:bCs/>
                <w:sz w:val="24"/>
                <w:szCs w:val="24"/>
              </w:rPr>
            </w:pPr>
            <w:r w:rsidRPr="00E642B1">
              <w:rPr>
                <w:rStyle w:val="Strong"/>
                <w:rFonts w:ascii="Times New Roman" w:hAnsi="Times New Roman" w:cs="Times New Roman"/>
                <w:b w:val="0"/>
                <w:bCs w:val="0"/>
                <w:sz w:val="24"/>
                <w:szCs w:val="24"/>
              </w:rPr>
              <w:t>Explore the synergistic potential of cumin when used in combination with conventional chemotherapeutic agents</w:t>
            </w:r>
            <w:r w:rsidRPr="00E642B1">
              <w:rPr>
                <w:rFonts w:ascii="Times New Roman" w:hAnsi="Times New Roman" w:cs="Times New Roman"/>
                <w:b/>
                <w:bCs/>
                <w:sz w:val="24"/>
                <w:szCs w:val="24"/>
              </w:rPr>
              <w:t xml:space="preserve">, </w:t>
            </w:r>
            <w:r w:rsidRPr="00167E36">
              <w:rPr>
                <w:rFonts w:ascii="Times New Roman" w:hAnsi="Times New Roman" w:cs="Times New Roman"/>
                <w:sz w:val="24"/>
                <w:szCs w:val="24"/>
              </w:rPr>
              <w:t>aiming to enhance treatment efficacy and reduce drug toxicity.</w:t>
            </w:r>
          </w:p>
        </w:tc>
      </w:tr>
      <w:tr w:rsidR="00E642B1" w:rsidTr="00167E36">
        <w:tc>
          <w:tcPr>
            <w:tcW w:w="648" w:type="dxa"/>
          </w:tcPr>
          <w:p w:rsidR="00E642B1" w:rsidRDefault="00E642B1" w:rsidP="00E642B1">
            <w:pPr>
              <w:jc w:val="center"/>
            </w:pPr>
            <w:r>
              <w:t>6</w:t>
            </w:r>
          </w:p>
        </w:tc>
        <w:tc>
          <w:tcPr>
            <w:tcW w:w="8928" w:type="dxa"/>
          </w:tcPr>
          <w:p w:rsidR="00E642B1" w:rsidRPr="00E642B1" w:rsidRDefault="00E642B1" w:rsidP="00381A9C">
            <w:pPr>
              <w:jc w:val="both"/>
              <w:rPr>
                <w:rFonts w:ascii="Times New Roman" w:hAnsi="Times New Roman" w:cs="Times New Roman"/>
                <w:b/>
                <w:bCs/>
                <w:sz w:val="24"/>
                <w:szCs w:val="24"/>
              </w:rPr>
            </w:pPr>
            <w:r w:rsidRPr="00E642B1">
              <w:rPr>
                <w:rStyle w:val="Strong"/>
                <w:rFonts w:ascii="Times New Roman" w:hAnsi="Times New Roman" w:cs="Times New Roman"/>
                <w:b w:val="0"/>
                <w:bCs w:val="0"/>
                <w:sz w:val="24"/>
                <w:szCs w:val="24"/>
              </w:rPr>
              <w:t>Provide a comprehensive review of existing preclinical and clinical studies</w:t>
            </w:r>
            <w:r w:rsidRPr="00E642B1">
              <w:rPr>
                <w:rFonts w:ascii="Times New Roman" w:hAnsi="Times New Roman" w:cs="Times New Roman"/>
                <w:b/>
                <w:bCs/>
                <w:sz w:val="24"/>
                <w:szCs w:val="24"/>
              </w:rPr>
              <w:t xml:space="preserve"> </w:t>
            </w:r>
            <w:r w:rsidRPr="00167E36">
              <w:rPr>
                <w:rFonts w:ascii="Times New Roman" w:hAnsi="Times New Roman" w:cs="Times New Roman"/>
                <w:sz w:val="24"/>
                <w:szCs w:val="24"/>
              </w:rPr>
              <w:t>on the anticancer effects of cumin, identifying gaps in current knowledge and suggesting directions for future research.</w:t>
            </w:r>
          </w:p>
        </w:tc>
      </w:tr>
      <w:tr w:rsidR="00E642B1" w:rsidTr="00167E36">
        <w:tc>
          <w:tcPr>
            <w:tcW w:w="648" w:type="dxa"/>
          </w:tcPr>
          <w:p w:rsidR="00E642B1" w:rsidRDefault="00E642B1" w:rsidP="00E642B1">
            <w:pPr>
              <w:jc w:val="center"/>
            </w:pPr>
            <w:r>
              <w:t>7</w:t>
            </w:r>
          </w:p>
        </w:tc>
        <w:tc>
          <w:tcPr>
            <w:tcW w:w="8928" w:type="dxa"/>
          </w:tcPr>
          <w:p w:rsidR="00E642B1" w:rsidRPr="00E642B1" w:rsidRDefault="00E642B1" w:rsidP="00381A9C">
            <w:pPr>
              <w:jc w:val="both"/>
              <w:rPr>
                <w:rFonts w:ascii="Times New Roman" w:hAnsi="Times New Roman" w:cs="Times New Roman"/>
                <w:b/>
                <w:bCs/>
                <w:sz w:val="24"/>
                <w:szCs w:val="24"/>
              </w:rPr>
            </w:pPr>
            <w:r w:rsidRPr="00E642B1">
              <w:rPr>
                <w:rStyle w:val="Strong"/>
                <w:rFonts w:ascii="Times New Roman" w:hAnsi="Times New Roman" w:cs="Times New Roman"/>
                <w:b w:val="0"/>
                <w:bCs w:val="0"/>
                <w:sz w:val="24"/>
                <w:szCs w:val="24"/>
              </w:rPr>
              <w:t>Establish the safety profile and optimal dosages of cumin</w:t>
            </w:r>
            <w:r w:rsidRPr="00E642B1">
              <w:rPr>
                <w:rFonts w:ascii="Times New Roman" w:hAnsi="Times New Roman" w:cs="Times New Roman"/>
                <w:b/>
                <w:bCs/>
                <w:sz w:val="24"/>
                <w:szCs w:val="24"/>
              </w:rPr>
              <w:t xml:space="preserve"> </w:t>
            </w:r>
            <w:r w:rsidRPr="00167E36">
              <w:rPr>
                <w:rFonts w:ascii="Times New Roman" w:hAnsi="Times New Roman" w:cs="Times New Roman"/>
                <w:sz w:val="24"/>
                <w:szCs w:val="24"/>
              </w:rPr>
              <w:t>for potential use in cancer prevention and treatment.</w:t>
            </w:r>
          </w:p>
        </w:tc>
      </w:tr>
    </w:tbl>
    <w:p w:rsidR="008703FC" w:rsidRDefault="008703FC" w:rsidP="008703FC">
      <w:pPr>
        <w:jc w:val="both"/>
        <w:rPr>
          <w:rFonts w:ascii="Times New Roman" w:hAnsi="Times New Roman" w:cs="Times New Roman"/>
          <w:sz w:val="24"/>
          <w:szCs w:val="24"/>
        </w:rPr>
      </w:pPr>
      <w:r w:rsidRPr="008703FC">
        <w:rPr>
          <w:rFonts w:ascii="Times New Roman" w:hAnsi="Times New Roman" w:cs="Times New Roman"/>
          <w:sz w:val="24"/>
          <w:szCs w:val="24"/>
        </w:rPr>
        <w:t xml:space="preserve">This study aims to provide a robust scientific basis for the integration of cumin into </w:t>
      </w:r>
      <w:proofErr w:type="spellStart"/>
      <w:r w:rsidRPr="008703FC">
        <w:rPr>
          <w:rFonts w:ascii="Times New Roman" w:hAnsi="Times New Roman" w:cs="Times New Roman"/>
          <w:sz w:val="24"/>
          <w:szCs w:val="24"/>
        </w:rPr>
        <w:t>oncological</w:t>
      </w:r>
      <w:proofErr w:type="spellEnd"/>
      <w:r w:rsidRPr="008703FC">
        <w:rPr>
          <w:rFonts w:ascii="Times New Roman" w:hAnsi="Times New Roman" w:cs="Times New Roman"/>
          <w:sz w:val="24"/>
          <w:szCs w:val="24"/>
        </w:rPr>
        <w:t xml:space="preserve"> practices, thereby contributing to the development of novel, effective, and natural strategies for cancer management</w:t>
      </w:r>
      <w:r w:rsidR="0028291F">
        <w:rPr>
          <w:rFonts w:ascii="Times New Roman" w:hAnsi="Times New Roman" w:cs="Times New Roman"/>
          <w:sz w:val="24"/>
          <w:szCs w:val="24"/>
        </w:rPr>
        <w:t>.</w:t>
      </w:r>
    </w:p>
    <w:p w:rsidR="003516D3" w:rsidRDefault="003516D3" w:rsidP="008703FC">
      <w:pPr>
        <w:jc w:val="both"/>
        <w:rPr>
          <w:rFonts w:ascii="Times New Roman" w:hAnsi="Times New Roman" w:cs="Times New Roman"/>
          <w:sz w:val="24"/>
          <w:szCs w:val="24"/>
        </w:rPr>
      </w:pPr>
    </w:p>
    <w:p w:rsidR="003516D3" w:rsidRDefault="003516D3" w:rsidP="008703FC">
      <w:pPr>
        <w:jc w:val="both"/>
        <w:rPr>
          <w:rFonts w:ascii="Times New Roman" w:hAnsi="Times New Roman" w:cs="Times New Roman"/>
          <w:sz w:val="24"/>
          <w:szCs w:val="24"/>
        </w:rPr>
      </w:pPr>
    </w:p>
    <w:p w:rsidR="003516D3" w:rsidRDefault="003516D3" w:rsidP="008703FC">
      <w:pPr>
        <w:jc w:val="both"/>
        <w:rPr>
          <w:rFonts w:ascii="Times New Roman" w:hAnsi="Times New Roman" w:cs="Times New Roman"/>
          <w:b/>
          <w:bCs/>
          <w:sz w:val="24"/>
          <w:szCs w:val="24"/>
        </w:rPr>
      </w:pPr>
      <w:r w:rsidRPr="003516D3">
        <w:rPr>
          <w:rFonts w:ascii="Times New Roman" w:hAnsi="Times New Roman" w:cs="Times New Roman"/>
          <w:b/>
          <w:bCs/>
          <w:sz w:val="24"/>
          <w:szCs w:val="24"/>
        </w:rPr>
        <w:lastRenderedPageBreak/>
        <w:t>Review of Literature</w:t>
      </w:r>
    </w:p>
    <w:p w:rsidR="00DB2655" w:rsidRDefault="00DB2655" w:rsidP="008703FC">
      <w:pPr>
        <w:jc w:val="both"/>
        <w:rPr>
          <w:rFonts w:ascii="Times New Roman" w:hAnsi="Times New Roman" w:cs="Times New Roman"/>
          <w:b/>
          <w:bCs/>
          <w:sz w:val="24"/>
          <w:szCs w:val="24"/>
        </w:rPr>
      </w:pPr>
    </w:p>
    <w:p w:rsidR="00B61F6F" w:rsidRDefault="003516D3" w:rsidP="00E60DDF">
      <w:pPr>
        <w:spacing w:after="0"/>
        <w:jc w:val="both"/>
        <w:rPr>
          <w:rFonts w:ascii="Times New Roman" w:hAnsi="Times New Roman" w:cs="Times New Roman"/>
          <w:sz w:val="24"/>
          <w:szCs w:val="24"/>
        </w:rPr>
      </w:pPr>
      <w:r w:rsidRPr="003516D3">
        <w:rPr>
          <w:rFonts w:ascii="Times New Roman" w:hAnsi="Times New Roman" w:cs="Times New Roman"/>
          <w:sz w:val="24"/>
          <w:szCs w:val="24"/>
        </w:rPr>
        <w:t xml:space="preserve">According </w:t>
      </w:r>
      <w:r w:rsidR="00B61F6F">
        <w:rPr>
          <w:rFonts w:ascii="Times New Roman" w:hAnsi="Times New Roman" w:cs="Times New Roman"/>
          <w:sz w:val="24"/>
          <w:szCs w:val="24"/>
        </w:rPr>
        <w:t xml:space="preserve">to Chandrasekaran et al. (2023) </w:t>
      </w:r>
      <w:r w:rsidR="00B61F6F" w:rsidRPr="00B61F6F">
        <w:rPr>
          <w:rFonts w:ascii="Times New Roman" w:hAnsi="Times New Roman" w:cs="Times New Roman"/>
          <w:sz w:val="24"/>
          <w:szCs w:val="24"/>
          <w:vertAlign w:val="superscript"/>
        </w:rPr>
        <w:t>(2)</w:t>
      </w:r>
      <w:r w:rsidRPr="003516D3">
        <w:rPr>
          <w:rFonts w:ascii="Times New Roman" w:hAnsi="Times New Roman" w:cs="Times New Roman"/>
          <w:sz w:val="24"/>
          <w:szCs w:val="24"/>
        </w:rPr>
        <w:t xml:space="preserve"> cumin seed extracts significantly reduced the viability of bone cancer cells by disrupting their cell cycle and inducing </w:t>
      </w:r>
      <w:r w:rsidR="00B61F6F" w:rsidRPr="003516D3">
        <w:rPr>
          <w:rFonts w:ascii="Times New Roman" w:hAnsi="Times New Roman" w:cs="Times New Roman"/>
          <w:sz w:val="24"/>
          <w:szCs w:val="24"/>
        </w:rPr>
        <w:t xml:space="preserve">apoptosis. </w:t>
      </w:r>
      <w:r w:rsidRPr="003516D3">
        <w:rPr>
          <w:rFonts w:ascii="Times New Roman" w:hAnsi="Times New Roman" w:cs="Times New Roman"/>
          <w:sz w:val="24"/>
          <w:szCs w:val="24"/>
        </w:rPr>
        <w:t>This aligns with finding</w:t>
      </w:r>
      <w:r w:rsidR="00B61F6F">
        <w:rPr>
          <w:rFonts w:ascii="Times New Roman" w:hAnsi="Times New Roman" w:cs="Times New Roman"/>
          <w:sz w:val="24"/>
          <w:szCs w:val="24"/>
        </w:rPr>
        <w:t xml:space="preserve">s by Gowda and Jalalpure (2011) </w:t>
      </w:r>
      <w:r w:rsidR="00B61F6F" w:rsidRPr="00B61F6F">
        <w:rPr>
          <w:rFonts w:ascii="Times New Roman" w:hAnsi="Times New Roman" w:cs="Times New Roman"/>
          <w:sz w:val="24"/>
          <w:szCs w:val="24"/>
          <w:vertAlign w:val="superscript"/>
        </w:rPr>
        <w:t>(4)</w:t>
      </w:r>
      <w:r w:rsidRPr="003516D3">
        <w:rPr>
          <w:rFonts w:ascii="Times New Roman" w:hAnsi="Times New Roman" w:cs="Times New Roman"/>
          <w:sz w:val="24"/>
          <w:szCs w:val="24"/>
        </w:rPr>
        <w:t xml:space="preserve"> who reported the anti-inflammatory and anticancer activities of cumin seeds against various cancer cell </w:t>
      </w:r>
      <w:r w:rsidR="00B61F6F" w:rsidRPr="003516D3">
        <w:rPr>
          <w:rFonts w:ascii="Times New Roman" w:hAnsi="Times New Roman" w:cs="Times New Roman"/>
          <w:sz w:val="24"/>
          <w:szCs w:val="24"/>
        </w:rPr>
        <w:t>lines.</w:t>
      </w:r>
    </w:p>
    <w:p w:rsidR="003516D3" w:rsidRPr="003516D3" w:rsidRDefault="00B61F6F" w:rsidP="00E60DDF">
      <w:pPr>
        <w:spacing w:after="0"/>
        <w:jc w:val="both"/>
        <w:rPr>
          <w:rFonts w:ascii="Times New Roman" w:hAnsi="Times New Roman" w:cs="Times New Roman"/>
          <w:sz w:val="24"/>
          <w:szCs w:val="24"/>
        </w:rPr>
      </w:pPr>
      <w:r w:rsidRPr="00B61F6F">
        <w:rPr>
          <w:rFonts w:ascii="Times New Roman" w:hAnsi="Times New Roman" w:cs="Times New Roman"/>
          <w:sz w:val="24"/>
          <w:szCs w:val="24"/>
        </w:rPr>
        <w:t>Apoptosis, or programmed cell death, is crucial in eliminating cancer cells. Cumin's compounds, particularly cuminaldehyde and certain flavonoids, have been shown to induce apoptosis in cancer cells. This is supported by the work o</w:t>
      </w:r>
      <w:r>
        <w:rPr>
          <w:rFonts w:ascii="Times New Roman" w:hAnsi="Times New Roman" w:cs="Times New Roman"/>
          <w:sz w:val="24"/>
          <w:szCs w:val="24"/>
        </w:rPr>
        <w:t xml:space="preserve">f Aggarwal and Shishodia (2006) </w:t>
      </w:r>
      <w:r w:rsidRPr="00B61F6F">
        <w:rPr>
          <w:rFonts w:ascii="Times New Roman" w:hAnsi="Times New Roman" w:cs="Times New Roman"/>
          <w:sz w:val="24"/>
          <w:szCs w:val="24"/>
          <w:vertAlign w:val="superscript"/>
        </w:rPr>
        <w:t>(1)</w:t>
      </w:r>
      <w:r w:rsidRPr="00B61F6F">
        <w:rPr>
          <w:rFonts w:ascii="Times New Roman" w:hAnsi="Times New Roman" w:cs="Times New Roman"/>
          <w:sz w:val="24"/>
          <w:szCs w:val="24"/>
        </w:rPr>
        <w:t xml:space="preserve"> who discussed the molecular targets of dietary agents, including cumin, in cancer therapy. </w:t>
      </w:r>
    </w:p>
    <w:p w:rsidR="0028291F" w:rsidRDefault="00B61F6F" w:rsidP="00E60DDF">
      <w:pPr>
        <w:spacing w:after="0"/>
        <w:jc w:val="both"/>
        <w:rPr>
          <w:rFonts w:ascii="Times New Roman" w:hAnsi="Times New Roman" w:cs="Times New Roman"/>
          <w:sz w:val="24"/>
          <w:szCs w:val="24"/>
        </w:rPr>
      </w:pPr>
      <w:r w:rsidRPr="00B61F6F">
        <w:rPr>
          <w:rFonts w:ascii="Times New Roman" w:hAnsi="Times New Roman" w:cs="Times New Roman"/>
          <w:sz w:val="24"/>
          <w:szCs w:val="24"/>
        </w:rPr>
        <w:t>The antioxidant properties of cumin are significant in combating oxidative stress, which can lead to cancer development. Nabavi et al. (2015)</w:t>
      </w:r>
      <w:r>
        <w:rPr>
          <w:rFonts w:ascii="Times New Roman" w:hAnsi="Times New Roman" w:cs="Times New Roman"/>
          <w:sz w:val="24"/>
          <w:szCs w:val="24"/>
        </w:rPr>
        <w:t xml:space="preserve"> </w:t>
      </w:r>
      <w:r w:rsidRPr="00B61F6F">
        <w:rPr>
          <w:rFonts w:ascii="Times New Roman" w:hAnsi="Times New Roman" w:cs="Times New Roman"/>
          <w:sz w:val="24"/>
          <w:szCs w:val="24"/>
          <w:vertAlign w:val="superscript"/>
        </w:rPr>
        <w:t>(6)</w:t>
      </w:r>
      <w:r w:rsidRPr="00B61F6F">
        <w:rPr>
          <w:rFonts w:ascii="Times New Roman" w:hAnsi="Times New Roman" w:cs="Times New Roman"/>
          <w:sz w:val="24"/>
          <w:szCs w:val="24"/>
        </w:rPr>
        <w:t xml:space="preserve"> reviewed the pharmacological effects of cumin and highlighted its strong antioxidant capacity, which helps in scavenging free radicals and protecting cells from oxidative damage.</w:t>
      </w:r>
    </w:p>
    <w:p w:rsidR="00B61F6F" w:rsidRDefault="00B61F6F" w:rsidP="00E60DDF">
      <w:pPr>
        <w:spacing w:after="0"/>
        <w:jc w:val="both"/>
        <w:rPr>
          <w:rFonts w:ascii="Times New Roman" w:hAnsi="Times New Roman" w:cs="Times New Roman"/>
          <w:sz w:val="24"/>
          <w:szCs w:val="24"/>
        </w:rPr>
      </w:pPr>
      <w:r w:rsidRPr="00B61F6F">
        <w:rPr>
          <w:rFonts w:ascii="Times New Roman" w:hAnsi="Times New Roman" w:cs="Times New Roman"/>
          <w:sz w:val="24"/>
          <w:szCs w:val="24"/>
        </w:rPr>
        <w:t>Cumin's bioactive compounds can modulate the activity of enzymes involved in carcinogenesis. Platel and Srinivasan (2000)</w:t>
      </w:r>
      <w:r>
        <w:rPr>
          <w:rFonts w:ascii="Times New Roman" w:hAnsi="Times New Roman" w:cs="Times New Roman"/>
          <w:sz w:val="24"/>
          <w:szCs w:val="24"/>
        </w:rPr>
        <w:t xml:space="preserve"> </w:t>
      </w:r>
      <w:r w:rsidRPr="00B53747">
        <w:rPr>
          <w:rFonts w:ascii="Times New Roman" w:hAnsi="Times New Roman" w:cs="Times New Roman"/>
          <w:sz w:val="24"/>
          <w:szCs w:val="24"/>
          <w:vertAlign w:val="superscript"/>
        </w:rPr>
        <w:t>(</w:t>
      </w:r>
      <w:r w:rsidR="00B53747" w:rsidRPr="00B53747">
        <w:rPr>
          <w:rFonts w:ascii="Times New Roman" w:hAnsi="Times New Roman" w:cs="Times New Roman"/>
          <w:sz w:val="24"/>
          <w:szCs w:val="24"/>
          <w:vertAlign w:val="superscript"/>
        </w:rPr>
        <w:t>8</w:t>
      </w:r>
      <w:r w:rsidRPr="00B53747">
        <w:rPr>
          <w:rFonts w:ascii="Times New Roman" w:hAnsi="Times New Roman" w:cs="Times New Roman"/>
          <w:sz w:val="24"/>
          <w:szCs w:val="24"/>
          <w:vertAlign w:val="superscript"/>
        </w:rPr>
        <w:t>)</w:t>
      </w:r>
      <w:r w:rsidRPr="00B61F6F">
        <w:rPr>
          <w:rFonts w:ascii="Times New Roman" w:hAnsi="Times New Roman" w:cs="Times New Roman"/>
          <w:sz w:val="24"/>
          <w:szCs w:val="24"/>
        </w:rPr>
        <w:t xml:space="preserve"> found that dietary spices, including cumin, influence pancreatic digestive enzymes, which can play a role in cancer prevention.</w:t>
      </w:r>
    </w:p>
    <w:p w:rsidR="00B53747" w:rsidRDefault="00B53747" w:rsidP="00E60DDF">
      <w:pPr>
        <w:spacing w:after="0"/>
        <w:jc w:val="both"/>
        <w:rPr>
          <w:rFonts w:ascii="Times New Roman" w:hAnsi="Times New Roman" w:cs="Times New Roman"/>
          <w:sz w:val="24"/>
          <w:szCs w:val="24"/>
        </w:rPr>
      </w:pPr>
      <w:r w:rsidRPr="00B53747">
        <w:rPr>
          <w:rFonts w:ascii="Times New Roman" w:hAnsi="Times New Roman" w:cs="Times New Roman"/>
          <w:sz w:val="24"/>
          <w:szCs w:val="24"/>
        </w:rPr>
        <w:t>Chronic inflammation is a known risk factor for cancer. The anti-inflammatory properties of cumin, as reporte</w:t>
      </w:r>
      <w:r>
        <w:rPr>
          <w:rFonts w:ascii="Times New Roman" w:hAnsi="Times New Roman" w:cs="Times New Roman"/>
          <w:sz w:val="24"/>
          <w:szCs w:val="24"/>
        </w:rPr>
        <w:t xml:space="preserve">d by Gowda and Jalalpure (2011) </w:t>
      </w:r>
      <w:r w:rsidRPr="00B53747">
        <w:rPr>
          <w:rFonts w:ascii="Times New Roman" w:hAnsi="Times New Roman" w:cs="Times New Roman"/>
          <w:sz w:val="24"/>
          <w:szCs w:val="24"/>
          <w:vertAlign w:val="superscript"/>
        </w:rPr>
        <w:t>(4)</w:t>
      </w:r>
      <w:r w:rsidRPr="00B53747">
        <w:rPr>
          <w:rFonts w:ascii="Times New Roman" w:hAnsi="Times New Roman" w:cs="Times New Roman"/>
          <w:sz w:val="24"/>
          <w:szCs w:val="24"/>
        </w:rPr>
        <w:t xml:space="preserve"> contribute to its anticancer effects by reducing inflammatory markers and mediators that can lead to cancer progression.</w:t>
      </w:r>
    </w:p>
    <w:p w:rsidR="00B53747" w:rsidRDefault="00B53747" w:rsidP="00E60DDF">
      <w:pPr>
        <w:spacing w:after="0"/>
        <w:jc w:val="both"/>
        <w:rPr>
          <w:rFonts w:ascii="Times New Roman" w:hAnsi="Times New Roman" w:cs="Times New Roman"/>
          <w:sz w:val="24"/>
          <w:szCs w:val="24"/>
        </w:rPr>
      </w:pPr>
      <w:r w:rsidRPr="00B53747">
        <w:rPr>
          <w:rFonts w:ascii="Times New Roman" w:hAnsi="Times New Roman" w:cs="Times New Roman"/>
          <w:sz w:val="24"/>
          <w:szCs w:val="24"/>
        </w:rPr>
        <w:t>Cumin has been found to enhance the efficacy of conventional chemotherapeutic agents. Patel (2016)</w:t>
      </w:r>
      <w:r>
        <w:rPr>
          <w:rFonts w:ascii="Times New Roman" w:hAnsi="Times New Roman" w:cs="Times New Roman"/>
          <w:sz w:val="24"/>
          <w:szCs w:val="24"/>
        </w:rPr>
        <w:t xml:space="preserve"> </w:t>
      </w:r>
      <w:r w:rsidRPr="00B53747">
        <w:rPr>
          <w:rFonts w:ascii="Times New Roman" w:hAnsi="Times New Roman" w:cs="Times New Roman"/>
          <w:sz w:val="24"/>
          <w:szCs w:val="24"/>
          <w:vertAlign w:val="superscript"/>
        </w:rPr>
        <w:t>(7)</w:t>
      </w:r>
      <w:r w:rsidRPr="00B53747">
        <w:rPr>
          <w:rFonts w:ascii="Times New Roman" w:hAnsi="Times New Roman" w:cs="Times New Roman"/>
          <w:sz w:val="24"/>
          <w:szCs w:val="24"/>
        </w:rPr>
        <w:t xml:space="preserve"> discussed how the active principles in cumin could potentiate the effects of chemotherapy drugs, thereby improving therapeutic outcomes and reducing toxicity.</w:t>
      </w:r>
    </w:p>
    <w:p w:rsidR="00B53747" w:rsidRDefault="00B53747" w:rsidP="00E60DDF">
      <w:pPr>
        <w:spacing w:after="0"/>
        <w:jc w:val="both"/>
        <w:rPr>
          <w:rFonts w:ascii="Times New Roman" w:hAnsi="Times New Roman" w:cs="Times New Roman"/>
          <w:sz w:val="24"/>
          <w:szCs w:val="24"/>
        </w:rPr>
      </w:pPr>
      <w:r w:rsidRPr="00B53747">
        <w:rPr>
          <w:rFonts w:ascii="Times New Roman" w:hAnsi="Times New Roman" w:cs="Times New Roman"/>
          <w:sz w:val="24"/>
          <w:szCs w:val="24"/>
        </w:rPr>
        <w:t>Singh, Singh, and Parihar (2016)</w:t>
      </w:r>
      <w:r>
        <w:rPr>
          <w:rFonts w:ascii="Times New Roman" w:hAnsi="Times New Roman" w:cs="Times New Roman"/>
          <w:sz w:val="24"/>
          <w:szCs w:val="24"/>
        </w:rPr>
        <w:t xml:space="preserve"> </w:t>
      </w:r>
      <w:r w:rsidRPr="00B53747">
        <w:rPr>
          <w:rFonts w:ascii="Times New Roman" w:hAnsi="Times New Roman" w:cs="Times New Roman"/>
          <w:sz w:val="24"/>
          <w:szCs w:val="24"/>
          <w:vertAlign w:val="superscript"/>
        </w:rPr>
        <w:t>(9)</w:t>
      </w:r>
      <w:r w:rsidRPr="00B53747">
        <w:rPr>
          <w:rFonts w:ascii="Times New Roman" w:hAnsi="Times New Roman" w:cs="Times New Roman"/>
          <w:sz w:val="24"/>
          <w:szCs w:val="24"/>
        </w:rPr>
        <w:t xml:space="preserve"> examined the anticancer and antimicrobial activities of bioactive compounds in cumin, highlighting their potential in cancer treatment through various mechanisms, including the inhibition of cell proliferation and induction of apoptosis.</w:t>
      </w:r>
    </w:p>
    <w:p w:rsidR="00456979" w:rsidRDefault="00456979" w:rsidP="00E60DDF">
      <w:pPr>
        <w:spacing w:after="0"/>
        <w:jc w:val="both"/>
        <w:rPr>
          <w:rFonts w:ascii="Times New Roman" w:hAnsi="Times New Roman" w:cs="Times New Roman"/>
          <w:sz w:val="24"/>
          <w:szCs w:val="24"/>
        </w:rPr>
      </w:pPr>
      <w:r w:rsidRPr="00456979">
        <w:rPr>
          <w:rFonts w:ascii="Times New Roman" w:hAnsi="Times New Roman" w:cs="Times New Roman"/>
          <w:sz w:val="24"/>
          <w:szCs w:val="24"/>
        </w:rPr>
        <w:t>Gohari, Saeidnia, and Mahmoodabadi (2013)</w:t>
      </w:r>
      <w:r>
        <w:rPr>
          <w:rFonts w:ascii="Times New Roman" w:hAnsi="Times New Roman" w:cs="Times New Roman"/>
          <w:sz w:val="24"/>
          <w:szCs w:val="24"/>
        </w:rPr>
        <w:t xml:space="preserve"> </w:t>
      </w:r>
      <w:r w:rsidRPr="00D12BBA">
        <w:rPr>
          <w:rFonts w:ascii="Times New Roman" w:hAnsi="Times New Roman" w:cs="Times New Roman"/>
          <w:sz w:val="24"/>
          <w:szCs w:val="24"/>
          <w:vertAlign w:val="superscript"/>
        </w:rPr>
        <w:t>(3)</w:t>
      </w:r>
      <w:r w:rsidRPr="00456979">
        <w:rPr>
          <w:rFonts w:ascii="Times New Roman" w:hAnsi="Times New Roman" w:cs="Times New Roman"/>
          <w:sz w:val="24"/>
          <w:szCs w:val="24"/>
        </w:rPr>
        <w:t xml:space="preserve"> conducted a comprehensive review of phytochemicals and medicinal properties of related plants, emphasizing the potential anticancer effects of these compounds. Their work highlighted the broad spectrum of biological activities, including anticancer, of phytochemicals present in plants like cumin.</w:t>
      </w:r>
    </w:p>
    <w:p w:rsidR="00D12BBA" w:rsidRDefault="00D12BBA" w:rsidP="00E60DDF">
      <w:pPr>
        <w:spacing w:after="0"/>
        <w:jc w:val="both"/>
        <w:rPr>
          <w:rFonts w:ascii="Times New Roman" w:hAnsi="Times New Roman" w:cs="Times New Roman"/>
          <w:sz w:val="24"/>
          <w:szCs w:val="24"/>
        </w:rPr>
      </w:pPr>
      <w:r w:rsidRPr="00D12BBA">
        <w:rPr>
          <w:rFonts w:ascii="Times New Roman" w:hAnsi="Times New Roman" w:cs="Times New Roman"/>
          <w:sz w:val="24"/>
          <w:szCs w:val="24"/>
        </w:rPr>
        <w:t>Kaur and Arora (2009)</w:t>
      </w:r>
      <w:r>
        <w:rPr>
          <w:rFonts w:ascii="Times New Roman" w:hAnsi="Times New Roman" w:cs="Times New Roman"/>
          <w:sz w:val="24"/>
          <w:szCs w:val="24"/>
        </w:rPr>
        <w:t xml:space="preserve"> </w:t>
      </w:r>
      <w:r w:rsidRPr="00D12BBA">
        <w:rPr>
          <w:rFonts w:ascii="Times New Roman" w:hAnsi="Times New Roman" w:cs="Times New Roman"/>
          <w:sz w:val="24"/>
          <w:szCs w:val="24"/>
          <w:vertAlign w:val="superscript"/>
        </w:rPr>
        <w:t>(5)</w:t>
      </w:r>
      <w:r w:rsidRPr="00D12BBA">
        <w:rPr>
          <w:rFonts w:ascii="Times New Roman" w:hAnsi="Times New Roman" w:cs="Times New Roman"/>
          <w:sz w:val="24"/>
          <w:szCs w:val="24"/>
        </w:rPr>
        <w:t xml:space="preserve"> investigated the antibacterial and phytochemical properties of </w:t>
      </w:r>
      <w:r w:rsidRPr="00D12BBA">
        <w:rPr>
          <w:rFonts w:ascii="Times New Roman" w:hAnsi="Times New Roman" w:cs="Times New Roman"/>
          <w:i/>
          <w:iCs/>
          <w:sz w:val="24"/>
          <w:szCs w:val="24"/>
        </w:rPr>
        <w:t>Anethum graveolens</w:t>
      </w:r>
      <w:r w:rsidRPr="00D12BBA">
        <w:rPr>
          <w:rFonts w:ascii="Times New Roman" w:hAnsi="Times New Roman" w:cs="Times New Roman"/>
          <w:sz w:val="24"/>
          <w:szCs w:val="24"/>
        </w:rPr>
        <w:t xml:space="preserve">, </w:t>
      </w:r>
      <w:r w:rsidRPr="00D12BBA">
        <w:rPr>
          <w:rFonts w:ascii="Times New Roman" w:hAnsi="Times New Roman" w:cs="Times New Roman"/>
          <w:i/>
          <w:iCs/>
          <w:sz w:val="24"/>
          <w:szCs w:val="24"/>
        </w:rPr>
        <w:t>Foeniculum vulgare</w:t>
      </w:r>
      <w:r w:rsidRPr="00D12BBA">
        <w:rPr>
          <w:rFonts w:ascii="Times New Roman" w:hAnsi="Times New Roman" w:cs="Times New Roman"/>
          <w:sz w:val="24"/>
          <w:szCs w:val="24"/>
        </w:rPr>
        <w:t xml:space="preserve">, and </w:t>
      </w:r>
      <w:r w:rsidRPr="00D12BBA">
        <w:rPr>
          <w:rFonts w:ascii="Times New Roman" w:hAnsi="Times New Roman" w:cs="Times New Roman"/>
          <w:i/>
          <w:iCs/>
          <w:sz w:val="24"/>
          <w:szCs w:val="24"/>
        </w:rPr>
        <w:t>Trachyspermum ammi</w:t>
      </w:r>
      <w:r w:rsidRPr="00D12BBA">
        <w:rPr>
          <w:rFonts w:ascii="Times New Roman" w:hAnsi="Times New Roman" w:cs="Times New Roman"/>
          <w:sz w:val="24"/>
          <w:szCs w:val="24"/>
        </w:rPr>
        <w:t>, which share similar phytochemical profiles with cumin. Their findings support the potential use of these phytochemicals in cancer prevention and treatment due to their broad-spectrum biological activities.</w:t>
      </w:r>
    </w:p>
    <w:p w:rsidR="00DB2655" w:rsidRDefault="00DB2655" w:rsidP="00E60DDF">
      <w:pPr>
        <w:spacing w:after="0"/>
        <w:jc w:val="both"/>
        <w:rPr>
          <w:rFonts w:ascii="Times New Roman" w:hAnsi="Times New Roman" w:cs="Times New Roman"/>
          <w:sz w:val="24"/>
          <w:szCs w:val="24"/>
        </w:rPr>
      </w:pPr>
    </w:p>
    <w:p w:rsidR="00DB2655" w:rsidRDefault="00DB2655" w:rsidP="00E60DDF">
      <w:pPr>
        <w:spacing w:after="0"/>
        <w:jc w:val="both"/>
        <w:rPr>
          <w:rFonts w:ascii="Times New Roman" w:hAnsi="Times New Roman" w:cs="Times New Roman"/>
          <w:sz w:val="24"/>
          <w:szCs w:val="24"/>
        </w:rPr>
      </w:pPr>
    </w:p>
    <w:p w:rsidR="00DB2655" w:rsidRDefault="00DB2655" w:rsidP="00E60DDF">
      <w:pPr>
        <w:spacing w:after="0"/>
        <w:jc w:val="both"/>
        <w:rPr>
          <w:rFonts w:ascii="Times New Roman" w:hAnsi="Times New Roman" w:cs="Times New Roman"/>
          <w:sz w:val="24"/>
          <w:szCs w:val="24"/>
        </w:rPr>
      </w:pPr>
    </w:p>
    <w:p w:rsidR="00DB2655" w:rsidRDefault="00DB2655" w:rsidP="00E60DDF">
      <w:pPr>
        <w:spacing w:after="0"/>
        <w:jc w:val="both"/>
        <w:rPr>
          <w:rFonts w:ascii="Times New Roman" w:hAnsi="Times New Roman" w:cs="Times New Roman"/>
          <w:sz w:val="24"/>
          <w:szCs w:val="24"/>
        </w:rPr>
      </w:pPr>
    </w:p>
    <w:p w:rsidR="00DB2655" w:rsidRDefault="00DB2655" w:rsidP="00E60DDF">
      <w:pPr>
        <w:spacing w:after="0"/>
        <w:jc w:val="both"/>
        <w:rPr>
          <w:rFonts w:ascii="Times New Roman" w:hAnsi="Times New Roman" w:cs="Times New Roman"/>
          <w:sz w:val="24"/>
          <w:szCs w:val="24"/>
        </w:rPr>
      </w:pPr>
    </w:p>
    <w:p w:rsidR="00DB2655" w:rsidRDefault="00DB2655" w:rsidP="00E60DDF">
      <w:pPr>
        <w:spacing w:after="0"/>
        <w:jc w:val="both"/>
        <w:rPr>
          <w:rFonts w:ascii="Times New Roman" w:hAnsi="Times New Roman" w:cs="Times New Roman"/>
          <w:sz w:val="24"/>
          <w:szCs w:val="24"/>
        </w:rPr>
      </w:pPr>
    </w:p>
    <w:p w:rsidR="0028291F" w:rsidRDefault="0028291F" w:rsidP="00E60DDF">
      <w:pPr>
        <w:spacing w:after="0"/>
        <w:jc w:val="both"/>
        <w:rPr>
          <w:rFonts w:ascii="Times New Roman" w:hAnsi="Times New Roman" w:cs="Times New Roman"/>
          <w:sz w:val="24"/>
          <w:szCs w:val="24"/>
        </w:rPr>
      </w:pPr>
    </w:p>
    <w:p w:rsidR="0028291F" w:rsidRPr="0028291F" w:rsidRDefault="0028291F" w:rsidP="008703FC">
      <w:pPr>
        <w:jc w:val="both"/>
        <w:rPr>
          <w:b/>
          <w:bCs/>
        </w:rPr>
      </w:pPr>
      <w:r w:rsidRPr="0028291F">
        <w:rPr>
          <w:rFonts w:ascii="Times New Roman" w:hAnsi="Times New Roman" w:cs="Times New Roman"/>
          <w:b/>
          <w:bCs/>
          <w:sz w:val="24"/>
          <w:szCs w:val="24"/>
        </w:rPr>
        <w:t>Classification and Morphology of Cumin</w:t>
      </w:r>
    </w:p>
    <w:p w:rsidR="0028291F" w:rsidRPr="00486E7F" w:rsidRDefault="0028291F" w:rsidP="0028291F">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Kingdom: Plantae </w:t>
      </w:r>
    </w:p>
    <w:p w:rsidR="0028291F" w:rsidRPr="00486E7F" w:rsidRDefault="0028291F" w:rsidP="0028291F">
      <w:pPr>
        <w:spacing w:after="0"/>
        <w:jc w:val="both"/>
        <w:rPr>
          <w:rFonts w:ascii="Times New Roman" w:hAnsi="Times New Roman" w:cs="Times New Roman"/>
          <w:sz w:val="24"/>
          <w:szCs w:val="24"/>
        </w:rPr>
      </w:pPr>
      <w:r w:rsidRPr="00486E7F">
        <w:rPr>
          <w:rFonts w:ascii="Times New Roman" w:hAnsi="Times New Roman" w:cs="Times New Roman"/>
          <w:sz w:val="24"/>
          <w:szCs w:val="24"/>
        </w:rPr>
        <w:t>Phylum: Angiosperms</w:t>
      </w:r>
    </w:p>
    <w:p w:rsidR="0028291F" w:rsidRDefault="0028291F" w:rsidP="0028291F">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Order: </w:t>
      </w:r>
      <w:r w:rsidRPr="0028291F">
        <w:rPr>
          <w:rFonts w:ascii="Times New Roman" w:hAnsi="Times New Roman" w:cs="Times New Roman"/>
          <w:sz w:val="24"/>
          <w:szCs w:val="24"/>
        </w:rPr>
        <w:t>Apiales</w:t>
      </w:r>
    </w:p>
    <w:p w:rsidR="0028291F" w:rsidRDefault="0028291F" w:rsidP="0028291F">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 Family</w:t>
      </w:r>
      <w:r>
        <w:rPr>
          <w:rFonts w:ascii="Times New Roman" w:hAnsi="Times New Roman" w:cs="Times New Roman"/>
          <w:sz w:val="24"/>
          <w:szCs w:val="24"/>
        </w:rPr>
        <w:t>:</w:t>
      </w:r>
      <w:r w:rsidRPr="00A81A4C">
        <w:t xml:space="preserve"> </w:t>
      </w:r>
      <w:r w:rsidRPr="0028291F">
        <w:rPr>
          <w:rFonts w:ascii="Times New Roman" w:hAnsi="Times New Roman" w:cs="Times New Roman"/>
          <w:sz w:val="24"/>
          <w:szCs w:val="24"/>
        </w:rPr>
        <w:t>Apiaceae (Umbelliferae</w:t>
      </w:r>
      <w:r>
        <w:rPr>
          <w:rFonts w:ascii="Times New Roman" w:hAnsi="Times New Roman" w:cs="Times New Roman"/>
          <w:sz w:val="24"/>
          <w:szCs w:val="24"/>
        </w:rPr>
        <w:t>)</w:t>
      </w:r>
    </w:p>
    <w:p w:rsidR="0028291F" w:rsidRDefault="0028291F" w:rsidP="0028291F">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Genus:  </w:t>
      </w:r>
      <w:r w:rsidRPr="0028291F">
        <w:rPr>
          <w:rFonts w:ascii="Times New Roman" w:hAnsi="Times New Roman" w:cs="Times New Roman"/>
          <w:sz w:val="24"/>
          <w:szCs w:val="24"/>
        </w:rPr>
        <w:t>Cuminum</w:t>
      </w:r>
    </w:p>
    <w:p w:rsidR="0028291F" w:rsidRDefault="0028291F" w:rsidP="0028291F">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Species: </w:t>
      </w:r>
      <w:r w:rsidRPr="0028291F">
        <w:rPr>
          <w:rFonts w:ascii="Times New Roman" w:hAnsi="Times New Roman" w:cs="Times New Roman"/>
          <w:sz w:val="24"/>
          <w:szCs w:val="24"/>
        </w:rPr>
        <w:t>Cuminum cyminum</w:t>
      </w:r>
    </w:p>
    <w:p w:rsidR="008703FC" w:rsidRDefault="006871A3" w:rsidP="008703FC">
      <w:pPr>
        <w:jc w:val="both"/>
        <w:rPr>
          <w:rFonts w:ascii="Times New Roman" w:hAnsi="Times New Roman" w:cs="Times New Roman"/>
          <w:sz w:val="24"/>
          <w:szCs w:val="24"/>
        </w:rPr>
      </w:pPr>
      <w:r w:rsidRPr="006871A3">
        <w:rPr>
          <w:rFonts w:ascii="Times New Roman" w:hAnsi="Times New Roman" w:cs="Times New Roman"/>
          <w:sz w:val="24"/>
          <w:szCs w:val="24"/>
        </w:rPr>
        <w:t>Cumin is an annual herbaceous plant known for its distinctive seeds used as a spice. The morphology of the cumin plant can be described as follows:</w:t>
      </w:r>
    </w:p>
    <w:tbl>
      <w:tblPr>
        <w:tblStyle w:val="TableGrid"/>
        <w:tblW w:w="0" w:type="auto"/>
        <w:tblLook w:val="04A0"/>
      </w:tblPr>
      <w:tblGrid>
        <w:gridCol w:w="1576"/>
        <w:gridCol w:w="8000"/>
      </w:tblGrid>
      <w:tr w:rsidR="006871A3" w:rsidTr="006871A3">
        <w:tc>
          <w:tcPr>
            <w:tcW w:w="1576" w:type="dxa"/>
          </w:tcPr>
          <w:p w:rsidR="006871A3" w:rsidRPr="006871A3" w:rsidRDefault="006871A3" w:rsidP="008703FC">
            <w:pPr>
              <w:jc w:val="both"/>
              <w:rPr>
                <w:rFonts w:ascii="Times New Roman" w:hAnsi="Times New Roman" w:cs="Times New Roman"/>
                <w:b/>
                <w:bCs/>
                <w:sz w:val="24"/>
                <w:szCs w:val="24"/>
              </w:rPr>
            </w:pPr>
            <w:r w:rsidRPr="006871A3">
              <w:rPr>
                <w:rFonts w:ascii="Times New Roman" w:hAnsi="Times New Roman" w:cs="Times New Roman"/>
                <w:b/>
                <w:bCs/>
                <w:sz w:val="24"/>
                <w:szCs w:val="24"/>
              </w:rPr>
              <w:t>Root</w:t>
            </w:r>
          </w:p>
        </w:tc>
        <w:tc>
          <w:tcPr>
            <w:tcW w:w="8000" w:type="dxa"/>
          </w:tcPr>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Type</w:t>
            </w:r>
            <w:r w:rsidRPr="00CA5206">
              <w:rPr>
                <w:rFonts w:ascii="Times New Roman" w:eastAsia="Times New Roman" w:hAnsi="Times New Roman" w:cs="Times New Roman"/>
                <w:sz w:val="24"/>
                <w:szCs w:val="24"/>
              </w:rPr>
              <w:t>: Taproot</w:t>
            </w:r>
          </w:p>
          <w:p w:rsidR="006871A3" w:rsidRDefault="00CA5206" w:rsidP="00CA5206">
            <w:pPr>
              <w:jc w:val="both"/>
              <w:rPr>
                <w:rFonts w:ascii="Times New Roman" w:hAnsi="Times New Roman" w:cs="Times New Roman"/>
                <w:sz w:val="24"/>
                <w:szCs w:val="24"/>
              </w:rPr>
            </w:pPr>
            <w:r w:rsidRPr="00CA5206">
              <w:rPr>
                <w:rFonts w:ascii="Times New Roman" w:eastAsia="Times New Roman" w:hAnsi="Times New Roman" w:cs="Times New Roman"/>
                <w:b/>
                <w:bCs/>
                <w:sz w:val="24"/>
                <w:szCs w:val="24"/>
              </w:rPr>
              <w:t>Characteristics</w:t>
            </w:r>
            <w:r w:rsidRPr="00CA5206">
              <w:rPr>
                <w:rFonts w:ascii="Times New Roman" w:eastAsia="Times New Roman" w:hAnsi="Times New Roman" w:cs="Times New Roman"/>
                <w:sz w:val="24"/>
                <w:szCs w:val="24"/>
              </w:rPr>
              <w:t>: The plant develops a primary taproot that penetrates the soil deeply, providing stability and accessing nutrients and moisture from deeper soil layers.</w:t>
            </w:r>
          </w:p>
        </w:tc>
      </w:tr>
      <w:tr w:rsidR="006871A3" w:rsidTr="006871A3">
        <w:tc>
          <w:tcPr>
            <w:tcW w:w="1576" w:type="dxa"/>
          </w:tcPr>
          <w:p w:rsidR="006871A3" w:rsidRPr="006871A3" w:rsidRDefault="006871A3" w:rsidP="008703FC">
            <w:pPr>
              <w:jc w:val="both"/>
              <w:rPr>
                <w:rFonts w:ascii="Times New Roman" w:hAnsi="Times New Roman" w:cs="Times New Roman"/>
                <w:b/>
                <w:bCs/>
                <w:sz w:val="24"/>
                <w:szCs w:val="24"/>
              </w:rPr>
            </w:pPr>
            <w:r w:rsidRPr="006871A3">
              <w:rPr>
                <w:rFonts w:ascii="Times New Roman" w:hAnsi="Times New Roman" w:cs="Times New Roman"/>
                <w:b/>
                <w:bCs/>
                <w:sz w:val="24"/>
                <w:szCs w:val="24"/>
              </w:rPr>
              <w:t>Stem</w:t>
            </w:r>
          </w:p>
        </w:tc>
        <w:tc>
          <w:tcPr>
            <w:tcW w:w="8000" w:type="dxa"/>
          </w:tcPr>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Type</w:t>
            </w:r>
            <w:r w:rsidRPr="00CA5206">
              <w:rPr>
                <w:rFonts w:ascii="Times New Roman" w:eastAsia="Times New Roman" w:hAnsi="Times New Roman" w:cs="Times New Roman"/>
                <w:sz w:val="24"/>
                <w:szCs w:val="24"/>
              </w:rPr>
              <w:t>: Herbaceous and Erect</w:t>
            </w:r>
          </w:p>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Height</w:t>
            </w:r>
            <w:r w:rsidRPr="00CA5206">
              <w:rPr>
                <w:rFonts w:ascii="Times New Roman" w:eastAsia="Times New Roman" w:hAnsi="Times New Roman" w:cs="Times New Roman"/>
                <w:sz w:val="24"/>
                <w:szCs w:val="24"/>
              </w:rPr>
              <w:t>: Typically ranges from 20 to 30 cm, but can grow up to 50 cm under optimal conditions.</w:t>
            </w:r>
          </w:p>
          <w:p w:rsidR="006871A3" w:rsidRDefault="00CA5206" w:rsidP="00CA5206">
            <w:pPr>
              <w:jc w:val="both"/>
              <w:rPr>
                <w:rFonts w:ascii="Times New Roman" w:hAnsi="Times New Roman" w:cs="Times New Roman"/>
                <w:sz w:val="24"/>
                <w:szCs w:val="24"/>
              </w:rPr>
            </w:pPr>
            <w:r w:rsidRPr="00CA5206">
              <w:rPr>
                <w:rFonts w:ascii="Times New Roman" w:eastAsia="Times New Roman" w:hAnsi="Times New Roman" w:cs="Times New Roman"/>
                <w:b/>
                <w:bCs/>
                <w:sz w:val="24"/>
                <w:szCs w:val="24"/>
              </w:rPr>
              <w:t>Characteristics</w:t>
            </w:r>
            <w:r w:rsidRPr="00CA5206">
              <w:rPr>
                <w:rFonts w:ascii="Times New Roman" w:eastAsia="Times New Roman" w:hAnsi="Times New Roman" w:cs="Times New Roman"/>
                <w:sz w:val="24"/>
                <w:szCs w:val="24"/>
              </w:rPr>
              <w:t>: The stem is slender, smooth, and branching, often with a slightly ribbed texture. It is green and may become slightly woody at the base as the plant matures.</w:t>
            </w:r>
          </w:p>
        </w:tc>
      </w:tr>
      <w:tr w:rsidR="006871A3" w:rsidTr="006871A3">
        <w:tc>
          <w:tcPr>
            <w:tcW w:w="1576" w:type="dxa"/>
          </w:tcPr>
          <w:p w:rsidR="006871A3" w:rsidRPr="006871A3" w:rsidRDefault="006871A3" w:rsidP="008703FC">
            <w:pPr>
              <w:jc w:val="both"/>
              <w:rPr>
                <w:rFonts w:ascii="Times New Roman" w:hAnsi="Times New Roman" w:cs="Times New Roman"/>
                <w:b/>
                <w:bCs/>
                <w:sz w:val="24"/>
                <w:szCs w:val="24"/>
              </w:rPr>
            </w:pPr>
            <w:r w:rsidRPr="006871A3">
              <w:rPr>
                <w:rFonts w:ascii="Times New Roman" w:hAnsi="Times New Roman" w:cs="Times New Roman"/>
                <w:b/>
                <w:bCs/>
                <w:sz w:val="24"/>
                <w:szCs w:val="24"/>
              </w:rPr>
              <w:t>Leaf</w:t>
            </w:r>
          </w:p>
        </w:tc>
        <w:tc>
          <w:tcPr>
            <w:tcW w:w="8000" w:type="dxa"/>
          </w:tcPr>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Arrangement</w:t>
            </w:r>
            <w:r w:rsidRPr="00CA5206">
              <w:rPr>
                <w:rFonts w:ascii="Times New Roman" w:eastAsia="Times New Roman" w:hAnsi="Times New Roman" w:cs="Times New Roman"/>
                <w:sz w:val="24"/>
                <w:szCs w:val="24"/>
              </w:rPr>
              <w:t>: Alternate</w:t>
            </w:r>
          </w:p>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Type</w:t>
            </w:r>
            <w:r w:rsidRPr="00CA5206">
              <w:rPr>
                <w:rFonts w:ascii="Times New Roman" w:eastAsia="Times New Roman" w:hAnsi="Times New Roman" w:cs="Times New Roman"/>
                <w:sz w:val="24"/>
                <w:szCs w:val="24"/>
              </w:rPr>
              <w:t>: Compound</w:t>
            </w:r>
          </w:p>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Shape</w:t>
            </w:r>
            <w:r w:rsidRPr="00CA5206">
              <w:rPr>
                <w:rFonts w:ascii="Times New Roman" w:eastAsia="Times New Roman" w:hAnsi="Times New Roman" w:cs="Times New Roman"/>
                <w:sz w:val="24"/>
                <w:szCs w:val="24"/>
              </w:rPr>
              <w:t>: The leaves are pinnately divided into fine, thread-like segments, giving them a feathery or fern-like appearance.</w:t>
            </w:r>
          </w:p>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Size</w:t>
            </w:r>
            <w:r w:rsidRPr="00CA5206">
              <w:rPr>
                <w:rFonts w:ascii="Times New Roman" w:eastAsia="Times New Roman" w:hAnsi="Times New Roman" w:cs="Times New Roman"/>
                <w:sz w:val="24"/>
                <w:szCs w:val="24"/>
              </w:rPr>
              <w:t>: Leaves can be 5 to 10 cm long.</w:t>
            </w:r>
          </w:p>
          <w:p w:rsidR="006871A3" w:rsidRDefault="00CA5206" w:rsidP="00CA5206">
            <w:pPr>
              <w:jc w:val="both"/>
              <w:rPr>
                <w:rFonts w:ascii="Times New Roman" w:hAnsi="Times New Roman" w:cs="Times New Roman"/>
                <w:sz w:val="24"/>
                <w:szCs w:val="24"/>
              </w:rPr>
            </w:pPr>
            <w:r w:rsidRPr="00CA5206">
              <w:rPr>
                <w:rFonts w:ascii="Times New Roman" w:eastAsia="Times New Roman" w:hAnsi="Times New Roman" w:cs="Times New Roman"/>
                <w:b/>
                <w:bCs/>
                <w:sz w:val="24"/>
                <w:szCs w:val="24"/>
              </w:rPr>
              <w:t>Characteristics</w:t>
            </w:r>
            <w:r w:rsidRPr="00CA5206">
              <w:rPr>
                <w:rFonts w:ascii="Times New Roman" w:eastAsia="Times New Roman" w:hAnsi="Times New Roman" w:cs="Times New Roman"/>
                <w:sz w:val="24"/>
                <w:szCs w:val="24"/>
              </w:rPr>
              <w:t>: The leaf segments are narrow and pointed, contributing to the plant's delicate and airy appearance.</w:t>
            </w:r>
          </w:p>
        </w:tc>
      </w:tr>
      <w:tr w:rsidR="006871A3" w:rsidTr="006871A3">
        <w:tc>
          <w:tcPr>
            <w:tcW w:w="1576" w:type="dxa"/>
          </w:tcPr>
          <w:p w:rsidR="006871A3" w:rsidRPr="006871A3" w:rsidRDefault="006871A3" w:rsidP="008703FC">
            <w:pPr>
              <w:jc w:val="both"/>
              <w:rPr>
                <w:rFonts w:ascii="Times New Roman" w:hAnsi="Times New Roman" w:cs="Times New Roman"/>
                <w:b/>
                <w:bCs/>
                <w:sz w:val="24"/>
                <w:szCs w:val="24"/>
              </w:rPr>
            </w:pPr>
            <w:r w:rsidRPr="006871A3">
              <w:rPr>
                <w:rFonts w:ascii="Times New Roman" w:hAnsi="Times New Roman" w:cs="Times New Roman"/>
                <w:b/>
                <w:bCs/>
                <w:sz w:val="24"/>
                <w:szCs w:val="24"/>
              </w:rPr>
              <w:t>Inflorescence</w:t>
            </w:r>
          </w:p>
        </w:tc>
        <w:tc>
          <w:tcPr>
            <w:tcW w:w="8000" w:type="dxa"/>
          </w:tcPr>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Type</w:t>
            </w:r>
            <w:r w:rsidRPr="00CA5206">
              <w:rPr>
                <w:rFonts w:ascii="Times New Roman" w:eastAsia="Times New Roman" w:hAnsi="Times New Roman" w:cs="Times New Roman"/>
                <w:sz w:val="24"/>
                <w:szCs w:val="24"/>
              </w:rPr>
              <w:t>: Compound Umbel</w:t>
            </w:r>
          </w:p>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Characteristics</w:t>
            </w:r>
            <w:r w:rsidRPr="00CA5206">
              <w:rPr>
                <w:rFonts w:ascii="Times New Roman" w:eastAsia="Times New Roman" w:hAnsi="Times New Roman" w:cs="Times New Roman"/>
                <w:sz w:val="24"/>
                <w:szCs w:val="24"/>
              </w:rPr>
              <w:t>: The inflorescence consists of multiple small, branched stalks (rays) that spread out from a common point, forming a flat-topped or slightly rounded cluster.</w:t>
            </w:r>
          </w:p>
          <w:p w:rsidR="006871A3" w:rsidRDefault="00CA5206" w:rsidP="00CA5206">
            <w:pPr>
              <w:jc w:val="both"/>
              <w:rPr>
                <w:rFonts w:ascii="Times New Roman" w:hAnsi="Times New Roman" w:cs="Times New Roman"/>
                <w:sz w:val="24"/>
                <w:szCs w:val="24"/>
              </w:rPr>
            </w:pPr>
            <w:r w:rsidRPr="00CA5206">
              <w:rPr>
                <w:rFonts w:ascii="Times New Roman" w:eastAsia="Times New Roman" w:hAnsi="Times New Roman" w:cs="Times New Roman"/>
                <w:b/>
                <w:bCs/>
                <w:sz w:val="24"/>
                <w:szCs w:val="24"/>
              </w:rPr>
              <w:t>Size</w:t>
            </w:r>
            <w:r w:rsidRPr="00CA5206">
              <w:rPr>
                <w:rFonts w:ascii="Times New Roman" w:eastAsia="Times New Roman" w:hAnsi="Times New Roman" w:cs="Times New Roman"/>
                <w:sz w:val="24"/>
                <w:szCs w:val="24"/>
              </w:rPr>
              <w:t>: Each umbel can be 2 to 4 cm in diameter.</w:t>
            </w:r>
          </w:p>
        </w:tc>
      </w:tr>
      <w:tr w:rsidR="006871A3" w:rsidTr="006871A3">
        <w:tc>
          <w:tcPr>
            <w:tcW w:w="1576" w:type="dxa"/>
          </w:tcPr>
          <w:p w:rsidR="006871A3" w:rsidRPr="006871A3" w:rsidRDefault="006871A3" w:rsidP="008703FC">
            <w:pPr>
              <w:jc w:val="both"/>
              <w:rPr>
                <w:rFonts w:ascii="Times New Roman" w:hAnsi="Times New Roman" w:cs="Times New Roman"/>
                <w:b/>
                <w:bCs/>
                <w:sz w:val="24"/>
                <w:szCs w:val="24"/>
              </w:rPr>
            </w:pPr>
            <w:r w:rsidRPr="006871A3">
              <w:rPr>
                <w:rFonts w:ascii="Times New Roman" w:hAnsi="Times New Roman" w:cs="Times New Roman"/>
                <w:b/>
                <w:bCs/>
                <w:sz w:val="24"/>
                <w:szCs w:val="24"/>
              </w:rPr>
              <w:t>Flowers</w:t>
            </w:r>
          </w:p>
        </w:tc>
        <w:tc>
          <w:tcPr>
            <w:tcW w:w="8000" w:type="dxa"/>
          </w:tcPr>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Color</w:t>
            </w:r>
            <w:r w:rsidRPr="00CA5206">
              <w:rPr>
                <w:rFonts w:ascii="Times New Roman" w:eastAsia="Times New Roman" w:hAnsi="Times New Roman" w:cs="Times New Roman"/>
                <w:sz w:val="24"/>
                <w:szCs w:val="24"/>
              </w:rPr>
              <w:t>: White or pale pink</w:t>
            </w:r>
          </w:p>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Size</w:t>
            </w:r>
            <w:r w:rsidRPr="00CA5206">
              <w:rPr>
                <w:rFonts w:ascii="Times New Roman" w:eastAsia="Times New Roman" w:hAnsi="Times New Roman" w:cs="Times New Roman"/>
                <w:sz w:val="24"/>
                <w:szCs w:val="24"/>
              </w:rPr>
              <w:t>: Small, about 2 to 4 mm in diameter.</w:t>
            </w:r>
          </w:p>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Characteristics</w:t>
            </w:r>
            <w:r w:rsidRPr="00CA5206">
              <w:rPr>
                <w:rFonts w:ascii="Times New Roman" w:eastAsia="Times New Roman" w:hAnsi="Times New Roman" w:cs="Times New Roman"/>
                <w:sz w:val="24"/>
                <w:szCs w:val="24"/>
              </w:rPr>
              <w:t>: The flowers are typically hermaphroditic, containing both male (stamens) and female (pistils) reproductive organs.</w:t>
            </w:r>
          </w:p>
          <w:p w:rsidR="006871A3" w:rsidRDefault="00CA5206" w:rsidP="00CA5206">
            <w:pPr>
              <w:jc w:val="both"/>
              <w:rPr>
                <w:rFonts w:ascii="Times New Roman" w:hAnsi="Times New Roman" w:cs="Times New Roman"/>
                <w:sz w:val="24"/>
                <w:szCs w:val="24"/>
              </w:rPr>
            </w:pPr>
            <w:r w:rsidRPr="00CA5206">
              <w:rPr>
                <w:rFonts w:ascii="Times New Roman" w:eastAsia="Times New Roman" w:hAnsi="Times New Roman" w:cs="Times New Roman"/>
                <w:b/>
                <w:bCs/>
                <w:sz w:val="24"/>
                <w:szCs w:val="24"/>
              </w:rPr>
              <w:t>Structure</w:t>
            </w:r>
            <w:r w:rsidRPr="00CA5206">
              <w:rPr>
                <w:rFonts w:ascii="Times New Roman" w:eastAsia="Times New Roman" w:hAnsi="Times New Roman" w:cs="Times New Roman"/>
                <w:sz w:val="24"/>
                <w:szCs w:val="24"/>
              </w:rPr>
              <w:t>: Each flower has five petals, five sepals, and five stamens, with a central ovary that develops into the fruit.</w:t>
            </w:r>
          </w:p>
        </w:tc>
      </w:tr>
      <w:tr w:rsidR="006871A3" w:rsidTr="006871A3">
        <w:tc>
          <w:tcPr>
            <w:tcW w:w="1576" w:type="dxa"/>
          </w:tcPr>
          <w:p w:rsidR="006871A3" w:rsidRPr="006871A3" w:rsidRDefault="006871A3" w:rsidP="008703FC">
            <w:pPr>
              <w:jc w:val="both"/>
              <w:rPr>
                <w:rFonts w:ascii="Times New Roman" w:hAnsi="Times New Roman" w:cs="Times New Roman"/>
                <w:b/>
                <w:bCs/>
                <w:sz w:val="24"/>
                <w:szCs w:val="24"/>
              </w:rPr>
            </w:pPr>
            <w:r w:rsidRPr="006871A3">
              <w:rPr>
                <w:rFonts w:ascii="Times New Roman" w:hAnsi="Times New Roman" w:cs="Times New Roman"/>
                <w:b/>
                <w:bCs/>
                <w:sz w:val="24"/>
                <w:szCs w:val="24"/>
              </w:rPr>
              <w:t>Fruit (Seed)</w:t>
            </w:r>
          </w:p>
        </w:tc>
        <w:tc>
          <w:tcPr>
            <w:tcW w:w="8000" w:type="dxa"/>
          </w:tcPr>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Type</w:t>
            </w:r>
            <w:r w:rsidRPr="00CA5206">
              <w:rPr>
                <w:rFonts w:ascii="Times New Roman" w:eastAsia="Times New Roman" w:hAnsi="Times New Roman" w:cs="Times New Roman"/>
                <w:sz w:val="24"/>
                <w:szCs w:val="24"/>
              </w:rPr>
              <w:t>: Schizocarp</w:t>
            </w:r>
          </w:p>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Characteristics</w:t>
            </w:r>
            <w:r w:rsidRPr="00CA5206">
              <w:rPr>
                <w:rFonts w:ascii="Times New Roman" w:eastAsia="Times New Roman" w:hAnsi="Times New Roman" w:cs="Times New Roman"/>
                <w:sz w:val="24"/>
                <w:szCs w:val="24"/>
              </w:rPr>
              <w:t>: The fruit is dry and splits into two mericarps (seed-like halves) when mature.</w:t>
            </w:r>
          </w:p>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t>Shape</w:t>
            </w:r>
            <w:r w:rsidRPr="00CA5206">
              <w:rPr>
                <w:rFonts w:ascii="Times New Roman" w:eastAsia="Times New Roman" w:hAnsi="Times New Roman" w:cs="Times New Roman"/>
                <w:sz w:val="24"/>
                <w:szCs w:val="24"/>
              </w:rPr>
              <w:t>: Oblong and slightly ridged, with a length of 4 to 6 mm.</w:t>
            </w:r>
          </w:p>
          <w:p w:rsidR="00CA5206" w:rsidRPr="00CA5206" w:rsidRDefault="00CA5206" w:rsidP="00CA5206">
            <w:pPr>
              <w:rPr>
                <w:rFonts w:ascii="Times New Roman" w:eastAsia="Times New Roman" w:hAnsi="Times New Roman" w:cs="Times New Roman"/>
                <w:sz w:val="24"/>
                <w:szCs w:val="24"/>
              </w:rPr>
            </w:pPr>
            <w:r w:rsidRPr="00CA5206">
              <w:rPr>
                <w:rFonts w:ascii="Times New Roman" w:eastAsia="Times New Roman" w:hAnsi="Times New Roman" w:cs="Times New Roman"/>
                <w:b/>
                <w:bCs/>
                <w:sz w:val="24"/>
                <w:szCs w:val="24"/>
              </w:rPr>
              <w:lastRenderedPageBreak/>
              <w:t>Color</w:t>
            </w:r>
            <w:r w:rsidRPr="00CA5206">
              <w:rPr>
                <w:rFonts w:ascii="Times New Roman" w:eastAsia="Times New Roman" w:hAnsi="Times New Roman" w:cs="Times New Roman"/>
                <w:sz w:val="24"/>
                <w:szCs w:val="24"/>
              </w:rPr>
              <w:t>: Light brown to grayish-brown.</w:t>
            </w:r>
          </w:p>
          <w:p w:rsidR="006871A3" w:rsidRDefault="00CA5206" w:rsidP="00CA5206">
            <w:pPr>
              <w:jc w:val="both"/>
              <w:rPr>
                <w:rFonts w:ascii="Times New Roman" w:hAnsi="Times New Roman" w:cs="Times New Roman"/>
                <w:sz w:val="24"/>
                <w:szCs w:val="24"/>
              </w:rPr>
            </w:pPr>
            <w:r w:rsidRPr="00CA5206">
              <w:rPr>
                <w:rFonts w:ascii="Times New Roman" w:eastAsia="Times New Roman" w:hAnsi="Times New Roman" w:cs="Times New Roman"/>
                <w:b/>
                <w:bCs/>
                <w:sz w:val="24"/>
                <w:szCs w:val="24"/>
              </w:rPr>
              <w:t>Aroma</w:t>
            </w:r>
            <w:r w:rsidRPr="00CA5206">
              <w:rPr>
                <w:rFonts w:ascii="Times New Roman" w:eastAsia="Times New Roman" w:hAnsi="Times New Roman" w:cs="Times New Roman"/>
                <w:sz w:val="24"/>
                <w:szCs w:val="24"/>
              </w:rPr>
              <w:t xml:space="preserve">: The seeds have a strong, </w:t>
            </w:r>
            <w:r w:rsidRPr="00CA5206">
              <w:rPr>
                <w:rFonts w:ascii="Times New Roman" w:eastAsia="Times New Roman" w:hAnsi="Times New Roman" w:cs="Times New Roman"/>
                <w:szCs w:val="22"/>
              </w:rPr>
              <w:t>distinctive aroma, characteristic of cumin</w:t>
            </w:r>
            <w:r w:rsidRPr="00CA5206">
              <w:rPr>
                <w:rFonts w:ascii="Times New Roman" w:eastAsia="Times New Roman" w:hAnsi="Times New Roman" w:cs="Times New Roman"/>
                <w:sz w:val="24"/>
                <w:szCs w:val="24"/>
              </w:rPr>
              <w:t xml:space="preserve"> spice.</w:t>
            </w:r>
          </w:p>
        </w:tc>
      </w:tr>
    </w:tbl>
    <w:p w:rsidR="006871A3" w:rsidRPr="006871A3" w:rsidRDefault="004B100C" w:rsidP="008703FC">
      <w:pPr>
        <w:jc w:val="both"/>
        <w:rPr>
          <w:rFonts w:ascii="Times New Roman" w:hAnsi="Times New Roman" w:cs="Times New Roman"/>
          <w:sz w:val="24"/>
          <w:szCs w:val="24"/>
        </w:rPr>
      </w:pPr>
      <w:r>
        <w:rPr>
          <w:noProof/>
        </w:rPr>
        <w:lastRenderedPageBreak/>
        <w:drawing>
          <wp:inline distT="0" distB="0" distL="0" distR="0">
            <wp:extent cx="1322070" cy="1562100"/>
            <wp:effectExtent l="19050" t="0" r="0" b="0"/>
            <wp:docPr id="1" name="Picture 1" descr="How to Grow Cumin Plants—and Harvest the Seeds for C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Grow Cumin Plants—and Harvest the Seeds for Cooking"/>
                    <pic:cNvPicPr>
                      <a:picLocks noChangeAspect="1" noChangeArrowheads="1"/>
                    </pic:cNvPicPr>
                  </pic:nvPicPr>
                  <pic:blipFill>
                    <a:blip r:embed="rId6" cstate="print"/>
                    <a:srcRect/>
                    <a:stretch>
                      <a:fillRect/>
                    </a:stretch>
                  </pic:blipFill>
                  <pic:spPr bwMode="auto">
                    <a:xfrm>
                      <a:off x="0" y="0"/>
                      <a:ext cx="1323128" cy="1563350"/>
                    </a:xfrm>
                    <a:prstGeom prst="rect">
                      <a:avLst/>
                    </a:prstGeom>
                    <a:noFill/>
                    <a:ln w="9525">
                      <a:noFill/>
                      <a:miter lim="800000"/>
                      <a:headEnd/>
                      <a:tailEnd/>
                    </a:ln>
                  </pic:spPr>
                </pic:pic>
              </a:graphicData>
            </a:graphic>
          </wp:inline>
        </w:drawing>
      </w:r>
      <w:r>
        <w:rPr>
          <w:noProof/>
        </w:rPr>
        <w:drawing>
          <wp:inline distT="0" distB="0" distL="0" distR="0">
            <wp:extent cx="1524000" cy="1562100"/>
            <wp:effectExtent l="19050" t="0" r="0" b="0"/>
            <wp:docPr id="4" name="Picture 4" descr="How to Grow Cumin in the Garden | Gardener's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Grow Cumin in the Garden | Gardener's Path"/>
                    <pic:cNvPicPr>
                      <a:picLocks noChangeAspect="1" noChangeArrowheads="1"/>
                    </pic:cNvPicPr>
                  </pic:nvPicPr>
                  <pic:blipFill>
                    <a:blip r:embed="rId7" cstate="print"/>
                    <a:srcRect/>
                    <a:stretch>
                      <a:fillRect/>
                    </a:stretch>
                  </pic:blipFill>
                  <pic:spPr bwMode="auto">
                    <a:xfrm>
                      <a:off x="0" y="0"/>
                      <a:ext cx="1525410" cy="1563545"/>
                    </a:xfrm>
                    <a:prstGeom prst="rect">
                      <a:avLst/>
                    </a:prstGeom>
                    <a:noFill/>
                    <a:ln w="9525">
                      <a:noFill/>
                      <a:miter lim="800000"/>
                      <a:headEnd/>
                      <a:tailEnd/>
                    </a:ln>
                  </pic:spPr>
                </pic:pic>
              </a:graphicData>
            </a:graphic>
          </wp:inline>
        </w:drawing>
      </w:r>
      <w:r w:rsidR="003E4886">
        <w:rPr>
          <w:rFonts w:ascii="Times New Roman" w:hAnsi="Times New Roman" w:cs="Times New Roman"/>
          <w:sz w:val="24"/>
          <w:szCs w:val="24"/>
        </w:rPr>
        <w:t xml:space="preserve">  </w:t>
      </w:r>
      <w:r w:rsidR="003E4886">
        <w:rPr>
          <w:noProof/>
        </w:rPr>
        <w:drawing>
          <wp:inline distT="0" distB="0" distL="0" distR="0">
            <wp:extent cx="1524000" cy="1562100"/>
            <wp:effectExtent l="19050" t="0" r="0" b="0"/>
            <wp:docPr id="7" name="Picture 7" descr="Cumin Seeds - Black Cumin Herb S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min Seeds - Black Cumin Herb Seed"/>
                    <pic:cNvPicPr>
                      <a:picLocks noChangeAspect="1" noChangeArrowheads="1"/>
                    </pic:cNvPicPr>
                  </pic:nvPicPr>
                  <pic:blipFill>
                    <a:blip r:embed="rId8" cstate="print"/>
                    <a:srcRect/>
                    <a:stretch>
                      <a:fillRect/>
                    </a:stretch>
                  </pic:blipFill>
                  <pic:spPr bwMode="auto">
                    <a:xfrm>
                      <a:off x="0" y="0"/>
                      <a:ext cx="1524000" cy="1562100"/>
                    </a:xfrm>
                    <a:prstGeom prst="rect">
                      <a:avLst/>
                    </a:prstGeom>
                    <a:noFill/>
                    <a:ln w="9525">
                      <a:noFill/>
                      <a:miter lim="800000"/>
                      <a:headEnd/>
                      <a:tailEnd/>
                    </a:ln>
                  </pic:spPr>
                </pic:pic>
              </a:graphicData>
            </a:graphic>
          </wp:inline>
        </w:drawing>
      </w:r>
      <w:r w:rsidR="003E4886">
        <w:rPr>
          <w:rFonts w:ascii="Times New Roman" w:hAnsi="Times New Roman" w:cs="Times New Roman"/>
          <w:sz w:val="24"/>
          <w:szCs w:val="24"/>
        </w:rPr>
        <w:t xml:space="preserve">  </w:t>
      </w:r>
      <w:r w:rsidR="003E4886">
        <w:rPr>
          <w:noProof/>
        </w:rPr>
        <w:drawing>
          <wp:inline distT="0" distB="0" distL="0" distR="0">
            <wp:extent cx="1322070" cy="1562100"/>
            <wp:effectExtent l="19050" t="0" r="0" b="0"/>
            <wp:docPr id="10" name="Picture 10" descr="Cumin 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min seeds"/>
                    <pic:cNvPicPr>
                      <a:picLocks noChangeAspect="1" noChangeArrowheads="1"/>
                    </pic:cNvPicPr>
                  </pic:nvPicPr>
                  <pic:blipFill>
                    <a:blip r:embed="rId9"/>
                    <a:srcRect/>
                    <a:stretch>
                      <a:fillRect/>
                    </a:stretch>
                  </pic:blipFill>
                  <pic:spPr bwMode="auto">
                    <a:xfrm>
                      <a:off x="0" y="0"/>
                      <a:ext cx="1322070" cy="1562100"/>
                    </a:xfrm>
                    <a:prstGeom prst="rect">
                      <a:avLst/>
                    </a:prstGeom>
                    <a:noFill/>
                    <a:ln w="9525">
                      <a:noFill/>
                      <a:miter lim="800000"/>
                      <a:headEnd/>
                      <a:tailEnd/>
                    </a:ln>
                  </pic:spPr>
                </pic:pic>
              </a:graphicData>
            </a:graphic>
          </wp:inline>
        </w:drawing>
      </w:r>
    </w:p>
    <w:p w:rsidR="00CC652F" w:rsidRDefault="003E4886" w:rsidP="008703FC">
      <w:pPr>
        <w:jc w:val="both"/>
        <w:rPr>
          <w:rFonts w:ascii="Times New Roman" w:hAnsi="Times New Roman" w:cs="Times New Roman"/>
          <w:sz w:val="24"/>
          <w:szCs w:val="24"/>
        </w:rPr>
      </w:pPr>
      <w:r>
        <w:rPr>
          <w:rFonts w:ascii="Times New Roman" w:hAnsi="Times New Roman" w:cs="Times New Roman"/>
          <w:sz w:val="24"/>
          <w:szCs w:val="24"/>
        </w:rPr>
        <w:t xml:space="preserve">          </w:t>
      </w:r>
      <w:r w:rsidRPr="003E4886">
        <w:rPr>
          <w:rFonts w:ascii="Times New Roman" w:hAnsi="Times New Roman" w:cs="Times New Roman"/>
          <w:sz w:val="24"/>
          <w:szCs w:val="24"/>
        </w:rPr>
        <w:t>(Plant)</w:t>
      </w:r>
      <w:r>
        <w:rPr>
          <w:rFonts w:ascii="Times New Roman" w:hAnsi="Times New Roman" w:cs="Times New Roman"/>
          <w:sz w:val="24"/>
          <w:szCs w:val="24"/>
        </w:rPr>
        <w:t xml:space="preserve">                     </w:t>
      </w:r>
      <w:r w:rsidRPr="003E4886">
        <w:rPr>
          <w:rFonts w:ascii="Times New Roman" w:hAnsi="Times New Roman" w:cs="Times New Roman"/>
          <w:sz w:val="24"/>
          <w:szCs w:val="24"/>
        </w:rPr>
        <w:t>(</w:t>
      </w:r>
      <w:r>
        <w:rPr>
          <w:rFonts w:ascii="Times New Roman" w:hAnsi="Times New Roman" w:cs="Times New Roman"/>
          <w:sz w:val="24"/>
          <w:szCs w:val="24"/>
        </w:rPr>
        <w:t>Inflorescence</w:t>
      </w:r>
      <w:r w:rsidRPr="003E4886">
        <w:rPr>
          <w:rFonts w:ascii="Times New Roman" w:hAnsi="Times New Roman" w:cs="Times New Roman"/>
          <w:sz w:val="24"/>
          <w:szCs w:val="24"/>
        </w:rPr>
        <w:t>)</w:t>
      </w:r>
      <w:r w:rsidR="007504EA">
        <w:rPr>
          <w:rFonts w:ascii="Times New Roman" w:hAnsi="Times New Roman" w:cs="Times New Roman"/>
          <w:sz w:val="24"/>
          <w:szCs w:val="24"/>
        </w:rPr>
        <w:t xml:space="preserve">                    </w:t>
      </w:r>
      <w:r w:rsidRPr="003E4886">
        <w:rPr>
          <w:rFonts w:ascii="Times New Roman" w:hAnsi="Times New Roman" w:cs="Times New Roman"/>
          <w:sz w:val="24"/>
          <w:szCs w:val="24"/>
        </w:rPr>
        <w:t>(</w:t>
      </w:r>
      <w:r>
        <w:rPr>
          <w:rFonts w:ascii="Times New Roman" w:hAnsi="Times New Roman" w:cs="Times New Roman"/>
          <w:sz w:val="24"/>
          <w:szCs w:val="24"/>
        </w:rPr>
        <w:t>Flower</w:t>
      </w:r>
      <w:r w:rsidRPr="003E4886">
        <w:rPr>
          <w:rFonts w:ascii="Times New Roman" w:hAnsi="Times New Roman" w:cs="Times New Roman"/>
          <w:sz w:val="24"/>
          <w:szCs w:val="24"/>
        </w:rPr>
        <w:t>)</w:t>
      </w:r>
      <w:r w:rsidR="007504EA">
        <w:rPr>
          <w:rFonts w:ascii="Times New Roman" w:hAnsi="Times New Roman" w:cs="Times New Roman"/>
          <w:sz w:val="24"/>
          <w:szCs w:val="24"/>
        </w:rPr>
        <w:t xml:space="preserve">                         </w:t>
      </w:r>
      <w:r w:rsidRPr="003E4886">
        <w:rPr>
          <w:rFonts w:ascii="Times New Roman" w:hAnsi="Times New Roman" w:cs="Times New Roman"/>
          <w:sz w:val="24"/>
          <w:szCs w:val="24"/>
        </w:rPr>
        <w:t>(</w:t>
      </w:r>
      <w:r>
        <w:rPr>
          <w:rFonts w:ascii="Times New Roman" w:hAnsi="Times New Roman" w:cs="Times New Roman"/>
          <w:sz w:val="24"/>
          <w:szCs w:val="24"/>
        </w:rPr>
        <w:t>Seed</w:t>
      </w:r>
      <w:r w:rsidRPr="003E4886">
        <w:rPr>
          <w:rFonts w:ascii="Times New Roman" w:hAnsi="Times New Roman" w:cs="Times New Roman"/>
          <w:sz w:val="24"/>
          <w:szCs w:val="24"/>
        </w:rPr>
        <w:t>)</w:t>
      </w:r>
    </w:p>
    <w:p w:rsidR="0069748E" w:rsidRDefault="0027414D" w:rsidP="008703FC">
      <w:pPr>
        <w:jc w:val="both"/>
        <w:rPr>
          <w:rFonts w:ascii="Times New Roman" w:hAnsi="Times New Roman" w:cs="Times New Roman"/>
          <w:b/>
          <w:bCs/>
          <w:sz w:val="24"/>
          <w:szCs w:val="24"/>
        </w:rPr>
      </w:pPr>
      <w:r w:rsidRPr="0027414D">
        <w:rPr>
          <w:rFonts w:ascii="Times New Roman" w:hAnsi="Times New Roman" w:cs="Times New Roman"/>
          <w:b/>
          <w:bCs/>
          <w:sz w:val="24"/>
          <w:szCs w:val="24"/>
        </w:rPr>
        <w:t>Bioactive Compounds Found in Cumin</w:t>
      </w:r>
    </w:p>
    <w:p w:rsidR="0069748E" w:rsidRDefault="0069748E" w:rsidP="008703FC">
      <w:pPr>
        <w:jc w:val="both"/>
        <w:rPr>
          <w:rFonts w:ascii="Times New Roman" w:hAnsi="Times New Roman" w:cs="Times New Roman"/>
          <w:sz w:val="24"/>
          <w:szCs w:val="24"/>
        </w:rPr>
      </w:pPr>
      <w:r>
        <w:rPr>
          <w:rFonts w:ascii="Times New Roman" w:hAnsi="Times New Roman" w:cs="Times New Roman"/>
          <w:sz w:val="24"/>
          <w:szCs w:val="24"/>
        </w:rPr>
        <w:t>Cumin</w:t>
      </w:r>
      <w:r w:rsidRPr="0069748E">
        <w:rPr>
          <w:rFonts w:ascii="Times New Roman" w:hAnsi="Times New Roman" w:cs="Times New Roman"/>
          <w:sz w:val="24"/>
          <w:szCs w:val="24"/>
        </w:rPr>
        <w:t xml:space="preserve"> seeds are rich in various bioactive compounds that contribute to their medicinal and therapeutic properties. The key bioactive compounds found in cumin include:</w:t>
      </w:r>
    </w:p>
    <w:tbl>
      <w:tblPr>
        <w:tblStyle w:val="TableGrid"/>
        <w:tblW w:w="0" w:type="auto"/>
        <w:tblLook w:val="04A0"/>
      </w:tblPr>
      <w:tblGrid>
        <w:gridCol w:w="1728"/>
        <w:gridCol w:w="1890"/>
        <w:gridCol w:w="5958"/>
      </w:tblGrid>
      <w:tr w:rsidR="00147243" w:rsidTr="009C1F3F">
        <w:tc>
          <w:tcPr>
            <w:tcW w:w="1728" w:type="dxa"/>
            <w:vMerge w:val="restart"/>
          </w:tcPr>
          <w:p w:rsidR="00147243" w:rsidRDefault="00147243" w:rsidP="00147243">
            <w:pPr>
              <w:jc w:val="center"/>
              <w:rPr>
                <w:rFonts w:ascii="Times New Roman" w:hAnsi="Times New Roman" w:cs="Times New Roman"/>
                <w:b/>
                <w:bCs/>
                <w:sz w:val="24"/>
                <w:szCs w:val="24"/>
              </w:rPr>
            </w:pPr>
            <w:r w:rsidRPr="0069748E">
              <w:rPr>
                <w:rFonts w:ascii="Times New Roman" w:hAnsi="Times New Roman" w:cs="Times New Roman"/>
                <w:b/>
                <w:bCs/>
                <w:sz w:val="24"/>
                <w:szCs w:val="24"/>
              </w:rPr>
              <w:t>Essential Oils</w:t>
            </w:r>
          </w:p>
        </w:tc>
        <w:tc>
          <w:tcPr>
            <w:tcW w:w="1890" w:type="dxa"/>
          </w:tcPr>
          <w:p w:rsidR="00147243" w:rsidRDefault="00147243" w:rsidP="008703FC">
            <w:pPr>
              <w:jc w:val="both"/>
              <w:rPr>
                <w:rFonts w:ascii="Times New Roman" w:hAnsi="Times New Roman" w:cs="Times New Roman"/>
                <w:b/>
                <w:bCs/>
                <w:sz w:val="24"/>
                <w:szCs w:val="24"/>
              </w:rPr>
            </w:pPr>
            <w:r w:rsidRPr="0069748E">
              <w:rPr>
                <w:rFonts w:ascii="Times New Roman" w:hAnsi="Times New Roman" w:cs="Times New Roman"/>
                <w:b/>
                <w:bCs/>
                <w:sz w:val="24"/>
                <w:szCs w:val="24"/>
              </w:rPr>
              <w:t>Cuminaldehyde</w:t>
            </w:r>
          </w:p>
        </w:tc>
        <w:tc>
          <w:tcPr>
            <w:tcW w:w="5958" w:type="dxa"/>
          </w:tcPr>
          <w:p w:rsidR="00147243" w:rsidRPr="0069748E" w:rsidRDefault="00147243" w:rsidP="0069748E">
            <w:pPr>
              <w:rPr>
                <w:rFonts w:ascii="Times New Roman" w:eastAsia="Times New Roman" w:hAnsi="Times New Roman" w:cs="Times New Roman"/>
                <w:sz w:val="24"/>
                <w:szCs w:val="24"/>
              </w:rPr>
            </w:pPr>
            <w:r w:rsidRPr="0069748E">
              <w:rPr>
                <w:rFonts w:ascii="Times New Roman" w:eastAsia="Times New Roman" w:hAnsi="Times New Roman" w:cs="Times New Roman"/>
                <w:b/>
                <w:bCs/>
                <w:sz w:val="24"/>
                <w:szCs w:val="24"/>
              </w:rPr>
              <w:t>Properties</w:t>
            </w:r>
            <w:r w:rsidRPr="0069748E">
              <w:rPr>
                <w:rFonts w:ascii="Times New Roman" w:eastAsia="Times New Roman" w:hAnsi="Times New Roman" w:cs="Times New Roman"/>
                <w:sz w:val="24"/>
                <w:szCs w:val="24"/>
              </w:rPr>
              <w:t>: Exhibits antimicrobial, antioxidant, and anti-inflammatory activities.</w:t>
            </w:r>
          </w:p>
          <w:p w:rsidR="00147243" w:rsidRDefault="00147243" w:rsidP="0069748E">
            <w:pPr>
              <w:jc w:val="both"/>
              <w:rPr>
                <w:rFonts w:ascii="Times New Roman" w:hAnsi="Times New Roman" w:cs="Times New Roman"/>
                <w:b/>
                <w:bCs/>
                <w:sz w:val="24"/>
                <w:szCs w:val="24"/>
              </w:rPr>
            </w:pPr>
            <w:r w:rsidRPr="0069748E">
              <w:rPr>
                <w:rFonts w:ascii="Times New Roman" w:eastAsia="Times New Roman" w:hAnsi="Times New Roman" w:cs="Times New Roman"/>
                <w:b/>
                <w:bCs/>
                <w:sz w:val="24"/>
                <w:szCs w:val="24"/>
              </w:rPr>
              <w:t>Concentration</w:t>
            </w:r>
            <w:r w:rsidRPr="0069748E">
              <w:rPr>
                <w:rFonts w:ascii="Times New Roman" w:eastAsia="Times New Roman" w:hAnsi="Times New Roman" w:cs="Times New Roman"/>
                <w:sz w:val="24"/>
                <w:szCs w:val="24"/>
              </w:rPr>
              <w:t>: Major component of cumin essential oil, responsible for its distinctive aroma.</w:t>
            </w:r>
          </w:p>
        </w:tc>
      </w:tr>
      <w:tr w:rsidR="00147243" w:rsidTr="009C1F3F">
        <w:tc>
          <w:tcPr>
            <w:tcW w:w="1728" w:type="dxa"/>
            <w:vMerge/>
          </w:tcPr>
          <w:p w:rsidR="00147243" w:rsidRDefault="00147243" w:rsidP="008703FC">
            <w:pPr>
              <w:jc w:val="both"/>
              <w:rPr>
                <w:rFonts w:ascii="Times New Roman" w:hAnsi="Times New Roman" w:cs="Times New Roman"/>
                <w:b/>
                <w:bCs/>
                <w:sz w:val="24"/>
                <w:szCs w:val="24"/>
              </w:rPr>
            </w:pPr>
          </w:p>
        </w:tc>
        <w:tc>
          <w:tcPr>
            <w:tcW w:w="1890" w:type="dxa"/>
          </w:tcPr>
          <w:p w:rsidR="00147243" w:rsidRDefault="00147243" w:rsidP="008703FC">
            <w:pPr>
              <w:jc w:val="both"/>
              <w:rPr>
                <w:rFonts w:ascii="Times New Roman" w:hAnsi="Times New Roman" w:cs="Times New Roman"/>
                <w:b/>
                <w:bCs/>
                <w:sz w:val="24"/>
                <w:szCs w:val="24"/>
              </w:rPr>
            </w:pPr>
            <w:r w:rsidRPr="0069748E">
              <w:rPr>
                <w:rFonts w:ascii="Times New Roman" w:hAnsi="Times New Roman" w:cs="Times New Roman"/>
                <w:b/>
                <w:bCs/>
                <w:sz w:val="24"/>
                <w:szCs w:val="24"/>
              </w:rPr>
              <w:t>p-Cymene</w:t>
            </w:r>
          </w:p>
        </w:tc>
        <w:tc>
          <w:tcPr>
            <w:tcW w:w="5958" w:type="dxa"/>
          </w:tcPr>
          <w:p w:rsidR="00147243" w:rsidRPr="0069748E" w:rsidRDefault="00147243" w:rsidP="0069748E">
            <w:pPr>
              <w:rPr>
                <w:rFonts w:ascii="Times New Roman" w:eastAsia="Times New Roman" w:hAnsi="Times New Roman" w:cs="Times New Roman"/>
                <w:sz w:val="24"/>
                <w:szCs w:val="24"/>
              </w:rPr>
            </w:pPr>
            <w:r w:rsidRPr="0069748E">
              <w:rPr>
                <w:rFonts w:ascii="Times New Roman" w:eastAsia="Times New Roman" w:hAnsi="Times New Roman" w:cs="Times New Roman"/>
                <w:b/>
                <w:bCs/>
                <w:sz w:val="24"/>
                <w:szCs w:val="24"/>
              </w:rPr>
              <w:t>Properties</w:t>
            </w:r>
            <w:r w:rsidRPr="0069748E">
              <w:rPr>
                <w:rFonts w:ascii="Times New Roman" w:eastAsia="Times New Roman" w:hAnsi="Times New Roman" w:cs="Times New Roman"/>
                <w:sz w:val="24"/>
                <w:szCs w:val="24"/>
              </w:rPr>
              <w:t>: Acts as an antioxidant and has antimicrobial properties.</w:t>
            </w:r>
          </w:p>
          <w:p w:rsidR="00147243" w:rsidRDefault="00147243" w:rsidP="0069748E">
            <w:pPr>
              <w:jc w:val="both"/>
              <w:rPr>
                <w:rFonts w:ascii="Times New Roman" w:hAnsi="Times New Roman" w:cs="Times New Roman"/>
                <w:b/>
                <w:bCs/>
                <w:sz w:val="24"/>
                <w:szCs w:val="24"/>
              </w:rPr>
            </w:pPr>
            <w:r w:rsidRPr="0069748E">
              <w:rPr>
                <w:rFonts w:ascii="Times New Roman" w:eastAsia="Times New Roman" w:hAnsi="Times New Roman" w:cs="Times New Roman"/>
                <w:b/>
                <w:bCs/>
                <w:sz w:val="24"/>
                <w:szCs w:val="24"/>
              </w:rPr>
              <w:t>Concentration</w:t>
            </w:r>
            <w:r w:rsidRPr="0069748E">
              <w:rPr>
                <w:rFonts w:ascii="Times New Roman" w:eastAsia="Times New Roman" w:hAnsi="Times New Roman" w:cs="Times New Roman"/>
                <w:sz w:val="24"/>
                <w:szCs w:val="24"/>
              </w:rPr>
              <w:t>: Significant constituent of the essential oil.</w:t>
            </w:r>
          </w:p>
        </w:tc>
      </w:tr>
      <w:tr w:rsidR="00147243" w:rsidTr="009C1F3F">
        <w:tc>
          <w:tcPr>
            <w:tcW w:w="1728" w:type="dxa"/>
            <w:vMerge/>
          </w:tcPr>
          <w:p w:rsidR="00147243" w:rsidRDefault="00147243" w:rsidP="0069748E">
            <w:pPr>
              <w:jc w:val="both"/>
              <w:rPr>
                <w:rFonts w:ascii="Times New Roman" w:hAnsi="Times New Roman" w:cs="Times New Roman"/>
                <w:b/>
                <w:bCs/>
                <w:sz w:val="24"/>
                <w:szCs w:val="24"/>
              </w:rPr>
            </w:pPr>
          </w:p>
        </w:tc>
        <w:tc>
          <w:tcPr>
            <w:tcW w:w="1890" w:type="dxa"/>
          </w:tcPr>
          <w:p w:rsidR="00147243" w:rsidRDefault="00147243" w:rsidP="0069748E">
            <w:pPr>
              <w:jc w:val="both"/>
              <w:rPr>
                <w:rFonts w:ascii="Times New Roman" w:hAnsi="Times New Roman" w:cs="Times New Roman"/>
                <w:b/>
                <w:bCs/>
                <w:sz w:val="24"/>
                <w:szCs w:val="24"/>
              </w:rPr>
            </w:pPr>
            <w:r w:rsidRPr="0069748E">
              <w:rPr>
                <w:rFonts w:ascii="Times New Roman" w:hAnsi="Times New Roman" w:cs="Times New Roman"/>
                <w:b/>
                <w:bCs/>
                <w:sz w:val="24"/>
                <w:szCs w:val="24"/>
              </w:rPr>
              <w:t>γ-Terpinene</w:t>
            </w:r>
          </w:p>
        </w:tc>
        <w:tc>
          <w:tcPr>
            <w:tcW w:w="5958" w:type="dxa"/>
          </w:tcPr>
          <w:p w:rsidR="00147243" w:rsidRDefault="00147243" w:rsidP="0069748E">
            <w:pPr>
              <w:spacing w:after="100" w:afterAutospacing="1"/>
              <w:rPr>
                <w:rFonts w:ascii="Times New Roman" w:eastAsia="Times New Roman" w:hAnsi="Times New Roman" w:cs="Times New Roman"/>
                <w:sz w:val="24"/>
                <w:szCs w:val="24"/>
              </w:rPr>
            </w:pPr>
            <w:r w:rsidRPr="0069748E">
              <w:rPr>
                <w:rFonts w:ascii="Times New Roman" w:eastAsia="Times New Roman" w:hAnsi="Times New Roman" w:cs="Times New Roman"/>
                <w:b/>
                <w:bCs/>
                <w:sz w:val="24"/>
                <w:szCs w:val="24"/>
              </w:rPr>
              <w:t>Properties</w:t>
            </w:r>
            <w:r w:rsidRPr="0069748E">
              <w:rPr>
                <w:rFonts w:ascii="Times New Roman" w:eastAsia="Times New Roman" w:hAnsi="Times New Roman" w:cs="Times New Roman"/>
                <w:sz w:val="24"/>
                <w:szCs w:val="24"/>
              </w:rPr>
              <w:t>: Known for its antioxidant and antimicrobial effects.</w:t>
            </w:r>
          </w:p>
          <w:p w:rsidR="00147243" w:rsidRPr="0069748E" w:rsidRDefault="00147243" w:rsidP="0069748E">
            <w:pPr>
              <w:spacing w:after="100" w:afterAutospacing="1"/>
              <w:rPr>
                <w:rFonts w:ascii="Times New Roman" w:eastAsia="Times New Roman" w:hAnsi="Times New Roman" w:cs="Times New Roman"/>
                <w:sz w:val="24"/>
                <w:szCs w:val="24"/>
              </w:rPr>
            </w:pPr>
            <w:r w:rsidRPr="0069748E">
              <w:rPr>
                <w:rFonts w:ascii="Times New Roman" w:eastAsia="Times New Roman" w:hAnsi="Times New Roman" w:cs="Times New Roman"/>
                <w:b/>
                <w:bCs/>
                <w:sz w:val="24"/>
                <w:szCs w:val="24"/>
              </w:rPr>
              <w:t>Concentration</w:t>
            </w:r>
            <w:r w:rsidRPr="0069748E">
              <w:rPr>
                <w:rFonts w:ascii="Times New Roman" w:eastAsia="Times New Roman" w:hAnsi="Times New Roman" w:cs="Times New Roman"/>
                <w:sz w:val="24"/>
                <w:szCs w:val="24"/>
              </w:rPr>
              <w:t xml:space="preserve">: Present in notable amounts in the essential oil.  </w:t>
            </w:r>
          </w:p>
        </w:tc>
      </w:tr>
      <w:tr w:rsidR="00147243" w:rsidTr="009C1F3F">
        <w:tc>
          <w:tcPr>
            <w:tcW w:w="1728" w:type="dxa"/>
            <w:vMerge/>
          </w:tcPr>
          <w:p w:rsidR="00147243" w:rsidRDefault="00147243" w:rsidP="0069748E">
            <w:pPr>
              <w:jc w:val="both"/>
              <w:rPr>
                <w:rFonts w:ascii="Times New Roman" w:hAnsi="Times New Roman" w:cs="Times New Roman"/>
                <w:b/>
                <w:bCs/>
                <w:sz w:val="24"/>
                <w:szCs w:val="24"/>
              </w:rPr>
            </w:pPr>
          </w:p>
        </w:tc>
        <w:tc>
          <w:tcPr>
            <w:tcW w:w="1890" w:type="dxa"/>
          </w:tcPr>
          <w:p w:rsidR="00147243" w:rsidRDefault="00147243" w:rsidP="008703FC">
            <w:pPr>
              <w:jc w:val="both"/>
              <w:rPr>
                <w:rFonts w:ascii="Times New Roman" w:hAnsi="Times New Roman" w:cs="Times New Roman"/>
                <w:b/>
                <w:bCs/>
                <w:sz w:val="24"/>
                <w:szCs w:val="24"/>
              </w:rPr>
            </w:pPr>
            <w:r w:rsidRPr="0069748E">
              <w:rPr>
                <w:rFonts w:ascii="Times New Roman" w:hAnsi="Times New Roman" w:cs="Times New Roman"/>
                <w:b/>
                <w:bCs/>
                <w:sz w:val="24"/>
                <w:szCs w:val="24"/>
              </w:rPr>
              <w:t>β-Pinene</w:t>
            </w:r>
          </w:p>
        </w:tc>
        <w:tc>
          <w:tcPr>
            <w:tcW w:w="5958" w:type="dxa"/>
          </w:tcPr>
          <w:p w:rsidR="00147243" w:rsidRPr="0069748E" w:rsidRDefault="00147243" w:rsidP="0069748E">
            <w:pPr>
              <w:rPr>
                <w:rFonts w:ascii="Times New Roman" w:eastAsia="Times New Roman" w:hAnsi="Times New Roman" w:cs="Times New Roman"/>
                <w:sz w:val="24"/>
                <w:szCs w:val="24"/>
              </w:rPr>
            </w:pPr>
            <w:r w:rsidRPr="0069748E">
              <w:rPr>
                <w:rFonts w:ascii="Times New Roman" w:eastAsia="Times New Roman" w:hAnsi="Times New Roman" w:cs="Times New Roman"/>
                <w:b/>
                <w:bCs/>
                <w:sz w:val="24"/>
                <w:szCs w:val="24"/>
              </w:rPr>
              <w:t>Properties</w:t>
            </w:r>
            <w:r w:rsidRPr="0069748E">
              <w:rPr>
                <w:rFonts w:ascii="Times New Roman" w:eastAsia="Times New Roman" w:hAnsi="Times New Roman" w:cs="Times New Roman"/>
                <w:sz w:val="24"/>
                <w:szCs w:val="24"/>
              </w:rPr>
              <w:t>: Exhibits anti-inflammatory and antimicrobial activities.</w:t>
            </w:r>
          </w:p>
          <w:p w:rsidR="00147243" w:rsidRDefault="00147243" w:rsidP="0069748E">
            <w:pPr>
              <w:jc w:val="both"/>
              <w:rPr>
                <w:rFonts w:ascii="Times New Roman" w:hAnsi="Times New Roman" w:cs="Times New Roman"/>
                <w:b/>
                <w:bCs/>
                <w:sz w:val="24"/>
                <w:szCs w:val="24"/>
              </w:rPr>
            </w:pPr>
            <w:r w:rsidRPr="0069748E">
              <w:rPr>
                <w:rFonts w:ascii="Times New Roman" w:eastAsia="Times New Roman" w:hAnsi="Times New Roman" w:cs="Times New Roman"/>
                <w:b/>
                <w:bCs/>
                <w:sz w:val="24"/>
                <w:szCs w:val="24"/>
              </w:rPr>
              <w:t>Concentration</w:t>
            </w:r>
            <w:r w:rsidRPr="0069748E">
              <w:rPr>
                <w:rFonts w:ascii="Times New Roman" w:eastAsia="Times New Roman" w:hAnsi="Times New Roman" w:cs="Times New Roman"/>
                <w:sz w:val="24"/>
                <w:szCs w:val="24"/>
              </w:rPr>
              <w:t>: Found in smaller quantities in the essential oil.</w:t>
            </w:r>
          </w:p>
        </w:tc>
      </w:tr>
      <w:tr w:rsidR="00147243" w:rsidTr="009C1F3F">
        <w:tc>
          <w:tcPr>
            <w:tcW w:w="1728" w:type="dxa"/>
            <w:vMerge/>
          </w:tcPr>
          <w:p w:rsidR="00147243" w:rsidRDefault="00147243" w:rsidP="008703FC">
            <w:pPr>
              <w:jc w:val="both"/>
              <w:rPr>
                <w:rFonts w:ascii="Times New Roman" w:hAnsi="Times New Roman" w:cs="Times New Roman"/>
                <w:b/>
                <w:bCs/>
                <w:sz w:val="24"/>
                <w:szCs w:val="24"/>
              </w:rPr>
            </w:pPr>
          </w:p>
        </w:tc>
        <w:tc>
          <w:tcPr>
            <w:tcW w:w="1890" w:type="dxa"/>
          </w:tcPr>
          <w:p w:rsidR="00147243" w:rsidRDefault="00147243" w:rsidP="008703FC">
            <w:pPr>
              <w:jc w:val="both"/>
              <w:rPr>
                <w:rFonts w:ascii="Times New Roman" w:hAnsi="Times New Roman" w:cs="Times New Roman"/>
                <w:b/>
                <w:bCs/>
                <w:sz w:val="24"/>
                <w:szCs w:val="24"/>
              </w:rPr>
            </w:pPr>
            <w:r w:rsidRPr="0069748E">
              <w:rPr>
                <w:rFonts w:ascii="Times New Roman" w:hAnsi="Times New Roman" w:cs="Times New Roman"/>
                <w:b/>
                <w:bCs/>
                <w:sz w:val="24"/>
                <w:szCs w:val="24"/>
              </w:rPr>
              <w:t>α-Terpinene</w:t>
            </w:r>
          </w:p>
        </w:tc>
        <w:tc>
          <w:tcPr>
            <w:tcW w:w="5958" w:type="dxa"/>
          </w:tcPr>
          <w:p w:rsidR="00147243" w:rsidRPr="0069748E" w:rsidRDefault="00147243" w:rsidP="0069748E">
            <w:pPr>
              <w:rPr>
                <w:rFonts w:ascii="Times New Roman" w:eastAsia="Times New Roman" w:hAnsi="Times New Roman" w:cs="Times New Roman"/>
                <w:sz w:val="24"/>
                <w:szCs w:val="24"/>
              </w:rPr>
            </w:pPr>
            <w:r w:rsidRPr="0069748E">
              <w:rPr>
                <w:rFonts w:ascii="Times New Roman" w:eastAsia="Times New Roman" w:hAnsi="Times New Roman" w:cs="Times New Roman"/>
                <w:b/>
                <w:bCs/>
                <w:sz w:val="24"/>
                <w:szCs w:val="24"/>
              </w:rPr>
              <w:t>Properties</w:t>
            </w:r>
            <w:r w:rsidRPr="0069748E">
              <w:rPr>
                <w:rFonts w:ascii="Times New Roman" w:eastAsia="Times New Roman" w:hAnsi="Times New Roman" w:cs="Times New Roman"/>
                <w:sz w:val="24"/>
                <w:szCs w:val="24"/>
              </w:rPr>
              <w:t>: Possesses antioxidant and antimicrobial properties.</w:t>
            </w:r>
          </w:p>
          <w:p w:rsidR="00147243" w:rsidRDefault="00147243" w:rsidP="0069748E">
            <w:pPr>
              <w:jc w:val="both"/>
              <w:rPr>
                <w:rFonts w:ascii="Times New Roman" w:hAnsi="Times New Roman" w:cs="Times New Roman"/>
                <w:b/>
                <w:bCs/>
                <w:sz w:val="24"/>
                <w:szCs w:val="24"/>
              </w:rPr>
            </w:pPr>
            <w:r w:rsidRPr="0069748E">
              <w:rPr>
                <w:rFonts w:ascii="Times New Roman" w:eastAsia="Times New Roman" w:hAnsi="Times New Roman" w:cs="Times New Roman"/>
                <w:b/>
                <w:bCs/>
                <w:sz w:val="24"/>
                <w:szCs w:val="24"/>
              </w:rPr>
              <w:t>Concentration</w:t>
            </w:r>
            <w:r w:rsidRPr="0069748E">
              <w:rPr>
                <w:rFonts w:ascii="Times New Roman" w:eastAsia="Times New Roman" w:hAnsi="Times New Roman" w:cs="Times New Roman"/>
                <w:sz w:val="24"/>
                <w:szCs w:val="24"/>
              </w:rPr>
              <w:t>: Present in the essential oil.</w:t>
            </w:r>
          </w:p>
        </w:tc>
      </w:tr>
      <w:tr w:rsidR="00147243" w:rsidTr="009C1F3F">
        <w:tc>
          <w:tcPr>
            <w:tcW w:w="1728" w:type="dxa"/>
            <w:vMerge/>
          </w:tcPr>
          <w:p w:rsidR="00147243" w:rsidRDefault="00147243" w:rsidP="008703FC">
            <w:pPr>
              <w:jc w:val="both"/>
              <w:rPr>
                <w:rFonts w:ascii="Times New Roman" w:hAnsi="Times New Roman" w:cs="Times New Roman"/>
                <w:b/>
                <w:bCs/>
                <w:sz w:val="24"/>
                <w:szCs w:val="24"/>
              </w:rPr>
            </w:pPr>
          </w:p>
        </w:tc>
        <w:tc>
          <w:tcPr>
            <w:tcW w:w="1890" w:type="dxa"/>
          </w:tcPr>
          <w:p w:rsidR="00147243" w:rsidRDefault="00147243" w:rsidP="008703FC">
            <w:pPr>
              <w:jc w:val="both"/>
              <w:rPr>
                <w:rFonts w:ascii="Times New Roman" w:hAnsi="Times New Roman" w:cs="Times New Roman"/>
                <w:b/>
                <w:bCs/>
                <w:sz w:val="24"/>
                <w:szCs w:val="24"/>
              </w:rPr>
            </w:pPr>
            <w:r w:rsidRPr="0069748E">
              <w:rPr>
                <w:rFonts w:ascii="Times New Roman" w:hAnsi="Times New Roman" w:cs="Times New Roman"/>
                <w:b/>
                <w:bCs/>
                <w:sz w:val="24"/>
                <w:szCs w:val="24"/>
              </w:rPr>
              <w:t>Limonene</w:t>
            </w:r>
          </w:p>
        </w:tc>
        <w:tc>
          <w:tcPr>
            <w:tcW w:w="5958" w:type="dxa"/>
          </w:tcPr>
          <w:p w:rsidR="00147243" w:rsidRPr="0069748E" w:rsidRDefault="00147243" w:rsidP="0069748E">
            <w:pPr>
              <w:rPr>
                <w:rFonts w:ascii="Times New Roman" w:eastAsia="Times New Roman" w:hAnsi="Times New Roman" w:cs="Times New Roman"/>
                <w:sz w:val="24"/>
                <w:szCs w:val="24"/>
              </w:rPr>
            </w:pPr>
            <w:r w:rsidRPr="0069748E">
              <w:rPr>
                <w:rFonts w:ascii="Times New Roman" w:eastAsia="Times New Roman" w:hAnsi="Times New Roman" w:cs="Times New Roman"/>
                <w:b/>
                <w:bCs/>
                <w:sz w:val="24"/>
                <w:szCs w:val="24"/>
              </w:rPr>
              <w:t>Properties</w:t>
            </w:r>
            <w:r w:rsidRPr="0069748E">
              <w:rPr>
                <w:rFonts w:ascii="Times New Roman" w:eastAsia="Times New Roman" w:hAnsi="Times New Roman" w:cs="Times New Roman"/>
                <w:sz w:val="24"/>
                <w:szCs w:val="24"/>
              </w:rPr>
              <w:t>: Has antioxidant, anti-inflammatory, and anticancer properties.</w:t>
            </w:r>
          </w:p>
          <w:p w:rsidR="00147243" w:rsidRDefault="00147243" w:rsidP="0069748E">
            <w:pPr>
              <w:jc w:val="both"/>
              <w:rPr>
                <w:rFonts w:ascii="Times New Roman" w:hAnsi="Times New Roman" w:cs="Times New Roman"/>
                <w:b/>
                <w:bCs/>
                <w:sz w:val="24"/>
                <w:szCs w:val="24"/>
              </w:rPr>
            </w:pPr>
            <w:r w:rsidRPr="0069748E">
              <w:rPr>
                <w:rFonts w:ascii="Times New Roman" w:eastAsia="Times New Roman" w:hAnsi="Times New Roman" w:cs="Times New Roman"/>
                <w:b/>
                <w:bCs/>
                <w:sz w:val="24"/>
                <w:szCs w:val="24"/>
              </w:rPr>
              <w:t>Concentration</w:t>
            </w:r>
            <w:r w:rsidRPr="0069748E">
              <w:rPr>
                <w:rFonts w:ascii="Times New Roman" w:eastAsia="Times New Roman" w:hAnsi="Times New Roman" w:cs="Times New Roman"/>
                <w:sz w:val="24"/>
                <w:szCs w:val="24"/>
              </w:rPr>
              <w:t>: Found in cumin essential oil in moderate amounts.</w:t>
            </w:r>
          </w:p>
        </w:tc>
      </w:tr>
      <w:tr w:rsidR="009C1F3F" w:rsidTr="009C1F3F">
        <w:tc>
          <w:tcPr>
            <w:tcW w:w="1728" w:type="dxa"/>
            <w:vMerge w:val="restart"/>
          </w:tcPr>
          <w:p w:rsidR="009C1F3F" w:rsidRDefault="009C1F3F" w:rsidP="008703FC">
            <w:pPr>
              <w:jc w:val="both"/>
              <w:rPr>
                <w:rFonts w:ascii="Times New Roman" w:hAnsi="Times New Roman" w:cs="Times New Roman"/>
                <w:b/>
                <w:bCs/>
                <w:sz w:val="24"/>
                <w:szCs w:val="24"/>
              </w:rPr>
            </w:pPr>
            <w:r w:rsidRPr="00127636">
              <w:rPr>
                <w:rFonts w:ascii="Times New Roman" w:hAnsi="Times New Roman" w:cs="Times New Roman"/>
                <w:b/>
                <w:bCs/>
                <w:sz w:val="24"/>
                <w:szCs w:val="24"/>
              </w:rPr>
              <w:t>Flavonoids</w:t>
            </w:r>
          </w:p>
        </w:tc>
        <w:tc>
          <w:tcPr>
            <w:tcW w:w="1890" w:type="dxa"/>
          </w:tcPr>
          <w:p w:rsidR="009C1F3F" w:rsidRDefault="009C1F3F" w:rsidP="008703FC">
            <w:pPr>
              <w:jc w:val="both"/>
              <w:rPr>
                <w:rFonts w:ascii="Times New Roman" w:hAnsi="Times New Roman" w:cs="Times New Roman"/>
                <w:b/>
                <w:bCs/>
                <w:sz w:val="24"/>
                <w:szCs w:val="24"/>
              </w:rPr>
            </w:pPr>
            <w:r w:rsidRPr="009C1F3F">
              <w:rPr>
                <w:rFonts w:ascii="Times New Roman" w:hAnsi="Times New Roman" w:cs="Times New Roman"/>
                <w:b/>
                <w:bCs/>
                <w:sz w:val="24"/>
                <w:szCs w:val="24"/>
              </w:rPr>
              <w:t>Apigenin</w:t>
            </w:r>
          </w:p>
        </w:tc>
        <w:tc>
          <w:tcPr>
            <w:tcW w:w="5958" w:type="dxa"/>
          </w:tcPr>
          <w:p w:rsidR="009C1F3F" w:rsidRPr="009C1F3F" w:rsidRDefault="009C1F3F" w:rsidP="008703FC">
            <w:pPr>
              <w:jc w:val="both"/>
              <w:rPr>
                <w:rFonts w:ascii="Times New Roman" w:hAnsi="Times New Roman" w:cs="Times New Roman"/>
                <w:sz w:val="24"/>
                <w:szCs w:val="24"/>
              </w:rPr>
            </w:pPr>
            <w:r w:rsidRPr="009C1F3F">
              <w:rPr>
                <w:rFonts w:ascii="Times New Roman" w:hAnsi="Times New Roman" w:cs="Times New Roman"/>
                <w:b/>
                <w:bCs/>
                <w:sz w:val="24"/>
                <w:szCs w:val="24"/>
              </w:rPr>
              <w:t>Properties:</w:t>
            </w:r>
            <w:r w:rsidRPr="009C1F3F">
              <w:rPr>
                <w:rFonts w:ascii="Times New Roman" w:hAnsi="Times New Roman" w:cs="Times New Roman"/>
                <w:sz w:val="24"/>
                <w:szCs w:val="24"/>
              </w:rPr>
              <w:t xml:space="preserve"> Known for its anti-inflammatory, antioxidant, and anticancer activities.</w:t>
            </w:r>
          </w:p>
        </w:tc>
      </w:tr>
      <w:tr w:rsidR="009C1F3F" w:rsidTr="009C1F3F">
        <w:tc>
          <w:tcPr>
            <w:tcW w:w="1728" w:type="dxa"/>
            <w:vMerge/>
          </w:tcPr>
          <w:p w:rsidR="009C1F3F" w:rsidRDefault="009C1F3F" w:rsidP="008703FC">
            <w:pPr>
              <w:jc w:val="both"/>
              <w:rPr>
                <w:rFonts w:ascii="Times New Roman" w:hAnsi="Times New Roman" w:cs="Times New Roman"/>
                <w:b/>
                <w:bCs/>
                <w:sz w:val="24"/>
                <w:szCs w:val="24"/>
              </w:rPr>
            </w:pPr>
          </w:p>
        </w:tc>
        <w:tc>
          <w:tcPr>
            <w:tcW w:w="1890" w:type="dxa"/>
          </w:tcPr>
          <w:p w:rsidR="009C1F3F" w:rsidRDefault="009C1F3F" w:rsidP="008703FC">
            <w:pPr>
              <w:jc w:val="both"/>
              <w:rPr>
                <w:rFonts w:ascii="Times New Roman" w:hAnsi="Times New Roman" w:cs="Times New Roman"/>
                <w:b/>
                <w:bCs/>
                <w:sz w:val="24"/>
                <w:szCs w:val="24"/>
              </w:rPr>
            </w:pPr>
            <w:r w:rsidRPr="009C1F3F">
              <w:rPr>
                <w:rFonts w:ascii="Times New Roman" w:hAnsi="Times New Roman" w:cs="Times New Roman"/>
                <w:b/>
                <w:bCs/>
                <w:sz w:val="24"/>
                <w:szCs w:val="24"/>
              </w:rPr>
              <w:t>Luteolin</w:t>
            </w:r>
          </w:p>
        </w:tc>
        <w:tc>
          <w:tcPr>
            <w:tcW w:w="5958" w:type="dxa"/>
          </w:tcPr>
          <w:p w:rsidR="009C1F3F" w:rsidRPr="009C1F3F" w:rsidRDefault="009C1F3F" w:rsidP="008703FC">
            <w:pPr>
              <w:jc w:val="both"/>
              <w:rPr>
                <w:rFonts w:ascii="Times New Roman" w:hAnsi="Times New Roman" w:cs="Times New Roman"/>
                <w:sz w:val="24"/>
                <w:szCs w:val="24"/>
              </w:rPr>
            </w:pPr>
            <w:r w:rsidRPr="009C1F3F">
              <w:rPr>
                <w:rFonts w:ascii="Times New Roman" w:hAnsi="Times New Roman" w:cs="Times New Roman"/>
                <w:b/>
                <w:bCs/>
                <w:sz w:val="24"/>
                <w:szCs w:val="24"/>
              </w:rPr>
              <w:t>Properties:</w:t>
            </w:r>
            <w:r w:rsidRPr="009C1F3F">
              <w:rPr>
                <w:rFonts w:ascii="Times New Roman" w:hAnsi="Times New Roman" w:cs="Times New Roman"/>
                <w:sz w:val="24"/>
                <w:szCs w:val="24"/>
              </w:rPr>
              <w:t xml:space="preserve"> Exhibits antioxidant, anti-inflammatory, and anticancer effects.</w:t>
            </w:r>
          </w:p>
        </w:tc>
      </w:tr>
      <w:tr w:rsidR="009C1F3F" w:rsidTr="009C1F3F">
        <w:tc>
          <w:tcPr>
            <w:tcW w:w="1728" w:type="dxa"/>
          </w:tcPr>
          <w:p w:rsidR="009C1F3F"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lastRenderedPageBreak/>
              <w:t>Phenolic Acids</w:t>
            </w:r>
          </w:p>
        </w:tc>
        <w:tc>
          <w:tcPr>
            <w:tcW w:w="1890" w:type="dxa"/>
          </w:tcPr>
          <w:p w:rsidR="009C1F3F"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Caffeic Acid</w:t>
            </w:r>
          </w:p>
        </w:tc>
        <w:tc>
          <w:tcPr>
            <w:tcW w:w="5958" w:type="dxa"/>
          </w:tcPr>
          <w:p w:rsidR="009C1F3F"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 xml:space="preserve">Properties: </w:t>
            </w:r>
            <w:r w:rsidRPr="00B617A5">
              <w:rPr>
                <w:rFonts w:ascii="Times New Roman" w:hAnsi="Times New Roman" w:cs="Times New Roman"/>
                <w:sz w:val="24"/>
                <w:szCs w:val="24"/>
              </w:rPr>
              <w:t>Acts as an antioxidant and has anti-inflammatory properties</w:t>
            </w:r>
            <w:r w:rsidRPr="00B617A5">
              <w:rPr>
                <w:rFonts w:ascii="Times New Roman" w:hAnsi="Times New Roman" w:cs="Times New Roman"/>
                <w:b/>
                <w:bCs/>
                <w:sz w:val="24"/>
                <w:szCs w:val="24"/>
              </w:rPr>
              <w:t>.</w:t>
            </w:r>
          </w:p>
        </w:tc>
      </w:tr>
      <w:tr w:rsidR="00B617A5" w:rsidTr="009C1F3F">
        <w:tc>
          <w:tcPr>
            <w:tcW w:w="1728" w:type="dxa"/>
            <w:vMerge w:val="restart"/>
          </w:tcPr>
          <w:p w:rsidR="00B617A5" w:rsidRDefault="00B617A5" w:rsidP="008703FC">
            <w:pPr>
              <w:jc w:val="both"/>
              <w:rPr>
                <w:rFonts w:ascii="Times New Roman" w:hAnsi="Times New Roman" w:cs="Times New Roman"/>
                <w:b/>
                <w:bCs/>
                <w:sz w:val="24"/>
                <w:szCs w:val="24"/>
              </w:rPr>
            </w:pPr>
          </w:p>
        </w:tc>
        <w:tc>
          <w:tcPr>
            <w:tcW w:w="1890" w:type="dxa"/>
          </w:tcPr>
          <w:p w:rsidR="00B617A5"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Chlorogenic Acid</w:t>
            </w:r>
          </w:p>
        </w:tc>
        <w:tc>
          <w:tcPr>
            <w:tcW w:w="5958" w:type="dxa"/>
          </w:tcPr>
          <w:p w:rsidR="00B617A5"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 xml:space="preserve">Properties: </w:t>
            </w:r>
            <w:r w:rsidRPr="00B617A5">
              <w:rPr>
                <w:rFonts w:ascii="Times New Roman" w:hAnsi="Times New Roman" w:cs="Times New Roman"/>
                <w:sz w:val="24"/>
                <w:szCs w:val="24"/>
              </w:rPr>
              <w:t>Known for its antioxidant, anti-inflammatory, and antidiabetic effects.</w:t>
            </w:r>
          </w:p>
        </w:tc>
      </w:tr>
      <w:tr w:rsidR="00B617A5" w:rsidTr="009C1F3F">
        <w:tc>
          <w:tcPr>
            <w:tcW w:w="1728" w:type="dxa"/>
            <w:vMerge/>
          </w:tcPr>
          <w:p w:rsidR="00B617A5" w:rsidRDefault="00B617A5" w:rsidP="008703FC">
            <w:pPr>
              <w:jc w:val="both"/>
              <w:rPr>
                <w:rFonts w:ascii="Times New Roman" w:hAnsi="Times New Roman" w:cs="Times New Roman"/>
                <w:b/>
                <w:bCs/>
                <w:sz w:val="24"/>
                <w:szCs w:val="24"/>
              </w:rPr>
            </w:pPr>
          </w:p>
        </w:tc>
        <w:tc>
          <w:tcPr>
            <w:tcW w:w="1890" w:type="dxa"/>
          </w:tcPr>
          <w:p w:rsidR="00B617A5" w:rsidRPr="00B617A5"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Ferulic Acid</w:t>
            </w:r>
          </w:p>
        </w:tc>
        <w:tc>
          <w:tcPr>
            <w:tcW w:w="5958" w:type="dxa"/>
          </w:tcPr>
          <w:p w:rsidR="00B617A5" w:rsidRPr="00B617A5"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 xml:space="preserve">Properties: </w:t>
            </w:r>
            <w:r w:rsidRPr="00B617A5">
              <w:rPr>
                <w:rFonts w:ascii="Times New Roman" w:hAnsi="Times New Roman" w:cs="Times New Roman"/>
                <w:sz w:val="24"/>
                <w:szCs w:val="24"/>
              </w:rPr>
              <w:t>Exhibits antioxidant and anti-inflammatory activities.</w:t>
            </w:r>
          </w:p>
        </w:tc>
      </w:tr>
      <w:tr w:rsidR="00B617A5" w:rsidTr="009C1F3F">
        <w:tc>
          <w:tcPr>
            <w:tcW w:w="1728" w:type="dxa"/>
            <w:vMerge w:val="restart"/>
          </w:tcPr>
          <w:p w:rsidR="00B617A5"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Terpenoids</w:t>
            </w:r>
          </w:p>
        </w:tc>
        <w:tc>
          <w:tcPr>
            <w:tcW w:w="1890" w:type="dxa"/>
          </w:tcPr>
          <w:p w:rsidR="00B617A5" w:rsidRPr="00B617A5"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Cuminyl Alcohol</w:t>
            </w:r>
          </w:p>
        </w:tc>
        <w:tc>
          <w:tcPr>
            <w:tcW w:w="5958" w:type="dxa"/>
          </w:tcPr>
          <w:p w:rsidR="00B617A5" w:rsidRPr="00B617A5"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 xml:space="preserve">Properties: </w:t>
            </w:r>
            <w:r w:rsidRPr="00B617A5">
              <w:rPr>
                <w:rFonts w:ascii="Times New Roman" w:hAnsi="Times New Roman" w:cs="Times New Roman"/>
                <w:sz w:val="24"/>
                <w:szCs w:val="24"/>
              </w:rPr>
              <w:t>Possesses antimicrobial and antioxidant activities.</w:t>
            </w:r>
          </w:p>
        </w:tc>
      </w:tr>
      <w:tr w:rsidR="00B617A5" w:rsidTr="009C1F3F">
        <w:tc>
          <w:tcPr>
            <w:tcW w:w="1728" w:type="dxa"/>
            <w:vMerge/>
          </w:tcPr>
          <w:p w:rsidR="00B617A5" w:rsidRDefault="00B617A5" w:rsidP="008703FC">
            <w:pPr>
              <w:jc w:val="both"/>
              <w:rPr>
                <w:rFonts w:ascii="Times New Roman" w:hAnsi="Times New Roman" w:cs="Times New Roman"/>
                <w:b/>
                <w:bCs/>
                <w:sz w:val="24"/>
                <w:szCs w:val="24"/>
              </w:rPr>
            </w:pPr>
          </w:p>
        </w:tc>
        <w:tc>
          <w:tcPr>
            <w:tcW w:w="1890" w:type="dxa"/>
          </w:tcPr>
          <w:p w:rsidR="00B617A5" w:rsidRPr="00B617A5"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Cuminic Acid</w:t>
            </w:r>
          </w:p>
        </w:tc>
        <w:tc>
          <w:tcPr>
            <w:tcW w:w="5958" w:type="dxa"/>
          </w:tcPr>
          <w:p w:rsidR="00B617A5" w:rsidRPr="00B617A5"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 xml:space="preserve">Properties: </w:t>
            </w:r>
            <w:r w:rsidRPr="00B617A5">
              <w:rPr>
                <w:rFonts w:ascii="Times New Roman" w:hAnsi="Times New Roman" w:cs="Times New Roman"/>
                <w:sz w:val="24"/>
                <w:szCs w:val="24"/>
              </w:rPr>
              <w:t>Known for its antioxidant properties.</w:t>
            </w:r>
          </w:p>
        </w:tc>
      </w:tr>
      <w:tr w:rsidR="00B617A5" w:rsidTr="009C1F3F">
        <w:tc>
          <w:tcPr>
            <w:tcW w:w="1728" w:type="dxa"/>
          </w:tcPr>
          <w:p w:rsidR="00B617A5"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Saponins</w:t>
            </w:r>
          </w:p>
        </w:tc>
        <w:tc>
          <w:tcPr>
            <w:tcW w:w="1890" w:type="dxa"/>
          </w:tcPr>
          <w:p w:rsidR="00B617A5" w:rsidRPr="00B617A5" w:rsidRDefault="00B617A5" w:rsidP="008703FC">
            <w:pPr>
              <w:jc w:val="both"/>
              <w:rPr>
                <w:rFonts w:ascii="Times New Roman" w:hAnsi="Times New Roman" w:cs="Times New Roman"/>
                <w:b/>
                <w:bCs/>
                <w:sz w:val="24"/>
                <w:szCs w:val="24"/>
              </w:rPr>
            </w:pPr>
          </w:p>
        </w:tc>
        <w:tc>
          <w:tcPr>
            <w:tcW w:w="5958" w:type="dxa"/>
          </w:tcPr>
          <w:p w:rsidR="00B617A5" w:rsidRPr="00B617A5"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 xml:space="preserve">Characteristics: </w:t>
            </w:r>
            <w:r w:rsidRPr="00B617A5">
              <w:rPr>
                <w:rFonts w:ascii="Times New Roman" w:hAnsi="Times New Roman" w:cs="Times New Roman"/>
                <w:sz w:val="24"/>
                <w:szCs w:val="24"/>
              </w:rPr>
              <w:t>Known for their immune-boosting and anticancer properties.</w:t>
            </w:r>
          </w:p>
        </w:tc>
      </w:tr>
      <w:tr w:rsidR="00B617A5" w:rsidTr="009C1F3F">
        <w:tc>
          <w:tcPr>
            <w:tcW w:w="1728" w:type="dxa"/>
          </w:tcPr>
          <w:p w:rsidR="00B617A5"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Tannins</w:t>
            </w:r>
          </w:p>
        </w:tc>
        <w:tc>
          <w:tcPr>
            <w:tcW w:w="1890" w:type="dxa"/>
          </w:tcPr>
          <w:p w:rsidR="00B617A5" w:rsidRPr="00B617A5" w:rsidRDefault="00B617A5" w:rsidP="008703FC">
            <w:pPr>
              <w:jc w:val="both"/>
              <w:rPr>
                <w:rFonts w:ascii="Times New Roman" w:hAnsi="Times New Roman" w:cs="Times New Roman"/>
                <w:b/>
                <w:bCs/>
                <w:sz w:val="24"/>
                <w:szCs w:val="24"/>
              </w:rPr>
            </w:pPr>
          </w:p>
        </w:tc>
        <w:tc>
          <w:tcPr>
            <w:tcW w:w="5958" w:type="dxa"/>
          </w:tcPr>
          <w:p w:rsidR="00B617A5" w:rsidRPr="00B617A5" w:rsidRDefault="00B617A5" w:rsidP="008703FC">
            <w:pPr>
              <w:jc w:val="both"/>
              <w:rPr>
                <w:rFonts w:ascii="Times New Roman" w:hAnsi="Times New Roman" w:cs="Times New Roman"/>
                <w:b/>
                <w:bCs/>
                <w:sz w:val="24"/>
                <w:szCs w:val="24"/>
              </w:rPr>
            </w:pPr>
            <w:r w:rsidRPr="00B617A5">
              <w:rPr>
                <w:rFonts w:ascii="Times New Roman" w:hAnsi="Times New Roman" w:cs="Times New Roman"/>
                <w:b/>
                <w:bCs/>
                <w:sz w:val="24"/>
                <w:szCs w:val="24"/>
              </w:rPr>
              <w:t xml:space="preserve">Characteristics: </w:t>
            </w:r>
            <w:r w:rsidRPr="00B617A5">
              <w:rPr>
                <w:rFonts w:ascii="Times New Roman" w:hAnsi="Times New Roman" w:cs="Times New Roman"/>
                <w:sz w:val="24"/>
                <w:szCs w:val="24"/>
              </w:rPr>
              <w:t>Possess antioxidant and anti-inflammatory activities.</w:t>
            </w:r>
          </w:p>
        </w:tc>
      </w:tr>
    </w:tbl>
    <w:p w:rsidR="0069748E" w:rsidRDefault="00EB142E" w:rsidP="008703FC">
      <w:pPr>
        <w:jc w:val="both"/>
        <w:rPr>
          <w:rFonts w:ascii="Times New Roman" w:hAnsi="Times New Roman" w:cs="Times New Roman"/>
          <w:sz w:val="24"/>
          <w:szCs w:val="24"/>
        </w:rPr>
      </w:pPr>
      <w:r w:rsidRPr="00EB142E">
        <w:rPr>
          <w:rFonts w:ascii="Times New Roman" w:hAnsi="Times New Roman" w:cs="Times New Roman"/>
          <w:sz w:val="24"/>
          <w:szCs w:val="24"/>
        </w:rPr>
        <w:t>These bioactive compounds contribute to cumin's wide range of medicinal properties, including its antioxidant, anti-inflammatory, antimicrobial, and anticancer effects. The presence of these compounds makes cumin a valuable spice not only for culinary purposes but also for its potential health benefits.</w:t>
      </w:r>
    </w:p>
    <w:p w:rsidR="00456979" w:rsidRDefault="00456979" w:rsidP="008703FC">
      <w:pPr>
        <w:jc w:val="both"/>
        <w:rPr>
          <w:rFonts w:ascii="Times New Roman" w:hAnsi="Times New Roman" w:cs="Times New Roman"/>
          <w:sz w:val="24"/>
          <w:szCs w:val="24"/>
        </w:rPr>
      </w:pPr>
    </w:p>
    <w:p w:rsidR="00DB7616" w:rsidRDefault="00DB7616" w:rsidP="008703FC">
      <w:pPr>
        <w:jc w:val="both"/>
        <w:rPr>
          <w:rFonts w:ascii="Times New Roman" w:hAnsi="Times New Roman" w:cs="Times New Roman"/>
          <w:b/>
          <w:bCs/>
          <w:sz w:val="24"/>
          <w:szCs w:val="24"/>
        </w:rPr>
      </w:pPr>
      <w:r w:rsidRPr="00DB7616">
        <w:rPr>
          <w:rFonts w:ascii="Times New Roman" w:hAnsi="Times New Roman" w:cs="Times New Roman"/>
          <w:b/>
          <w:bCs/>
          <w:sz w:val="24"/>
          <w:szCs w:val="24"/>
        </w:rPr>
        <w:t>Anticancer Property of Cumin</w:t>
      </w:r>
    </w:p>
    <w:p w:rsidR="00DB7616" w:rsidRDefault="00DB7616" w:rsidP="00DB7616">
      <w:pPr>
        <w:spacing w:after="0"/>
        <w:jc w:val="both"/>
        <w:rPr>
          <w:rFonts w:ascii="Times New Roman" w:hAnsi="Times New Roman" w:cs="Times New Roman"/>
          <w:b/>
          <w:bCs/>
          <w:sz w:val="24"/>
          <w:szCs w:val="24"/>
        </w:rPr>
      </w:pPr>
      <w:r w:rsidRPr="00DB7616">
        <w:rPr>
          <w:rFonts w:ascii="Times New Roman" w:hAnsi="Times New Roman" w:cs="Times New Roman"/>
          <w:sz w:val="24"/>
          <w:szCs w:val="24"/>
        </w:rPr>
        <w:t>Cumin has been recognized for its potential anticancer properties, attributed to its rich composition of bioactive compounds such as cuminaldehyde, terpenes, flavonoids, and phenolic acids. These compounds exhibit various mechanisms that contribute to their anticancer effects</w:t>
      </w:r>
      <w:r w:rsidRPr="00DB7616">
        <w:rPr>
          <w:rFonts w:ascii="Times New Roman" w:hAnsi="Times New Roman" w:cs="Times New Roman"/>
          <w:b/>
          <w:bCs/>
          <w:sz w:val="24"/>
          <w:szCs w:val="24"/>
        </w:rPr>
        <w:t>:</w:t>
      </w:r>
    </w:p>
    <w:tbl>
      <w:tblPr>
        <w:tblStyle w:val="TableGrid"/>
        <w:tblW w:w="0" w:type="auto"/>
        <w:tblLook w:val="04A0"/>
      </w:tblPr>
      <w:tblGrid>
        <w:gridCol w:w="4788"/>
        <w:gridCol w:w="4788"/>
      </w:tblGrid>
      <w:tr w:rsidR="00DB7616" w:rsidTr="00DB7616">
        <w:tc>
          <w:tcPr>
            <w:tcW w:w="4788" w:type="dxa"/>
          </w:tcPr>
          <w:p w:rsidR="00DB7616" w:rsidRDefault="00DB7616" w:rsidP="00DB7616">
            <w:pPr>
              <w:jc w:val="both"/>
              <w:rPr>
                <w:rFonts w:ascii="Times New Roman" w:hAnsi="Times New Roman" w:cs="Times New Roman"/>
                <w:b/>
                <w:bCs/>
                <w:sz w:val="24"/>
                <w:szCs w:val="24"/>
              </w:rPr>
            </w:pPr>
            <w:r w:rsidRPr="00DB7616">
              <w:rPr>
                <w:rFonts w:ascii="Times New Roman" w:hAnsi="Times New Roman" w:cs="Times New Roman"/>
                <w:b/>
                <w:bCs/>
                <w:sz w:val="24"/>
                <w:szCs w:val="24"/>
              </w:rPr>
              <w:t>Inhibition of Cancer Cell Proliferation</w:t>
            </w:r>
          </w:p>
        </w:tc>
        <w:tc>
          <w:tcPr>
            <w:tcW w:w="4788" w:type="dxa"/>
          </w:tcPr>
          <w:p w:rsidR="00DB7616" w:rsidRPr="00DB7616" w:rsidRDefault="00DB7616" w:rsidP="00DB7616">
            <w:pPr>
              <w:rPr>
                <w:rFonts w:ascii="Times New Roman" w:eastAsia="Times New Roman" w:hAnsi="Times New Roman" w:cs="Times New Roman"/>
                <w:sz w:val="24"/>
                <w:szCs w:val="24"/>
              </w:rPr>
            </w:pPr>
            <w:r w:rsidRPr="00DB7616">
              <w:rPr>
                <w:rFonts w:ascii="Times New Roman" w:eastAsia="Times New Roman" w:hAnsi="Times New Roman" w:cs="Times New Roman"/>
                <w:b/>
                <w:bCs/>
                <w:sz w:val="24"/>
                <w:szCs w:val="24"/>
              </w:rPr>
              <w:t>Mechanism</w:t>
            </w:r>
            <w:r w:rsidRPr="00DB7616">
              <w:rPr>
                <w:rFonts w:ascii="Times New Roman" w:eastAsia="Times New Roman" w:hAnsi="Times New Roman" w:cs="Times New Roman"/>
                <w:sz w:val="24"/>
                <w:szCs w:val="24"/>
              </w:rPr>
              <w:t>: Cumin compounds, particularly cuminaldehyde, have been shown to inhibit the growth and proliferation of cancer cells. They interfere with cell cycle progression, thereby preventing the uncontrolled division of cancer cells.</w:t>
            </w:r>
          </w:p>
          <w:p w:rsidR="00DB7616" w:rsidRDefault="00DB7616" w:rsidP="00DB7616">
            <w:pPr>
              <w:jc w:val="both"/>
              <w:rPr>
                <w:rFonts w:ascii="Times New Roman" w:hAnsi="Times New Roman" w:cs="Times New Roman"/>
                <w:b/>
                <w:bCs/>
                <w:sz w:val="24"/>
                <w:szCs w:val="24"/>
              </w:rPr>
            </w:pPr>
            <w:r w:rsidRPr="00DB7616">
              <w:rPr>
                <w:rFonts w:ascii="Times New Roman" w:eastAsia="Times New Roman" w:hAnsi="Times New Roman" w:cs="Times New Roman"/>
                <w:b/>
                <w:bCs/>
                <w:sz w:val="24"/>
                <w:szCs w:val="24"/>
              </w:rPr>
              <w:t>Studies</w:t>
            </w:r>
            <w:r w:rsidRPr="00DB7616">
              <w:rPr>
                <w:rFonts w:ascii="Times New Roman" w:eastAsia="Times New Roman" w:hAnsi="Times New Roman" w:cs="Times New Roman"/>
                <w:sz w:val="24"/>
                <w:szCs w:val="24"/>
              </w:rPr>
              <w:t>: Research has demonstrated that cumin extracts can reduce the viability of cancer cells in various types of cancer, including breast, colon, and prostate cancers.</w:t>
            </w:r>
          </w:p>
        </w:tc>
      </w:tr>
      <w:tr w:rsidR="00DB7616" w:rsidTr="00DB7616">
        <w:tc>
          <w:tcPr>
            <w:tcW w:w="4788" w:type="dxa"/>
          </w:tcPr>
          <w:p w:rsidR="00DB7616" w:rsidRDefault="00DB7616" w:rsidP="00DB7616">
            <w:pPr>
              <w:jc w:val="both"/>
              <w:rPr>
                <w:rFonts w:ascii="Times New Roman" w:hAnsi="Times New Roman" w:cs="Times New Roman"/>
                <w:b/>
                <w:bCs/>
                <w:sz w:val="24"/>
                <w:szCs w:val="24"/>
              </w:rPr>
            </w:pPr>
            <w:r w:rsidRPr="00DB7616">
              <w:rPr>
                <w:rFonts w:ascii="Times New Roman" w:hAnsi="Times New Roman" w:cs="Times New Roman"/>
                <w:b/>
                <w:bCs/>
                <w:sz w:val="24"/>
                <w:szCs w:val="24"/>
              </w:rPr>
              <w:t>Induction of Apoptosis (Programmed Cell Death)</w:t>
            </w:r>
          </w:p>
        </w:tc>
        <w:tc>
          <w:tcPr>
            <w:tcW w:w="4788" w:type="dxa"/>
          </w:tcPr>
          <w:p w:rsidR="00DB7616" w:rsidRPr="00DB7616" w:rsidRDefault="00DB7616" w:rsidP="00DB7616">
            <w:pPr>
              <w:rPr>
                <w:rFonts w:ascii="Times New Roman" w:eastAsia="Times New Roman" w:hAnsi="Times New Roman" w:cs="Times New Roman"/>
                <w:sz w:val="24"/>
                <w:szCs w:val="24"/>
              </w:rPr>
            </w:pPr>
            <w:r w:rsidRPr="00DB7616">
              <w:rPr>
                <w:rFonts w:ascii="Times New Roman" w:eastAsia="Times New Roman" w:hAnsi="Times New Roman" w:cs="Times New Roman"/>
                <w:b/>
                <w:bCs/>
                <w:sz w:val="24"/>
                <w:szCs w:val="24"/>
              </w:rPr>
              <w:t>Mechanism</w:t>
            </w:r>
            <w:r w:rsidRPr="00DB7616">
              <w:rPr>
                <w:rFonts w:ascii="Times New Roman" w:eastAsia="Times New Roman" w:hAnsi="Times New Roman" w:cs="Times New Roman"/>
                <w:sz w:val="24"/>
                <w:szCs w:val="24"/>
              </w:rPr>
              <w:t>: Cumin and its constituents can trigger apoptosis in cancer cells. This process involves the activation of caspases (proteases that play essential roles in apoptosis) and the upregulation of pro-apoptotic genes, leading to the controlled death of cancer cells.</w:t>
            </w:r>
          </w:p>
          <w:p w:rsidR="00DB7616" w:rsidRDefault="00DB7616" w:rsidP="00DB7616">
            <w:pPr>
              <w:jc w:val="both"/>
              <w:rPr>
                <w:rFonts w:ascii="Times New Roman" w:hAnsi="Times New Roman" w:cs="Times New Roman"/>
                <w:b/>
                <w:bCs/>
                <w:sz w:val="24"/>
                <w:szCs w:val="24"/>
              </w:rPr>
            </w:pPr>
            <w:r w:rsidRPr="00DB7616">
              <w:rPr>
                <w:rFonts w:ascii="Times New Roman" w:eastAsia="Times New Roman" w:hAnsi="Times New Roman" w:cs="Times New Roman"/>
                <w:b/>
                <w:bCs/>
                <w:sz w:val="24"/>
                <w:szCs w:val="24"/>
              </w:rPr>
              <w:t>Studies</w:t>
            </w:r>
            <w:r w:rsidRPr="00DB7616">
              <w:rPr>
                <w:rFonts w:ascii="Times New Roman" w:eastAsia="Times New Roman" w:hAnsi="Times New Roman" w:cs="Times New Roman"/>
                <w:sz w:val="24"/>
                <w:szCs w:val="24"/>
              </w:rPr>
              <w:t>: In vitro studies have shown that treatment with cumin extracts induces apoptosis in cancer cell lines through mitochondrial pathways and the activation of p53, a tumor suppressor gene.</w:t>
            </w:r>
          </w:p>
        </w:tc>
      </w:tr>
      <w:tr w:rsidR="00DB7616" w:rsidTr="00DB7616">
        <w:tc>
          <w:tcPr>
            <w:tcW w:w="4788" w:type="dxa"/>
          </w:tcPr>
          <w:p w:rsidR="00DB7616" w:rsidRDefault="00DB7616" w:rsidP="00DB7616">
            <w:pPr>
              <w:jc w:val="both"/>
              <w:rPr>
                <w:rFonts w:ascii="Times New Roman" w:hAnsi="Times New Roman" w:cs="Times New Roman"/>
                <w:b/>
                <w:bCs/>
                <w:sz w:val="24"/>
                <w:szCs w:val="24"/>
              </w:rPr>
            </w:pPr>
            <w:r w:rsidRPr="00DB7616">
              <w:rPr>
                <w:rFonts w:ascii="Times New Roman" w:hAnsi="Times New Roman" w:cs="Times New Roman"/>
                <w:b/>
                <w:bCs/>
                <w:sz w:val="24"/>
                <w:szCs w:val="24"/>
              </w:rPr>
              <w:lastRenderedPageBreak/>
              <w:t>Suppression of Metastasis (Spread of Cancer Cells)</w:t>
            </w:r>
          </w:p>
        </w:tc>
        <w:tc>
          <w:tcPr>
            <w:tcW w:w="4788" w:type="dxa"/>
          </w:tcPr>
          <w:p w:rsidR="00DB7616" w:rsidRPr="00DB7616" w:rsidRDefault="00DB7616" w:rsidP="00DB7616">
            <w:pPr>
              <w:rPr>
                <w:rFonts w:ascii="Times New Roman" w:eastAsia="Times New Roman" w:hAnsi="Times New Roman" w:cs="Times New Roman"/>
                <w:sz w:val="24"/>
                <w:szCs w:val="24"/>
              </w:rPr>
            </w:pPr>
            <w:r w:rsidRPr="00DB7616">
              <w:rPr>
                <w:rFonts w:ascii="Times New Roman" w:eastAsia="Times New Roman" w:hAnsi="Times New Roman" w:cs="Times New Roman"/>
                <w:b/>
                <w:bCs/>
                <w:sz w:val="24"/>
                <w:szCs w:val="24"/>
              </w:rPr>
              <w:t>Mechanism</w:t>
            </w:r>
            <w:r w:rsidRPr="00DB7616">
              <w:rPr>
                <w:rFonts w:ascii="Times New Roman" w:eastAsia="Times New Roman" w:hAnsi="Times New Roman" w:cs="Times New Roman"/>
                <w:sz w:val="24"/>
                <w:szCs w:val="24"/>
              </w:rPr>
              <w:t>: Cumin compounds inhibit metastasis by interfering with the processes that enable cancer cells to migrate and invade other tissues. They modulate the expression of matrix metalloproteinase’s (MMPs), enzymes that degrade the extracellular matrix and facilitate metastasis.</w:t>
            </w:r>
          </w:p>
          <w:p w:rsidR="00DB7616" w:rsidRDefault="00DB7616" w:rsidP="00DB7616">
            <w:pPr>
              <w:jc w:val="both"/>
              <w:rPr>
                <w:rFonts w:ascii="Times New Roman" w:hAnsi="Times New Roman" w:cs="Times New Roman"/>
                <w:b/>
                <w:bCs/>
                <w:sz w:val="24"/>
                <w:szCs w:val="24"/>
              </w:rPr>
            </w:pPr>
            <w:r w:rsidRPr="00DB7616">
              <w:rPr>
                <w:rFonts w:ascii="Times New Roman" w:eastAsia="Times New Roman" w:hAnsi="Times New Roman" w:cs="Times New Roman"/>
                <w:b/>
                <w:bCs/>
                <w:sz w:val="24"/>
                <w:szCs w:val="24"/>
              </w:rPr>
              <w:t>Studies</w:t>
            </w:r>
            <w:r w:rsidRPr="00DB7616">
              <w:rPr>
                <w:rFonts w:ascii="Times New Roman" w:eastAsia="Times New Roman" w:hAnsi="Times New Roman" w:cs="Times New Roman"/>
                <w:sz w:val="24"/>
                <w:szCs w:val="24"/>
              </w:rPr>
              <w:t>: Research indicates that cumin extracts reduce the metastatic potential of cancer cells by down regulating MMPs and other factors involved in cell adhesion and migration.</w:t>
            </w:r>
          </w:p>
        </w:tc>
      </w:tr>
      <w:tr w:rsidR="00DB7616" w:rsidTr="00DB7616">
        <w:tc>
          <w:tcPr>
            <w:tcW w:w="4788" w:type="dxa"/>
          </w:tcPr>
          <w:p w:rsidR="00DB7616" w:rsidRDefault="00DB7616" w:rsidP="00DB7616">
            <w:pPr>
              <w:jc w:val="both"/>
              <w:rPr>
                <w:rFonts w:ascii="Times New Roman" w:hAnsi="Times New Roman" w:cs="Times New Roman"/>
                <w:b/>
                <w:bCs/>
                <w:sz w:val="24"/>
                <w:szCs w:val="24"/>
              </w:rPr>
            </w:pPr>
            <w:r w:rsidRPr="00DB7616">
              <w:rPr>
                <w:rFonts w:ascii="Times New Roman" w:hAnsi="Times New Roman" w:cs="Times New Roman"/>
                <w:b/>
                <w:bCs/>
                <w:sz w:val="24"/>
                <w:szCs w:val="24"/>
              </w:rPr>
              <w:t>Antioxidant Activity</w:t>
            </w:r>
          </w:p>
        </w:tc>
        <w:tc>
          <w:tcPr>
            <w:tcW w:w="4788" w:type="dxa"/>
          </w:tcPr>
          <w:p w:rsidR="002A53C9" w:rsidRPr="002A53C9" w:rsidRDefault="002A53C9" w:rsidP="002A53C9">
            <w:pPr>
              <w:rPr>
                <w:rFonts w:ascii="Times New Roman" w:eastAsia="Times New Roman" w:hAnsi="Times New Roman" w:cs="Times New Roman"/>
                <w:sz w:val="24"/>
                <w:szCs w:val="24"/>
              </w:rPr>
            </w:pPr>
            <w:r w:rsidRPr="002A53C9">
              <w:rPr>
                <w:rFonts w:ascii="Times New Roman" w:eastAsia="Times New Roman" w:hAnsi="Times New Roman" w:cs="Times New Roman"/>
                <w:b/>
                <w:bCs/>
                <w:sz w:val="24"/>
                <w:szCs w:val="24"/>
              </w:rPr>
              <w:t>Mechanism</w:t>
            </w:r>
            <w:r w:rsidRPr="002A53C9">
              <w:rPr>
                <w:rFonts w:ascii="Times New Roman" w:eastAsia="Times New Roman" w:hAnsi="Times New Roman" w:cs="Times New Roman"/>
                <w:sz w:val="24"/>
                <w:szCs w:val="24"/>
              </w:rPr>
              <w:t>: The antioxidant properties of cumin help neutralize free radicals and reduce oxidative stress, which is a known contributor to carcinogenesis. By protecting cells from DNA damage caused by oxidative stress, cumin may reduce the risk of cancer development.</w:t>
            </w:r>
          </w:p>
          <w:p w:rsidR="00DB7616" w:rsidRDefault="002A53C9" w:rsidP="002A53C9">
            <w:pPr>
              <w:jc w:val="both"/>
              <w:rPr>
                <w:rFonts w:ascii="Times New Roman" w:hAnsi="Times New Roman" w:cs="Times New Roman"/>
                <w:b/>
                <w:bCs/>
                <w:sz w:val="24"/>
                <w:szCs w:val="24"/>
              </w:rPr>
            </w:pPr>
            <w:r w:rsidRPr="002A53C9">
              <w:rPr>
                <w:rFonts w:ascii="Times New Roman" w:eastAsia="Times New Roman" w:hAnsi="Times New Roman" w:cs="Times New Roman"/>
                <w:b/>
                <w:bCs/>
                <w:sz w:val="24"/>
                <w:szCs w:val="24"/>
              </w:rPr>
              <w:t>Studies</w:t>
            </w:r>
            <w:r w:rsidRPr="002A53C9">
              <w:rPr>
                <w:rFonts w:ascii="Times New Roman" w:eastAsia="Times New Roman" w:hAnsi="Times New Roman" w:cs="Times New Roman"/>
                <w:sz w:val="24"/>
                <w:szCs w:val="24"/>
              </w:rPr>
              <w:t>: Various studies have demonstrated the strong antioxidant capacity of cumin, attributed to its high content of phenolic acids and flavonoids.</w:t>
            </w:r>
          </w:p>
        </w:tc>
      </w:tr>
      <w:tr w:rsidR="00DB7616" w:rsidTr="00DB7616">
        <w:tc>
          <w:tcPr>
            <w:tcW w:w="4788" w:type="dxa"/>
          </w:tcPr>
          <w:p w:rsidR="00DB7616" w:rsidRDefault="00DB7616" w:rsidP="00DB7616">
            <w:pPr>
              <w:jc w:val="both"/>
              <w:rPr>
                <w:rFonts w:ascii="Times New Roman" w:hAnsi="Times New Roman" w:cs="Times New Roman"/>
                <w:b/>
                <w:bCs/>
                <w:sz w:val="24"/>
                <w:szCs w:val="24"/>
              </w:rPr>
            </w:pPr>
            <w:r w:rsidRPr="00DB7616">
              <w:rPr>
                <w:rFonts w:ascii="Times New Roman" w:hAnsi="Times New Roman" w:cs="Times New Roman"/>
                <w:b/>
                <w:bCs/>
                <w:sz w:val="24"/>
                <w:szCs w:val="24"/>
              </w:rPr>
              <w:t>Modulation of Signaling Pathways</w:t>
            </w:r>
          </w:p>
        </w:tc>
        <w:tc>
          <w:tcPr>
            <w:tcW w:w="4788" w:type="dxa"/>
          </w:tcPr>
          <w:p w:rsidR="002A53C9" w:rsidRPr="002A53C9" w:rsidRDefault="002A53C9" w:rsidP="002A53C9">
            <w:pPr>
              <w:rPr>
                <w:rFonts w:ascii="Times New Roman" w:eastAsia="Times New Roman" w:hAnsi="Times New Roman" w:cs="Times New Roman"/>
                <w:sz w:val="24"/>
                <w:szCs w:val="24"/>
              </w:rPr>
            </w:pPr>
            <w:r w:rsidRPr="002A53C9">
              <w:rPr>
                <w:rFonts w:ascii="Times New Roman" w:eastAsia="Times New Roman" w:hAnsi="Times New Roman" w:cs="Times New Roman"/>
                <w:b/>
                <w:bCs/>
                <w:sz w:val="24"/>
                <w:szCs w:val="24"/>
              </w:rPr>
              <w:t>Mechanism</w:t>
            </w:r>
            <w:r w:rsidRPr="002A53C9">
              <w:rPr>
                <w:rFonts w:ascii="Times New Roman" w:eastAsia="Times New Roman" w:hAnsi="Times New Roman" w:cs="Times New Roman"/>
                <w:sz w:val="24"/>
                <w:szCs w:val="24"/>
              </w:rPr>
              <w:t>: Cumin compounds modulate several key signaling pathways involved in cancer development and progression, such as NF-κB, PI3K/Akt, and MAPK pathways. These pathways play crucial roles in cell survival, proliferation, and apoptosis.</w:t>
            </w:r>
          </w:p>
          <w:p w:rsidR="00DB7616" w:rsidRDefault="002A53C9" w:rsidP="002A53C9">
            <w:pPr>
              <w:jc w:val="both"/>
              <w:rPr>
                <w:rFonts w:ascii="Times New Roman" w:hAnsi="Times New Roman" w:cs="Times New Roman"/>
                <w:b/>
                <w:bCs/>
                <w:sz w:val="24"/>
                <w:szCs w:val="24"/>
              </w:rPr>
            </w:pPr>
            <w:r w:rsidRPr="002A53C9">
              <w:rPr>
                <w:rFonts w:ascii="Times New Roman" w:eastAsia="Times New Roman" w:hAnsi="Times New Roman" w:cs="Times New Roman"/>
                <w:b/>
                <w:bCs/>
                <w:sz w:val="24"/>
                <w:szCs w:val="24"/>
              </w:rPr>
              <w:t>Studies</w:t>
            </w:r>
            <w:r w:rsidRPr="002A53C9">
              <w:rPr>
                <w:rFonts w:ascii="Times New Roman" w:eastAsia="Times New Roman" w:hAnsi="Times New Roman" w:cs="Times New Roman"/>
                <w:sz w:val="24"/>
                <w:szCs w:val="24"/>
              </w:rPr>
              <w:t>: Experimental studies have shown that cumin extracts can inhibit the activation of NF-κB and PI3K/Akt pathways, thereby suppressing tumor growth and inducing apoptosis.</w:t>
            </w:r>
          </w:p>
        </w:tc>
      </w:tr>
      <w:tr w:rsidR="00DB7616" w:rsidTr="00DB7616">
        <w:tc>
          <w:tcPr>
            <w:tcW w:w="4788" w:type="dxa"/>
          </w:tcPr>
          <w:p w:rsidR="00DB7616" w:rsidRDefault="00DB7616" w:rsidP="00DB7616">
            <w:pPr>
              <w:jc w:val="both"/>
              <w:rPr>
                <w:rFonts w:ascii="Times New Roman" w:hAnsi="Times New Roman" w:cs="Times New Roman"/>
                <w:b/>
                <w:bCs/>
                <w:sz w:val="24"/>
                <w:szCs w:val="24"/>
              </w:rPr>
            </w:pPr>
            <w:r w:rsidRPr="00DB7616">
              <w:rPr>
                <w:rFonts w:ascii="Times New Roman" w:hAnsi="Times New Roman" w:cs="Times New Roman"/>
                <w:b/>
                <w:bCs/>
                <w:sz w:val="24"/>
                <w:szCs w:val="24"/>
              </w:rPr>
              <w:t>Enhancement of Chemotherapeutic Efficacy</w:t>
            </w:r>
          </w:p>
        </w:tc>
        <w:tc>
          <w:tcPr>
            <w:tcW w:w="4788" w:type="dxa"/>
          </w:tcPr>
          <w:p w:rsidR="002A53C9" w:rsidRPr="002A53C9" w:rsidRDefault="002A53C9" w:rsidP="002A53C9">
            <w:pPr>
              <w:rPr>
                <w:rFonts w:ascii="Times New Roman" w:eastAsia="Times New Roman" w:hAnsi="Times New Roman" w:cs="Times New Roman"/>
                <w:sz w:val="24"/>
                <w:szCs w:val="24"/>
              </w:rPr>
            </w:pPr>
            <w:r w:rsidRPr="002A53C9">
              <w:rPr>
                <w:rFonts w:ascii="Times New Roman" w:eastAsia="Times New Roman" w:hAnsi="Times New Roman" w:cs="Times New Roman"/>
                <w:b/>
                <w:bCs/>
                <w:sz w:val="24"/>
                <w:szCs w:val="24"/>
              </w:rPr>
              <w:t>Mechanism</w:t>
            </w:r>
            <w:r w:rsidRPr="002A53C9">
              <w:rPr>
                <w:rFonts w:ascii="Times New Roman" w:eastAsia="Times New Roman" w:hAnsi="Times New Roman" w:cs="Times New Roman"/>
                <w:sz w:val="24"/>
                <w:szCs w:val="24"/>
              </w:rPr>
              <w:t>: Cumin has been found to enhance the efficacy of conventional chemotherapeutic agents. It may potentiate the effects of these drugs while reducing their toxicity, potentially allowing for lower doses and fewer side effects.</w:t>
            </w:r>
          </w:p>
          <w:p w:rsidR="00DB7616" w:rsidRDefault="002A53C9" w:rsidP="002A53C9">
            <w:pPr>
              <w:jc w:val="both"/>
              <w:rPr>
                <w:rFonts w:ascii="Times New Roman" w:hAnsi="Times New Roman" w:cs="Times New Roman"/>
                <w:b/>
                <w:bCs/>
                <w:sz w:val="24"/>
                <w:szCs w:val="24"/>
              </w:rPr>
            </w:pPr>
            <w:r w:rsidRPr="002A53C9">
              <w:rPr>
                <w:rFonts w:ascii="Times New Roman" w:eastAsia="Times New Roman" w:hAnsi="Times New Roman" w:cs="Times New Roman"/>
                <w:b/>
                <w:bCs/>
                <w:sz w:val="24"/>
                <w:szCs w:val="24"/>
              </w:rPr>
              <w:t>Studies</w:t>
            </w:r>
            <w:r w:rsidRPr="002A53C9">
              <w:rPr>
                <w:rFonts w:ascii="Times New Roman" w:eastAsia="Times New Roman" w:hAnsi="Times New Roman" w:cs="Times New Roman"/>
                <w:sz w:val="24"/>
                <w:szCs w:val="24"/>
              </w:rPr>
              <w:t>: Combination therapy studies have shown that cumin extracts can synergistically enhance the anticancer effects of drugs like doxorubicin and cisplatin.</w:t>
            </w:r>
          </w:p>
        </w:tc>
      </w:tr>
    </w:tbl>
    <w:p w:rsidR="00DB7616" w:rsidRDefault="005820BA" w:rsidP="00DB7616">
      <w:pPr>
        <w:spacing w:after="0"/>
        <w:jc w:val="both"/>
        <w:rPr>
          <w:rFonts w:ascii="Times New Roman" w:hAnsi="Times New Roman" w:cs="Times New Roman"/>
          <w:sz w:val="24"/>
          <w:szCs w:val="24"/>
        </w:rPr>
      </w:pPr>
      <w:r w:rsidRPr="005820BA">
        <w:rPr>
          <w:rFonts w:ascii="Times New Roman" w:hAnsi="Times New Roman" w:cs="Times New Roman"/>
          <w:sz w:val="24"/>
          <w:szCs w:val="24"/>
        </w:rPr>
        <w:t xml:space="preserve">The anticancer properties of cumin are multifaceted, involving the inhibition of cancer cell proliferation, induction of apoptosis, suppression of metastasis, antioxidant activity, modulation </w:t>
      </w:r>
      <w:r w:rsidRPr="005820BA">
        <w:rPr>
          <w:rFonts w:ascii="Times New Roman" w:hAnsi="Times New Roman" w:cs="Times New Roman"/>
          <w:sz w:val="24"/>
          <w:szCs w:val="24"/>
        </w:rPr>
        <w:lastRenderedPageBreak/>
        <w:t xml:space="preserve">of key signaling pathways, and enhancement of chemotherapeutic efficacy. These effects make cumin a promising candidate for cancer prevention and treatment. </w:t>
      </w:r>
    </w:p>
    <w:p w:rsidR="00A9594D" w:rsidRDefault="00A9594D" w:rsidP="00DB7616">
      <w:pPr>
        <w:spacing w:after="0"/>
        <w:jc w:val="both"/>
        <w:rPr>
          <w:rFonts w:ascii="Times New Roman" w:hAnsi="Times New Roman" w:cs="Times New Roman"/>
          <w:sz w:val="24"/>
          <w:szCs w:val="24"/>
        </w:rPr>
      </w:pPr>
    </w:p>
    <w:p w:rsidR="00A9594D" w:rsidRDefault="00A9594D" w:rsidP="00DB7616">
      <w:pPr>
        <w:spacing w:after="0"/>
        <w:jc w:val="both"/>
        <w:rPr>
          <w:rFonts w:ascii="Times New Roman" w:hAnsi="Times New Roman" w:cs="Times New Roman"/>
          <w:sz w:val="24"/>
          <w:szCs w:val="24"/>
        </w:rPr>
      </w:pPr>
    </w:p>
    <w:p w:rsidR="00A9594D" w:rsidRDefault="00A9594D" w:rsidP="00DB7616">
      <w:pPr>
        <w:spacing w:after="0"/>
        <w:jc w:val="both"/>
        <w:rPr>
          <w:rFonts w:ascii="Times New Roman" w:hAnsi="Times New Roman" w:cs="Times New Roman"/>
          <w:b/>
          <w:bCs/>
          <w:sz w:val="24"/>
          <w:szCs w:val="24"/>
        </w:rPr>
      </w:pPr>
      <w:r w:rsidRPr="00A9594D">
        <w:rPr>
          <w:rFonts w:ascii="Times New Roman" w:hAnsi="Times New Roman" w:cs="Times New Roman"/>
          <w:b/>
          <w:bCs/>
          <w:sz w:val="24"/>
          <w:szCs w:val="24"/>
        </w:rPr>
        <w:t>Conclusion</w:t>
      </w:r>
    </w:p>
    <w:p w:rsidR="007A08C0" w:rsidRDefault="007A08C0" w:rsidP="00DB7616">
      <w:pPr>
        <w:spacing w:after="0"/>
        <w:jc w:val="both"/>
        <w:rPr>
          <w:rFonts w:ascii="Times New Roman" w:hAnsi="Times New Roman" w:cs="Times New Roman"/>
          <w:b/>
          <w:bCs/>
          <w:sz w:val="24"/>
          <w:szCs w:val="24"/>
        </w:rPr>
      </w:pPr>
    </w:p>
    <w:p w:rsidR="00A9594D" w:rsidRDefault="00A9594D" w:rsidP="00DB7616">
      <w:pPr>
        <w:spacing w:after="0"/>
        <w:jc w:val="both"/>
        <w:rPr>
          <w:rFonts w:ascii="Times New Roman" w:hAnsi="Times New Roman" w:cs="Times New Roman"/>
          <w:sz w:val="24"/>
          <w:szCs w:val="24"/>
        </w:rPr>
      </w:pPr>
      <w:r w:rsidRPr="00A9594D">
        <w:rPr>
          <w:rFonts w:ascii="Times New Roman" w:hAnsi="Times New Roman" w:cs="Times New Roman"/>
          <w:sz w:val="24"/>
          <w:szCs w:val="24"/>
        </w:rPr>
        <w:t xml:space="preserve">The potential of </w:t>
      </w:r>
      <w:r w:rsidRPr="00A9594D">
        <w:rPr>
          <w:rFonts w:ascii="Times New Roman" w:hAnsi="Times New Roman" w:cs="Times New Roman"/>
          <w:i/>
          <w:iCs/>
          <w:sz w:val="24"/>
          <w:szCs w:val="24"/>
        </w:rPr>
        <w:t>Cuminum cyminum</w:t>
      </w:r>
      <w:r w:rsidRPr="00A9594D">
        <w:rPr>
          <w:rFonts w:ascii="Times New Roman" w:hAnsi="Times New Roman" w:cs="Times New Roman"/>
          <w:sz w:val="24"/>
          <w:szCs w:val="24"/>
        </w:rPr>
        <w:t xml:space="preserve"> (cumin) in cancer prevention and treatment is supported by a growing body of scientific evidence highlighting its diverse bioactive compounds and their multifaceted anticancer properties. Cumin's primary constituents, including cuminaldehyde, terpenes, flavonoid</w:t>
      </w:r>
      <w:r>
        <w:rPr>
          <w:rFonts w:ascii="Times New Roman" w:hAnsi="Times New Roman" w:cs="Times New Roman"/>
          <w:sz w:val="24"/>
          <w:szCs w:val="24"/>
        </w:rPr>
        <w:t>s, and phenolic acids, exhibit significant</w:t>
      </w:r>
      <w:r w:rsidRPr="00A9594D">
        <w:rPr>
          <w:rFonts w:ascii="Times New Roman" w:hAnsi="Times New Roman" w:cs="Times New Roman"/>
          <w:sz w:val="24"/>
          <w:szCs w:val="24"/>
        </w:rPr>
        <w:t xml:space="preserve"> anticancer activities through various mechanisms. These mechanisms include the inhibition of cancer cell proliferation, induction of apoptosis, suppression of metastasis, and modulation of critical signaling pathways such as NF-κB and PI3K/Akt. Additionally, cumin's strong antioxidant properties contribute to its ability to mitigate oxidative stress, a known factor in carcinogenesis.</w:t>
      </w:r>
    </w:p>
    <w:p w:rsidR="00A9594D" w:rsidRDefault="00A9594D" w:rsidP="00DB7616">
      <w:pPr>
        <w:spacing w:after="0"/>
        <w:jc w:val="both"/>
        <w:rPr>
          <w:rFonts w:ascii="Times New Roman" w:hAnsi="Times New Roman" w:cs="Times New Roman"/>
          <w:sz w:val="24"/>
          <w:szCs w:val="24"/>
        </w:rPr>
      </w:pPr>
      <w:r w:rsidRPr="00A9594D">
        <w:rPr>
          <w:rFonts w:ascii="Times New Roman" w:hAnsi="Times New Roman" w:cs="Times New Roman"/>
          <w:sz w:val="24"/>
          <w:szCs w:val="24"/>
        </w:rPr>
        <w:t>Preclinical studies have demonstrated the effectiveness of cumin extracts in reducing the viability of cancer cells and enhancing the efficacy of conventional chemotherapeutic agents, suggesting its potential as both a standalone and complementary therapy in oncology. The ability of cumin to reduce drug toxicity while potentiating the therapeutic effects of chemotherapy further underscores its value in cancer treatment strategies.</w:t>
      </w:r>
    </w:p>
    <w:p w:rsidR="006075E0" w:rsidRDefault="006075E0" w:rsidP="00DB7616">
      <w:pPr>
        <w:spacing w:after="0"/>
        <w:jc w:val="both"/>
        <w:rPr>
          <w:rFonts w:ascii="Times New Roman" w:hAnsi="Times New Roman" w:cs="Times New Roman"/>
          <w:sz w:val="24"/>
          <w:szCs w:val="24"/>
        </w:rPr>
      </w:pPr>
      <w:r w:rsidRPr="006075E0">
        <w:rPr>
          <w:rFonts w:ascii="Times New Roman" w:hAnsi="Times New Roman" w:cs="Times New Roman"/>
          <w:sz w:val="24"/>
          <w:szCs w:val="24"/>
        </w:rPr>
        <w:t>Despite the promising results from in vitro and in vivo studies, the translation of these findings into clinical practice necessitates further research. Comprehensive clinical trials are essential to establish the safety, optimal dosage, and long-term effects of cumin in cancer prevention and treatment. Moreover, understanding the bioavailability and metabolism of cumin's active compounds in the human body will be crucial for its therapeutic application.</w:t>
      </w:r>
    </w:p>
    <w:p w:rsidR="00A9594D" w:rsidRDefault="006075E0" w:rsidP="00DB7616">
      <w:pPr>
        <w:spacing w:after="0"/>
        <w:jc w:val="both"/>
        <w:rPr>
          <w:rFonts w:ascii="Times New Roman" w:hAnsi="Times New Roman" w:cs="Times New Roman"/>
          <w:sz w:val="24"/>
          <w:szCs w:val="24"/>
        </w:rPr>
      </w:pPr>
      <w:r w:rsidRPr="006075E0">
        <w:rPr>
          <w:rFonts w:ascii="Times New Roman" w:hAnsi="Times New Roman" w:cs="Times New Roman"/>
          <w:sz w:val="24"/>
          <w:szCs w:val="24"/>
        </w:rPr>
        <w:t xml:space="preserve">In conclusion, cumin holds significant promise as a natural agent in the fight against cancer. Its integration into cancer prevention and treatment regimens could offer a novel, effective, and low-toxicity approach to combating this disease. </w:t>
      </w:r>
    </w:p>
    <w:p w:rsidR="00B46A8A" w:rsidRDefault="00B46A8A" w:rsidP="00DB7616">
      <w:pPr>
        <w:spacing w:after="0"/>
        <w:jc w:val="both"/>
        <w:rPr>
          <w:rFonts w:ascii="Times New Roman" w:hAnsi="Times New Roman" w:cs="Times New Roman"/>
          <w:sz w:val="24"/>
          <w:szCs w:val="24"/>
        </w:rPr>
      </w:pPr>
    </w:p>
    <w:p w:rsidR="00B46A8A" w:rsidRDefault="00B46A8A" w:rsidP="00DB7616">
      <w:pPr>
        <w:spacing w:after="0"/>
        <w:jc w:val="both"/>
        <w:rPr>
          <w:rFonts w:ascii="Times New Roman" w:hAnsi="Times New Roman" w:cs="Times New Roman"/>
          <w:b/>
          <w:bCs/>
          <w:sz w:val="24"/>
          <w:szCs w:val="24"/>
        </w:rPr>
      </w:pPr>
      <w:r w:rsidRPr="00B46A8A">
        <w:rPr>
          <w:rFonts w:ascii="Times New Roman" w:hAnsi="Times New Roman" w:cs="Times New Roman"/>
          <w:b/>
          <w:bCs/>
          <w:sz w:val="24"/>
          <w:szCs w:val="24"/>
        </w:rPr>
        <w:t>References</w:t>
      </w:r>
    </w:p>
    <w:p w:rsidR="00B46A8A" w:rsidRDefault="00B46A8A" w:rsidP="00DB7616">
      <w:pPr>
        <w:spacing w:after="0"/>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9018"/>
      </w:tblGrid>
      <w:tr w:rsidR="00B46A8A" w:rsidTr="00315528">
        <w:tc>
          <w:tcPr>
            <w:tcW w:w="558" w:type="dxa"/>
          </w:tcPr>
          <w:p w:rsidR="00B46A8A" w:rsidRPr="0045589A" w:rsidRDefault="0045589A" w:rsidP="00B46A8A">
            <w:pPr>
              <w:jc w:val="center"/>
              <w:rPr>
                <w:rFonts w:ascii="Times New Roman" w:hAnsi="Times New Roman" w:cs="Times New Roman"/>
                <w:sz w:val="24"/>
                <w:szCs w:val="24"/>
              </w:rPr>
            </w:pPr>
            <w:r w:rsidRPr="0045589A">
              <w:rPr>
                <w:rFonts w:ascii="Times New Roman" w:hAnsi="Times New Roman" w:cs="Times New Roman"/>
                <w:sz w:val="24"/>
                <w:szCs w:val="24"/>
              </w:rPr>
              <w:t>1</w:t>
            </w:r>
          </w:p>
        </w:tc>
        <w:tc>
          <w:tcPr>
            <w:tcW w:w="9018" w:type="dxa"/>
          </w:tcPr>
          <w:p w:rsidR="00B46A8A" w:rsidRPr="00B46A8A" w:rsidRDefault="00B46A8A" w:rsidP="00DB7616">
            <w:pPr>
              <w:jc w:val="both"/>
              <w:rPr>
                <w:rFonts w:ascii="Times New Roman" w:hAnsi="Times New Roman" w:cs="Times New Roman"/>
                <w:sz w:val="24"/>
                <w:szCs w:val="24"/>
              </w:rPr>
            </w:pPr>
            <w:r w:rsidRPr="00B46A8A">
              <w:rPr>
                <w:rFonts w:ascii="Times New Roman" w:hAnsi="Times New Roman" w:cs="Times New Roman"/>
                <w:sz w:val="24"/>
                <w:szCs w:val="24"/>
              </w:rPr>
              <w:t xml:space="preserve">Aggarwal, B. B., &amp; Shishodia, S. (2006). Molecular targets of dietary agents for prevention and therapy of cancer. </w:t>
            </w:r>
            <w:r w:rsidRPr="00B46A8A">
              <w:rPr>
                <w:rFonts w:ascii="Times New Roman" w:hAnsi="Times New Roman" w:cs="Times New Roman"/>
                <w:i/>
                <w:iCs/>
                <w:sz w:val="24"/>
                <w:szCs w:val="24"/>
              </w:rPr>
              <w:t>Biochemical Pharmacology</w:t>
            </w:r>
            <w:r w:rsidRPr="00B46A8A">
              <w:rPr>
                <w:rFonts w:ascii="Times New Roman" w:hAnsi="Times New Roman" w:cs="Times New Roman"/>
                <w:sz w:val="24"/>
                <w:szCs w:val="24"/>
              </w:rPr>
              <w:t>, 71(10), 1397-1421.</w:t>
            </w:r>
          </w:p>
        </w:tc>
      </w:tr>
      <w:tr w:rsidR="00B46A8A" w:rsidTr="00315528">
        <w:tc>
          <w:tcPr>
            <w:tcW w:w="558" w:type="dxa"/>
          </w:tcPr>
          <w:p w:rsidR="00B46A8A" w:rsidRPr="0045589A" w:rsidRDefault="0045589A" w:rsidP="00B46A8A">
            <w:pPr>
              <w:jc w:val="center"/>
              <w:rPr>
                <w:rFonts w:ascii="Times New Roman" w:hAnsi="Times New Roman" w:cs="Times New Roman"/>
                <w:sz w:val="24"/>
                <w:szCs w:val="24"/>
              </w:rPr>
            </w:pPr>
            <w:r w:rsidRPr="0045589A">
              <w:rPr>
                <w:rFonts w:ascii="Times New Roman" w:hAnsi="Times New Roman" w:cs="Times New Roman"/>
                <w:sz w:val="24"/>
                <w:szCs w:val="24"/>
              </w:rPr>
              <w:t>2</w:t>
            </w:r>
          </w:p>
        </w:tc>
        <w:tc>
          <w:tcPr>
            <w:tcW w:w="9018" w:type="dxa"/>
          </w:tcPr>
          <w:p w:rsidR="00B46A8A" w:rsidRDefault="00B46A8A" w:rsidP="00DB7616">
            <w:pPr>
              <w:jc w:val="both"/>
              <w:rPr>
                <w:rFonts w:ascii="Times New Roman" w:hAnsi="Times New Roman" w:cs="Times New Roman"/>
                <w:sz w:val="24"/>
                <w:szCs w:val="24"/>
              </w:rPr>
            </w:pPr>
            <w:r w:rsidRPr="00B46A8A">
              <w:rPr>
                <w:rFonts w:ascii="Times New Roman" w:hAnsi="Times New Roman" w:cs="Times New Roman"/>
                <w:sz w:val="24"/>
                <w:szCs w:val="24"/>
              </w:rPr>
              <w:t xml:space="preserve">Chandrasekaran, C., et al. (2023). "Assessment of anticancer properties of cumin seed (Cuminum cyminum) against bone cancer." </w:t>
            </w:r>
            <w:r w:rsidRPr="00B46A8A">
              <w:rPr>
                <w:rFonts w:ascii="Times New Roman" w:hAnsi="Times New Roman" w:cs="Times New Roman"/>
                <w:i/>
                <w:iCs/>
                <w:sz w:val="24"/>
                <w:szCs w:val="24"/>
              </w:rPr>
              <w:t>Frontiers in Oncology</w:t>
            </w:r>
            <w:r w:rsidRPr="00B46A8A">
              <w:rPr>
                <w:rFonts w:ascii="Times New Roman" w:hAnsi="Times New Roman" w:cs="Times New Roman"/>
                <w:sz w:val="24"/>
                <w:szCs w:val="24"/>
              </w:rPr>
              <w:t>.</w:t>
            </w:r>
          </w:p>
        </w:tc>
      </w:tr>
      <w:tr w:rsidR="00B46A8A" w:rsidTr="00315528">
        <w:tc>
          <w:tcPr>
            <w:tcW w:w="558" w:type="dxa"/>
          </w:tcPr>
          <w:p w:rsidR="00B46A8A" w:rsidRPr="0045589A" w:rsidRDefault="0045589A" w:rsidP="00B46A8A">
            <w:pPr>
              <w:jc w:val="center"/>
              <w:rPr>
                <w:rFonts w:ascii="Times New Roman" w:hAnsi="Times New Roman" w:cs="Times New Roman"/>
                <w:sz w:val="24"/>
                <w:szCs w:val="24"/>
              </w:rPr>
            </w:pPr>
            <w:r w:rsidRPr="0045589A">
              <w:rPr>
                <w:rFonts w:ascii="Times New Roman" w:hAnsi="Times New Roman" w:cs="Times New Roman"/>
                <w:sz w:val="24"/>
                <w:szCs w:val="24"/>
              </w:rPr>
              <w:t>3</w:t>
            </w:r>
          </w:p>
        </w:tc>
        <w:tc>
          <w:tcPr>
            <w:tcW w:w="9018" w:type="dxa"/>
          </w:tcPr>
          <w:p w:rsidR="00B46A8A" w:rsidRPr="00B46A8A" w:rsidRDefault="00B46A8A" w:rsidP="00DB7616">
            <w:pPr>
              <w:jc w:val="both"/>
              <w:rPr>
                <w:rFonts w:ascii="Times New Roman" w:hAnsi="Times New Roman" w:cs="Times New Roman"/>
                <w:sz w:val="24"/>
                <w:szCs w:val="24"/>
              </w:rPr>
            </w:pPr>
            <w:r w:rsidRPr="00B46A8A">
              <w:rPr>
                <w:rFonts w:ascii="Times New Roman" w:hAnsi="Times New Roman" w:cs="Times New Roman"/>
                <w:sz w:val="24"/>
                <w:szCs w:val="24"/>
              </w:rPr>
              <w:t xml:space="preserve">Gohari, A. R., Saeidnia, S., &amp; Mahmoodabadi, M. K. (2013). An overview on saffron, phytochemicals, and medicinal properties. </w:t>
            </w:r>
            <w:r w:rsidRPr="00B46A8A">
              <w:rPr>
                <w:rFonts w:ascii="Times New Roman" w:hAnsi="Times New Roman" w:cs="Times New Roman"/>
                <w:i/>
                <w:iCs/>
                <w:sz w:val="24"/>
                <w:szCs w:val="24"/>
              </w:rPr>
              <w:t>Pharmacognosy Reviews</w:t>
            </w:r>
            <w:r w:rsidRPr="00B46A8A">
              <w:rPr>
                <w:rFonts w:ascii="Times New Roman" w:hAnsi="Times New Roman" w:cs="Times New Roman"/>
                <w:sz w:val="24"/>
                <w:szCs w:val="24"/>
              </w:rPr>
              <w:t>, 7(13), 61-66.</w:t>
            </w:r>
          </w:p>
        </w:tc>
      </w:tr>
      <w:tr w:rsidR="00B46A8A" w:rsidTr="00315528">
        <w:tc>
          <w:tcPr>
            <w:tcW w:w="558" w:type="dxa"/>
          </w:tcPr>
          <w:p w:rsidR="00B46A8A" w:rsidRPr="0045589A" w:rsidRDefault="0045589A" w:rsidP="00B46A8A">
            <w:pPr>
              <w:jc w:val="center"/>
              <w:rPr>
                <w:rFonts w:ascii="Times New Roman" w:hAnsi="Times New Roman" w:cs="Times New Roman"/>
                <w:sz w:val="24"/>
                <w:szCs w:val="24"/>
              </w:rPr>
            </w:pPr>
            <w:r w:rsidRPr="0045589A">
              <w:rPr>
                <w:rFonts w:ascii="Times New Roman" w:hAnsi="Times New Roman" w:cs="Times New Roman"/>
                <w:sz w:val="24"/>
                <w:szCs w:val="24"/>
              </w:rPr>
              <w:t>4</w:t>
            </w:r>
          </w:p>
        </w:tc>
        <w:tc>
          <w:tcPr>
            <w:tcW w:w="9018" w:type="dxa"/>
          </w:tcPr>
          <w:p w:rsidR="00B46A8A" w:rsidRPr="00B46A8A" w:rsidRDefault="00B46A8A" w:rsidP="00DB7616">
            <w:pPr>
              <w:jc w:val="both"/>
              <w:rPr>
                <w:rFonts w:ascii="Times New Roman" w:hAnsi="Times New Roman" w:cs="Times New Roman"/>
                <w:sz w:val="24"/>
                <w:szCs w:val="24"/>
              </w:rPr>
            </w:pPr>
            <w:r w:rsidRPr="00B46A8A">
              <w:rPr>
                <w:rFonts w:ascii="Times New Roman" w:hAnsi="Times New Roman" w:cs="Times New Roman"/>
                <w:sz w:val="24"/>
                <w:szCs w:val="24"/>
              </w:rPr>
              <w:t xml:space="preserve">Gowda, K. P., &amp; Jalalpure, S. S. (2011). Anti-inflammatory and anticancer activity of </w:t>
            </w:r>
            <w:r w:rsidRPr="00B46A8A">
              <w:rPr>
                <w:rFonts w:ascii="Times New Roman" w:hAnsi="Times New Roman" w:cs="Times New Roman"/>
                <w:i/>
                <w:iCs/>
                <w:sz w:val="24"/>
                <w:szCs w:val="24"/>
              </w:rPr>
              <w:t>Cuminum cyminum</w:t>
            </w:r>
            <w:r w:rsidRPr="00B46A8A">
              <w:rPr>
                <w:rFonts w:ascii="Times New Roman" w:hAnsi="Times New Roman" w:cs="Times New Roman"/>
                <w:sz w:val="24"/>
                <w:szCs w:val="24"/>
              </w:rPr>
              <w:t xml:space="preserve"> L. seeds. </w:t>
            </w:r>
            <w:r w:rsidRPr="00B46A8A">
              <w:rPr>
                <w:rFonts w:ascii="Times New Roman" w:hAnsi="Times New Roman" w:cs="Times New Roman"/>
                <w:i/>
                <w:iCs/>
                <w:sz w:val="24"/>
                <w:szCs w:val="24"/>
              </w:rPr>
              <w:t>International Journal of Pharmacognosy and Phytochemical Research</w:t>
            </w:r>
            <w:r w:rsidRPr="00B46A8A">
              <w:rPr>
                <w:rFonts w:ascii="Times New Roman" w:hAnsi="Times New Roman" w:cs="Times New Roman"/>
                <w:sz w:val="24"/>
                <w:szCs w:val="24"/>
              </w:rPr>
              <w:t>, 3(4), 102-107.</w:t>
            </w:r>
          </w:p>
        </w:tc>
      </w:tr>
      <w:tr w:rsidR="00B46A8A" w:rsidTr="00315528">
        <w:tc>
          <w:tcPr>
            <w:tcW w:w="558" w:type="dxa"/>
          </w:tcPr>
          <w:p w:rsidR="00B46A8A" w:rsidRPr="0045589A" w:rsidRDefault="0045589A" w:rsidP="00B46A8A">
            <w:pPr>
              <w:jc w:val="center"/>
              <w:rPr>
                <w:rFonts w:ascii="Times New Roman" w:hAnsi="Times New Roman" w:cs="Times New Roman"/>
                <w:sz w:val="24"/>
                <w:szCs w:val="24"/>
              </w:rPr>
            </w:pPr>
            <w:r w:rsidRPr="0045589A">
              <w:rPr>
                <w:rFonts w:ascii="Times New Roman" w:hAnsi="Times New Roman" w:cs="Times New Roman"/>
                <w:sz w:val="24"/>
                <w:szCs w:val="24"/>
              </w:rPr>
              <w:t>5</w:t>
            </w:r>
          </w:p>
        </w:tc>
        <w:tc>
          <w:tcPr>
            <w:tcW w:w="9018" w:type="dxa"/>
          </w:tcPr>
          <w:p w:rsidR="00B46A8A" w:rsidRPr="00971BE9" w:rsidRDefault="00971BE9" w:rsidP="00DB7616">
            <w:pPr>
              <w:jc w:val="both"/>
              <w:rPr>
                <w:rFonts w:ascii="Times New Roman" w:hAnsi="Times New Roman" w:cs="Times New Roman"/>
                <w:sz w:val="24"/>
                <w:szCs w:val="24"/>
              </w:rPr>
            </w:pPr>
            <w:r w:rsidRPr="00971BE9">
              <w:rPr>
                <w:rFonts w:ascii="Times New Roman" w:hAnsi="Times New Roman" w:cs="Times New Roman"/>
                <w:sz w:val="24"/>
                <w:szCs w:val="24"/>
              </w:rPr>
              <w:t xml:space="preserve">Kaur, G. J., &amp; Arora, D. S. (2009). Antibacterial and phytochemical screening of </w:t>
            </w:r>
            <w:r w:rsidRPr="00971BE9">
              <w:rPr>
                <w:rFonts w:ascii="Times New Roman" w:hAnsi="Times New Roman" w:cs="Times New Roman"/>
                <w:i/>
                <w:iCs/>
                <w:sz w:val="24"/>
                <w:szCs w:val="24"/>
              </w:rPr>
              <w:t>Anethum graveolens</w:t>
            </w:r>
            <w:r w:rsidRPr="00971BE9">
              <w:rPr>
                <w:rFonts w:ascii="Times New Roman" w:hAnsi="Times New Roman" w:cs="Times New Roman"/>
                <w:sz w:val="24"/>
                <w:szCs w:val="24"/>
              </w:rPr>
              <w:t xml:space="preserve">, </w:t>
            </w:r>
            <w:r w:rsidRPr="00971BE9">
              <w:rPr>
                <w:rFonts w:ascii="Times New Roman" w:hAnsi="Times New Roman" w:cs="Times New Roman"/>
                <w:i/>
                <w:iCs/>
                <w:sz w:val="24"/>
                <w:szCs w:val="24"/>
              </w:rPr>
              <w:t>Foeniculum vulgare</w:t>
            </w:r>
            <w:r w:rsidRPr="00971BE9">
              <w:rPr>
                <w:rFonts w:ascii="Times New Roman" w:hAnsi="Times New Roman" w:cs="Times New Roman"/>
                <w:sz w:val="24"/>
                <w:szCs w:val="24"/>
              </w:rPr>
              <w:t xml:space="preserve"> and </w:t>
            </w:r>
            <w:r w:rsidRPr="00971BE9">
              <w:rPr>
                <w:rFonts w:ascii="Times New Roman" w:hAnsi="Times New Roman" w:cs="Times New Roman"/>
                <w:i/>
                <w:iCs/>
                <w:sz w:val="24"/>
                <w:szCs w:val="24"/>
              </w:rPr>
              <w:t>Trachyspermum ammi</w:t>
            </w:r>
            <w:r w:rsidRPr="00971BE9">
              <w:rPr>
                <w:rFonts w:ascii="Times New Roman" w:hAnsi="Times New Roman" w:cs="Times New Roman"/>
                <w:sz w:val="24"/>
                <w:szCs w:val="24"/>
              </w:rPr>
              <w:t xml:space="preserve">. </w:t>
            </w:r>
            <w:r w:rsidRPr="00971BE9">
              <w:rPr>
                <w:rFonts w:ascii="Times New Roman" w:hAnsi="Times New Roman" w:cs="Times New Roman"/>
                <w:i/>
                <w:iCs/>
                <w:sz w:val="24"/>
                <w:szCs w:val="24"/>
              </w:rPr>
              <w:t>BMC Complementary and Alternative Medicine</w:t>
            </w:r>
            <w:r w:rsidRPr="00971BE9">
              <w:rPr>
                <w:rFonts w:ascii="Times New Roman" w:hAnsi="Times New Roman" w:cs="Times New Roman"/>
                <w:sz w:val="24"/>
                <w:szCs w:val="24"/>
              </w:rPr>
              <w:t>, 9(1), 30.</w:t>
            </w:r>
          </w:p>
        </w:tc>
      </w:tr>
      <w:tr w:rsidR="005B00A6" w:rsidTr="00315528">
        <w:tc>
          <w:tcPr>
            <w:tcW w:w="558" w:type="dxa"/>
          </w:tcPr>
          <w:p w:rsidR="005B00A6" w:rsidRPr="0045589A" w:rsidRDefault="0045589A" w:rsidP="00B46A8A">
            <w:pPr>
              <w:jc w:val="center"/>
              <w:rPr>
                <w:rFonts w:ascii="Times New Roman" w:hAnsi="Times New Roman" w:cs="Times New Roman"/>
                <w:sz w:val="24"/>
                <w:szCs w:val="24"/>
              </w:rPr>
            </w:pPr>
            <w:r w:rsidRPr="0045589A">
              <w:rPr>
                <w:rFonts w:ascii="Times New Roman" w:hAnsi="Times New Roman" w:cs="Times New Roman"/>
                <w:sz w:val="24"/>
                <w:szCs w:val="24"/>
              </w:rPr>
              <w:lastRenderedPageBreak/>
              <w:t>6</w:t>
            </w:r>
          </w:p>
        </w:tc>
        <w:tc>
          <w:tcPr>
            <w:tcW w:w="9018" w:type="dxa"/>
          </w:tcPr>
          <w:p w:rsidR="005B00A6" w:rsidRPr="005B00A6" w:rsidRDefault="005B00A6" w:rsidP="00DB7616">
            <w:pPr>
              <w:jc w:val="both"/>
              <w:rPr>
                <w:rFonts w:ascii="Times New Roman" w:hAnsi="Times New Roman" w:cs="Times New Roman"/>
                <w:sz w:val="24"/>
                <w:szCs w:val="24"/>
              </w:rPr>
            </w:pPr>
            <w:r w:rsidRPr="005B00A6">
              <w:rPr>
                <w:rFonts w:ascii="Times New Roman" w:hAnsi="Times New Roman" w:cs="Times New Roman"/>
                <w:sz w:val="24"/>
                <w:szCs w:val="24"/>
              </w:rPr>
              <w:t xml:space="preserve">Nabavi, S. F., Maggi, F., Daglia, M., Habtemariam, S., Rastrelli, L., &amp; Nabavi, S. M. (2015). Pharmacological effects of </w:t>
            </w:r>
            <w:r w:rsidRPr="005B00A6">
              <w:rPr>
                <w:rFonts w:ascii="Times New Roman" w:hAnsi="Times New Roman" w:cs="Times New Roman"/>
                <w:i/>
                <w:iCs/>
                <w:sz w:val="24"/>
                <w:szCs w:val="24"/>
              </w:rPr>
              <w:t>Cuminum cyminum</w:t>
            </w:r>
            <w:r w:rsidRPr="005B00A6">
              <w:rPr>
                <w:rFonts w:ascii="Times New Roman" w:hAnsi="Times New Roman" w:cs="Times New Roman"/>
                <w:sz w:val="24"/>
                <w:szCs w:val="24"/>
              </w:rPr>
              <w:t xml:space="preserve"> L. and its constituents: A review of preclinical and clinical studies. </w:t>
            </w:r>
            <w:r w:rsidRPr="005B00A6">
              <w:rPr>
                <w:rFonts w:ascii="Times New Roman" w:hAnsi="Times New Roman" w:cs="Times New Roman"/>
                <w:i/>
                <w:iCs/>
                <w:sz w:val="24"/>
                <w:szCs w:val="24"/>
              </w:rPr>
              <w:t>Food Chemistry</w:t>
            </w:r>
            <w:r w:rsidRPr="005B00A6">
              <w:rPr>
                <w:rFonts w:ascii="Times New Roman" w:hAnsi="Times New Roman" w:cs="Times New Roman"/>
                <w:sz w:val="24"/>
                <w:szCs w:val="24"/>
              </w:rPr>
              <w:t>, 173, 330-340.</w:t>
            </w:r>
          </w:p>
        </w:tc>
      </w:tr>
      <w:tr w:rsidR="00B46A8A" w:rsidTr="00315528">
        <w:tc>
          <w:tcPr>
            <w:tcW w:w="558" w:type="dxa"/>
          </w:tcPr>
          <w:p w:rsidR="00B46A8A" w:rsidRPr="0045589A" w:rsidRDefault="0045589A" w:rsidP="00B46A8A">
            <w:pPr>
              <w:jc w:val="center"/>
              <w:rPr>
                <w:rFonts w:ascii="Times New Roman" w:hAnsi="Times New Roman" w:cs="Times New Roman"/>
                <w:sz w:val="24"/>
                <w:szCs w:val="24"/>
              </w:rPr>
            </w:pPr>
            <w:r w:rsidRPr="0045589A">
              <w:rPr>
                <w:rFonts w:ascii="Times New Roman" w:hAnsi="Times New Roman" w:cs="Times New Roman"/>
                <w:sz w:val="24"/>
                <w:szCs w:val="24"/>
              </w:rPr>
              <w:t>7</w:t>
            </w:r>
          </w:p>
        </w:tc>
        <w:tc>
          <w:tcPr>
            <w:tcW w:w="9018" w:type="dxa"/>
          </w:tcPr>
          <w:p w:rsidR="00B46A8A" w:rsidRPr="00971BE9" w:rsidRDefault="00971BE9" w:rsidP="00DB7616">
            <w:pPr>
              <w:jc w:val="both"/>
              <w:rPr>
                <w:rFonts w:ascii="Times New Roman" w:hAnsi="Times New Roman" w:cs="Times New Roman"/>
                <w:sz w:val="24"/>
                <w:szCs w:val="24"/>
              </w:rPr>
            </w:pPr>
            <w:r w:rsidRPr="00971BE9">
              <w:rPr>
                <w:rFonts w:ascii="Times New Roman" w:hAnsi="Times New Roman" w:cs="Times New Roman"/>
                <w:sz w:val="24"/>
                <w:szCs w:val="24"/>
              </w:rPr>
              <w:t xml:space="preserve">Patel, S. (2016). Cumin (Cuminum cyminum L.) and its active principles: A dietary supplement with multifaceted pharmacological functions. </w:t>
            </w:r>
            <w:r w:rsidRPr="00971BE9">
              <w:rPr>
                <w:rFonts w:ascii="Times New Roman" w:hAnsi="Times New Roman" w:cs="Times New Roman"/>
                <w:i/>
                <w:iCs/>
                <w:sz w:val="24"/>
                <w:szCs w:val="24"/>
              </w:rPr>
              <w:t>Comprehensive Reviews in Food Science and Food Safety</w:t>
            </w:r>
            <w:r w:rsidRPr="00971BE9">
              <w:rPr>
                <w:rFonts w:ascii="Times New Roman" w:hAnsi="Times New Roman" w:cs="Times New Roman"/>
                <w:sz w:val="24"/>
                <w:szCs w:val="24"/>
              </w:rPr>
              <w:t>, 15(6), 646-657.</w:t>
            </w:r>
          </w:p>
        </w:tc>
      </w:tr>
      <w:tr w:rsidR="00B46A8A" w:rsidTr="00315528">
        <w:tc>
          <w:tcPr>
            <w:tcW w:w="558" w:type="dxa"/>
          </w:tcPr>
          <w:p w:rsidR="00B46A8A" w:rsidRPr="0045589A" w:rsidRDefault="0045589A" w:rsidP="00B46A8A">
            <w:pPr>
              <w:jc w:val="center"/>
              <w:rPr>
                <w:rFonts w:ascii="Times New Roman" w:hAnsi="Times New Roman" w:cs="Times New Roman"/>
                <w:sz w:val="24"/>
                <w:szCs w:val="24"/>
              </w:rPr>
            </w:pPr>
            <w:r w:rsidRPr="0045589A">
              <w:rPr>
                <w:rFonts w:ascii="Times New Roman" w:hAnsi="Times New Roman" w:cs="Times New Roman"/>
                <w:sz w:val="24"/>
                <w:szCs w:val="24"/>
              </w:rPr>
              <w:t>8</w:t>
            </w:r>
          </w:p>
        </w:tc>
        <w:tc>
          <w:tcPr>
            <w:tcW w:w="9018" w:type="dxa"/>
          </w:tcPr>
          <w:p w:rsidR="00B46A8A" w:rsidRPr="00971BE9" w:rsidRDefault="00971BE9" w:rsidP="00DB7616">
            <w:pPr>
              <w:jc w:val="both"/>
              <w:rPr>
                <w:rFonts w:ascii="Times New Roman" w:hAnsi="Times New Roman" w:cs="Times New Roman"/>
                <w:sz w:val="24"/>
                <w:szCs w:val="24"/>
              </w:rPr>
            </w:pPr>
            <w:r w:rsidRPr="00971BE9">
              <w:rPr>
                <w:rStyle w:val="Strong"/>
                <w:rFonts w:ascii="Times New Roman" w:hAnsi="Times New Roman" w:cs="Times New Roman"/>
                <w:b w:val="0"/>
                <w:bCs w:val="0"/>
                <w:sz w:val="24"/>
                <w:szCs w:val="24"/>
              </w:rPr>
              <w:t>Platel, K., &amp; Srinivasan, K. (2000).</w:t>
            </w:r>
            <w:r w:rsidRPr="00971BE9">
              <w:rPr>
                <w:rFonts w:ascii="Times New Roman" w:hAnsi="Times New Roman" w:cs="Times New Roman"/>
                <w:sz w:val="24"/>
                <w:szCs w:val="24"/>
              </w:rPr>
              <w:t xml:space="preserve"> Influence of dietary spices and their active principles on pancreatic digestive enzymes in albino rats. </w:t>
            </w:r>
            <w:r w:rsidRPr="00971BE9">
              <w:rPr>
                <w:rStyle w:val="Emphasis"/>
                <w:rFonts w:ascii="Times New Roman" w:hAnsi="Times New Roman" w:cs="Times New Roman"/>
                <w:sz w:val="24"/>
                <w:szCs w:val="24"/>
              </w:rPr>
              <w:t>Food/Nahrung</w:t>
            </w:r>
            <w:r w:rsidRPr="00971BE9">
              <w:rPr>
                <w:rFonts w:ascii="Times New Roman" w:hAnsi="Times New Roman" w:cs="Times New Roman"/>
                <w:sz w:val="24"/>
                <w:szCs w:val="24"/>
              </w:rPr>
              <w:t>, 44(1), 42-46.</w:t>
            </w:r>
          </w:p>
        </w:tc>
      </w:tr>
      <w:tr w:rsidR="00B46A8A" w:rsidTr="00315528">
        <w:tc>
          <w:tcPr>
            <w:tcW w:w="558" w:type="dxa"/>
          </w:tcPr>
          <w:p w:rsidR="00B46A8A" w:rsidRPr="0045589A" w:rsidRDefault="0045589A" w:rsidP="00B46A8A">
            <w:pPr>
              <w:jc w:val="center"/>
              <w:rPr>
                <w:rFonts w:ascii="Times New Roman" w:hAnsi="Times New Roman" w:cs="Times New Roman"/>
                <w:sz w:val="24"/>
                <w:szCs w:val="24"/>
              </w:rPr>
            </w:pPr>
            <w:r w:rsidRPr="0045589A">
              <w:rPr>
                <w:rFonts w:ascii="Times New Roman" w:hAnsi="Times New Roman" w:cs="Times New Roman"/>
                <w:sz w:val="24"/>
                <w:szCs w:val="24"/>
              </w:rPr>
              <w:t>9</w:t>
            </w:r>
          </w:p>
        </w:tc>
        <w:tc>
          <w:tcPr>
            <w:tcW w:w="9018" w:type="dxa"/>
          </w:tcPr>
          <w:p w:rsidR="00B46A8A" w:rsidRPr="005B00A6" w:rsidRDefault="005B00A6" w:rsidP="00DB7616">
            <w:pPr>
              <w:jc w:val="both"/>
              <w:rPr>
                <w:rFonts w:ascii="Times New Roman" w:hAnsi="Times New Roman" w:cs="Times New Roman"/>
                <w:sz w:val="24"/>
                <w:szCs w:val="24"/>
              </w:rPr>
            </w:pPr>
            <w:r w:rsidRPr="005B00A6">
              <w:rPr>
                <w:rFonts w:ascii="Times New Roman" w:hAnsi="Times New Roman" w:cs="Times New Roman"/>
                <w:sz w:val="24"/>
                <w:szCs w:val="24"/>
              </w:rPr>
              <w:t xml:space="preserve">Singh, R., Singh, S., &amp; Parihar, P. (2016). Anticancer and antimicrobial activities of bioactive compounds in </w:t>
            </w:r>
            <w:r w:rsidRPr="005B00A6">
              <w:rPr>
                <w:rFonts w:ascii="Times New Roman" w:hAnsi="Times New Roman" w:cs="Times New Roman"/>
                <w:i/>
                <w:iCs/>
                <w:sz w:val="24"/>
                <w:szCs w:val="24"/>
              </w:rPr>
              <w:t>Cuminum cyminum</w:t>
            </w:r>
            <w:r w:rsidRPr="005B00A6">
              <w:rPr>
                <w:rFonts w:ascii="Times New Roman" w:hAnsi="Times New Roman" w:cs="Times New Roman"/>
                <w:sz w:val="24"/>
                <w:szCs w:val="24"/>
              </w:rPr>
              <w:t xml:space="preserve">. </w:t>
            </w:r>
            <w:r w:rsidRPr="005B00A6">
              <w:rPr>
                <w:rFonts w:ascii="Times New Roman" w:hAnsi="Times New Roman" w:cs="Times New Roman"/>
                <w:i/>
                <w:iCs/>
                <w:sz w:val="24"/>
                <w:szCs w:val="24"/>
              </w:rPr>
              <w:t>Journal of Ethnopharmacology</w:t>
            </w:r>
            <w:r w:rsidRPr="005B00A6">
              <w:rPr>
                <w:rFonts w:ascii="Times New Roman" w:hAnsi="Times New Roman" w:cs="Times New Roman"/>
                <w:sz w:val="24"/>
                <w:szCs w:val="24"/>
              </w:rPr>
              <w:t>, 194, 123-131.</w:t>
            </w:r>
          </w:p>
        </w:tc>
      </w:tr>
    </w:tbl>
    <w:p w:rsidR="00B46A8A" w:rsidRPr="00B46A8A" w:rsidRDefault="00B46A8A" w:rsidP="00DB7616">
      <w:pPr>
        <w:spacing w:after="0"/>
        <w:jc w:val="both"/>
        <w:rPr>
          <w:rFonts w:ascii="Times New Roman" w:hAnsi="Times New Roman" w:cs="Times New Roman"/>
          <w:sz w:val="24"/>
          <w:szCs w:val="24"/>
        </w:rPr>
      </w:pPr>
    </w:p>
    <w:p w:rsidR="0027414D" w:rsidRPr="0027414D" w:rsidRDefault="0027414D" w:rsidP="00DB7616">
      <w:pPr>
        <w:spacing w:after="0"/>
        <w:jc w:val="both"/>
        <w:rPr>
          <w:rFonts w:ascii="Times New Roman" w:hAnsi="Times New Roman" w:cs="Times New Roman"/>
          <w:b/>
          <w:bCs/>
          <w:sz w:val="24"/>
          <w:szCs w:val="24"/>
        </w:rPr>
      </w:pPr>
    </w:p>
    <w:sectPr w:rsidR="0027414D" w:rsidRPr="0027414D" w:rsidSect="00CC6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91E32"/>
    <w:multiLevelType w:val="multilevel"/>
    <w:tmpl w:val="4BA4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4D758F"/>
    <w:multiLevelType w:val="multilevel"/>
    <w:tmpl w:val="802C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C7550"/>
    <w:rsid w:val="00027C78"/>
    <w:rsid w:val="00127636"/>
    <w:rsid w:val="00134EDE"/>
    <w:rsid w:val="0014532B"/>
    <w:rsid w:val="00147243"/>
    <w:rsid w:val="00167E36"/>
    <w:rsid w:val="0027414D"/>
    <w:rsid w:val="0028291F"/>
    <w:rsid w:val="002A53C9"/>
    <w:rsid w:val="00315528"/>
    <w:rsid w:val="003516D3"/>
    <w:rsid w:val="00381A9C"/>
    <w:rsid w:val="003E4886"/>
    <w:rsid w:val="003F2A75"/>
    <w:rsid w:val="0045589A"/>
    <w:rsid w:val="00456979"/>
    <w:rsid w:val="004B100C"/>
    <w:rsid w:val="00546E0A"/>
    <w:rsid w:val="005820BA"/>
    <w:rsid w:val="005B00A6"/>
    <w:rsid w:val="006075E0"/>
    <w:rsid w:val="006871A3"/>
    <w:rsid w:val="006973AB"/>
    <w:rsid w:val="0069748E"/>
    <w:rsid w:val="007504EA"/>
    <w:rsid w:val="007A08C0"/>
    <w:rsid w:val="007E5943"/>
    <w:rsid w:val="008703FC"/>
    <w:rsid w:val="00971BE9"/>
    <w:rsid w:val="009C1F3F"/>
    <w:rsid w:val="00A9594D"/>
    <w:rsid w:val="00AA612E"/>
    <w:rsid w:val="00B46A8A"/>
    <w:rsid w:val="00B53747"/>
    <w:rsid w:val="00B617A5"/>
    <w:rsid w:val="00B61F6F"/>
    <w:rsid w:val="00BC7550"/>
    <w:rsid w:val="00C95FA6"/>
    <w:rsid w:val="00CA5206"/>
    <w:rsid w:val="00CC652F"/>
    <w:rsid w:val="00D12BBA"/>
    <w:rsid w:val="00D40EAF"/>
    <w:rsid w:val="00DB2655"/>
    <w:rsid w:val="00DB7616"/>
    <w:rsid w:val="00DE2942"/>
    <w:rsid w:val="00E60DDF"/>
    <w:rsid w:val="00E642B1"/>
    <w:rsid w:val="00EB142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550"/>
    <w:rPr>
      <w:rFonts w:eastAsiaTheme="minorEastAsia" w:cs="Mangal"/>
    </w:rPr>
  </w:style>
  <w:style w:type="paragraph" w:styleId="Heading3">
    <w:name w:val="heading 3"/>
    <w:basedOn w:val="Normal"/>
    <w:link w:val="Heading3Char"/>
    <w:uiPriority w:val="9"/>
    <w:qFormat/>
    <w:rsid w:val="00381A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1A9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1A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1A9C"/>
    <w:rPr>
      <w:i/>
      <w:iCs/>
    </w:rPr>
  </w:style>
  <w:style w:type="character" w:styleId="Strong">
    <w:name w:val="Strong"/>
    <w:basedOn w:val="DefaultParagraphFont"/>
    <w:uiPriority w:val="22"/>
    <w:qFormat/>
    <w:rsid w:val="00027C78"/>
    <w:rPr>
      <w:b/>
      <w:bCs/>
    </w:rPr>
  </w:style>
  <w:style w:type="table" w:styleId="TableGrid">
    <w:name w:val="Table Grid"/>
    <w:basedOn w:val="TableNormal"/>
    <w:uiPriority w:val="59"/>
    <w:rsid w:val="00E642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100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B100C"/>
    <w:rPr>
      <w:rFonts w:ascii="Tahoma" w:eastAsiaTheme="minorEastAsia" w:hAnsi="Tahoma" w:cs="Mangal"/>
      <w:sz w:val="16"/>
      <w:szCs w:val="14"/>
    </w:rPr>
  </w:style>
  <w:style w:type="character" w:styleId="Hyperlink">
    <w:name w:val="Hyperlink"/>
    <w:basedOn w:val="DefaultParagraphFont"/>
    <w:uiPriority w:val="99"/>
    <w:unhideWhenUsed/>
    <w:rsid w:val="003516D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431387">
      <w:bodyDiv w:val="1"/>
      <w:marLeft w:val="0"/>
      <w:marRight w:val="0"/>
      <w:marTop w:val="0"/>
      <w:marBottom w:val="0"/>
      <w:divBdr>
        <w:top w:val="none" w:sz="0" w:space="0" w:color="auto"/>
        <w:left w:val="none" w:sz="0" w:space="0" w:color="auto"/>
        <w:bottom w:val="none" w:sz="0" w:space="0" w:color="auto"/>
        <w:right w:val="none" w:sz="0" w:space="0" w:color="auto"/>
      </w:divBdr>
    </w:div>
    <w:div w:id="192966535">
      <w:bodyDiv w:val="1"/>
      <w:marLeft w:val="0"/>
      <w:marRight w:val="0"/>
      <w:marTop w:val="0"/>
      <w:marBottom w:val="0"/>
      <w:divBdr>
        <w:top w:val="none" w:sz="0" w:space="0" w:color="auto"/>
        <w:left w:val="none" w:sz="0" w:space="0" w:color="auto"/>
        <w:bottom w:val="none" w:sz="0" w:space="0" w:color="auto"/>
        <w:right w:val="none" w:sz="0" w:space="0" w:color="auto"/>
      </w:divBdr>
    </w:div>
    <w:div w:id="309333771">
      <w:bodyDiv w:val="1"/>
      <w:marLeft w:val="0"/>
      <w:marRight w:val="0"/>
      <w:marTop w:val="0"/>
      <w:marBottom w:val="0"/>
      <w:divBdr>
        <w:top w:val="none" w:sz="0" w:space="0" w:color="auto"/>
        <w:left w:val="none" w:sz="0" w:space="0" w:color="auto"/>
        <w:bottom w:val="none" w:sz="0" w:space="0" w:color="auto"/>
        <w:right w:val="none" w:sz="0" w:space="0" w:color="auto"/>
      </w:divBdr>
    </w:div>
    <w:div w:id="459693923">
      <w:bodyDiv w:val="1"/>
      <w:marLeft w:val="0"/>
      <w:marRight w:val="0"/>
      <w:marTop w:val="0"/>
      <w:marBottom w:val="0"/>
      <w:divBdr>
        <w:top w:val="none" w:sz="0" w:space="0" w:color="auto"/>
        <w:left w:val="none" w:sz="0" w:space="0" w:color="auto"/>
        <w:bottom w:val="none" w:sz="0" w:space="0" w:color="auto"/>
        <w:right w:val="none" w:sz="0" w:space="0" w:color="auto"/>
      </w:divBdr>
    </w:div>
    <w:div w:id="491683769">
      <w:bodyDiv w:val="1"/>
      <w:marLeft w:val="0"/>
      <w:marRight w:val="0"/>
      <w:marTop w:val="0"/>
      <w:marBottom w:val="0"/>
      <w:divBdr>
        <w:top w:val="none" w:sz="0" w:space="0" w:color="auto"/>
        <w:left w:val="none" w:sz="0" w:space="0" w:color="auto"/>
        <w:bottom w:val="none" w:sz="0" w:space="0" w:color="auto"/>
        <w:right w:val="none" w:sz="0" w:space="0" w:color="auto"/>
      </w:divBdr>
    </w:div>
    <w:div w:id="500661881">
      <w:bodyDiv w:val="1"/>
      <w:marLeft w:val="0"/>
      <w:marRight w:val="0"/>
      <w:marTop w:val="0"/>
      <w:marBottom w:val="0"/>
      <w:divBdr>
        <w:top w:val="none" w:sz="0" w:space="0" w:color="auto"/>
        <w:left w:val="none" w:sz="0" w:space="0" w:color="auto"/>
        <w:bottom w:val="none" w:sz="0" w:space="0" w:color="auto"/>
        <w:right w:val="none" w:sz="0" w:space="0" w:color="auto"/>
      </w:divBdr>
    </w:div>
    <w:div w:id="527184527">
      <w:bodyDiv w:val="1"/>
      <w:marLeft w:val="0"/>
      <w:marRight w:val="0"/>
      <w:marTop w:val="0"/>
      <w:marBottom w:val="0"/>
      <w:divBdr>
        <w:top w:val="none" w:sz="0" w:space="0" w:color="auto"/>
        <w:left w:val="none" w:sz="0" w:space="0" w:color="auto"/>
        <w:bottom w:val="none" w:sz="0" w:space="0" w:color="auto"/>
        <w:right w:val="none" w:sz="0" w:space="0" w:color="auto"/>
      </w:divBdr>
    </w:div>
    <w:div w:id="678968966">
      <w:bodyDiv w:val="1"/>
      <w:marLeft w:val="0"/>
      <w:marRight w:val="0"/>
      <w:marTop w:val="0"/>
      <w:marBottom w:val="0"/>
      <w:divBdr>
        <w:top w:val="none" w:sz="0" w:space="0" w:color="auto"/>
        <w:left w:val="none" w:sz="0" w:space="0" w:color="auto"/>
        <w:bottom w:val="none" w:sz="0" w:space="0" w:color="auto"/>
        <w:right w:val="none" w:sz="0" w:space="0" w:color="auto"/>
      </w:divBdr>
    </w:div>
    <w:div w:id="724721190">
      <w:bodyDiv w:val="1"/>
      <w:marLeft w:val="0"/>
      <w:marRight w:val="0"/>
      <w:marTop w:val="0"/>
      <w:marBottom w:val="0"/>
      <w:divBdr>
        <w:top w:val="none" w:sz="0" w:space="0" w:color="auto"/>
        <w:left w:val="none" w:sz="0" w:space="0" w:color="auto"/>
        <w:bottom w:val="none" w:sz="0" w:space="0" w:color="auto"/>
        <w:right w:val="none" w:sz="0" w:space="0" w:color="auto"/>
      </w:divBdr>
    </w:div>
    <w:div w:id="860585560">
      <w:bodyDiv w:val="1"/>
      <w:marLeft w:val="0"/>
      <w:marRight w:val="0"/>
      <w:marTop w:val="0"/>
      <w:marBottom w:val="0"/>
      <w:divBdr>
        <w:top w:val="none" w:sz="0" w:space="0" w:color="auto"/>
        <w:left w:val="none" w:sz="0" w:space="0" w:color="auto"/>
        <w:bottom w:val="none" w:sz="0" w:space="0" w:color="auto"/>
        <w:right w:val="none" w:sz="0" w:space="0" w:color="auto"/>
      </w:divBdr>
    </w:div>
    <w:div w:id="1154418298">
      <w:bodyDiv w:val="1"/>
      <w:marLeft w:val="0"/>
      <w:marRight w:val="0"/>
      <w:marTop w:val="0"/>
      <w:marBottom w:val="0"/>
      <w:divBdr>
        <w:top w:val="none" w:sz="0" w:space="0" w:color="auto"/>
        <w:left w:val="none" w:sz="0" w:space="0" w:color="auto"/>
        <w:bottom w:val="none" w:sz="0" w:space="0" w:color="auto"/>
        <w:right w:val="none" w:sz="0" w:space="0" w:color="auto"/>
      </w:divBdr>
    </w:div>
    <w:div w:id="1181628578">
      <w:bodyDiv w:val="1"/>
      <w:marLeft w:val="0"/>
      <w:marRight w:val="0"/>
      <w:marTop w:val="0"/>
      <w:marBottom w:val="0"/>
      <w:divBdr>
        <w:top w:val="none" w:sz="0" w:space="0" w:color="auto"/>
        <w:left w:val="none" w:sz="0" w:space="0" w:color="auto"/>
        <w:bottom w:val="none" w:sz="0" w:space="0" w:color="auto"/>
        <w:right w:val="none" w:sz="0" w:space="0" w:color="auto"/>
      </w:divBdr>
    </w:div>
    <w:div w:id="1222447994">
      <w:bodyDiv w:val="1"/>
      <w:marLeft w:val="0"/>
      <w:marRight w:val="0"/>
      <w:marTop w:val="0"/>
      <w:marBottom w:val="0"/>
      <w:divBdr>
        <w:top w:val="none" w:sz="0" w:space="0" w:color="auto"/>
        <w:left w:val="none" w:sz="0" w:space="0" w:color="auto"/>
        <w:bottom w:val="none" w:sz="0" w:space="0" w:color="auto"/>
        <w:right w:val="none" w:sz="0" w:space="0" w:color="auto"/>
      </w:divBdr>
    </w:div>
    <w:div w:id="1232276221">
      <w:bodyDiv w:val="1"/>
      <w:marLeft w:val="0"/>
      <w:marRight w:val="0"/>
      <w:marTop w:val="0"/>
      <w:marBottom w:val="0"/>
      <w:divBdr>
        <w:top w:val="none" w:sz="0" w:space="0" w:color="auto"/>
        <w:left w:val="none" w:sz="0" w:space="0" w:color="auto"/>
        <w:bottom w:val="none" w:sz="0" w:space="0" w:color="auto"/>
        <w:right w:val="none" w:sz="0" w:space="0" w:color="auto"/>
      </w:divBdr>
    </w:div>
    <w:div w:id="1309749850">
      <w:bodyDiv w:val="1"/>
      <w:marLeft w:val="0"/>
      <w:marRight w:val="0"/>
      <w:marTop w:val="0"/>
      <w:marBottom w:val="0"/>
      <w:divBdr>
        <w:top w:val="none" w:sz="0" w:space="0" w:color="auto"/>
        <w:left w:val="none" w:sz="0" w:space="0" w:color="auto"/>
        <w:bottom w:val="none" w:sz="0" w:space="0" w:color="auto"/>
        <w:right w:val="none" w:sz="0" w:space="0" w:color="auto"/>
      </w:divBdr>
    </w:div>
    <w:div w:id="1608923979">
      <w:bodyDiv w:val="1"/>
      <w:marLeft w:val="0"/>
      <w:marRight w:val="0"/>
      <w:marTop w:val="0"/>
      <w:marBottom w:val="0"/>
      <w:divBdr>
        <w:top w:val="none" w:sz="0" w:space="0" w:color="auto"/>
        <w:left w:val="none" w:sz="0" w:space="0" w:color="auto"/>
        <w:bottom w:val="none" w:sz="0" w:space="0" w:color="auto"/>
        <w:right w:val="none" w:sz="0" w:space="0" w:color="auto"/>
      </w:divBdr>
    </w:div>
    <w:div w:id="1803494256">
      <w:bodyDiv w:val="1"/>
      <w:marLeft w:val="0"/>
      <w:marRight w:val="0"/>
      <w:marTop w:val="0"/>
      <w:marBottom w:val="0"/>
      <w:divBdr>
        <w:top w:val="none" w:sz="0" w:space="0" w:color="auto"/>
        <w:left w:val="none" w:sz="0" w:space="0" w:color="auto"/>
        <w:bottom w:val="none" w:sz="0" w:space="0" w:color="auto"/>
        <w:right w:val="none" w:sz="0" w:space="0" w:color="auto"/>
      </w:divBdr>
    </w:div>
    <w:div w:id="1854487497">
      <w:bodyDiv w:val="1"/>
      <w:marLeft w:val="0"/>
      <w:marRight w:val="0"/>
      <w:marTop w:val="0"/>
      <w:marBottom w:val="0"/>
      <w:divBdr>
        <w:top w:val="none" w:sz="0" w:space="0" w:color="auto"/>
        <w:left w:val="none" w:sz="0" w:space="0" w:color="auto"/>
        <w:bottom w:val="none" w:sz="0" w:space="0" w:color="auto"/>
        <w:right w:val="none" w:sz="0" w:space="0" w:color="auto"/>
      </w:divBdr>
    </w:div>
    <w:div w:id="1888296553">
      <w:bodyDiv w:val="1"/>
      <w:marLeft w:val="0"/>
      <w:marRight w:val="0"/>
      <w:marTop w:val="0"/>
      <w:marBottom w:val="0"/>
      <w:divBdr>
        <w:top w:val="none" w:sz="0" w:space="0" w:color="auto"/>
        <w:left w:val="none" w:sz="0" w:space="0" w:color="auto"/>
        <w:bottom w:val="none" w:sz="0" w:space="0" w:color="auto"/>
        <w:right w:val="none" w:sz="0" w:space="0" w:color="auto"/>
      </w:divBdr>
    </w:div>
    <w:div w:id="19014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6737D-67B3-4FD7-AE20-927D46F0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dcterms:created xsi:type="dcterms:W3CDTF">2024-07-27T10:13:00Z</dcterms:created>
  <dcterms:modified xsi:type="dcterms:W3CDTF">2024-08-01T10:38:00Z</dcterms:modified>
</cp:coreProperties>
</file>