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5FB" w:rsidRDefault="00E67B0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EFFECTIVENESS OF INVENTORY MANAGEMENT APPLICATIONS IN SUPPLY CHAIN MANAGEMENT AT SELECT FOOD AND DIARY COMPANY IN HYDERABAD</w:t>
      </w:r>
    </w:p>
    <w:p w:rsidR="001225FB" w:rsidRDefault="00E67B02" w:rsidP="00E21D9A">
      <w:pPr>
        <w:ind w:firstLineChars="1300" w:firstLine="3132"/>
        <w:rPr>
          <w:rFonts w:ascii="Times New Roman" w:hAnsi="Times New Roman" w:cs="Times New Roman"/>
          <w:b/>
          <w:bCs/>
          <w:sz w:val="24"/>
          <w:szCs w:val="24"/>
          <w:lang w:val="en-US"/>
        </w:rPr>
      </w:pPr>
      <w:r>
        <w:rPr>
          <w:rFonts w:ascii="Times New Roman" w:hAnsi="Times New Roman" w:cs="Times New Roman"/>
          <w:b/>
          <w:bCs/>
          <w:sz w:val="24"/>
          <w:szCs w:val="24"/>
          <w:lang w:val="en-US"/>
        </w:rPr>
        <w:t>*G. Sai</w:t>
      </w:r>
      <w:r w:rsidR="00363222">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Priya</w:t>
      </w:r>
    </w:p>
    <w:p w:rsidR="001225FB" w:rsidRDefault="00E67B02" w:rsidP="00E21D9A">
      <w:pPr>
        <w:ind w:firstLineChars="1100" w:firstLine="2650"/>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II MBA, Department of MBA</w:t>
      </w:r>
    </w:p>
    <w:p w:rsidR="001225FB" w:rsidRDefault="00E21D9A" w:rsidP="00E21D9A">
      <w:pPr>
        <w:ind w:firstLineChars="298" w:firstLine="718"/>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Malla Redd</w:t>
      </w:r>
      <w:r w:rsidR="00363222">
        <w:rPr>
          <w:rFonts w:ascii="Times New Roman" w:hAnsi="Times New Roman" w:cs="Times New Roman"/>
          <w:b/>
          <w:bCs/>
          <w:sz w:val="24"/>
          <w:szCs w:val="24"/>
          <w:lang w:val="en-US"/>
        </w:rPr>
        <w:t>y Engineering College (Autonomous</w:t>
      </w:r>
      <w:r>
        <w:rPr>
          <w:rFonts w:ascii="Times New Roman" w:hAnsi="Times New Roman" w:cs="Times New Roman"/>
          <w:b/>
          <w:bCs/>
          <w:sz w:val="24"/>
          <w:szCs w:val="24"/>
          <w:lang w:val="en-US"/>
        </w:rPr>
        <w:t>)</w:t>
      </w:r>
    </w:p>
    <w:p w:rsidR="001225FB" w:rsidRDefault="00E21D9A" w:rsidP="00E21D9A">
      <w:pPr>
        <w:ind w:firstLineChars="700" w:firstLine="1687"/>
        <w:rPr>
          <w:rFonts w:ascii="Times New Roman" w:hAnsi="Times New Roman" w:cs="Times New Roman"/>
          <w:b/>
          <w:bCs/>
          <w:sz w:val="24"/>
          <w:szCs w:val="24"/>
          <w:lang w:val="en-US"/>
        </w:rPr>
      </w:pPr>
      <w:r>
        <w:rPr>
          <w:rFonts w:ascii="Times New Roman" w:hAnsi="Times New Roman" w:cs="Times New Roman"/>
          <w:b/>
          <w:bCs/>
          <w:sz w:val="24"/>
          <w:szCs w:val="24"/>
          <w:lang w:val="en-US"/>
        </w:rPr>
        <w:t>Hyderabad,</w:t>
      </w:r>
      <w:r w:rsidR="00E67B02">
        <w:rPr>
          <w:rFonts w:ascii="Times New Roman" w:hAnsi="Times New Roman" w:cs="Times New Roman"/>
          <w:b/>
          <w:bCs/>
          <w:sz w:val="24"/>
          <w:szCs w:val="24"/>
          <w:lang w:val="en-US"/>
        </w:rPr>
        <w:t xml:space="preserve"> email: </w:t>
      </w:r>
      <w:hyperlink r:id="rId8" w:history="1">
        <w:r w:rsidR="00E67B02">
          <w:rPr>
            <w:rStyle w:val="Hyperlink"/>
            <w:rFonts w:ascii="Times New Roman" w:hAnsi="Times New Roman" w:cs="Times New Roman"/>
            <w:b/>
            <w:bCs/>
            <w:sz w:val="24"/>
            <w:szCs w:val="24"/>
            <w:lang w:val="en-US"/>
          </w:rPr>
          <w:t>saipriyakrupa.2233@gmail.com</w:t>
        </w:r>
      </w:hyperlink>
    </w:p>
    <w:p w:rsidR="001225FB" w:rsidRDefault="00E67B02" w:rsidP="00E21D9A">
      <w:pPr>
        <w:ind w:firstLineChars="1150" w:firstLine="2771"/>
        <w:rPr>
          <w:rFonts w:ascii="Times New Roman" w:hAnsi="Times New Roman" w:cs="Times New Roman"/>
          <w:b/>
          <w:bCs/>
          <w:sz w:val="24"/>
          <w:szCs w:val="24"/>
          <w:lang w:val="en-US"/>
        </w:rPr>
      </w:pPr>
      <w:r>
        <w:rPr>
          <w:rFonts w:ascii="Times New Roman" w:hAnsi="Times New Roman" w:cs="Times New Roman"/>
          <w:b/>
          <w:bCs/>
          <w:sz w:val="24"/>
          <w:szCs w:val="24"/>
          <w:lang w:val="en-US"/>
        </w:rPr>
        <w:t>** Dr. S. Narender</w:t>
      </w:r>
    </w:p>
    <w:p w:rsidR="001225FB" w:rsidRDefault="00E67B02" w:rsidP="00E21D9A">
      <w:pPr>
        <w:ind w:firstLineChars="900" w:firstLine="2168"/>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Professor, Department of MBA </w:t>
      </w:r>
    </w:p>
    <w:p w:rsidR="00E21D9A" w:rsidRDefault="00E21D9A" w:rsidP="00E21D9A">
      <w:pPr>
        <w:ind w:firstLineChars="900" w:firstLine="2168"/>
        <w:rPr>
          <w:rFonts w:ascii="Times New Roman" w:hAnsi="Times New Roman" w:cs="Times New Roman"/>
          <w:b/>
          <w:bCs/>
          <w:sz w:val="24"/>
          <w:szCs w:val="24"/>
          <w:lang w:val="en-US"/>
        </w:rPr>
      </w:pPr>
      <w:r w:rsidRPr="00E21D9A">
        <w:rPr>
          <w:rFonts w:ascii="Times New Roman" w:hAnsi="Times New Roman" w:cs="Times New Roman"/>
          <w:b/>
          <w:bCs/>
          <w:sz w:val="24"/>
          <w:szCs w:val="24"/>
          <w:lang w:val="en-US"/>
        </w:rPr>
        <w:t>Malla Re</w:t>
      </w:r>
      <w:r w:rsidR="00363222">
        <w:rPr>
          <w:rFonts w:ascii="Times New Roman" w:hAnsi="Times New Roman" w:cs="Times New Roman"/>
          <w:b/>
          <w:bCs/>
          <w:sz w:val="24"/>
          <w:szCs w:val="24"/>
          <w:lang w:val="en-US"/>
        </w:rPr>
        <w:t>ddy Engineering College (Autono</w:t>
      </w:r>
      <w:r w:rsidRPr="00E21D9A">
        <w:rPr>
          <w:rFonts w:ascii="Times New Roman" w:hAnsi="Times New Roman" w:cs="Times New Roman"/>
          <w:b/>
          <w:bCs/>
          <w:sz w:val="24"/>
          <w:szCs w:val="24"/>
          <w:lang w:val="en-US"/>
        </w:rPr>
        <w:t>m</w:t>
      </w:r>
      <w:r w:rsidR="00363222">
        <w:rPr>
          <w:rFonts w:ascii="Times New Roman" w:hAnsi="Times New Roman" w:cs="Times New Roman"/>
          <w:b/>
          <w:bCs/>
          <w:sz w:val="24"/>
          <w:szCs w:val="24"/>
          <w:lang w:val="en-US"/>
        </w:rPr>
        <w:t>ou</w:t>
      </w:r>
      <w:r w:rsidRPr="00E21D9A">
        <w:rPr>
          <w:rFonts w:ascii="Times New Roman" w:hAnsi="Times New Roman" w:cs="Times New Roman"/>
          <w:b/>
          <w:bCs/>
          <w:sz w:val="24"/>
          <w:szCs w:val="24"/>
          <w:lang w:val="en-US"/>
        </w:rPr>
        <w:t>s)</w:t>
      </w:r>
    </w:p>
    <w:p w:rsidR="001225FB" w:rsidRDefault="00E21D9A" w:rsidP="00E21D9A">
      <w:pPr>
        <w:ind w:firstLineChars="650" w:firstLine="1566"/>
        <w:rPr>
          <w:rFonts w:ascii="Times New Roman" w:hAnsi="Times New Roman" w:cs="Times New Roman"/>
          <w:b/>
          <w:bCs/>
          <w:sz w:val="24"/>
          <w:szCs w:val="24"/>
          <w:lang w:val="en-US"/>
        </w:rPr>
      </w:pPr>
      <w:r>
        <w:rPr>
          <w:rFonts w:ascii="Times New Roman" w:hAnsi="Times New Roman" w:cs="Times New Roman"/>
          <w:b/>
          <w:bCs/>
          <w:sz w:val="24"/>
          <w:szCs w:val="24"/>
          <w:lang w:val="en-US"/>
        </w:rPr>
        <w:t>Hyderabad</w:t>
      </w:r>
      <w:r w:rsidR="00E67B02">
        <w:rPr>
          <w:rFonts w:ascii="Times New Roman" w:hAnsi="Times New Roman" w:cs="Times New Roman"/>
          <w:b/>
          <w:bCs/>
          <w:sz w:val="24"/>
          <w:szCs w:val="24"/>
          <w:lang w:val="en-US"/>
        </w:rPr>
        <w:t xml:space="preserve">, email: </w:t>
      </w:r>
      <w:hyperlink r:id="rId9" w:history="1">
        <w:r w:rsidR="00E67B02">
          <w:rPr>
            <w:rStyle w:val="Hyperlink"/>
            <w:rFonts w:ascii="Times New Roman" w:hAnsi="Times New Roman" w:cs="Times New Roman"/>
            <w:b/>
            <w:bCs/>
            <w:sz w:val="24"/>
            <w:szCs w:val="24"/>
            <w:lang w:val="en-US"/>
          </w:rPr>
          <w:t>narendercommerce@gmail.com</w:t>
        </w:r>
      </w:hyperlink>
    </w:p>
    <w:p w:rsidR="001225FB" w:rsidRDefault="001225FB">
      <w:pPr>
        <w:rPr>
          <w:rFonts w:ascii="Times New Roman" w:hAnsi="Times New Roman" w:cs="Times New Roman"/>
          <w:b/>
          <w:bCs/>
          <w:sz w:val="24"/>
          <w:szCs w:val="24"/>
          <w:lang w:val="en-US"/>
        </w:rPr>
      </w:pPr>
    </w:p>
    <w:p w:rsidR="001225FB" w:rsidRDefault="00E67B02" w:rsidP="00E21D9A">
      <w:pPr>
        <w:ind w:firstLineChars="1500" w:firstLine="3614"/>
        <w:rPr>
          <w:rFonts w:ascii="Times New Roman" w:hAnsi="Times New Roman" w:cs="Times New Roman"/>
          <w:b/>
          <w:bCs/>
          <w:i/>
          <w:iCs/>
          <w:sz w:val="24"/>
          <w:szCs w:val="24"/>
          <w:u w:val="single"/>
          <w:lang w:val="en-US"/>
        </w:rPr>
      </w:pPr>
      <w:r>
        <w:rPr>
          <w:rFonts w:ascii="Times New Roman" w:hAnsi="Times New Roman" w:cs="Times New Roman"/>
          <w:b/>
          <w:bCs/>
          <w:i/>
          <w:iCs/>
          <w:sz w:val="24"/>
          <w:szCs w:val="24"/>
          <w:u w:val="single"/>
          <w:lang w:val="en-US"/>
        </w:rPr>
        <w:t xml:space="preserve">ABSTRACT </w:t>
      </w:r>
    </w:p>
    <w:p w:rsidR="001225FB" w:rsidRDefault="00E67B02">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Inventory management is a critical component of supply chain management, directly impacting a company's efficiency, profitability, and customer satisfaction. This study explores various inventory management techniques and their effectiveness in different industry contexts. By examining traditional methods, such as Economic Order Quantity (EOQ) and Just-In-Time (JIT), alongside modern approaches incorporating technology and data analytics, the research provides a comprehensive overview of best practices in inventory management. Through a combination of literature review, case studies, and quantitative analysis, the study identifies key factors influencing inventory performance, including demand forecasting, inventory turnover, and stock replenishment strategies. The findings suggest that integrating advanced technologies like artificial intelligence and machine learning can significantly enhance inventory accuracy and responsiveness. Recommendations are offered to help businesses optimize their inventory systems, reduce costs, and improve service levels, ultimately contributing to a more resilient and agile supply chain.</w:t>
      </w:r>
    </w:p>
    <w:p w:rsidR="001225FB" w:rsidRDefault="00E67B02">
      <w:pPr>
        <w:jc w:val="both"/>
        <w:rPr>
          <w:rFonts w:ascii="Times New Roman" w:hAnsi="Times New Roman" w:cs="Times New Roman"/>
          <w:i/>
          <w:iCs/>
          <w:sz w:val="24"/>
          <w:szCs w:val="24"/>
          <w:lang w:val="en-US"/>
        </w:rPr>
      </w:pPr>
      <w:r>
        <w:rPr>
          <w:rFonts w:ascii="Times New Roman" w:hAnsi="Times New Roman" w:cs="Times New Roman"/>
          <w:b/>
          <w:bCs/>
          <w:i/>
          <w:iCs/>
          <w:sz w:val="24"/>
          <w:szCs w:val="24"/>
          <w:lang w:val="en-US"/>
        </w:rPr>
        <w:t xml:space="preserve">Keywords: </w:t>
      </w:r>
      <w:r>
        <w:rPr>
          <w:rFonts w:ascii="Times New Roman" w:hAnsi="Times New Roman" w:cs="Times New Roman"/>
          <w:i/>
          <w:iCs/>
          <w:sz w:val="24"/>
          <w:szCs w:val="24"/>
          <w:lang w:val="en-US"/>
        </w:rPr>
        <w:t>Inventory management, Customer Satisfaction, Supply Chain Management.</w:t>
      </w:r>
    </w:p>
    <w:p w:rsidR="001225FB" w:rsidRPr="00E21D9A" w:rsidRDefault="00E67B02" w:rsidP="00E21D9A">
      <w:pPr>
        <w:pStyle w:val="ListParagraph"/>
        <w:numPr>
          <w:ilvl w:val="0"/>
          <w:numId w:val="11"/>
        </w:numPr>
        <w:jc w:val="both"/>
        <w:rPr>
          <w:rFonts w:ascii="Times New Roman" w:hAnsi="Times New Roman" w:cs="Times New Roman"/>
          <w:b/>
          <w:bCs/>
          <w:sz w:val="24"/>
          <w:szCs w:val="24"/>
          <w:lang w:val="en-US"/>
        </w:rPr>
      </w:pPr>
      <w:r w:rsidRPr="00E21D9A">
        <w:rPr>
          <w:rFonts w:ascii="Times New Roman" w:hAnsi="Times New Roman" w:cs="Times New Roman"/>
          <w:b/>
          <w:bCs/>
          <w:sz w:val="24"/>
          <w:szCs w:val="24"/>
          <w:lang w:val="en-US"/>
        </w:rPr>
        <w:t>INTRODUCTION</w:t>
      </w:r>
    </w:p>
    <w:p w:rsidR="001225FB" w:rsidRDefault="00E67B0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Inventory management refers to the process of ordering, storing, and using a company's inventory. This includes the management of raw materials, components, and finished products, as well as warehousing and processing such items. The goal of inventory management is to ensure that the right quantity of items is available at the right time to meet customer demand while minimizing the costs associated with holding inventory.Every enterprise needs inventory for smooth operations, serving as a link between production and distribution. Inventory management is crucial in financial management because a significant portion of capital is tied up in inventory. Efficient inventory management ensures material availability and minimizes investment. There are three types of inventories: raw materials, work-in-process, and finished goods. Manufacturing firms hold all three, while distribution firms hold mostly finished goods. The objectives of inventory management include ensuring </w:t>
      </w:r>
      <w:r>
        <w:rPr>
          <w:rFonts w:ascii="Times New Roman" w:hAnsi="Times New Roman" w:cs="Times New Roman"/>
          <w:sz w:val="24"/>
          <w:szCs w:val="24"/>
          <w:lang w:val="en-US"/>
        </w:rPr>
        <w:lastRenderedPageBreak/>
        <w:t>continuous material supply, minimizing overstocking and understocking risks, maintaining systematic records, reducing losses and misappropriations, minimizing inventory costs, and stabilizing prices. Effective inventory management balances inventory size to support production and sales needs without incurring unnecessary costs.</w:t>
      </w:r>
    </w:p>
    <w:p w:rsidR="001225FB" w:rsidRDefault="00E67B02" w:rsidP="00124EFE">
      <w:pPr>
        <w:pStyle w:val="ListParagraph"/>
        <w:numPr>
          <w:ilvl w:val="0"/>
          <w:numId w:val="11"/>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NEED OF THE STUDY</w:t>
      </w:r>
    </w:p>
    <w:p w:rsidR="001225FB" w:rsidRDefault="00E67B02">
      <w:pPr>
        <w:jc w:val="both"/>
        <w:rPr>
          <w:rFonts w:ascii="Times New Roman" w:hAnsi="Times New Roman" w:cs="Times New Roman"/>
          <w:sz w:val="24"/>
          <w:szCs w:val="24"/>
          <w:lang w:val="en-US"/>
        </w:rPr>
      </w:pPr>
      <w:r>
        <w:rPr>
          <w:rFonts w:ascii="Times New Roman" w:hAnsi="Times New Roman" w:cs="Times New Roman"/>
          <w:sz w:val="24"/>
          <w:szCs w:val="24"/>
          <w:lang w:val="en-US"/>
        </w:rPr>
        <w:t>Materials are equivalent to cash and they make up an important part of the total cost. It is essential that materials should be properly safeguarded and correctly accounted. Proper control of material can make a substantial contribution to the efficiency of a business. The success of a business concern largely depends upon efficient purchasing, storage, consumption and accounting.</w:t>
      </w:r>
    </w:p>
    <w:p w:rsidR="001225FB" w:rsidRDefault="00E67B02">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cost of production is increased recently due to the wide usage of </w:t>
      </w:r>
      <w:r w:rsidR="00124EFE">
        <w:rPr>
          <w:rFonts w:ascii="Times New Roman" w:hAnsi="Times New Roman" w:cs="Times New Roman"/>
          <w:sz w:val="24"/>
          <w:szCs w:val="24"/>
          <w:lang w:val="en-US"/>
        </w:rPr>
        <w:t xml:space="preserve">Heritage Foods India Limited </w:t>
      </w:r>
      <w:r>
        <w:rPr>
          <w:rFonts w:ascii="Times New Roman" w:hAnsi="Times New Roman" w:cs="Times New Roman"/>
          <w:sz w:val="24"/>
          <w:szCs w:val="24"/>
          <w:lang w:val="en-US"/>
        </w:rPr>
        <w:t>company products.</w:t>
      </w:r>
    </w:p>
    <w:p w:rsidR="001225FB" w:rsidRDefault="00E67B02" w:rsidP="009C0CF3">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requirement of raw material is increased there is a need for the effective maintenance of </w:t>
      </w:r>
      <w:r w:rsidR="00124EFE">
        <w:rPr>
          <w:rFonts w:ascii="Times New Roman" w:hAnsi="Times New Roman" w:cs="Times New Roman"/>
          <w:sz w:val="24"/>
          <w:szCs w:val="24"/>
          <w:lang w:val="en-US"/>
        </w:rPr>
        <w:t>Inventory Management</w:t>
      </w:r>
      <w:r>
        <w:rPr>
          <w:rFonts w:ascii="Times New Roman" w:hAnsi="Times New Roman" w:cs="Times New Roman"/>
          <w:sz w:val="24"/>
          <w:szCs w:val="24"/>
          <w:lang w:val="en-US"/>
        </w:rPr>
        <w:t>.</w:t>
      </w:r>
    </w:p>
    <w:p w:rsidR="009C0CF3" w:rsidRPr="009C0CF3" w:rsidRDefault="009C0CF3" w:rsidP="009C0CF3">
      <w:pPr>
        <w:pStyle w:val="ListParagraph"/>
        <w:jc w:val="both"/>
        <w:rPr>
          <w:rFonts w:ascii="Times New Roman" w:hAnsi="Times New Roman" w:cs="Times New Roman"/>
          <w:sz w:val="24"/>
          <w:szCs w:val="24"/>
          <w:lang w:val="en-US"/>
        </w:rPr>
      </w:pPr>
    </w:p>
    <w:p w:rsidR="001225FB" w:rsidRDefault="00E67B02" w:rsidP="00124EFE">
      <w:pPr>
        <w:pStyle w:val="ListParagraph"/>
        <w:numPr>
          <w:ilvl w:val="0"/>
          <w:numId w:val="11"/>
        </w:num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SCOPE OF THE STUDY</w:t>
      </w:r>
    </w:p>
    <w:p w:rsidR="001225FB" w:rsidRDefault="001225FB">
      <w:pPr>
        <w:pStyle w:val="ListParagraph"/>
        <w:ind w:left="360"/>
        <w:jc w:val="both"/>
        <w:rPr>
          <w:rFonts w:ascii="Times New Roman" w:hAnsi="Times New Roman" w:cs="Times New Roman"/>
          <w:b/>
          <w:bCs/>
          <w:sz w:val="24"/>
          <w:szCs w:val="24"/>
          <w:lang w:val="en-US"/>
        </w:rPr>
      </w:pPr>
    </w:p>
    <w:p w:rsidR="001225FB" w:rsidRDefault="00E67B02">
      <w:pPr>
        <w:pStyle w:val="ListParagraph"/>
        <w:widowControl w:val="0"/>
        <w:numPr>
          <w:ilvl w:val="0"/>
          <w:numId w:val="2"/>
        </w:numPr>
        <w:autoSpaceDE w:val="0"/>
        <w:autoSpaceDN w:val="0"/>
        <w:adjustRightInd w:val="0"/>
        <w:spacing w:before="100" w:beforeAutospacing="1" w:after="0" w:line="360" w:lineRule="auto"/>
        <w:ind w:right="288"/>
        <w:jc w:val="both"/>
        <w:rPr>
          <w:rFonts w:ascii="Times New Roman" w:hAnsi="Times New Roman"/>
          <w:sz w:val="24"/>
          <w:szCs w:val="24"/>
        </w:rPr>
      </w:pPr>
      <w:r>
        <w:rPr>
          <w:rFonts w:ascii="Times New Roman" w:hAnsi="Times New Roman"/>
          <w:sz w:val="24"/>
          <w:szCs w:val="24"/>
        </w:rPr>
        <w:t xml:space="preserve">The study is done on inventories held by manufacturing division of </w:t>
      </w:r>
      <w:r w:rsidR="00124EFE">
        <w:rPr>
          <w:rFonts w:ascii="Times New Roman" w:hAnsi="Times New Roman"/>
          <w:b/>
          <w:sz w:val="24"/>
          <w:szCs w:val="24"/>
        </w:rPr>
        <w:t>Heritage Foods India Limited</w:t>
      </w:r>
      <w:r>
        <w:rPr>
          <w:rFonts w:ascii="Times New Roman" w:hAnsi="Times New Roman"/>
          <w:sz w:val="24"/>
          <w:szCs w:val="24"/>
        </w:rPr>
        <w:t>The scope of the study includes the ABC Analysis of Raw Materials, WIP and Finished Goods for f</w:t>
      </w:r>
      <w:r>
        <w:rPr>
          <w:rFonts w:ascii="Times New Roman" w:hAnsi="Times New Roman"/>
          <w:sz w:val="24"/>
          <w:szCs w:val="24"/>
          <w:lang w:val="en-US"/>
        </w:rPr>
        <w:t>ive</w:t>
      </w:r>
      <w:r>
        <w:rPr>
          <w:rFonts w:ascii="Times New Roman" w:hAnsi="Times New Roman"/>
          <w:sz w:val="24"/>
          <w:szCs w:val="24"/>
        </w:rPr>
        <w:t xml:space="preserve"> financial years.</w:t>
      </w:r>
    </w:p>
    <w:p w:rsidR="001225FB" w:rsidRPr="009C0CF3" w:rsidRDefault="00E67B02" w:rsidP="009C0CF3">
      <w:pPr>
        <w:pStyle w:val="ListParagraph"/>
        <w:widowControl w:val="0"/>
        <w:numPr>
          <w:ilvl w:val="0"/>
          <w:numId w:val="2"/>
        </w:numPr>
        <w:autoSpaceDE w:val="0"/>
        <w:autoSpaceDN w:val="0"/>
        <w:adjustRightInd w:val="0"/>
        <w:spacing w:before="100" w:beforeAutospacing="1" w:after="0" w:line="360" w:lineRule="auto"/>
        <w:ind w:right="288"/>
        <w:jc w:val="both"/>
        <w:rPr>
          <w:rFonts w:ascii="Times New Roman" w:hAnsi="Times New Roman"/>
          <w:sz w:val="24"/>
          <w:szCs w:val="24"/>
        </w:rPr>
      </w:pPr>
      <w:r>
        <w:rPr>
          <w:rFonts w:ascii="Times New Roman" w:hAnsi="Times New Roman"/>
          <w:sz w:val="24"/>
          <w:szCs w:val="24"/>
        </w:rPr>
        <w:t>This study provides insight to the management of High Value items and also brings attention of management towards movement of ‘A’ class items over period of 5 years.</w:t>
      </w:r>
    </w:p>
    <w:p w:rsidR="001225FB" w:rsidRDefault="00E67B02" w:rsidP="00124EFE">
      <w:pPr>
        <w:pStyle w:val="ListParagraph"/>
        <w:widowControl w:val="0"/>
        <w:numPr>
          <w:ilvl w:val="0"/>
          <w:numId w:val="11"/>
        </w:numPr>
        <w:autoSpaceDE w:val="0"/>
        <w:autoSpaceDN w:val="0"/>
        <w:adjustRightInd w:val="0"/>
        <w:spacing w:before="100" w:beforeAutospacing="1" w:after="0" w:line="360" w:lineRule="auto"/>
        <w:ind w:right="288"/>
        <w:jc w:val="both"/>
        <w:rPr>
          <w:rFonts w:ascii="Times New Roman" w:hAnsi="Times New Roman"/>
          <w:b/>
          <w:bCs/>
          <w:sz w:val="24"/>
          <w:szCs w:val="24"/>
        </w:rPr>
      </w:pPr>
      <w:r>
        <w:rPr>
          <w:rFonts w:ascii="Times New Roman" w:hAnsi="Times New Roman"/>
          <w:b/>
          <w:bCs/>
          <w:sz w:val="24"/>
          <w:szCs w:val="24"/>
        </w:rPr>
        <w:t>OBJECTIVES OF THE STUDY</w:t>
      </w:r>
    </w:p>
    <w:p w:rsidR="001225FB" w:rsidRDefault="00E67B02">
      <w:pPr>
        <w:pStyle w:val="ListParagraph"/>
        <w:widowControl w:val="0"/>
        <w:numPr>
          <w:ilvl w:val="0"/>
          <w:numId w:val="3"/>
        </w:numPr>
        <w:autoSpaceDE w:val="0"/>
        <w:autoSpaceDN w:val="0"/>
        <w:adjustRightInd w:val="0"/>
        <w:spacing w:before="100" w:beforeAutospacing="1" w:after="0" w:line="360" w:lineRule="auto"/>
        <w:ind w:right="288"/>
        <w:jc w:val="both"/>
        <w:rPr>
          <w:rFonts w:ascii="Times New Roman" w:hAnsi="Times New Roman"/>
          <w:b/>
          <w:sz w:val="24"/>
          <w:szCs w:val="24"/>
        </w:rPr>
      </w:pPr>
      <w:r>
        <w:rPr>
          <w:rFonts w:ascii="Times New Roman" w:hAnsi="Times New Roman"/>
          <w:sz w:val="24"/>
          <w:szCs w:val="24"/>
        </w:rPr>
        <w:t xml:space="preserve">To examine the various INVENTORY MANAGEMENT procedures followed at food Industry of </w:t>
      </w:r>
      <w:r w:rsidR="00124EFE">
        <w:rPr>
          <w:rFonts w:ascii="Times New Roman" w:hAnsi="Times New Roman"/>
          <w:b/>
          <w:sz w:val="24"/>
          <w:szCs w:val="24"/>
        </w:rPr>
        <w:t>Heritage Foods India Limited</w:t>
      </w:r>
      <w:r>
        <w:rPr>
          <w:rFonts w:ascii="Times New Roman" w:hAnsi="Times New Roman"/>
          <w:b/>
          <w:sz w:val="24"/>
          <w:szCs w:val="24"/>
        </w:rPr>
        <w:t>.</w:t>
      </w:r>
    </w:p>
    <w:p w:rsidR="001225FB" w:rsidRDefault="00E67B02">
      <w:pPr>
        <w:pStyle w:val="ListParagraph"/>
        <w:widowControl w:val="0"/>
        <w:numPr>
          <w:ilvl w:val="0"/>
          <w:numId w:val="3"/>
        </w:numPr>
        <w:autoSpaceDE w:val="0"/>
        <w:autoSpaceDN w:val="0"/>
        <w:adjustRightInd w:val="0"/>
        <w:spacing w:before="100" w:beforeAutospacing="1" w:after="0" w:line="360" w:lineRule="auto"/>
        <w:ind w:right="288"/>
        <w:jc w:val="both"/>
        <w:rPr>
          <w:rFonts w:ascii="Times New Roman" w:hAnsi="Times New Roman"/>
          <w:sz w:val="24"/>
          <w:szCs w:val="24"/>
        </w:rPr>
      </w:pPr>
      <w:r>
        <w:rPr>
          <w:rFonts w:ascii="Times New Roman" w:hAnsi="Times New Roman"/>
          <w:sz w:val="24"/>
          <w:szCs w:val="24"/>
        </w:rPr>
        <w:t>To understand the impact of business dynamics on inventory.</w:t>
      </w:r>
    </w:p>
    <w:p w:rsidR="001225FB" w:rsidRDefault="00E67B02">
      <w:pPr>
        <w:pStyle w:val="ListParagraph"/>
        <w:widowControl w:val="0"/>
        <w:numPr>
          <w:ilvl w:val="0"/>
          <w:numId w:val="3"/>
        </w:numPr>
        <w:autoSpaceDE w:val="0"/>
        <w:autoSpaceDN w:val="0"/>
        <w:adjustRightInd w:val="0"/>
        <w:spacing w:before="100" w:beforeAutospacing="1" w:after="0" w:line="360" w:lineRule="auto"/>
        <w:ind w:right="288"/>
        <w:jc w:val="both"/>
        <w:rPr>
          <w:rFonts w:ascii="Times New Roman" w:hAnsi="Times New Roman"/>
          <w:sz w:val="24"/>
          <w:szCs w:val="24"/>
        </w:rPr>
      </w:pPr>
      <w:r>
        <w:rPr>
          <w:rFonts w:ascii="Times New Roman" w:hAnsi="Times New Roman"/>
          <w:sz w:val="24"/>
          <w:szCs w:val="24"/>
        </w:rPr>
        <w:t>To review whether the company maintains a large size of inventory for efficient and smooth production and sales operation.</w:t>
      </w:r>
    </w:p>
    <w:p w:rsidR="009C0CF3" w:rsidRPr="009C0CF3" w:rsidRDefault="00E67B02" w:rsidP="009C0CF3">
      <w:pPr>
        <w:pStyle w:val="ListParagraph"/>
        <w:widowControl w:val="0"/>
        <w:numPr>
          <w:ilvl w:val="0"/>
          <w:numId w:val="3"/>
        </w:numPr>
        <w:autoSpaceDE w:val="0"/>
        <w:autoSpaceDN w:val="0"/>
        <w:adjustRightInd w:val="0"/>
        <w:spacing w:before="100" w:beforeAutospacing="1" w:after="0" w:line="360" w:lineRule="auto"/>
        <w:ind w:right="288"/>
        <w:jc w:val="both"/>
        <w:rPr>
          <w:rFonts w:ascii="Times New Roman" w:hAnsi="Times New Roman"/>
          <w:sz w:val="24"/>
          <w:szCs w:val="24"/>
        </w:rPr>
      </w:pPr>
      <w:r>
        <w:rPr>
          <w:rFonts w:ascii="Times New Roman" w:hAnsi="Times New Roman"/>
          <w:sz w:val="24"/>
          <w:szCs w:val="24"/>
        </w:rPr>
        <w:t>To offer suitable suggestions for the improvement of</w:t>
      </w:r>
      <w:r w:rsidR="009C0CF3">
        <w:rPr>
          <w:rFonts w:ascii="Times New Roman" w:hAnsi="Times New Roman"/>
          <w:sz w:val="24"/>
          <w:szCs w:val="24"/>
        </w:rPr>
        <w:t xml:space="preserve"> inventory management practices</w:t>
      </w:r>
    </w:p>
    <w:p w:rsidR="001225FB" w:rsidRPr="00C00AEE" w:rsidRDefault="00E67B02" w:rsidP="00C00AEE">
      <w:pPr>
        <w:pStyle w:val="ListParagraph"/>
        <w:widowControl w:val="0"/>
        <w:numPr>
          <w:ilvl w:val="0"/>
          <w:numId w:val="11"/>
        </w:numPr>
        <w:autoSpaceDE w:val="0"/>
        <w:autoSpaceDN w:val="0"/>
        <w:adjustRightInd w:val="0"/>
        <w:spacing w:before="100" w:beforeAutospacing="1" w:after="0" w:line="360" w:lineRule="auto"/>
        <w:ind w:right="288"/>
        <w:jc w:val="both"/>
        <w:rPr>
          <w:rFonts w:ascii="Times New Roman" w:hAnsi="Times New Roman"/>
          <w:b/>
          <w:bCs/>
          <w:sz w:val="24"/>
          <w:szCs w:val="24"/>
          <w:lang w:val="en-US"/>
        </w:rPr>
      </w:pPr>
      <w:r w:rsidRPr="00124EFE">
        <w:rPr>
          <w:rFonts w:ascii="Times New Roman" w:hAnsi="Times New Roman"/>
          <w:b/>
          <w:bCs/>
          <w:sz w:val="24"/>
          <w:szCs w:val="24"/>
          <w:lang w:val="en-US"/>
        </w:rPr>
        <w:t>REVIEW OF LITERATURE</w:t>
      </w:r>
      <w:r w:rsidR="00512256">
        <w:rPr>
          <w:rFonts w:ascii="Times New Roman" w:hAnsi="Times New Roman"/>
          <w:b/>
          <w:bCs/>
          <w:sz w:val="24"/>
          <w:szCs w:val="24"/>
          <w:lang w:val="en-US"/>
        </w:rPr>
        <w:t xml:space="preserve">: </w:t>
      </w:r>
      <w:r w:rsidRPr="00512256">
        <w:rPr>
          <w:rFonts w:ascii="Times New Roman" w:hAnsi="Times New Roman" w:cs="Times New Roman"/>
          <w:b/>
          <w:sz w:val="24"/>
          <w:lang w:val="en-US"/>
        </w:rPr>
        <w:t xml:space="preserve">Simchi- Levi et. al(2005) </w:t>
      </w:r>
      <w:r w:rsidRPr="00512256">
        <w:rPr>
          <w:rFonts w:ascii="Times New Roman" w:hAnsi="Times New Roman" w:cs="Times New Roman"/>
          <w:bCs/>
          <w:sz w:val="24"/>
          <w:lang w:val="en-US"/>
        </w:rPr>
        <w:t>e</w:t>
      </w:r>
      <w:r w:rsidR="00C00AEE" w:rsidRPr="00512256">
        <w:rPr>
          <w:rFonts w:ascii="Times New Roman" w:hAnsi="Times New Roman" w:cs="Times New Roman"/>
          <w:sz w:val="24"/>
        </w:rPr>
        <w:t>emphasized</w:t>
      </w:r>
      <w:r w:rsidRPr="00512256">
        <w:rPr>
          <w:rFonts w:ascii="Times New Roman" w:hAnsi="Times New Roman" w:cs="Times New Roman"/>
          <w:sz w:val="24"/>
          <w:lang w:val="en-US"/>
        </w:rPr>
        <w:t>d that</w:t>
      </w:r>
      <w:r w:rsidRPr="00512256">
        <w:rPr>
          <w:rFonts w:ascii="Times New Roman" w:hAnsi="Times New Roman" w:cs="Times New Roman"/>
          <w:sz w:val="24"/>
        </w:rPr>
        <w:t xml:space="preserve"> the importance of a multi-echelon inventory system, which optimizes inventory levels across different stages of the supply chain. They also discuss the bullwhip effect, highlighting the amplification of demand variability in supply chains and suggesting techniques to mitigate its impact, such as information sharing and coordination. </w:t>
      </w:r>
      <w:r w:rsidRPr="00512256">
        <w:rPr>
          <w:rFonts w:ascii="Times New Roman" w:hAnsi="Times New Roman" w:cs="Times New Roman"/>
          <w:b/>
          <w:sz w:val="24"/>
        </w:rPr>
        <w:t>Chopra</w:t>
      </w:r>
      <w:r w:rsidRPr="00512256">
        <w:rPr>
          <w:rFonts w:ascii="Times New Roman" w:hAnsi="Times New Roman" w:cs="Times New Roman"/>
          <w:b/>
          <w:sz w:val="24"/>
          <w:lang w:val="en-US"/>
        </w:rPr>
        <w:t xml:space="preserve"> et.al </w:t>
      </w:r>
      <w:r w:rsidRPr="00512256">
        <w:rPr>
          <w:rFonts w:ascii="Times New Roman" w:hAnsi="Times New Roman" w:cs="Times New Roman"/>
          <w:b/>
          <w:sz w:val="24"/>
        </w:rPr>
        <w:t>(20</w:t>
      </w:r>
      <w:r w:rsidRPr="00512256">
        <w:rPr>
          <w:rFonts w:ascii="Times New Roman" w:hAnsi="Times New Roman" w:cs="Times New Roman"/>
          <w:b/>
          <w:sz w:val="24"/>
          <w:lang w:val="en-US"/>
        </w:rPr>
        <w:t>07</w:t>
      </w:r>
      <w:r w:rsidRPr="00512256">
        <w:rPr>
          <w:rFonts w:ascii="Times New Roman" w:hAnsi="Times New Roman" w:cs="Times New Roman"/>
          <w:b/>
          <w:sz w:val="24"/>
        </w:rPr>
        <w:t>)</w:t>
      </w:r>
      <w:r w:rsidRPr="00512256">
        <w:rPr>
          <w:rFonts w:ascii="Times New Roman" w:hAnsi="Times New Roman" w:cs="Times New Roman"/>
          <w:sz w:val="24"/>
          <w:lang w:val="en-US"/>
        </w:rPr>
        <w:t>examine the</w:t>
      </w:r>
      <w:r w:rsidRPr="00512256">
        <w:rPr>
          <w:rFonts w:ascii="Times New Roman" w:hAnsi="Times New Roman" w:cs="Times New Roman"/>
          <w:sz w:val="24"/>
        </w:rPr>
        <w:t xml:space="preserve"> cycle </w:t>
      </w:r>
      <w:r w:rsidRPr="00512256">
        <w:rPr>
          <w:rFonts w:ascii="Times New Roman" w:hAnsi="Times New Roman" w:cs="Times New Roman"/>
          <w:sz w:val="24"/>
          <w:lang w:val="en-US"/>
        </w:rPr>
        <w:t xml:space="preserve">of the </w:t>
      </w:r>
      <w:r w:rsidRPr="00512256">
        <w:rPr>
          <w:rFonts w:ascii="Times New Roman" w:hAnsi="Times New Roman" w:cs="Times New Roman"/>
          <w:sz w:val="24"/>
        </w:rPr>
        <w:t xml:space="preserve">inventory, safety </w:t>
      </w:r>
      <w:r w:rsidRPr="00512256">
        <w:rPr>
          <w:rFonts w:ascii="Times New Roman" w:hAnsi="Times New Roman" w:cs="Times New Roman"/>
          <w:sz w:val="24"/>
        </w:rPr>
        <w:lastRenderedPageBreak/>
        <w:t>inventory, and seasonal inventory, each serving distinct roles in managing supply chain variability. They emphasize the importance of demand forecasting accuracy and the impact of lead times on inventory levels.</w:t>
      </w:r>
      <w:r w:rsidRPr="00512256">
        <w:rPr>
          <w:rFonts w:ascii="Times New Roman" w:hAnsi="Times New Roman" w:cs="Times New Roman"/>
          <w:b/>
          <w:sz w:val="24"/>
        </w:rPr>
        <w:t xml:space="preserve"> Waters, Donald (20</w:t>
      </w:r>
      <w:r w:rsidRPr="00512256">
        <w:rPr>
          <w:rFonts w:ascii="Times New Roman" w:hAnsi="Times New Roman" w:cs="Times New Roman"/>
          <w:b/>
          <w:sz w:val="24"/>
          <w:lang w:val="en-US"/>
        </w:rPr>
        <w:t>08</w:t>
      </w:r>
      <w:r w:rsidRPr="00512256">
        <w:rPr>
          <w:rFonts w:ascii="Times New Roman" w:hAnsi="Times New Roman" w:cs="Times New Roman"/>
          <w:b/>
          <w:sz w:val="24"/>
        </w:rPr>
        <w:t>)</w:t>
      </w:r>
      <w:r w:rsidRPr="00512256">
        <w:rPr>
          <w:rFonts w:ascii="Times New Roman" w:hAnsi="Times New Roman" w:cs="Times New Roman"/>
          <w:bCs/>
          <w:sz w:val="24"/>
          <w:lang w:val="en-US"/>
        </w:rPr>
        <w:t>s</w:t>
      </w:r>
      <w:r w:rsidRPr="00512256">
        <w:rPr>
          <w:rFonts w:ascii="Times New Roman" w:hAnsi="Times New Roman" w:cs="Times New Roman"/>
          <w:sz w:val="24"/>
          <w:lang w:val="en-US"/>
        </w:rPr>
        <w:t>uggested that the strategies for optimizing inventory levels and improving supply chain performance.This study h</w:t>
      </w:r>
      <w:r w:rsidR="00C00AEE" w:rsidRPr="00512256">
        <w:rPr>
          <w:rFonts w:ascii="Times New Roman" w:hAnsi="Times New Roman" w:cs="Times New Roman"/>
          <w:sz w:val="24"/>
        </w:rPr>
        <w:t>highlights</w:t>
      </w:r>
      <w:r w:rsidRPr="00512256">
        <w:rPr>
          <w:rFonts w:ascii="Times New Roman" w:hAnsi="Times New Roman" w:cs="Times New Roman"/>
          <w:sz w:val="24"/>
        </w:rPr>
        <w:t xml:space="preserve"> the need for a systematic approach to inventory management that integrates both operational and strategic considerations. </w:t>
      </w:r>
      <w:r w:rsidRPr="00512256">
        <w:rPr>
          <w:rFonts w:ascii="Times New Roman" w:hAnsi="Times New Roman" w:cs="Times New Roman"/>
          <w:b/>
          <w:sz w:val="24"/>
        </w:rPr>
        <w:t>Silver</w:t>
      </w:r>
      <w:r w:rsidRPr="00512256">
        <w:rPr>
          <w:rFonts w:ascii="Times New Roman" w:hAnsi="Times New Roman" w:cs="Times New Roman"/>
          <w:b/>
          <w:i/>
          <w:iCs/>
          <w:sz w:val="24"/>
          <w:lang w:val="en-US"/>
        </w:rPr>
        <w:t>et.al</w:t>
      </w:r>
      <w:r w:rsidRPr="00512256">
        <w:rPr>
          <w:rFonts w:ascii="Times New Roman" w:hAnsi="Times New Roman" w:cs="Times New Roman"/>
          <w:b/>
          <w:sz w:val="24"/>
        </w:rPr>
        <w:t>(201</w:t>
      </w:r>
      <w:r w:rsidRPr="00512256">
        <w:rPr>
          <w:rFonts w:ascii="Times New Roman" w:hAnsi="Times New Roman" w:cs="Times New Roman"/>
          <w:b/>
          <w:sz w:val="24"/>
          <w:lang w:val="en-US"/>
        </w:rPr>
        <w:t>6</w:t>
      </w:r>
      <w:r w:rsidRPr="00512256">
        <w:rPr>
          <w:rFonts w:ascii="Times New Roman" w:hAnsi="Times New Roman" w:cs="Times New Roman"/>
          <w:b/>
          <w:sz w:val="24"/>
        </w:rPr>
        <w:t>)</w:t>
      </w:r>
      <w:r w:rsidRPr="00512256">
        <w:rPr>
          <w:rFonts w:ascii="Times New Roman" w:hAnsi="Times New Roman" w:cs="Times New Roman"/>
          <w:bCs/>
          <w:sz w:val="24"/>
          <w:lang w:val="en-US"/>
        </w:rPr>
        <w:t>a</w:t>
      </w:r>
      <w:r w:rsidRPr="00512256">
        <w:rPr>
          <w:rFonts w:ascii="Times New Roman" w:hAnsi="Times New Roman" w:cs="Times New Roman"/>
          <w:sz w:val="24"/>
        </w:rPr>
        <w:t>rgue</w:t>
      </w:r>
      <w:r w:rsidRPr="00512256">
        <w:rPr>
          <w:rFonts w:ascii="Times New Roman" w:hAnsi="Times New Roman" w:cs="Times New Roman"/>
          <w:sz w:val="24"/>
          <w:lang w:val="en-US"/>
        </w:rPr>
        <w:t>d</w:t>
      </w:r>
      <w:r w:rsidRPr="00512256">
        <w:rPr>
          <w:rFonts w:ascii="Times New Roman" w:hAnsi="Times New Roman" w:cs="Times New Roman"/>
          <w:sz w:val="24"/>
        </w:rPr>
        <w:t xml:space="preserve"> that integrated inventory management can lead to significant cost reductions and service level improvements, stressing the importance of flexibility and responsiveness in supply chain operations.</w:t>
      </w:r>
      <w:r w:rsidRPr="00512256">
        <w:rPr>
          <w:rFonts w:ascii="Times New Roman" w:hAnsi="Times New Roman" w:cs="Times New Roman"/>
          <w:b/>
          <w:sz w:val="24"/>
        </w:rPr>
        <w:t>Ravindran</w:t>
      </w:r>
      <w:r w:rsidRPr="00512256">
        <w:rPr>
          <w:rFonts w:ascii="Times New Roman" w:hAnsi="Times New Roman" w:cs="Times New Roman"/>
          <w:b/>
          <w:sz w:val="24"/>
          <w:lang w:val="en-US"/>
        </w:rPr>
        <w:t xml:space="preserve"> et.al</w:t>
      </w:r>
      <w:r w:rsidRPr="00512256">
        <w:rPr>
          <w:rFonts w:ascii="Times New Roman" w:hAnsi="Times New Roman" w:cs="Times New Roman"/>
          <w:b/>
          <w:sz w:val="24"/>
        </w:rPr>
        <w:t xml:space="preserve"> (20</w:t>
      </w:r>
      <w:r w:rsidRPr="00512256">
        <w:rPr>
          <w:rFonts w:ascii="Times New Roman" w:hAnsi="Times New Roman" w:cs="Times New Roman"/>
          <w:b/>
          <w:sz w:val="24"/>
          <w:lang w:val="en-US"/>
        </w:rPr>
        <w:t>2</w:t>
      </w:r>
      <w:r w:rsidRPr="00512256">
        <w:rPr>
          <w:rFonts w:ascii="Times New Roman" w:hAnsi="Times New Roman" w:cs="Times New Roman"/>
          <w:b/>
          <w:sz w:val="24"/>
        </w:rPr>
        <w:t>3)</w:t>
      </w:r>
      <w:r w:rsidRPr="00512256">
        <w:rPr>
          <w:rFonts w:ascii="Times New Roman" w:hAnsi="Times New Roman" w:cs="Times New Roman"/>
          <w:bCs/>
          <w:sz w:val="24"/>
          <w:lang w:val="en-US"/>
        </w:rPr>
        <w:t>d</w:t>
      </w:r>
      <w:r w:rsidRPr="00512256">
        <w:rPr>
          <w:rFonts w:ascii="Times New Roman" w:hAnsi="Times New Roman" w:cs="Times New Roman"/>
          <w:sz w:val="24"/>
        </w:rPr>
        <w:t>iscuss</w:t>
      </w:r>
      <w:r w:rsidRPr="00512256">
        <w:rPr>
          <w:rFonts w:ascii="Times New Roman" w:hAnsi="Times New Roman" w:cs="Times New Roman"/>
          <w:sz w:val="24"/>
          <w:lang w:val="en-US"/>
        </w:rPr>
        <w:t>ed</w:t>
      </w:r>
      <w:r w:rsidRPr="00512256">
        <w:rPr>
          <w:rFonts w:ascii="Times New Roman" w:hAnsi="Times New Roman" w:cs="Times New Roman"/>
          <w:sz w:val="24"/>
        </w:rPr>
        <w:t xml:space="preserve"> various inventory control techniques, including EOQ models, safety stock calculations, and just-in-time (JIT) systems, offering practical insights into their applications. The authors emphasize the importance of balancing inventory costs with service level objectives, suggesting strategies for optimizing inventory levels and improving supply chain performance.</w:t>
      </w:r>
    </w:p>
    <w:p w:rsidR="001225FB" w:rsidRDefault="00E67B02">
      <w:pPr>
        <w:widowControl w:val="0"/>
        <w:autoSpaceDE w:val="0"/>
        <w:autoSpaceDN w:val="0"/>
        <w:adjustRightInd w:val="0"/>
        <w:spacing w:before="100" w:beforeAutospacing="1" w:after="0" w:line="360" w:lineRule="auto"/>
        <w:ind w:right="288"/>
        <w:jc w:val="both"/>
        <w:rPr>
          <w:rFonts w:ascii="Times New Roman" w:hAnsi="Times New Roman"/>
          <w:b/>
          <w:bCs/>
          <w:sz w:val="24"/>
          <w:szCs w:val="24"/>
        </w:rPr>
      </w:pPr>
      <w:r>
        <w:rPr>
          <w:rFonts w:ascii="Times New Roman" w:hAnsi="Times New Roman"/>
          <w:b/>
          <w:bCs/>
          <w:sz w:val="24"/>
          <w:szCs w:val="24"/>
          <w:lang w:val="en-US"/>
        </w:rPr>
        <w:t>6</w:t>
      </w:r>
      <w:r>
        <w:rPr>
          <w:rFonts w:ascii="Times New Roman" w:hAnsi="Times New Roman"/>
          <w:b/>
          <w:bCs/>
          <w:sz w:val="24"/>
          <w:szCs w:val="24"/>
        </w:rPr>
        <w:t>. REASEARCH METHODOLOGY</w:t>
      </w:r>
    </w:p>
    <w:p w:rsidR="001225FB" w:rsidRDefault="00E67B02">
      <w:pPr>
        <w:spacing w:after="0" w:line="360" w:lineRule="auto"/>
        <w:ind w:left="576" w:right="288"/>
        <w:jc w:val="both"/>
        <w:rPr>
          <w:rFonts w:ascii="Times New Roman" w:hAnsi="Times New Roman"/>
          <w:b/>
          <w:sz w:val="24"/>
          <w:szCs w:val="24"/>
        </w:rPr>
      </w:pPr>
      <w:r>
        <w:rPr>
          <w:rFonts w:ascii="Times New Roman" w:hAnsi="Times New Roman"/>
          <w:b/>
          <w:sz w:val="24"/>
          <w:szCs w:val="24"/>
        </w:rPr>
        <w:t>Sources of data:</w:t>
      </w:r>
    </w:p>
    <w:p w:rsidR="001225FB" w:rsidRDefault="00E67B02">
      <w:pPr>
        <w:spacing w:after="0" w:line="360" w:lineRule="auto"/>
        <w:ind w:left="576" w:right="288"/>
        <w:jc w:val="both"/>
        <w:rPr>
          <w:rFonts w:ascii="Times New Roman" w:hAnsi="Times New Roman"/>
          <w:sz w:val="24"/>
          <w:szCs w:val="24"/>
        </w:rPr>
      </w:pPr>
      <w:r>
        <w:rPr>
          <w:rFonts w:ascii="Times New Roman" w:hAnsi="Times New Roman"/>
          <w:sz w:val="24"/>
          <w:szCs w:val="24"/>
        </w:rPr>
        <w:t>The study is based on purely secondary sources of information</w:t>
      </w:r>
    </w:p>
    <w:p w:rsidR="001225FB" w:rsidRDefault="00E67B02" w:rsidP="00E21D9A">
      <w:pPr>
        <w:spacing w:after="0" w:line="360" w:lineRule="auto"/>
        <w:ind w:right="288" w:firstLineChars="250" w:firstLine="602"/>
        <w:jc w:val="both"/>
        <w:rPr>
          <w:rFonts w:ascii="Times New Roman" w:hAnsi="Times New Roman"/>
          <w:b/>
          <w:sz w:val="24"/>
          <w:szCs w:val="24"/>
        </w:rPr>
      </w:pPr>
      <w:r>
        <w:rPr>
          <w:rFonts w:ascii="Times New Roman" w:hAnsi="Times New Roman"/>
          <w:b/>
          <w:sz w:val="24"/>
          <w:szCs w:val="24"/>
        </w:rPr>
        <w:t>Secondary data:</w:t>
      </w:r>
    </w:p>
    <w:p w:rsidR="001225FB" w:rsidRDefault="00E67B02">
      <w:pPr>
        <w:spacing w:after="0" w:line="360" w:lineRule="auto"/>
        <w:ind w:left="576" w:right="288"/>
        <w:jc w:val="both"/>
        <w:rPr>
          <w:rFonts w:ascii="Times New Roman" w:hAnsi="Times New Roman"/>
          <w:sz w:val="24"/>
          <w:szCs w:val="24"/>
        </w:rPr>
      </w:pPr>
      <w:r>
        <w:rPr>
          <w:rFonts w:ascii="Times New Roman" w:hAnsi="Times New Roman"/>
          <w:sz w:val="24"/>
          <w:szCs w:val="24"/>
        </w:rPr>
        <w:t xml:space="preserve">Since the study is aimed at the financial aspects of </w:t>
      </w:r>
      <w:r w:rsidR="00C00AEE">
        <w:rPr>
          <w:rFonts w:ascii="Times New Roman" w:hAnsi="Times New Roman"/>
          <w:b/>
          <w:sz w:val="24"/>
          <w:szCs w:val="24"/>
        </w:rPr>
        <w:t>Heritage Foods India Limited</w:t>
      </w:r>
      <w:r>
        <w:rPr>
          <w:rFonts w:ascii="Times New Roman" w:hAnsi="Times New Roman"/>
          <w:sz w:val="24"/>
          <w:szCs w:val="24"/>
        </w:rPr>
        <w:t>, the whole data has been gathered from</w:t>
      </w:r>
    </w:p>
    <w:p w:rsidR="001225FB" w:rsidRDefault="00E67B02">
      <w:pPr>
        <w:numPr>
          <w:ilvl w:val="0"/>
          <w:numId w:val="4"/>
        </w:numPr>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Reports of the company.</w:t>
      </w:r>
    </w:p>
    <w:p w:rsidR="001225FB" w:rsidRDefault="00E67B02">
      <w:pPr>
        <w:numPr>
          <w:ilvl w:val="0"/>
          <w:numId w:val="4"/>
        </w:numPr>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Brochures of the company.</w:t>
      </w:r>
    </w:p>
    <w:p w:rsidR="001225FB" w:rsidRDefault="00E67B02">
      <w:pPr>
        <w:numPr>
          <w:ilvl w:val="0"/>
          <w:numId w:val="4"/>
        </w:numPr>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Library books.</w:t>
      </w:r>
    </w:p>
    <w:p w:rsidR="001225FB" w:rsidRDefault="00E67B02">
      <w:pPr>
        <w:numPr>
          <w:ilvl w:val="0"/>
          <w:numId w:val="4"/>
        </w:numPr>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The period Annuals of the study has been taken from 2018</w:t>
      </w:r>
      <w:r w:rsidR="00EF3612">
        <w:rPr>
          <w:rFonts w:ascii="Times New Roman" w:hAnsi="Times New Roman"/>
          <w:sz w:val="24"/>
          <w:szCs w:val="24"/>
        </w:rPr>
        <w:t>-19</w:t>
      </w:r>
      <w:r>
        <w:rPr>
          <w:rFonts w:ascii="Times New Roman" w:hAnsi="Times New Roman"/>
          <w:sz w:val="24"/>
          <w:szCs w:val="24"/>
        </w:rPr>
        <w:t xml:space="preserve"> to 202</w:t>
      </w:r>
      <w:r w:rsidR="00EF3612">
        <w:rPr>
          <w:rFonts w:ascii="Times New Roman" w:hAnsi="Times New Roman"/>
          <w:sz w:val="24"/>
          <w:szCs w:val="24"/>
        </w:rPr>
        <w:t>2-2</w:t>
      </w:r>
      <w:r>
        <w:rPr>
          <w:rFonts w:ascii="Times New Roman" w:hAnsi="Times New Roman"/>
          <w:sz w:val="24"/>
          <w:szCs w:val="24"/>
        </w:rPr>
        <w:t>3.</w:t>
      </w:r>
    </w:p>
    <w:p w:rsidR="00EF3612" w:rsidRDefault="00E67B02" w:rsidP="00EF3612">
      <w:pPr>
        <w:numPr>
          <w:ilvl w:val="0"/>
          <w:numId w:val="4"/>
        </w:numPr>
        <w:spacing w:before="100" w:beforeAutospacing="1" w:after="0" w:line="360" w:lineRule="auto"/>
        <w:ind w:left="1296" w:right="288"/>
        <w:jc w:val="both"/>
        <w:rPr>
          <w:rFonts w:ascii="Times New Roman" w:hAnsi="Times New Roman"/>
          <w:sz w:val="24"/>
          <w:szCs w:val="24"/>
        </w:rPr>
      </w:pPr>
      <w:r>
        <w:rPr>
          <w:rFonts w:ascii="Times New Roman" w:hAnsi="Times New Roman"/>
          <w:b/>
          <w:bCs/>
          <w:sz w:val="24"/>
          <w:szCs w:val="24"/>
        </w:rPr>
        <w:t xml:space="preserve">Period of the study: </w:t>
      </w:r>
      <w:r>
        <w:rPr>
          <w:rFonts w:ascii="Times New Roman" w:hAnsi="Times New Roman"/>
          <w:sz w:val="24"/>
          <w:szCs w:val="24"/>
        </w:rPr>
        <w:t>The s</w:t>
      </w:r>
      <w:r w:rsidR="00EF3612">
        <w:rPr>
          <w:rFonts w:ascii="Times New Roman" w:hAnsi="Times New Roman"/>
          <w:sz w:val="24"/>
          <w:szCs w:val="24"/>
        </w:rPr>
        <w:t>tudy covered period of 5</w:t>
      </w:r>
      <w:r w:rsidR="00C00AEE">
        <w:rPr>
          <w:rFonts w:ascii="Times New Roman" w:hAnsi="Times New Roman"/>
          <w:sz w:val="24"/>
          <w:szCs w:val="24"/>
        </w:rPr>
        <w:t xml:space="preserve"> years i</w:t>
      </w:r>
      <w:r>
        <w:rPr>
          <w:rFonts w:ascii="Times New Roman" w:hAnsi="Times New Roman"/>
          <w:sz w:val="24"/>
          <w:szCs w:val="24"/>
        </w:rPr>
        <w:t xml:space="preserve">.e from </w:t>
      </w:r>
      <w:r w:rsidR="00EF3612">
        <w:rPr>
          <w:rFonts w:ascii="Times New Roman" w:hAnsi="Times New Roman"/>
          <w:sz w:val="24"/>
          <w:szCs w:val="24"/>
        </w:rPr>
        <w:t>2018-19 to 2022-23.</w:t>
      </w:r>
    </w:p>
    <w:p w:rsidR="00810C1A" w:rsidRDefault="00E67B02" w:rsidP="00810C1A">
      <w:pPr>
        <w:spacing w:after="0" w:line="360" w:lineRule="auto"/>
        <w:ind w:left="360" w:right="288" w:firstLine="360"/>
        <w:rPr>
          <w:rFonts w:ascii="Times New Roman" w:hAnsi="Times New Roman"/>
          <w:sz w:val="24"/>
          <w:szCs w:val="24"/>
          <w:lang w:val="en-US"/>
        </w:rPr>
      </w:pPr>
      <w:r>
        <w:rPr>
          <w:rFonts w:ascii="Times New Roman" w:hAnsi="Times New Roman"/>
          <w:b/>
          <w:bCs/>
          <w:sz w:val="24"/>
          <w:szCs w:val="24"/>
        </w:rPr>
        <w:t xml:space="preserve">Tools and techniques: </w:t>
      </w:r>
      <w:r>
        <w:rPr>
          <w:rFonts w:ascii="Times New Roman" w:hAnsi="Times New Roman"/>
          <w:sz w:val="24"/>
          <w:szCs w:val="24"/>
        </w:rPr>
        <w:t xml:space="preserve">The study </w:t>
      </w:r>
      <w:r>
        <w:rPr>
          <w:rFonts w:ascii="Times New Roman" w:hAnsi="Times New Roman"/>
          <w:sz w:val="24"/>
          <w:szCs w:val="24"/>
          <w:lang w:val="en-US"/>
        </w:rPr>
        <w:t>analyzed</w:t>
      </w:r>
      <w:r>
        <w:rPr>
          <w:rFonts w:ascii="Times New Roman" w:hAnsi="Times New Roman"/>
          <w:sz w:val="24"/>
          <w:szCs w:val="24"/>
        </w:rPr>
        <w:t xml:space="preserve"> through applying </w:t>
      </w:r>
      <w:r>
        <w:rPr>
          <w:rFonts w:ascii="Times New Roman" w:hAnsi="Times New Roman"/>
          <w:sz w:val="24"/>
          <w:szCs w:val="24"/>
          <w:lang w:val="en-US"/>
        </w:rPr>
        <w:t>Ratio analysis</w:t>
      </w:r>
      <w:r w:rsidR="00EF3612">
        <w:rPr>
          <w:rFonts w:ascii="Times New Roman" w:hAnsi="Times New Roman"/>
          <w:sz w:val="24"/>
          <w:szCs w:val="24"/>
          <w:lang w:val="en-US"/>
        </w:rPr>
        <w:t xml:space="preserve"> such as </w:t>
      </w:r>
      <w:r w:rsidR="005D0AB0">
        <w:rPr>
          <w:rFonts w:ascii="Times New Roman" w:hAnsi="Times New Roman"/>
          <w:sz w:val="24"/>
          <w:szCs w:val="24"/>
          <w:lang w:val="en-US"/>
        </w:rPr>
        <w:t>Inventory Turnover Ratio, Finished Goods Turnover Ratio</w:t>
      </w:r>
      <w:r w:rsidR="00D51564">
        <w:rPr>
          <w:rFonts w:ascii="Times New Roman" w:hAnsi="Times New Roman"/>
          <w:sz w:val="24"/>
          <w:szCs w:val="24"/>
          <w:lang w:val="en-US"/>
        </w:rPr>
        <w:t>, WIP</w:t>
      </w:r>
      <w:r w:rsidR="005D0AB0">
        <w:rPr>
          <w:rFonts w:ascii="Times New Roman" w:hAnsi="Times New Roman"/>
          <w:sz w:val="24"/>
          <w:szCs w:val="24"/>
          <w:lang w:val="en-US"/>
        </w:rPr>
        <w:t xml:space="preserve"> Inventory Turnover Ratio, Sales to In</w:t>
      </w:r>
      <w:r w:rsidR="009A6732">
        <w:rPr>
          <w:rFonts w:ascii="Times New Roman" w:hAnsi="Times New Roman"/>
          <w:sz w:val="24"/>
          <w:szCs w:val="24"/>
          <w:lang w:val="en-US"/>
        </w:rPr>
        <w:t xml:space="preserve">ventory Ratio </w:t>
      </w:r>
      <w:r w:rsidR="005D0AB0">
        <w:rPr>
          <w:rFonts w:ascii="Times New Roman" w:hAnsi="Times New Roman"/>
          <w:sz w:val="24"/>
          <w:szCs w:val="24"/>
          <w:lang w:val="en-US"/>
        </w:rPr>
        <w:t xml:space="preserve">and ABC Analysis. </w:t>
      </w:r>
    </w:p>
    <w:p w:rsidR="00810C1A" w:rsidRDefault="00810C1A" w:rsidP="00810C1A">
      <w:pPr>
        <w:spacing w:after="0" w:line="360" w:lineRule="auto"/>
        <w:ind w:left="360" w:right="288" w:firstLine="360"/>
        <w:rPr>
          <w:rFonts w:ascii="Times New Roman" w:hAnsi="Times New Roman"/>
          <w:b/>
          <w:bCs/>
          <w:sz w:val="24"/>
          <w:szCs w:val="24"/>
        </w:rPr>
      </w:pPr>
    </w:p>
    <w:p w:rsidR="001225FB" w:rsidRPr="00810C1A" w:rsidRDefault="00810C1A" w:rsidP="00810C1A">
      <w:pPr>
        <w:spacing w:after="0" w:line="360" w:lineRule="auto"/>
        <w:ind w:right="288"/>
        <w:rPr>
          <w:rFonts w:ascii="Times New Roman" w:hAnsi="Times New Roman"/>
          <w:b/>
          <w:sz w:val="24"/>
          <w:szCs w:val="24"/>
          <w:lang w:val="en-US"/>
        </w:rPr>
      </w:pPr>
      <w:r w:rsidRPr="00810C1A">
        <w:rPr>
          <w:rFonts w:ascii="Times New Roman" w:hAnsi="Times New Roman"/>
          <w:b/>
          <w:bCs/>
          <w:sz w:val="24"/>
          <w:szCs w:val="24"/>
        </w:rPr>
        <w:t>7.</w:t>
      </w:r>
      <w:r w:rsidR="00363222">
        <w:rPr>
          <w:rFonts w:ascii="Times New Roman" w:hAnsi="Times New Roman"/>
          <w:b/>
          <w:bCs/>
          <w:sz w:val="24"/>
          <w:szCs w:val="24"/>
        </w:rPr>
        <w:t xml:space="preserve"> </w:t>
      </w:r>
      <w:r w:rsidR="00E67B02" w:rsidRPr="00810C1A">
        <w:rPr>
          <w:rFonts w:ascii="Times New Roman" w:hAnsi="Times New Roman"/>
          <w:b/>
          <w:bCs/>
          <w:sz w:val="24"/>
          <w:szCs w:val="24"/>
        </w:rPr>
        <w:t>LIMITATIONS OF THE STUDY</w:t>
      </w:r>
    </w:p>
    <w:p w:rsidR="001225FB" w:rsidRDefault="00E67B02">
      <w:pPr>
        <w:widowControl w:val="0"/>
        <w:numPr>
          <w:ilvl w:val="0"/>
          <w:numId w:val="5"/>
        </w:numPr>
        <w:autoSpaceDE w:val="0"/>
        <w:autoSpaceDN w:val="0"/>
        <w:adjustRightInd w:val="0"/>
        <w:spacing w:before="100" w:beforeAutospacing="1" w:after="0" w:line="360" w:lineRule="auto"/>
        <w:ind w:left="1296" w:right="288"/>
        <w:jc w:val="both"/>
        <w:rPr>
          <w:rFonts w:ascii="Times New Roman" w:hAnsi="Times New Roman"/>
          <w:bCs/>
          <w:sz w:val="24"/>
          <w:szCs w:val="24"/>
        </w:rPr>
      </w:pPr>
      <w:r>
        <w:rPr>
          <w:rFonts w:ascii="Times New Roman" w:hAnsi="Times New Roman"/>
          <w:sz w:val="24"/>
          <w:szCs w:val="24"/>
        </w:rPr>
        <w:t xml:space="preserve">Since the study covers only Manufacturing division of the company, it may </w:t>
      </w:r>
      <w:r>
        <w:rPr>
          <w:rFonts w:ascii="Times New Roman" w:hAnsi="Times New Roman"/>
          <w:sz w:val="24"/>
          <w:szCs w:val="24"/>
        </w:rPr>
        <w:lastRenderedPageBreak/>
        <w:t>not represent the overall scenario of the company.</w:t>
      </w:r>
    </w:p>
    <w:p w:rsidR="001225FB" w:rsidRDefault="00E67B02">
      <w:pPr>
        <w:widowControl w:val="0"/>
        <w:numPr>
          <w:ilvl w:val="0"/>
          <w:numId w:val="5"/>
        </w:numPr>
        <w:autoSpaceDE w:val="0"/>
        <w:autoSpaceDN w:val="0"/>
        <w:adjustRightInd w:val="0"/>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This study duration of time is only 45 days.</w:t>
      </w:r>
    </w:p>
    <w:p w:rsidR="001225FB" w:rsidRDefault="00E67B02">
      <w:pPr>
        <w:widowControl w:val="0"/>
        <w:numPr>
          <w:ilvl w:val="0"/>
          <w:numId w:val="5"/>
        </w:numPr>
        <w:autoSpaceDE w:val="0"/>
        <w:autoSpaceDN w:val="0"/>
        <w:adjustRightInd w:val="0"/>
        <w:spacing w:before="100" w:beforeAutospacing="1" w:after="0" w:line="360" w:lineRule="auto"/>
        <w:ind w:left="1296" w:right="288"/>
        <w:jc w:val="both"/>
        <w:rPr>
          <w:rFonts w:ascii="Times New Roman" w:hAnsi="Times New Roman"/>
          <w:sz w:val="24"/>
          <w:szCs w:val="24"/>
        </w:rPr>
      </w:pPr>
      <w:r>
        <w:rPr>
          <w:rFonts w:ascii="Times New Roman" w:hAnsi="Times New Roman"/>
          <w:sz w:val="24"/>
          <w:szCs w:val="24"/>
        </w:rPr>
        <w:t>The information is completely depending upon secondary data.</w:t>
      </w:r>
    </w:p>
    <w:p w:rsidR="001225FB" w:rsidRPr="00810C1A" w:rsidRDefault="00796F35" w:rsidP="00810C1A">
      <w:pPr>
        <w:widowControl w:val="0"/>
        <w:autoSpaceDE w:val="0"/>
        <w:autoSpaceDN w:val="0"/>
        <w:adjustRightInd w:val="0"/>
        <w:spacing w:before="100" w:beforeAutospacing="1" w:after="0" w:line="360" w:lineRule="auto"/>
        <w:ind w:left="360" w:right="288"/>
        <w:jc w:val="both"/>
        <w:rPr>
          <w:rFonts w:ascii="Times New Roman" w:hAnsi="Times New Roman"/>
          <w:b/>
          <w:bCs/>
          <w:sz w:val="24"/>
          <w:szCs w:val="24"/>
        </w:rPr>
      </w:pPr>
      <w:r>
        <w:rPr>
          <w:rFonts w:ascii="Times New Roman" w:hAnsi="Times New Roman"/>
          <w:b/>
          <w:bCs/>
          <w:sz w:val="24"/>
          <w:szCs w:val="24"/>
        </w:rPr>
        <w:t>8.</w:t>
      </w:r>
      <w:r w:rsidR="00363222">
        <w:rPr>
          <w:rFonts w:ascii="Times New Roman" w:hAnsi="Times New Roman"/>
          <w:b/>
          <w:bCs/>
          <w:sz w:val="24"/>
          <w:szCs w:val="24"/>
        </w:rPr>
        <w:t xml:space="preserve"> </w:t>
      </w:r>
      <w:r w:rsidR="00E67B02" w:rsidRPr="00796F35">
        <w:rPr>
          <w:rFonts w:ascii="Times New Roman" w:hAnsi="Times New Roman"/>
          <w:b/>
          <w:bCs/>
          <w:sz w:val="24"/>
          <w:szCs w:val="24"/>
        </w:rPr>
        <w:t>DATA ANALYSIS AND INTERPREATATION</w:t>
      </w:r>
    </w:p>
    <w:p w:rsidR="001225FB" w:rsidRPr="00796F35" w:rsidRDefault="00E67B02" w:rsidP="00796F35">
      <w:pPr>
        <w:pStyle w:val="ListParagraph"/>
        <w:numPr>
          <w:ilvl w:val="0"/>
          <w:numId w:val="13"/>
        </w:numPr>
        <w:spacing w:after="0" w:line="360" w:lineRule="auto"/>
        <w:ind w:right="288"/>
        <w:jc w:val="both"/>
        <w:rPr>
          <w:rFonts w:ascii="Times New Roman" w:hAnsi="Times New Roman"/>
          <w:b/>
          <w:iCs/>
          <w:sz w:val="24"/>
          <w:szCs w:val="24"/>
        </w:rPr>
      </w:pPr>
      <w:r w:rsidRPr="00796F35">
        <w:rPr>
          <w:rFonts w:ascii="Times New Roman" w:hAnsi="Times New Roman"/>
          <w:b/>
          <w:iCs/>
          <w:sz w:val="24"/>
          <w:szCs w:val="24"/>
        </w:rPr>
        <w:t xml:space="preserve">INVENTORY TURNOVER RATIO </w:t>
      </w:r>
    </w:p>
    <w:p w:rsidR="001225FB" w:rsidRDefault="001225FB">
      <w:pPr>
        <w:pStyle w:val="ListParagraph"/>
        <w:spacing w:after="0" w:line="360" w:lineRule="auto"/>
        <w:ind w:left="360" w:right="288"/>
        <w:jc w:val="center"/>
        <w:rPr>
          <w:rFonts w:ascii="Times New Roman" w:hAnsi="Times New Roman"/>
          <w:b/>
          <w:sz w:val="24"/>
          <w:szCs w:val="24"/>
        </w:rPr>
      </w:pPr>
    </w:p>
    <w:tbl>
      <w:tblPr>
        <w:tblW w:w="88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5"/>
        <w:gridCol w:w="1290"/>
        <w:gridCol w:w="2280"/>
        <w:gridCol w:w="2033"/>
        <w:gridCol w:w="2264"/>
      </w:tblGrid>
      <w:tr w:rsidR="001225FB" w:rsidRPr="00796F35">
        <w:trPr>
          <w:trHeight w:val="1337"/>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iCs/>
                <w:sz w:val="20"/>
                <w:szCs w:val="20"/>
              </w:rPr>
              <w:t>S.NO</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YEAR</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COST OF GOODS SOLD</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AVG INVENTORY</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INVENTORY TURNOVER RATIO</w:t>
            </w:r>
          </w:p>
        </w:tc>
      </w:tr>
      <w:tr w:rsidR="001225FB" w:rsidRPr="00796F35">
        <w:trPr>
          <w:trHeight w:val="596"/>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2018-2019</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2036920290</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2092203987</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11.36</w:t>
            </w:r>
          </w:p>
        </w:tc>
      </w:tr>
      <w:tr w:rsidR="001225FB" w:rsidRPr="00796F35">
        <w:trPr>
          <w:trHeight w:val="580"/>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2019-2020</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2059187198</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1799590643</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11.73</w:t>
            </w:r>
          </w:p>
        </w:tc>
      </w:tr>
      <w:tr w:rsidR="001225FB" w:rsidRPr="00796F35">
        <w:trPr>
          <w:trHeight w:val="580"/>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3</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2020-2021</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1202212926.24</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97492024.38</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12.01</w:t>
            </w:r>
          </w:p>
        </w:tc>
      </w:tr>
      <w:tr w:rsidR="001225FB" w:rsidRPr="00796F35">
        <w:trPr>
          <w:trHeight w:val="596"/>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4</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2021-2022</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1693034164.20</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112736262.20</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12.35</w:t>
            </w:r>
          </w:p>
        </w:tc>
      </w:tr>
      <w:tr w:rsidR="001225FB" w:rsidRPr="00796F35">
        <w:trPr>
          <w:trHeight w:val="328"/>
          <w:jc w:val="center"/>
        </w:trPr>
        <w:tc>
          <w:tcPr>
            <w:tcW w:w="1005"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5</w:t>
            </w:r>
          </w:p>
        </w:tc>
        <w:tc>
          <w:tcPr>
            <w:tcW w:w="129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2022-2023</w:t>
            </w:r>
          </w:p>
        </w:tc>
        <w:tc>
          <w:tcPr>
            <w:tcW w:w="2280"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480" w:lineRule="auto"/>
              <w:jc w:val="center"/>
              <w:rPr>
                <w:rFonts w:ascii="Times New Roman" w:hAnsi="Times New Roman"/>
                <w:sz w:val="20"/>
                <w:szCs w:val="20"/>
              </w:rPr>
            </w:pPr>
            <w:r w:rsidRPr="00796F35">
              <w:rPr>
                <w:rFonts w:ascii="Times New Roman" w:hAnsi="Times New Roman"/>
                <w:sz w:val="20"/>
                <w:szCs w:val="20"/>
              </w:rPr>
              <w:t>1646389535.24</w:t>
            </w:r>
          </w:p>
        </w:tc>
        <w:tc>
          <w:tcPr>
            <w:tcW w:w="2033"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105792045.26</w:t>
            </w:r>
          </w:p>
        </w:tc>
        <w:tc>
          <w:tcPr>
            <w:tcW w:w="2264" w:type="dxa"/>
            <w:tcBorders>
              <w:top w:val="single" w:sz="4" w:space="0" w:color="000000"/>
              <w:left w:val="single" w:sz="4" w:space="0" w:color="000000"/>
              <w:bottom w:val="single" w:sz="4" w:space="0" w:color="000000"/>
              <w:right w:val="single" w:sz="4" w:space="0" w:color="000000"/>
            </w:tcBorders>
            <w:vAlign w:val="center"/>
          </w:tcPr>
          <w:p w:rsidR="001225FB" w:rsidRPr="00796F35" w:rsidRDefault="00E67B02">
            <w:pPr>
              <w:spacing w:after="0" w:line="360" w:lineRule="auto"/>
              <w:jc w:val="center"/>
              <w:rPr>
                <w:rFonts w:ascii="Times New Roman" w:hAnsi="Times New Roman"/>
                <w:sz w:val="20"/>
                <w:szCs w:val="20"/>
              </w:rPr>
            </w:pPr>
            <w:r w:rsidRPr="00796F35">
              <w:rPr>
                <w:rFonts w:ascii="Times New Roman" w:hAnsi="Times New Roman"/>
                <w:sz w:val="20"/>
                <w:szCs w:val="20"/>
              </w:rPr>
              <w:t>12.72</w:t>
            </w:r>
          </w:p>
        </w:tc>
      </w:tr>
    </w:tbl>
    <w:p w:rsidR="001225FB" w:rsidRDefault="001225FB">
      <w:pPr>
        <w:spacing w:after="0" w:line="360" w:lineRule="auto"/>
        <w:ind w:left="576" w:right="288"/>
        <w:jc w:val="center"/>
        <w:rPr>
          <w:rFonts w:ascii="Times New Roman" w:eastAsia="SimSun" w:hAnsi="Times New Roman"/>
          <w:bCs/>
          <w:iCs/>
          <w:sz w:val="24"/>
          <w:szCs w:val="24"/>
        </w:rPr>
      </w:pPr>
    </w:p>
    <w:p w:rsidR="001225FB" w:rsidRDefault="00E67B02" w:rsidP="00796F35">
      <w:pPr>
        <w:jc w:val="center"/>
        <w:rPr>
          <w:rFonts w:ascii="Calibri" w:hAnsi="Calibri"/>
        </w:rPr>
      </w:pPr>
      <w:r w:rsidRPr="00796F35">
        <w:rPr>
          <w:rFonts w:ascii="Times New Roman" w:hAnsi="Times New Roman" w:cs="Times New Roman"/>
          <w:noProof/>
          <w:sz w:val="10"/>
          <w:szCs w:val="10"/>
          <w:lang w:val="en-US"/>
        </w:rPr>
        <w:drawing>
          <wp:inline distT="0" distB="0" distL="0" distR="0">
            <wp:extent cx="4373218" cy="3081130"/>
            <wp:effectExtent l="0" t="0" r="8890" b="5080"/>
            <wp:docPr id="871523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523287" name="Picture 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357257" cy="3069885"/>
                    </a:xfrm>
                    <a:prstGeom prst="rect">
                      <a:avLst/>
                    </a:prstGeom>
                    <a:noFill/>
                    <a:ln>
                      <a:noFill/>
                    </a:ln>
                  </pic:spPr>
                </pic:pic>
              </a:graphicData>
            </a:graphic>
          </wp:inline>
        </w:drawing>
      </w:r>
    </w:p>
    <w:p w:rsidR="001225FB" w:rsidRDefault="001225FB">
      <w:pPr>
        <w:spacing w:after="0" w:line="360" w:lineRule="auto"/>
        <w:ind w:right="288"/>
        <w:jc w:val="both"/>
        <w:rPr>
          <w:rFonts w:ascii="Times New Roman" w:hAnsi="Times New Roman"/>
          <w:iCs/>
          <w:sz w:val="24"/>
          <w:szCs w:val="24"/>
          <w:lang w:val="en-US"/>
        </w:rPr>
      </w:pPr>
    </w:p>
    <w:p w:rsidR="001225FB" w:rsidRDefault="00E67B02" w:rsidP="00E21D9A">
      <w:pPr>
        <w:spacing w:after="0" w:line="360" w:lineRule="auto"/>
        <w:ind w:right="288" w:firstLineChars="250" w:firstLine="602"/>
        <w:jc w:val="both"/>
        <w:rPr>
          <w:rFonts w:ascii="Times New Roman" w:hAnsi="Times New Roman"/>
          <w:b/>
          <w:bCs/>
          <w:iCs/>
          <w:sz w:val="24"/>
          <w:szCs w:val="24"/>
        </w:rPr>
      </w:pPr>
      <w:r>
        <w:rPr>
          <w:rFonts w:ascii="Times New Roman" w:hAnsi="Times New Roman"/>
          <w:b/>
          <w:bCs/>
          <w:iCs/>
          <w:sz w:val="24"/>
          <w:szCs w:val="24"/>
        </w:rPr>
        <w:t>INTERPRETATION:</w:t>
      </w:r>
    </w:p>
    <w:p w:rsidR="001225FB" w:rsidRPr="00D51564" w:rsidRDefault="00E67B02" w:rsidP="00D51564">
      <w:pPr>
        <w:spacing w:after="0" w:line="360" w:lineRule="auto"/>
        <w:ind w:left="576" w:right="288"/>
        <w:jc w:val="both"/>
        <w:rPr>
          <w:rFonts w:ascii="Times New Roman" w:hAnsi="Times New Roman"/>
          <w:iCs/>
          <w:sz w:val="24"/>
          <w:szCs w:val="24"/>
        </w:rPr>
      </w:pPr>
      <w:r>
        <w:rPr>
          <w:rFonts w:ascii="Times New Roman" w:hAnsi="Times New Roman"/>
          <w:bCs/>
          <w:iCs/>
          <w:sz w:val="24"/>
          <w:szCs w:val="24"/>
        </w:rPr>
        <w:t xml:space="preserve">Table shows the </w:t>
      </w:r>
      <w:r>
        <w:rPr>
          <w:rFonts w:ascii="Times New Roman" w:hAnsi="Times New Roman"/>
          <w:iCs/>
          <w:sz w:val="24"/>
          <w:szCs w:val="24"/>
        </w:rPr>
        <w:t>inventory turnover ratio</w:t>
      </w:r>
      <w:r>
        <w:rPr>
          <w:rFonts w:ascii="Times New Roman" w:hAnsi="Times New Roman"/>
          <w:bCs/>
          <w:iCs/>
          <w:sz w:val="24"/>
          <w:szCs w:val="24"/>
        </w:rPr>
        <w:t xml:space="preserve">. </w:t>
      </w:r>
      <w:r>
        <w:rPr>
          <w:rFonts w:ascii="Times New Roman" w:hAnsi="Times New Roman"/>
          <w:iCs/>
          <w:sz w:val="24"/>
          <w:szCs w:val="24"/>
        </w:rPr>
        <w:t xml:space="preserve">Inventory turnover ratio </w:t>
      </w:r>
      <w:r>
        <w:rPr>
          <w:rFonts w:ascii="Times New Roman" w:hAnsi="Times New Roman"/>
          <w:bCs/>
          <w:iCs/>
          <w:sz w:val="24"/>
          <w:szCs w:val="24"/>
        </w:rPr>
        <w:t xml:space="preserve">ranges from 11.36 to 12.72 It indicates fluctuating inventory turnover and it affects the liquidity </w:t>
      </w:r>
      <w:r>
        <w:rPr>
          <w:rFonts w:ascii="Times New Roman" w:hAnsi="Times New Roman"/>
          <w:bCs/>
          <w:iCs/>
          <w:sz w:val="24"/>
          <w:szCs w:val="24"/>
        </w:rPr>
        <w:lastRenderedPageBreak/>
        <w:t xml:space="preserve">position of the firm. We can observe that the firm’s </w:t>
      </w:r>
      <w:r>
        <w:rPr>
          <w:rFonts w:ascii="Times New Roman" w:hAnsi="Times New Roman"/>
          <w:iCs/>
          <w:sz w:val="24"/>
          <w:szCs w:val="24"/>
        </w:rPr>
        <w:t>inventory turnover ratio is increasing at the present year.</w:t>
      </w:r>
    </w:p>
    <w:p w:rsidR="001225FB" w:rsidRPr="00796F35" w:rsidRDefault="00E67B02" w:rsidP="00796F35">
      <w:pPr>
        <w:pStyle w:val="ListParagraph"/>
        <w:numPr>
          <w:ilvl w:val="0"/>
          <w:numId w:val="13"/>
        </w:numPr>
        <w:spacing w:after="0" w:line="360" w:lineRule="auto"/>
        <w:ind w:right="288"/>
        <w:jc w:val="both"/>
        <w:rPr>
          <w:rFonts w:ascii="Times New Roman" w:hAnsi="Times New Roman"/>
          <w:b/>
          <w:iCs/>
          <w:sz w:val="24"/>
          <w:szCs w:val="24"/>
        </w:rPr>
      </w:pPr>
      <w:r w:rsidRPr="00796F35">
        <w:rPr>
          <w:rFonts w:ascii="Times New Roman" w:hAnsi="Times New Roman"/>
          <w:b/>
          <w:iCs/>
          <w:sz w:val="24"/>
          <w:szCs w:val="24"/>
        </w:rPr>
        <w:t>FINISHED GOODS TURNOVER RATIO</w:t>
      </w:r>
    </w:p>
    <w:p w:rsidR="001225FB" w:rsidRDefault="001225FB">
      <w:pPr>
        <w:spacing w:after="0" w:line="360" w:lineRule="auto"/>
        <w:ind w:left="576" w:right="288"/>
        <w:jc w:val="center"/>
        <w:rPr>
          <w:rFonts w:ascii="Times New Roman" w:hAnsi="Times New Roman"/>
          <w:b/>
          <w:iCs/>
          <w:sz w:val="24"/>
          <w:szCs w:val="24"/>
        </w:rPr>
      </w:pPr>
    </w:p>
    <w:tbl>
      <w:tblPr>
        <w:tblW w:w="90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0"/>
        <w:gridCol w:w="1558"/>
        <w:gridCol w:w="2049"/>
        <w:gridCol w:w="2239"/>
        <w:gridCol w:w="2124"/>
      </w:tblGrid>
      <w:tr w:rsidR="001225FB" w:rsidRPr="00E53744">
        <w:trPr>
          <w:trHeight w:val="1299"/>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S.NO</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YEAR</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COST OF GOODS SOLD</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AVG INVENTORY</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F.G TURNOVER</w:t>
            </w:r>
          </w:p>
        </w:tc>
      </w:tr>
      <w:tr w:rsidR="001225FB" w:rsidRPr="00E53744">
        <w:trPr>
          <w:trHeight w:val="492"/>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1</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2018-2019</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2095342922</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1249635920</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1.72</w:t>
            </w:r>
          </w:p>
        </w:tc>
      </w:tr>
      <w:tr w:rsidR="001225FB" w:rsidRPr="00E53744">
        <w:trPr>
          <w:trHeight w:val="492"/>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2</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2019-2020</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2535785940</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1248658429</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2.03</w:t>
            </w:r>
          </w:p>
        </w:tc>
      </w:tr>
      <w:tr w:rsidR="001225FB" w:rsidRPr="00E53744">
        <w:trPr>
          <w:trHeight w:val="492"/>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3</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2020-2021</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2804920947</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1229682376</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2.28</w:t>
            </w:r>
          </w:p>
        </w:tc>
      </w:tr>
      <w:tr w:rsidR="001225FB" w:rsidRPr="00E53744">
        <w:trPr>
          <w:trHeight w:val="510"/>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4</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2021-2022</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2278823517</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1209220819</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1.90</w:t>
            </w:r>
          </w:p>
        </w:tc>
      </w:tr>
      <w:tr w:rsidR="001225FB" w:rsidRPr="00E53744">
        <w:trPr>
          <w:trHeight w:val="510"/>
        </w:trPr>
        <w:tc>
          <w:tcPr>
            <w:tcW w:w="1070"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5</w:t>
            </w:r>
          </w:p>
        </w:tc>
        <w:tc>
          <w:tcPr>
            <w:tcW w:w="1558"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2022-2023</w:t>
            </w:r>
          </w:p>
        </w:tc>
        <w:tc>
          <w:tcPr>
            <w:tcW w:w="204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1917963888</w:t>
            </w:r>
          </w:p>
        </w:tc>
        <w:tc>
          <w:tcPr>
            <w:tcW w:w="2239"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1207767981</w:t>
            </w:r>
          </w:p>
        </w:tc>
        <w:tc>
          <w:tcPr>
            <w:tcW w:w="2124"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1.34</w:t>
            </w:r>
          </w:p>
        </w:tc>
      </w:tr>
    </w:tbl>
    <w:p w:rsidR="001225FB" w:rsidRDefault="001225FB">
      <w:pPr>
        <w:spacing w:after="0" w:line="360" w:lineRule="auto"/>
        <w:ind w:left="576" w:right="288"/>
        <w:jc w:val="center"/>
        <w:rPr>
          <w:rFonts w:ascii="Times New Roman" w:eastAsia="SimSun" w:hAnsi="Times New Roman"/>
          <w:bCs/>
          <w:iCs/>
          <w:sz w:val="24"/>
          <w:szCs w:val="24"/>
        </w:rPr>
      </w:pPr>
    </w:p>
    <w:p w:rsidR="001225FB" w:rsidRDefault="001225FB">
      <w:pPr>
        <w:spacing w:after="0" w:line="360" w:lineRule="auto"/>
        <w:ind w:left="576" w:right="288"/>
        <w:jc w:val="center"/>
        <w:rPr>
          <w:rFonts w:ascii="Times New Roman" w:hAnsi="Times New Roman"/>
          <w:bCs/>
          <w:iCs/>
          <w:sz w:val="24"/>
          <w:szCs w:val="24"/>
        </w:rPr>
      </w:pPr>
    </w:p>
    <w:p w:rsidR="001225FB" w:rsidRDefault="00E67B02" w:rsidP="00810C1A">
      <w:pPr>
        <w:jc w:val="center"/>
        <w:rPr>
          <w:rFonts w:ascii="Calibri" w:hAnsi="Calibri"/>
        </w:rPr>
      </w:pPr>
      <w:r>
        <w:rPr>
          <w:noProof/>
          <w:lang w:val="en-US"/>
        </w:rPr>
        <w:drawing>
          <wp:inline distT="0" distB="0" distL="0" distR="0">
            <wp:extent cx="4580238" cy="2413686"/>
            <wp:effectExtent l="0" t="0" r="0" b="5715"/>
            <wp:docPr id="738272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272705" name="Picture 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8350" cy="2412691"/>
                    </a:xfrm>
                    <a:prstGeom prst="rect">
                      <a:avLst/>
                    </a:prstGeom>
                    <a:noFill/>
                    <a:ln>
                      <a:noFill/>
                    </a:ln>
                  </pic:spPr>
                </pic:pic>
              </a:graphicData>
            </a:graphic>
          </wp:inline>
        </w:drawing>
      </w:r>
    </w:p>
    <w:p w:rsidR="001225FB" w:rsidRDefault="001225FB">
      <w:pPr>
        <w:spacing w:after="0" w:line="360" w:lineRule="auto"/>
        <w:ind w:right="288" w:firstLineChars="1250" w:firstLine="3000"/>
        <w:jc w:val="both"/>
        <w:rPr>
          <w:rFonts w:ascii="Times New Roman" w:hAnsi="Times New Roman"/>
          <w:bCs/>
          <w:iCs/>
          <w:sz w:val="24"/>
          <w:szCs w:val="24"/>
          <w:lang w:val="en-US"/>
        </w:rPr>
      </w:pPr>
    </w:p>
    <w:p w:rsidR="001225FB" w:rsidRDefault="00E67B02">
      <w:pPr>
        <w:spacing w:after="0" w:line="360" w:lineRule="auto"/>
        <w:ind w:left="576" w:right="288"/>
        <w:jc w:val="both"/>
        <w:rPr>
          <w:rFonts w:ascii="Times New Roman" w:hAnsi="Times New Roman"/>
          <w:b/>
          <w:bCs/>
          <w:iCs/>
          <w:sz w:val="24"/>
          <w:szCs w:val="24"/>
        </w:rPr>
      </w:pPr>
      <w:r>
        <w:rPr>
          <w:rFonts w:ascii="Times New Roman" w:hAnsi="Times New Roman"/>
          <w:b/>
          <w:iCs/>
          <w:sz w:val="24"/>
          <w:szCs w:val="24"/>
        </w:rPr>
        <w:t>INTERPRETATION:</w:t>
      </w:r>
    </w:p>
    <w:p w:rsidR="001225FB" w:rsidRDefault="00E67B02">
      <w:pPr>
        <w:spacing w:after="0" w:line="360" w:lineRule="auto"/>
        <w:ind w:left="576" w:right="288"/>
        <w:jc w:val="both"/>
        <w:rPr>
          <w:rFonts w:ascii="Times New Roman" w:hAnsi="Times New Roman"/>
          <w:bCs/>
          <w:iCs/>
          <w:sz w:val="24"/>
          <w:szCs w:val="24"/>
        </w:rPr>
      </w:pPr>
      <w:r>
        <w:rPr>
          <w:rFonts w:ascii="Times New Roman" w:hAnsi="Times New Roman"/>
          <w:bCs/>
          <w:iCs/>
          <w:sz w:val="24"/>
          <w:szCs w:val="24"/>
        </w:rPr>
        <w:t xml:space="preserve">Table shows the </w:t>
      </w:r>
      <w:r>
        <w:rPr>
          <w:rFonts w:ascii="Times New Roman" w:hAnsi="Times New Roman"/>
          <w:iCs/>
          <w:sz w:val="24"/>
          <w:szCs w:val="24"/>
        </w:rPr>
        <w:t>finished goods turnover</w:t>
      </w:r>
      <w:r>
        <w:rPr>
          <w:rFonts w:ascii="Times New Roman" w:hAnsi="Times New Roman"/>
          <w:bCs/>
          <w:iCs/>
          <w:sz w:val="24"/>
          <w:szCs w:val="24"/>
        </w:rPr>
        <w:t>. It indicates fluctuating finished goods turnover and it affects the liquidity position of the firm. At 2018-2019 its 1.72 and its increasing in next year</w:t>
      </w:r>
      <w:r w:rsidR="00D51564">
        <w:rPr>
          <w:rFonts w:ascii="Times New Roman" w:hAnsi="Times New Roman"/>
          <w:bCs/>
          <w:iCs/>
          <w:sz w:val="24"/>
          <w:szCs w:val="24"/>
        </w:rPr>
        <w:t>.</w:t>
      </w:r>
    </w:p>
    <w:p w:rsidR="00363222" w:rsidRDefault="00363222">
      <w:pPr>
        <w:spacing w:after="0" w:line="360" w:lineRule="auto"/>
        <w:ind w:left="576" w:right="288"/>
        <w:jc w:val="both"/>
        <w:rPr>
          <w:rFonts w:ascii="Times New Roman" w:hAnsi="Times New Roman"/>
          <w:bCs/>
          <w:iCs/>
          <w:sz w:val="24"/>
          <w:szCs w:val="24"/>
        </w:rPr>
      </w:pPr>
    </w:p>
    <w:p w:rsidR="00363222" w:rsidRDefault="00363222">
      <w:pPr>
        <w:spacing w:after="0" w:line="360" w:lineRule="auto"/>
        <w:ind w:left="576" w:right="288"/>
        <w:jc w:val="both"/>
        <w:rPr>
          <w:rFonts w:ascii="Times New Roman" w:hAnsi="Times New Roman"/>
          <w:bCs/>
          <w:iCs/>
          <w:sz w:val="24"/>
          <w:szCs w:val="24"/>
        </w:rPr>
      </w:pPr>
    </w:p>
    <w:p w:rsidR="00363222" w:rsidRDefault="00363222">
      <w:pPr>
        <w:spacing w:after="0" w:line="360" w:lineRule="auto"/>
        <w:ind w:left="576" w:right="288"/>
        <w:jc w:val="both"/>
        <w:rPr>
          <w:rFonts w:ascii="Times New Roman" w:hAnsi="Times New Roman"/>
          <w:iCs/>
          <w:sz w:val="24"/>
          <w:szCs w:val="24"/>
        </w:rPr>
      </w:pPr>
    </w:p>
    <w:p w:rsidR="001225FB" w:rsidRDefault="001225FB">
      <w:pPr>
        <w:spacing w:after="0" w:line="360" w:lineRule="auto"/>
        <w:ind w:right="288"/>
        <w:jc w:val="both"/>
        <w:rPr>
          <w:rFonts w:ascii="Times New Roman" w:hAnsi="Times New Roman"/>
          <w:iCs/>
          <w:sz w:val="24"/>
          <w:szCs w:val="24"/>
        </w:rPr>
      </w:pPr>
    </w:p>
    <w:p w:rsidR="001225FB" w:rsidRPr="00810C1A" w:rsidRDefault="00E67B02" w:rsidP="00810C1A">
      <w:pPr>
        <w:pStyle w:val="ListParagraph"/>
        <w:numPr>
          <w:ilvl w:val="0"/>
          <w:numId w:val="13"/>
        </w:numPr>
        <w:spacing w:after="0" w:line="360" w:lineRule="auto"/>
        <w:ind w:right="288"/>
        <w:jc w:val="both"/>
        <w:rPr>
          <w:rFonts w:ascii="Times New Roman" w:hAnsi="Times New Roman"/>
          <w:b/>
          <w:iCs/>
          <w:sz w:val="24"/>
          <w:szCs w:val="24"/>
        </w:rPr>
      </w:pPr>
      <w:r w:rsidRPr="00E53744">
        <w:rPr>
          <w:rFonts w:ascii="Times New Roman" w:hAnsi="Times New Roman"/>
          <w:b/>
          <w:iCs/>
          <w:sz w:val="24"/>
          <w:szCs w:val="24"/>
        </w:rPr>
        <w:lastRenderedPageBreak/>
        <w:t>W.I.P. INVENTORY TURN OVER RATIO</w:t>
      </w:r>
      <w:r w:rsidR="00FE39B3" w:rsidRPr="00FE39B3">
        <w:rPr>
          <w:noProof/>
          <w:lang w:val="en-US"/>
        </w:rPr>
        <w:pict>
          <v:line id="_x0000_s1026" style="position:absolute;left:0;text-align:left;z-index:251659264;mso-position-horizontal-relative:text;mso-position-vertical-relative:text" from="550.65pt,17.9pt" to="550.65pt,182.9pt" o:gfxdata="UEsDBAoAAAAAAIdO4kAAAAAAAAAAAAAAAAAEAAAAZHJzL1BLAwQUAAAACACHTuJAhQZOkNUAAAAM&#10;AQAADwAAAGRycy9kb3ducmV2LnhtbE2PzU7DMBCE70i8g7VI3KidFiIIcXpA/BxLC+K8jU2SYq8j&#10;223D27MVBzjO7Gj2m3o5eScONqYhkIZipkBYaoMZqNPw/vZ0dQsiZSSDLpDV8G0TLJvzsxorE460&#10;todN7gSXUKpQQ5/zWEmZ2t56TLMwWuLbZ4geM8vYSRPxyOXeyblSpfQ4EH/ocbQPvW2/NnuvYfc6&#10;jy+PK1det9OuxHT3MeXVs9aXF4W6B5HtlP/CcMJndGiYaRv2ZJJwrAtVLDirYXHDG06JX2fLTsmW&#10;bGr5f0TzA1BLAwQUAAAACACHTuJAy1OhfucBAADBAwAADgAAAGRycy9lMm9Eb2MueG1srVNNb9sw&#10;DL0P2H8QdF/seEmaGXF6SNBdhi1Aux+gyLItQF8g1Tj596Nkr926Sw/zQaZE6pHvkdrdX61hFwWo&#10;vWv4clFyppz0rXZ9w38+PXzacoZRuFYY71TDbwr5/f7jh90YalX5wZtWASMQh/UYGj7EGOqiQDko&#10;K3Dhg3Lk7DxYEWkLfdGCGAndmqIqy00xemgDeKkQ6fQ4OfmMCO8B9F2npTp6+WyVixMqKCMiUcJB&#10;B+T7XG3XKRl/dB2qyEzDiWnMKyUh+5zWYr8TdQ8iDFrOJYj3lPCGkxXaUdIXqKOIgj2D/gfKagke&#10;fRcX0ttiIpIVIRbL8o02j4MIKnMhqTG8iI7/D1Z+v5yA6ZYmgTMnLDX8MYLQ/RDZwTtHAnpgy6TT&#10;GLCm8IM7wbzDcIJE+tqBTX+iw64N32yqTVWtObs1/HO53Gy360lndY1MUgCJL8lXlV/W6zL3oHgF&#10;CYDxq/KWJaPhRrskgajF5RtGSkyhv0PSsfMP2pjcRuPYSDyqO8JkUtBsdjQTZNpA/ND1nAnT09DL&#10;CBkSvdFtup6AEPrzwQC7CBqV1equOqxS1ZTur7CU+yhwmOKyayJndaR3YbRt+LZM33zbOAJJ2k1q&#10;Jevs21sWMZ9TZ3OaeQrT6Py5z7dfX97+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IUGTpDVAAAA&#10;DAEAAA8AAAAAAAAAAQAgAAAAIgAAAGRycy9kb3ducmV2LnhtbFBLAQIUABQAAAAIAIdO4kDLU6F+&#10;5wEAAMEDAAAOAAAAAAAAAAEAIAAAACQBAABkcnMvZTJvRG9jLnhtbFBLBQYAAAAABgAGAFkBAAB9&#10;BQAAAAA=&#10;" strokecolor="#4472c4 [3204]" strokeweight="1pt">
            <v:stroke joinstyle="miter"/>
          </v:line>
        </w:pict>
      </w:r>
    </w:p>
    <w:tbl>
      <w:tblPr>
        <w:tblpPr w:leftFromText="180" w:rightFromText="180" w:vertAnchor="text" w:horzAnchor="margin" w:tblpY="155"/>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7"/>
        <w:gridCol w:w="1305"/>
        <w:gridCol w:w="2608"/>
        <w:gridCol w:w="2391"/>
        <w:gridCol w:w="2074"/>
      </w:tblGrid>
      <w:tr w:rsidR="001225FB">
        <w:trPr>
          <w:trHeight w:val="1111"/>
        </w:trPr>
        <w:tc>
          <w:tcPr>
            <w:tcW w:w="1087" w:type="dxa"/>
            <w:vAlign w:val="center"/>
          </w:tcPr>
          <w:p w:rsidR="001225FB" w:rsidRDefault="00E67B02">
            <w:pPr>
              <w:spacing w:after="0" w:line="36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S.NO</w:t>
            </w:r>
          </w:p>
        </w:tc>
        <w:tc>
          <w:tcPr>
            <w:tcW w:w="1305" w:type="dxa"/>
            <w:vAlign w:val="center"/>
          </w:tcPr>
          <w:p w:rsidR="001225FB" w:rsidRDefault="00E67B02">
            <w:pPr>
              <w:spacing w:after="0" w:line="36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YEAR</w:t>
            </w:r>
          </w:p>
        </w:tc>
        <w:tc>
          <w:tcPr>
            <w:tcW w:w="2608" w:type="dxa"/>
            <w:vAlign w:val="center"/>
          </w:tcPr>
          <w:p w:rsidR="001225FB" w:rsidRDefault="00E67B02">
            <w:pPr>
              <w:spacing w:after="0" w:line="36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COST OF PRODUCTION (Rs)</w:t>
            </w:r>
          </w:p>
        </w:tc>
        <w:tc>
          <w:tcPr>
            <w:tcW w:w="2391" w:type="dxa"/>
            <w:vAlign w:val="center"/>
          </w:tcPr>
          <w:p w:rsidR="001225FB" w:rsidRDefault="00E67B02">
            <w:pPr>
              <w:spacing w:after="0" w:line="36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AVG W I P  INVENTORY (Rs)</w:t>
            </w:r>
          </w:p>
        </w:tc>
        <w:tc>
          <w:tcPr>
            <w:tcW w:w="2074" w:type="dxa"/>
            <w:vAlign w:val="center"/>
          </w:tcPr>
          <w:p w:rsidR="001225FB" w:rsidRDefault="00E67B02">
            <w:pPr>
              <w:spacing w:after="0" w:line="360" w:lineRule="auto"/>
              <w:jc w:val="center"/>
              <w:rPr>
                <w:rFonts w:ascii="Times New Roman" w:hAnsi="Times New Roman" w:cs="Times New Roman"/>
                <w:sz w:val="24"/>
                <w:szCs w:val="24"/>
                <w:lang w:eastAsia="ja-JP"/>
              </w:rPr>
            </w:pPr>
            <w:r>
              <w:rPr>
                <w:rFonts w:ascii="Times New Roman" w:hAnsi="Times New Roman" w:cs="Times New Roman"/>
                <w:sz w:val="24"/>
                <w:szCs w:val="24"/>
                <w:lang w:eastAsia="ja-JP"/>
              </w:rPr>
              <w:t>WIP INVENTORY  TURNOVER</w:t>
            </w:r>
          </w:p>
        </w:tc>
      </w:tr>
      <w:tr w:rsidR="001225FB">
        <w:trPr>
          <w:trHeight w:val="421"/>
        </w:trPr>
        <w:tc>
          <w:tcPr>
            <w:tcW w:w="1087" w:type="dxa"/>
            <w:vAlign w:val="center"/>
          </w:tcPr>
          <w:p w:rsidR="001225FB" w:rsidRDefault="00E67B02">
            <w:pPr>
              <w:pStyle w:val="ListParagraph"/>
              <w:spacing w:after="0" w:line="360" w:lineRule="auto"/>
              <w:ind w:left="0"/>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w:t>
            </w:r>
          </w:p>
        </w:tc>
        <w:tc>
          <w:tcPr>
            <w:tcW w:w="1305" w:type="dxa"/>
            <w:vAlign w:val="center"/>
          </w:tcPr>
          <w:p w:rsidR="001225FB" w:rsidRDefault="00E67B02">
            <w:pPr>
              <w:spacing w:after="0" w:line="360" w:lineRule="auto"/>
              <w:jc w:val="center"/>
              <w:rPr>
                <w:rFonts w:ascii="Times New Roman" w:hAnsi="Times New Roman"/>
                <w:sz w:val="24"/>
                <w:szCs w:val="24"/>
              </w:rPr>
            </w:pPr>
            <w:r>
              <w:rPr>
                <w:rFonts w:ascii="Times New Roman" w:hAnsi="Times New Roman"/>
                <w:sz w:val="24"/>
                <w:szCs w:val="24"/>
              </w:rPr>
              <w:t>2018-2019</w:t>
            </w:r>
          </w:p>
        </w:tc>
        <w:tc>
          <w:tcPr>
            <w:tcW w:w="2608"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2207680764</w:t>
            </w:r>
          </w:p>
        </w:tc>
        <w:tc>
          <w:tcPr>
            <w:tcW w:w="2391"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24252724</w:t>
            </w:r>
          </w:p>
        </w:tc>
        <w:tc>
          <w:tcPr>
            <w:tcW w:w="2074"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78.25</w:t>
            </w:r>
          </w:p>
        </w:tc>
      </w:tr>
      <w:tr w:rsidR="001225FB">
        <w:trPr>
          <w:trHeight w:val="421"/>
        </w:trPr>
        <w:tc>
          <w:tcPr>
            <w:tcW w:w="1087" w:type="dxa"/>
            <w:vAlign w:val="center"/>
          </w:tcPr>
          <w:p w:rsidR="001225FB" w:rsidRDefault="00E67B02">
            <w:pPr>
              <w:pStyle w:val="ListParagraph"/>
              <w:spacing w:after="0" w:line="360" w:lineRule="auto"/>
              <w:ind w:left="0"/>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w:t>
            </w:r>
          </w:p>
        </w:tc>
        <w:tc>
          <w:tcPr>
            <w:tcW w:w="1305" w:type="dxa"/>
            <w:vAlign w:val="center"/>
          </w:tcPr>
          <w:p w:rsidR="001225FB" w:rsidRDefault="00E67B02">
            <w:pPr>
              <w:spacing w:after="0" w:line="360" w:lineRule="auto"/>
              <w:jc w:val="center"/>
              <w:rPr>
                <w:rFonts w:ascii="Times New Roman" w:hAnsi="Times New Roman"/>
                <w:sz w:val="24"/>
                <w:szCs w:val="24"/>
              </w:rPr>
            </w:pPr>
            <w:r>
              <w:rPr>
                <w:rFonts w:ascii="Times New Roman" w:hAnsi="Times New Roman"/>
                <w:sz w:val="24"/>
                <w:szCs w:val="24"/>
              </w:rPr>
              <w:t>2019-2020</w:t>
            </w:r>
          </w:p>
        </w:tc>
        <w:tc>
          <w:tcPr>
            <w:tcW w:w="2608"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2695601723</w:t>
            </w:r>
          </w:p>
        </w:tc>
        <w:tc>
          <w:tcPr>
            <w:tcW w:w="2391"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20820307.5</w:t>
            </w:r>
          </w:p>
        </w:tc>
        <w:tc>
          <w:tcPr>
            <w:tcW w:w="2074"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170.09</w:t>
            </w:r>
          </w:p>
        </w:tc>
      </w:tr>
      <w:tr w:rsidR="001225FB">
        <w:trPr>
          <w:trHeight w:val="421"/>
        </w:trPr>
        <w:tc>
          <w:tcPr>
            <w:tcW w:w="1087" w:type="dxa"/>
            <w:vAlign w:val="center"/>
          </w:tcPr>
          <w:p w:rsidR="001225FB" w:rsidRDefault="00E67B02">
            <w:pPr>
              <w:pStyle w:val="ListParagraph"/>
              <w:spacing w:after="0" w:line="360" w:lineRule="auto"/>
              <w:ind w:left="0"/>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3</w:t>
            </w:r>
          </w:p>
        </w:tc>
        <w:tc>
          <w:tcPr>
            <w:tcW w:w="1305" w:type="dxa"/>
            <w:vAlign w:val="center"/>
          </w:tcPr>
          <w:p w:rsidR="001225FB" w:rsidRDefault="00E67B02">
            <w:pPr>
              <w:spacing w:after="0" w:line="360" w:lineRule="auto"/>
              <w:jc w:val="center"/>
              <w:rPr>
                <w:rFonts w:ascii="Times New Roman" w:hAnsi="Times New Roman"/>
                <w:sz w:val="24"/>
                <w:szCs w:val="24"/>
              </w:rPr>
            </w:pPr>
            <w:r>
              <w:rPr>
                <w:rFonts w:ascii="Times New Roman" w:hAnsi="Times New Roman"/>
                <w:sz w:val="24"/>
                <w:szCs w:val="24"/>
              </w:rPr>
              <w:t>2020-2021</w:t>
            </w:r>
          </w:p>
        </w:tc>
        <w:tc>
          <w:tcPr>
            <w:tcW w:w="2608"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2946205988</w:t>
            </w:r>
          </w:p>
        </w:tc>
        <w:tc>
          <w:tcPr>
            <w:tcW w:w="2391"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22869783</w:t>
            </w:r>
          </w:p>
        </w:tc>
        <w:tc>
          <w:tcPr>
            <w:tcW w:w="2074"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168.82</w:t>
            </w:r>
          </w:p>
        </w:tc>
      </w:tr>
      <w:tr w:rsidR="001225FB">
        <w:trPr>
          <w:trHeight w:val="437"/>
        </w:trPr>
        <w:tc>
          <w:tcPr>
            <w:tcW w:w="1087" w:type="dxa"/>
            <w:vAlign w:val="center"/>
          </w:tcPr>
          <w:p w:rsidR="001225FB" w:rsidRDefault="00E67B02">
            <w:pPr>
              <w:pStyle w:val="ListParagraph"/>
              <w:spacing w:after="0" w:line="360" w:lineRule="auto"/>
              <w:ind w:left="0"/>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4</w:t>
            </w:r>
          </w:p>
        </w:tc>
        <w:tc>
          <w:tcPr>
            <w:tcW w:w="1305" w:type="dxa"/>
            <w:vAlign w:val="center"/>
          </w:tcPr>
          <w:p w:rsidR="001225FB" w:rsidRDefault="00E67B02">
            <w:pPr>
              <w:spacing w:after="0" w:line="360" w:lineRule="auto"/>
              <w:jc w:val="center"/>
              <w:rPr>
                <w:rFonts w:ascii="Times New Roman" w:hAnsi="Times New Roman"/>
                <w:sz w:val="24"/>
                <w:szCs w:val="24"/>
              </w:rPr>
            </w:pPr>
            <w:r>
              <w:rPr>
                <w:rFonts w:ascii="Times New Roman" w:hAnsi="Times New Roman"/>
                <w:sz w:val="24"/>
                <w:szCs w:val="24"/>
              </w:rPr>
              <w:t>2021-2022</w:t>
            </w:r>
          </w:p>
        </w:tc>
        <w:tc>
          <w:tcPr>
            <w:tcW w:w="2608"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2207646507</w:t>
            </w:r>
          </w:p>
        </w:tc>
        <w:tc>
          <w:tcPr>
            <w:tcW w:w="2391"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23486020</w:t>
            </w:r>
          </w:p>
        </w:tc>
        <w:tc>
          <w:tcPr>
            <w:tcW w:w="2074"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89.31</w:t>
            </w:r>
          </w:p>
        </w:tc>
      </w:tr>
      <w:tr w:rsidR="001225FB">
        <w:trPr>
          <w:trHeight w:val="437"/>
        </w:trPr>
        <w:tc>
          <w:tcPr>
            <w:tcW w:w="1087" w:type="dxa"/>
            <w:vAlign w:val="center"/>
          </w:tcPr>
          <w:p w:rsidR="001225FB" w:rsidRDefault="00E67B02">
            <w:pPr>
              <w:pStyle w:val="ListParagraph"/>
              <w:spacing w:after="0" w:line="360" w:lineRule="auto"/>
              <w:ind w:left="0"/>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5</w:t>
            </w:r>
          </w:p>
        </w:tc>
        <w:tc>
          <w:tcPr>
            <w:tcW w:w="1305" w:type="dxa"/>
            <w:vAlign w:val="center"/>
          </w:tcPr>
          <w:p w:rsidR="001225FB" w:rsidRDefault="00E67B02">
            <w:pPr>
              <w:spacing w:after="0" w:line="360" w:lineRule="auto"/>
              <w:jc w:val="center"/>
              <w:rPr>
                <w:rFonts w:ascii="Times New Roman" w:hAnsi="Times New Roman"/>
                <w:sz w:val="24"/>
                <w:szCs w:val="24"/>
              </w:rPr>
            </w:pPr>
            <w:r>
              <w:rPr>
                <w:rFonts w:ascii="Times New Roman" w:hAnsi="Times New Roman"/>
                <w:sz w:val="24"/>
                <w:szCs w:val="24"/>
              </w:rPr>
              <w:t>2022-2023</w:t>
            </w:r>
          </w:p>
        </w:tc>
        <w:tc>
          <w:tcPr>
            <w:tcW w:w="2608"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1919342052</w:t>
            </w:r>
          </w:p>
        </w:tc>
        <w:tc>
          <w:tcPr>
            <w:tcW w:w="2391"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18184556</w:t>
            </w:r>
          </w:p>
        </w:tc>
        <w:tc>
          <w:tcPr>
            <w:tcW w:w="2074" w:type="dxa"/>
            <w:vAlign w:val="center"/>
          </w:tcPr>
          <w:p w:rsidR="001225FB" w:rsidRDefault="00E67B02">
            <w:pPr>
              <w:spacing w:after="0" w:line="360" w:lineRule="auto"/>
              <w:jc w:val="center"/>
              <w:rPr>
                <w:rFonts w:ascii="Times New Roman" w:hAnsi="Times New Roman" w:cs="Times New Roman"/>
                <w:bCs/>
                <w:iCs/>
                <w:sz w:val="24"/>
                <w:szCs w:val="24"/>
                <w:lang w:eastAsia="ja-JP"/>
              </w:rPr>
            </w:pPr>
            <w:r>
              <w:rPr>
                <w:rFonts w:ascii="Times New Roman" w:hAnsi="Times New Roman" w:cs="Times New Roman"/>
                <w:bCs/>
                <w:iCs/>
                <w:sz w:val="24"/>
                <w:szCs w:val="24"/>
                <w:lang w:eastAsia="ja-JP"/>
              </w:rPr>
              <w:t>106.66</w:t>
            </w:r>
          </w:p>
        </w:tc>
      </w:tr>
    </w:tbl>
    <w:p w:rsidR="001225FB" w:rsidRDefault="00FE39B3">
      <w:pPr>
        <w:rPr>
          <w:rFonts w:ascii="Times New Roman" w:hAnsi="Times New Roman" w:cs="Times New Roman"/>
          <w:iCs/>
          <w:sz w:val="24"/>
          <w:szCs w:val="24"/>
          <w:lang w:eastAsia="ja-JP"/>
        </w:rPr>
      </w:pPr>
      <w:r w:rsidRPr="00FE39B3">
        <w:rPr>
          <w:noProof/>
          <w:lang w:val="en-US"/>
        </w:rPr>
        <w:pict>
          <v:line id="_x0000_s1027" style="position:absolute;z-index:251660288;mso-position-horizontal-relative:text;mso-position-vertical-relative:text" from="566.8pt,10.1pt" to="576.65pt,17.75pt" o:gfxdata="UEsDBAoAAAAAAIdO4kAAAAAAAAAAAAAAAAAEAAAAZHJzL1BLAwQUAAAACACHTuJA5mSXDNgAAAAL&#10;AQAADwAAAGRycy9kb3ducmV2LnhtbE2Py07DMBBF90j8gzVI7KidmEQ0xOkC8VgWCurajYckxR5H&#10;sduGv8dd0eXVHN17pl7NzrIjTmHwpCBbCGBIrTcDdQq+Pl/uHoCFqMlo6wkV/GKAVXN9VevK+BN9&#10;4HETO5ZKKFRaQR/jWHEe2h6dDgs/IqXbt5+cjilOHTeTPqVyZ3kuRMmdHigt9HrEpx7bn83BKdi/&#10;59Pb89qW9+28L3VYbue4flXq9iYTj8AizvEfhrN+UocmOe38gUxgNuVMyjKxCnKRAzsTWSElsJ0C&#10;WRTAm5pf/tD8AVBLAwQUAAAACACHTuJAoGzJnuYBAADEAwAADgAAAGRycy9lMm9Eb2MueG1srVNN&#10;b9swDL0P2H8QdF/sGPk04vSQoLsMW4BuP0CRZVuAvkCqcfLvR8lZ23WXHuaDTInkI98TtXu4WsMu&#10;ClB71/D5rORMOelb7fqG//r5+GXDGUbhWmG8Uw2/KeQP+8+fdmOoVeUHb1oFjEAc1mNo+BBjqIsC&#10;5aCswJkPypGz82BFpC30RQtiJHRriqosV8XooQ3gpUKk0+Pk5HdE+Aig7zot1dHLZ6tcnFBBGRGJ&#10;Eg46IN/nbrtOyfij61BFZhpOTGNeqQjZ57QW+52oexBh0PLegvhIC+84WaEdFX2BOooo2DPof6Cs&#10;luDRd3EmvS0mIlkRYjEv32nzNIigMheSGsOL6Pj/YOX3ywmYbhteceaEpQt/iiB0P0R28M6RgB5Y&#10;lXQaA9YUfnAnuO8wnCCRvnZg05/osGvDV5vVqlouObsR6nxbrcjOOqtrZJIC5tWy3JJfUsB2PZ/c&#10;xStOAIxflbcsGQ032iUVRC0u3zASEoX+CUnHzj9qY3IF49iY8NclXbAUNJ4djQWZNhBFdD1nwvQ0&#10;9zJChkRvdJvSExBCfz4YYBdB07JYrKvDIjVO5f4KS7WPAocpLrsmflZHehpG24ZvyvTds40jkCTf&#10;JFiyzr69ZR3zOV1uLnMfxDQ9b/c5+/Xx7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5mSXDNgA&#10;AAALAQAADwAAAAAAAAABACAAAAAiAAAAZHJzL2Rvd25yZXYueG1sUEsBAhQAFAAAAAgAh07iQKBs&#10;yZ7mAQAAxAMAAA4AAAAAAAAAAQAgAAAAJwEAAGRycy9lMm9Eb2MueG1sUEsFBgAAAAAGAAYAWQEA&#10;AH8FAAAAAA==&#10;" strokecolor="#4472c4 [3204]" strokeweight="1pt">
            <v:stroke joinstyle="miter"/>
          </v:line>
        </w:pict>
      </w:r>
    </w:p>
    <w:p w:rsidR="001225FB" w:rsidRDefault="001225FB">
      <w:pPr>
        <w:spacing w:after="0" w:line="360" w:lineRule="auto"/>
        <w:ind w:left="576" w:right="288"/>
        <w:jc w:val="center"/>
        <w:rPr>
          <w:rFonts w:ascii="Times New Roman" w:hAnsi="Times New Roman" w:cs="Times New Roman"/>
          <w:iCs/>
          <w:sz w:val="24"/>
          <w:szCs w:val="24"/>
          <w:lang w:eastAsia="ja-JP"/>
        </w:rPr>
      </w:pPr>
    </w:p>
    <w:p w:rsidR="001225FB" w:rsidRDefault="00E67B02" w:rsidP="00E53744">
      <w:pPr>
        <w:spacing w:after="0" w:line="360" w:lineRule="auto"/>
        <w:ind w:right="288"/>
        <w:jc w:val="center"/>
        <w:rPr>
          <w:rFonts w:ascii="Times New Roman" w:hAnsi="Times New Roman"/>
          <w:iCs/>
          <w:sz w:val="24"/>
          <w:szCs w:val="24"/>
        </w:rPr>
      </w:pPr>
      <w:r>
        <w:rPr>
          <w:rFonts w:ascii="Times New Roman" w:hAnsi="Times New Roman" w:cs="Times New Roman"/>
          <w:iCs/>
          <w:noProof/>
          <w:sz w:val="24"/>
          <w:szCs w:val="24"/>
          <w:lang w:val="en-US"/>
        </w:rPr>
        <w:drawing>
          <wp:inline distT="0" distB="0" distL="0" distR="0">
            <wp:extent cx="4572000" cy="2743200"/>
            <wp:effectExtent l="0" t="0" r="19050" b="1905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225FB" w:rsidRDefault="00E67B02">
      <w:pPr>
        <w:spacing w:after="0" w:line="360" w:lineRule="auto"/>
        <w:ind w:left="576" w:right="288"/>
        <w:jc w:val="both"/>
        <w:rPr>
          <w:rFonts w:ascii="Times New Roman" w:hAnsi="Times New Roman"/>
          <w:b/>
          <w:iCs/>
          <w:sz w:val="24"/>
          <w:szCs w:val="24"/>
        </w:rPr>
      </w:pPr>
      <w:r>
        <w:rPr>
          <w:rFonts w:ascii="Times New Roman" w:hAnsi="Times New Roman"/>
          <w:b/>
          <w:iCs/>
          <w:sz w:val="24"/>
          <w:szCs w:val="24"/>
        </w:rPr>
        <w:t xml:space="preserve"> INTERPRETATION:</w:t>
      </w:r>
    </w:p>
    <w:p w:rsidR="001225FB" w:rsidRDefault="00E67B02" w:rsidP="00030A3B">
      <w:pPr>
        <w:spacing w:after="0" w:line="360" w:lineRule="auto"/>
        <w:ind w:left="576" w:right="288"/>
        <w:jc w:val="both"/>
        <w:rPr>
          <w:rFonts w:ascii="Times New Roman" w:hAnsi="Times New Roman"/>
          <w:bCs/>
          <w:iCs/>
          <w:sz w:val="24"/>
          <w:szCs w:val="24"/>
        </w:rPr>
      </w:pPr>
      <w:r>
        <w:rPr>
          <w:rFonts w:ascii="Times New Roman" w:hAnsi="Times New Roman"/>
          <w:bCs/>
          <w:iCs/>
          <w:sz w:val="24"/>
          <w:szCs w:val="24"/>
        </w:rPr>
        <w:t xml:space="preserve">Table shows the Work in process inventory turnover. Work in process inventory turnover ratio ranges from 78.25 to 170.09. It indicates fluctuating Work in process </w:t>
      </w:r>
    </w:p>
    <w:p w:rsidR="001225FB" w:rsidRDefault="00E67B02" w:rsidP="00030A3B">
      <w:pPr>
        <w:spacing w:after="0" w:line="360" w:lineRule="auto"/>
        <w:ind w:left="576" w:right="288"/>
        <w:jc w:val="both"/>
        <w:rPr>
          <w:rFonts w:ascii="Times New Roman" w:hAnsi="Times New Roman"/>
          <w:iCs/>
          <w:sz w:val="24"/>
          <w:szCs w:val="24"/>
        </w:rPr>
      </w:pPr>
      <w:r>
        <w:rPr>
          <w:rFonts w:ascii="Times New Roman" w:hAnsi="Times New Roman"/>
          <w:bCs/>
          <w:iCs/>
          <w:sz w:val="24"/>
          <w:szCs w:val="24"/>
        </w:rPr>
        <w:t>inventory turnover and it affects the liquidity position of the firm. At 2018-2019 ITS 78.25 and its increasing in next year 170.09</w:t>
      </w:r>
    </w:p>
    <w:p w:rsidR="001225FB" w:rsidRPr="00E53744" w:rsidRDefault="00E67B02" w:rsidP="00E53744">
      <w:pPr>
        <w:pStyle w:val="ListParagraph"/>
        <w:numPr>
          <w:ilvl w:val="0"/>
          <w:numId w:val="13"/>
        </w:numPr>
        <w:spacing w:after="0" w:line="360" w:lineRule="auto"/>
        <w:ind w:right="288"/>
        <w:jc w:val="both"/>
        <w:rPr>
          <w:rFonts w:ascii="Times New Roman" w:hAnsi="Times New Roman"/>
          <w:iCs/>
          <w:sz w:val="24"/>
          <w:szCs w:val="24"/>
        </w:rPr>
      </w:pPr>
      <w:r>
        <w:rPr>
          <w:rFonts w:ascii="Times New Roman" w:hAnsi="Times New Roman"/>
          <w:b/>
          <w:iCs/>
          <w:sz w:val="24"/>
          <w:szCs w:val="24"/>
        </w:rPr>
        <w:t>SALES TO INVENTORY</w:t>
      </w:r>
    </w:p>
    <w:p w:rsidR="001225FB" w:rsidRPr="00E53744" w:rsidRDefault="001225FB" w:rsidP="00E53744">
      <w:pPr>
        <w:spacing w:after="0" w:line="360" w:lineRule="auto"/>
        <w:ind w:right="288"/>
        <w:jc w:val="both"/>
        <w:rPr>
          <w:rFonts w:ascii="Times New Roman" w:hAnsi="Times New Roman"/>
          <w:iCs/>
          <w:sz w:val="24"/>
          <w:szCs w:val="24"/>
        </w:rPr>
      </w:pPr>
    </w:p>
    <w:tbl>
      <w:tblPr>
        <w:tblW w:w="9240"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1"/>
        <w:gridCol w:w="1397"/>
        <w:gridCol w:w="2213"/>
        <w:gridCol w:w="2312"/>
        <w:gridCol w:w="2267"/>
      </w:tblGrid>
      <w:tr w:rsidR="001225FB" w:rsidRPr="00E53744">
        <w:trPr>
          <w:trHeight w:val="1272"/>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S.NO</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YEAR</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SALES</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TOTAL   INVENTORY</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iCs/>
                <w:sz w:val="20"/>
                <w:szCs w:val="20"/>
              </w:rPr>
            </w:pPr>
            <w:r w:rsidRPr="00E53744">
              <w:rPr>
                <w:rFonts w:ascii="Times New Roman" w:hAnsi="Times New Roman"/>
                <w:iCs/>
                <w:sz w:val="20"/>
                <w:szCs w:val="20"/>
              </w:rPr>
              <w:t>SALES TO INVENTORY</w:t>
            </w:r>
          </w:p>
        </w:tc>
      </w:tr>
      <w:tr w:rsidR="001225FB" w:rsidRPr="00E53744">
        <w:trPr>
          <w:trHeight w:val="713"/>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lastRenderedPageBreak/>
              <w:t>1</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2018-2019</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2958724922</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1732024825</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2.06</w:t>
            </w:r>
          </w:p>
        </w:tc>
      </w:tr>
      <w:tr w:rsidR="001225FB" w:rsidRPr="00E53744">
        <w:trPr>
          <w:trHeight w:val="713"/>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2</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2019-2020</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3591709940</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1659330982</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2.64</w:t>
            </w:r>
          </w:p>
        </w:tc>
      </w:tr>
      <w:tr w:rsidR="001225FB" w:rsidRPr="00E53744">
        <w:trPr>
          <w:trHeight w:val="713"/>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3</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2020-2021</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3304974847</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1627507945</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3.30</w:t>
            </w:r>
          </w:p>
        </w:tc>
      </w:tr>
      <w:tr w:rsidR="001225FB" w:rsidRPr="00E53744">
        <w:trPr>
          <w:trHeight w:val="713"/>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4</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2021-2022</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2506897517</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1267778839</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1.98</w:t>
            </w:r>
          </w:p>
        </w:tc>
      </w:tr>
      <w:tr w:rsidR="001225FB" w:rsidRPr="00E53744">
        <w:trPr>
          <w:trHeight w:val="731"/>
        </w:trPr>
        <w:tc>
          <w:tcPr>
            <w:tcW w:w="1051"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pStyle w:val="ListParagraph"/>
              <w:spacing w:after="0" w:line="360" w:lineRule="auto"/>
              <w:ind w:left="0"/>
              <w:jc w:val="center"/>
              <w:rPr>
                <w:rFonts w:ascii="Times New Roman" w:hAnsi="Times New Roman"/>
                <w:bCs/>
                <w:iCs/>
                <w:sz w:val="20"/>
                <w:szCs w:val="20"/>
              </w:rPr>
            </w:pPr>
            <w:r w:rsidRPr="00E53744">
              <w:rPr>
                <w:rFonts w:ascii="Times New Roman" w:hAnsi="Times New Roman"/>
                <w:bCs/>
                <w:iCs/>
                <w:sz w:val="20"/>
                <w:szCs w:val="20"/>
              </w:rPr>
              <w:t>5</w:t>
            </w:r>
          </w:p>
        </w:tc>
        <w:tc>
          <w:tcPr>
            <w:tcW w:w="139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sz w:val="20"/>
                <w:szCs w:val="20"/>
              </w:rPr>
            </w:pPr>
            <w:r w:rsidRPr="00E53744">
              <w:rPr>
                <w:rFonts w:ascii="Times New Roman" w:hAnsi="Times New Roman"/>
                <w:sz w:val="20"/>
                <w:szCs w:val="20"/>
              </w:rPr>
              <w:t>2022-2023</w:t>
            </w:r>
          </w:p>
        </w:tc>
        <w:tc>
          <w:tcPr>
            <w:tcW w:w="2213"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2042099888</w:t>
            </w:r>
          </w:p>
        </w:tc>
        <w:tc>
          <w:tcPr>
            <w:tcW w:w="2312"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1284584247</w:t>
            </w:r>
          </w:p>
        </w:tc>
        <w:tc>
          <w:tcPr>
            <w:tcW w:w="2267" w:type="dxa"/>
            <w:tcBorders>
              <w:top w:val="single" w:sz="4" w:space="0" w:color="auto"/>
              <w:left w:val="single" w:sz="4" w:space="0" w:color="auto"/>
              <w:bottom w:val="single" w:sz="4" w:space="0" w:color="auto"/>
              <w:right w:val="single" w:sz="4" w:space="0" w:color="auto"/>
            </w:tcBorders>
            <w:vAlign w:val="center"/>
          </w:tcPr>
          <w:p w:rsidR="001225FB" w:rsidRPr="00E53744" w:rsidRDefault="00E67B02">
            <w:pPr>
              <w:spacing w:after="0" w:line="360" w:lineRule="auto"/>
              <w:jc w:val="center"/>
              <w:rPr>
                <w:rFonts w:ascii="Times New Roman" w:hAnsi="Times New Roman"/>
                <w:bCs/>
                <w:iCs/>
                <w:sz w:val="20"/>
                <w:szCs w:val="20"/>
              </w:rPr>
            </w:pPr>
            <w:r w:rsidRPr="00E53744">
              <w:rPr>
                <w:rFonts w:ascii="Times New Roman" w:hAnsi="Times New Roman"/>
                <w:bCs/>
                <w:iCs/>
                <w:sz w:val="20"/>
                <w:szCs w:val="20"/>
              </w:rPr>
              <w:t>1.51</w:t>
            </w:r>
          </w:p>
        </w:tc>
      </w:tr>
    </w:tbl>
    <w:p w:rsidR="001225FB" w:rsidRDefault="001225FB">
      <w:pPr>
        <w:spacing w:after="0"/>
        <w:ind w:left="576" w:right="288"/>
        <w:rPr>
          <w:rFonts w:ascii="Times New Roman" w:eastAsia="SimSun" w:hAnsi="Times New Roman"/>
          <w:sz w:val="24"/>
          <w:szCs w:val="24"/>
        </w:rPr>
      </w:pPr>
    </w:p>
    <w:p w:rsidR="001225FB" w:rsidRDefault="001225FB">
      <w:pPr>
        <w:spacing w:after="0"/>
        <w:ind w:left="576" w:right="288"/>
        <w:jc w:val="center"/>
        <w:rPr>
          <w:rFonts w:ascii="Times New Roman" w:hAnsi="Times New Roman"/>
          <w:sz w:val="24"/>
          <w:szCs w:val="24"/>
        </w:rPr>
      </w:pPr>
    </w:p>
    <w:p w:rsidR="001225FB" w:rsidRDefault="001225FB">
      <w:pPr>
        <w:spacing w:after="0"/>
        <w:ind w:left="576" w:right="288"/>
        <w:jc w:val="both"/>
        <w:rPr>
          <w:rFonts w:ascii="Times New Roman" w:hAnsi="Times New Roman"/>
          <w:sz w:val="24"/>
          <w:szCs w:val="24"/>
        </w:rPr>
      </w:pPr>
    </w:p>
    <w:p w:rsidR="001225FB" w:rsidRDefault="001225FB">
      <w:pPr>
        <w:spacing w:after="0"/>
        <w:ind w:left="576" w:right="288"/>
        <w:jc w:val="center"/>
        <w:rPr>
          <w:rFonts w:ascii="Times New Roman" w:hAnsi="Times New Roman"/>
          <w:sz w:val="24"/>
          <w:szCs w:val="24"/>
        </w:rPr>
      </w:pPr>
    </w:p>
    <w:p w:rsidR="001225FB" w:rsidRDefault="00E67B02">
      <w:pPr>
        <w:spacing w:after="0" w:line="360" w:lineRule="auto"/>
        <w:ind w:left="576" w:right="288"/>
        <w:jc w:val="both"/>
        <w:rPr>
          <w:rFonts w:ascii="Times New Roman" w:hAnsi="Times New Roman"/>
          <w:sz w:val="24"/>
          <w:szCs w:val="24"/>
        </w:rPr>
      </w:pPr>
      <w:r>
        <w:rPr>
          <w:noProof/>
          <w:lang w:val="en-US"/>
        </w:rPr>
        <w:drawing>
          <wp:inline distT="0" distB="0" distL="0" distR="0">
            <wp:extent cx="4578350" cy="2749550"/>
            <wp:effectExtent l="0" t="0" r="0" b="0"/>
            <wp:docPr id="55788193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8193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8350" cy="2749550"/>
                    </a:xfrm>
                    <a:prstGeom prst="rect">
                      <a:avLst/>
                    </a:prstGeom>
                    <a:noFill/>
                    <a:ln>
                      <a:noFill/>
                    </a:ln>
                  </pic:spPr>
                </pic:pic>
              </a:graphicData>
            </a:graphic>
          </wp:inline>
        </w:drawing>
      </w:r>
    </w:p>
    <w:p w:rsidR="001225FB" w:rsidRPr="00E53744" w:rsidRDefault="001225FB" w:rsidP="00E53744">
      <w:pPr>
        <w:spacing w:after="0" w:line="360" w:lineRule="auto"/>
        <w:ind w:left="576" w:right="288"/>
        <w:jc w:val="both"/>
        <w:rPr>
          <w:rFonts w:ascii="Times New Roman" w:hAnsi="Times New Roman"/>
          <w:iCs/>
          <w:sz w:val="24"/>
          <w:szCs w:val="24"/>
        </w:rPr>
      </w:pPr>
    </w:p>
    <w:p w:rsidR="001225FB" w:rsidRDefault="00E67B02">
      <w:pPr>
        <w:spacing w:after="0" w:line="360" w:lineRule="auto"/>
        <w:ind w:left="576" w:right="288"/>
        <w:jc w:val="both"/>
        <w:rPr>
          <w:rFonts w:ascii="Times New Roman" w:hAnsi="Times New Roman"/>
          <w:b/>
          <w:iCs/>
          <w:sz w:val="24"/>
          <w:szCs w:val="24"/>
        </w:rPr>
      </w:pPr>
      <w:r>
        <w:rPr>
          <w:rFonts w:ascii="Times New Roman" w:hAnsi="Times New Roman"/>
          <w:b/>
          <w:iCs/>
          <w:sz w:val="24"/>
          <w:szCs w:val="24"/>
        </w:rPr>
        <w:t>INTERPRETATION</w:t>
      </w:r>
    </w:p>
    <w:p w:rsidR="00E53744" w:rsidRDefault="00E67B02" w:rsidP="00E53744">
      <w:pPr>
        <w:spacing w:after="0" w:line="360" w:lineRule="auto"/>
        <w:ind w:left="576" w:right="288"/>
        <w:jc w:val="both"/>
        <w:rPr>
          <w:rFonts w:ascii="Times New Roman" w:hAnsi="Times New Roman"/>
          <w:bCs/>
          <w:iCs/>
          <w:sz w:val="24"/>
          <w:szCs w:val="24"/>
        </w:rPr>
      </w:pPr>
      <w:r>
        <w:rPr>
          <w:rFonts w:ascii="Times New Roman" w:hAnsi="Times New Roman"/>
          <w:bCs/>
          <w:iCs/>
          <w:sz w:val="24"/>
          <w:szCs w:val="24"/>
        </w:rPr>
        <w:t xml:space="preserve">Table shows the sales to inventory ratio. A sale to inventory ranges from 1.51 to 3.30. It indicates fluctuating sales to inventory turnover and it affects the liquidity position of the firm. At 2018-2019 it was 2.06 and its increasing in next year 2.64. again, its increasing in respective years with 3.30. </w:t>
      </w:r>
    </w:p>
    <w:p w:rsidR="006E6CF4" w:rsidRDefault="006E6CF4" w:rsidP="00E53744">
      <w:pPr>
        <w:spacing w:after="0" w:line="360" w:lineRule="auto"/>
        <w:ind w:left="576" w:right="288"/>
        <w:jc w:val="both"/>
        <w:rPr>
          <w:rFonts w:ascii="Times New Roman" w:hAnsi="Times New Roman"/>
          <w:bCs/>
          <w:iCs/>
          <w:sz w:val="24"/>
          <w:szCs w:val="24"/>
        </w:rPr>
      </w:pPr>
    </w:p>
    <w:p w:rsidR="006E6CF4" w:rsidRDefault="006E6CF4" w:rsidP="00E53744">
      <w:pPr>
        <w:spacing w:after="0" w:line="360" w:lineRule="auto"/>
        <w:ind w:left="576" w:right="288"/>
        <w:jc w:val="both"/>
        <w:rPr>
          <w:rFonts w:ascii="Times New Roman" w:hAnsi="Times New Roman"/>
          <w:bCs/>
          <w:iCs/>
          <w:sz w:val="24"/>
          <w:szCs w:val="24"/>
        </w:rPr>
      </w:pPr>
    </w:p>
    <w:p w:rsidR="006E6CF4" w:rsidRDefault="006E6CF4" w:rsidP="00E53744">
      <w:pPr>
        <w:spacing w:after="0" w:line="360" w:lineRule="auto"/>
        <w:ind w:left="576" w:right="288"/>
        <w:jc w:val="both"/>
        <w:rPr>
          <w:rFonts w:ascii="Times New Roman" w:hAnsi="Times New Roman"/>
          <w:bCs/>
          <w:iCs/>
          <w:sz w:val="24"/>
          <w:szCs w:val="24"/>
        </w:rPr>
      </w:pPr>
    </w:p>
    <w:p w:rsidR="006E6CF4" w:rsidRDefault="006E6CF4" w:rsidP="00E53744">
      <w:pPr>
        <w:spacing w:after="0" w:line="360" w:lineRule="auto"/>
        <w:ind w:left="576" w:right="288"/>
        <w:jc w:val="both"/>
        <w:rPr>
          <w:rFonts w:ascii="Times New Roman" w:hAnsi="Times New Roman"/>
          <w:bCs/>
          <w:iCs/>
          <w:sz w:val="24"/>
          <w:szCs w:val="24"/>
        </w:rPr>
      </w:pPr>
    </w:p>
    <w:p w:rsidR="006E6CF4" w:rsidRDefault="006E6CF4" w:rsidP="00E53744">
      <w:pPr>
        <w:spacing w:after="0" w:line="360" w:lineRule="auto"/>
        <w:ind w:left="576" w:right="288"/>
        <w:jc w:val="both"/>
        <w:rPr>
          <w:rFonts w:ascii="Times New Roman" w:hAnsi="Times New Roman"/>
          <w:bCs/>
          <w:iCs/>
          <w:sz w:val="24"/>
          <w:szCs w:val="24"/>
        </w:rPr>
      </w:pPr>
      <w:bookmarkStart w:id="0" w:name="_GoBack"/>
      <w:bookmarkEnd w:id="0"/>
    </w:p>
    <w:p w:rsidR="001225FB" w:rsidRPr="00E53744" w:rsidRDefault="00E67B02" w:rsidP="00E53744">
      <w:pPr>
        <w:pStyle w:val="ListParagraph"/>
        <w:numPr>
          <w:ilvl w:val="0"/>
          <w:numId w:val="13"/>
        </w:numPr>
        <w:spacing w:after="0" w:line="360" w:lineRule="auto"/>
        <w:ind w:right="288"/>
        <w:jc w:val="both"/>
        <w:rPr>
          <w:rFonts w:ascii="Times New Roman" w:hAnsi="Times New Roman"/>
          <w:iCs/>
          <w:sz w:val="24"/>
          <w:szCs w:val="24"/>
        </w:rPr>
      </w:pPr>
      <w:r w:rsidRPr="00E53744">
        <w:rPr>
          <w:rFonts w:ascii="Times New Roman" w:hAnsi="Times New Roman"/>
          <w:b/>
          <w:sz w:val="24"/>
          <w:szCs w:val="24"/>
        </w:rPr>
        <w:lastRenderedPageBreak/>
        <w:t>ABC ANALYSIS:</w:t>
      </w:r>
    </w:p>
    <w:p w:rsidR="001225FB" w:rsidRDefault="001225FB">
      <w:pPr>
        <w:spacing w:after="0"/>
        <w:ind w:left="576" w:right="288"/>
        <w:rPr>
          <w:rFonts w:ascii="Calibri" w:hAnsi="Calibri"/>
        </w:rPr>
      </w:pPr>
    </w:p>
    <w:tbl>
      <w:tblPr>
        <w:tblStyle w:val="TableGrid"/>
        <w:tblW w:w="8370" w:type="dxa"/>
        <w:tblLook w:val="04A0"/>
      </w:tblPr>
      <w:tblGrid>
        <w:gridCol w:w="2790"/>
        <w:gridCol w:w="2790"/>
        <w:gridCol w:w="2790"/>
      </w:tblGrid>
      <w:tr w:rsidR="001225FB" w:rsidRPr="00C358C5">
        <w:trPr>
          <w:trHeight w:val="834"/>
        </w:trPr>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CATEGORIES</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TOTAL NUMBER OF ITEMS IN CLASSES</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PERCENTAGE</w:t>
            </w:r>
          </w:p>
        </w:tc>
      </w:tr>
      <w:tr w:rsidR="001225FB" w:rsidRPr="00C358C5">
        <w:trPr>
          <w:trHeight w:val="834"/>
        </w:trPr>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A</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20</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45</w:t>
            </w:r>
          </w:p>
        </w:tc>
      </w:tr>
      <w:tr w:rsidR="001225FB" w:rsidRPr="00C358C5">
        <w:trPr>
          <w:trHeight w:val="834"/>
        </w:trPr>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B</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17</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35</w:t>
            </w:r>
          </w:p>
        </w:tc>
      </w:tr>
      <w:tr w:rsidR="001225FB" w:rsidRPr="00C358C5">
        <w:trPr>
          <w:trHeight w:val="834"/>
        </w:trPr>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C</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8</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20</w:t>
            </w:r>
          </w:p>
        </w:tc>
      </w:tr>
      <w:tr w:rsidR="001225FB" w:rsidRPr="00C358C5">
        <w:trPr>
          <w:trHeight w:val="890"/>
        </w:trPr>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Total</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40</w:t>
            </w:r>
          </w:p>
        </w:tc>
        <w:tc>
          <w:tcPr>
            <w:tcW w:w="2790" w:type="dxa"/>
            <w:tcBorders>
              <w:top w:val="single" w:sz="4" w:space="0" w:color="auto"/>
              <w:left w:val="single" w:sz="4" w:space="0" w:color="auto"/>
              <w:bottom w:val="single" w:sz="4" w:space="0" w:color="auto"/>
              <w:right w:val="single" w:sz="4" w:space="0" w:color="auto"/>
            </w:tcBorders>
            <w:vAlign w:val="center"/>
          </w:tcPr>
          <w:p w:rsidR="001225FB" w:rsidRPr="00C358C5" w:rsidRDefault="00E67B02">
            <w:pPr>
              <w:spacing w:after="0" w:line="240" w:lineRule="auto"/>
              <w:jc w:val="center"/>
              <w:rPr>
                <w:rFonts w:ascii="Times New Roman" w:eastAsia="Times New Roman" w:hAnsi="Times New Roman" w:cs="Times New Roman"/>
                <w:kern w:val="0"/>
                <w:sz w:val="20"/>
                <w:szCs w:val="20"/>
              </w:rPr>
            </w:pPr>
            <w:r w:rsidRPr="00C358C5">
              <w:rPr>
                <w:rFonts w:ascii="Times New Roman" w:eastAsia="Times New Roman" w:hAnsi="Times New Roman" w:cs="Times New Roman"/>
                <w:kern w:val="0"/>
                <w:sz w:val="20"/>
                <w:szCs w:val="20"/>
              </w:rPr>
              <w:t>100</w:t>
            </w:r>
          </w:p>
        </w:tc>
      </w:tr>
    </w:tbl>
    <w:p w:rsidR="001225FB" w:rsidRDefault="001225FB">
      <w:pPr>
        <w:spacing w:after="0"/>
        <w:ind w:left="576" w:right="288"/>
        <w:jc w:val="center"/>
        <w:rPr>
          <w:rFonts w:ascii="Times New Roman" w:eastAsia="SimSun" w:hAnsi="Times New Roman"/>
          <w:sz w:val="24"/>
          <w:szCs w:val="24"/>
          <w:lang w:val="en-US"/>
        </w:rPr>
      </w:pPr>
    </w:p>
    <w:p w:rsidR="001225FB" w:rsidRDefault="001225FB">
      <w:pPr>
        <w:spacing w:after="0"/>
        <w:ind w:left="576" w:right="288"/>
        <w:jc w:val="center"/>
        <w:rPr>
          <w:rFonts w:ascii="Times New Roman" w:hAnsi="Times New Roman"/>
          <w:sz w:val="24"/>
          <w:szCs w:val="24"/>
        </w:rPr>
      </w:pPr>
    </w:p>
    <w:p w:rsidR="001225FB" w:rsidRDefault="001225FB">
      <w:pPr>
        <w:spacing w:after="0"/>
        <w:ind w:left="576" w:right="288"/>
        <w:jc w:val="center"/>
        <w:rPr>
          <w:rFonts w:ascii="Times New Roman" w:hAnsi="Times New Roman"/>
          <w:sz w:val="24"/>
          <w:szCs w:val="24"/>
        </w:rPr>
      </w:pPr>
    </w:p>
    <w:p w:rsidR="001225FB" w:rsidRDefault="00E67B02">
      <w:pPr>
        <w:spacing w:after="0"/>
        <w:ind w:left="576" w:right="288"/>
        <w:rPr>
          <w:rFonts w:ascii="Calibri" w:hAnsi="Calibri"/>
        </w:rPr>
      </w:pPr>
      <w:r>
        <w:rPr>
          <w:noProof/>
          <w:lang w:val="en-US"/>
        </w:rPr>
        <w:drawing>
          <wp:inline distT="0" distB="0" distL="0" distR="0">
            <wp:extent cx="4578350" cy="2749550"/>
            <wp:effectExtent l="0" t="0" r="0" b="0"/>
            <wp:docPr id="99599071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5990717" name="Picture 1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578350" cy="2749550"/>
                    </a:xfrm>
                    <a:prstGeom prst="rect">
                      <a:avLst/>
                    </a:prstGeom>
                    <a:noFill/>
                    <a:ln>
                      <a:noFill/>
                    </a:ln>
                  </pic:spPr>
                </pic:pic>
              </a:graphicData>
            </a:graphic>
          </wp:inline>
        </w:drawing>
      </w:r>
    </w:p>
    <w:p w:rsidR="001225FB" w:rsidRDefault="001225FB">
      <w:pPr>
        <w:spacing w:after="0"/>
        <w:ind w:right="288"/>
        <w:jc w:val="both"/>
        <w:rPr>
          <w:rFonts w:ascii="Times New Roman" w:hAnsi="Times New Roman"/>
          <w:sz w:val="24"/>
          <w:szCs w:val="24"/>
          <w:lang w:val="en-US"/>
        </w:rPr>
      </w:pPr>
    </w:p>
    <w:p w:rsidR="001225FB" w:rsidRPr="00C358C5" w:rsidRDefault="00E67B02" w:rsidP="00C358C5">
      <w:pPr>
        <w:spacing w:after="0"/>
        <w:ind w:right="288"/>
        <w:rPr>
          <w:rFonts w:ascii="Times New Roman" w:hAnsi="Times New Roman"/>
          <w:sz w:val="24"/>
          <w:szCs w:val="24"/>
        </w:rPr>
      </w:pPr>
      <w:r>
        <w:rPr>
          <w:rFonts w:ascii="Times New Roman" w:hAnsi="Times New Roman"/>
          <w:b/>
          <w:sz w:val="24"/>
          <w:szCs w:val="24"/>
        </w:rPr>
        <w:t>INTERPRETATION:</w:t>
      </w:r>
    </w:p>
    <w:p w:rsidR="001225FB" w:rsidRDefault="00E67B02" w:rsidP="00030A3B">
      <w:pPr>
        <w:spacing w:after="0" w:line="276" w:lineRule="auto"/>
        <w:ind w:right="288"/>
        <w:rPr>
          <w:rFonts w:ascii="Times New Roman" w:hAnsi="Times New Roman"/>
          <w:b/>
          <w:sz w:val="24"/>
          <w:szCs w:val="24"/>
        </w:rPr>
      </w:pPr>
      <w:r>
        <w:rPr>
          <w:rFonts w:ascii="Times New Roman" w:hAnsi="Times New Roman" w:cs="Times New Roman"/>
          <w:sz w:val="24"/>
          <w:szCs w:val="24"/>
        </w:rPr>
        <w:t xml:space="preserve">The above table shows the classification of various components as A, B &amp; C classes using ABC analysis techniques based on unit value. From the classification A classes are those whose unit value is more than Rs.100 and constitutes 45% of total components. </w:t>
      </w:r>
    </w:p>
    <w:p w:rsidR="001225FB" w:rsidRDefault="001225FB" w:rsidP="00030A3B">
      <w:pPr>
        <w:spacing w:after="0" w:line="276" w:lineRule="auto"/>
        <w:ind w:left="576" w:right="288"/>
        <w:jc w:val="center"/>
        <w:rPr>
          <w:rFonts w:ascii="Times New Roman" w:hAnsi="Times New Roman"/>
          <w:b/>
          <w:sz w:val="24"/>
          <w:szCs w:val="24"/>
        </w:rPr>
      </w:pPr>
    </w:p>
    <w:p w:rsidR="001225FB" w:rsidRPr="00C358C5" w:rsidRDefault="00E67B02" w:rsidP="00691890">
      <w:pPr>
        <w:pStyle w:val="ListParagraph"/>
        <w:numPr>
          <w:ilvl w:val="0"/>
          <w:numId w:val="14"/>
        </w:numPr>
        <w:spacing w:after="0" w:line="360" w:lineRule="auto"/>
        <w:ind w:right="288"/>
        <w:rPr>
          <w:rFonts w:ascii="Times New Roman" w:hAnsi="Times New Roman"/>
          <w:b/>
          <w:sz w:val="24"/>
          <w:szCs w:val="24"/>
        </w:rPr>
      </w:pPr>
      <w:r w:rsidRPr="00C358C5">
        <w:rPr>
          <w:rFonts w:ascii="Times New Roman" w:hAnsi="Times New Roman"/>
          <w:b/>
          <w:sz w:val="24"/>
          <w:szCs w:val="24"/>
        </w:rPr>
        <w:t>FINDINDS:</w:t>
      </w:r>
    </w:p>
    <w:p w:rsidR="001225FB" w:rsidRDefault="00691890" w:rsidP="00691890">
      <w:pPr>
        <w:pStyle w:val="ListParagraph"/>
        <w:numPr>
          <w:ilvl w:val="0"/>
          <w:numId w:val="6"/>
        </w:numPr>
        <w:spacing w:before="100" w:beforeAutospacing="1" w:after="0" w:line="360" w:lineRule="auto"/>
        <w:ind w:left="1296" w:right="288"/>
        <w:jc w:val="both"/>
        <w:rPr>
          <w:rFonts w:ascii="Times New Roman" w:hAnsi="Times New Roman"/>
          <w:bCs/>
          <w:iCs/>
          <w:sz w:val="24"/>
          <w:szCs w:val="24"/>
        </w:rPr>
      </w:pPr>
      <w:r>
        <w:rPr>
          <w:rFonts w:ascii="Times New Roman" w:hAnsi="Times New Roman"/>
          <w:sz w:val="24"/>
          <w:szCs w:val="24"/>
        </w:rPr>
        <w:t>Heritage Foods India Limited</w:t>
      </w:r>
      <w:r w:rsidR="00E67B02">
        <w:rPr>
          <w:rFonts w:ascii="Times New Roman" w:hAnsi="Times New Roman"/>
          <w:bCs/>
          <w:iCs/>
          <w:sz w:val="24"/>
          <w:szCs w:val="24"/>
        </w:rPr>
        <w:t>maintains good safety rules.</w:t>
      </w:r>
    </w:p>
    <w:p w:rsidR="001225FB" w:rsidRDefault="00691890"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sz w:val="24"/>
          <w:szCs w:val="24"/>
        </w:rPr>
        <w:t xml:space="preserve">Heritage Foods India Limited </w:t>
      </w:r>
      <w:r w:rsidR="00E67B02">
        <w:rPr>
          <w:rFonts w:ascii="Times New Roman" w:hAnsi="Times New Roman"/>
          <w:sz w:val="24"/>
          <w:szCs w:val="24"/>
        </w:rPr>
        <w:t xml:space="preserve">is using ABC analysis to categorize the different products that the company produces so that proper management of </w:t>
      </w:r>
      <w:r w:rsidR="00E67B02">
        <w:rPr>
          <w:rFonts w:ascii="Times New Roman" w:hAnsi="Times New Roman"/>
          <w:sz w:val="24"/>
          <w:szCs w:val="24"/>
        </w:rPr>
        <w:lastRenderedPageBreak/>
        <w:t>inventory is carried out. The major stake of profit is obtained from class A products.</w:t>
      </w:r>
    </w:p>
    <w:p w:rsidR="001225FB" w:rsidRDefault="00691890"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sz w:val="24"/>
          <w:szCs w:val="24"/>
        </w:rPr>
        <w:t xml:space="preserve">Heritage Foods India Limited </w:t>
      </w:r>
      <w:r w:rsidR="00E67B02">
        <w:rPr>
          <w:rFonts w:ascii="Times New Roman" w:hAnsi="Times New Roman"/>
          <w:sz w:val="24"/>
          <w:szCs w:val="24"/>
        </w:rPr>
        <w:t>is using the</w:t>
      </w:r>
      <w:r w:rsidR="00E67B02">
        <w:rPr>
          <w:rFonts w:ascii="Times New Roman" w:hAnsi="Times New Roman"/>
          <w:bCs/>
          <w:iCs/>
          <w:sz w:val="24"/>
          <w:szCs w:val="24"/>
        </w:rPr>
        <w:t xml:space="preserve"> weighted average method per month valuating the stock, this indicates the stock is always total weighted for the production of dairy products. The company has not faced any stock outs. </w:t>
      </w:r>
    </w:p>
    <w:p w:rsidR="001225FB" w:rsidRDefault="00E67B02"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bCs/>
          <w:iCs/>
          <w:sz w:val="24"/>
          <w:szCs w:val="24"/>
        </w:rPr>
        <w:t>The company also produces dairy bi-products, which fetches an additional revenue for the firm.</w:t>
      </w:r>
    </w:p>
    <w:p w:rsidR="001225FB" w:rsidRDefault="00E67B02"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bCs/>
          <w:iCs/>
          <w:sz w:val="24"/>
          <w:szCs w:val="24"/>
        </w:rPr>
        <w:t>The company also maintains its own dairy farm which help in reducing the purchasing costs and gain more profits.</w:t>
      </w:r>
    </w:p>
    <w:p w:rsidR="001225FB" w:rsidRDefault="00E67B02" w:rsidP="00691890">
      <w:pPr>
        <w:pStyle w:val="ListParagraph"/>
        <w:numPr>
          <w:ilvl w:val="0"/>
          <w:numId w:val="6"/>
        </w:numPr>
        <w:spacing w:before="100" w:beforeAutospacing="1" w:after="0" w:line="360" w:lineRule="auto"/>
        <w:ind w:left="1296" w:right="288"/>
        <w:jc w:val="both"/>
        <w:rPr>
          <w:rFonts w:ascii="Times New Roman" w:hAnsi="Times New Roman"/>
          <w:bCs/>
          <w:iCs/>
          <w:sz w:val="24"/>
          <w:szCs w:val="24"/>
        </w:rPr>
      </w:pPr>
      <w:r>
        <w:rPr>
          <w:rFonts w:ascii="Times New Roman" w:hAnsi="Times New Roman"/>
          <w:bCs/>
          <w:iCs/>
          <w:sz w:val="24"/>
          <w:szCs w:val="24"/>
        </w:rPr>
        <w:t xml:space="preserve">The machinery used in </w:t>
      </w:r>
      <w:r w:rsidR="00691890">
        <w:rPr>
          <w:rFonts w:ascii="Times New Roman" w:hAnsi="Times New Roman"/>
          <w:sz w:val="24"/>
          <w:szCs w:val="24"/>
        </w:rPr>
        <w:t xml:space="preserve">Heritage Foods India Limited </w:t>
      </w:r>
      <w:r>
        <w:rPr>
          <w:rFonts w:ascii="Times New Roman" w:hAnsi="Times New Roman"/>
          <w:sz w:val="24"/>
          <w:szCs w:val="24"/>
        </w:rPr>
        <w:t>reduces</w:t>
      </w:r>
      <w:r>
        <w:rPr>
          <w:rFonts w:ascii="Times New Roman" w:hAnsi="Times New Roman"/>
          <w:bCs/>
          <w:iCs/>
          <w:sz w:val="24"/>
          <w:szCs w:val="24"/>
        </w:rPr>
        <w:t xml:space="preserve"> high man power utilization.</w:t>
      </w:r>
    </w:p>
    <w:p w:rsidR="001225FB" w:rsidRDefault="00E67B02"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bCs/>
          <w:iCs/>
          <w:sz w:val="24"/>
          <w:szCs w:val="24"/>
        </w:rPr>
        <w:t>To hedge the problem of power cut, the firm maintains its own electricity generation plant.</w:t>
      </w:r>
    </w:p>
    <w:p w:rsidR="001225FB" w:rsidRDefault="00E67B02" w:rsidP="00691890">
      <w:pPr>
        <w:numPr>
          <w:ilvl w:val="0"/>
          <w:numId w:val="7"/>
        </w:numPr>
        <w:spacing w:before="100" w:beforeAutospacing="1" w:after="0" w:line="360" w:lineRule="auto"/>
        <w:ind w:left="1296" w:right="288"/>
        <w:jc w:val="both"/>
        <w:rPr>
          <w:rFonts w:ascii="Times New Roman" w:hAnsi="Times New Roman"/>
          <w:bCs/>
          <w:iCs/>
          <w:sz w:val="24"/>
          <w:szCs w:val="24"/>
        </w:rPr>
      </w:pPr>
      <w:r>
        <w:rPr>
          <w:rFonts w:ascii="Times New Roman" w:hAnsi="Times New Roman"/>
          <w:bCs/>
          <w:iCs/>
          <w:sz w:val="24"/>
          <w:szCs w:val="24"/>
        </w:rPr>
        <w:t xml:space="preserve">Overall, the inventory management at </w:t>
      </w:r>
      <w:r w:rsidR="00691890">
        <w:rPr>
          <w:rFonts w:ascii="Times New Roman" w:hAnsi="Times New Roman"/>
          <w:bCs/>
          <w:iCs/>
          <w:sz w:val="24"/>
          <w:szCs w:val="24"/>
        </w:rPr>
        <w:t xml:space="preserve">Heritage Foods India Limited </w:t>
      </w:r>
      <w:r>
        <w:rPr>
          <w:rFonts w:ascii="Times New Roman" w:hAnsi="Times New Roman"/>
          <w:bCs/>
          <w:iCs/>
          <w:sz w:val="24"/>
          <w:szCs w:val="24"/>
        </w:rPr>
        <w:t>is up to the mark.</w:t>
      </w:r>
    </w:p>
    <w:p w:rsidR="001225FB" w:rsidRPr="00691890" w:rsidRDefault="00E67B02" w:rsidP="00691890">
      <w:pPr>
        <w:pStyle w:val="ListParagraph"/>
        <w:numPr>
          <w:ilvl w:val="0"/>
          <w:numId w:val="14"/>
        </w:numPr>
        <w:spacing w:before="100" w:beforeAutospacing="1" w:after="0" w:line="480" w:lineRule="auto"/>
        <w:ind w:right="288"/>
        <w:jc w:val="both"/>
        <w:rPr>
          <w:rFonts w:ascii="Times New Roman" w:hAnsi="Times New Roman"/>
          <w:b/>
          <w:iCs/>
          <w:sz w:val="24"/>
          <w:szCs w:val="24"/>
        </w:rPr>
      </w:pPr>
      <w:r w:rsidRPr="00691890">
        <w:rPr>
          <w:rFonts w:ascii="Times New Roman" w:hAnsi="Times New Roman"/>
          <w:b/>
          <w:iCs/>
          <w:sz w:val="24"/>
          <w:szCs w:val="24"/>
        </w:rPr>
        <w:t>SUGGESTIONS:</w:t>
      </w:r>
    </w:p>
    <w:p w:rsidR="001225FB" w:rsidRDefault="00E67B02">
      <w:pPr>
        <w:numPr>
          <w:ilvl w:val="0"/>
          <w:numId w:val="8"/>
        </w:numPr>
        <w:spacing w:before="100" w:beforeAutospacing="1" w:after="0" w:line="480" w:lineRule="auto"/>
        <w:ind w:left="1296" w:right="288"/>
        <w:jc w:val="both"/>
        <w:rPr>
          <w:rFonts w:ascii="Times New Roman" w:hAnsi="Times New Roman"/>
          <w:bCs/>
          <w:iCs/>
          <w:sz w:val="24"/>
          <w:szCs w:val="24"/>
        </w:rPr>
      </w:pPr>
      <w:r>
        <w:rPr>
          <w:rFonts w:ascii="Times New Roman" w:hAnsi="Times New Roman"/>
          <w:bCs/>
          <w:iCs/>
          <w:sz w:val="24"/>
          <w:szCs w:val="24"/>
        </w:rPr>
        <w:t xml:space="preserve">The firm has to sell 40% of the total production to government. </w:t>
      </w:r>
    </w:p>
    <w:p w:rsidR="001225FB" w:rsidRDefault="00E67B02">
      <w:pPr>
        <w:numPr>
          <w:ilvl w:val="0"/>
          <w:numId w:val="8"/>
        </w:numPr>
        <w:spacing w:before="100" w:beforeAutospacing="1" w:after="0" w:line="480" w:lineRule="auto"/>
        <w:ind w:left="1296" w:right="288"/>
        <w:jc w:val="both"/>
        <w:rPr>
          <w:rFonts w:ascii="Times New Roman" w:hAnsi="Times New Roman"/>
          <w:bCs/>
          <w:iCs/>
          <w:sz w:val="24"/>
          <w:szCs w:val="24"/>
        </w:rPr>
      </w:pPr>
      <w:r>
        <w:rPr>
          <w:rFonts w:ascii="Times New Roman" w:hAnsi="Times New Roman"/>
          <w:bCs/>
          <w:iCs/>
          <w:sz w:val="24"/>
          <w:szCs w:val="24"/>
        </w:rPr>
        <w:t>When the company uses new technology production will increase.</w:t>
      </w:r>
    </w:p>
    <w:p w:rsidR="001225FB" w:rsidRDefault="00E67B02">
      <w:pPr>
        <w:numPr>
          <w:ilvl w:val="0"/>
          <w:numId w:val="8"/>
        </w:numPr>
        <w:spacing w:before="100" w:beforeAutospacing="1" w:after="0" w:line="480" w:lineRule="auto"/>
        <w:ind w:left="1296" w:right="288"/>
        <w:jc w:val="both"/>
        <w:rPr>
          <w:rFonts w:ascii="Times New Roman" w:hAnsi="Times New Roman"/>
          <w:bCs/>
          <w:iCs/>
          <w:sz w:val="24"/>
          <w:szCs w:val="24"/>
        </w:rPr>
      </w:pPr>
      <w:r>
        <w:rPr>
          <w:rFonts w:ascii="Times New Roman" w:hAnsi="Times New Roman"/>
          <w:bCs/>
          <w:iCs/>
          <w:sz w:val="24"/>
          <w:szCs w:val="24"/>
        </w:rPr>
        <w:t>Compare to various companies’ competition is reduced as various new techniques and methods are use.</w:t>
      </w:r>
    </w:p>
    <w:p w:rsidR="001225FB" w:rsidRDefault="00E67B02">
      <w:pPr>
        <w:numPr>
          <w:ilvl w:val="0"/>
          <w:numId w:val="8"/>
        </w:numPr>
        <w:spacing w:before="100" w:beforeAutospacing="1" w:after="0" w:line="480" w:lineRule="auto"/>
        <w:ind w:left="1296" w:right="288"/>
        <w:jc w:val="both"/>
        <w:rPr>
          <w:rFonts w:ascii="Times New Roman" w:hAnsi="Times New Roman"/>
          <w:bCs/>
          <w:iCs/>
          <w:sz w:val="24"/>
          <w:szCs w:val="24"/>
        </w:rPr>
      </w:pPr>
      <w:r>
        <w:rPr>
          <w:rFonts w:ascii="Times New Roman" w:hAnsi="Times New Roman"/>
          <w:bCs/>
          <w:iCs/>
          <w:sz w:val="24"/>
          <w:szCs w:val="24"/>
        </w:rPr>
        <w:t xml:space="preserve"> The level of current assets with respective to the current liabilities should also increase so that good liquidity position be maintain.</w:t>
      </w:r>
    </w:p>
    <w:p w:rsidR="001225FB" w:rsidRDefault="00E67B02">
      <w:pPr>
        <w:numPr>
          <w:ilvl w:val="0"/>
          <w:numId w:val="8"/>
        </w:numPr>
        <w:spacing w:before="100" w:beforeAutospacing="1" w:after="0" w:line="480" w:lineRule="auto"/>
        <w:ind w:left="1296" w:right="288"/>
        <w:jc w:val="both"/>
        <w:rPr>
          <w:rFonts w:ascii="Times New Roman" w:hAnsi="Times New Roman"/>
          <w:bCs/>
          <w:iCs/>
          <w:sz w:val="24"/>
          <w:szCs w:val="24"/>
        </w:rPr>
      </w:pPr>
      <w:r>
        <w:rPr>
          <w:rFonts w:ascii="Times New Roman" w:hAnsi="Times New Roman"/>
          <w:bCs/>
          <w:iCs/>
          <w:sz w:val="24"/>
          <w:szCs w:val="24"/>
        </w:rPr>
        <w:t>The company should improve its liquidity to the extent its finished goods ideal turnover ratio. Automatically it will lead to increase in current ratio.</w:t>
      </w:r>
    </w:p>
    <w:p w:rsidR="001225FB" w:rsidRDefault="00030A3B">
      <w:pPr>
        <w:spacing w:before="100" w:beforeAutospacing="1" w:after="0" w:line="480" w:lineRule="auto"/>
        <w:ind w:right="288"/>
        <w:jc w:val="both"/>
        <w:rPr>
          <w:rFonts w:ascii="Times New Roman" w:hAnsi="Times New Roman"/>
          <w:b/>
          <w:iCs/>
          <w:sz w:val="24"/>
          <w:szCs w:val="24"/>
        </w:rPr>
      </w:pPr>
      <w:r>
        <w:rPr>
          <w:rFonts w:ascii="Times New Roman" w:hAnsi="Times New Roman"/>
          <w:b/>
          <w:iCs/>
          <w:sz w:val="24"/>
          <w:szCs w:val="24"/>
          <w:lang w:val="en-US"/>
        </w:rPr>
        <w:t xml:space="preserve">11. </w:t>
      </w:r>
      <w:r w:rsidR="00E67B02">
        <w:rPr>
          <w:rFonts w:ascii="Times New Roman" w:hAnsi="Times New Roman"/>
          <w:b/>
          <w:iCs/>
          <w:sz w:val="24"/>
          <w:szCs w:val="24"/>
        </w:rPr>
        <w:t>CONCLUSION:</w:t>
      </w:r>
    </w:p>
    <w:p w:rsidR="001225FB" w:rsidRDefault="00E67B02">
      <w:pPr>
        <w:spacing w:after="0" w:line="480" w:lineRule="auto"/>
        <w:ind w:left="576" w:right="288"/>
        <w:jc w:val="both"/>
        <w:rPr>
          <w:rFonts w:ascii="Times New Roman" w:hAnsi="Times New Roman"/>
          <w:sz w:val="23"/>
          <w:szCs w:val="23"/>
        </w:rPr>
      </w:pPr>
      <w:r>
        <w:rPr>
          <w:rFonts w:ascii="Times New Roman" w:hAnsi="Times New Roman"/>
          <w:sz w:val="24"/>
          <w:szCs w:val="24"/>
        </w:rPr>
        <w:lastRenderedPageBreak/>
        <w:t xml:space="preserve">Finally, it is concluded that inventory of HERITAGE FOODS INDIA LIMITED is very important segment to gain the high profits. In HERITAGE FOODS INDIA LIMITED Inventory management is the heart of organization as well as necessary too. </w:t>
      </w:r>
      <w:r>
        <w:rPr>
          <w:rFonts w:ascii="Times New Roman" w:hAnsi="Times New Roman"/>
          <w:sz w:val="23"/>
          <w:szCs w:val="23"/>
        </w:rPr>
        <w:t>Though HERITAGE FOODS INDIA LIMITED is doing good in manufacturing many products or items, it was found that a little rectification has to be made</w:t>
      </w:r>
      <w:r>
        <w:rPr>
          <w:rFonts w:ascii="Times New Roman" w:hAnsi="Times New Roman"/>
          <w:sz w:val="24"/>
          <w:szCs w:val="24"/>
        </w:rPr>
        <w:t xml:space="preserve">. </w:t>
      </w:r>
      <w:r>
        <w:rPr>
          <w:rFonts w:ascii="Times New Roman" w:hAnsi="Times New Roman"/>
          <w:sz w:val="23"/>
          <w:szCs w:val="23"/>
        </w:rPr>
        <w:t xml:space="preserve">Order is placed monthly or quarterly it may cost heavy expenditure for placing orders so many times. High Costs will be beard each time when an order is placed so it is suggestible that order should be placed annually depending on demand. Storage facilities should be modified and separate department of research should be established especially for inventory of goods. In this type of process, it requires more number of employees and suppliers should also wait until the accounts are matched. </w:t>
      </w:r>
    </w:p>
    <w:p w:rsidR="001225FB" w:rsidRDefault="002C2F5F" w:rsidP="00936857">
      <w:pPr>
        <w:spacing w:after="0" w:line="480" w:lineRule="auto"/>
        <w:ind w:right="288"/>
        <w:jc w:val="both"/>
        <w:rPr>
          <w:rFonts w:ascii="Times New Roman" w:hAnsi="Times New Roman"/>
          <w:b/>
          <w:bCs/>
          <w:i/>
          <w:sz w:val="23"/>
          <w:szCs w:val="23"/>
        </w:rPr>
      </w:pPr>
      <w:r w:rsidRPr="00936857">
        <w:rPr>
          <w:rFonts w:ascii="Times New Roman" w:hAnsi="Times New Roman"/>
          <w:b/>
          <w:bCs/>
          <w:i/>
          <w:sz w:val="23"/>
          <w:szCs w:val="23"/>
        </w:rPr>
        <w:t>References:</w:t>
      </w:r>
    </w:p>
    <w:p w:rsidR="00F961D5" w:rsidRPr="00F961D5" w:rsidRDefault="00F961D5" w:rsidP="00936857">
      <w:pPr>
        <w:spacing w:after="0" w:line="480" w:lineRule="auto"/>
        <w:ind w:right="288"/>
        <w:jc w:val="both"/>
        <w:rPr>
          <w:rFonts w:ascii="Times New Roman" w:hAnsi="Times New Roman"/>
          <w:b/>
          <w:bCs/>
          <w:sz w:val="23"/>
          <w:szCs w:val="23"/>
        </w:rPr>
      </w:pPr>
      <w:r>
        <w:rPr>
          <w:rFonts w:ascii="Times New Roman" w:hAnsi="Times New Roman"/>
          <w:b/>
          <w:bCs/>
          <w:sz w:val="23"/>
          <w:szCs w:val="23"/>
        </w:rPr>
        <w:t>RESEARCH ARTICLES</w:t>
      </w:r>
    </w:p>
    <w:p w:rsidR="001225FB" w:rsidRDefault="00E67B02">
      <w:pPr>
        <w:numPr>
          <w:ilvl w:val="0"/>
          <w:numId w:val="10"/>
        </w:numPr>
        <w:spacing w:after="0" w:line="480" w:lineRule="auto"/>
        <w:ind w:left="576" w:right="288"/>
        <w:jc w:val="both"/>
        <w:rPr>
          <w:rFonts w:ascii="Times New Roman" w:hAnsi="Times New Roman" w:cs="Times New Roman"/>
          <w:i/>
          <w:iCs/>
          <w:sz w:val="24"/>
          <w:szCs w:val="24"/>
          <w:lang w:val="en-US"/>
        </w:rPr>
      </w:pPr>
      <w:r>
        <w:rPr>
          <w:rFonts w:ascii="Times New Roman" w:eastAsia="SimSun" w:hAnsi="Times New Roman" w:cs="Times New Roman"/>
          <w:color w:val="222222"/>
          <w:sz w:val="24"/>
          <w:szCs w:val="24"/>
          <w:shd w:val="clear" w:color="auto" w:fill="FFFFFF"/>
        </w:rPr>
        <w:t>Simchi-Levi, David, Xin Chen, and JulienBramel.</w:t>
      </w:r>
      <w:r>
        <w:rPr>
          <w:rFonts w:ascii="Times New Roman" w:eastAsia="SimSun" w:hAnsi="Times New Roman" w:cs="Times New Roman"/>
          <w:color w:val="222222"/>
          <w:sz w:val="24"/>
          <w:szCs w:val="24"/>
          <w:shd w:val="clear" w:color="auto" w:fill="FFFFFF"/>
          <w:lang w:val="en-US"/>
        </w:rPr>
        <w:t>(2005)</w:t>
      </w:r>
      <w:r>
        <w:rPr>
          <w:rFonts w:ascii="Times New Roman" w:eastAsia="SimSun" w:hAnsi="Times New Roman" w:cs="Times New Roman"/>
          <w:b/>
          <w:bCs/>
          <w:i/>
          <w:iCs/>
          <w:color w:val="222222"/>
          <w:sz w:val="24"/>
          <w:szCs w:val="24"/>
          <w:shd w:val="clear" w:color="auto" w:fill="FFFFFF"/>
        </w:rPr>
        <w:t>"The logic of logistics."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Theory, algorithms, and applications for logistics and supply chain management</w:t>
      </w:r>
      <w:r>
        <w:rPr>
          <w:rFonts w:ascii="Times New Roman" w:eastAsia="SimSun" w:hAnsi="Times New Roman" w:cs="Times New Roman"/>
          <w:b/>
          <w:bCs/>
          <w:i/>
          <w:iCs/>
          <w:color w:val="222222"/>
          <w:sz w:val="24"/>
          <w:szCs w:val="24"/>
          <w:shd w:val="clear" w:color="auto" w:fill="FFFFFF"/>
        </w:rPr>
        <w:t> </w:t>
      </w:r>
      <w:r>
        <w:rPr>
          <w:rFonts w:ascii="Helvetica" w:eastAsia="Helvetica" w:hAnsi="Helvetica" w:cs="Helvetica"/>
          <w:i/>
          <w:iCs/>
          <w:color w:val="000000"/>
          <w:sz w:val="16"/>
          <w:szCs w:val="16"/>
          <w:shd w:val="clear" w:color="auto" w:fill="FFFFFF"/>
        </w:rPr>
        <w:t> </w:t>
      </w:r>
      <w:r>
        <w:rPr>
          <w:rFonts w:ascii="Times New Roman" w:eastAsia="Helvetica" w:hAnsi="Times New Roman" w:cs="Times New Roman"/>
          <w:i/>
          <w:iCs/>
          <w:color w:val="000000"/>
          <w:sz w:val="24"/>
          <w:szCs w:val="24"/>
          <w:shd w:val="clear" w:color="auto" w:fill="FFFFFF"/>
          <w:lang w:val="en-US"/>
        </w:rPr>
        <w:t xml:space="preserve">PP </w:t>
      </w:r>
      <w:r>
        <w:rPr>
          <w:rFonts w:ascii="Times New Roman" w:eastAsia="Helvetica" w:hAnsi="Times New Roman" w:cs="Times New Roman"/>
          <w:i/>
          <w:iCs/>
          <w:color w:val="000000"/>
          <w:sz w:val="24"/>
          <w:szCs w:val="24"/>
          <w:shd w:val="clear" w:color="auto" w:fill="FFFFFF"/>
        </w:rPr>
        <w:t>151-175</w:t>
      </w:r>
      <w:r>
        <w:rPr>
          <w:rFonts w:ascii="Times New Roman" w:eastAsia="Helvetica" w:hAnsi="Times New Roman" w:cs="Times New Roman"/>
          <w:i/>
          <w:iCs/>
          <w:color w:val="222222"/>
          <w:sz w:val="24"/>
          <w:szCs w:val="24"/>
          <w:shd w:val="clear" w:color="auto" w:fill="FFFFFF"/>
        </w:rPr>
        <w:t>ISSN1431-8598</w:t>
      </w:r>
    </w:p>
    <w:p w:rsidR="001225FB" w:rsidRDefault="00E67B02">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Waters, Donald.</w:t>
      </w:r>
      <w:r>
        <w:rPr>
          <w:rFonts w:ascii="Times New Roman" w:eastAsia="SimSun" w:hAnsi="Times New Roman" w:cs="Times New Roman"/>
          <w:color w:val="222222"/>
          <w:sz w:val="24"/>
          <w:szCs w:val="24"/>
          <w:shd w:val="clear" w:color="auto" w:fill="FFFFFF"/>
          <w:lang w:val="en-US"/>
        </w:rPr>
        <w:t>(2008)</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 xml:space="preserve">Inventory control and management. </w:t>
      </w:r>
      <w:r>
        <w:rPr>
          <w:rFonts w:ascii="Times New Roman" w:eastAsia="SimSun" w:hAnsi="Times New Roman" w:cs="Times New Roman"/>
          <w:color w:val="222222"/>
          <w:sz w:val="24"/>
          <w:szCs w:val="24"/>
          <w:shd w:val="clear" w:color="auto" w:fill="FFFFFF"/>
        </w:rPr>
        <w:t xml:space="preserve">John Wiley &amp; Sons, </w:t>
      </w:r>
      <w:r>
        <w:rPr>
          <w:rFonts w:ascii="Times New Roman" w:eastAsia="SimSun" w:hAnsi="Times New Roman" w:cs="Times New Roman"/>
          <w:i/>
          <w:iCs/>
          <w:color w:val="222222"/>
          <w:sz w:val="24"/>
          <w:szCs w:val="24"/>
          <w:shd w:val="clear" w:color="auto" w:fill="FFFFFF"/>
          <w:lang w:val="en-US"/>
        </w:rPr>
        <w:t>PP 03-19 ISBN 9812-53-122-X</w:t>
      </w:r>
    </w:p>
    <w:p w:rsidR="001225FB" w:rsidRDefault="00E67B02">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Chopra, S., Meindl, P., &amp;Kalra, D. V. (2007). </w:t>
      </w:r>
      <w:r>
        <w:rPr>
          <w:rFonts w:ascii="Times New Roman" w:eastAsia="SimSun" w:hAnsi="Times New Roman" w:cs="Times New Roman"/>
          <w:b/>
          <w:bCs/>
          <w:color w:val="222222"/>
          <w:sz w:val="24"/>
          <w:szCs w:val="24"/>
          <w:shd w:val="clear" w:color="auto" w:fill="FFFFFF"/>
        </w:rPr>
        <w:t>Supply chain management by pearson. Pearson Education India.</w:t>
      </w:r>
      <w:r>
        <w:rPr>
          <w:rFonts w:ascii="Times New Roman" w:eastAsia="SimSun" w:hAnsi="Times New Roman" w:cs="Times New Roman"/>
          <w:i/>
          <w:iCs/>
          <w:color w:val="222222"/>
          <w:sz w:val="24"/>
          <w:szCs w:val="24"/>
          <w:shd w:val="clear" w:color="auto" w:fill="FFFFFF"/>
          <w:lang w:val="en-US"/>
        </w:rPr>
        <w:t>PP 1-11 ISBN: 978-93-530-6596-6</w:t>
      </w:r>
    </w:p>
    <w:p w:rsidR="001225FB" w:rsidRDefault="00E67B02">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Silver, Edward A., David F. Pyke, and Douglas J. Thomas</w:t>
      </w:r>
      <w:r>
        <w:rPr>
          <w:rFonts w:ascii="Times New Roman" w:eastAsia="SimSun" w:hAnsi="Times New Roman" w:cs="Times New Roman"/>
          <w:color w:val="222222"/>
          <w:sz w:val="24"/>
          <w:szCs w:val="24"/>
          <w:shd w:val="clear" w:color="auto" w:fill="FFFFFF"/>
          <w:lang w:val="en-US"/>
        </w:rPr>
        <w:t xml:space="preserve"> (2016)</w:t>
      </w:r>
      <w:r>
        <w:rPr>
          <w:rFonts w:ascii="Times New Roman" w:eastAsia="SimSun" w:hAnsi="Times New Roman" w:cs="Times New Roman"/>
          <w:b/>
          <w:bCs/>
          <w:color w:val="222222"/>
          <w:sz w:val="24"/>
          <w:szCs w:val="24"/>
          <w:shd w:val="clear" w:color="auto" w:fill="FFFFFF"/>
        </w:rPr>
        <w:t> Inventory and production management in supply chains.</w:t>
      </w:r>
      <w:r>
        <w:rPr>
          <w:rFonts w:ascii="Times New Roman" w:eastAsia="SimSun" w:hAnsi="Times New Roman" w:cs="Times New Roman"/>
          <w:color w:val="222222"/>
          <w:sz w:val="24"/>
          <w:szCs w:val="24"/>
          <w:shd w:val="clear" w:color="auto" w:fill="FFFFFF"/>
        </w:rPr>
        <w:t xml:space="preserve"> CRC press</w:t>
      </w:r>
      <w:r>
        <w:rPr>
          <w:rFonts w:ascii="Times New Roman" w:eastAsia="SimSun" w:hAnsi="Times New Roman" w:cs="Times New Roman"/>
          <w:i/>
          <w:iCs/>
          <w:color w:val="222222"/>
          <w:sz w:val="24"/>
          <w:szCs w:val="24"/>
          <w:shd w:val="clear" w:color="auto" w:fill="FFFFFF"/>
          <w:lang w:val="en-US"/>
        </w:rPr>
        <w:t>PP 1-20 ISBN 9781315374406</w:t>
      </w:r>
    </w:p>
    <w:p w:rsidR="001225FB" w:rsidRDefault="00E67B02">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Ravindran, A. Ravi, Donald P. WarsingJr, and Paul M. Griffin.</w:t>
      </w:r>
      <w:r>
        <w:rPr>
          <w:rFonts w:ascii="Times New Roman" w:eastAsia="SimSun" w:hAnsi="Times New Roman" w:cs="Times New Roman"/>
          <w:color w:val="222222"/>
          <w:sz w:val="24"/>
          <w:szCs w:val="24"/>
          <w:shd w:val="clear" w:color="auto" w:fill="FFFFFF"/>
          <w:lang w:val="en-US"/>
        </w:rPr>
        <w:t xml:space="preserve">(2023) </w:t>
      </w:r>
      <w:r>
        <w:rPr>
          <w:rFonts w:ascii="Times New Roman" w:eastAsia="SimSun" w:hAnsi="Times New Roman" w:cs="Times New Roman"/>
          <w:b/>
          <w:bCs/>
          <w:i/>
          <w:iCs/>
          <w:color w:val="222222"/>
          <w:sz w:val="24"/>
          <w:szCs w:val="24"/>
          <w:shd w:val="clear" w:color="auto" w:fill="FFFFFF"/>
        </w:rPr>
        <w:t>S</w:t>
      </w:r>
      <w:r>
        <w:rPr>
          <w:rFonts w:ascii="Times New Roman" w:eastAsia="SimSun" w:hAnsi="Times New Roman" w:cs="Times New Roman"/>
          <w:b/>
          <w:bCs/>
          <w:color w:val="222222"/>
          <w:sz w:val="24"/>
          <w:szCs w:val="24"/>
          <w:shd w:val="clear" w:color="auto" w:fill="FFFFFF"/>
        </w:rPr>
        <w:t xml:space="preserve">upply chain engineering: Models and applications. </w:t>
      </w:r>
      <w:r>
        <w:rPr>
          <w:rFonts w:ascii="Times New Roman" w:eastAsia="SimSun" w:hAnsi="Times New Roman" w:cs="Times New Roman"/>
          <w:color w:val="222222"/>
          <w:sz w:val="24"/>
          <w:szCs w:val="24"/>
          <w:shd w:val="clear" w:color="auto" w:fill="FFFFFF"/>
        </w:rPr>
        <w:t>CRC Press</w:t>
      </w:r>
      <w:r>
        <w:rPr>
          <w:rFonts w:ascii="Times New Roman" w:eastAsia="SimSun" w:hAnsi="Times New Roman" w:cs="Times New Roman"/>
          <w:i/>
          <w:iCs/>
          <w:color w:val="222222"/>
          <w:sz w:val="24"/>
          <w:szCs w:val="24"/>
          <w:shd w:val="clear" w:color="auto" w:fill="FFFFFF"/>
          <w:lang w:val="en-US"/>
        </w:rPr>
        <w:t>pp 15-20 ISBN 01760-2098</w:t>
      </w:r>
    </w:p>
    <w:p w:rsidR="001225FB" w:rsidRDefault="00E67B02">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lastRenderedPageBreak/>
        <w:t>Wild, Tony</w:t>
      </w:r>
      <w:r>
        <w:rPr>
          <w:rFonts w:ascii="Times New Roman" w:eastAsia="SimSun" w:hAnsi="Times New Roman" w:cs="Times New Roman"/>
          <w:color w:val="222222"/>
          <w:sz w:val="24"/>
          <w:szCs w:val="24"/>
          <w:shd w:val="clear" w:color="auto" w:fill="FFFFFF"/>
          <w:lang w:val="en-US"/>
        </w:rPr>
        <w:t xml:space="preserve"> (2017)</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b/>
          <w:bCs/>
          <w:color w:val="222222"/>
          <w:sz w:val="24"/>
          <w:szCs w:val="24"/>
          <w:shd w:val="clear" w:color="auto" w:fill="FFFFFF"/>
        </w:rPr>
        <w:t xml:space="preserve">Best practice in inventory management. </w:t>
      </w:r>
      <w:r>
        <w:rPr>
          <w:rFonts w:ascii="Times New Roman" w:eastAsia="SimSun" w:hAnsi="Times New Roman" w:cs="Times New Roman"/>
          <w:color w:val="222222"/>
          <w:sz w:val="24"/>
          <w:szCs w:val="24"/>
          <w:shd w:val="clear" w:color="auto" w:fill="FFFFFF"/>
        </w:rPr>
        <w:t xml:space="preserve">Routledge, </w:t>
      </w:r>
      <w:r>
        <w:rPr>
          <w:rFonts w:ascii="Times New Roman" w:eastAsia="SimSun" w:hAnsi="Times New Roman" w:cs="Times New Roman"/>
          <w:i/>
          <w:iCs/>
          <w:color w:val="222222"/>
          <w:sz w:val="24"/>
          <w:szCs w:val="24"/>
          <w:shd w:val="clear" w:color="auto" w:fill="FFFFFF"/>
          <w:lang w:val="en-US"/>
        </w:rPr>
        <w:t xml:space="preserve">PP </w:t>
      </w:r>
    </w:p>
    <w:p w:rsidR="001225FB" w:rsidRDefault="00E67B02">
      <w:p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i/>
          <w:iCs/>
          <w:color w:val="222222"/>
          <w:sz w:val="24"/>
          <w:szCs w:val="24"/>
          <w:shd w:val="clear" w:color="auto" w:fill="FFFFFF"/>
          <w:lang w:val="en-US"/>
        </w:rPr>
        <w:t>1-15 ISBN 9781315231532</w:t>
      </w:r>
    </w:p>
    <w:p w:rsidR="002C2F5F" w:rsidRDefault="00E67B02" w:rsidP="002C2F5F">
      <w:pPr>
        <w:numPr>
          <w:ilvl w:val="0"/>
          <w:numId w:val="10"/>
        </w:numPr>
        <w:spacing w:after="0" w:line="480" w:lineRule="auto"/>
        <w:ind w:left="576" w:right="288"/>
        <w:jc w:val="both"/>
        <w:rPr>
          <w:rFonts w:ascii="Times New Roman" w:eastAsia="SimSun" w:hAnsi="Times New Roman" w:cs="Times New Roman"/>
          <w:i/>
          <w:iCs/>
          <w:color w:val="222222"/>
          <w:sz w:val="24"/>
          <w:szCs w:val="24"/>
          <w:shd w:val="clear" w:color="auto" w:fill="FFFFFF"/>
        </w:rPr>
      </w:pPr>
      <w:r>
        <w:rPr>
          <w:rFonts w:ascii="Times New Roman" w:eastAsia="SimSun" w:hAnsi="Times New Roman" w:cs="Times New Roman"/>
          <w:color w:val="222222"/>
          <w:sz w:val="24"/>
          <w:szCs w:val="24"/>
          <w:shd w:val="clear" w:color="auto" w:fill="FFFFFF"/>
        </w:rPr>
        <w:t>Muller, M., 2019.</w:t>
      </w:r>
      <w:r>
        <w:rPr>
          <w:rFonts w:ascii="Times New Roman" w:eastAsia="SimSun" w:hAnsi="Times New Roman" w:cs="Times New Roman"/>
          <w:b/>
          <w:bCs/>
          <w:color w:val="222222"/>
          <w:sz w:val="24"/>
          <w:szCs w:val="24"/>
          <w:shd w:val="clear" w:color="auto" w:fill="FFFFFF"/>
        </w:rPr>
        <w:t xml:space="preserve"> Essentials of inventory management. </w:t>
      </w:r>
      <w:r>
        <w:rPr>
          <w:rFonts w:ascii="Times New Roman" w:eastAsia="SimSun" w:hAnsi="Times New Roman" w:cs="Times New Roman"/>
          <w:color w:val="222222"/>
          <w:sz w:val="24"/>
          <w:szCs w:val="24"/>
          <w:shd w:val="clear" w:color="auto" w:fill="FFFFFF"/>
        </w:rPr>
        <w:t>HarperCollins Leadership.</w:t>
      </w:r>
      <w:r>
        <w:rPr>
          <w:rFonts w:ascii="Times New Roman" w:eastAsia="SimSun" w:hAnsi="Times New Roman" w:cs="Times New Roman"/>
          <w:color w:val="222222"/>
          <w:sz w:val="24"/>
          <w:szCs w:val="24"/>
          <w:shd w:val="clear" w:color="auto" w:fill="FFFFFF"/>
          <w:lang w:val="en-US"/>
        </w:rPr>
        <w:t xml:space="preserve"> PP 17-22 </w:t>
      </w:r>
    </w:p>
    <w:p w:rsidR="00F961D5" w:rsidRDefault="00F961D5" w:rsidP="002C2F5F">
      <w:pPr>
        <w:spacing w:after="0" w:line="480" w:lineRule="auto"/>
        <w:ind w:left="576" w:right="288"/>
        <w:jc w:val="both"/>
        <w:rPr>
          <w:rFonts w:ascii="Times New Roman" w:eastAsia="SimSun" w:hAnsi="Times New Roman" w:cs="Times New Roman"/>
          <w:b/>
          <w:bCs/>
          <w:color w:val="222222"/>
          <w:sz w:val="24"/>
          <w:szCs w:val="24"/>
          <w:shd w:val="clear" w:color="auto" w:fill="FFFFFF"/>
          <w:lang w:val="en-US"/>
        </w:rPr>
      </w:pPr>
    </w:p>
    <w:p w:rsidR="001225FB" w:rsidRPr="002C2F5F" w:rsidRDefault="00E67B02" w:rsidP="002C2F5F">
      <w:pPr>
        <w:spacing w:after="0" w:line="480" w:lineRule="auto"/>
        <w:ind w:left="576" w:right="288"/>
        <w:jc w:val="both"/>
        <w:rPr>
          <w:rFonts w:ascii="Times New Roman" w:eastAsia="SimSun" w:hAnsi="Times New Roman" w:cs="Times New Roman"/>
          <w:i/>
          <w:iCs/>
          <w:color w:val="222222"/>
          <w:sz w:val="24"/>
          <w:szCs w:val="24"/>
          <w:shd w:val="clear" w:color="auto" w:fill="FFFFFF"/>
        </w:rPr>
      </w:pPr>
      <w:r w:rsidRPr="002C2F5F">
        <w:rPr>
          <w:rFonts w:ascii="Times New Roman" w:eastAsia="SimSun" w:hAnsi="Times New Roman" w:cs="Times New Roman"/>
          <w:b/>
          <w:bCs/>
          <w:color w:val="222222"/>
          <w:sz w:val="24"/>
          <w:szCs w:val="24"/>
          <w:shd w:val="clear" w:color="auto" w:fill="FFFFFF"/>
          <w:lang w:val="en-US"/>
        </w:rPr>
        <w:t>WEBSITES</w:t>
      </w:r>
    </w:p>
    <w:p w:rsidR="001225FB" w:rsidRDefault="00FE39B3">
      <w:pPr>
        <w:spacing w:after="0" w:line="480" w:lineRule="auto"/>
        <w:ind w:right="288"/>
        <w:jc w:val="both"/>
        <w:rPr>
          <w:rFonts w:ascii="SimSun" w:eastAsia="SimSun" w:hAnsi="SimSun" w:cs="SimSun"/>
          <w:sz w:val="24"/>
          <w:szCs w:val="24"/>
          <w:lang w:val="en-US"/>
        </w:rPr>
      </w:pPr>
      <w:hyperlink r:id="rId15" w:history="1">
        <w:r w:rsidR="00E67B02">
          <w:rPr>
            <w:rStyle w:val="Hyperlink"/>
            <w:rFonts w:ascii="SimSun" w:eastAsia="SimSun" w:hAnsi="SimSun" w:cs="SimSun"/>
            <w:sz w:val="24"/>
            <w:szCs w:val="24"/>
            <w:lang w:val="en-US"/>
          </w:rPr>
          <w:t>www.</w:t>
        </w:r>
        <w:r w:rsidR="00E67B02">
          <w:rPr>
            <w:rStyle w:val="Hyperlink"/>
            <w:rFonts w:ascii="SimSun" w:eastAsia="SimSun" w:hAnsi="SimSun" w:cs="SimSun"/>
            <w:sz w:val="24"/>
            <w:szCs w:val="24"/>
          </w:rPr>
          <w:t>ZohoInventory</w:t>
        </w:r>
        <w:r w:rsidR="00E67B02">
          <w:rPr>
            <w:rStyle w:val="Hyperlink"/>
            <w:rFonts w:ascii="SimSun" w:eastAsia="SimSun" w:hAnsi="SimSun" w:cs="SimSun"/>
            <w:sz w:val="24"/>
            <w:szCs w:val="24"/>
            <w:lang w:val="en-US"/>
          </w:rPr>
          <w:t>.com</w:t>
        </w:r>
      </w:hyperlink>
    </w:p>
    <w:p w:rsidR="001225FB" w:rsidRDefault="00FE39B3">
      <w:pPr>
        <w:spacing w:after="0" w:line="480" w:lineRule="auto"/>
        <w:ind w:right="288"/>
        <w:jc w:val="both"/>
        <w:rPr>
          <w:rFonts w:ascii="SimSun" w:eastAsia="SimSun" w:hAnsi="SimSun" w:cs="SimSun"/>
          <w:sz w:val="24"/>
          <w:szCs w:val="24"/>
          <w:lang w:val="en-US"/>
        </w:rPr>
      </w:pPr>
      <w:hyperlink r:id="rId16" w:history="1">
        <w:r w:rsidR="00E67B02">
          <w:rPr>
            <w:rStyle w:val="Hyperlink"/>
            <w:rFonts w:ascii="SimSun" w:eastAsia="SimSun" w:hAnsi="SimSun" w:cs="SimSun"/>
            <w:sz w:val="24"/>
            <w:szCs w:val="24"/>
            <w:lang w:val="en-US"/>
          </w:rPr>
          <w:t>www.</w:t>
        </w:r>
        <w:r w:rsidR="00E67B02">
          <w:rPr>
            <w:rStyle w:val="Hyperlink"/>
            <w:rFonts w:ascii="SimSun" w:eastAsia="SimSun" w:hAnsi="SimSun" w:cs="SimSun"/>
            <w:sz w:val="24"/>
            <w:szCs w:val="24"/>
          </w:rPr>
          <w:t>NetSuiteInventoryManagement</w:t>
        </w:r>
        <w:r w:rsidR="00E67B02">
          <w:rPr>
            <w:rStyle w:val="Hyperlink"/>
            <w:rFonts w:ascii="SimSun" w:eastAsia="SimSun" w:hAnsi="SimSun" w:cs="SimSun"/>
            <w:sz w:val="24"/>
            <w:szCs w:val="24"/>
            <w:lang w:val="en-US"/>
          </w:rPr>
          <w:t>.com</w:t>
        </w:r>
      </w:hyperlink>
    </w:p>
    <w:p w:rsidR="001225FB" w:rsidRDefault="00FE39B3">
      <w:pPr>
        <w:spacing w:after="0" w:line="480" w:lineRule="auto"/>
        <w:ind w:right="288"/>
        <w:jc w:val="both"/>
        <w:rPr>
          <w:rFonts w:ascii="SimSun" w:eastAsia="SimSun" w:hAnsi="SimSun" w:cs="SimSun"/>
          <w:sz w:val="24"/>
          <w:szCs w:val="24"/>
          <w:lang w:val="en-US"/>
        </w:rPr>
      </w:pPr>
      <w:hyperlink r:id="rId17" w:history="1">
        <w:r w:rsidR="00E67B02">
          <w:rPr>
            <w:rStyle w:val="Hyperlink"/>
            <w:rFonts w:ascii="SimSun" w:eastAsia="SimSun" w:hAnsi="SimSun" w:cs="SimSun"/>
            <w:sz w:val="24"/>
            <w:szCs w:val="24"/>
            <w:lang w:val="en-US"/>
          </w:rPr>
          <w:t>www.</w:t>
        </w:r>
        <w:r w:rsidR="00E67B02">
          <w:rPr>
            <w:rStyle w:val="Hyperlink"/>
            <w:rFonts w:ascii="SimSun" w:eastAsia="SimSun" w:hAnsi="SimSun" w:cs="SimSun"/>
            <w:sz w:val="24"/>
            <w:szCs w:val="24"/>
          </w:rPr>
          <w:t>OdooInventoryManagement</w:t>
        </w:r>
        <w:r w:rsidR="00E67B02">
          <w:rPr>
            <w:rStyle w:val="Hyperlink"/>
            <w:rFonts w:ascii="SimSun" w:eastAsia="SimSun" w:hAnsi="SimSun" w:cs="SimSun"/>
            <w:sz w:val="24"/>
            <w:szCs w:val="24"/>
            <w:lang w:val="en-US"/>
          </w:rPr>
          <w:t>.com</w:t>
        </w:r>
      </w:hyperlink>
    </w:p>
    <w:p w:rsidR="001225FB" w:rsidRDefault="00FE39B3">
      <w:pPr>
        <w:spacing w:after="0" w:line="480" w:lineRule="auto"/>
        <w:ind w:right="288"/>
        <w:jc w:val="both"/>
        <w:rPr>
          <w:rFonts w:ascii="SimSun" w:eastAsia="SimSun" w:hAnsi="SimSun" w:cs="SimSun"/>
          <w:sz w:val="24"/>
          <w:szCs w:val="24"/>
          <w:lang w:val="en-US"/>
        </w:rPr>
      </w:pPr>
      <w:hyperlink r:id="rId18" w:history="1">
        <w:r w:rsidR="00E67B02">
          <w:rPr>
            <w:rStyle w:val="Hyperlink"/>
            <w:rFonts w:ascii="SimSun" w:eastAsia="SimSun" w:hAnsi="SimSun" w:cs="SimSun"/>
            <w:sz w:val="24"/>
            <w:szCs w:val="24"/>
            <w:lang w:val="en-US"/>
          </w:rPr>
          <w:t>www.</w:t>
        </w:r>
        <w:r w:rsidR="00E67B02">
          <w:rPr>
            <w:rStyle w:val="Hyperlink"/>
            <w:rFonts w:ascii="SimSun" w:eastAsia="SimSun" w:hAnsi="SimSun" w:cs="SimSun"/>
            <w:sz w:val="24"/>
            <w:szCs w:val="24"/>
          </w:rPr>
          <w:t>FishbowlInventory</w:t>
        </w:r>
        <w:r w:rsidR="00E67B02">
          <w:rPr>
            <w:rStyle w:val="Hyperlink"/>
            <w:rFonts w:ascii="SimSun" w:eastAsia="SimSun" w:hAnsi="SimSun" w:cs="SimSun"/>
            <w:sz w:val="24"/>
            <w:szCs w:val="24"/>
            <w:lang w:val="en-US"/>
          </w:rPr>
          <w:t>.com</w:t>
        </w:r>
      </w:hyperlink>
    </w:p>
    <w:sectPr w:rsidR="001225FB" w:rsidSect="00FE39B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5D71" w:rsidRDefault="00FB5D71">
      <w:pPr>
        <w:spacing w:line="240" w:lineRule="auto"/>
      </w:pPr>
      <w:r>
        <w:separator/>
      </w:r>
    </w:p>
  </w:endnote>
  <w:endnote w:type="continuationSeparator" w:id="1">
    <w:p w:rsidR="00FB5D71" w:rsidRDefault="00FB5D7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Times New Roman"/>
    <w:panose1 w:val="020F0302020204030204"/>
    <w:charset w:val="00"/>
    <w:family w:val="swiss"/>
    <w:pitch w:val="variable"/>
    <w:sig w:usb0="E4002EFF" w:usb1="C000247B" w:usb2="00000009" w:usb3="00000000" w:csb0="000001FF" w:csb1="00000000"/>
  </w:font>
  <w:font w:name="等线">
    <w:altName w:val="Microsoft YaHei"/>
    <w:charset w:val="86"/>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5D71" w:rsidRDefault="00FB5D71">
      <w:pPr>
        <w:spacing w:after="0"/>
      </w:pPr>
      <w:r>
        <w:separator/>
      </w:r>
    </w:p>
  </w:footnote>
  <w:footnote w:type="continuationSeparator" w:id="1">
    <w:p w:rsidR="00FB5D71" w:rsidRDefault="00FB5D71">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15F61"/>
    <w:multiLevelType w:val="multilevel"/>
    <w:tmpl w:val="08415F6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27C4574"/>
    <w:multiLevelType w:val="multilevel"/>
    <w:tmpl w:val="127C4574"/>
    <w:lvl w:ilvl="0">
      <w:start w:val="1"/>
      <w:numFmt w:val="bullet"/>
      <w:lvlText w:val=""/>
      <w:lvlJc w:val="left"/>
      <w:pPr>
        <w:tabs>
          <w:tab w:val="left" w:pos="720"/>
        </w:tabs>
        <w:ind w:left="720" w:hanging="360"/>
      </w:pPr>
      <w:rPr>
        <w:rFonts w:ascii="Wingdings" w:hAnsi="Wingdings" w:hint="default"/>
      </w:rPr>
    </w:lvl>
    <w:lvl w:ilvl="1">
      <w:start w:val="1"/>
      <w:numFmt w:val="bullet"/>
      <w:lvlText w:val=""/>
      <w:lvlJc w:val="left"/>
      <w:pPr>
        <w:tabs>
          <w:tab w:val="left" w:pos="1440"/>
        </w:tabs>
        <w:ind w:left="1440" w:hanging="360"/>
      </w:pPr>
      <w:rPr>
        <w:rFonts w:ascii="Symbol" w:hAnsi="Symbol"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88F4D07"/>
    <w:multiLevelType w:val="multilevel"/>
    <w:tmpl w:val="188F4D07"/>
    <w:lvl w:ilvl="0">
      <w:start w:val="1"/>
      <w:numFmt w:val="bullet"/>
      <w:lvlText w:val=""/>
      <w:lvlJc w:val="left"/>
      <w:pPr>
        <w:ind w:left="1240" w:hanging="360"/>
      </w:pPr>
      <w:rPr>
        <w:rFonts w:ascii="Wingdings" w:hAnsi="Wingdings" w:hint="default"/>
      </w:rPr>
    </w:lvl>
    <w:lvl w:ilvl="1">
      <w:start w:val="1"/>
      <w:numFmt w:val="bullet"/>
      <w:lvlText w:val="o"/>
      <w:lvlJc w:val="left"/>
      <w:pPr>
        <w:ind w:left="1960" w:hanging="360"/>
      </w:pPr>
      <w:rPr>
        <w:rFonts w:ascii="Courier New" w:hAnsi="Courier New" w:cs="Courier New" w:hint="default"/>
      </w:rPr>
    </w:lvl>
    <w:lvl w:ilvl="2">
      <w:start w:val="1"/>
      <w:numFmt w:val="bullet"/>
      <w:lvlText w:val=""/>
      <w:lvlJc w:val="left"/>
      <w:pPr>
        <w:ind w:left="2680" w:hanging="360"/>
      </w:pPr>
      <w:rPr>
        <w:rFonts w:ascii="Wingdings" w:hAnsi="Wingdings" w:hint="default"/>
      </w:rPr>
    </w:lvl>
    <w:lvl w:ilvl="3">
      <w:start w:val="1"/>
      <w:numFmt w:val="bullet"/>
      <w:lvlText w:val=""/>
      <w:lvlJc w:val="left"/>
      <w:pPr>
        <w:ind w:left="3400" w:hanging="360"/>
      </w:pPr>
      <w:rPr>
        <w:rFonts w:ascii="Symbol" w:hAnsi="Symbol" w:hint="default"/>
      </w:rPr>
    </w:lvl>
    <w:lvl w:ilvl="4">
      <w:start w:val="1"/>
      <w:numFmt w:val="bullet"/>
      <w:lvlText w:val="o"/>
      <w:lvlJc w:val="left"/>
      <w:pPr>
        <w:ind w:left="4120" w:hanging="360"/>
      </w:pPr>
      <w:rPr>
        <w:rFonts w:ascii="Courier New" w:hAnsi="Courier New" w:cs="Courier New" w:hint="default"/>
      </w:rPr>
    </w:lvl>
    <w:lvl w:ilvl="5">
      <w:start w:val="1"/>
      <w:numFmt w:val="bullet"/>
      <w:lvlText w:val=""/>
      <w:lvlJc w:val="left"/>
      <w:pPr>
        <w:ind w:left="4840" w:hanging="360"/>
      </w:pPr>
      <w:rPr>
        <w:rFonts w:ascii="Wingdings" w:hAnsi="Wingdings" w:hint="default"/>
      </w:rPr>
    </w:lvl>
    <w:lvl w:ilvl="6">
      <w:start w:val="1"/>
      <w:numFmt w:val="bullet"/>
      <w:lvlText w:val=""/>
      <w:lvlJc w:val="left"/>
      <w:pPr>
        <w:ind w:left="5560" w:hanging="360"/>
      </w:pPr>
      <w:rPr>
        <w:rFonts w:ascii="Symbol" w:hAnsi="Symbol" w:hint="default"/>
      </w:rPr>
    </w:lvl>
    <w:lvl w:ilvl="7">
      <w:start w:val="1"/>
      <w:numFmt w:val="bullet"/>
      <w:lvlText w:val="o"/>
      <w:lvlJc w:val="left"/>
      <w:pPr>
        <w:ind w:left="6280" w:hanging="360"/>
      </w:pPr>
      <w:rPr>
        <w:rFonts w:ascii="Courier New" w:hAnsi="Courier New" w:cs="Courier New" w:hint="default"/>
      </w:rPr>
    </w:lvl>
    <w:lvl w:ilvl="8">
      <w:start w:val="1"/>
      <w:numFmt w:val="bullet"/>
      <w:lvlText w:val=""/>
      <w:lvlJc w:val="left"/>
      <w:pPr>
        <w:ind w:left="7000" w:hanging="360"/>
      </w:pPr>
      <w:rPr>
        <w:rFonts w:ascii="Wingdings" w:hAnsi="Wingdings" w:hint="default"/>
      </w:rPr>
    </w:lvl>
  </w:abstractNum>
  <w:abstractNum w:abstractNumId="3">
    <w:nsid w:val="1DE7702B"/>
    <w:multiLevelType w:val="hybridMultilevel"/>
    <w:tmpl w:val="C0504726"/>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9125A"/>
    <w:multiLevelType w:val="hybridMultilevel"/>
    <w:tmpl w:val="C62C05CE"/>
    <w:lvl w:ilvl="0" w:tplc="37066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67E98"/>
    <w:multiLevelType w:val="multilevel"/>
    <w:tmpl w:val="31567E9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355658AC"/>
    <w:multiLevelType w:val="multilevel"/>
    <w:tmpl w:val="355658AC"/>
    <w:lvl w:ilvl="0">
      <w:start w:val="1"/>
      <w:numFmt w:val="bullet"/>
      <w:lvlText w:val=""/>
      <w:lvlJc w:val="left"/>
      <w:pPr>
        <w:tabs>
          <w:tab w:val="left" w:pos="720"/>
        </w:tabs>
        <w:ind w:left="720"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
    <w:nsid w:val="3F5D1C3A"/>
    <w:multiLevelType w:val="hybridMultilevel"/>
    <w:tmpl w:val="4E5CA2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5B6CC6"/>
    <w:multiLevelType w:val="multilevel"/>
    <w:tmpl w:val="455B6CC6"/>
    <w:lvl w:ilvl="0">
      <w:start w:val="1"/>
      <w:numFmt w:val="bullet"/>
      <w:lvlText w:val=""/>
      <w:lvlJc w:val="left"/>
      <w:pPr>
        <w:ind w:left="2808" w:hanging="360"/>
      </w:pPr>
      <w:rPr>
        <w:rFonts w:ascii="Wingdings" w:hAnsi="Wingdings" w:hint="default"/>
      </w:rPr>
    </w:lvl>
    <w:lvl w:ilvl="1">
      <w:start w:val="1"/>
      <w:numFmt w:val="lowerLetter"/>
      <w:lvlText w:val="%2."/>
      <w:lvlJc w:val="left"/>
      <w:pPr>
        <w:ind w:left="3528" w:hanging="360"/>
      </w:pPr>
      <w:rPr>
        <w:rFonts w:ascii="Times New Roman" w:hAnsi="Times New Roman" w:cs="Times New Roman" w:hint="default"/>
      </w:rPr>
    </w:lvl>
    <w:lvl w:ilvl="2">
      <w:start w:val="1"/>
      <w:numFmt w:val="lowerRoman"/>
      <w:lvlText w:val="%3."/>
      <w:lvlJc w:val="right"/>
      <w:pPr>
        <w:ind w:left="4248" w:hanging="180"/>
      </w:pPr>
      <w:rPr>
        <w:rFonts w:ascii="Times New Roman" w:hAnsi="Times New Roman" w:cs="Times New Roman" w:hint="default"/>
      </w:rPr>
    </w:lvl>
    <w:lvl w:ilvl="3">
      <w:start w:val="1"/>
      <w:numFmt w:val="decimal"/>
      <w:lvlText w:val="%4."/>
      <w:lvlJc w:val="left"/>
      <w:pPr>
        <w:ind w:left="4968" w:hanging="360"/>
      </w:pPr>
      <w:rPr>
        <w:rFonts w:ascii="Times New Roman" w:hAnsi="Times New Roman" w:cs="Times New Roman" w:hint="default"/>
      </w:rPr>
    </w:lvl>
    <w:lvl w:ilvl="4">
      <w:start w:val="1"/>
      <w:numFmt w:val="lowerLetter"/>
      <w:lvlText w:val="%5."/>
      <w:lvlJc w:val="left"/>
      <w:pPr>
        <w:ind w:left="5688" w:hanging="360"/>
      </w:pPr>
      <w:rPr>
        <w:rFonts w:ascii="Times New Roman" w:hAnsi="Times New Roman" w:cs="Times New Roman" w:hint="default"/>
      </w:rPr>
    </w:lvl>
    <w:lvl w:ilvl="5">
      <w:start w:val="1"/>
      <w:numFmt w:val="lowerRoman"/>
      <w:lvlText w:val="%6."/>
      <w:lvlJc w:val="right"/>
      <w:pPr>
        <w:ind w:left="6408" w:hanging="180"/>
      </w:pPr>
      <w:rPr>
        <w:rFonts w:ascii="Times New Roman" w:hAnsi="Times New Roman" w:cs="Times New Roman" w:hint="default"/>
      </w:rPr>
    </w:lvl>
    <w:lvl w:ilvl="6">
      <w:start w:val="1"/>
      <w:numFmt w:val="decimal"/>
      <w:lvlText w:val="%7."/>
      <w:lvlJc w:val="left"/>
      <w:pPr>
        <w:ind w:left="7128" w:hanging="360"/>
      </w:pPr>
      <w:rPr>
        <w:rFonts w:ascii="Times New Roman" w:hAnsi="Times New Roman" w:cs="Times New Roman" w:hint="default"/>
      </w:rPr>
    </w:lvl>
    <w:lvl w:ilvl="7">
      <w:start w:val="1"/>
      <w:numFmt w:val="lowerLetter"/>
      <w:lvlText w:val="%8."/>
      <w:lvlJc w:val="left"/>
      <w:pPr>
        <w:ind w:left="7848" w:hanging="360"/>
      </w:pPr>
      <w:rPr>
        <w:rFonts w:ascii="Times New Roman" w:hAnsi="Times New Roman" w:cs="Times New Roman" w:hint="default"/>
      </w:rPr>
    </w:lvl>
    <w:lvl w:ilvl="8">
      <w:start w:val="1"/>
      <w:numFmt w:val="lowerRoman"/>
      <w:lvlText w:val="%9."/>
      <w:lvlJc w:val="right"/>
      <w:pPr>
        <w:ind w:left="8568" w:hanging="180"/>
      </w:pPr>
      <w:rPr>
        <w:rFonts w:ascii="Times New Roman" w:hAnsi="Times New Roman" w:cs="Times New Roman" w:hint="default"/>
      </w:rPr>
    </w:lvl>
  </w:abstractNum>
  <w:abstractNum w:abstractNumId="9">
    <w:nsid w:val="620427B7"/>
    <w:multiLevelType w:val="singleLevel"/>
    <w:tmpl w:val="620427B7"/>
    <w:lvl w:ilvl="0">
      <w:start w:val="1"/>
      <w:numFmt w:val="decimal"/>
      <w:suff w:val="space"/>
      <w:lvlText w:val="%1."/>
      <w:lvlJc w:val="left"/>
    </w:lvl>
  </w:abstractNum>
  <w:abstractNum w:abstractNumId="10">
    <w:nsid w:val="62DBBBCA"/>
    <w:multiLevelType w:val="singleLevel"/>
    <w:tmpl w:val="62DBBBCA"/>
    <w:lvl w:ilvl="0">
      <w:start w:val="11"/>
      <w:numFmt w:val="decimal"/>
      <w:suff w:val="space"/>
      <w:lvlText w:val="%1."/>
      <w:lvlJc w:val="left"/>
    </w:lvl>
  </w:abstractNum>
  <w:abstractNum w:abstractNumId="11">
    <w:nsid w:val="6602287C"/>
    <w:multiLevelType w:val="hybridMultilevel"/>
    <w:tmpl w:val="8F566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5A51158"/>
    <w:multiLevelType w:val="multilevel"/>
    <w:tmpl w:val="75A51158"/>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nsid w:val="7E281CFA"/>
    <w:multiLevelType w:val="multilevel"/>
    <w:tmpl w:val="7E281CFA"/>
    <w:lvl w:ilvl="0">
      <w:start w:val="1"/>
      <w:numFmt w:val="bullet"/>
      <w:lvlText w:val=""/>
      <w:lvlJc w:val="left"/>
      <w:pPr>
        <w:ind w:left="720" w:hanging="360"/>
      </w:pPr>
      <w:rPr>
        <w:rFonts w:ascii="Wingdings" w:hAnsi="Wingdings" w:hint="default"/>
        <w:b w:val="0"/>
        <w:bCs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5"/>
  </w:num>
  <w:num w:numId="2">
    <w:abstractNumId w:val="2"/>
  </w:num>
  <w:num w:numId="3">
    <w:abstractNumId w:val="12"/>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1"/>
  </w:num>
  <w:num w:numId="9">
    <w:abstractNumId w:val="10"/>
  </w:num>
  <w:num w:numId="10">
    <w:abstractNumId w:val="9"/>
  </w:num>
  <w:num w:numId="11">
    <w:abstractNumId w:val="11"/>
  </w:num>
  <w:num w:numId="12">
    <w:abstractNumId w:val="3"/>
  </w:num>
  <w:num w:numId="13">
    <w:abstractNumId w:val="4"/>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
  <w:rsids>
    <w:rsidRoot w:val="00F05C35"/>
    <w:rsid w:val="00030A3B"/>
    <w:rsid w:val="0004064F"/>
    <w:rsid w:val="00045DC2"/>
    <w:rsid w:val="0005294A"/>
    <w:rsid w:val="00102B48"/>
    <w:rsid w:val="001225FB"/>
    <w:rsid w:val="00124EFE"/>
    <w:rsid w:val="0014468B"/>
    <w:rsid w:val="00277634"/>
    <w:rsid w:val="002A4D02"/>
    <w:rsid w:val="002C2F5F"/>
    <w:rsid w:val="00363222"/>
    <w:rsid w:val="00364C3E"/>
    <w:rsid w:val="003705B9"/>
    <w:rsid w:val="003A694D"/>
    <w:rsid w:val="003B3459"/>
    <w:rsid w:val="00431BA6"/>
    <w:rsid w:val="004E3EA7"/>
    <w:rsid w:val="00512256"/>
    <w:rsid w:val="005D0AB0"/>
    <w:rsid w:val="00691890"/>
    <w:rsid w:val="006E6CF4"/>
    <w:rsid w:val="006F3269"/>
    <w:rsid w:val="00796F35"/>
    <w:rsid w:val="007A4FBF"/>
    <w:rsid w:val="007C4A8C"/>
    <w:rsid w:val="00810C1A"/>
    <w:rsid w:val="00887E8A"/>
    <w:rsid w:val="008E0487"/>
    <w:rsid w:val="00936857"/>
    <w:rsid w:val="009A6732"/>
    <w:rsid w:val="009C0CF3"/>
    <w:rsid w:val="009D3009"/>
    <w:rsid w:val="009E448A"/>
    <w:rsid w:val="00A527CB"/>
    <w:rsid w:val="00B0102A"/>
    <w:rsid w:val="00B87C5D"/>
    <w:rsid w:val="00BD7A5E"/>
    <w:rsid w:val="00BF5CBD"/>
    <w:rsid w:val="00C00AEE"/>
    <w:rsid w:val="00C358C5"/>
    <w:rsid w:val="00C505AA"/>
    <w:rsid w:val="00D30A2A"/>
    <w:rsid w:val="00D51564"/>
    <w:rsid w:val="00DA16AB"/>
    <w:rsid w:val="00E21D9A"/>
    <w:rsid w:val="00E53744"/>
    <w:rsid w:val="00E67B02"/>
    <w:rsid w:val="00EA44C0"/>
    <w:rsid w:val="00EF3612"/>
    <w:rsid w:val="00F05C35"/>
    <w:rsid w:val="00F363DC"/>
    <w:rsid w:val="00F82292"/>
    <w:rsid w:val="00F961D5"/>
    <w:rsid w:val="00FB5D71"/>
    <w:rsid w:val="00FE39B3"/>
    <w:rsid w:val="01A82810"/>
    <w:rsid w:val="03772173"/>
    <w:rsid w:val="05C51508"/>
    <w:rsid w:val="12895A58"/>
    <w:rsid w:val="16CC7232"/>
    <w:rsid w:val="253860A5"/>
    <w:rsid w:val="26864D55"/>
    <w:rsid w:val="2BB96A19"/>
    <w:rsid w:val="2E0E4F95"/>
    <w:rsid w:val="38C87F88"/>
    <w:rsid w:val="38DD0BFD"/>
    <w:rsid w:val="3C321CDD"/>
    <w:rsid w:val="3CCB6684"/>
    <w:rsid w:val="4A181912"/>
    <w:rsid w:val="4F0C738F"/>
    <w:rsid w:val="518E1065"/>
    <w:rsid w:val="5A636A70"/>
    <w:rsid w:val="5D6F5AC1"/>
    <w:rsid w:val="60561EFD"/>
    <w:rsid w:val="69667335"/>
    <w:rsid w:val="6B0E372A"/>
    <w:rsid w:val="7568637B"/>
    <w:rsid w:val="79E07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9B3"/>
    <w:pPr>
      <w:spacing w:after="160" w:line="259" w:lineRule="auto"/>
    </w:pPr>
    <w:rPr>
      <w:rFonts w:asciiTheme="minorHAnsi" w:eastAsiaTheme="minorHAnsi" w:hAnsiTheme="minorHAnsi" w:cstheme="minorBidi"/>
      <w:kern w:val="2"/>
      <w:sz w:val="22"/>
      <w:szCs w:val="22"/>
      <w:lang w:val="en-IN"/>
    </w:rPr>
  </w:style>
  <w:style w:type="paragraph" w:styleId="Heading7">
    <w:name w:val="heading 7"/>
    <w:basedOn w:val="Normal"/>
    <w:next w:val="Normal"/>
    <w:link w:val="Heading7Char"/>
    <w:uiPriority w:val="99"/>
    <w:qFormat/>
    <w:rsid w:val="00FE39B3"/>
    <w:pPr>
      <w:spacing w:before="100" w:beforeAutospacing="1" w:after="0" w:line="273" w:lineRule="auto"/>
      <w:outlineLvl w:val="6"/>
    </w:pPr>
    <w:rPr>
      <w:rFonts w:ascii="Cambria" w:eastAsia="SimSun" w:hAnsi="Cambria" w:cs="Times New Roman"/>
      <w:i/>
      <w:iCs/>
      <w:kern w:val="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rsid w:val="00FE39B3"/>
    <w:pPr>
      <w:spacing w:before="100" w:beforeAutospacing="1" w:after="0" w:line="480" w:lineRule="auto"/>
      <w:jc w:val="both"/>
    </w:pPr>
    <w:rPr>
      <w:rFonts w:ascii="Times New Roman" w:eastAsia="Times New Roman" w:hAnsi="Times New Roman" w:cs="Times New Roman"/>
      <w:color w:val="000000"/>
      <w:kern w:val="0"/>
      <w:sz w:val="24"/>
      <w:szCs w:val="24"/>
      <w:lang w:eastAsia="en-IN"/>
    </w:rPr>
  </w:style>
  <w:style w:type="character" w:styleId="Hyperlink">
    <w:name w:val="Hyperlink"/>
    <w:basedOn w:val="DefaultParagraphFont"/>
    <w:uiPriority w:val="99"/>
    <w:unhideWhenUsed/>
    <w:qFormat/>
    <w:rsid w:val="00FE39B3"/>
    <w:rPr>
      <w:color w:val="0563C1" w:themeColor="hyperlink"/>
      <w:u w:val="single"/>
    </w:rPr>
  </w:style>
  <w:style w:type="table" w:styleId="TableGrid">
    <w:name w:val="Table Grid"/>
    <w:basedOn w:val="TableNormal"/>
    <w:uiPriority w:val="99"/>
    <w:qFormat/>
    <w:rsid w:val="00FE39B3"/>
    <w:rPr>
      <w:rFonts w:eastAsia="Times New Roman"/>
      <w:lang w:eastAsia="en-IN"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qFormat/>
    <w:rsid w:val="00FE39B3"/>
    <w:rPr>
      <w:color w:val="605E5C"/>
      <w:shd w:val="clear" w:color="auto" w:fill="E1DFDD"/>
    </w:rPr>
  </w:style>
  <w:style w:type="paragraph" w:styleId="ListParagraph">
    <w:name w:val="List Paragraph"/>
    <w:basedOn w:val="Normal"/>
    <w:uiPriority w:val="99"/>
    <w:qFormat/>
    <w:rsid w:val="00FE39B3"/>
    <w:pPr>
      <w:ind w:left="720"/>
      <w:contextualSpacing/>
    </w:pPr>
  </w:style>
  <w:style w:type="character" w:customStyle="1" w:styleId="Heading7Char">
    <w:name w:val="Heading 7 Char"/>
    <w:basedOn w:val="DefaultParagraphFont"/>
    <w:link w:val="Heading7"/>
    <w:uiPriority w:val="99"/>
    <w:qFormat/>
    <w:rsid w:val="00FE39B3"/>
    <w:rPr>
      <w:rFonts w:ascii="Cambria" w:eastAsia="SimSun" w:hAnsi="Cambria" w:cs="Times New Roman"/>
      <w:i/>
      <w:iCs/>
      <w:kern w:val="0"/>
      <w:lang w:eastAsia="en-IN"/>
    </w:rPr>
  </w:style>
  <w:style w:type="character" w:customStyle="1" w:styleId="BodyText2Char">
    <w:name w:val="Body Text 2 Char"/>
    <w:basedOn w:val="DefaultParagraphFont"/>
    <w:link w:val="BodyText2"/>
    <w:uiPriority w:val="99"/>
    <w:semiHidden/>
    <w:qFormat/>
    <w:rsid w:val="00FE39B3"/>
    <w:rPr>
      <w:rFonts w:ascii="Times New Roman" w:eastAsia="Times New Roman" w:hAnsi="Times New Roman" w:cs="Times New Roman"/>
      <w:color w:val="000000"/>
      <w:kern w:val="0"/>
      <w:sz w:val="24"/>
      <w:szCs w:val="24"/>
      <w:lang w:eastAsia="en-IN"/>
    </w:rPr>
  </w:style>
  <w:style w:type="paragraph" w:styleId="BalloonText">
    <w:name w:val="Balloon Text"/>
    <w:basedOn w:val="Normal"/>
    <w:link w:val="BalloonTextChar"/>
    <w:uiPriority w:val="99"/>
    <w:semiHidden/>
    <w:unhideWhenUsed/>
    <w:rsid w:val="00C0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EE"/>
    <w:rPr>
      <w:rFonts w:ascii="Tahoma" w:eastAsiaTheme="minorHAnsi" w:hAnsi="Tahoma" w:cs="Tahoma"/>
      <w:kern w:val="2"/>
      <w:sz w:val="16"/>
      <w:szCs w:val="16"/>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7">
    <w:name w:val="heading 7"/>
    <w:basedOn w:val="Normal"/>
    <w:next w:val="Normal"/>
    <w:link w:val="Heading7Char"/>
    <w:uiPriority w:val="99"/>
    <w:qFormat/>
    <w:pPr>
      <w:spacing w:before="100" w:beforeAutospacing="1" w:after="0" w:line="273" w:lineRule="auto"/>
      <w:outlineLvl w:val="6"/>
    </w:pPr>
    <w:rPr>
      <w:rFonts w:ascii="Cambria" w:eastAsia="SimSun" w:hAnsi="Cambria" w:cs="Times New Roman"/>
      <w:i/>
      <w:iCs/>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semiHidden/>
    <w:unhideWhenUsed/>
    <w:qFormat/>
    <w:pPr>
      <w:spacing w:before="100" w:beforeAutospacing="1" w:after="0" w:line="480" w:lineRule="auto"/>
      <w:jc w:val="both"/>
    </w:pPr>
    <w:rPr>
      <w:rFonts w:ascii="Times New Roman" w:eastAsia="Times New Roman" w:hAnsi="Times New Roman" w:cs="Times New Roman"/>
      <w:color w:val="000000"/>
      <w:kern w:val="0"/>
      <w:sz w:val="24"/>
      <w:szCs w:val="24"/>
      <w:lang w:eastAsia="en-IN"/>
      <w14:ligatures w14:val="none"/>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99"/>
    <w:qFormat/>
    <w:rPr>
      <w:rFonts w:eastAsia="Times New Roman"/>
      <w:lang w:eastAsia="en-IN"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qFormat/>
    <w:rPr>
      <w:color w:val="605E5C"/>
      <w:shd w:val="clear" w:color="auto" w:fill="E1DFDD"/>
    </w:rPr>
  </w:style>
  <w:style w:type="paragraph" w:styleId="ListParagraph">
    <w:name w:val="List Paragraph"/>
    <w:basedOn w:val="Normal"/>
    <w:uiPriority w:val="99"/>
    <w:qFormat/>
    <w:pPr>
      <w:ind w:left="720"/>
      <w:contextualSpacing/>
    </w:pPr>
  </w:style>
  <w:style w:type="character" w:customStyle="1" w:styleId="Heading7Char">
    <w:name w:val="Heading 7 Char"/>
    <w:basedOn w:val="DefaultParagraphFont"/>
    <w:link w:val="Heading7"/>
    <w:uiPriority w:val="99"/>
    <w:qFormat/>
    <w:rPr>
      <w:rFonts w:ascii="Cambria" w:eastAsia="SimSun" w:hAnsi="Cambria" w:cs="Times New Roman"/>
      <w:i/>
      <w:iCs/>
      <w:kern w:val="0"/>
      <w:lang w:eastAsia="en-IN"/>
      <w14:ligatures w14:val="none"/>
    </w:rPr>
  </w:style>
  <w:style w:type="character" w:customStyle="1" w:styleId="BodyText2Char">
    <w:name w:val="Body Text 2 Char"/>
    <w:basedOn w:val="DefaultParagraphFont"/>
    <w:link w:val="BodyText2"/>
    <w:uiPriority w:val="99"/>
    <w:semiHidden/>
    <w:qFormat/>
    <w:rPr>
      <w:rFonts w:ascii="Times New Roman" w:eastAsia="Times New Roman" w:hAnsi="Times New Roman" w:cs="Times New Roman"/>
      <w:color w:val="000000"/>
      <w:kern w:val="0"/>
      <w:sz w:val="24"/>
      <w:szCs w:val="24"/>
      <w:lang w:eastAsia="en-IN"/>
      <w14:ligatures w14:val="none"/>
    </w:rPr>
  </w:style>
  <w:style w:type="paragraph" w:styleId="BalloonText">
    <w:name w:val="Balloon Text"/>
    <w:basedOn w:val="Normal"/>
    <w:link w:val="BalloonTextChar"/>
    <w:uiPriority w:val="99"/>
    <w:semiHidden/>
    <w:unhideWhenUsed/>
    <w:rsid w:val="00C00A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AEE"/>
    <w:rPr>
      <w:rFonts w:ascii="Tahoma" w:eastAsiaTheme="minorHAnsi" w:hAnsi="Tahoma" w:cs="Tahoma"/>
      <w:kern w:val="2"/>
      <w:sz w:val="16"/>
      <w:szCs w:val="16"/>
      <w:lang w:val="en-IN"/>
      <w14:ligatures w14:val="standardContextual"/>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priyakrupa.2233@gmail.com" TargetMode="External"/><Relationship Id="rId13" Type="http://schemas.openxmlformats.org/officeDocument/2006/relationships/image" Target="media/image3.jpeg"/><Relationship Id="rId18" Type="http://schemas.openxmlformats.org/officeDocument/2006/relationships/hyperlink" Target="http://www.FishbowlInventory.com"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OdooInventoryManagement.com" TargetMode="External"/><Relationship Id="rId2" Type="http://schemas.openxmlformats.org/officeDocument/2006/relationships/numbering" Target="numbering.xml"/><Relationship Id="rId16" Type="http://schemas.openxmlformats.org/officeDocument/2006/relationships/hyperlink" Target="http://www.NetSuiteInventoryManagem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www.ZohoInventory.com"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rendercommerce@gmail.com" TargetMode="External"/><Relationship Id="rId14"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file:///E:\Documents\project%20data\rough%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27"/>
  <c:chart>
    <c:title>
      <c:txPr>
        <a:bodyPr rot="0" vert="horz"/>
        <a:lstStyle/>
        <a:p>
          <a:pPr>
            <a:defRPr/>
          </a:pPr>
          <a:endParaRPr lang="en-US"/>
        </a:p>
      </c:txPr>
    </c:title>
    <c:plotArea>
      <c:layout/>
      <c:barChart>
        <c:barDir val="col"/>
        <c:grouping val="clustered"/>
        <c:ser>
          <c:idx val="0"/>
          <c:order val="0"/>
          <c:tx>
            <c:strRef>
              <c:f>Sheet10!$B$1</c:f>
              <c:strCache>
                <c:ptCount val="1"/>
                <c:pt idx="0">
                  <c:v>WIP INVENTORY  TURNOVER</c:v>
                </c:pt>
              </c:strCache>
            </c:strRef>
          </c:tx>
          <c:cat>
            <c:strRef>
              <c:f>Sheet10!$A$2:$A$6</c:f>
              <c:strCache>
                <c:ptCount val="5"/>
                <c:pt idx="0">
                  <c:v>2013-14</c:v>
                </c:pt>
                <c:pt idx="1">
                  <c:v>2014-15</c:v>
                </c:pt>
                <c:pt idx="2">
                  <c:v>2015-16</c:v>
                </c:pt>
                <c:pt idx="3">
                  <c:v>2016-17</c:v>
                </c:pt>
                <c:pt idx="4">
                  <c:v>2017-18</c:v>
                </c:pt>
              </c:strCache>
            </c:strRef>
          </c:cat>
          <c:val>
            <c:numRef>
              <c:f>Sheet10!$B$2:$B$6</c:f>
              <c:numCache>
                <c:formatCode>General</c:formatCode>
                <c:ptCount val="5"/>
                <c:pt idx="0">
                  <c:v>78.25</c:v>
                </c:pt>
                <c:pt idx="1">
                  <c:v>140.09</c:v>
                </c:pt>
                <c:pt idx="2">
                  <c:v>138.82000000000104</c:v>
                </c:pt>
                <c:pt idx="3">
                  <c:v>89.31</c:v>
                </c:pt>
                <c:pt idx="4">
                  <c:v>106.66</c:v>
                </c:pt>
              </c:numCache>
            </c:numRef>
          </c:val>
        </c:ser>
        <c:axId val="19008128"/>
        <c:axId val="47149824"/>
      </c:barChart>
      <c:catAx>
        <c:axId val="19008128"/>
        <c:scaling>
          <c:orientation val="minMax"/>
        </c:scaling>
        <c:delete val="1"/>
        <c:axPos val="b"/>
        <c:majorTickMark val="none"/>
        <c:tickLblPos val="nextTo"/>
        <c:crossAx val="47149824"/>
        <c:crosses val="autoZero"/>
        <c:auto val="1"/>
        <c:lblAlgn val="ctr"/>
        <c:lblOffset val="100"/>
      </c:catAx>
      <c:valAx>
        <c:axId val="47149824"/>
        <c:scaling>
          <c:orientation val="minMax"/>
        </c:scaling>
        <c:axPos val="l"/>
        <c:majorGridlines/>
        <c:numFmt formatCode="General" sourceLinked="1"/>
        <c:majorTickMark val="none"/>
        <c:tickLblPos val="nextTo"/>
        <c:txPr>
          <a:bodyPr rot="-60000000" vert="horz"/>
          <a:lstStyle/>
          <a:p>
            <a:pPr>
              <a:defRPr/>
            </a:pPr>
            <a:endParaRPr lang="en-US"/>
          </a:p>
        </c:txPr>
        <c:crossAx val="19008128"/>
        <c:crosses val="autoZero"/>
        <c:crossBetween val="between"/>
      </c:valAx>
    </c:plotArea>
    <c:legend>
      <c:legendPos val="r"/>
      <c:txPr>
        <a:bodyPr rot="0" vert="horz"/>
        <a:lstStyle/>
        <a:p>
          <a:pPr>
            <a:defRPr/>
          </a:pPr>
          <a:endParaRPr lang="en-US"/>
        </a:p>
      </c:txPr>
    </c:legend>
    <c:plotVisOnly val="1"/>
    <c:dispBlanksAs val="gap"/>
  </c:chart>
  <c:txPr>
    <a:bodyPr/>
    <a:lstStyle/>
    <a:p>
      <a:pPr>
        <a:defRPr lang="en-US" sz="500"/>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saikrupa gaddam</dc:creator>
  <cp:lastModifiedBy>Windows User</cp:lastModifiedBy>
  <cp:revision>5</cp:revision>
  <dcterms:created xsi:type="dcterms:W3CDTF">2024-07-08T06:42:00Z</dcterms:created>
  <dcterms:modified xsi:type="dcterms:W3CDTF">2024-07-09T09:48:00Z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500321C6D8B94CDE89428B64D11985FC_13</vt:lpwstr>
  </property>
</Properties>
</file>