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B967F" w14:textId="77777777" w:rsidR="00D10665" w:rsidRDefault="00D10665" w:rsidP="009F6540">
      <w:pPr>
        <w:spacing w:before="54" w:after="0" w:line="276" w:lineRule="auto"/>
        <w:jc w:val="center"/>
        <w:rPr>
          <w:rFonts w:ascii="Times New Roman" w:hAnsi="Times New Roman" w:cs="Times New Roman"/>
          <w:b/>
          <w:bCs/>
          <w:color w:val="000000" w:themeColor="text1"/>
          <w:sz w:val="28"/>
          <w:szCs w:val="28"/>
        </w:rPr>
      </w:pPr>
      <w:r w:rsidRPr="00D10665">
        <w:rPr>
          <w:rFonts w:ascii="Times New Roman" w:hAnsi="Times New Roman" w:cs="Times New Roman"/>
          <w:b/>
          <w:bCs/>
          <w:color w:val="000000" w:themeColor="text1"/>
          <w:sz w:val="28"/>
          <w:szCs w:val="28"/>
        </w:rPr>
        <w:t>TUNNELING WITH NATM / CONVENTIONAL AND TBM METHODS</w:t>
      </w:r>
    </w:p>
    <w:p w14:paraId="736B6AC8" w14:textId="44F7F9D8" w:rsidR="00DA52F4" w:rsidRPr="001E51F3" w:rsidRDefault="00D10665" w:rsidP="009F6540">
      <w:pPr>
        <w:spacing w:before="54" w:after="0" w:line="276" w:lineRule="auto"/>
        <w:jc w:val="center"/>
        <w:rPr>
          <w:rFonts w:ascii="Times New Roman" w:hAnsi="Times New Roman" w:cs="Times New Roman"/>
          <w:b/>
          <w:bCs/>
          <w:color w:val="000000" w:themeColor="text1"/>
          <w:sz w:val="24"/>
          <w:szCs w:val="24"/>
        </w:rPr>
      </w:pPr>
      <w:r w:rsidRPr="00D10665">
        <w:rPr>
          <w:rFonts w:ascii="Times New Roman" w:hAnsi="Times New Roman" w:cs="Times New Roman"/>
          <w:b/>
          <w:bCs/>
          <w:color w:val="000000" w:themeColor="text1"/>
          <w:sz w:val="24"/>
          <w:szCs w:val="24"/>
        </w:rPr>
        <w:t>Chandan Kumar</w:t>
      </w:r>
      <w:r w:rsidR="0007741F" w:rsidRPr="0007741F">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sidRPr="00D10665">
        <w:rPr>
          <w:rFonts w:ascii="Times New Roman" w:hAnsi="Times New Roman" w:cs="Times New Roman"/>
          <w:b/>
          <w:bCs/>
          <w:color w:val="000000" w:themeColor="text1"/>
          <w:sz w:val="24"/>
          <w:szCs w:val="24"/>
        </w:rPr>
        <w:t>Gautam Kumar</w:t>
      </w:r>
      <w:r w:rsidR="00DA52F4" w:rsidRPr="001E51F3">
        <w:rPr>
          <w:rFonts w:ascii="Times New Roman" w:hAnsi="Times New Roman" w:cs="Times New Roman"/>
          <w:b/>
          <w:bCs/>
          <w:color w:val="000000" w:themeColor="text1"/>
          <w:sz w:val="24"/>
          <w:szCs w:val="24"/>
          <w:vertAlign w:val="superscript"/>
        </w:rPr>
        <w:t>2</w:t>
      </w:r>
    </w:p>
    <w:p w14:paraId="7AEC63B4" w14:textId="15F5B7F1"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7741F">
        <w:rPr>
          <w:rFonts w:ascii="Times New Roman" w:hAnsi="Times New Roman" w:cs="Times New Roman"/>
          <w:color w:val="000000" w:themeColor="text1"/>
        </w:rPr>
        <w:t>M. tech Student</w:t>
      </w:r>
      <w:r w:rsidRPr="001E51F3">
        <w:rPr>
          <w:rFonts w:ascii="Times New Roman" w:hAnsi="Times New Roman" w:cs="Times New Roman"/>
          <w:color w:val="000000" w:themeColor="text1"/>
        </w:rPr>
        <w:t xml:space="preserve">, </w:t>
      </w:r>
      <w:bookmarkStart w:id="0" w:name="_Hlk171424816"/>
      <w:r w:rsidRPr="001E51F3">
        <w:rPr>
          <w:rFonts w:ascii="Times New Roman" w:hAnsi="Times New Roman" w:cs="Times New Roman"/>
          <w:color w:val="000000" w:themeColor="text1"/>
        </w:rPr>
        <w:t>Department</w:t>
      </w:r>
      <w:r w:rsidR="0007741F">
        <w:rPr>
          <w:rFonts w:ascii="Times New Roman" w:hAnsi="Times New Roman" w:cs="Times New Roman"/>
          <w:color w:val="000000" w:themeColor="text1"/>
        </w:rPr>
        <w:t xml:space="preserve"> of Civil Engineering</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KK University</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Nalanda</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Bihar</w:t>
      </w:r>
      <w:r w:rsidRPr="001E51F3">
        <w:rPr>
          <w:rFonts w:ascii="Times New Roman" w:hAnsi="Times New Roman" w:cs="Times New Roman"/>
          <w:color w:val="000000" w:themeColor="text1"/>
        </w:rPr>
        <w:t xml:space="preserve">, </w:t>
      </w:r>
      <w:r w:rsidR="0007741F">
        <w:rPr>
          <w:rFonts w:ascii="Times New Roman" w:hAnsi="Times New Roman" w:cs="Times New Roman"/>
          <w:color w:val="000000" w:themeColor="text1"/>
        </w:rPr>
        <w:t>India</w:t>
      </w:r>
      <w:bookmarkEnd w:id="0"/>
    </w:p>
    <w:p w14:paraId="59B9E3B4" w14:textId="0C76853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7741F">
        <w:rPr>
          <w:rFonts w:ascii="Times New Roman" w:hAnsi="Times New Roman" w:cs="Times New Roman"/>
          <w:color w:val="000000" w:themeColor="text1"/>
        </w:rPr>
        <w:t>Assistant Professor</w:t>
      </w:r>
      <w:r w:rsidRPr="001E51F3">
        <w:rPr>
          <w:rFonts w:ascii="Times New Roman" w:hAnsi="Times New Roman" w:cs="Times New Roman"/>
          <w:color w:val="000000" w:themeColor="text1"/>
        </w:rPr>
        <w:t xml:space="preserve">, </w:t>
      </w:r>
      <w:r w:rsidR="0007741F" w:rsidRPr="0007741F">
        <w:rPr>
          <w:rFonts w:ascii="Times New Roman" w:hAnsi="Times New Roman" w:cs="Times New Roman"/>
          <w:color w:val="000000" w:themeColor="text1"/>
        </w:rPr>
        <w:t>Department of Civil Engineering, KK University, Nalanda, Bihar, India</w:t>
      </w:r>
    </w:p>
    <w:p w14:paraId="7C6E1520" w14:textId="79FA4EB0"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6D839ED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B7AD3A1" w14:textId="77777777" w:rsidR="00D10665" w:rsidRPr="00D10665" w:rsidRDefault="00D10665" w:rsidP="00D10665">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D10665">
        <w:rPr>
          <w:rFonts w:ascii="Times New Roman" w:hAnsi="Times New Roman" w:cs="Times New Roman"/>
          <w:color w:val="000000" w:themeColor="text1"/>
          <w:sz w:val="20"/>
          <w:szCs w:val="20"/>
        </w:rPr>
        <w:t>Construction of tunnels is an infrastructure project, which is to enhance the transportation networks, especially in congested cities. Tunnelling projects are of long duration, they require large capital, they are complex in nature, construction work is repetitive, high in risk and with uncertainties. There are many construction methods have been developed in recent years for tunnel construction, which help to increase the pace of construction, also reduces the impacts on the surrounding structure and helps in decreasing accidents and mis-happenings.</w:t>
      </w:r>
    </w:p>
    <w:p w14:paraId="4044F40E" w14:textId="38D39B22" w:rsidR="00D10665" w:rsidRDefault="00D10665" w:rsidP="00D10665">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D10665">
        <w:rPr>
          <w:rFonts w:ascii="Times New Roman" w:hAnsi="Times New Roman" w:cs="Times New Roman"/>
          <w:color w:val="000000" w:themeColor="text1"/>
          <w:sz w:val="20"/>
          <w:szCs w:val="20"/>
        </w:rPr>
        <w:t xml:space="preserve">With the growing demand in public transportation in urban cities and space available on surface is less or no space for expansion, tunnels have become an alternative mode of transportation, it helps in saving environment by using eco-friendly fuel and land above tunnel for other purposes. Every tunnel has its unique complexity depending upon function, safety &amp; local code requirements and duration of construction. There are many functional systems attach with tunnel they are lighting, ventilation, drainage, fire detection and alarms, </w:t>
      </w:r>
      <w:bookmarkStart w:id="1" w:name="_Hlk171441490"/>
      <w:r w:rsidRPr="00D10665">
        <w:rPr>
          <w:rFonts w:ascii="Times New Roman" w:hAnsi="Times New Roman" w:cs="Times New Roman"/>
          <w:color w:val="000000" w:themeColor="text1"/>
          <w:sz w:val="20"/>
          <w:szCs w:val="20"/>
        </w:rPr>
        <w:t>fire suppression</w:t>
      </w:r>
      <w:bookmarkEnd w:id="1"/>
      <w:r w:rsidRPr="00D10665">
        <w:rPr>
          <w:rFonts w:ascii="Times New Roman" w:hAnsi="Times New Roman" w:cs="Times New Roman"/>
          <w:color w:val="000000" w:themeColor="text1"/>
          <w:sz w:val="20"/>
          <w:szCs w:val="20"/>
        </w:rPr>
        <w:t>, communications, and traffic control.</w:t>
      </w:r>
      <w:r w:rsidRPr="00D10665">
        <w:t xml:space="preserve"> </w:t>
      </w:r>
      <w:r w:rsidRPr="00D10665">
        <w:rPr>
          <w:rFonts w:ascii="Times New Roman" w:hAnsi="Times New Roman" w:cs="Times New Roman"/>
          <w:color w:val="000000" w:themeColor="text1"/>
          <w:sz w:val="20"/>
          <w:szCs w:val="20"/>
        </w:rPr>
        <w:t xml:space="preserve">This paper also talks about the monitoring system deployed at tunnel sites to measure and monitor deformations inside the tunnel as well as above the tunnel. </w:t>
      </w:r>
      <w:bookmarkStart w:id="2" w:name="_Hlk171441424"/>
      <w:r w:rsidRPr="00D10665">
        <w:rPr>
          <w:rFonts w:ascii="Times New Roman" w:hAnsi="Times New Roman" w:cs="Times New Roman"/>
          <w:color w:val="000000" w:themeColor="text1"/>
          <w:sz w:val="20"/>
          <w:szCs w:val="20"/>
        </w:rPr>
        <w:t xml:space="preserve">Automatic Deformation Monitoring System </w:t>
      </w:r>
      <w:bookmarkEnd w:id="2"/>
      <w:r w:rsidRPr="00D10665">
        <w:rPr>
          <w:rFonts w:ascii="Times New Roman" w:hAnsi="Times New Roman" w:cs="Times New Roman"/>
          <w:color w:val="000000" w:themeColor="text1"/>
          <w:sz w:val="20"/>
          <w:szCs w:val="20"/>
        </w:rPr>
        <w:t>(ADMS) system is a group of interacting, interrelated or interdependent software and hardware elements forming a complex whole for deformation monitoring, that does not require human input to function.</w:t>
      </w:r>
    </w:p>
    <w:p w14:paraId="5501AD32" w14:textId="0B863EEA" w:rsidR="00DA52F4" w:rsidRPr="001E51F3" w:rsidRDefault="00DA52F4" w:rsidP="00D10665">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D10665">
        <w:rPr>
          <w:rFonts w:ascii="Times New Roman" w:hAnsi="Times New Roman" w:cs="Times New Roman"/>
          <w:color w:val="000000" w:themeColor="text1"/>
          <w:sz w:val="20"/>
          <w:szCs w:val="20"/>
        </w:rPr>
        <w:t>Tunneling</w:t>
      </w:r>
      <w:r w:rsidRPr="001E51F3">
        <w:rPr>
          <w:rFonts w:ascii="Times New Roman" w:hAnsi="Times New Roman" w:cs="Times New Roman"/>
          <w:color w:val="000000" w:themeColor="text1"/>
          <w:sz w:val="20"/>
          <w:szCs w:val="20"/>
        </w:rPr>
        <w:t xml:space="preserve">, </w:t>
      </w:r>
      <w:r w:rsidR="00D10665">
        <w:rPr>
          <w:rFonts w:ascii="Times New Roman" w:hAnsi="Times New Roman" w:cs="Times New Roman"/>
          <w:color w:val="000000" w:themeColor="text1"/>
          <w:sz w:val="20"/>
          <w:szCs w:val="20"/>
        </w:rPr>
        <w:t>NATM</w:t>
      </w:r>
      <w:r w:rsidRPr="001E51F3">
        <w:rPr>
          <w:rFonts w:ascii="Times New Roman" w:hAnsi="Times New Roman" w:cs="Times New Roman"/>
          <w:color w:val="000000" w:themeColor="text1"/>
          <w:sz w:val="20"/>
          <w:szCs w:val="20"/>
        </w:rPr>
        <w:t xml:space="preserve">, </w:t>
      </w:r>
      <w:r w:rsidR="00D10665">
        <w:rPr>
          <w:rFonts w:ascii="Times New Roman" w:hAnsi="Times New Roman" w:cs="Times New Roman"/>
          <w:color w:val="000000" w:themeColor="text1"/>
          <w:sz w:val="20"/>
          <w:szCs w:val="20"/>
        </w:rPr>
        <w:t>TBM</w:t>
      </w:r>
      <w:r w:rsidR="00DE6AC0">
        <w:rPr>
          <w:rFonts w:ascii="Times New Roman" w:hAnsi="Times New Roman" w:cs="Times New Roman"/>
          <w:color w:val="000000" w:themeColor="text1"/>
          <w:sz w:val="20"/>
          <w:szCs w:val="20"/>
        </w:rPr>
        <w:t xml:space="preserve">, </w:t>
      </w:r>
      <w:r w:rsidR="00D10665" w:rsidRPr="00D10665">
        <w:rPr>
          <w:rFonts w:ascii="Times New Roman" w:hAnsi="Times New Roman" w:cs="Times New Roman"/>
          <w:color w:val="000000" w:themeColor="text1"/>
          <w:sz w:val="20"/>
          <w:szCs w:val="20"/>
        </w:rPr>
        <w:t>Automatic Deformation Monitoring System</w:t>
      </w:r>
      <w:r w:rsidR="00DE6AC0">
        <w:rPr>
          <w:rFonts w:ascii="Times New Roman" w:hAnsi="Times New Roman" w:cs="Times New Roman"/>
          <w:color w:val="000000" w:themeColor="text1"/>
          <w:sz w:val="20"/>
          <w:szCs w:val="20"/>
        </w:rPr>
        <w:t xml:space="preserve">, </w:t>
      </w:r>
      <w:r w:rsidR="00D10665" w:rsidRPr="00D10665">
        <w:rPr>
          <w:rFonts w:ascii="Times New Roman" w:hAnsi="Times New Roman" w:cs="Times New Roman"/>
          <w:color w:val="000000" w:themeColor="text1"/>
          <w:sz w:val="20"/>
          <w:szCs w:val="20"/>
        </w:rPr>
        <w:t>fire suppression</w:t>
      </w:r>
    </w:p>
    <w:p w14:paraId="075684D6" w14:textId="0B1BC886"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0B9D2B43" w14:textId="281554D5" w:rsidR="00A16B0C" w:rsidRDefault="00D10665" w:rsidP="00A16B0C">
      <w:pPr>
        <w:spacing w:before="54" w:after="0" w:line="276" w:lineRule="auto"/>
        <w:jc w:val="both"/>
        <w:rPr>
          <w:rFonts w:ascii="Times New Roman" w:hAnsi="Times New Roman" w:cs="Times New Roman"/>
          <w:color w:val="000000" w:themeColor="text1"/>
          <w:sz w:val="20"/>
          <w:szCs w:val="20"/>
        </w:rPr>
      </w:pPr>
      <w:r w:rsidRPr="00D10665">
        <w:rPr>
          <w:rFonts w:ascii="Times New Roman" w:hAnsi="Times New Roman" w:cs="Times New Roman"/>
          <w:color w:val="000000" w:themeColor="text1"/>
          <w:sz w:val="20"/>
          <w:szCs w:val="20"/>
        </w:rPr>
        <w:t>A tunnel is an underground passageway, which is Dugged through the surrounding of soil /earth/rock and enclosed except for exit and entrance. A tunnel may be constructed for pedestrian movement, vehicular movement, rail movement or may be for service utilities. Tunnels are constructed in ancient time by kings for defensive purposes in the vicinities of important military posts, as an escape route from their palace to a remote area for safe exit at the time of war, and for the water supply and irrigation. In early modern world secret tunnels are built or military purposes, or by civilians or smuggling of weapons or people. In ancient time construction of tunnels are generally done manually, later it was improved by the application of the fire technique.</w:t>
      </w:r>
      <w:r w:rsidRPr="00D10665">
        <w:t xml:space="preserve"> </w:t>
      </w:r>
      <w:r w:rsidRPr="00D10665">
        <w:rPr>
          <w:rFonts w:ascii="Times New Roman" w:hAnsi="Times New Roman" w:cs="Times New Roman"/>
          <w:color w:val="000000" w:themeColor="text1"/>
          <w:sz w:val="20"/>
          <w:szCs w:val="20"/>
        </w:rPr>
        <w:t xml:space="preserve">Tunnel construction is one of the important and large infrastructure projects (like Underground Metro systems, cross passages, subways etc.), which are important for the development in the transportation networks, in major cities like Mumbai, Delhi, Chennai and Bangalore etc. Tunnel projects </w:t>
      </w:r>
      <w:r w:rsidRPr="00D10665">
        <w:rPr>
          <w:rFonts w:ascii="Times New Roman" w:hAnsi="Times New Roman" w:cs="Times New Roman"/>
          <w:color w:val="000000" w:themeColor="text1"/>
          <w:sz w:val="20"/>
          <w:szCs w:val="20"/>
        </w:rPr>
        <w:t>require</w:t>
      </w:r>
      <w:r w:rsidRPr="00D10665">
        <w:rPr>
          <w:rFonts w:ascii="Times New Roman" w:hAnsi="Times New Roman" w:cs="Times New Roman"/>
          <w:color w:val="000000" w:themeColor="text1"/>
          <w:sz w:val="20"/>
          <w:szCs w:val="20"/>
        </w:rPr>
        <w:t xml:space="preserve"> large budget, construction of tunnel take long duration, it involves high risk, and they are complex.</w:t>
      </w:r>
      <w:r w:rsidRPr="00D10665">
        <w:t xml:space="preserve"> </w:t>
      </w:r>
      <w:r w:rsidRPr="00D10665">
        <w:rPr>
          <w:rFonts w:ascii="Times New Roman" w:hAnsi="Times New Roman" w:cs="Times New Roman"/>
          <w:color w:val="000000" w:themeColor="text1"/>
          <w:sz w:val="20"/>
          <w:szCs w:val="20"/>
        </w:rPr>
        <w:t>Tunnels are dug in different types of materials varying from soft soil to hard rock, the method of tunnel construction depends on factors such as the ground conditions, the underground water conditions/level, length and diameter of the tunnel, the depth of tunnel, final use and shape of tunnel and approximate risk management.</w:t>
      </w:r>
      <w:r w:rsidRPr="00D10665">
        <w:t xml:space="preserve"> </w:t>
      </w:r>
      <w:r w:rsidRPr="00D10665">
        <w:rPr>
          <w:rFonts w:ascii="Times New Roman" w:hAnsi="Times New Roman" w:cs="Times New Roman"/>
          <w:color w:val="000000" w:themeColor="text1"/>
          <w:sz w:val="20"/>
          <w:szCs w:val="20"/>
        </w:rPr>
        <w:t>There are several tunnel construction methods are available like Cut and cover method, Conventional method / NATM method and TBM method. Which have been developed in the tunnel construction industry to improve the constructability of tunnels and decrease the impact on surrounding structures and reduce ground settlement conditions with proper supporting system.</w:t>
      </w:r>
      <w:r w:rsidRPr="00D10665">
        <w:t xml:space="preserve"> </w:t>
      </w:r>
      <w:r w:rsidRPr="00D10665">
        <w:rPr>
          <w:rFonts w:ascii="Times New Roman" w:hAnsi="Times New Roman" w:cs="Times New Roman"/>
          <w:color w:val="000000" w:themeColor="text1"/>
          <w:sz w:val="20"/>
          <w:szCs w:val="20"/>
        </w:rPr>
        <w:t>Conventional method / NATM are the drilling and blasting method, this method is suitable in rocky strata having varying properties. It is generally used for short distance tunnelling project, where TBM is not considered suitable for use. By this method the shape of tunnel construction is non-circular cross-sections. These methods are very flexible and adaptable process with respect to the excavation of the underground strata or any shape and size of cross sections</w:t>
      </w:r>
      <w:r>
        <w:rPr>
          <w:rFonts w:ascii="Times New Roman" w:hAnsi="Times New Roman" w:cs="Times New Roman"/>
          <w:color w:val="000000" w:themeColor="text1"/>
          <w:sz w:val="20"/>
          <w:szCs w:val="20"/>
        </w:rPr>
        <w:t>.</w:t>
      </w:r>
      <w:r w:rsidRPr="00D10665">
        <w:t xml:space="preserve"> </w:t>
      </w:r>
      <w:r w:rsidRPr="00D10665">
        <w:rPr>
          <w:rFonts w:ascii="Times New Roman" w:hAnsi="Times New Roman" w:cs="Times New Roman"/>
          <w:color w:val="000000" w:themeColor="text1"/>
          <w:sz w:val="20"/>
          <w:szCs w:val="20"/>
        </w:rPr>
        <w:t>TBM or Tunnelling Boring Machine method is the most mechanized method of tunnel construction. In this circular head consist of disk cutter, cutter head which helps it to excavate with conveyor system the excavated soil/rock are removed and the TBM moves ahead. Mainly, circular shaped type of tunnel is constructed, the diameter of tunnel varies from 1m to 16m. It is the most expensive method of tunnelling, but the cost of tunnel reduces with the length of tunnel. Tunnel boring machines have limited disturbance to the surrounding ground structures and also gives smooth wall of tunnel.</w:t>
      </w:r>
      <w:r w:rsidRPr="00D10665">
        <w:t xml:space="preserve"> </w:t>
      </w:r>
      <w:r w:rsidRPr="00D10665">
        <w:rPr>
          <w:rFonts w:ascii="Times New Roman" w:hAnsi="Times New Roman" w:cs="Times New Roman"/>
          <w:color w:val="000000" w:themeColor="text1"/>
          <w:sz w:val="20"/>
          <w:szCs w:val="20"/>
        </w:rPr>
        <w:t>Deformation of ground surface due to construction of tunnel beneath ground which effects the structures, monitoring of deformation is very important aspect in the urban area tunnel construction process. In advance, appropriate measures need to be considered for monitoring of deformation. Automatic Deformation Measuring System (ADMS), Tiltmeters and Structure Settlement Markers (SSM) are used to monitor settlements and accordingly appropriate measures are placed in advance to avoid further damages to surrounding structures.</w:t>
      </w:r>
    </w:p>
    <w:p w14:paraId="10013FD3"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5483"/>
      </w:tblGrid>
      <w:tr w:rsidR="00325510" w14:paraId="7C4BCACC" w14:textId="77777777" w:rsidTr="00325510">
        <w:tc>
          <w:tcPr>
            <w:tcW w:w="4826" w:type="dxa"/>
          </w:tcPr>
          <w:p w14:paraId="09CF6B5A" w14:textId="1DC2F9CD" w:rsidR="00D10665" w:rsidRDefault="00D10665" w:rsidP="0064200D">
            <w:pPr>
              <w:spacing w:before="54" w:line="276" w:lineRule="auto"/>
              <w:jc w:val="center"/>
              <w:rPr>
                <w:rFonts w:ascii="Times New Roman" w:hAnsi="Times New Roman" w:cs="Times New Roman"/>
                <w:color w:val="000000" w:themeColor="text1"/>
              </w:rPr>
            </w:pPr>
            <w:r w:rsidRPr="00D10665">
              <w:rPr>
                <w:rFonts w:ascii="Times New Roman" w:hAnsi="Times New Roman" w:cs="Times New Roman"/>
                <w:noProof/>
                <w:color w:val="000000" w:themeColor="text1"/>
              </w:rPr>
              <w:drawing>
                <wp:inline distT="0" distB="0" distL="0" distR="0" wp14:anchorId="56EF3ACC" wp14:editId="06EBDEDC">
                  <wp:extent cx="3076575" cy="2304154"/>
                  <wp:effectExtent l="0" t="0" r="0" b="1270"/>
                  <wp:docPr id="41684519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0227" cy="2306889"/>
                          </a:xfrm>
                          <a:prstGeom prst="rect">
                            <a:avLst/>
                          </a:prstGeom>
                          <a:noFill/>
                          <a:ln>
                            <a:noFill/>
                          </a:ln>
                        </pic:spPr>
                      </pic:pic>
                    </a:graphicData>
                  </a:graphic>
                </wp:inline>
              </w:drawing>
            </w:r>
          </w:p>
        </w:tc>
        <w:tc>
          <w:tcPr>
            <w:tcW w:w="5483" w:type="dxa"/>
          </w:tcPr>
          <w:p w14:paraId="7E07621C" w14:textId="5066AD95" w:rsidR="00D10665" w:rsidRDefault="00D10665" w:rsidP="0064200D">
            <w:pPr>
              <w:spacing w:before="54" w:line="276" w:lineRule="auto"/>
              <w:jc w:val="center"/>
              <w:rPr>
                <w:rFonts w:ascii="Times New Roman" w:hAnsi="Times New Roman" w:cs="Times New Roman"/>
                <w:color w:val="000000" w:themeColor="text1"/>
              </w:rPr>
            </w:pPr>
            <w:r w:rsidRPr="00D10665">
              <w:rPr>
                <w:rFonts w:ascii="Times New Roman" w:hAnsi="Times New Roman" w:cs="Times New Roman"/>
                <w:noProof/>
                <w:color w:val="000000" w:themeColor="text1"/>
              </w:rPr>
              <w:drawing>
                <wp:inline distT="0" distB="0" distL="0" distR="0" wp14:anchorId="0C7A0C03" wp14:editId="460A4184">
                  <wp:extent cx="3514725" cy="2304437"/>
                  <wp:effectExtent l="0" t="0" r="0" b="635"/>
                  <wp:docPr id="1747552683"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6930" cy="2312439"/>
                          </a:xfrm>
                          <a:prstGeom prst="rect">
                            <a:avLst/>
                          </a:prstGeom>
                          <a:noFill/>
                          <a:ln>
                            <a:noFill/>
                          </a:ln>
                        </pic:spPr>
                      </pic:pic>
                    </a:graphicData>
                  </a:graphic>
                </wp:inline>
              </w:drawing>
            </w:r>
          </w:p>
        </w:tc>
      </w:tr>
      <w:tr w:rsidR="00D10665" w14:paraId="05C058E0" w14:textId="77777777" w:rsidTr="00325510">
        <w:tc>
          <w:tcPr>
            <w:tcW w:w="10309" w:type="dxa"/>
            <w:gridSpan w:val="2"/>
          </w:tcPr>
          <w:p w14:paraId="3319F45D" w14:textId="617264C1" w:rsidR="00D10665" w:rsidRDefault="00D10665" w:rsidP="00A16B0C">
            <w:pPr>
              <w:spacing w:before="54" w:line="276" w:lineRule="auto"/>
              <w:jc w:val="center"/>
              <w:rPr>
                <w:rFonts w:ascii="Times New Roman" w:hAnsi="Times New Roman" w:cs="Times New Roman"/>
                <w:color w:val="000000" w:themeColor="text1"/>
              </w:rPr>
            </w:pPr>
            <w:r w:rsidRPr="00D10665">
              <w:rPr>
                <w:rFonts w:ascii="Times New Roman" w:hAnsi="Times New Roman" w:cs="Times New Roman"/>
                <w:b/>
                <w:bCs/>
                <w:color w:val="000000" w:themeColor="text1"/>
              </w:rPr>
              <w:t>Figure 1:</w:t>
            </w:r>
            <w:r w:rsidRPr="00D10665">
              <w:rPr>
                <w:rFonts w:ascii="Times New Roman" w:hAnsi="Times New Roman" w:cs="Times New Roman"/>
                <w:color w:val="000000" w:themeColor="text1"/>
              </w:rPr>
              <w:t xml:space="preserve"> </w:t>
            </w:r>
            <w:r>
              <w:rPr>
                <w:rFonts w:ascii="Times New Roman" w:hAnsi="Times New Roman" w:cs="Times New Roman"/>
                <w:color w:val="000000" w:themeColor="text1"/>
              </w:rPr>
              <w:t>Tunneling</w:t>
            </w:r>
          </w:p>
        </w:tc>
      </w:tr>
    </w:tbl>
    <w:p w14:paraId="17089AC1" w14:textId="27B688FA" w:rsidR="002E1192" w:rsidRPr="002E1192" w:rsidRDefault="002E1192" w:rsidP="002E119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2E1192">
        <w:rPr>
          <w:rFonts w:ascii="Times New Roman" w:hAnsi="Times New Roman" w:cs="Times New Roman"/>
          <w:b/>
          <w:bCs/>
          <w:color w:val="000000" w:themeColor="text1"/>
          <w:sz w:val="24"/>
          <w:szCs w:val="24"/>
        </w:rPr>
        <w:t xml:space="preserve">OBJECTIVE </w:t>
      </w:r>
    </w:p>
    <w:p w14:paraId="5C3E9075" w14:textId="4D8365A6" w:rsidR="00742F56" w:rsidRPr="00742F56" w:rsidRDefault="00742F56" w:rsidP="00742F5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742F56">
        <w:rPr>
          <w:rFonts w:ascii="Times New Roman" w:hAnsi="Times New Roman" w:cs="Times New Roman"/>
          <w:color w:val="000000" w:themeColor="text1"/>
          <w:sz w:val="20"/>
          <w:szCs w:val="20"/>
        </w:rPr>
        <w:t>A</w:t>
      </w:r>
      <w:r w:rsidRPr="00742F56">
        <w:rPr>
          <w:rFonts w:ascii="Times New Roman" w:hAnsi="Times New Roman" w:cs="Times New Roman"/>
          <w:color w:val="000000" w:themeColor="text1"/>
          <w:sz w:val="20"/>
          <w:szCs w:val="20"/>
        </w:rPr>
        <w:t>im to provide a comprehensive understanding of the strengths, weaknesses, and practical considerations of using NATM and TBM methods for tunneling projects.</w:t>
      </w:r>
    </w:p>
    <w:p w14:paraId="6738AFA5" w14:textId="77777777" w:rsidR="00742F56" w:rsidRPr="00742F56" w:rsidRDefault="00742F56" w:rsidP="00742F5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742F56">
        <w:rPr>
          <w:rFonts w:ascii="Times New Roman" w:hAnsi="Times New Roman" w:cs="Times New Roman"/>
          <w:color w:val="000000" w:themeColor="text1"/>
          <w:sz w:val="20"/>
          <w:szCs w:val="20"/>
        </w:rPr>
        <w:t>To evaluate the sustainability of NATM and TBM methods, considering energy consumption, material use, and long-term environmental impact.</w:t>
      </w:r>
    </w:p>
    <w:p w14:paraId="04B7304D" w14:textId="77777777" w:rsidR="00742F56" w:rsidRPr="00742F56" w:rsidRDefault="00742F56" w:rsidP="00742F5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742F56">
        <w:rPr>
          <w:rFonts w:ascii="Times New Roman" w:hAnsi="Times New Roman" w:cs="Times New Roman"/>
          <w:color w:val="000000" w:themeColor="text1"/>
          <w:sz w:val="20"/>
          <w:szCs w:val="20"/>
        </w:rPr>
        <w:t>To explore recent technological advancements in NATM and TBM, and their impact on tunneling efficiency and safety.</w:t>
      </w:r>
    </w:p>
    <w:p w14:paraId="02C4A7E8" w14:textId="77777777" w:rsidR="00742F56" w:rsidRPr="00742F56" w:rsidRDefault="00742F56" w:rsidP="00742F5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742F56">
        <w:rPr>
          <w:rFonts w:ascii="Times New Roman" w:hAnsi="Times New Roman" w:cs="Times New Roman"/>
          <w:color w:val="000000" w:themeColor="text1"/>
          <w:sz w:val="20"/>
          <w:szCs w:val="20"/>
        </w:rPr>
        <w:t>To evaluate the technical performance and operational challenges associated with NATM and TBM in different soil and rock types.</w:t>
      </w:r>
    </w:p>
    <w:p w14:paraId="4D6A3005" w14:textId="77777777" w:rsidR="00742F56" w:rsidRPr="00742F56" w:rsidRDefault="00742F56" w:rsidP="00742F5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742F56">
        <w:rPr>
          <w:rFonts w:ascii="Times New Roman" w:hAnsi="Times New Roman" w:cs="Times New Roman"/>
          <w:color w:val="000000" w:themeColor="text1"/>
          <w:sz w:val="20"/>
          <w:szCs w:val="20"/>
        </w:rPr>
        <w:t>To develop and evaluate design methodologies for tunnel segments, focusing on enhancing structural efficiency and load distribution.</w:t>
      </w:r>
    </w:p>
    <w:p w14:paraId="7DC10742" w14:textId="77777777" w:rsidR="00742F56" w:rsidRPr="00742F56" w:rsidRDefault="00742F56" w:rsidP="00742F56">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742F56">
        <w:rPr>
          <w:rFonts w:ascii="Times New Roman" w:hAnsi="Times New Roman" w:cs="Times New Roman"/>
          <w:color w:val="000000" w:themeColor="text1"/>
          <w:sz w:val="20"/>
          <w:szCs w:val="20"/>
        </w:rPr>
        <w:t>To investigate the impact of segment shape, size, and joint design on the overall stability and durability of the tunnel structure.</w:t>
      </w:r>
    </w:p>
    <w:p w14:paraId="1B79B22C" w14:textId="77777777" w:rsidR="00A16B0C" w:rsidRDefault="00A16B0C" w:rsidP="00A16B0C">
      <w:pPr>
        <w:spacing w:before="54" w:after="0" w:line="276" w:lineRule="auto"/>
        <w:jc w:val="both"/>
        <w:rPr>
          <w:rFonts w:ascii="Times New Roman" w:hAnsi="Times New Roman" w:cs="Times New Roman"/>
          <w:color w:val="000000" w:themeColor="text1"/>
          <w:sz w:val="20"/>
          <w:szCs w:val="20"/>
        </w:rPr>
      </w:pPr>
    </w:p>
    <w:p w14:paraId="675BDBCA" w14:textId="77777777" w:rsidR="00264B16" w:rsidRDefault="00264B16" w:rsidP="00264B16">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264B16">
        <w:rPr>
          <w:rFonts w:ascii="Times New Roman" w:hAnsi="Times New Roman" w:cs="Times New Roman"/>
          <w:b/>
          <w:bCs/>
          <w:color w:val="000000" w:themeColor="text1"/>
          <w:sz w:val="24"/>
          <w:szCs w:val="24"/>
        </w:rPr>
        <w:t>INSTRUMENTATION &amp; MONITORING OF DEFORMATION</w:t>
      </w:r>
    </w:p>
    <w:p w14:paraId="770F95C1" w14:textId="7D78B5E1" w:rsidR="00F276B9" w:rsidRDefault="00264B16" w:rsidP="00264B16">
      <w:pPr>
        <w:spacing w:before="54" w:after="0" w:line="276" w:lineRule="auto"/>
        <w:ind w:firstLine="360"/>
        <w:jc w:val="both"/>
        <w:rPr>
          <w:rFonts w:ascii="Times New Roman" w:hAnsi="Times New Roman" w:cs="Times New Roman"/>
          <w:b/>
          <w:bCs/>
          <w:color w:val="000000" w:themeColor="text1"/>
          <w:sz w:val="20"/>
          <w:szCs w:val="20"/>
        </w:rPr>
      </w:pPr>
      <w:r w:rsidRPr="00264B16">
        <w:rPr>
          <w:rFonts w:ascii="Times New Roman" w:hAnsi="Times New Roman" w:cs="Times New Roman"/>
          <w:b/>
          <w:bCs/>
          <w:color w:val="000000" w:themeColor="text1"/>
          <w:sz w:val="20"/>
          <w:szCs w:val="20"/>
        </w:rPr>
        <w:t>Automatic Deformation Monitoring System (ADMS)</w:t>
      </w:r>
    </w:p>
    <w:p w14:paraId="0EB083D3" w14:textId="77777777" w:rsidR="00264B16" w:rsidRPr="00264B16" w:rsidRDefault="00264B16" w:rsidP="00264B16">
      <w:pPr>
        <w:spacing w:before="54" w:after="0" w:line="276" w:lineRule="auto"/>
        <w:jc w:val="both"/>
        <w:rPr>
          <w:rFonts w:ascii="Times New Roman" w:hAnsi="Times New Roman" w:cs="Times New Roman"/>
          <w:color w:val="000000" w:themeColor="text1"/>
          <w:sz w:val="20"/>
          <w:szCs w:val="20"/>
        </w:rPr>
      </w:pPr>
      <w:r w:rsidRPr="00264B16">
        <w:rPr>
          <w:rFonts w:ascii="Times New Roman" w:hAnsi="Times New Roman" w:cs="Times New Roman"/>
          <w:color w:val="000000" w:themeColor="text1"/>
          <w:sz w:val="20"/>
          <w:szCs w:val="20"/>
        </w:rPr>
        <w:t>Whenever tunnelling project proposed in an urban area, during construction activities there are possibilities that upper part of tunnel may get caved in, which will result in deformations in the building structures which are coming over the tunnel and near the tunnel route, or uneven settlement of building, which may lead to cracks in structures and the building may be not safe for occupancy.</w:t>
      </w:r>
    </w:p>
    <w:p w14:paraId="1739019C" w14:textId="24BE0082" w:rsidR="00264B16" w:rsidRPr="00264B16" w:rsidRDefault="00264B16" w:rsidP="00264B16">
      <w:pPr>
        <w:spacing w:before="54" w:after="0" w:line="276" w:lineRule="auto"/>
        <w:jc w:val="both"/>
        <w:rPr>
          <w:rFonts w:ascii="Times New Roman" w:hAnsi="Times New Roman" w:cs="Times New Roman"/>
          <w:color w:val="000000" w:themeColor="text1"/>
          <w:sz w:val="20"/>
          <w:szCs w:val="20"/>
        </w:rPr>
      </w:pPr>
      <w:r w:rsidRPr="00264B16">
        <w:rPr>
          <w:rFonts w:ascii="Times New Roman" w:hAnsi="Times New Roman" w:cs="Times New Roman"/>
          <w:color w:val="000000" w:themeColor="text1"/>
          <w:sz w:val="20"/>
          <w:szCs w:val="20"/>
        </w:rPr>
        <w:t>To avoid such unforeseen circumstances, continuous monitoring of the tunnel construction and adjoining</w:t>
      </w:r>
      <w:r w:rsidRPr="00264B16">
        <w:rPr>
          <w:rFonts w:ascii="Times New Roman" w:hAnsi="Times New Roman" w:cs="Times New Roman"/>
          <w:color w:val="000000" w:themeColor="text1"/>
          <w:sz w:val="20"/>
          <w:szCs w:val="20"/>
        </w:rPr>
        <w:tab/>
        <w:t>structures is of importance. For continuous monitoring Automatic Deformation Monitoring System (ADMS) are widely used in tunnel projects.</w:t>
      </w:r>
    </w:p>
    <w:p w14:paraId="6531131E" w14:textId="75B08C67" w:rsidR="00264B16" w:rsidRDefault="00264B16" w:rsidP="00264B16">
      <w:pPr>
        <w:spacing w:before="54" w:after="0" w:line="276" w:lineRule="auto"/>
        <w:ind w:firstLine="360"/>
        <w:jc w:val="center"/>
        <w:rPr>
          <w:rFonts w:ascii="Times New Roman" w:hAnsi="Times New Roman" w:cs="Times New Roman"/>
          <w:b/>
          <w:bCs/>
          <w:color w:val="000000" w:themeColor="text1"/>
          <w:sz w:val="20"/>
          <w:szCs w:val="20"/>
        </w:rPr>
      </w:pPr>
      <w:r>
        <w:rPr>
          <w:noProof/>
        </w:rPr>
        <w:drawing>
          <wp:inline distT="0" distB="0" distL="0" distR="0" wp14:anchorId="11073A9D" wp14:editId="1C076C58">
            <wp:extent cx="4505325" cy="1809750"/>
            <wp:effectExtent l="0" t="0" r="9525" b="0"/>
            <wp:docPr id="3360" name="Picture 3360"/>
            <wp:cNvGraphicFramePr/>
            <a:graphic xmlns:a="http://schemas.openxmlformats.org/drawingml/2006/main">
              <a:graphicData uri="http://schemas.openxmlformats.org/drawingml/2006/picture">
                <pic:pic xmlns:pic="http://schemas.openxmlformats.org/drawingml/2006/picture">
                  <pic:nvPicPr>
                    <pic:cNvPr id="3360" name="Picture 3360"/>
                    <pic:cNvPicPr/>
                  </pic:nvPicPr>
                  <pic:blipFill>
                    <a:blip r:embed="rId10"/>
                    <a:stretch>
                      <a:fillRect/>
                    </a:stretch>
                  </pic:blipFill>
                  <pic:spPr>
                    <a:xfrm>
                      <a:off x="0" y="0"/>
                      <a:ext cx="4505634" cy="1809874"/>
                    </a:xfrm>
                    <a:prstGeom prst="rect">
                      <a:avLst/>
                    </a:prstGeom>
                  </pic:spPr>
                </pic:pic>
              </a:graphicData>
            </a:graphic>
          </wp:inline>
        </w:drawing>
      </w:r>
    </w:p>
    <w:p w14:paraId="7D20C515" w14:textId="0C91E3B4" w:rsidR="00F276B9" w:rsidRDefault="00A8693E" w:rsidP="00A8693E">
      <w:pPr>
        <w:spacing w:before="54" w:after="0" w:line="276" w:lineRule="auto"/>
        <w:jc w:val="center"/>
        <w:rPr>
          <w:rFonts w:ascii="Times New Roman" w:hAnsi="Times New Roman" w:cs="Times New Roman"/>
          <w:color w:val="000000" w:themeColor="text1"/>
          <w:sz w:val="20"/>
          <w:szCs w:val="20"/>
        </w:rPr>
      </w:pPr>
      <w:r w:rsidRPr="00A8693E">
        <w:rPr>
          <w:rFonts w:ascii="Times New Roman" w:hAnsi="Times New Roman" w:cs="Times New Roman"/>
          <w:b/>
          <w:bCs/>
          <w:color w:val="000000" w:themeColor="text1"/>
          <w:sz w:val="20"/>
          <w:szCs w:val="20"/>
        </w:rPr>
        <w:t>Figure 2:</w:t>
      </w:r>
      <w:r w:rsidRPr="00A8693E">
        <w:rPr>
          <w:rFonts w:ascii="Times New Roman" w:hAnsi="Times New Roman" w:cs="Times New Roman"/>
          <w:color w:val="000000" w:themeColor="text1"/>
          <w:sz w:val="20"/>
          <w:szCs w:val="20"/>
        </w:rPr>
        <w:t xml:space="preserve"> </w:t>
      </w:r>
      <w:r w:rsidR="00D35581">
        <w:rPr>
          <w:rFonts w:ascii="Times New Roman" w:hAnsi="Times New Roman" w:cs="Times New Roman"/>
          <w:color w:val="000000" w:themeColor="text1"/>
          <w:sz w:val="20"/>
          <w:szCs w:val="20"/>
        </w:rPr>
        <w:t>Vulnerability Curve</w:t>
      </w:r>
    </w:p>
    <w:p w14:paraId="5D7656B0" w14:textId="77777777" w:rsidR="00264B16" w:rsidRDefault="00264B16" w:rsidP="00A8693E">
      <w:pPr>
        <w:spacing w:before="54" w:after="0" w:line="276" w:lineRule="auto"/>
        <w:jc w:val="center"/>
        <w:rPr>
          <w:rFonts w:ascii="Times New Roman" w:hAnsi="Times New Roman" w:cs="Times New Roman"/>
          <w:color w:val="000000" w:themeColor="text1"/>
          <w:sz w:val="20"/>
          <w:szCs w:val="20"/>
        </w:rPr>
      </w:pPr>
    </w:p>
    <w:p w14:paraId="338FE73E" w14:textId="77777777" w:rsidR="00264B16" w:rsidRDefault="00264B16" w:rsidP="00A8693E">
      <w:pPr>
        <w:spacing w:before="54" w:after="0" w:line="276" w:lineRule="auto"/>
        <w:jc w:val="center"/>
        <w:rPr>
          <w:rFonts w:ascii="Times New Roman" w:hAnsi="Times New Roman" w:cs="Times New Roman"/>
          <w:color w:val="000000" w:themeColor="text1"/>
          <w:sz w:val="20"/>
          <w:szCs w:val="20"/>
        </w:rPr>
      </w:pPr>
    </w:p>
    <w:p w14:paraId="4D3BFD82" w14:textId="3995F554" w:rsidR="00264B16" w:rsidRPr="00264B16" w:rsidRDefault="00264B16" w:rsidP="00264B16">
      <w:pPr>
        <w:spacing w:before="54" w:after="0" w:line="276" w:lineRule="auto"/>
        <w:ind w:firstLine="360"/>
        <w:jc w:val="both"/>
        <w:rPr>
          <w:rFonts w:ascii="Times New Roman" w:hAnsi="Times New Roman" w:cs="Times New Roman"/>
          <w:b/>
          <w:bCs/>
          <w:color w:val="000000" w:themeColor="text1"/>
          <w:sz w:val="20"/>
          <w:szCs w:val="20"/>
        </w:rPr>
      </w:pPr>
      <w:r w:rsidRPr="00264B16">
        <w:rPr>
          <w:rFonts w:ascii="Times New Roman" w:hAnsi="Times New Roman" w:cs="Times New Roman"/>
          <w:b/>
          <w:bCs/>
          <w:color w:val="000000" w:themeColor="text1"/>
          <w:sz w:val="20"/>
          <w:szCs w:val="20"/>
        </w:rPr>
        <w:t>Crack Width Monitoring</w:t>
      </w:r>
    </w:p>
    <w:p w14:paraId="763A4238" w14:textId="41A1F091" w:rsidR="00264B16" w:rsidRDefault="00264B16" w:rsidP="00264B16">
      <w:pPr>
        <w:spacing w:before="54" w:after="0" w:line="276" w:lineRule="auto"/>
        <w:rPr>
          <w:rFonts w:ascii="Times New Roman" w:hAnsi="Times New Roman" w:cs="Times New Roman"/>
          <w:color w:val="000000" w:themeColor="text1"/>
          <w:sz w:val="20"/>
          <w:szCs w:val="20"/>
        </w:rPr>
      </w:pPr>
      <w:r w:rsidRPr="00264B16">
        <w:rPr>
          <w:rFonts w:ascii="Times New Roman" w:hAnsi="Times New Roman" w:cs="Times New Roman"/>
          <w:color w:val="000000" w:themeColor="text1"/>
          <w:sz w:val="20"/>
          <w:szCs w:val="20"/>
        </w:rPr>
        <w:t>Most of the buildings crack at some time during their service life. Cracks are the first indication of a serious defect which may affect the serviceability or the stability of building. Monitoring changes in crack width across a crack helps determine the cause of cracking and the necessary remedial measures. Incorrect assessment can lead to an expensive and unnecessary remedial work. It is important to develop a systematic methodology to gather information and assess the significance of cracks.</w:t>
      </w:r>
    </w:p>
    <w:p w14:paraId="2B1A9AE6" w14:textId="77777777" w:rsidR="00264B16" w:rsidRDefault="00264B16" w:rsidP="00264B16">
      <w:pPr>
        <w:spacing w:after="254"/>
        <w:ind w:left="1516"/>
      </w:pPr>
      <w:r>
        <w:rPr>
          <w:rFonts w:ascii="Calibri" w:eastAsia="Calibri" w:hAnsi="Calibri" w:cs="Calibri"/>
          <w:noProof/>
        </w:rPr>
        <mc:AlternateContent>
          <mc:Choice Requires="wpg">
            <w:drawing>
              <wp:inline distT="0" distB="0" distL="0" distR="0" wp14:anchorId="609FC59D" wp14:editId="6C6D105E">
                <wp:extent cx="3714750" cy="3190875"/>
                <wp:effectExtent l="0" t="0" r="0" b="9525"/>
                <wp:docPr id="79586" name="Group 79586"/>
                <wp:cNvGraphicFramePr/>
                <a:graphic xmlns:a="http://schemas.openxmlformats.org/drawingml/2006/main">
                  <a:graphicData uri="http://schemas.microsoft.com/office/word/2010/wordprocessingGroup">
                    <wpg:wgp>
                      <wpg:cNvGrpSpPr/>
                      <wpg:grpSpPr>
                        <a:xfrm>
                          <a:off x="0" y="0"/>
                          <a:ext cx="3714750" cy="3190875"/>
                          <a:chOff x="0" y="0"/>
                          <a:chExt cx="4162670" cy="4220202"/>
                        </a:xfrm>
                      </wpg:grpSpPr>
                      <pic:pic xmlns:pic="http://schemas.openxmlformats.org/drawingml/2006/picture">
                        <pic:nvPicPr>
                          <pic:cNvPr id="3407" name="Picture 3407"/>
                          <pic:cNvPicPr/>
                        </pic:nvPicPr>
                        <pic:blipFill>
                          <a:blip r:embed="rId11"/>
                          <a:stretch>
                            <a:fillRect/>
                          </a:stretch>
                        </pic:blipFill>
                        <pic:spPr>
                          <a:xfrm>
                            <a:off x="0" y="0"/>
                            <a:ext cx="4162295" cy="2081903"/>
                          </a:xfrm>
                          <a:prstGeom prst="rect">
                            <a:avLst/>
                          </a:prstGeom>
                        </pic:spPr>
                      </pic:pic>
                      <pic:pic xmlns:pic="http://schemas.openxmlformats.org/drawingml/2006/picture">
                        <pic:nvPicPr>
                          <pic:cNvPr id="3409" name="Picture 3409"/>
                          <pic:cNvPicPr/>
                        </pic:nvPicPr>
                        <pic:blipFill>
                          <a:blip r:embed="rId12"/>
                          <a:stretch>
                            <a:fillRect/>
                          </a:stretch>
                        </pic:blipFill>
                        <pic:spPr>
                          <a:xfrm>
                            <a:off x="0" y="2235450"/>
                            <a:ext cx="4162670" cy="1984752"/>
                          </a:xfrm>
                          <a:prstGeom prst="rect">
                            <a:avLst/>
                          </a:prstGeom>
                        </pic:spPr>
                      </pic:pic>
                    </wpg:wgp>
                  </a:graphicData>
                </a:graphic>
              </wp:inline>
            </w:drawing>
          </mc:Choice>
          <mc:Fallback>
            <w:pict>
              <v:group w14:anchorId="4F7E39EF" id="Group 79586" o:spid="_x0000_s1026" style="width:292.5pt;height:251.25pt;mso-position-horizontal-relative:char;mso-position-vertical-relative:line" coordsize="41626,422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07" o:spid="_x0000_s1027" type="#_x0000_t75" style="position:absolute;width:41622;height:20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">
                  <v:imagedata r:id="rId13" o:title=""/>
                </v:shape>
                <v:shape id="Picture 3409" o:spid="_x0000_s1028" type="#_x0000_t75" style="position:absolute;top:22354;width:41626;height:19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">
                  <v:imagedata r:id="rId14" o:title=""/>
                </v:shape>
                <w10:anchorlock/>
              </v:group>
            </w:pict>
          </mc:Fallback>
        </mc:AlternateContent>
      </w:r>
    </w:p>
    <w:p w14:paraId="36B5342F" w14:textId="5A0ADEA7" w:rsidR="00264B16" w:rsidRPr="00846494" w:rsidRDefault="00264B16" w:rsidP="00264B16">
      <w:pPr>
        <w:spacing w:after="245" w:line="265" w:lineRule="auto"/>
        <w:ind w:left="724"/>
        <w:jc w:val="center"/>
        <w:rPr>
          <w:szCs w:val="24"/>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3:</w:t>
      </w:r>
      <w:r w:rsidRPr="00846494">
        <w:rPr>
          <w:szCs w:val="24"/>
        </w:rPr>
        <w:t xml:space="preserve"> </w:t>
      </w:r>
      <w:r w:rsidRPr="00264B16">
        <w:rPr>
          <w:rFonts w:ascii="Times New Roman" w:hAnsi="Times New Roman" w:cs="Times New Roman"/>
          <w:sz w:val="20"/>
          <w:szCs w:val="20"/>
        </w:rPr>
        <w:t>Crack Monitoring Equipment</w:t>
      </w:r>
    </w:p>
    <w:p w14:paraId="338D2EBA" w14:textId="45FC031D" w:rsidR="00264B16" w:rsidRDefault="00467FAA" w:rsidP="00467FAA">
      <w:pPr>
        <w:spacing w:before="54" w:after="0" w:line="276" w:lineRule="auto"/>
        <w:ind w:firstLine="36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b/>
      </w:r>
      <w:r w:rsidRPr="00467FAA">
        <w:rPr>
          <w:rFonts w:ascii="Times New Roman" w:hAnsi="Times New Roman" w:cs="Times New Roman"/>
          <w:b/>
          <w:bCs/>
          <w:color w:val="000000" w:themeColor="text1"/>
          <w:sz w:val="20"/>
          <w:szCs w:val="20"/>
        </w:rPr>
        <w:t>Tiltmeters</w:t>
      </w:r>
    </w:p>
    <w:p w14:paraId="0ADF4450" w14:textId="4F1A613F" w:rsidR="00264B16" w:rsidRDefault="00467FAA" w:rsidP="00467FAA">
      <w:pPr>
        <w:spacing w:before="54" w:after="0" w:line="276" w:lineRule="auto"/>
        <w:jc w:val="both"/>
        <w:rPr>
          <w:rFonts w:ascii="Times New Roman" w:hAnsi="Times New Roman" w:cs="Times New Roman"/>
          <w:color w:val="000000" w:themeColor="text1"/>
          <w:sz w:val="20"/>
          <w:szCs w:val="20"/>
        </w:rPr>
      </w:pPr>
      <w:r w:rsidRPr="00467FAA">
        <w:rPr>
          <w:rFonts w:ascii="Times New Roman" w:hAnsi="Times New Roman" w:cs="Times New Roman"/>
          <w:color w:val="000000" w:themeColor="text1"/>
          <w:sz w:val="20"/>
          <w:szCs w:val="20"/>
        </w:rPr>
        <w:t>A tiltmeter is a sensitive inclinometer designed to monitor changes in the inclination of the structure. Tiltmeter data can provide accurate history of movement of a structure and early warning of potential structural damage. It consists of a rugged stainless-steel frame with aluminum sensor housing containing the MEMS (Micro-electro-mechanical) technology inclinometer. Measurements for rotation of buildings / structures can be done on horizontal or vertical surface</w:t>
      </w:r>
      <w:r>
        <w:rPr>
          <w:rFonts w:ascii="Times New Roman" w:hAnsi="Times New Roman" w:cs="Times New Roman"/>
          <w:color w:val="000000" w:themeColor="text1"/>
          <w:sz w:val="20"/>
          <w:szCs w:val="20"/>
        </w:rPr>
        <w:t>.</w:t>
      </w:r>
    </w:p>
    <w:p w14:paraId="3715FB2D" w14:textId="41740D47" w:rsidR="00264B16" w:rsidRDefault="00467FAA" w:rsidP="00A8693E">
      <w:pPr>
        <w:spacing w:before="54" w:after="0" w:line="276" w:lineRule="auto"/>
        <w:jc w:val="center"/>
        <w:rPr>
          <w:rFonts w:ascii="Times New Roman" w:hAnsi="Times New Roman" w:cs="Times New Roman"/>
          <w:color w:val="000000" w:themeColor="text1"/>
          <w:sz w:val="20"/>
          <w:szCs w:val="20"/>
        </w:rPr>
      </w:pPr>
      <w:r>
        <w:rPr>
          <w:rFonts w:ascii="Calibri" w:eastAsia="Calibri" w:hAnsi="Calibri" w:cs="Calibri"/>
          <w:noProof/>
        </w:rPr>
        <mc:AlternateContent>
          <mc:Choice Requires="wpg">
            <w:drawing>
              <wp:inline distT="0" distB="0" distL="0" distR="0" wp14:anchorId="1C2E4326" wp14:editId="35D2C0ED">
                <wp:extent cx="5599947" cy="1642582"/>
                <wp:effectExtent l="0" t="0" r="0" b="0"/>
                <wp:docPr id="79921" name="Group 79921"/>
                <wp:cNvGraphicFramePr/>
                <a:graphic xmlns:a="http://schemas.openxmlformats.org/drawingml/2006/main">
                  <a:graphicData uri="http://schemas.microsoft.com/office/word/2010/wordprocessingGroup">
                    <wpg:wgp>
                      <wpg:cNvGrpSpPr/>
                      <wpg:grpSpPr>
                        <a:xfrm>
                          <a:off x="0" y="0"/>
                          <a:ext cx="5599947" cy="1642582"/>
                          <a:chOff x="0" y="0"/>
                          <a:chExt cx="5599947" cy="1642582"/>
                        </a:xfrm>
                      </wpg:grpSpPr>
                      <pic:pic xmlns:pic="http://schemas.openxmlformats.org/drawingml/2006/picture">
                        <pic:nvPicPr>
                          <pic:cNvPr id="3456" name="Picture 3456"/>
                          <pic:cNvPicPr/>
                        </pic:nvPicPr>
                        <pic:blipFill>
                          <a:blip r:embed="rId15"/>
                          <a:stretch>
                            <a:fillRect/>
                          </a:stretch>
                        </pic:blipFill>
                        <pic:spPr>
                          <a:xfrm>
                            <a:off x="0" y="140956"/>
                            <a:ext cx="2674269" cy="1501625"/>
                          </a:xfrm>
                          <a:prstGeom prst="rect">
                            <a:avLst/>
                          </a:prstGeom>
                        </pic:spPr>
                      </pic:pic>
                      <pic:pic xmlns:pic="http://schemas.openxmlformats.org/drawingml/2006/picture">
                        <pic:nvPicPr>
                          <pic:cNvPr id="3458" name="Picture 3458"/>
                          <pic:cNvPicPr/>
                        </pic:nvPicPr>
                        <pic:blipFill>
                          <a:blip r:embed="rId16"/>
                          <a:stretch>
                            <a:fillRect/>
                          </a:stretch>
                        </pic:blipFill>
                        <pic:spPr>
                          <a:xfrm>
                            <a:off x="2674620" y="0"/>
                            <a:ext cx="2925327" cy="1642582"/>
                          </a:xfrm>
                          <a:prstGeom prst="rect">
                            <a:avLst/>
                          </a:prstGeom>
                        </pic:spPr>
                      </pic:pic>
                    </wpg:wgp>
                  </a:graphicData>
                </a:graphic>
              </wp:inline>
            </w:drawing>
          </mc:Choice>
          <mc:Fallback>
            <w:pict>
              <v:group w14:anchorId="69DB78E9" id="Group 79921" o:spid="_x0000_s1026" style="width:440.95pt;height:129.35pt;mso-position-horizontal-relative:char;mso-position-vertical-relative:line" coordsize="55999,16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">
                <v:shape id="Picture 3456" o:spid="_x0000_s1027" type="#_x0000_t75" style="position:absolute;top:1409;width:26742;height:1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">
                  <v:imagedata r:id="rId17" o:title=""/>
                </v:shape>
                <v:shape id="Picture 3458" o:spid="_x0000_s1028" type="#_x0000_t75" style="position:absolute;left:26746;width:29253;height:16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">
                  <v:imagedata r:id="rId18" o:title=""/>
                </v:shape>
                <w10:anchorlock/>
              </v:group>
            </w:pict>
          </mc:Fallback>
        </mc:AlternateContent>
      </w:r>
    </w:p>
    <w:p w14:paraId="1CC96A76" w14:textId="77777777" w:rsidR="00467FAA" w:rsidRDefault="00467FAA" w:rsidP="00A8693E">
      <w:pPr>
        <w:spacing w:before="54" w:after="0" w:line="276" w:lineRule="auto"/>
        <w:jc w:val="center"/>
        <w:rPr>
          <w:rFonts w:ascii="Times New Roman" w:hAnsi="Times New Roman" w:cs="Times New Roman"/>
          <w:color w:val="000000" w:themeColor="text1"/>
          <w:sz w:val="20"/>
          <w:szCs w:val="20"/>
        </w:rPr>
      </w:pPr>
    </w:p>
    <w:p w14:paraId="7F48172D" w14:textId="5601CDBC" w:rsidR="00467FAA" w:rsidRPr="007D0377" w:rsidRDefault="00467FAA" w:rsidP="007D0377">
      <w:pPr>
        <w:spacing w:after="245" w:line="265" w:lineRule="auto"/>
        <w:ind w:left="724"/>
        <w:jc w:val="center"/>
        <w:rPr>
          <w:szCs w:val="24"/>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4</w:t>
      </w:r>
      <w:r>
        <w:rPr>
          <w:rFonts w:ascii="Times New Roman" w:hAnsi="Times New Roman" w:cs="Times New Roman"/>
          <w:b/>
          <w:bCs/>
          <w:color w:val="000000" w:themeColor="text1"/>
          <w:sz w:val="20"/>
          <w:szCs w:val="20"/>
        </w:rPr>
        <w:t>:</w:t>
      </w:r>
      <w:r w:rsidRPr="00846494">
        <w:rPr>
          <w:szCs w:val="24"/>
        </w:rPr>
        <w:t xml:space="preserve"> </w:t>
      </w:r>
      <w:r w:rsidRPr="00467FAA">
        <w:rPr>
          <w:rFonts w:ascii="Times New Roman" w:hAnsi="Times New Roman" w:cs="Times New Roman"/>
          <w:sz w:val="20"/>
          <w:szCs w:val="20"/>
        </w:rPr>
        <w:t>Tiltmeters</w:t>
      </w:r>
    </w:p>
    <w:p w14:paraId="52757F22" w14:textId="26BDAF7B"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1E51F3">
        <w:rPr>
          <w:rFonts w:ascii="Times New Roman" w:hAnsi="Times New Roman" w:cs="Times New Roman"/>
          <w:b/>
          <w:bCs/>
          <w:color w:val="000000" w:themeColor="text1"/>
          <w:sz w:val="24"/>
          <w:szCs w:val="24"/>
        </w:rPr>
        <w:t>ANALYSIS</w:t>
      </w:r>
    </w:p>
    <w:p w14:paraId="23C765D2" w14:textId="77777777" w:rsidR="007D0377" w:rsidRPr="007D0377" w:rsidRDefault="007D0377" w:rsidP="007D0377">
      <w:pPr>
        <w:spacing w:before="54" w:after="0" w:line="276" w:lineRule="auto"/>
        <w:jc w:val="both"/>
        <w:rPr>
          <w:rFonts w:ascii="Times New Roman" w:hAnsi="Times New Roman" w:cs="Times New Roman"/>
          <w:b/>
          <w:bCs/>
          <w:color w:val="000000" w:themeColor="text1"/>
          <w:sz w:val="20"/>
          <w:szCs w:val="20"/>
        </w:rPr>
      </w:pPr>
      <w:r w:rsidRPr="007D0377">
        <w:rPr>
          <w:rFonts w:ascii="Times New Roman" w:hAnsi="Times New Roman" w:cs="Times New Roman"/>
          <w:b/>
          <w:bCs/>
          <w:color w:val="000000" w:themeColor="text1"/>
          <w:sz w:val="20"/>
          <w:szCs w:val="20"/>
        </w:rPr>
        <w:t>Patna Metro Rail Line 3 Project</w:t>
      </w:r>
    </w:p>
    <w:p w14:paraId="3399E1C9" w14:textId="77777777" w:rsidR="007D0377" w:rsidRPr="007D0377" w:rsidRDefault="007D0377" w:rsidP="007D0377">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 xml:space="preserve">The TBM was commissioned in the month of May 2023 at Moin </w:t>
      </w:r>
      <w:proofErr w:type="spellStart"/>
      <w:r w:rsidRPr="007D0377">
        <w:rPr>
          <w:rFonts w:ascii="Times New Roman" w:hAnsi="Times New Roman" w:cs="Times New Roman"/>
          <w:color w:val="000000" w:themeColor="text1"/>
          <w:sz w:val="20"/>
          <w:szCs w:val="20"/>
        </w:rPr>
        <w:t>Ul</w:t>
      </w:r>
      <w:proofErr w:type="spellEnd"/>
      <w:r w:rsidRPr="007D0377">
        <w:rPr>
          <w:rFonts w:ascii="Times New Roman" w:hAnsi="Times New Roman" w:cs="Times New Roman"/>
          <w:color w:val="000000" w:themeColor="text1"/>
          <w:sz w:val="20"/>
          <w:szCs w:val="20"/>
        </w:rPr>
        <w:t xml:space="preserve"> Haq stadium, which constructed a 1.5 km long tunnel between MUH and Patna university.</w:t>
      </w:r>
    </w:p>
    <w:p w14:paraId="3177B436" w14:textId="77777777" w:rsidR="007D0377" w:rsidRPr="007D0377" w:rsidRDefault="007D0377" w:rsidP="007D0377">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 xml:space="preserve">TBM-1 has worked around the clock to build a 1.5 km of fully lined tunnel, which completes the first drive of its 1.5 km journey towards the Gandhi Maidan. The tunnel construction is performed by Conventional Method (NATM) and Tunnel </w:t>
      </w:r>
      <w:r w:rsidRPr="007D0377">
        <w:rPr>
          <w:rFonts w:ascii="Times New Roman" w:hAnsi="Times New Roman" w:cs="Times New Roman"/>
          <w:color w:val="000000" w:themeColor="text1"/>
          <w:sz w:val="20"/>
          <w:szCs w:val="20"/>
        </w:rPr>
        <w:lastRenderedPageBreak/>
        <w:t>Boring Machines (TBM), the total stretch was divided in 7 packages. Since the tunnel work is going to be under many important and high-rise building structures it is important to monitor the deformation of the existing building structures coming near by the tunnel passage.</w:t>
      </w:r>
    </w:p>
    <w:p w14:paraId="20213B9A" w14:textId="0F2CA904" w:rsidR="00F1110C" w:rsidRDefault="007D0377" w:rsidP="007D0377">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So, various instrumentation is installed to monitor the deformation at different time and different location throughout the length, here providing some of the report to understand process of monitoring and reporting system of deformation.</w:t>
      </w:r>
    </w:p>
    <w:p w14:paraId="3686943C" w14:textId="215787FA" w:rsidR="007D0377" w:rsidRPr="00325510" w:rsidRDefault="007D0377" w:rsidP="007D0377">
      <w:pPr>
        <w:ind w:left="-5"/>
        <w:jc w:val="center"/>
        <w:rPr>
          <w:rFonts w:ascii="Times New Roman" w:hAnsi="Times New Roman" w:cs="Times New Roman"/>
          <w:bCs/>
          <w:sz w:val="20"/>
          <w:szCs w:val="20"/>
        </w:rPr>
      </w:pPr>
      <w:r w:rsidRPr="00325510">
        <w:rPr>
          <w:rFonts w:ascii="Times New Roman" w:hAnsi="Times New Roman" w:cs="Times New Roman"/>
          <w:b/>
          <w:sz w:val="20"/>
          <w:szCs w:val="20"/>
        </w:rPr>
        <w:t xml:space="preserve">Table </w:t>
      </w:r>
      <w:r w:rsidR="00325510" w:rsidRPr="00325510">
        <w:rPr>
          <w:rFonts w:ascii="Times New Roman" w:hAnsi="Times New Roman" w:cs="Times New Roman"/>
          <w:b/>
          <w:sz w:val="20"/>
          <w:szCs w:val="20"/>
        </w:rPr>
        <w:t>1</w:t>
      </w:r>
      <w:r w:rsidR="00325510">
        <w:rPr>
          <w:rFonts w:ascii="Times New Roman" w:hAnsi="Times New Roman" w:cs="Times New Roman"/>
          <w:bCs/>
          <w:sz w:val="20"/>
          <w:szCs w:val="20"/>
        </w:rPr>
        <w:t>.</w:t>
      </w:r>
      <w:r w:rsidRPr="00325510">
        <w:rPr>
          <w:rFonts w:ascii="Times New Roman" w:hAnsi="Times New Roman" w:cs="Times New Roman"/>
          <w:bCs/>
          <w:sz w:val="20"/>
          <w:szCs w:val="20"/>
        </w:rPr>
        <w:t xml:space="preserve"> Instrumentation Details for </w:t>
      </w:r>
      <w:proofErr w:type="spellStart"/>
      <w:r w:rsidRPr="00325510">
        <w:rPr>
          <w:rFonts w:ascii="Times New Roman" w:hAnsi="Times New Roman" w:cs="Times New Roman"/>
          <w:bCs/>
          <w:sz w:val="20"/>
          <w:szCs w:val="20"/>
        </w:rPr>
        <w:t>Seepz</w:t>
      </w:r>
      <w:proofErr w:type="spellEnd"/>
      <w:r w:rsidRPr="00325510">
        <w:rPr>
          <w:rFonts w:ascii="Times New Roman" w:hAnsi="Times New Roman" w:cs="Times New Roman"/>
          <w:bCs/>
          <w:sz w:val="20"/>
          <w:szCs w:val="20"/>
        </w:rPr>
        <w:t xml:space="preserve"> Ramp Shaft</w:t>
      </w:r>
    </w:p>
    <w:tbl>
      <w:tblPr>
        <w:tblStyle w:val="TableGrid0"/>
        <w:tblW w:w="7874" w:type="dxa"/>
        <w:jc w:val="center"/>
        <w:tblInd w:w="0" w:type="dxa"/>
        <w:tblCellMar>
          <w:top w:w="14" w:type="dxa"/>
          <w:left w:w="108" w:type="dxa"/>
          <w:right w:w="107" w:type="dxa"/>
        </w:tblCellMar>
        <w:tblLook w:val="04A0" w:firstRow="1" w:lastRow="0" w:firstColumn="1" w:lastColumn="0" w:noHBand="0" w:noVBand="1"/>
      </w:tblPr>
      <w:tblGrid>
        <w:gridCol w:w="763"/>
        <w:gridCol w:w="5670"/>
        <w:gridCol w:w="1441"/>
      </w:tblGrid>
      <w:tr w:rsidR="007D0377" w:rsidRPr="00325510" w14:paraId="18410A24" w14:textId="77777777" w:rsidTr="00325510">
        <w:trPr>
          <w:trHeight w:val="286"/>
          <w:jc w:val="center"/>
        </w:trPr>
        <w:tc>
          <w:tcPr>
            <w:tcW w:w="6433" w:type="dxa"/>
            <w:gridSpan w:val="2"/>
            <w:tcBorders>
              <w:top w:val="single" w:sz="4" w:space="0" w:color="000000"/>
              <w:left w:val="single" w:sz="4" w:space="0" w:color="000000"/>
              <w:bottom w:val="single" w:sz="4" w:space="0" w:color="000000"/>
              <w:right w:val="nil"/>
            </w:tcBorders>
          </w:tcPr>
          <w:p w14:paraId="63F18215" w14:textId="77777777" w:rsidR="007D0377" w:rsidRPr="00325510" w:rsidRDefault="007D0377" w:rsidP="00F64CA6">
            <w:pPr>
              <w:spacing w:line="259" w:lineRule="auto"/>
              <w:ind w:right="16"/>
              <w:jc w:val="right"/>
              <w:rPr>
                <w:rFonts w:ascii="Times New Roman" w:hAnsi="Times New Roman" w:cs="Times New Roman"/>
                <w:sz w:val="20"/>
                <w:szCs w:val="20"/>
              </w:rPr>
            </w:pPr>
            <w:r w:rsidRPr="00325510">
              <w:rPr>
                <w:rFonts w:ascii="Times New Roman" w:hAnsi="Times New Roman" w:cs="Times New Roman"/>
                <w:b/>
                <w:sz w:val="20"/>
                <w:szCs w:val="20"/>
              </w:rPr>
              <w:t xml:space="preserve">Instrumentation Details for </w:t>
            </w:r>
            <w:proofErr w:type="spellStart"/>
            <w:r w:rsidRPr="00325510">
              <w:rPr>
                <w:rFonts w:ascii="Times New Roman" w:hAnsi="Times New Roman" w:cs="Times New Roman"/>
                <w:b/>
                <w:sz w:val="20"/>
                <w:szCs w:val="20"/>
              </w:rPr>
              <w:t>Seepz</w:t>
            </w:r>
            <w:proofErr w:type="spellEnd"/>
            <w:r w:rsidRPr="00325510">
              <w:rPr>
                <w:rFonts w:ascii="Times New Roman" w:hAnsi="Times New Roman" w:cs="Times New Roman"/>
                <w:b/>
                <w:sz w:val="20"/>
                <w:szCs w:val="20"/>
              </w:rPr>
              <w:t xml:space="preserve"> Ramp Shaft</w:t>
            </w:r>
          </w:p>
        </w:tc>
        <w:tc>
          <w:tcPr>
            <w:tcW w:w="1441" w:type="dxa"/>
            <w:tcBorders>
              <w:top w:val="single" w:sz="4" w:space="0" w:color="000000"/>
              <w:left w:val="nil"/>
              <w:bottom w:val="single" w:sz="4" w:space="0" w:color="000000"/>
              <w:right w:val="single" w:sz="4" w:space="0" w:color="000000"/>
            </w:tcBorders>
          </w:tcPr>
          <w:p w14:paraId="431859FD" w14:textId="77777777" w:rsidR="007D0377" w:rsidRPr="00325510" w:rsidRDefault="007D0377" w:rsidP="00F64CA6">
            <w:pPr>
              <w:spacing w:after="160" w:line="259" w:lineRule="auto"/>
              <w:rPr>
                <w:rFonts w:ascii="Times New Roman" w:hAnsi="Times New Roman" w:cs="Times New Roman"/>
                <w:sz w:val="20"/>
                <w:szCs w:val="20"/>
              </w:rPr>
            </w:pPr>
          </w:p>
        </w:tc>
      </w:tr>
      <w:tr w:rsidR="007D0377" w:rsidRPr="00325510" w14:paraId="09EAB67F"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122EC8A5" w14:textId="77777777" w:rsidR="007D0377" w:rsidRPr="00325510" w:rsidRDefault="007D0377" w:rsidP="00F64CA6">
            <w:pPr>
              <w:spacing w:line="259" w:lineRule="auto"/>
              <w:rPr>
                <w:rFonts w:ascii="Times New Roman" w:hAnsi="Times New Roman" w:cs="Times New Roman"/>
                <w:sz w:val="20"/>
                <w:szCs w:val="20"/>
              </w:rPr>
            </w:pPr>
            <w:proofErr w:type="spellStart"/>
            <w:r w:rsidRPr="00325510">
              <w:rPr>
                <w:rFonts w:ascii="Times New Roman" w:hAnsi="Times New Roman" w:cs="Times New Roman"/>
                <w:b/>
                <w:sz w:val="20"/>
                <w:szCs w:val="20"/>
              </w:rPr>
              <w:t>S.No</w:t>
            </w:r>
            <w:proofErr w:type="spellEnd"/>
            <w:r w:rsidRPr="00325510">
              <w:rPr>
                <w:rFonts w:ascii="Times New Roman" w:hAnsi="Times New Roman" w:cs="Times New Roman"/>
                <w:b/>
                <w:sz w:val="20"/>
                <w:szCs w:val="20"/>
              </w:rPr>
              <w:t>.</w:t>
            </w:r>
          </w:p>
        </w:tc>
        <w:tc>
          <w:tcPr>
            <w:tcW w:w="5670" w:type="dxa"/>
            <w:tcBorders>
              <w:top w:val="single" w:sz="4" w:space="0" w:color="000000"/>
              <w:left w:val="single" w:sz="4" w:space="0" w:color="000000"/>
              <w:bottom w:val="single" w:sz="4" w:space="0" w:color="000000"/>
              <w:right w:val="single" w:sz="4" w:space="0" w:color="000000"/>
            </w:tcBorders>
          </w:tcPr>
          <w:p w14:paraId="27D412F2"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b/>
                <w:sz w:val="20"/>
                <w:szCs w:val="20"/>
              </w:rPr>
              <w:t>Description</w:t>
            </w:r>
          </w:p>
        </w:tc>
        <w:tc>
          <w:tcPr>
            <w:tcW w:w="1441" w:type="dxa"/>
            <w:tcBorders>
              <w:top w:val="single" w:sz="4" w:space="0" w:color="000000"/>
              <w:left w:val="single" w:sz="4" w:space="0" w:color="000000"/>
              <w:bottom w:val="single" w:sz="4" w:space="0" w:color="000000"/>
              <w:right w:val="single" w:sz="4" w:space="0" w:color="000000"/>
            </w:tcBorders>
          </w:tcPr>
          <w:p w14:paraId="0DE79FD0"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b/>
                <w:sz w:val="20"/>
                <w:szCs w:val="20"/>
              </w:rPr>
              <w:t>Numbers</w:t>
            </w:r>
          </w:p>
        </w:tc>
      </w:tr>
      <w:tr w:rsidR="007D0377" w:rsidRPr="00325510" w14:paraId="67DA4A98"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0C67E801"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1</w:t>
            </w:r>
          </w:p>
        </w:tc>
        <w:tc>
          <w:tcPr>
            <w:tcW w:w="5670" w:type="dxa"/>
            <w:tcBorders>
              <w:top w:val="single" w:sz="4" w:space="0" w:color="000000"/>
              <w:left w:val="single" w:sz="4" w:space="0" w:color="000000"/>
              <w:bottom w:val="single" w:sz="4" w:space="0" w:color="000000"/>
              <w:right w:val="single" w:sz="4" w:space="0" w:color="000000"/>
            </w:tcBorders>
          </w:tcPr>
          <w:p w14:paraId="093C14E1"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SSM (Soil/Pavement Settlement Marker)</w:t>
            </w:r>
          </w:p>
        </w:tc>
        <w:tc>
          <w:tcPr>
            <w:tcW w:w="1441" w:type="dxa"/>
            <w:tcBorders>
              <w:top w:val="single" w:sz="4" w:space="0" w:color="000000"/>
              <w:left w:val="single" w:sz="4" w:space="0" w:color="000000"/>
              <w:bottom w:val="single" w:sz="4" w:space="0" w:color="000000"/>
              <w:right w:val="single" w:sz="4" w:space="0" w:color="000000"/>
            </w:tcBorders>
          </w:tcPr>
          <w:p w14:paraId="60F9BD26"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67</w:t>
            </w:r>
          </w:p>
        </w:tc>
      </w:tr>
      <w:tr w:rsidR="007D0377" w:rsidRPr="00325510" w14:paraId="29DE2B86"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3C6CA9B9"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2</w:t>
            </w:r>
          </w:p>
        </w:tc>
        <w:tc>
          <w:tcPr>
            <w:tcW w:w="5670" w:type="dxa"/>
            <w:tcBorders>
              <w:top w:val="single" w:sz="4" w:space="0" w:color="000000"/>
              <w:left w:val="single" w:sz="4" w:space="0" w:color="000000"/>
              <w:bottom w:val="single" w:sz="4" w:space="0" w:color="000000"/>
              <w:right w:val="single" w:sz="4" w:space="0" w:color="000000"/>
            </w:tcBorders>
          </w:tcPr>
          <w:p w14:paraId="2FB7E564"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BSM (Building Settlement Marker)</w:t>
            </w:r>
          </w:p>
        </w:tc>
        <w:tc>
          <w:tcPr>
            <w:tcW w:w="1441" w:type="dxa"/>
            <w:tcBorders>
              <w:top w:val="single" w:sz="4" w:space="0" w:color="000000"/>
              <w:left w:val="single" w:sz="4" w:space="0" w:color="000000"/>
              <w:bottom w:val="single" w:sz="4" w:space="0" w:color="000000"/>
              <w:right w:val="single" w:sz="4" w:space="0" w:color="000000"/>
            </w:tcBorders>
          </w:tcPr>
          <w:p w14:paraId="3CE7F63C"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3</w:t>
            </w:r>
          </w:p>
        </w:tc>
      </w:tr>
      <w:tr w:rsidR="007D0377" w:rsidRPr="00325510" w14:paraId="05611AF6"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4B387158"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3</w:t>
            </w:r>
          </w:p>
        </w:tc>
        <w:tc>
          <w:tcPr>
            <w:tcW w:w="5670" w:type="dxa"/>
            <w:tcBorders>
              <w:top w:val="single" w:sz="4" w:space="0" w:color="000000"/>
              <w:left w:val="single" w:sz="4" w:space="0" w:color="000000"/>
              <w:bottom w:val="single" w:sz="4" w:space="0" w:color="000000"/>
              <w:right w:val="single" w:sz="4" w:space="0" w:color="000000"/>
            </w:tcBorders>
          </w:tcPr>
          <w:p w14:paraId="4F61299D"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Strain Gauge</w:t>
            </w:r>
          </w:p>
        </w:tc>
        <w:tc>
          <w:tcPr>
            <w:tcW w:w="1441" w:type="dxa"/>
            <w:tcBorders>
              <w:top w:val="single" w:sz="4" w:space="0" w:color="000000"/>
              <w:left w:val="single" w:sz="4" w:space="0" w:color="000000"/>
              <w:bottom w:val="single" w:sz="4" w:space="0" w:color="000000"/>
              <w:right w:val="single" w:sz="4" w:space="0" w:color="000000"/>
            </w:tcBorders>
          </w:tcPr>
          <w:p w14:paraId="5D865469"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8</w:t>
            </w:r>
          </w:p>
        </w:tc>
      </w:tr>
      <w:tr w:rsidR="007D0377" w:rsidRPr="00325510" w14:paraId="49BF98F8" w14:textId="77777777" w:rsidTr="00325510">
        <w:trPr>
          <w:trHeight w:val="288"/>
          <w:jc w:val="center"/>
        </w:trPr>
        <w:tc>
          <w:tcPr>
            <w:tcW w:w="763" w:type="dxa"/>
            <w:tcBorders>
              <w:top w:val="single" w:sz="4" w:space="0" w:color="000000"/>
              <w:left w:val="single" w:sz="4" w:space="0" w:color="000000"/>
              <w:bottom w:val="single" w:sz="4" w:space="0" w:color="000000"/>
              <w:right w:val="single" w:sz="4" w:space="0" w:color="000000"/>
            </w:tcBorders>
          </w:tcPr>
          <w:p w14:paraId="79540889"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4</w:t>
            </w:r>
          </w:p>
        </w:tc>
        <w:tc>
          <w:tcPr>
            <w:tcW w:w="5670" w:type="dxa"/>
            <w:tcBorders>
              <w:top w:val="single" w:sz="4" w:space="0" w:color="000000"/>
              <w:left w:val="single" w:sz="4" w:space="0" w:color="000000"/>
              <w:bottom w:val="single" w:sz="4" w:space="0" w:color="000000"/>
              <w:right w:val="single" w:sz="4" w:space="0" w:color="000000"/>
            </w:tcBorders>
          </w:tcPr>
          <w:p w14:paraId="27D86050"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Load Cell</w:t>
            </w:r>
          </w:p>
        </w:tc>
        <w:tc>
          <w:tcPr>
            <w:tcW w:w="1441" w:type="dxa"/>
            <w:tcBorders>
              <w:top w:val="single" w:sz="4" w:space="0" w:color="000000"/>
              <w:left w:val="single" w:sz="4" w:space="0" w:color="000000"/>
              <w:bottom w:val="single" w:sz="4" w:space="0" w:color="000000"/>
              <w:right w:val="single" w:sz="4" w:space="0" w:color="000000"/>
            </w:tcBorders>
          </w:tcPr>
          <w:p w14:paraId="32F3B04F"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4</w:t>
            </w:r>
          </w:p>
        </w:tc>
      </w:tr>
      <w:tr w:rsidR="007D0377" w:rsidRPr="00325510" w14:paraId="1828ED19"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565C4CDE"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5</w:t>
            </w:r>
          </w:p>
        </w:tc>
        <w:tc>
          <w:tcPr>
            <w:tcW w:w="5670" w:type="dxa"/>
            <w:tcBorders>
              <w:top w:val="single" w:sz="4" w:space="0" w:color="000000"/>
              <w:left w:val="single" w:sz="4" w:space="0" w:color="000000"/>
              <w:bottom w:val="single" w:sz="4" w:space="0" w:color="000000"/>
              <w:right w:val="single" w:sz="4" w:space="0" w:color="000000"/>
            </w:tcBorders>
          </w:tcPr>
          <w:p w14:paraId="2DFDB445"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Stand Pipe Piezometer</w:t>
            </w:r>
          </w:p>
        </w:tc>
        <w:tc>
          <w:tcPr>
            <w:tcW w:w="1441" w:type="dxa"/>
            <w:tcBorders>
              <w:top w:val="single" w:sz="4" w:space="0" w:color="000000"/>
              <w:left w:val="single" w:sz="4" w:space="0" w:color="000000"/>
              <w:bottom w:val="single" w:sz="4" w:space="0" w:color="000000"/>
              <w:right w:val="single" w:sz="4" w:space="0" w:color="000000"/>
            </w:tcBorders>
          </w:tcPr>
          <w:p w14:paraId="78F989D0"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1</w:t>
            </w:r>
          </w:p>
        </w:tc>
      </w:tr>
      <w:tr w:rsidR="007D0377" w:rsidRPr="00325510" w14:paraId="6EF4E1C7"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751C875C"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6</w:t>
            </w:r>
          </w:p>
        </w:tc>
        <w:tc>
          <w:tcPr>
            <w:tcW w:w="5670" w:type="dxa"/>
            <w:tcBorders>
              <w:top w:val="single" w:sz="4" w:space="0" w:color="000000"/>
              <w:left w:val="single" w:sz="4" w:space="0" w:color="000000"/>
              <w:bottom w:val="single" w:sz="4" w:space="0" w:color="000000"/>
              <w:right w:val="single" w:sz="4" w:space="0" w:color="000000"/>
            </w:tcBorders>
          </w:tcPr>
          <w:p w14:paraId="6281C5DD"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Inclinometer</w:t>
            </w:r>
          </w:p>
        </w:tc>
        <w:tc>
          <w:tcPr>
            <w:tcW w:w="1441" w:type="dxa"/>
            <w:tcBorders>
              <w:top w:val="single" w:sz="4" w:space="0" w:color="000000"/>
              <w:left w:val="single" w:sz="4" w:space="0" w:color="000000"/>
              <w:bottom w:val="single" w:sz="4" w:space="0" w:color="000000"/>
              <w:right w:val="single" w:sz="4" w:space="0" w:color="000000"/>
            </w:tcBorders>
          </w:tcPr>
          <w:p w14:paraId="2790896D"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6</w:t>
            </w:r>
          </w:p>
        </w:tc>
      </w:tr>
      <w:tr w:rsidR="007D0377" w:rsidRPr="00325510" w14:paraId="067DDD26"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43867E90"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7</w:t>
            </w:r>
          </w:p>
        </w:tc>
        <w:tc>
          <w:tcPr>
            <w:tcW w:w="5670" w:type="dxa"/>
            <w:tcBorders>
              <w:top w:val="single" w:sz="4" w:space="0" w:color="000000"/>
              <w:left w:val="single" w:sz="4" w:space="0" w:color="000000"/>
              <w:bottom w:val="single" w:sz="4" w:space="0" w:color="000000"/>
              <w:right w:val="single" w:sz="4" w:space="0" w:color="000000"/>
            </w:tcBorders>
          </w:tcPr>
          <w:p w14:paraId="19B22A1D"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CM (Crack Meter)</w:t>
            </w:r>
          </w:p>
        </w:tc>
        <w:tc>
          <w:tcPr>
            <w:tcW w:w="1441" w:type="dxa"/>
            <w:tcBorders>
              <w:top w:val="single" w:sz="4" w:space="0" w:color="000000"/>
              <w:left w:val="single" w:sz="4" w:space="0" w:color="000000"/>
              <w:bottom w:val="single" w:sz="4" w:space="0" w:color="000000"/>
              <w:right w:val="single" w:sz="4" w:space="0" w:color="000000"/>
            </w:tcBorders>
          </w:tcPr>
          <w:p w14:paraId="63065F2B"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4</w:t>
            </w:r>
          </w:p>
        </w:tc>
      </w:tr>
      <w:tr w:rsidR="007D0377" w:rsidRPr="00325510" w14:paraId="38003B5C" w14:textId="77777777" w:rsidTr="00325510">
        <w:trPr>
          <w:trHeight w:val="286"/>
          <w:jc w:val="center"/>
        </w:trPr>
        <w:tc>
          <w:tcPr>
            <w:tcW w:w="763" w:type="dxa"/>
            <w:tcBorders>
              <w:top w:val="single" w:sz="4" w:space="0" w:color="000000"/>
              <w:left w:val="single" w:sz="4" w:space="0" w:color="000000"/>
              <w:bottom w:val="single" w:sz="4" w:space="0" w:color="000000"/>
              <w:right w:val="single" w:sz="4" w:space="0" w:color="000000"/>
            </w:tcBorders>
          </w:tcPr>
          <w:p w14:paraId="2599BD31"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8</w:t>
            </w:r>
          </w:p>
        </w:tc>
        <w:tc>
          <w:tcPr>
            <w:tcW w:w="5670" w:type="dxa"/>
            <w:tcBorders>
              <w:top w:val="single" w:sz="4" w:space="0" w:color="000000"/>
              <w:left w:val="single" w:sz="4" w:space="0" w:color="000000"/>
              <w:bottom w:val="single" w:sz="4" w:space="0" w:color="000000"/>
              <w:right w:val="single" w:sz="4" w:space="0" w:color="000000"/>
            </w:tcBorders>
          </w:tcPr>
          <w:p w14:paraId="15FBD818"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Optical Target</w:t>
            </w:r>
          </w:p>
        </w:tc>
        <w:tc>
          <w:tcPr>
            <w:tcW w:w="1441" w:type="dxa"/>
            <w:tcBorders>
              <w:top w:val="single" w:sz="4" w:space="0" w:color="000000"/>
              <w:left w:val="single" w:sz="4" w:space="0" w:color="000000"/>
              <w:bottom w:val="single" w:sz="4" w:space="0" w:color="000000"/>
              <w:right w:val="single" w:sz="4" w:space="0" w:color="000000"/>
            </w:tcBorders>
          </w:tcPr>
          <w:p w14:paraId="799DDBA5" w14:textId="77777777" w:rsidR="007D0377" w:rsidRPr="00325510" w:rsidRDefault="007D0377" w:rsidP="00F64CA6">
            <w:pPr>
              <w:spacing w:line="259" w:lineRule="auto"/>
              <w:ind w:right="1"/>
              <w:jc w:val="center"/>
              <w:rPr>
                <w:rFonts w:ascii="Times New Roman" w:hAnsi="Times New Roman" w:cs="Times New Roman"/>
                <w:sz w:val="20"/>
                <w:szCs w:val="20"/>
              </w:rPr>
            </w:pPr>
            <w:r w:rsidRPr="00325510">
              <w:rPr>
                <w:rFonts w:ascii="Times New Roman" w:hAnsi="Times New Roman" w:cs="Times New Roman"/>
                <w:sz w:val="20"/>
                <w:szCs w:val="20"/>
              </w:rPr>
              <w:t>21</w:t>
            </w:r>
          </w:p>
        </w:tc>
      </w:tr>
      <w:tr w:rsidR="007D0377" w:rsidRPr="00325510" w14:paraId="64D52CF4" w14:textId="77777777" w:rsidTr="00325510">
        <w:trPr>
          <w:trHeight w:val="288"/>
          <w:jc w:val="center"/>
        </w:trPr>
        <w:tc>
          <w:tcPr>
            <w:tcW w:w="763" w:type="dxa"/>
            <w:tcBorders>
              <w:top w:val="single" w:sz="4" w:space="0" w:color="000000"/>
              <w:left w:val="single" w:sz="4" w:space="0" w:color="000000"/>
              <w:bottom w:val="single" w:sz="4" w:space="0" w:color="000000"/>
              <w:right w:val="single" w:sz="4" w:space="0" w:color="000000"/>
            </w:tcBorders>
          </w:tcPr>
          <w:p w14:paraId="7BF1F9FB" w14:textId="77777777" w:rsidR="007D0377" w:rsidRPr="00325510" w:rsidRDefault="007D0377" w:rsidP="00F64CA6">
            <w:pPr>
              <w:spacing w:after="160" w:line="259" w:lineRule="auto"/>
              <w:rPr>
                <w:rFonts w:ascii="Times New Roman" w:hAnsi="Times New Roman" w:cs="Times New Roman"/>
                <w:sz w:val="20"/>
                <w:szCs w:val="20"/>
              </w:rPr>
            </w:pPr>
          </w:p>
        </w:tc>
        <w:tc>
          <w:tcPr>
            <w:tcW w:w="5670" w:type="dxa"/>
            <w:tcBorders>
              <w:top w:val="single" w:sz="4" w:space="0" w:color="000000"/>
              <w:left w:val="single" w:sz="4" w:space="0" w:color="000000"/>
              <w:bottom w:val="single" w:sz="4" w:space="0" w:color="000000"/>
              <w:right w:val="single" w:sz="4" w:space="0" w:color="000000"/>
            </w:tcBorders>
          </w:tcPr>
          <w:p w14:paraId="0D100FEB" w14:textId="77777777" w:rsidR="007D0377" w:rsidRPr="00325510" w:rsidRDefault="007D0377" w:rsidP="00F64CA6">
            <w:pPr>
              <w:spacing w:line="259" w:lineRule="auto"/>
              <w:rPr>
                <w:rFonts w:ascii="Times New Roman" w:hAnsi="Times New Roman" w:cs="Times New Roman"/>
                <w:sz w:val="20"/>
                <w:szCs w:val="20"/>
              </w:rPr>
            </w:pPr>
            <w:r w:rsidRPr="00325510">
              <w:rPr>
                <w:rFonts w:ascii="Times New Roman" w:hAnsi="Times New Roman" w:cs="Times New Roman"/>
                <w:sz w:val="20"/>
                <w:szCs w:val="20"/>
              </w:rPr>
              <w:t>Total</w:t>
            </w:r>
          </w:p>
        </w:tc>
        <w:tc>
          <w:tcPr>
            <w:tcW w:w="1441" w:type="dxa"/>
            <w:tcBorders>
              <w:top w:val="single" w:sz="4" w:space="0" w:color="000000"/>
              <w:left w:val="single" w:sz="4" w:space="0" w:color="000000"/>
              <w:bottom w:val="single" w:sz="4" w:space="0" w:color="000000"/>
              <w:right w:val="single" w:sz="4" w:space="0" w:color="000000"/>
            </w:tcBorders>
          </w:tcPr>
          <w:p w14:paraId="3C3F560E" w14:textId="77777777" w:rsidR="007D0377" w:rsidRPr="00325510" w:rsidRDefault="007D0377" w:rsidP="00F64CA6">
            <w:pPr>
              <w:spacing w:line="259" w:lineRule="auto"/>
              <w:ind w:right="2"/>
              <w:jc w:val="center"/>
              <w:rPr>
                <w:rFonts w:ascii="Times New Roman" w:hAnsi="Times New Roman" w:cs="Times New Roman"/>
                <w:sz w:val="20"/>
                <w:szCs w:val="20"/>
              </w:rPr>
            </w:pPr>
            <w:r w:rsidRPr="00325510">
              <w:rPr>
                <w:rFonts w:ascii="Times New Roman" w:hAnsi="Times New Roman" w:cs="Times New Roman"/>
                <w:sz w:val="20"/>
                <w:szCs w:val="20"/>
              </w:rPr>
              <w:t>114</w:t>
            </w:r>
          </w:p>
        </w:tc>
      </w:tr>
    </w:tbl>
    <w:p w14:paraId="131AE78F" w14:textId="77777777" w:rsidR="00F1110C" w:rsidRDefault="00F1110C" w:rsidP="00F1110C">
      <w:pPr>
        <w:spacing w:before="54" w:after="0" w:line="276" w:lineRule="auto"/>
        <w:jc w:val="both"/>
        <w:rPr>
          <w:rFonts w:ascii="Times New Roman" w:hAnsi="Times New Roman" w:cs="Times New Roman"/>
          <w:b/>
          <w:bCs/>
          <w:color w:val="000000" w:themeColor="text1"/>
          <w:sz w:val="20"/>
          <w:szCs w:val="20"/>
        </w:rPr>
      </w:pPr>
    </w:p>
    <w:p w14:paraId="1CEAEA18" w14:textId="77777777" w:rsidR="007D0377" w:rsidRPr="007D0377" w:rsidRDefault="007D0377" w:rsidP="007D0377">
      <w:pPr>
        <w:spacing w:before="54" w:after="0" w:line="276" w:lineRule="auto"/>
        <w:jc w:val="both"/>
        <w:rPr>
          <w:rFonts w:ascii="Times New Roman" w:hAnsi="Times New Roman" w:cs="Times New Roman"/>
          <w:b/>
          <w:bCs/>
          <w:color w:val="000000" w:themeColor="text1"/>
          <w:sz w:val="20"/>
          <w:szCs w:val="20"/>
        </w:rPr>
      </w:pPr>
      <w:r w:rsidRPr="007D0377">
        <w:rPr>
          <w:rFonts w:ascii="Times New Roman" w:hAnsi="Times New Roman" w:cs="Times New Roman"/>
          <w:b/>
          <w:bCs/>
          <w:color w:val="000000" w:themeColor="text1"/>
          <w:sz w:val="20"/>
          <w:szCs w:val="20"/>
        </w:rPr>
        <w:t>Daily Monitoring Data</w:t>
      </w:r>
    </w:p>
    <w:p w14:paraId="7B234D38" w14:textId="0015EC13" w:rsidR="007D0377" w:rsidRPr="00325510" w:rsidRDefault="007D0377" w:rsidP="007D0377">
      <w:pPr>
        <w:spacing w:before="54" w:after="0" w:line="276" w:lineRule="auto"/>
        <w:jc w:val="both"/>
        <w:rPr>
          <w:rFonts w:ascii="Times New Roman" w:hAnsi="Times New Roman" w:cs="Times New Roman"/>
          <w:color w:val="000000" w:themeColor="text1"/>
          <w:sz w:val="20"/>
          <w:szCs w:val="20"/>
        </w:rPr>
      </w:pPr>
      <w:r w:rsidRPr="00325510">
        <w:rPr>
          <w:rFonts w:ascii="Times New Roman" w:hAnsi="Times New Roman" w:cs="Times New Roman"/>
          <w:color w:val="000000" w:themeColor="text1"/>
          <w:sz w:val="20"/>
          <w:szCs w:val="20"/>
        </w:rPr>
        <w:t>Soil Settlement Monitoring Report</w:t>
      </w:r>
    </w:p>
    <w:p w14:paraId="64E8C930" w14:textId="65D4EF1E" w:rsidR="007D0377" w:rsidRPr="00325510" w:rsidRDefault="007D0377" w:rsidP="007D0377">
      <w:pPr>
        <w:spacing w:before="54" w:after="0" w:line="276" w:lineRule="auto"/>
        <w:jc w:val="both"/>
        <w:rPr>
          <w:rFonts w:ascii="Times New Roman" w:hAnsi="Times New Roman" w:cs="Times New Roman"/>
          <w:color w:val="000000" w:themeColor="text1"/>
          <w:sz w:val="20"/>
          <w:szCs w:val="20"/>
        </w:rPr>
      </w:pPr>
      <w:r w:rsidRPr="00325510">
        <w:rPr>
          <w:rFonts w:ascii="Times New Roman" w:hAnsi="Times New Roman" w:cs="Times New Roman"/>
          <w:color w:val="000000" w:themeColor="text1"/>
          <w:sz w:val="20"/>
          <w:szCs w:val="20"/>
        </w:rPr>
        <w:t>Soil Settlement Monitoring Graph-</w:t>
      </w:r>
      <w:proofErr w:type="spellStart"/>
      <w:r w:rsidRPr="00325510">
        <w:rPr>
          <w:rFonts w:ascii="Times New Roman" w:hAnsi="Times New Roman" w:cs="Times New Roman"/>
          <w:color w:val="000000" w:themeColor="text1"/>
          <w:sz w:val="20"/>
          <w:szCs w:val="20"/>
        </w:rPr>
        <w:t>Seepz</w:t>
      </w:r>
      <w:proofErr w:type="spellEnd"/>
      <w:r w:rsidRPr="00325510">
        <w:rPr>
          <w:rFonts w:ascii="Times New Roman" w:hAnsi="Times New Roman" w:cs="Times New Roman"/>
          <w:color w:val="000000" w:themeColor="text1"/>
          <w:sz w:val="20"/>
          <w:szCs w:val="20"/>
        </w:rPr>
        <w:t xml:space="preserve"> Ramp Shaft</w:t>
      </w:r>
    </w:p>
    <w:p w14:paraId="734D9FCF" w14:textId="052FC8D1" w:rsidR="007D0377" w:rsidRDefault="007D0377" w:rsidP="00325510">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05E1A744" wp14:editId="71632FDB">
            <wp:extent cx="5858510" cy="3005455"/>
            <wp:effectExtent l="0" t="0" r="8890" b="4445"/>
            <wp:docPr id="1420849803"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8510" cy="3005455"/>
                    </a:xfrm>
                    <a:prstGeom prst="rect">
                      <a:avLst/>
                    </a:prstGeom>
                    <a:noFill/>
                  </pic:spPr>
                </pic:pic>
              </a:graphicData>
            </a:graphic>
          </wp:inline>
        </w:drawing>
      </w:r>
    </w:p>
    <w:p w14:paraId="7DCBC459" w14:textId="4EB52D2A" w:rsidR="00325510" w:rsidRPr="007D0377" w:rsidRDefault="00325510" w:rsidP="00325510">
      <w:pPr>
        <w:spacing w:after="245" w:line="265" w:lineRule="auto"/>
        <w:ind w:left="724"/>
        <w:jc w:val="center"/>
        <w:rPr>
          <w:szCs w:val="24"/>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5</w:t>
      </w:r>
      <w:r>
        <w:rPr>
          <w:rFonts w:ascii="Times New Roman" w:hAnsi="Times New Roman" w:cs="Times New Roman"/>
          <w:b/>
          <w:bCs/>
          <w:color w:val="000000" w:themeColor="text1"/>
          <w:sz w:val="20"/>
          <w:szCs w:val="20"/>
        </w:rPr>
        <w:t>:</w:t>
      </w:r>
      <w:r w:rsidRPr="00846494">
        <w:rPr>
          <w:szCs w:val="24"/>
        </w:rPr>
        <w:t xml:space="preserve"> </w:t>
      </w:r>
      <w:r w:rsidRPr="00325510">
        <w:rPr>
          <w:rFonts w:ascii="Times New Roman" w:hAnsi="Times New Roman" w:cs="Times New Roman"/>
          <w:sz w:val="20"/>
          <w:szCs w:val="20"/>
        </w:rPr>
        <w:t>Soil Settlement Monitoring Report</w:t>
      </w:r>
    </w:p>
    <w:p w14:paraId="134BFF4B"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05575BA4"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121A8918"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5F5C872E"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4B2B915B"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4055AFC7"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272BFAA9"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6034840E"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75A97C31" w14:textId="77777777" w:rsidR="00325510" w:rsidRDefault="00325510" w:rsidP="00F1110C">
      <w:pPr>
        <w:spacing w:before="54" w:after="0" w:line="276" w:lineRule="auto"/>
        <w:jc w:val="both"/>
        <w:rPr>
          <w:rFonts w:ascii="Times New Roman" w:hAnsi="Times New Roman" w:cs="Times New Roman"/>
          <w:b/>
          <w:bCs/>
          <w:color w:val="000000" w:themeColor="text1"/>
          <w:sz w:val="20"/>
          <w:szCs w:val="20"/>
        </w:rPr>
      </w:pPr>
    </w:p>
    <w:p w14:paraId="7BCA0754" w14:textId="59BAFDDA" w:rsidR="007D0377" w:rsidRDefault="007D0377" w:rsidP="00F1110C">
      <w:pPr>
        <w:spacing w:before="54" w:after="0" w:line="276" w:lineRule="auto"/>
        <w:jc w:val="both"/>
        <w:rPr>
          <w:rFonts w:ascii="Times New Roman" w:hAnsi="Times New Roman" w:cs="Times New Roman"/>
          <w:b/>
          <w:bCs/>
          <w:color w:val="000000" w:themeColor="text1"/>
          <w:sz w:val="20"/>
          <w:szCs w:val="20"/>
        </w:rPr>
      </w:pPr>
      <w:bookmarkStart w:id="3" w:name="_Hlk171443173"/>
      <w:r w:rsidRPr="007D0377">
        <w:rPr>
          <w:rFonts w:ascii="Times New Roman" w:hAnsi="Times New Roman" w:cs="Times New Roman"/>
          <w:b/>
          <w:bCs/>
          <w:color w:val="000000" w:themeColor="text1"/>
          <w:sz w:val="20"/>
          <w:szCs w:val="20"/>
        </w:rPr>
        <w:t>Pavement Marker Monitoring Graph</w:t>
      </w:r>
      <w:bookmarkEnd w:id="3"/>
      <w:r w:rsidRPr="007D0377">
        <w:rPr>
          <w:rFonts w:ascii="Times New Roman" w:hAnsi="Times New Roman" w:cs="Times New Roman"/>
          <w:b/>
          <w:bCs/>
          <w:color w:val="000000" w:themeColor="text1"/>
          <w:sz w:val="20"/>
          <w:szCs w:val="20"/>
        </w:rPr>
        <w:t>-</w:t>
      </w:r>
      <w:proofErr w:type="spellStart"/>
      <w:r w:rsidRPr="007D0377">
        <w:rPr>
          <w:rFonts w:ascii="Times New Roman" w:hAnsi="Times New Roman" w:cs="Times New Roman"/>
          <w:b/>
          <w:bCs/>
          <w:color w:val="000000" w:themeColor="text1"/>
          <w:sz w:val="20"/>
          <w:szCs w:val="20"/>
        </w:rPr>
        <w:t>Seepz</w:t>
      </w:r>
      <w:proofErr w:type="spellEnd"/>
      <w:r w:rsidRPr="007D0377">
        <w:rPr>
          <w:rFonts w:ascii="Times New Roman" w:hAnsi="Times New Roman" w:cs="Times New Roman"/>
          <w:b/>
          <w:bCs/>
          <w:color w:val="000000" w:themeColor="text1"/>
          <w:sz w:val="20"/>
          <w:szCs w:val="20"/>
        </w:rPr>
        <w:t xml:space="preserve"> Ramp Shaft</w:t>
      </w:r>
    </w:p>
    <w:p w14:paraId="349ACA5A" w14:textId="4EF9943B" w:rsidR="007D0377" w:rsidRDefault="007D0377" w:rsidP="00F1110C">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rPr>
        <w:drawing>
          <wp:inline distT="0" distB="0" distL="0" distR="0" wp14:anchorId="57F9F866" wp14:editId="2396103C">
            <wp:extent cx="5639435" cy="3377565"/>
            <wp:effectExtent l="0" t="0" r="0" b="0"/>
            <wp:docPr id="165778391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9435" cy="3377565"/>
                    </a:xfrm>
                    <a:prstGeom prst="rect">
                      <a:avLst/>
                    </a:prstGeom>
                    <a:noFill/>
                  </pic:spPr>
                </pic:pic>
              </a:graphicData>
            </a:graphic>
          </wp:inline>
        </w:drawing>
      </w:r>
    </w:p>
    <w:p w14:paraId="6D88ADE2" w14:textId="5150A3FA" w:rsidR="00325510" w:rsidRPr="007D0377" w:rsidRDefault="00325510" w:rsidP="00325510">
      <w:pPr>
        <w:spacing w:after="245" w:line="265" w:lineRule="auto"/>
        <w:ind w:left="724"/>
        <w:jc w:val="center"/>
        <w:rPr>
          <w:szCs w:val="24"/>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6</w:t>
      </w:r>
      <w:r>
        <w:rPr>
          <w:rFonts w:ascii="Times New Roman" w:hAnsi="Times New Roman" w:cs="Times New Roman"/>
          <w:b/>
          <w:bCs/>
          <w:color w:val="000000" w:themeColor="text1"/>
          <w:sz w:val="20"/>
          <w:szCs w:val="20"/>
        </w:rPr>
        <w:t>:</w:t>
      </w:r>
      <w:r w:rsidRPr="00846494">
        <w:rPr>
          <w:szCs w:val="24"/>
        </w:rPr>
        <w:t xml:space="preserve"> </w:t>
      </w:r>
      <w:r w:rsidRPr="00325510">
        <w:rPr>
          <w:rFonts w:ascii="Times New Roman" w:hAnsi="Times New Roman" w:cs="Times New Roman"/>
          <w:sz w:val="20"/>
          <w:szCs w:val="20"/>
        </w:rPr>
        <w:t>Pavement Marker Monitoring Graph</w:t>
      </w:r>
    </w:p>
    <w:p w14:paraId="011681D1" w14:textId="3B3A4952" w:rsidR="00325510" w:rsidRPr="00325510" w:rsidRDefault="00325510" w:rsidP="00325510">
      <w:pPr>
        <w:ind w:left="-5"/>
        <w:jc w:val="center"/>
        <w:rPr>
          <w:rFonts w:ascii="Times New Roman" w:hAnsi="Times New Roman" w:cs="Times New Roman"/>
          <w:bCs/>
          <w:sz w:val="20"/>
          <w:szCs w:val="20"/>
        </w:rPr>
      </w:pPr>
      <w:r w:rsidRPr="00325510">
        <w:rPr>
          <w:rFonts w:ascii="Times New Roman" w:hAnsi="Times New Roman" w:cs="Times New Roman"/>
          <w:b/>
          <w:sz w:val="20"/>
          <w:szCs w:val="20"/>
        </w:rPr>
        <w:t xml:space="preserve">Table </w:t>
      </w:r>
      <w:r>
        <w:rPr>
          <w:rFonts w:ascii="Times New Roman" w:hAnsi="Times New Roman" w:cs="Times New Roman"/>
          <w:b/>
          <w:sz w:val="20"/>
          <w:szCs w:val="20"/>
        </w:rPr>
        <w:t>2</w:t>
      </w:r>
      <w:r>
        <w:rPr>
          <w:rFonts w:ascii="Times New Roman" w:hAnsi="Times New Roman" w:cs="Times New Roman"/>
          <w:bCs/>
          <w:sz w:val="20"/>
          <w:szCs w:val="20"/>
        </w:rPr>
        <w:t>.</w:t>
      </w:r>
      <w:r w:rsidRPr="00325510">
        <w:rPr>
          <w:rFonts w:ascii="Times New Roman" w:hAnsi="Times New Roman" w:cs="Times New Roman"/>
          <w:bCs/>
          <w:sz w:val="20"/>
          <w:szCs w:val="20"/>
        </w:rPr>
        <w:t xml:space="preserve"> </w:t>
      </w:r>
      <w:r>
        <w:rPr>
          <w:rFonts w:ascii="Times New Roman" w:hAnsi="Times New Roman" w:cs="Times New Roman"/>
          <w:bCs/>
          <w:sz w:val="20"/>
          <w:szCs w:val="20"/>
        </w:rPr>
        <w:t>Strain Gauge Report</w:t>
      </w:r>
    </w:p>
    <w:p w14:paraId="051FE3B9" w14:textId="12EAA847" w:rsidR="007D0377" w:rsidRDefault="007D0377" w:rsidP="007D0377">
      <w:pPr>
        <w:spacing w:before="54" w:after="0" w:line="276" w:lineRule="auto"/>
        <w:jc w:val="center"/>
        <w:rPr>
          <w:rFonts w:ascii="Times New Roman" w:hAnsi="Times New Roman" w:cs="Times New Roman"/>
          <w:b/>
          <w:bCs/>
          <w:color w:val="000000" w:themeColor="text1"/>
          <w:sz w:val="20"/>
          <w:szCs w:val="20"/>
        </w:rPr>
      </w:pPr>
      <w:r>
        <w:rPr>
          <w:noProof/>
        </w:rPr>
        <w:drawing>
          <wp:inline distT="0" distB="0" distL="0" distR="0" wp14:anchorId="4F46711A" wp14:editId="5C6DCCF5">
            <wp:extent cx="5640807" cy="3439650"/>
            <wp:effectExtent l="0" t="0" r="0" b="0"/>
            <wp:docPr id="5092" name="Picture 5092"/>
            <wp:cNvGraphicFramePr/>
            <a:graphic xmlns:a="http://schemas.openxmlformats.org/drawingml/2006/main">
              <a:graphicData uri="http://schemas.openxmlformats.org/drawingml/2006/picture">
                <pic:pic xmlns:pic="http://schemas.openxmlformats.org/drawingml/2006/picture">
                  <pic:nvPicPr>
                    <pic:cNvPr id="5092" name="Picture 5092"/>
                    <pic:cNvPicPr/>
                  </pic:nvPicPr>
                  <pic:blipFill>
                    <a:blip r:embed="rId21"/>
                    <a:stretch>
                      <a:fillRect/>
                    </a:stretch>
                  </pic:blipFill>
                  <pic:spPr>
                    <a:xfrm>
                      <a:off x="0" y="0"/>
                      <a:ext cx="5640807" cy="3439650"/>
                    </a:xfrm>
                    <a:prstGeom prst="rect">
                      <a:avLst/>
                    </a:prstGeom>
                  </pic:spPr>
                </pic:pic>
              </a:graphicData>
            </a:graphic>
          </wp:inline>
        </w:drawing>
      </w:r>
    </w:p>
    <w:p w14:paraId="091395A6" w14:textId="77777777" w:rsidR="007D0377" w:rsidRDefault="007D0377" w:rsidP="00325510">
      <w:pPr>
        <w:pStyle w:val="ListParagraph"/>
        <w:numPr>
          <w:ilvl w:val="0"/>
          <w:numId w:val="21"/>
        </w:numPr>
        <w:spacing w:before="54" w:after="0" w:line="276" w:lineRule="auto"/>
        <w:rPr>
          <w:rFonts w:ascii="Times New Roman" w:hAnsi="Times New Roman" w:cs="Times New Roman"/>
          <w:b/>
          <w:bCs/>
          <w:color w:val="000000" w:themeColor="text1"/>
          <w:sz w:val="24"/>
          <w:szCs w:val="24"/>
        </w:rPr>
      </w:pPr>
      <w:bookmarkStart w:id="4" w:name="_Hlk171426049"/>
      <w:r w:rsidRPr="007D0377">
        <w:rPr>
          <w:rFonts w:ascii="Times New Roman" w:hAnsi="Times New Roman" w:cs="Times New Roman"/>
          <w:b/>
          <w:bCs/>
          <w:color w:val="000000" w:themeColor="text1"/>
          <w:sz w:val="24"/>
          <w:szCs w:val="24"/>
        </w:rPr>
        <w:t>DESIGN OF TUNNEL SEGMENT</w:t>
      </w:r>
    </w:p>
    <w:p w14:paraId="01F5EC0B" w14:textId="3B9BCEA0" w:rsidR="007D0377" w:rsidRPr="007D0377" w:rsidRDefault="007D0377" w:rsidP="00325510">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This design pertains to precast concrete segments, which is the final inner lining for TBM (Tunnel Boring Machine) tunnel section. Designed internal diameter of the finished tunnel for a single track is 5800mm (5.8m) including all tolerances. The thickness of final lining is</w:t>
      </w:r>
      <w:r>
        <w:rPr>
          <w:rFonts w:ascii="Times New Roman" w:hAnsi="Times New Roman" w:cs="Times New Roman"/>
          <w:color w:val="000000" w:themeColor="text1"/>
          <w:sz w:val="20"/>
          <w:szCs w:val="20"/>
        </w:rPr>
        <w:t xml:space="preserve"> </w:t>
      </w:r>
      <w:r w:rsidRPr="007D0377">
        <w:rPr>
          <w:rFonts w:ascii="Times New Roman" w:hAnsi="Times New Roman" w:cs="Times New Roman"/>
          <w:color w:val="000000" w:themeColor="text1"/>
          <w:sz w:val="20"/>
          <w:szCs w:val="20"/>
        </w:rPr>
        <w:t>275mm</w:t>
      </w:r>
      <w:r>
        <w:rPr>
          <w:rFonts w:ascii="Times New Roman" w:hAnsi="Times New Roman" w:cs="Times New Roman"/>
          <w:color w:val="000000" w:themeColor="text1"/>
          <w:sz w:val="20"/>
          <w:szCs w:val="20"/>
        </w:rPr>
        <w:t>.</w:t>
      </w:r>
      <w:r w:rsidRPr="007D0377">
        <w:t xml:space="preserve"> </w:t>
      </w:r>
      <w:r w:rsidRPr="007D0377">
        <w:rPr>
          <w:rFonts w:ascii="Times New Roman" w:hAnsi="Times New Roman" w:cs="Times New Roman"/>
          <w:color w:val="000000" w:themeColor="text1"/>
          <w:sz w:val="20"/>
          <w:szCs w:val="20"/>
        </w:rPr>
        <w:t>The analysis of the bored tunnel linings is done considering the interaction between the lining and the ground, the deflection of the lining and the redistribution of the loading dependent upon the relative flexibility of the lining, the variability and compressibility of the ground.</w:t>
      </w:r>
    </w:p>
    <w:p w14:paraId="35586402" w14:textId="526D0669" w:rsidR="007D0377" w:rsidRDefault="007D0377" w:rsidP="00325510">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lastRenderedPageBreak/>
        <w:t>The Loads acting on the lining includes earth pressure and water pressure, dead load, reactions, surcharge. The lining shall also be checked to resist the various loads arising due to handling, stacking, temporary grout load pressure, TBM thrust, Load on Bolts &amp; erector, gasket forces etc.</w:t>
      </w:r>
    </w:p>
    <w:p w14:paraId="1BF4B25C" w14:textId="29E6310E" w:rsidR="001E51F3" w:rsidRPr="00FF754F" w:rsidRDefault="00DA52F4" w:rsidP="007D0377">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Table </w:t>
      </w:r>
      <w:r w:rsidR="00771395">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007D0377" w:rsidRPr="007D0377">
        <w:rPr>
          <w:rFonts w:ascii="Times New Roman" w:hAnsi="Times New Roman" w:cs="Times New Roman"/>
          <w:color w:val="000000" w:themeColor="text1"/>
          <w:sz w:val="20"/>
          <w:szCs w:val="20"/>
        </w:rPr>
        <w:t>Surcharge Loads</w:t>
      </w:r>
    </w:p>
    <w:tbl>
      <w:tblPr>
        <w:tblStyle w:val="TableGrid0"/>
        <w:tblW w:w="8691" w:type="dxa"/>
        <w:tblInd w:w="1085" w:type="dxa"/>
        <w:tblCellMar>
          <w:top w:w="14" w:type="dxa"/>
          <w:left w:w="108" w:type="dxa"/>
          <w:right w:w="107" w:type="dxa"/>
        </w:tblCellMar>
        <w:tblLook w:val="04A0" w:firstRow="1" w:lastRow="0" w:firstColumn="1" w:lastColumn="0" w:noHBand="0" w:noVBand="1"/>
      </w:tblPr>
      <w:tblGrid>
        <w:gridCol w:w="5233"/>
        <w:gridCol w:w="3458"/>
      </w:tblGrid>
      <w:tr w:rsidR="007D0377" w:rsidRPr="00325510" w14:paraId="5F888193" w14:textId="77777777" w:rsidTr="00325510">
        <w:trPr>
          <w:trHeight w:val="231"/>
        </w:trPr>
        <w:tc>
          <w:tcPr>
            <w:tcW w:w="5233" w:type="dxa"/>
            <w:tcBorders>
              <w:top w:val="single" w:sz="4" w:space="0" w:color="000000"/>
              <w:left w:val="single" w:sz="4" w:space="0" w:color="000000"/>
              <w:bottom w:val="single" w:sz="4" w:space="0" w:color="000000"/>
              <w:right w:val="single" w:sz="4" w:space="0" w:color="000000"/>
            </w:tcBorders>
          </w:tcPr>
          <w:bookmarkEnd w:id="4"/>
          <w:p w14:paraId="72DF8F04"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b/>
                <w:sz w:val="20"/>
                <w:szCs w:val="20"/>
              </w:rPr>
              <w:t>Description</w:t>
            </w:r>
          </w:p>
        </w:tc>
        <w:tc>
          <w:tcPr>
            <w:tcW w:w="3458" w:type="dxa"/>
            <w:tcBorders>
              <w:top w:val="single" w:sz="4" w:space="0" w:color="000000"/>
              <w:left w:val="single" w:sz="4" w:space="0" w:color="000000"/>
              <w:bottom w:val="single" w:sz="4" w:space="0" w:color="000000"/>
              <w:right w:val="single" w:sz="4" w:space="0" w:color="000000"/>
            </w:tcBorders>
          </w:tcPr>
          <w:p w14:paraId="057E762E"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b/>
                <w:sz w:val="20"/>
                <w:szCs w:val="20"/>
              </w:rPr>
              <w:t>Load Value</w:t>
            </w:r>
          </w:p>
        </w:tc>
      </w:tr>
      <w:tr w:rsidR="007D0377" w:rsidRPr="00325510" w14:paraId="6F0CA95B" w14:textId="77777777" w:rsidTr="00325510">
        <w:trPr>
          <w:trHeight w:val="321"/>
        </w:trPr>
        <w:tc>
          <w:tcPr>
            <w:tcW w:w="5233" w:type="dxa"/>
            <w:tcBorders>
              <w:top w:val="single" w:sz="4" w:space="0" w:color="000000"/>
              <w:left w:val="single" w:sz="4" w:space="0" w:color="000000"/>
              <w:bottom w:val="single" w:sz="4" w:space="0" w:color="000000"/>
              <w:right w:val="single" w:sz="4" w:space="0" w:color="000000"/>
            </w:tcBorders>
          </w:tcPr>
          <w:p w14:paraId="12DFCD74"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sz w:val="20"/>
                <w:szCs w:val="20"/>
              </w:rPr>
              <w:t>Equivalent Traffic Surcharge Load</w:t>
            </w:r>
          </w:p>
        </w:tc>
        <w:tc>
          <w:tcPr>
            <w:tcW w:w="3458" w:type="dxa"/>
            <w:tcBorders>
              <w:top w:val="single" w:sz="4" w:space="0" w:color="000000"/>
              <w:left w:val="single" w:sz="4" w:space="0" w:color="000000"/>
              <w:bottom w:val="single" w:sz="4" w:space="0" w:color="000000"/>
              <w:right w:val="single" w:sz="4" w:space="0" w:color="000000"/>
            </w:tcBorders>
          </w:tcPr>
          <w:p w14:paraId="2ED9A7F2"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sz w:val="20"/>
                <w:szCs w:val="20"/>
              </w:rPr>
              <w:t xml:space="preserve">20 </w:t>
            </w:r>
            <w:proofErr w:type="spellStart"/>
            <w:r w:rsidRPr="00325510">
              <w:rPr>
                <w:rFonts w:ascii="Times New Roman" w:hAnsi="Times New Roman" w:cs="Times New Roman"/>
                <w:sz w:val="20"/>
                <w:szCs w:val="20"/>
              </w:rPr>
              <w:t>kN</w:t>
            </w:r>
            <w:proofErr w:type="spellEnd"/>
            <w:r w:rsidRPr="00325510">
              <w:rPr>
                <w:rFonts w:ascii="Times New Roman" w:hAnsi="Times New Roman" w:cs="Times New Roman"/>
                <w:sz w:val="20"/>
                <w:szCs w:val="20"/>
              </w:rPr>
              <w:t>/m</w:t>
            </w:r>
            <w:r w:rsidRPr="00325510">
              <w:rPr>
                <w:rFonts w:ascii="Times New Roman" w:hAnsi="Times New Roman" w:cs="Times New Roman"/>
                <w:sz w:val="20"/>
                <w:szCs w:val="20"/>
                <w:vertAlign w:val="superscript"/>
              </w:rPr>
              <w:t>2</w:t>
            </w:r>
          </w:p>
        </w:tc>
      </w:tr>
      <w:tr w:rsidR="007D0377" w:rsidRPr="00325510" w14:paraId="1B728A49" w14:textId="77777777" w:rsidTr="00325510">
        <w:trPr>
          <w:trHeight w:val="339"/>
        </w:trPr>
        <w:tc>
          <w:tcPr>
            <w:tcW w:w="5233" w:type="dxa"/>
            <w:tcBorders>
              <w:top w:val="single" w:sz="4" w:space="0" w:color="000000"/>
              <w:left w:val="single" w:sz="4" w:space="0" w:color="000000"/>
              <w:bottom w:val="single" w:sz="4" w:space="0" w:color="000000"/>
              <w:right w:val="single" w:sz="4" w:space="0" w:color="000000"/>
            </w:tcBorders>
          </w:tcPr>
          <w:p w14:paraId="53C9FBF9"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sz w:val="20"/>
                <w:szCs w:val="20"/>
              </w:rPr>
              <w:t>Surcharge Load</w:t>
            </w:r>
          </w:p>
        </w:tc>
        <w:tc>
          <w:tcPr>
            <w:tcW w:w="3458" w:type="dxa"/>
            <w:tcBorders>
              <w:top w:val="single" w:sz="4" w:space="0" w:color="000000"/>
              <w:left w:val="single" w:sz="4" w:space="0" w:color="000000"/>
              <w:bottom w:val="single" w:sz="4" w:space="0" w:color="000000"/>
              <w:right w:val="single" w:sz="4" w:space="0" w:color="000000"/>
            </w:tcBorders>
          </w:tcPr>
          <w:p w14:paraId="06D4594D"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sz w:val="20"/>
                <w:szCs w:val="20"/>
              </w:rPr>
              <w:t xml:space="preserve">50 </w:t>
            </w:r>
            <w:proofErr w:type="spellStart"/>
            <w:r w:rsidRPr="00325510">
              <w:rPr>
                <w:rFonts w:ascii="Times New Roman" w:hAnsi="Times New Roman" w:cs="Times New Roman"/>
                <w:sz w:val="20"/>
                <w:szCs w:val="20"/>
              </w:rPr>
              <w:t>kN</w:t>
            </w:r>
            <w:proofErr w:type="spellEnd"/>
            <w:r w:rsidRPr="00325510">
              <w:rPr>
                <w:rFonts w:ascii="Times New Roman" w:hAnsi="Times New Roman" w:cs="Times New Roman"/>
                <w:sz w:val="20"/>
                <w:szCs w:val="20"/>
              </w:rPr>
              <w:t>/m</w:t>
            </w:r>
            <w:r w:rsidRPr="00325510">
              <w:rPr>
                <w:rFonts w:ascii="Times New Roman" w:hAnsi="Times New Roman" w:cs="Times New Roman"/>
                <w:sz w:val="20"/>
                <w:szCs w:val="20"/>
                <w:vertAlign w:val="superscript"/>
              </w:rPr>
              <w:t>2</w:t>
            </w:r>
          </w:p>
        </w:tc>
      </w:tr>
      <w:tr w:rsidR="007D0377" w:rsidRPr="00325510" w14:paraId="131EC9BF" w14:textId="77777777" w:rsidTr="00325510">
        <w:trPr>
          <w:trHeight w:val="789"/>
        </w:trPr>
        <w:tc>
          <w:tcPr>
            <w:tcW w:w="5233" w:type="dxa"/>
            <w:tcBorders>
              <w:top w:val="single" w:sz="4" w:space="0" w:color="000000"/>
              <w:left w:val="single" w:sz="4" w:space="0" w:color="000000"/>
              <w:bottom w:val="single" w:sz="4" w:space="0" w:color="000000"/>
              <w:right w:val="single" w:sz="4" w:space="0" w:color="000000"/>
            </w:tcBorders>
          </w:tcPr>
          <w:p w14:paraId="142FC58C" w14:textId="77777777" w:rsidR="007D0377" w:rsidRPr="00325510" w:rsidRDefault="007D0377" w:rsidP="00325510">
            <w:pPr>
              <w:spacing w:line="259" w:lineRule="auto"/>
              <w:jc w:val="both"/>
              <w:rPr>
                <w:rFonts w:ascii="Times New Roman" w:hAnsi="Times New Roman" w:cs="Times New Roman"/>
                <w:sz w:val="20"/>
                <w:szCs w:val="20"/>
              </w:rPr>
            </w:pPr>
            <w:r w:rsidRPr="00325510">
              <w:rPr>
                <w:rFonts w:ascii="Times New Roman" w:hAnsi="Times New Roman" w:cs="Times New Roman"/>
                <w:sz w:val="20"/>
                <w:szCs w:val="20"/>
              </w:rPr>
              <w:t>Loads from existing or known future adjacent structures above or within the area of influence, which will remain in place above the bored tunnels, or any specified future loading</w:t>
            </w:r>
          </w:p>
        </w:tc>
        <w:tc>
          <w:tcPr>
            <w:tcW w:w="3458" w:type="dxa"/>
            <w:tcBorders>
              <w:top w:val="single" w:sz="4" w:space="0" w:color="000000"/>
              <w:left w:val="single" w:sz="4" w:space="0" w:color="000000"/>
              <w:bottom w:val="single" w:sz="4" w:space="0" w:color="000000"/>
              <w:right w:val="single" w:sz="4" w:space="0" w:color="000000"/>
            </w:tcBorders>
          </w:tcPr>
          <w:p w14:paraId="07BA5A17" w14:textId="77777777" w:rsidR="007D0377" w:rsidRPr="00325510" w:rsidRDefault="007D0377" w:rsidP="00325510">
            <w:pPr>
              <w:spacing w:line="259" w:lineRule="auto"/>
              <w:ind w:right="3"/>
              <w:jc w:val="center"/>
              <w:rPr>
                <w:rFonts w:ascii="Times New Roman" w:hAnsi="Times New Roman" w:cs="Times New Roman"/>
                <w:sz w:val="20"/>
                <w:szCs w:val="20"/>
              </w:rPr>
            </w:pPr>
            <w:r w:rsidRPr="00325510">
              <w:rPr>
                <w:rFonts w:ascii="Times New Roman" w:hAnsi="Times New Roman" w:cs="Times New Roman"/>
                <w:sz w:val="20"/>
                <w:szCs w:val="20"/>
              </w:rPr>
              <w:t>To be computed based on the type and use of the foundation, and the known loads.</w:t>
            </w:r>
          </w:p>
        </w:tc>
      </w:tr>
      <w:tr w:rsidR="007D0377" w:rsidRPr="00325510" w14:paraId="42E9F4A4" w14:textId="77777777" w:rsidTr="00325510">
        <w:trPr>
          <w:trHeight w:val="501"/>
        </w:trPr>
        <w:tc>
          <w:tcPr>
            <w:tcW w:w="5233" w:type="dxa"/>
            <w:tcBorders>
              <w:top w:val="single" w:sz="4" w:space="0" w:color="000000"/>
              <w:left w:val="single" w:sz="4" w:space="0" w:color="000000"/>
              <w:bottom w:val="single" w:sz="4" w:space="0" w:color="000000"/>
              <w:right w:val="single" w:sz="4" w:space="0" w:color="000000"/>
            </w:tcBorders>
          </w:tcPr>
          <w:p w14:paraId="1F2E705E" w14:textId="631BB689" w:rsidR="00325510" w:rsidRPr="00325510" w:rsidRDefault="007D0377" w:rsidP="00325510">
            <w:pPr>
              <w:spacing w:line="259" w:lineRule="auto"/>
              <w:ind w:right="2"/>
              <w:jc w:val="center"/>
              <w:rPr>
                <w:rFonts w:ascii="Times New Roman" w:hAnsi="Times New Roman" w:cs="Times New Roman"/>
                <w:sz w:val="20"/>
                <w:szCs w:val="20"/>
              </w:rPr>
            </w:pPr>
            <w:r w:rsidRPr="00325510">
              <w:rPr>
                <w:rFonts w:ascii="Times New Roman" w:hAnsi="Times New Roman" w:cs="Times New Roman"/>
                <w:sz w:val="20"/>
                <w:szCs w:val="20"/>
              </w:rPr>
              <w:t>Loads and load changes due to known construction activity in the vicinity of the bored tunnel.</w:t>
            </w:r>
          </w:p>
        </w:tc>
        <w:tc>
          <w:tcPr>
            <w:tcW w:w="3458" w:type="dxa"/>
            <w:tcBorders>
              <w:top w:val="single" w:sz="4" w:space="0" w:color="000000"/>
              <w:left w:val="single" w:sz="4" w:space="0" w:color="000000"/>
              <w:bottom w:val="single" w:sz="4" w:space="0" w:color="000000"/>
              <w:right w:val="single" w:sz="4" w:space="0" w:color="000000"/>
            </w:tcBorders>
          </w:tcPr>
          <w:p w14:paraId="539980AB" w14:textId="77777777" w:rsidR="007D0377" w:rsidRPr="00325510" w:rsidRDefault="007D0377" w:rsidP="00325510">
            <w:pPr>
              <w:spacing w:line="259" w:lineRule="auto"/>
              <w:jc w:val="center"/>
              <w:rPr>
                <w:rFonts w:ascii="Times New Roman" w:hAnsi="Times New Roman" w:cs="Times New Roman"/>
                <w:sz w:val="20"/>
                <w:szCs w:val="20"/>
              </w:rPr>
            </w:pPr>
            <w:r w:rsidRPr="00325510">
              <w:rPr>
                <w:rFonts w:ascii="Times New Roman" w:hAnsi="Times New Roman" w:cs="Times New Roman"/>
                <w:sz w:val="20"/>
                <w:szCs w:val="20"/>
              </w:rPr>
              <w:t>To be computed based on the activity, otherwise 50kN/m</w:t>
            </w:r>
            <w:r w:rsidRPr="00325510">
              <w:rPr>
                <w:rFonts w:ascii="Times New Roman" w:hAnsi="Times New Roman" w:cs="Times New Roman"/>
                <w:sz w:val="20"/>
                <w:szCs w:val="20"/>
                <w:vertAlign w:val="superscript"/>
              </w:rPr>
              <w:t xml:space="preserve">2 </w:t>
            </w:r>
            <w:r w:rsidRPr="00325510">
              <w:rPr>
                <w:rFonts w:ascii="Times New Roman" w:hAnsi="Times New Roman" w:cs="Times New Roman"/>
                <w:sz w:val="20"/>
                <w:szCs w:val="20"/>
              </w:rPr>
              <w:t>assumed.</w:t>
            </w:r>
          </w:p>
        </w:tc>
      </w:tr>
      <w:tr w:rsidR="007D0377" w:rsidRPr="00325510" w14:paraId="54170EC9" w14:textId="77777777" w:rsidTr="007D0377">
        <w:trPr>
          <w:trHeight w:val="281"/>
        </w:trPr>
        <w:tc>
          <w:tcPr>
            <w:tcW w:w="8691" w:type="dxa"/>
            <w:gridSpan w:val="2"/>
            <w:tcBorders>
              <w:top w:val="single" w:sz="4" w:space="0" w:color="000000"/>
              <w:left w:val="nil"/>
              <w:bottom w:val="nil"/>
              <w:right w:val="nil"/>
            </w:tcBorders>
            <w:shd w:val="clear" w:color="auto" w:fill="FFFFFF"/>
          </w:tcPr>
          <w:p w14:paraId="784778B7" w14:textId="77777777" w:rsidR="007D0377" w:rsidRDefault="007D0377" w:rsidP="00F64CA6">
            <w:pPr>
              <w:spacing w:after="160" w:line="259" w:lineRule="auto"/>
              <w:rPr>
                <w:rFonts w:ascii="Times New Roman" w:hAnsi="Times New Roman" w:cs="Times New Roman"/>
                <w:noProof/>
                <w:sz w:val="20"/>
                <w:szCs w:val="20"/>
              </w:rPr>
            </w:pPr>
          </w:p>
          <w:p w14:paraId="0821B90C" w14:textId="10C4C5D9" w:rsidR="00325510" w:rsidRDefault="00325510" w:rsidP="00F64CA6">
            <w:pPr>
              <w:spacing w:after="160" w:line="259" w:lineRule="auto"/>
              <w:rPr>
                <w:rFonts w:ascii="Times New Roman" w:hAnsi="Times New Roman" w:cs="Times New Roman"/>
                <w:noProof/>
                <w:sz w:val="20"/>
                <w:szCs w:val="20"/>
              </w:rPr>
            </w:pPr>
            <w:r w:rsidRPr="00325510">
              <w:rPr>
                <w:rFonts w:ascii="Times New Roman" w:hAnsi="Times New Roman" w:cs="Times New Roman"/>
                <w:noProof/>
                <w:sz w:val="20"/>
                <w:szCs w:val="20"/>
              </w:rPr>
              <w:drawing>
                <wp:inline distT="0" distB="0" distL="0" distR="0" wp14:anchorId="67E6CA0E" wp14:editId="1435F824">
                  <wp:extent cx="4991100" cy="2514600"/>
                  <wp:effectExtent l="0" t="0" r="0" b="0"/>
                  <wp:docPr id="97892" name="Picture 97892"/>
                  <wp:cNvGraphicFramePr/>
                  <a:graphic xmlns:a="http://schemas.openxmlformats.org/drawingml/2006/main">
                    <a:graphicData uri="http://schemas.openxmlformats.org/drawingml/2006/picture">
                      <pic:pic xmlns:pic="http://schemas.openxmlformats.org/drawingml/2006/picture">
                        <pic:nvPicPr>
                          <pic:cNvPr id="97892" name="Picture 97892"/>
                          <pic:cNvPicPr/>
                        </pic:nvPicPr>
                        <pic:blipFill>
                          <a:blip r:embed="rId22"/>
                          <a:stretch>
                            <a:fillRect/>
                          </a:stretch>
                        </pic:blipFill>
                        <pic:spPr>
                          <a:xfrm>
                            <a:off x="0" y="0"/>
                            <a:ext cx="4991572" cy="2514838"/>
                          </a:xfrm>
                          <a:prstGeom prst="rect">
                            <a:avLst/>
                          </a:prstGeom>
                        </pic:spPr>
                      </pic:pic>
                    </a:graphicData>
                  </a:graphic>
                </wp:inline>
              </w:drawing>
            </w:r>
          </w:p>
          <w:p w14:paraId="245B0D39" w14:textId="757D466E" w:rsidR="00325510" w:rsidRPr="00325510" w:rsidRDefault="00325510" w:rsidP="00325510">
            <w:pPr>
              <w:spacing w:after="245" w:line="265" w:lineRule="auto"/>
              <w:ind w:left="724"/>
              <w:jc w:val="center"/>
              <w:rPr>
                <w:szCs w:val="24"/>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7</w:t>
            </w:r>
            <w:r>
              <w:rPr>
                <w:rFonts w:ascii="Times New Roman" w:hAnsi="Times New Roman" w:cs="Times New Roman"/>
                <w:b/>
                <w:bCs/>
                <w:color w:val="000000" w:themeColor="text1"/>
                <w:sz w:val="20"/>
                <w:szCs w:val="20"/>
              </w:rPr>
              <w:t>:</w:t>
            </w:r>
            <w:r w:rsidRPr="00846494">
              <w:rPr>
                <w:szCs w:val="24"/>
              </w:rPr>
              <w:t xml:space="preserve"> </w:t>
            </w:r>
            <w:r w:rsidRPr="00325510">
              <w:rPr>
                <w:rFonts w:ascii="Times New Roman" w:hAnsi="Times New Roman" w:cs="Times New Roman"/>
                <w:sz w:val="20"/>
                <w:szCs w:val="20"/>
              </w:rPr>
              <w:t>FEM model showing ground as per General case and surface loading</w:t>
            </w:r>
          </w:p>
        </w:tc>
      </w:tr>
    </w:tbl>
    <w:p w14:paraId="3819E1AC" w14:textId="77777777" w:rsidR="007D0377" w:rsidRPr="007D0377" w:rsidRDefault="007D0377" w:rsidP="007D0377">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Maximum Overburden and General ground condition Surcharge = 50kN/m</w:t>
      </w:r>
      <w:r w:rsidRPr="00325510">
        <w:rPr>
          <w:rFonts w:ascii="Times New Roman" w:hAnsi="Times New Roman" w:cs="Times New Roman"/>
          <w:color w:val="000000" w:themeColor="text1"/>
          <w:sz w:val="20"/>
          <w:szCs w:val="20"/>
          <w:vertAlign w:val="superscript"/>
        </w:rPr>
        <w:t>2</w:t>
      </w:r>
    </w:p>
    <w:p w14:paraId="53F357AA" w14:textId="77777777" w:rsidR="007D0377" w:rsidRPr="007D0377" w:rsidRDefault="007D0377" w:rsidP="007D0377">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Output Diagrams of RS2 file:</w:t>
      </w:r>
    </w:p>
    <w:p w14:paraId="3976EDA0" w14:textId="5FA95952" w:rsidR="007D0377" w:rsidRPr="007D0377" w:rsidRDefault="007D0377" w:rsidP="007D0377">
      <w:pPr>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Axial Force</w:t>
      </w:r>
    </w:p>
    <w:p w14:paraId="70DD19AA" w14:textId="4538502F" w:rsidR="007D0377" w:rsidRDefault="007D0377" w:rsidP="004A5E1E">
      <w:pPr>
        <w:spacing w:before="54" w:after="0" w:line="276" w:lineRule="auto"/>
        <w:jc w:val="center"/>
      </w:pPr>
      <w:r>
        <w:rPr>
          <w:noProof/>
        </w:rPr>
        <w:drawing>
          <wp:inline distT="0" distB="0" distL="0" distR="0" wp14:anchorId="77F08846" wp14:editId="61A8EA5A">
            <wp:extent cx="6022849" cy="1545336"/>
            <wp:effectExtent l="0" t="0" r="0" b="0"/>
            <wp:docPr id="97898" name="Picture 97898"/>
            <wp:cNvGraphicFramePr/>
            <a:graphic xmlns:a="http://schemas.openxmlformats.org/drawingml/2006/main">
              <a:graphicData uri="http://schemas.openxmlformats.org/drawingml/2006/picture">
                <pic:pic xmlns:pic="http://schemas.openxmlformats.org/drawingml/2006/picture">
                  <pic:nvPicPr>
                    <pic:cNvPr id="97898" name="Picture 97898"/>
                    <pic:cNvPicPr/>
                  </pic:nvPicPr>
                  <pic:blipFill>
                    <a:blip r:embed="rId23"/>
                    <a:stretch>
                      <a:fillRect/>
                    </a:stretch>
                  </pic:blipFill>
                  <pic:spPr>
                    <a:xfrm>
                      <a:off x="0" y="0"/>
                      <a:ext cx="6022849" cy="1545336"/>
                    </a:xfrm>
                    <a:prstGeom prst="rect">
                      <a:avLst/>
                    </a:prstGeom>
                  </pic:spPr>
                </pic:pic>
              </a:graphicData>
            </a:graphic>
          </wp:inline>
        </w:drawing>
      </w:r>
    </w:p>
    <w:p w14:paraId="6D2E83B8" w14:textId="1C68E6D4" w:rsidR="007D0377" w:rsidRPr="00325510" w:rsidRDefault="007D0377" w:rsidP="004A5E1E">
      <w:pPr>
        <w:tabs>
          <w:tab w:val="center" w:pos="2206"/>
          <w:tab w:val="center" w:pos="7148"/>
        </w:tabs>
        <w:spacing w:after="57" w:line="265" w:lineRule="auto"/>
        <w:jc w:val="center"/>
        <w:rPr>
          <w:rFonts w:ascii="Times New Roman" w:hAnsi="Times New Roman" w:cs="Times New Roman"/>
          <w:sz w:val="20"/>
          <w:szCs w:val="20"/>
        </w:rPr>
      </w:pPr>
      <w:r w:rsidRPr="00325510">
        <w:rPr>
          <w:rFonts w:ascii="Times New Roman" w:hAnsi="Times New Roman" w:cs="Times New Roman"/>
          <w:sz w:val="20"/>
          <w:szCs w:val="20"/>
        </w:rPr>
        <w:t>Axial Force in liner at stage 2</w:t>
      </w:r>
      <w:r w:rsidRPr="00325510">
        <w:rPr>
          <w:rFonts w:ascii="Times New Roman" w:hAnsi="Times New Roman" w:cs="Times New Roman"/>
          <w:b/>
          <w:sz w:val="20"/>
          <w:szCs w:val="20"/>
        </w:rPr>
        <w:tab/>
      </w:r>
      <w:r w:rsidRPr="00325510">
        <w:rPr>
          <w:rFonts w:ascii="Times New Roman" w:hAnsi="Times New Roman" w:cs="Times New Roman"/>
          <w:sz w:val="20"/>
          <w:szCs w:val="20"/>
        </w:rPr>
        <w:t>Axial Force in liner at stage 3</w:t>
      </w:r>
    </w:p>
    <w:p w14:paraId="2C801884" w14:textId="77777777" w:rsidR="007D0377" w:rsidRDefault="007D0377" w:rsidP="00325510">
      <w:pPr>
        <w:spacing w:after="46"/>
        <w:ind w:right="-677"/>
        <w:jc w:val="center"/>
      </w:pPr>
      <w:r>
        <w:rPr>
          <w:noProof/>
        </w:rPr>
        <w:lastRenderedPageBreak/>
        <w:drawing>
          <wp:inline distT="0" distB="0" distL="0" distR="0" wp14:anchorId="28336187" wp14:editId="563141EC">
            <wp:extent cx="6077713" cy="1569720"/>
            <wp:effectExtent l="0" t="0" r="0" b="0"/>
            <wp:docPr id="97899" name="Picture 97899"/>
            <wp:cNvGraphicFramePr/>
            <a:graphic xmlns:a="http://schemas.openxmlformats.org/drawingml/2006/main">
              <a:graphicData uri="http://schemas.openxmlformats.org/drawingml/2006/picture">
                <pic:pic xmlns:pic="http://schemas.openxmlformats.org/drawingml/2006/picture">
                  <pic:nvPicPr>
                    <pic:cNvPr id="97899" name="Picture 97899"/>
                    <pic:cNvPicPr/>
                  </pic:nvPicPr>
                  <pic:blipFill>
                    <a:blip r:embed="rId24"/>
                    <a:stretch>
                      <a:fillRect/>
                    </a:stretch>
                  </pic:blipFill>
                  <pic:spPr>
                    <a:xfrm>
                      <a:off x="0" y="0"/>
                      <a:ext cx="6077713" cy="1569720"/>
                    </a:xfrm>
                    <a:prstGeom prst="rect">
                      <a:avLst/>
                    </a:prstGeom>
                  </pic:spPr>
                </pic:pic>
              </a:graphicData>
            </a:graphic>
          </wp:inline>
        </w:drawing>
      </w:r>
    </w:p>
    <w:p w14:paraId="49393E5E" w14:textId="0A281A40" w:rsidR="007D0377" w:rsidRPr="00325510" w:rsidRDefault="007D0377" w:rsidP="00325510">
      <w:pPr>
        <w:ind w:left="427"/>
        <w:jc w:val="center"/>
        <w:rPr>
          <w:rFonts w:ascii="Times New Roman" w:hAnsi="Times New Roman" w:cs="Times New Roman"/>
          <w:sz w:val="20"/>
          <w:szCs w:val="20"/>
        </w:rPr>
      </w:pPr>
      <w:r w:rsidRPr="00325510">
        <w:rPr>
          <w:rFonts w:ascii="Times New Roman" w:hAnsi="Times New Roman" w:cs="Times New Roman"/>
          <w:sz w:val="20"/>
          <w:szCs w:val="20"/>
        </w:rPr>
        <w:t>Axial Force in liner at stage 4</w:t>
      </w:r>
      <w:r w:rsidRPr="00325510">
        <w:rPr>
          <w:rFonts w:ascii="Times New Roman" w:hAnsi="Times New Roman" w:cs="Times New Roman"/>
          <w:sz w:val="20"/>
          <w:szCs w:val="20"/>
        </w:rPr>
        <w:tab/>
      </w:r>
      <w:r w:rsidRPr="00325510">
        <w:rPr>
          <w:rFonts w:ascii="Times New Roman" w:hAnsi="Times New Roman" w:cs="Times New Roman"/>
          <w:sz w:val="20"/>
          <w:szCs w:val="20"/>
        </w:rPr>
        <w:tab/>
      </w:r>
      <w:r w:rsidRPr="00325510">
        <w:rPr>
          <w:rFonts w:ascii="Times New Roman" w:hAnsi="Times New Roman" w:cs="Times New Roman"/>
          <w:sz w:val="20"/>
          <w:szCs w:val="20"/>
        </w:rPr>
        <w:tab/>
      </w:r>
      <w:r w:rsidRPr="00325510">
        <w:rPr>
          <w:rFonts w:ascii="Times New Roman" w:hAnsi="Times New Roman" w:cs="Times New Roman"/>
          <w:sz w:val="20"/>
          <w:szCs w:val="20"/>
        </w:rPr>
        <w:tab/>
        <w:t>Axial Force in liner at stage 5</w:t>
      </w:r>
    </w:p>
    <w:p w14:paraId="3F7BCEDE" w14:textId="2F57400B" w:rsidR="007D0377" w:rsidRPr="007D0377" w:rsidRDefault="00BE1F8F" w:rsidP="00BE1F8F">
      <w:pPr>
        <w:spacing w:before="54" w:after="0" w:line="276" w:lineRule="auto"/>
        <w:jc w:val="center"/>
        <w:rPr>
          <w:rFonts w:ascii="Times New Roman" w:hAnsi="Times New Roman" w:cs="Times New Roman"/>
          <w:color w:val="000000" w:themeColor="text1"/>
          <w:sz w:val="20"/>
          <w:szCs w:val="20"/>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8</w:t>
      </w:r>
      <w:r>
        <w:rPr>
          <w:rFonts w:ascii="Times New Roman" w:hAnsi="Times New Roman" w:cs="Times New Roman"/>
          <w:b/>
          <w:bCs/>
          <w:color w:val="000000" w:themeColor="text1"/>
          <w:sz w:val="20"/>
          <w:szCs w:val="20"/>
        </w:rPr>
        <w:t>:</w:t>
      </w:r>
      <w:r w:rsidRPr="00846494">
        <w:rPr>
          <w:szCs w:val="24"/>
        </w:rPr>
        <w:t xml:space="preserve"> </w:t>
      </w:r>
      <w:r w:rsidRPr="00BE1F8F">
        <w:rPr>
          <w:rFonts w:ascii="Times New Roman" w:hAnsi="Times New Roman" w:cs="Times New Roman"/>
          <w:sz w:val="20"/>
          <w:szCs w:val="20"/>
        </w:rPr>
        <w:t>Axial Force Diagram for tunnel segment</w:t>
      </w:r>
    </w:p>
    <w:p w14:paraId="67A0A587" w14:textId="77777777" w:rsidR="007D0377" w:rsidRPr="00BE1F8F" w:rsidRDefault="007D0377" w:rsidP="007D0377">
      <w:pPr>
        <w:ind w:left="427"/>
        <w:rPr>
          <w:rFonts w:ascii="Times New Roman" w:hAnsi="Times New Roman" w:cs="Times New Roman"/>
          <w:b/>
          <w:bCs/>
          <w:sz w:val="20"/>
          <w:szCs w:val="20"/>
        </w:rPr>
      </w:pPr>
      <w:r w:rsidRPr="00BE1F8F">
        <w:rPr>
          <w:rFonts w:ascii="Times New Roman" w:hAnsi="Times New Roman" w:cs="Times New Roman"/>
          <w:b/>
          <w:bCs/>
          <w:sz w:val="20"/>
          <w:szCs w:val="20"/>
        </w:rPr>
        <w:t>Bending Moment</w:t>
      </w:r>
    </w:p>
    <w:p w14:paraId="18FB1F23" w14:textId="77777777" w:rsidR="007D0377" w:rsidRDefault="007D0377" w:rsidP="00BE1F8F">
      <w:pPr>
        <w:spacing w:after="47"/>
        <w:ind w:right="-812"/>
        <w:jc w:val="center"/>
      </w:pPr>
      <w:r>
        <w:rPr>
          <w:noProof/>
        </w:rPr>
        <w:drawing>
          <wp:inline distT="0" distB="0" distL="0" distR="0" wp14:anchorId="62D9467B" wp14:editId="4471CFC6">
            <wp:extent cx="6163057" cy="1584960"/>
            <wp:effectExtent l="0" t="0" r="0" b="0"/>
            <wp:docPr id="97900" name="Picture 97900"/>
            <wp:cNvGraphicFramePr/>
            <a:graphic xmlns:a="http://schemas.openxmlformats.org/drawingml/2006/main">
              <a:graphicData uri="http://schemas.openxmlformats.org/drawingml/2006/picture">
                <pic:pic xmlns:pic="http://schemas.openxmlformats.org/drawingml/2006/picture">
                  <pic:nvPicPr>
                    <pic:cNvPr id="97900" name="Picture 97900"/>
                    <pic:cNvPicPr/>
                  </pic:nvPicPr>
                  <pic:blipFill>
                    <a:blip r:embed="rId25"/>
                    <a:stretch>
                      <a:fillRect/>
                    </a:stretch>
                  </pic:blipFill>
                  <pic:spPr>
                    <a:xfrm>
                      <a:off x="0" y="0"/>
                      <a:ext cx="6163057" cy="1584960"/>
                    </a:xfrm>
                    <a:prstGeom prst="rect">
                      <a:avLst/>
                    </a:prstGeom>
                  </pic:spPr>
                </pic:pic>
              </a:graphicData>
            </a:graphic>
          </wp:inline>
        </w:drawing>
      </w:r>
    </w:p>
    <w:p w14:paraId="74E63530" w14:textId="0BE7A3F2" w:rsidR="007D0377" w:rsidRPr="00BE1F8F" w:rsidRDefault="007D0377" w:rsidP="00BE1F8F">
      <w:pPr>
        <w:tabs>
          <w:tab w:val="center" w:pos="2442"/>
          <w:tab w:val="right" w:pos="8887"/>
        </w:tabs>
        <w:spacing w:after="57" w:line="265" w:lineRule="auto"/>
        <w:jc w:val="center"/>
        <w:rPr>
          <w:rFonts w:ascii="Times New Roman" w:hAnsi="Times New Roman" w:cs="Times New Roman"/>
          <w:sz w:val="20"/>
          <w:szCs w:val="20"/>
        </w:rPr>
      </w:pPr>
      <w:r w:rsidRPr="00BE1F8F">
        <w:rPr>
          <w:rFonts w:ascii="Times New Roman" w:hAnsi="Times New Roman" w:cs="Times New Roman"/>
          <w:sz w:val="20"/>
          <w:szCs w:val="20"/>
        </w:rPr>
        <w:t>Bending moment in liner at stage 2</w:t>
      </w:r>
      <w:r w:rsidRPr="00BE1F8F">
        <w:rPr>
          <w:rFonts w:ascii="Times New Roman" w:hAnsi="Times New Roman" w:cs="Times New Roman"/>
          <w:b/>
          <w:sz w:val="20"/>
          <w:szCs w:val="20"/>
        </w:rPr>
        <w:tab/>
      </w:r>
      <w:r w:rsidRPr="00BE1F8F">
        <w:rPr>
          <w:rFonts w:ascii="Times New Roman" w:hAnsi="Times New Roman" w:cs="Times New Roman"/>
          <w:sz w:val="20"/>
          <w:szCs w:val="20"/>
        </w:rPr>
        <w:t xml:space="preserve"> Bending moment in liner at stage 3</w:t>
      </w:r>
    </w:p>
    <w:p w14:paraId="3E936A79" w14:textId="77777777" w:rsidR="007D0377" w:rsidRDefault="007D0377" w:rsidP="000210A1">
      <w:pPr>
        <w:spacing w:after="44"/>
        <w:ind w:right="-748"/>
        <w:jc w:val="center"/>
      </w:pPr>
      <w:r>
        <w:rPr>
          <w:noProof/>
        </w:rPr>
        <w:drawing>
          <wp:inline distT="0" distB="0" distL="0" distR="0" wp14:anchorId="5D3CB8C4" wp14:editId="7D892F3C">
            <wp:extent cx="6120384" cy="1545336"/>
            <wp:effectExtent l="0" t="0" r="0" b="0"/>
            <wp:docPr id="97901" name="Picture 97901"/>
            <wp:cNvGraphicFramePr/>
            <a:graphic xmlns:a="http://schemas.openxmlformats.org/drawingml/2006/main">
              <a:graphicData uri="http://schemas.openxmlformats.org/drawingml/2006/picture">
                <pic:pic xmlns:pic="http://schemas.openxmlformats.org/drawingml/2006/picture">
                  <pic:nvPicPr>
                    <pic:cNvPr id="97901" name="Picture 97901"/>
                    <pic:cNvPicPr/>
                  </pic:nvPicPr>
                  <pic:blipFill>
                    <a:blip r:embed="rId26"/>
                    <a:stretch>
                      <a:fillRect/>
                    </a:stretch>
                  </pic:blipFill>
                  <pic:spPr>
                    <a:xfrm>
                      <a:off x="0" y="0"/>
                      <a:ext cx="6120384" cy="1545336"/>
                    </a:xfrm>
                    <a:prstGeom prst="rect">
                      <a:avLst/>
                    </a:prstGeom>
                  </pic:spPr>
                </pic:pic>
              </a:graphicData>
            </a:graphic>
          </wp:inline>
        </w:drawing>
      </w:r>
    </w:p>
    <w:p w14:paraId="38687D7F" w14:textId="77777777" w:rsidR="007D0377" w:rsidRDefault="007D0377" w:rsidP="000210A1">
      <w:pPr>
        <w:tabs>
          <w:tab w:val="center" w:pos="2418"/>
          <w:tab w:val="right" w:pos="8887"/>
        </w:tabs>
        <w:spacing w:after="57" w:line="265" w:lineRule="auto"/>
        <w:jc w:val="center"/>
        <w:rPr>
          <w:rFonts w:ascii="Times New Roman" w:hAnsi="Times New Roman" w:cs="Times New Roman"/>
          <w:sz w:val="20"/>
          <w:szCs w:val="20"/>
        </w:rPr>
      </w:pPr>
      <w:r w:rsidRPr="00060B83">
        <w:rPr>
          <w:rFonts w:eastAsia="Calibri"/>
        </w:rPr>
        <w:tab/>
      </w:r>
      <w:r w:rsidRPr="000210A1">
        <w:rPr>
          <w:rFonts w:ascii="Times New Roman" w:hAnsi="Times New Roman" w:cs="Times New Roman"/>
          <w:sz w:val="20"/>
          <w:szCs w:val="20"/>
        </w:rPr>
        <w:t>Bending moment in liner at stage 4</w:t>
      </w:r>
      <w:r w:rsidRPr="000210A1">
        <w:rPr>
          <w:rFonts w:ascii="Times New Roman" w:hAnsi="Times New Roman" w:cs="Times New Roman"/>
          <w:sz w:val="20"/>
          <w:szCs w:val="20"/>
        </w:rPr>
        <w:tab/>
        <w:t>Bending moment in liner at stage 5</w:t>
      </w:r>
    </w:p>
    <w:p w14:paraId="21859F5A" w14:textId="71DB1B72" w:rsidR="000210A1" w:rsidRPr="007D0377" w:rsidRDefault="000210A1" w:rsidP="000210A1">
      <w:pPr>
        <w:spacing w:before="54" w:after="0" w:line="276" w:lineRule="auto"/>
        <w:jc w:val="center"/>
        <w:rPr>
          <w:rFonts w:ascii="Times New Roman" w:hAnsi="Times New Roman" w:cs="Times New Roman"/>
          <w:color w:val="000000" w:themeColor="text1"/>
          <w:sz w:val="20"/>
          <w:szCs w:val="20"/>
        </w:rPr>
      </w:pPr>
      <w:r w:rsidRPr="00264B16">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ure</w:t>
      </w:r>
      <w:r w:rsidRPr="00264B16">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9</w:t>
      </w:r>
      <w:r>
        <w:rPr>
          <w:rFonts w:ascii="Times New Roman" w:hAnsi="Times New Roman" w:cs="Times New Roman"/>
          <w:b/>
          <w:bCs/>
          <w:color w:val="000000" w:themeColor="text1"/>
          <w:sz w:val="20"/>
          <w:szCs w:val="20"/>
        </w:rPr>
        <w:t>:</w:t>
      </w:r>
      <w:r w:rsidRPr="00846494">
        <w:rPr>
          <w:szCs w:val="24"/>
        </w:rPr>
        <w:t xml:space="preserve"> </w:t>
      </w:r>
      <w:r w:rsidRPr="00BE1F8F">
        <w:rPr>
          <w:rFonts w:ascii="Times New Roman" w:hAnsi="Times New Roman" w:cs="Times New Roman"/>
          <w:sz w:val="20"/>
          <w:szCs w:val="20"/>
        </w:rPr>
        <w:t>Axial Force Diagram for tunnel segment</w:t>
      </w:r>
    </w:p>
    <w:p w14:paraId="7B1B0EE7" w14:textId="77777777" w:rsidR="000210A1" w:rsidRDefault="000210A1" w:rsidP="000210A1">
      <w:pPr>
        <w:tabs>
          <w:tab w:val="center" w:pos="2418"/>
          <w:tab w:val="right" w:pos="8887"/>
        </w:tabs>
        <w:spacing w:after="57" w:line="265" w:lineRule="auto"/>
        <w:jc w:val="center"/>
        <w:rPr>
          <w:rFonts w:ascii="Times New Roman" w:hAnsi="Times New Roman" w:cs="Times New Roman"/>
          <w:sz w:val="20"/>
          <w:szCs w:val="20"/>
        </w:rPr>
      </w:pPr>
    </w:p>
    <w:p w14:paraId="55D09C22" w14:textId="069EA416" w:rsidR="00DC01B2" w:rsidRPr="00DC01B2" w:rsidRDefault="00DA52F4" w:rsidP="00DC01B2">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r w:rsidR="00DC01B2" w:rsidRPr="00DC01B2">
        <w:rPr>
          <w:rFonts w:ascii="Times New Roman" w:hAnsi="Times New Roman" w:cs="Times New Roman"/>
          <w:color w:val="000000" w:themeColor="text1"/>
          <w:sz w:val="20"/>
          <w:szCs w:val="20"/>
        </w:rPr>
        <w:t xml:space="preserve"> </w:t>
      </w:r>
    </w:p>
    <w:p w14:paraId="4D606E47" w14:textId="77777777" w:rsidR="007D0377" w:rsidRPr="007D0377" w:rsidRDefault="007D0377" w:rsidP="007D0377">
      <w:pPr>
        <w:pStyle w:val="ListParagraph"/>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Tunnels are very important construction work in contest of space, facility, modern technology, and comfort. Both the tunnelling method (TBM and NATM) are suitable for all type of tunnel construction, mechanized way of tunnelling is costlier and faster than NATM based tunnelling.</w:t>
      </w:r>
    </w:p>
    <w:p w14:paraId="0773664C" w14:textId="77777777" w:rsidR="007D0377" w:rsidRPr="007D0377" w:rsidRDefault="007D0377" w:rsidP="007D0377">
      <w:pPr>
        <w:pStyle w:val="ListParagraph"/>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The invention of tunnel boring machine (TBM) has revolutionized tunnelling construction, it has created spaces under cities allowing Metro rail systems, water and sewage systems and underground cable networks, all to be built in a safe and sustainable manner. These machines have advantages of limiting the disturbance to the surrounding ground and producing a smooth tunnel wall. This significantly reduces the cost and makes it suitable for heavily urbanized areas. The major disadvantage is the difficulties to transport and the upfront cost which reduces as the tunnel gets longer. TBM is used for tunnel construction in most of the infrastructure projects like, hydropower, sewerage, water supply, irrigation and transportation in various geological circumstances.</w:t>
      </w:r>
    </w:p>
    <w:p w14:paraId="7128368A" w14:textId="77777777" w:rsidR="007D0377" w:rsidRPr="007D0377" w:rsidRDefault="007D0377" w:rsidP="007D0377">
      <w:pPr>
        <w:pStyle w:val="ListParagraph"/>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 xml:space="preserve">NATM is based on the observational approach whole outcome depends on the geological interpretation and monitoring data. This method provides flexibility to change the support systems at regular intervals depending on received data from face logs and monitoring. It helps in quick analysis and applies on the field which saves times. Monitoring data ease outs to identify the exact locations deformation, so that additional supports can be introduced thus reduces the number of mis-happenings. NATM provides better options to choose between anticipated </w:t>
      </w:r>
      <w:r w:rsidRPr="007D0377">
        <w:rPr>
          <w:rFonts w:ascii="Times New Roman" w:hAnsi="Times New Roman" w:cs="Times New Roman"/>
          <w:color w:val="000000" w:themeColor="text1"/>
          <w:sz w:val="20"/>
          <w:szCs w:val="20"/>
        </w:rPr>
        <w:lastRenderedPageBreak/>
        <w:t>conditions and actual conditions due to its flexible nature thus save time, money and material and provides better progress in such unexpected conditions.</w:t>
      </w:r>
    </w:p>
    <w:p w14:paraId="2EC15088" w14:textId="77777777" w:rsidR="007D0377" w:rsidRPr="007D0377" w:rsidRDefault="007D0377" w:rsidP="007D0377">
      <w:pPr>
        <w:pStyle w:val="ListParagraph"/>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There are various measuring instruments used to monitor the deformation of tunnels and surrounding existing structure and non-structural elements which helps the designer to introduce additional temporary support to avoid caving and lose of man hours due to any mishappening.</w:t>
      </w:r>
    </w:p>
    <w:p w14:paraId="2106C0C9" w14:textId="493B49BF" w:rsidR="00DC01B2" w:rsidRDefault="007D0377" w:rsidP="007D0377">
      <w:pPr>
        <w:pStyle w:val="ListParagraph"/>
        <w:spacing w:before="54" w:after="0" w:line="276" w:lineRule="auto"/>
        <w:jc w:val="both"/>
        <w:rPr>
          <w:rFonts w:ascii="Times New Roman" w:hAnsi="Times New Roman" w:cs="Times New Roman"/>
          <w:color w:val="000000" w:themeColor="text1"/>
          <w:sz w:val="20"/>
          <w:szCs w:val="20"/>
        </w:rPr>
      </w:pPr>
      <w:r w:rsidRPr="007D0377">
        <w:rPr>
          <w:rFonts w:ascii="Times New Roman" w:hAnsi="Times New Roman" w:cs="Times New Roman"/>
          <w:color w:val="000000" w:themeColor="text1"/>
          <w:sz w:val="20"/>
          <w:szCs w:val="20"/>
        </w:rPr>
        <w:t xml:space="preserve">Based on the geological and geotechnical study of the subgrade, the </w:t>
      </w:r>
      <w:proofErr w:type="spellStart"/>
      <w:r w:rsidRPr="007D0377">
        <w:rPr>
          <w:rFonts w:ascii="Times New Roman" w:hAnsi="Times New Roman" w:cs="Times New Roman"/>
          <w:color w:val="000000" w:themeColor="text1"/>
          <w:sz w:val="20"/>
          <w:szCs w:val="20"/>
        </w:rPr>
        <w:t>behaviour</w:t>
      </w:r>
      <w:proofErr w:type="spellEnd"/>
      <w:r w:rsidRPr="007D0377">
        <w:rPr>
          <w:rFonts w:ascii="Times New Roman" w:hAnsi="Times New Roman" w:cs="Times New Roman"/>
          <w:color w:val="000000" w:themeColor="text1"/>
          <w:sz w:val="20"/>
          <w:szCs w:val="20"/>
        </w:rPr>
        <w:t xml:space="preserve"> of the rock mass and surrounding soil to the tunnel are anticipated, based on those temporary supports are used. Software like STAAD Pro and RS2 are used to design the final lining of tunnel for the various loads which are to be directly or indirectly exerted on them.</w:t>
      </w:r>
    </w:p>
    <w:p w14:paraId="5F2AA9A3" w14:textId="77777777" w:rsidR="001A714A" w:rsidRPr="003E4EC0" w:rsidRDefault="001A714A" w:rsidP="007D0377">
      <w:pPr>
        <w:pStyle w:val="ListParagraph"/>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0055D11" w14:textId="11FF4765"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[1] </w:t>
      </w:r>
      <w:r w:rsidR="001A714A" w:rsidRPr="00372072">
        <w:rPr>
          <w:rFonts w:ascii="Times New Roman" w:hAnsi="Times New Roman" w:cs="Times New Roman"/>
          <w:sz w:val="20"/>
          <w:szCs w:val="20"/>
        </w:rPr>
        <w:t>Soil Nailing for Radial Reinforcement of NATM Tunnels by Prof. Dr. Emad Abd</w:t>
      </w:r>
      <w:r>
        <w:rPr>
          <w:rFonts w:ascii="Times New Roman" w:hAnsi="Times New Roman" w:cs="Times New Roman"/>
          <w:sz w:val="20"/>
          <w:szCs w:val="20"/>
        </w:rPr>
        <w:t xml:space="preserve"> </w:t>
      </w:r>
      <w:proofErr w:type="spellStart"/>
      <w:r w:rsidR="001A714A" w:rsidRPr="00372072">
        <w:rPr>
          <w:rFonts w:ascii="Times New Roman" w:hAnsi="Times New Roman" w:cs="Times New Roman"/>
          <w:sz w:val="20"/>
          <w:szCs w:val="20"/>
        </w:rPr>
        <w:t>Elmonem</w:t>
      </w:r>
      <w:proofErr w:type="spellEnd"/>
      <w:r w:rsidR="001A714A" w:rsidRPr="00372072">
        <w:rPr>
          <w:rFonts w:ascii="Times New Roman" w:hAnsi="Times New Roman" w:cs="Times New Roman"/>
          <w:sz w:val="20"/>
          <w:szCs w:val="20"/>
        </w:rPr>
        <w:t xml:space="preserve"> Osman, Prof. Dr. Mostafa Z. Abd </w:t>
      </w:r>
      <w:proofErr w:type="spellStart"/>
      <w:r w:rsidR="001A714A" w:rsidRPr="00372072">
        <w:rPr>
          <w:rFonts w:ascii="Times New Roman" w:hAnsi="Times New Roman" w:cs="Times New Roman"/>
          <w:sz w:val="20"/>
          <w:szCs w:val="20"/>
        </w:rPr>
        <w:t>Elrehim</w:t>
      </w:r>
      <w:proofErr w:type="spellEnd"/>
      <w:r w:rsidR="001A714A" w:rsidRPr="00372072">
        <w:rPr>
          <w:rFonts w:ascii="Times New Roman" w:hAnsi="Times New Roman" w:cs="Times New Roman"/>
          <w:sz w:val="20"/>
          <w:szCs w:val="20"/>
        </w:rPr>
        <w:t>, Eng. Ibrahim Abed, Journal of American Science 2015</w:t>
      </w:r>
      <w:r>
        <w:rPr>
          <w:rFonts w:ascii="Times New Roman" w:hAnsi="Times New Roman" w:cs="Times New Roman"/>
          <w:sz w:val="20"/>
          <w:szCs w:val="20"/>
        </w:rPr>
        <w:t>.</w:t>
      </w:r>
    </w:p>
    <w:p w14:paraId="78D04052" w14:textId="6A9DA87B"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[2] </w:t>
      </w:r>
      <w:r w:rsidR="001A714A" w:rsidRPr="00372072">
        <w:rPr>
          <w:rFonts w:ascii="Times New Roman" w:hAnsi="Times New Roman" w:cs="Times New Roman"/>
          <w:sz w:val="20"/>
          <w:szCs w:val="20"/>
        </w:rPr>
        <w:t xml:space="preserve">New Austrian Tunneling Method (NATM) in Himalayan Geology: Emphasis on Execution Cycle Methodology by Aejaz Ahmad, Natasha </w:t>
      </w:r>
      <w:proofErr w:type="spellStart"/>
      <w:r w:rsidR="001A714A" w:rsidRPr="00372072">
        <w:rPr>
          <w:rFonts w:ascii="Times New Roman" w:hAnsi="Times New Roman" w:cs="Times New Roman"/>
          <w:sz w:val="20"/>
          <w:szCs w:val="20"/>
        </w:rPr>
        <w:t>Ahirwar</w:t>
      </w:r>
      <w:proofErr w:type="spellEnd"/>
      <w:r w:rsidR="001A714A" w:rsidRPr="00372072">
        <w:rPr>
          <w:rFonts w:ascii="Times New Roman" w:hAnsi="Times New Roman" w:cs="Times New Roman"/>
          <w:sz w:val="20"/>
          <w:szCs w:val="20"/>
        </w:rPr>
        <w:t xml:space="preserve"> and Mayank Sinha, International Journal of Engineering Research &amp; Technology (IJERT), June 2019</w:t>
      </w:r>
    </w:p>
    <w:p w14:paraId="68408040" w14:textId="0D786119"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[3] </w:t>
      </w:r>
      <w:r w:rsidR="001A714A" w:rsidRPr="00372072">
        <w:rPr>
          <w:rFonts w:ascii="Times New Roman" w:hAnsi="Times New Roman" w:cs="Times New Roman"/>
          <w:sz w:val="20"/>
          <w:szCs w:val="20"/>
        </w:rPr>
        <w:t xml:space="preserve">Performance Review of Tunnel Boring Machines by Saikat Gope, </w:t>
      </w:r>
      <w:proofErr w:type="spellStart"/>
      <w:r w:rsidR="001A714A" w:rsidRPr="00372072">
        <w:rPr>
          <w:rFonts w:ascii="Times New Roman" w:hAnsi="Times New Roman" w:cs="Times New Roman"/>
          <w:sz w:val="20"/>
          <w:szCs w:val="20"/>
        </w:rPr>
        <w:t>Indrajan</w:t>
      </w:r>
      <w:proofErr w:type="spellEnd"/>
      <w:r w:rsidR="001A714A" w:rsidRPr="00372072">
        <w:rPr>
          <w:rFonts w:ascii="Times New Roman" w:hAnsi="Times New Roman" w:cs="Times New Roman"/>
          <w:sz w:val="20"/>
          <w:szCs w:val="20"/>
        </w:rPr>
        <w:t xml:space="preserve"> Ghosh, </w:t>
      </w:r>
      <w:proofErr w:type="spellStart"/>
      <w:r w:rsidR="001A714A" w:rsidRPr="00372072">
        <w:rPr>
          <w:rFonts w:ascii="Times New Roman" w:hAnsi="Times New Roman" w:cs="Times New Roman"/>
          <w:sz w:val="20"/>
          <w:szCs w:val="20"/>
        </w:rPr>
        <w:t>Satadal</w:t>
      </w:r>
      <w:proofErr w:type="spellEnd"/>
      <w:r w:rsidR="001A714A" w:rsidRPr="00372072">
        <w:rPr>
          <w:rFonts w:ascii="Times New Roman" w:hAnsi="Times New Roman" w:cs="Times New Roman"/>
          <w:sz w:val="20"/>
          <w:szCs w:val="20"/>
        </w:rPr>
        <w:t xml:space="preserve"> Bhattacharya, Jaydip Ghosh, Dr. Sandip Ghosh, International Journal of Engineering Research &amp; Technology (IJERT), 2021</w:t>
      </w:r>
    </w:p>
    <w:p w14:paraId="0D84F7D6" w14:textId="5D51512C"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[4] </w:t>
      </w:r>
      <w:r w:rsidR="001A714A" w:rsidRPr="00372072">
        <w:rPr>
          <w:rFonts w:ascii="Times New Roman" w:hAnsi="Times New Roman" w:cs="Times New Roman"/>
          <w:sz w:val="20"/>
          <w:szCs w:val="20"/>
        </w:rPr>
        <w:t xml:space="preserve">Tunnels and Tunneling Operations: Introduction to Old and New Era, Akshay </w:t>
      </w:r>
      <w:proofErr w:type="spellStart"/>
      <w:r w:rsidR="001A714A" w:rsidRPr="00372072">
        <w:rPr>
          <w:rFonts w:ascii="Times New Roman" w:hAnsi="Times New Roman" w:cs="Times New Roman"/>
          <w:sz w:val="20"/>
          <w:szCs w:val="20"/>
        </w:rPr>
        <w:t>kumar</w:t>
      </w:r>
      <w:proofErr w:type="spellEnd"/>
      <w:r w:rsidR="001A714A" w:rsidRPr="00372072">
        <w:rPr>
          <w:rFonts w:ascii="Times New Roman" w:hAnsi="Times New Roman" w:cs="Times New Roman"/>
          <w:sz w:val="20"/>
          <w:szCs w:val="20"/>
        </w:rPr>
        <w:t xml:space="preserve"> </w:t>
      </w:r>
      <w:proofErr w:type="spellStart"/>
      <w:r w:rsidR="001A714A" w:rsidRPr="00372072">
        <w:rPr>
          <w:rFonts w:ascii="Times New Roman" w:hAnsi="Times New Roman" w:cs="Times New Roman"/>
          <w:sz w:val="20"/>
          <w:szCs w:val="20"/>
        </w:rPr>
        <w:t>Ardeshana</w:t>
      </w:r>
      <w:proofErr w:type="spellEnd"/>
      <w:r w:rsidR="001A714A" w:rsidRPr="00372072">
        <w:rPr>
          <w:rFonts w:ascii="Times New Roman" w:hAnsi="Times New Roman" w:cs="Times New Roman"/>
          <w:sz w:val="20"/>
          <w:szCs w:val="20"/>
        </w:rPr>
        <w:t xml:space="preserve">, </w:t>
      </w:r>
      <w:proofErr w:type="spellStart"/>
      <w:r w:rsidR="001A714A" w:rsidRPr="00372072">
        <w:rPr>
          <w:rFonts w:ascii="Times New Roman" w:hAnsi="Times New Roman" w:cs="Times New Roman"/>
          <w:sz w:val="20"/>
          <w:szCs w:val="20"/>
        </w:rPr>
        <w:t>Jayeshkumar</w:t>
      </w:r>
      <w:proofErr w:type="spellEnd"/>
      <w:r w:rsidR="001A714A" w:rsidRPr="00372072">
        <w:rPr>
          <w:rFonts w:ascii="Times New Roman" w:hAnsi="Times New Roman" w:cs="Times New Roman"/>
          <w:sz w:val="20"/>
          <w:szCs w:val="20"/>
        </w:rPr>
        <w:t xml:space="preserve"> Pitroda, J.J. Bhavsar, International Conference on: “</w:t>
      </w:r>
      <w:proofErr w:type="spellStart"/>
      <w:r w:rsidR="001A714A" w:rsidRPr="00372072">
        <w:rPr>
          <w:rFonts w:ascii="Times New Roman" w:hAnsi="Times New Roman" w:cs="Times New Roman"/>
          <w:sz w:val="20"/>
          <w:szCs w:val="20"/>
        </w:rPr>
        <w:t>Emgineering</w:t>
      </w:r>
      <w:proofErr w:type="spellEnd"/>
      <w:r w:rsidR="001A714A" w:rsidRPr="00372072">
        <w:rPr>
          <w:rFonts w:ascii="Times New Roman" w:hAnsi="Times New Roman" w:cs="Times New Roman"/>
          <w:sz w:val="20"/>
          <w:szCs w:val="20"/>
        </w:rPr>
        <w:t>: Issues, opportunities and Challenges for Development.</w:t>
      </w:r>
    </w:p>
    <w:p w14:paraId="41248563" w14:textId="22CAAB4A"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[5] </w:t>
      </w:r>
      <w:r w:rsidR="001A714A" w:rsidRPr="00372072">
        <w:rPr>
          <w:rFonts w:ascii="Times New Roman" w:hAnsi="Times New Roman" w:cs="Times New Roman"/>
          <w:sz w:val="20"/>
          <w:szCs w:val="20"/>
        </w:rPr>
        <w:t xml:space="preserve">Review on Tunnel Construction by New Austrian Tunneling Method by Mr. Sandesh S. </w:t>
      </w:r>
      <w:proofErr w:type="spellStart"/>
      <w:r w:rsidR="001A714A" w:rsidRPr="00372072">
        <w:rPr>
          <w:rFonts w:ascii="Times New Roman" w:hAnsi="Times New Roman" w:cs="Times New Roman"/>
          <w:sz w:val="20"/>
          <w:szCs w:val="20"/>
        </w:rPr>
        <w:t>Barbole</w:t>
      </w:r>
      <w:proofErr w:type="spellEnd"/>
      <w:r w:rsidR="001A714A" w:rsidRPr="00372072">
        <w:rPr>
          <w:rFonts w:ascii="Times New Roman" w:hAnsi="Times New Roman" w:cs="Times New Roman"/>
          <w:sz w:val="20"/>
          <w:szCs w:val="20"/>
        </w:rPr>
        <w:t>, Mr. Rajdeep D. Pawar, International Research Journal of Engineering and Technology (IRJET), Jan 2021.</w:t>
      </w:r>
    </w:p>
    <w:p w14:paraId="311E0D18" w14:textId="37E876A3"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[6] </w:t>
      </w:r>
      <w:r w:rsidR="001A714A" w:rsidRPr="00372072">
        <w:rPr>
          <w:rFonts w:ascii="Times New Roman" w:hAnsi="Times New Roman" w:cs="Times New Roman"/>
          <w:sz w:val="20"/>
          <w:szCs w:val="20"/>
        </w:rPr>
        <w:t>Analysis for Tunnel Construction Technology by Areeb Ahmad, Masoom Reza, International Journal of Engineering Research &amp; Technology (IJERT), Oct 2020.</w:t>
      </w:r>
    </w:p>
    <w:p w14:paraId="68E91B4C" w14:textId="681F70C7"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[7] </w:t>
      </w:r>
      <w:r w:rsidR="001A714A" w:rsidRPr="00372072">
        <w:rPr>
          <w:rFonts w:ascii="Times New Roman" w:hAnsi="Times New Roman" w:cs="Times New Roman"/>
          <w:sz w:val="20"/>
          <w:szCs w:val="20"/>
        </w:rPr>
        <w:t>Technical Manual for Design</w:t>
      </w:r>
      <w:r w:rsidR="001A714A" w:rsidRPr="00372072">
        <w:rPr>
          <w:rFonts w:ascii="Times New Roman" w:hAnsi="Times New Roman" w:cs="Times New Roman"/>
          <w:sz w:val="20"/>
          <w:szCs w:val="20"/>
        </w:rPr>
        <w:tab/>
        <w:t>of Construction of Road Tunnels, American Association of State Highway and Transportation Officials (AASHTO).</w:t>
      </w:r>
    </w:p>
    <w:p w14:paraId="51C91AAF" w14:textId="552796C1"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[8] </w:t>
      </w:r>
      <w:r w:rsidR="001A714A" w:rsidRPr="00372072">
        <w:rPr>
          <w:rFonts w:ascii="Times New Roman" w:hAnsi="Times New Roman" w:cs="Times New Roman"/>
          <w:sz w:val="20"/>
          <w:szCs w:val="20"/>
        </w:rPr>
        <w:t>Guidelines for the Design of Tunnels, ITA Working Group.</w:t>
      </w:r>
    </w:p>
    <w:p w14:paraId="2B1190E1" w14:textId="575D005C"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[9] </w:t>
      </w:r>
      <w:r w:rsidR="001A714A" w:rsidRPr="00372072">
        <w:rPr>
          <w:rFonts w:ascii="Times New Roman" w:hAnsi="Times New Roman" w:cs="Times New Roman"/>
          <w:sz w:val="20"/>
          <w:szCs w:val="20"/>
        </w:rPr>
        <w:t>General Report on Conventional Tunnelling Method from ITA Working Group.</w:t>
      </w:r>
    </w:p>
    <w:p w14:paraId="5BEFD164" w14:textId="1CB3F3D7"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[10] </w:t>
      </w:r>
      <w:r w:rsidR="001A714A" w:rsidRPr="00372072">
        <w:rPr>
          <w:rFonts w:ascii="Times New Roman" w:hAnsi="Times New Roman" w:cs="Times New Roman"/>
          <w:sz w:val="20"/>
          <w:szCs w:val="20"/>
        </w:rPr>
        <w:t>General Report on Mechanized Tunnelling Method from ITA Working Group</w:t>
      </w:r>
    </w:p>
    <w:p w14:paraId="77B84CD2" w14:textId="4822CB8C"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[11] </w:t>
      </w:r>
      <w:r w:rsidR="001A714A" w:rsidRPr="00372072">
        <w:rPr>
          <w:rFonts w:ascii="Times New Roman" w:hAnsi="Times New Roman" w:cs="Times New Roman"/>
          <w:sz w:val="20"/>
          <w:szCs w:val="20"/>
        </w:rPr>
        <w:t xml:space="preserve">An insight into the New Austrian Tunnelling Method (NATM) by M. Karakus (Department of Mining Engineering </w:t>
      </w:r>
      <w:proofErr w:type="spellStart"/>
      <w:r w:rsidR="001A714A" w:rsidRPr="00372072">
        <w:rPr>
          <w:rFonts w:ascii="Times New Roman" w:hAnsi="Times New Roman" w:cs="Times New Roman"/>
          <w:sz w:val="20"/>
          <w:szCs w:val="20"/>
        </w:rPr>
        <w:t>Enonu</w:t>
      </w:r>
      <w:proofErr w:type="spellEnd"/>
      <w:r w:rsidR="001A714A" w:rsidRPr="00372072">
        <w:rPr>
          <w:rFonts w:ascii="Times New Roman" w:hAnsi="Times New Roman" w:cs="Times New Roman"/>
          <w:sz w:val="20"/>
          <w:szCs w:val="20"/>
        </w:rPr>
        <w:t xml:space="preserve"> University, Malaty 44069, Turkey) &amp; R.J. Fowell (Department of Mining &amp; Mineral Engineering in Leeds University, LS2 9JT, UK), Research Gate.</w:t>
      </w:r>
    </w:p>
    <w:p w14:paraId="7468073A" w14:textId="6CA5EE75"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[12] </w:t>
      </w:r>
      <w:r w:rsidR="001A714A" w:rsidRPr="00372072">
        <w:rPr>
          <w:rFonts w:ascii="Times New Roman" w:hAnsi="Times New Roman" w:cs="Times New Roman"/>
          <w:sz w:val="20"/>
          <w:szCs w:val="20"/>
        </w:rPr>
        <w:t xml:space="preserve">Design of Fiber-Reinforced Tunnel Segmental Lining According to New ACI Report, Mehdi Bakhshi &amp; </w:t>
      </w:r>
      <w:proofErr w:type="spellStart"/>
      <w:r w:rsidR="001A714A" w:rsidRPr="00372072">
        <w:rPr>
          <w:rFonts w:ascii="Times New Roman" w:hAnsi="Times New Roman" w:cs="Times New Roman"/>
          <w:sz w:val="20"/>
          <w:szCs w:val="20"/>
        </w:rPr>
        <w:t>Verya</w:t>
      </w:r>
      <w:proofErr w:type="spellEnd"/>
      <w:r w:rsidR="001A714A" w:rsidRPr="00372072">
        <w:rPr>
          <w:rFonts w:ascii="Times New Roman" w:hAnsi="Times New Roman" w:cs="Times New Roman"/>
          <w:sz w:val="20"/>
          <w:szCs w:val="20"/>
        </w:rPr>
        <w:t xml:space="preserve"> Nasri, AECOM, New York, USA, Resilient Infrastructure, June1-4, 2016</w:t>
      </w:r>
    </w:p>
    <w:p w14:paraId="55EA2E7C" w14:textId="6CEC8823" w:rsidR="001A714A" w:rsidRPr="00372072" w:rsidRDefault="00372072" w:rsidP="00372072">
      <w:pPr>
        <w:jc w:val="both"/>
        <w:rPr>
          <w:rFonts w:ascii="Times New Roman" w:hAnsi="Times New Roman" w:cs="Times New Roman"/>
          <w:sz w:val="20"/>
          <w:szCs w:val="20"/>
        </w:rPr>
      </w:pPr>
      <w:r>
        <w:rPr>
          <w:rFonts w:ascii="Times New Roman" w:hAnsi="Times New Roman" w:cs="Times New Roman"/>
          <w:sz w:val="20"/>
          <w:szCs w:val="20"/>
        </w:rPr>
        <w:t xml:space="preserve">[13] </w:t>
      </w:r>
      <w:r w:rsidR="001A714A" w:rsidRPr="00372072">
        <w:rPr>
          <w:rFonts w:ascii="Times New Roman" w:hAnsi="Times New Roman" w:cs="Times New Roman"/>
          <w:sz w:val="20"/>
          <w:szCs w:val="20"/>
        </w:rPr>
        <w:t>Technical Manual for Design and Construction of Road Tunnels – Civil Elements, FHWA-10-034, December 2009</w:t>
      </w:r>
    </w:p>
    <w:p w14:paraId="40EFF21F" w14:textId="781C7072" w:rsidR="00911ACD" w:rsidRPr="00911ACD" w:rsidRDefault="00911ACD" w:rsidP="00511EA0">
      <w:pPr>
        <w:tabs>
          <w:tab w:val="left" w:pos="6360"/>
        </w:tabs>
        <w:jc w:val="both"/>
      </w:pPr>
      <w:r>
        <w:tab/>
      </w:r>
    </w:p>
    <w:sectPr w:rsidR="00911ACD" w:rsidRPr="00911ACD" w:rsidSect="005F717A">
      <w:headerReference w:type="even" r:id="rId27"/>
      <w:headerReference w:type="default" r:id="rId28"/>
      <w:footerReference w:type="even" r:id="rId29"/>
      <w:footerReference w:type="default" r:id="rId30"/>
      <w:headerReference w:type="first" r:id="rId31"/>
      <w:footerReference w:type="first" r:id="rId32"/>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294487" w14:textId="77777777" w:rsidR="00917C57" w:rsidRDefault="00917C57" w:rsidP="00C556D7">
      <w:pPr>
        <w:spacing w:after="0" w:line="240" w:lineRule="auto"/>
      </w:pPr>
      <w:r>
        <w:separator/>
      </w:r>
    </w:p>
  </w:endnote>
  <w:endnote w:type="continuationSeparator" w:id="0">
    <w:p w14:paraId="5DE6FCAC" w14:textId="77777777" w:rsidR="00917C57" w:rsidRDefault="00917C5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25972" w14:textId="77777777" w:rsidR="00917C57" w:rsidRDefault="00917C57" w:rsidP="00C556D7">
      <w:pPr>
        <w:spacing w:after="0" w:line="240" w:lineRule="auto"/>
      </w:pPr>
      <w:r>
        <w:separator/>
      </w:r>
    </w:p>
  </w:footnote>
  <w:footnote w:type="continuationSeparator" w:id="0">
    <w:p w14:paraId="274CF098" w14:textId="77777777" w:rsidR="00917C57" w:rsidRDefault="00917C5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5"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5"/>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6A36ED"/>
    <w:multiLevelType w:val="hybridMultilevel"/>
    <w:tmpl w:val="85047D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4173A7"/>
    <w:multiLevelType w:val="hybridMultilevel"/>
    <w:tmpl w:val="70F85D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0321F"/>
    <w:multiLevelType w:val="hybridMultilevel"/>
    <w:tmpl w:val="9F74C9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7C448B0"/>
    <w:multiLevelType w:val="hybridMultilevel"/>
    <w:tmpl w:val="E0D260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F739A"/>
    <w:multiLevelType w:val="hybridMultilevel"/>
    <w:tmpl w:val="4C8AB6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85FD3"/>
    <w:multiLevelType w:val="hybridMultilevel"/>
    <w:tmpl w:val="C70A80BC"/>
    <w:lvl w:ilvl="0" w:tplc="13B800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A25E1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EAFE84">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E4F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690D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0282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3814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D0894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3A95E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51317B"/>
    <w:multiLevelType w:val="hybridMultilevel"/>
    <w:tmpl w:val="D5CA46BA"/>
    <w:lvl w:ilvl="0" w:tplc="CF50A776">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0D9E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61DD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EA9486">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4E3C5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FE304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05C3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AF028">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E52D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1A752A2"/>
    <w:multiLevelType w:val="hybridMultilevel"/>
    <w:tmpl w:val="B30437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86D5425"/>
    <w:multiLevelType w:val="hybridMultilevel"/>
    <w:tmpl w:val="93B86506"/>
    <w:lvl w:ilvl="0" w:tplc="145A1B6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2EA0BC">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2EF18E">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78F474">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F0E262">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844436">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9E9E9E">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C034BA">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A05A52">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399573F"/>
    <w:multiLevelType w:val="hybridMultilevel"/>
    <w:tmpl w:val="C5DABD4C"/>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1A38C2"/>
    <w:multiLevelType w:val="hybridMultilevel"/>
    <w:tmpl w:val="9C3AE006"/>
    <w:lvl w:ilvl="0" w:tplc="40090001">
      <w:start w:val="1"/>
      <w:numFmt w:val="bullet"/>
      <w:lvlText w:val=""/>
      <w:lvlJc w:val="left"/>
      <w:pPr>
        <w:ind w:left="1147" w:hanging="360"/>
      </w:pPr>
      <w:rPr>
        <w:rFonts w:ascii="Symbol" w:hAnsi="Symbol" w:hint="default"/>
      </w:rPr>
    </w:lvl>
    <w:lvl w:ilvl="1" w:tplc="40090003" w:tentative="1">
      <w:start w:val="1"/>
      <w:numFmt w:val="bullet"/>
      <w:lvlText w:val="o"/>
      <w:lvlJc w:val="left"/>
      <w:pPr>
        <w:ind w:left="1867" w:hanging="360"/>
      </w:pPr>
      <w:rPr>
        <w:rFonts w:ascii="Courier New" w:hAnsi="Courier New" w:cs="Courier New" w:hint="default"/>
      </w:rPr>
    </w:lvl>
    <w:lvl w:ilvl="2" w:tplc="40090005" w:tentative="1">
      <w:start w:val="1"/>
      <w:numFmt w:val="bullet"/>
      <w:lvlText w:val=""/>
      <w:lvlJc w:val="left"/>
      <w:pPr>
        <w:ind w:left="2587" w:hanging="360"/>
      </w:pPr>
      <w:rPr>
        <w:rFonts w:ascii="Wingdings" w:hAnsi="Wingdings" w:hint="default"/>
      </w:rPr>
    </w:lvl>
    <w:lvl w:ilvl="3" w:tplc="40090001" w:tentative="1">
      <w:start w:val="1"/>
      <w:numFmt w:val="bullet"/>
      <w:lvlText w:val=""/>
      <w:lvlJc w:val="left"/>
      <w:pPr>
        <w:ind w:left="3307" w:hanging="360"/>
      </w:pPr>
      <w:rPr>
        <w:rFonts w:ascii="Symbol" w:hAnsi="Symbol" w:hint="default"/>
      </w:rPr>
    </w:lvl>
    <w:lvl w:ilvl="4" w:tplc="40090003" w:tentative="1">
      <w:start w:val="1"/>
      <w:numFmt w:val="bullet"/>
      <w:lvlText w:val="o"/>
      <w:lvlJc w:val="left"/>
      <w:pPr>
        <w:ind w:left="4027" w:hanging="360"/>
      </w:pPr>
      <w:rPr>
        <w:rFonts w:ascii="Courier New" w:hAnsi="Courier New" w:cs="Courier New" w:hint="default"/>
      </w:rPr>
    </w:lvl>
    <w:lvl w:ilvl="5" w:tplc="40090005" w:tentative="1">
      <w:start w:val="1"/>
      <w:numFmt w:val="bullet"/>
      <w:lvlText w:val=""/>
      <w:lvlJc w:val="left"/>
      <w:pPr>
        <w:ind w:left="4747" w:hanging="360"/>
      </w:pPr>
      <w:rPr>
        <w:rFonts w:ascii="Wingdings" w:hAnsi="Wingdings" w:hint="default"/>
      </w:rPr>
    </w:lvl>
    <w:lvl w:ilvl="6" w:tplc="40090001" w:tentative="1">
      <w:start w:val="1"/>
      <w:numFmt w:val="bullet"/>
      <w:lvlText w:val=""/>
      <w:lvlJc w:val="left"/>
      <w:pPr>
        <w:ind w:left="5467" w:hanging="360"/>
      </w:pPr>
      <w:rPr>
        <w:rFonts w:ascii="Symbol" w:hAnsi="Symbol" w:hint="default"/>
      </w:rPr>
    </w:lvl>
    <w:lvl w:ilvl="7" w:tplc="40090003" w:tentative="1">
      <w:start w:val="1"/>
      <w:numFmt w:val="bullet"/>
      <w:lvlText w:val="o"/>
      <w:lvlJc w:val="left"/>
      <w:pPr>
        <w:ind w:left="6187" w:hanging="360"/>
      </w:pPr>
      <w:rPr>
        <w:rFonts w:ascii="Courier New" w:hAnsi="Courier New" w:cs="Courier New" w:hint="default"/>
      </w:rPr>
    </w:lvl>
    <w:lvl w:ilvl="8" w:tplc="40090005" w:tentative="1">
      <w:start w:val="1"/>
      <w:numFmt w:val="bullet"/>
      <w:lvlText w:val=""/>
      <w:lvlJc w:val="left"/>
      <w:pPr>
        <w:ind w:left="6907" w:hanging="360"/>
      </w:pPr>
      <w:rPr>
        <w:rFonts w:ascii="Wingdings" w:hAnsi="Wingdings" w:hint="default"/>
      </w:rPr>
    </w:lvl>
  </w:abstractNum>
  <w:abstractNum w:abstractNumId="2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2"/>
  </w:num>
  <w:num w:numId="2" w16cid:durableId="790048988">
    <w:abstractNumId w:val="7"/>
  </w:num>
  <w:num w:numId="3" w16cid:durableId="1993635357">
    <w:abstractNumId w:val="17"/>
  </w:num>
  <w:num w:numId="4" w16cid:durableId="1479104421">
    <w:abstractNumId w:val="20"/>
  </w:num>
  <w:num w:numId="5" w16cid:durableId="1066758610">
    <w:abstractNumId w:val="10"/>
  </w:num>
  <w:num w:numId="6" w16cid:durableId="590088686">
    <w:abstractNumId w:val="24"/>
  </w:num>
  <w:num w:numId="7" w16cid:durableId="924848298">
    <w:abstractNumId w:val="1"/>
  </w:num>
  <w:num w:numId="8" w16cid:durableId="781143302">
    <w:abstractNumId w:val="30"/>
  </w:num>
  <w:num w:numId="9" w16cid:durableId="851842906">
    <w:abstractNumId w:val="0"/>
  </w:num>
  <w:num w:numId="10" w16cid:durableId="350229811">
    <w:abstractNumId w:val="6"/>
  </w:num>
  <w:num w:numId="11" w16cid:durableId="2128309775">
    <w:abstractNumId w:val="28"/>
  </w:num>
  <w:num w:numId="12" w16cid:durableId="350029887">
    <w:abstractNumId w:val="23"/>
  </w:num>
  <w:num w:numId="13" w16cid:durableId="591670422">
    <w:abstractNumId w:val="15"/>
  </w:num>
  <w:num w:numId="14" w16cid:durableId="532691435">
    <w:abstractNumId w:val="5"/>
  </w:num>
  <w:num w:numId="15" w16cid:durableId="1268083021">
    <w:abstractNumId w:val="26"/>
  </w:num>
  <w:num w:numId="16" w16cid:durableId="1447193248">
    <w:abstractNumId w:val="14"/>
  </w:num>
  <w:num w:numId="17" w16cid:durableId="843742299">
    <w:abstractNumId w:val="21"/>
  </w:num>
  <w:num w:numId="18" w16cid:durableId="110824490">
    <w:abstractNumId w:val="3"/>
  </w:num>
  <w:num w:numId="19" w16cid:durableId="1376078544">
    <w:abstractNumId w:val="29"/>
  </w:num>
  <w:num w:numId="20" w16cid:durableId="888303389">
    <w:abstractNumId w:val="8"/>
  </w:num>
  <w:num w:numId="21" w16cid:durableId="164125617">
    <w:abstractNumId w:val="25"/>
  </w:num>
  <w:num w:numId="22" w16cid:durableId="1371607141">
    <w:abstractNumId w:val="11"/>
  </w:num>
  <w:num w:numId="23" w16cid:durableId="458112398">
    <w:abstractNumId w:val="13"/>
  </w:num>
  <w:num w:numId="24" w16cid:durableId="1966813610">
    <w:abstractNumId w:val="4"/>
  </w:num>
  <w:num w:numId="25" w16cid:durableId="1214852765">
    <w:abstractNumId w:val="2"/>
  </w:num>
  <w:num w:numId="26" w16cid:durableId="907223596">
    <w:abstractNumId w:val="18"/>
  </w:num>
  <w:num w:numId="27" w16cid:durableId="273902600">
    <w:abstractNumId w:val="19"/>
  </w:num>
  <w:num w:numId="28" w16cid:durableId="458575582">
    <w:abstractNumId w:val="27"/>
  </w:num>
  <w:num w:numId="29" w16cid:durableId="1837573376">
    <w:abstractNumId w:val="9"/>
  </w:num>
  <w:num w:numId="30" w16cid:durableId="1097749931">
    <w:abstractNumId w:val="22"/>
  </w:num>
  <w:num w:numId="31" w16cid:durableId="5583282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210A1"/>
    <w:rsid w:val="00062B06"/>
    <w:rsid w:val="000649B0"/>
    <w:rsid w:val="00066A7A"/>
    <w:rsid w:val="000717AD"/>
    <w:rsid w:val="0007741F"/>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A3E86"/>
    <w:rsid w:val="001A714A"/>
    <w:rsid w:val="001C0F2F"/>
    <w:rsid w:val="001C15A0"/>
    <w:rsid w:val="001C75F5"/>
    <w:rsid w:val="001D095B"/>
    <w:rsid w:val="001D1DD3"/>
    <w:rsid w:val="001E4A2E"/>
    <w:rsid w:val="001E4ACD"/>
    <w:rsid w:val="001E51F3"/>
    <w:rsid w:val="001F0BB1"/>
    <w:rsid w:val="00205839"/>
    <w:rsid w:val="00205A73"/>
    <w:rsid w:val="00206DE4"/>
    <w:rsid w:val="00227FA8"/>
    <w:rsid w:val="00231A91"/>
    <w:rsid w:val="002426D5"/>
    <w:rsid w:val="00264B16"/>
    <w:rsid w:val="002650CA"/>
    <w:rsid w:val="00273038"/>
    <w:rsid w:val="002A579C"/>
    <w:rsid w:val="002D6FB2"/>
    <w:rsid w:val="002E0C9B"/>
    <w:rsid w:val="002E1192"/>
    <w:rsid w:val="002E72CF"/>
    <w:rsid w:val="002F3187"/>
    <w:rsid w:val="002F43A5"/>
    <w:rsid w:val="0030330D"/>
    <w:rsid w:val="00325510"/>
    <w:rsid w:val="003265E6"/>
    <w:rsid w:val="00350F8D"/>
    <w:rsid w:val="00351A46"/>
    <w:rsid w:val="00361C3F"/>
    <w:rsid w:val="003656D1"/>
    <w:rsid w:val="00372072"/>
    <w:rsid w:val="00372CD7"/>
    <w:rsid w:val="00392E5A"/>
    <w:rsid w:val="003A3057"/>
    <w:rsid w:val="003A3AED"/>
    <w:rsid w:val="003B13EB"/>
    <w:rsid w:val="003B34DD"/>
    <w:rsid w:val="003C3221"/>
    <w:rsid w:val="003C4071"/>
    <w:rsid w:val="003C6D94"/>
    <w:rsid w:val="003D2120"/>
    <w:rsid w:val="003D7036"/>
    <w:rsid w:val="003E2ECA"/>
    <w:rsid w:val="003E49D7"/>
    <w:rsid w:val="003E4EC0"/>
    <w:rsid w:val="003E7930"/>
    <w:rsid w:val="003F6F2B"/>
    <w:rsid w:val="004161D7"/>
    <w:rsid w:val="00417A57"/>
    <w:rsid w:val="00445456"/>
    <w:rsid w:val="0044570C"/>
    <w:rsid w:val="00445AAC"/>
    <w:rsid w:val="004463E2"/>
    <w:rsid w:val="00446FEA"/>
    <w:rsid w:val="00450069"/>
    <w:rsid w:val="00454E8A"/>
    <w:rsid w:val="004623B5"/>
    <w:rsid w:val="00467FAA"/>
    <w:rsid w:val="004808B7"/>
    <w:rsid w:val="0048549C"/>
    <w:rsid w:val="004960D6"/>
    <w:rsid w:val="00496A8A"/>
    <w:rsid w:val="004A26D4"/>
    <w:rsid w:val="004A52B3"/>
    <w:rsid w:val="004A5E1E"/>
    <w:rsid w:val="004B0E1D"/>
    <w:rsid w:val="004C268C"/>
    <w:rsid w:val="004D0ED3"/>
    <w:rsid w:val="004D5813"/>
    <w:rsid w:val="004D5DC8"/>
    <w:rsid w:val="004D5FF5"/>
    <w:rsid w:val="004D7090"/>
    <w:rsid w:val="00505045"/>
    <w:rsid w:val="00511EA0"/>
    <w:rsid w:val="005165E7"/>
    <w:rsid w:val="00524B78"/>
    <w:rsid w:val="005256A9"/>
    <w:rsid w:val="00526DDB"/>
    <w:rsid w:val="005338E6"/>
    <w:rsid w:val="00535548"/>
    <w:rsid w:val="00557B92"/>
    <w:rsid w:val="0056560D"/>
    <w:rsid w:val="00572BF1"/>
    <w:rsid w:val="005836FB"/>
    <w:rsid w:val="005909A5"/>
    <w:rsid w:val="005A48C2"/>
    <w:rsid w:val="005B3887"/>
    <w:rsid w:val="005B73A4"/>
    <w:rsid w:val="005C1D19"/>
    <w:rsid w:val="005C2C91"/>
    <w:rsid w:val="005D265F"/>
    <w:rsid w:val="005F717A"/>
    <w:rsid w:val="006110CA"/>
    <w:rsid w:val="00614720"/>
    <w:rsid w:val="00617A82"/>
    <w:rsid w:val="00632466"/>
    <w:rsid w:val="00633CDF"/>
    <w:rsid w:val="006413AE"/>
    <w:rsid w:val="0064200D"/>
    <w:rsid w:val="00646BB6"/>
    <w:rsid w:val="00654EC1"/>
    <w:rsid w:val="00661F17"/>
    <w:rsid w:val="00670148"/>
    <w:rsid w:val="00672D5B"/>
    <w:rsid w:val="00690A1B"/>
    <w:rsid w:val="006918DA"/>
    <w:rsid w:val="006962A4"/>
    <w:rsid w:val="006A5E5C"/>
    <w:rsid w:val="006A60EB"/>
    <w:rsid w:val="006A6434"/>
    <w:rsid w:val="006B2ED8"/>
    <w:rsid w:val="006B6662"/>
    <w:rsid w:val="006C11CA"/>
    <w:rsid w:val="006C74D5"/>
    <w:rsid w:val="006D7E62"/>
    <w:rsid w:val="006E2F54"/>
    <w:rsid w:val="006F51F4"/>
    <w:rsid w:val="00732B32"/>
    <w:rsid w:val="007370FD"/>
    <w:rsid w:val="00742F56"/>
    <w:rsid w:val="00756E86"/>
    <w:rsid w:val="007656A1"/>
    <w:rsid w:val="00767719"/>
    <w:rsid w:val="00771395"/>
    <w:rsid w:val="0079243B"/>
    <w:rsid w:val="007B170D"/>
    <w:rsid w:val="007D0377"/>
    <w:rsid w:val="007D5C9A"/>
    <w:rsid w:val="007E75BA"/>
    <w:rsid w:val="007E79D6"/>
    <w:rsid w:val="007F4C35"/>
    <w:rsid w:val="007F6CE4"/>
    <w:rsid w:val="00814B7E"/>
    <w:rsid w:val="00826BF1"/>
    <w:rsid w:val="0083190F"/>
    <w:rsid w:val="00837A71"/>
    <w:rsid w:val="00855648"/>
    <w:rsid w:val="00861EE8"/>
    <w:rsid w:val="008741D3"/>
    <w:rsid w:val="00880D03"/>
    <w:rsid w:val="00887593"/>
    <w:rsid w:val="008A72D8"/>
    <w:rsid w:val="008A74F7"/>
    <w:rsid w:val="008B5B88"/>
    <w:rsid w:val="008C7F5F"/>
    <w:rsid w:val="008D1630"/>
    <w:rsid w:val="008D1F25"/>
    <w:rsid w:val="008F548A"/>
    <w:rsid w:val="00904A83"/>
    <w:rsid w:val="0090504D"/>
    <w:rsid w:val="00905466"/>
    <w:rsid w:val="00911ACD"/>
    <w:rsid w:val="0091436C"/>
    <w:rsid w:val="00917C57"/>
    <w:rsid w:val="0092756D"/>
    <w:rsid w:val="0093005F"/>
    <w:rsid w:val="0093478F"/>
    <w:rsid w:val="0094277C"/>
    <w:rsid w:val="009446C5"/>
    <w:rsid w:val="0094642D"/>
    <w:rsid w:val="00971033"/>
    <w:rsid w:val="009A49D4"/>
    <w:rsid w:val="009C713B"/>
    <w:rsid w:val="009D37BB"/>
    <w:rsid w:val="009E4D95"/>
    <w:rsid w:val="009E7E3D"/>
    <w:rsid w:val="009F6540"/>
    <w:rsid w:val="00A0162A"/>
    <w:rsid w:val="00A16B0C"/>
    <w:rsid w:val="00A4268C"/>
    <w:rsid w:val="00A61FC8"/>
    <w:rsid w:val="00A66F99"/>
    <w:rsid w:val="00A71E07"/>
    <w:rsid w:val="00A730E3"/>
    <w:rsid w:val="00A846B7"/>
    <w:rsid w:val="00A8693E"/>
    <w:rsid w:val="00A90040"/>
    <w:rsid w:val="00A91259"/>
    <w:rsid w:val="00A921E2"/>
    <w:rsid w:val="00A95514"/>
    <w:rsid w:val="00AA1805"/>
    <w:rsid w:val="00AB1E91"/>
    <w:rsid w:val="00AC095F"/>
    <w:rsid w:val="00AD11A2"/>
    <w:rsid w:val="00AD52FF"/>
    <w:rsid w:val="00AD55FF"/>
    <w:rsid w:val="00B0156E"/>
    <w:rsid w:val="00B02D3F"/>
    <w:rsid w:val="00B07F98"/>
    <w:rsid w:val="00B127F4"/>
    <w:rsid w:val="00B13CCF"/>
    <w:rsid w:val="00B17F4E"/>
    <w:rsid w:val="00B21E66"/>
    <w:rsid w:val="00B36425"/>
    <w:rsid w:val="00B60F30"/>
    <w:rsid w:val="00B71A47"/>
    <w:rsid w:val="00B76621"/>
    <w:rsid w:val="00B82E3B"/>
    <w:rsid w:val="00BA6D24"/>
    <w:rsid w:val="00BC087A"/>
    <w:rsid w:val="00BC37A0"/>
    <w:rsid w:val="00BD0DF3"/>
    <w:rsid w:val="00BE1F8F"/>
    <w:rsid w:val="00BE51DC"/>
    <w:rsid w:val="00BE5B25"/>
    <w:rsid w:val="00C13545"/>
    <w:rsid w:val="00C20B7A"/>
    <w:rsid w:val="00C35F1D"/>
    <w:rsid w:val="00C378A3"/>
    <w:rsid w:val="00C43197"/>
    <w:rsid w:val="00C556D7"/>
    <w:rsid w:val="00C56420"/>
    <w:rsid w:val="00C5653F"/>
    <w:rsid w:val="00C64606"/>
    <w:rsid w:val="00C80495"/>
    <w:rsid w:val="00C8572B"/>
    <w:rsid w:val="00C87AD7"/>
    <w:rsid w:val="00C87DAA"/>
    <w:rsid w:val="00C9394F"/>
    <w:rsid w:val="00CA0B60"/>
    <w:rsid w:val="00CA6977"/>
    <w:rsid w:val="00CD7165"/>
    <w:rsid w:val="00CE4576"/>
    <w:rsid w:val="00CE4A54"/>
    <w:rsid w:val="00CE5A19"/>
    <w:rsid w:val="00CF0003"/>
    <w:rsid w:val="00D10665"/>
    <w:rsid w:val="00D25854"/>
    <w:rsid w:val="00D3084A"/>
    <w:rsid w:val="00D35581"/>
    <w:rsid w:val="00D74DDA"/>
    <w:rsid w:val="00DA52F4"/>
    <w:rsid w:val="00DC01B2"/>
    <w:rsid w:val="00DC5893"/>
    <w:rsid w:val="00DD6B36"/>
    <w:rsid w:val="00DD7C7C"/>
    <w:rsid w:val="00DE68FE"/>
    <w:rsid w:val="00DE6AC0"/>
    <w:rsid w:val="00DF201E"/>
    <w:rsid w:val="00DF317B"/>
    <w:rsid w:val="00DF6FFA"/>
    <w:rsid w:val="00E03AB8"/>
    <w:rsid w:val="00E058D9"/>
    <w:rsid w:val="00E26448"/>
    <w:rsid w:val="00E26687"/>
    <w:rsid w:val="00E333DC"/>
    <w:rsid w:val="00E34078"/>
    <w:rsid w:val="00E35FB6"/>
    <w:rsid w:val="00E71348"/>
    <w:rsid w:val="00E73492"/>
    <w:rsid w:val="00E81599"/>
    <w:rsid w:val="00E82016"/>
    <w:rsid w:val="00EA6189"/>
    <w:rsid w:val="00EB0728"/>
    <w:rsid w:val="00EB432A"/>
    <w:rsid w:val="00EB588E"/>
    <w:rsid w:val="00EE1166"/>
    <w:rsid w:val="00EE526E"/>
    <w:rsid w:val="00F01E52"/>
    <w:rsid w:val="00F1110C"/>
    <w:rsid w:val="00F141E8"/>
    <w:rsid w:val="00F14345"/>
    <w:rsid w:val="00F14F23"/>
    <w:rsid w:val="00F203CA"/>
    <w:rsid w:val="00F21C38"/>
    <w:rsid w:val="00F238E0"/>
    <w:rsid w:val="00F276B9"/>
    <w:rsid w:val="00F42C71"/>
    <w:rsid w:val="00F43ABE"/>
    <w:rsid w:val="00F62C11"/>
    <w:rsid w:val="00F65276"/>
    <w:rsid w:val="00FA43DF"/>
    <w:rsid w:val="00FC336E"/>
    <w:rsid w:val="00FC6AB4"/>
    <w:rsid w:val="00FC7701"/>
    <w:rsid w:val="00FD543B"/>
    <w:rsid w:val="00FE3C38"/>
    <w:rsid w:val="00FF3465"/>
    <w:rsid w:val="00FF6098"/>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4">
    <w:name w:val="heading 4"/>
    <w:basedOn w:val="Normal"/>
    <w:next w:val="Normal"/>
    <w:link w:val="Heading4Char"/>
    <w:uiPriority w:val="9"/>
    <w:semiHidden/>
    <w:unhideWhenUsed/>
    <w:qFormat/>
    <w:rsid w:val="0044545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table" w:customStyle="1" w:styleId="TableGrid0">
    <w:name w:val="TableGrid"/>
    <w:rsid w:val="0030330D"/>
    <w:pPr>
      <w:spacing w:after="0" w:line="240" w:lineRule="auto"/>
    </w:pPr>
    <w:rPr>
      <w:rFonts w:eastAsiaTheme="minorEastAsia"/>
      <w:kern w:val="2"/>
      <w:lang w:val="en-IN" w:eastAsia="en-IN"/>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445456"/>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DC01B2"/>
    <w:rPr>
      <w:color w:val="605E5C"/>
      <w:shd w:val="clear" w:color="auto" w:fill="E1DFDD"/>
    </w:rPr>
  </w:style>
  <w:style w:type="table" w:customStyle="1" w:styleId="TableGrid1">
    <w:name w:val="TableGrid1"/>
    <w:rsid w:val="0056560D"/>
    <w:pPr>
      <w:spacing w:after="0" w:line="240" w:lineRule="auto"/>
    </w:pPr>
    <w:rPr>
      <w:rFonts w:eastAsiaTheme="minorEastAsia"/>
      <w:lang w:val="en-IN" w:eastAsia="en-I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400319">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8</Pages>
  <Words>2407</Words>
  <Characters>13721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aamir baig</cp:lastModifiedBy>
  <cp:revision>81</cp:revision>
  <cp:lastPrinted>2021-02-22T14:39:00Z</cp:lastPrinted>
  <dcterms:created xsi:type="dcterms:W3CDTF">2023-09-02T03:46:00Z</dcterms:created>
  <dcterms:modified xsi:type="dcterms:W3CDTF">2024-07-09T13:26:00Z</dcterms:modified>
</cp:coreProperties>
</file>