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5FB8" w:rsidRDefault="00062562" w:rsidP="00FF46E1">
      <w:pPr>
        <w:spacing w:after="0" w:line="360" w:lineRule="auto"/>
        <w:jc w:val="both"/>
        <w:rPr>
          <w:rFonts w:ascii="Times New Roman" w:hAnsi="Times New Roman" w:cs="Times New Roman"/>
          <w:sz w:val="24"/>
          <w:szCs w:val="24"/>
          <w:lang w:val="en-US"/>
        </w:rPr>
      </w:pPr>
      <w:r w:rsidRPr="00062562">
        <w:rPr>
          <w:rFonts w:ascii="Times New Roman" w:hAnsi="Times New Roman" w:cs="Times New Roman"/>
          <w:b/>
          <w:sz w:val="24"/>
          <w:szCs w:val="24"/>
          <w:lang w:val="en-US"/>
        </w:rPr>
        <w:t xml:space="preserve">The impact of </w:t>
      </w:r>
      <w:r w:rsidR="00955FB8" w:rsidRPr="00062562">
        <w:rPr>
          <w:rFonts w:ascii="Times New Roman" w:hAnsi="Times New Roman" w:cs="Times New Roman"/>
          <w:b/>
          <w:sz w:val="24"/>
          <w:szCs w:val="24"/>
          <w:lang w:val="en-US"/>
        </w:rPr>
        <w:t>People Success Management system (PSM) in enhancing Employee growth and benefits</w:t>
      </w:r>
      <w:r w:rsidRPr="00062562">
        <w:rPr>
          <w:rFonts w:ascii="Times New Roman" w:hAnsi="Times New Roman" w:cs="Times New Roman"/>
          <w:sz w:val="24"/>
          <w:szCs w:val="24"/>
          <w:lang w:val="en-US"/>
        </w:rPr>
        <w:t>-</w:t>
      </w:r>
      <w:r w:rsidR="0012237A">
        <w:rPr>
          <w:rFonts w:ascii="Times New Roman" w:hAnsi="Times New Roman" w:cs="Times New Roman"/>
          <w:sz w:val="24"/>
          <w:szCs w:val="24"/>
          <w:lang w:val="en-US"/>
        </w:rPr>
        <w:t xml:space="preserve"> </w:t>
      </w:r>
      <w:r w:rsidR="00E23074">
        <w:rPr>
          <w:rFonts w:ascii="Times New Roman" w:hAnsi="Times New Roman" w:cs="Times New Roman"/>
          <w:lang w:val="en-US"/>
        </w:rPr>
        <w:t>P</w:t>
      </w:r>
      <w:r w:rsidR="0012237A">
        <w:rPr>
          <w:rFonts w:ascii="Times New Roman" w:hAnsi="Times New Roman" w:cs="Times New Roman"/>
          <w:lang w:val="en-US"/>
        </w:rPr>
        <w:t>.</w:t>
      </w:r>
      <w:r w:rsidR="008F51A0">
        <w:rPr>
          <w:rFonts w:ascii="Times New Roman" w:hAnsi="Times New Roman" w:cs="Times New Roman"/>
          <w:lang w:val="en-US"/>
        </w:rPr>
        <w:t xml:space="preserve">Pushpavalli </w:t>
      </w:r>
      <w:r w:rsidR="00E23074" w:rsidRPr="00062562">
        <w:rPr>
          <w:rFonts w:ascii="Times New Roman" w:hAnsi="Times New Roman" w:cs="Times New Roman"/>
          <w:lang w:val="en-US"/>
        </w:rPr>
        <w:t>K</w:t>
      </w:r>
      <w:r w:rsidR="00E23074">
        <w:rPr>
          <w:rFonts w:ascii="Times New Roman" w:hAnsi="Times New Roman" w:cs="Times New Roman"/>
          <w:lang w:val="en-US"/>
        </w:rPr>
        <w:t>a</w:t>
      </w:r>
      <w:r w:rsidR="00E23074" w:rsidRPr="00062562">
        <w:rPr>
          <w:rFonts w:ascii="Times New Roman" w:hAnsi="Times New Roman" w:cs="Times New Roman"/>
          <w:lang w:val="en-US"/>
        </w:rPr>
        <w:t>makshi</w:t>
      </w:r>
      <w:r w:rsidR="00E23074">
        <w:rPr>
          <w:rFonts w:ascii="Times New Roman" w:hAnsi="Times New Roman" w:cs="Times New Roman"/>
          <w:lang w:val="en-US"/>
        </w:rPr>
        <w:t xml:space="preserve"> </w:t>
      </w:r>
      <w:r w:rsidR="008F51A0">
        <w:rPr>
          <w:rFonts w:ascii="Times New Roman" w:hAnsi="Times New Roman" w:cs="Times New Roman"/>
          <w:lang w:val="en-US"/>
        </w:rPr>
        <w:t xml:space="preserve">&amp; </w:t>
      </w:r>
      <w:r w:rsidR="003546A2">
        <w:rPr>
          <w:rFonts w:ascii="Times New Roman" w:hAnsi="Times New Roman" w:cs="Times New Roman"/>
          <w:lang w:val="en-US"/>
        </w:rPr>
        <w:t>D</w:t>
      </w:r>
      <w:r w:rsidR="0074300B">
        <w:rPr>
          <w:rFonts w:ascii="Times New Roman" w:hAnsi="Times New Roman" w:cs="Times New Roman"/>
          <w:lang w:val="en-US"/>
        </w:rPr>
        <w:t xml:space="preserve">. </w:t>
      </w:r>
      <w:r w:rsidR="003546A2">
        <w:rPr>
          <w:rFonts w:ascii="Times New Roman" w:hAnsi="Times New Roman" w:cs="Times New Roman"/>
          <w:lang w:val="en-US"/>
        </w:rPr>
        <w:t>Vijay</w:t>
      </w:r>
      <w:r w:rsidR="0074300B">
        <w:rPr>
          <w:rFonts w:ascii="Times New Roman" w:hAnsi="Times New Roman" w:cs="Times New Roman"/>
          <w:lang w:val="en-US"/>
        </w:rPr>
        <w:t>a</w:t>
      </w:r>
      <w:r w:rsidR="003546A2">
        <w:rPr>
          <w:rFonts w:ascii="Times New Roman" w:hAnsi="Times New Roman" w:cs="Times New Roman"/>
          <w:lang w:val="en-US"/>
        </w:rPr>
        <w:t xml:space="preserve"> Lakshmi, </w:t>
      </w:r>
      <w:r w:rsidRPr="00062562">
        <w:rPr>
          <w:rFonts w:ascii="Times New Roman" w:hAnsi="Times New Roman" w:cs="Times New Roman"/>
          <w:lang w:val="en-US"/>
        </w:rPr>
        <w:t>SR</w:t>
      </w:r>
      <w:r w:rsidR="0074300B">
        <w:rPr>
          <w:rFonts w:ascii="Times New Roman" w:hAnsi="Times New Roman" w:cs="Times New Roman"/>
          <w:lang w:val="en-US"/>
        </w:rPr>
        <w:t xml:space="preserve"> Gudlavalleru Engineering College</w:t>
      </w:r>
      <w:r w:rsidRPr="00062562">
        <w:rPr>
          <w:rFonts w:ascii="Times New Roman" w:hAnsi="Times New Roman" w:cs="Times New Roman"/>
          <w:lang w:val="en-US"/>
        </w:rPr>
        <w:t xml:space="preserve">, </w:t>
      </w:r>
      <w:r w:rsidRPr="0074300B">
        <w:rPr>
          <w:rFonts w:ascii="Times New Roman" w:hAnsi="Times New Roman" w:cs="Times New Roman"/>
          <w:sz w:val="24"/>
          <w:szCs w:val="24"/>
          <w:lang w:val="en-US"/>
        </w:rPr>
        <w:t>Gudlavaller</w:t>
      </w:r>
      <w:r w:rsidR="00E23074">
        <w:rPr>
          <w:rFonts w:ascii="Times New Roman" w:hAnsi="Times New Roman" w:cs="Times New Roman"/>
          <w:sz w:val="24"/>
          <w:szCs w:val="24"/>
          <w:lang w:val="en-US"/>
        </w:rPr>
        <w:t>u</w:t>
      </w:r>
    </w:p>
    <w:p w:rsidR="00FF46E1" w:rsidRDefault="00FF46E1" w:rsidP="00FF46E1">
      <w:pPr>
        <w:spacing w:after="0" w:line="360" w:lineRule="auto"/>
        <w:jc w:val="both"/>
        <w:rPr>
          <w:rFonts w:ascii="Times New Roman" w:hAnsi="Times New Roman" w:cs="Times New Roman"/>
          <w:sz w:val="24"/>
          <w:szCs w:val="24"/>
          <w:lang w:val="en-US"/>
        </w:rPr>
      </w:pPr>
    </w:p>
    <w:p w:rsidR="00FF46E1" w:rsidRPr="00FF46E1" w:rsidRDefault="00FF46E1" w:rsidP="00FF46E1">
      <w:pPr>
        <w:spacing w:after="0" w:line="360" w:lineRule="auto"/>
        <w:jc w:val="both"/>
        <w:rPr>
          <w:rFonts w:ascii="Times New Roman" w:hAnsi="Times New Roman" w:cs="Times New Roman"/>
          <w:b/>
          <w:sz w:val="28"/>
          <w:szCs w:val="28"/>
          <w:lang w:val="en-US"/>
        </w:rPr>
      </w:pPr>
      <w:r w:rsidRPr="00FF46E1">
        <w:rPr>
          <w:rFonts w:ascii="Times New Roman" w:hAnsi="Times New Roman" w:cs="Times New Roman"/>
          <w:b/>
          <w:sz w:val="28"/>
          <w:szCs w:val="28"/>
          <w:lang w:val="en-US"/>
        </w:rPr>
        <w:t>Abstract:</w:t>
      </w:r>
    </w:p>
    <w:p w:rsidR="00FF46E1" w:rsidRDefault="00FF46E1" w:rsidP="00FF46E1">
      <w:pPr>
        <w:spacing w:line="360" w:lineRule="auto"/>
        <w:jc w:val="both"/>
        <w:rPr>
          <w:rFonts w:ascii="Times New Roman" w:eastAsia="Calibri" w:hAnsi="Times New Roman"/>
          <w:sz w:val="24"/>
          <w:szCs w:val="24"/>
        </w:rPr>
      </w:pPr>
      <w:r>
        <w:rPr>
          <w:rFonts w:ascii="Times New Roman" w:eastAsia="Calibri" w:hAnsi="Times New Roman"/>
          <w:sz w:val="24"/>
          <w:szCs w:val="24"/>
        </w:rPr>
        <w:t>The People Success Management aims to enhance organizational performance by focusing on the growth and development of its human resources. The project integrates employee engagement, and performance optimization to create a supportive environment that fosters employee success and satisfaction</w:t>
      </w:r>
    </w:p>
    <w:p w:rsidR="00FF46E1" w:rsidRDefault="00FF46E1" w:rsidP="00FF46E1">
      <w:pPr>
        <w:spacing w:line="360" w:lineRule="auto"/>
        <w:jc w:val="both"/>
        <w:rPr>
          <w:rFonts w:ascii="Calibri" w:eastAsia="Times New Roman" w:hAnsi="Calibri"/>
        </w:rPr>
      </w:pPr>
      <w:r>
        <w:rPr>
          <w:rFonts w:ascii="Times New Roman" w:eastAsia="Calibri" w:hAnsi="Times New Roman"/>
          <w:sz w:val="24"/>
          <w:szCs w:val="24"/>
        </w:rPr>
        <w:t>The feedback mechanism within the People Success Management (PSM) is designed to facilitate continuous improvement and foster a culture of open communication and development. This mechanism aims to provide employees with constructive, timely, and actionable feedback, aligning their personal growth with organizational goals</w:t>
      </w:r>
    </w:p>
    <w:p w:rsidR="00062562" w:rsidRPr="00062562" w:rsidRDefault="00062562" w:rsidP="00FF46E1">
      <w:pPr>
        <w:spacing w:after="0" w:line="360" w:lineRule="auto"/>
        <w:jc w:val="both"/>
        <w:rPr>
          <w:rFonts w:ascii="Times New Roman" w:hAnsi="Times New Roman" w:cs="Times New Roman"/>
          <w:sz w:val="28"/>
          <w:szCs w:val="28"/>
          <w:lang w:val="en-US"/>
        </w:rPr>
      </w:pPr>
    </w:p>
    <w:p w:rsidR="00134E7C" w:rsidRDefault="00A815D1" w:rsidP="00FF46E1">
      <w:pPr>
        <w:spacing w:after="0" w:line="360" w:lineRule="auto"/>
        <w:jc w:val="both"/>
        <w:rPr>
          <w:rFonts w:ascii="Times New Roman" w:hAnsi="Times New Roman" w:cs="Times New Roman"/>
          <w:b/>
          <w:sz w:val="24"/>
          <w:szCs w:val="24"/>
          <w:lang w:val="en-US"/>
        </w:rPr>
      </w:pPr>
      <w:r w:rsidRPr="00062562">
        <w:rPr>
          <w:rFonts w:ascii="Times New Roman" w:hAnsi="Times New Roman" w:cs="Times New Roman"/>
          <w:b/>
          <w:sz w:val="24"/>
          <w:szCs w:val="24"/>
          <w:lang w:val="en-US"/>
        </w:rPr>
        <w:t>Introduction:</w:t>
      </w:r>
    </w:p>
    <w:p w:rsidR="004F2198" w:rsidRPr="00062562" w:rsidRDefault="004F2198" w:rsidP="00FF46E1">
      <w:pPr>
        <w:spacing w:after="0" w:line="360" w:lineRule="auto"/>
        <w:jc w:val="both"/>
        <w:rPr>
          <w:rFonts w:ascii="Times New Roman" w:hAnsi="Times New Roman" w:cs="Times New Roman"/>
          <w:b/>
          <w:sz w:val="24"/>
          <w:szCs w:val="24"/>
          <w:lang w:val="en-US"/>
        </w:rPr>
      </w:pPr>
    </w:p>
    <w:p w:rsidR="00A815D1" w:rsidRPr="00A815D1" w:rsidRDefault="00123956" w:rsidP="00FF46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815D1" w:rsidRPr="00A815D1">
        <w:rPr>
          <w:rFonts w:ascii="Times New Roman" w:hAnsi="Times New Roman" w:cs="Times New Roman"/>
          <w:sz w:val="24"/>
          <w:szCs w:val="24"/>
        </w:rPr>
        <w:t>People success management addresses employee issues and plays a pivotal role in shaping and improving the organization</w:t>
      </w:r>
      <w:r w:rsidR="00134E7C">
        <w:rPr>
          <w:rFonts w:ascii="Times New Roman" w:hAnsi="Times New Roman" w:cs="Times New Roman"/>
          <w:sz w:val="24"/>
          <w:szCs w:val="24"/>
        </w:rPr>
        <w:t>.</w:t>
      </w:r>
      <w:r>
        <w:rPr>
          <w:rFonts w:ascii="Times New Roman" w:hAnsi="Times New Roman" w:cs="Times New Roman"/>
          <w:sz w:val="24"/>
          <w:szCs w:val="24"/>
        </w:rPr>
        <w:t xml:space="preserve"> </w:t>
      </w:r>
      <w:r w:rsidR="00A815D1" w:rsidRPr="00A815D1">
        <w:rPr>
          <w:rFonts w:ascii="Times New Roman" w:hAnsi="Times New Roman" w:cs="Times New Roman"/>
          <w:sz w:val="24"/>
          <w:szCs w:val="24"/>
        </w:rPr>
        <w:t>Implementin</w:t>
      </w:r>
      <w:r w:rsidR="005A01D5">
        <w:rPr>
          <w:rFonts w:ascii="Times New Roman" w:hAnsi="Times New Roman" w:cs="Times New Roman"/>
          <w:sz w:val="24"/>
          <w:szCs w:val="24"/>
        </w:rPr>
        <w:t>g</w:t>
      </w:r>
      <w:r w:rsidR="00A815D1" w:rsidRPr="00A815D1">
        <w:rPr>
          <w:rFonts w:ascii="Times New Roman" w:hAnsi="Times New Roman" w:cs="Times New Roman"/>
          <w:sz w:val="24"/>
          <w:szCs w:val="24"/>
        </w:rPr>
        <w:t xml:space="preserve"> people success within an organization involves establishing a culture, framework, and practices that prioritize the development, well-being, and engagement of employees. It is fundamental to individual fulfilment, organizational effectiveness, and societal progress.</w:t>
      </w:r>
    </w:p>
    <w:p w:rsidR="00A815D1" w:rsidRPr="00A815D1" w:rsidRDefault="00123956" w:rsidP="00FF46E1">
      <w:pPr>
        <w:pStyle w:val="NormalWeb"/>
        <w:spacing w:after="0" w:afterAutospacing="0" w:line="360" w:lineRule="auto"/>
        <w:jc w:val="both"/>
      </w:pPr>
      <w:r>
        <w:t xml:space="preserve">          </w:t>
      </w:r>
      <w:r w:rsidR="00A815D1" w:rsidRPr="00A815D1">
        <w:t>People success initiatives include performance management processes that set clear expectations, provide regular feedback, and recognize and reward employees for their contributions. These initiatives help employees maintain a healthy balance between their work responsibilities and personal lives.</w:t>
      </w:r>
    </w:p>
    <w:p w:rsidR="00A815D1" w:rsidRDefault="00123956" w:rsidP="00FF46E1">
      <w:pPr>
        <w:spacing w:before="100" w:beforeAutospacing="1" w:after="0"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r w:rsidR="00A815D1" w:rsidRPr="00A815D1">
        <w:rPr>
          <w:rFonts w:ascii="Times New Roman" w:eastAsia="Times New Roman" w:hAnsi="Times New Roman" w:cs="Times New Roman"/>
          <w:sz w:val="24"/>
          <w:szCs w:val="24"/>
          <w:lang w:eastAsia="en-IN"/>
        </w:rPr>
        <w:t>The principles of people success revolve around creating an environment where individuals can thrive, grow, and contribute to organizational success. These principles are grounded in the belief that investing in the well-being, development, and engagement of employees leads to better outcomes for the organization.</w:t>
      </w:r>
    </w:p>
    <w:p w:rsidR="00A815D1" w:rsidRPr="00FE56CC" w:rsidRDefault="00123956" w:rsidP="00FF46E1">
      <w:pPr>
        <w:spacing w:before="100" w:beforeAutospacing="1" w:after="0"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lastRenderedPageBreak/>
        <w:t xml:space="preserve">           </w:t>
      </w:r>
      <w:r w:rsidR="00A815D1" w:rsidRPr="00A815D1">
        <w:rPr>
          <w:rFonts w:ascii="Times New Roman" w:eastAsia="Times New Roman" w:hAnsi="Times New Roman" w:cs="Times New Roman"/>
          <w:sz w:val="24"/>
          <w:szCs w:val="24"/>
          <w:lang w:eastAsia="en-IN"/>
        </w:rPr>
        <w:t>By prioritizing effective communication strategies, organizations can create a supportive and empowering environment that enhances people success management, fosters employee engagement, and drives organizational success.</w:t>
      </w:r>
    </w:p>
    <w:p w:rsidR="00134E7C" w:rsidRDefault="00123956" w:rsidP="00FF46E1">
      <w:pPr>
        <w:spacing w:before="100" w:beforeAutospacing="1"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E56CC" w:rsidRPr="00FE56CC">
        <w:rPr>
          <w:rFonts w:ascii="Times New Roman" w:hAnsi="Times New Roman" w:cs="Times New Roman"/>
          <w:sz w:val="24"/>
          <w:szCs w:val="24"/>
        </w:rPr>
        <w:t>It involves assessing and improving the effectiveness, efficiency, and quality of employees' work. By emphasizing continuous improvement and development, organizations can optimize individual and team performance, resulting in increased productivity, innovation, and overall organizational growth</w:t>
      </w:r>
      <w:r w:rsidR="00FE56CC">
        <w:t>.</w:t>
      </w:r>
    </w:p>
    <w:p w:rsidR="001A2740" w:rsidRPr="00062562" w:rsidRDefault="00BD2B93" w:rsidP="00FF46E1">
      <w:pPr>
        <w:spacing w:before="100" w:beforeAutospacing="1" w:after="0" w:line="360" w:lineRule="auto"/>
        <w:jc w:val="both"/>
        <w:rPr>
          <w:sz w:val="24"/>
          <w:szCs w:val="24"/>
        </w:rPr>
      </w:pPr>
      <w:r w:rsidRPr="00062562">
        <w:rPr>
          <w:rFonts w:ascii="Times New Roman" w:hAnsi="Times New Roman" w:cs="Times New Roman"/>
          <w:b/>
          <w:sz w:val="24"/>
          <w:szCs w:val="24"/>
        </w:rPr>
        <w:t>Review of Literature:</w:t>
      </w:r>
    </w:p>
    <w:p w:rsidR="00BD2B93" w:rsidRPr="00BD2B93" w:rsidRDefault="00123956" w:rsidP="00FF46E1">
      <w:pPr>
        <w:spacing w:before="100" w:beforeAutospacing="1"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46D8A" w:rsidRPr="00BD2B93">
        <w:rPr>
          <w:rFonts w:ascii="Times New Roman" w:hAnsi="Times New Roman" w:cs="Times New Roman"/>
          <w:sz w:val="24"/>
          <w:szCs w:val="24"/>
        </w:rPr>
        <w:t>People success managemen</w:t>
      </w:r>
      <w:r w:rsidR="0074300B">
        <w:rPr>
          <w:rFonts w:ascii="Times New Roman" w:hAnsi="Times New Roman" w:cs="Times New Roman"/>
          <w:sz w:val="24"/>
          <w:szCs w:val="24"/>
        </w:rPr>
        <w:t xml:space="preserve">t </w:t>
      </w:r>
      <w:r>
        <w:rPr>
          <w:rFonts w:ascii="Times New Roman" w:hAnsi="Times New Roman" w:cs="Times New Roman"/>
          <w:sz w:val="24"/>
          <w:szCs w:val="24"/>
        </w:rPr>
        <w:t>(PMS)</w:t>
      </w:r>
      <w:r w:rsidR="00446D8A" w:rsidRPr="00BD2B93">
        <w:rPr>
          <w:rFonts w:ascii="Times New Roman" w:hAnsi="Times New Roman" w:cs="Times New Roman"/>
          <w:sz w:val="24"/>
          <w:szCs w:val="24"/>
        </w:rPr>
        <w:t xml:space="preserve"> is increasingly recognized as pivotal for organizational effectiveness and </w:t>
      </w:r>
      <w:r w:rsidR="00BD2B93" w:rsidRPr="00BD2B93">
        <w:rPr>
          <w:rFonts w:ascii="Times New Roman" w:hAnsi="Times New Roman" w:cs="Times New Roman"/>
          <w:sz w:val="24"/>
          <w:szCs w:val="24"/>
        </w:rPr>
        <w:t xml:space="preserve">employee </w:t>
      </w:r>
      <w:r w:rsidR="00446D8A" w:rsidRPr="00BD2B93">
        <w:rPr>
          <w:rFonts w:ascii="Times New Roman" w:hAnsi="Times New Roman" w:cs="Times New Roman"/>
          <w:sz w:val="24"/>
          <w:szCs w:val="24"/>
        </w:rPr>
        <w:t xml:space="preserve">growth. </w:t>
      </w:r>
    </w:p>
    <w:p w:rsidR="00134E7C" w:rsidRDefault="00446D8A" w:rsidP="00FF46E1">
      <w:pPr>
        <w:spacing w:before="100" w:beforeAutospacing="1" w:after="0" w:line="360" w:lineRule="auto"/>
        <w:jc w:val="both"/>
        <w:rPr>
          <w:rFonts w:ascii="Times New Roman" w:hAnsi="Times New Roman" w:cs="Times New Roman"/>
          <w:sz w:val="24"/>
          <w:szCs w:val="24"/>
        </w:rPr>
      </w:pPr>
      <w:r w:rsidRPr="00BD2B93">
        <w:rPr>
          <w:rFonts w:ascii="Times New Roman" w:hAnsi="Times New Roman" w:cs="Times New Roman"/>
          <w:sz w:val="24"/>
          <w:szCs w:val="24"/>
        </w:rPr>
        <w:t>This research article explores its multifaceted aspects, investigating its impact on employee engagement, well-being, and overall organizational performance. Drawing on current literature, empirical studies, and practical examples, the article examines key components and strategies for fostering a supportive, empowering workplace environment.</w:t>
      </w:r>
    </w:p>
    <w:p w:rsidR="00BD2B93" w:rsidRPr="00BD2B93" w:rsidRDefault="00123956" w:rsidP="00FF46E1">
      <w:pPr>
        <w:spacing w:before="100" w:beforeAutospacing="1"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D2B93" w:rsidRPr="00BD2B93">
        <w:rPr>
          <w:rFonts w:ascii="Times New Roman" w:hAnsi="Times New Roman" w:cs="Times New Roman"/>
          <w:sz w:val="24"/>
          <w:szCs w:val="24"/>
        </w:rPr>
        <w:t>The effective strategies for organizations to invest strategically in employee training, create robust career development opportunities, and implement comprehensive benefits packages, all aimed at cultivating a motivated and engaged workforce.</w:t>
      </w:r>
    </w:p>
    <w:p w:rsidR="00BD2B93" w:rsidRPr="00BD2B93" w:rsidRDefault="00123956" w:rsidP="00FF46E1">
      <w:pPr>
        <w:spacing w:before="100" w:beforeAutospacing="1"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D2B93" w:rsidRPr="00BD2B93">
        <w:rPr>
          <w:rFonts w:ascii="Times New Roman" w:hAnsi="Times New Roman" w:cs="Times New Roman"/>
          <w:sz w:val="24"/>
          <w:szCs w:val="24"/>
        </w:rPr>
        <w:t>Enhancing employee growth and benefits is crucial for organizations aiming to cultivate a motivated and skilled workforce.</w:t>
      </w:r>
    </w:p>
    <w:p w:rsidR="00BD2B93" w:rsidRDefault="00123956" w:rsidP="00FF46E1">
      <w:pPr>
        <w:spacing w:before="100" w:beforeAutospacing="1"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D2B93" w:rsidRPr="00BD2B93">
        <w:rPr>
          <w:rFonts w:ascii="Times New Roman" w:hAnsi="Times New Roman" w:cs="Times New Roman"/>
          <w:sz w:val="24"/>
          <w:szCs w:val="24"/>
        </w:rPr>
        <w:t>By integrating these approaches, organizations can cultivate a supportive and rewarding work environment where employees feel valued, motivated, and empowered to contribute effectively to organizational objectives.</w:t>
      </w:r>
    </w:p>
    <w:p w:rsidR="005A01D5" w:rsidRDefault="00123956" w:rsidP="00FF46E1">
      <w:pPr>
        <w:spacing w:before="100" w:beforeAutospacing="1"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A2740" w:rsidRPr="001A2740">
        <w:rPr>
          <w:rFonts w:ascii="Times New Roman" w:hAnsi="Times New Roman" w:cs="Times New Roman"/>
          <w:sz w:val="24"/>
          <w:szCs w:val="24"/>
        </w:rPr>
        <w:t>By offering timely and specific feedback, organizations can enhance employee performance, clarify expectations, and align individual goals with organizational objectives. Moreover, robust feedback systems promote transparency and accountability, fostering a culture of openness and trust within the workplace</w:t>
      </w:r>
      <w:r w:rsidR="001A2740">
        <w:rPr>
          <w:rFonts w:ascii="Times New Roman" w:hAnsi="Times New Roman" w:cs="Times New Roman"/>
          <w:sz w:val="24"/>
          <w:szCs w:val="24"/>
        </w:rPr>
        <w:t>.</w:t>
      </w:r>
    </w:p>
    <w:p w:rsidR="0074300B" w:rsidRDefault="0074300B" w:rsidP="00FF46E1">
      <w:pPr>
        <w:spacing w:before="100" w:beforeAutospacing="1" w:after="0" w:line="360" w:lineRule="auto"/>
        <w:jc w:val="both"/>
        <w:rPr>
          <w:rFonts w:ascii="Times New Roman" w:hAnsi="Times New Roman" w:cs="Times New Roman"/>
          <w:sz w:val="24"/>
          <w:szCs w:val="24"/>
        </w:rPr>
      </w:pPr>
    </w:p>
    <w:p w:rsidR="00525024" w:rsidRPr="00062562" w:rsidRDefault="001A2740" w:rsidP="00FF46E1">
      <w:pPr>
        <w:spacing w:after="0" w:line="360" w:lineRule="auto"/>
        <w:jc w:val="both"/>
        <w:rPr>
          <w:rFonts w:ascii="Times New Roman" w:hAnsi="Times New Roman" w:cs="Times New Roman"/>
          <w:sz w:val="24"/>
          <w:szCs w:val="24"/>
        </w:rPr>
      </w:pPr>
      <w:r w:rsidRPr="00062562">
        <w:rPr>
          <w:rFonts w:ascii="Times New Roman" w:eastAsia="Times New Roman" w:hAnsi="Times New Roman" w:cs="Times New Roman"/>
          <w:b/>
          <w:sz w:val="24"/>
          <w:szCs w:val="24"/>
          <w:lang w:eastAsia="en-IN"/>
        </w:rPr>
        <w:lastRenderedPageBreak/>
        <w:t>Research Problem:</w:t>
      </w:r>
    </w:p>
    <w:p w:rsidR="00955FB8" w:rsidRDefault="00123956" w:rsidP="00FF46E1">
      <w:pPr>
        <w:spacing w:before="100" w:beforeAutospacing="1"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A2740" w:rsidRPr="001A2740">
        <w:rPr>
          <w:rFonts w:ascii="Times New Roman" w:hAnsi="Times New Roman" w:cs="Times New Roman"/>
          <w:sz w:val="24"/>
          <w:szCs w:val="24"/>
        </w:rPr>
        <w:t>Despite growing recognition of the importance of people success management in organizational effectiveness, there remains a need to understand why and how organizations implement these practices.</w:t>
      </w:r>
      <w:r>
        <w:rPr>
          <w:rFonts w:ascii="Times New Roman" w:hAnsi="Times New Roman" w:cs="Times New Roman"/>
          <w:sz w:val="24"/>
          <w:szCs w:val="24"/>
        </w:rPr>
        <w:t xml:space="preserve"> </w:t>
      </w:r>
      <w:r w:rsidR="001A2740" w:rsidRPr="001A2740">
        <w:rPr>
          <w:rFonts w:ascii="Times New Roman" w:hAnsi="Times New Roman" w:cs="Times New Roman"/>
          <w:sz w:val="24"/>
          <w:szCs w:val="24"/>
        </w:rPr>
        <w:t xml:space="preserve">While many organizations acknowledge the potential benefits of fostering employee engagement, well-being, and development, there is a gap in understanding the specific motivations, challenges, and strategic approaches that drive the adoption of people success management initiatives. </w:t>
      </w:r>
    </w:p>
    <w:p w:rsidR="001A2740" w:rsidRDefault="001A2740" w:rsidP="00FF46E1">
      <w:pPr>
        <w:spacing w:before="100" w:beforeAutospacing="1" w:after="0" w:line="360" w:lineRule="auto"/>
        <w:jc w:val="both"/>
        <w:rPr>
          <w:rFonts w:ascii="Times New Roman" w:hAnsi="Times New Roman" w:cs="Times New Roman"/>
          <w:sz w:val="24"/>
          <w:szCs w:val="24"/>
        </w:rPr>
      </w:pPr>
      <w:r w:rsidRPr="001A2740">
        <w:rPr>
          <w:rFonts w:ascii="Times New Roman" w:hAnsi="Times New Roman" w:cs="Times New Roman"/>
          <w:sz w:val="24"/>
          <w:szCs w:val="24"/>
        </w:rPr>
        <w:t>This research aims to explore the factors influencing the implementation of people success management strategies, including organizational culture, leadership perspectives, market dynamics, and the desired outcomes of such initiatives. This provide insights into how organizations can effectively leverage people success management to enhance employee performance, organizational resilience, and overall success.</w:t>
      </w:r>
    </w:p>
    <w:p w:rsidR="001A2740" w:rsidRDefault="001A2740" w:rsidP="00FF46E1">
      <w:pPr>
        <w:spacing w:before="100" w:beforeAutospacing="1" w:after="0" w:line="360" w:lineRule="auto"/>
        <w:jc w:val="both"/>
        <w:rPr>
          <w:rFonts w:ascii="Times New Roman" w:hAnsi="Times New Roman" w:cs="Times New Roman"/>
          <w:sz w:val="24"/>
          <w:szCs w:val="24"/>
        </w:rPr>
      </w:pPr>
      <w:r w:rsidRPr="001A2740">
        <w:rPr>
          <w:rFonts w:ascii="Times New Roman" w:hAnsi="Times New Roman" w:cs="Times New Roman"/>
          <w:sz w:val="24"/>
          <w:szCs w:val="24"/>
        </w:rPr>
        <w:t>Implementing people success management practices leads to better organizational performance, as it aligns employee efforts with organizational objectives and enhances the organization's ability to adapt to changing market conditions.</w:t>
      </w:r>
      <w:r w:rsidR="00123956">
        <w:rPr>
          <w:rFonts w:ascii="Times New Roman" w:hAnsi="Times New Roman" w:cs="Times New Roman"/>
          <w:sz w:val="24"/>
          <w:szCs w:val="24"/>
        </w:rPr>
        <w:t xml:space="preserve"> </w:t>
      </w:r>
      <w:r w:rsidRPr="001A2740">
        <w:rPr>
          <w:rFonts w:ascii="Times New Roman" w:hAnsi="Times New Roman" w:cs="Times New Roman"/>
          <w:sz w:val="24"/>
          <w:szCs w:val="24"/>
        </w:rPr>
        <w:t>By prioritizing employee well-being through initiatives such as wellness programs and work-life balance strategies, organizations can reduce stress and burnout, leading to healthier and more satisfied employees.</w:t>
      </w:r>
    </w:p>
    <w:p w:rsidR="00525024" w:rsidRDefault="00525024" w:rsidP="00FF46E1">
      <w:pPr>
        <w:spacing w:before="100" w:beforeAutospacing="1" w:after="0" w:line="360" w:lineRule="auto"/>
        <w:jc w:val="both"/>
        <w:rPr>
          <w:rFonts w:ascii="Times New Roman" w:hAnsi="Times New Roman" w:cs="Times New Roman"/>
          <w:sz w:val="24"/>
          <w:szCs w:val="24"/>
        </w:rPr>
      </w:pPr>
      <w:r w:rsidRPr="00525024">
        <w:rPr>
          <w:rFonts w:ascii="Times New Roman" w:hAnsi="Times New Roman" w:cs="Times New Roman"/>
          <w:sz w:val="24"/>
          <w:szCs w:val="24"/>
        </w:rPr>
        <w:t>People success management fosters higher levels of employee engagement by promoting a supportive and inclusive work environment where employees feel valued and motivated.</w:t>
      </w:r>
    </w:p>
    <w:p w:rsidR="005A01D5" w:rsidRDefault="00525024" w:rsidP="00FF46E1">
      <w:pPr>
        <w:spacing w:before="100" w:beforeAutospacing="1" w:after="0" w:line="360" w:lineRule="auto"/>
        <w:jc w:val="both"/>
        <w:rPr>
          <w:rFonts w:ascii="Times New Roman" w:hAnsi="Times New Roman" w:cs="Times New Roman"/>
          <w:sz w:val="24"/>
          <w:szCs w:val="24"/>
        </w:rPr>
      </w:pPr>
      <w:r w:rsidRPr="00525024">
        <w:rPr>
          <w:rFonts w:ascii="Times New Roman" w:hAnsi="Times New Roman" w:cs="Times New Roman"/>
          <w:sz w:val="24"/>
          <w:szCs w:val="24"/>
        </w:rPr>
        <w:t>Organizations that prioritize people success management build a positive employer brand, making them attractive to top talent in the job market and enhancing their reputation as a desirable place to work</w:t>
      </w:r>
    </w:p>
    <w:p w:rsidR="0074300B" w:rsidRPr="0011457D" w:rsidRDefault="0074300B" w:rsidP="00FF46E1">
      <w:pPr>
        <w:spacing w:before="100" w:beforeAutospacing="1" w:after="0" w:line="360" w:lineRule="auto"/>
        <w:jc w:val="both"/>
        <w:rPr>
          <w:rFonts w:ascii="Times New Roman" w:hAnsi="Times New Roman" w:cs="Times New Roman"/>
          <w:sz w:val="24"/>
          <w:szCs w:val="24"/>
        </w:rPr>
      </w:pPr>
    </w:p>
    <w:p w:rsidR="005A01D5" w:rsidRDefault="00134E7C" w:rsidP="00FF46E1">
      <w:pPr>
        <w:spacing w:after="0" w:line="360" w:lineRule="auto"/>
        <w:jc w:val="both"/>
        <w:rPr>
          <w:rFonts w:ascii="Times New Roman" w:eastAsia="Times New Roman" w:hAnsi="Times New Roman" w:cs="Times New Roman"/>
          <w:b/>
          <w:sz w:val="24"/>
          <w:szCs w:val="24"/>
          <w:lang w:eastAsia="en-IN"/>
        </w:rPr>
      </w:pPr>
      <w:r w:rsidRPr="00062562">
        <w:rPr>
          <w:rFonts w:ascii="Times New Roman" w:eastAsia="Times New Roman" w:hAnsi="Times New Roman" w:cs="Times New Roman"/>
          <w:b/>
          <w:sz w:val="24"/>
          <w:szCs w:val="24"/>
          <w:lang w:eastAsia="en-IN"/>
        </w:rPr>
        <w:t>Objectives:</w:t>
      </w:r>
    </w:p>
    <w:p w:rsidR="0012237A" w:rsidRPr="00062562" w:rsidRDefault="0012237A" w:rsidP="00FF46E1">
      <w:pPr>
        <w:spacing w:after="0" w:line="360" w:lineRule="auto"/>
        <w:jc w:val="both"/>
        <w:rPr>
          <w:rFonts w:ascii="Times New Roman" w:eastAsia="Times New Roman" w:hAnsi="Times New Roman" w:cs="Times New Roman"/>
          <w:b/>
          <w:sz w:val="24"/>
          <w:szCs w:val="24"/>
          <w:lang w:eastAsia="en-IN"/>
        </w:rPr>
      </w:pPr>
    </w:p>
    <w:p w:rsidR="005A01D5" w:rsidRDefault="005A01D5" w:rsidP="00FF46E1">
      <w:pPr>
        <w:pStyle w:val="ListParagraph"/>
        <w:numPr>
          <w:ilvl w:val="0"/>
          <w:numId w:val="1"/>
        </w:numPr>
        <w:spacing w:after="0" w:line="360" w:lineRule="auto"/>
        <w:jc w:val="both"/>
        <w:rPr>
          <w:rFonts w:ascii="Times New Roman" w:hAnsi="Times New Roman" w:cs="Times New Roman"/>
          <w:color w:val="0D0D0D"/>
          <w:sz w:val="24"/>
          <w:szCs w:val="24"/>
          <w:shd w:val="clear" w:color="auto" w:fill="FFFFFF"/>
        </w:rPr>
      </w:pPr>
      <w:r w:rsidRPr="00C43B3B">
        <w:rPr>
          <w:rFonts w:ascii="Times New Roman" w:hAnsi="Times New Roman" w:cs="Times New Roman"/>
          <w:color w:val="0D0D0D"/>
          <w:sz w:val="24"/>
          <w:szCs w:val="24"/>
          <w:shd w:val="clear" w:color="auto" w:fill="FFFFFF"/>
        </w:rPr>
        <w:t xml:space="preserve">To understand the mechanism of PSM and its effectiveness in solving the problems of employee that further leads to satisfaction </w:t>
      </w:r>
    </w:p>
    <w:p w:rsidR="005A01D5" w:rsidRPr="00C43B3B" w:rsidRDefault="005A01D5" w:rsidP="00FF46E1">
      <w:pPr>
        <w:spacing w:after="0" w:line="360" w:lineRule="auto"/>
        <w:jc w:val="both"/>
        <w:rPr>
          <w:rFonts w:ascii="Times New Roman" w:hAnsi="Times New Roman" w:cs="Times New Roman"/>
          <w:color w:val="0D0D0D"/>
          <w:sz w:val="24"/>
          <w:szCs w:val="24"/>
          <w:shd w:val="clear" w:color="auto" w:fill="FFFFFF"/>
        </w:rPr>
      </w:pPr>
    </w:p>
    <w:p w:rsidR="005A01D5" w:rsidRDefault="005A01D5" w:rsidP="00FF46E1">
      <w:pPr>
        <w:pStyle w:val="ListParagraph"/>
        <w:numPr>
          <w:ilvl w:val="0"/>
          <w:numId w:val="1"/>
        </w:numPr>
        <w:spacing w:after="0" w:line="360" w:lineRule="auto"/>
        <w:jc w:val="both"/>
        <w:rPr>
          <w:rFonts w:ascii="Times New Roman" w:hAnsi="Times New Roman" w:cs="Times New Roman"/>
          <w:color w:val="0D0D0D"/>
          <w:sz w:val="24"/>
          <w:szCs w:val="24"/>
          <w:shd w:val="clear" w:color="auto" w:fill="FFFFFF"/>
        </w:rPr>
      </w:pPr>
      <w:r w:rsidRPr="00C43B3B">
        <w:rPr>
          <w:rFonts w:ascii="Times New Roman" w:hAnsi="Times New Roman" w:cs="Times New Roman"/>
          <w:color w:val="0D0D0D"/>
          <w:sz w:val="24"/>
          <w:szCs w:val="24"/>
          <w:shd w:val="clear" w:color="auto" w:fill="FFFFFF"/>
        </w:rPr>
        <w:t>To examine Role of people success management in enhancing the employee benefits.</w:t>
      </w:r>
    </w:p>
    <w:p w:rsidR="005A01D5" w:rsidRPr="00C43B3B" w:rsidRDefault="005A01D5" w:rsidP="00FF46E1">
      <w:pPr>
        <w:spacing w:after="0" w:line="360" w:lineRule="auto"/>
        <w:ind w:left="360"/>
        <w:jc w:val="both"/>
        <w:rPr>
          <w:rFonts w:ascii="Times New Roman" w:hAnsi="Times New Roman" w:cs="Times New Roman"/>
          <w:color w:val="0D0D0D"/>
          <w:sz w:val="24"/>
          <w:szCs w:val="24"/>
          <w:shd w:val="clear" w:color="auto" w:fill="FFFFFF"/>
        </w:rPr>
      </w:pPr>
    </w:p>
    <w:p w:rsidR="005A01D5" w:rsidRDefault="005A01D5" w:rsidP="00FF46E1">
      <w:pPr>
        <w:pStyle w:val="ListParagraph"/>
        <w:numPr>
          <w:ilvl w:val="0"/>
          <w:numId w:val="1"/>
        </w:numPr>
        <w:spacing w:after="0" w:line="360" w:lineRule="auto"/>
        <w:jc w:val="both"/>
        <w:rPr>
          <w:rFonts w:ascii="Times New Roman" w:hAnsi="Times New Roman" w:cs="Times New Roman"/>
          <w:color w:val="0D0D0D"/>
          <w:sz w:val="24"/>
          <w:szCs w:val="24"/>
          <w:shd w:val="clear" w:color="auto" w:fill="FFFFFF"/>
        </w:rPr>
      </w:pPr>
      <w:r w:rsidRPr="00C43B3B">
        <w:rPr>
          <w:rFonts w:ascii="Times New Roman" w:hAnsi="Times New Roman" w:cs="Times New Roman"/>
          <w:color w:val="0D0D0D"/>
          <w:sz w:val="24"/>
          <w:szCs w:val="24"/>
          <w:shd w:val="clear" w:color="auto" w:fill="FFFFFF"/>
        </w:rPr>
        <w:t>To understand the contribution of PSM to promote the diversity and inclusion among employees</w:t>
      </w:r>
    </w:p>
    <w:p w:rsidR="005A01D5" w:rsidRPr="005A01D5" w:rsidRDefault="005A01D5" w:rsidP="00FF46E1">
      <w:pPr>
        <w:pStyle w:val="ListParagraph"/>
        <w:spacing w:after="0" w:line="360" w:lineRule="auto"/>
        <w:jc w:val="both"/>
        <w:rPr>
          <w:rFonts w:ascii="Times New Roman" w:hAnsi="Times New Roman" w:cs="Times New Roman"/>
          <w:color w:val="0D0D0D"/>
          <w:sz w:val="24"/>
          <w:szCs w:val="24"/>
          <w:shd w:val="clear" w:color="auto" w:fill="FFFFFF"/>
        </w:rPr>
      </w:pPr>
    </w:p>
    <w:p w:rsidR="005A01D5" w:rsidRDefault="005A01D5" w:rsidP="00FF46E1">
      <w:pPr>
        <w:pStyle w:val="ListParagraph"/>
        <w:numPr>
          <w:ilvl w:val="0"/>
          <w:numId w:val="1"/>
        </w:numPr>
        <w:spacing w:after="0" w:line="360" w:lineRule="auto"/>
        <w:jc w:val="both"/>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To know about the Organizational Positive work culture.</w:t>
      </w:r>
    </w:p>
    <w:p w:rsidR="005A01D5" w:rsidRPr="005A01D5" w:rsidRDefault="005A01D5" w:rsidP="00FF46E1">
      <w:pPr>
        <w:pStyle w:val="ListParagraph"/>
        <w:spacing w:after="0" w:line="360" w:lineRule="auto"/>
        <w:jc w:val="both"/>
        <w:rPr>
          <w:rFonts w:ascii="Times New Roman" w:hAnsi="Times New Roman" w:cs="Times New Roman"/>
          <w:color w:val="0D0D0D"/>
          <w:sz w:val="24"/>
          <w:szCs w:val="24"/>
          <w:shd w:val="clear" w:color="auto" w:fill="FFFFFF"/>
        </w:rPr>
      </w:pPr>
    </w:p>
    <w:p w:rsidR="0012237A" w:rsidRPr="00FF46E1" w:rsidRDefault="005A01D5" w:rsidP="00FF46E1">
      <w:pPr>
        <w:pStyle w:val="ListParagraph"/>
        <w:numPr>
          <w:ilvl w:val="0"/>
          <w:numId w:val="1"/>
        </w:numPr>
        <w:spacing w:after="0" w:line="360" w:lineRule="auto"/>
        <w:jc w:val="both"/>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To understand about the work life balanc</w:t>
      </w:r>
      <w:r w:rsidR="0074300B">
        <w:rPr>
          <w:rFonts w:ascii="Times New Roman" w:hAnsi="Times New Roman" w:cs="Times New Roman"/>
          <w:color w:val="0D0D0D"/>
          <w:sz w:val="24"/>
          <w:szCs w:val="24"/>
          <w:shd w:val="clear" w:color="auto" w:fill="FFFFFF"/>
        </w:rPr>
        <w:t>e</w:t>
      </w:r>
    </w:p>
    <w:p w:rsidR="0012237A" w:rsidRPr="0074300B" w:rsidRDefault="0012237A" w:rsidP="00FF46E1">
      <w:pPr>
        <w:pStyle w:val="ListParagraph"/>
        <w:spacing w:line="360" w:lineRule="auto"/>
        <w:rPr>
          <w:rFonts w:ascii="Times New Roman" w:hAnsi="Times New Roman" w:cs="Times New Roman"/>
          <w:b/>
          <w:color w:val="0D0D0D"/>
          <w:sz w:val="24"/>
          <w:szCs w:val="24"/>
          <w:shd w:val="clear" w:color="auto" w:fill="FFFFFF"/>
        </w:rPr>
      </w:pPr>
    </w:p>
    <w:p w:rsidR="005A01D5" w:rsidRPr="0074300B" w:rsidRDefault="005A01D5" w:rsidP="00FF46E1">
      <w:pPr>
        <w:spacing w:after="0" w:line="360" w:lineRule="auto"/>
        <w:jc w:val="both"/>
        <w:rPr>
          <w:rFonts w:ascii="Times New Roman" w:hAnsi="Times New Roman" w:cs="Times New Roman"/>
          <w:color w:val="0D0D0D"/>
          <w:sz w:val="24"/>
          <w:szCs w:val="24"/>
          <w:shd w:val="clear" w:color="auto" w:fill="FFFFFF"/>
        </w:rPr>
      </w:pPr>
      <w:r w:rsidRPr="0074300B">
        <w:rPr>
          <w:rFonts w:ascii="Times New Roman" w:hAnsi="Times New Roman" w:cs="Times New Roman"/>
          <w:b/>
          <w:color w:val="0D0D0D"/>
          <w:sz w:val="24"/>
          <w:szCs w:val="24"/>
          <w:shd w:val="clear" w:color="auto" w:fill="FFFFFF"/>
        </w:rPr>
        <w:t>Research Methodology:</w:t>
      </w:r>
    </w:p>
    <w:p w:rsidR="005A01D5" w:rsidRPr="005A01D5" w:rsidRDefault="005A01D5" w:rsidP="00FF46E1">
      <w:pPr>
        <w:pStyle w:val="ListParagraph"/>
        <w:spacing w:after="0" w:line="360" w:lineRule="auto"/>
        <w:jc w:val="both"/>
        <w:rPr>
          <w:rFonts w:ascii="Times New Roman" w:hAnsi="Times New Roman" w:cs="Times New Roman"/>
          <w:b/>
          <w:color w:val="0D0D0D"/>
          <w:sz w:val="28"/>
          <w:szCs w:val="28"/>
          <w:shd w:val="clear" w:color="auto" w:fill="FFFFFF"/>
        </w:rPr>
      </w:pPr>
    </w:p>
    <w:p w:rsidR="005A01D5" w:rsidRDefault="005A01D5" w:rsidP="00FF46E1">
      <w:pPr>
        <w:spacing w:after="0" w:line="360" w:lineRule="auto"/>
        <w:jc w:val="both"/>
        <w:rPr>
          <w:rFonts w:ascii="Times New Roman" w:hAnsi="Times New Roman" w:cs="Times New Roman"/>
          <w:color w:val="0D0D0D"/>
          <w:sz w:val="24"/>
          <w:szCs w:val="24"/>
          <w:shd w:val="clear" w:color="auto" w:fill="FFFFFF"/>
        </w:rPr>
      </w:pPr>
      <w:r w:rsidRPr="00D52F8A">
        <w:rPr>
          <w:rFonts w:ascii="Times New Roman" w:hAnsi="Times New Roman" w:cs="Times New Roman"/>
          <w:color w:val="0D0D0D"/>
          <w:sz w:val="24"/>
          <w:szCs w:val="24"/>
          <w:shd w:val="clear" w:color="auto" w:fill="FFFFFF"/>
        </w:rPr>
        <w:t>Determining the appropriate sample size in people success management research is crucial to ensure the reliability and validity of the study findings</w:t>
      </w:r>
      <w:r>
        <w:rPr>
          <w:rFonts w:ascii="Times New Roman" w:hAnsi="Times New Roman" w:cs="Times New Roman"/>
          <w:color w:val="0D0D0D"/>
          <w:sz w:val="24"/>
          <w:szCs w:val="24"/>
          <w:shd w:val="clear" w:color="auto" w:fill="FFFFFF"/>
        </w:rPr>
        <w:t xml:space="preserve">. Considering </w:t>
      </w:r>
      <w:r w:rsidRPr="00D52F8A">
        <w:rPr>
          <w:rFonts w:ascii="Times New Roman" w:hAnsi="Times New Roman" w:cs="Times New Roman"/>
          <w:color w:val="0D0D0D"/>
          <w:sz w:val="24"/>
          <w:szCs w:val="24"/>
          <w:shd w:val="clear" w:color="auto" w:fill="FFFFFF"/>
        </w:rPr>
        <w:t>Sampling unit before taking decision before selecting sample size</w:t>
      </w:r>
      <w:r>
        <w:rPr>
          <w:rFonts w:ascii="Times New Roman" w:hAnsi="Times New Roman" w:cs="Times New Roman"/>
          <w:color w:val="0D0D0D"/>
          <w:sz w:val="24"/>
          <w:szCs w:val="24"/>
          <w:shd w:val="clear" w:color="auto" w:fill="FFFFFF"/>
        </w:rPr>
        <w:t>.</w:t>
      </w:r>
    </w:p>
    <w:p w:rsidR="0012237A" w:rsidRDefault="0012237A" w:rsidP="00FF46E1">
      <w:pPr>
        <w:spacing w:after="0" w:line="360" w:lineRule="auto"/>
        <w:jc w:val="both"/>
        <w:rPr>
          <w:rFonts w:ascii="Times New Roman" w:hAnsi="Times New Roman" w:cs="Times New Roman"/>
          <w:color w:val="0D0D0D"/>
          <w:sz w:val="24"/>
          <w:szCs w:val="24"/>
          <w:shd w:val="clear" w:color="auto" w:fill="FFFFFF"/>
        </w:rPr>
      </w:pPr>
    </w:p>
    <w:p w:rsidR="0012237A" w:rsidRDefault="00062562" w:rsidP="00FF46E1">
      <w:pPr>
        <w:spacing w:after="0" w:line="360" w:lineRule="auto"/>
        <w:jc w:val="both"/>
        <w:rPr>
          <w:rFonts w:ascii="Times New Roman" w:hAnsi="Times New Roman" w:cs="Times New Roman"/>
          <w:color w:val="0D0D0D"/>
          <w:sz w:val="24"/>
          <w:szCs w:val="24"/>
          <w:shd w:val="clear" w:color="auto" w:fill="FFFFFF"/>
        </w:rPr>
      </w:pPr>
      <w:r>
        <w:rPr>
          <w:rFonts w:ascii="Times New Roman" w:hAnsi="Times New Roman" w:cs="Times New Roman"/>
          <w:sz w:val="24"/>
          <w:szCs w:val="24"/>
          <w:lang w:val="en-US"/>
        </w:rPr>
        <w:t xml:space="preserve">          </w:t>
      </w:r>
      <w:r w:rsidR="005A01D5">
        <w:rPr>
          <w:rFonts w:ascii="Times New Roman" w:hAnsi="Times New Roman" w:cs="Times New Roman"/>
          <w:sz w:val="24"/>
          <w:szCs w:val="24"/>
          <w:lang w:val="en-US"/>
        </w:rPr>
        <w:t>For the study, primary data is collected using Questionnaire method by involving the employees.</w:t>
      </w:r>
      <w:r w:rsidR="0074300B">
        <w:rPr>
          <w:rFonts w:ascii="Times New Roman" w:hAnsi="Times New Roman" w:cs="Times New Roman"/>
          <w:sz w:val="24"/>
          <w:szCs w:val="24"/>
          <w:lang w:val="en-US"/>
        </w:rPr>
        <w:t xml:space="preserve"> </w:t>
      </w:r>
      <w:r w:rsidR="005A01D5" w:rsidRPr="00D85F8B">
        <w:rPr>
          <w:rFonts w:ascii="Times New Roman" w:hAnsi="Times New Roman" w:cs="Times New Roman"/>
          <w:color w:val="0D0D0D"/>
          <w:sz w:val="24"/>
          <w:szCs w:val="24"/>
          <w:shd w:val="clear" w:color="auto" w:fill="FFFFFF"/>
        </w:rPr>
        <w:t>People</w:t>
      </w:r>
      <w:r w:rsidR="0074300B">
        <w:rPr>
          <w:rFonts w:ascii="Times New Roman" w:hAnsi="Times New Roman" w:cs="Times New Roman"/>
          <w:color w:val="0D0D0D"/>
          <w:sz w:val="24"/>
          <w:szCs w:val="24"/>
          <w:shd w:val="clear" w:color="auto" w:fill="FFFFFF"/>
        </w:rPr>
        <w:t>’s</w:t>
      </w:r>
      <w:r w:rsidR="005A01D5" w:rsidRPr="00D85F8B">
        <w:rPr>
          <w:rFonts w:ascii="Times New Roman" w:hAnsi="Times New Roman" w:cs="Times New Roman"/>
          <w:color w:val="0D0D0D"/>
          <w:sz w:val="24"/>
          <w:szCs w:val="24"/>
          <w:shd w:val="clear" w:color="auto" w:fill="FFFFFF"/>
        </w:rPr>
        <w:t xml:space="preserve"> success involves gathering information directly from individuals by the implementation of people success management particularly in the context of professional success</w:t>
      </w:r>
    </w:p>
    <w:p w:rsidR="00FF46E1" w:rsidRDefault="00FF46E1" w:rsidP="00FF46E1">
      <w:pPr>
        <w:spacing w:after="0" w:line="360" w:lineRule="auto"/>
        <w:jc w:val="both"/>
        <w:rPr>
          <w:rFonts w:ascii="Times New Roman" w:hAnsi="Times New Roman" w:cs="Times New Roman"/>
          <w:color w:val="0D0D0D"/>
          <w:sz w:val="24"/>
          <w:szCs w:val="24"/>
          <w:shd w:val="clear" w:color="auto" w:fill="FFFFFF"/>
        </w:rPr>
      </w:pPr>
    </w:p>
    <w:p w:rsidR="0074300B" w:rsidRDefault="0074300B" w:rsidP="00FF46E1">
      <w:pPr>
        <w:spacing w:after="0" w:line="360" w:lineRule="auto"/>
        <w:jc w:val="both"/>
        <w:rPr>
          <w:rFonts w:ascii="Times New Roman" w:hAnsi="Times New Roman" w:cs="Times New Roman"/>
          <w:color w:val="0D0D0D"/>
          <w:sz w:val="24"/>
          <w:szCs w:val="24"/>
          <w:shd w:val="clear" w:color="auto" w:fill="FFFFFF"/>
        </w:rPr>
      </w:pPr>
    </w:p>
    <w:p w:rsidR="0011457D" w:rsidRPr="0012237A" w:rsidRDefault="0011457D" w:rsidP="00FF46E1">
      <w:pPr>
        <w:spacing w:after="0" w:line="360" w:lineRule="auto"/>
        <w:jc w:val="both"/>
        <w:rPr>
          <w:rFonts w:ascii="Times New Roman" w:hAnsi="Times New Roman" w:cs="Times New Roman"/>
          <w:b/>
          <w:color w:val="0D0D0D"/>
          <w:sz w:val="28"/>
          <w:szCs w:val="28"/>
          <w:shd w:val="clear" w:color="auto" w:fill="FFFFFF"/>
        </w:rPr>
      </w:pPr>
      <w:r w:rsidRPr="0012237A">
        <w:rPr>
          <w:rFonts w:ascii="Times New Roman" w:hAnsi="Times New Roman" w:cs="Times New Roman"/>
          <w:b/>
          <w:color w:val="0D0D0D"/>
          <w:sz w:val="28"/>
          <w:szCs w:val="28"/>
          <w:shd w:val="clear" w:color="auto" w:fill="FFFFFF"/>
        </w:rPr>
        <w:t>Analysis:</w:t>
      </w:r>
    </w:p>
    <w:p w:rsidR="00455AB7" w:rsidRPr="00062562" w:rsidRDefault="00455AB7" w:rsidP="00FF46E1">
      <w:pPr>
        <w:spacing w:after="0" w:line="360" w:lineRule="auto"/>
        <w:jc w:val="both"/>
        <w:rPr>
          <w:rFonts w:ascii="Times New Roman" w:hAnsi="Times New Roman" w:cs="Times New Roman"/>
          <w:b/>
          <w:color w:val="0D0D0D"/>
          <w:sz w:val="24"/>
          <w:szCs w:val="24"/>
          <w:shd w:val="clear" w:color="auto" w:fill="FFFFFF"/>
        </w:rPr>
      </w:pPr>
    </w:p>
    <w:p w:rsidR="00455AB7" w:rsidRDefault="0011457D" w:rsidP="00FF46E1">
      <w:pPr>
        <w:spacing w:after="0" w:line="360" w:lineRule="auto"/>
        <w:jc w:val="both"/>
        <w:rPr>
          <w:rFonts w:ascii="Times New Roman" w:hAnsi="Times New Roman" w:cs="Times New Roman"/>
          <w:b/>
          <w:sz w:val="24"/>
          <w:szCs w:val="24"/>
        </w:rPr>
      </w:pPr>
      <w:r w:rsidRPr="00062562">
        <w:rPr>
          <w:rFonts w:ascii="Times New Roman" w:hAnsi="Times New Roman" w:cs="Times New Roman"/>
          <w:b/>
          <w:sz w:val="24"/>
          <w:szCs w:val="24"/>
        </w:rPr>
        <w:t>How Positively PSM is influencing the Overall Efficiency?</w:t>
      </w:r>
    </w:p>
    <w:p w:rsidR="0074300B" w:rsidRDefault="0074300B" w:rsidP="00FF46E1">
      <w:pPr>
        <w:spacing w:after="0" w:line="360" w:lineRule="auto"/>
        <w:jc w:val="both"/>
        <w:rPr>
          <w:rFonts w:ascii="Times New Roman" w:hAnsi="Times New Roman" w:cs="Times New Roman"/>
          <w:b/>
          <w:sz w:val="28"/>
          <w:szCs w:val="28"/>
        </w:rPr>
      </w:pPr>
    </w:p>
    <w:tbl>
      <w:tblPr>
        <w:tblStyle w:val="TableGrid"/>
        <w:tblW w:w="0" w:type="auto"/>
        <w:tblInd w:w="200" w:type="dxa"/>
        <w:tblLook w:val="04A0" w:firstRow="1" w:lastRow="0" w:firstColumn="1" w:lastColumn="0" w:noHBand="0" w:noVBand="1"/>
      </w:tblPr>
      <w:tblGrid>
        <w:gridCol w:w="2156"/>
        <w:gridCol w:w="2156"/>
        <w:gridCol w:w="2157"/>
        <w:gridCol w:w="2157"/>
      </w:tblGrid>
      <w:tr w:rsidR="0011457D" w:rsidTr="00B35829">
        <w:trPr>
          <w:trHeight w:val="263"/>
        </w:trPr>
        <w:tc>
          <w:tcPr>
            <w:tcW w:w="2156" w:type="dxa"/>
          </w:tcPr>
          <w:p w:rsidR="0011457D" w:rsidRDefault="0011457D" w:rsidP="00FF46E1">
            <w:pPr>
              <w:spacing w:line="360" w:lineRule="auto"/>
              <w:ind w:right="270"/>
              <w:jc w:val="both"/>
              <w:textAlignment w:val="baseline"/>
              <w:rPr>
                <w:rFonts w:ascii="Times New Roman" w:hAnsi="Times New Roman" w:cs="Times New Roman"/>
                <w:sz w:val="24"/>
                <w:szCs w:val="24"/>
              </w:rPr>
            </w:pPr>
            <w:r>
              <w:rPr>
                <w:rFonts w:ascii="Times New Roman" w:hAnsi="Times New Roman" w:cs="Times New Roman"/>
                <w:sz w:val="24"/>
                <w:szCs w:val="24"/>
              </w:rPr>
              <w:t>S no</w:t>
            </w:r>
          </w:p>
        </w:tc>
        <w:tc>
          <w:tcPr>
            <w:tcW w:w="2156" w:type="dxa"/>
          </w:tcPr>
          <w:p w:rsidR="0011457D" w:rsidRDefault="0011457D" w:rsidP="00FF46E1">
            <w:pPr>
              <w:spacing w:line="360" w:lineRule="auto"/>
              <w:ind w:right="270"/>
              <w:jc w:val="both"/>
              <w:textAlignment w:val="baseline"/>
              <w:rPr>
                <w:rFonts w:ascii="Times New Roman" w:hAnsi="Times New Roman" w:cs="Times New Roman"/>
                <w:sz w:val="24"/>
                <w:szCs w:val="24"/>
              </w:rPr>
            </w:pPr>
            <w:r>
              <w:rPr>
                <w:rFonts w:ascii="Times New Roman" w:hAnsi="Times New Roman" w:cs="Times New Roman"/>
                <w:sz w:val="24"/>
                <w:szCs w:val="24"/>
              </w:rPr>
              <w:t>Parameters</w:t>
            </w:r>
          </w:p>
        </w:tc>
        <w:tc>
          <w:tcPr>
            <w:tcW w:w="2157" w:type="dxa"/>
          </w:tcPr>
          <w:p w:rsidR="0011457D" w:rsidRDefault="0011457D" w:rsidP="00FF46E1">
            <w:pPr>
              <w:spacing w:line="360" w:lineRule="auto"/>
              <w:ind w:right="270"/>
              <w:jc w:val="both"/>
              <w:textAlignment w:val="baseline"/>
              <w:rPr>
                <w:rFonts w:ascii="Times New Roman" w:hAnsi="Times New Roman" w:cs="Times New Roman"/>
                <w:sz w:val="24"/>
                <w:szCs w:val="24"/>
              </w:rPr>
            </w:pPr>
            <w:r>
              <w:rPr>
                <w:rFonts w:ascii="Times New Roman" w:hAnsi="Times New Roman" w:cs="Times New Roman"/>
                <w:sz w:val="24"/>
                <w:szCs w:val="24"/>
              </w:rPr>
              <w:t>Responses</w:t>
            </w:r>
          </w:p>
        </w:tc>
        <w:tc>
          <w:tcPr>
            <w:tcW w:w="2157" w:type="dxa"/>
          </w:tcPr>
          <w:p w:rsidR="0011457D" w:rsidRDefault="0011457D" w:rsidP="00FF46E1">
            <w:pPr>
              <w:spacing w:line="360" w:lineRule="auto"/>
              <w:ind w:right="270"/>
              <w:jc w:val="both"/>
              <w:textAlignment w:val="baseline"/>
              <w:rPr>
                <w:rFonts w:ascii="Times New Roman" w:hAnsi="Times New Roman" w:cs="Times New Roman"/>
                <w:sz w:val="24"/>
                <w:szCs w:val="24"/>
              </w:rPr>
            </w:pPr>
            <w:r>
              <w:rPr>
                <w:rFonts w:ascii="Times New Roman" w:hAnsi="Times New Roman" w:cs="Times New Roman"/>
                <w:sz w:val="24"/>
                <w:szCs w:val="24"/>
              </w:rPr>
              <w:t>Percentages</w:t>
            </w:r>
          </w:p>
        </w:tc>
      </w:tr>
      <w:tr w:rsidR="0011457D" w:rsidTr="00B35829">
        <w:trPr>
          <w:trHeight w:val="248"/>
        </w:trPr>
        <w:tc>
          <w:tcPr>
            <w:tcW w:w="2156" w:type="dxa"/>
          </w:tcPr>
          <w:p w:rsidR="0011457D" w:rsidRDefault="0011457D" w:rsidP="00FF46E1">
            <w:pPr>
              <w:spacing w:line="360" w:lineRule="auto"/>
              <w:ind w:right="270"/>
              <w:jc w:val="both"/>
              <w:textAlignment w:val="baseline"/>
              <w:rPr>
                <w:rFonts w:ascii="Times New Roman" w:hAnsi="Times New Roman" w:cs="Times New Roman"/>
                <w:sz w:val="24"/>
                <w:szCs w:val="24"/>
              </w:rPr>
            </w:pPr>
            <w:r>
              <w:rPr>
                <w:rFonts w:ascii="Times New Roman" w:hAnsi="Times New Roman" w:cs="Times New Roman"/>
                <w:sz w:val="24"/>
                <w:szCs w:val="24"/>
              </w:rPr>
              <w:t>1</w:t>
            </w:r>
          </w:p>
        </w:tc>
        <w:tc>
          <w:tcPr>
            <w:tcW w:w="2156" w:type="dxa"/>
          </w:tcPr>
          <w:p w:rsidR="0011457D" w:rsidRDefault="0011457D" w:rsidP="00FF46E1">
            <w:pPr>
              <w:spacing w:line="360" w:lineRule="auto"/>
              <w:ind w:right="270"/>
              <w:jc w:val="both"/>
              <w:textAlignment w:val="baseline"/>
              <w:rPr>
                <w:rFonts w:ascii="Times New Roman" w:hAnsi="Times New Roman" w:cs="Times New Roman"/>
                <w:sz w:val="24"/>
                <w:szCs w:val="24"/>
              </w:rPr>
            </w:pPr>
            <w:r>
              <w:rPr>
                <w:rFonts w:ascii="Times New Roman" w:hAnsi="Times New Roman" w:cs="Times New Roman"/>
                <w:sz w:val="24"/>
                <w:szCs w:val="24"/>
              </w:rPr>
              <w:t>Satisfied</w:t>
            </w:r>
          </w:p>
        </w:tc>
        <w:tc>
          <w:tcPr>
            <w:tcW w:w="2157" w:type="dxa"/>
          </w:tcPr>
          <w:p w:rsidR="0011457D" w:rsidRDefault="0011457D" w:rsidP="00FF46E1">
            <w:pPr>
              <w:spacing w:line="360" w:lineRule="auto"/>
              <w:ind w:right="270"/>
              <w:jc w:val="both"/>
              <w:textAlignment w:val="baseline"/>
              <w:rPr>
                <w:rFonts w:ascii="Times New Roman" w:hAnsi="Times New Roman" w:cs="Times New Roman"/>
                <w:sz w:val="24"/>
                <w:szCs w:val="24"/>
              </w:rPr>
            </w:pPr>
            <w:r>
              <w:rPr>
                <w:rFonts w:ascii="Times New Roman" w:hAnsi="Times New Roman" w:cs="Times New Roman"/>
                <w:sz w:val="24"/>
                <w:szCs w:val="24"/>
              </w:rPr>
              <w:t>85</w:t>
            </w:r>
          </w:p>
        </w:tc>
        <w:tc>
          <w:tcPr>
            <w:tcW w:w="2157" w:type="dxa"/>
          </w:tcPr>
          <w:p w:rsidR="0011457D" w:rsidRDefault="0011457D" w:rsidP="00FF46E1">
            <w:pPr>
              <w:spacing w:line="360" w:lineRule="auto"/>
              <w:ind w:right="270"/>
              <w:jc w:val="both"/>
              <w:textAlignment w:val="baseline"/>
              <w:rPr>
                <w:rFonts w:ascii="Times New Roman" w:hAnsi="Times New Roman" w:cs="Times New Roman"/>
                <w:sz w:val="24"/>
                <w:szCs w:val="24"/>
              </w:rPr>
            </w:pPr>
            <w:r>
              <w:rPr>
                <w:rFonts w:ascii="Times New Roman" w:hAnsi="Times New Roman" w:cs="Times New Roman"/>
                <w:sz w:val="24"/>
                <w:szCs w:val="24"/>
              </w:rPr>
              <w:t>77.3%</w:t>
            </w:r>
          </w:p>
        </w:tc>
      </w:tr>
      <w:tr w:rsidR="0011457D" w:rsidTr="00B35829">
        <w:trPr>
          <w:trHeight w:val="263"/>
        </w:trPr>
        <w:tc>
          <w:tcPr>
            <w:tcW w:w="2156" w:type="dxa"/>
          </w:tcPr>
          <w:p w:rsidR="0011457D" w:rsidRDefault="0011457D" w:rsidP="00FF46E1">
            <w:pPr>
              <w:spacing w:line="360" w:lineRule="auto"/>
              <w:ind w:right="270"/>
              <w:jc w:val="both"/>
              <w:textAlignment w:val="baseline"/>
              <w:rPr>
                <w:rFonts w:ascii="Times New Roman" w:hAnsi="Times New Roman" w:cs="Times New Roman"/>
                <w:sz w:val="24"/>
                <w:szCs w:val="24"/>
              </w:rPr>
            </w:pPr>
            <w:r>
              <w:rPr>
                <w:rFonts w:ascii="Times New Roman" w:hAnsi="Times New Roman" w:cs="Times New Roman"/>
                <w:sz w:val="24"/>
                <w:szCs w:val="24"/>
              </w:rPr>
              <w:t>2</w:t>
            </w:r>
          </w:p>
        </w:tc>
        <w:tc>
          <w:tcPr>
            <w:tcW w:w="2156" w:type="dxa"/>
          </w:tcPr>
          <w:p w:rsidR="0011457D" w:rsidRDefault="0011457D" w:rsidP="00FF46E1">
            <w:pPr>
              <w:spacing w:line="360" w:lineRule="auto"/>
              <w:ind w:right="270"/>
              <w:jc w:val="both"/>
              <w:textAlignment w:val="baseline"/>
              <w:rPr>
                <w:rFonts w:ascii="Times New Roman" w:hAnsi="Times New Roman" w:cs="Times New Roman"/>
                <w:sz w:val="24"/>
                <w:szCs w:val="24"/>
              </w:rPr>
            </w:pPr>
            <w:r>
              <w:rPr>
                <w:rFonts w:ascii="Times New Roman" w:hAnsi="Times New Roman" w:cs="Times New Roman"/>
                <w:sz w:val="24"/>
                <w:szCs w:val="24"/>
              </w:rPr>
              <w:t>Neutral</w:t>
            </w:r>
          </w:p>
        </w:tc>
        <w:tc>
          <w:tcPr>
            <w:tcW w:w="2157" w:type="dxa"/>
          </w:tcPr>
          <w:p w:rsidR="0011457D" w:rsidRDefault="0011457D" w:rsidP="00FF46E1">
            <w:pPr>
              <w:spacing w:line="360" w:lineRule="auto"/>
              <w:ind w:right="270"/>
              <w:jc w:val="both"/>
              <w:textAlignment w:val="baseline"/>
              <w:rPr>
                <w:rFonts w:ascii="Times New Roman" w:hAnsi="Times New Roman" w:cs="Times New Roman"/>
                <w:sz w:val="24"/>
                <w:szCs w:val="24"/>
              </w:rPr>
            </w:pPr>
            <w:r>
              <w:rPr>
                <w:rFonts w:ascii="Times New Roman" w:hAnsi="Times New Roman" w:cs="Times New Roman"/>
                <w:sz w:val="24"/>
                <w:szCs w:val="24"/>
              </w:rPr>
              <w:t>24</w:t>
            </w:r>
          </w:p>
        </w:tc>
        <w:tc>
          <w:tcPr>
            <w:tcW w:w="2157" w:type="dxa"/>
          </w:tcPr>
          <w:p w:rsidR="0011457D" w:rsidRDefault="0011457D" w:rsidP="00FF46E1">
            <w:pPr>
              <w:spacing w:line="360" w:lineRule="auto"/>
              <w:ind w:right="270"/>
              <w:jc w:val="both"/>
              <w:textAlignment w:val="baseline"/>
              <w:rPr>
                <w:rFonts w:ascii="Times New Roman" w:hAnsi="Times New Roman" w:cs="Times New Roman"/>
                <w:sz w:val="24"/>
                <w:szCs w:val="24"/>
              </w:rPr>
            </w:pPr>
            <w:r>
              <w:rPr>
                <w:rFonts w:ascii="Times New Roman" w:hAnsi="Times New Roman" w:cs="Times New Roman"/>
                <w:sz w:val="24"/>
                <w:szCs w:val="24"/>
              </w:rPr>
              <w:t>21.8%</w:t>
            </w:r>
          </w:p>
        </w:tc>
      </w:tr>
      <w:tr w:rsidR="0011457D" w:rsidTr="00B35829">
        <w:trPr>
          <w:trHeight w:val="248"/>
        </w:trPr>
        <w:tc>
          <w:tcPr>
            <w:tcW w:w="2156" w:type="dxa"/>
          </w:tcPr>
          <w:p w:rsidR="0011457D" w:rsidRDefault="0011457D" w:rsidP="00FF46E1">
            <w:pPr>
              <w:spacing w:line="360" w:lineRule="auto"/>
              <w:ind w:right="270"/>
              <w:jc w:val="both"/>
              <w:textAlignment w:val="baseline"/>
              <w:rPr>
                <w:rFonts w:ascii="Times New Roman" w:hAnsi="Times New Roman" w:cs="Times New Roman"/>
                <w:sz w:val="24"/>
                <w:szCs w:val="24"/>
              </w:rPr>
            </w:pPr>
            <w:r>
              <w:rPr>
                <w:rFonts w:ascii="Times New Roman" w:hAnsi="Times New Roman" w:cs="Times New Roman"/>
                <w:sz w:val="24"/>
                <w:szCs w:val="24"/>
              </w:rPr>
              <w:t>3</w:t>
            </w:r>
          </w:p>
        </w:tc>
        <w:tc>
          <w:tcPr>
            <w:tcW w:w="2156" w:type="dxa"/>
          </w:tcPr>
          <w:p w:rsidR="0011457D" w:rsidRDefault="0011457D" w:rsidP="00FF46E1">
            <w:pPr>
              <w:spacing w:line="360" w:lineRule="auto"/>
              <w:ind w:right="270"/>
              <w:jc w:val="both"/>
              <w:textAlignment w:val="baseline"/>
              <w:rPr>
                <w:rFonts w:ascii="Times New Roman" w:hAnsi="Times New Roman" w:cs="Times New Roman"/>
                <w:sz w:val="24"/>
                <w:szCs w:val="24"/>
              </w:rPr>
            </w:pPr>
            <w:r>
              <w:rPr>
                <w:rFonts w:ascii="Times New Roman" w:hAnsi="Times New Roman" w:cs="Times New Roman"/>
                <w:sz w:val="24"/>
                <w:szCs w:val="24"/>
              </w:rPr>
              <w:t>Unsatisfied</w:t>
            </w:r>
          </w:p>
        </w:tc>
        <w:tc>
          <w:tcPr>
            <w:tcW w:w="2157" w:type="dxa"/>
          </w:tcPr>
          <w:p w:rsidR="0011457D" w:rsidRDefault="0011457D" w:rsidP="00FF46E1">
            <w:pPr>
              <w:spacing w:line="360" w:lineRule="auto"/>
              <w:ind w:right="270"/>
              <w:jc w:val="both"/>
              <w:textAlignment w:val="baseline"/>
              <w:rPr>
                <w:rFonts w:ascii="Times New Roman" w:hAnsi="Times New Roman" w:cs="Times New Roman"/>
                <w:sz w:val="24"/>
                <w:szCs w:val="24"/>
              </w:rPr>
            </w:pPr>
            <w:r>
              <w:rPr>
                <w:rFonts w:ascii="Times New Roman" w:hAnsi="Times New Roman" w:cs="Times New Roman"/>
                <w:sz w:val="24"/>
                <w:szCs w:val="24"/>
              </w:rPr>
              <w:t>1</w:t>
            </w:r>
          </w:p>
        </w:tc>
        <w:tc>
          <w:tcPr>
            <w:tcW w:w="2157" w:type="dxa"/>
          </w:tcPr>
          <w:p w:rsidR="0011457D" w:rsidRDefault="0011457D" w:rsidP="00FF46E1">
            <w:pPr>
              <w:spacing w:line="360" w:lineRule="auto"/>
              <w:ind w:right="270"/>
              <w:jc w:val="both"/>
              <w:textAlignment w:val="baseline"/>
              <w:rPr>
                <w:rFonts w:ascii="Times New Roman" w:hAnsi="Times New Roman" w:cs="Times New Roman"/>
                <w:sz w:val="24"/>
                <w:szCs w:val="24"/>
              </w:rPr>
            </w:pPr>
            <w:r>
              <w:rPr>
                <w:rFonts w:ascii="Times New Roman" w:hAnsi="Times New Roman" w:cs="Times New Roman"/>
                <w:sz w:val="24"/>
                <w:szCs w:val="24"/>
              </w:rPr>
              <w:t>0.9%</w:t>
            </w:r>
          </w:p>
        </w:tc>
      </w:tr>
    </w:tbl>
    <w:p w:rsidR="0011457D" w:rsidRDefault="0011457D" w:rsidP="00FF46E1">
      <w:pPr>
        <w:spacing w:after="0" w:line="360" w:lineRule="auto"/>
        <w:jc w:val="both"/>
        <w:rPr>
          <w:rFonts w:ascii="Times New Roman" w:hAnsi="Times New Roman" w:cs="Times New Roman"/>
          <w:color w:val="0D0D0D"/>
          <w:sz w:val="24"/>
          <w:szCs w:val="24"/>
          <w:shd w:val="clear" w:color="auto" w:fill="FFFFFF"/>
        </w:rPr>
      </w:pPr>
    </w:p>
    <w:p w:rsidR="0011457D" w:rsidRDefault="0011457D" w:rsidP="00FF46E1">
      <w:pPr>
        <w:spacing w:after="0" w:line="360" w:lineRule="auto"/>
        <w:jc w:val="both"/>
        <w:rPr>
          <w:rFonts w:ascii="Times New Roman" w:hAnsi="Times New Roman" w:cs="Times New Roman"/>
          <w:color w:val="0D0D0D"/>
          <w:sz w:val="24"/>
          <w:szCs w:val="24"/>
          <w:shd w:val="clear" w:color="auto" w:fill="FFFFFF"/>
        </w:rPr>
      </w:pPr>
      <w:r>
        <w:rPr>
          <w:noProof/>
          <w:lang w:val="en-US"/>
        </w:rPr>
        <w:lastRenderedPageBreak/>
        <w:drawing>
          <wp:inline distT="0" distB="0" distL="0" distR="0">
            <wp:extent cx="5311140" cy="2244669"/>
            <wp:effectExtent l="0" t="0" r="3810" b="3810"/>
            <wp:docPr id="1" name="Chart 1">
              <a:extLst xmlns:a="http://schemas.openxmlformats.org/drawingml/2006/main">
                <a:ext uri="{FF2B5EF4-FFF2-40B4-BE49-F238E27FC236}">
                  <a16:creationId xmlns:a16="http://schemas.microsoft.com/office/drawing/2014/main" id="{9889E415-55AC-4362-8E38-975618D786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55AB7" w:rsidRDefault="00455AB7" w:rsidP="00FF46E1">
      <w:pPr>
        <w:shd w:val="clear" w:color="auto" w:fill="FFFFFF"/>
        <w:spacing w:after="0" w:line="360" w:lineRule="auto"/>
        <w:ind w:right="270"/>
        <w:jc w:val="both"/>
        <w:textAlignment w:val="baseline"/>
        <w:rPr>
          <w:rFonts w:ascii="Times New Roman" w:hAnsi="Times New Roman" w:cs="Times New Roman"/>
          <w:color w:val="0D0D0D"/>
          <w:sz w:val="24"/>
          <w:szCs w:val="24"/>
          <w:shd w:val="clear" w:color="auto" w:fill="FFFFFF"/>
        </w:rPr>
      </w:pPr>
    </w:p>
    <w:p w:rsidR="004F2198" w:rsidRPr="00D01AED" w:rsidRDefault="004F2198" w:rsidP="004F2198">
      <w:pPr>
        <w:spacing w:after="0" w:line="360" w:lineRule="auto"/>
        <w:jc w:val="both"/>
        <w:rPr>
          <w:rFonts w:ascii="Times New Roman" w:hAnsi="Times New Roman" w:cs="Times New Roman"/>
          <w:b/>
          <w:sz w:val="28"/>
          <w:szCs w:val="28"/>
        </w:rPr>
      </w:pPr>
      <w:r w:rsidRPr="00D01AED">
        <w:rPr>
          <w:rFonts w:ascii="Times New Roman" w:hAnsi="Times New Roman" w:cs="Times New Roman"/>
          <w:b/>
          <w:sz w:val="28"/>
          <w:szCs w:val="28"/>
        </w:rPr>
        <w:t>Interpretation:</w:t>
      </w:r>
    </w:p>
    <w:p w:rsidR="004F2198" w:rsidRDefault="004F2198" w:rsidP="004F2198">
      <w:pPr>
        <w:spacing w:after="0" w:line="360" w:lineRule="auto"/>
        <w:jc w:val="both"/>
        <w:rPr>
          <w:rFonts w:ascii="Times New Roman" w:hAnsi="Times New Roman" w:cs="Times New Roman"/>
          <w:sz w:val="24"/>
          <w:szCs w:val="24"/>
        </w:rPr>
      </w:pPr>
    </w:p>
    <w:p w:rsidR="004F2198" w:rsidRDefault="004F2198" w:rsidP="004F2198">
      <w:pPr>
        <w:shd w:val="clear" w:color="auto" w:fill="FFFFFF"/>
        <w:spacing w:after="0" w:line="360" w:lineRule="auto"/>
        <w:ind w:right="270"/>
        <w:jc w:val="both"/>
        <w:textAlignment w:val="baseline"/>
        <w:rPr>
          <w:rFonts w:ascii="Times New Roman" w:hAnsi="Times New Roman" w:cs="Times New Roman"/>
          <w:color w:val="0D0D0D"/>
          <w:sz w:val="24"/>
          <w:szCs w:val="24"/>
          <w:shd w:val="clear" w:color="auto" w:fill="FFFFFF"/>
        </w:rPr>
      </w:pPr>
      <w:r>
        <w:rPr>
          <w:rFonts w:ascii="Times New Roman" w:hAnsi="Times New Roman" w:cs="Times New Roman"/>
          <w:sz w:val="24"/>
          <w:szCs w:val="24"/>
        </w:rPr>
        <w:t>From the above graph, it is observed that 77.3% of respondents are satisfied, 21.8% of respondents are neutral, 0.9% of respondents are unsatisfied to the statement. Because most of the employees are satisfied for the overall efficiency of PSM</w:t>
      </w:r>
    </w:p>
    <w:p w:rsidR="00955FB8" w:rsidRDefault="00955FB8" w:rsidP="00FF46E1">
      <w:pPr>
        <w:shd w:val="clear" w:color="auto" w:fill="FFFFFF"/>
        <w:spacing w:after="0" w:line="360" w:lineRule="auto"/>
        <w:ind w:right="270"/>
        <w:jc w:val="both"/>
        <w:textAlignment w:val="baseline"/>
        <w:rPr>
          <w:rFonts w:ascii="Times New Roman" w:hAnsi="Times New Roman" w:cs="Times New Roman"/>
          <w:color w:val="0D0D0D"/>
          <w:sz w:val="24"/>
          <w:szCs w:val="24"/>
          <w:shd w:val="clear" w:color="auto" w:fill="FFFFFF"/>
        </w:rPr>
      </w:pPr>
    </w:p>
    <w:p w:rsidR="00955FB8" w:rsidRDefault="00955FB8" w:rsidP="00FF46E1">
      <w:pPr>
        <w:shd w:val="clear" w:color="auto" w:fill="FFFFFF"/>
        <w:spacing w:after="0" w:line="360" w:lineRule="auto"/>
        <w:ind w:right="270"/>
        <w:jc w:val="both"/>
        <w:textAlignment w:val="baseline"/>
        <w:rPr>
          <w:rFonts w:ascii="Times New Roman" w:hAnsi="Times New Roman" w:cs="Times New Roman"/>
          <w:color w:val="0D0D0D"/>
          <w:sz w:val="24"/>
          <w:szCs w:val="24"/>
          <w:shd w:val="clear" w:color="auto" w:fill="FFFFFF"/>
        </w:rPr>
      </w:pPr>
    </w:p>
    <w:p w:rsidR="0011457D" w:rsidRDefault="0011457D" w:rsidP="00FF46E1">
      <w:pPr>
        <w:shd w:val="clear" w:color="auto" w:fill="FFFFFF"/>
        <w:spacing w:after="0" w:line="360" w:lineRule="auto"/>
        <w:ind w:right="270"/>
        <w:jc w:val="both"/>
        <w:textAlignment w:val="baseline"/>
        <w:rPr>
          <w:rFonts w:ascii="Times New Roman" w:hAnsi="Times New Roman" w:cs="Times New Roman"/>
          <w:b/>
          <w:sz w:val="24"/>
          <w:szCs w:val="24"/>
        </w:rPr>
      </w:pPr>
      <w:r w:rsidRPr="00062562">
        <w:rPr>
          <w:rFonts w:ascii="Times New Roman" w:hAnsi="Times New Roman" w:cs="Times New Roman"/>
          <w:b/>
          <w:sz w:val="24"/>
          <w:szCs w:val="24"/>
        </w:rPr>
        <w:t>Do you feel comfortable and trust worthy while interacting with PS</w:t>
      </w:r>
      <w:r w:rsidR="00955FB8" w:rsidRPr="00062562">
        <w:rPr>
          <w:rFonts w:ascii="Times New Roman" w:hAnsi="Times New Roman" w:cs="Times New Roman"/>
          <w:b/>
          <w:sz w:val="24"/>
          <w:szCs w:val="24"/>
        </w:rPr>
        <w:t>M?</w:t>
      </w:r>
    </w:p>
    <w:p w:rsidR="0054259F" w:rsidRDefault="0054259F" w:rsidP="00FF46E1">
      <w:pPr>
        <w:shd w:val="clear" w:color="auto" w:fill="FFFFFF"/>
        <w:spacing w:after="0" w:line="360" w:lineRule="auto"/>
        <w:ind w:right="270"/>
        <w:jc w:val="both"/>
        <w:textAlignment w:val="baseline"/>
        <w:rPr>
          <w:rFonts w:ascii="Times New Roman" w:hAnsi="Times New Roman" w:cs="Times New Roman"/>
          <w:b/>
          <w:sz w:val="24"/>
          <w:szCs w:val="24"/>
        </w:rPr>
      </w:pPr>
    </w:p>
    <w:p w:rsidR="0054259F" w:rsidRPr="00062562" w:rsidRDefault="0054259F" w:rsidP="00FF46E1">
      <w:pPr>
        <w:shd w:val="clear" w:color="auto" w:fill="FFFFFF"/>
        <w:spacing w:after="0" w:line="360" w:lineRule="auto"/>
        <w:ind w:right="270"/>
        <w:jc w:val="both"/>
        <w:textAlignment w:val="baseline"/>
        <w:rPr>
          <w:rFonts w:ascii="Times New Roman" w:hAnsi="Times New Roman" w:cs="Times New Roman"/>
          <w:b/>
          <w:sz w:val="24"/>
          <w:szCs w:val="24"/>
        </w:rPr>
      </w:pPr>
    </w:p>
    <w:tbl>
      <w:tblPr>
        <w:tblStyle w:val="TableGrid"/>
        <w:tblpPr w:leftFromText="180" w:rightFromText="180" w:vertAnchor="text" w:horzAnchor="margin" w:tblpY="-147"/>
        <w:tblW w:w="0" w:type="auto"/>
        <w:tblLook w:val="04A0" w:firstRow="1" w:lastRow="0" w:firstColumn="1" w:lastColumn="0" w:noHBand="0" w:noVBand="1"/>
      </w:tblPr>
      <w:tblGrid>
        <w:gridCol w:w="1968"/>
        <w:gridCol w:w="1968"/>
        <w:gridCol w:w="1969"/>
        <w:gridCol w:w="1969"/>
      </w:tblGrid>
      <w:tr w:rsidR="0054259F" w:rsidTr="0054259F">
        <w:trPr>
          <w:trHeight w:val="328"/>
        </w:trPr>
        <w:tc>
          <w:tcPr>
            <w:tcW w:w="1968" w:type="dxa"/>
          </w:tcPr>
          <w:p w:rsidR="0054259F" w:rsidRDefault="0054259F" w:rsidP="00FF46E1">
            <w:pPr>
              <w:spacing w:line="360" w:lineRule="auto"/>
              <w:jc w:val="both"/>
              <w:rPr>
                <w:rFonts w:ascii="Times New Roman" w:hAnsi="Times New Roman" w:cs="Times New Roman"/>
                <w:sz w:val="24"/>
                <w:szCs w:val="24"/>
              </w:rPr>
            </w:pPr>
            <w:r>
              <w:rPr>
                <w:rFonts w:ascii="Times New Roman" w:hAnsi="Times New Roman" w:cs="Times New Roman"/>
                <w:sz w:val="24"/>
                <w:szCs w:val="24"/>
              </w:rPr>
              <w:t>S no</w:t>
            </w:r>
          </w:p>
        </w:tc>
        <w:tc>
          <w:tcPr>
            <w:tcW w:w="1968" w:type="dxa"/>
          </w:tcPr>
          <w:p w:rsidR="0054259F" w:rsidRDefault="0054259F" w:rsidP="00FF46E1">
            <w:pPr>
              <w:spacing w:line="360" w:lineRule="auto"/>
              <w:jc w:val="both"/>
              <w:rPr>
                <w:rFonts w:ascii="Times New Roman" w:hAnsi="Times New Roman" w:cs="Times New Roman"/>
                <w:sz w:val="24"/>
                <w:szCs w:val="24"/>
              </w:rPr>
            </w:pPr>
            <w:r>
              <w:rPr>
                <w:rFonts w:ascii="Times New Roman" w:hAnsi="Times New Roman" w:cs="Times New Roman"/>
                <w:sz w:val="24"/>
                <w:szCs w:val="24"/>
              </w:rPr>
              <w:t>Parameters</w:t>
            </w:r>
          </w:p>
        </w:tc>
        <w:tc>
          <w:tcPr>
            <w:tcW w:w="1969" w:type="dxa"/>
          </w:tcPr>
          <w:p w:rsidR="0054259F" w:rsidRDefault="0054259F" w:rsidP="00FF46E1">
            <w:pPr>
              <w:spacing w:line="360" w:lineRule="auto"/>
              <w:jc w:val="both"/>
              <w:rPr>
                <w:rFonts w:ascii="Times New Roman" w:hAnsi="Times New Roman" w:cs="Times New Roman"/>
                <w:sz w:val="24"/>
                <w:szCs w:val="24"/>
              </w:rPr>
            </w:pPr>
            <w:r>
              <w:rPr>
                <w:rFonts w:ascii="Times New Roman" w:hAnsi="Times New Roman" w:cs="Times New Roman"/>
                <w:sz w:val="24"/>
                <w:szCs w:val="24"/>
              </w:rPr>
              <w:t>Responses</w:t>
            </w:r>
          </w:p>
        </w:tc>
        <w:tc>
          <w:tcPr>
            <w:tcW w:w="1969" w:type="dxa"/>
          </w:tcPr>
          <w:p w:rsidR="0054259F" w:rsidRDefault="0054259F" w:rsidP="00FF46E1">
            <w:pPr>
              <w:spacing w:line="360" w:lineRule="auto"/>
              <w:jc w:val="both"/>
              <w:rPr>
                <w:rFonts w:ascii="Times New Roman" w:hAnsi="Times New Roman" w:cs="Times New Roman"/>
                <w:sz w:val="24"/>
                <w:szCs w:val="24"/>
              </w:rPr>
            </w:pPr>
            <w:r>
              <w:rPr>
                <w:rFonts w:ascii="Times New Roman" w:hAnsi="Times New Roman" w:cs="Times New Roman"/>
                <w:sz w:val="24"/>
                <w:szCs w:val="24"/>
              </w:rPr>
              <w:t>Percentages</w:t>
            </w:r>
          </w:p>
        </w:tc>
      </w:tr>
      <w:tr w:rsidR="0054259F" w:rsidTr="0054259F">
        <w:trPr>
          <w:trHeight w:val="309"/>
        </w:trPr>
        <w:tc>
          <w:tcPr>
            <w:tcW w:w="1968" w:type="dxa"/>
          </w:tcPr>
          <w:p w:rsidR="0054259F" w:rsidRDefault="0054259F" w:rsidP="00FF46E1">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968" w:type="dxa"/>
          </w:tcPr>
          <w:p w:rsidR="0054259F" w:rsidRDefault="0054259F" w:rsidP="00FF46E1">
            <w:pPr>
              <w:spacing w:line="360" w:lineRule="auto"/>
              <w:jc w:val="both"/>
              <w:rPr>
                <w:rFonts w:ascii="Times New Roman" w:hAnsi="Times New Roman" w:cs="Times New Roman"/>
                <w:sz w:val="24"/>
                <w:szCs w:val="24"/>
              </w:rPr>
            </w:pPr>
            <w:r>
              <w:rPr>
                <w:rFonts w:ascii="Times New Roman" w:hAnsi="Times New Roman" w:cs="Times New Roman"/>
                <w:sz w:val="24"/>
                <w:szCs w:val="24"/>
              </w:rPr>
              <w:t>Yes</w:t>
            </w:r>
          </w:p>
        </w:tc>
        <w:tc>
          <w:tcPr>
            <w:tcW w:w="1969" w:type="dxa"/>
          </w:tcPr>
          <w:p w:rsidR="0054259F" w:rsidRDefault="0054259F" w:rsidP="00FF46E1">
            <w:pPr>
              <w:spacing w:line="360" w:lineRule="auto"/>
              <w:jc w:val="both"/>
              <w:rPr>
                <w:rFonts w:ascii="Times New Roman" w:hAnsi="Times New Roman" w:cs="Times New Roman"/>
                <w:sz w:val="24"/>
                <w:szCs w:val="24"/>
              </w:rPr>
            </w:pPr>
            <w:r>
              <w:rPr>
                <w:rFonts w:ascii="Times New Roman" w:hAnsi="Times New Roman" w:cs="Times New Roman"/>
                <w:sz w:val="24"/>
                <w:szCs w:val="24"/>
              </w:rPr>
              <w:t>105</w:t>
            </w:r>
          </w:p>
        </w:tc>
        <w:tc>
          <w:tcPr>
            <w:tcW w:w="1969" w:type="dxa"/>
          </w:tcPr>
          <w:p w:rsidR="0054259F" w:rsidRDefault="0054259F" w:rsidP="00FF46E1">
            <w:pPr>
              <w:spacing w:line="360" w:lineRule="auto"/>
              <w:jc w:val="both"/>
              <w:rPr>
                <w:rFonts w:ascii="Times New Roman" w:hAnsi="Times New Roman" w:cs="Times New Roman"/>
                <w:sz w:val="24"/>
                <w:szCs w:val="24"/>
              </w:rPr>
            </w:pPr>
            <w:r>
              <w:rPr>
                <w:rFonts w:ascii="Times New Roman" w:hAnsi="Times New Roman" w:cs="Times New Roman"/>
                <w:sz w:val="24"/>
                <w:szCs w:val="24"/>
              </w:rPr>
              <w:t>95.5%</w:t>
            </w:r>
          </w:p>
        </w:tc>
      </w:tr>
      <w:tr w:rsidR="0054259F" w:rsidTr="0054259F">
        <w:trPr>
          <w:trHeight w:val="328"/>
        </w:trPr>
        <w:tc>
          <w:tcPr>
            <w:tcW w:w="1968" w:type="dxa"/>
          </w:tcPr>
          <w:p w:rsidR="0054259F" w:rsidRDefault="0054259F" w:rsidP="00FF46E1">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968" w:type="dxa"/>
          </w:tcPr>
          <w:p w:rsidR="0054259F" w:rsidRDefault="0054259F" w:rsidP="00FF46E1">
            <w:pPr>
              <w:spacing w:line="360" w:lineRule="auto"/>
              <w:jc w:val="both"/>
              <w:rPr>
                <w:rFonts w:ascii="Times New Roman" w:hAnsi="Times New Roman" w:cs="Times New Roman"/>
                <w:sz w:val="24"/>
                <w:szCs w:val="24"/>
              </w:rPr>
            </w:pPr>
            <w:r>
              <w:rPr>
                <w:rFonts w:ascii="Times New Roman" w:hAnsi="Times New Roman" w:cs="Times New Roman"/>
                <w:sz w:val="24"/>
                <w:szCs w:val="24"/>
              </w:rPr>
              <w:t>No</w:t>
            </w:r>
          </w:p>
        </w:tc>
        <w:tc>
          <w:tcPr>
            <w:tcW w:w="1969" w:type="dxa"/>
          </w:tcPr>
          <w:p w:rsidR="0054259F" w:rsidRDefault="0054259F" w:rsidP="00FF46E1">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969" w:type="dxa"/>
          </w:tcPr>
          <w:p w:rsidR="0054259F" w:rsidRDefault="0054259F" w:rsidP="00FF46E1">
            <w:pPr>
              <w:spacing w:line="360" w:lineRule="auto"/>
              <w:jc w:val="both"/>
              <w:rPr>
                <w:rFonts w:ascii="Times New Roman" w:hAnsi="Times New Roman" w:cs="Times New Roman"/>
                <w:sz w:val="24"/>
                <w:szCs w:val="24"/>
              </w:rPr>
            </w:pPr>
            <w:r>
              <w:rPr>
                <w:rFonts w:ascii="Times New Roman" w:hAnsi="Times New Roman" w:cs="Times New Roman"/>
                <w:sz w:val="24"/>
                <w:szCs w:val="24"/>
              </w:rPr>
              <w:t>4.5%</w:t>
            </w:r>
          </w:p>
        </w:tc>
      </w:tr>
    </w:tbl>
    <w:p w:rsidR="0011457D" w:rsidRDefault="0011457D" w:rsidP="00FF46E1">
      <w:pPr>
        <w:shd w:val="clear" w:color="auto" w:fill="FFFFFF"/>
        <w:spacing w:after="0" w:line="360" w:lineRule="auto"/>
        <w:ind w:right="270"/>
        <w:jc w:val="both"/>
        <w:textAlignment w:val="baseline"/>
        <w:rPr>
          <w:rFonts w:ascii="Times New Roman" w:hAnsi="Times New Roman" w:cs="Times New Roman"/>
          <w:sz w:val="24"/>
          <w:szCs w:val="24"/>
        </w:rPr>
      </w:pPr>
    </w:p>
    <w:p w:rsidR="0011457D" w:rsidRDefault="0011457D" w:rsidP="00FF46E1">
      <w:pPr>
        <w:spacing w:after="0" w:line="360" w:lineRule="auto"/>
        <w:jc w:val="both"/>
      </w:pPr>
    </w:p>
    <w:p w:rsidR="0022029D" w:rsidRDefault="0022029D" w:rsidP="00FF46E1">
      <w:pPr>
        <w:spacing w:before="100" w:beforeAutospacing="1" w:after="0" w:line="360" w:lineRule="auto"/>
        <w:jc w:val="both"/>
        <w:rPr>
          <w:rFonts w:ascii="Times New Roman" w:eastAsia="Times New Roman" w:hAnsi="Times New Roman" w:cs="Times New Roman"/>
          <w:b/>
          <w:sz w:val="28"/>
          <w:szCs w:val="28"/>
          <w:lang w:eastAsia="en-IN"/>
        </w:rPr>
      </w:pPr>
    </w:p>
    <w:p w:rsidR="0022029D" w:rsidRDefault="0022029D" w:rsidP="00FF46E1">
      <w:pPr>
        <w:spacing w:before="100" w:beforeAutospacing="1" w:after="0" w:line="360" w:lineRule="auto"/>
        <w:jc w:val="both"/>
        <w:rPr>
          <w:rFonts w:ascii="Times New Roman" w:eastAsia="Times New Roman" w:hAnsi="Times New Roman" w:cs="Times New Roman"/>
          <w:b/>
          <w:sz w:val="28"/>
          <w:szCs w:val="28"/>
          <w:lang w:eastAsia="en-IN"/>
        </w:rPr>
      </w:pPr>
      <w:r>
        <w:rPr>
          <w:noProof/>
          <w:lang w:val="en-US"/>
        </w:rPr>
        <w:drawing>
          <wp:inline distT="0" distB="0" distL="0" distR="0">
            <wp:extent cx="5359400" cy="2387600"/>
            <wp:effectExtent l="0" t="0" r="12700" b="12700"/>
            <wp:docPr id="20" name="Chart 20">
              <a:extLst xmlns:a="http://schemas.openxmlformats.org/drawingml/2006/main">
                <a:ext uri="{FF2B5EF4-FFF2-40B4-BE49-F238E27FC236}">
                  <a16:creationId xmlns:a16="http://schemas.microsoft.com/office/drawing/2014/main" id="{9317EDAC-8441-48C2-A060-4821898582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F2198" w:rsidRPr="00A3061C" w:rsidRDefault="004F2198" w:rsidP="004F2198">
      <w:pPr>
        <w:spacing w:line="360" w:lineRule="auto"/>
        <w:jc w:val="both"/>
        <w:rPr>
          <w:rFonts w:ascii="Times New Roman" w:hAnsi="Times New Roman" w:cs="Times New Roman"/>
          <w:b/>
          <w:sz w:val="28"/>
          <w:szCs w:val="28"/>
        </w:rPr>
      </w:pPr>
      <w:r w:rsidRPr="00A3061C">
        <w:rPr>
          <w:rFonts w:ascii="Times New Roman" w:hAnsi="Times New Roman" w:cs="Times New Roman"/>
          <w:b/>
          <w:sz w:val="28"/>
          <w:szCs w:val="28"/>
        </w:rPr>
        <w:lastRenderedPageBreak/>
        <w:t>Interpretation:</w:t>
      </w:r>
    </w:p>
    <w:p w:rsidR="00D06E13" w:rsidRDefault="004F2198" w:rsidP="00FF46E1">
      <w:pPr>
        <w:spacing w:before="100" w:beforeAutospacing="1" w:after="0" w:line="360" w:lineRule="auto"/>
        <w:jc w:val="both"/>
        <w:rPr>
          <w:rFonts w:ascii="Times New Roman" w:eastAsia="Times New Roman" w:hAnsi="Times New Roman" w:cs="Times New Roman"/>
          <w:b/>
          <w:sz w:val="28"/>
          <w:szCs w:val="28"/>
          <w:lang w:eastAsia="en-IN"/>
        </w:rPr>
      </w:pPr>
      <w:r>
        <w:rPr>
          <w:rFonts w:ascii="Times New Roman" w:hAnsi="Times New Roman" w:cs="Times New Roman"/>
          <w:sz w:val="24"/>
          <w:szCs w:val="24"/>
        </w:rPr>
        <w:t>From the above graph, it is observed that 95.5% of respondents feels trust worthy, 4.5% of respondents feels uncomfortable to the statement. Because most of the employees feels comfortable and trust worthy</w:t>
      </w:r>
    </w:p>
    <w:p w:rsidR="004F2198" w:rsidRDefault="004F2198" w:rsidP="00FF46E1">
      <w:pPr>
        <w:spacing w:before="100" w:beforeAutospacing="1" w:after="0" w:line="360" w:lineRule="auto"/>
        <w:jc w:val="both"/>
        <w:rPr>
          <w:rFonts w:ascii="Times New Roman" w:eastAsia="Times New Roman" w:hAnsi="Times New Roman" w:cs="Times New Roman"/>
          <w:b/>
          <w:sz w:val="28"/>
          <w:szCs w:val="28"/>
          <w:lang w:eastAsia="en-IN"/>
        </w:rPr>
      </w:pPr>
    </w:p>
    <w:p w:rsidR="0022029D" w:rsidRDefault="0022029D" w:rsidP="00FF46E1">
      <w:pPr>
        <w:shd w:val="clear" w:color="auto" w:fill="FFFFFF"/>
        <w:spacing w:after="0" w:line="360" w:lineRule="auto"/>
        <w:ind w:right="270"/>
        <w:jc w:val="both"/>
        <w:textAlignment w:val="baseline"/>
        <w:rPr>
          <w:rFonts w:ascii="Times New Roman" w:hAnsi="Times New Roman" w:cs="Times New Roman"/>
          <w:b/>
          <w:sz w:val="24"/>
          <w:szCs w:val="24"/>
        </w:rPr>
      </w:pPr>
      <w:r w:rsidRPr="00062562">
        <w:rPr>
          <w:rFonts w:ascii="Times New Roman" w:hAnsi="Times New Roman" w:cs="Times New Roman"/>
          <w:b/>
          <w:sz w:val="24"/>
          <w:szCs w:val="24"/>
        </w:rPr>
        <w:t>Does people success encourage the engagement among employees?</w:t>
      </w:r>
    </w:p>
    <w:p w:rsidR="0054259F" w:rsidRPr="00062562" w:rsidRDefault="0054259F" w:rsidP="00FF46E1">
      <w:pPr>
        <w:shd w:val="clear" w:color="auto" w:fill="FFFFFF"/>
        <w:spacing w:after="0" w:line="360" w:lineRule="auto"/>
        <w:ind w:right="270"/>
        <w:jc w:val="both"/>
        <w:textAlignment w:val="baseline"/>
        <w:rPr>
          <w:rFonts w:ascii="Times New Roman" w:hAnsi="Times New Roman" w:cs="Times New Roman"/>
          <w:sz w:val="24"/>
          <w:szCs w:val="24"/>
        </w:rPr>
      </w:pPr>
    </w:p>
    <w:tbl>
      <w:tblPr>
        <w:tblStyle w:val="TableGrid"/>
        <w:tblpPr w:leftFromText="180" w:rightFromText="180" w:vertAnchor="text" w:horzAnchor="margin" w:tblpY="208"/>
        <w:tblW w:w="0" w:type="auto"/>
        <w:tblLook w:val="04A0" w:firstRow="1" w:lastRow="0" w:firstColumn="1" w:lastColumn="0" w:noHBand="0" w:noVBand="1"/>
      </w:tblPr>
      <w:tblGrid>
        <w:gridCol w:w="1968"/>
        <w:gridCol w:w="1968"/>
        <w:gridCol w:w="1969"/>
        <w:gridCol w:w="1969"/>
      </w:tblGrid>
      <w:tr w:rsidR="00FF46E1" w:rsidTr="00FF46E1">
        <w:trPr>
          <w:trHeight w:val="328"/>
        </w:trPr>
        <w:tc>
          <w:tcPr>
            <w:tcW w:w="1968" w:type="dxa"/>
          </w:tcPr>
          <w:p w:rsidR="00FF46E1" w:rsidRDefault="00FF46E1" w:rsidP="00FF46E1">
            <w:pPr>
              <w:spacing w:line="360" w:lineRule="auto"/>
              <w:jc w:val="both"/>
              <w:rPr>
                <w:rFonts w:ascii="Times New Roman" w:hAnsi="Times New Roman" w:cs="Times New Roman"/>
                <w:sz w:val="24"/>
                <w:szCs w:val="24"/>
              </w:rPr>
            </w:pPr>
            <w:r>
              <w:rPr>
                <w:rFonts w:ascii="Times New Roman" w:hAnsi="Times New Roman" w:cs="Times New Roman"/>
                <w:sz w:val="24"/>
                <w:szCs w:val="24"/>
              </w:rPr>
              <w:t>S no</w:t>
            </w:r>
          </w:p>
        </w:tc>
        <w:tc>
          <w:tcPr>
            <w:tcW w:w="1968" w:type="dxa"/>
          </w:tcPr>
          <w:p w:rsidR="00FF46E1" w:rsidRDefault="00FF46E1" w:rsidP="00FF46E1">
            <w:pPr>
              <w:spacing w:line="360" w:lineRule="auto"/>
              <w:jc w:val="both"/>
              <w:rPr>
                <w:rFonts w:ascii="Times New Roman" w:hAnsi="Times New Roman" w:cs="Times New Roman"/>
                <w:sz w:val="24"/>
                <w:szCs w:val="24"/>
              </w:rPr>
            </w:pPr>
            <w:r>
              <w:rPr>
                <w:rFonts w:ascii="Times New Roman" w:hAnsi="Times New Roman" w:cs="Times New Roman"/>
                <w:sz w:val="24"/>
                <w:szCs w:val="24"/>
              </w:rPr>
              <w:t>Parameters</w:t>
            </w:r>
          </w:p>
        </w:tc>
        <w:tc>
          <w:tcPr>
            <w:tcW w:w="1969" w:type="dxa"/>
          </w:tcPr>
          <w:p w:rsidR="00FF46E1" w:rsidRDefault="00FF46E1" w:rsidP="00FF46E1">
            <w:pPr>
              <w:spacing w:line="360" w:lineRule="auto"/>
              <w:jc w:val="both"/>
              <w:rPr>
                <w:rFonts w:ascii="Times New Roman" w:hAnsi="Times New Roman" w:cs="Times New Roman"/>
                <w:sz w:val="24"/>
                <w:szCs w:val="24"/>
              </w:rPr>
            </w:pPr>
            <w:r>
              <w:rPr>
                <w:rFonts w:ascii="Times New Roman" w:hAnsi="Times New Roman" w:cs="Times New Roman"/>
                <w:sz w:val="24"/>
                <w:szCs w:val="24"/>
              </w:rPr>
              <w:t>Responses</w:t>
            </w:r>
          </w:p>
        </w:tc>
        <w:tc>
          <w:tcPr>
            <w:tcW w:w="1969" w:type="dxa"/>
          </w:tcPr>
          <w:p w:rsidR="00FF46E1" w:rsidRDefault="00FF46E1" w:rsidP="00FF46E1">
            <w:pPr>
              <w:spacing w:line="360" w:lineRule="auto"/>
              <w:jc w:val="both"/>
              <w:rPr>
                <w:rFonts w:ascii="Times New Roman" w:hAnsi="Times New Roman" w:cs="Times New Roman"/>
                <w:sz w:val="24"/>
                <w:szCs w:val="24"/>
              </w:rPr>
            </w:pPr>
            <w:r>
              <w:rPr>
                <w:rFonts w:ascii="Times New Roman" w:hAnsi="Times New Roman" w:cs="Times New Roman"/>
                <w:sz w:val="24"/>
                <w:szCs w:val="24"/>
              </w:rPr>
              <w:t>Percentages</w:t>
            </w:r>
          </w:p>
        </w:tc>
      </w:tr>
      <w:tr w:rsidR="00FF46E1" w:rsidTr="00FF46E1">
        <w:trPr>
          <w:trHeight w:val="309"/>
        </w:trPr>
        <w:tc>
          <w:tcPr>
            <w:tcW w:w="1968" w:type="dxa"/>
          </w:tcPr>
          <w:p w:rsidR="00FF46E1" w:rsidRDefault="00FF46E1" w:rsidP="00FF46E1">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968" w:type="dxa"/>
          </w:tcPr>
          <w:p w:rsidR="00FF46E1" w:rsidRDefault="00FF46E1" w:rsidP="00FF46E1">
            <w:pPr>
              <w:spacing w:line="360" w:lineRule="auto"/>
              <w:jc w:val="both"/>
              <w:rPr>
                <w:rFonts w:ascii="Times New Roman" w:hAnsi="Times New Roman" w:cs="Times New Roman"/>
                <w:sz w:val="24"/>
                <w:szCs w:val="24"/>
              </w:rPr>
            </w:pPr>
            <w:r>
              <w:rPr>
                <w:rFonts w:ascii="Times New Roman" w:hAnsi="Times New Roman" w:cs="Times New Roman"/>
                <w:sz w:val="24"/>
                <w:szCs w:val="24"/>
              </w:rPr>
              <w:t>Yes</w:t>
            </w:r>
          </w:p>
        </w:tc>
        <w:tc>
          <w:tcPr>
            <w:tcW w:w="1969" w:type="dxa"/>
          </w:tcPr>
          <w:p w:rsidR="00FF46E1" w:rsidRDefault="00FF46E1" w:rsidP="00FF46E1">
            <w:pPr>
              <w:spacing w:line="360" w:lineRule="auto"/>
              <w:jc w:val="both"/>
              <w:rPr>
                <w:rFonts w:ascii="Times New Roman" w:hAnsi="Times New Roman" w:cs="Times New Roman"/>
                <w:sz w:val="24"/>
                <w:szCs w:val="24"/>
              </w:rPr>
            </w:pPr>
            <w:r>
              <w:rPr>
                <w:rFonts w:ascii="Times New Roman" w:hAnsi="Times New Roman" w:cs="Times New Roman"/>
                <w:sz w:val="24"/>
                <w:szCs w:val="24"/>
              </w:rPr>
              <w:t>105</w:t>
            </w:r>
          </w:p>
        </w:tc>
        <w:tc>
          <w:tcPr>
            <w:tcW w:w="1969" w:type="dxa"/>
          </w:tcPr>
          <w:p w:rsidR="00FF46E1" w:rsidRDefault="00FF46E1" w:rsidP="00FF46E1">
            <w:pPr>
              <w:spacing w:line="360" w:lineRule="auto"/>
              <w:jc w:val="both"/>
              <w:rPr>
                <w:rFonts w:ascii="Times New Roman" w:hAnsi="Times New Roman" w:cs="Times New Roman"/>
                <w:sz w:val="24"/>
                <w:szCs w:val="24"/>
              </w:rPr>
            </w:pPr>
            <w:r>
              <w:rPr>
                <w:rFonts w:ascii="Times New Roman" w:hAnsi="Times New Roman" w:cs="Times New Roman"/>
                <w:sz w:val="24"/>
                <w:szCs w:val="24"/>
              </w:rPr>
              <w:t>95.5%</w:t>
            </w:r>
          </w:p>
        </w:tc>
      </w:tr>
      <w:tr w:rsidR="00FF46E1" w:rsidTr="00FF46E1">
        <w:trPr>
          <w:trHeight w:val="328"/>
        </w:trPr>
        <w:tc>
          <w:tcPr>
            <w:tcW w:w="1968" w:type="dxa"/>
          </w:tcPr>
          <w:p w:rsidR="00FF46E1" w:rsidRDefault="00FF46E1" w:rsidP="00FF46E1">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968" w:type="dxa"/>
          </w:tcPr>
          <w:p w:rsidR="00FF46E1" w:rsidRDefault="00FF46E1" w:rsidP="00FF46E1">
            <w:pPr>
              <w:spacing w:line="360" w:lineRule="auto"/>
              <w:jc w:val="both"/>
              <w:rPr>
                <w:rFonts w:ascii="Times New Roman" w:hAnsi="Times New Roman" w:cs="Times New Roman"/>
                <w:sz w:val="24"/>
                <w:szCs w:val="24"/>
              </w:rPr>
            </w:pPr>
            <w:r>
              <w:rPr>
                <w:rFonts w:ascii="Times New Roman" w:hAnsi="Times New Roman" w:cs="Times New Roman"/>
                <w:sz w:val="24"/>
                <w:szCs w:val="24"/>
              </w:rPr>
              <w:t>No</w:t>
            </w:r>
          </w:p>
        </w:tc>
        <w:tc>
          <w:tcPr>
            <w:tcW w:w="1969" w:type="dxa"/>
          </w:tcPr>
          <w:p w:rsidR="00FF46E1" w:rsidRDefault="00FF46E1" w:rsidP="00FF46E1">
            <w:pPr>
              <w:spacing w:line="36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969" w:type="dxa"/>
          </w:tcPr>
          <w:p w:rsidR="00FF46E1" w:rsidRDefault="00FF46E1" w:rsidP="00FF46E1">
            <w:pPr>
              <w:spacing w:line="360" w:lineRule="auto"/>
              <w:jc w:val="both"/>
              <w:rPr>
                <w:rFonts w:ascii="Times New Roman" w:hAnsi="Times New Roman" w:cs="Times New Roman"/>
                <w:sz w:val="24"/>
                <w:szCs w:val="24"/>
              </w:rPr>
            </w:pPr>
            <w:r>
              <w:rPr>
                <w:rFonts w:ascii="Times New Roman" w:hAnsi="Times New Roman" w:cs="Times New Roman"/>
                <w:sz w:val="24"/>
                <w:szCs w:val="24"/>
              </w:rPr>
              <w:t>4.5%</w:t>
            </w:r>
          </w:p>
        </w:tc>
      </w:tr>
    </w:tbl>
    <w:p w:rsidR="00455AB7" w:rsidRDefault="00455AB7" w:rsidP="00FF46E1">
      <w:pPr>
        <w:spacing w:before="100" w:beforeAutospacing="1" w:after="0" w:line="360" w:lineRule="auto"/>
        <w:jc w:val="both"/>
        <w:rPr>
          <w:rFonts w:ascii="Times New Roman" w:eastAsia="Times New Roman" w:hAnsi="Times New Roman" w:cs="Times New Roman"/>
          <w:b/>
          <w:sz w:val="28"/>
          <w:szCs w:val="28"/>
          <w:lang w:eastAsia="en-IN"/>
        </w:rPr>
      </w:pPr>
    </w:p>
    <w:p w:rsidR="00455AB7" w:rsidRDefault="00455AB7" w:rsidP="00FF46E1">
      <w:pPr>
        <w:spacing w:before="100" w:beforeAutospacing="1" w:after="0" w:line="360" w:lineRule="auto"/>
        <w:jc w:val="both"/>
        <w:rPr>
          <w:rFonts w:ascii="Times New Roman" w:eastAsia="Times New Roman" w:hAnsi="Times New Roman" w:cs="Times New Roman"/>
          <w:b/>
          <w:sz w:val="28"/>
          <w:szCs w:val="28"/>
          <w:lang w:eastAsia="en-IN"/>
        </w:rPr>
      </w:pPr>
    </w:p>
    <w:p w:rsidR="00455AB7" w:rsidRDefault="00455AB7" w:rsidP="00FF46E1">
      <w:pPr>
        <w:spacing w:before="100" w:beforeAutospacing="1" w:after="0" w:line="360" w:lineRule="auto"/>
        <w:jc w:val="both"/>
        <w:rPr>
          <w:rFonts w:ascii="Times New Roman" w:eastAsia="Times New Roman" w:hAnsi="Times New Roman" w:cs="Times New Roman"/>
          <w:b/>
          <w:sz w:val="28"/>
          <w:szCs w:val="28"/>
          <w:lang w:eastAsia="en-IN"/>
        </w:rPr>
      </w:pPr>
    </w:p>
    <w:p w:rsidR="00E23074" w:rsidRDefault="0022029D" w:rsidP="00FF46E1">
      <w:pPr>
        <w:spacing w:before="100" w:beforeAutospacing="1" w:after="0" w:line="360" w:lineRule="auto"/>
        <w:jc w:val="both"/>
        <w:rPr>
          <w:rFonts w:ascii="Times New Roman" w:eastAsia="Times New Roman" w:hAnsi="Times New Roman" w:cs="Times New Roman"/>
          <w:b/>
          <w:sz w:val="28"/>
          <w:szCs w:val="28"/>
          <w:lang w:eastAsia="en-IN"/>
        </w:rPr>
      </w:pPr>
      <w:r>
        <w:rPr>
          <w:noProof/>
          <w:lang w:val="en-US"/>
        </w:rPr>
        <w:drawing>
          <wp:inline distT="0" distB="0" distL="0" distR="0">
            <wp:extent cx="5608320" cy="2475992"/>
            <wp:effectExtent l="0" t="0" r="0" b="0"/>
            <wp:docPr id="7" name="Chart 7">
              <a:extLst xmlns:a="http://schemas.openxmlformats.org/drawingml/2006/main">
                <a:ext uri="{FF2B5EF4-FFF2-40B4-BE49-F238E27FC236}">
                  <a16:creationId xmlns:a16="http://schemas.microsoft.com/office/drawing/2014/main" id="{136DCEF1-B907-4520-BFA8-33E76A2D87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F2198" w:rsidRDefault="004F2198" w:rsidP="004F2198">
      <w:pPr>
        <w:spacing w:after="0" w:line="360" w:lineRule="auto"/>
        <w:jc w:val="both"/>
        <w:rPr>
          <w:rFonts w:ascii="Times New Roman" w:hAnsi="Times New Roman" w:cs="Times New Roman"/>
          <w:sz w:val="24"/>
          <w:szCs w:val="24"/>
        </w:rPr>
      </w:pPr>
    </w:p>
    <w:p w:rsidR="004F2198" w:rsidRPr="0021037D" w:rsidRDefault="004F2198" w:rsidP="004F2198">
      <w:pPr>
        <w:spacing w:after="0" w:line="360" w:lineRule="auto"/>
        <w:jc w:val="both"/>
        <w:rPr>
          <w:rFonts w:ascii="Times New Roman" w:hAnsi="Times New Roman" w:cs="Times New Roman"/>
          <w:b/>
          <w:sz w:val="28"/>
          <w:szCs w:val="28"/>
        </w:rPr>
      </w:pPr>
      <w:r w:rsidRPr="003B0BE6">
        <w:rPr>
          <w:rFonts w:ascii="Times New Roman" w:hAnsi="Times New Roman" w:cs="Times New Roman"/>
          <w:b/>
          <w:sz w:val="28"/>
          <w:szCs w:val="28"/>
        </w:rPr>
        <w:t>Interpretation:</w:t>
      </w:r>
    </w:p>
    <w:p w:rsidR="004F2198" w:rsidRPr="00676191" w:rsidRDefault="004F2198" w:rsidP="004F2198">
      <w:pPr>
        <w:spacing w:after="0" w:line="360" w:lineRule="auto"/>
        <w:jc w:val="both"/>
        <w:rPr>
          <w:rFonts w:ascii="Times New Roman" w:hAnsi="Times New Roman" w:cs="Times New Roman"/>
          <w:b/>
          <w:sz w:val="28"/>
          <w:szCs w:val="28"/>
        </w:rPr>
      </w:pPr>
    </w:p>
    <w:p w:rsidR="004F2198" w:rsidRDefault="004F2198" w:rsidP="004F2198">
      <w:pPr>
        <w:spacing w:line="360" w:lineRule="auto"/>
        <w:jc w:val="both"/>
      </w:pPr>
      <w:r>
        <w:rPr>
          <w:rFonts w:ascii="Times New Roman" w:hAnsi="Times New Roman" w:cs="Times New Roman"/>
          <w:sz w:val="24"/>
          <w:szCs w:val="24"/>
        </w:rPr>
        <w:t>From the above graph, it is observed that 95.5% of respondents say yes, 4.5% of respondents say no to the statement. Because people success encorage the engagement among employees.</w:t>
      </w:r>
    </w:p>
    <w:p w:rsidR="004F2198" w:rsidRDefault="004F2198" w:rsidP="004F2198">
      <w:pPr>
        <w:spacing w:after="0" w:line="360" w:lineRule="auto"/>
        <w:jc w:val="both"/>
        <w:rPr>
          <w:rFonts w:ascii="Times New Roman" w:hAnsi="Times New Roman" w:cs="Times New Roman"/>
          <w:sz w:val="24"/>
          <w:szCs w:val="24"/>
        </w:rPr>
      </w:pPr>
    </w:p>
    <w:p w:rsidR="004F2198" w:rsidRPr="004F2198" w:rsidRDefault="004F2198" w:rsidP="004F2198">
      <w:pPr>
        <w:spacing w:after="0" w:line="360" w:lineRule="auto"/>
        <w:jc w:val="both"/>
        <w:rPr>
          <w:rFonts w:ascii="Times New Roman" w:hAnsi="Times New Roman" w:cs="Times New Roman"/>
          <w:sz w:val="24"/>
          <w:szCs w:val="24"/>
        </w:rPr>
      </w:pPr>
    </w:p>
    <w:p w:rsidR="00FF46E1" w:rsidRDefault="00FF46E1" w:rsidP="00FF46E1">
      <w:pPr>
        <w:spacing w:before="100" w:beforeAutospacing="1" w:after="0" w:line="360" w:lineRule="auto"/>
        <w:jc w:val="both"/>
        <w:rPr>
          <w:rFonts w:ascii="Times New Roman" w:eastAsia="Times New Roman" w:hAnsi="Times New Roman" w:cs="Times New Roman"/>
          <w:b/>
          <w:sz w:val="28"/>
          <w:szCs w:val="28"/>
          <w:lang w:eastAsia="en-IN"/>
        </w:rPr>
      </w:pPr>
    </w:p>
    <w:p w:rsidR="00D06E13" w:rsidRDefault="0022029D" w:rsidP="00FF46E1">
      <w:pPr>
        <w:shd w:val="clear" w:color="auto" w:fill="FFFFFF"/>
        <w:spacing w:after="0" w:line="360" w:lineRule="auto"/>
        <w:ind w:right="270"/>
        <w:jc w:val="both"/>
        <w:textAlignment w:val="baseline"/>
        <w:rPr>
          <w:rFonts w:ascii="Times New Roman" w:hAnsi="Times New Roman" w:cs="Times New Roman"/>
          <w:b/>
          <w:sz w:val="24"/>
          <w:szCs w:val="24"/>
        </w:rPr>
      </w:pPr>
      <w:r w:rsidRPr="00062562">
        <w:rPr>
          <w:rFonts w:ascii="Times New Roman" w:hAnsi="Times New Roman" w:cs="Times New Roman"/>
          <w:b/>
          <w:sz w:val="24"/>
          <w:szCs w:val="24"/>
        </w:rPr>
        <w:lastRenderedPageBreak/>
        <w:t>Does PSM optimised to support employee growth and work life balance?</w:t>
      </w:r>
    </w:p>
    <w:tbl>
      <w:tblPr>
        <w:tblStyle w:val="TableGrid"/>
        <w:tblpPr w:leftFromText="180" w:rightFromText="180" w:vertAnchor="text" w:horzAnchor="margin" w:tblpY="170"/>
        <w:tblW w:w="0" w:type="auto"/>
        <w:tblLook w:val="04A0" w:firstRow="1" w:lastRow="0" w:firstColumn="1" w:lastColumn="0" w:noHBand="0" w:noVBand="1"/>
      </w:tblPr>
      <w:tblGrid>
        <w:gridCol w:w="2118"/>
        <w:gridCol w:w="2118"/>
        <w:gridCol w:w="2119"/>
        <w:gridCol w:w="2119"/>
      </w:tblGrid>
      <w:tr w:rsidR="004F2198" w:rsidTr="004F2198">
        <w:trPr>
          <w:trHeight w:val="339"/>
        </w:trPr>
        <w:tc>
          <w:tcPr>
            <w:tcW w:w="2118" w:type="dxa"/>
          </w:tcPr>
          <w:p w:rsidR="004F2198" w:rsidRDefault="004F2198" w:rsidP="004F2198">
            <w:pPr>
              <w:spacing w:line="360" w:lineRule="auto"/>
              <w:jc w:val="both"/>
              <w:rPr>
                <w:rFonts w:ascii="Times New Roman" w:hAnsi="Times New Roman" w:cs="Times New Roman"/>
                <w:sz w:val="24"/>
                <w:szCs w:val="24"/>
              </w:rPr>
            </w:pPr>
            <w:r>
              <w:rPr>
                <w:rFonts w:ascii="Times New Roman" w:hAnsi="Times New Roman" w:cs="Times New Roman"/>
                <w:sz w:val="24"/>
                <w:szCs w:val="24"/>
              </w:rPr>
              <w:t>S no</w:t>
            </w:r>
          </w:p>
        </w:tc>
        <w:tc>
          <w:tcPr>
            <w:tcW w:w="2118" w:type="dxa"/>
          </w:tcPr>
          <w:p w:rsidR="004F2198" w:rsidRDefault="004F2198" w:rsidP="004F2198">
            <w:pPr>
              <w:spacing w:line="360" w:lineRule="auto"/>
              <w:jc w:val="both"/>
              <w:rPr>
                <w:rFonts w:ascii="Times New Roman" w:hAnsi="Times New Roman" w:cs="Times New Roman"/>
                <w:sz w:val="24"/>
                <w:szCs w:val="24"/>
              </w:rPr>
            </w:pPr>
            <w:r>
              <w:rPr>
                <w:rFonts w:ascii="Times New Roman" w:hAnsi="Times New Roman" w:cs="Times New Roman"/>
                <w:sz w:val="24"/>
                <w:szCs w:val="24"/>
              </w:rPr>
              <w:t>Parameters</w:t>
            </w:r>
          </w:p>
        </w:tc>
        <w:tc>
          <w:tcPr>
            <w:tcW w:w="2119" w:type="dxa"/>
          </w:tcPr>
          <w:p w:rsidR="004F2198" w:rsidRDefault="004F2198" w:rsidP="004F2198">
            <w:pPr>
              <w:spacing w:line="360" w:lineRule="auto"/>
              <w:jc w:val="both"/>
              <w:rPr>
                <w:rFonts w:ascii="Times New Roman" w:hAnsi="Times New Roman" w:cs="Times New Roman"/>
                <w:sz w:val="24"/>
                <w:szCs w:val="24"/>
              </w:rPr>
            </w:pPr>
            <w:r>
              <w:rPr>
                <w:rFonts w:ascii="Times New Roman" w:hAnsi="Times New Roman" w:cs="Times New Roman"/>
                <w:sz w:val="24"/>
                <w:szCs w:val="24"/>
              </w:rPr>
              <w:t>Responses</w:t>
            </w:r>
          </w:p>
        </w:tc>
        <w:tc>
          <w:tcPr>
            <w:tcW w:w="2119" w:type="dxa"/>
          </w:tcPr>
          <w:p w:rsidR="004F2198" w:rsidRDefault="004F2198" w:rsidP="004F2198">
            <w:pPr>
              <w:spacing w:line="360" w:lineRule="auto"/>
              <w:jc w:val="both"/>
              <w:rPr>
                <w:rFonts w:ascii="Times New Roman" w:hAnsi="Times New Roman" w:cs="Times New Roman"/>
                <w:sz w:val="24"/>
                <w:szCs w:val="24"/>
              </w:rPr>
            </w:pPr>
            <w:r>
              <w:rPr>
                <w:rFonts w:ascii="Times New Roman" w:hAnsi="Times New Roman" w:cs="Times New Roman"/>
                <w:sz w:val="24"/>
                <w:szCs w:val="24"/>
              </w:rPr>
              <w:t>Percentages</w:t>
            </w:r>
          </w:p>
        </w:tc>
      </w:tr>
      <w:tr w:rsidR="004F2198" w:rsidTr="004F2198">
        <w:trPr>
          <w:trHeight w:val="320"/>
        </w:trPr>
        <w:tc>
          <w:tcPr>
            <w:tcW w:w="2118" w:type="dxa"/>
          </w:tcPr>
          <w:p w:rsidR="004F2198" w:rsidRDefault="004F2198" w:rsidP="004F2198">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18" w:type="dxa"/>
          </w:tcPr>
          <w:p w:rsidR="004F2198" w:rsidRDefault="004F2198" w:rsidP="004F2198">
            <w:pPr>
              <w:spacing w:line="360" w:lineRule="auto"/>
              <w:jc w:val="both"/>
              <w:rPr>
                <w:rFonts w:ascii="Times New Roman" w:hAnsi="Times New Roman" w:cs="Times New Roman"/>
                <w:sz w:val="24"/>
                <w:szCs w:val="24"/>
              </w:rPr>
            </w:pPr>
            <w:r>
              <w:rPr>
                <w:rFonts w:ascii="Times New Roman" w:hAnsi="Times New Roman" w:cs="Times New Roman"/>
                <w:sz w:val="24"/>
                <w:szCs w:val="24"/>
              </w:rPr>
              <w:t>Yes</w:t>
            </w:r>
          </w:p>
        </w:tc>
        <w:tc>
          <w:tcPr>
            <w:tcW w:w="2119" w:type="dxa"/>
          </w:tcPr>
          <w:p w:rsidR="004F2198" w:rsidRDefault="004F2198" w:rsidP="004F2198">
            <w:pPr>
              <w:spacing w:line="360" w:lineRule="auto"/>
              <w:jc w:val="both"/>
              <w:rPr>
                <w:rFonts w:ascii="Times New Roman" w:hAnsi="Times New Roman" w:cs="Times New Roman"/>
                <w:sz w:val="24"/>
                <w:szCs w:val="24"/>
              </w:rPr>
            </w:pPr>
            <w:r>
              <w:rPr>
                <w:rFonts w:ascii="Times New Roman" w:hAnsi="Times New Roman" w:cs="Times New Roman"/>
                <w:sz w:val="24"/>
                <w:szCs w:val="24"/>
              </w:rPr>
              <w:t>106</w:t>
            </w:r>
          </w:p>
        </w:tc>
        <w:tc>
          <w:tcPr>
            <w:tcW w:w="2119" w:type="dxa"/>
          </w:tcPr>
          <w:p w:rsidR="004F2198" w:rsidRDefault="004F2198" w:rsidP="004F2198">
            <w:pPr>
              <w:spacing w:line="360" w:lineRule="auto"/>
              <w:jc w:val="both"/>
              <w:rPr>
                <w:rFonts w:ascii="Times New Roman" w:hAnsi="Times New Roman" w:cs="Times New Roman"/>
                <w:sz w:val="24"/>
                <w:szCs w:val="24"/>
              </w:rPr>
            </w:pPr>
            <w:r>
              <w:rPr>
                <w:rFonts w:ascii="Times New Roman" w:hAnsi="Times New Roman" w:cs="Times New Roman"/>
                <w:sz w:val="24"/>
                <w:szCs w:val="24"/>
              </w:rPr>
              <w:t>96.4%</w:t>
            </w:r>
          </w:p>
        </w:tc>
      </w:tr>
      <w:tr w:rsidR="004F2198" w:rsidTr="004F2198">
        <w:trPr>
          <w:trHeight w:val="339"/>
        </w:trPr>
        <w:tc>
          <w:tcPr>
            <w:tcW w:w="2118" w:type="dxa"/>
          </w:tcPr>
          <w:p w:rsidR="004F2198" w:rsidRDefault="004F2198" w:rsidP="004F2198">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118" w:type="dxa"/>
          </w:tcPr>
          <w:p w:rsidR="004F2198" w:rsidRDefault="004F2198" w:rsidP="004F2198">
            <w:pPr>
              <w:spacing w:line="360" w:lineRule="auto"/>
              <w:jc w:val="both"/>
              <w:rPr>
                <w:rFonts w:ascii="Times New Roman" w:hAnsi="Times New Roman" w:cs="Times New Roman"/>
                <w:sz w:val="24"/>
                <w:szCs w:val="24"/>
              </w:rPr>
            </w:pPr>
            <w:r>
              <w:rPr>
                <w:rFonts w:ascii="Times New Roman" w:hAnsi="Times New Roman" w:cs="Times New Roman"/>
                <w:sz w:val="24"/>
                <w:szCs w:val="24"/>
              </w:rPr>
              <w:t>No</w:t>
            </w:r>
          </w:p>
        </w:tc>
        <w:tc>
          <w:tcPr>
            <w:tcW w:w="2119" w:type="dxa"/>
          </w:tcPr>
          <w:p w:rsidR="004F2198" w:rsidRDefault="004F2198" w:rsidP="004F2198">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119" w:type="dxa"/>
          </w:tcPr>
          <w:p w:rsidR="004F2198" w:rsidRDefault="004F2198" w:rsidP="004F2198">
            <w:pPr>
              <w:spacing w:line="360" w:lineRule="auto"/>
              <w:jc w:val="both"/>
              <w:rPr>
                <w:rFonts w:ascii="Times New Roman" w:hAnsi="Times New Roman" w:cs="Times New Roman"/>
                <w:sz w:val="24"/>
                <w:szCs w:val="24"/>
              </w:rPr>
            </w:pPr>
            <w:r>
              <w:rPr>
                <w:rFonts w:ascii="Times New Roman" w:hAnsi="Times New Roman" w:cs="Times New Roman"/>
                <w:sz w:val="24"/>
                <w:szCs w:val="24"/>
              </w:rPr>
              <w:t>3.6%</w:t>
            </w:r>
          </w:p>
        </w:tc>
      </w:tr>
    </w:tbl>
    <w:p w:rsidR="00FF46E1" w:rsidRPr="00062562" w:rsidRDefault="00FF46E1" w:rsidP="00FF46E1">
      <w:pPr>
        <w:shd w:val="clear" w:color="auto" w:fill="FFFFFF"/>
        <w:spacing w:after="0" w:line="360" w:lineRule="auto"/>
        <w:ind w:right="270"/>
        <w:jc w:val="both"/>
        <w:textAlignment w:val="baseline"/>
        <w:rPr>
          <w:rFonts w:ascii="Times New Roman" w:hAnsi="Times New Roman" w:cs="Times New Roman"/>
          <w:b/>
          <w:sz w:val="24"/>
          <w:szCs w:val="24"/>
        </w:rPr>
      </w:pPr>
    </w:p>
    <w:p w:rsidR="004F2198" w:rsidRDefault="004F2198" w:rsidP="00FF46E1">
      <w:pPr>
        <w:spacing w:before="100" w:beforeAutospacing="1" w:after="0" w:line="360" w:lineRule="auto"/>
        <w:jc w:val="both"/>
        <w:rPr>
          <w:rFonts w:ascii="Times New Roman" w:eastAsia="Times New Roman" w:hAnsi="Times New Roman" w:cs="Times New Roman"/>
          <w:b/>
          <w:sz w:val="28"/>
          <w:szCs w:val="28"/>
          <w:lang w:eastAsia="en-IN"/>
        </w:rPr>
      </w:pPr>
    </w:p>
    <w:p w:rsidR="004F2198" w:rsidRDefault="004F2198" w:rsidP="00FF46E1">
      <w:pPr>
        <w:spacing w:before="100" w:beforeAutospacing="1" w:after="0" w:line="360" w:lineRule="auto"/>
        <w:jc w:val="both"/>
        <w:rPr>
          <w:rFonts w:ascii="Times New Roman" w:eastAsia="Times New Roman" w:hAnsi="Times New Roman" w:cs="Times New Roman"/>
          <w:b/>
          <w:sz w:val="28"/>
          <w:szCs w:val="28"/>
          <w:lang w:eastAsia="en-IN"/>
        </w:rPr>
      </w:pPr>
    </w:p>
    <w:p w:rsidR="004F2198" w:rsidRDefault="00455AB7" w:rsidP="00FF46E1">
      <w:pPr>
        <w:spacing w:before="100" w:beforeAutospacing="1" w:after="0" w:line="360" w:lineRule="auto"/>
        <w:jc w:val="both"/>
        <w:rPr>
          <w:rFonts w:ascii="Times New Roman" w:eastAsia="Times New Roman" w:hAnsi="Times New Roman" w:cs="Times New Roman"/>
          <w:b/>
          <w:sz w:val="28"/>
          <w:szCs w:val="28"/>
          <w:lang w:eastAsia="en-IN"/>
        </w:rPr>
      </w:pPr>
      <w:r>
        <w:rPr>
          <w:noProof/>
          <w:lang w:val="en-US"/>
        </w:rPr>
        <w:drawing>
          <wp:inline distT="0" distB="0" distL="0" distR="0">
            <wp:extent cx="5515583" cy="2850204"/>
            <wp:effectExtent l="0" t="0" r="9525" b="7620"/>
            <wp:docPr id="11" name="Chart 11">
              <a:extLst xmlns:a="http://schemas.openxmlformats.org/drawingml/2006/main">
                <a:ext uri="{FF2B5EF4-FFF2-40B4-BE49-F238E27FC236}">
                  <a16:creationId xmlns:a16="http://schemas.microsoft.com/office/drawing/2014/main" id="{01382709-6CBB-4130-A03E-FDD30580C9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F2198" w:rsidRDefault="004F2198" w:rsidP="00FF46E1">
      <w:pPr>
        <w:spacing w:before="100" w:beforeAutospacing="1" w:after="0" w:line="360" w:lineRule="auto"/>
        <w:jc w:val="both"/>
        <w:rPr>
          <w:rFonts w:ascii="Times New Roman" w:eastAsia="Times New Roman" w:hAnsi="Times New Roman" w:cs="Times New Roman"/>
          <w:b/>
          <w:sz w:val="28"/>
          <w:szCs w:val="28"/>
          <w:lang w:eastAsia="en-IN"/>
        </w:rPr>
      </w:pPr>
    </w:p>
    <w:p w:rsidR="004F2198" w:rsidRPr="00EC0544" w:rsidRDefault="004F2198" w:rsidP="004F2198">
      <w:pPr>
        <w:spacing w:after="0" w:line="360" w:lineRule="auto"/>
        <w:jc w:val="both"/>
        <w:rPr>
          <w:rFonts w:ascii="Times New Roman" w:hAnsi="Times New Roman" w:cs="Times New Roman"/>
          <w:b/>
          <w:sz w:val="28"/>
          <w:szCs w:val="28"/>
        </w:rPr>
      </w:pPr>
      <w:r w:rsidRPr="00EC0544">
        <w:rPr>
          <w:rFonts w:ascii="Times New Roman" w:hAnsi="Times New Roman" w:cs="Times New Roman"/>
          <w:b/>
          <w:sz w:val="28"/>
          <w:szCs w:val="28"/>
        </w:rPr>
        <w:t>Interpretation:</w:t>
      </w:r>
    </w:p>
    <w:p w:rsidR="004F2198" w:rsidRPr="00EC0544" w:rsidRDefault="004F2198" w:rsidP="004F2198">
      <w:pPr>
        <w:spacing w:after="0" w:line="360" w:lineRule="auto"/>
        <w:jc w:val="both"/>
        <w:rPr>
          <w:rFonts w:ascii="Times New Roman" w:hAnsi="Times New Roman" w:cs="Times New Roman"/>
          <w:b/>
          <w:sz w:val="28"/>
          <w:szCs w:val="28"/>
        </w:rPr>
      </w:pPr>
    </w:p>
    <w:p w:rsidR="004F2198" w:rsidRDefault="004F2198" w:rsidP="004F2198">
      <w:pPr>
        <w:spacing w:line="360" w:lineRule="auto"/>
        <w:jc w:val="both"/>
      </w:pPr>
      <w:r>
        <w:rPr>
          <w:rFonts w:ascii="Times New Roman" w:hAnsi="Times New Roman" w:cs="Times New Roman"/>
          <w:sz w:val="24"/>
          <w:szCs w:val="24"/>
        </w:rPr>
        <w:t>From the above graph, it is observed that 96.4% of respondents say yes, 3.6% of respondents say no to the statement. Because PSM supports employee growth and work life balance</w:t>
      </w:r>
    </w:p>
    <w:p w:rsidR="004F2198" w:rsidRPr="004F2198" w:rsidRDefault="004F2198" w:rsidP="004F2198">
      <w:pPr>
        <w:spacing w:after="0" w:line="360" w:lineRule="auto"/>
        <w:jc w:val="both"/>
        <w:rPr>
          <w:rFonts w:ascii="Times New Roman" w:hAnsi="Times New Roman" w:cs="Times New Roman"/>
          <w:sz w:val="24"/>
          <w:szCs w:val="24"/>
        </w:rPr>
      </w:pPr>
    </w:p>
    <w:p w:rsidR="00D06E13" w:rsidRDefault="00455AB7" w:rsidP="004F2198">
      <w:pPr>
        <w:spacing w:before="100" w:beforeAutospacing="1" w:after="0" w:line="360" w:lineRule="auto"/>
        <w:jc w:val="both"/>
        <w:rPr>
          <w:rFonts w:ascii="Times New Roman" w:eastAsia="Times New Roman" w:hAnsi="Times New Roman" w:cs="Times New Roman"/>
          <w:b/>
          <w:sz w:val="28"/>
          <w:szCs w:val="28"/>
          <w:lang w:eastAsia="en-IN"/>
        </w:rPr>
      </w:pPr>
      <w:r w:rsidRPr="00D06E13">
        <w:rPr>
          <w:rFonts w:ascii="Times New Roman" w:eastAsia="Times New Roman" w:hAnsi="Times New Roman" w:cs="Times New Roman"/>
          <w:b/>
          <w:sz w:val="28"/>
          <w:szCs w:val="28"/>
          <w:lang w:eastAsia="en-IN"/>
        </w:rPr>
        <w:t>Findings:</w:t>
      </w:r>
    </w:p>
    <w:p w:rsidR="004F2198" w:rsidRPr="004F2198" w:rsidRDefault="004F2198" w:rsidP="004F2198">
      <w:pPr>
        <w:spacing w:before="100" w:beforeAutospacing="1" w:after="0" w:line="360" w:lineRule="auto"/>
        <w:jc w:val="both"/>
        <w:rPr>
          <w:rFonts w:ascii="Times New Roman" w:eastAsia="Times New Roman" w:hAnsi="Times New Roman" w:cs="Times New Roman"/>
          <w:b/>
          <w:sz w:val="28"/>
          <w:szCs w:val="28"/>
          <w:lang w:eastAsia="en-IN"/>
        </w:rPr>
      </w:pPr>
      <w:bookmarkStart w:id="0" w:name="_GoBack"/>
      <w:bookmarkEnd w:id="0"/>
    </w:p>
    <w:p w:rsidR="00455AB7" w:rsidRPr="00455AB7" w:rsidRDefault="00455AB7" w:rsidP="00FF46E1">
      <w:pPr>
        <w:pStyle w:val="ListParagraph"/>
        <w:numPr>
          <w:ilvl w:val="0"/>
          <w:numId w:val="2"/>
        </w:numPr>
        <w:spacing w:after="0" w:line="360" w:lineRule="auto"/>
        <w:rPr>
          <w:rFonts w:ascii="Times New Roman" w:hAnsi="Times New Roman" w:cs="Times New Roman"/>
          <w:sz w:val="24"/>
          <w:szCs w:val="24"/>
        </w:rPr>
      </w:pPr>
      <w:r w:rsidRPr="00615C6A">
        <w:rPr>
          <w:rFonts w:ascii="Times New Roman" w:hAnsi="Times New Roman" w:cs="Times New Roman"/>
          <w:sz w:val="24"/>
          <w:szCs w:val="24"/>
        </w:rPr>
        <w:t>It is observed that 77.3% of respondents are satisfied for the overall efficiency of PSM implementation.</w:t>
      </w:r>
    </w:p>
    <w:p w:rsidR="00455AB7" w:rsidRPr="00455AB7" w:rsidRDefault="00455AB7" w:rsidP="00FF46E1">
      <w:pPr>
        <w:pStyle w:val="ListParagraph"/>
        <w:numPr>
          <w:ilvl w:val="0"/>
          <w:numId w:val="2"/>
        </w:numPr>
        <w:spacing w:after="0" w:line="360" w:lineRule="auto"/>
        <w:rPr>
          <w:rFonts w:ascii="Times New Roman" w:hAnsi="Times New Roman" w:cs="Times New Roman"/>
          <w:sz w:val="24"/>
          <w:szCs w:val="24"/>
        </w:rPr>
      </w:pPr>
      <w:r w:rsidRPr="00615C6A">
        <w:rPr>
          <w:rFonts w:ascii="Times New Roman" w:hAnsi="Times New Roman" w:cs="Times New Roman"/>
          <w:sz w:val="24"/>
          <w:szCs w:val="24"/>
        </w:rPr>
        <w:t>Majority of the employees feels comfortable and trust worthy because it is observed that 95.5% of respondents feels trust worth</w:t>
      </w:r>
      <w:r>
        <w:rPr>
          <w:rFonts w:ascii="Times New Roman" w:hAnsi="Times New Roman" w:cs="Times New Roman"/>
          <w:sz w:val="24"/>
          <w:szCs w:val="24"/>
        </w:rPr>
        <w:t>.</w:t>
      </w:r>
    </w:p>
    <w:p w:rsidR="00455AB7" w:rsidRDefault="00455AB7" w:rsidP="00FF46E1">
      <w:pPr>
        <w:pStyle w:val="ListParagraph"/>
        <w:numPr>
          <w:ilvl w:val="0"/>
          <w:numId w:val="2"/>
        </w:numPr>
        <w:spacing w:after="0" w:line="360" w:lineRule="auto"/>
        <w:rPr>
          <w:rFonts w:ascii="Times New Roman" w:hAnsi="Times New Roman" w:cs="Times New Roman"/>
          <w:sz w:val="24"/>
          <w:szCs w:val="24"/>
        </w:rPr>
      </w:pPr>
      <w:r w:rsidRPr="00101CC7">
        <w:rPr>
          <w:rFonts w:ascii="Times New Roman" w:hAnsi="Times New Roman" w:cs="Times New Roman"/>
          <w:sz w:val="24"/>
          <w:szCs w:val="24"/>
        </w:rPr>
        <w:lastRenderedPageBreak/>
        <w:t>It is observed that 95.5% of respondents the employee feels that the company provides the safe and healthy work environment</w:t>
      </w:r>
    </w:p>
    <w:p w:rsidR="00455AB7" w:rsidRDefault="00455AB7" w:rsidP="00FF46E1">
      <w:pPr>
        <w:pStyle w:val="ListParagraph"/>
        <w:numPr>
          <w:ilvl w:val="0"/>
          <w:numId w:val="2"/>
        </w:numPr>
        <w:spacing w:after="0" w:line="360" w:lineRule="auto"/>
        <w:rPr>
          <w:rFonts w:ascii="Times New Roman" w:hAnsi="Times New Roman" w:cs="Times New Roman"/>
          <w:sz w:val="24"/>
          <w:szCs w:val="24"/>
        </w:rPr>
      </w:pPr>
      <w:r w:rsidRPr="00615C6A">
        <w:rPr>
          <w:rFonts w:ascii="Times New Roman" w:hAnsi="Times New Roman" w:cs="Times New Roman"/>
          <w:sz w:val="24"/>
          <w:szCs w:val="24"/>
        </w:rPr>
        <w:t>It is observed that 96.4% of respondents says PSM supports employee growth and work life balance</w:t>
      </w:r>
      <w:r>
        <w:rPr>
          <w:rFonts w:ascii="Times New Roman" w:hAnsi="Times New Roman" w:cs="Times New Roman"/>
          <w:sz w:val="24"/>
          <w:szCs w:val="24"/>
        </w:rPr>
        <w:t>.</w:t>
      </w:r>
    </w:p>
    <w:p w:rsidR="00E23074" w:rsidRDefault="00E23074" w:rsidP="00FF46E1">
      <w:pPr>
        <w:pStyle w:val="ListParagraph"/>
        <w:spacing w:after="0" w:line="360" w:lineRule="auto"/>
        <w:rPr>
          <w:rFonts w:ascii="Times New Roman" w:hAnsi="Times New Roman" w:cs="Times New Roman"/>
          <w:sz w:val="24"/>
          <w:szCs w:val="24"/>
        </w:rPr>
      </w:pPr>
    </w:p>
    <w:p w:rsidR="00E23074" w:rsidRPr="00D06E13" w:rsidRDefault="00455AB7" w:rsidP="00FF46E1">
      <w:pPr>
        <w:spacing w:before="100" w:beforeAutospacing="1" w:after="0" w:line="360" w:lineRule="auto"/>
        <w:jc w:val="both"/>
        <w:rPr>
          <w:rFonts w:ascii="Times New Roman" w:eastAsia="Times New Roman" w:hAnsi="Times New Roman" w:cs="Times New Roman"/>
          <w:b/>
          <w:sz w:val="28"/>
          <w:szCs w:val="28"/>
          <w:lang w:eastAsia="en-IN"/>
        </w:rPr>
      </w:pPr>
      <w:r w:rsidRPr="00D06E13">
        <w:rPr>
          <w:rFonts w:ascii="Times New Roman" w:eastAsia="Times New Roman" w:hAnsi="Times New Roman" w:cs="Times New Roman"/>
          <w:b/>
          <w:sz w:val="28"/>
          <w:szCs w:val="28"/>
          <w:lang w:eastAsia="en-IN"/>
        </w:rPr>
        <w:t>Suggestions:</w:t>
      </w:r>
    </w:p>
    <w:p w:rsidR="00D06E13" w:rsidRPr="00062562" w:rsidRDefault="00D06E13" w:rsidP="00FF46E1">
      <w:pPr>
        <w:spacing w:before="100" w:beforeAutospacing="1" w:after="0" w:line="360" w:lineRule="auto"/>
        <w:jc w:val="both"/>
        <w:rPr>
          <w:rFonts w:ascii="Times New Roman" w:eastAsia="Times New Roman" w:hAnsi="Times New Roman" w:cs="Times New Roman"/>
          <w:b/>
          <w:sz w:val="24"/>
          <w:szCs w:val="24"/>
          <w:lang w:eastAsia="en-IN"/>
        </w:rPr>
      </w:pPr>
    </w:p>
    <w:p w:rsidR="00455AB7" w:rsidRPr="0066435F" w:rsidRDefault="00455AB7" w:rsidP="00FF46E1">
      <w:pPr>
        <w:pStyle w:val="ListParagraph"/>
        <w:numPr>
          <w:ilvl w:val="0"/>
          <w:numId w:val="3"/>
        </w:numPr>
        <w:spacing w:after="0" w:line="360" w:lineRule="auto"/>
        <w:jc w:val="both"/>
        <w:rPr>
          <w:rFonts w:ascii="Times New Roman" w:hAnsi="Times New Roman" w:cs="Times New Roman"/>
          <w:sz w:val="24"/>
          <w:szCs w:val="24"/>
        </w:rPr>
      </w:pPr>
      <w:r w:rsidRPr="00615C6A">
        <w:rPr>
          <w:rFonts w:ascii="Times New Roman" w:hAnsi="Times New Roman" w:cs="Times New Roman"/>
          <w:sz w:val="24"/>
          <w:szCs w:val="24"/>
        </w:rPr>
        <w:t>Regularly conducting employee engagement surveys to gather insights and make improvements</w:t>
      </w:r>
      <w:r>
        <w:rPr>
          <w:rFonts w:ascii="Times New Roman" w:hAnsi="Times New Roman" w:cs="Times New Roman"/>
          <w:sz w:val="24"/>
          <w:szCs w:val="24"/>
        </w:rPr>
        <w:t>.</w:t>
      </w:r>
    </w:p>
    <w:p w:rsidR="00455AB7" w:rsidRDefault="00455AB7" w:rsidP="00FF46E1">
      <w:pPr>
        <w:pStyle w:val="ListParagraph"/>
        <w:numPr>
          <w:ilvl w:val="0"/>
          <w:numId w:val="3"/>
        </w:numPr>
        <w:spacing w:after="0" w:line="360" w:lineRule="auto"/>
        <w:jc w:val="both"/>
        <w:rPr>
          <w:rFonts w:ascii="Times New Roman" w:hAnsi="Times New Roman" w:cs="Times New Roman"/>
          <w:sz w:val="24"/>
          <w:szCs w:val="24"/>
        </w:rPr>
      </w:pPr>
      <w:r w:rsidRPr="00615C6A">
        <w:rPr>
          <w:rFonts w:ascii="Times New Roman" w:hAnsi="Times New Roman" w:cs="Times New Roman"/>
          <w:sz w:val="24"/>
          <w:szCs w:val="24"/>
        </w:rPr>
        <w:t>The good communication should be increased that helps to the overall efficiency of the PSM.</w:t>
      </w:r>
    </w:p>
    <w:p w:rsidR="00455AB7" w:rsidRDefault="00455AB7" w:rsidP="00FF46E1">
      <w:pPr>
        <w:pStyle w:val="ListParagraph"/>
        <w:numPr>
          <w:ilvl w:val="0"/>
          <w:numId w:val="3"/>
        </w:numPr>
        <w:spacing w:after="0" w:line="360" w:lineRule="auto"/>
        <w:jc w:val="both"/>
        <w:rPr>
          <w:rFonts w:ascii="Times New Roman" w:hAnsi="Times New Roman" w:cs="Times New Roman"/>
          <w:sz w:val="24"/>
          <w:szCs w:val="24"/>
        </w:rPr>
      </w:pPr>
      <w:r w:rsidRPr="00615C6A">
        <w:rPr>
          <w:rFonts w:ascii="Times New Roman" w:hAnsi="Times New Roman" w:cs="Times New Roman"/>
          <w:sz w:val="24"/>
          <w:szCs w:val="24"/>
        </w:rPr>
        <w:t>Promote the culture of continuous learning can be encouraging employees to increase their knowledge and skills</w:t>
      </w:r>
    </w:p>
    <w:p w:rsidR="0066435F" w:rsidRDefault="0066435F" w:rsidP="00FF46E1">
      <w:pPr>
        <w:pStyle w:val="ListParagraph"/>
        <w:numPr>
          <w:ilvl w:val="0"/>
          <w:numId w:val="3"/>
        </w:numPr>
        <w:spacing w:after="0" w:line="360" w:lineRule="auto"/>
        <w:jc w:val="both"/>
        <w:rPr>
          <w:rFonts w:ascii="Times New Roman" w:hAnsi="Times New Roman" w:cs="Times New Roman"/>
          <w:sz w:val="24"/>
          <w:szCs w:val="24"/>
        </w:rPr>
      </w:pPr>
      <w:r w:rsidRPr="00615C6A">
        <w:rPr>
          <w:rFonts w:ascii="Times New Roman" w:hAnsi="Times New Roman" w:cs="Times New Roman"/>
          <w:sz w:val="24"/>
          <w:szCs w:val="24"/>
        </w:rPr>
        <w:t>Train managers to be effective leaders who can inspire and guide their teams.</w:t>
      </w:r>
    </w:p>
    <w:p w:rsidR="0066435F" w:rsidRDefault="0066435F" w:rsidP="00FF46E1">
      <w:pPr>
        <w:pStyle w:val="ListParagraph"/>
        <w:numPr>
          <w:ilvl w:val="0"/>
          <w:numId w:val="3"/>
        </w:numPr>
        <w:spacing w:after="0" w:line="360" w:lineRule="auto"/>
        <w:jc w:val="both"/>
        <w:rPr>
          <w:rFonts w:ascii="Times New Roman" w:hAnsi="Times New Roman" w:cs="Times New Roman"/>
          <w:sz w:val="24"/>
          <w:szCs w:val="24"/>
        </w:rPr>
      </w:pPr>
      <w:r w:rsidRPr="00615C6A">
        <w:rPr>
          <w:rFonts w:ascii="Times New Roman" w:hAnsi="Times New Roman" w:cs="Times New Roman"/>
          <w:sz w:val="24"/>
          <w:szCs w:val="24"/>
        </w:rPr>
        <w:t>Organizing team building activities to strength and Identify the distractions and take steps to minimize them</w:t>
      </w:r>
    </w:p>
    <w:p w:rsidR="0066435F" w:rsidRDefault="0066435F" w:rsidP="00FF46E1">
      <w:pPr>
        <w:pStyle w:val="ListParagraph"/>
        <w:spacing w:after="0" w:line="360" w:lineRule="auto"/>
        <w:jc w:val="both"/>
        <w:rPr>
          <w:rFonts w:ascii="Times New Roman" w:hAnsi="Times New Roman" w:cs="Times New Roman"/>
          <w:sz w:val="24"/>
          <w:szCs w:val="24"/>
        </w:rPr>
      </w:pPr>
    </w:p>
    <w:p w:rsidR="00E23074" w:rsidRDefault="00E23074" w:rsidP="00FF46E1">
      <w:pPr>
        <w:pStyle w:val="ListParagraph"/>
        <w:spacing w:after="0" w:line="360" w:lineRule="auto"/>
        <w:jc w:val="both"/>
        <w:rPr>
          <w:rFonts w:ascii="Times New Roman" w:hAnsi="Times New Roman" w:cs="Times New Roman"/>
          <w:sz w:val="24"/>
          <w:szCs w:val="24"/>
        </w:rPr>
      </w:pPr>
    </w:p>
    <w:p w:rsidR="0066435F" w:rsidRPr="00D06E13" w:rsidRDefault="0066435F" w:rsidP="00FF46E1">
      <w:pPr>
        <w:spacing w:after="0" w:line="360" w:lineRule="auto"/>
        <w:jc w:val="both"/>
        <w:rPr>
          <w:rFonts w:ascii="Times New Roman" w:hAnsi="Times New Roman" w:cs="Times New Roman"/>
          <w:b/>
          <w:sz w:val="28"/>
          <w:szCs w:val="28"/>
        </w:rPr>
      </w:pPr>
      <w:r w:rsidRPr="00D06E13">
        <w:rPr>
          <w:rFonts w:ascii="Times New Roman" w:hAnsi="Times New Roman" w:cs="Times New Roman"/>
          <w:b/>
          <w:sz w:val="28"/>
          <w:szCs w:val="28"/>
        </w:rPr>
        <w:t>Conclusion:</w:t>
      </w:r>
    </w:p>
    <w:p w:rsidR="00D06E13" w:rsidRPr="00062562" w:rsidRDefault="00D06E13" w:rsidP="00FF46E1">
      <w:pPr>
        <w:spacing w:after="0" w:line="360" w:lineRule="auto"/>
        <w:jc w:val="both"/>
        <w:rPr>
          <w:rFonts w:ascii="Times New Roman" w:hAnsi="Times New Roman" w:cs="Times New Roman"/>
          <w:b/>
          <w:sz w:val="24"/>
          <w:szCs w:val="24"/>
        </w:rPr>
      </w:pPr>
    </w:p>
    <w:p w:rsidR="0066435F" w:rsidRPr="0066435F" w:rsidRDefault="00123956" w:rsidP="00FF46E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6435F" w:rsidRPr="0066435F">
        <w:rPr>
          <w:rFonts w:ascii="Times New Roman" w:hAnsi="Times New Roman" w:cs="Times New Roman"/>
          <w:sz w:val="24"/>
          <w:szCs w:val="24"/>
        </w:rPr>
        <w:t>SM prioritizes employee well-being through initiatives like wellness programs, flexible work arrangements, and work-life balance strategies. A healthy and satisfied workforce is more resilient and productive.</w:t>
      </w:r>
    </w:p>
    <w:p w:rsidR="0066435F" w:rsidRDefault="0066435F" w:rsidP="00FF46E1">
      <w:pPr>
        <w:shd w:val="clear" w:color="auto" w:fill="FFFFFF"/>
        <w:spacing w:after="0" w:line="360" w:lineRule="auto"/>
        <w:ind w:right="270"/>
        <w:jc w:val="both"/>
        <w:textAlignment w:val="baseline"/>
        <w:rPr>
          <w:rFonts w:ascii="Times New Roman" w:hAnsi="Times New Roman" w:cs="Times New Roman"/>
          <w:sz w:val="24"/>
          <w:szCs w:val="24"/>
        </w:rPr>
      </w:pPr>
      <w:r>
        <w:rPr>
          <w:rFonts w:ascii="Times New Roman" w:hAnsi="Times New Roman" w:cs="Times New Roman"/>
          <w:sz w:val="24"/>
          <w:szCs w:val="24"/>
        </w:rPr>
        <w:t>Implementing a feedback mechanism as a part of people success management is crucial for employee engagement and continuous improvement. It helps in the increasing of employee benefits. The people success management finds the solving problems among the employees that helps in the employee growth and work life balance</w:t>
      </w:r>
    </w:p>
    <w:p w:rsidR="0066435F" w:rsidRDefault="0066435F" w:rsidP="00FF46E1">
      <w:pPr>
        <w:shd w:val="clear" w:color="auto" w:fill="FFFFFF"/>
        <w:spacing w:after="0" w:line="360" w:lineRule="auto"/>
        <w:ind w:right="270"/>
        <w:jc w:val="both"/>
        <w:textAlignment w:val="baseline"/>
        <w:rPr>
          <w:rFonts w:ascii="Times New Roman" w:hAnsi="Times New Roman" w:cs="Times New Roman"/>
          <w:sz w:val="24"/>
          <w:szCs w:val="24"/>
        </w:rPr>
      </w:pPr>
    </w:p>
    <w:p w:rsidR="00455AB7" w:rsidRDefault="0066435F" w:rsidP="00FF46E1">
      <w:pPr>
        <w:shd w:val="clear" w:color="auto" w:fill="FFFFFF"/>
        <w:spacing w:after="0" w:line="360" w:lineRule="auto"/>
        <w:ind w:right="27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By </w:t>
      </w:r>
      <w:r w:rsidRPr="0066435F">
        <w:rPr>
          <w:rFonts w:ascii="Times New Roman" w:hAnsi="Times New Roman" w:cs="Times New Roman"/>
          <w:sz w:val="24"/>
          <w:szCs w:val="24"/>
        </w:rPr>
        <w:t>prioritizing effective communication strategies, organizations can create a supportive and empowering environment that enhances people success management, fosters employee engagement, and drives organizational success.</w:t>
      </w:r>
    </w:p>
    <w:p w:rsidR="00FF46E1" w:rsidRPr="0066435F" w:rsidRDefault="00FF46E1" w:rsidP="00FF46E1">
      <w:pPr>
        <w:shd w:val="clear" w:color="auto" w:fill="FFFFFF"/>
        <w:spacing w:after="0" w:line="360" w:lineRule="auto"/>
        <w:ind w:right="270"/>
        <w:jc w:val="both"/>
        <w:textAlignment w:val="baseline"/>
        <w:rPr>
          <w:rFonts w:ascii="Times New Roman" w:hAnsi="Times New Roman" w:cs="Times New Roman"/>
          <w:sz w:val="24"/>
          <w:szCs w:val="24"/>
        </w:rPr>
      </w:pPr>
    </w:p>
    <w:p w:rsidR="00455AB7" w:rsidRDefault="0043467C" w:rsidP="00FF46E1">
      <w:pPr>
        <w:spacing w:before="100" w:beforeAutospacing="1" w:after="0" w:line="360" w:lineRule="auto"/>
        <w:jc w:val="both"/>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lastRenderedPageBreak/>
        <w:t>References :</w:t>
      </w:r>
    </w:p>
    <w:p w:rsidR="00062562" w:rsidRPr="00062562" w:rsidRDefault="00062562" w:rsidP="00FF46E1">
      <w:pPr>
        <w:numPr>
          <w:ilvl w:val="0"/>
          <w:numId w:val="4"/>
        </w:numPr>
        <w:spacing w:before="100" w:beforeAutospacing="1" w:after="0" w:line="360" w:lineRule="auto"/>
        <w:jc w:val="both"/>
        <w:rPr>
          <w:rFonts w:ascii="Times New Roman" w:eastAsia="Times New Roman" w:hAnsi="Times New Roman" w:cs="Times New Roman"/>
          <w:sz w:val="24"/>
          <w:szCs w:val="24"/>
          <w:lang w:eastAsia="en-IN"/>
        </w:rPr>
      </w:pPr>
      <w:r w:rsidRPr="00062562">
        <w:rPr>
          <w:rFonts w:ascii="Times New Roman" w:eastAsia="Times New Roman" w:hAnsi="Times New Roman" w:cs="Times New Roman"/>
          <w:sz w:val="24"/>
          <w:szCs w:val="24"/>
          <w:lang w:eastAsia="en-IN"/>
        </w:rPr>
        <w:t>Milliman, R. E. (1986). The influence of background music on the behavior of restaurant patrons. Journal of Consumer Research, 13(2), 286-289.</w:t>
      </w:r>
    </w:p>
    <w:p w:rsidR="0043467C" w:rsidRDefault="00062562" w:rsidP="00FF46E1">
      <w:pPr>
        <w:numPr>
          <w:ilvl w:val="0"/>
          <w:numId w:val="4"/>
        </w:numPr>
        <w:spacing w:before="100" w:beforeAutospacing="1" w:after="0" w:line="360" w:lineRule="auto"/>
        <w:jc w:val="both"/>
        <w:rPr>
          <w:rFonts w:ascii="Times New Roman" w:eastAsia="Times New Roman" w:hAnsi="Times New Roman" w:cs="Times New Roman"/>
          <w:sz w:val="24"/>
          <w:szCs w:val="24"/>
          <w:lang w:eastAsia="en-IN"/>
        </w:rPr>
      </w:pPr>
      <w:r w:rsidRPr="00062562">
        <w:rPr>
          <w:rFonts w:ascii="Times New Roman" w:eastAsia="Times New Roman" w:hAnsi="Times New Roman" w:cs="Times New Roman"/>
          <w:sz w:val="24"/>
          <w:szCs w:val="24"/>
          <w:lang w:eastAsia="en-IN"/>
        </w:rPr>
        <w:t>P.V.M.</w:t>
      </w:r>
      <w:r w:rsidR="0012237A">
        <w:rPr>
          <w:rFonts w:ascii="Times New Roman" w:eastAsia="Times New Roman" w:hAnsi="Times New Roman" w:cs="Times New Roman"/>
          <w:sz w:val="24"/>
          <w:szCs w:val="24"/>
          <w:lang w:eastAsia="en-IN"/>
        </w:rPr>
        <w:t xml:space="preserve"> </w:t>
      </w:r>
      <w:r w:rsidRPr="00062562">
        <w:rPr>
          <w:rFonts w:ascii="Times New Roman" w:eastAsia="Times New Roman" w:hAnsi="Times New Roman" w:cs="Times New Roman"/>
          <w:sz w:val="24"/>
          <w:szCs w:val="24"/>
          <w:lang w:eastAsia="en-IN"/>
        </w:rPr>
        <w:t>Raju (20</w:t>
      </w:r>
      <w:r>
        <w:rPr>
          <w:rFonts w:ascii="Times New Roman" w:eastAsia="Times New Roman" w:hAnsi="Times New Roman" w:cs="Times New Roman"/>
          <w:sz w:val="24"/>
          <w:szCs w:val="24"/>
          <w:lang w:eastAsia="en-IN"/>
        </w:rPr>
        <w:t>23</w:t>
      </w:r>
      <w:r w:rsidRPr="00062562">
        <w:rPr>
          <w:rFonts w:ascii="Times New Roman" w:eastAsia="Times New Roman" w:hAnsi="Times New Roman" w:cs="Times New Roman"/>
          <w:sz w:val="24"/>
          <w:szCs w:val="24"/>
          <w:lang w:eastAsia="en-IN"/>
        </w:rPr>
        <w:t xml:space="preserve">) </w:t>
      </w:r>
      <w:r w:rsidR="0043467C" w:rsidRPr="0043467C">
        <w:rPr>
          <w:rFonts w:ascii="Times New Roman" w:eastAsia="Times New Roman" w:hAnsi="Times New Roman" w:cs="Times New Roman"/>
          <w:sz w:val="24"/>
          <w:szCs w:val="24"/>
          <w:lang w:eastAsia="en-IN"/>
        </w:rPr>
        <w:t xml:space="preserve">“A study on Impact of Store Atmospherics on Consumer </w:t>
      </w:r>
      <w:r w:rsidR="00E23074" w:rsidRPr="0043467C">
        <w:rPr>
          <w:rFonts w:ascii="Times New Roman" w:eastAsia="Times New Roman" w:hAnsi="Times New Roman" w:cs="Times New Roman"/>
          <w:sz w:val="24"/>
          <w:szCs w:val="24"/>
          <w:lang w:eastAsia="en-IN"/>
        </w:rPr>
        <w:t>behavioural</w:t>
      </w:r>
      <w:r w:rsidR="0043467C" w:rsidRPr="0043467C">
        <w:rPr>
          <w:rFonts w:ascii="Times New Roman" w:eastAsia="Times New Roman" w:hAnsi="Times New Roman" w:cs="Times New Roman"/>
          <w:sz w:val="24"/>
          <w:szCs w:val="24"/>
          <w:lang w:eastAsia="en-IN"/>
        </w:rPr>
        <w:t xml:space="preserve"> intention” in European Chemical bulletin (SCOPUS journal) ISSN: 2063-5346, Volume :12, No: , July</w:t>
      </w:r>
      <w:r w:rsidR="0054259F">
        <w:rPr>
          <w:rFonts w:ascii="Times New Roman" w:eastAsia="Times New Roman" w:hAnsi="Times New Roman" w:cs="Times New Roman"/>
          <w:sz w:val="24"/>
          <w:szCs w:val="24"/>
          <w:lang w:eastAsia="en-IN"/>
        </w:rPr>
        <w:t xml:space="preserve"> </w:t>
      </w:r>
      <w:r w:rsidR="0043467C" w:rsidRPr="0043467C">
        <w:rPr>
          <w:rFonts w:ascii="Times New Roman" w:eastAsia="Times New Roman" w:hAnsi="Times New Roman" w:cs="Times New Roman"/>
          <w:sz w:val="24"/>
          <w:szCs w:val="24"/>
          <w:lang w:eastAsia="en-IN"/>
        </w:rPr>
        <w:t>2023,p.p.2741-2751, DOI: 10.31838/ecb/2023.12.6.246</w:t>
      </w:r>
    </w:p>
    <w:p w:rsidR="00062562" w:rsidRPr="0043467C" w:rsidRDefault="00062562" w:rsidP="00FF46E1">
      <w:pPr>
        <w:numPr>
          <w:ilvl w:val="0"/>
          <w:numId w:val="4"/>
        </w:numPr>
        <w:spacing w:before="100" w:beforeAutospacing="1" w:after="0" w:line="360" w:lineRule="auto"/>
        <w:jc w:val="both"/>
        <w:rPr>
          <w:rFonts w:ascii="Times New Roman" w:eastAsia="Times New Roman" w:hAnsi="Times New Roman" w:cs="Times New Roman"/>
          <w:sz w:val="24"/>
          <w:szCs w:val="24"/>
          <w:lang w:eastAsia="en-IN"/>
        </w:rPr>
      </w:pPr>
      <w:r w:rsidRPr="00062562">
        <w:rPr>
          <w:rFonts w:ascii="Times New Roman" w:eastAsia="Times New Roman" w:hAnsi="Times New Roman" w:cs="Times New Roman"/>
          <w:sz w:val="24"/>
          <w:szCs w:val="24"/>
          <w:lang w:eastAsia="en-IN"/>
        </w:rPr>
        <w:t>Moody, W., Kinderman, P., &amp; Sinha, P. (2010). An exploratory study: Relationships between trying on clothing, mood, emotion, personality and clothing preference. Journal of Fashion Marketing and Management, 14(1), 161-79.</w:t>
      </w:r>
    </w:p>
    <w:p w:rsidR="0043467C" w:rsidRDefault="00062562" w:rsidP="00FF46E1">
      <w:pPr>
        <w:numPr>
          <w:ilvl w:val="0"/>
          <w:numId w:val="4"/>
        </w:numPr>
        <w:spacing w:before="100" w:beforeAutospacing="1" w:after="0" w:line="360" w:lineRule="auto"/>
        <w:jc w:val="both"/>
        <w:rPr>
          <w:rFonts w:ascii="Times New Roman" w:eastAsia="Times New Roman" w:hAnsi="Times New Roman" w:cs="Times New Roman"/>
          <w:sz w:val="24"/>
          <w:szCs w:val="24"/>
          <w:lang w:eastAsia="en-IN"/>
        </w:rPr>
      </w:pPr>
      <w:r w:rsidRPr="00062562">
        <w:rPr>
          <w:rFonts w:ascii="Times New Roman" w:eastAsia="Times New Roman" w:hAnsi="Times New Roman" w:cs="Times New Roman"/>
          <w:sz w:val="24"/>
          <w:szCs w:val="24"/>
          <w:lang w:eastAsia="en-IN"/>
        </w:rPr>
        <w:t>P.V.M.</w:t>
      </w:r>
      <w:r w:rsidR="0012237A">
        <w:rPr>
          <w:rFonts w:ascii="Times New Roman" w:eastAsia="Times New Roman" w:hAnsi="Times New Roman" w:cs="Times New Roman"/>
          <w:sz w:val="24"/>
          <w:szCs w:val="24"/>
          <w:lang w:eastAsia="en-IN"/>
        </w:rPr>
        <w:t xml:space="preserve"> </w:t>
      </w:r>
      <w:r w:rsidRPr="00062562">
        <w:rPr>
          <w:rFonts w:ascii="Times New Roman" w:eastAsia="Times New Roman" w:hAnsi="Times New Roman" w:cs="Times New Roman"/>
          <w:sz w:val="24"/>
          <w:szCs w:val="24"/>
          <w:lang w:eastAsia="en-IN"/>
        </w:rPr>
        <w:t>Raju (20</w:t>
      </w:r>
      <w:r>
        <w:rPr>
          <w:rFonts w:ascii="Times New Roman" w:eastAsia="Times New Roman" w:hAnsi="Times New Roman" w:cs="Times New Roman"/>
          <w:sz w:val="24"/>
          <w:szCs w:val="24"/>
          <w:lang w:eastAsia="en-IN"/>
        </w:rPr>
        <w:t>23</w:t>
      </w:r>
      <w:r w:rsidRPr="00062562">
        <w:rPr>
          <w:rFonts w:ascii="Times New Roman" w:eastAsia="Times New Roman" w:hAnsi="Times New Roman" w:cs="Times New Roman"/>
          <w:sz w:val="24"/>
          <w:szCs w:val="24"/>
          <w:lang w:eastAsia="en-IN"/>
        </w:rPr>
        <w:t xml:space="preserve">) </w:t>
      </w:r>
      <w:r w:rsidR="0043467C" w:rsidRPr="0043467C">
        <w:rPr>
          <w:rFonts w:ascii="Times New Roman" w:eastAsia="Times New Roman" w:hAnsi="Times New Roman" w:cs="Times New Roman"/>
          <w:sz w:val="24"/>
          <w:szCs w:val="24"/>
          <w:lang w:eastAsia="en-IN"/>
        </w:rPr>
        <w:t>“The impact of Pandemic on brand promotion management-A Review” in Journal for Basic Sciences (UGC CARE Group-II approved journal) ISSN: 1006-8341, Volume :23, No:5,</w:t>
      </w:r>
      <w:r w:rsidR="0054259F">
        <w:rPr>
          <w:rFonts w:ascii="Times New Roman" w:eastAsia="Times New Roman" w:hAnsi="Times New Roman" w:cs="Times New Roman"/>
          <w:sz w:val="24"/>
          <w:szCs w:val="24"/>
          <w:lang w:eastAsia="en-IN"/>
        </w:rPr>
        <w:t xml:space="preserve"> </w:t>
      </w:r>
      <w:r w:rsidR="0043467C" w:rsidRPr="0043467C">
        <w:rPr>
          <w:rFonts w:ascii="Times New Roman" w:eastAsia="Times New Roman" w:hAnsi="Times New Roman" w:cs="Times New Roman"/>
          <w:sz w:val="24"/>
          <w:szCs w:val="24"/>
          <w:lang w:eastAsia="en-IN"/>
        </w:rPr>
        <w:t>May2023,</w:t>
      </w:r>
      <w:r w:rsidR="0054259F">
        <w:rPr>
          <w:rFonts w:ascii="Times New Roman" w:eastAsia="Times New Roman" w:hAnsi="Times New Roman" w:cs="Times New Roman"/>
          <w:sz w:val="24"/>
          <w:szCs w:val="24"/>
          <w:lang w:eastAsia="en-IN"/>
        </w:rPr>
        <w:t xml:space="preserve"> </w:t>
      </w:r>
      <w:r w:rsidR="0043467C" w:rsidRPr="0043467C">
        <w:rPr>
          <w:rFonts w:ascii="Times New Roman" w:eastAsia="Times New Roman" w:hAnsi="Times New Roman" w:cs="Times New Roman"/>
          <w:sz w:val="24"/>
          <w:szCs w:val="24"/>
          <w:lang w:eastAsia="en-IN"/>
        </w:rPr>
        <w:t>p.p.159-167</w:t>
      </w:r>
      <w:r w:rsidR="0054259F">
        <w:rPr>
          <w:rFonts w:ascii="Times New Roman" w:eastAsia="Times New Roman" w:hAnsi="Times New Roman" w:cs="Times New Roman"/>
          <w:sz w:val="24"/>
          <w:szCs w:val="24"/>
          <w:lang w:eastAsia="en-IN"/>
        </w:rPr>
        <w:t xml:space="preserve">, </w:t>
      </w:r>
      <w:r w:rsidR="0043467C" w:rsidRPr="0043467C">
        <w:rPr>
          <w:rFonts w:ascii="Times New Roman" w:eastAsia="Times New Roman" w:hAnsi="Times New Roman" w:cs="Times New Roman"/>
          <w:sz w:val="24"/>
          <w:szCs w:val="24"/>
          <w:lang w:eastAsia="en-IN"/>
        </w:rPr>
        <w:t>DOI:10.37896/JBSV23.5/2095</w:t>
      </w:r>
    </w:p>
    <w:p w:rsidR="00062562" w:rsidRPr="0043467C" w:rsidRDefault="00062562" w:rsidP="00FF46E1">
      <w:pPr>
        <w:numPr>
          <w:ilvl w:val="0"/>
          <w:numId w:val="4"/>
        </w:numPr>
        <w:spacing w:before="100" w:beforeAutospacing="1" w:after="0" w:line="360" w:lineRule="auto"/>
        <w:jc w:val="both"/>
        <w:rPr>
          <w:rFonts w:ascii="Times New Roman" w:eastAsia="Times New Roman" w:hAnsi="Times New Roman" w:cs="Times New Roman"/>
          <w:sz w:val="24"/>
          <w:szCs w:val="24"/>
          <w:lang w:eastAsia="en-IN"/>
        </w:rPr>
      </w:pPr>
      <w:r w:rsidRPr="00062562">
        <w:rPr>
          <w:rFonts w:ascii="Times New Roman" w:eastAsia="Times New Roman" w:hAnsi="Times New Roman" w:cs="Times New Roman"/>
          <w:sz w:val="24"/>
          <w:szCs w:val="24"/>
          <w:lang w:eastAsia="en-IN"/>
        </w:rPr>
        <w:t>Moody, W., Kinderman, P., &amp; Sinha, P. (2010). An exploratory study: Relationships between trying on clothing, mood, emotion, personality and clothing preference. Journal of Fashion Marketing and Management, 14(1), 161-79.</w:t>
      </w:r>
    </w:p>
    <w:p w:rsidR="0043467C" w:rsidRDefault="00062562" w:rsidP="00FF46E1">
      <w:pPr>
        <w:numPr>
          <w:ilvl w:val="0"/>
          <w:numId w:val="4"/>
        </w:numPr>
        <w:spacing w:before="100" w:beforeAutospacing="1" w:after="0" w:line="360" w:lineRule="auto"/>
        <w:jc w:val="both"/>
        <w:rPr>
          <w:rFonts w:ascii="Times New Roman" w:eastAsia="Times New Roman" w:hAnsi="Times New Roman" w:cs="Times New Roman"/>
          <w:sz w:val="24"/>
          <w:szCs w:val="24"/>
          <w:lang w:eastAsia="en-IN"/>
        </w:rPr>
      </w:pPr>
      <w:r w:rsidRPr="00062562">
        <w:rPr>
          <w:rFonts w:ascii="Times New Roman" w:eastAsia="Times New Roman" w:hAnsi="Times New Roman" w:cs="Times New Roman"/>
          <w:sz w:val="24"/>
          <w:szCs w:val="24"/>
          <w:lang w:eastAsia="en-IN"/>
        </w:rPr>
        <w:t>P.V.M.Raju (20</w:t>
      </w:r>
      <w:r>
        <w:rPr>
          <w:rFonts w:ascii="Times New Roman" w:eastAsia="Times New Roman" w:hAnsi="Times New Roman" w:cs="Times New Roman"/>
          <w:sz w:val="24"/>
          <w:szCs w:val="24"/>
          <w:lang w:eastAsia="en-IN"/>
        </w:rPr>
        <w:t>22</w:t>
      </w:r>
      <w:r w:rsidRPr="00062562">
        <w:rPr>
          <w:rFonts w:ascii="Times New Roman" w:eastAsia="Times New Roman" w:hAnsi="Times New Roman" w:cs="Times New Roman"/>
          <w:sz w:val="24"/>
          <w:szCs w:val="24"/>
          <w:lang w:eastAsia="en-IN"/>
        </w:rPr>
        <w:t xml:space="preserve">) </w:t>
      </w:r>
      <w:r w:rsidR="0043467C" w:rsidRPr="0043467C">
        <w:rPr>
          <w:rFonts w:ascii="Times New Roman" w:eastAsia="Times New Roman" w:hAnsi="Times New Roman" w:cs="Times New Roman"/>
          <w:sz w:val="24"/>
          <w:szCs w:val="24"/>
          <w:lang w:eastAsia="en-IN"/>
        </w:rPr>
        <w:t>“A Study on Determinants of Consumer’s Purchase Intention Towards PLB’s of FMCG/ Grocery Retail” in Neuro Quantalogy (SCOPUS publication) e-ISSN: 1303-5150, Volume :20, No: 10, August 2022,p.p.1591-1595 , DOI Number: doi: 10.14704/nq.2022.20.10.NQ55142</w:t>
      </w:r>
    </w:p>
    <w:p w:rsidR="00062562" w:rsidRPr="0043467C" w:rsidRDefault="00062562" w:rsidP="00FF46E1">
      <w:pPr>
        <w:numPr>
          <w:ilvl w:val="0"/>
          <w:numId w:val="4"/>
        </w:numPr>
        <w:spacing w:before="100" w:beforeAutospacing="1" w:after="0" w:line="360" w:lineRule="auto"/>
        <w:jc w:val="both"/>
        <w:rPr>
          <w:rFonts w:ascii="Times New Roman" w:eastAsia="Times New Roman" w:hAnsi="Times New Roman" w:cs="Times New Roman"/>
          <w:sz w:val="24"/>
          <w:szCs w:val="24"/>
          <w:lang w:eastAsia="en-IN"/>
        </w:rPr>
      </w:pPr>
      <w:r w:rsidRPr="00062562">
        <w:rPr>
          <w:rFonts w:ascii="Times New Roman" w:eastAsia="Times New Roman" w:hAnsi="Times New Roman" w:cs="Times New Roman"/>
          <w:sz w:val="24"/>
          <w:szCs w:val="24"/>
          <w:lang w:eastAsia="en-IN"/>
        </w:rPr>
        <w:t>Petty, E. R., &amp; Wegener, T. D. (1999). The elaboration likelihood model: Current status and controversies in Chaiken, S., and Trope, Y. (Eds), Dual-Process Theories in Social Psychology. Guilford Press, New York, NY, pp. 41-72.</w:t>
      </w:r>
    </w:p>
    <w:p w:rsidR="0043467C" w:rsidRDefault="00062562" w:rsidP="00FF46E1">
      <w:pPr>
        <w:numPr>
          <w:ilvl w:val="0"/>
          <w:numId w:val="4"/>
        </w:numPr>
        <w:spacing w:before="100" w:beforeAutospacing="1" w:after="0" w:line="360" w:lineRule="auto"/>
        <w:jc w:val="both"/>
        <w:rPr>
          <w:rFonts w:ascii="Times New Roman" w:eastAsia="Times New Roman" w:hAnsi="Times New Roman" w:cs="Times New Roman"/>
          <w:sz w:val="24"/>
          <w:szCs w:val="24"/>
          <w:lang w:eastAsia="en-IN"/>
        </w:rPr>
      </w:pPr>
      <w:r w:rsidRPr="00062562">
        <w:rPr>
          <w:rFonts w:ascii="Times New Roman" w:eastAsia="Times New Roman" w:hAnsi="Times New Roman" w:cs="Times New Roman"/>
          <w:sz w:val="24"/>
          <w:szCs w:val="24"/>
          <w:lang w:eastAsia="en-IN"/>
        </w:rPr>
        <w:t>P.V.M.Raju (20</w:t>
      </w:r>
      <w:r>
        <w:rPr>
          <w:rFonts w:ascii="Times New Roman" w:eastAsia="Times New Roman" w:hAnsi="Times New Roman" w:cs="Times New Roman"/>
          <w:sz w:val="24"/>
          <w:szCs w:val="24"/>
          <w:lang w:eastAsia="en-IN"/>
        </w:rPr>
        <w:t>22</w:t>
      </w:r>
      <w:r w:rsidRPr="00062562">
        <w:rPr>
          <w:rFonts w:ascii="Times New Roman" w:eastAsia="Times New Roman" w:hAnsi="Times New Roman" w:cs="Times New Roman"/>
          <w:sz w:val="24"/>
          <w:szCs w:val="24"/>
          <w:lang w:eastAsia="en-IN"/>
        </w:rPr>
        <w:t xml:space="preserve">) </w:t>
      </w:r>
      <w:r w:rsidR="0043467C" w:rsidRPr="0043467C">
        <w:rPr>
          <w:rFonts w:ascii="Times New Roman" w:eastAsia="Times New Roman" w:hAnsi="Times New Roman" w:cs="Times New Roman"/>
          <w:sz w:val="24"/>
          <w:szCs w:val="24"/>
          <w:lang w:eastAsia="en-IN"/>
        </w:rPr>
        <w:t>“Role of Artificial intelligence in Digital Marketing-A Review” in Neuro Quantalogy (SCOPUS publication) e-ISSN: 1303-5150, Volume :20, No: 8, August 2022,p.p.4188-4194 , DOI: 10.14704/nq.2022.20.8.NQ44452</w:t>
      </w:r>
    </w:p>
    <w:p w:rsidR="00062562" w:rsidRPr="0043467C" w:rsidRDefault="00062562" w:rsidP="00FF46E1">
      <w:pPr>
        <w:numPr>
          <w:ilvl w:val="0"/>
          <w:numId w:val="4"/>
        </w:numPr>
        <w:spacing w:before="100" w:beforeAutospacing="1" w:after="0" w:line="360" w:lineRule="auto"/>
        <w:jc w:val="both"/>
        <w:rPr>
          <w:rFonts w:ascii="Times New Roman" w:eastAsia="Times New Roman" w:hAnsi="Times New Roman" w:cs="Times New Roman"/>
          <w:sz w:val="24"/>
          <w:szCs w:val="24"/>
          <w:lang w:eastAsia="en-IN"/>
        </w:rPr>
      </w:pPr>
      <w:r w:rsidRPr="00062562">
        <w:rPr>
          <w:rFonts w:ascii="Times New Roman" w:eastAsia="Times New Roman" w:hAnsi="Times New Roman" w:cs="Times New Roman"/>
          <w:sz w:val="24"/>
          <w:szCs w:val="24"/>
          <w:lang w:eastAsia="en-IN"/>
        </w:rPr>
        <w:t xml:space="preserve">Saini, Chand; Gupta, Rakhi., Khurana &amp; Ishant (2015). Visual Merchandising and Impulse buying Behavior: A case of retail Industry. International Journal of Advanced Research </w:t>
      </w:r>
      <w:r w:rsidR="00E23074">
        <w:rPr>
          <w:rFonts w:ascii="Times New Roman" w:eastAsia="Times New Roman" w:hAnsi="Times New Roman" w:cs="Times New Roman"/>
          <w:sz w:val="24"/>
          <w:szCs w:val="24"/>
          <w:lang w:eastAsia="en-IN"/>
        </w:rPr>
        <w:t>i</w:t>
      </w:r>
      <w:r w:rsidRPr="00062562">
        <w:rPr>
          <w:rFonts w:ascii="Times New Roman" w:eastAsia="Times New Roman" w:hAnsi="Times New Roman" w:cs="Times New Roman"/>
          <w:sz w:val="24"/>
          <w:szCs w:val="24"/>
          <w:lang w:eastAsia="en-IN"/>
        </w:rPr>
        <w:t>n Science and Engineering, 4(02), 621-627.</w:t>
      </w:r>
    </w:p>
    <w:p w:rsidR="0043467C" w:rsidRDefault="00062562" w:rsidP="00FF46E1">
      <w:pPr>
        <w:numPr>
          <w:ilvl w:val="0"/>
          <w:numId w:val="4"/>
        </w:numPr>
        <w:spacing w:before="100" w:beforeAutospacing="1" w:after="0" w:line="360" w:lineRule="auto"/>
        <w:jc w:val="both"/>
        <w:rPr>
          <w:rFonts w:ascii="Times New Roman" w:eastAsia="Times New Roman" w:hAnsi="Times New Roman" w:cs="Times New Roman"/>
          <w:sz w:val="24"/>
          <w:szCs w:val="24"/>
          <w:lang w:eastAsia="en-IN"/>
        </w:rPr>
      </w:pPr>
      <w:r w:rsidRPr="00062562">
        <w:rPr>
          <w:rFonts w:ascii="Times New Roman" w:eastAsia="Times New Roman" w:hAnsi="Times New Roman" w:cs="Times New Roman"/>
          <w:sz w:val="24"/>
          <w:szCs w:val="24"/>
          <w:lang w:eastAsia="en-IN"/>
        </w:rPr>
        <w:t>P.V.M.Raju (20</w:t>
      </w:r>
      <w:r>
        <w:rPr>
          <w:rFonts w:ascii="Times New Roman" w:eastAsia="Times New Roman" w:hAnsi="Times New Roman" w:cs="Times New Roman"/>
          <w:sz w:val="24"/>
          <w:szCs w:val="24"/>
          <w:lang w:eastAsia="en-IN"/>
        </w:rPr>
        <w:t>22</w:t>
      </w:r>
      <w:r w:rsidRPr="00062562">
        <w:rPr>
          <w:rFonts w:ascii="Times New Roman" w:eastAsia="Times New Roman" w:hAnsi="Times New Roman" w:cs="Times New Roman"/>
          <w:sz w:val="24"/>
          <w:szCs w:val="24"/>
          <w:lang w:eastAsia="en-IN"/>
        </w:rPr>
        <w:t xml:space="preserve">) </w:t>
      </w:r>
      <w:r w:rsidR="0043467C" w:rsidRPr="0043467C">
        <w:rPr>
          <w:rFonts w:ascii="Times New Roman" w:eastAsia="Times New Roman" w:hAnsi="Times New Roman" w:cs="Times New Roman"/>
          <w:sz w:val="24"/>
          <w:szCs w:val="24"/>
          <w:lang w:eastAsia="en-IN"/>
        </w:rPr>
        <w:t>“Sustainable Entrepreneurship Innovation and its challenges in India” in International Journal of Mechanical Engineering (Kalahari Journal-SCOPUS publication) ISSN: 0974-5823, Volume :7, No: 2, February 2022,p.p.726-732</w:t>
      </w:r>
    </w:p>
    <w:p w:rsidR="00062562" w:rsidRPr="0043467C" w:rsidRDefault="00062562" w:rsidP="00FF46E1">
      <w:pPr>
        <w:numPr>
          <w:ilvl w:val="0"/>
          <w:numId w:val="4"/>
        </w:numPr>
        <w:spacing w:before="100" w:beforeAutospacing="1" w:after="0" w:line="360" w:lineRule="auto"/>
        <w:jc w:val="both"/>
        <w:rPr>
          <w:rFonts w:ascii="Times New Roman" w:eastAsia="Times New Roman" w:hAnsi="Times New Roman" w:cs="Times New Roman"/>
          <w:sz w:val="24"/>
          <w:szCs w:val="24"/>
          <w:lang w:eastAsia="en-IN"/>
        </w:rPr>
      </w:pPr>
      <w:r w:rsidRPr="00062562">
        <w:rPr>
          <w:rFonts w:ascii="Times New Roman" w:eastAsia="Times New Roman" w:hAnsi="Times New Roman" w:cs="Times New Roman"/>
          <w:sz w:val="24"/>
          <w:szCs w:val="24"/>
          <w:lang w:eastAsia="en-IN"/>
        </w:rPr>
        <w:lastRenderedPageBreak/>
        <w:t>Soars, B. (2009). Driving sales through shoppers' sense of sound, sight, smell, and touch. International Journal of Retail and Distribution Management, 37(3), 286-298.</w:t>
      </w:r>
    </w:p>
    <w:p w:rsidR="0043467C" w:rsidRDefault="00062562" w:rsidP="00FF46E1">
      <w:pPr>
        <w:numPr>
          <w:ilvl w:val="0"/>
          <w:numId w:val="4"/>
        </w:numPr>
        <w:spacing w:before="100" w:beforeAutospacing="1" w:after="0" w:line="360" w:lineRule="auto"/>
        <w:jc w:val="both"/>
        <w:rPr>
          <w:rFonts w:ascii="Times New Roman" w:eastAsia="Times New Roman" w:hAnsi="Times New Roman" w:cs="Times New Roman"/>
          <w:sz w:val="24"/>
          <w:szCs w:val="24"/>
          <w:lang w:eastAsia="en-IN"/>
        </w:rPr>
      </w:pPr>
      <w:r w:rsidRPr="00062562">
        <w:rPr>
          <w:rFonts w:ascii="Times New Roman" w:eastAsia="Times New Roman" w:hAnsi="Times New Roman" w:cs="Times New Roman"/>
          <w:sz w:val="24"/>
          <w:szCs w:val="24"/>
          <w:lang w:eastAsia="en-IN"/>
        </w:rPr>
        <w:t>P.V.M.Raju (20</w:t>
      </w:r>
      <w:r>
        <w:rPr>
          <w:rFonts w:ascii="Times New Roman" w:eastAsia="Times New Roman" w:hAnsi="Times New Roman" w:cs="Times New Roman"/>
          <w:sz w:val="24"/>
          <w:szCs w:val="24"/>
          <w:lang w:eastAsia="en-IN"/>
        </w:rPr>
        <w:t>22</w:t>
      </w:r>
      <w:r w:rsidRPr="00062562">
        <w:rPr>
          <w:rFonts w:ascii="Times New Roman" w:eastAsia="Times New Roman" w:hAnsi="Times New Roman" w:cs="Times New Roman"/>
          <w:sz w:val="24"/>
          <w:szCs w:val="24"/>
          <w:lang w:eastAsia="en-IN"/>
        </w:rPr>
        <w:t>)</w:t>
      </w:r>
      <w:r w:rsidR="0043467C" w:rsidRPr="0043467C">
        <w:rPr>
          <w:rFonts w:ascii="Times New Roman" w:eastAsia="Times New Roman" w:hAnsi="Times New Roman" w:cs="Times New Roman"/>
          <w:sz w:val="24"/>
          <w:szCs w:val="24"/>
          <w:lang w:eastAsia="en-IN"/>
        </w:rPr>
        <w:t xml:space="preserve"> ‘An Overview of E-Learning and its Challenges in India in International Journal of Mechanical Engineering (Kalahari Journal-SCOPUS publication) ISSN: 0974-5823, Volume :7, No: 2, February 2022,p.p.314-319</w:t>
      </w:r>
    </w:p>
    <w:p w:rsidR="00062562" w:rsidRDefault="00062562" w:rsidP="00FF46E1">
      <w:pPr>
        <w:numPr>
          <w:ilvl w:val="0"/>
          <w:numId w:val="4"/>
        </w:numPr>
        <w:spacing w:before="100" w:beforeAutospacing="1" w:after="0" w:line="360" w:lineRule="auto"/>
        <w:jc w:val="both"/>
        <w:rPr>
          <w:rFonts w:ascii="Times New Roman" w:eastAsia="Times New Roman" w:hAnsi="Times New Roman" w:cs="Times New Roman"/>
          <w:sz w:val="24"/>
          <w:szCs w:val="24"/>
          <w:lang w:eastAsia="en-IN"/>
        </w:rPr>
      </w:pPr>
      <w:r w:rsidRPr="00062562">
        <w:rPr>
          <w:rFonts w:ascii="Times New Roman" w:eastAsia="Times New Roman" w:hAnsi="Times New Roman" w:cs="Times New Roman"/>
          <w:sz w:val="24"/>
          <w:szCs w:val="24"/>
          <w:lang w:eastAsia="en-IN"/>
        </w:rPr>
        <w:t>Sorensen, M. (2010). Starch source, screw configuration and injection of steam into the barrel affect the physical quality of extruded fish feed. Aquacult. Res., 41(3), 419-432.</w:t>
      </w:r>
    </w:p>
    <w:p w:rsidR="0043467C" w:rsidRDefault="00062562" w:rsidP="00FF46E1">
      <w:pPr>
        <w:numPr>
          <w:ilvl w:val="0"/>
          <w:numId w:val="4"/>
        </w:numPr>
        <w:spacing w:before="100" w:beforeAutospacing="1" w:after="0" w:line="360" w:lineRule="auto"/>
        <w:jc w:val="both"/>
        <w:rPr>
          <w:rFonts w:ascii="Times New Roman" w:eastAsia="Times New Roman" w:hAnsi="Times New Roman" w:cs="Times New Roman"/>
          <w:sz w:val="24"/>
          <w:szCs w:val="24"/>
          <w:lang w:eastAsia="en-IN"/>
        </w:rPr>
      </w:pPr>
      <w:r w:rsidRPr="00062562">
        <w:rPr>
          <w:rFonts w:ascii="Times New Roman" w:eastAsia="Times New Roman" w:hAnsi="Times New Roman" w:cs="Times New Roman"/>
          <w:sz w:val="24"/>
          <w:szCs w:val="24"/>
          <w:lang w:eastAsia="en-IN"/>
        </w:rPr>
        <w:t>P.V.M.Raj</w:t>
      </w:r>
      <w:r w:rsidR="00E23074">
        <w:rPr>
          <w:rFonts w:ascii="Times New Roman" w:eastAsia="Times New Roman" w:hAnsi="Times New Roman" w:cs="Times New Roman"/>
          <w:sz w:val="24"/>
          <w:szCs w:val="24"/>
          <w:lang w:eastAsia="en-IN"/>
        </w:rPr>
        <w:t>u</w:t>
      </w:r>
      <w:r w:rsidRPr="00062562">
        <w:rPr>
          <w:rFonts w:ascii="Times New Roman" w:eastAsia="Times New Roman" w:hAnsi="Times New Roman" w:cs="Times New Roman"/>
          <w:sz w:val="24"/>
          <w:szCs w:val="24"/>
          <w:lang w:eastAsia="en-IN"/>
        </w:rPr>
        <w:t xml:space="preserve"> (20</w:t>
      </w:r>
      <w:r>
        <w:rPr>
          <w:rFonts w:ascii="Times New Roman" w:eastAsia="Times New Roman" w:hAnsi="Times New Roman" w:cs="Times New Roman"/>
          <w:sz w:val="24"/>
          <w:szCs w:val="24"/>
          <w:lang w:eastAsia="en-IN"/>
        </w:rPr>
        <w:t>22</w:t>
      </w:r>
      <w:r w:rsidRPr="00062562">
        <w:rPr>
          <w:rFonts w:ascii="Times New Roman" w:eastAsia="Times New Roman" w:hAnsi="Times New Roman" w:cs="Times New Roman"/>
          <w:sz w:val="24"/>
          <w:szCs w:val="24"/>
          <w:lang w:eastAsia="en-IN"/>
        </w:rPr>
        <w:t xml:space="preserve">) </w:t>
      </w:r>
      <w:r w:rsidR="0043467C" w:rsidRPr="0043467C">
        <w:rPr>
          <w:rFonts w:ascii="Times New Roman" w:eastAsia="Times New Roman" w:hAnsi="Times New Roman" w:cs="Times New Roman"/>
          <w:sz w:val="24"/>
          <w:szCs w:val="24"/>
          <w:lang w:eastAsia="en-IN"/>
        </w:rPr>
        <w:t>“Influence of Visual Merchandising on Customer’s Purchase Decision” in Academy of Marketing Studies Journal (ABDC Listed Journal),</w:t>
      </w:r>
      <w:r w:rsidR="00E23074">
        <w:rPr>
          <w:rFonts w:ascii="Times New Roman" w:eastAsia="Times New Roman" w:hAnsi="Times New Roman" w:cs="Times New Roman"/>
          <w:sz w:val="24"/>
          <w:szCs w:val="24"/>
          <w:lang w:eastAsia="en-IN"/>
        </w:rPr>
        <w:t xml:space="preserve"> </w:t>
      </w:r>
      <w:r w:rsidR="0043467C" w:rsidRPr="0043467C">
        <w:rPr>
          <w:rFonts w:ascii="Times New Roman" w:eastAsia="Times New Roman" w:hAnsi="Times New Roman" w:cs="Times New Roman"/>
          <w:sz w:val="24"/>
          <w:szCs w:val="24"/>
          <w:lang w:eastAsia="en-IN"/>
        </w:rPr>
        <w:t xml:space="preserve">ISSN:1528-2678, Volume:26, No:1 January 2022, p.p.1-14 </w:t>
      </w:r>
    </w:p>
    <w:p w:rsidR="0043467C" w:rsidRDefault="00062562" w:rsidP="00FF46E1">
      <w:pPr>
        <w:numPr>
          <w:ilvl w:val="0"/>
          <w:numId w:val="4"/>
        </w:numPr>
        <w:spacing w:before="100" w:beforeAutospacing="1" w:after="0" w:line="360" w:lineRule="auto"/>
        <w:jc w:val="both"/>
        <w:rPr>
          <w:rFonts w:ascii="Times New Roman" w:eastAsia="Times New Roman" w:hAnsi="Times New Roman" w:cs="Times New Roman"/>
          <w:sz w:val="24"/>
          <w:szCs w:val="24"/>
          <w:lang w:eastAsia="en-IN"/>
        </w:rPr>
      </w:pPr>
      <w:r w:rsidRPr="00062562">
        <w:rPr>
          <w:rFonts w:ascii="Times New Roman" w:eastAsia="Times New Roman" w:hAnsi="Times New Roman" w:cs="Times New Roman"/>
          <w:sz w:val="24"/>
          <w:szCs w:val="24"/>
          <w:lang w:eastAsia="en-IN"/>
        </w:rPr>
        <w:t>P.V.M.Raju (20</w:t>
      </w:r>
      <w:r>
        <w:rPr>
          <w:rFonts w:ascii="Times New Roman" w:eastAsia="Times New Roman" w:hAnsi="Times New Roman" w:cs="Times New Roman"/>
          <w:sz w:val="24"/>
          <w:szCs w:val="24"/>
          <w:lang w:eastAsia="en-IN"/>
        </w:rPr>
        <w:t>21</w:t>
      </w:r>
      <w:r w:rsidRPr="00062562">
        <w:rPr>
          <w:rFonts w:ascii="Times New Roman" w:eastAsia="Times New Roman" w:hAnsi="Times New Roman" w:cs="Times New Roman"/>
          <w:sz w:val="24"/>
          <w:szCs w:val="24"/>
          <w:lang w:eastAsia="en-IN"/>
        </w:rPr>
        <w:t>)</w:t>
      </w:r>
      <w:r w:rsidR="0043467C" w:rsidRPr="0043467C">
        <w:rPr>
          <w:rFonts w:ascii="Times New Roman" w:eastAsia="Times New Roman" w:hAnsi="Times New Roman" w:cs="Times New Roman"/>
          <w:sz w:val="24"/>
          <w:szCs w:val="24"/>
          <w:lang w:eastAsia="en-IN"/>
        </w:rPr>
        <w:t xml:space="preserve"> ‘Efficient Consumer Response using Big Data Analytics’ in DRSR Journal (UGC CARE Group I Journal) ISSN:2347-7180, Volume :11, Issue: 7. No: 1, July 2021,p.p.17-23 </w:t>
      </w:r>
    </w:p>
    <w:p w:rsidR="00062562" w:rsidRPr="0043467C" w:rsidRDefault="00062562" w:rsidP="00FF46E1">
      <w:pPr>
        <w:numPr>
          <w:ilvl w:val="0"/>
          <w:numId w:val="4"/>
        </w:numPr>
        <w:spacing w:before="100" w:beforeAutospacing="1" w:after="0" w:line="360" w:lineRule="auto"/>
        <w:jc w:val="both"/>
        <w:rPr>
          <w:rFonts w:ascii="Times New Roman" w:eastAsia="Times New Roman" w:hAnsi="Times New Roman" w:cs="Times New Roman"/>
          <w:sz w:val="24"/>
          <w:szCs w:val="24"/>
          <w:lang w:eastAsia="en-IN"/>
        </w:rPr>
      </w:pPr>
      <w:r w:rsidRPr="00062562">
        <w:rPr>
          <w:rFonts w:ascii="Times New Roman" w:eastAsia="Times New Roman" w:hAnsi="Times New Roman" w:cs="Times New Roman"/>
          <w:sz w:val="24"/>
          <w:szCs w:val="24"/>
          <w:lang w:eastAsia="en-IN"/>
        </w:rPr>
        <w:t>Sweeney, J. C., &amp; Wyber, F. (2002). The role of cognitions and emotions in the music approach-avoidance behavior relationship. Journal of Services Marketing, 16(1), 51-69</w:t>
      </w:r>
    </w:p>
    <w:p w:rsidR="0043467C" w:rsidRPr="0043467C" w:rsidRDefault="00062562" w:rsidP="00FF46E1">
      <w:pPr>
        <w:numPr>
          <w:ilvl w:val="0"/>
          <w:numId w:val="4"/>
        </w:numPr>
        <w:spacing w:before="100" w:beforeAutospacing="1" w:after="0" w:line="360" w:lineRule="auto"/>
        <w:jc w:val="both"/>
        <w:rPr>
          <w:rFonts w:ascii="Times New Roman" w:eastAsia="Times New Roman" w:hAnsi="Times New Roman" w:cs="Times New Roman"/>
          <w:sz w:val="24"/>
          <w:szCs w:val="24"/>
          <w:lang w:eastAsia="en-IN"/>
        </w:rPr>
      </w:pPr>
      <w:r w:rsidRPr="00062562">
        <w:rPr>
          <w:rFonts w:ascii="Times New Roman" w:eastAsia="Times New Roman" w:hAnsi="Times New Roman" w:cs="Times New Roman"/>
          <w:sz w:val="24"/>
          <w:szCs w:val="24"/>
          <w:lang w:eastAsia="en-IN"/>
        </w:rPr>
        <w:t>P.V.M.Raju (201</w:t>
      </w:r>
      <w:r>
        <w:rPr>
          <w:rFonts w:ascii="Times New Roman" w:eastAsia="Times New Roman" w:hAnsi="Times New Roman" w:cs="Times New Roman"/>
          <w:sz w:val="24"/>
          <w:szCs w:val="24"/>
          <w:lang w:eastAsia="en-IN"/>
        </w:rPr>
        <w:t>8</w:t>
      </w:r>
      <w:r w:rsidRPr="00062562">
        <w:rPr>
          <w:rFonts w:ascii="Times New Roman" w:eastAsia="Times New Roman" w:hAnsi="Times New Roman" w:cs="Times New Roman"/>
          <w:sz w:val="24"/>
          <w:szCs w:val="24"/>
          <w:lang w:eastAsia="en-IN"/>
        </w:rPr>
        <w:t>)</w:t>
      </w:r>
      <w:r w:rsidR="0043467C" w:rsidRPr="0043467C">
        <w:rPr>
          <w:rFonts w:ascii="Times New Roman" w:eastAsia="Times New Roman" w:hAnsi="Times New Roman" w:cs="Times New Roman"/>
          <w:sz w:val="24"/>
          <w:szCs w:val="24"/>
          <w:lang w:eastAsia="en-IN"/>
        </w:rPr>
        <w:t xml:space="preserve"> “A Study on Customer awareness towards Green consumerism” in International Journal of Creative Research Thoughts (IJCRT) Volume 6, Issue 1 January 2018 | ISSN: 2320-2882 www.ijcrt.org  p.p.941-946</w:t>
      </w:r>
    </w:p>
    <w:p w:rsidR="0043467C" w:rsidRPr="0043467C" w:rsidRDefault="00062562" w:rsidP="00FF46E1">
      <w:pPr>
        <w:numPr>
          <w:ilvl w:val="0"/>
          <w:numId w:val="4"/>
        </w:numPr>
        <w:spacing w:before="100" w:beforeAutospacing="1" w:after="0" w:line="360" w:lineRule="auto"/>
        <w:jc w:val="both"/>
        <w:rPr>
          <w:rFonts w:ascii="Times New Roman" w:eastAsia="Times New Roman" w:hAnsi="Times New Roman" w:cs="Times New Roman"/>
          <w:sz w:val="24"/>
          <w:szCs w:val="24"/>
          <w:lang w:eastAsia="en-IN"/>
        </w:rPr>
      </w:pPr>
      <w:r w:rsidRPr="00062562">
        <w:rPr>
          <w:rFonts w:ascii="Times New Roman" w:eastAsia="Times New Roman" w:hAnsi="Times New Roman" w:cs="Times New Roman"/>
          <w:sz w:val="24"/>
          <w:szCs w:val="24"/>
          <w:lang w:eastAsia="en-IN"/>
        </w:rPr>
        <w:t>P.V.M.Raju (201</w:t>
      </w:r>
      <w:r>
        <w:rPr>
          <w:rFonts w:ascii="Times New Roman" w:eastAsia="Times New Roman" w:hAnsi="Times New Roman" w:cs="Times New Roman"/>
          <w:sz w:val="24"/>
          <w:szCs w:val="24"/>
          <w:lang w:eastAsia="en-IN"/>
        </w:rPr>
        <w:t>6</w:t>
      </w:r>
      <w:r w:rsidRPr="00062562">
        <w:rPr>
          <w:rFonts w:ascii="Times New Roman" w:eastAsia="Times New Roman" w:hAnsi="Times New Roman" w:cs="Times New Roman"/>
          <w:sz w:val="24"/>
          <w:szCs w:val="24"/>
          <w:lang w:eastAsia="en-IN"/>
        </w:rPr>
        <w:t>)</w:t>
      </w:r>
      <w:r w:rsidR="0043467C" w:rsidRPr="0043467C">
        <w:rPr>
          <w:rFonts w:ascii="Times New Roman" w:eastAsia="Times New Roman" w:hAnsi="Times New Roman" w:cs="Times New Roman"/>
          <w:sz w:val="24"/>
          <w:szCs w:val="24"/>
          <w:lang w:eastAsia="en-IN"/>
        </w:rPr>
        <w:t xml:space="preserve"> “A comparative study on HRD climate in public and private sector industrial units” in International Journal of Multidisciplinary Education research (IJMER) Vol : 5 ,</w:t>
      </w:r>
      <w:r w:rsidR="0054259F">
        <w:rPr>
          <w:rFonts w:ascii="Times New Roman" w:eastAsia="Times New Roman" w:hAnsi="Times New Roman" w:cs="Times New Roman"/>
          <w:sz w:val="24"/>
          <w:szCs w:val="24"/>
          <w:lang w:eastAsia="en-IN"/>
        </w:rPr>
        <w:t xml:space="preserve"> </w:t>
      </w:r>
      <w:r w:rsidR="0043467C" w:rsidRPr="0043467C">
        <w:rPr>
          <w:rFonts w:ascii="Times New Roman" w:eastAsia="Times New Roman" w:hAnsi="Times New Roman" w:cs="Times New Roman"/>
          <w:sz w:val="24"/>
          <w:szCs w:val="24"/>
          <w:lang w:eastAsia="en-IN"/>
        </w:rPr>
        <w:t>Iss</w:t>
      </w:r>
      <w:r w:rsidR="0054259F">
        <w:rPr>
          <w:rFonts w:ascii="Times New Roman" w:eastAsia="Times New Roman" w:hAnsi="Times New Roman" w:cs="Times New Roman"/>
          <w:sz w:val="24"/>
          <w:szCs w:val="24"/>
          <w:lang w:eastAsia="en-IN"/>
        </w:rPr>
        <w:t>u</w:t>
      </w:r>
      <w:r w:rsidR="0043467C" w:rsidRPr="0043467C">
        <w:rPr>
          <w:rFonts w:ascii="Times New Roman" w:eastAsia="Times New Roman" w:hAnsi="Times New Roman" w:cs="Times New Roman"/>
          <w:sz w:val="24"/>
          <w:szCs w:val="24"/>
          <w:lang w:eastAsia="en-IN"/>
        </w:rPr>
        <w:t>e 12(5)</w:t>
      </w:r>
      <w:r w:rsidR="0054259F">
        <w:rPr>
          <w:rFonts w:ascii="Times New Roman" w:eastAsia="Times New Roman" w:hAnsi="Times New Roman" w:cs="Times New Roman"/>
          <w:sz w:val="24"/>
          <w:szCs w:val="24"/>
          <w:lang w:eastAsia="en-IN"/>
        </w:rPr>
        <w:t xml:space="preserve"> D</w:t>
      </w:r>
      <w:r w:rsidR="0043467C" w:rsidRPr="0043467C">
        <w:rPr>
          <w:rFonts w:ascii="Times New Roman" w:eastAsia="Times New Roman" w:hAnsi="Times New Roman" w:cs="Times New Roman"/>
          <w:sz w:val="24"/>
          <w:szCs w:val="24"/>
          <w:lang w:eastAsia="en-IN"/>
        </w:rPr>
        <w:t>ecember 2016 , ISSN : 2277 - 7881 p.p. 17-35</w:t>
      </w:r>
    </w:p>
    <w:p w:rsidR="0043467C" w:rsidRPr="0043467C" w:rsidRDefault="00062562" w:rsidP="00FF46E1">
      <w:pPr>
        <w:numPr>
          <w:ilvl w:val="0"/>
          <w:numId w:val="4"/>
        </w:numPr>
        <w:spacing w:before="100" w:beforeAutospacing="1" w:after="0" w:line="360" w:lineRule="auto"/>
        <w:jc w:val="both"/>
        <w:rPr>
          <w:rFonts w:ascii="Times New Roman" w:eastAsia="Times New Roman" w:hAnsi="Times New Roman" w:cs="Times New Roman"/>
          <w:sz w:val="24"/>
          <w:szCs w:val="24"/>
          <w:lang w:eastAsia="en-IN"/>
        </w:rPr>
      </w:pPr>
      <w:r w:rsidRPr="00062562">
        <w:rPr>
          <w:rFonts w:ascii="Times New Roman" w:eastAsia="Times New Roman" w:hAnsi="Times New Roman" w:cs="Times New Roman"/>
          <w:sz w:val="24"/>
          <w:szCs w:val="24"/>
          <w:lang w:eastAsia="en-IN"/>
        </w:rPr>
        <w:t>Teller, C., &amp; Dennis, C. (2012). The effect of ambient scent on consumers' perception, emotions, and behavior: A critical review. Journal of Marketing Management, 28(1/2), 14-36.</w:t>
      </w:r>
    </w:p>
    <w:p w:rsidR="0043467C" w:rsidRDefault="00062562" w:rsidP="00FF46E1">
      <w:pPr>
        <w:numPr>
          <w:ilvl w:val="0"/>
          <w:numId w:val="4"/>
        </w:numPr>
        <w:spacing w:before="100" w:beforeAutospacing="1" w:after="0"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P.V.M.Raju (2014)</w:t>
      </w:r>
      <w:r w:rsidR="0043467C" w:rsidRPr="0043467C">
        <w:rPr>
          <w:rFonts w:ascii="Times New Roman" w:eastAsia="Times New Roman" w:hAnsi="Times New Roman" w:cs="Times New Roman"/>
          <w:sz w:val="24"/>
          <w:szCs w:val="24"/>
          <w:lang w:eastAsia="en-IN"/>
        </w:rPr>
        <w:t xml:space="preserve"> “The Effectiveness of In-store communication with reference to Spencer’s Retail Ltd, Visakhapatnam” In The International Journal of business and Management ,Vol: 2, Issue : 3 (The IJBM) , ISSN 2321-8916, Publisher: Globeedu Group (ISO 9001:2015 Certified)March 2014, </w:t>
      </w:r>
      <w:hyperlink r:id="rId12" w:history="1">
        <w:r w:rsidRPr="00A703A7">
          <w:rPr>
            <w:rStyle w:val="Hyperlink"/>
            <w:rFonts w:ascii="Times New Roman" w:eastAsia="Times New Roman" w:hAnsi="Times New Roman" w:cs="Times New Roman"/>
            <w:sz w:val="24"/>
            <w:szCs w:val="24"/>
            <w:lang w:eastAsia="en-IN"/>
          </w:rPr>
          <w:t>www.theijbm.com</w:t>
        </w:r>
      </w:hyperlink>
    </w:p>
    <w:p w:rsidR="00062562" w:rsidRPr="00062562" w:rsidRDefault="00062562" w:rsidP="00FF46E1">
      <w:pPr>
        <w:numPr>
          <w:ilvl w:val="0"/>
          <w:numId w:val="4"/>
        </w:numPr>
        <w:spacing w:line="360" w:lineRule="auto"/>
        <w:rPr>
          <w:rFonts w:ascii="Times New Roman" w:eastAsia="Times New Roman" w:hAnsi="Times New Roman" w:cs="Times New Roman"/>
          <w:sz w:val="28"/>
          <w:szCs w:val="28"/>
          <w:lang w:eastAsia="en-IN"/>
        </w:rPr>
      </w:pPr>
      <w:r w:rsidRPr="00062562">
        <w:rPr>
          <w:rFonts w:ascii="Times New Roman" w:eastAsia="Times New Roman" w:hAnsi="Times New Roman" w:cs="Times New Roman"/>
          <w:sz w:val="28"/>
          <w:szCs w:val="28"/>
          <w:lang w:eastAsia="en-IN"/>
        </w:rPr>
        <w:t>Thang, D. C. L., &amp; Tan, B. L. B. (2003). Linking consumer perception</w:t>
      </w:r>
    </w:p>
    <w:p w:rsidR="00455AB7" w:rsidRPr="0043467C" w:rsidRDefault="00455AB7" w:rsidP="00FF46E1">
      <w:pPr>
        <w:spacing w:before="100" w:beforeAutospacing="1" w:after="0" w:line="360" w:lineRule="auto"/>
        <w:jc w:val="both"/>
        <w:rPr>
          <w:rFonts w:ascii="Times New Roman" w:eastAsia="Times New Roman" w:hAnsi="Times New Roman" w:cs="Times New Roman"/>
          <w:sz w:val="28"/>
          <w:szCs w:val="28"/>
          <w:lang w:eastAsia="en-IN"/>
        </w:rPr>
      </w:pPr>
    </w:p>
    <w:sectPr w:rsidR="00455AB7" w:rsidRPr="0043467C" w:rsidSect="00E1428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2396" w:rsidRDefault="00C12396" w:rsidP="0066435F">
      <w:pPr>
        <w:spacing w:after="0" w:line="240" w:lineRule="auto"/>
      </w:pPr>
      <w:r>
        <w:separator/>
      </w:r>
    </w:p>
  </w:endnote>
  <w:endnote w:type="continuationSeparator" w:id="0">
    <w:p w:rsidR="00C12396" w:rsidRDefault="00C12396" w:rsidP="00664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2396" w:rsidRDefault="00C12396" w:rsidP="0066435F">
      <w:pPr>
        <w:spacing w:after="0" w:line="240" w:lineRule="auto"/>
      </w:pPr>
      <w:r>
        <w:separator/>
      </w:r>
    </w:p>
  </w:footnote>
  <w:footnote w:type="continuationSeparator" w:id="0">
    <w:p w:rsidR="00C12396" w:rsidRDefault="00C12396" w:rsidP="006643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58392C"/>
    <w:multiLevelType w:val="hybridMultilevel"/>
    <w:tmpl w:val="008A13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7314064D"/>
    <w:multiLevelType w:val="hybridMultilevel"/>
    <w:tmpl w:val="AE50D8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769A4260"/>
    <w:multiLevelType w:val="hybridMultilevel"/>
    <w:tmpl w:val="3A10F8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9B72F4D"/>
    <w:multiLevelType w:val="hybridMultilevel"/>
    <w:tmpl w:val="910C1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9"/>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5D1"/>
    <w:rsid w:val="00062562"/>
    <w:rsid w:val="0011457D"/>
    <w:rsid w:val="001167D5"/>
    <w:rsid w:val="0012237A"/>
    <w:rsid w:val="00123956"/>
    <w:rsid w:val="00134E7C"/>
    <w:rsid w:val="001A2740"/>
    <w:rsid w:val="00216CC5"/>
    <w:rsid w:val="0022029D"/>
    <w:rsid w:val="00282743"/>
    <w:rsid w:val="00333187"/>
    <w:rsid w:val="003546A2"/>
    <w:rsid w:val="00364A7E"/>
    <w:rsid w:val="00416001"/>
    <w:rsid w:val="0043467C"/>
    <w:rsid w:val="00446D8A"/>
    <w:rsid w:val="00455AB7"/>
    <w:rsid w:val="004C5795"/>
    <w:rsid w:val="004F2198"/>
    <w:rsid w:val="00525024"/>
    <w:rsid w:val="0054259F"/>
    <w:rsid w:val="005A01D5"/>
    <w:rsid w:val="0061042D"/>
    <w:rsid w:val="0066435F"/>
    <w:rsid w:val="0074300B"/>
    <w:rsid w:val="007747CC"/>
    <w:rsid w:val="00804F66"/>
    <w:rsid w:val="00805DA5"/>
    <w:rsid w:val="008D0B01"/>
    <w:rsid w:val="008F51A0"/>
    <w:rsid w:val="00955FB8"/>
    <w:rsid w:val="00A07D79"/>
    <w:rsid w:val="00A815D1"/>
    <w:rsid w:val="00B15746"/>
    <w:rsid w:val="00BD2B93"/>
    <w:rsid w:val="00C12396"/>
    <w:rsid w:val="00C46DC6"/>
    <w:rsid w:val="00D06E13"/>
    <w:rsid w:val="00E1428F"/>
    <w:rsid w:val="00E23074"/>
    <w:rsid w:val="00E64409"/>
    <w:rsid w:val="00E73BF2"/>
    <w:rsid w:val="00EC7317"/>
    <w:rsid w:val="00FE56CC"/>
    <w:rsid w:val="00FF46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E8C2B"/>
  <w15:docId w15:val="{6AAF63D8-1454-49E6-89B9-EF024F2C3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2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15D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line-clamp-1">
    <w:name w:val="line-clamp-1"/>
    <w:basedOn w:val="DefaultParagraphFont"/>
    <w:rsid w:val="00A815D1"/>
  </w:style>
  <w:style w:type="paragraph" w:styleId="ListParagraph">
    <w:name w:val="List Paragraph"/>
    <w:basedOn w:val="Normal"/>
    <w:uiPriority w:val="34"/>
    <w:qFormat/>
    <w:rsid w:val="005A01D5"/>
    <w:pPr>
      <w:ind w:left="720"/>
      <w:contextualSpacing/>
    </w:pPr>
  </w:style>
  <w:style w:type="table" w:styleId="TableGrid">
    <w:name w:val="Table Grid"/>
    <w:basedOn w:val="TableNormal"/>
    <w:uiPriority w:val="39"/>
    <w:rsid w:val="0011457D"/>
    <w:pPr>
      <w:spacing w:after="0" w:line="240" w:lineRule="auto"/>
    </w:pPr>
    <w:rPr>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43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435F"/>
  </w:style>
  <w:style w:type="paragraph" w:styleId="Footer">
    <w:name w:val="footer"/>
    <w:basedOn w:val="Normal"/>
    <w:link w:val="FooterChar"/>
    <w:uiPriority w:val="99"/>
    <w:unhideWhenUsed/>
    <w:rsid w:val="006643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435F"/>
  </w:style>
  <w:style w:type="paragraph" w:styleId="BalloonText">
    <w:name w:val="Balloon Text"/>
    <w:basedOn w:val="Normal"/>
    <w:link w:val="BalloonTextChar"/>
    <w:uiPriority w:val="99"/>
    <w:semiHidden/>
    <w:unhideWhenUsed/>
    <w:rsid w:val="004C57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795"/>
    <w:rPr>
      <w:rFonts w:ascii="Tahoma" w:hAnsi="Tahoma" w:cs="Tahoma"/>
      <w:sz w:val="16"/>
      <w:szCs w:val="16"/>
    </w:rPr>
  </w:style>
  <w:style w:type="character" w:styleId="Hyperlink">
    <w:name w:val="Hyperlink"/>
    <w:basedOn w:val="DefaultParagraphFont"/>
    <w:uiPriority w:val="99"/>
    <w:unhideWhenUsed/>
    <w:rsid w:val="000625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573789">
      <w:bodyDiv w:val="1"/>
      <w:marLeft w:val="0"/>
      <w:marRight w:val="0"/>
      <w:marTop w:val="0"/>
      <w:marBottom w:val="0"/>
      <w:divBdr>
        <w:top w:val="none" w:sz="0" w:space="0" w:color="auto"/>
        <w:left w:val="none" w:sz="0" w:space="0" w:color="auto"/>
        <w:bottom w:val="none" w:sz="0" w:space="0" w:color="auto"/>
        <w:right w:val="none" w:sz="0" w:space="0" w:color="auto"/>
      </w:divBdr>
      <w:divsChild>
        <w:div w:id="1145464410">
          <w:marLeft w:val="0"/>
          <w:marRight w:val="0"/>
          <w:marTop w:val="0"/>
          <w:marBottom w:val="0"/>
          <w:divBdr>
            <w:top w:val="none" w:sz="0" w:space="0" w:color="auto"/>
            <w:left w:val="none" w:sz="0" w:space="0" w:color="auto"/>
            <w:bottom w:val="none" w:sz="0" w:space="0" w:color="auto"/>
            <w:right w:val="none" w:sz="0" w:space="0" w:color="auto"/>
          </w:divBdr>
          <w:divsChild>
            <w:div w:id="669910889">
              <w:marLeft w:val="0"/>
              <w:marRight w:val="0"/>
              <w:marTop w:val="0"/>
              <w:marBottom w:val="0"/>
              <w:divBdr>
                <w:top w:val="none" w:sz="0" w:space="0" w:color="auto"/>
                <w:left w:val="none" w:sz="0" w:space="0" w:color="auto"/>
                <w:bottom w:val="none" w:sz="0" w:space="0" w:color="auto"/>
                <w:right w:val="none" w:sz="0" w:space="0" w:color="auto"/>
              </w:divBdr>
              <w:divsChild>
                <w:div w:id="1079405950">
                  <w:marLeft w:val="0"/>
                  <w:marRight w:val="0"/>
                  <w:marTop w:val="0"/>
                  <w:marBottom w:val="0"/>
                  <w:divBdr>
                    <w:top w:val="none" w:sz="0" w:space="0" w:color="auto"/>
                    <w:left w:val="none" w:sz="0" w:space="0" w:color="auto"/>
                    <w:bottom w:val="none" w:sz="0" w:space="0" w:color="auto"/>
                    <w:right w:val="none" w:sz="0" w:space="0" w:color="auto"/>
                  </w:divBdr>
                  <w:divsChild>
                    <w:div w:id="74306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701615">
          <w:marLeft w:val="0"/>
          <w:marRight w:val="0"/>
          <w:marTop w:val="0"/>
          <w:marBottom w:val="0"/>
          <w:divBdr>
            <w:top w:val="none" w:sz="0" w:space="0" w:color="auto"/>
            <w:left w:val="none" w:sz="0" w:space="0" w:color="auto"/>
            <w:bottom w:val="none" w:sz="0" w:space="0" w:color="auto"/>
            <w:right w:val="none" w:sz="0" w:space="0" w:color="auto"/>
          </w:divBdr>
          <w:divsChild>
            <w:div w:id="414131345">
              <w:marLeft w:val="0"/>
              <w:marRight w:val="0"/>
              <w:marTop w:val="0"/>
              <w:marBottom w:val="0"/>
              <w:divBdr>
                <w:top w:val="none" w:sz="0" w:space="0" w:color="auto"/>
                <w:left w:val="none" w:sz="0" w:space="0" w:color="auto"/>
                <w:bottom w:val="none" w:sz="0" w:space="0" w:color="auto"/>
                <w:right w:val="none" w:sz="0" w:space="0" w:color="auto"/>
              </w:divBdr>
              <w:divsChild>
                <w:div w:id="372003609">
                  <w:marLeft w:val="0"/>
                  <w:marRight w:val="0"/>
                  <w:marTop w:val="0"/>
                  <w:marBottom w:val="0"/>
                  <w:divBdr>
                    <w:top w:val="none" w:sz="0" w:space="0" w:color="auto"/>
                    <w:left w:val="none" w:sz="0" w:space="0" w:color="auto"/>
                    <w:bottom w:val="none" w:sz="0" w:space="0" w:color="auto"/>
                    <w:right w:val="none" w:sz="0" w:space="0" w:color="auto"/>
                  </w:divBdr>
                  <w:divsChild>
                    <w:div w:id="108241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640094">
      <w:bodyDiv w:val="1"/>
      <w:marLeft w:val="0"/>
      <w:marRight w:val="0"/>
      <w:marTop w:val="0"/>
      <w:marBottom w:val="0"/>
      <w:divBdr>
        <w:top w:val="none" w:sz="0" w:space="0" w:color="auto"/>
        <w:left w:val="none" w:sz="0" w:space="0" w:color="auto"/>
        <w:bottom w:val="none" w:sz="0" w:space="0" w:color="auto"/>
        <w:right w:val="none" w:sz="0" w:space="0" w:color="auto"/>
      </w:divBdr>
    </w:div>
    <w:div w:id="1273436910">
      <w:bodyDiv w:val="1"/>
      <w:marLeft w:val="0"/>
      <w:marRight w:val="0"/>
      <w:marTop w:val="0"/>
      <w:marBottom w:val="0"/>
      <w:divBdr>
        <w:top w:val="none" w:sz="0" w:space="0" w:color="auto"/>
        <w:left w:val="none" w:sz="0" w:space="0" w:color="auto"/>
        <w:bottom w:val="none" w:sz="0" w:space="0" w:color="auto"/>
        <w:right w:val="none" w:sz="0" w:space="0" w:color="auto"/>
      </w:divBdr>
    </w:div>
    <w:div w:id="1354263298">
      <w:bodyDiv w:val="1"/>
      <w:marLeft w:val="0"/>
      <w:marRight w:val="0"/>
      <w:marTop w:val="0"/>
      <w:marBottom w:val="0"/>
      <w:divBdr>
        <w:top w:val="none" w:sz="0" w:space="0" w:color="auto"/>
        <w:left w:val="none" w:sz="0" w:space="0" w:color="auto"/>
        <w:bottom w:val="none" w:sz="0" w:space="0" w:color="auto"/>
        <w:right w:val="none" w:sz="0" w:space="0" w:color="auto"/>
      </w:divBdr>
      <w:divsChild>
        <w:div w:id="761144249">
          <w:marLeft w:val="0"/>
          <w:marRight w:val="0"/>
          <w:marTop w:val="0"/>
          <w:marBottom w:val="0"/>
          <w:divBdr>
            <w:top w:val="none" w:sz="0" w:space="0" w:color="auto"/>
            <w:left w:val="none" w:sz="0" w:space="0" w:color="auto"/>
            <w:bottom w:val="none" w:sz="0" w:space="0" w:color="auto"/>
            <w:right w:val="none" w:sz="0" w:space="0" w:color="auto"/>
          </w:divBdr>
          <w:divsChild>
            <w:div w:id="1785953346">
              <w:marLeft w:val="0"/>
              <w:marRight w:val="0"/>
              <w:marTop w:val="0"/>
              <w:marBottom w:val="0"/>
              <w:divBdr>
                <w:top w:val="none" w:sz="0" w:space="0" w:color="auto"/>
                <w:left w:val="none" w:sz="0" w:space="0" w:color="auto"/>
                <w:bottom w:val="none" w:sz="0" w:space="0" w:color="auto"/>
                <w:right w:val="none" w:sz="0" w:space="0" w:color="auto"/>
              </w:divBdr>
              <w:divsChild>
                <w:div w:id="1193491056">
                  <w:marLeft w:val="0"/>
                  <w:marRight w:val="0"/>
                  <w:marTop w:val="0"/>
                  <w:marBottom w:val="0"/>
                  <w:divBdr>
                    <w:top w:val="none" w:sz="0" w:space="0" w:color="auto"/>
                    <w:left w:val="none" w:sz="0" w:space="0" w:color="auto"/>
                    <w:bottom w:val="none" w:sz="0" w:space="0" w:color="auto"/>
                    <w:right w:val="none" w:sz="0" w:space="0" w:color="auto"/>
                  </w:divBdr>
                  <w:divsChild>
                    <w:div w:id="137731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327693">
          <w:marLeft w:val="0"/>
          <w:marRight w:val="0"/>
          <w:marTop w:val="0"/>
          <w:marBottom w:val="0"/>
          <w:divBdr>
            <w:top w:val="none" w:sz="0" w:space="0" w:color="auto"/>
            <w:left w:val="none" w:sz="0" w:space="0" w:color="auto"/>
            <w:bottom w:val="none" w:sz="0" w:space="0" w:color="auto"/>
            <w:right w:val="none" w:sz="0" w:space="0" w:color="auto"/>
          </w:divBdr>
          <w:divsChild>
            <w:div w:id="406265603">
              <w:marLeft w:val="0"/>
              <w:marRight w:val="0"/>
              <w:marTop w:val="0"/>
              <w:marBottom w:val="0"/>
              <w:divBdr>
                <w:top w:val="none" w:sz="0" w:space="0" w:color="auto"/>
                <w:left w:val="none" w:sz="0" w:space="0" w:color="auto"/>
                <w:bottom w:val="none" w:sz="0" w:space="0" w:color="auto"/>
                <w:right w:val="none" w:sz="0" w:space="0" w:color="auto"/>
              </w:divBdr>
              <w:divsChild>
                <w:div w:id="1679387272">
                  <w:marLeft w:val="0"/>
                  <w:marRight w:val="0"/>
                  <w:marTop w:val="0"/>
                  <w:marBottom w:val="0"/>
                  <w:divBdr>
                    <w:top w:val="none" w:sz="0" w:space="0" w:color="auto"/>
                    <w:left w:val="none" w:sz="0" w:space="0" w:color="auto"/>
                    <w:bottom w:val="none" w:sz="0" w:space="0" w:color="auto"/>
                    <w:right w:val="none" w:sz="0" w:space="0" w:color="auto"/>
                  </w:divBdr>
                  <w:divsChild>
                    <w:div w:id="2159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eijb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Sheet1!$H$5</c:f>
              <c:strCache>
                <c:ptCount val="1"/>
                <c:pt idx="0">
                  <c:v>Percentages</c:v>
                </c:pt>
              </c:strCache>
            </c:strRef>
          </c:tx>
          <c:spPr>
            <a:solidFill>
              <a:schemeClr val="accent1"/>
            </a:solidFill>
            <a:ln>
              <a:noFill/>
            </a:ln>
            <a:effectLst/>
          </c:spPr>
          <c:invertIfNegative val="0"/>
          <c:cat>
            <c:strRef>
              <c:f>Sheet1!$G$6:$G$8</c:f>
              <c:strCache>
                <c:ptCount val="3"/>
                <c:pt idx="0">
                  <c:v>Satisfied</c:v>
                </c:pt>
                <c:pt idx="1">
                  <c:v>Neutral</c:v>
                </c:pt>
                <c:pt idx="2">
                  <c:v>Unsatisfied</c:v>
                </c:pt>
              </c:strCache>
            </c:strRef>
          </c:cat>
          <c:val>
            <c:numRef>
              <c:f>Sheet1!$H$6:$H$8</c:f>
              <c:numCache>
                <c:formatCode>0.00%</c:formatCode>
                <c:ptCount val="3"/>
                <c:pt idx="0">
                  <c:v>0.77300000000000046</c:v>
                </c:pt>
                <c:pt idx="1">
                  <c:v>0.21800000000000017</c:v>
                </c:pt>
                <c:pt idx="2">
                  <c:v>9.0000000000000063E-3</c:v>
                </c:pt>
              </c:numCache>
            </c:numRef>
          </c:val>
          <c:extLst>
            <c:ext xmlns:c16="http://schemas.microsoft.com/office/drawing/2014/chart" uri="{C3380CC4-5D6E-409C-BE32-E72D297353CC}">
              <c16:uniqueId val="{00000000-D6F1-483A-B8E6-6A7FEC5DA0B2}"/>
            </c:ext>
          </c:extLst>
        </c:ser>
        <c:dLbls>
          <c:showLegendKey val="0"/>
          <c:showVal val="0"/>
          <c:showCatName val="0"/>
          <c:showSerName val="0"/>
          <c:showPercent val="0"/>
          <c:showBubbleSize val="0"/>
        </c:dLbls>
        <c:gapWidth val="219"/>
        <c:overlap val="-27"/>
        <c:axId val="144843520"/>
        <c:axId val="144846208"/>
      </c:barChart>
      <c:catAx>
        <c:axId val="144843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4846208"/>
        <c:crosses val="autoZero"/>
        <c:auto val="1"/>
        <c:lblAlgn val="ctr"/>
        <c:lblOffset val="100"/>
        <c:noMultiLvlLbl val="0"/>
      </c:catAx>
      <c:valAx>
        <c:axId val="14484620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48435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Sheet3!$N$2</c:f>
              <c:strCache>
                <c:ptCount val="1"/>
                <c:pt idx="0">
                  <c:v>Percentages</c:v>
                </c:pt>
              </c:strCache>
            </c:strRef>
          </c:tx>
          <c:spPr>
            <a:solidFill>
              <a:schemeClr val="accent1"/>
            </a:solidFill>
            <a:ln>
              <a:noFill/>
            </a:ln>
            <a:effectLst/>
          </c:spPr>
          <c:invertIfNegative val="0"/>
          <c:cat>
            <c:strRef>
              <c:f>Sheet3!$M$3:$M$4</c:f>
              <c:strCache>
                <c:ptCount val="2"/>
                <c:pt idx="0">
                  <c:v>Yes</c:v>
                </c:pt>
                <c:pt idx="1">
                  <c:v>No</c:v>
                </c:pt>
              </c:strCache>
            </c:strRef>
          </c:cat>
          <c:val>
            <c:numRef>
              <c:f>Sheet3!$N$3:$N$4</c:f>
              <c:numCache>
                <c:formatCode>0.00%</c:formatCode>
                <c:ptCount val="2"/>
                <c:pt idx="0">
                  <c:v>0.95500000000000063</c:v>
                </c:pt>
                <c:pt idx="1">
                  <c:v>4.5000000000000012E-2</c:v>
                </c:pt>
              </c:numCache>
            </c:numRef>
          </c:val>
          <c:extLst>
            <c:ext xmlns:c16="http://schemas.microsoft.com/office/drawing/2014/chart" uri="{C3380CC4-5D6E-409C-BE32-E72D297353CC}">
              <c16:uniqueId val="{00000000-BA1F-4D78-9FEE-C81895BCF866}"/>
            </c:ext>
          </c:extLst>
        </c:ser>
        <c:dLbls>
          <c:showLegendKey val="0"/>
          <c:showVal val="0"/>
          <c:showCatName val="0"/>
          <c:showSerName val="0"/>
          <c:showPercent val="0"/>
          <c:showBubbleSize val="0"/>
        </c:dLbls>
        <c:gapWidth val="219"/>
        <c:overlap val="-27"/>
        <c:axId val="83873792"/>
        <c:axId val="83875328"/>
      </c:barChart>
      <c:catAx>
        <c:axId val="83873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875328"/>
        <c:crosses val="autoZero"/>
        <c:auto val="1"/>
        <c:lblAlgn val="ctr"/>
        <c:lblOffset val="100"/>
        <c:noMultiLvlLbl val="0"/>
      </c:catAx>
      <c:valAx>
        <c:axId val="8387532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8737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Sheet2!$L$4</c:f>
              <c:strCache>
                <c:ptCount val="1"/>
                <c:pt idx="0">
                  <c:v>Percentages</c:v>
                </c:pt>
              </c:strCache>
            </c:strRef>
          </c:tx>
          <c:spPr>
            <a:solidFill>
              <a:schemeClr val="accent1"/>
            </a:solidFill>
            <a:ln>
              <a:noFill/>
            </a:ln>
            <a:effectLst/>
          </c:spPr>
          <c:invertIfNegative val="0"/>
          <c:cat>
            <c:strRef>
              <c:f>Sheet2!$K$5:$K$6</c:f>
              <c:strCache>
                <c:ptCount val="2"/>
                <c:pt idx="0">
                  <c:v>Yes</c:v>
                </c:pt>
                <c:pt idx="1">
                  <c:v>No</c:v>
                </c:pt>
              </c:strCache>
            </c:strRef>
          </c:cat>
          <c:val>
            <c:numRef>
              <c:f>Sheet2!$L$5:$L$6</c:f>
              <c:numCache>
                <c:formatCode>0.00%</c:formatCode>
                <c:ptCount val="2"/>
                <c:pt idx="0">
                  <c:v>0.95500000000000063</c:v>
                </c:pt>
                <c:pt idx="1">
                  <c:v>4.5000000000000012E-2</c:v>
                </c:pt>
              </c:numCache>
            </c:numRef>
          </c:val>
          <c:extLst>
            <c:ext xmlns:c16="http://schemas.microsoft.com/office/drawing/2014/chart" uri="{C3380CC4-5D6E-409C-BE32-E72D297353CC}">
              <c16:uniqueId val="{00000000-1644-4361-8FEB-9D8F8A6DE45F}"/>
            </c:ext>
          </c:extLst>
        </c:ser>
        <c:dLbls>
          <c:showLegendKey val="0"/>
          <c:showVal val="0"/>
          <c:showCatName val="0"/>
          <c:showSerName val="0"/>
          <c:showPercent val="0"/>
          <c:showBubbleSize val="0"/>
        </c:dLbls>
        <c:gapWidth val="219"/>
        <c:overlap val="-27"/>
        <c:axId val="86041344"/>
        <c:axId val="86042880"/>
      </c:barChart>
      <c:catAx>
        <c:axId val="86041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042880"/>
        <c:crosses val="autoZero"/>
        <c:auto val="1"/>
        <c:lblAlgn val="ctr"/>
        <c:lblOffset val="100"/>
        <c:noMultiLvlLbl val="0"/>
      </c:catAx>
      <c:valAx>
        <c:axId val="8604288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0413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Sheet1!$C$11</c:f>
              <c:strCache>
                <c:ptCount val="1"/>
                <c:pt idx="0">
                  <c:v>Percentages</c:v>
                </c:pt>
              </c:strCache>
            </c:strRef>
          </c:tx>
          <c:spPr>
            <a:solidFill>
              <a:schemeClr val="accent1"/>
            </a:solidFill>
            <a:ln>
              <a:noFill/>
            </a:ln>
            <a:effectLst/>
          </c:spPr>
          <c:invertIfNegative val="0"/>
          <c:cat>
            <c:strRef>
              <c:f>Sheet1!$B$12:$B$13</c:f>
              <c:strCache>
                <c:ptCount val="2"/>
                <c:pt idx="0">
                  <c:v>Yes</c:v>
                </c:pt>
                <c:pt idx="1">
                  <c:v>No</c:v>
                </c:pt>
              </c:strCache>
            </c:strRef>
          </c:cat>
          <c:val>
            <c:numRef>
              <c:f>Sheet1!$C$12:$C$13</c:f>
              <c:numCache>
                <c:formatCode>0.00%</c:formatCode>
                <c:ptCount val="2"/>
                <c:pt idx="0">
                  <c:v>0.96400000000000063</c:v>
                </c:pt>
                <c:pt idx="1">
                  <c:v>3.5999999999999997E-2</c:v>
                </c:pt>
              </c:numCache>
            </c:numRef>
          </c:val>
          <c:extLst>
            <c:ext xmlns:c16="http://schemas.microsoft.com/office/drawing/2014/chart" uri="{C3380CC4-5D6E-409C-BE32-E72D297353CC}">
              <c16:uniqueId val="{00000000-70D0-460B-A312-47E1F936CDD8}"/>
            </c:ext>
          </c:extLst>
        </c:ser>
        <c:dLbls>
          <c:showLegendKey val="0"/>
          <c:showVal val="0"/>
          <c:showCatName val="0"/>
          <c:showSerName val="0"/>
          <c:showPercent val="0"/>
          <c:showBubbleSize val="0"/>
        </c:dLbls>
        <c:gapWidth val="219"/>
        <c:overlap val="-27"/>
        <c:axId val="87315968"/>
        <c:axId val="87317504"/>
      </c:barChart>
      <c:catAx>
        <c:axId val="87315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317504"/>
        <c:crosses val="autoZero"/>
        <c:auto val="1"/>
        <c:lblAlgn val="ctr"/>
        <c:lblOffset val="100"/>
        <c:noMultiLvlLbl val="0"/>
      </c:catAx>
      <c:valAx>
        <c:axId val="8731750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3159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53C83-9098-4CA8-B8D3-2FC9DDBEB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2123</Words>
  <Characters>12104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kamakshi peyyeti</dc:creator>
  <cp:keywords/>
  <dc:description/>
  <cp:lastModifiedBy>kamakshi peyyeti</cp:lastModifiedBy>
  <cp:revision>2</cp:revision>
  <dcterms:created xsi:type="dcterms:W3CDTF">2024-07-07T14:24:00Z</dcterms:created>
  <dcterms:modified xsi:type="dcterms:W3CDTF">2024-07-07T14:24:00Z</dcterms:modified>
</cp:coreProperties>
</file>