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AECB6E" w14:textId="1CAA59A1" w:rsidR="00906896" w:rsidRDefault="0084574B" w:rsidP="0084574B">
      <w:pPr>
        <w:pStyle w:val="NoSpacing"/>
      </w:pPr>
      <w:r>
        <w:t xml:space="preserve">                              </w:t>
      </w:r>
      <w:r w:rsidR="00384349" w:rsidRPr="0084574B">
        <w:rPr>
          <w:b/>
          <w:bCs/>
        </w:rPr>
        <w:t>The Effectiveness of performance appraisal system on Employee performance</w:t>
      </w:r>
      <w:r w:rsidR="00384349">
        <w:t xml:space="preserve"> </w:t>
      </w:r>
      <w:r w:rsidR="00906896">
        <w:t>–</w:t>
      </w:r>
      <w:r w:rsidR="00384349">
        <w:t xml:space="preserve"> </w:t>
      </w:r>
    </w:p>
    <w:p w14:paraId="1A2BEF51" w14:textId="6CAF8F44" w:rsidR="00D7403A" w:rsidRDefault="0084574B">
      <w:pPr>
        <w:pStyle w:val="Normal1"/>
        <w:jc w:val="center"/>
        <w:rPr>
          <w:rFonts w:ascii="Times New Roman" w:eastAsia="Times New Roman" w:hAnsi="Times New Roman" w:cs="Times New Roman"/>
          <w:i/>
          <w:color w:val="222222"/>
          <w:highlight w:val="white"/>
        </w:rPr>
      </w:pPr>
      <w:r>
        <w:rPr>
          <w:rFonts w:ascii="Times New Roman" w:eastAsia="Times New Roman" w:hAnsi="Times New Roman" w:cs="Times New Roman"/>
        </w:rPr>
        <w:t>Y.</w:t>
      </w:r>
      <w:r w:rsidR="00384349">
        <w:rPr>
          <w:rFonts w:ascii="Times New Roman" w:eastAsia="Times New Roman" w:hAnsi="Times New Roman" w:cs="Times New Roman"/>
        </w:rPr>
        <w:t>Vasavi Durga</w:t>
      </w:r>
      <w:r>
        <w:rPr>
          <w:rFonts w:ascii="Times New Roman" w:eastAsia="Times New Roman" w:hAnsi="Times New Roman" w:cs="Times New Roman"/>
        </w:rPr>
        <w:t xml:space="preserve">, L.Naveen Kumar, G.Pavan kumar </w:t>
      </w:r>
      <w:r w:rsidR="00384349">
        <w:rPr>
          <w:rFonts w:ascii="Times New Roman" w:eastAsia="Times New Roman" w:hAnsi="Times New Roman" w:cs="Times New Roman"/>
        </w:rPr>
        <w:t xml:space="preserve"> </w:t>
      </w:r>
      <w:r w:rsidR="00384349">
        <w:rPr>
          <w:rFonts w:ascii="Times New Roman" w:eastAsia="Times New Roman" w:hAnsi="Times New Roman" w:cs="Times New Roman"/>
          <w:i/>
          <w:color w:val="222222"/>
          <w:highlight w:val="white"/>
        </w:rPr>
        <w:t>, Department of Business and Management Studies, SR Gudlavalleru Engineering College.</w:t>
      </w:r>
    </w:p>
    <w:p w14:paraId="2288AD0D" w14:textId="77777777" w:rsidR="00D7403A" w:rsidRDefault="00D7403A">
      <w:pPr>
        <w:pStyle w:val="Normal1"/>
        <w:jc w:val="center"/>
        <w:rPr>
          <w:rFonts w:ascii="Times New Roman" w:eastAsia="Times New Roman" w:hAnsi="Times New Roman" w:cs="Times New Roman"/>
          <w:i/>
          <w:color w:val="222222"/>
          <w:highlight w:val="white"/>
        </w:rPr>
      </w:pPr>
    </w:p>
    <w:p w14:paraId="70638F28" w14:textId="77777777" w:rsidR="00D7403A" w:rsidRDefault="00384349">
      <w:pPr>
        <w:pStyle w:val="Normal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Abstract</w:t>
      </w:r>
    </w:p>
    <w:p w14:paraId="3677DDA7" w14:textId="77777777" w:rsidR="00D7403A" w:rsidRDefault="00384349">
      <w:pPr>
        <w:pStyle w:val="Normal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Effective performance appraisal systems are essential and critical in increasing employee productivity and motivation as well as an organization's overall success and productivity. In this study, I carefully examine the Performance Appraisal System used at the prestigious kusalava motors a prestigious car dealership located in the energetic city of Vijayawada. Study aims to carefully assess the complex planning, deft execution, and real-world effects of the Performance Appraisal System on the broad range of employee performance and the overall efficiency of the company. To do this, I used a thorough approach to data collecting and a well-crafted questionnaire that functioned as a lens to gather information. This study covered a wide range of workers, including those from several departments of the prestigious kusalava motors Hyundai. I tried to evaluate the true efficacy of the Performance Appraisal System holistically by carefully examining key performance indicators, carefully assessing employee satisfaction levels, and carefully accumulating input from both the dynamic workforce and astute management. This abstract captures the essence of the study, outlining its purpose, Methodology, findings, and implications.</w:t>
      </w:r>
    </w:p>
    <w:p w14:paraId="2F7F2DB4" w14:textId="77777777" w:rsidR="00D7403A" w:rsidRDefault="00384349">
      <w:pPr>
        <w:pStyle w:val="Normal1"/>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Introduction:</w:t>
      </w:r>
    </w:p>
    <w:p w14:paraId="3D092AA8" w14:textId="77777777" w:rsidR="00D7403A" w:rsidRDefault="00384349">
      <w:pPr>
        <w:pStyle w:val="Normal1"/>
        <w:widowControl w:val="0"/>
        <w:pBdr>
          <w:top w:val="nil"/>
          <w:left w:val="nil"/>
          <w:bottom w:val="nil"/>
          <w:right w:val="nil"/>
          <w:between w:val="nil"/>
        </w:pBdr>
        <w:spacing w:before="227" w:after="0" w:line="360" w:lineRule="auto"/>
        <w:ind w:left="232" w:right="13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performance appraisal is a systematic process of measuring an individual’s work performance against the established requirements of the job. It’s a subjective evaluation of the employee’s strengths and weaknesses, relative worth to the organization, and future development potential.</w:t>
      </w:r>
    </w:p>
    <w:p w14:paraId="23B647D3" w14:textId="77777777" w:rsidR="00D7403A" w:rsidRDefault="00384349">
      <w:pPr>
        <w:pStyle w:val="Normal1"/>
        <w:widowControl w:val="0"/>
        <w:pBdr>
          <w:top w:val="nil"/>
          <w:left w:val="nil"/>
          <w:bottom w:val="nil"/>
          <w:right w:val="nil"/>
          <w:between w:val="nil"/>
        </w:pBdr>
        <w:spacing w:before="150" w:after="0" w:line="360" w:lineRule="auto"/>
        <w:ind w:left="228" w:right="128"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Performance appraisals are also called performance evaluations, performance reviews, development discussions, or employee appraisals.</w:t>
      </w:r>
    </w:p>
    <w:p w14:paraId="22EE267F" w14:textId="77777777" w:rsidR="00D7403A" w:rsidRDefault="00384349">
      <w:pPr>
        <w:pStyle w:val="Normal1"/>
        <w:widowControl w:val="0"/>
        <w:pBdr>
          <w:top w:val="nil"/>
          <w:left w:val="nil"/>
          <w:bottom w:val="nil"/>
          <w:right w:val="nil"/>
          <w:between w:val="nil"/>
        </w:pBdr>
        <w:spacing w:before="151" w:after="0" w:line="360" w:lineRule="auto"/>
        <w:ind w:left="228" w:right="130"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Performance appraisal systems play a crucial role in organizations by evaluating employee performance, identifying areas of improvement, and aligning individual goals with organizational objectives. It serves as a vital tool for enhancing employee productivity, providing feedback, and determining rewards and recognition. This study focuses on analyzing the performance appraisal system at kusalava motors private limited located in Vijayawada.</w:t>
      </w:r>
    </w:p>
    <w:p w14:paraId="25479C7F" w14:textId="77777777" w:rsidR="00D7403A" w:rsidRDefault="00384349">
      <w:pPr>
        <w:pStyle w:val="Normal1"/>
        <w:widowControl w:val="0"/>
        <w:pBdr>
          <w:top w:val="nil"/>
          <w:left w:val="nil"/>
          <w:bottom w:val="nil"/>
          <w:right w:val="nil"/>
          <w:between w:val="nil"/>
        </w:pBdr>
        <w:spacing w:before="153" w:after="0" w:line="360" w:lineRule="auto"/>
        <w:ind w:left="228" w:right="129"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Kusalava motors private limited has established itself as a trusted brand in the automobile industry, offering a wide range of vehicles and exceptional customer service. The success and growth of the organization can be attributed to the dedicated efforts of its employees. To ensure continued success, kusalava motors private limited recognizes the significance of an effective performance appraisal system that accurately measures employee performance and supports their development.</w:t>
      </w:r>
    </w:p>
    <w:p w14:paraId="474B7D1E" w14:textId="77777777" w:rsidR="00D7403A" w:rsidRDefault="00384349">
      <w:pPr>
        <w:pStyle w:val="Normal1"/>
        <w:widowControl w:val="0"/>
        <w:pBdr>
          <w:top w:val="nil"/>
          <w:left w:val="nil"/>
          <w:bottom w:val="nil"/>
          <w:right w:val="nil"/>
          <w:between w:val="nil"/>
        </w:pBdr>
        <w:spacing w:before="147" w:after="0" w:line="240" w:lineRule="auto"/>
        <w:ind w:left="218"/>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principles behind performance management are</w:t>
      </w:r>
    </w:p>
    <w:p w14:paraId="360BBE97" w14:textId="77777777" w:rsidR="00D7403A" w:rsidRDefault="00D7403A">
      <w:pPr>
        <w:pStyle w:val="Normal1"/>
        <w:widowControl w:val="0"/>
        <w:pBdr>
          <w:top w:val="nil"/>
          <w:left w:val="nil"/>
          <w:bottom w:val="nil"/>
          <w:right w:val="nil"/>
          <w:between w:val="nil"/>
        </w:pBdr>
        <w:spacing w:before="8" w:after="0" w:line="240" w:lineRule="auto"/>
        <w:rPr>
          <w:rFonts w:ascii="Times New Roman" w:eastAsia="Times New Roman" w:hAnsi="Times New Roman" w:cs="Times New Roman"/>
          <w:color w:val="000000"/>
        </w:rPr>
      </w:pPr>
    </w:p>
    <w:p w14:paraId="7B9B86C3" w14:textId="77777777" w:rsidR="00D7403A" w:rsidRDefault="00384349">
      <w:pPr>
        <w:pStyle w:val="Normal1"/>
        <w:widowControl w:val="0"/>
        <w:numPr>
          <w:ilvl w:val="0"/>
          <w:numId w:val="9"/>
        </w:numPr>
        <w:pBdr>
          <w:top w:val="nil"/>
          <w:left w:val="nil"/>
          <w:bottom w:val="nil"/>
          <w:right w:val="nil"/>
          <w:between w:val="nil"/>
        </w:pBdr>
        <w:tabs>
          <w:tab w:val="left" w:pos="536"/>
        </w:tabs>
        <w:spacing w:after="0" w:line="240" w:lineRule="auto"/>
        <w:ind w:hanging="318"/>
        <w:rPr>
          <w:color w:val="000000"/>
        </w:rPr>
      </w:pPr>
      <w:r>
        <w:rPr>
          <w:rFonts w:ascii="Times New Roman" w:eastAsia="Times New Roman" w:hAnsi="Times New Roman" w:cs="Times New Roman"/>
          <w:color w:val="000000"/>
          <w:sz w:val="24"/>
          <w:szCs w:val="24"/>
        </w:rPr>
        <w:t>Career management</w:t>
      </w:r>
    </w:p>
    <w:p w14:paraId="188DD3DD" w14:textId="77777777" w:rsidR="00D7403A" w:rsidRDefault="00D7403A">
      <w:pPr>
        <w:pStyle w:val="Normal1"/>
        <w:widowControl w:val="0"/>
        <w:pBdr>
          <w:top w:val="nil"/>
          <w:left w:val="nil"/>
          <w:bottom w:val="nil"/>
          <w:right w:val="nil"/>
          <w:between w:val="nil"/>
        </w:pBdr>
        <w:spacing w:before="7" w:after="0" w:line="240" w:lineRule="auto"/>
        <w:rPr>
          <w:rFonts w:ascii="Times New Roman" w:eastAsia="Times New Roman" w:hAnsi="Times New Roman" w:cs="Times New Roman"/>
          <w:color w:val="000000"/>
        </w:rPr>
      </w:pPr>
    </w:p>
    <w:p w14:paraId="140583DA" w14:textId="77777777" w:rsidR="00D7403A" w:rsidRDefault="00384349">
      <w:pPr>
        <w:pStyle w:val="Normal1"/>
        <w:widowControl w:val="0"/>
        <w:numPr>
          <w:ilvl w:val="0"/>
          <w:numId w:val="9"/>
        </w:numPr>
        <w:pBdr>
          <w:top w:val="nil"/>
          <w:left w:val="nil"/>
          <w:bottom w:val="nil"/>
          <w:right w:val="nil"/>
          <w:between w:val="nil"/>
        </w:pBdr>
        <w:tabs>
          <w:tab w:val="left" w:pos="536"/>
        </w:tabs>
        <w:spacing w:after="0" w:line="240" w:lineRule="auto"/>
        <w:ind w:hanging="318"/>
        <w:rPr>
          <w:color w:val="000000"/>
        </w:rPr>
      </w:pPr>
      <w:r>
        <w:rPr>
          <w:rFonts w:ascii="Times New Roman" w:eastAsia="Times New Roman" w:hAnsi="Times New Roman" w:cs="Times New Roman"/>
          <w:color w:val="000000"/>
          <w:sz w:val="24"/>
          <w:szCs w:val="24"/>
        </w:rPr>
        <w:t>Better performance</w:t>
      </w:r>
    </w:p>
    <w:p w14:paraId="32A00F5F" w14:textId="77777777" w:rsidR="00D7403A" w:rsidRDefault="00D7403A">
      <w:pPr>
        <w:pStyle w:val="Normal1"/>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p w14:paraId="417A8CCC" w14:textId="77777777" w:rsidR="00D7403A" w:rsidRDefault="00D7403A">
      <w:pPr>
        <w:pStyle w:val="Normal1"/>
        <w:widowControl w:val="0"/>
        <w:pBdr>
          <w:top w:val="nil"/>
          <w:left w:val="nil"/>
          <w:bottom w:val="nil"/>
          <w:right w:val="nil"/>
          <w:between w:val="nil"/>
        </w:pBdr>
        <w:spacing w:before="5" w:after="0" w:line="240" w:lineRule="auto"/>
        <w:rPr>
          <w:rFonts w:ascii="Times New Roman" w:eastAsia="Times New Roman" w:hAnsi="Times New Roman" w:cs="Times New Roman"/>
          <w:color w:val="000000"/>
        </w:rPr>
      </w:pPr>
    </w:p>
    <w:p w14:paraId="15784D6C" w14:textId="77777777" w:rsidR="00D7403A" w:rsidRDefault="00384349">
      <w:pPr>
        <w:pStyle w:val="Normal1"/>
        <w:widowControl w:val="0"/>
        <w:pBdr>
          <w:top w:val="nil"/>
          <w:left w:val="nil"/>
          <w:bottom w:val="nil"/>
          <w:right w:val="nil"/>
          <w:between w:val="nil"/>
        </w:pBdr>
        <w:spacing w:after="0" w:line="240" w:lineRule="auto"/>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line managers should recognize that performance management is a useful contribution to their team</w:t>
      </w:r>
    </w:p>
    <w:p w14:paraId="433EDD82" w14:textId="77777777" w:rsidR="00D7403A" w:rsidRDefault="00D7403A">
      <w:pPr>
        <w:pStyle w:val="Normal1"/>
        <w:widowControl w:val="0"/>
        <w:pBdr>
          <w:top w:val="nil"/>
          <w:left w:val="nil"/>
          <w:bottom w:val="nil"/>
          <w:right w:val="nil"/>
          <w:between w:val="nil"/>
        </w:pBdr>
        <w:spacing w:before="3" w:after="0" w:line="240" w:lineRule="auto"/>
        <w:rPr>
          <w:rFonts w:ascii="Times New Roman" w:eastAsia="Times New Roman" w:hAnsi="Times New Roman" w:cs="Times New Roman"/>
          <w:color w:val="000000"/>
          <w:sz w:val="21"/>
          <w:szCs w:val="21"/>
        </w:rPr>
      </w:pPr>
    </w:p>
    <w:p w14:paraId="5DC4A3AF" w14:textId="77777777" w:rsidR="00D7403A" w:rsidRDefault="00384349">
      <w:pPr>
        <w:pStyle w:val="Normal1"/>
        <w:widowControl w:val="0"/>
        <w:pBdr>
          <w:top w:val="nil"/>
          <w:left w:val="nil"/>
          <w:bottom w:val="nil"/>
          <w:right w:val="nil"/>
          <w:between w:val="nil"/>
        </w:pBdr>
        <w:spacing w:after="0" w:line="360" w:lineRule="auto"/>
        <w:ind w:left="228" w:right="129"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management and not an ordeal. Performance management is an ongoing and continuous process of communicating and clarifying job responsibilities, to ensure an understanding between supervisor and employee.</w:t>
      </w:r>
    </w:p>
    <w:p w14:paraId="5BC85A26" w14:textId="77777777" w:rsidR="00D7403A" w:rsidRDefault="00384349">
      <w:pPr>
        <w:pStyle w:val="Normal1"/>
        <w:widowControl w:val="0"/>
        <w:pBdr>
          <w:top w:val="nil"/>
          <w:left w:val="nil"/>
          <w:bottom w:val="nil"/>
          <w:right w:val="nil"/>
          <w:between w:val="nil"/>
        </w:pBdr>
        <w:spacing w:before="148" w:after="0" w:line="360" w:lineRule="auto"/>
        <w:ind w:left="228" w:right="136"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Human resource management practices and organizational commitment are directly related. HRM practices particularly address six dimensions.</w:t>
      </w:r>
    </w:p>
    <w:p w14:paraId="30373B06" w14:textId="77777777" w:rsidR="00D7403A" w:rsidRDefault="00384349">
      <w:pPr>
        <w:pStyle w:val="Normal1"/>
        <w:widowControl w:val="0"/>
        <w:numPr>
          <w:ilvl w:val="1"/>
          <w:numId w:val="9"/>
        </w:numPr>
        <w:pBdr>
          <w:top w:val="nil"/>
          <w:left w:val="nil"/>
          <w:bottom w:val="nil"/>
          <w:right w:val="nil"/>
          <w:between w:val="nil"/>
        </w:pBdr>
        <w:tabs>
          <w:tab w:val="left" w:pos="840"/>
        </w:tabs>
        <w:spacing w:before="180" w:after="0" w:line="240" w:lineRule="auto"/>
        <w:jc w:val="both"/>
        <w:rPr>
          <w:color w:val="000000"/>
        </w:rPr>
      </w:pPr>
      <w:r>
        <w:rPr>
          <w:rFonts w:ascii="Times New Roman" w:eastAsia="Times New Roman" w:hAnsi="Times New Roman" w:cs="Times New Roman"/>
          <w:color w:val="000000"/>
          <w:sz w:val="24"/>
          <w:szCs w:val="24"/>
        </w:rPr>
        <w:t>Reward</w:t>
      </w:r>
    </w:p>
    <w:p w14:paraId="51E01924" w14:textId="77777777" w:rsidR="00D7403A" w:rsidRDefault="00384349">
      <w:pPr>
        <w:pStyle w:val="Normal1"/>
        <w:widowControl w:val="0"/>
        <w:numPr>
          <w:ilvl w:val="1"/>
          <w:numId w:val="9"/>
        </w:numPr>
        <w:pBdr>
          <w:top w:val="nil"/>
          <w:left w:val="nil"/>
          <w:bottom w:val="nil"/>
          <w:right w:val="nil"/>
          <w:between w:val="nil"/>
        </w:pBdr>
        <w:tabs>
          <w:tab w:val="left" w:pos="840"/>
        </w:tabs>
        <w:spacing w:before="79" w:after="0" w:line="240" w:lineRule="auto"/>
        <w:rPr>
          <w:color w:val="000000"/>
        </w:rPr>
      </w:pPr>
      <w:r>
        <w:rPr>
          <w:rFonts w:ascii="Times New Roman" w:eastAsia="Times New Roman" w:hAnsi="Times New Roman" w:cs="Times New Roman"/>
          <w:color w:val="000000"/>
          <w:sz w:val="24"/>
          <w:szCs w:val="24"/>
        </w:rPr>
        <w:t>Compensation</w:t>
      </w:r>
    </w:p>
    <w:p w14:paraId="1D314A41" w14:textId="77777777" w:rsidR="00D7403A" w:rsidRDefault="00384349">
      <w:pPr>
        <w:pStyle w:val="Normal1"/>
        <w:widowControl w:val="0"/>
        <w:numPr>
          <w:ilvl w:val="1"/>
          <w:numId w:val="9"/>
        </w:numPr>
        <w:pBdr>
          <w:top w:val="nil"/>
          <w:left w:val="nil"/>
          <w:bottom w:val="nil"/>
          <w:right w:val="nil"/>
          <w:between w:val="nil"/>
        </w:pBdr>
        <w:tabs>
          <w:tab w:val="left" w:pos="840"/>
        </w:tabs>
        <w:spacing w:after="0" w:line="240" w:lineRule="auto"/>
        <w:rPr>
          <w:color w:val="000000"/>
        </w:rPr>
      </w:pPr>
      <w:r>
        <w:rPr>
          <w:rFonts w:ascii="Times New Roman" w:eastAsia="Times New Roman" w:hAnsi="Times New Roman" w:cs="Times New Roman"/>
          <w:color w:val="000000"/>
          <w:sz w:val="24"/>
          <w:szCs w:val="24"/>
        </w:rPr>
        <w:t>Selection</w:t>
      </w:r>
    </w:p>
    <w:p w14:paraId="06FA60BB" w14:textId="77777777" w:rsidR="00D7403A" w:rsidRDefault="00384349">
      <w:pPr>
        <w:pStyle w:val="Normal1"/>
        <w:widowControl w:val="0"/>
        <w:numPr>
          <w:ilvl w:val="1"/>
          <w:numId w:val="9"/>
        </w:numPr>
        <w:pBdr>
          <w:top w:val="nil"/>
          <w:left w:val="nil"/>
          <w:bottom w:val="nil"/>
          <w:right w:val="nil"/>
          <w:between w:val="nil"/>
        </w:pBdr>
        <w:tabs>
          <w:tab w:val="left" w:pos="840"/>
        </w:tabs>
        <w:spacing w:after="0" w:line="240" w:lineRule="auto"/>
        <w:rPr>
          <w:color w:val="000000"/>
        </w:rPr>
      </w:pPr>
      <w:r>
        <w:rPr>
          <w:rFonts w:ascii="Times New Roman" w:eastAsia="Times New Roman" w:hAnsi="Times New Roman" w:cs="Times New Roman"/>
          <w:color w:val="000000"/>
          <w:sz w:val="24"/>
          <w:szCs w:val="24"/>
        </w:rPr>
        <w:t>Training</w:t>
      </w:r>
    </w:p>
    <w:p w14:paraId="4E5D937D" w14:textId="77777777" w:rsidR="00D7403A" w:rsidRDefault="00384349">
      <w:pPr>
        <w:pStyle w:val="Normal1"/>
        <w:widowControl w:val="0"/>
        <w:numPr>
          <w:ilvl w:val="1"/>
          <w:numId w:val="9"/>
        </w:numPr>
        <w:pBdr>
          <w:top w:val="nil"/>
          <w:left w:val="nil"/>
          <w:bottom w:val="nil"/>
          <w:right w:val="nil"/>
          <w:between w:val="nil"/>
        </w:pBdr>
        <w:tabs>
          <w:tab w:val="left" w:pos="840"/>
        </w:tabs>
        <w:spacing w:before="140" w:after="0" w:line="240" w:lineRule="auto"/>
        <w:rPr>
          <w:color w:val="000000"/>
        </w:rPr>
      </w:pPr>
      <w:r>
        <w:rPr>
          <w:rFonts w:ascii="Times New Roman" w:eastAsia="Times New Roman" w:hAnsi="Times New Roman" w:cs="Times New Roman"/>
          <w:color w:val="000000"/>
          <w:sz w:val="24"/>
          <w:szCs w:val="24"/>
        </w:rPr>
        <w:t>Information sharing and</w:t>
      </w:r>
    </w:p>
    <w:p w14:paraId="76F00D08" w14:textId="77777777" w:rsidR="00D7403A" w:rsidRDefault="00384349">
      <w:pPr>
        <w:pStyle w:val="Normal1"/>
        <w:widowControl w:val="0"/>
        <w:numPr>
          <w:ilvl w:val="1"/>
          <w:numId w:val="9"/>
        </w:numPr>
        <w:pBdr>
          <w:top w:val="nil"/>
          <w:left w:val="nil"/>
          <w:bottom w:val="nil"/>
          <w:right w:val="nil"/>
          <w:between w:val="nil"/>
        </w:pBdr>
        <w:tabs>
          <w:tab w:val="left" w:pos="840"/>
        </w:tabs>
        <w:spacing w:after="0" w:line="240" w:lineRule="auto"/>
        <w:rPr>
          <w:color w:val="000000"/>
        </w:rPr>
      </w:pPr>
      <w:r>
        <w:rPr>
          <w:rFonts w:ascii="Times New Roman" w:eastAsia="Times New Roman" w:hAnsi="Times New Roman" w:cs="Times New Roman"/>
          <w:color w:val="000000"/>
          <w:sz w:val="24"/>
          <w:szCs w:val="24"/>
        </w:rPr>
        <w:t>Performance appraisal.</w:t>
      </w:r>
    </w:p>
    <w:p w14:paraId="7230D7F3" w14:textId="77777777" w:rsidR="00D7403A" w:rsidRDefault="00D7403A">
      <w:pPr>
        <w:pStyle w:val="Normal1"/>
        <w:widowControl w:val="0"/>
        <w:pBdr>
          <w:top w:val="nil"/>
          <w:left w:val="nil"/>
          <w:bottom w:val="nil"/>
          <w:right w:val="nil"/>
          <w:between w:val="nil"/>
        </w:pBdr>
        <w:spacing w:before="2" w:after="0" w:line="240" w:lineRule="auto"/>
        <w:rPr>
          <w:rFonts w:ascii="Times New Roman" w:eastAsia="Times New Roman" w:hAnsi="Times New Roman" w:cs="Times New Roman"/>
          <w:color w:val="000000"/>
        </w:rPr>
      </w:pPr>
    </w:p>
    <w:p w14:paraId="56D982C8" w14:textId="77777777" w:rsidR="00D7403A" w:rsidRDefault="00384349">
      <w:pPr>
        <w:pStyle w:val="Normal1"/>
        <w:widowControl w:val="0"/>
        <w:pBdr>
          <w:top w:val="nil"/>
          <w:left w:val="nil"/>
          <w:bottom w:val="nil"/>
          <w:right w:val="nil"/>
          <w:between w:val="nil"/>
        </w:pBdr>
        <w:spacing w:before="1" w:after="0" w:line="360" w:lineRule="auto"/>
        <w:ind w:left="242" w:right="133" w:hanging="1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All these dimensions can be better addressed with prior performance appraisal. This epitomizes the critical importance of a performance appraisal system.</w:t>
      </w:r>
    </w:p>
    <w:p w14:paraId="717B1615" w14:textId="77777777" w:rsidR="00D7403A" w:rsidRDefault="00384349">
      <w:pPr>
        <w:pStyle w:val="Normal1"/>
        <w:widowControl w:val="0"/>
        <w:pBdr>
          <w:top w:val="nil"/>
          <w:left w:val="nil"/>
          <w:bottom w:val="nil"/>
          <w:right w:val="nil"/>
          <w:between w:val="nil"/>
        </w:pBdr>
        <w:spacing w:before="1" w:after="0" w:line="360" w:lineRule="auto"/>
        <w:ind w:left="242" w:right="133" w:hanging="10"/>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Review  literature:</w:t>
      </w:r>
    </w:p>
    <w:p w14:paraId="1A0B2542" w14:textId="77777777" w:rsidR="00D7403A" w:rsidRDefault="00384349">
      <w:pPr>
        <w:pStyle w:val="Normal1"/>
        <w:spacing w:before="280" w:after="28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literature on this topic is extensive and covers various aspects such as methods, effectiveness, biases, and the impact on employee motivation and development. Here's a detailed review focusing on key aspects:</w:t>
      </w:r>
    </w:p>
    <w:p w14:paraId="38A111BF" w14:textId="77777777" w:rsidR="00D7403A" w:rsidRDefault="00384349">
      <w:pPr>
        <w:pStyle w:val="Normal1"/>
        <w:spacing w:before="280" w:after="28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Methods of performance appraisal:</w:t>
      </w:r>
    </w:p>
    <w:p w14:paraId="16328BC7" w14:textId="77777777" w:rsidR="00D7403A" w:rsidRDefault="00384349">
      <w:pPr>
        <w:pStyle w:val="Normal1"/>
        <w:numPr>
          <w:ilvl w:val="0"/>
          <w:numId w:val="10"/>
        </w:numPr>
        <w:spacing w:before="280"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Traditional Methods:</w:t>
      </w:r>
    </w:p>
    <w:p w14:paraId="2C291E65" w14:textId="77777777" w:rsidR="00D7403A" w:rsidRDefault="00384349">
      <w:pPr>
        <w:pStyle w:val="Normal1"/>
        <w:numPr>
          <w:ilvl w:val="1"/>
          <w:numId w:val="10"/>
        </w:numPr>
        <w:spacing w:after="0" w:line="360" w:lineRule="auto"/>
      </w:pPr>
      <w:r>
        <w:rPr>
          <w:rFonts w:ascii="Times New Roman" w:eastAsia="Times New Roman" w:hAnsi="Times New Roman" w:cs="Times New Roman"/>
          <w:b/>
          <w:sz w:val="24"/>
          <w:szCs w:val="24"/>
        </w:rPr>
        <w:t>Rating Scales:</w:t>
      </w:r>
      <w:r>
        <w:rPr>
          <w:rFonts w:ascii="Times New Roman" w:eastAsia="Times New Roman" w:hAnsi="Times New Roman" w:cs="Times New Roman"/>
          <w:sz w:val="24"/>
          <w:szCs w:val="24"/>
        </w:rPr>
        <w:t xml:space="preserve"> Most common, rates employees on predefined traits or behaviors.</w:t>
      </w:r>
    </w:p>
    <w:p w14:paraId="407FDF02" w14:textId="77777777" w:rsidR="00D7403A" w:rsidRDefault="00384349">
      <w:pPr>
        <w:pStyle w:val="Normal1"/>
        <w:numPr>
          <w:ilvl w:val="1"/>
          <w:numId w:val="10"/>
        </w:numPr>
        <w:spacing w:after="0" w:line="360" w:lineRule="auto"/>
      </w:pPr>
      <w:r>
        <w:rPr>
          <w:rFonts w:ascii="Times New Roman" w:eastAsia="Times New Roman" w:hAnsi="Times New Roman" w:cs="Times New Roman"/>
          <w:b/>
          <w:sz w:val="24"/>
          <w:szCs w:val="24"/>
        </w:rPr>
        <w:t>Checklists:</w:t>
      </w:r>
      <w:r>
        <w:rPr>
          <w:rFonts w:ascii="Times New Roman" w:eastAsia="Times New Roman" w:hAnsi="Times New Roman" w:cs="Times New Roman"/>
          <w:sz w:val="24"/>
          <w:szCs w:val="24"/>
        </w:rPr>
        <w:t xml:space="preserve"> Uses a list of statements about employee behavior.</w:t>
      </w:r>
    </w:p>
    <w:p w14:paraId="049B3329" w14:textId="77777777" w:rsidR="00D7403A" w:rsidRDefault="00384349">
      <w:pPr>
        <w:pStyle w:val="Normal1"/>
        <w:numPr>
          <w:ilvl w:val="1"/>
          <w:numId w:val="10"/>
        </w:numPr>
        <w:spacing w:after="0" w:line="360" w:lineRule="auto"/>
      </w:pPr>
      <w:r>
        <w:rPr>
          <w:rFonts w:ascii="Times New Roman" w:eastAsia="Times New Roman" w:hAnsi="Times New Roman" w:cs="Times New Roman"/>
          <w:b/>
          <w:sz w:val="24"/>
          <w:szCs w:val="24"/>
        </w:rPr>
        <w:t>Critical Incident Technique:</w:t>
      </w:r>
      <w:r>
        <w:rPr>
          <w:rFonts w:ascii="Times New Roman" w:eastAsia="Times New Roman" w:hAnsi="Times New Roman" w:cs="Times New Roman"/>
          <w:sz w:val="24"/>
          <w:szCs w:val="24"/>
        </w:rPr>
        <w:t xml:space="preserve"> Focuses on specific examples of behavior.</w:t>
      </w:r>
    </w:p>
    <w:p w14:paraId="510660CB" w14:textId="77777777" w:rsidR="00D7403A" w:rsidRDefault="00384349">
      <w:pPr>
        <w:pStyle w:val="Normal1"/>
        <w:numPr>
          <w:ilvl w:val="0"/>
          <w:numId w:val="10"/>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Modern Methods:</w:t>
      </w:r>
    </w:p>
    <w:p w14:paraId="7CBC2EB9" w14:textId="77777777" w:rsidR="00D7403A" w:rsidRDefault="00384349">
      <w:pPr>
        <w:pStyle w:val="Normal1"/>
        <w:numPr>
          <w:ilvl w:val="1"/>
          <w:numId w:val="10"/>
        </w:numPr>
        <w:spacing w:after="0" w:line="360" w:lineRule="auto"/>
      </w:pPr>
      <w:r>
        <w:rPr>
          <w:rFonts w:ascii="Times New Roman" w:eastAsia="Times New Roman" w:hAnsi="Times New Roman" w:cs="Times New Roman"/>
          <w:b/>
          <w:sz w:val="24"/>
          <w:szCs w:val="24"/>
        </w:rPr>
        <w:t>360-Degree Feedback:</w:t>
      </w:r>
      <w:r>
        <w:rPr>
          <w:rFonts w:ascii="Times New Roman" w:eastAsia="Times New Roman" w:hAnsi="Times New Roman" w:cs="Times New Roman"/>
          <w:sz w:val="24"/>
          <w:szCs w:val="24"/>
        </w:rPr>
        <w:t xml:space="preserve"> Involves feedback from peers, subordinates, and supervisors.</w:t>
      </w:r>
    </w:p>
    <w:p w14:paraId="5A596D63" w14:textId="77777777" w:rsidR="00D7403A" w:rsidRDefault="00384349">
      <w:pPr>
        <w:pStyle w:val="Normal1"/>
        <w:numPr>
          <w:ilvl w:val="1"/>
          <w:numId w:val="10"/>
        </w:numPr>
        <w:spacing w:after="0" w:line="360" w:lineRule="auto"/>
      </w:pPr>
      <w:r>
        <w:rPr>
          <w:rFonts w:ascii="Times New Roman" w:eastAsia="Times New Roman" w:hAnsi="Times New Roman" w:cs="Times New Roman"/>
          <w:b/>
          <w:sz w:val="24"/>
          <w:szCs w:val="24"/>
        </w:rPr>
        <w:t>Management by Objectives (MBO):</w:t>
      </w:r>
      <w:r>
        <w:rPr>
          <w:rFonts w:ascii="Times New Roman" w:eastAsia="Times New Roman" w:hAnsi="Times New Roman" w:cs="Times New Roman"/>
          <w:sz w:val="24"/>
          <w:szCs w:val="24"/>
        </w:rPr>
        <w:t xml:space="preserve"> Sets specific measurable goals.</w:t>
      </w:r>
    </w:p>
    <w:p w14:paraId="33C6444F" w14:textId="77777777" w:rsidR="00D7403A" w:rsidRDefault="00384349">
      <w:pPr>
        <w:pStyle w:val="Normal1"/>
        <w:numPr>
          <w:ilvl w:val="1"/>
          <w:numId w:val="10"/>
        </w:numPr>
        <w:spacing w:after="280" w:line="360" w:lineRule="auto"/>
      </w:pPr>
      <w:r>
        <w:rPr>
          <w:rFonts w:ascii="Times New Roman" w:eastAsia="Times New Roman" w:hAnsi="Times New Roman" w:cs="Times New Roman"/>
          <w:b/>
          <w:sz w:val="24"/>
          <w:szCs w:val="24"/>
        </w:rPr>
        <w:t>Behaviorally Anchored Rating Scales (BARS):</w:t>
      </w:r>
      <w:r>
        <w:rPr>
          <w:rFonts w:ascii="Times New Roman" w:eastAsia="Times New Roman" w:hAnsi="Times New Roman" w:cs="Times New Roman"/>
          <w:sz w:val="24"/>
          <w:szCs w:val="24"/>
        </w:rPr>
        <w:t xml:space="preserve"> Combines aspects of rating scales and critical incidents.</w:t>
      </w:r>
    </w:p>
    <w:p w14:paraId="58376044" w14:textId="77777777" w:rsidR="00D7403A" w:rsidRDefault="00384349">
      <w:pPr>
        <w:pStyle w:val="Normal1"/>
        <w:spacing w:before="280" w:after="28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Effectiveness of Performance Appraisal</w:t>
      </w:r>
    </w:p>
    <w:p w14:paraId="5F74FB2D" w14:textId="77777777" w:rsidR="00D7403A" w:rsidRDefault="00384349">
      <w:pPr>
        <w:pStyle w:val="Normal1"/>
        <w:numPr>
          <w:ilvl w:val="0"/>
          <w:numId w:val="1"/>
        </w:numPr>
        <w:spacing w:before="280"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Accuracy and Reliability:</w:t>
      </w:r>
    </w:p>
    <w:p w14:paraId="25D4CB76" w14:textId="77777777" w:rsidR="00D7403A" w:rsidRDefault="00384349">
      <w:pPr>
        <w:pStyle w:val="Normal1"/>
        <w:numPr>
          <w:ilvl w:val="1"/>
          <w:numId w:val="1"/>
        </w:numPr>
        <w:spacing w:after="0" w:line="360" w:lineRule="auto"/>
      </w:pPr>
      <w:r>
        <w:rPr>
          <w:rFonts w:ascii="Times New Roman" w:eastAsia="Times New Roman" w:hAnsi="Times New Roman" w:cs="Times New Roman"/>
          <w:sz w:val="24"/>
          <w:szCs w:val="24"/>
        </w:rPr>
        <w:t>Studies often find discrepancies between different raters (supervisors, peers, subordinates).</w:t>
      </w:r>
    </w:p>
    <w:p w14:paraId="6F8E26BC" w14:textId="77777777" w:rsidR="00D7403A" w:rsidRDefault="00384349">
      <w:pPr>
        <w:pStyle w:val="Normal1"/>
        <w:numPr>
          <w:ilvl w:val="1"/>
          <w:numId w:val="1"/>
        </w:numPr>
        <w:spacing w:after="0" w:line="360" w:lineRule="auto"/>
      </w:pPr>
      <w:r>
        <w:rPr>
          <w:rFonts w:ascii="Times New Roman" w:eastAsia="Times New Roman" w:hAnsi="Times New Roman" w:cs="Times New Roman"/>
          <w:sz w:val="24"/>
          <w:szCs w:val="24"/>
        </w:rPr>
        <w:t>Reliability can be an issue due to subjectivity and bias.</w:t>
      </w:r>
    </w:p>
    <w:p w14:paraId="3B70F554" w14:textId="77777777" w:rsidR="00D7403A" w:rsidRDefault="00384349">
      <w:pPr>
        <w:pStyle w:val="Normal1"/>
        <w:numPr>
          <w:ilvl w:val="0"/>
          <w:numId w:val="1"/>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Impact on Employee Motivation:</w:t>
      </w:r>
    </w:p>
    <w:p w14:paraId="77807B3E" w14:textId="77777777" w:rsidR="00D7403A" w:rsidRDefault="00384349">
      <w:pPr>
        <w:pStyle w:val="Normal1"/>
        <w:numPr>
          <w:ilvl w:val="1"/>
          <w:numId w:val="1"/>
        </w:numPr>
        <w:spacing w:after="0" w:line="360" w:lineRule="auto"/>
      </w:pPr>
      <w:r>
        <w:rPr>
          <w:rFonts w:ascii="Times New Roman" w:eastAsia="Times New Roman" w:hAnsi="Times New Roman" w:cs="Times New Roman"/>
          <w:sz w:val="24"/>
          <w:szCs w:val="24"/>
        </w:rPr>
        <w:t>Positive appraisals can motivate employees through recognition and rewards.</w:t>
      </w:r>
    </w:p>
    <w:p w14:paraId="1704F0AA" w14:textId="77777777" w:rsidR="00D7403A" w:rsidRDefault="00384349">
      <w:pPr>
        <w:pStyle w:val="Normal1"/>
        <w:numPr>
          <w:ilvl w:val="1"/>
          <w:numId w:val="1"/>
        </w:numPr>
        <w:spacing w:after="0" w:line="360" w:lineRule="auto"/>
      </w:pPr>
      <w:r>
        <w:rPr>
          <w:rFonts w:ascii="Times New Roman" w:eastAsia="Times New Roman" w:hAnsi="Times New Roman" w:cs="Times New Roman"/>
          <w:sz w:val="24"/>
          <w:szCs w:val="24"/>
        </w:rPr>
        <w:t>Negative appraisals can lead to demotivation and reduced job satisfaction.</w:t>
      </w:r>
    </w:p>
    <w:p w14:paraId="3391560B" w14:textId="77777777" w:rsidR="00D7403A" w:rsidRDefault="00384349">
      <w:pPr>
        <w:pStyle w:val="Normal1"/>
        <w:numPr>
          <w:ilvl w:val="0"/>
          <w:numId w:val="1"/>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Development and Feedback:</w:t>
      </w:r>
    </w:p>
    <w:p w14:paraId="699EA4E2" w14:textId="77777777" w:rsidR="00D7403A" w:rsidRDefault="00384349">
      <w:pPr>
        <w:pStyle w:val="Normal1"/>
        <w:numPr>
          <w:ilvl w:val="1"/>
          <w:numId w:val="1"/>
        </w:numPr>
        <w:spacing w:after="0" w:line="360" w:lineRule="auto"/>
      </w:pPr>
      <w:r>
        <w:rPr>
          <w:rFonts w:ascii="Times New Roman" w:eastAsia="Times New Roman" w:hAnsi="Times New Roman" w:cs="Times New Roman"/>
          <w:sz w:val="24"/>
          <w:szCs w:val="24"/>
        </w:rPr>
        <w:t>Effective appraisals provide constructive feedback for employee development.</w:t>
      </w:r>
    </w:p>
    <w:p w14:paraId="0628577C" w14:textId="77777777" w:rsidR="00D7403A" w:rsidRDefault="00384349">
      <w:pPr>
        <w:pStyle w:val="Normal1"/>
        <w:numPr>
          <w:ilvl w:val="1"/>
          <w:numId w:val="1"/>
        </w:numPr>
        <w:spacing w:after="280" w:line="360" w:lineRule="auto"/>
      </w:pPr>
      <w:r>
        <w:rPr>
          <w:rFonts w:ascii="Times New Roman" w:eastAsia="Times New Roman" w:hAnsi="Times New Roman" w:cs="Times New Roman"/>
          <w:sz w:val="24"/>
          <w:szCs w:val="24"/>
        </w:rPr>
        <w:t>Regular feedback improves communication and performance alignment.</w:t>
      </w:r>
    </w:p>
    <w:p w14:paraId="54B0DA4E" w14:textId="77777777" w:rsidR="00D7403A" w:rsidRDefault="00384349">
      <w:pPr>
        <w:pStyle w:val="Normal1"/>
        <w:spacing w:before="280" w:after="28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BIASIS in Performance Appraisal</w:t>
      </w:r>
    </w:p>
    <w:p w14:paraId="1FB3CD43" w14:textId="77777777" w:rsidR="00D7403A" w:rsidRDefault="00384349">
      <w:pPr>
        <w:pStyle w:val="Normal1"/>
        <w:numPr>
          <w:ilvl w:val="0"/>
          <w:numId w:val="2"/>
        </w:numPr>
        <w:spacing w:before="280"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Halo/Horns Effect:</w:t>
      </w:r>
    </w:p>
    <w:p w14:paraId="4FD63E88" w14:textId="77777777" w:rsidR="00D7403A" w:rsidRDefault="00384349">
      <w:pPr>
        <w:pStyle w:val="Normal1"/>
        <w:numPr>
          <w:ilvl w:val="1"/>
          <w:numId w:val="2"/>
        </w:numPr>
        <w:spacing w:after="0" w:line="360" w:lineRule="auto"/>
        <w:jc w:val="both"/>
      </w:pPr>
      <w:r>
        <w:rPr>
          <w:rFonts w:ascii="Times New Roman" w:eastAsia="Times New Roman" w:hAnsi="Times New Roman" w:cs="Times New Roman"/>
          <w:sz w:val="24"/>
          <w:szCs w:val="24"/>
        </w:rPr>
        <w:t>Tendency to rate individuals high/low on all criteria based on overall impression.</w:t>
      </w:r>
    </w:p>
    <w:p w14:paraId="6929D446" w14:textId="77777777" w:rsidR="00D7403A" w:rsidRDefault="00384349">
      <w:pPr>
        <w:pStyle w:val="Normal1"/>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Recency Effect:</w:t>
      </w:r>
    </w:p>
    <w:p w14:paraId="04C17EB7" w14:textId="77777777" w:rsidR="00D7403A" w:rsidRDefault="00384349">
      <w:pPr>
        <w:pStyle w:val="Normal1"/>
        <w:numPr>
          <w:ilvl w:val="1"/>
          <w:numId w:val="2"/>
        </w:numPr>
        <w:spacing w:after="0" w:line="360" w:lineRule="auto"/>
        <w:jc w:val="both"/>
      </w:pPr>
      <w:r>
        <w:rPr>
          <w:rFonts w:ascii="Times New Roman" w:eastAsia="Times New Roman" w:hAnsi="Times New Roman" w:cs="Times New Roman"/>
          <w:sz w:val="24"/>
          <w:szCs w:val="24"/>
        </w:rPr>
        <w:t>Recent events or behaviors disproportionately influence ratings.</w:t>
      </w:r>
    </w:p>
    <w:p w14:paraId="0E26DA92" w14:textId="77777777" w:rsidR="00D7403A" w:rsidRDefault="00384349">
      <w:pPr>
        <w:pStyle w:val="Normal1"/>
        <w:numPr>
          <w:ilvl w:val="0"/>
          <w:numId w:val="2"/>
        </w:num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Leniency/Strictness Bias:</w:t>
      </w:r>
    </w:p>
    <w:p w14:paraId="039BCD56" w14:textId="77777777" w:rsidR="00D7403A" w:rsidRDefault="00384349">
      <w:pPr>
        <w:pStyle w:val="Normal1"/>
        <w:numPr>
          <w:ilvl w:val="1"/>
          <w:numId w:val="2"/>
        </w:numPr>
        <w:spacing w:after="280" w:line="360" w:lineRule="auto"/>
        <w:jc w:val="both"/>
      </w:pPr>
      <w:r>
        <w:rPr>
          <w:rFonts w:ascii="Times New Roman" w:eastAsia="Times New Roman" w:hAnsi="Times New Roman" w:cs="Times New Roman"/>
          <w:sz w:val="24"/>
          <w:szCs w:val="24"/>
        </w:rPr>
        <w:t>Tendency to rate all employees either high or low.</w:t>
      </w:r>
    </w:p>
    <w:p w14:paraId="0B211BDC" w14:textId="77777777" w:rsidR="00D7403A" w:rsidRDefault="00384349">
      <w:pPr>
        <w:pStyle w:val="Normal1"/>
        <w:spacing w:before="280" w:after="280" w:line="36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Cultural and Organizational Context</w:t>
      </w:r>
    </w:p>
    <w:p w14:paraId="10368291" w14:textId="77777777" w:rsidR="00D7403A" w:rsidRDefault="00384349">
      <w:pPr>
        <w:pStyle w:val="Normal1"/>
        <w:numPr>
          <w:ilvl w:val="0"/>
          <w:numId w:val="3"/>
        </w:numPr>
        <w:spacing w:before="280"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Organizational Culture:</w:t>
      </w:r>
    </w:p>
    <w:p w14:paraId="163BBEA2" w14:textId="77777777" w:rsidR="00D7403A" w:rsidRDefault="00384349">
      <w:pPr>
        <w:pStyle w:val="Normal1"/>
        <w:numPr>
          <w:ilvl w:val="1"/>
          <w:numId w:val="3"/>
        </w:numPr>
        <w:spacing w:after="0" w:line="360" w:lineRule="auto"/>
      </w:pPr>
      <w:r>
        <w:rPr>
          <w:rFonts w:ascii="Times New Roman" w:eastAsia="Times New Roman" w:hAnsi="Times New Roman" w:cs="Times New Roman"/>
          <w:sz w:val="24"/>
          <w:szCs w:val="24"/>
        </w:rPr>
        <w:t>Different cultures value different aspects of performance (e.g., individual vs. team performance).</w:t>
      </w:r>
    </w:p>
    <w:p w14:paraId="0D0D0B0C" w14:textId="77777777" w:rsidR="00D7403A" w:rsidRDefault="00384349">
      <w:pPr>
        <w:pStyle w:val="Normal1"/>
        <w:numPr>
          <w:ilvl w:val="0"/>
          <w:numId w:val="3"/>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Legal and Ethical Issues:</w:t>
      </w:r>
    </w:p>
    <w:p w14:paraId="486D75B2" w14:textId="77777777" w:rsidR="00D7403A" w:rsidRDefault="00384349">
      <w:pPr>
        <w:pStyle w:val="Normal1"/>
        <w:numPr>
          <w:ilvl w:val="1"/>
          <w:numId w:val="3"/>
        </w:numPr>
        <w:spacing w:after="0" w:line="360" w:lineRule="auto"/>
      </w:pPr>
      <w:r>
        <w:rPr>
          <w:rFonts w:ascii="Times New Roman" w:eastAsia="Times New Roman" w:hAnsi="Times New Roman" w:cs="Times New Roman"/>
          <w:sz w:val="24"/>
          <w:szCs w:val="24"/>
        </w:rPr>
        <w:t>Appraisals must be fair and non-discriminatory.</w:t>
      </w:r>
    </w:p>
    <w:p w14:paraId="2A48F932" w14:textId="77777777" w:rsidR="00D7403A" w:rsidRDefault="00384349">
      <w:pPr>
        <w:pStyle w:val="Normal1"/>
        <w:numPr>
          <w:ilvl w:val="1"/>
          <w:numId w:val="3"/>
        </w:numPr>
        <w:spacing w:after="280" w:line="360" w:lineRule="auto"/>
      </w:pPr>
      <w:r>
        <w:rPr>
          <w:rFonts w:ascii="Times New Roman" w:eastAsia="Times New Roman" w:hAnsi="Times New Roman" w:cs="Times New Roman"/>
          <w:sz w:val="24"/>
          <w:szCs w:val="24"/>
        </w:rPr>
        <w:t>Ensuring confidentiality and privacy of appraisal data is crucial.</w:t>
      </w:r>
    </w:p>
    <w:p w14:paraId="4C8CAA3C" w14:textId="77777777" w:rsidR="00D7403A" w:rsidRDefault="00384349">
      <w:pPr>
        <w:pStyle w:val="Normal1"/>
        <w:spacing w:before="280" w:after="28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Contemporary Trends and Innovations</w:t>
      </w:r>
    </w:p>
    <w:p w14:paraId="4B6BAD0B" w14:textId="77777777" w:rsidR="00D7403A" w:rsidRDefault="00384349">
      <w:pPr>
        <w:pStyle w:val="Normal1"/>
        <w:numPr>
          <w:ilvl w:val="0"/>
          <w:numId w:val="4"/>
        </w:numPr>
        <w:spacing w:before="280" w:after="0" w:line="36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Continuous Feedback:</w:t>
      </w:r>
    </w:p>
    <w:p w14:paraId="7CDA5263" w14:textId="77777777" w:rsidR="00D7403A" w:rsidRDefault="00384349">
      <w:pPr>
        <w:pStyle w:val="Normal1"/>
        <w:numPr>
          <w:ilvl w:val="1"/>
          <w:numId w:val="4"/>
        </w:numPr>
        <w:spacing w:after="0" w:line="360" w:lineRule="auto"/>
      </w:pPr>
      <w:r>
        <w:rPr>
          <w:rFonts w:ascii="Times New Roman" w:eastAsia="Times New Roman" w:hAnsi="Times New Roman" w:cs="Times New Roman"/>
          <w:sz w:val="24"/>
          <w:szCs w:val="24"/>
        </w:rPr>
        <w:t>Moving away from annual reviews towards ongoing feedback.</w:t>
      </w:r>
    </w:p>
    <w:p w14:paraId="5E97A689" w14:textId="77777777" w:rsidR="00D7403A" w:rsidRDefault="00384349">
      <w:pPr>
        <w:pStyle w:val="Normal1"/>
        <w:numPr>
          <w:ilvl w:val="0"/>
          <w:numId w:val="4"/>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AI and Data Analytics:</w:t>
      </w:r>
    </w:p>
    <w:p w14:paraId="7ADCB84C" w14:textId="77777777" w:rsidR="00D7403A" w:rsidRDefault="00384349">
      <w:pPr>
        <w:pStyle w:val="Normal1"/>
        <w:numPr>
          <w:ilvl w:val="1"/>
          <w:numId w:val="4"/>
        </w:numPr>
        <w:spacing w:after="280" w:line="360" w:lineRule="auto"/>
      </w:pPr>
      <w:r>
        <w:rPr>
          <w:rFonts w:ascii="Times New Roman" w:eastAsia="Times New Roman" w:hAnsi="Times New Roman" w:cs="Times New Roman"/>
          <w:sz w:val="24"/>
          <w:szCs w:val="24"/>
        </w:rPr>
        <w:t>Use of AI for unbiased data-driven insights in performance evaluations.</w:t>
      </w:r>
    </w:p>
    <w:p w14:paraId="00973659" w14:textId="77777777" w:rsidR="00D7403A" w:rsidRDefault="00384349">
      <w:pPr>
        <w:pStyle w:val="Normal1"/>
        <w:spacing w:before="280" w:after="28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Review problem:</w:t>
      </w:r>
    </w:p>
    <w:p w14:paraId="440C95D3" w14:textId="77777777" w:rsidR="00D7403A" w:rsidRDefault="00384349">
      <w:pPr>
        <w:pStyle w:val="Normal1"/>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Performance appraisal, a cornerstone of modern organizational management, faces multifaceted challenges that can undermine its intended benefits. One significant issue is the pervasive bias and subjectivity inherent in the appraisal process. Whether it's the halo effect, where an overall positive or negative impression influences specific ratings, or the leniency and strictness biases that lead to inflated or deflated scores across the board, these biases distort the true reflection of employee performance. Moreover, reliability and validity concerns often arise due to inconsistent ratings among different appraisers and the questionable relevance of appraisal criteria to actual job performance. This lack of reliability not only undermines the credibility of the appraisal process but also limits its effectiveness as a tool for guiding employee development. Furthermore, the administrative burden of maintaining thorough documentation and the time-consuming nature of conducting appraisals can divert attention from more meaningful aspects of employee management and engagement. Addressing these challenges requires a proactive approach, integrating training on unbiased evaluation techniques, clear and relevant performance criteria, and fostering a culture of continuous feedback and development.</w:t>
      </w:r>
    </w:p>
    <w:p w14:paraId="31DCA0E9" w14:textId="77777777" w:rsidR="00D7403A" w:rsidRDefault="00384349">
      <w:pPr>
        <w:pStyle w:val="Normal1"/>
        <w:spacing w:before="280" w:after="28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Objectives:</w:t>
      </w:r>
    </w:p>
    <w:p w14:paraId="7815E71A" w14:textId="77777777" w:rsidR="00D7403A" w:rsidRDefault="00384349">
      <w:pPr>
        <w:pStyle w:val="Normal1"/>
        <w:widowControl w:val="0"/>
        <w:numPr>
          <w:ilvl w:val="2"/>
          <w:numId w:val="5"/>
        </w:numPr>
        <w:pBdr>
          <w:top w:val="nil"/>
          <w:left w:val="nil"/>
          <w:bottom w:val="nil"/>
          <w:right w:val="nil"/>
          <w:between w:val="nil"/>
        </w:pBdr>
        <w:tabs>
          <w:tab w:val="left" w:pos="952"/>
          <w:tab w:val="left" w:pos="953"/>
        </w:tabs>
        <w:spacing w:after="0" w:line="360" w:lineRule="auto"/>
        <w:ind w:hanging="361"/>
        <w:jc w:val="both"/>
        <w:rPr>
          <w:color w:val="000000"/>
        </w:rPr>
      </w:pPr>
      <w:r>
        <w:rPr>
          <w:rFonts w:ascii="Times New Roman" w:eastAsia="Times New Roman" w:hAnsi="Times New Roman" w:cs="Times New Roman"/>
          <w:color w:val="000000"/>
          <w:sz w:val="24"/>
          <w:szCs w:val="24"/>
        </w:rPr>
        <w:t>To identify the factors influencing employee performance appraisal at kusalava motors private limited.</w:t>
      </w:r>
    </w:p>
    <w:p w14:paraId="7B4FD630" w14:textId="77777777" w:rsidR="00D7403A" w:rsidRDefault="00384349">
      <w:pPr>
        <w:pStyle w:val="Normal1"/>
        <w:widowControl w:val="0"/>
        <w:numPr>
          <w:ilvl w:val="2"/>
          <w:numId w:val="5"/>
        </w:numPr>
        <w:pBdr>
          <w:top w:val="nil"/>
          <w:left w:val="nil"/>
          <w:bottom w:val="nil"/>
          <w:right w:val="nil"/>
          <w:between w:val="nil"/>
        </w:pBdr>
        <w:tabs>
          <w:tab w:val="left" w:pos="952"/>
          <w:tab w:val="left" w:pos="953"/>
        </w:tabs>
        <w:spacing w:before="138" w:after="0" w:line="360" w:lineRule="auto"/>
        <w:ind w:right="130"/>
        <w:jc w:val="both"/>
        <w:rPr>
          <w:color w:val="000000"/>
        </w:rPr>
      </w:pPr>
      <w:r>
        <w:rPr>
          <w:rFonts w:ascii="Times New Roman" w:eastAsia="Times New Roman" w:hAnsi="Times New Roman" w:cs="Times New Roman"/>
          <w:color w:val="000000"/>
          <w:sz w:val="24"/>
          <w:szCs w:val="24"/>
        </w:rPr>
        <w:t>To understand how the employees are rated against various parameters in kusalava motors private limited.</w:t>
      </w:r>
    </w:p>
    <w:p w14:paraId="40D8F87B" w14:textId="77777777" w:rsidR="00D7403A" w:rsidRDefault="00384349">
      <w:pPr>
        <w:pStyle w:val="Normal1"/>
        <w:widowControl w:val="0"/>
        <w:numPr>
          <w:ilvl w:val="2"/>
          <w:numId w:val="5"/>
        </w:numPr>
        <w:pBdr>
          <w:top w:val="nil"/>
          <w:left w:val="nil"/>
          <w:bottom w:val="nil"/>
          <w:right w:val="nil"/>
          <w:between w:val="nil"/>
        </w:pBdr>
        <w:tabs>
          <w:tab w:val="left" w:pos="952"/>
          <w:tab w:val="left" w:pos="953"/>
        </w:tabs>
        <w:spacing w:before="12" w:after="0" w:line="360" w:lineRule="auto"/>
        <w:ind w:right="130"/>
        <w:jc w:val="both"/>
        <w:rPr>
          <w:color w:val="000000"/>
        </w:rPr>
      </w:pPr>
      <w:r>
        <w:rPr>
          <w:rFonts w:ascii="Times New Roman" w:eastAsia="Times New Roman" w:hAnsi="Times New Roman" w:cs="Times New Roman"/>
          <w:color w:val="000000"/>
          <w:sz w:val="24"/>
          <w:szCs w:val="24"/>
        </w:rPr>
        <w:t>To assess the effectiveness of the current performance appraisal system at kusalava motors private limited.</w:t>
      </w:r>
    </w:p>
    <w:p w14:paraId="5EC16910" w14:textId="77777777" w:rsidR="00D7403A" w:rsidRDefault="00384349">
      <w:pPr>
        <w:pStyle w:val="Normal1"/>
        <w:widowControl w:val="0"/>
        <w:numPr>
          <w:ilvl w:val="2"/>
          <w:numId w:val="5"/>
        </w:numPr>
        <w:pBdr>
          <w:top w:val="nil"/>
          <w:left w:val="nil"/>
          <w:bottom w:val="nil"/>
          <w:right w:val="nil"/>
          <w:between w:val="nil"/>
        </w:pBdr>
        <w:tabs>
          <w:tab w:val="left" w:pos="952"/>
          <w:tab w:val="left" w:pos="953"/>
        </w:tabs>
        <w:spacing w:before="13" w:after="0" w:line="360" w:lineRule="auto"/>
        <w:ind w:right="130"/>
        <w:jc w:val="both"/>
        <w:rPr>
          <w:color w:val="000000"/>
        </w:rPr>
      </w:pPr>
      <w:r>
        <w:rPr>
          <w:rFonts w:ascii="Times New Roman" w:eastAsia="Times New Roman" w:hAnsi="Times New Roman" w:cs="Times New Roman"/>
          <w:color w:val="000000"/>
          <w:sz w:val="24"/>
          <w:szCs w:val="24"/>
        </w:rPr>
        <w:t>To suggest the changes in KPIs if any, for improving the effectiveness of current appraisal technique to enhance individual employee performance at Kusalava motors private limited.</w:t>
      </w:r>
    </w:p>
    <w:p w14:paraId="3CE8779C" w14:textId="77777777" w:rsidR="00D7403A" w:rsidRDefault="00D7403A">
      <w:pPr>
        <w:pStyle w:val="Normal1"/>
        <w:tabs>
          <w:tab w:val="left" w:pos="952"/>
          <w:tab w:val="left" w:pos="953"/>
        </w:tabs>
        <w:spacing w:before="13" w:line="360" w:lineRule="auto"/>
        <w:ind w:right="130"/>
        <w:jc w:val="both"/>
        <w:rPr>
          <w:rFonts w:ascii="Times New Roman" w:eastAsia="Times New Roman" w:hAnsi="Times New Roman" w:cs="Times New Roman"/>
          <w:sz w:val="24"/>
          <w:szCs w:val="24"/>
        </w:rPr>
      </w:pPr>
    </w:p>
    <w:p w14:paraId="3D416B9F" w14:textId="77777777" w:rsidR="00D7403A" w:rsidRDefault="00384349">
      <w:pPr>
        <w:pStyle w:val="Normal1"/>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8"/>
          <w:szCs w:val="28"/>
        </w:rPr>
        <w:t>Research Methodology</w:t>
      </w:r>
      <w:r>
        <w:rPr>
          <w:rFonts w:ascii="Times New Roman" w:eastAsia="Times New Roman" w:hAnsi="Times New Roman" w:cs="Times New Roman"/>
          <w:sz w:val="24"/>
          <w:szCs w:val="24"/>
        </w:rPr>
        <w:t>:</w:t>
      </w:r>
    </w:p>
    <w:p w14:paraId="11CA8556" w14:textId="77777777" w:rsidR="00D7403A" w:rsidRDefault="00384349">
      <w:pPr>
        <w:pStyle w:val="Normal1"/>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Methodology is a systematic procedure of collecting information in order to analyze and verify a phenomenon.</w:t>
      </w:r>
    </w:p>
    <w:p w14:paraId="2169EE2A" w14:textId="77777777" w:rsidR="00D7403A" w:rsidRDefault="00384349">
      <w:pPr>
        <w:pStyle w:val="Normal1"/>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sampling method of the survey is simple random sampling method.</w:t>
      </w:r>
    </w:p>
    <w:p w14:paraId="77E28464" w14:textId="77777777" w:rsidR="00D7403A" w:rsidRDefault="00384349">
      <w:pPr>
        <w:pStyle w:val="Normal1"/>
        <w:spacing w:before="280" w:after="28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sample size of the survey is based on 50 respondents which include low  , medium and high level of employees.</w:t>
      </w:r>
    </w:p>
    <w:p w14:paraId="47FDE6F1" w14:textId="77777777" w:rsidR="00D7403A" w:rsidRDefault="00384349">
      <w:pPr>
        <w:pStyle w:val="Normal1"/>
        <w:spacing w:before="280" w:after="28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Analysis:</w:t>
      </w:r>
    </w:p>
    <w:p w14:paraId="729173B4" w14:textId="77777777" w:rsidR="00D7403A" w:rsidRDefault="00384349">
      <w:pPr>
        <w:pStyle w:val="Normal1"/>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000000"/>
          <w:sz w:val="28"/>
          <w:szCs w:val="28"/>
          <w:highlight w:val="white"/>
        </w:rPr>
        <w:lastRenderedPageBreak/>
        <w:t>Performance appraisal system being used in the organization</w:t>
      </w:r>
    </w:p>
    <w:p w14:paraId="5110BD85" w14:textId="77777777" w:rsidR="00D7403A" w:rsidRDefault="00384349">
      <w:pPr>
        <w:pStyle w:val="Normal1"/>
        <w:spacing w:line="360" w:lineRule="auto"/>
        <w:jc w:val="both"/>
      </w:pPr>
      <w:r>
        <w:rPr>
          <w:color w:val="000000"/>
          <w:sz w:val="24"/>
          <w:szCs w:val="24"/>
          <w:highlight w:val="white"/>
        </w:rPr>
        <w:t xml:space="preserve">            </w:t>
      </w:r>
    </w:p>
    <w:tbl>
      <w:tblPr>
        <w:tblStyle w:val="a"/>
        <w:tblW w:w="9016" w:type="dxa"/>
        <w:tblLayout w:type="fixed"/>
        <w:tblLook w:val="0000" w:firstRow="0" w:lastRow="0" w:firstColumn="0" w:lastColumn="0" w:noHBand="0" w:noVBand="0"/>
      </w:tblPr>
      <w:tblGrid>
        <w:gridCol w:w="2254"/>
        <w:gridCol w:w="2254"/>
        <w:gridCol w:w="2254"/>
        <w:gridCol w:w="2254"/>
      </w:tblGrid>
      <w:tr w:rsidR="00D7403A" w14:paraId="2B7ED94D" w14:textId="77777777">
        <w:trPr>
          <w:cantSplit/>
          <w:tblHeader/>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37E59" w14:textId="77777777" w:rsidR="00D7403A" w:rsidRDefault="00384349">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S.no</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2C671" w14:textId="77777777" w:rsidR="00D7403A" w:rsidRDefault="00384349">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Attributes</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93BA0A" w14:textId="77777777" w:rsidR="00D7403A" w:rsidRDefault="00384349">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Responses</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54D512" w14:textId="77777777" w:rsidR="00D7403A" w:rsidRDefault="00384349">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Percentage</w:t>
            </w:r>
          </w:p>
        </w:tc>
      </w:tr>
      <w:tr w:rsidR="00D7403A" w14:paraId="0610E8E2" w14:textId="77777777">
        <w:trPr>
          <w:cantSplit/>
          <w:tblHeader/>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1692" w14:textId="77777777" w:rsidR="00D7403A" w:rsidRDefault="00384349">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65B056" w14:textId="77777777" w:rsidR="00D7403A" w:rsidRDefault="00384349">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Checklist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2AB028" w14:textId="77777777" w:rsidR="00D7403A" w:rsidRDefault="00384349">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B4AB00" w14:textId="77777777" w:rsidR="00D7403A" w:rsidRDefault="00384349">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D7403A" w14:paraId="6DDC8CF9" w14:textId="77777777">
        <w:trPr>
          <w:cantSplit/>
          <w:tblHeader/>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C2DD53" w14:textId="77777777" w:rsidR="00D7403A" w:rsidRDefault="00384349">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B18DF9" w14:textId="77777777" w:rsidR="00D7403A" w:rsidRDefault="00384349">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360 degree</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A0549D" w14:textId="77777777" w:rsidR="00D7403A" w:rsidRDefault="00384349">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DAC5A2" w14:textId="77777777" w:rsidR="00D7403A" w:rsidRDefault="00384349">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r w:rsidR="00D7403A" w14:paraId="48C22174" w14:textId="77777777">
        <w:trPr>
          <w:cantSplit/>
          <w:tblHeader/>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192458" w14:textId="77777777" w:rsidR="00D7403A" w:rsidRDefault="00384349">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40F6B" w14:textId="77777777" w:rsidR="00D7403A" w:rsidRDefault="00384349">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Ranking</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2078B3" w14:textId="77777777" w:rsidR="00D7403A" w:rsidRDefault="00384349">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C35C8C" w14:textId="77777777" w:rsidR="00D7403A" w:rsidRDefault="00384349">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D7403A" w14:paraId="5ECC52BB" w14:textId="77777777">
        <w:trPr>
          <w:cantSplit/>
          <w:tblHeader/>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A3AA0" w14:textId="77777777" w:rsidR="00D7403A" w:rsidRDefault="00384349">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80404" w14:textId="77777777" w:rsidR="00D7403A" w:rsidRDefault="00384349">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Essay</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BEB28B" w14:textId="77777777" w:rsidR="00D7403A" w:rsidRDefault="00384349">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D454F7" w14:textId="77777777" w:rsidR="00D7403A" w:rsidRDefault="00384349">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bl>
    <w:p w14:paraId="5F8EC951" w14:textId="77777777" w:rsidR="00D7403A" w:rsidRDefault="00D7403A">
      <w:pPr>
        <w:pStyle w:val="Normal1"/>
        <w:spacing w:line="360" w:lineRule="auto"/>
        <w:jc w:val="both"/>
        <w:rPr>
          <w:rFonts w:ascii="Times New Roman" w:eastAsia="Times New Roman" w:hAnsi="Times New Roman" w:cs="Times New Roman"/>
          <w:b/>
          <w:sz w:val="24"/>
          <w:szCs w:val="24"/>
        </w:rPr>
      </w:pPr>
    </w:p>
    <w:p w14:paraId="03CE0C29" w14:textId="77777777" w:rsidR="00D7403A" w:rsidRDefault="00384349">
      <w:pPr>
        <w:pStyle w:val="Normal1"/>
        <w:spacing w:line="36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 xml:space="preserve">         </w:t>
      </w:r>
    </w:p>
    <w:p w14:paraId="12B52B4F" w14:textId="77777777" w:rsidR="00D7403A" w:rsidRDefault="00384349">
      <w:pPr>
        <w:pStyle w:val="Normal1"/>
        <w:spacing w:line="360" w:lineRule="auto"/>
        <w:jc w:val="both"/>
        <w:rPr>
          <w:rFonts w:ascii="Times New Roman" w:eastAsia="Times New Roman" w:hAnsi="Times New Roman" w:cs="Times New Roman"/>
        </w:rPr>
      </w:pPr>
      <w:r>
        <w:rPr>
          <w:rFonts w:ascii="Times New Roman" w:eastAsia="Times New Roman" w:hAnsi="Times New Roman" w:cs="Times New Roman"/>
          <w:color w:val="202124"/>
          <w:sz w:val="24"/>
          <w:szCs w:val="24"/>
          <w:highlight w:val="white"/>
        </w:rPr>
        <w:t xml:space="preserve">          </w:t>
      </w:r>
      <w:r>
        <w:rPr>
          <w:rFonts w:ascii="Times New Roman" w:eastAsia="Times New Roman" w:hAnsi="Times New Roman" w:cs="Times New Roman"/>
          <w:noProof/>
        </w:rPr>
        <w:drawing>
          <wp:inline distT="0" distB="0" distL="0" distR="0" wp14:anchorId="283C11F5" wp14:editId="2389A305">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B4B21D5" w14:textId="77777777" w:rsidR="00D7403A" w:rsidRDefault="00D7403A">
      <w:pPr>
        <w:pStyle w:val="Normal1"/>
        <w:spacing w:line="360" w:lineRule="auto"/>
        <w:jc w:val="both"/>
        <w:rPr>
          <w:rFonts w:ascii="Times New Roman" w:eastAsia="Times New Roman" w:hAnsi="Times New Roman" w:cs="Times New Roman"/>
          <w:color w:val="202124"/>
          <w:sz w:val="24"/>
          <w:szCs w:val="24"/>
          <w:highlight w:val="white"/>
        </w:rPr>
      </w:pPr>
    </w:p>
    <w:p w14:paraId="1C5DC1B2" w14:textId="77777777" w:rsidR="00D7403A" w:rsidRDefault="00384349">
      <w:pPr>
        <w:pStyle w:val="Normal1"/>
        <w:spacing w:line="360" w:lineRule="auto"/>
        <w:jc w:val="both"/>
        <w:rPr>
          <w:rFonts w:ascii="Times New Roman" w:eastAsia="Times New Roman" w:hAnsi="Times New Roman" w:cs="Times New Roman"/>
        </w:rPr>
      </w:pPr>
      <w:r>
        <w:rPr>
          <w:rFonts w:ascii="Times New Roman" w:eastAsia="Times New Roman" w:hAnsi="Times New Roman" w:cs="Times New Roman"/>
          <w:color w:val="202124"/>
          <w:sz w:val="28"/>
          <w:szCs w:val="28"/>
          <w:highlight w:val="white"/>
        </w:rPr>
        <w:t xml:space="preserve"> </w:t>
      </w:r>
      <w:r>
        <w:rPr>
          <w:rFonts w:ascii="Times New Roman" w:eastAsia="Times New Roman" w:hAnsi="Times New Roman" w:cs="Times New Roman"/>
          <w:b/>
          <w:sz w:val="28"/>
          <w:szCs w:val="28"/>
        </w:rPr>
        <w:t>Interpretation:</w:t>
      </w:r>
    </w:p>
    <w:p w14:paraId="53DC90EC" w14:textId="77777777" w:rsidR="00D7403A" w:rsidRDefault="00384349">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the graph it is cleared that the organization’s follows 360-degree appraisal received 100% as 360-degree appraisal provides understanding of an employee's position within the firm. It enables the worker to look beyond their routine duties and recognize how their contribution to the company benefits everyone. </w:t>
      </w:r>
    </w:p>
    <w:p w14:paraId="4FB07D9B" w14:textId="77777777" w:rsidR="00D7403A" w:rsidRDefault="00D7403A">
      <w:pPr>
        <w:pStyle w:val="Normal1"/>
        <w:spacing w:line="360" w:lineRule="auto"/>
        <w:jc w:val="both"/>
        <w:rPr>
          <w:rFonts w:ascii="Times New Roman" w:eastAsia="Times New Roman" w:hAnsi="Times New Roman" w:cs="Times New Roman"/>
          <w:sz w:val="24"/>
          <w:szCs w:val="24"/>
        </w:rPr>
      </w:pPr>
    </w:p>
    <w:p w14:paraId="40CF9546" w14:textId="77777777" w:rsidR="00D7403A" w:rsidRDefault="00384349">
      <w:pPr>
        <w:pStyle w:val="Normal1"/>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202124"/>
          <w:sz w:val="28"/>
          <w:szCs w:val="28"/>
          <w:highlight w:val="white"/>
        </w:rPr>
        <w:t xml:space="preserve">Overview of the Performance Appraisal system </w:t>
      </w:r>
    </w:p>
    <w:p w14:paraId="769E82D5" w14:textId="77777777" w:rsidR="00D7403A" w:rsidRDefault="00384349">
      <w:pPr>
        <w:pStyle w:val="Normal1"/>
        <w:spacing w:line="36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 xml:space="preserve">         </w:t>
      </w:r>
    </w:p>
    <w:tbl>
      <w:tblPr>
        <w:tblStyle w:val="a0"/>
        <w:tblW w:w="9016" w:type="dxa"/>
        <w:tblLayout w:type="fixed"/>
        <w:tblLook w:val="0000" w:firstRow="0" w:lastRow="0" w:firstColumn="0" w:lastColumn="0" w:noHBand="0" w:noVBand="0"/>
      </w:tblPr>
      <w:tblGrid>
        <w:gridCol w:w="2254"/>
        <w:gridCol w:w="2254"/>
        <w:gridCol w:w="2254"/>
        <w:gridCol w:w="2254"/>
      </w:tblGrid>
      <w:tr w:rsidR="00D7403A" w14:paraId="35E922E5" w14:textId="77777777">
        <w:trPr>
          <w:cantSplit/>
          <w:tblHeader/>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0E0E81" w14:textId="77777777" w:rsidR="00D7403A" w:rsidRDefault="00384349">
            <w:pPr>
              <w:pStyle w:val="Normal1"/>
              <w:spacing w:line="36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lastRenderedPageBreak/>
              <w:t>S.no</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F3EB5" w14:textId="77777777" w:rsidR="00D7403A" w:rsidRDefault="00384349">
            <w:pPr>
              <w:pStyle w:val="Normal1"/>
              <w:spacing w:line="36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Attributes</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258969" w14:textId="77777777" w:rsidR="00D7403A" w:rsidRDefault="00384349">
            <w:pPr>
              <w:pStyle w:val="Normal1"/>
              <w:spacing w:line="36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Responses</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54AF2" w14:textId="77777777" w:rsidR="00D7403A" w:rsidRDefault="00384349">
            <w:pPr>
              <w:pStyle w:val="Normal1"/>
              <w:spacing w:line="36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Percentage</w:t>
            </w:r>
          </w:p>
        </w:tc>
      </w:tr>
      <w:tr w:rsidR="00D7403A" w14:paraId="5B6909CD" w14:textId="77777777">
        <w:trPr>
          <w:cantSplit/>
          <w:tblHeader/>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EC8422" w14:textId="77777777" w:rsidR="00D7403A" w:rsidRDefault="00384349">
            <w:pPr>
              <w:pStyle w:val="Normal1"/>
              <w:spacing w:line="36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95D721" w14:textId="77777777" w:rsidR="00D7403A" w:rsidRDefault="00384349">
            <w:pPr>
              <w:pStyle w:val="Normal1"/>
              <w:spacing w:line="36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Excellent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6AF177" w14:textId="77777777" w:rsidR="00D7403A" w:rsidRDefault="00384349">
            <w:pPr>
              <w:pStyle w:val="Normal1"/>
              <w:spacing w:line="36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13</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E5252" w14:textId="77777777" w:rsidR="00D7403A" w:rsidRDefault="00384349">
            <w:pPr>
              <w:pStyle w:val="Normal1"/>
              <w:spacing w:line="36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26%</w:t>
            </w:r>
          </w:p>
        </w:tc>
      </w:tr>
      <w:tr w:rsidR="00D7403A" w14:paraId="4D462B1E" w14:textId="77777777">
        <w:trPr>
          <w:cantSplit/>
          <w:tblHeader/>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A9DA9B" w14:textId="77777777" w:rsidR="00D7403A" w:rsidRDefault="00384349">
            <w:pPr>
              <w:pStyle w:val="Normal1"/>
              <w:spacing w:line="36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4640A" w14:textId="77777777" w:rsidR="00D7403A" w:rsidRDefault="00384349">
            <w:pPr>
              <w:pStyle w:val="Normal1"/>
              <w:spacing w:line="36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Good</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EEDDE0" w14:textId="77777777" w:rsidR="00D7403A" w:rsidRDefault="00384349">
            <w:pPr>
              <w:pStyle w:val="Normal1"/>
              <w:spacing w:line="36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34</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C2B929" w14:textId="77777777" w:rsidR="00D7403A" w:rsidRDefault="00384349">
            <w:pPr>
              <w:pStyle w:val="Normal1"/>
              <w:spacing w:line="36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68%</w:t>
            </w:r>
          </w:p>
        </w:tc>
      </w:tr>
      <w:tr w:rsidR="00D7403A" w14:paraId="552FDBCF" w14:textId="77777777">
        <w:trPr>
          <w:cantSplit/>
          <w:tblHeader/>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F0F3D8" w14:textId="77777777" w:rsidR="00D7403A" w:rsidRDefault="00384349">
            <w:pPr>
              <w:pStyle w:val="Normal1"/>
              <w:spacing w:line="36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3</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C7660F" w14:textId="77777777" w:rsidR="00D7403A" w:rsidRDefault="00384349">
            <w:pPr>
              <w:pStyle w:val="Normal1"/>
              <w:spacing w:line="36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Fair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316F5" w14:textId="77777777" w:rsidR="00D7403A" w:rsidRDefault="00384349">
            <w:pPr>
              <w:pStyle w:val="Normal1"/>
              <w:spacing w:line="36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3</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46FBF" w14:textId="77777777" w:rsidR="00D7403A" w:rsidRDefault="00384349">
            <w:pPr>
              <w:pStyle w:val="Normal1"/>
              <w:spacing w:line="36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6%</w:t>
            </w:r>
          </w:p>
        </w:tc>
      </w:tr>
      <w:tr w:rsidR="00D7403A" w14:paraId="37B9D29C" w14:textId="77777777">
        <w:trPr>
          <w:cantSplit/>
          <w:tblHeader/>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1083EB" w14:textId="77777777" w:rsidR="00D7403A" w:rsidRDefault="00384349">
            <w:pPr>
              <w:pStyle w:val="Normal1"/>
              <w:spacing w:line="36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4</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1A18B" w14:textId="77777777" w:rsidR="00D7403A" w:rsidRDefault="00384349">
            <w:pPr>
              <w:pStyle w:val="Normal1"/>
              <w:spacing w:line="36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Poor</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BF1CCC" w14:textId="77777777" w:rsidR="00D7403A" w:rsidRDefault="00384349">
            <w:pPr>
              <w:pStyle w:val="Normal1"/>
              <w:spacing w:line="36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C0AD00" w14:textId="77777777" w:rsidR="00D7403A" w:rsidRDefault="00384349">
            <w:pPr>
              <w:pStyle w:val="Normal1"/>
              <w:spacing w:line="360" w:lineRule="auto"/>
              <w:jc w:val="both"/>
              <w:rPr>
                <w:rFonts w:ascii="Times New Roman" w:eastAsia="Times New Roman" w:hAnsi="Times New Roman" w:cs="Times New Roman"/>
                <w:color w:val="202124"/>
                <w:sz w:val="24"/>
                <w:szCs w:val="24"/>
                <w:highlight w:val="white"/>
              </w:rPr>
            </w:pPr>
            <w:r>
              <w:rPr>
                <w:rFonts w:ascii="Times New Roman" w:eastAsia="Times New Roman" w:hAnsi="Times New Roman" w:cs="Times New Roman"/>
                <w:color w:val="202124"/>
                <w:sz w:val="24"/>
                <w:szCs w:val="24"/>
                <w:highlight w:val="white"/>
              </w:rPr>
              <w:t>0%</w:t>
            </w:r>
          </w:p>
        </w:tc>
      </w:tr>
    </w:tbl>
    <w:p w14:paraId="6ED17CF1" w14:textId="77777777" w:rsidR="00D7403A" w:rsidRDefault="00D7403A">
      <w:pPr>
        <w:pStyle w:val="Normal1"/>
        <w:spacing w:line="360" w:lineRule="auto"/>
        <w:jc w:val="both"/>
        <w:rPr>
          <w:rFonts w:ascii="Times New Roman" w:eastAsia="Times New Roman" w:hAnsi="Times New Roman" w:cs="Times New Roman"/>
          <w:color w:val="202124"/>
          <w:sz w:val="24"/>
          <w:szCs w:val="24"/>
          <w:highlight w:val="white"/>
        </w:rPr>
      </w:pPr>
    </w:p>
    <w:p w14:paraId="75B31452" w14:textId="77777777" w:rsidR="00D7403A" w:rsidRDefault="00D7403A">
      <w:pPr>
        <w:pStyle w:val="Normal1"/>
        <w:spacing w:line="360" w:lineRule="auto"/>
        <w:jc w:val="both"/>
        <w:rPr>
          <w:rFonts w:ascii="Times New Roman" w:eastAsia="Times New Roman" w:hAnsi="Times New Roman" w:cs="Times New Roman"/>
          <w:color w:val="202124"/>
          <w:sz w:val="24"/>
          <w:szCs w:val="24"/>
          <w:highlight w:val="white"/>
        </w:rPr>
      </w:pPr>
    </w:p>
    <w:p w14:paraId="721F87D8" w14:textId="77777777" w:rsidR="00D7403A" w:rsidRDefault="00384349">
      <w:pPr>
        <w:pStyle w:val="Normal1"/>
        <w:spacing w:line="360" w:lineRule="auto"/>
        <w:jc w:val="both"/>
        <w:rPr>
          <w:rFonts w:ascii="Times New Roman" w:eastAsia="Times New Roman" w:hAnsi="Times New Roman" w:cs="Times New Roman"/>
        </w:rPr>
      </w:pPr>
      <w:r>
        <w:rPr>
          <w:rFonts w:ascii="Times New Roman" w:eastAsia="Times New Roman" w:hAnsi="Times New Roman" w:cs="Times New Roman"/>
          <w:color w:val="202124"/>
          <w:sz w:val="24"/>
          <w:szCs w:val="24"/>
          <w:highlight w:val="white"/>
        </w:rPr>
        <w:t xml:space="preserve">                    </w:t>
      </w:r>
      <w:r>
        <w:rPr>
          <w:rFonts w:ascii="Times New Roman" w:eastAsia="Times New Roman" w:hAnsi="Times New Roman" w:cs="Times New Roman"/>
          <w:noProof/>
        </w:rPr>
        <w:drawing>
          <wp:inline distT="0" distB="0" distL="0" distR="0" wp14:anchorId="723FC770" wp14:editId="13D2FE9D">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EAB65A0" w14:textId="77777777" w:rsidR="00D7403A" w:rsidRDefault="00D7403A">
      <w:pPr>
        <w:pStyle w:val="Normal1"/>
        <w:spacing w:line="360" w:lineRule="auto"/>
        <w:jc w:val="both"/>
        <w:rPr>
          <w:rFonts w:ascii="Times New Roman" w:eastAsia="Times New Roman" w:hAnsi="Times New Roman" w:cs="Times New Roman"/>
          <w:color w:val="202124"/>
          <w:sz w:val="24"/>
          <w:szCs w:val="24"/>
          <w:highlight w:val="white"/>
        </w:rPr>
      </w:pPr>
    </w:p>
    <w:p w14:paraId="50668437" w14:textId="77777777" w:rsidR="00D7403A" w:rsidRDefault="00D7403A">
      <w:pPr>
        <w:pStyle w:val="Normal1"/>
        <w:spacing w:line="360" w:lineRule="auto"/>
        <w:jc w:val="both"/>
        <w:rPr>
          <w:rFonts w:ascii="Times New Roman" w:eastAsia="Times New Roman" w:hAnsi="Times New Roman" w:cs="Times New Roman"/>
          <w:color w:val="202124"/>
          <w:sz w:val="24"/>
          <w:szCs w:val="24"/>
          <w:highlight w:val="white"/>
        </w:rPr>
      </w:pPr>
    </w:p>
    <w:p w14:paraId="07EB0AB3" w14:textId="77777777" w:rsidR="00D7403A" w:rsidRDefault="00384349">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Interpretation:</w:t>
      </w:r>
    </w:p>
    <w:p w14:paraId="5F062AE6" w14:textId="77777777" w:rsidR="00D7403A" w:rsidRDefault="00384349">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the above graph, it is evident that 26% of the respondents consider the performance appraisal system in the organization is excellent as they perceive significant benefits from the performance appraisal evaluation. Additionally, 68% of the respondents express that the performance appraisal system is good, as they partially receive benefits from it. However, 6% of the respondents rate the performance appraisal system as  fair, indicating that they are unaware of its benefits or have not experienced significant advantages from it.</w:t>
      </w:r>
    </w:p>
    <w:p w14:paraId="0AA8AA66" w14:textId="77777777" w:rsidR="00D7403A" w:rsidRDefault="00384349">
      <w:pPr>
        <w:pStyle w:val="Normal1"/>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202124"/>
          <w:sz w:val="28"/>
          <w:szCs w:val="28"/>
          <w:highlight w:val="white"/>
        </w:rPr>
        <w:t>Opinion regarding the Performance evaluations at the company</w:t>
      </w:r>
    </w:p>
    <w:tbl>
      <w:tblPr>
        <w:tblStyle w:val="a1"/>
        <w:tblW w:w="9016" w:type="dxa"/>
        <w:tblLayout w:type="fixed"/>
        <w:tblLook w:val="0000" w:firstRow="0" w:lastRow="0" w:firstColumn="0" w:lastColumn="0" w:noHBand="0" w:noVBand="0"/>
      </w:tblPr>
      <w:tblGrid>
        <w:gridCol w:w="2254"/>
        <w:gridCol w:w="2254"/>
        <w:gridCol w:w="2254"/>
        <w:gridCol w:w="2254"/>
      </w:tblGrid>
      <w:tr w:rsidR="00D7403A" w14:paraId="2DF2D1F0" w14:textId="77777777">
        <w:trPr>
          <w:cantSplit/>
          <w:tblHeader/>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DD3AA" w14:textId="77777777" w:rsidR="00D7403A" w:rsidRDefault="00384349">
            <w:pPr>
              <w:pStyle w:val="Normal1"/>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S.no</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CDD49B" w14:textId="77777777" w:rsidR="00D7403A" w:rsidRDefault="00384349">
            <w:pPr>
              <w:pStyle w:val="Normal1"/>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Attributes</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232D2" w14:textId="77777777" w:rsidR="00D7403A" w:rsidRDefault="00384349">
            <w:pPr>
              <w:pStyle w:val="Normal1"/>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Responses</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448D70" w14:textId="77777777" w:rsidR="00D7403A" w:rsidRDefault="00384349">
            <w:pPr>
              <w:pStyle w:val="Normal1"/>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Percentage</w:t>
            </w:r>
          </w:p>
        </w:tc>
      </w:tr>
      <w:tr w:rsidR="00D7403A" w14:paraId="0A08E0F7" w14:textId="77777777">
        <w:trPr>
          <w:cantSplit/>
          <w:tblHeader/>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CAC44" w14:textId="77777777" w:rsidR="00D7403A" w:rsidRDefault="00384349">
            <w:pPr>
              <w:pStyle w:val="Normal1"/>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 xml:space="preserve">1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19A2DD" w14:textId="77777777" w:rsidR="00D7403A" w:rsidRDefault="00384349">
            <w:pPr>
              <w:pStyle w:val="Normal1"/>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Satisfied</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9E349" w14:textId="77777777" w:rsidR="00D7403A" w:rsidRDefault="00384349">
            <w:pPr>
              <w:pStyle w:val="Normal1"/>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45</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129AE" w14:textId="77777777" w:rsidR="00D7403A" w:rsidRDefault="00384349">
            <w:pPr>
              <w:pStyle w:val="Normal1"/>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90%</w:t>
            </w:r>
          </w:p>
        </w:tc>
      </w:tr>
      <w:tr w:rsidR="00D7403A" w14:paraId="7B1ED94A" w14:textId="77777777">
        <w:trPr>
          <w:cantSplit/>
          <w:tblHeader/>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B14A9" w14:textId="77777777" w:rsidR="00D7403A" w:rsidRDefault="00384349">
            <w:pPr>
              <w:pStyle w:val="Normal1"/>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446252" w14:textId="77777777" w:rsidR="00D7403A" w:rsidRDefault="00384349">
            <w:pPr>
              <w:pStyle w:val="Normal1"/>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Not satisfied</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CD635" w14:textId="77777777" w:rsidR="00D7403A" w:rsidRDefault="00384349">
            <w:pPr>
              <w:pStyle w:val="Normal1"/>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270D2" w14:textId="77777777" w:rsidR="00D7403A" w:rsidRDefault="00384349">
            <w:pPr>
              <w:pStyle w:val="Normal1"/>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w:t>
            </w:r>
          </w:p>
        </w:tc>
      </w:tr>
    </w:tbl>
    <w:p w14:paraId="6982E424" w14:textId="77777777" w:rsidR="00D7403A" w:rsidRDefault="00D7403A">
      <w:pPr>
        <w:pStyle w:val="Normal1"/>
        <w:spacing w:line="360" w:lineRule="auto"/>
        <w:jc w:val="both"/>
        <w:rPr>
          <w:rFonts w:ascii="Times New Roman" w:eastAsia="Times New Roman" w:hAnsi="Times New Roman" w:cs="Times New Roman"/>
          <w:b/>
          <w:sz w:val="24"/>
          <w:szCs w:val="24"/>
          <w:highlight w:val="white"/>
        </w:rPr>
      </w:pPr>
    </w:p>
    <w:p w14:paraId="5D772772" w14:textId="77777777" w:rsidR="00D7403A" w:rsidRDefault="00384349">
      <w:pPr>
        <w:pStyle w:val="Normal1"/>
        <w:spacing w:line="360" w:lineRule="auto"/>
        <w:jc w:val="both"/>
        <w:rPr>
          <w:rFonts w:ascii="Times New Roman" w:eastAsia="Times New Roman" w:hAnsi="Times New Roman" w:cs="Times New Roman"/>
        </w:rPr>
      </w:pPr>
      <w:r>
        <w:rPr>
          <w:rFonts w:ascii="Times New Roman" w:eastAsia="Times New Roman" w:hAnsi="Times New Roman" w:cs="Times New Roman"/>
          <w:b/>
          <w:color w:val="202124"/>
          <w:sz w:val="24"/>
          <w:szCs w:val="24"/>
          <w:highlight w:val="white"/>
        </w:rPr>
        <w:t xml:space="preserve">                  </w:t>
      </w:r>
      <w:r>
        <w:rPr>
          <w:rFonts w:ascii="Times New Roman" w:eastAsia="Times New Roman" w:hAnsi="Times New Roman" w:cs="Times New Roman"/>
          <w:noProof/>
        </w:rPr>
        <w:drawing>
          <wp:inline distT="0" distB="0" distL="0" distR="0" wp14:anchorId="207E884E" wp14:editId="313FE5D0">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F312F9C" w14:textId="77777777" w:rsidR="00D7403A" w:rsidRDefault="00D7403A">
      <w:pPr>
        <w:pStyle w:val="Normal1"/>
        <w:spacing w:line="360" w:lineRule="auto"/>
        <w:jc w:val="both"/>
        <w:rPr>
          <w:rFonts w:ascii="Times New Roman" w:eastAsia="Times New Roman" w:hAnsi="Times New Roman" w:cs="Times New Roman"/>
          <w:sz w:val="24"/>
          <w:szCs w:val="24"/>
        </w:rPr>
      </w:pPr>
    </w:p>
    <w:p w14:paraId="5CFC3C6D" w14:textId="77777777" w:rsidR="00D7403A" w:rsidRDefault="00D7403A">
      <w:pPr>
        <w:pStyle w:val="Normal1"/>
        <w:spacing w:line="360" w:lineRule="auto"/>
        <w:jc w:val="both"/>
        <w:rPr>
          <w:rFonts w:ascii="Times New Roman" w:eastAsia="Times New Roman" w:hAnsi="Times New Roman" w:cs="Times New Roman"/>
          <w:b/>
          <w:color w:val="202124"/>
          <w:sz w:val="24"/>
          <w:szCs w:val="24"/>
          <w:highlight w:val="white"/>
        </w:rPr>
      </w:pPr>
    </w:p>
    <w:p w14:paraId="53A709BF" w14:textId="77777777" w:rsidR="00D7403A" w:rsidRDefault="00384349">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Interpretation:</w:t>
      </w:r>
    </w:p>
    <w:p w14:paraId="4A2DD0A8" w14:textId="65C93E64" w:rsidR="00D7403A" w:rsidRDefault="00384349">
      <w:pPr>
        <w:pStyle w:val="Normal1"/>
        <w:spacing w:line="360" w:lineRule="auto"/>
        <w:jc w:val="both"/>
        <w:rPr>
          <w:sz w:val="24"/>
          <w:szCs w:val="24"/>
        </w:rPr>
      </w:pPr>
      <w:r>
        <w:rPr>
          <w:rFonts w:ascii="Times New Roman" w:eastAsia="Times New Roman" w:hAnsi="Times New Roman" w:cs="Times New Roman"/>
          <w:sz w:val="24"/>
          <w:szCs w:val="24"/>
        </w:rPr>
        <w:t xml:space="preserve">The above graph shows the respondents' degrees of satisfaction with the rating system. 90%of the total respondents were Highly satisfied with the present grading scale. Only 10% of the respondents are not </w:t>
      </w:r>
      <w:r w:rsidR="0084574B">
        <w:rPr>
          <w:rFonts w:ascii="Times New Roman" w:eastAsia="Times New Roman" w:hAnsi="Times New Roman" w:cs="Times New Roman"/>
          <w:sz w:val="24"/>
          <w:szCs w:val="24"/>
        </w:rPr>
        <w:t>satisfied. These</w:t>
      </w:r>
      <w:r>
        <w:rPr>
          <w:rFonts w:ascii="Times New Roman" w:eastAsia="Times New Roman" w:hAnsi="Times New Roman" w:cs="Times New Roman"/>
          <w:sz w:val="24"/>
          <w:szCs w:val="24"/>
        </w:rPr>
        <w:t xml:space="preserve"> results show that the majority of employees are satisfied with the current system</w:t>
      </w:r>
      <w:r>
        <w:rPr>
          <w:sz w:val="24"/>
          <w:szCs w:val="24"/>
        </w:rPr>
        <w:t>.</w:t>
      </w:r>
    </w:p>
    <w:p w14:paraId="5AAAA8ED" w14:textId="77777777" w:rsidR="00D7403A" w:rsidRDefault="00D7403A">
      <w:pPr>
        <w:pStyle w:val="Normal1"/>
        <w:spacing w:line="360" w:lineRule="auto"/>
        <w:jc w:val="both"/>
        <w:rPr>
          <w:sz w:val="24"/>
          <w:szCs w:val="24"/>
        </w:rPr>
      </w:pPr>
    </w:p>
    <w:p w14:paraId="601F7B84" w14:textId="77777777" w:rsidR="00D7403A" w:rsidRDefault="00D7403A">
      <w:pPr>
        <w:pStyle w:val="Normal1"/>
        <w:spacing w:line="360" w:lineRule="auto"/>
        <w:jc w:val="both"/>
        <w:rPr>
          <w:sz w:val="24"/>
          <w:szCs w:val="24"/>
        </w:rPr>
      </w:pPr>
    </w:p>
    <w:p w14:paraId="32D2549D" w14:textId="77777777" w:rsidR="00D7403A" w:rsidRDefault="00D7403A">
      <w:pPr>
        <w:pStyle w:val="Normal1"/>
        <w:spacing w:line="360" w:lineRule="auto"/>
        <w:jc w:val="both"/>
        <w:rPr>
          <w:rFonts w:ascii="Times New Roman" w:eastAsia="Times New Roman" w:hAnsi="Times New Roman" w:cs="Times New Roman"/>
          <w:sz w:val="24"/>
          <w:szCs w:val="24"/>
        </w:rPr>
      </w:pPr>
    </w:p>
    <w:p w14:paraId="4A04E6D2" w14:textId="77777777" w:rsidR="00D7403A" w:rsidRDefault="00D7403A">
      <w:pPr>
        <w:pStyle w:val="Normal1"/>
        <w:spacing w:line="360" w:lineRule="auto"/>
        <w:jc w:val="both"/>
        <w:rPr>
          <w:sz w:val="24"/>
          <w:szCs w:val="24"/>
        </w:rPr>
      </w:pPr>
    </w:p>
    <w:p w14:paraId="3917F3AF" w14:textId="77777777" w:rsidR="00D7403A" w:rsidRDefault="00D7403A">
      <w:pPr>
        <w:pStyle w:val="Normal1"/>
        <w:spacing w:line="360" w:lineRule="auto"/>
        <w:jc w:val="both"/>
        <w:rPr>
          <w:rFonts w:ascii="Times New Roman" w:eastAsia="Times New Roman" w:hAnsi="Times New Roman" w:cs="Times New Roman"/>
          <w:sz w:val="24"/>
          <w:szCs w:val="24"/>
        </w:rPr>
      </w:pPr>
    </w:p>
    <w:p w14:paraId="66EC61E7" w14:textId="77777777" w:rsidR="00D7403A" w:rsidRDefault="00D7403A">
      <w:pPr>
        <w:pStyle w:val="Normal1"/>
        <w:spacing w:line="360" w:lineRule="auto"/>
        <w:jc w:val="both"/>
        <w:rPr>
          <w:rFonts w:ascii="Times New Roman" w:eastAsia="Times New Roman" w:hAnsi="Times New Roman" w:cs="Times New Roman"/>
          <w:sz w:val="24"/>
          <w:szCs w:val="24"/>
        </w:rPr>
      </w:pPr>
    </w:p>
    <w:p w14:paraId="1574D940" w14:textId="77777777" w:rsidR="00D7403A" w:rsidRDefault="00384349">
      <w:pPr>
        <w:pStyle w:val="Normal1"/>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color w:val="202124"/>
          <w:sz w:val="28"/>
          <w:szCs w:val="28"/>
          <w:highlight w:val="white"/>
        </w:rPr>
        <w:t xml:space="preserve"> </w:t>
      </w:r>
      <w:r>
        <w:rPr>
          <w:rFonts w:ascii="Times New Roman" w:eastAsia="Times New Roman" w:hAnsi="Times New Roman" w:cs="Times New Roman"/>
          <w:b/>
          <w:sz w:val="28"/>
          <w:szCs w:val="28"/>
        </w:rPr>
        <w:t xml:space="preserve"> Basis for Performance Appraisal is conducted in your organization</w:t>
      </w:r>
    </w:p>
    <w:tbl>
      <w:tblPr>
        <w:tblStyle w:val="a2"/>
        <w:tblW w:w="9016" w:type="dxa"/>
        <w:tblLayout w:type="fixed"/>
        <w:tblLook w:val="0000" w:firstRow="0" w:lastRow="0" w:firstColumn="0" w:lastColumn="0" w:noHBand="0" w:noVBand="0"/>
      </w:tblPr>
      <w:tblGrid>
        <w:gridCol w:w="2254"/>
        <w:gridCol w:w="2254"/>
        <w:gridCol w:w="2254"/>
        <w:gridCol w:w="2254"/>
      </w:tblGrid>
      <w:tr w:rsidR="00D7403A" w14:paraId="478B0C0B" w14:textId="77777777">
        <w:trPr>
          <w:cantSplit/>
          <w:tblHeader/>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F292B" w14:textId="77777777" w:rsidR="00D7403A" w:rsidRDefault="00384349">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S.no</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9B23F2" w14:textId="77777777" w:rsidR="00D7403A" w:rsidRDefault="00384349">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Attributes</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EE623" w14:textId="77777777" w:rsidR="00D7403A" w:rsidRDefault="00384349">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Responses</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8FA3C8" w14:textId="77777777" w:rsidR="00D7403A" w:rsidRDefault="00384349">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Percentage</w:t>
            </w:r>
          </w:p>
        </w:tc>
      </w:tr>
      <w:tr w:rsidR="00D7403A" w14:paraId="04F3E667" w14:textId="77777777">
        <w:trPr>
          <w:cantSplit/>
          <w:tblHeader/>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59DA69" w14:textId="77777777" w:rsidR="00D7403A" w:rsidRDefault="00384349">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CD4DF" w14:textId="77777777" w:rsidR="00D7403A" w:rsidRDefault="00384349">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Total output</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F49FA" w14:textId="77777777" w:rsidR="00D7403A" w:rsidRDefault="00384349">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65C2EE" w14:textId="77777777" w:rsidR="00D7403A" w:rsidRDefault="00384349">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D7403A" w14:paraId="4FE78F22" w14:textId="77777777">
        <w:trPr>
          <w:cantSplit/>
          <w:tblHeader/>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AAAE7" w14:textId="77777777" w:rsidR="00D7403A" w:rsidRDefault="00384349">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B1D36" w14:textId="580BD4A7" w:rsidR="00D7403A" w:rsidRDefault="0084574B">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Behavioral</w:t>
            </w:r>
            <w:r w:rsidR="00384349">
              <w:rPr>
                <w:rFonts w:ascii="Times New Roman" w:eastAsia="Times New Roman" w:hAnsi="Times New Roman" w:cs="Times New Roman"/>
                <w:sz w:val="24"/>
                <w:szCs w:val="24"/>
              </w:rPr>
              <w:t xml:space="preserve"> efficiency </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C6A6C" w14:textId="77777777" w:rsidR="00D7403A" w:rsidRDefault="00384349">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B87DA" w14:textId="77777777" w:rsidR="00D7403A" w:rsidRDefault="00384349">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D7403A" w14:paraId="308EEE7E" w14:textId="77777777">
        <w:trPr>
          <w:cantSplit/>
          <w:tblHeader/>
        </w:trPr>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AFC7F" w14:textId="77777777" w:rsidR="00D7403A" w:rsidRDefault="00384349">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655242" w14:textId="77777777" w:rsidR="00D7403A" w:rsidRDefault="00384349">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Both</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15158" w14:textId="77777777" w:rsidR="00D7403A" w:rsidRDefault="00384349">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2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A781F" w14:textId="77777777" w:rsidR="00D7403A" w:rsidRDefault="00384349">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100%</w:t>
            </w:r>
          </w:p>
        </w:tc>
      </w:tr>
    </w:tbl>
    <w:p w14:paraId="76601835" w14:textId="77777777" w:rsidR="00D7403A" w:rsidRDefault="00D7403A">
      <w:pPr>
        <w:pStyle w:val="Normal1"/>
        <w:spacing w:line="360" w:lineRule="auto"/>
        <w:jc w:val="both"/>
        <w:rPr>
          <w:rFonts w:ascii="Times New Roman" w:eastAsia="Times New Roman" w:hAnsi="Times New Roman" w:cs="Times New Roman"/>
          <w:sz w:val="24"/>
          <w:szCs w:val="24"/>
        </w:rPr>
      </w:pPr>
    </w:p>
    <w:p w14:paraId="5F8DB18C" w14:textId="77777777" w:rsidR="00D7403A" w:rsidRDefault="00384349">
      <w:pPr>
        <w:pStyle w:val="Normal1"/>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                      </w:t>
      </w:r>
      <w:r>
        <w:rPr>
          <w:noProof/>
        </w:rPr>
        <w:drawing>
          <wp:anchor distT="0" distB="0" distL="114300" distR="114300" simplePos="0" relativeHeight="251658240" behindDoc="0" locked="0" layoutInCell="1" allowOverlap="1" wp14:anchorId="7B602F5B" wp14:editId="3405AB3F">
            <wp:simplePos x="0" y="0"/>
            <wp:positionH relativeFrom="column">
              <wp:posOffset>838203</wp:posOffset>
            </wp:positionH>
            <wp:positionV relativeFrom="paragraph">
              <wp:posOffset>-1270</wp:posOffset>
            </wp:positionV>
            <wp:extent cx="4572000" cy="2743200"/>
            <wp:effectExtent l="0" t="0" r="0" b="0"/>
            <wp:wrapSquare wrapText="bothSides" distT="0" distB="0" distL="114300" distR="11430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59E13148" w14:textId="77777777" w:rsidR="00D7403A" w:rsidRDefault="00D7403A">
      <w:pPr>
        <w:pStyle w:val="Normal1"/>
        <w:spacing w:line="360" w:lineRule="auto"/>
        <w:jc w:val="both"/>
        <w:rPr>
          <w:rFonts w:ascii="Times New Roman" w:eastAsia="Times New Roman" w:hAnsi="Times New Roman" w:cs="Times New Roman"/>
          <w:sz w:val="24"/>
          <w:szCs w:val="24"/>
        </w:rPr>
      </w:pPr>
    </w:p>
    <w:p w14:paraId="2F2C86CD" w14:textId="77777777" w:rsidR="00D7403A" w:rsidRDefault="00D7403A">
      <w:pPr>
        <w:pStyle w:val="Normal1"/>
        <w:spacing w:line="360" w:lineRule="auto"/>
        <w:ind w:firstLine="720"/>
        <w:jc w:val="both"/>
        <w:rPr>
          <w:rFonts w:ascii="Times New Roman" w:eastAsia="Times New Roman" w:hAnsi="Times New Roman" w:cs="Times New Roman"/>
          <w:sz w:val="24"/>
          <w:szCs w:val="24"/>
        </w:rPr>
      </w:pPr>
    </w:p>
    <w:p w14:paraId="5A3C32AC" w14:textId="77777777" w:rsidR="00D7403A" w:rsidRDefault="00D7403A">
      <w:pPr>
        <w:pStyle w:val="Normal1"/>
        <w:spacing w:line="360" w:lineRule="auto"/>
        <w:jc w:val="both"/>
        <w:rPr>
          <w:rFonts w:ascii="Times New Roman" w:eastAsia="Times New Roman" w:hAnsi="Times New Roman" w:cs="Times New Roman"/>
          <w:b/>
          <w:sz w:val="24"/>
          <w:szCs w:val="24"/>
        </w:rPr>
      </w:pPr>
    </w:p>
    <w:p w14:paraId="5270E645" w14:textId="77777777" w:rsidR="00D7403A" w:rsidRDefault="00D7403A">
      <w:pPr>
        <w:pStyle w:val="Normal1"/>
        <w:spacing w:line="360" w:lineRule="auto"/>
        <w:jc w:val="both"/>
        <w:rPr>
          <w:rFonts w:ascii="Times New Roman" w:eastAsia="Times New Roman" w:hAnsi="Times New Roman" w:cs="Times New Roman"/>
          <w:b/>
          <w:sz w:val="24"/>
          <w:szCs w:val="24"/>
        </w:rPr>
      </w:pPr>
    </w:p>
    <w:p w14:paraId="503ED396" w14:textId="77777777" w:rsidR="00D7403A" w:rsidRDefault="00D7403A">
      <w:pPr>
        <w:pStyle w:val="Normal1"/>
        <w:spacing w:line="360" w:lineRule="auto"/>
        <w:jc w:val="both"/>
        <w:rPr>
          <w:rFonts w:ascii="Times New Roman" w:eastAsia="Times New Roman" w:hAnsi="Times New Roman" w:cs="Times New Roman"/>
          <w:b/>
          <w:sz w:val="24"/>
          <w:szCs w:val="24"/>
        </w:rPr>
      </w:pPr>
    </w:p>
    <w:p w14:paraId="1547F843" w14:textId="77777777" w:rsidR="00D7403A" w:rsidRDefault="00D7403A">
      <w:pPr>
        <w:pStyle w:val="Normal1"/>
        <w:spacing w:line="360" w:lineRule="auto"/>
        <w:jc w:val="both"/>
        <w:rPr>
          <w:rFonts w:ascii="Times New Roman" w:eastAsia="Times New Roman" w:hAnsi="Times New Roman" w:cs="Times New Roman"/>
          <w:b/>
          <w:sz w:val="24"/>
          <w:szCs w:val="24"/>
        </w:rPr>
      </w:pPr>
    </w:p>
    <w:p w14:paraId="050BE2DB" w14:textId="77777777" w:rsidR="00D7403A" w:rsidRDefault="00D7403A">
      <w:pPr>
        <w:pStyle w:val="Normal1"/>
        <w:spacing w:line="360" w:lineRule="auto"/>
        <w:jc w:val="both"/>
        <w:rPr>
          <w:rFonts w:ascii="Times New Roman" w:eastAsia="Times New Roman" w:hAnsi="Times New Roman" w:cs="Times New Roman"/>
          <w:b/>
          <w:sz w:val="24"/>
          <w:szCs w:val="24"/>
        </w:rPr>
      </w:pPr>
    </w:p>
    <w:p w14:paraId="340AAE19" w14:textId="77777777" w:rsidR="00D7403A" w:rsidRDefault="00D7403A">
      <w:pPr>
        <w:pStyle w:val="Normal1"/>
        <w:spacing w:line="360" w:lineRule="auto"/>
        <w:jc w:val="both"/>
        <w:rPr>
          <w:rFonts w:ascii="Times New Roman" w:eastAsia="Times New Roman" w:hAnsi="Times New Roman" w:cs="Times New Roman"/>
          <w:b/>
          <w:sz w:val="24"/>
          <w:szCs w:val="24"/>
        </w:rPr>
      </w:pPr>
    </w:p>
    <w:p w14:paraId="18C5B3F3" w14:textId="77777777" w:rsidR="00D7403A" w:rsidRDefault="00D7403A">
      <w:pPr>
        <w:pStyle w:val="Normal1"/>
        <w:spacing w:line="360" w:lineRule="auto"/>
        <w:jc w:val="both"/>
        <w:rPr>
          <w:rFonts w:ascii="Times New Roman" w:eastAsia="Times New Roman" w:hAnsi="Times New Roman" w:cs="Times New Roman"/>
          <w:b/>
          <w:sz w:val="24"/>
          <w:szCs w:val="24"/>
        </w:rPr>
      </w:pPr>
    </w:p>
    <w:p w14:paraId="739533F6" w14:textId="77777777" w:rsidR="00D7403A" w:rsidRDefault="00384349">
      <w:pPr>
        <w:pStyle w:val="Normal1"/>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Interpretation:</w:t>
      </w:r>
    </w:p>
    <w:p w14:paraId="3DF75788" w14:textId="77777777" w:rsidR="00D7403A" w:rsidRDefault="00384349">
      <w:pPr>
        <w:pStyle w:val="Normal1"/>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the graph above, Kusalava motors private limited in Vijayawada conducts performance appraisals by taking into account both the employees' overall output and behavioral efficiency because they feel it allows organizations to assess employees in a well-rounded manner, considering both the quantitative achievements and the qualitative impact of their actions. This holistic approach supports employee development, motivation, and the overall success of the organization.</w:t>
      </w:r>
    </w:p>
    <w:p w14:paraId="54E5DD4A" w14:textId="77777777" w:rsidR="00D7403A" w:rsidRDefault="00D7403A">
      <w:pPr>
        <w:pStyle w:val="Normal1"/>
        <w:spacing w:before="280" w:after="280" w:line="360" w:lineRule="auto"/>
        <w:jc w:val="both"/>
        <w:rPr>
          <w:rFonts w:ascii="Times New Roman" w:eastAsia="Times New Roman" w:hAnsi="Times New Roman" w:cs="Times New Roman"/>
          <w:b/>
          <w:sz w:val="28"/>
          <w:szCs w:val="28"/>
        </w:rPr>
      </w:pPr>
    </w:p>
    <w:p w14:paraId="11673468" w14:textId="77777777" w:rsidR="00D7403A" w:rsidRDefault="00D7403A">
      <w:pPr>
        <w:pStyle w:val="Normal1"/>
        <w:spacing w:before="280" w:after="280" w:line="360" w:lineRule="auto"/>
        <w:jc w:val="both"/>
        <w:rPr>
          <w:rFonts w:ascii="Times New Roman" w:eastAsia="Times New Roman" w:hAnsi="Times New Roman" w:cs="Times New Roman"/>
          <w:b/>
          <w:sz w:val="28"/>
          <w:szCs w:val="28"/>
        </w:rPr>
      </w:pPr>
    </w:p>
    <w:p w14:paraId="3F522910" w14:textId="77777777" w:rsidR="00D7403A" w:rsidRDefault="00384349">
      <w:pPr>
        <w:pStyle w:val="Normal1"/>
        <w:spacing w:before="280" w:after="28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Findings:</w:t>
      </w:r>
    </w:p>
    <w:p w14:paraId="4DFE15E4" w14:textId="1F212A36" w:rsidR="00D7403A" w:rsidRDefault="00384349">
      <w:pPr>
        <w:pStyle w:val="Normal1"/>
        <w:numPr>
          <w:ilvl w:val="0"/>
          <w:numId w:val="6"/>
        </w:numPr>
        <w:pBdr>
          <w:top w:val="nil"/>
          <w:left w:val="nil"/>
          <w:bottom w:val="nil"/>
          <w:right w:val="nil"/>
          <w:between w:val="nil"/>
        </w:pBdr>
        <w:tabs>
          <w:tab w:val="left" w:pos="2676"/>
        </w:tabs>
        <w:spacing w:line="360" w:lineRule="auto"/>
        <w:jc w:val="both"/>
        <w:rPr>
          <w:color w:val="000000"/>
          <w:sz w:val="24"/>
          <w:szCs w:val="24"/>
        </w:rPr>
      </w:pPr>
      <w:r>
        <w:rPr>
          <w:rFonts w:ascii="Times New Roman" w:eastAsia="Times New Roman" w:hAnsi="Times New Roman" w:cs="Times New Roman"/>
          <w:color w:val="000000"/>
          <w:sz w:val="24"/>
          <w:szCs w:val="24"/>
        </w:rPr>
        <w:lastRenderedPageBreak/>
        <w:t xml:space="preserve">It is observed that 100% of </w:t>
      </w:r>
      <w:r w:rsidR="0084574B">
        <w:rPr>
          <w:rFonts w:ascii="Times New Roman" w:eastAsia="Times New Roman" w:hAnsi="Times New Roman" w:cs="Times New Roman"/>
          <w:color w:val="000000"/>
          <w:sz w:val="24"/>
          <w:szCs w:val="24"/>
        </w:rPr>
        <w:t>respondents</w:t>
      </w:r>
      <w:r>
        <w:rPr>
          <w:rFonts w:ascii="Times New Roman" w:eastAsia="Times New Roman" w:hAnsi="Times New Roman" w:cs="Times New Roman"/>
          <w:color w:val="000000"/>
          <w:sz w:val="24"/>
          <w:szCs w:val="24"/>
        </w:rPr>
        <w:t xml:space="preserve"> are saying that they are using 360 degree appraisal system. The result of the study reveals that in kusalava motors private limited peers, subordinates, and customers rate the performance of employees and feedback is given to them.</w:t>
      </w:r>
    </w:p>
    <w:p w14:paraId="279AA5D2" w14:textId="77777777" w:rsidR="00D7403A" w:rsidRDefault="00384349">
      <w:pPr>
        <w:pStyle w:val="Normal1"/>
        <w:numPr>
          <w:ilvl w:val="0"/>
          <w:numId w:val="6"/>
        </w:numPr>
        <w:pBdr>
          <w:top w:val="nil"/>
          <w:left w:val="nil"/>
          <w:bottom w:val="nil"/>
          <w:right w:val="nil"/>
          <w:between w:val="nil"/>
        </w:pBdr>
        <w:tabs>
          <w:tab w:val="left" w:pos="2676"/>
        </w:tabs>
        <w:spacing w:line="360" w:lineRule="auto"/>
        <w:jc w:val="both"/>
      </w:pPr>
      <w:r>
        <w:rPr>
          <w:rFonts w:ascii="Times New Roman" w:eastAsia="Times New Roman" w:hAnsi="Times New Roman" w:cs="Times New Roman"/>
          <w:b/>
          <w:color w:val="000000"/>
          <w:sz w:val="26"/>
          <w:szCs w:val="26"/>
        </w:rPr>
        <w:t xml:space="preserve">It </w:t>
      </w:r>
      <w:r>
        <w:rPr>
          <w:rFonts w:ascii="Times New Roman" w:eastAsia="Times New Roman" w:hAnsi="Times New Roman" w:cs="Times New Roman"/>
          <w:color w:val="000000"/>
          <w:sz w:val="26"/>
          <w:szCs w:val="26"/>
        </w:rPr>
        <w:t>is observed that the satisfaction levels of the employees are very good at kusalava motors private limited.</w:t>
      </w:r>
    </w:p>
    <w:p w14:paraId="72D82288" w14:textId="77777777" w:rsidR="00D7403A" w:rsidRDefault="00384349">
      <w:pPr>
        <w:pStyle w:val="Normal1"/>
        <w:numPr>
          <w:ilvl w:val="0"/>
          <w:numId w:val="6"/>
        </w:numPr>
        <w:pBdr>
          <w:top w:val="nil"/>
          <w:left w:val="nil"/>
          <w:bottom w:val="nil"/>
          <w:right w:val="nil"/>
          <w:between w:val="nil"/>
        </w:pBdr>
        <w:tabs>
          <w:tab w:val="left" w:pos="2676"/>
        </w:tabs>
        <w:spacing w:line="360" w:lineRule="auto"/>
        <w:jc w:val="both"/>
        <w:rPr>
          <w:color w:val="000000"/>
          <w:sz w:val="24"/>
          <w:szCs w:val="24"/>
        </w:rPr>
      </w:pPr>
      <w:r>
        <w:rPr>
          <w:rFonts w:ascii="Times New Roman" w:eastAsia="Times New Roman" w:hAnsi="Times New Roman" w:cs="Times New Roman"/>
          <w:color w:val="000000"/>
          <w:sz w:val="24"/>
          <w:szCs w:val="24"/>
        </w:rPr>
        <w:t>The survey identified that the process of appraisal system helps in raising the organizational total output and employee’s performance which makes them contribute more productivity.</w:t>
      </w:r>
    </w:p>
    <w:p w14:paraId="68B1B2EA" w14:textId="77777777" w:rsidR="00D7403A" w:rsidRDefault="00384349">
      <w:pPr>
        <w:pStyle w:val="Normal1"/>
        <w:numPr>
          <w:ilvl w:val="0"/>
          <w:numId w:val="6"/>
        </w:numPr>
        <w:pBdr>
          <w:top w:val="nil"/>
          <w:left w:val="nil"/>
          <w:bottom w:val="nil"/>
          <w:right w:val="nil"/>
          <w:between w:val="nil"/>
        </w:pBdr>
        <w:tabs>
          <w:tab w:val="left" w:pos="2676"/>
        </w:tabs>
        <w:spacing w:line="360" w:lineRule="auto"/>
        <w:jc w:val="both"/>
        <w:rPr>
          <w:color w:val="000000"/>
          <w:sz w:val="24"/>
          <w:szCs w:val="24"/>
        </w:rPr>
      </w:pPr>
      <w:r>
        <w:rPr>
          <w:rFonts w:ascii="Times New Roman" w:eastAsia="Times New Roman" w:hAnsi="Times New Roman" w:cs="Times New Roman"/>
          <w:color w:val="000000"/>
          <w:sz w:val="24"/>
          <w:szCs w:val="24"/>
        </w:rPr>
        <w:t>The study identifies that employees are impacted by the appraisal system on motivation and morale.</w:t>
      </w:r>
    </w:p>
    <w:p w14:paraId="0429B06D" w14:textId="77777777" w:rsidR="00D7403A" w:rsidRDefault="00D7403A">
      <w:pPr>
        <w:pStyle w:val="Normal1"/>
        <w:pBdr>
          <w:top w:val="nil"/>
          <w:left w:val="nil"/>
          <w:bottom w:val="nil"/>
          <w:right w:val="nil"/>
          <w:between w:val="nil"/>
        </w:pBdr>
        <w:tabs>
          <w:tab w:val="left" w:pos="2676"/>
        </w:tabs>
        <w:spacing w:line="360" w:lineRule="auto"/>
        <w:ind w:left="720"/>
        <w:jc w:val="both"/>
        <w:rPr>
          <w:rFonts w:ascii="Times New Roman" w:eastAsia="Times New Roman" w:hAnsi="Times New Roman" w:cs="Times New Roman"/>
          <w:color w:val="000000"/>
          <w:sz w:val="24"/>
          <w:szCs w:val="24"/>
        </w:rPr>
      </w:pPr>
    </w:p>
    <w:p w14:paraId="4E61EAE9" w14:textId="77777777" w:rsidR="00D7403A" w:rsidRDefault="00384349">
      <w:pPr>
        <w:pStyle w:val="Normal1"/>
        <w:tabs>
          <w:tab w:val="left" w:pos="2676"/>
        </w:tabs>
        <w:spacing w:line="360" w:lineRule="auto"/>
        <w:ind w:left="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Suggestions:</w:t>
      </w:r>
    </w:p>
    <w:p w14:paraId="1D7DD805" w14:textId="77777777" w:rsidR="00D7403A" w:rsidRDefault="00384349">
      <w:pPr>
        <w:pStyle w:val="Normal1"/>
        <w:widowControl w:val="0"/>
        <w:numPr>
          <w:ilvl w:val="0"/>
          <w:numId w:val="7"/>
        </w:numPr>
        <w:pBdr>
          <w:top w:val="nil"/>
          <w:left w:val="nil"/>
          <w:bottom w:val="nil"/>
          <w:right w:val="nil"/>
          <w:between w:val="nil"/>
        </w:pBdr>
        <w:tabs>
          <w:tab w:val="left" w:pos="2676"/>
        </w:tabs>
        <w:spacing w:after="0" w:line="360" w:lineRule="auto"/>
        <w:rPr>
          <w:color w:val="000000"/>
          <w:sz w:val="24"/>
          <w:szCs w:val="24"/>
        </w:rPr>
      </w:pPr>
      <w:r>
        <w:rPr>
          <w:rFonts w:ascii="Times New Roman" w:eastAsia="Times New Roman" w:hAnsi="Times New Roman" w:cs="Times New Roman"/>
          <w:color w:val="000000"/>
          <w:sz w:val="24"/>
          <w:szCs w:val="24"/>
        </w:rPr>
        <w:t>.Implement continuous feedback mechanisms throughout the year to provide timely and constructive                       feedback to employees.</w:t>
      </w:r>
    </w:p>
    <w:p w14:paraId="7FD4F674" w14:textId="77777777" w:rsidR="00D7403A" w:rsidRDefault="00384349">
      <w:pPr>
        <w:pStyle w:val="Normal1"/>
        <w:widowControl w:val="0"/>
        <w:numPr>
          <w:ilvl w:val="0"/>
          <w:numId w:val="7"/>
        </w:numPr>
        <w:pBdr>
          <w:top w:val="nil"/>
          <w:left w:val="nil"/>
          <w:bottom w:val="nil"/>
          <w:right w:val="nil"/>
          <w:between w:val="nil"/>
        </w:pBdr>
        <w:tabs>
          <w:tab w:val="left" w:pos="2676"/>
        </w:tabs>
        <w:spacing w:after="0" w:line="360" w:lineRule="auto"/>
        <w:rPr>
          <w:color w:val="000000"/>
          <w:sz w:val="24"/>
          <w:szCs w:val="24"/>
        </w:rPr>
      </w:pPr>
      <w:r>
        <w:rPr>
          <w:rFonts w:ascii="Times New Roman" w:eastAsia="Times New Roman" w:hAnsi="Times New Roman" w:cs="Times New Roman"/>
          <w:color w:val="000000"/>
          <w:sz w:val="24"/>
          <w:szCs w:val="24"/>
        </w:rPr>
        <w:t xml:space="preserve">Encourage employees and managers to collaboratively set SMART (Specific, Measurable, Achievable, Relevant, Time-bound) goals that are aligned with individual and organizational objectives. </w:t>
      </w:r>
    </w:p>
    <w:p w14:paraId="27FFBAA6" w14:textId="77777777" w:rsidR="00D7403A" w:rsidRDefault="00384349">
      <w:pPr>
        <w:pStyle w:val="Normal1"/>
        <w:widowControl w:val="0"/>
        <w:numPr>
          <w:ilvl w:val="0"/>
          <w:numId w:val="7"/>
        </w:numPr>
        <w:pBdr>
          <w:top w:val="nil"/>
          <w:left w:val="nil"/>
          <w:bottom w:val="nil"/>
          <w:right w:val="nil"/>
          <w:between w:val="nil"/>
        </w:pBdr>
        <w:tabs>
          <w:tab w:val="left" w:pos="2676"/>
        </w:tabs>
        <w:spacing w:after="0" w:line="360" w:lineRule="auto"/>
        <w:rPr>
          <w:color w:val="000000"/>
          <w:sz w:val="24"/>
          <w:szCs w:val="24"/>
        </w:rPr>
      </w:pPr>
      <w:r>
        <w:rPr>
          <w:rFonts w:ascii="Times New Roman" w:eastAsia="Times New Roman" w:hAnsi="Times New Roman" w:cs="Times New Roman"/>
          <w:color w:val="000000"/>
          <w:sz w:val="24"/>
          <w:szCs w:val="24"/>
        </w:rPr>
        <w:t xml:space="preserve">3.Develop a formal recognition and rewards program to acknowledge outstanding performance and motivate employees. </w:t>
      </w:r>
    </w:p>
    <w:p w14:paraId="18A84B8C" w14:textId="77777777" w:rsidR="00D7403A" w:rsidRDefault="00384349">
      <w:pPr>
        <w:pStyle w:val="Normal1"/>
        <w:widowControl w:val="0"/>
        <w:numPr>
          <w:ilvl w:val="0"/>
          <w:numId w:val="7"/>
        </w:numPr>
        <w:pBdr>
          <w:top w:val="nil"/>
          <w:left w:val="nil"/>
          <w:bottom w:val="nil"/>
          <w:right w:val="nil"/>
          <w:between w:val="nil"/>
        </w:pBdr>
        <w:tabs>
          <w:tab w:val="left" w:pos="2676"/>
        </w:tabs>
        <w:spacing w:after="0" w:line="360" w:lineRule="auto"/>
        <w:rPr>
          <w:color w:val="000000"/>
          <w:sz w:val="24"/>
          <w:szCs w:val="24"/>
        </w:rPr>
      </w:pPr>
      <w:r>
        <w:rPr>
          <w:rFonts w:ascii="Times New Roman" w:eastAsia="Times New Roman" w:hAnsi="Times New Roman" w:cs="Times New Roman"/>
          <w:color w:val="000000"/>
          <w:sz w:val="24"/>
          <w:szCs w:val="24"/>
        </w:rPr>
        <w:t xml:space="preserve">4.Create individual development plans that outline specific steps for career growth and skill development and skill enhancement. </w:t>
      </w:r>
    </w:p>
    <w:p w14:paraId="0B66FA27" w14:textId="77777777" w:rsidR="00D7403A" w:rsidRDefault="00384349">
      <w:pPr>
        <w:pStyle w:val="Normal1"/>
        <w:spacing w:before="280" w:after="28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Conclusion:</w:t>
      </w:r>
    </w:p>
    <w:p w14:paraId="089757CE" w14:textId="77777777" w:rsidR="00D7403A" w:rsidRDefault="00384349">
      <w:pPr>
        <w:pStyle w:val="Normal1"/>
        <w:tabs>
          <w:tab w:val="left" w:pos="2676"/>
        </w:tabs>
        <w:spacing w:line="360" w:lineRule="auto"/>
        <w:jc w:val="both"/>
        <w:rPr>
          <w:rFonts w:ascii="Times New Roman" w:eastAsia="Times New Roman" w:hAnsi="Times New Roman" w:cs="Times New Roman"/>
        </w:rPr>
      </w:pPr>
      <w:r>
        <w:rPr>
          <w:rFonts w:ascii="Times New Roman" w:eastAsia="Times New Roman" w:hAnsi="Times New Roman" w:cs="Times New Roman"/>
          <w:sz w:val="24"/>
          <w:szCs w:val="24"/>
        </w:rPr>
        <w:t xml:space="preserve">Human resources are the vital source of every organization. Every employee in an organization increases the productivity and goodwill of every company. An employee, being an individual is treated as assets in the organization. So, the organization should mainly emphasis performance appraisal techniques and its development program. Both the appraiser and appraise should realize the principle and use the tool of appraisal system in a constructive way for the prosperity of the organization. </w:t>
      </w:r>
    </w:p>
    <w:p w14:paraId="31101EB4" w14:textId="77777777" w:rsidR="00D7403A" w:rsidRDefault="00384349">
      <w:pPr>
        <w:pStyle w:val="Normal1"/>
        <w:tabs>
          <w:tab w:val="left" w:pos="2676"/>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effectiveness of employees, their sense of fulfilment at work, and organizational productivity could all be considerably increased by a well-thought-out and </w:t>
      </w:r>
      <w:proofErr w:type="spellStart"/>
      <w:r>
        <w:rPr>
          <w:rFonts w:ascii="Times New Roman" w:eastAsia="Times New Roman" w:hAnsi="Times New Roman" w:cs="Times New Roman"/>
          <w:sz w:val="24"/>
          <w:szCs w:val="24"/>
        </w:rPr>
        <w:t>skilfully</w:t>
      </w:r>
      <w:proofErr w:type="spellEnd"/>
      <w:r>
        <w:rPr>
          <w:rFonts w:ascii="Times New Roman" w:eastAsia="Times New Roman" w:hAnsi="Times New Roman" w:cs="Times New Roman"/>
          <w:sz w:val="24"/>
          <w:szCs w:val="24"/>
        </w:rPr>
        <w:t xml:space="preserve"> handled performance appraisal system. Organizations can develop a performance-driven culture that fosters employee development and contributes to overall success by giving clarity, encouraging communication and feedback, and aligning rewards with performance. But in </w:t>
      </w:r>
      <w:r>
        <w:rPr>
          <w:rFonts w:ascii="Times New Roman" w:eastAsia="Times New Roman" w:hAnsi="Times New Roman" w:cs="Times New Roman"/>
          <w:sz w:val="24"/>
          <w:szCs w:val="24"/>
        </w:rPr>
        <w:lastRenderedPageBreak/>
        <w:t>order to guarantee the system's efficacy, it's crucial to address potential biases and give management training, encouraging fairness and impartiality throughout the procedure.</w:t>
      </w:r>
    </w:p>
    <w:p w14:paraId="5276A0F4" w14:textId="77777777" w:rsidR="00D7403A" w:rsidRDefault="00384349">
      <w:pPr>
        <w:pStyle w:val="Normal1"/>
        <w:tabs>
          <w:tab w:val="left" w:pos="2676"/>
        </w:tabs>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performance appraisal technique prevailing in the organization is Good. Employees are satisfied with the present performance appraisal system that is a 360-degree, the organization is using modern technique which would be more effective. The welfare measure of organization is at par with the company policies and has brought a great sense of involvement in work among the employees of the organization. If the suggested measures are taken into consideration it will help to increase the effectiveness</w:t>
      </w:r>
      <w:r>
        <w:rPr>
          <w:sz w:val="24"/>
          <w:szCs w:val="24"/>
        </w:rPr>
        <w:t xml:space="preserve"> </w:t>
      </w:r>
      <w:r>
        <w:rPr>
          <w:rFonts w:ascii="Times New Roman" w:eastAsia="Times New Roman" w:hAnsi="Times New Roman" w:cs="Times New Roman"/>
          <w:sz w:val="24"/>
          <w:szCs w:val="24"/>
        </w:rPr>
        <w:t>of performance appraisal system.</w:t>
      </w:r>
    </w:p>
    <w:p w14:paraId="24067D76" w14:textId="77777777" w:rsidR="0084574B" w:rsidRDefault="0084574B" w:rsidP="0084574B">
      <w:pPr>
        <w:spacing w:before="100" w:beforeAutospacing="1" w:after="0" w:line="24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References :</w:t>
      </w:r>
    </w:p>
    <w:p w14:paraId="2807D4C9" w14:textId="77777777" w:rsidR="0084574B" w:rsidRDefault="0084574B" w:rsidP="0084574B">
      <w:pPr>
        <w:numPr>
          <w:ilvl w:val="0"/>
          <w:numId w:val="11"/>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Milliman, R. E. (1986). The influence of background music on the behavior of restaurant patrons. Journal of Consumer Research, 13(2), 286-289.</w:t>
      </w:r>
    </w:p>
    <w:p w14:paraId="4F7AF058" w14:textId="1AE768E4" w:rsidR="0084574B" w:rsidRDefault="0084574B" w:rsidP="0084574B">
      <w:pPr>
        <w:numPr>
          <w:ilvl w:val="0"/>
          <w:numId w:val="11"/>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P.V.M. Raju (2023) “A study on Impact of Store Atmospherics on Consumer </w:t>
      </w:r>
      <w:r>
        <w:rPr>
          <w:rFonts w:ascii="Times New Roman" w:eastAsia="Times New Roman" w:hAnsi="Times New Roman" w:cs="Times New Roman"/>
          <w:sz w:val="24"/>
          <w:szCs w:val="24"/>
          <w:lang w:eastAsia="en-IN"/>
        </w:rPr>
        <w:t>behavioral</w:t>
      </w:r>
      <w:r>
        <w:rPr>
          <w:rFonts w:ascii="Times New Roman" w:eastAsia="Times New Roman" w:hAnsi="Times New Roman" w:cs="Times New Roman"/>
          <w:sz w:val="24"/>
          <w:szCs w:val="24"/>
          <w:lang w:eastAsia="en-IN"/>
        </w:rPr>
        <w:t xml:space="preserve"> intention” in European Chemical bulletin (SCOPUS journal) ISSN: 2063-5346, Volume :12, No: , July 2023,p.p.2741-2751, DOI: 10.31838/ecb/2023.12.6.246</w:t>
      </w:r>
    </w:p>
    <w:p w14:paraId="3A634B31" w14:textId="77777777" w:rsidR="0084574B" w:rsidRDefault="0084574B" w:rsidP="0084574B">
      <w:pPr>
        <w:numPr>
          <w:ilvl w:val="0"/>
          <w:numId w:val="11"/>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Moody, W., Kinderman, P., &amp; Sinha, P. (2010). An exploratory study: Relationships between trying on clothing, mood, emotion, personality and clothing preference. Journal of Fashion Marketing and Management, 14(1), 161-79.</w:t>
      </w:r>
    </w:p>
    <w:p w14:paraId="0E486DDF" w14:textId="77777777" w:rsidR="0084574B" w:rsidRDefault="0084574B" w:rsidP="0084574B">
      <w:pPr>
        <w:numPr>
          <w:ilvl w:val="0"/>
          <w:numId w:val="11"/>
        </w:numPr>
        <w:spacing w:before="100" w:beforeAutospacing="1"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P.V.M. Raju (2023) “The impact of Pandemic on brand promotion management-A Review” in Journal for Basic Sciences (UGC CARE Group-II approved journal) ISSN: 1006-8341, Volume :23, No:5, May2023, p.p.159-167, DOI:10.37896/JBSV23.5/2095</w:t>
      </w:r>
    </w:p>
    <w:p w14:paraId="0BABBA0A" w14:textId="77777777" w:rsidR="0084574B" w:rsidRDefault="0084574B" w:rsidP="0084574B">
      <w:pPr>
        <w:numPr>
          <w:ilvl w:val="0"/>
          <w:numId w:val="11"/>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Moody, W., Kinderman, P., &amp; Sinha, P. (2010). An exploratory study: Relationships between trying on clothing, mood, emotion, personality and clothing preference. Journal of Fashion Marketing and Management, 14(1), 161-79.</w:t>
      </w:r>
    </w:p>
    <w:p w14:paraId="560CC3AF" w14:textId="720F969C" w:rsidR="0084574B" w:rsidRDefault="0084574B" w:rsidP="0084574B">
      <w:pPr>
        <w:numPr>
          <w:ilvl w:val="0"/>
          <w:numId w:val="11"/>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P.V.M.Raju (2022) “A Study on Determinants of Consumer’s Purchase Intention Towards PLB’s of FMCG/ Grocery Retail” in Neuro Quantalogy (SCOPUS publication) e-ISSN: 1303-5150, Volume :20, No: 10, August </w:t>
      </w:r>
      <w:r>
        <w:rPr>
          <w:rFonts w:ascii="Times New Roman" w:eastAsia="Times New Roman" w:hAnsi="Times New Roman" w:cs="Times New Roman"/>
          <w:sz w:val="24"/>
          <w:szCs w:val="24"/>
          <w:lang w:eastAsia="en-IN"/>
        </w:rPr>
        <w:t>2022, p.p.</w:t>
      </w:r>
      <w:r>
        <w:rPr>
          <w:rFonts w:ascii="Times New Roman" w:eastAsia="Times New Roman" w:hAnsi="Times New Roman" w:cs="Times New Roman"/>
          <w:sz w:val="24"/>
          <w:szCs w:val="24"/>
          <w:lang w:eastAsia="en-IN"/>
        </w:rPr>
        <w:t>1591-1595 , DOI Number: doi: 10.14704/nq.2022.20.10.NQ55142</w:t>
      </w:r>
    </w:p>
    <w:p w14:paraId="42BBF74D" w14:textId="77777777" w:rsidR="0084574B" w:rsidRDefault="0084574B" w:rsidP="0084574B">
      <w:pPr>
        <w:numPr>
          <w:ilvl w:val="0"/>
          <w:numId w:val="11"/>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Petty, E. R., &amp; Wegener, T. D. (1999). The elaboration likelihood model: Current status and controversies in Chaiken, S., and Trope, Y. (Eds), Dual-Process Theories in Social Psychology. Guilford Press, New York, NY, pp. 41-72.</w:t>
      </w:r>
    </w:p>
    <w:p w14:paraId="400B1FF0" w14:textId="77777777" w:rsidR="0084574B" w:rsidRDefault="0084574B" w:rsidP="0084574B">
      <w:pPr>
        <w:numPr>
          <w:ilvl w:val="0"/>
          <w:numId w:val="11"/>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P.V.M.Raju (2022) “Role of Artificial intelligence in Digital Marketing-A Review” in Neuro Quantalogy (SCOPUS publication) e-ISSN: 1303-5150, Volume :20, No: 8, August 2022,p.p.4188-4194 , DOI: 10.14704/nq.2022.20.8.NQ44452</w:t>
      </w:r>
    </w:p>
    <w:p w14:paraId="05D5014C" w14:textId="77777777" w:rsidR="0084574B" w:rsidRDefault="0084574B" w:rsidP="0084574B">
      <w:pPr>
        <w:numPr>
          <w:ilvl w:val="0"/>
          <w:numId w:val="11"/>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Saini, Chand; Gupta, Rakhi., Khurana &amp; Ishant (2015). Visual Merchandising and Impulse buying Behavior: A case of retail Industry. International Journal of Advanced Research in Science and Engineering, 4(02), 621-627.</w:t>
      </w:r>
    </w:p>
    <w:p w14:paraId="579F828C" w14:textId="77777777" w:rsidR="0084574B" w:rsidRDefault="0084574B" w:rsidP="0084574B">
      <w:pPr>
        <w:numPr>
          <w:ilvl w:val="0"/>
          <w:numId w:val="11"/>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P.V.M.Raju (2022) “Sustainable Entrepreneurship Innovation and its challenges in India” in International Journal of Mechanical Engineering (Kalahari Journal-SCOPUS publication) ISSN: 0974-5823, Volume :7, No: 2, February 2022,p.p.726-732</w:t>
      </w:r>
    </w:p>
    <w:p w14:paraId="1D6008B5" w14:textId="77777777" w:rsidR="0084574B" w:rsidRDefault="0084574B" w:rsidP="0084574B">
      <w:pPr>
        <w:numPr>
          <w:ilvl w:val="0"/>
          <w:numId w:val="11"/>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Soars, B. (2009). Driving sales through shoppers' sense of sound, sight, smell, and touch. International Journal of Retail and Distribution Management, 37(3), 286-298.</w:t>
      </w:r>
    </w:p>
    <w:p w14:paraId="083AC50D" w14:textId="77777777" w:rsidR="0084574B" w:rsidRDefault="0084574B" w:rsidP="0084574B">
      <w:pPr>
        <w:numPr>
          <w:ilvl w:val="0"/>
          <w:numId w:val="11"/>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P.V.M.Raju (2022) ‘An Overview of E-Learning and its Challenges in India in International Journal of Mechanical Engineering (Kalahari Journal-SCOPUS publication) ISSN: 0974-5823, Volume :7, No: 2, February 2022,p.p.314-319</w:t>
      </w:r>
    </w:p>
    <w:p w14:paraId="51A6272A" w14:textId="77777777" w:rsidR="0084574B" w:rsidRDefault="0084574B" w:rsidP="0084574B">
      <w:pPr>
        <w:numPr>
          <w:ilvl w:val="0"/>
          <w:numId w:val="11"/>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Sorensen, M. (2010). Starch source, screw configuration and injection of steam into the barrel affect the physical quality of extruded fish feed. Aquacult. Res., 41(3), 419-432.</w:t>
      </w:r>
    </w:p>
    <w:p w14:paraId="6E394CDF" w14:textId="77777777" w:rsidR="0084574B" w:rsidRDefault="0084574B" w:rsidP="0084574B">
      <w:pPr>
        <w:numPr>
          <w:ilvl w:val="0"/>
          <w:numId w:val="11"/>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P.V.M.Raju (2022) “Influence of Visual Merchandising on Customer’s Purchase Decision” in Academy of Marketing Studies Journal (ABDC Listed Journal), ISSN:1528-2678, Volume:26, No:1 January 2022, p.p.1-14 </w:t>
      </w:r>
    </w:p>
    <w:p w14:paraId="27470651" w14:textId="77777777" w:rsidR="0084574B" w:rsidRDefault="0084574B" w:rsidP="0084574B">
      <w:pPr>
        <w:numPr>
          <w:ilvl w:val="0"/>
          <w:numId w:val="11"/>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P.V.M.Raju (2021) ‘Efficient Consumer Response using Big Data Analytics’ in DRSR Journal (UGC CARE Group I Journal) ISSN:2347-7180, Volume :11, Issue: 7. No: 1, July 2021,p.p.17-23 </w:t>
      </w:r>
    </w:p>
    <w:p w14:paraId="6ACA1C47" w14:textId="77777777" w:rsidR="0084574B" w:rsidRDefault="0084574B" w:rsidP="0084574B">
      <w:pPr>
        <w:numPr>
          <w:ilvl w:val="0"/>
          <w:numId w:val="11"/>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Sweeney, J. C., &amp; Wyber, F. (2002). The role of cognitions and emotions in the music approach-avoidance behavior relationship. Journal of Services Marketing, 16(1), 51-69</w:t>
      </w:r>
    </w:p>
    <w:p w14:paraId="66ABBB3D" w14:textId="77777777" w:rsidR="0084574B" w:rsidRDefault="0084574B" w:rsidP="0084574B">
      <w:pPr>
        <w:numPr>
          <w:ilvl w:val="0"/>
          <w:numId w:val="11"/>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P.V.M.Raju (2018) “A Study on Customer awareness towards Green consumerism” in International Journal of Creative Research Thoughts (IJCRT) Volume 6, Issue 1 January 2018 | ISSN: 2320-2882 www.ijcrt.org  p.p.941-946</w:t>
      </w:r>
    </w:p>
    <w:p w14:paraId="653AFF48" w14:textId="77777777" w:rsidR="0084574B" w:rsidRDefault="0084574B" w:rsidP="0084574B">
      <w:pPr>
        <w:numPr>
          <w:ilvl w:val="0"/>
          <w:numId w:val="11"/>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P.V.M.Raju (2016) “A comparative study on HRD climate in public and private sector industrial units” in International Journal of Multidisciplinary Education research (IJMER) Vol : 5 , Issue 12(5) December 2016 , ISSN : 2277 - 7881 p.p. 17-35</w:t>
      </w:r>
    </w:p>
    <w:p w14:paraId="23604B1E" w14:textId="77777777" w:rsidR="0084574B" w:rsidRDefault="0084574B" w:rsidP="0084574B">
      <w:pPr>
        <w:numPr>
          <w:ilvl w:val="0"/>
          <w:numId w:val="11"/>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Teller, C., &amp; Dennis, C. (2012). The effect of ambient scent on consumers' perception, emotions, and behavior: A critical review. Journal of Marketing Management, 28(1/2), 14-36.</w:t>
      </w:r>
    </w:p>
    <w:p w14:paraId="402E8F32" w14:textId="77777777" w:rsidR="0084574B" w:rsidRDefault="0084574B" w:rsidP="0084574B">
      <w:pPr>
        <w:numPr>
          <w:ilvl w:val="0"/>
          <w:numId w:val="11"/>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P.V.M.Raju (2014) “The Effectiveness of In-store communication with reference to Spencer’s Retail Ltd, Visakhapatnam” In The International Journal of business and Management ,Vol: 2, Issue : 3 (The IJBM) , ISSN 2321-8916, Publisher: Globeedu Group (ISO 9001:2015 Certified)March 2014, </w:t>
      </w:r>
      <w:hyperlink r:id="rId9" w:history="1">
        <w:r>
          <w:rPr>
            <w:rStyle w:val="Hyperlink"/>
            <w:rFonts w:ascii="Times New Roman" w:eastAsia="Times New Roman" w:hAnsi="Times New Roman" w:cs="Times New Roman"/>
            <w:sz w:val="24"/>
            <w:szCs w:val="24"/>
            <w:lang w:eastAsia="en-IN"/>
          </w:rPr>
          <w:t>www.theijbm.com</w:t>
        </w:r>
      </w:hyperlink>
    </w:p>
    <w:p w14:paraId="55384E13" w14:textId="77777777" w:rsidR="0084574B" w:rsidRDefault="0084574B" w:rsidP="0084574B">
      <w:pPr>
        <w:numPr>
          <w:ilvl w:val="0"/>
          <w:numId w:val="11"/>
        </w:numPr>
        <w:spacing w:line="240" w:lineRule="auto"/>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Thang, D. C. L., &amp; Tan, B. L. B. (2003). Linking consumer perception</w:t>
      </w:r>
    </w:p>
    <w:p w14:paraId="6C1811BB" w14:textId="77777777" w:rsidR="0084574B" w:rsidRDefault="0084574B" w:rsidP="0084574B">
      <w:pPr>
        <w:spacing w:before="100" w:beforeAutospacing="1" w:after="0" w:line="240" w:lineRule="auto"/>
        <w:jc w:val="both"/>
        <w:rPr>
          <w:rFonts w:ascii="Times New Roman" w:eastAsia="Times New Roman" w:hAnsi="Times New Roman" w:cs="Times New Roman"/>
          <w:sz w:val="28"/>
          <w:szCs w:val="28"/>
          <w:lang w:eastAsia="en-IN"/>
        </w:rPr>
      </w:pPr>
    </w:p>
    <w:p w14:paraId="4EF3B38A" w14:textId="77777777" w:rsidR="0084574B" w:rsidRDefault="0084574B">
      <w:pPr>
        <w:pStyle w:val="Normal1"/>
        <w:tabs>
          <w:tab w:val="left" w:pos="2676"/>
        </w:tabs>
        <w:spacing w:line="360" w:lineRule="auto"/>
        <w:jc w:val="both"/>
        <w:rPr>
          <w:rFonts w:ascii="Times New Roman" w:eastAsia="Times New Roman" w:hAnsi="Times New Roman" w:cs="Times New Roman"/>
          <w:sz w:val="24"/>
          <w:szCs w:val="24"/>
        </w:rPr>
      </w:pPr>
    </w:p>
    <w:p w14:paraId="2C098802" w14:textId="77777777" w:rsidR="00D7403A" w:rsidRDefault="00D7403A">
      <w:pPr>
        <w:pStyle w:val="Normal1"/>
        <w:tabs>
          <w:tab w:val="left" w:pos="2676"/>
        </w:tabs>
        <w:spacing w:line="360" w:lineRule="auto"/>
        <w:jc w:val="both"/>
        <w:rPr>
          <w:sz w:val="24"/>
          <w:szCs w:val="24"/>
        </w:rPr>
      </w:pPr>
    </w:p>
    <w:p w14:paraId="04B386A1" w14:textId="77777777" w:rsidR="00D7403A" w:rsidRDefault="00D7403A">
      <w:pPr>
        <w:pStyle w:val="Normal1"/>
        <w:spacing w:before="280" w:after="280" w:line="360" w:lineRule="auto"/>
        <w:jc w:val="both"/>
        <w:rPr>
          <w:rFonts w:ascii="Times New Roman" w:eastAsia="Times New Roman" w:hAnsi="Times New Roman" w:cs="Times New Roman"/>
          <w:b/>
          <w:sz w:val="28"/>
          <w:szCs w:val="28"/>
        </w:rPr>
      </w:pPr>
    </w:p>
    <w:p w14:paraId="7640700E" w14:textId="77777777" w:rsidR="00D7403A" w:rsidRDefault="00D7403A">
      <w:pPr>
        <w:pStyle w:val="Normal1"/>
        <w:spacing w:before="280" w:after="280" w:line="360" w:lineRule="auto"/>
        <w:ind w:left="1440"/>
        <w:jc w:val="both"/>
        <w:rPr>
          <w:rFonts w:ascii="Times New Roman" w:eastAsia="Times New Roman" w:hAnsi="Times New Roman" w:cs="Times New Roman"/>
          <w:sz w:val="24"/>
          <w:szCs w:val="24"/>
        </w:rPr>
      </w:pPr>
    </w:p>
    <w:p w14:paraId="2117B150" w14:textId="77777777" w:rsidR="00D7403A" w:rsidRDefault="00D7403A">
      <w:pPr>
        <w:pStyle w:val="Normal1"/>
        <w:spacing w:before="280" w:after="280" w:line="360" w:lineRule="auto"/>
        <w:ind w:left="1440"/>
        <w:jc w:val="both"/>
        <w:rPr>
          <w:rFonts w:ascii="Times New Roman" w:eastAsia="Times New Roman" w:hAnsi="Times New Roman" w:cs="Times New Roman"/>
          <w:sz w:val="24"/>
          <w:szCs w:val="24"/>
        </w:rPr>
      </w:pPr>
    </w:p>
    <w:p w14:paraId="24FA1704" w14:textId="77777777" w:rsidR="00D7403A" w:rsidRDefault="00D7403A">
      <w:pPr>
        <w:pStyle w:val="Normal1"/>
        <w:spacing w:before="280" w:after="280" w:line="360" w:lineRule="auto"/>
        <w:rPr>
          <w:rFonts w:ascii="Times New Roman" w:eastAsia="Times New Roman" w:hAnsi="Times New Roman" w:cs="Times New Roman"/>
          <w:sz w:val="24"/>
          <w:szCs w:val="24"/>
        </w:rPr>
      </w:pPr>
    </w:p>
    <w:p w14:paraId="2951BCD6" w14:textId="77777777" w:rsidR="00D7403A" w:rsidRDefault="00D7403A">
      <w:pPr>
        <w:pStyle w:val="Normal1"/>
        <w:spacing w:before="280" w:after="280" w:line="360" w:lineRule="auto"/>
        <w:ind w:left="1440"/>
        <w:rPr>
          <w:rFonts w:ascii="Times New Roman" w:eastAsia="Times New Roman" w:hAnsi="Times New Roman" w:cs="Times New Roman"/>
          <w:sz w:val="24"/>
          <w:szCs w:val="24"/>
        </w:rPr>
      </w:pPr>
    </w:p>
    <w:p w14:paraId="3FC6230D" w14:textId="77777777" w:rsidR="00D7403A" w:rsidRDefault="00D7403A">
      <w:pPr>
        <w:pStyle w:val="Normal1"/>
        <w:widowControl w:val="0"/>
        <w:pBdr>
          <w:top w:val="nil"/>
          <w:left w:val="nil"/>
          <w:bottom w:val="nil"/>
          <w:right w:val="nil"/>
          <w:between w:val="nil"/>
        </w:pBdr>
        <w:spacing w:before="1" w:after="0" w:line="360" w:lineRule="auto"/>
        <w:ind w:left="242" w:right="133" w:hanging="10"/>
        <w:jc w:val="both"/>
        <w:rPr>
          <w:rFonts w:ascii="Times New Roman" w:eastAsia="Times New Roman" w:hAnsi="Times New Roman" w:cs="Times New Roman"/>
          <w:b/>
          <w:color w:val="000000"/>
          <w:sz w:val="28"/>
          <w:szCs w:val="28"/>
        </w:rPr>
      </w:pPr>
    </w:p>
    <w:p w14:paraId="2F3B843D" w14:textId="77777777" w:rsidR="00D7403A" w:rsidRDefault="00D7403A">
      <w:pPr>
        <w:pStyle w:val="Normal1"/>
        <w:widowControl w:val="0"/>
        <w:pBdr>
          <w:top w:val="nil"/>
          <w:left w:val="nil"/>
          <w:bottom w:val="nil"/>
          <w:right w:val="nil"/>
          <w:between w:val="nil"/>
        </w:pBdr>
        <w:tabs>
          <w:tab w:val="left" w:pos="840"/>
        </w:tabs>
        <w:spacing w:before="180" w:after="0" w:line="240" w:lineRule="auto"/>
        <w:ind w:left="840"/>
        <w:jc w:val="both"/>
        <w:rPr>
          <w:rFonts w:ascii="Times New Roman" w:eastAsia="Times New Roman" w:hAnsi="Times New Roman" w:cs="Times New Roman"/>
          <w:color w:val="000000"/>
          <w:sz w:val="24"/>
          <w:szCs w:val="24"/>
        </w:rPr>
      </w:pPr>
    </w:p>
    <w:p w14:paraId="194CDBD3" w14:textId="77777777" w:rsidR="00D7403A" w:rsidRDefault="00D7403A">
      <w:pPr>
        <w:pStyle w:val="Normal1"/>
        <w:jc w:val="both"/>
        <w:rPr>
          <w:sz w:val="24"/>
          <w:szCs w:val="24"/>
        </w:rPr>
      </w:pPr>
    </w:p>
    <w:p w14:paraId="3499E1F4" w14:textId="77777777" w:rsidR="00D7403A" w:rsidRDefault="00384349">
      <w:pPr>
        <w:pStyle w:val="Normal1"/>
        <w:jc w:val="both"/>
        <w:rPr>
          <w:sz w:val="24"/>
          <w:szCs w:val="24"/>
        </w:rPr>
        <w:sectPr w:rsidR="00D7403A">
          <w:pgSz w:w="12240" w:h="15840"/>
          <w:pgMar w:top="1500" w:right="720" w:bottom="280" w:left="660" w:header="720" w:footer="720" w:gutter="0"/>
          <w:pgNumType w:start="1"/>
          <w:cols w:space="720"/>
        </w:sectPr>
      </w:pPr>
      <w:r>
        <w:rPr>
          <w:sz w:val="24"/>
          <w:szCs w:val="24"/>
        </w:rPr>
        <w:t xml:space="preserve">       </w:t>
      </w:r>
    </w:p>
    <w:p w14:paraId="0E7E1F3E" w14:textId="77777777" w:rsidR="00D7403A" w:rsidRDefault="00D7403A">
      <w:pPr>
        <w:pStyle w:val="Normal1"/>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p w14:paraId="17813996" w14:textId="77777777" w:rsidR="00D7403A" w:rsidRDefault="00D7403A">
      <w:pPr>
        <w:pStyle w:val="Normal1"/>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p w14:paraId="538ADB79" w14:textId="77777777" w:rsidR="00D7403A" w:rsidRDefault="00D7403A">
      <w:pPr>
        <w:pStyle w:val="Normal1"/>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p w14:paraId="1112A2B4" w14:textId="77777777" w:rsidR="00D7403A" w:rsidRDefault="00D7403A">
      <w:pPr>
        <w:pStyle w:val="Normal1"/>
        <w:widowControl w:val="0"/>
        <w:pBdr>
          <w:top w:val="nil"/>
          <w:left w:val="nil"/>
          <w:bottom w:val="nil"/>
          <w:right w:val="nil"/>
          <w:between w:val="nil"/>
        </w:pBdr>
        <w:spacing w:after="0" w:line="240" w:lineRule="auto"/>
        <w:rPr>
          <w:rFonts w:ascii="Times New Roman" w:eastAsia="Times New Roman" w:hAnsi="Times New Roman" w:cs="Times New Roman"/>
          <w:color w:val="000000"/>
          <w:sz w:val="26"/>
          <w:szCs w:val="26"/>
        </w:rPr>
      </w:pPr>
    </w:p>
    <w:p w14:paraId="12F87C88" w14:textId="77777777" w:rsidR="00D7403A" w:rsidRDefault="00D7403A">
      <w:pPr>
        <w:pStyle w:val="Normal1"/>
        <w:jc w:val="both"/>
        <w:rPr>
          <w:rFonts w:ascii="Times New Roman" w:eastAsia="Times New Roman" w:hAnsi="Times New Roman" w:cs="Times New Roman"/>
          <w:b/>
          <w:sz w:val="28"/>
          <w:szCs w:val="28"/>
        </w:rPr>
      </w:pPr>
    </w:p>
    <w:p w14:paraId="61CE162A" w14:textId="77777777" w:rsidR="00D7403A" w:rsidRDefault="00D7403A">
      <w:pPr>
        <w:pStyle w:val="Normal1"/>
        <w:jc w:val="both"/>
        <w:rPr>
          <w:rFonts w:ascii="Times New Roman" w:eastAsia="Times New Roman" w:hAnsi="Times New Roman" w:cs="Times New Roman"/>
          <w:sz w:val="24"/>
          <w:szCs w:val="24"/>
        </w:rPr>
      </w:pPr>
    </w:p>
    <w:p w14:paraId="3A354245" w14:textId="77777777" w:rsidR="00D7403A" w:rsidRDefault="00D7403A">
      <w:pPr>
        <w:pStyle w:val="Normal1"/>
      </w:pPr>
    </w:p>
    <w:sectPr w:rsidR="00D7403A" w:rsidSect="00D7403A">
      <w:pgSz w:w="12240" w:h="15840"/>
      <w:pgMar w:top="1440" w:right="1440" w:bottom="1440" w:left="1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F4963"/>
    <w:multiLevelType w:val="multilevel"/>
    <w:tmpl w:val="2AD461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BA1E9B"/>
    <w:multiLevelType w:val="multilevel"/>
    <w:tmpl w:val="A05438D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38CF22D1"/>
    <w:multiLevelType w:val="multilevel"/>
    <w:tmpl w:val="BB5E950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39B77148"/>
    <w:multiLevelType w:val="multilevel"/>
    <w:tmpl w:val="4FBEA3EA"/>
    <w:lvl w:ilvl="0">
      <w:start w:val="1"/>
      <w:numFmt w:val="decimal"/>
      <w:lvlText w:val="%1"/>
      <w:lvlJc w:val="left"/>
      <w:pPr>
        <w:ind w:left="638" w:hanging="421"/>
      </w:pPr>
    </w:lvl>
    <w:lvl w:ilvl="1">
      <w:start w:val="1"/>
      <w:numFmt w:val="decimal"/>
      <w:lvlText w:val="%1.%2"/>
      <w:lvlJc w:val="left"/>
      <w:pPr>
        <w:ind w:left="638" w:hanging="421"/>
      </w:pPr>
      <w:rPr>
        <w:rFonts w:ascii="Times New Roman" w:eastAsia="Times New Roman" w:hAnsi="Times New Roman" w:cs="Times New Roman"/>
        <w:b/>
        <w:sz w:val="28"/>
        <w:szCs w:val="28"/>
      </w:rPr>
    </w:lvl>
    <w:lvl w:ilvl="2">
      <w:numFmt w:val="bullet"/>
      <w:lvlText w:val="●"/>
      <w:lvlJc w:val="left"/>
      <w:pPr>
        <w:ind w:left="952" w:hanging="360"/>
      </w:pPr>
      <w:rPr>
        <w:rFonts w:ascii="Noto Sans Symbols" w:eastAsia="Noto Sans Symbols" w:hAnsi="Noto Sans Symbols" w:cs="Noto Sans Symbols"/>
        <w:sz w:val="24"/>
        <w:szCs w:val="24"/>
      </w:rPr>
    </w:lvl>
    <w:lvl w:ilvl="3">
      <w:numFmt w:val="bullet"/>
      <w:lvlText w:val="•"/>
      <w:lvlJc w:val="left"/>
      <w:pPr>
        <w:ind w:left="3160" w:hanging="360"/>
      </w:pPr>
    </w:lvl>
    <w:lvl w:ilvl="4">
      <w:numFmt w:val="bullet"/>
      <w:lvlText w:val="•"/>
      <w:lvlJc w:val="left"/>
      <w:pPr>
        <w:ind w:left="4260" w:hanging="360"/>
      </w:pPr>
    </w:lvl>
    <w:lvl w:ilvl="5">
      <w:numFmt w:val="bullet"/>
      <w:lvlText w:val="•"/>
      <w:lvlJc w:val="left"/>
      <w:pPr>
        <w:ind w:left="5360" w:hanging="360"/>
      </w:pPr>
    </w:lvl>
    <w:lvl w:ilvl="6">
      <w:numFmt w:val="bullet"/>
      <w:lvlText w:val="•"/>
      <w:lvlJc w:val="left"/>
      <w:pPr>
        <w:ind w:left="6460" w:hanging="360"/>
      </w:pPr>
    </w:lvl>
    <w:lvl w:ilvl="7">
      <w:numFmt w:val="bullet"/>
      <w:lvlText w:val="•"/>
      <w:lvlJc w:val="left"/>
      <w:pPr>
        <w:ind w:left="7560" w:hanging="360"/>
      </w:pPr>
    </w:lvl>
    <w:lvl w:ilvl="8">
      <w:numFmt w:val="bullet"/>
      <w:lvlText w:val="•"/>
      <w:lvlJc w:val="left"/>
      <w:pPr>
        <w:ind w:left="8660" w:hanging="360"/>
      </w:pPr>
    </w:lvl>
  </w:abstractNum>
  <w:abstractNum w:abstractNumId="4" w15:restartNumberingAfterBreak="0">
    <w:nsid w:val="3B9E65CC"/>
    <w:multiLevelType w:val="multilevel"/>
    <w:tmpl w:val="40B01562"/>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BB26C29"/>
    <w:multiLevelType w:val="multilevel"/>
    <w:tmpl w:val="61C4F200"/>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65254D1"/>
    <w:multiLevelType w:val="multilevel"/>
    <w:tmpl w:val="1E9A59E8"/>
    <w:lvl w:ilvl="0">
      <w:start w:val="1"/>
      <w:numFmt w:val="lowerLetter"/>
      <w:lvlText w:val="(%1)"/>
      <w:lvlJc w:val="left"/>
      <w:pPr>
        <w:ind w:left="535" w:hanging="317"/>
      </w:pPr>
      <w:rPr>
        <w:rFonts w:ascii="Cambria" w:eastAsia="Cambria" w:hAnsi="Cambria" w:cs="Cambria"/>
        <w:sz w:val="22"/>
        <w:szCs w:val="22"/>
      </w:rPr>
    </w:lvl>
    <w:lvl w:ilvl="1">
      <w:start w:val="1"/>
      <w:numFmt w:val="decimal"/>
      <w:lvlText w:val="%2."/>
      <w:lvlJc w:val="left"/>
      <w:pPr>
        <w:ind w:left="840" w:hanging="360"/>
      </w:pPr>
      <w:rPr>
        <w:rFonts w:ascii="Times New Roman" w:eastAsia="Times New Roman" w:hAnsi="Times New Roman" w:cs="Times New Roman"/>
        <w:sz w:val="24"/>
        <w:szCs w:val="24"/>
      </w:rPr>
    </w:lvl>
    <w:lvl w:ilvl="2">
      <w:numFmt w:val="bullet"/>
      <w:lvlText w:val="•"/>
      <w:lvlJc w:val="left"/>
      <w:pPr>
        <w:ind w:left="1953" w:hanging="360"/>
      </w:pPr>
    </w:lvl>
    <w:lvl w:ilvl="3">
      <w:numFmt w:val="bullet"/>
      <w:lvlText w:val="•"/>
      <w:lvlJc w:val="left"/>
      <w:pPr>
        <w:ind w:left="3066" w:hanging="360"/>
      </w:pPr>
    </w:lvl>
    <w:lvl w:ilvl="4">
      <w:numFmt w:val="bullet"/>
      <w:lvlText w:val="•"/>
      <w:lvlJc w:val="left"/>
      <w:pPr>
        <w:ind w:left="4180" w:hanging="360"/>
      </w:pPr>
    </w:lvl>
    <w:lvl w:ilvl="5">
      <w:numFmt w:val="bullet"/>
      <w:lvlText w:val="•"/>
      <w:lvlJc w:val="left"/>
      <w:pPr>
        <w:ind w:left="5293" w:hanging="360"/>
      </w:pPr>
    </w:lvl>
    <w:lvl w:ilvl="6">
      <w:numFmt w:val="bullet"/>
      <w:lvlText w:val="•"/>
      <w:lvlJc w:val="left"/>
      <w:pPr>
        <w:ind w:left="6406" w:hanging="360"/>
      </w:pPr>
    </w:lvl>
    <w:lvl w:ilvl="7">
      <w:numFmt w:val="bullet"/>
      <w:lvlText w:val="•"/>
      <w:lvlJc w:val="left"/>
      <w:pPr>
        <w:ind w:left="7520" w:hanging="360"/>
      </w:pPr>
    </w:lvl>
    <w:lvl w:ilvl="8">
      <w:numFmt w:val="bullet"/>
      <w:lvlText w:val="•"/>
      <w:lvlJc w:val="left"/>
      <w:pPr>
        <w:ind w:left="8633" w:hanging="360"/>
      </w:pPr>
    </w:lvl>
  </w:abstractNum>
  <w:abstractNum w:abstractNumId="7" w15:restartNumberingAfterBreak="0">
    <w:nsid w:val="5D804128"/>
    <w:multiLevelType w:val="multilevel"/>
    <w:tmpl w:val="CABA00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7C95434"/>
    <w:multiLevelType w:val="multilevel"/>
    <w:tmpl w:val="47DE63FE"/>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sz w:val="20"/>
        <w:szCs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15:restartNumberingAfterBreak="0">
    <w:nsid w:val="79B72F4D"/>
    <w:multiLevelType w:val="hybridMultilevel"/>
    <w:tmpl w:val="910C1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9EC21DD"/>
    <w:multiLevelType w:val="multilevel"/>
    <w:tmpl w:val="C48838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53026713">
    <w:abstractNumId w:val="1"/>
  </w:num>
  <w:num w:numId="2" w16cid:durableId="654186941">
    <w:abstractNumId w:val="8"/>
  </w:num>
  <w:num w:numId="3" w16cid:durableId="854073819">
    <w:abstractNumId w:val="2"/>
  </w:num>
  <w:num w:numId="4" w16cid:durableId="1735884653">
    <w:abstractNumId w:val="5"/>
  </w:num>
  <w:num w:numId="5" w16cid:durableId="578953076">
    <w:abstractNumId w:val="3"/>
  </w:num>
  <w:num w:numId="6" w16cid:durableId="190151463">
    <w:abstractNumId w:val="10"/>
  </w:num>
  <w:num w:numId="7" w16cid:durableId="1358039586">
    <w:abstractNumId w:val="0"/>
  </w:num>
  <w:num w:numId="8" w16cid:durableId="579144539">
    <w:abstractNumId w:val="7"/>
  </w:num>
  <w:num w:numId="9" w16cid:durableId="1766684478">
    <w:abstractNumId w:val="6"/>
  </w:num>
  <w:num w:numId="10" w16cid:durableId="1377196371">
    <w:abstractNumId w:val="4"/>
  </w:num>
  <w:num w:numId="11" w16cid:durableId="2021076398">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03A"/>
    <w:rsid w:val="00384349"/>
    <w:rsid w:val="00481C76"/>
    <w:rsid w:val="0084574B"/>
    <w:rsid w:val="00906896"/>
    <w:rsid w:val="00B762A2"/>
    <w:rsid w:val="00D740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0FF3C"/>
  <w15:docId w15:val="{B3CDB0EE-1FD8-43F6-9164-0CF39AFC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D7403A"/>
    <w:pPr>
      <w:keepNext/>
      <w:keepLines/>
      <w:spacing w:before="480" w:after="120"/>
      <w:outlineLvl w:val="0"/>
    </w:pPr>
    <w:rPr>
      <w:b/>
      <w:sz w:val="48"/>
      <w:szCs w:val="48"/>
    </w:rPr>
  </w:style>
  <w:style w:type="paragraph" w:styleId="Heading2">
    <w:name w:val="heading 2"/>
    <w:basedOn w:val="Normal1"/>
    <w:next w:val="Normal1"/>
    <w:rsid w:val="00D7403A"/>
    <w:pPr>
      <w:keepNext/>
      <w:keepLines/>
      <w:spacing w:before="360" w:after="80"/>
      <w:outlineLvl w:val="1"/>
    </w:pPr>
    <w:rPr>
      <w:b/>
      <w:sz w:val="36"/>
      <w:szCs w:val="36"/>
    </w:rPr>
  </w:style>
  <w:style w:type="paragraph" w:styleId="Heading3">
    <w:name w:val="heading 3"/>
    <w:basedOn w:val="Normal1"/>
    <w:next w:val="Normal1"/>
    <w:rsid w:val="00D7403A"/>
    <w:pPr>
      <w:spacing w:line="240" w:lineRule="auto"/>
      <w:outlineLvl w:val="2"/>
    </w:pPr>
    <w:rPr>
      <w:rFonts w:ascii="Times New Roman" w:eastAsia="Times New Roman" w:hAnsi="Times New Roman" w:cs="Times New Roman"/>
      <w:b/>
      <w:sz w:val="27"/>
      <w:szCs w:val="27"/>
    </w:rPr>
  </w:style>
  <w:style w:type="paragraph" w:styleId="Heading4">
    <w:name w:val="heading 4"/>
    <w:basedOn w:val="Normal1"/>
    <w:next w:val="Normal1"/>
    <w:rsid w:val="00D7403A"/>
    <w:pPr>
      <w:keepNext/>
      <w:keepLines/>
      <w:spacing w:before="240" w:after="40"/>
      <w:outlineLvl w:val="3"/>
    </w:pPr>
    <w:rPr>
      <w:b/>
      <w:sz w:val="24"/>
      <w:szCs w:val="24"/>
    </w:rPr>
  </w:style>
  <w:style w:type="paragraph" w:styleId="Heading5">
    <w:name w:val="heading 5"/>
    <w:basedOn w:val="Normal1"/>
    <w:next w:val="Normal1"/>
    <w:rsid w:val="00D7403A"/>
    <w:pPr>
      <w:keepNext/>
      <w:keepLines/>
      <w:spacing w:before="220" w:after="40"/>
      <w:outlineLvl w:val="4"/>
    </w:pPr>
    <w:rPr>
      <w:b/>
    </w:rPr>
  </w:style>
  <w:style w:type="paragraph" w:styleId="Heading6">
    <w:name w:val="heading 6"/>
    <w:basedOn w:val="Normal1"/>
    <w:next w:val="Normal1"/>
    <w:rsid w:val="00D7403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7403A"/>
  </w:style>
  <w:style w:type="paragraph" w:styleId="Title">
    <w:name w:val="Title"/>
    <w:basedOn w:val="Normal1"/>
    <w:next w:val="Normal1"/>
    <w:rsid w:val="00D7403A"/>
    <w:pPr>
      <w:keepNext/>
      <w:keepLines/>
      <w:spacing w:before="480" w:after="120"/>
    </w:pPr>
    <w:rPr>
      <w:b/>
      <w:sz w:val="72"/>
      <w:szCs w:val="72"/>
    </w:rPr>
  </w:style>
  <w:style w:type="paragraph" w:styleId="Subtitle">
    <w:name w:val="Subtitle"/>
    <w:basedOn w:val="Normal1"/>
    <w:next w:val="Normal1"/>
    <w:rsid w:val="00D7403A"/>
    <w:pPr>
      <w:keepNext/>
      <w:keepLines/>
      <w:spacing w:before="360" w:after="80"/>
    </w:pPr>
    <w:rPr>
      <w:rFonts w:ascii="Georgia" w:eastAsia="Georgia" w:hAnsi="Georgia" w:cs="Georgia"/>
      <w:i/>
      <w:color w:val="666666"/>
      <w:sz w:val="48"/>
      <w:szCs w:val="48"/>
    </w:rPr>
  </w:style>
  <w:style w:type="table" w:customStyle="1" w:styleId="a">
    <w:basedOn w:val="TableNormal"/>
    <w:rsid w:val="00D7403A"/>
    <w:tblPr>
      <w:tblStyleRowBandSize w:val="1"/>
      <w:tblStyleColBandSize w:val="1"/>
    </w:tblPr>
  </w:style>
  <w:style w:type="table" w:customStyle="1" w:styleId="a0">
    <w:basedOn w:val="TableNormal"/>
    <w:rsid w:val="00D7403A"/>
    <w:tblPr>
      <w:tblStyleRowBandSize w:val="1"/>
      <w:tblStyleColBandSize w:val="1"/>
    </w:tblPr>
  </w:style>
  <w:style w:type="table" w:customStyle="1" w:styleId="a1">
    <w:basedOn w:val="TableNormal"/>
    <w:rsid w:val="00D7403A"/>
    <w:tblPr>
      <w:tblStyleRowBandSize w:val="1"/>
      <w:tblStyleColBandSize w:val="1"/>
    </w:tblPr>
  </w:style>
  <w:style w:type="table" w:customStyle="1" w:styleId="a2">
    <w:basedOn w:val="TableNormal"/>
    <w:rsid w:val="00D7403A"/>
    <w:tblPr>
      <w:tblStyleRowBandSize w:val="1"/>
      <w:tblStyleColBandSize w:val="1"/>
    </w:tblPr>
  </w:style>
  <w:style w:type="paragraph" w:styleId="BalloonText">
    <w:name w:val="Balloon Text"/>
    <w:basedOn w:val="Normal"/>
    <w:link w:val="BalloonTextChar"/>
    <w:uiPriority w:val="99"/>
    <w:semiHidden/>
    <w:unhideWhenUsed/>
    <w:rsid w:val="00384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349"/>
    <w:rPr>
      <w:rFonts w:ascii="Tahoma" w:hAnsi="Tahoma" w:cs="Tahoma"/>
      <w:sz w:val="16"/>
      <w:szCs w:val="16"/>
    </w:rPr>
  </w:style>
  <w:style w:type="paragraph" w:styleId="NoSpacing">
    <w:name w:val="No Spacing"/>
    <w:uiPriority w:val="1"/>
    <w:qFormat/>
    <w:rsid w:val="0084574B"/>
    <w:pPr>
      <w:spacing w:after="0" w:line="240" w:lineRule="auto"/>
    </w:pPr>
  </w:style>
  <w:style w:type="character" w:styleId="Hyperlink">
    <w:name w:val="Hyperlink"/>
    <w:basedOn w:val="DefaultParagraphFont"/>
    <w:uiPriority w:val="99"/>
    <w:semiHidden/>
    <w:unhideWhenUsed/>
    <w:rsid w:val="008457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1854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heijbm.com"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NULL"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NULL"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Calibri"/>
              </a:defRPr>
            </a:pPr>
            <a:r>
              <a:rPr lang="en-US" sz="1400" b="0" i="0" u="none" strike="noStrike" kern="1200" cap="none" spc="0" baseline="0">
                <a:solidFill>
                  <a:srgbClr val="595959"/>
                </a:solidFill>
                <a:uFillTx/>
                <a:latin typeface="Calibri"/>
              </a:rPr>
              <a:t>Percentage</a:t>
            </a:r>
          </a:p>
        </c:rich>
      </c:tx>
      <c:overlay val="0"/>
      <c:spPr>
        <a:noFill/>
        <a:ln>
          <a:noFill/>
        </a:ln>
      </c:spPr>
    </c:title>
    <c:autoTitleDeleted val="0"/>
    <c:plotArea>
      <c:layout/>
      <c:barChart>
        <c:barDir val="col"/>
        <c:grouping val="clustered"/>
        <c:varyColors val="0"/>
        <c:ser>
          <c:idx val="0"/>
          <c:order val="0"/>
          <c:tx>
            <c:v>Percentage</c:v>
          </c:tx>
          <c:spPr>
            <a:solidFill>
              <a:srgbClr val="5B9BD5"/>
            </a:solidFill>
            <a:ln>
              <a:noFill/>
            </a:ln>
          </c:spPr>
          <c:invertIfNegative val="0"/>
          <c:dLbls>
            <c:dLbl>
              <c:idx val="0"/>
              <c:tx>
                <c:rich>
                  <a:bodyPr/>
                  <a:lstStyle/>
                  <a:p>
                    <a:r>
                      <a:rPr lang="en-US" sz="1000" b="0" i="0" u="none" strike="noStrike" kern="1200" cap="none" spc="0" baseline="0">
                        <a:solidFill>
                          <a:srgbClr val="000000"/>
                        </a:solidFill>
                        <a:uFillTx/>
                        <a:latin typeface="Calibri"/>
                      </a:rPr>
                      <a:t>0%</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0-9477-4F52-8D04-FAE21AFD9101}"/>
                </c:ext>
              </c:extLst>
            </c:dLbl>
            <c:dLbl>
              <c:idx val="1"/>
              <c:tx>
                <c:rich>
                  <a:bodyPr/>
                  <a:lstStyle/>
                  <a:p>
                    <a:r>
                      <a:rPr lang="en-US" sz="1000" b="0" i="0" u="none" strike="noStrike" kern="1200" cap="none" spc="0" baseline="0">
                        <a:solidFill>
                          <a:srgbClr val="000000"/>
                        </a:solidFill>
                        <a:uFillTx/>
                        <a:latin typeface="Calibri"/>
                      </a:rPr>
                      <a:t>100%</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9477-4F52-8D04-FAE21AFD9101}"/>
                </c:ext>
              </c:extLst>
            </c:dLbl>
            <c:dLbl>
              <c:idx val="2"/>
              <c:tx>
                <c:rich>
                  <a:bodyPr/>
                  <a:lstStyle/>
                  <a:p>
                    <a:r>
                      <a:rPr lang="en-US" sz="1000" b="0" i="0" u="none" strike="noStrike" kern="1200" cap="none" spc="0" baseline="0">
                        <a:solidFill>
                          <a:srgbClr val="000000"/>
                        </a:solidFill>
                        <a:uFillTx/>
                        <a:latin typeface="Calibri"/>
                      </a:rPr>
                      <a:t>0%</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2-9477-4F52-8D04-FAE21AFD9101}"/>
                </c:ext>
              </c:extLst>
            </c:dLbl>
            <c:dLbl>
              <c:idx val="3"/>
              <c:tx>
                <c:rich>
                  <a:bodyPr/>
                  <a:lstStyle/>
                  <a:p>
                    <a:r>
                      <a:rPr lang="en-US" sz="1000" b="0" i="0" u="none" strike="noStrike" kern="1200" cap="none" spc="0" baseline="0">
                        <a:solidFill>
                          <a:srgbClr val="000000"/>
                        </a:solidFill>
                        <a:uFillTx/>
                        <a:latin typeface="Calibri"/>
                      </a:rPr>
                      <a:t>0%</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3-9477-4F52-8D04-FAE21AFD9101}"/>
                </c:ext>
              </c:extLst>
            </c:dLbl>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Lit>
              <c:ptCount val="4"/>
              <c:pt idx="0">
                <c:v>Checklist</c:v>
              </c:pt>
              <c:pt idx="1">
                <c:v>360 degree</c:v>
              </c:pt>
              <c:pt idx="2">
                <c:v>Ranking</c:v>
              </c:pt>
              <c:pt idx="3">
                <c:v>Essay</c:v>
              </c:pt>
            </c:strLit>
          </c:cat>
          <c:val>
            <c:numLit>
              <c:formatCode>General</c:formatCode>
              <c:ptCount val="4"/>
              <c:pt idx="0">
                <c:v>0</c:v>
              </c:pt>
              <c:pt idx="1">
                <c:v>1</c:v>
              </c:pt>
              <c:pt idx="2">
                <c:v>0</c:v>
              </c:pt>
              <c:pt idx="3">
                <c:v>0</c:v>
              </c:pt>
            </c:numLit>
          </c:val>
          <c:extLst>
            <c:ext xmlns:c16="http://schemas.microsoft.com/office/drawing/2014/chart" uri="{C3380CC4-5D6E-409C-BE32-E72D297353CC}">
              <c16:uniqueId val="{00000004-9477-4F52-8D04-FAE21AFD9101}"/>
            </c:ext>
          </c:extLst>
        </c:ser>
        <c:dLbls>
          <c:showLegendKey val="0"/>
          <c:showVal val="0"/>
          <c:showCatName val="0"/>
          <c:showSerName val="0"/>
          <c:showPercent val="0"/>
          <c:showBubbleSize val="0"/>
        </c:dLbls>
        <c:gapWidth val="219"/>
        <c:overlap val="-27"/>
        <c:axId val="99719040"/>
        <c:axId val="97012352"/>
      </c:barChart>
      <c:valAx>
        <c:axId val="97012352"/>
        <c:scaling>
          <c:orientation val="minMax"/>
        </c:scaling>
        <c:delete val="0"/>
        <c:axPos val="l"/>
        <c:majorGridlines>
          <c:spPr>
            <a:ln w="9528" cap="flat">
              <a:solidFill>
                <a:srgbClr val="D9D9D9"/>
              </a:solidFill>
              <a:prstDash val="solid"/>
              <a:round/>
            </a:ln>
          </c:spPr>
        </c:majorGridlines>
        <c:numFmt formatCode="0%"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99719040"/>
        <c:crosses val="autoZero"/>
        <c:crossBetween val="between"/>
      </c:valAx>
      <c:catAx>
        <c:axId val="99719040"/>
        <c:scaling>
          <c:orientation val="minMax"/>
        </c:scaling>
        <c:delete val="0"/>
        <c:axPos val="b"/>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97012352"/>
        <c:crosses val="autoZero"/>
        <c:auto val="1"/>
        <c:lblAlgn val="ctr"/>
        <c:lblOffset val="100"/>
        <c:noMultiLvlLbl val="0"/>
      </c:catAx>
      <c:spPr>
        <a:noFill/>
        <a:ln>
          <a:noFill/>
        </a:ln>
      </c:spPr>
    </c:plotArea>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lIns="0" tIns="0" rIns="0" bIns="0"/>
          <a:lstStyle/>
          <a:p>
            <a:pPr marL="0" marR="0" indent="0" algn="ctr" defTabSz="914400" fontAlgn="auto" hangingPunct="1">
              <a:lnSpc>
                <a:spcPct val="100000"/>
              </a:lnSpc>
              <a:spcBef>
                <a:spcPts val="0"/>
              </a:spcBef>
              <a:spcAft>
                <a:spcPts val="0"/>
              </a:spcAft>
              <a:tabLst/>
              <a:defRPr lang="en-US" sz="1400" b="0" i="0" u="none" strike="noStrike" kern="1200" spc="0" baseline="0">
                <a:solidFill>
                  <a:srgbClr val="595959"/>
                </a:solidFill>
                <a:latin typeface="Calibri"/>
              </a:defRPr>
            </a:pPr>
            <a:r>
              <a:rPr lang="en-US" sz="1400" b="0" i="0" u="none" strike="noStrike" kern="1200" cap="none" spc="0" baseline="0">
                <a:solidFill>
                  <a:srgbClr val="595959"/>
                </a:solidFill>
                <a:uFillTx/>
                <a:latin typeface="Calibri"/>
              </a:rPr>
              <a:t>Chart 5.5 Overview of Performance Appraisal</a:t>
            </a:r>
          </a:p>
        </c:rich>
      </c:tx>
      <c:overlay val="0"/>
      <c:spPr>
        <a:noFill/>
        <a:ln>
          <a:noFill/>
        </a:ln>
      </c:spPr>
    </c:title>
    <c:autoTitleDeleted val="0"/>
    <c:plotArea>
      <c:layout/>
      <c:barChart>
        <c:barDir val="col"/>
        <c:grouping val="clustered"/>
        <c:varyColors val="0"/>
        <c:ser>
          <c:idx val="0"/>
          <c:order val="0"/>
          <c:tx>
            <c:v>Percentage</c:v>
          </c:tx>
          <c:spPr>
            <a:solidFill>
              <a:srgbClr val="375DA1"/>
            </a:solidFill>
            <a:ln>
              <a:noFill/>
            </a:ln>
          </c:spPr>
          <c:invertIfNegative val="0"/>
          <c:dLbls>
            <c:dLbl>
              <c:idx val="0"/>
              <c:tx>
                <c:rich>
                  <a:bodyPr/>
                  <a:lstStyle/>
                  <a:p>
                    <a:r>
                      <a:rPr lang="en-US" sz="1000" b="0" i="0" u="none" strike="noStrike" kern="1200" cap="none" spc="0" baseline="0">
                        <a:solidFill>
                          <a:srgbClr val="000000"/>
                        </a:solidFill>
                        <a:uFillTx/>
                        <a:latin typeface="Calibri"/>
                      </a:rPr>
                      <a:t>26%</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0-2B41-41D5-834E-42FDB3556E9F}"/>
                </c:ext>
              </c:extLst>
            </c:dLbl>
            <c:dLbl>
              <c:idx val="1"/>
              <c:tx>
                <c:rich>
                  <a:bodyPr/>
                  <a:lstStyle/>
                  <a:p>
                    <a:r>
                      <a:rPr lang="en-US" sz="1000" b="0" i="0" u="none" strike="noStrike" kern="1200" cap="none" spc="0" baseline="0">
                        <a:solidFill>
                          <a:srgbClr val="000000"/>
                        </a:solidFill>
                        <a:uFillTx/>
                        <a:latin typeface="Calibri"/>
                      </a:rPr>
                      <a:t>68%</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2B41-41D5-834E-42FDB3556E9F}"/>
                </c:ext>
              </c:extLst>
            </c:dLbl>
            <c:dLbl>
              <c:idx val="2"/>
              <c:tx>
                <c:rich>
                  <a:bodyPr/>
                  <a:lstStyle/>
                  <a:p>
                    <a:r>
                      <a:rPr lang="en-US" sz="1000" b="0" i="0" u="none" strike="noStrike" kern="1200" cap="none" spc="0" baseline="0">
                        <a:solidFill>
                          <a:srgbClr val="000000"/>
                        </a:solidFill>
                        <a:uFillTx/>
                        <a:latin typeface="Calibri"/>
                      </a:rPr>
                      <a:t>6%</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2-2B41-41D5-834E-42FDB3556E9F}"/>
                </c:ext>
              </c:extLst>
            </c:dLbl>
            <c:dLbl>
              <c:idx val="3"/>
              <c:tx>
                <c:rich>
                  <a:bodyPr/>
                  <a:lstStyle/>
                  <a:p>
                    <a:r>
                      <a:rPr lang="en-US" sz="1000" b="0" i="0" u="none" strike="noStrike" kern="1200" cap="none" spc="0" baseline="0">
                        <a:solidFill>
                          <a:srgbClr val="000000"/>
                        </a:solidFill>
                        <a:uFillTx/>
                        <a:latin typeface="Calibri"/>
                      </a:rPr>
                      <a:t>0%</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3-2B41-41D5-834E-42FDB3556E9F}"/>
                </c:ext>
              </c:extLst>
            </c:dLbl>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Lit>
              <c:ptCount val="4"/>
              <c:pt idx="0">
                <c:v>Excellent</c:v>
              </c:pt>
              <c:pt idx="1">
                <c:v>Good</c:v>
              </c:pt>
              <c:pt idx="2">
                <c:v>Fair</c:v>
              </c:pt>
              <c:pt idx="3">
                <c:v>Poor</c:v>
              </c:pt>
            </c:strLit>
          </c:cat>
          <c:val>
            <c:numLit>
              <c:formatCode>General</c:formatCode>
              <c:ptCount val="4"/>
              <c:pt idx="0">
                <c:v>0.26</c:v>
              </c:pt>
              <c:pt idx="1">
                <c:v>0.68</c:v>
              </c:pt>
              <c:pt idx="2">
                <c:v>6.0000000000000019E-2</c:v>
              </c:pt>
              <c:pt idx="3">
                <c:v>0</c:v>
              </c:pt>
            </c:numLit>
          </c:val>
          <c:extLst>
            <c:ext xmlns:c16="http://schemas.microsoft.com/office/drawing/2014/chart" uri="{C3380CC4-5D6E-409C-BE32-E72D297353CC}">
              <c16:uniqueId val="{00000004-2B41-41D5-834E-42FDB3556E9F}"/>
            </c:ext>
          </c:extLst>
        </c:ser>
        <c:dLbls>
          <c:showLegendKey val="0"/>
          <c:showVal val="0"/>
          <c:showCatName val="0"/>
          <c:showSerName val="0"/>
          <c:showPercent val="0"/>
          <c:showBubbleSize val="0"/>
        </c:dLbls>
        <c:gapWidth val="219"/>
        <c:overlap val="-27"/>
        <c:axId val="100003840"/>
        <c:axId val="99989760"/>
      </c:barChart>
      <c:valAx>
        <c:axId val="99989760"/>
        <c:scaling>
          <c:orientation val="minMax"/>
        </c:scaling>
        <c:delete val="0"/>
        <c:axPos val="l"/>
        <c:majorGridlines>
          <c:spPr>
            <a:ln w="9528" cap="flat">
              <a:solidFill>
                <a:srgbClr val="D9D9D9"/>
              </a:solidFill>
              <a:prstDash val="solid"/>
              <a:round/>
            </a:ln>
          </c:spPr>
        </c:majorGridlines>
        <c:numFmt formatCode="0%"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100003840"/>
        <c:crosses val="autoZero"/>
        <c:crossBetween val="between"/>
      </c:valAx>
      <c:catAx>
        <c:axId val="100003840"/>
        <c:scaling>
          <c:orientation val="minMax"/>
        </c:scaling>
        <c:delete val="0"/>
        <c:axPos val="b"/>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99989760"/>
        <c:crosses val="autoZero"/>
        <c:auto val="1"/>
        <c:lblAlgn val="ctr"/>
        <c:lblOffset val="100"/>
        <c:noMultiLvlLbl val="0"/>
      </c:catAx>
      <c:spPr>
        <a:noFill/>
        <a:ln>
          <a:noFill/>
        </a:ln>
      </c:spPr>
    </c:plotArea>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vert="horz" lIns="0" tIns="0" rIns="0" bIns="0"/>
          <a:lstStyle/>
          <a:p>
            <a:pPr marL="0" marR="0" indent="0" algn="ctr" defTabSz="914400" rtl="0" fontAlgn="auto" hangingPunct="1">
              <a:lnSpc>
                <a:spcPct val="100000"/>
              </a:lnSpc>
              <a:spcBef>
                <a:spcPts val="0"/>
              </a:spcBef>
              <a:spcAft>
                <a:spcPts val="0"/>
              </a:spcAft>
              <a:tabLst/>
              <a:defRPr lang="en-US" sz="1400" b="0" i="0" u="none" strike="noStrike" kern="1200" spc="0" baseline="0">
                <a:solidFill>
                  <a:srgbClr val="595959"/>
                </a:solidFill>
                <a:latin typeface="Calibri"/>
              </a:defRPr>
            </a:pPr>
            <a:r>
              <a:rPr lang="en-US" sz="1400" b="0" i="0" u="none" strike="noStrike" kern="1200" cap="none" spc="0" baseline="0">
                <a:solidFill>
                  <a:srgbClr val="595959"/>
                </a:solidFill>
                <a:uFillTx/>
                <a:latin typeface="Calibri"/>
              </a:rPr>
              <a:t>Chart 5.8 Opinion of Performance appraisal</a:t>
            </a:r>
            <a:br>
              <a:rPr lang="en-US" sz="1400" b="0" i="0" u="none" strike="noStrike" kern="1200" cap="none" spc="0" baseline="0">
                <a:solidFill>
                  <a:srgbClr val="595959"/>
                </a:solidFill>
                <a:uFillTx/>
                <a:latin typeface="Calibri"/>
              </a:rPr>
            </a:br>
            <a:endParaRPr lang="en-US" sz="1400" b="0" i="0" u="none" strike="noStrike" kern="1200" cap="none" spc="0" baseline="0">
              <a:solidFill>
                <a:srgbClr val="595959"/>
              </a:solidFill>
              <a:uFillTx/>
              <a:latin typeface="Calibri"/>
            </a:endParaRPr>
          </a:p>
        </c:rich>
      </c:tx>
      <c:overlay val="0"/>
      <c:spPr>
        <a:noFill/>
        <a:ln>
          <a:noFill/>
        </a:ln>
      </c:spPr>
    </c:title>
    <c:autoTitleDeleted val="0"/>
    <c:plotArea>
      <c:layout/>
      <c:barChart>
        <c:barDir val="col"/>
        <c:grouping val="clustered"/>
        <c:varyColors val="0"/>
        <c:ser>
          <c:idx val="0"/>
          <c:order val="0"/>
          <c:tx>
            <c:v>Percentage</c:v>
          </c:tx>
          <c:spPr>
            <a:solidFill>
              <a:srgbClr val="3B64AD"/>
            </a:solidFill>
            <a:ln>
              <a:noFill/>
            </a:ln>
          </c:spPr>
          <c:invertIfNegative val="0"/>
          <c:dLbls>
            <c:dLbl>
              <c:idx val="0"/>
              <c:tx>
                <c:rich>
                  <a:bodyPr/>
                  <a:lstStyle/>
                  <a:p>
                    <a:r>
                      <a:rPr lang="en-US" sz="1000" b="0" i="0" u="none" strike="noStrike" kern="1200" cap="none" spc="0" baseline="0">
                        <a:solidFill>
                          <a:srgbClr val="000000"/>
                        </a:solidFill>
                        <a:uFillTx/>
                        <a:latin typeface="Calibri"/>
                      </a:rPr>
                      <a:t>90%</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0-92C9-44BD-9969-21BA3A9A210D}"/>
                </c:ext>
              </c:extLst>
            </c:dLbl>
            <c:dLbl>
              <c:idx val="1"/>
              <c:tx>
                <c:rich>
                  <a:bodyPr/>
                  <a:lstStyle/>
                  <a:p>
                    <a:r>
                      <a:rPr lang="en-US" sz="1000" b="0" i="0" u="none" strike="noStrike" kern="1200" cap="none" spc="0" baseline="0">
                        <a:solidFill>
                          <a:srgbClr val="000000"/>
                        </a:solidFill>
                        <a:uFillTx/>
                        <a:latin typeface="Calibri"/>
                      </a:rPr>
                      <a:t>10%</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92C9-44BD-9969-21BA3A9A210D}"/>
                </c:ext>
              </c:extLst>
            </c:dLbl>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Lit>
              <c:ptCount val="2"/>
              <c:pt idx="0">
                <c:v>Satisfied</c:v>
              </c:pt>
              <c:pt idx="1">
                <c:v>Not satisfied</c:v>
              </c:pt>
            </c:strLit>
          </c:cat>
          <c:val>
            <c:numLit>
              <c:formatCode>General</c:formatCode>
              <c:ptCount val="2"/>
              <c:pt idx="0">
                <c:v>0.9</c:v>
              </c:pt>
              <c:pt idx="1">
                <c:v>0.1</c:v>
              </c:pt>
            </c:numLit>
          </c:val>
          <c:extLst>
            <c:ext xmlns:c16="http://schemas.microsoft.com/office/drawing/2014/chart" uri="{C3380CC4-5D6E-409C-BE32-E72D297353CC}">
              <c16:uniqueId val="{00000002-92C9-44BD-9969-21BA3A9A210D}"/>
            </c:ext>
          </c:extLst>
        </c:ser>
        <c:dLbls>
          <c:showLegendKey val="0"/>
          <c:showVal val="0"/>
          <c:showCatName val="0"/>
          <c:showSerName val="0"/>
          <c:showPercent val="0"/>
          <c:showBubbleSize val="0"/>
        </c:dLbls>
        <c:gapWidth val="219"/>
        <c:overlap val="-27"/>
        <c:axId val="100061952"/>
        <c:axId val="100015104"/>
      </c:barChart>
      <c:valAx>
        <c:axId val="100015104"/>
        <c:scaling>
          <c:orientation val="minMax"/>
        </c:scaling>
        <c:delete val="0"/>
        <c:axPos val="l"/>
        <c:majorGridlines>
          <c:spPr>
            <a:ln w="9528" cap="flat">
              <a:solidFill>
                <a:srgbClr val="D9D9D9"/>
              </a:solidFill>
              <a:prstDash val="solid"/>
              <a:round/>
            </a:ln>
          </c:spPr>
        </c:majorGridlines>
        <c:numFmt formatCode="0%"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100061952"/>
        <c:crosses val="autoZero"/>
        <c:crossBetween val="between"/>
      </c:valAx>
      <c:catAx>
        <c:axId val="100061952"/>
        <c:scaling>
          <c:orientation val="minMax"/>
        </c:scaling>
        <c:delete val="0"/>
        <c:axPos val="b"/>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100015104"/>
        <c:crosses val="autoZero"/>
        <c:auto val="1"/>
        <c:lblAlgn val="ctr"/>
        <c:lblOffset val="100"/>
        <c:noMultiLvlLbl val="0"/>
      </c:catAx>
      <c:spPr>
        <a:noFill/>
        <a:ln>
          <a:noFill/>
        </a:ln>
      </c:spPr>
    </c:plotArea>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vert="horz" lIns="0" tIns="0" rIns="0" bIns="0"/>
          <a:lstStyle/>
          <a:p>
            <a:pPr marL="0" marR="0" indent="0" algn="ctr" defTabSz="914400" rtl="0" fontAlgn="auto" hangingPunct="1">
              <a:lnSpc>
                <a:spcPct val="100000"/>
              </a:lnSpc>
              <a:spcBef>
                <a:spcPts val="0"/>
              </a:spcBef>
              <a:spcAft>
                <a:spcPts val="0"/>
              </a:spcAft>
              <a:tabLst/>
              <a:defRPr lang="en-US" sz="1400" b="0" i="0" u="none" strike="noStrike" kern="1200" spc="0" baseline="0">
                <a:solidFill>
                  <a:srgbClr val="595959"/>
                </a:solidFill>
                <a:latin typeface="Calibri"/>
              </a:defRPr>
            </a:pPr>
            <a:r>
              <a:rPr lang="en-US" sz="1400" b="0" i="0" u="none" strike="noStrike" kern="1200" cap="none" spc="0" baseline="0">
                <a:solidFill>
                  <a:srgbClr val="595959"/>
                </a:solidFill>
                <a:uFillTx/>
                <a:latin typeface="Calibri"/>
              </a:rPr>
              <a:t>Chart 5.9 Performance Appraisal criteria </a:t>
            </a:r>
            <a:br>
              <a:rPr lang="en-US" sz="1400" b="0" i="0" u="none" strike="noStrike" kern="1200" cap="none" spc="0" baseline="0">
                <a:solidFill>
                  <a:srgbClr val="595959"/>
                </a:solidFill>
                <a:uFillTx/>
                <a:latin typeface="Calibri"/>
              </a:rPr>
            </a:br>
            <a:endParaRPr lang="en-US" sz="1400" b="0" i="0" u="none" strike="noStrike" kern="1200" cap="none" spc="0" baseline="0">
              <a:solidFill>
                <a:srgbClr val="595959"/>
              </a:solidFill>
              <a:uFillTx/>
              <a:latin typeface="Calibri"/>
            </a:endParaRPr>
          </a:p>
        </c:rich>
      </c:tx>
      <c:overlay val="0"/>
      <c:spPr>
        <a:noFill/>
        <a:ln>
          <a:noFill/>
        </a:ln>
      </c:spPr>
    </c:title>
    <c:autoTitleDeleted val="0"/>
    <c:plotArea>
      <c:layout/>
      <c:barChart>
        <c:barDir val="col"/>
        <c:grouping val="clustered"/>
        <c:varyColors val="0"/>
        <c:ser>
          <c:idx val="0"/>
          <c:order val="0"/>
          <c:tx>
            <c:v>Percentage</c:v>
          </c:tx>
          <c:spPr>
            <a:solidFill>
              <a:srgbClr val="3B64AD"/>
            </a:solidFill>
            <a:ln>
              <a:noFill/>
            </a:ln>
          </c:spPr>
          <c:invertIfNegative val="0"/>
          <c:dLbls>
            <c:dLbl>
              <c:idx val="0"/>
              <c:tx>
                <c:rich>
                  <a:bodyPr/>
                  <a:lstStyle/>
                  <a:p>
                    <a:r>
                      <a:rPr lang="en-US" sz="1000" b="0" i="0" u="none" strike="noStrike" kern="1200" cap="none" spc="0" baseline="0">
                        <a:solidFill>
                          <a:srgbClr val="000000"/>
                        </a:solidFill>
                        <a:uFillTx/>
                        <a:latin typeface="Calibri"/>
                      </a:rPr>
                      <a:t>0%</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0-C33E-45DD-B5F7-E8F2A3080AAD}"/>
                </c:ext>
              </c:extLst>
            </c:dLbl>
            <c:dLbl>
              <c:idx val="1"/>
              <c:tx>
                <c:rich>
                  <a:bodyPr/>
                  <a:lstStyle/>
                  <a:p>
                    <a:r>
                      <a:rPr lang="en-US" sz="1000" b="0" i="0" u="none" strike="noStrike" kern="1200" cap="none" spc="0" baseline="0">
                        <a:solidFill>
                          <a:srgbClr val="000000"/>
                        </a:solidFill>
                        <a:uFillTx/>
                        <a:latin typeface="Calibri"/>
                      </a:rPr>
                      <a:t>0%</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1-C33E-45DD-B5F7-E8F2A3080AAD}"/>
                </c:ext>
              </c:extLst>
            </c:dLbl>
            <c:dLbl>
              <c:idx val="2"/>
              <c:tx>
                <c:rich>
                  <a:bodyPr/>
                  <a:lstStyle/>
                  <a:p>
                    <a:r>
                      <a:rPr lang="en-US" sz="1000" b="0" i="0" u="none" strike="noStrike" kern="1200" cap="none" spc="0" baseline="0">
                        <a:solidFill>
                          <a:srgbClr val="000000"/>
                        </a:solidFill>
                        <a:uFillTx/>
                        <a:latin typeface="Calibri"/>
                      </a:rPr>
                      <a:t>100%</a:t>
                    </a:r>
                  </a:p>
                </c:rich>
              </c:tx>
              <c:showLegendKey val="0"/>
              <c:showVal val="1"/>
              <c:showCatName val="0"/>
              <c:showSerName val="0"/>
              <c:showPercent val="0"/>
              <c:showBubbleSize val="0"/>
              <c:separator>, </c:separator>
              <c:extLst>
                <c:ext xmlns:c15="http://schemas.microsoft.com/office/drawing/2012/chart" uri="{CE6537A1-D6FC-4f65-9D91-7224C49458BB}">
                  <c15:showDataLabelsRange val="0"/>
                </c:ext>
                <c:ext xmlns:c16="http://schemas.microsoft.com/office/drawing/2014/chart" uri="{C3380CC4-5D6E-409C-BE32-E72D297353CC}">
                  <c16:uniqueId val="{00000002-C33E-45DD-B5F7-E8F2A3080AAD}"/>
                </c:ext>
              </c:extLst>
            </c:dLbl>
            <c:spPr>
              <a:noFill/>
              <a:ln>
                <a:noFill/>
              </a:ln>
              <a:effectLst/>
            </c:spPr>
            <c:txPr>
              <a:bodyPr lIns="0" tIns="0" rIns="0" bIns="0"/>
              <a:lstStyle/>
              <a:p>
                <a:pPr marL="0" marR="0" indent="0" algn="ctr"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showLegendKey val="0"/>
            <c:showVal val="1"/>
            <c:showCatName val="0"/>
            <c:showSerName val="0"/>
            <c:showPercent val="0"/>
            <c:showBubbleSize val="0"/>
            <c:separator>, </c:separator>
            <c:showLeaderLines val="0"/>
            <c:extLst>
              <c:ext xmlns:c15="http://schemas.microsoft.com/office/drawing/2012/chart" uri="{CE6537A1-D6FC-4f65-9D91-7224C49458BB}">
                <c15:spPr xmlns:c15="http://schemas.microsoft.com/office/drawing/2012/chart">
                  <a:prstGeom prst="rect">
                    <a:avLst/>
                  </a:prstGeom>
                </c15:spPr>
                <c15:showLeaderLines val="1"/>
              </c:ext>
            </c:extLst>
          </c:dLbls>
          <c:cat>
            <c:strLit>
              <c:ptCount val="3"/>
              <c:pt idx="0">
                <c:v>Total output</c:v>
              </c:pt>
              <c:pt idx="1">
                <c:v>Behavioural efficiency </c:v>
              </c:pt>
              <c:pt idx="2">
                <c:v>Both</c:v>
              </c:pt>
            </c:strLit>
          </c:cat>
          <c:val>
            <c:numLit>
              <c:formatCode>General</c:formatCode>
              <c:ptCount val="3"/>
              <c:pt idx="0">
                <c:v>0</c:v>
              </c:pt>
              <c:pt idx="1">
                <c:v>0</c:v>
              </c:pt>
              <c:pt idx="2">
                <c:v>1</c:v>
              </c:pt>
            </c:numLit>
          </c:val>
          <c:extLst>
            <c:ext xmlns:c16="http://schemas.microsoft.com/office/drawing/2014/chart" uri="{C3380CC4-5D6E-409C-BE32-E72D297353CC}">
              <c16:uniqueId val="{00000003-C33E-45DD-B5F7-E8F2A3080AAD}"/>
            </c:ext>
          </c:extLst>
        </c:ser>
        <c:dLbls>
          <c:showLegendKey val="0"/>
          <c:showVal val="0"/>
          <c:showCatName val="0"/>
          <c:showSerName val="0"/>
          <c:showPercent val="0"/>
          <c:showBubbleSize val="0"/>
        </c:dLbls>
        <c:gapWidth val="219"/>
        <c:overlap val="-27"/>
        <c:axId val="100103296"/>
        <c:axId val="100097408"/>
      </c:barChart>
      <c:valAx>
        <c:axId val="100097408"/>
        <c:scaling>
          <c:orientation val="minMax"/>
        </c:scaling>
        <c:delete val="0"/>
        <c:axPos val="l"/>
        <c:majorGridlines>
          <c:spPr>
            <a:ln w="9528" cap="flat">
              <a:solidFill>
                <a:srgbClr val="D9D9D9"/>
              </a:solidFill>
              <a:prstDash val="solid"/>
              <a:round/>
            </a:ln>
          </c:spPr>
        </c:majorGridlines>
        <c:numFmt formatCode="0%" sourceLinked="0"/>
        <c:majorTickMark val="none"/>
        <c:minorTickMark val="none"/>
        <c:tickLblPos val="nextTo"/>
        <c:spPr>
          <a:noFill/>
          <a:ln>
            <a:noFill/>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100103296"/>
        <c:crosses val="autoZero"/>
        <c:crossBetween val="between"/>
      </c:valAx>
      <c:catAx>
        <c:axId val="100103296"/>
        <c:scaling>
          <c:orientation val="minMax"/>
        </c:scaling>
        <c:delete val="0"/>
        <c:axPos val="b"/>
        <c:numFmt formatCode="General" sourceLinked="0"/>
        <c:majorTickMark val="none"/>
        <c:minorTickMark val="none"/>
        <c:tickLblPos val="nextTo"/>
        <c:spPr>
          <a:no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900" b="0" i="0" u="none" strike="noStrike" kern="1200" baseline="0">
                <a:solidFill>
                  <a:srgbClr val="595959"/>
                </a:solidFill>
                <a:latin typeface="Calibri"/>
              </a:defRPr>
            </a:pPr>
            <a:endParaRPr lang="en-US"/>
          </a:p>
        </c:txPr>
        <c:crossAx val="100097408"/>
        <c:crosses val="autoZero"/>
        <c:auto val="1"/>
        <c:lblAlgn val="ctr"/>
        <c:lblOffset val="100"/>
        <c:noMultiLvlLbl val="0"/>
      </c:catAx>
      <c:spPr>
        <a:noFill/>
        <a:ln>
          <a:noFill/>
        </a:ln>
      </c:spPr>
    </c:plotArea>
    <c:plotVisOnly val="1"/>
    <c:dispBlanksAs val="gap"/>
    <c:showDLblsOverMax val="0"/>
  </c:chart>
  <c:spPr>
    <a:solidFill>
      <a:srgbClr val="FFFFFF"/>
    </a:solidFill>
    <a:ln w="9528" cap="flat">
      <a:solidFill>
        <a:srgbClr val="D9D9D9"/>
      </a:solidFill>
      <a:prstDash val="solid"/>
      <a:round/>
    </a:ln>
  </c:spPr>
  <c:txPr>
    <a:bodyPr lIns="0" tIns="0" rIns="0" bIns="0"/>
    <a:lstStyle/>
    <a:p>
      <a:pPr marL="0" marR="0" indent="0" defTabSz="914400" fontAlgn="auto" hangingPunct="1">
        <a:lnSpc>
          <a:spcPct val="100000"/>
        </a:lnSpc>
        <a:spcBef>
          <a:spcPts val="0"/>
        </a:spcBef>
        <a:spcAft>
          <a:spcPts val="0"/>
        </a:spcAft>
        <a:tabLst/>
        <a:defRPr lang="en-US" sz="1000" b="0" i="0" u="none" strike="noStrike" kern="1200" baseline="0">
          <a:solidFill>
            <a:srgbClr val="000000"/>
          </a:solidFill>
          <a:latin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2662</Words>
  <Characters>15175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janakilakshmipeyyeti04@gmail.com</cp:lastModifiedBy>
  <cp:revision>2</cp:revision>
  <dcterms:created xsi:type="dcterms:W3CDTF">2024-07-06T14:50:00Z</dcterms:created>
  <dcterms:modified xsi:type="dcterms:W3CDTF">2024-07-06T14:50:00Z</dcterms:modified>
</cp:coreProperties>
</file>