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0CCD" w14:textId="0A149C9D" w:rsidR="002402FC" w:rsidRDefault="00E37EE0" w:rsidP="0050565B">
      <w:pPr>
        <w:pStyle w:val="Title"/>
        <w:spacing w:before="81" w:line="360" w:lineRule="auto"/>
        <w:ind w:right="329"/>
        <w:jc w:val="center"/>
        <w:rPr>
          <w:spacing w:val="-4"/>
          <w:sz w:val="32"/>
          <w:szCs w:val="32"/>
        </w:rPr>
      </w:pPr>
      <w:r w:rsidRPr="0050565B">
        <w:rPr>
          <w:sz w:val="32"/>
          <w:szCs w:val="32"/>
        </w:rPr>
        <w:t>A</w:t>
      </w:r>
      <w:r w:rsidRPr="0050565B">
        <w:rPr>
          <w:spacing w:val="-2"/>
          <w:sz w:val="32"/>
          <w:szCs w:val="32"/>
        </w:rPr>
        <w:t xml:space="preserve"> </w:t>
      </w:r>
      <w:r w:rsidR="0050565B" w:rsidRPr="0050565B">
        <w:rPr>
          <w:sz w:val="32"/>
          <w:szCs w:val="32"/>
        </w:rPr>
        <w:t>R</w:t>
      </w:r>
      <w:r w:rsidRPr="0050565B">
        <w:rPr>
          <w:sz w:val="32"/>
          <w:szCs w:val="32"/>
        </w:rPr>
        <w:t>eview</w:t>
      </w:r>
      <w:r w:rsidRPr="0050565B">
        <w:rPr>
          <w:spacing w:val="-8"/>
          <w:sz w:val="32"/>
          <w:szCs w:val="32"/>
        </w:rPr>
        <w:t xml:space="preserve"> </w:t>
      </w:r>
      <w:r w:rsidRPr="0050565B">
        <w:rPr>
          <w:sz w:val="32"/>
          <w:szCs w:val="32"/>
        </w:rPr>
        <w:t>on:</w:t>
      </w:r>
      <w:r w:rsidRPr="0050565B">
        <w:rPr>
          <w:spacing w:val="64"/>
          <w:sz w:val="32"/>
          <w:szCs w:val="32"/>
        </w:rPr>
        <w:t xml:space="preserve"> </w:t>
      </w:r>
      <w:r w:rsidRPr="0050565B">
        <w:rPr>
          <w:sz w:val="32"/>
          <w:szCs w:val="32"/>
        </w:rPr>
        <w:t>Ophthalmic</w:t>
      </w:r>
      <w:r w:rsidRPr="0050565B">
        <w:rPr>
          <w:spacing w:val="-2"/>
          <w:sz w:val="32"/>
          <w:szCs w:val="32"/>
        </w:rPr>
        <w:t xml:space="preserve"> </w:t>
      </w:r>
      <w:r w:rsidRPr="0050565B">
        <w:rPr>
          <w:sz w:val="32"/>
          <w:szCs w:val="32"/>
        </w:rPr>
        <w:t>Drug</w:t>
      </w:r>
      <w:r w:rsidRPr="0050565B">
        <w:rPr>
          <w:spacing w:val="-6"/>
          <w:sz w:val="32"/>
          <w:szCs w:val="32"/>
        </w:rPr>
        <w:t xml:space="preserve"> </w:t>
      </w:r>
      <w:r w:rsidRPr="0050565B">
        <w:rPr>
          <w:sz w:val="32"/>
          <w:szCs w:val="32"/>
        </w:rPr>
        <w:t>Dosage</w:t>
      </w:r>
      <w:r w:rsidRPr="0050565B">
        <w:rPr>
          <w:spacing w:val="-5"/>
          <w:sz w:val="32"/>
          <w:szCs w:val="32"/>
        </w:rPr>
        <w:t xml:space="preserve"> </w:t>
      </w:r>
      <w:r w:rsidRPr="0050565B">
        <w:rPr>
          <w:spacing w:val="-4"/>
          <w:sz w:val="32"/>
          <w:szCs w:val="32"/>
        </w:rPr>
        <w:t>Form</w:t>
      </w:r>
    </w:p>
    <w:p w14:paraId="53C8E011" w14:textId="3A1C0B9E" w:rsidR="0050565B" w:rsidRPr="0050565B" w:rsidRDefault="0050565B" w:rsidP="0050565B">
      <w:pPr>
        <w:pStyle w:val="Title"/>
        <w:spacing w:before="81" w:line="360" w:lineRule="auto"/>
        <w:ind w:right="329"/>
        <w:jc w:val="center"/>
        <w:rPr>
          <w:b w:val="0"/>
          <w:bCs w:val="0"/>
          <w:spacing w:val="-4"/>
          <w:sz w:val="24"/>
          <w:szCs w:val="24"/>
        </w:rPr>
      </w:pPr>
      <w:r w:rsidRPr="0050565B">
        <w:rPr>
          <w:b w:val="0"/>
          <w:bCs w:val="0"/>
          <w:spacing w:val="-4"/>
          <w:sz w:val="24"/>
          <w:szCs w:val="24"/>
        </w:rPr>
        <w:t>Author Name: - Mr. Aditya Raosaheb Thorat</w:t>
      </w:r>
    </w:p>
    <w:p w14:paraId="456643C6" w14:textId="19A68078" w:rsidR="0050565B" w:rsidRPr="0050565B" w:rsidRDefault="0050565B" w:rsidP="0050565B">
      <w:pPr>
        <w:pStyle w:val="Title"/>
        <w:spacing w:before="81" w:line="360" w:lineRule="auto"/>
        <w:ind w:right="329"/>
        <w:jc w:val="center"/>
        <w:rPr>
          <w:b w:val="0"/>
          <w:bCs w:val="0"/>
          <w:sz w:val="24"/>
          <w:szCs w:val="24"/>
        </w:rPr>
      </w:pPr>
      <w:r w:rsidRPr="0050565B">
        <w:rPr>
          <w:b w:val="0"/>
          <w:bCs w:val="0"/>
          <w:spacing w:val="-4"/>
          <w:sz w:val="24"/>
          <w:szCs w:val="24"/>
        </w:rPr>
        <w:t xml:space="preserve">Co-author Name: - Mr. </w:t>
      </w:r>
      <w:r w:rsidRPr="0050565B">
        <w:rPr>
          <w:b w:val="0"/>
          <w:bCs w:val="0"/>
          <w:sz w:val="24"/>
          <w:szCs w:val="24"/>
        </w:rPr>
        <w:t>Vikas B. Wamane</w:t>
      </w:r>
    </w:p>
    <w:p w14:paraId="192E1906" w14:textId="5D57813F" w:rsidR="002402FC" w:rsidRPr="0050565B" w:rsidRDefault="0050565B" w:rsidP="0050565B">
      <w:pPr>
        <w:pStyle w:val="Title"/>
        <w:pBdr>
          <w:bottom w:val="single" w:sz="4" w:space="1" w:color="auto"/>
        </w:pBdr>
        <w:spacing w:before="81" w:line="360" w:lineRule="auto"/>
        <w:ind w:right="329"/>
        <w:jc w:val="center"/>
        <w:rPr>
          <w:b w:val="0"/>
          <w:bCs w:val="0"/>
          <w:sz w:val="24"/>
          <w:szCs w:val="24"/>
        </w:rPr>
      </w:pPr>
      <w:r w:rsidRPr="0050565B">
        <w:rPr>
          <w:b w:val="0"/>
          <w:bCs w:val="0"/>
          <w:sz w:val="24"/>
          <w:szCs w:val="24"/>
        </w:rPr>
        <w:t>Pratibhatai Pawar College of Pharmacy, Wadala Mahadev, Shrirampur.</w:t>
      </w:r>
    </w:p>
    <w:p w14:paraId="1882BB19" w14:textId="35345B33" w:rsidR="002402FC" w:rsidRDefault="002402FC" w:rsidP="0050565B">
      <w:pPr>
        <w:pStyle w:val="BodyText"/>
        <w:spacing w:before="22" w:line="360" w:lineRule="auto"/>
        <w:ind w:left="0"/>
        <w:rPr>
          <w:b/>
        </w:rPr>
      </w:pPr>
    </w:p>
    <w:p w14:paraId="1ABB2701" w14:textId="5163739A" w:rsidR="0050565B" w:rsidRPr="00A84870" w:rsidRDefault="0050565B" w:rsidP="0050565B">
      <w:pPr>
        <w:spacing w:line="360" w:lineRule="auto"/>
        <w:rPr>
          <w:b/>
          <w:bCs/>
          <w:sz w:val="28"/>
          <w:szCs w:val="28"/>
        </w:rPr>
      </w:pPr>
      <w:r w:rsidRPr="00A84870">
        <w:rPr>
          <w:b/>
          <w:bCs/>
          <w:sz w:val="28"/>
          <w:szCs w:val="28"/>
        </w:rPr>
        <w:t>Abstract: -</w:t>
      </w:r>
    </w:p>
    <w:p w14:paraId="18D42237" w14:textId="77777777" w:rsidR="0050565B" w:rsidRDefault="0050565B" w:rsidP="0050565B">
      <w:pPr>
        <w:spacing w:line="360" w:lineRule="auto"/>
        <w:jc w:val="both"/>
        <w:rPr>
          <w:sz w:val="24"/>
          <w:szCs w:val="24"/>
        </w:rPr>
      </w:pPr>
      <w:r w:rsidRPr="00347042">
        <w:rPr>
          <w:sz w:val="24"/>
          <w:szCs w:val="24"/>
        </w:rPr>
        <w:t>This paper discusses the drug forms that have been produced up to this point for topical ocular administration, including ophthalmic drug forms with bio adhesive characteristics, inserts, in situ gels, drops, and ointments. Previously, numerous studies have shown that novel and sophisticated ophthalmic drug forms are superior to conventional ones and can boost the bioavailability of the active ingredient through a variety of means, including lowering the susceptibility of drug forms to the human eye’s defense mechanisms, prolonging the drug’s contact time with the cornea, enhancing penetration through the intricate anatomical structure of the eye, and enabling controlled release of drugs into the eye tissues, which permits lowering the frequency of drug application. The remainder of the paper outlines suggested in vitro and in vivo investigations to be carried out for different forms of ophthalmic medications to determine whether the form is appropriate in terms of desired characteristics and patient compliance.</w:t>
      </w:r>
    </w:p>
    <w:p w14:paraId="1D314B16" w14:textId="77777777" w:rsidR="0050565B" w:rsidRDefault="0050565B" w:rsidP="0050565B">
      <w:pPr>
        <w:spacing w:line="360" w:lineRule="auto"/>
        <w:jc w:val="both"/>
        <w:rPr>
          <w:sz w:val="24"/>
          <w:szCs w:val="24"/>
        </w:rPr>
      </w:pPr>
    </w:p>
    <w:p w14:paraId="071A39D4" w14:textId="77777777" w:rsidR="0050565B" w:rsidRDefault="0050565B" w:rsidP="0050565B">
      <w:pPr>
        <w:spacing w:line="360" w:lineRule="auto"/>
        <w:jc w:val="both"/>
        <w:rPr>
          <w:sz w:val="24"/>
          <w:szCs w:val="24"/>
        </w:rPr>
      </w:pPr>
    </w:p>
    <w:p w14:paraId="14291B49" w14:textId="4CB8ED1D" w:rsidR="0050565B" w:rsidRPr="005628A0" w:rsidRDefault="0050565B" w:rsidP="0050565B">
      <w:pPr>
        <w:spacing w:line="360" w:lineRule="auto"/>
        <w:jc w:val="both"/>
        <w:rPr>
          <w:b/>
          <w:bCs/>
          <w:sz w:val="24"/>
          <w:szCs w:val="24"/>
        </w:rPr>
      </w:pPr>
      <w:r w:rsidRPr="005628A0">
        <w:rPr>
          <w:b/>
          <w:bCs/>
          <w:sz w:val="24"/>
          <w:szCs w:val="24"/>
        </w:rPr>
        <w:t>Keywords: -</w:t>
      </w:r>
      <w:r>
        <w:rPr>
          <w:b/>
          <w:bCs/>
          <w:sz w:val="24"/>
          <w:szCs w:val="24"/>
        </w:rPr>
        <w:t xml:space="preserve"> </w:t>
      </w:r>
      <w:r w:rsidRPr="009725BF">
        <w:rPr>
          <w:sz w:val="24"/>
          <w:szCs w:val="24"/>
        </w:rPr>
        <w:t>Eye, Solution, ophthalmic, Drug delivery system, Dosage form</w:t>
      </w:r>
      <w:r>
        <w:rPr>
          <w:b/>
          <w:bCs/>
          <w:sz w:val="24"/>
          <w:szCs w:val="24"/>
        </w:rPr>
        <w:t>.</w:t>
      </w:r>
    </w:p>
    <w:p w14:paraId="349B8354" w14:textId="4D09F226" w:rsidR="0050565B" w:rsidRDefault="0050565B">
      <w:pPr>
        <w:pStyle w:val="BodyText"/>
        <w:spacing w:before="22"/>
        <w:ind w:left="0"/>
        <w:rPr>
          <w:b/>
        </w:rPr>
      </w:pPr>
    </w:p>
    <w:p w14:paraId="119B8455" w14:textId="16307345" w:rsidR="0050565B" w:rsidRDefault="0050565B">
      <w:pPr>
        <w:pStyle w:val="BodyText"/>
        <w:spacing w:before="22"/>
        <w:ind w:left="0"/>
        <w:rPr>
          <w:b/>
        </w:rPr>
      </w:pPr>
    </w:p>
    <w:p w14:paraId="5BC2CEFE" w14:textId="5B8BD790" w:rsidR="0050565B" w:rsidRDefault="0050565B">
      <w:pPr>
        <w:pStyle w:val="BodyText"/>
        <w:spacing w:before="22"/>
        <w:ind w:left="0"/>
        <w:rPr>
          <w:b/>
        </w:rPr>
      </w:pPr>
    </w:p>
    <w:p w14:paraId="1ED9A1BB" w14:textId="1E1E446C" w:rsidR="0050565B" w:rsidRDefault="0050565B">
      <w:pPr>
        <w:pStyle w:val="BodyText"/>
        <w:spacing w:before="22"/>
        <w:ind w:left="0"/>
        <w:rPr>
          <w:b/>
        </w:rPr>
      </w:pPr>
    </w:p>
    <w:p w14:paraId="0A33B3A3" w14:textId="7C7F23DE" w:rsidR="0050565B" w:rsidRDefault="0050565B">
      <w:pPr>
        <w:pStyle w:val="BodyText"/>
        <w:spacing w:before="22"/>
        <w:ind w:left="0"/>
        <w:rPr>
          <w:b/>
        </w:rPr>
      </w:pPr>
    </w:p>
    <w:p w14:paraId="348FE992" w14:textId="10004B80" w:rsidR="0050565B" w:rsidRDefault="0050565B">
      <w:pPr>
        <w:pStyle w:val="BodyText"/>
        <w:spacing w:before="22"/>
        <w:ind w:left="0"/>
        <w:rPr>
          <w:b/>
        </w:rPr>
      </w:pPr>
    </w:p>
    <w:p w14:paraId="765D2F95" w14:textId="6FF76F45" w:rsidR="0050565B" w:rsidRDefault="0050565B">
      <w:pPr>
        <w:pStyle w:val="BodyText"/>
        <w:spacing w:before="22"/>
        <w:ind w:left="0"/>
        <w:rPr>
          <w:b/>
        </w:rPr>
      </w:pPr>
    </w:p>
    <w:p w14:paraId="0274ABEC" w14:textId="50F427F8" w:rsidR="0050565B" w:rsidRDefault="0050565B">
      <w:pPr>
        <w:pStyle w:val="BodyText"/>
        <w:spacing w:before="22"/>
        <w:ind w:left="0"/>
        <w:rPr>
          <w:b/>
        </w:rPr>
      </w:pPr>
    </w:p>
    <w:p w14:paraId="41AE2784" w14:textId="512EDC4D" w:rsidR="0050565B" w:rsidRDefault="0050565B">
      <w:pPr>
        <w:pStyle w:val="BodyText"/>
        <w:spacing w:before="22"/>
        <w:ind w:left="0"/>
        <w:rPr>
          <w:b/>
        </w:rPr>
      </w:pPr>
    </w:p>
    <w:p w14:paraId="0DC65EA7" w14:textId="0E29D6A2" w:rsidR="0050565B" w:rsidRDefault="0050565B">
      <w:pPr>
        <w:pStyle w:val="BodyText"/>
        <w:spacing w:before="22"/>
        <w:ind w:left="0"/>
        <w:rPr>
          <w:b/>
        </w:rPr>
      </w:pPr>
    </w:p>
    <w:p w14:paraId="761BAD89" w14:textId="1EDD52D0" w:rsidR="0050565B" w:rsidRDefault="0050565B">
      <w:pPr>
        <w:pStyle w:val="BodyText"/>
        <w:spacing w:before="22"/>
        <w:ind w:left="0"/>
        <w:rPr>
          <w:b/>
        </w:rPr>
      </w:pPr>
    </w:p>
    <w:p w14:paraId="2BBEBAB9" w14:textId="4F0E17C8" w:rsidR="0050565B" w:rsidRDefault="0050565B">
      <w:pPr>
        <w:pStyle w:val="BodyText"/>
        <w:spacing w:before="22"/>
        <w:ind w:left="0"/>
        <w:rPr>
          <w:b/>
        </w:rPr>
      </w:pPr>
    </w:p>
    <w:p w14:paraId="6AB345EB" w14:textId="7A8E48A5" w:rsidR="0050565B" w:rsidRDefault="0050565B">
      <w:pPr>
        <w:pStyle w:val="BodyText"/>
        <w:spacing w:before="22"/>
        <w:ind w:left="0"/>
        <w:rPr>
          <w:b/>
        </w:rPr>
      </w:pPr>
    </w:p>
    <w:p w14:paraId="3F85E0F2" w14:textId="0E137943" w:rsidR="0050565B" w:rsidRDefault="0050565B">
      <w:pPr>
        <w:pStyle w:val="BodyText"/>
        <w:spacing w:before="22"/>
        <w:ind w:left="0"/>
        <w:rPr>
          <w:b/>
        </w:rPr>
      </w:pPr>
    </w:p>
    <w:p w14:paraId="1C1FAE8C" w14:textId="0677F4F9" w:rsidR="0050565B" w:rsidRDefault="0050565B">
      <w:pPr>
        <w:pStyle w:val="BodyText"/>
        <w:spacing w:before="22"/>
        <w:ind w:left="0"/>
        <w:rPr>
          <w:b/>
        </w:rPr>
      </w:pPr>
    </w:p>
    <w:p w14:paraId="42FDAC34" w14:textId="18C42621" w:rsidR="0050565B" w:rsidRDefault="0050565B">
      <w:pPr>
        <w:pStyle w:val="BodyText"/>
        <w:spacing w:before="22"/>
        <w:ind w:left="0"/>
        <w:rPr>
          <w:b/>
        </w:rPr>
      </w:pPr>
    </w:p>
    <w:p w14:paraId="37F76E4B" w14:textId="2A4F16D4" w:rsidR="0050565B" w:rsidRDefault="0050565B">
      <w:pPr>
        <w:pStyle w:val="BodyText"/>
        <w:spacing w:before="22"/>
        <w:ind w:left="0"/>
        <w:rPr>
          <w:b/>
        </w:rPr>
      </w:pPr>
    </w:p>
    <w:p w14:paraId="372B85DA" w14:textId="1BBAD6F0" w:rsidR="0050565B" w:rsidRDefault="0050565B">
      <w:pPr>
        <w:pStyle w:val="BodyText"/>
        <w:spacing w:before="22"/>
        <w:ind w:left="0"/>
        <w:rPr>
          <w:b/>
        </w:rPr>
      </w:pPr>
    </w:p>
    <w:p w14:paraId="6C6A662C" w14:textId="6D6D40A8" w:rsidR="0050565B" w:rsidRDefault="0050565B">
      <w:pPr>
        <w:pStyle w:val="BodyText"/>
        <w:spacing w:before="22"/>
        <w:ind w:left="0"/>
        <w:rPr>
          <w:b/>
        </w:rPr>
      </w:pPr>
    </w:p>
    <w:p w14:paraId="1356660B" w14:textId="77777777" w:rsidR="0050565B" w:rsidRDefault="0050565B" w:rsidP="0050565B">
      <w:pPr>
        <w:pStyle w:val="BodyText"/>
        <w:spacing w:before="22"/>
        <w:ind w:left="-270" w:firstLine="270"/>
        <w:rPr>
          <w:b/>
        </w:rPr>
      </w:pPr>
    </w:p>
    <w:p w14:paraId="67E27B36" w14:textId="77777777" w:rsidR="0050565B" w:rsidRDefault="0050565B">
      <w:pPr>
        <w:pStyle w:val="BodyText"/>
        <w:spacing w:before="22"/>
        <w:ind w:left="0"/>
        <w:rPr>
          <w:b/>
        </w:rPr>
      </w:pPr>
    </w:p>
    <w:p w14:paraId="6A505F3C" w14:textId="77777777" w:rsidR="002402FC" w:rsidRDefault="00E37EE0" w:rsidP="0050565B">
      <w:pPr>
        <w:pStyle w:val="Heading1"/>
        <w:numPr>
          <w:ilvl w:val="0"/>
          <w:numId w:val="12"/>
        </w:numPr>
        <w:tabs>
          <w:tab w:val="left" w:pos="588"/>
        </w:tabs>
        <w:ind w:left="768" w:hanging="408"/>
      </w:pPr>
      <w:r>
        <w:rPr>
          <w:spacing w:val="-2"/>
        </w:rPr>
        <w:lastRenderedPageBreak/>
        <w:t>Introduction:</w:t>
      </w:r>
    </w:p>
    <w:p w14:paraId="286260A2" w14:textId="77777777" w:rsidR="002402FC" w:rsidRDefault="00E37EE0" w:rsidP="0050565B">
      <w:pPr>
        <w:pStyle w:val="BodyText"/>
        <w:tabs>
          <w:tab w:val="left" w:pos="588"/>
        </w:tabs>
        <w:spacing w:before="137" w:line="360" w:lineRule="auto"/>
        <w:ind w:right="912" w:hanging="408"/>
        <w:jc w:val="both"/>
      </w:pPr>
      <w:r>
        <w:t>Ophthalmic</w:t>
      </w:r>
      <w:r>
        <w:rPr>
          <w:spacing w:val="-9"/>
        </w:rPr>
        <w:t xml:space="preserve"> </w:t>
      </w:r>
      <w:r>
        <w:t>formulation</w:t>
      </w:r>
      <w:r>
        <w:rPr>
          <w:spacing w:val="-7"/>
        </w:rPr>
        <w:t xml:space="preserve"> </w:t>
      </w:r>
      <w:r>
        <w:t>has</w:t>
      </w:r>
      <w:r>
        <w:rPr>
          <w:spacing w:val="-8"/>
        </w:rPr>
        <w:t xml:space="preserve"> </w:t>
      </w:r>
      <w:r>
        <w:t>been</w:t>
      </w:r>
      <w:r>
        <w:rPr>
          <w:spacing w:val="-8"/>
        </w:rPr>
        <w:t xml:space="preserve"> </w:t>
      </w:r>
      <w:r>
        <w:t>one</w:t>
      </w:r>
      <w:r>
        <w:rPr>
          <w:spacing w:val="-9"/>
        </w:rPr>
        <w:t xml:space="preserve"> </w:t>
      </w:r>
      <w:r>
        <w:t>of</w:t>
      </w:r>
      <w:r>
        <w:rPr>
          <w:spacing w:val="-9"/>
        </w:rPr>
        <w:t xml:space="preserve"> </w:t>
      </w:r>
      <w:r>
        <w:t>the</w:t>
      </w:r>
      <w:r>
        <w:rPr>
          <w:spacing w:val="-6"/>
        </w:rPr>
        <w:t xml:space="preserve"> </w:t>
      </w:r>
      <w:r>
        <w:t>most</w:t>
      </w:r>
      <w:r>
        <w:rPr>
          <w:spacing w:val="-7"/>
        </w:rPr>
        <w:t xml:space="preserve"> </w:t>
      </w:r>
      <w:r>
        <w:t>important</w:t>
      </w:r>
      <w:r>
        <w:rPr>
          <w:spacing w:val="-8"/>
        </w:rPr>
        <w:t xml:space="preserve"> </w:t>
      </w:r>
      <w:r>
        <w:t>and</w:t>
      </w:r>
      <w:r>
        <w:rPr>
          <w:spacing w:val="-8"/>
        </w:rPr>
        <w:t xml:space="preserve"> </w:t>
      </w:r>
      <w:r>
        <w:t>growing</w:t>
      </w:r>
      <w:r>
        <w:rPr>
          <w:spacing w:val="-8"/>
        </w:rPr>
        <w:t xml:space="preserve"> </w:t>
      </w:r>
      <w:r>
        <w:t>area</w:t>
      </w:r>
      <w:r>
        <w:rPr>
          <w:spacing w:val="-9"/>
        </w:rPr>
        <w:t xml:space="preserve"> </w:t>
      </w:r>
      <w:r>
        <w:t>of pharmaceutical expertise for decades. The main reason why scientist is still so interested</w:t>
      </w:r>
      <w:r>
        <w:rPr>
          <w:spacing w:val="-8"/>
        </w:rPr>
        <w:t xml:space="preserve"> </w:t>
      </w:r>
      <w:r>
        <w:t>in</w:t>
      </w:r>
      <w:r>
        <w:rPr>
          <w:spacing w:val="-7"/>
        </w:rPr>
        <w:t xml:space="preserve"> </w:t>
      </w:r>
      <w:r>
        <w:t>these</w:t>
      </w:r>
      <w:r>
        <w:rPr>
          <w:spacing w:val="-8"/>
        </w:rPr>
        <w:t xml:space="preserve"> </w:t>
      </w:r>
      <w:r>
        <w:t>form</w:t>
      </w:r>
      <w:r>
        <w:rPr>
          <w:spacing w:val="-7"/>
        </w:rPr>
        <w:t xml:space="preserve"> </w:t>
      </w:r>
      <w:r>
        <w:t>of</w:t>
      </w:r>
      <w:r>
        <w:rPr>
          <w:spacing w:val="-8"/>
        </w:rPr>
        <w:t xml:space="preserve"> </w:t>
      </w:r>
      <w:r>
        <w:t>drugs</w:t>
      </w:r>
      <w:r>
        <w:rPr>
          <w:spacing w:val="-8"/>
        </w:rPr>
        <w:t xml:space="preserve"> </w:t>
      </w:r>
      <w:r>
        <w:t>is</w:t>
      </w:r>
      <w:r>
        <w:rPr>
          <w:spacing w:val="-7"/>
        </w:rPr>
        <w:t xml:space="preserve"> </w:t>
      </w:r>
      <w:r>
        <w:t>the</w:t>
      </w:r>
      <w:r>
        <w:rPr>
          <w:spacing w:val="-8"/>
        </w:rPr>
        <w:t xml:space="preserve"> </w:t>
      </w:r>
      <w:r>
        <w:t>problem</w:t>
      </w:r>
      <w:r>
        <w:rPr>
          <w:spacing w:val="-7"/>
        </w:rPr>
        <w:t xml:space="preserve"> </w:t>
      </w:r>
      <w:r>
        <w:t>of</w:t>
      </w:r>
      <w:r>
        <w:rPr>
          <w:spacing w:val="-3"/>
        </w:rPr>
        <w:t xml:space="preserve"> </w:t>
      </w:r>
      <w:r>
        <w:t>low</w:t>
      </w:r>
      <w:r>
        <w:rPr>
          <w:spacing w:val="-7"/>
        </w:rPr>
        <w:t xml:space="preserve"> </w:t>
      </w:r>
      <w:r>
        <w:t>bioavailability</w:t>
      </w:r>
      <w:r>
        <w:rPr>
          <w:spacing w:val="-7"/>
        </w:rPr>
        <w:t xml:space="preserve"> </w:t>
      </w:r>
      <w:r>
        <w:t>of</w:t>
      </w:r>
      <w:r>
        <w:rPr>
          <w:spacing w:val="-8"/>
        </w:rPr>
        <w:t xml:space="preserve"> </w:t>
      </w:r>
      <w:r>
        <w:t>the</w:t>
      </w:r>
      <w:r>
        <w:rPr>
          <w:spacing w:val="-6"/>
        </w:rPr>
        <w:t xml:space="preserve"> </w:t>
      </w:r>
      <w:r>
        <w:t>drug</w:t>
      </w:r>
      <w:r>
        <w:rPr>
          <w:spacing w:val="-8"/>
        </w:rPr>
        <w:t xml:space="preserve"> </w:t>
      </w:r>
      <w:r>
        <w:t>after application</w:t>
      </w:r>
      <w:r>
        <w:rPr>
          <w:spacing w:val="-8"/>
        </w:rPr>
        <w:t xml:space="preserve"> </w:t>
      </w:r>
      <w:r>
        <w:t>to</w:t>
      </w:r>
      <w:r>
        <w:rPr>
          <w:spacing w:val="-8"/>
        </w:rPr>
        <w:t xml:space="preserve"> </w:t>
      </w:r>
      <w:r>
        <w:t>the</w:t>
      </w:r>
      <w:r>
        <w:rPr>
          <w:spacing w:val="-9"/>
        </w:rPr>
        <w:t xml:space="preserve"> </w:t>
      </w:r>
      <w:r>
        <w:t>eyeball.</w:t>
      </w:r>
      <w:r>
        <w:rPr>
          <w:spacing w:val="-8"/>
        </w:rPr>
        <w:t xml:space="preserve"> </w:t>
      </w:r>
      <w:r>
        <w:t>Caused,</w:t>
      </w:r>
      <w:r>
        <w:rPr>
          <w:spacing w:val="-8"/>
        </w:rPr>
        <w:t xml:space="preserve"> </w:t>
      </w:r>
      <w:r>
        <w:t>among</w:t>
      </w:r>
      <w:r>
        <w:rPr>
          <w:spacing w:val="-8"/>
        </w:rPr>
        <w:t xml:space="preserve"> </w:t>
      </w:r>
      <w:r>
        <w:t>others,</w:t>
      </w:r>
      <w:r>
        <w:rPr>
          <w:spacing w:val="-7"/>
        </w:rPr>
        <w:t xml:space="preserve"> </w:t>
      </w:r>
      <w:r>
        <w:t>by</w:t>
      </w:r>
      <w:r>
        <w:rPr>
          <w:spacing w:val="-8"/>
        </w:rPr>
        <w:t xml:space="preserve"> </w:t>
      </w:r>
      <w:r>
        <w:t>the</w:t>
      </w:r>
      <w:r>
        <w:rPr>
          <w:spacing w:val="-9"/>
        </w:rPr>
        <w:t xml:space="preserve"> </w:t>
      </w:r>
      <w:r>
        <w:t>complex</w:t>
      </w:r>
      <w:r>
        <w:rPr>
          <w:spacing w:val="-8"/>
        </w:rPr>
        <w:t xml:space="preserve"> </w:t>
      </w:r>
      <w:r>
        <w:t>anatomical</w:t>
      </w:r>
      <w:r>
        <w:rPr>
          <w:spacing w:val="-8"/>
        </w:rPr>
        <w:t xml:space="preserve"> </w:t>
      </w:r>
      <w:r>
        <w:t>structure of the eye, the small absorptive surface and low transparency of the cornea, lipophilicity of the corneal epithelium, metabolism, enzymatic decomposition, drug binding to</w:t>
      </w:r>
      <w:r>
        <w:rPr>
          <w:spacing w:val="-1"/>
        </w:rPr>
        <w:t xml:space="preserve"> </w:t>
      </w:r>
      <w:r>
        <w:t xml:space="preserve">proteins confined in tears. And </w:t>
      </w:r>
      <w:proofErr w:type="spellStart"/>
      <w:r>
        <w:t>defence</w:t>
      </w:r>
      <w:proofErr w:type="spellEnd"/>
      <w:r>
        <w:t xml:space="preserve"> mechanisms. that is,</w:t>
      </w:r>
      <w:r>
        <w:rPr>
          <w:spacing w:val="-1"/>
        </w:rPr>
        <w:t xml:space="preserve"> </w:t>
      </w:r>
      <w:r>
        <w:t>the formation of</w:t>
      </w:r>
      <w:r>
        <w:rPr>
          <w:spacing w:val="-13"/>
        </w:rPr>
        <w:t xml:space="preserve"> </w:t>
      </w:r>
      <w:r>
        <w:t>tears,</w:t>
      </w:r>
      <w:r>
        <w:rPr>
          <w:spacing w:val="-10"/>
        </w:rPr>
        <w:t xml:space="preserve"> </w:t>
      </w:r>
      <w:r>
        <w:t>blinking</w:t>
      </w:r>
      <w:r>
        <w:rPr>
          <w:spacing w:val="-12"/>
        </w:rPr>
        <w:t xml:space="preserve"> </w:t>
      </w:r>
      <w:r>
        <w:t>and</w:t>
      </w:r>
      <w:r>
        <w:rPr>
          <w:spacing w:val="-12"/>
        </w:rPr>
        <w:t xml:space="preserve"> </w:t>
      </w:r>
      <w:r>
        <w:t>flow</w:t>
      </w:r>
      <w:r>
        <w:rPr>
          <w:spacing w:val="-13"/>
        </w:rPr>
        <w:t xml:space="preserve"> </w:t>
      </w:r>
      <w:r>
        <w:t>of</w:t>
      </w:r>
      <w:r>
        <w:rPr>
          <w:spacing w:val="-13"/>
        </w:rPr>
        <w:t xml:space="preserve"> </w:t>
      </w:r>
      <w:r>
        <w:t>this</w:t>
      </w:r>
      <w:r>
        <w:rPr>
          <w:spacing w:val="-12"/>
        </w:rPr>
        <w:t xml:space="preserve"> </w:t>
      </w:r>
      <w:r>
        <w:t>substance</w:t>
      </w:r>
      <w:r>
        <w:rPr>
          <w:spacing w:val="-13"/>
        </w:rPr>
        <w:t xml:space="preserve"> </w:t>
      </w:r>
      <w:r>
        <w:t>into</w:t>
      </w:r>
      <w:r>
        <w:rPr>
          <w:spacing w:val="-12"/>
        </w:rPr>
        <w:t xml:space="preserve"> </w:t>
      </w:r>
      <w:r>
        <w:t>the</w:t>
      </w:r>
      <w:r>
        <w:rPr>
          <w:spacing w:val="-13"/>
        </w:rPr>
        <w:t xml:space="preserve"> </w:t>
      </w:r>
      <w:r>
        <w:t>nasolacrimal</w:t>
      </w:r>
      <w:r>
        <w:rPr>
          <w:spacing w:val="-12"/>
        </w:rPr>
        <w:t xml:space="preserve"> </w:t>
      </w:r>
      <w:r>
        <w:t>duct.</w:t>
      </w:r>
      <w:r>
        <w:rPr>
          <w:spacing w:val="-9"/>
        </w:rPr>
        <w:t xml:space="preserve"> </w:t>
      </w:r>
      <w:r>
        <w:t>(1)</w:t>
      </w:r>
      <w:r>
        <w:rPr>
          <w:spacing w:val="-11"/>
        </w:rPr>
        <w:t xml:space="preserve"> </w:t>
      </w:r>
      <w:r>
        <w:t>Ophthalmic drug delivery systems may be preferred over other delivery system despite their potential risk and complications. Additionally, compared with oral drug delivery systems, ocular</w:t>
      </w:r>
      <w:r>
        <w:rPr>
          <w:spacing w:val="-1"/>
        </w:rPr>
        <w:t xml:space="preserve"> </w:t>
      </w:r>
      <w:r>
        <w:t>drug</w:t>
      </w:r>
      <w:r>
        <w:rPr>
          <w:spacing w:val="-1"/>
        </w:rPr>
        <w:t xml:space="preserve"> </w:t>
      </w:r>
      <w:r>
        <w:t>delivery</w:t>
      </w:r>
      <w:r>
        <w:rPr>
          <w:spacing w:val="-1"/>
        </w:rPr>
        <w:t xml:space="preserve"> </w:t>
      </w:r>
      <w:r>
        <w:t>system may provide better</w:t>
      </w:r>
      <w:r>
        <w:rPr>
          <w:spacing w:val="-1"/>
        </w:rPr>
        <w:t xml:space="preserve"> </w:t>
      </w:r>
      <w:r>
        <w:t>equivalent bioavailability in the</w:t>
      </w:r>
      <w:r>
        <w:rPr>
          <w:spacing w:val="-10"/>
        </w:rPr>
        <w:t xml:space="preserve"> </w:t>
      </w:r>
      <w:r>
        <w:t>eye.</w:t>
      </w:r>
      <w:r>
        <w:rPr>
          <w:spacing w:val="-8"/>
        </w:rPr>
        <w:t xml:space="preserve"> </w:t>
      </w:r>
      <w:r>
        <w:t>Many</w:t>
      </w:r>
      <w:r>
        <w:rPr>
          <w:spacing w:val="-10"/>
        </w:rPr>
        <w:t xml:space="preserve"> </w:t>
      </w:r>
      <w:r>
        <w:t>method</w:t>
      </w:r>
      <w:r>
        <w:rPr>
          <w:spacing w:val="-9"/>
        </w:rPr>
        <w:t xml:space="preserve"> </w:t>
      </w:r>
      <w:r>
        <w:t>have</w:t>
      </w:r>
      <w:r>
        <w:rPr>
          <w:spacing w:val="-11"/>
        </w:rPr>
        <w:t xml:space="preserve"> </w:t>
      </w:r>
      <w:r>
        <w:t>been</w:t>
      </w:r>
      <w:r>
        <w:rPr>
          <w:spacing w:val="-10"/>
        </w:rPr>
        <w:t xml:space="preserve"> </w:t>
      </w:r>
      <w:r>
        <w:t>tested</w:t>
      </w:r>
      <w:r>
        <w:rPr>
          <w:spacing w:val="-8"/>
        </w:rPr>
        <w:t xml:space="preserve"> </w:t>
      </w:r>
      <w:r>
        <w:t>to</w:t>
      </w:r>
      <w:r>
        <w:rPr>
          <w:spacing w:val="-6"/>
        </w:rPr>
        <w:t xml:space="preserve"> </w:t>
      </w:r>
      <w:r>
        <w:t>recover</w:t>
      </w:r>
      <w:r>
        <w:rPr>
          <w:spacing w:val="-7"/>
        </w:rPr>
        <w:t xml:space="preserve"> </w:t>
      </w:r>
      <w:r>
        <w:t>the</w:t>
      </w:r>
      <w:r>
        <w:rPr>
          <w:spacing w:val="-10"/>
        </w:rPr>
        <w:t xml:space="preserve"> </w:t>
      </w:r>
      <w:r>
        <w:t>rate</w:t>
      </w:r>
      <w:r>
        <w:rPr>
          <w:spacing w:val="-8"/>
        </w:rPr>
        <w:t xml:space="preserve"> </w:t>
      </w:r>
      <w:r>
        <w:t>and/or</w:t>
      </w:r>
      <w:r>
        <w:rPr>
          <w:spacing w:val="-8"/>
        </w:rPr>
        <w:t xml:space="preserve"> </w:t>
      </w:r>
      <w:r>
        <w:t>extent</w:t>
      </w:r>
      <w:r>
        <w:rPr>
          <w:spacing w:val="-10"/>
        </w:rPr>
        <w:t xml:space="preserve"> </w:t>
      </w:r>
      <w:r>
        <w:t>of</w:t>
      </w:r>
      <w:r>
        <w:rPr>
          <w:spacing w:val="-10"/>
        </w:rPr>
        <w:t xml:space="preserve"> </w:t>
      </w:r>
      <w:r>
        <w:t>ophthalmic drug bioavailability, controlled dose release and, thus, improve therapeutic efficacy and</w:t>
      </w:r>
      <w:r>
        <w:rPr>
          <w:spacing w:val="-2"/>
        </w:rPr>
        <w:t xml:space="preserve"> </w:t>
      </w:r>
      <w:r>
        <w:t>reduce</w:t>
      </w:r>
      <w:r>
        <w:rPr>
          <w:spacing w:val="-2"/>
        </w:rPr>
        <w:t xml:space="preserve"> </w:t>
      </w:r>
      <w:r>
        <w:t>drug</w:t>
      </w:r>
      <w:r>
        <w:rPr>
          <w:spacing w:val="-3"/>
        </w:rPr>
        <w:t xml:space="preserve"> </w:t>
      </w:r>
      <w:r>
        <w:t>side</w:t>
      </w:r>
      <w:r>
        <w:rPr>
          <w:spacing w:val="-2"/>
        </w:rPr>
        <w:t xml:space="preserve"> </w:t>
      </w:r>
      <w:r>
        <w:t>effects.</w:t>
      </w:r>
      <w:r>
        <w:rPr>
          <w:spacing w:val="-2"/>
        </w:rPr>
        <w:t xml:space="preserve"> </w:t>
      </w:r>
      <w:r>
        <w:t>(2)</w:t>
      </w:r>
      <w:r>
        <w:rPr>
          <w:spacing w:val="-2"/>
        </w:rPr>
        <w:t xml:space="preserve"> </w:t>
      </w:r>
      <w:r>
        <w:t>Ophthalmic</w:t>
      </w:r>
      <w:r>
        <w:rPr>
          <w:spacing w:val="-2"/>
        </w:rPr>
        <w:t xml:space="preserve"> </w:t>
      </w:r>
      <w:r>
        <w:t>drug delivery</w:t>
      </w:r>
      <w:r>
        <w:rPr>
          <w:spacing w:val="-2"/>
        </w:rPr>
        <w:t xml:space="preserve"> </w:t>
      </w:r>
      <w:r>
        <w:t>system</w:t>
      </w:r>
      <w:r>
        <w:rPr>
          <w:spacing w:val="-2"/>
        </w:rPr>
        <w:t xml:space="preserve"> </w:t>
      </w:r>
      <w:r>
        <w:t>may</w:t>
      </w:r>
      <w:r>
        <w:rPr>
          <w:spacing w:val="-2"/>
        </w:rPr>
        <w:t xml:space="preserve"> </w:t>
      </w:r>
      <w:r>
        <w:t>be</w:t>
      </w:r>
      <w:r>
        <w:rPr>
          <w:spacing w:val="-3"/>
        </w:rPr>
        <w:t xml:space="preserve"> </w:t>
      </w:r>
      <w:r>
        <w:t>superior</w:t>
      </w:r>
      <w:r>
        <w:rPr>
          <w:spacing w:val="-3"/>
        </w:rPr>
        <w:t xml:space="preserve"> </w:t>
      </w:r>
      <w:r>
        <w:t>to another</w:t>
      </w:r>
      <w:r>
        <w:rPr>
          <w:spacing w:val="-15"/>
        </w:rPr>
        <w:t xml:space="preserve"> </w:t>
      </w:r>
      <w:r>
        <w:t>delivery</w:t>
      </w:r>
      <w:r>
        <w:rPr>
          <w:spacing w:val="-15"/>
        </w:rPr>
        <w:t xml:space="preserve"> </w:t>
      </w:r>
      <w:r>
        <w:t>system,</w:t>
      </w:r>
      <w:r>
        <w:rPr>
          <w:spacing w:val="-15"/>
        </w:rPr>
        <w:t xml:space="preserve"> </w:t>
      </w:r>
      <w:r>
        <w:t>regardless</w:t>
      </w:r>
      <w:r>
        <w:rPr>
          <w:spacing w:val="-15"/>
        </w:rPr>
        <w:t xml:space="preserve"> </w:t>
      </w:r>
      <w:r>
        <w:t>of</w:t>
      </w:r>
      <w:r>
        <w:rPr>
          <w:spacing w:val="-15"/>
        </w:rPr>
        <w:t xml:space="preserve"> </w:t>
      </w:r>
      <w:r>
        <w:t>its</w:t>
      </w:r>
      <w:r>
        <w:rPr>
          <w:spacing w:val="-15"/>
        </w:rPr>
        <w:t xml:space="preserve"> </w:t>
      </w:r>
      <w:r>
        <w:t>jeopardies</w:t>
      </w:r>
      <w:r>
        <w:rPr>
          <w:spacing w:val="-15"/>
        </w:rPr>
        <w:t xml:space="preserve"> </w:t>
      </w:r>
      <w:r>
        <w:t>and</w:t>
      </w:r>
      <w:r>
        <w:rPr>
          <w:spacing w:val="-15"/>
        </w:rPr>
        <w:t xml:space="preserve"> </w:t>
      </w:r>
      <w:r>
        <w:t>complications.</w:t>
      </w:r>
      <w:r>
        <w:rPr>
          <w:spacing w:val="-15"/>
        </w:rPr>
        <w:t xml:space="preserve"> </w:t>
      </w:r>
      <w:r>
        <w:t>(4,5)</w:t>
      </w:r>
      <w:r>
        <w:rPr>
          <w:spacing w:val="-15"/>
        </w:rPr>
        <w:t xml:space="preserve"> </w:t>
      </w:r>
      <w:r>
        <w:t>New</w:t>
      </w:r>
      <w:r>
        <w:rPr>
          <w:spacing w:val="-15"/>
        </w:rPr>
        <w:t xml:space="preserve"> </w:t>
      </w:r>
      <w:r>
        <w:t>drug formulation, researched in recent years, aim to achieve controlled release. From the drug to the tissues of the eyeball, including multicompartment delivery systems, inserts, collagen shields, contact lenses and so-called topical gels. (6,7,8) Low viscosity</w:t>
      </w:r>
      <w:r>
        <w:rPr>
          <w:spacing w:val="-7"/>
        </w:rPr>
        <w:t xml:space="preserve"> </w:t>
      </w:r>
      <w:r>
        <w:t>eye</w:t>
      </w:r>
      <w:r>
        <w:rPr>
          <w:spacing w:val="-8"/>
        </w:rPr>
        <w:t xml:space="preserve"> </w:t>
      </w:r>
      <w:r>
        <w:t>drops</w:t>
      </w:r>
      <w:r>
        <w:rPr>
          <w:spacing w:val="-8"/>
        </w:rPr>
        <w:t xml:space="preserve"> </w:t>
      </w:r>
      <w:r>
        <w:t>will</w:t>
      </w:r>
      <w:r>
        <w:rPr>
          <w:spacing w:val="-7"/>
        </w:rPr>
        <w:t xml:space="preserve"> </w:t>
      </w:r>
      <w:r>
        <w:t>drain</w:t>
      </w:r>
      <w:r>
        <w:rPr>
          <w:spacing w:val="-7"/>
        </w:rPr>
        <w:t xml:space="preserve"> </w:t>
      </w:r>
      <w:r>
        <w:t>quickly,</w:t>
      </w:r>
      <w:r>
        <w:rPr>
          <w:spacing w:val="-5"/>
        </w:rPr>
        <w:t xml:space="preserve"> </w:t>
      </w:r>
      <w:r>
        <w:t>especially</w:t>
      </w:r>
      <w:r>
        <w:rPr>
          <w:spacing w:val="-7"/>
        </w:rPr>
        <w:t xml:space="preserve"> </w:t>
      </w:r>
      <w:r>
        <w:t>if</w:t>
      </w:r>
      <w:r>
        <w:rPr>
          <w:spacing w:val="-5"/>
        </w:rPr>
        <w:t xml:space="preserve"> </w:t>
      </w:r>
      <w:r>
        <w:t>the</w:t>
      </w:r>
      <w:r>
        <w:rPr>
          <w:spacing w:val="-8"/>
        </w:rPr>
        <w:t xml:space="preserve"> </w:t>
      </w:r>
      <w:r>
        <w:t>drops</w:t>
      </w:r>
      <w:r>
        <w:rPr>
          <w:spacing w:val="-6"/>
        </w:rPr>
        <w:t xml:space="preserve"> </w:t>
      </w:r>
      <w:r>
        <w:t>are</w:t>
      </w:r>
      <w:r>
        <w:rPr>
          <w:spacing w:val="-8"/>
        </w:rPr>
        <w:t xml:space="preserve"> </w:t>
      </w:r>
      <w:r>
        <w:t>large,</w:t>
      </w:r>
      <w:r>
        <w:rPr>
          <w:spacing w:val="-5"/>
        </w:rPr>
        <w:t xml:space="preserve"> </w:t>
      </w:r>
      <w:r>
        <w:t>and</w:t>
      </w:r>
      <w:r>
        <w:rPr>
          <w:spacing w:val="-5"/>
        </w:rPr>
        <w:t xml:space="preserve"> </w:t>
      </w:r>
      <w:r>
        <w:t>absorption of active</w:t>
      </w:r>
      <w:r>
        <w:rPr>
          <w:spacing w:val="3"/>
        </w:rPr>
        <w:t xml:space="preserve"> </w:t>
      </w:r>
      <w:r>
        <w:t>ingredients</w:t>
      </w:r>
      <w:r>
        <w:rPr>
          <w:spacing w:val="4"/>
        </w:rPr>
        <w:t xml:space="preserve"> </w:t>
      </w:r>
      <w:r>
        <w:t>through</w:t>
      </w:r>
      <w:r>
        <w:rPr>
          <w:spacing w:val="4"/>
        </w:rPr>
        <w:t xml:space="preserve"> </w:t>
      </w:r>
      <w:r>
        <w:t>the</w:t>
      </w:r>
      <w:r>
        <w:rPr>
          <w:spacing w:val="4"/>
        </w:rPr>
        <w:t xml:space="preserve"> </w:t>
      </w:r>
      <w:r>
        <w:t>nasolacrimal</w:t>
      </w:r>
      <w:r>
        <w:rPr>
          <w:spacing w:val="5"/>
        </w:rPr>
        <w:t xml:space="preserve"> </w:t>
      </w:r>
      <w:r>
        <w:t>duct</w:t>
      </w:r>
      <w:r>
        <w:rPr>
          <w:spacing w:val="5"/>
        </w:rPr>
        <w:t xml:space="preserve"> </w:t>
      </w:r>
      <w:r>
        <w:t>may</w:t>
      </w:r>
      <w:r>
        <w:rPr>
          <w:spacing w:val="4"/>
        </w:rPr>
        <w:t xml:space="preserve"> </w:t>
      </w:r>
      <w:r>
        <w:t>lead</w:t>
      </w:r>
      <w:r>
        <w:rPr>
          <w:spacing w:val="4"/>
        </w:rPr>
        <w:t xml:space="preserve"> </w:t>
      </w:r>
      <w:r>
        <w:t>to</w:t>
      </w:r>
      <w:r>
        <w:rPr>
          <w:spacing w:val="5"/>
        </w:rPr>
        <w:t xml:space="preserve"> </w:t>
      </w:r>
      <w:r>
        <w:t>systemic</w:t>
      </w:r>
      <w:r>
        <w:rPr>
          <w:spacing w:val="3"/>
        </w:rPr>
        <w:t xml:space="preserve"> </w:t>
      </w:r>
      <w:r>
        <w:t>side</w:t>
      </w:r>
      <w:r>
        <w:rPr>
          <w:spacing w:val="4"/>
        </w:rPr>
        <w:t xml:space="preserve"> </w:t>
      </w:r>
      <w:r>
        <w:rPr>
          <w:spacing w:val="-2"/>
        </w:rPr>
        <w:t>effects.</w:t>
      </w:r>
    </w:p>
    <w:p w14:paraId="6121E68A" w14:textId="77777777" w:rsidR="002402FC" w:rsidRDefault="00E37EE0" w:rsidP="0050565B">
      <w:pPr>
        <w:pStyle w:val="BodyText"/>
        <w:tabs>
          <w:tab w:val="left" w:pos="588"/>
        </w:tabs>
        <w:spacing w:before="2" w:line="360" w:lineRule="auto"/>
        <w:ind w:right="914" w:hanging="408"/>
        <w:jc w:val="both"/>
      </w:pPr>
      <w:r>
        <w:t>(15)</w:t>
      </w:r>
      <w:r>
        <w:rPr>
          <w:spacing w:val="-7"/>
        </w:rPr>
        <w:t xml:space="preserve"> </w:t>
      </w:r>
      <w:r>
        <w:t>The</w:t>
      </w:r>
      <w:r>
        <w:rPr>
          <w:spacing w:val="-7"/>
        </w:rPr>
        <w:t xml:space="preserve"> </w:t>
      </w:r>
      <w:r>
        <w:t>medication</w:t>
      </w:r>
      <w:r>
        <w:rPr>
          <w:spacing w:val="-6"/>
        </w:rPr>
        <w:t xml:space="preserve"> </w:t>
      </w:r>
      <w:r>
        <w:t>is</w:t>
      </w:r>
      <w:r>
        <w:rPr>
          <w:spacing w:val="-5"/>
        </w:rPr>
        <w:t xml:space="preserve"> </w:t>
      </w:r>
      <w:r>
        <w:t>applied</w:t>
      </w:r>
      <w:r>
        <w:rPr>
          <w:spacing w:val="-6"/>
        </w:rPr>
        <w:t xml:space="preserve"> </w:t>
      </w:r>
      <w:r>
        <w:t>to</w:t>
      </w:r>
      <w:r>
        <w:rPr>
          <w:spacing w:val="-5"/>
        </w:rPr>
        <w:t xml:space="preserve"> </w:t>
      </w:r>
      <w:r>
        <w:t>the</w:t>
      </w:r>
      <w:r>
        <w:rPr>
          <w:spacing w:val="-6"/>
        </w:rPr>
        <w:t xml:space="preserve"> </w:t>
      </w:r>
      <w:r>
        <w:t>surface</w:t>
      </w:r>
      <w:r>
        <w:rPr>
          <w:spacing w:val="-7"/>
        </w:rPr>
        <w:t xml:space="preserve"> </w:t>
      </w:r>
      <w:r>
        <w:t>of</w:t>
      </w:r>
      <w:r>
        <w:rPr>
          <w:spacing w:val="-7"/>
        </w:rPr>
        <w:t xml:space="preserve"> </w:t>
      </w:r>
      <w:r>
        <w:t>the</w:t>
      </w:r>
      <w:r>
        <w:rPr>
          <w:spacing w:val="-4"/>
        </w:rPr>
        <w:t xml:space="preserve"> </w:t>
      </w:r>
      <w:r>
        <w:t>eye</w:t>
      </w:r>
      <w:r>
        <w:rPr>
          <w:spacing w:val="-7"/>
        </w:rPr>
        <w:t xml:space="preserve"> </w:t>
      </w:r>
      <w:r>
        <w:t>for</w:t>
      </w:r>
      <w:r>
        <w:rPr>
          <w:spacing w:val="-7"/>
        </w:rPr>
        <w:t xml:space="preserve"> </w:t>
      </w:r>
      <w:r>
        <w:t>two</w:t>
      </w:r>
      <w:r>
        <w:rPr>
          <w:spacing w:val="-6"/>
        </w:rPr>
        <w:t xml:space="preserve"> </w:t>
      </w:r>
      <w:r>
        <w:t>purposes.</w:t>
      </w:r>
      <w:r>
        <w:rPr>
          <w:spacing w:val="-3"/>
        </w:rPr>
        <w:t xml:space="preserve"> </w:t>
      </w:r>
      <w:r>
        <w:t>For</w:t>
      </w:r>
      <w:r>
        <w:rPr>
          <w:spacing w:val="-7"/>
        </w:rPr>
        <w:t xml:space="preserve"> </w:t>
      </w:r>
      <w:r>
        <w:t>external treatment of the eye for infections such as conjunctivitis, blepharitis, keratoconjunctivitis sicca or for intraocular treatment through the cornea for diseases such as glaucoma or uveitis. Most eye diseases are treated with topical application of solutions used as eye drops. These common dosage forms account for nearly 90% of the</w:t>
      </w:r>
      <w:r>
        <w:rPr>
          <w:spacing w:val="-2"/>
        </w:rPr>
        <w:t xml:space="preserve"> </w:t>
      </w:r>
      <w:r>
        <w:t>dosage</w:t>
      </w:r>
      <w:r>
        <w:rPr>
          <w:spacing w:val="-2"/>
        </w:rPr>
        <w:t xml:space="preserve"> </w:t>
      </w:r>
      <w:r>
        <w:t>formulas currently</w:t>
      </w:r>
      <w:r>
        <w:rPr>
          <w:spacing w:val="-1"/>
        </w:rPr>
        <w:t xml:space="preserve"> </w:t>
      </w:r>
      <w:r>
        <w:t>on</w:t>
      </w:r>
      <w:r>
        <w:rPr>
          <w:spacing w:val="-1"/>
        </w:rPr>
        <w:t xml:space="preserve"> </w:t>
      </w:r>
      <w:r>
        <w:t>the</w:t>
      </w:r>
      <w:r>
        <w:rPr>
          <w:spacing w:val="-2"/>
        </w:rPr>
        <w:t xml:space="preserve"> </w:t>
      </w:r>
      <w:r>
        <w:t>market.</w:t>
      </w:r>
      <w:r>
        <w:rPr>
          <w:spacing w:val="-1"/>
        </w:rPr>
        <w:t xml:space="preserve"> </w:t>
      </w:r>
      <w:r>
        <w:t>Eye drops</w:t>
      </w:r>
      <w:r>
        <w:rPr>
          <w:spacing w:val="-2"/>
        </w:rPr>
        <w:t xml:space="preserve"> </w:t>
      </w:r>
      <w:r>
        <w:t>used</w:t>
      </w:r>
      <w:r>
        <w:rPr>
          <w:spacing w:val="-1"/>
        </w:rPr>
        <w:t xml:space="preserve"> </w:t>
      </w:r>
      <w:r>
        <w:t>as</w:t>
      </w:r>
      <w:r>
        <w:rPr>
          <w:spacing w:val="-1"/>
        </w:rPr>
        <w:t xml:space="preserve"> </w:t>
      </w:r>
      <w:r>
        <w:t>soluble</w:t>
      </w:r>
      <w:r>
        <w:rPr>
          <w:spacing w:val="-2"/>
        </w:rPr>
        <w:t xml:space="preserve"> </w:t>
      </w:r>
      <w:r>
        <w:t>drugs</w:t>
      </w:r>
      <w:r>
        <w:rPr>
          <w:spacing w:val="-1"/>
        </w:rPr>
        <w:t xml:space="preserve"> </w:t>
      </w:r>
      <w:r>
        <w:t>need</w:t>
      </w:r>
      <w:r>
        <w:rPr>
          <w:spacing w:val="-1"/>
        </w:rPr>
        <w:t xml:space="preserve"> </w:t>
      </w:r>
      <w:r>
        <w:t>to be</w:t>
      </w:r>
      <w:r>
        <w:rPr>
          <w:spacing w:val="-1"/>
        </w:rPr>
        <w:t xml:space="preserve"> </w:t>
      </w:r>
      <w:r>
        <w:t>instilled</w:t>
      </w:r>
      <w:r>
        <w:rPr>
          <w:spacing w:val="-1"/>
        </w:rPr>
        <w:t xml:space="preserve"> </w:t>
      </w:r>
      <w:r>
        <w:t>regularly</w:t>
      </w:r>
      <w:r>
        <w:rPr>
          <w:spacing w:val="-1"/>
        </w:rPr>
        <w:t xml:space="preserve"> </w:t>
      </w:r>
      <w:r>
        <w:t>with a concentrated solution. The</w:t>
      </w:r>
      <w:r>
        <w:rPr>
          <w:spacing w:val="-2"/>
        </w:rPr>
        <w:t xml:space="preserve"> </w:t>
      </w:r>
      <w:r>
        <w:t>practical reasons for</w:t>
      </w:r>
      <w:r>
        <w:rPr>
          <w:spacing w:val="-1"/>
        </w:rPr>
        <w:t xml:space="preserve"> </w:t>
      </w:r>
      <w:r>
        <w:t>choosing the solutions are the overall cost advantage, greater simplicity in formulation development</w:t>
      </w:r>
      <w:r>
        <w:rPr>
          <w:spacing w:val="-11"/>
        </w:rPr>
        <w:t xml:space="preserve"> </w:t>
      </w:r>
      <w:r>
        <w:t>and</w:t>
      </w:r>
      <w:r>
        <w:rPr>
          <w:spacing w:val="-10"/>
        </w:rPr>
        <w:t xml:space="preserve"> </w:t>
      </w:r>
      <w:r>
        <w:t>manufacturing,</w:t>
      </w:r>
      <w:r>
        <w:rPr>
          <w:spacing w:val="-11"/>
        </w:rPr>
        <w:t xml:space="preserve"> </w:t>
      </w:r>
      <w:r>
        <w:t>and</w:t>
      </w:r>
      <w:r>
        <w:rPr>
          <w:spacing w:val="-10"/>
        </w:rPr>
        <w:t xml:space="preserve"> </w:t>
      </w:r>
      <w:r>
        <w:t>good</w:t>
      </w:r>
      <w:r>
        <w:rPr>
          <w:spacing w:val="-12"/>
        </w:rPr>
        <w:t xml:space="preserve"> </w:t>
      </w:r>
      <w:r>
        <w:t>patient</w:t>
      </w:r>
      <w:r>
        <w:rPr>
          <w:spacing w:val="-7"/>
        </w:rPr>
        <w:t xml:space="preserve"> </w:t>
      </w:r>
      <w:r>
        <w:t>acceptance</w:t>
      </w:r>
      <w:r>
        <w:rPr>
          <w:spacing w:val="-13"/>
        </w:rPr>
        <w:t xml:space="preserve"> </w:t>
      </w:r>
      <w:r>
        <w:t>despite</w:t>
      </w:r>
      <w:r>
        <w:rPr>
          <w:spacing w:val="-10"/>
        </w:rPr>
        <w:t xml:space="preserve"> </w:t>
      </w:r>
      <w:r>
        <w:t>some</w:t>
      </w:r>
      <w:r>
        <w:rPr>
          <w:spacing w:val="-10"/>
        </w:rPr>
        <w:t xml:space="preserve"> </w:t>
      </w:r>
      <w:r>
        <w:t>ambiguity (Fitzgerald</w:t>
      </w:r>
      <w:r>
        <w:rPr>
          <w:spacing w:val="-10"/>
        </w:rPr>
        <w:t xml:space="preserve"> </w:t>
      </w:r>
      <w:r>
        <w:t>and</w:t>
      </w:r>
      <w:r>
        <w:rPr>
          <w:spacing w:val="-5"/>
        </w:rPr>
        <w:t xml:space="preserve"> </w:t>
      </w:r>
      <w:r>
        <w:t>Wilson,</w:t>
      </w:r>
      <w:r>
        <w:rPr>
          <w:spacing w:val="-8"/>
        </w:rPr>
        <w:t xml:space="preserve"> </w:t>
      </w:r>
      <w:r>
        <w:t>1994).</w:t>
      </w:r>
      <w:r>
        <w:rPr>
          <w:spacing w:val="-8"/>
        </w:rPr>
        <w:t xml:space="preserve"> </w:t>
      </w:r>
      <w:r>
        <w:t>One</w:t>
      </w:r>
      <w:r>
        <w:rPr>
          <w:spacing w:val="-10"/>
        </w:rPr>
        <w:t xml:space="preserve"> </w:t>
      </w:r>
      <w:r>
        <w:t>of</w:t>
      </w:r>
      <w:r>
        <w:rPr>
          <w:spacing w:val="-8"/>
        </w:rPr>
        <w:t xml:space="preserve"> </w:t>
      </w:r>
      <w:r>
        <w:t>the</w:t>
      </w:r>
      <w:r>
        <w:rPr>
          <w:spacing w:val="-9"/>
        </w:rPr>
        <w:t xml:space="preserve"> </w:t>
      </w:r>
      <w:r>
        <w:t>major</w:t>
      </w:r>
      <w:r>
        <w:rPr>
          <w:spacing w:val="-8"/>
        </w:rPr>
        <w:t xml:space="preserve"> </w:t>
      </w:r>
      <w:r>
        <w:t>problems</w:t>
      </w:r>
      <w:r>
        <w:rPr>
          <w:spacing w:val="-8"/>
        </w:rPr>
        <w:t xml:space="preserve"> </w:t>
      </w:r>
      <w:r>
        <w:t>encountered</w:t>
      </w:r>
      <w:r>
        <w:rPr>
          <w:spacing w:val="-8"/>
        </w:rPr>
        <w:t xml:space="preserve"> </w:t>
      </w:r>
      <w:r>
        <w:t>with</w:t>
      </w:r>
      <w:r>
        <w:rPr>
          <w:spacing w:val="-6"/>
        </w:rPr>
        <w:t xml:space="preserve"> </w:t>
      </w:r>
      <w:r>
        <w:t>the</w:t>
      </w:r>
      <w:r>
        <w:rPr>
          <w:spacing w:val="-8"/>
        </w:rPr>
        <w:t xml:space="preserve"> </w:t>
      </w:r>
      <w:r>
        <w:t>use</w:t>
      </w:r>
      <w:r>
        <w:rPr>
          <w:spacing w:val="-8"/>
        </w:rPr>
        <w:t xml:space="preserve"> </w:t>
      </w:r>
      <w:r>
        <w:rPr>
          <w:spacing w:val="-5"/>
        </w:rPr>
        <w:t>of</w:t>
      </w:r>
    </w:p>
    <w:p w14:paraId="6C96251B" w14:textId="77777777" w:rsidR="002402FC" w:rsidRDefault="002402FC">
      <w:pPr>
        <w:spacing w:line="360" w:lineRule="auto"/>
        <w:jc w:val="both"/>
        <w:sectPr w:rsidR="002402FC" w:rsidSect="0050565B">
          <w:headerReference w:type="default" r:id="rId7"/>
          <w:footerReference w:type="default" r:id="rId8"/>
          <w:type w:val="continuous"/>
          <w:pgSz w:w="11910" w:h="16840"/>
          <w:pgMar w:top="900" w:right="500" w:bottom="720" w:left="1680" w:header="0" w:footer="0" w:gutter="0"/>
          <w:pgNumType w:start="1"/>
          <w:cols w:space="720"/>
          <w:docGrid w:linePitch="299"/>
        </w:sectPr>
      </w:pPr>
    </w:p>
    <w:p w14:paraId="571A6901" w14:textId="77777777" w:rsidR="002402FC" w:rsidRDefault="00E37EE0">
      <w:pPr>
        <w:pStyle w:val="BodyText"/>
        <w:spacing w:before="80" w:line="360" w:lineRule="auto"/>
        <w:ind w:right="915"/>
        <w:jc w:val="both"/>
      </w:pPr>
      <w:r>
        <w:lastRenderedPageBreak/>
        <w:t>topical ophthalmic medication is the rapid and extensive loss of the anterior corneal area due to drainage and excessive tear flow. After instillation of eye drops, less than 5% of the topical dose penetrates the cornea and reaches the intraocular tissues, whereas a large portion of the drop dose is usually absorbed systemically over the conjunctiva and nasolacrimal duct (lang, 1995) (16).</w:t>
      </w:r>
    </w:p>
    <w:p w14:paraId="2B3B304B" w14:textId="77777777" w:rsidR="002402FC" w:rsidRDefault="002402FC">
      <w:pPr>
        <w:pStyle w:val="BodyText"/>
        <w:spacing w:before="138"/>
        <w:ind w:left="0"/>
      </w:pPr>
    </w:p>
    <w:p w14:paraId="18B87A6D" w14:textId="77777777" w:rsidR="002402FC" w:rsidRDefault="00E37EE0">
      <w:pPr>
        <w:pStyle w:val="Heading1"/>
        <w:numPr>
          <w:ilvl w:val="0"/>
          <w:numId w:val="12"/>
        </w:numPr>
        <w:tabs>
          <w:tab w:val="left" w:pos="828"/>
        </w:tabs>
        <w:ind w:left="828" w:hanging="240"/>
        <w:jc w:val="both"/>
      </w:pPr>
      <w:r>
        <w:t>Anatomy</w:t>
      </w:r>
      <w:r>
        <w:rPr>
          <w:spacing w:val="-1"/>
        </w:rPr>
        <w:t xml:space="preserve"> </w:t>
      </w:r>
      <w:r>
        <w:t>and</w:t>
      </w:r>
      <w:r>
        <w:rPr>
          <w:spacing w:val="-3"/>
        </w:rPr>
        <w:t xml:space="preserve"> </w:t>
      </w:r>
      <w:r>
        <w:t>physiology of</w:t>
      </w:r>
      <w:r>
        <w:rPr>
          <w:spacing w:val="-2"/>
        </w:rPr>
        <w:t xml:space="preserve"> </w:t>
      </w:r>
      <w:r>
        <w:t xml:space="preserve">the </w:t>
      </w:r>
      <w:r>
        <w:rPr>
          <w:spacing w:val="-4"/>
        </w:rPr>
        <w:t>eye:</w:t>
      </w:r>
    </w:p>
    <w:p w14:paraId="783D5E84" w14:textId="77777777" w:rsidR="002402FC" w:rsidRDefault="00E37EE0">
      <w:pPr>
        <w:pStyle w:val="BodyText"/>
        <w:spacing w:before="137" w:line="362" w:lineRule="auto"/>
        <w:ind w:right="919" w:firstLine="720"/>
        <w:jc w:val="both"/>
      </w:pPr>
      <w:r>
        <w:t>The</w:t>
      </w:r>
      <w:r>
        <w:rPr>
          <w:spacing w:val="-15"/>
        </w:rPr>
        <w:t xml:space="preserve"> </w:t>
      </w:r>
      <w:r>
        <w:t>eye</w:t>
      </w:r>
      <w:r>
        <w:rPr>
          <w:spacing w:val="-15"/>
        </w:rPr>
        <w:t xml:space="preserve"> </w:t>
      </w:r>
      <w:r>
        <w:t>is</w:t>
      </w:r>
      <w:r>
        <w:rPr>
          <w:spacing w:val="-15"/>
        </w:rPr>
        <w:t xml:space="preserve"> </w:t>
      </w:r>
      <w:r>
        <w:t>the</w:t>
      </w:r>
      <w:r>
        <w:rPr>
          <w:spacing w:val="-15"/>
        </w:rPr>
        <w:t xml:space="preserve"> </w:t>
      </w:r>
      <w:r>
        <w:t>organ</w:t>
      </w:r>
      <w:r>
        <w:rPr>
          <w:spacing w:val="-15"/>
        </w:rPr>
        <w:t xml:space="preserve"> </w:t>
      </w:r>
      <w:r>
        <w:t>of</w:t>
      </w:r>
      <w:r>
        <w:rPr>
          <w:spacing w:val="-15"/>
        </w:rPr>
        <w:t xml:space="preserve"> </w:t>
      </w:r>
      <w:r>
        <w:t>vision.</w:t>
      </w:r>
      <w:r>
        <w:rPr>
          <w:spacing w:val="-15"/>
        </w:rPr>
        <w:t xml:space="preserve"> </w:t>
      </w:r>
      <w:r>
        <w:t>It</w:t>
      </w:r>
      <w:r>
        <w:rPr>
          <w:spacing w:val="-15"/>
        </w:rPr>
        <w:t xml:space="preserve"> </w:t>
      </w:r>
      <w:r>
        <w:t>is</w:t>
      </w:r>
      <w:r>
        <w:rPr>
          <w:spacing w:val="-15"/>
        </w:rPr>
        <w:t xml:space="preserve"> </w:t>
      </w:r>
      <w:r>
        <w:t>located</w:t>
      </w:r>
      <w:r>
        <w:rPr>
          <w:spacing w:val="-15"/>
        </w:rPr>
        <w:t xml:space="preserve"> </w:t>
      </w:r>
      <w:r>
        <w:t>in</w:t>
      </w:r>
      <w:r>
        <w:rPr>
          <w:spacing w:val="-15"/>
        </w:rPr>
        <w:t xml:space="preserve"> </w:t>
      </w:r>
      <w:r>
        <w:t>the</w:t>
      </w:r>
      <w:r>
        <w:rPr>
          <w:spacing w:val="-15"/>
        </w:rPr>
        <w:t xml:space="preserve"> </w:t>
      </w:r>
      <w:r>
        <w:t>orbital</w:t>
      </w:r>
      <w:r>
        <w:rPr>
          <w:spacing w:val="-15"/>
        </w:rPr>
        <w:t xml:space="preserve"> </w:t>
      </w:r>
      <w:r>
        <w:t>cavity</w:t>
      </w:r>
      <w:r>
        <w:rPr>
          <w:spacing w:val="-15"/>
        </w:rPr>
        <w:t xml:space="preserve"> </w:t>
      </w:r>
      <w:r>
        <w:t>and</w:t>
      </w:r>
      <w:r>
        <w:rPr>
          <w:spacing w:val="-15"/>
        </w:rPr>
        <w:t xml:space="preserve"> </w:t>
      </w:r>
      <w:r>
        <w:t>is</w:t>
      </w:r>
      <w:r>
        <w:rPr>
          <w:spacing w:val="-15"/>
        </w:rPr>
        <w:t xml:space="preserve"> </w:t>
      </w:r>
      <w:r>
        <w:t>innervated by</w:t>
      </w:r>
      <w:r>
        <w:rPr>
          <w:spacing w:val="11"/>
        </w:rPr>
        <w:t xml:space="preserve"> </w:t>
      </w:r>
      <w:r>
        <w:t>the</w:t>
      </w:r>
      <w:r>
        <w:rPr>
          <w:spacing w:val="12"/>
        </w:rPr>
        <w:t xml:space="preserve"> </w:t>
      </w:r>
      <w:r>
        <w:t>optic</w:t>
      </w:r>
      <w:r>
        <w:rPr>
          <w:spacing w:val="13"/>
        </w:rPr>
        <w:t xml:space="preserve"> </w:t>
      </w:r>
      <w:r>
        <w:t>nerve</w:t>
      </w:r>
      <w:r>
        <w:rPr>
          <w:spacing w:val="13"/>
        </w:rPr>
        <w:t xml:space="preserve"> </w:t>
      </w:r>
      <w:r>
        <w:t>(second</w:t>
      </w:r>
      <w:r>
        <w:rPr>
          <w:spacing w:val="14"/>
        </w:rPr>
        <w:t xml:space="preserve"> </w:t>
      </w:r>
      <w:r>
        <w:t>cranial</w:t>
      </w:r>
      <w:r>
        <w:rPr>
          <w:spacing w:val="13"/>
        </w:rPr>
        <w:t xml:space="preserve"> </w:t>
      </w:r>
      <w:r>
        <w:t>nerve).</w:t>
      </w:r>
      <w:r>
        <w:rPr>
          <w:spacing w:val="15"/>
        </w:rPr>
        <w:t xml:space="preserve"> </w:t>
      </w:r>
      <w:r>
        <w:t>It</w:t>
      </w:r>
      <w:r>
        <w:rPr>
          <w:spacing w:val="15"/>
        </w:rPr>
        <w:t xml:space="preserve"> </w:t>
      </w:r>
      <w:r>
        <w:t>has</w:t>
      </w:r>
      <w:r>
        <w:rPr>
          <w:spacing w:val="16"/>
        </w:rPr>
        <w:t xml:space="preserve"> </w:t>
      </w:r>
      <w:r>
        <w:t>an</w:t>
      </w:r>
      <w:r>
        <w:rPr>
          <w:spacing w:val="13"/>
        </w:rPr>
        <w:t xml:space="preserve"> </w:t>
      </w:r>
      <w:r>
        <w:t>almost</w:t>
      </w:r>
      <w:r>
        <w:rPr>
          <w:spacing w:val="14"/>
        </w:rPr>
        <w:t xml:space="preserve"> </w:t>
      </w:r>
      <w:r>
        <w:t>round</w:t>
      </w:r>
      <w:r>
        <w:rPr>
          <w:spacing w:val="12"/>
        </w:rPr>
        <w:t xml:space="preserve"> </w:t>
      </w:r>
      <w:r>
        <w:t>shape</w:t>
      </w:r>
      <w:r>
        <w:rPr>
          <w:spacing w:val="13"/>
        </w:rPr>
        <w:t xml:space="preserve"> </w:t>
      </w:r>
      <w:r>
        <w:t>and</w:t>
      </w:r>
      <w:r>
        <w:rPr>
          <w:spacing w:val="13"/>
        </w:rPr>
        <w:t xml:space="preserve"> </w:t>
      </w:r>
      <w:r>
        <w:t>is</w:t>
      </w:r>
      <w:r>
        <w:rPr>
          <w:spacing w:val="14"/>
        </w:rPr>
        <w:t xml:space="preserve"> </w:t>
      </w:r>
      <w:r>
        <w:rPr>
          <w:spacing w:val="-2"/>
        </w:rPr>
        <w:t>about</w:t>
      </w:r>
    </w:p>
    <w:p w14:paraId="655FF3A0" w14:textId="77777777" w:rsidR="002402FC" w:rsidRDefault="00E37EE0">
      <w:pPr>
        <w:pStyle w:val="BodyText"/>
        <w:spacing w:line="360" w:lineRule="auto"/>
        <w:ind w:right="913"/>
        <w:jc w:val="both"/>
      </w:pPr>
      <w:r>
        <w:t>2.5</w:t>
      </w:r>
      <w:r>
        <w:rPr>
          <w:spacing w:val="-3"/>
        </w:rPr>
        <w:t xml:space="preserve"> </w:t>
      </w:r>
      <w:r>
        <w:t>cm</w:t>
      </w:r>
      <w:r>
        <w:rPr>
          <w:spacing w:val="-3"/>
        </w:rPr>
        <w:t xml:space="preserve"> </w:t>
      </w:r>
      <w:r>
        <w:t>in</w:t>
      </w:r>
      <w:r>
        <w:rPr>
          <w:spacing w:val="-3"/>
        </w:rPr>
        <w:t xml:space="preserve"> </w:t>
      </w:r>
      <w:r>
        <w:t>diameter.</w:t>
      </w:r>
      <w:r>
        <w:rPr>
          <w:spacing w:val="-3"/>
        </w:rPr>
        <w:t xml:space="preserve"> </w:t>
      </w:r>
      <w:r>
        <w:t>The</w:t>
      </w:r>
      <w:r>
        <w:rPr>
          <w:spacing w:val="-5"/>
        </w:rPr>
        <w:t xml:space="preserve"> </w:t>
      </w:r>
      <w:r>
        <w:t>space</w:t>
      </w:r>
      <w:r>
        <w:rPr>
          <w:spacing w:val="-3"/>
        </w:rPr>
        <w:t xml:space="preserve"> </w:t>
      </w:r>
      <w:r>
        <w:t>among</w:t>
      </w:r>
      <w:r>
        <w:rPr>
          <w:spacing w:val="-3"/>
        </w:rPr>
        <w:t xml:space="preserve"> </w:t>
      </w:r>
      <w:r>
        <w:t>the</w:t>
      </w:r>
      <w:r>
        <w:rPr>
          <w:spacing w:val="-3"/>
        </w:rPr>
        <w:t xml:space="preserve"> </w:t>
      </w:r>
      <w:r>
        <w:t>eye</w:t>
      </w:r>
      <w:r>
        <w:rPr>
          <w:spacing w:val="-4"/>
        </w:rPr>
        <w:t xml:space="preserve"> </w:t>
      </w:r>
      <w:r>
        <w:t>and</w:t>
      </w:r>
      <w:r>
        <w:rPr>
          <w:spacing w:val="-3"/>
        </w:rPr>
        <w:t xml:space="preserve"> </w:t>
      </w:r>
      <w:r>
        <w:t>the</w:t>
      </w:r>
      <w:r>
        <w:rPr>
          <w:spacing w:val="-3"/>
        </w:rPr>
        <w:t xml:space="preserve"> </w:t>
      </w:r>
      <w:r>
        <w:t>orbit</w:t>
      </w:r>
      <w:r>
        <w:rPr>
          <w:spacing w:val="-3"/>
        </w:rPr>
        <w:t xml:space="preserve"> </w:t>
      </w:r>
      <w:r>
        <w:t>is</w:t>
      </w:r>
      <w:r>
        <w:rPr>
          <w:spacing w:val="-3"/>
        </w:rPr>
        <w:t xml:space="preserve"> </w:t>
      </w:r>
      <w:r>
        <w:t>occupied</w:t>
      </w:r>
      <w:r>
        <w:rPr>
          <w:spacing w:val="-3"/>
        </w:rPr>
        <w:t xml:space="preserve"> </w:t>
      </w:r>
      <w:r>
        <w:t>by</w:t>
      </w:r>
      <w:r>
        <w:rPr>
          <w:spacing w:val="-3"/>
        </w:rPr>
        <w:t xml:space="preserve"> </w:t>
      </w:r>
      <w:r>
        <w:t>fatty</w:t>
      </w:r>
      <w:r>
        <w:rPr>
          <w:spacing w:val="-3"/>
        </w:rPr>
        <w:t xml:space="preserve"> </w:t>
      </w:r>
      <w:r>
        <w:t>tissue. The bony wall of the eye socket and fat help protect the eye from injury. The first is the</w:t>
      </w:r>
      <w:r>
        <w:rPr>
          <w:spacing w:val="-9"/>
        </w:rPr>
        <w:t xml:space="preserve"> </w:t>
      </w:r>
      <w:r>
        <w:t>anterior</w:t>
      </w:r>
      <w:r>
        <w:rPr>
          <w:spacing w:val="-9"/>
        </w:rPr>
        <w:t xml:space="preserve"> </w:t>
      </w:r>
      <w:r>
        <w:t>part,</w:t>
      </w:r>
      <w:r>
        <w:rPr>
          <w:spacing w:val="-9"/>
        </w:rPr>
        <w:t xml:space="preserve"> </w:t>
      </w:r>
      <w:r>
        <w:t>which</w:t>
      </w:r>
      <w:r>
        <w:rPr>
          <w:spacing w:val="-4"/>
        </w:rPr>
        <w:t xml:space="preserve"> </w:t>
      </w:r>
      <w:r>
        <w:t>contains</w:t>
      </w:r>
      <w:r>
        <w:rPr>
          <w:spacing w:val="-8"/>
        </w:rPr>
        <w:t xml:space="preserve"> </w:t>
      </w:r>
      <w:r>
        <w:t>the</w:t>
      </w:r>
      <w:r>
        <w:rPr>
          <w:spacing w:val="-9"/>
        </w:rPr>
        <w:t xml:space="preserve"> </w:t>
      </w:r>
      <w:r>
        <w:t>cornea,</w:t>
      </w:r>
      <w:r>
        <w:rPr>
          <w:spacing w:val="-6"/>
        </w:rPr>
        <w:t xml:space="preserve"> </w:t>
      </w:r>
      <w:r>
        <w:t>conjunctiva,</w:t>
      </w:r>
      <w:r>
        <w:rPr>
          <w:spacing w:val="-8"/>
        </w:rPr>
        <w:t xml:space="preserve"> </w:t>
      </w:r>
      <w:r>
        <w:t>aqueous</w:t>
      </w:r>
      <w:r>
        <w:rPr>
          <w:spacing w:val="-8"/>
        </w:rPr>
        <w:t xml:space="preserve"> </w:t>
      </w:r>
      <w:proofErr w:type="spellStart"/>
      <w:r>
        <w:t>humour</w:t>
      </w:r>
      <w:proofErr w:type="spellEnd"/>
      <w:r>
        <w:t>,</w:t>
      </w:r>
      <w:r>
        <w:rPr>
          <w:spacing w:val="-6"/>
        </w:rPr>
        <w:t xml:space="preserve"> </w:t>
      </w:r>
      <w:r>
        <w:t>iris,</w:t>
      </w:r>
      <w:r>
        <w:rPr>
          <w:spacing w:val="-8"/>
        </w:rPr>
        <w:t xml:space="preserve"> </w:t>
      </w:r>
      <w:r>
        <w:t>ciliary body, and lens. The second is the posterior part which include the retina, choroid, sclera and lens. The blood-eye barrier includes the blood/aqueous barrier and the blood-retinal barrier. They are noticeable barriers between the blood and the eye, playing a key role in penetration and destruction of ophthalmic drug and maintaining homeostatic control. The blood-retinal barrier is a posterior barrier consisting of an innermost</w:t>
      </w:r>
      <w:r>
        <w:rPr>
          <w:spacing w:val="-3"/>
        </w:rPr>
        <w:t xml:space="preserve"> </w:t>
      </w:r>
      <w:r>
        <w:t>barrier</w:t>
      </w:r>
      <w:r>
        <w:rPr>
          <w:spacing w:val="-5"/>
        </w:rPr>
        <w:t xml:space="preserve"> </w:t>
      </w:r>
      <w:r>
        <w:t>in</w:t>
      </w:r>
      <w:r>
        <w:rPr>
          <w:spacing w:val="-3"/>
        </w:rPr>
        <w:t xml:space="preserve"> </w:t>
      </w:r>
      <w:r>
        <w:t>the</w:t>
      </w:r>
      <w:r>
        <w:rPr>
          <w:spacing w:val="-4"/>
        </w:rPr>
        <w:t xml:space="preserve"> </w:t>
      </w:r>
      <w:r>
        <w:t>endothelial</w:t>
      </w:r>
      <w:r>
        <w:rPr>
          <w:spacing w:val="-3"/>
        </w:rPr>
        <w:t xml:space="preserve"> </w:t>
      </w:r>
      <w:r>
        <w:t>membrane</w:t>
      </w:r>
      <w:r>
        <w:rPr>
          <w:spacing w:val="-4"/>
        </w:rPr>
        <w:t xml:space="preserve"> </w:t>
      </w:r>
      <w:r>
        <w:t>of</w:t>
      </w:r>
      <w:r>
        <w:rPr>
          <w:spacing w:val="-3"/>
        </w:rPr>
        <w:t xml:space="preserve"> </w:t>
      </w:r>
      <w:r>
        <w:t>retinal</w:t>
      </w:r>
      <w:r>
        <w:rPr>
          <w:spacing w:val="-1"/>
        </w:rPr>
        <w:t xml:space="preserve"> </w:t>
      </w:r>
      <w:r>
        <w:t>vessel</w:t>
      </w:r>
      <w:r>
        <w:rPr>
          <w:spacing w:val="-3"/>
        </w:rPr>
        <w:t xml:space="preserve"> </w:t>
      </w:r>
      <w:r>
        <w:t>and</w:t>
      </w:r>
      <w:r>
        <w:rPr>
          <w:spacing w:val="-3"/>
        </w:rPr>
        <w:t xml:space="preserve"> </w:t>
      </w:r>
      <w:r>
        <w:t>an</w:t>
      </w:r>
      <w:r>
        <w:rPr>
          <w:spacing w:val="-3"/>
        </w:rPr>
        <w:t xml:space="preserve"> </w:t>
      </w:r>
      <w:r>
        <w:t>outer</w:t>
      </w:r>
      <w:r>
        <w:rPr>
          <w:spacing w:val="-3"/>
        </w:rPr>
        <w:t xml:space="preserve"> </w:t>
      </w:r>
      <w:r>
        <w:t>barrier</w:t>
      </w:r>
      <w:r>
        <w:rPr>
          <w:spacing w:val="-5"/>
        </w:rPr>
        <w:t xml:space="preserve"> </w:t>
      </w:r>
      <w:r>
        <w:t>in the retinal pigment epithelium. (3) The eyeball is made up of many layers with a specific</w:t>
      </w:r>
      <w:r>
        <w:rPr>
          <w:spacing w:val="-7"/>
        </w:rPr>
        <w:t xml:space="preserve"> </w:t>
      </w:r>
      <w:r>
        <w:t>structure</w:t>
      </w:r>
      <w:r>
        <w:rPr>
          <w:spacing w:val="-7"/>
        </w:rPr>
        <w:t xml:space="preserve"> </w:t>
      </w:r>
      <w:r>
        <w:t>and</w:t>
      </w:r>
      <w:r>
        <w:rPr>
          <w:spacing w:val="-6"/>
        </w:rPr>
        <w:t xml:space="preserve"> </w:t>
      </w:r>
      <w:r>
        <w:t>is</w:t>
      </w:r>
      <w:r>
        <w:rPr>
          <w:spacing w:val="-5"/>
        </w:rPr>
        <w:t xml:space="preserve"> </w:t>
      </w:r>
      <w:r>
        <w:t>divided</w:t>
      </w:r>
      <w:r>
        <w:rPr>
          <w:spacing w:val="-6"/>
        </w:rPr>
        <w:t xml:space="preserve"> </w:t>
      </w:r>
      <w:r>
        <w:t>into</w:t>
      </w:r>
      <w:r>
        <w:rPr>
          <w:spacing w:val="-6"/>
        </w:rPr>
        <w:t xml:space="preserve"> </w:t>
      </w:r>
      <w:r>
        <w:t>two</w:t>
      </w:r>
      <w:r>
        <w:rPr>
          <w:spacing w:val="-6"/>
        </w:rPr>
        <w:t xml:space="preserve"> </w:t>
      </w:r>
      <w:r>
        <w:t>segments.</w:t>
      </w:r>
      <w:r>
        <w:rPr>
          <w:spacing w:val="-6"/>
        </w:rPr>
        <w:t xml:space="preserve"> </w:t>
      </w:r>
      <w:r>
        <w:t>The</w:t>
      </w:r>
      <w:r>
        <w:rPr>
          <w:spacing w:val="-7"/>
        </w:rPr>
        <w:t xml:space="preserve"> </w:t>
      </w:r>
      <w:r>
        <w:t>first</w:t>
      </w:r>
      <w:r>
        <w:rPr>
          <w:spacing w:val="-5"/>
        </w:rPr>
        <w:t xml:space="preserve"> </w:t>
      </w:r>
      <w:r>
        <w:t>is</w:t>
      </w:r>
      <w:r>
        <w:rPr>
          <w:spacing w:val="-5"/>
        </w:rPr>
        <w:t xml:space="preserve"> </w:t>
      </w:r>
      <w:r>
        <w:t>the</w:t>
      </w:r>
      <w:r>
        <w:rPr>
          <w:spacing w:val="-6"/>
        </w:rPr>
        <w:t xml:space="preserve"> </w:t>
      </w:r>
      <w:r>
        <w:t>anterior</w:t>
      </w:r>
      <w:r>
        <w:rPr>
          <w:spacing w:val="-3"/>
        </w:rPr>
        <w:t xml:space="preserve"> </w:t>
      </w:r>
      <w:r>
        <w:t>part</w:t>
      </w:r>
      <w:r>
        <w:rPr>
          <w:spacing w:val="-6"/>
        </w:rPr>
        <w:t xml:space="preserve"> </w:t>
      </w:r>
      <w:r>
        <w:t xml:space="preserve">which include the cornea, conjunctiva, aqueous </w:t>
      </w:r>
      <w:proofErr w:type="spellStart"/>
      <w:r>
        <w:t>humour</w:t>
      </w:r>
      <w:proofErr w:type="spellEnd"/>
      <w:r>
        <w:t>, iris, ciliary body and lens. The second</w:t>
      </w:r>
      <w:r>
        <w:rPr>
          <w:spacing w:val="-4"/>
        </w:rPr>
        <w:t xml:space="preserve"> </w:t>
      </w:r>
      <w:r>
        <w:t>is</w:t>
      </w:r>
      <w:r>
        <w:rPr>
          <w:spacing w:val="-4"/>
        </w:rPr>
        <w:t xml:space="preserve"> </w:t>
      </w:r>
      <w:r>
        <w:t>the</w:t>
      </w:r>
      <w:r>
        <w:rPr>
          <w:spacing w:val="-4"/>
        </w:rPr>
        <w:t xml:space="preserve"> </w:t>
      </w:r>
      <w:r>
        <w:t>posterior</w:t>
      </w:r>
      <w:r>
        <w:rPr>
          <w:spacing w:val="-5"/>
        </w:rPr>
        <w:t xml:space="preserve"> </w:t>
      </w:r>
      <w:r>
        <w:t>part</w:t>
      </w:r>
      <w:r>
        <w:rPr>
          <w:spacing w:val="-4"/>
        </w:rPr>
        <w:t xml:space="preserve"> </w:t>
      </w:r>
      <w:r>
        <w:t>that</w:t>
      </w:r>
      <w:r>
        <w:rPr>
          <w:spacing w:val="-4"/>
        </w:rPr>
        <w:t xml:space="preserve"> </w:t>
      </w:r>
      <w:r>
        <w:t>involves</w:t>
      </w:r>
      <w:r>
        <w:rPr>
          <w:spacing w:val="-6"/>
        </w:rPr>
        <w:t xml:space="preserve"> </w:t>
      </w:r>
      <w:r>
        <w:t>the</w:t>
      </w:r>
      <w:r>
        <w:rPr>
          <w:spacing w:val="-5"/>
        </w:rPr>
        <w:t xml:space="preserve"> </w:t>
      </w:r>
      <w:r>
        <w:t>retina,</w:t>
      </w:r>
      <w:r>
        <w:rPr>
          <w:spacing w:val="-4"/>
        </w:rPr>
        <w:t xml:space="preserve"> </w:t>
      </w:r>
      <w:r>
        <w:t>choroid,</w:t>
      </w:r>
      <w:r>
        <w:rPr>
          <w:spacing w:val="-4"/>
        </w:rPr>
        <w:t xml:space="preserve"> </w:t>
      </w:r>
      <w:r>
        <w:t>sclera,</w:t>
      </w:r>
      <w:r>
        <w:rPr>
          <w:spacing w:val="-4"/>
        </w:rPr>
        <w:t xml:space="preserve"> </w:t>
      </w:r>
      <w:r>
        <w:t>and</w:t>
      </w:r>
      <w:r>
        <w:rPr>
          <w:spacing w:val="-4"/>
        </w:rPr>
        <w:t xml:space="preserve"> </w:t>
      </w:r>
      <w:r>
        <w:t>lens.</w:t>
      </w:r>
      <w:r>
        <w:rPr>
          <w:spacing w:val="-4"/>
        </w:rPr>
        <w:t xml:space="preserve"> </w:t>
      </w:r>
      <w:r>
        <w:t>(37)</w:t>
      </w:r>
      <w:r>
        <w:rPr>
          <w:spacing w:val="-4"/>
        </w:rPr>
        <w:t xml:space="preserve"> </w:t>
      </w:r>
      <w:r>
        <w:t>The eye</w:t>
      </w:r>
      <w:r>
        <w:rPr>
          <w:spacing w:val="-14"/>
        </w:rPr>
        <w:t xml:space="preserve"> </w:t>
      </w:r>
      <w:r>
        <w:t>is</w:t>
      </w:r>
      <w:r>
        <w:rPr>
          <w:spacing w:val="-12"/>
        </w:rPr>
        <w:t xml:space="preserve"> </w:t>
      </w:r>
      <w:r>
        <w:t>spherical,</w:t>
      </w:r>
      <w:r>
        <w:rPr>
          <w:spacing w:val="-13"/>
        </w:rPr>
        <w:t xml:space="preserve"> </w:t>
      </w:r>
      <w:r>
        <w:t>located</w:t>
      </w:r>
      <w:r>
        <w:rPr>
          <w:spacing w:val="-14"/>
        </w:rPr>
        <w:t xml:space="preserve"> </w:t>
      </w:r>
      <w:r>
        <w:t>in</w:t>
      </w:r>
      <w:r>
        <w:rPr>
          <w:spacing w:val="-13"/>
        </w:rPr>
        <w:t xml:space="preserve"> </w:t>
      </w:r>
      <w:r>
        <w:t>the</w:t>
      </w:r>
      <w:r>
        <w:rPr>
          <w:spacing w:val="-14"/>
        </w:rPr>
        <w:t xml:space="preserve"> </w:t>
      </w:r>
      <w:r>
        <w:t>eye</w:t>
      </w:r>
      <w:r>
        <w:rPr>
          <w:spacing w:val="-14"/>
        </w:rPr>
        <w:t xml:space="preserve"> </w:t>
      </w:r>
      <w:r>
        <w:t>socket</w:t>
      </w:r>
      <w:r>
        <w:rPr>
          <w:spacing w:val="-13"/>
        </w:rPr>
        <w:t xml:space="preserve"> </w:t>
      </w:r>
      <w:r>
        <w:t>and</w:t>
      </w:r>
      <w:r>
        <w:rPr>
          <w:spacing w:val="-13"/>
        </w:rPr>
        <w:t xml:space="preserve"> </w:t>
      </w:r>
      <w:r>
        <w:t>protected</w:t>
      </w:r>
      <w:r>
        <w:rPr>
          <w:spacing w:val="-14"/>
        </w:rPr>
        <w:t xml:space="preserve"> </w:t>
      </w:r>
      <w:r>
        <w:t>by</w:t>
      </w:r>
      <w:r>
        <w:rPr>
          <w:spacing w:val="-13"/>
        </w:rPr>
        <w:t xml:space="preserve"> </w:t>
      </w:r>
      <w:r>
        <w:t>the</w:t>
      </w:r>
      <w:r>
        <w:rPr>
          <w:spacing w:val="-14"/>
        </w:rPr>
        <w:t xml:space="preserve"> </w:t>
      </w:r>
      <w:r>
        <w:t>eyelids.</w:t>
      </w:r>
      <w:r>
        <w:rPr>
          <w:spacing w:val="-13"/>
        </w:rPr>
        <w:t xml:space="preserve"> </w:t>
      </w:r>
      <w:r>
        <w:t>With</w:t>
      </w:r>
      <w:r>
        <w:rPr>
          <w:spacing w:val="-13"/>
        </w:rPr>
        <w:t xml:space="preserve"> </w:t>
      </w:r>
      <w:r>
        <w:t>a</w:t>
      </w:r>
      <w:r>
        <w:rPr>
          <w:spacing w:val="-14"/>
        </w:rPr>
        <w:t xml:space="preserve"> </w:t>
      </w:r>
      <w:r>
        <w:t>diameter of</w:t>
      </w:r>
      <w:r>
        <w:rPr>
          <w:spacing w:val="-15"/>
        </w:rPr>
        <w:t xml:space="preserve"> </w:t>
      </w:r>
      <w:r>
        <w:t>24</w:t>
      </w:r>
      <w:r>
        <w:rPr>
          <w:spacing w:val="-14"/>
        </w:rPr>
        <w:t xml:space="preserve"> </w:t>
      </w:r>
      <w:r>
        <w:t>mm</w:t>
      </w:r>
      <w:r>
        <w:rPr>
          <w:spacing w:val="-14"/>
        </w:rPr>
        <w:t xml:space="preserve"> </w:t>
      </w:r>
      <w:r>
        <w:t>and</w:t>
      </w:r>
      <w:r>
        <w:rPr>
          <w:spacing w:val="-14"/>
        </w:rPr>
        <w:t xml:space="preserve"> </w:t>
      </w:r>
      <w:r>
        <w:t>a</w:t>
      </w:r>
      <w:r>
        <w:rPr>
          <w:spacing w:val="-15"/>
        </w:rPr>
        <w:t xml:space="preserve"> </w:t>
      </w:r>
      <w:r>
        <w:t>volume</w:t>
      </w:r>
      <w:r>
        <w:rPr>
          <w:spacing w:val="-15"/>
        </w:rPr>
        <w:t xml:space="preserve"> </w:t>
      </w:r>
      <w:r>
        <w:t>of</w:t>
      </w:r>
      <w:r>
        <w:rPr>
          <w:spacing w:val="-15"/>
        </w:rPr>
        <w:t xml:space="preserve"> </w:t>
      </w:r>
      <w:r>
        <w:t>6.5</w:t>
      </w:r>
      <w:r>
        <w:rPr>
          <w:spacing w:val="-14"/>
        </w:rPr>
        <w:t xml:space="preserve"> </w:t>
      </w:r>
      <w:r>
        <w:t>cm3,</w:t>
      </w:r>
      <w:r>
        <w:rPr>
          <w:spacing w:val="-14"/>
        </w:rPr>
        <w:t xml:space="preserve"> </w:t>
      </w:r>
      <w:r>
        <w:t>it</w:t>
      </w:r>
      <w:r>
        <w:rPr>
          <w:spacing w:val="-14"/>
        </w:rPr>
        <w:t xml:space="preserve"> </w:t>
      </w:r>
      <w:r>
        <w:t>weighs</w:t>
      </w:r>
      <w:r>
        <w:rPr>
          <w:spacing w:val="-14"/>
        </w:rPr>
        <w:t xml:space="preserve"> </w:t>
      </w:r>
      <w:r>
        <w:t>about</w:t>
      </w:r>
      <w:r>
        <w:rPr>
          <w:spacing w:val="-12"/>
        </w:rPr>
        <w:t xml:space="preserve"> </w:t>
      </w:r>
      <w:r>
        <w:t>7.5</w:t>
      </w:r>
      <w:r>
        <w:rPr>
          <w:spacing w:val="-14"/>
        </w:rPr>
        <w:t xml:space="preserve"> </w:t>
      </w:r>
      <w:r>
        <w:t>g.</w:t>
      </w:r>
      <w:r>
        <w:rPr>
          <w:spacing w:val="-14"/>
        </w:rPr>
        <w:t xml:space="preserve"> </w:t>
      </w:r>
      <w:r>
        <w:t>Several</w:t>
      </w:r>
      <w:r>
        <w:rPr>
          <w:spacing w:val="-14"/>
        </w:rPr>
        <w:t xml:space="preserve"> </w:t>
      </w:r>
      <w:r>
        <w:t>layers</w:t>
      </w:r>
      <w:r>
        <w:rPr>
          <w:spacing w:val="-15"/>
        </w:rPr>
        <w:t xml:space="preserve"> </w:t>
      </w:r>
      <w:r>
        <w:t>with</w:t>
      </w:r>
      <w:r>
        <w:rPr>
          <w:spacing w:val="-14"/>
        </w:rPr>
        <w:t xml:space="preserve"> </w:t>
      </w:r>
      <w:r>
        <w:t>a</w:t>
      </w:r>
      <w:r>
        <w:rPr>
          <w:spacing w:val="-15"/>
        </w:rPr>
        <w:t xml:space="preserve"> </w:t>
      </w:r>
      <w:r>
        <w:t xml:space="preserve">specific structure make up the eyeball and divide it into two segments. (38) </w:t>
      </w:r>
      <w:r>
        <w:rPr>
          <w:color w:val="212121"/>
        </w:rPr>
        <w:t>The eye is one of the most complex organs in the human body. In the human eye, three layers can be distinguished. The outer region is made up of the cornea and sclera. The iris controls the size of the pupil and therefore the amount of light reaching the retina; the ciliary body controls the strength and shape of the lens and is where fluid is produced; and the</w:t>
      </w:r>
      <w:r>
        <w:rPr>
          <w:color w:val="212121"/>
          <w:spacing w:val="-8"/>
        </w:rPr>
        <w:t xml:space="preserve"> </w:t>
      </w:r>
      <w:r>
        <w:rPr>
          <w:color w:val="212121"/>
        </w:rPr>
        <w:t>choroid</w:t>
      </w:r>
      <w:r>
        <w:rPr>
          <w:color w:val="212121"/>
          <w:spacing w:val="-8"/>
        </w:rPr>
        <w:t xml:space="preserve"> </w:t>
      </w:r>
      <w:r>
        <w:rPr>
          <w:color w:val="212121"/>
        </w:rPr>
        <w:t>is</w:t>
      </w:r>
      <w:r>
        <w:rPr>
          <w:color w:val="212121"/>
          <w:spacing w:val="-7"/>
        </w:rPr>
        <w:t xml:space="preserve"> </w:t>
      </w:r>
      <w:r>
        <w:rPr>
          <w:color w:val="212121"/>
        </w:rPr>
        <w:t>a</w:t>
      </w:r>
      <w:r>
        <w:rPr>
          <w:color w:val="212121"/>
          <w:spacing w:val="-8"/>
        </w:rPr>
        <w:t xml:space="preserve"> </w:t>
      </w:r>
      <w:r>
        <w:rPr>
          <w:color w:val="212121"/>
        </w:rPr>
        <w:t>vascular</w:t>
      </w:r>
      <w:r>
        <w:rPr>
          <w:color w:val="212121"/>
          <w:spacing w:val="-8"/>
        </w:rPr>
        <w:t xml:space="preserve"> </w:t>
      </w:r>
      <w:r>
        <w:rPr>
          <w:color w:val="212121"/>
        </w:rPr>
        <w:t>layer</w:t>
      </w:r>
      <w:r>
        <w:rPr>
          <w:color w:val="212121"/>
          <w:spacing w:val="-8"/>
        </w:rPr>
        <w:t xml:space="preserve"> </w:t>
      </w:r>
      <w:r>
        <w:rPr>
          <w:color w:val="212121"/>
        </w:rPr>
        <w:t>that</w:t>
      </w:r>
      <w:r>
        <w:rPr>
          <w:color w:val="212121"/>
          <w:spacing w:val="-7"/>
        </w:rPr>
        <w:t xml:space="preserve"> </w:t>
      </w:r>
      <w:r>
        <w:rPr>
          <w:color w:val="212121"/>
        </w:rPr>
        <w:t>provides</w:t>
      </w:r>
      <w:r>
        <w:rPr>
          <w:color w:val="212121"/>
          <w:spacing w:val="-7"/>
        </w:rPr>
        <w:t xml:space="preserve"> </w:t>
      </w:r>
      <w:r>
        <w:rPr>
          <w:color w:val="212121"/>
        </w:rPr>
        <w:t>oxygen</w:t>
      </w:r>
      <w:r>
        <w:rPr>
          <w:color w:val="212121"/>
          <w:spacing w:val="-7"/>
        </w:rPr>
        <w:t xml:space="preserve"> </w:t>
      </w:r>
      <w:r>
        <w:rPr>
          <w:color w:val="212121"/>
        </w:rPr>
        <w:t>and</w:t>
      </w:r>
      <w:r>
        <w:rPr>
          <w:color w:val="212121"/>
          <w:spacing w:val="-7"/>
        </w:rPr>
        <w:t xml:space="preserve"> </w:t>
      </w:r>
      <w:r>
        <w:rPr>
          <w:color w:val="212121"/>
        </w:rPr>
        <w:t>nutrients</w:t>
      </w:r>
      <w:r>
        <w:rPr>
          <w:color w:val="212121"/>
          <w:spacing w:val="-7"/>
        </w:rPr>
        <w:t xml:space="preserve"> </w:t>
      </w:r>
      <w:r>
        <w:rPr>
          <w:color w:val="212121"/>
        </w:rPr>
        <w:t>to</w:t>
      </w:r>
      <w:r>
        <w:rPr>
          <w:color w:val="212121"/>
          <w:spacing w:val="-7"/>
        </w:rPr>
        <w:t xml:space="preserve"> </w:t>
      </w:r>
      <w:r>
        <w:rPr>
          <w:color w:val="212121"/>
        </w:rPr>
        <w:t>the</w:t>
      </w:r>
      <w:r>
        <w:rPr>
          <w:color w:val="212121"/>
          <w:spacing w:val="-8"/>
        </w:rPr>
        <w:t xml:space="preserve"> </w:t>
      </w:r>
      <w:r>
        <w:rPr>
          <w:color w:val="212121"/>
        </w:rPr>
        <w:t>outer</w:t>
      </w:r>
      <w:r>
        <w:rPr>
          <w:color w:val="212121"/>
          <w:spacing w:val="-8"/>
        </w:rPr>
        <w:t xml:space="preserve"> </w:t>
      </w:r>
      <w:r>
        <w:rPr>
          <w:color w:val="212121"/>
        </w:rPr>
        <w:t>layers</w:t>
      </w:r>
      <w:r>
        <w:rPr>
          <w:color w:val="212121"/>
          <w:spacing w:val="-8"/>
        </w:rPr>
        <w:t xml:space="preserve"> </w:t>
      </w:r>
      <w:r>
        <w:rPr>
          <w:color w:val="212121"/>
        </w:rPr>
        <w:t>of the retina. The inner layer of the eye is the retina, a complex structure composed of many</w:t>
      </w:r>
      <w:r>
        <w:rPr>
          <w:color w:val="212121"/>
          <w:spacing w:val="-6"/>
        </w:rPr>
        <w:t xml:space="preserve"> </w:t>
      </w:r>
      <w:r>
        <w:rPr>
          <w:color w:val="212121"/>
        </w:rPr>
        <w:t>layers</w:t>
      </w:r>
      <w:r>
        <w:rPr>
          <w:color w:val="212121"/>
          <w:spacing w:val="-6"/>
        </w:rPr>
        <w:t xml:space="preserve"> </w:t>
      </w:r>
      <w:r>
        <w:rPr>
          <w:color w:val="212121"/>
        </w:rPr>
        <w:t>of</w:t>
      </w:r>
      <w:r>
        <w:rPr>
          <w:color w:val="212121"/>
          <w:spacing w:val="-7"/>
        </w:rPr>
        <w:t xml:space="preserve"> </w:t>
      </w:r>
      <w:r>
        <w:rPr>
          <w:color w:val="212121"/>
        </w:rPr>
        <w:t>nerve</w:t>
      </w:r>
      <w:r>
        <w:rPr>
          <w:color w:val="212121"/>
          <w:spacing w:val="-8"/>
        </w:rPr>
        <w:t xml:space="preserve"> </w:t>
      </w:r>
      <w:r>
        <w:rPr>
          <w:color w:val="212121"/>
        </w:rPr>
        <w:t>cells</w:t>
      </w:r>
      <w:r>
        <w:rPr>
          <w:color w:val="212121"/>
          <w:spacing w:val="-6"/>
        </w:rPr>
        <w:t xml:space="preserve"> </w:t>
      </w:r>
      <w:r>
        <w:rPr>
          <w:color w:val="212121"/>
        </w:rPr>
        <w:t>that</w:t>
      </w:r>
      <w:r>
        <w:rPr>
          <w:color w:val="212121"/>
          <w:spacing w:val="-6"/>
        </w:rPr>
        <w:t xml:space="preserve"> </w:t>
      </w:r>
      <w:r>
        <w:rPr>
          <w:color w:val="212121"/>
        </w:rPr>
        <w:t>sense</w:t>
      </w:r>
      <w:r>
        <w:rPr>
          <w:color w:val="212121"/>
          <w:spacing w:val="-7"/>
        </w:rPr>
        <w:t xml:space="preserve"> </w:t>
      </w:r>
      <w:r>
        <w:rPr>
          <w:color w:val="212121"/>
        </w:rPr>
        <w:t>and</w:t>
      </w:r>
      <w:r>
        <w:rPr>
          <w:color w:val="212121"/>
          <w:spacing w:val="-6"/>
        </w:rPr>
        <w:t xml:space="preserve"> </w:t>
      </w:r>
      <w:r>
        <w:rPr>
          <w:color w:val="212121"/>
        </w:rPr>
        <w:t>process</w:t>
      </w:r>
      <w:r>
        <w:rPr>
          <w:color w:val="212121"/>
          <w:spacing w:val="-5"/>
        </w:rPr>
        <w:t xml:space="preserve"> </w:t>
      </w:r>
      <w:r>
        <w:rPr>
          <w:color w:val="212121"/>
        </w:rPr>
        <w:t>light.</w:t>
      </w:r>
      <w:r>
        <w:rPr>
          <w:color w:val="212121"/>
          <w:spacing w:val="-5"/>
        </w:rPr>
        <w:t xml:space="preserve"> </w:t>
      </w:r>
      <w:r>
        <w:rPr>
          <w:color w:val="212121"/>
        </w:rPr>
        <w:t>The</w:t>
      </w:r>
      <w:r>
        <w:rPr>
          <w:color w:val="212121"/>
          <w:spacing w:val="-7"/>
        </w:rPr>
        <w:t xml:space="preserve"> </w:t>
      </w:r>
      <w:r>
        <w:rPr>
          <w:color w:val="212121"/>
        </w:rPr>
        <w:t>three</w:t>
      </w:r>
      <w:r>
        <w:rPr>
          <w:color w:val="212121"/>
          <w:spacing w:val="-7"/>
        </w:rPr>
        <w:t xml:space="preserve"> </w:t>
      </w:r>
      <w:r>
        <w:rPr>
          <w:color w:val="212121"/>
        </w:rPr>
        <w:t>transparent</w:t>
      </w:r>
      <w:r>
        <w:rPr>
          <w:color w:val="212121"/>
          <w:spacing w:val="-5"/>
        </w:rPr>
        <w:t xml:space="preserve"> </w:t>
      </w:r>
      <w:r>
        <w:rPr>
          <w:color w:val="212121"/>
        </w:rPr>
        <w:t>structure surrounded</w:t>
      </w:r>
      <w:r>
        <w:rPr>
          <w:color w:val="212121"/>
          <w:spacing w:val="-6"/>
        </w:rPr>
        <w:t xml:space="preserve"> </w:t>
      </w:r>
      <w:r>
        <w:rPr>
          <w:color w:val="212121"/>
        </w:rPr>
        <w:t>by</w:t>
      </w:r>
      <w:r>
        <w:rPr>
          <w:color w:val="212121"/>
          <w:spacing w:val="-4"/>
        </w:rPr>
        <w:t xml:space="preserve"> </w:t>
      </w:r>
      <w:r>
        <w:rPr>
          <w:color w:val="212121"/>
        </w:rPr>
        <w:t>layer</w:t>
      </w:r>
      <w:r>
        <w:rPr>
          <w:color w:val="212121"/>
          <w:spacing w:val="-4"/>
        </w:rPr>
        <w:t xml:space="preserve"> </w:t>
      </w:r>
      <w:r>
        <w:rPr>
          <w:color w:val="212121"/>
        </w:rPr>
        <w:t>of</w:t>
      </w:r>
      <w:r>
        <w:rPr>
          <w:color w:val="212121"/>
          <w:spacing w:val="-5"/>
        </w:rPr>
        <w:t xml:space="preserve"> </w:t>
      </w:r>
      <w:r>
        <w:rPr>
          <w:color w:val="212121"/>
        </w:rPr>
        <w:t>the</w:t>
      </w:r>
      <w:r>
        <w:rPr>
          <w:color w:val="212121"/>
          <w:spacing w:val="-3"/>
        </w:rPr>
        <w:t xml:space="preserve"> </w:t>
      </w:r>
      <w:r>
        <w:rPr>
          <w:color w:val="212121"/>
        </w:rPr>
        <w:t>eye</w:t>
      </w:r>
      <w:r>
        <w:rPr>
          <w:color w:val="212121"/>
          <w:spacing w:val="-5"/>
        </w:rPr>
        <w:t xml:space="preserve"> </w:t>
      </w:r>
      <w:r>
        <w:rPr>
          <w:color w:val="212121"/>
        </w:rPr>
        <w:t>are</w:t>
      </w:r>
      <w:r>
        <w:rPr>
          <w:color w:val="212121"/>
          <w:spacing w:val="-5"/>
        </w:rPr>
        <w:t xml:space="preserve"> </w:t>
      </w:r>
      <w:r>
        <w:rPr>
          <w:color w:val="212121"/>
        </w:rPr>
        <w:t>called</w:t>
      </w:r>
      <w:r>
        <w:rPr>
          <w:color w:val="212121"/>
          <w:spacing w:val="-4"/>
        </w:rPr>
        <w:t xml:space="preserve"> </w:t>
      </w:r>
      <w:r>
        <w:rPr>
          <w:color w:val="212121"/>
        </w:rPr>
        <w:t>the</w:t>
      </w:r>
      <w:r>
        <w:rPr>
          <w:color w:val="212121"/>
          <w:spacing w:val="-3"/>
        </w:rPr>
        <w:t xml:space="preserve"> </w:t>
      </w:r>
      <w:r>
        <w:rPr>
          <w:color w:val="212121"/>
        </w:rPr>
        <w:t>aqueous</w:t>
      </w:r>
      <w:r>
        <w:rPr>
          <w:color w:val="212121"/>
          <w:spacing w:val="-4"/>
        </w:rPr>
        <w:t xml:space="preserve"> </w:t>
      </w:r>
      <w:r>
        <w:rPr>
          <w:color w:val="212121"/>
        </w:rPr>
        <w:t>layer,</w:t>
      </w:r>
      <w:r>
        <w:rPr>
          <w:color w:val="212121"/>
          <w:spacing w:val="-4"/>
        </w:rPr>
        <w:t xml:space="preserve"> </w:t>
      </w:r>
      <w:r>
        <w:rPr>
          <w:color w:val="212121"/>
        </w:rPr>
        <w:t>lens,</w:t>
      </w:r>
      <w:r>
        <w:rPr>
          <w:color w:val="212121"/>
          <w:spacing w:val="-4"/>
        </w:rPr>
        <w:t xml:space="preserve"> </w:t>
      </w:r>
      <w:r>
        <w:rPr>
          <w:color w:val="212121"/>
        </w:rPr>
        <w:t>and</w:t>
      </w:r>
      <w:r>
        <w:rPr>
          <w:color w:val="212121"/>
          <w:spacing w:val="-3"/>
        </w:rPr>
        <w:t xml:space="preserve"> </w:t>
      </w:r>
      <w:r>
        <w:rPr>
          <w:color w:val="212121"/>
        </w:rPr>
        <w:t>lens.</w:t>
      </w:r>
      <w:r>
        <w:rPr>
          <w:color w:val="212121"/>
          <w:spacing w:val="-1"/>
        </w:rPr>
        <w:t xml:space="preserve"> </w:t>
      </w:r>
      <w:r>
        <w:rPr>
          <w:color w:val="212121"/>
        </w:rPr>
        <w:t>(39)</w:t>
      </w:r>
      <w:r>
        <w:rPr>
          <w:color w:val="212121"/>
          <w:spacing w:val="-4"/>
        </w:rPr>
        <w:t xml:space="preserve"> </w:t>
      </w:r>
      <w:r>
        <w:rPr>
          <w:color w:val="212121"/>
          <w:spacing w:val="-2"/>
        </w:rPr>
        <w:t>(fig:1)</w:t>
      </w:r>
    </w:p>
    <w:p w14:paraId="2D121CC4" w14:textId="77777777" w:rsidR="002402FC" w:rsidRDefault="002402FC">
      <w:pPr>
        <w:spacing w:line="360" w:lineRule="auto"/>
        <w:jc w:val="both"/>
        <w:sectPr w:rsidR="002402FC">
          <w:pgSz w:w="11910" w:h="16840"/>
          <w:pgMar w:top="1320" w:right="500" w:bottom="1320" w:left="1680" w:header="731" w:footer="1106" w:gutter="0"/>
          <w:cols w:space="720"/>
        </w:sectPr>
      </w:pPr>
    </w:p>
    <w:p w14:paraId="2AE6444D" w14:textId="77777777" w:rsidR="002402FC" w:rsidRDefault="002402FC">
      <w:pPr>
        <w:pStyle w:val="BodyText"/>
        <w:spacing w:before="11"/>
        <w:ind w:left="0"/>
        <w:rPr>
          <w:sz w:val="6"/>
        </w:rPr>
      </w:pPr>
    </w:p>
    <w:p w14:paraId="5ED7012F" w14:textId="77777777" w:rsidR="002402FC" w:rsidRDefault="00E37EE0">
      <w:pPr>
        <w:pStyle w:val="BodyText"/>
        <w:ind w:left="737"/>
        <w:rPr>
          <w:sz w:val="20"/>
        </w:rPr>
      </w:pPr>
      <w:r>
        <w:rPr>
          <w:noProof/>
          <w:sz w:val="20"/>
          <w:lang w:val="en-IN" w:eastAsia="en-IN" w:bidi="mr-IN"/>
        </w:rPr>
        <w:drawing>
          <wp:inline distT="0" distB="0" distL="0" distR="0" wp14:anchorId="7D1E0A70" wp14:editId="04835E61">
            <wp:extent cx="5026129" cy="336318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5026129" cy="3363182"/>
                    </a:xfrm>
                    <a:prstGeom prst="rect">
                      <a:avLst/>
                    </a:prstGeom>
                  </pic:spPr>
                </pic:pic>
              </a:graphicData>
            </a:graphic>
          </wp:inline>
        </w:drawing>
      </w:r>
    </w:p>
    <w:p w14:paraId="79553F4A" w14:textId="77777777" w:rsidR="002402FC" w:rsidRDefault="00E37EE0">
      <w:pPr>
        <w:pStyle w:val="BodyText"/>
        <w:spacing w:before="144"/>
        <w:ind w:left="360" w:right="687"/>
        <w:jc w:val="center"/>
      </w:pPr>
      <w:r>
        <w:t>In fig.1</w:t>
      </w:r>
      <w:r>
        <w:rPr>
          <w:spacing w:val="-1"/>
        </w:rPr>
        <w:t xml:space="preserve"> </w:t>
      </w:r>
      <w:r>
        <w:t>Eye</w:t>
      </w:r>
      <w:r>
        <w:rPr>
          <w:spacing w:val="-3"/>
        </w:rPr>
        <w:t xml:space="preserve"> </w:t>
      </w:r>
      <w:r>
        <w:rPr>
          <w:spacing w:val="-2"/>
        </w:rPr>
        <w:t>anatomy</w:t>
      </w:r>
    </w:p>
    <w:p w14:paraId="5669E434" w14:textId="77777777" w:rsidR="002402FC" w:rsidRDefault="00E37EE0">
      <w:pPr>
        <w:pStyle w:val="Heading1"/>
        <w:numPr>
          <w:ilvl w:val="0"/>
          <w:numId w:val="11"/>
        </w:numPr>
        <w:tabs>
          <w:tab w:val="left" w:pos="768"/>
        </w:tabs>
        <w:spacing w:before="139"/>
        <w:ind w:left="768" w:hanging="180"/>
      </w:pPr>
      <w:r>
        <w:t>Sclera</w:t>
      </w:r>
      <w:r>
        <w:rPr>
          <w:spacing w:val="-3"/>
        </w:rPr>
        <w:t xml:space="preserve"> </w:t>
      </w:r>
      <w:r>
        <w:t>(white</w:t>
      </w:r>
      <w:r>
        <w:rPr>
          <w:spacing w:val="-4"/>
        </w:rPr>
        <w:t xml:space="preserve"> </w:t>
      </w:r>
      <w:r>
        <w:rPr>
          <w:spacing w:val="-2"/>
        </w:rPr>
        <w:t>part)</w:t>
      </w:r>
    </w:p>
    <w:p w14:paraId="37649581" w14:textId="77777777" w:rsidR="002402FC" w:rsidRDefault="00E37EE0">
      <w:pPr>
        <w:pStyle w:val="BodyText"/>
        <w:spacing w:before="137" w:line="360" w:lineRule="auto"/>
        <w:ind w:right="917" w:firstLine="780"/>
        <w:jc w:val="both"/>
      </w:pPr>
      <w:r>
        <w:t>The sclera is hydrated and has huge, randomly arranged collagen fibbers; therefore, it is opaque and white rather than vibrant. The sclera has three layers: episcleral,</w:t>
      </w:r>
      <w:r>
        <w:rPr>
          <w:spacing w:val="-7"/>
        </w:rPr>
        <w:t xml:space="preserve"> </w:t>
      </w:r>
      <w:r>
        <w:t>the</w:t>
      </w:r>
      <w:r>
        <w:rPr>
          <w:spacing w:val="-10"/>
        </w:rPr>
        <w:t xml:space="preserve"> </w:t>
      </w:r>
      <w:r>
        <w:t>outer</w:t>
      </w:r>
      <w:r>
        <w:rPr>
          <w:spacing w:val="-10"/>
        </w:rPr>
        <w:t xml:space="preserve"> </w:t>
      </w:r>
      <w:r>
        <w:t>layer;</w:t>
      </w:r>
      <w:r>
        <w:rPr>
          <w:spacing w:val="-9"/>
        </w:rPr>
        <w:t xml:space="preserve"> </w:t>
      </w:r>
      <w:r>
        <w:t>sclera;</w:t>
      </w:r>
      <w:r>
        <w:rPr>
          <w:spacing w:val="-7"/>
        </w:rPr>
        <w:t xml:space="preserve"> </w:t>
      </w:r>
      <w:r>
        <w:t>and</w:t>
      </w:r>
      <w:r>
        <w:rPr>
          <w:spacing w:val="-10"/>
        </w:rPr>
        <w:t xml:space="preserve"> </w:t>
      </w:r>
      <w:r>
        <w:t>the</w:t>
      </w:r>
      <w:r>
        <w:rPr>
          <w:spacing w:val="-11"/>
        </w:rPr>
        <w:t xml:space="preserve"> </w:t>
      </w:r>
      <w:r>
        <w:t>melanocyte</w:t>
      </w:r>
      <w:r>
        <w:rPr>
          <w:spacing w:val="-10"/>
        </w:rPr>
        <w:t xml:space="preserve"> </w:t>
      </w:r>
      <w:r>
        <w:t>layer,</w:t>
      </w:r>
      <w:r>
        <w:rPr>
          <w:spacing w:val="-8"/>
        </w:rPr>
        <w:t xml:space="preserve"> </w:t>
      </w:r>
      <w:r>
        <w:t>the</w:t>
      </w:r>
      <w:r>
        <w:rPr>
          <w:spacing w:val="-10"/>
        </w:rPr>
        <w:t xml:space="preserve"> </w:t>
      </w:r>
      <w:r>
        <w:t>inner</w:t>
      </w:r>
      <w:r>
        <w:rPr>
          <w:spacing w:val="-10"/>
        </w:rPr>
        <w:t xml:space="preserve"> </w:t>
      </w:r>
      <w:r>
        <w:t>lamina</w:t>
      </w:r>
      <w:r>
        <w:rPr>
          <w:spacing w:val="-11"/>
        </w:rPr>
        <w:t xml:space="preserve"> </w:t>
      </w:r>
      <w:r>
        <w:t>fusc.</w:t>
      </w:r>
      <w:r>
        <w:rPr>
          <w:spacing w:val="-8"/>
        </w:rPr>
        <w:t xml:space="preserve"> </w:t>
      </w:r>
      <w:r>
        <w:t xml:space="preserve">(19) The sclera is a hard white layer of skin (made of tissue) that covers the entire eyeball except the cornea. The whites of the eyes help the eyeball connect with the muscles. </w:t>
      </w:r>
      <w:r>
        <w:rPr>
          <w:spacing w:val="-4"/>
        </w:rPr>
        <w:t>(3)</w:t>
      </w:r>
    </w:p>
    <w:p w14:paraId="28C83DF2" w14:textId="77777777" w:rsidR="002402FC" w:rsidRDefault="00E37EE0">
      <w:pPr>
        <w:pStyle w:val="BodyText"/>
        <w:spacing w:before="161"/>
        <w:ind w:left="0"/>
        <w:rPr>
          <w:sz w:val="20"/>
        </w:rPr>
      </w:pPr>
      <w:r>
        <w:rPr>
          <w:noProof/>
          <w:lang w:val="en-IN" w:eastAsia="en-IN" w:bidi="mr-IN"/>
        </w:rPr>
        <w:drawing>
          <wp:anchor distT="0" distB="0" distL="0" distR="0" simplePos="0" relativeHeight="487587840" behindDoc="1" locked="0" layoutInCell="1" allowOverlap="1" wp14:anchorId="3EC87419" wp14:editId="2B1ABA26">
            <wp:simplePos x="0" y="0"/>
            <wp:positionH relativeFrom="page">
              <wp:posOffset>1440814</wp:posOffset>
            </wp:positionH>
            <wp:positionV relativeFrom="paragraph">
              <wp:posOffset>263823</wp:posOffset>
            </wp:positionV>
            <wp:extent cx="2493019" cy="1095851"/>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493019" cy="1095851"/>
                    </a:xfrm>
                    <a:prstGeom prst="rect">
                      <a:avLst/>
                    </a:prstGeom>
                  </pic:spPr>
                </pic:pic>
              </a:graphicData>
            </a:graphic>
          </wp:anchor>
        </w:drawing>
      </w:r>
      <w:r>
        <w:rPr>
          <w:noProof/>
          <w:lang w:val="en-IN" w:eastAsia="en-IN" w:bidi="mr-IN"/>
        </w:rPr>
        <w:drawing>
          <wp:anchor distT="0" distB="0" distL="0" distR="0" simplePos="0" relativeHeight="487588352" behindDoc="1" locked="0" layoutInCell="1" allowOverlap="1" wp14:anchorId="3B642031" wp14:editId="0B33D038">
            <wp:simplePos x="0" y="0"/>
            <wp:positionH relativeFrom="page">
              <wp:posOffset>1440814</wp:posOffset>
            </wp:positionH>
            <wp:positionV relativeFrom="paragraph">
              <wp:posOffset>1455884</wp:posOffset>
            </wp:positionV>
            <wp:extent cx="2565361" cy="1332738"/>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565361" cy="1332738"/>
                    </a:xfrm>
                    <a:prstGeom prst="rect">
                      <a:avLst/>
                    </a:prstGeom>
                  </pic:spPr>
                </pic:pic>
              </a:graphicData>
            </a:graphic>
          </wp:anchor>
        </w:drawing>
      </w:r>
    </w:p>
    <w:p w14:paraId="24FD3CB7" w14:textId="77777777" w:rsidR="002402FC" w:rsidRDefault="002402FC">
      <w:pPr>
        <w:pStyle w:val="BodyText"/>
        <w:spacing w:before="1"/>
        <w:ind w:left="0"/>
        <w:rPr>
          <w:sz w:val="11"/>
        </w:rPr>
      </w:pPr>
    </w:p>
    <w:p w14:paraId="220EFD1E" w14:textId="77777777" w:rsidR="002402FC" w:rsidRDefault="00E37EE0">
      <w:pPr>
        <w:pStyle w:val="Heading1"/>
        <w:numPr>
          <w:ilvl w:val="0"/>
          <w:numId w:val="11"/>
        </w:numPr>
        <w:tabs>
          <w:tab w:val="left" w:pos="768"/>
        </w:tabs>
        <w:spacing w:before="141"/>
        <w:ind w:left="768" w:hanging="180"/>
      </w:pPr>
      <w:r>
        <w:t>Cornea</w:t>
      </w:r>
      <w:r>
        <w:rPr>
          <w:spacing w:val="-1"/>
        </w:rPr>
        <w:t xml:space="preserve"> </w:t>
      </w:r>
      <w:r>
        <w:t>(clear</w:t>
      </w:r>
      <w:r>
        <w:rPr>
          <w:spacing w:val="-2"/>
        </w:rPr>
        <w:t xml:space="preserve"> </w:t>
      </w:r>
      <w:r>
        <w:t>lens</w:t>
      </w:r>
      <w:r>
        <w:rPr>
          <w:spacing w:val="-1"/>
        </w:rPr>
        <w:t xml:space="preserve"> </w:t>
      </w:r>
      <w:r>
        <w:t>in</w:t>
      </w:r>
      <w:r>
        <w:rPr>
          <w:spacing w:val="-1"/>
        </w:rPr>
        <w:t xml:space="preserve"> </w:t>
      </w:r>
      <w:r>
        <w:t>front</w:t>
      </w:r>
      <w:r>
        <w:rPr>
          <w:spacing w:val="-1"/>
        </w:rPr>
        <w:t xml:space="preserve"> </w:t>
      </w:r>
      <w:r>
        <w:t>of</w:t>
      </w:r>
      <w:r>
        <w:rPr>
          <w:spacing w:val="-2"/>
        </w:rPr>
        <w:t xml:space="preserve"> </w:t>
      </w:r>
      <w:r>
        <w:rPr>
          <w:spacing w:val="-4"/>
        </w:rPr>
        <w:t>eye):</w:t>
      </w:r>
    </w:p>
    <w:p w14:paraId="34112A10" w14:textId="77777777" w:rsidR="002402FC" w:rsidRDefault="002402FC">
      <w:pPr>
        <w:sectPr w:rsidR="002402FC">
          <w:pgSz w:w="11910" w:h="16840"/>
          <w:pgMar w:top="1320" w:right="500" w:bottom="1320" w:left="1680" w:header="731" w:footer="1106" w:gutter="0"/>
          <w:cols w:space="720"/>
        </w:sectPr>
      </w:pPr>
    </w:p>
    <w:p w14:paraId="11876A34" w14:textId="77777777" w:rsidR="002402FC" w:rsidRDefault="00E37EE0">
      <w:pPr>
        <w:pStyle w:val="BodyText"/>
        <w:spacing w:before="80" w:line="360" w:lineRule="auto"/>
        <w:ind w:right="915" w:firstLine="720"/>
        <w:jc w:val="both"/>
      </w:pPr>
      <w:r>
        <w:lastRenderedPageBreak/>
        <w:t>The cornea is the most anterior part of the eye, in front of the iris and pupil. This is the tissue with the darkest nerve distribution in the body and most corneal nerves are sensory nerves, initiating from the ophthalmic branch of the trigeminal nerve. The cornea of the adult eye has an average horizontal diameter of about 11.5 mm and a vertical diameter of 10.5 mm and a fairly constant curving throughout life. Five layers can be distinguished in the human cornea: epithelium, bowman's membrane, lamina propria, Descemet membrane and endothelium. (39)</w:t>
      </w:r>
    </w:p>
    <w:p w14:paraId="1301FDD2" w14:textId="77777777" w:rsidR="002402FC" w:rsidRDefault="002402FC">
      <w:pPr>
        <w:pStyle w:val="BodyText"/>
        <w:spacing w:before="138"/>
        <w:ind w:left="0"/>
      </w:pPr>
    </w:p>
    <w:p w14:paraId="4E732C38" w14:textId="77777777" w:rsidR="002402FC" w:rsidRDefault="00E37EE0">
      <w:pPr>
        <w:pStyle w:val="Heading1"/>
        <w:numPr>
          <w:ilvl w:val="0"/>
          <w:numId w:val="11"/>
        </w:numPr>
        <w:tabs>
          <w:tab w:val="left" w:pos="768"/>
        </w:tabs>
        <w:ind w:left="768" w:hanging="180"/>
      </w:pPr>
      <w:r>
        <w:rPr>
          <w:spacing w:val="-2"/>
        </w:rPr>
        <w:t>Retina:</w:t>
      </w:r>
    </w:p>
    <w:p w14:paraId="33742C66" w14:textId="77777777" w:rsidR="002402FC" w:rsidRDefault="00E37EE0">
      <w:pPr>
        <w:pStyle w:val="BodyText"/>
        <w:spacing w:before="137" w:line="360" w:lineRule="auto"/>
        <w:ind w:right="914" w:firstLine="720"/>
        <w:jc w:val="both"/>
      </w:pPr>
      <w:r>
        <w:t>The</w:t>
      </w:r>
      <w:r>
        <w:rPr>
          <w:spacing w:val="-5"/>
        </w:rPr>
        <w:t xml:space="preserve"> </w:t>
      </w:r>
      <w:r>
        <w:t>sensory</w:t>
      </w:r>
      <w:r>
        <w:rPr>
          <w:spacing w:val="-4"/>
        </w:rPr>
        <w:t xml:space="preserve"> </w:t>
      </w:r>
      <w:r>
        <w:t>retina</w:t>
      </w:r>
      <w:r>
        <w:rPr>
          <w:spacing w:val="-4"/>
        </w:rPr>
        <w:t xml:space="preserve"> </w:t>
      </w:r>
      <w:r>
        <w:t>covers</w:t>
      </w:r>
      <w:r>
        <w:rPr>
          <w:spacing w:val="-4"/>
        </w:rPr>
        <w:t xml:space="preserve"> </w:t>
      </w:r>
      <w:r>
        <w:t>the</w:t>
      </w:r>
      <w:r>
        <w:rPr>
          <w:spacing w:val="-4"/>
        </w:rPr>
        <w:t xml:space="preserve"> </w:t>
      </w:r>
      <w:r>
        <w:t>inner</w:t>
      </w:r>
      <w:r>
        <w:rPr>
          <w:spacing w:val="-4"/>
        </w:rPr>
        <w:t xml:space="preserve"> </w:t>
      </w:r>
      <w:r>
        <w:t>part</w:t>
      </w:r>
      <w:r>
        <w:rPr>
          <w:spacing w:val="-4"/>
        </w:rPr>
        <w:t xml:space="preserve"> </w:t>
      </w:r>
      <w:r>
        <w:t>of</w:t>
      </w:r>
      <w:r>
        <w:rPr>
          <w:spacing w:val="-4"/>
        </w:rPr>
        <w:t xml:space="preserve"> </w:t>
      </w:r>
      <w:r>
        <w:t>the</w:t>
      </w:r>
      <w:r>
        <w:rPr>
          <w:spacing w:val="-4"/>
        </w:rPr>
        <w:t xml:space="preserve"> </w:t>
      </w:r>
      <w:r>
        <w:t>posterior</w:t>
      </w:r>
      <w:r>
        <w:rPr>
          <w:spacing w:val="-4"/>
        </w:rPr>
        <w:t xml:space="preserve"> </w:t>
      </w:r>
      <w:r>
        <w:t>2/3</w:t>
      </w:r>
      <w:r>
        <w:rPr>
          <w:spacing w:val="-4"/>
        </w:rPr>
        <w:t xml:space="preserve"> </w:t>
      </w:r>
      <w:r>
        <w:t>of</w:t>
      </w:r>
      <w:r>
        <w:rPr>
          <w:spacing w:val="-4"/>
        </w:rPr>
        <w:t xml:space="preserve"> </w:t>
      </w:r>
      <w:r>
        <w:t>the</w:t>
      </w:r>
      <w:r>
        <w:rPr>
          <w:spacing w:val="-4"/>
        </w:rPr>
        <w:t xml:space="preserve"> </w:t>
      </w:r>
      <w:r>
        <w:t>earth's</w:t>
      </w:r>
      <w:r>
        <w:rPr>
          <w:spacing w:val="-4"/>
        </w:rPr>
        <w:t xml:space="preserve"> </w:t>
      </w:r>
      <w:r>
        <w:t xml:space="preserve">wall. It is a gentle structure; in its living state it is transparent and has a purple-red </w:t>
      </w:r>
      <w:proofErr w:type="spellStart"/>
      <w:r>
        <w:t>colour</w:t>
      </w:r>
      <w:proofErr w:type="spellEnd"/>
      <w:r>
        <w:t xml:space="preserve"> due to the rod's purple </w:t>
      </w:r>
      <w:proofErr w:type="spellStart"/>
      <w:r>
        <w:t>colour</w:t>
      </w:r>
      <w:proofErr w:type="spellEnd"/>
      <w:r>
        <w:t xml:space="preserve"> when seen. The retina is a multilayered sheet of neural tissue</w:t>
      </w:r>
      <w:r>
        <w:rPr>
          <w:spacing w:val="-11"/>
        </w:rPr>
        <w:t xml:space="preserve"> </w:t>
      </w:r>
      <w:r>
        <w:t>tightly</w:t>
      </w:r>
      <w:r>
        <w:rPr>
          <w:spacing w:val="-13"/>
        </w:rPr>
        <w:t xml:space="preserve"> </w:t>
      </w:r>
      <w:r>
        <w:t>attached</w:t>
      </w:r>
      <w:r>
        <w:rPr>
          <w:spacing w:val="-11"/>
        </w:rPr>
        <w:t xml:space="preserve"> </w:t>
      </w:r>
      <w:r>
        <w:t>to</w:t>
      </w:r>
      <w:r>
        <w:rPr>
          <w:spacing w:val="-13"/>
        </w:rPr>
        <w:t xml:space="preserve"> </w:t>
      </w:r>
      <w:r>
        <w:t>a</w:t>
      </w:r>
      <w:r>
        <w:rPr>
          <w:spacing w:val="-12"/>
        </w:rPr>
        <w:t xml:space="preserve"> </w:t>
      </w:r>
      <w:r>
        <w:t>layer</w:t>
      </w:r>
      <w:r>
        <w:rPr>
          <w:spacing w:val="-11"/>
        </w:rPr>
        <w:t xml:space="preserve"> </w:t>
      </w:r>
      <w:r>
        <w:t>of</w:t>
      </w:r>
      <w:r>
        <w:rPr>
          <w:spacing w:val="-11"/>
        </w:rPr>
        <w:t xml:space="preserve"> </w:t>
      </w:r>
      <w:r>
        <w:t>pigment</w:t>
      </w:r>
      <w:r>
        <w:rPr>
          <w:spacing w:val="-10"/>
        </w:rPr>
        <w:t xml:space="preserve"> </w:t>
      </w:r>
      <w:r>
        <w:t>epithelial</w:t>
      </w:r>
      <w:r>
        <w:rPr>
          <w:spacing w:val="-10"/>
        </w:rPr>
        <w:t xml:space="preserve"> </w:t>
      </w:r>
      <w:r>
        <w:t>cells.</w:t>
      </w:r>
      <w:r>
        <w:rPr>
          <w:spacing w:val="-10"/>
        </w:rPr>
        <w:t xml:space="preserve"> </w:t>
      </w:r>
      <w:r>
        <w:t>(40)</w:t>
      </w:r>
      <w:r>
        <w:rPr>
          <w:spacing w:val="-12"/>
        </w:rPr>
        <w:t xml:space="preserve"> </w:t>
      </w:r>
      <w:r>
        <w:t>The</w:t>
      </w:r>
      <w:r>
        <w:rPr>
          <w:spacing w:val="-12"/>
        </w:rPr>
        <w:t xml:space="preserve"> </w:t>
      </w:r>
      <w:r>
        <w:t>retina</w:t>
      </w:r>
      <w:r>
        <w:rPr>
          <w:spacing w:val="-12"/>
        </w:rPr>
        <w:t xml:space="preserve"> </w:t>
      </w:r>
      <w:r>
        <w:t>is</w:t>
      </w:r>
      <w:r>
        <w:rPr>
          <w:spacing w:val="-10"/>
        </w:rPr>
        <w:t xml:space="preserve"> </w:t>
      </w:r>
      <w:r>
        <w:t>the</w:t>
      </w:r>
      <w:r>
        <w:rPr>
          <w:spacing w:val="-11"/>
        </w:rPr>
        <w:t xml:space="preserve"> </w:t>
      </w:r>
      <w:r>
        <w:t>tissue that lines the innermost surface of the eye, surrounding the vitreous cavity. During embryogenesis, the spinal retina develops from the optic cup. The latter is formed by the</w:t>
      </w:r>
      <w:r>
        <w:rPr>
          <w:spacing w:val="-6"/>
        </w:rPr>
        <w:t xml:space="preserve"> </w:t>
      </w:r>
      <w:r>
        <w:t>invagination</w:t>
      </w:r>
      <w:r>
        <w:rPr>
          <w:spacing w:val="-6"/>
        </w:rPr>
        <w:t xml:space="preserve"> </w:t>
      </w:r>
      <w:r>
        <w:t>of</w:t>
      </w:r>
      <w:r>
        <w:rPr>
          <w:spacing w:val="-7"/>
        </w:rPr>
        <w:t xml:space="preserve"> </w:t>
      </w:r>
      <w:r>
        <w:t>the</w:t>
      </w:r>
      <w:r>
        <w:rPr>
          <w:spacing w:val="-6"/>
        </w:rPr>
        <w:t xml:space="preserve"> </w:t>
      </w:r>
      <w:r>
        <w:t>optic</w:t>
      </w:r>
      <w:r>
        <w:rPr>
          <w:spacing w:val="-7"/>
        </w:rPr>
        <w:t xml:space="preserve"> </w:t>
      </w:r>
      <w:r>
        <w:t>vesicle,</w:t>
      </w:r>
      <w:r>
        <w:rPr>
          <w:spacing w:val="-6"/>
        </w:rPr>
        <w:t xml:space="preserve"> </w:t>
      </w:r>
      <w:r>
        <w:t>which</w:t>
      </w:r>
      <w:r>
        <w:rPr>
          <w:spacing w:val="-6"/>
        </w:rPr>
        <w:t xml:space="preserve"> </w:t>
      </w:r>
      <w:r>
        <w:t>is</w:t>
      </w:r>
      <w:r>
        <w:rPr>
          <w:spacing w:val="-5"/>
        </w:rPr>
        <w:t xml:space="preserve"> </w:t>
      </w:r>
      <w:r>
        <w:t>a</w:t>
      </w:r>
      <w:r>
        <w:rPr>
          <w:spacing w:val="-5"/>
        </w:rPr>
        <w:t xml:space="preserve"> </w:t>
      </w:r>
      <w:r>
        <w:t>natural</w:t>
      </w:r>
      <w:r>
        <w:rPr>
          <w:spacing w:val="-5"/>
        </w:rPr>
        <w:t xml:space="preserve"> </w:t>
      </w:r>
      <w:r>
        <w:t>development</w:t>
      </w:r>
      <w:r>
        <w:rPr>
          <w:spacing w:val="-5"/>
        </w:rPr>
        <w:t xml:space="preserve"> </w:t>
      </w:r>
      <w:r>
        <w:t>of</w:t>
      </w:r>
      <w:r>
        <w:rPr>
          <w:spacing w:val="-7"/>
        </w:rPr>
        <w:t xml:space="preserve"> </w:t>
      </w:r>
      <w:r>
        <w:t>the</w:t>
      </w:r>
      <w:r>
        <w:rPr>
          <w:spacing w:val="-4"/>
        </w:rPr>
        <w:t xml:space="preserve"> </w:t>
      </w:r>
      <w:r>
        <w:t>embryonic forebrain.</w:t>
      </w:r>
      <w:r>
        <w:rPr>
          <w:spacing w:val="-4"/>
        </w:rPr>
        <w:t xml:space="preserve"> </w:t>
      </w:r>
      <w:r>
        <w:t>The</w:t>
      </w:r>
      <w:r>
        <w:rPr>
          <w:spacing w:val="-4"/>
        </w:rPr>
        <w:t xml:space="preserve"> </w:t>
      </w:r>
      <w:r>
        <w:t>inner</w:t>
      </w:r>
      <w:r>
        <w:rPr>
          <w:spacing w:val="-5"/>
        </w:rPr>
        <w:t xml:space="preserve"> </w:t>
      </w:r>
      <w:r>
        <w:t>wall</w:t>
      </w:r>
      <w:r>
        <w:rPr>
          <w:spacing w:val="-4"/>
        </w:rPr>
        <w:t xml:space="preserve"> </w:t>
      </w:r>
      <w:r>
        <w:t>of</w:t>
      </w:r>
      <w:r>
        <w:rPr>
          <w:spacing w:val="-4"/>
        </w:rPr>
        <w:t xml:space="preserve"> </w:t>
      </w:r>
      <w:r>
        <w:t>the</w:t>
      </w:r>
      <w:r>
        <w:rPr>
          <w:spacing w:val="-5"/>
        </w:rPr>
        <w:t xml:space="preserve"> </w:t>
      </w:r>
      <w:r>
        <w:t>optic</w:t>
      </w:r>
      <w:r>
        <w:rPr>
          <w:spacing w:val="-4"/>
        </w:rPr>
        <w:t xml:space="preserve"> </w:t>
      </w:r>
      <w:r>
        <w:t>cup</w:t>
      </w:r>
      <w:r>
        <w:rPr>
          <w:spacing w:val="-4"/>
        </w:rPr>
        <w:t xml:space="preserve"> </w:t>
      </w:r>
      <w:r>
        <w:t>(surrounding</w:t>
      </w:r>
      <w:r>
        <w:rPr>
          <w:spacing w:val="-4"/>
        </w:rPr>
        <w:t xml:space="preserve"> </w:t>
      </w:r>
      <w:r>
        <w:t>the</w:t>
      </w:r>
      <w:r>
        <w:rPr>
          <w:spacing w:val="-4"/>
        </w:rPr>
        <w:t xml:space="preserve"> </w:t>
      </w:r>
      <w:r>
        <w:t>vitreous</w:t>
      </w:r>
      <w:r>
        <w:rPr>
          <w:spacing w:val="-4"/>
        </w:rPr>
        <w:t xml:space="preserve"> </w:t>
      </w:r>
      <w:r>
        <w:t>cavity)</w:t>
      </w:r>
      <w:r>
        <w:rPr>
          <w:spacing w:val="-4"/>
        </w:rPr>
        <w:t xml:space="preserve"> </w:t>
      </w:r>
      <w:r>
        <w:t>eventually become</w:t>
      </w:r>
      <w:r>
        <w:rPr>
          <w:spacing w:val="-15"/>
        </w:rPr>
        <w:t xml:space="preserve"> </w:t>
      </w:r>
      <w:r>
        <w:t>the</w:t>
      </w:r>
      <w:r>
        <w:rPr>
          <w:spacing w:val="-15"/>
        </w:rPr>
        <w:t xml:space="preserve"> </w:t>
      </w:r>
      <w:r>
        <w:t>neural</w:t>
      </w:r>
      <w:r>
        <w:rPr>
          <w:spacing w:val="-15"/>
        </w:rPr>
        <w:t xml:space="preserve"> </w:t>
      </w:r>
      <w:r>
        <w:t>retina;</w:t>
      </w:r>
      <w:r>
        <w:rPr>
          <w:spacing w:val="-15"/>
        </w:rPr>
        <w:t xml:space="preserve"> </w:t>
      </w:r>
      <w:r>
        <w:t>the</w:t>
      </w:r>
      <w:r>
        <w:rPr>
          <w:spacing w:val="-15"/>
        </w:rPr>
        <w:t xml:space="preserve"> </w:t>
      </w:r>
      <w:r>
        <w:t>outer</w:t>
      </w:r>
      <w:r>
        <w:rPr>
          <w:spacing w:val="-15"/>
        </w:rPr>
        <w:t xml:space="preserve"> </w:t>
      </w:r>
      <w:r>
        <w:t>wall</w:t>
      </w:r>
      <w:r>
        <w:rPr>
          <w:spacing w:val="-15"/>
        </w:rPr>
        <w:t xml:space="preserve"> </w:t>
      </w:r>
      <w:r>
        <w:t>(surrounded</w:t>
      </w:r>
      <w:r>
        <w:rPr>
          <w:spacing w:val="-15"/>
        </w:rPr>
        <w:t xml:space="preserve"> </w:t>
      </w:r>
      <w:r>
        <w:t>by</w:t>
      </w:r>
      <w:r>
        <w:rPr>
          <w:spacing w:val="-15"/>
        </w:rPr>
        <w:t xml:space="preserve"> </w:t>
      </w:r>
      <w:r>
        <w:t>the</w:t>
      </w:r>
      <w:r>
        <w:rPr>
          <w:spacing w:val="-15"/>
        </w:rPr>
        <w:t xml:space="preserve"> </w:t>
      </w:r>
      <w:r>
        <w:t>choroid</w:t>
      </w:r>
      <w:r>
        <w:rPr>
          <w:spacing w:val="-15"/>
        </w:rPr>
        <w:t xml:space="preserve"> </w:t>
      </w:r>
      <w:r>
        <w:t>and</w:t>
      </w:r>
      <w:r>
        <w:rPr>
          <w:spacing w:val="-15"/>
        </w:rPr>
        <w:t xml:space="preserve"> </w:t>
      </w:r>
      <w:r>
        <w:t>sclera)</w:t>
      </w:r>
      <w:r>
        <w:rPr>
          <w:spacing w:val="-15"/>
        </w:rPr>
        <w:t xml:space="preserve"> </w:t>
      </w:r>
      <w:r>
        <w:t>become the retinal pigment epithelium (rape). (</w:t>
      </w:r>
      <w:proofErr w:type="gramStart"/>
      <w:r>
        <w:t>fig</w:t>
      </w:r>
      <w:proofErr w:type="gramEnd"/>
      <w:r>
        <w:t>:2) (39)</w:t>
      </w:r>
    </w:p>
    <w:p w14:paraId="0AD8068C" w14:textId="77777777" w:rsidR="002402FC" w:rsidRDefault="00E37EE0">
      <w:pPr>
        <w:pStyle w:val="BodyText"/>
        <w:spacing w:before="161"/>
        <w:ind w:left="0"/>
        <w:rPr>
          <w:sz w:val="20"/>
        </w:rPr>
      </w:pPr>
      <w:r>
        <w:rPr>
          <w:noProof/>
          <w:lang w:val="en-IN" w:eastAsia="en-IN" w:bidi="mr-IN"/>
        </w:rPr>
        <w:drawing>
          <wp:anchor distT="0" distB="0" distL="0" distR="0" simplePos="0" relativeHeight="487588864" behindDoc="1" locked="0" layoutInCell="1" allowOverlap="1" wp14:anchorId="5DC7B4B5" wp14:editId="516C5EB7">
            <wp:simplePos x="0" y="0"/>
            <wp:positionH relativeFrom="page">
              <wp:posOffset>1440814</wp:posOffset>
            </wp:positionH>
            <wp:positionV relativeFrom="paragraph">
              <wp:posOffset>264103</wp:posOffset>
            </wp:positionV>
            <wp:extent cx="5725900" cy="174193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5725900" cy="1741932"/>
                    </a:xfrm>
                    <a:prstGeom prst="rect">
                      <a:avLst/>
                    </a:prstGeom>
                  </pic:spPr>
                </pic:pic>
              </a:graphicData>
            </a:graphic>
          </wp:anchor>
        </w:drawing>
      </w:r>
    </w:p>
    <w:p w14:paraId="1C7FD2E6" w14:textId="77777777" w:rsidR="002402FC" w:rsidRDefault="00E37EE0">
      <w:pPr>
        <w:spacing w:before="142"/>
        <w:ind w:left="360" w:right="686"/>
        <w:jc w:val="center"/>
        <w:rPr>
          <w:b/>
          <w:sz w:val="24"/>
        </w:rPr>
      </w:pPr>
      <w:r>
        <w:rPr>
          <w:b/>
          <w:sz w:val="24"/>
        </w:rPr>
        <w:t xml:space="preserve">In fig.2 </w:t>
      </w:r>
      <w:r>
        <w:rPr>
          <w:b/>
          <w:spacing w:val="-2"/>
          <w:sz w:val="24"/>
        </w:rPr>
        <w:t>Retina</w:t>
      </w:r>
    </w:p>
    <w:p w14:paraId="6ECA7135" w14:textId="77777777" w:rsidR="002402FC" w:rsidRDefault="002402FC">
      <w:pPr>
        <w:pStyle w:val="BodyText"/>
        <w:ind w:left="0"/>
        <w:rPr>
          <w:b/>
        </w:rPr>
      </w:pPr>
    </w:p>
    <w:p w14:paraId="6765EC2C" w14:textId="77777777" w:rsidR="002402FC" w:rsidRDefault="002402FC">
      <w:pPr>
        <w:pStyle w:val="BodyText"/>
        <w:ind w:left="0"/>
        <w:rPr>
          <w:b/>
        </w:rPr>
      </w:pPr>
    </w:p>
    <w:p w14:paraId="4C223FCE" w14:textId="77777777" w:rsidR="002402FC" w:rsidRDefault="00E37EE0">
      <w:pPr>
        <w:pStyle w:val="ListParagraph"/>
        <w:numPr>
          <w:ilvl w:val="0"/>
          <w:numId w:val="10"/>
        </w:numPr>
        <w:tabs>
          <w:tab w:val="left" w:pos="768"/>
        </w:tabs>
        <w:spacing w:before="1"/>
        <w:ind w:left="768" w:hanging="180"/>
        <w:rPr>
          <w:b/>
        </w:rPr>
      </w:pPr>
      <w:r>
        <w:rPr>
          <w:b/>
          <w:sz w:val="24"/>
        </w:rPr>
        <w:t>Topical</w:t>
      </w:r>
      <w:r>
        <w:rPr>
          <w:b/>
          <w:spacing w:val="-2"/>
          <w:sz w:val="24"/>
        </w:rPr>
        <w:t xml:space="preserve"> </w:t>
      </w:r>
      <w:r>
        <w:rPr>
          <w:b/>
          <w:sz w:val="24"/>
        </w:rPr>
        <w:t>ophthalmic</w:t>
      </w:r>
      <w:r>
        <w:rPr>
          <w:b/>
          <w:spacing w:val="-3"/>
          <w:sz w:val="24"/>
        </w:rPr>
        <w:t xml:space="preserve"> </w:t>
      </w:r>
      <w:r>
        <w:rPr>
          <w:b/>
          <w:sz w:val="24"/>
        </w:rPr>
        <w:t>drug</w:t>
      </w:r>
      <w:r>
        <w:rPr>
          <w:b/>
          <w:spacing w:val="-2"/>
          <w:sz w:val="24"/>
        </w:rPr>
        <w:t xml:space="preserve"> </w:t>
      </w:r>
      <w:r>
        <w:rPr>
          <w:b/>
          <w:sz w:val="24"/>
        </w:rPr>
        <w:t>dosage</w:t>
      </w:r>
      <w:r>
        <w:rPr>
          <w:b/>
          <w:spacing w:val="-2"/>
          <w:sz w:val="24"/>
        </w:rPr>
        <w:t xml:space="preserve"> forms:</w:t>
      </w:r>
    </w:p>
    <w:p w14:paraId="58F6AA49" w14:textId="77777777" w:rsidR="002402FC" w:rsidRDefault="00E37EE0">
      <w:pPr>
        <w:pStyle w:val="ListParagraph"/>
        <w:numPr>
          <w:ilvl w:val="1"/>
          <w:numId w:val="10"/>
        </w:numPr>
        <w:tabs>
          <w:tab w:val="left" w:pos="948"/>
        </w:tabs>
        <w:spacing w:before="136"/>
        <w:rPr>
          <w:b/>
          <w:sz w:val="24"/>
        </w:rPr>
      </w:pPr>
      <w:r>
        <w:rPr>
          <w:b/>
          <w:sz w:val="24"/>
        </w:rPr>
        <w:t>Liquid</w:t>
      </w:r>
      <w:r>
        <w:rPr>
          <w:b/>
          <w:spacing w:val="-2"/>
          <w:sz w:val="24"/>
        </w:rPr>
        <w:t xml:space="preserve"> </w:t>
      </w:r>
      <w:r>
        <w:rPr>
          <w:b/>
          <w:sz w:val="24"/>
        </w:rPr>
        <w:t>ophthalmic</w:t>
      </w:r>
      <w:r>
        <w:rPr>
          <w:b/>
          <w:spacing w:val="-1"/>
          <w:sz w:val="24"/>
        </w:rPr>
        <w:t xml:space="preserve"> </w:t>
      </w:r>
      <w:r>
        <w:rPr>
          <w:b/>
          <w:sz w:val="24"/>
        </w:rPr>
        <w:t>drug</w:t>
      </w:r>
      <w:r>
        <w:rPr>
          <w:b/>
          <w:spacing w:val="-1"/>
          <w:sz w:val="24"/>
        </w:rPr>
        <w:t xml:space="preserve"> </w:t>
      </w:r>
      <w:r>
        <w:rPr>
          <w:b/>
          <w:spacing w:val="-2"/>
          <w:sz w:val="24"/>
        </w:rPr>
        <w:t>forms:</w:t>
      </w:r>
    </w:p>
    <w:p w14:paraId="09EF944E" w14:textId="77777777" w:rsidR="002402FC" w:rsidRDefault="00E37EE0">
      <w:pPr>
        <w:pStyle w:val="BodyText"/>
        <w:spacing w:before="140"/>
        <w:ind w:left="687" w:right="327"/>
        <w:jc w:val="center"/>
      </w:pPr>
      <w:r>
        <w:rPr>
          <w:color w:val="202020"/>
        </w:rPr>
        <w:t>Liquid</w:t>
      </w:r>
      <w:r>
        <w:rPr>
          <w:color w:val="202020"/>
          <w:spacing w:val="-3"/>
        </w:rPr>
        <w:t xml:space="preserve"> </w:t>
      </w:r>
      <w:r>
        <w:rPr>
          <w:color w:val="202020"/>
        </w:rPr>
        <w:t>ophthalmic</w:t>
      </w:r>
      <w:r>
        <w:rPr>
          <w:color w:val="202020"/>
          <w:spacing w:val="-2"/>
        </w:rPr>
        <w:t xml:space="preserve"> </w:t>
      </w:r>
      <w:r>
        <w:rPr>
          <w:color w:val="202020"/>
        </w:rPr>
        <w:t>drug</w:t>
      </w:r>
      <w:r>
        <w:rPr>
          <w:color w:val="202020"/>
          <w:spacing w:val="-1"/>
        </w:rPr>
        <w:t xml:space="preserve"> </w:t>
      </w:r>
      <w:r>
        <w:rPr>
          <w:color w:val="202020"/>
        </w:rPr>
        <w:t>delivery</w:t>
      </w:r>
      <w:r>
        <w:rPr>
          <w:color w:val="202020"/>
          <w:spacing w:val="-1"/>
        </w:rPr>
        <w:t xml:space="preserve"> </w:t>
      </w:r>
      <w:r>
        <w:rPr>
          <w:color w:val="202020"/>
        </w:rPr>
        <w:t>system</w:t>
      </w:r>
      <w:r>
        <w:rPr>
          <w:color w:val="202020"/>
          <w:spacing w:val="1"/>
        </w:rPr>
        <w:t xml:space="preserve"> </w:t>
      </w:r>
      <w:r>
        <w:rPr>
          <w:color w:val="202020"/>
        </w:rPr>
        <w:t>includes</w:t>
      </w:r>
      <w:r>
        <w:rPr>
          <w:color w:val="202020"/>
          <w:spacing w:val="1"/>
        </w:rPr>
        <w:t xml:space="preserve"> </w:t>
      </w:r>
      <w:r>
        <w:rPr>
          <w:color w:val="202020"/>
        </w:rPr>
        <w:t>the following</w:t>
      </w:r>
      <w:r>
        <w:rPr>
          <w:color w:val="202020"/>
          <w:spacing w:val="-1"/>
        </w:rPr>
        <w:t xml:space="preserve"> </w:t>
      </w:r>
      <w:r>
        <w:rPr>
          <w:color w:val="202020"/>
        </w:rPr>
        <w:t>dosage</w:t>
      </w:r>
      <w:r>
        <w:rPr>
          <w:color w:val="202020"/>
          <w:spacing w:val="-1"/>
        </w:rPr>
        <w:t xml:space="preserve"> </w:t>
      </w:r>
      <w:r>
        <w:rPr>
          <w:color w:val="202020"/>
          <w:spacing w:val="-2"/>
        </w:rPr>
        <w:t>forms:</w:t>
      </w:r>
    </w:p>
    <w:p w14:paraId="47192963" w14:textId="77777777" w:rsidR="002402FC" w:rsidRDefault="002402FC">
      <w:pPr>
        <w:jc w:val="center"/>
        <w:sectPr w:rsidR="002402FC">
          <w:pgSz w:w="11910" w:h="16840"/>
          <w:pgMar w:top="1320" w:right="500" w:bottom="1320" w:left="1680" w:header="731" w:footer="1106" w:gutter="0"/>
          <w:cols w:space="720"/>
        </w:sectPr>
      </w:pPr>
    </w:p>
    <w:p w14:paraId="2B558585" w14:textId="77777777" w:rsidR="002402FC" w:rsidRDefault="00E37EE0">
      <w:pPr>
        <w:pStyle w:val="Heading1"/>
        <w:numPr>
          <w:ilvl w:val="2"/>
          <w:numId w:val="10"/>
        </w:numPr>
        <w:tabs>
          <w:tab w:val="left" w:pos="1188"/>
        </w:tabs>
        <w:spacing w:before="80"/>
        <w:jc w:val="both"/>
      </w:pPr>
      <w:r>
        <w:lastRenderedPageBreak/>
        <w:t>Eye</w:t>
      </w:r>
      <w:r>
        <w:rPr>
          <w:spacing w:val="-3"/>
        </w:rPr>
        <w:t xml:space="preserve"> </w:t>
      </w:r>
      <w:r>
        <w:rPr>
          <w:spacing w:val="-2"/>
        </w:rPr>
        <w:t>drops:</w:t>
      </w:r>
    </w:p>
    <w:p w14:paraId="0AF00EE5" w14:textId="77777777" w:rsidR="002402FC" w:rsidRDefault="00E37EE0">
      <w:pPr>
        <w:pStyle w:val="BodyText"/>
        <w:spacing w:before="136" w:line="360" w:lineRule="auto"/>
        <w:ind w:right="914" w:firstLine="720"/>
        <w:jc w:val="both"/>
      </w:pPr>
      <w:r>
        <w:t>Eye drops are reachable in the forms of water and oil solutions, emulsions, or suspensions of one or more active ingredients, which may contain preservatives if stored in multiuse packaging. These forms are sterile and isotonic. The optimum ph. For eye drops equals that of tear fluid and is about 7.4. In deciding whether to buffer the drug in this form, one should consider the stability of active ingredient and the tissue tolerance to the preparation. (9) If the Ph value gets outside the range of 4–8 which</w:t>
      </w:r>
      <w:r>
        <w:rPr>
          <w:spacing w:val="-5"/>
        </w:rPr>
        <w:t xml:space="preserve"> </w:t>
      </w:r>
      <w:r>
        <w:t>is</w:t>
      </w:r>
      <w:r>
        <w:rPr>
          <w:spacing w:val="-4"/>
        </w:rPr>
        <w:t xml:space="preserve"> </w:t>
      </w:r>
      <w:r>
        <w:t>tolerated</w:t>
      </w:r>
      <w:r>
        <w:rPr>
          <w:spacing w:val="-5"/>
        </w:rPr>
        <w:t xml:space="preserve"> </w:t>
      </w:r>
      <w:r>
        <w:t>by</w:t>
      </w:r>
      <w:r>
        <w:rPr>
          <w:spacing w:val="-2"/>
        </w:rPr>
        <w:t xml:space="preserve"> </w:t>
      </w:r>
      <w:r>
        <w:t>eye,</w:t>
      </w:r>
      <w:r>
        <w:rPr>
          <w:spacing w:val="-3"/>
        </w:rPr>
        <w:t xml:space="preserve"> </w:t>
      </w:r>
      <w:r>
        <w:t>the</w:t>
      </w:r>
      <w:r>
        <w:rPr>
          <w:spacing w:val="-5"/>
        </w:rPr>
        <w:t xml:space="preserve"> </w:t>
      </w:r>
      <w:r>
        <w:t>patient</w:t>
      </w:r>
      <w:r>
        <w:rPr>
          <w:spacing w:val="-4"/>
        </w:rPr>
        <w:t xml:space="preserve"> </w:t>
      </w:r>
      <w:r>
        <w:t>may</w:t>
      </w:r>
      <w:r>
        <w:rPr>
          <w:spacing w:val="-5"/>
        </w:rPr>
        <w:t xml:space="preserve"> </w:t>
      </w:r>
      <w:r>
        <w:t>feel</w:t>
      </w:r>
      <w:r>
        <w:rPr>
          <w:spacing w:val="-4"/>
        </w:rPr>
        <w:t xml:space="preserve"> </w:t>
      </w:r>
      <w:r>
        <w:t>discomfort,</w:t>
      </w:r>
      <w:r>
        <w:rPr>
          <w:spacing w:val="-4"/>
        </w:rPr>
        <w:t xml:space="preserve"> </w:t>
      </w:r>
      <w:r>
        <w:t>there</w:t>
      </w:r>
      <w:r>
        <w:rPr>
          <w:spacing w:val="-4"/>
        </w:rPr>
        <w:t xml:space="preserve"> </w:t>
      </w:r>
      <w:r>
        <w:t>may</w:t>
      </w:r>
      <w:r>
        <w:rPr>
          <w:spacing w:val="-5"/>
        </w:rPr>
        <w:t xml:space="preserve"> </w:t>
      </w:r>
      <w:r>
        <w:t>be</w:t>
      </w:r>
      <w:r>
        <w:rPr>
          <w:spacing w:val="-6"/>
        </w:rPr>
        <w:t xml:space="preserve"> </w:t>
      </w:r>
      <w:r>
        <w:t>irritation,</w:t>
      </w:r>
      <w:r>
        <w:rPr>
          <w:spacing w:val="-5"/>
        </w:rPr>
        <w:t xml:space="preserve"> </w:t>
      </w:r>
      <w:r>
        <w:t>and the drug bioavailability can decrease because of increased tearing. (10) Eye drop is sterile and mainly isotonic solution containing drug or only lubricating or tears replacing</w:t>
      </w:r>
      <w:r>
        <w:rPr>
          <w:spacing w:val="-14"/>
        </w:rPr>
        <w:t xml:space="preserve"> </w:t>
      </w:r>
      <w:r>
        <w:t>solution.</w:t>
      </w:r>
      <w:r>
        <w:rPr>
          <w:spacing w:val="-14"/>
        </w:rPr>
        <w:t xml:space="preserve"> </w:t>
      </w:r>
      <w:r>
        <w:t>This</w:t>
      </w:r>
      <w:r>
        <w:rPr>
          <w:spacing w:val="-14"/>
        </w:rPr>
        <w:t xml:space="preserve"> </w:t>
      </w:r>
      <w:r>
        <w:t>conventional</w:t>
      </w:r>
      <w:r>
        <w:rPr>
          <w:spacing w:val="-14"/>
        </w:rPr>
        <w:t xml:space="preserve"> </w:t>
      </w:r>
      <w:r>
        <w:t>dosage</w:t>
      </w:r>
      <w:r>
        <w:rPr>
          <w:spacing w:val="-13"/>
        </w:rPr>
        <w:t xml:space="preserve"> </w:t>
      </w:r>
      <w:r>
        <w:t>form</w:t>
      </w:r>
      <w:r>
        <w:rPr>
          <w:spacing w:val="-11"/>
        </w:rPr>
        <w:t xml:space="preserve"> </w:t>
      </w:r>
      <w:r>
        <w:t>for</w:t>
      </w:r>
      <w:r>
        <w:rPr>
          <w:spacing w:val="-15"/>
        </w:rPr>
        <w:t xml:space="preserve"> </w:t>
      </w:r>
      <w:r>
        <w:t>ocular</w:t>
      </w:r>
      <w:r>
        <w:rPr>
          <w:spacing w:val="-15"/>
        </w:rPr>
        <w:t xml:space="preserve"> </w:t>
      </w:r>
      <w:r>
        <w:t>administration</w:t>
      </w:r>
      <w:r>
        <w:rPr>
          <w:spacing w:val="-12"/>
        </w:rPr>
        <w:t xml:space="preserve"> </w:t>
      </w:r>
      <w:r>
        <w:t>represents 90%</w:t>
      </w:r>
      <w:r>
        <w:rPr>
          <w:spacing w:val="-9"/>
        </w:rPr>
        <w:t xml:space="preserve"> </w:t>
      </w:r>
      <w:r>
        <w:t>of</w:t>
      </w:r>
      <w:r>
        <w:rPr>
          <w:spacing w:val="-9"/>
        </w:rPr>
        <w:t xml:space="preserve"> </w:t>
      </w:r>
      <w:r>
        <w:t>the</w:t>
      </w:r>
      <w:r>
        <w:rPr>
          <w:spacing w:val="-9"/>
        </w:rPr>
        <w:t xml:space="preserve"> </w:t>
      </w:r>
      <w:r>
        <w:t>marketed</w:t>
      </w:r>
      <w:r>
        <w:rPr>
          <w:spacing w:val="-9"/>
        </w:rPr>
        <w:t xml:space="preserve"> </w:t>
      </w:r>
      <w:r>
        <w:t>formulation</w:t>
      </w:r>
      <w:r>
        <w:rPr>
          <w:spacing w:val="-8"/>
        </w:rPr>
        <w:t xml:space="preserve"> </w:t>
      </w:r>
      <w:r>
        <w:t>due</w:t>
      </w:r>
      <w:r>
        <w:rPr>
          <w:spacing w:val="-9"/>
        </w:rPr>
        <w:t xml:space="preserve"> </w:t>
      </w:r>
      <w:r>
        <w:t>to</w:t>
      </w:r>
      <w:r>
        <w:rPr>
          <w:spacing w:val="-8"/>
        </w:rPr>
        <w:t xml:space="preserve"> </w:t>
      </w:r>
      <w:r>
        <w:t>its</w:t>
      </w:r>
      <w:r>
        <w:rPr>
          <w:spacing w:val="-10"/>
        </w:rPr>
        <w:t xml:space="preserve"> </w:t>
      </w:r>
      <w:r>
        <w:t>simplicity</w:t>
      </w:r>
      <w:r>
        <w:rPr>
          <w:spacing w:val="-8"/>
        </w:rPr>
        <w:t xml:space="preserve"> </w:t>
      </w:r>
      <w:r>
        <w:t>of</w:t>
      </w:r>
      <w:r>
        <w:rPr>
          <w:spacing w:val="-9"/>
        </w:rPr>
        <w:t xml:space="preserve"> </w:t>
      </w:r>
      <w:r>
        <w:t>development</w:t>
      </w:r>
      <w:r>
        <w:rPr>
          <w:spacing w:val="-8"/>
        </w:rPr>
        <w:t xml:space="preserve"> </w:t>
      </w:r>
      <w:r>
        <w:t>and</w:t>
      </w:r>
      <w:r>
        <w:rPr>
          <w:spacing w:val="-8"/>
        </w:rPr>
        <w:t xml:space="preserve"> </w:t>
      </w:r>
      <w:r>
        <w:t>production. Eye drops are cheaper than the other forms and have a good acceptance by patient. Unfortunately, 95% of the drugs are eliminated with the lachrymal apparatus and the different barriers in 15 to 30 s after the instillation. Moreover, a secondary eye infection</w:t>
      </w:r>
      <w:r>
        <w:rPr>
          <w:spacing w:val="-15"/>
        </w:rPr>
        <w:t xml:space="preserve"> </w:t>
      </w:r>
      <w:r>
        <w:t>may</w:t>
      </w:r>
      <w:r>
        <w:rPr>
          <w:spacing w:val="-15"/>
        </w:rPr>
        <w:t xml:space="preserve"> </w:t>
      </w:r>
      <w:r>
        <w:t>be</w:t>
      </w:r>
      <w:r>
        <w:rPr>
          <w:spacing w:val="-15"/>
        </w:rPr>
        <w:t xml:space="preserve"> </w:t>
      </w:r>
      <w:r>
        <w:t>caused</w:t>
      </w:r>
      <w:r>
        <w:rPr>
          <w:spacing w:val="-15"/>
        </w:rPr>
        <w:t xml:space="preserve"> </w:t>
      </w:r>
      <w:r>
        <w:t>by</w:t>
      </w:r>
      <w:r>
        <w:rPr>
          <w:spacing w:val="-15"/>
        </w:rPr>
        <w:t xml:space="preserve"> </w:t>
      </w:r>
      <w:r>
        <w:t>a</w:t>
      </w:r>
      <w:r>
        <w:rPr>
          <w:spacing w:val="-15"/>
        </w:rPr>
        <w:t xml:space="preserve"> </w:t>
      </w:r>
      <w:r>
        <w:t>microbiological</w:t>
      </w:r>
      <w:r>
        <w:rPr>
          <w:spacing w:val="-15"/>
        </w:rPr>
        <w:t xml:space="preserve"> </w:t>
      </w:r>
      <w:r>
        <w:t>contamination</w:t>
      </w:r>
      <w:r>
        <w:rPr>
          <w:spacing w:val="-15"/>
        </w:rPr>
        <w:t xml:space="preserve"> </w:t>
      </w:r>
      <w:r>
        <w:t>with</w:t>
      </w:r>
      <w:r>
        <w:rPr>
          <w:spacing w:val="-15"/>
        </w:rPr>
        <w:t xml:space="preserve"> </w:t>
      </w:r>
      <w:r>
        <w:t>multidose</w:t>
      </w:r>
      <w:r>
        <w:rPr>
          <w:spacing w:val="-15"/>
        </w:rPr>
        <w:t xml:space="preserve"> </w:t>
      </w:r>
      <w:r>
        <w:t xml:space="preserve">packaging </w:t>
      </w:r>
      <w:r>
        <w:rPr>
          <w:spacing w:val="-2"/>
        </w:rPr>
        <w:t>(36).</w:t>
      </w:r>
    </w:p>
    <w:p w14:paraId="367816EC" w14:textId="77777777" w:rsidR="002402FC" w:rsidRDefault="002402FC">
      <w:pPr>
        <w:pStyle w:val="BodyText"/>
        <w:spacing w:before="141"/>
        <w:ind w:left="0"/>
      </w:pPr>
    </w:p>
    <w:p w14:paraId="38142A43" w14:textId="77777777" w:rsidR="002402FC" w:rsidRDefault="00E37EE0">
      <w:pPr>
        <w:pStyle w:val="Heading1"/>
        <w:numPr>
          <w:ilvl w:val="2"/>
          <w:numId w:val="10"/>
        </w:numPr>
        <w:tabs>
          <w:tab w:val="left" w:pos="1188"/>
        </w:tabs>
        <w:jc w:val="both"/>
      </w:pPr>
      <w:r>
        <w:t xml:space="preserve">Ophthalmic </w:t>
      </w:r>
      <w:r>
        <w:rPr>
          <w:spacing w:val="-2"/>
        </w:rPr>
        <w:t>solution:</w:t>
      </w:r>
    </w:p>
    <w:p w14:paraId="78A60D99" w14:textId="77777777" w:rsidR="002402FC" w:rsidRDefault="00E37EE0">
      <w:pPr>
        <w:pStyle w:val="BodyText"/>
        <w:spacing w:before="137" w:line="360" w:lineRule="auto"/>
        <w:ind w:right="914" w:firstLine="720"/>
        <w:jc w:val="both"/>
      </w:pPr>
      <w:r>
        <w:t>Ocular</w:t>
      </w:r>
      <w:r>
        <w:rPr>
          <w:spacing w:val="-11"/>
        </w:rPr>
        <w:t xml:space="preserve"> </w:t>
      </w:r>
      <w:r>
        <w:t>solution</w:t>
      </w:r>
      <w:r>
        <w:rPr>
          <w:spacing w:val="-12"/>
        </w:rPr>
        <w:t xml:space="preserve"> </w:t>
      </w:r>
      <w:r>
        <w:t>is</w:t>
      </w:r>
      <w:r>
        <w:rPr>
          <w:spacing w:val="-11"/>
        </w:rPr>
        <w:t xml:space="preserve"> </w:t>
      </w:r>
      <w:r>
        <w:t>a</w:t>
      </w:r>
      <w:r>
        <w:rPr>
          <w:spacing w:val="-13"/>
        </w:rPr>
        <w:t xml:space="preserve"> </w:t>
      </w:r>
      <w:r>
        <w:t>sterile</w:t>
      </w:r>
      <w:r>
        <w:rPr>
          <w:spacing w:val="-13"/>
        </w:rPr>
        <w:t xml:space="preserve"> </w:t>
      </w:r>
      <w:r>
        <w:t>aqueous</w:t>
      </w:r>
      <w:r>
        <w:rPr>
          <w:spacing w:val="-12"/>
        </w:rPr>
        <w:t xml:space="preserve"> </w:t>
      </w:r>
      <w:r>
        <w:t>solution</w:t>
      </w:r>
      <w:r>
        <w:rPr>
          <w:spacing w:val="-12"/>
        </w:rPr>
        <w:t xml:space="preserve"> </w:t>
      </w:r>
      <w:r>
        <w:t>used</w:t>
      </w:r>
      <w:r>
        <w:rPr>
          <w:spacing w:val="-10"/>
        </w:rPr>
        <w:t xml:space="preserve"> </w:t>
      </w:r>
      <w:r>
        <w:t>to</w:t>
      </w:r>
      <w:r>
        <w:rPr>
          <w:spacing w:val="-12"/>
        </w:rPr>
        <w:t xml:space="preserve"> </w:t>
      </w:r>
      <w:r>
        <w:t>clean</w:t>
      </w:r>
      <w:r>
        <w:rPr>
          <w:spacing w:val="-10"/>
        </w:rPr>
        <w:t xml:space="preserve"> </w:t>
      </w:r>
      <w:r>
        <w:t>and</w:t>
      </w:r>
      <w:r>
        <w:rPr>
          <w:spacing w:val="-10"/>
        </w:rPr>
        <w:t xml:space="preserve"> </w:t>
      </w:r>
      <w:r>
        <w:t>rinse</w:t>
      </w:r>
      <w:r>
        <w:rPr>
          <w:spacing w:val="-11"/>
        </w:rPr>
        <w:t xml:space="preserve"> </w:t>
      </w:r>
      <w:r>
        <w:t>the</w:t>
      </w:r>
      <w:r>
        <w:rPr>
          <w:spacing w:val="-10"/>
        </w:rPr>
        <w:t xml:space="preserve"> </w:t>
      </w:r>
      <w:r>
        <w:t>eyeball. They</w:t>
      </w:r>
      <w:r>
        <w:rPr>
          <w:spacing w:val="-15"/>
        </w:rPr>
        <w:t xml:space="preserve"> </w:t>
      </w:r>
      <w:r>
        <w:t>may</w:t>
      </w:r>
      <w:r>
        <w:rPr>
          <w:spacing w:val="-14"/>
        </w:rPr>
        <w:t xml:space="preserve"> </w:t>
      </w:r>
      <w:r>
        <w:t>encompass</w:t>
      </w:r>
      <w:r>
        <w:rPr>
          <w:spacing w:val="-12"/>
        </w:rPr>
        <w:t xml:space="preserve"> </w:t>
      </w:r>
      <w:r>
        <w:t>excipient</w:t>
      </w:r>
      <w:r>
        <w:rPr>
          <w:spacing w:val="-15"/>
        </w:rPr>
        <w:t xml:space="preserve"> </w:t>
      </w:r>
      <w:r>
        <w:t>that</w:t>
      </w:r>
      <w:r>
        <w:rPr>
          <w:spacing w:val="-15"/>
        </w:rPr>
        <w:t xml:space="preserve"> </w:t>
      </w:r>
      <w:r>
        <w:t>regulate,</w:t>
      </w:r>
      <w:r>
        <w:rPr>
          <w:spacing w:val="-13"/>
        </w:rPr>
        <w:t xml:space="preserve"> </w:t>
      </w:r>
      <w:r>
        <w:t>for</w:t>
      </w:r>
      <w:r>
        <w:rPr>
          <w:spacing w:val="-15"/>
        </w:rPr>
        <w:t xml:space="preserve"> </w:t>
      </w:r>
      <w:r>
        <w:t>example</w:t>
      </w:r>
      <w:r>
        <w:rPr>
          <w:spacing w:val="-15"/>
        </w:rPr>
        <w:t xml:space="preserve"> </w:t>
      </w:r>
      <w:r>
        <w:t>the</w:t>
      </w:r>
      <w:r>
        <w:rPr>
          <w:spacing w:val="-15"/>
        </w:rPr>
        <w:t xml:space="preserve"> </w:t>
      </w:r>
      <w:r>
        <w:t>osmotic</w:t>
      </w:r>
      <w:r>
        <w:rPr>
          <w:spacing w:val="-15"/>
        </w:rPr>
        <w:t xml:space="preserve"> </w:t>
      </w:r>
      <w:r>
        <w:t>pressure,</w:t>
      </w:r>
      <w:r>
        <w:rPr>
          <w:spacing w:val="-15"/>
        </w:rPr>
        <w:t xml:space="preserve"> </w:t>
      </w:r>
      <w:r>
        <w:t>Ph</w:t>
      </w:r>
      <w:r>
        <w:rPr>
          <w:spacing w:val="-15"/>
        </w:rPr>
        <w:t xml:space="preserve"> </w:t>
      </w:r>
      <w:r>
        <w:t>and viscosity of the composition. They may also encompass preservatives if stored in reusable packaging. (9)</w:t>
      </w:r>
    </w:p>
    <w:p w14:paraId="1564AECE" w14:textId="77777777" w:rsidR="002402FC" w:rsidRDefault="002402FC">
      <w:pPr>
        <w:pStyle w:val="BodyText"/>
        <w:spacing w:before="137"/>
        <w:ind w:left="0"/>
      </w:pPr>
    </w:p>
    <w:p w14:paraId="5292D101" w14:textId="77777777" w:rsidR="002402FC" w:rsidRDefault="00E37EE0">
      <w:pPr>
        <w:pStyle w:val="Heading1"/>
        <w:spacing w:before="1"/>
        <w:ind w:left="588" w:firstLine="0"/>
      </w:pPr>
      <w:r>
        <w:t xml:space="preserve">3.1.3 </w:t>
      </w:r>
      <w:r>
        <w:rPr>
          <w:spacing w:val="-2"/>
        </w:rPr>
        <w:t>Microemulsion:</w:t>
      </w:r>
    </w:p>
    <w:p w14:paraId="6568E7BB" w14:textId="77777777" w:rsidR="002402FC" w:rsidRDefault="00E37EE0">
      <w:pPr>
        <w:pStyle w:val="BodyText"/>
        <w:spacing w:before="139" w:line="360" w:lineRule="auto"/>
        <w:ind w:right="914" w:firstLine="720"/>
        <w:jc w:val="both"/>
      </w:pPr>
      <w:r>
        <w:t>Microemulsion</w:t>
      </w:r>
      <w:r>
        <w:rPr>
          <w:spacing w:val="-1"/>
        </w:rPr>
        <w:t xml:space="preserve"> </w:t>
      </w:r>
      <w:r>
        <w:t>is</w:t>
      </w:r>
      <w:r>
        <w:rPr>
          <w:spacing w:val="-1"/>
        </w:rPr>
        <w:t xml:space="preserve"> </w:t>
      </w:r>
      <w:r>
        <w:t>a</w:t>
      </w:r>
      <w:r>
        <w:rPr>
          <w:spacing w:val="-2"/>
        </w:rPr>
        <w:t xml:space="preserve"> </w:t>
      </w:r>
      <w:r>
        <w:t>promising</w:t>
      </w:r>
      <w:r>
        <w:rPr>
          <w:spacing w:val="-1"/>
        </w:rPr>
        <w:t xml:space="preserve"> </w:t>
      </w:r>
      <w:r>
        <w:t>drug</w:t>
      </w:r>
      <w:r>
        <w:rPr>
          <w:spacing w:val="-2"/>
        </w:rPr>
        <w:t xml:space="preserve"> </w:t>
      </w:r>
      <w:r>
        <w:t>formulation,</w:t>
      </w:r>
      <w:r>
        <w:rPr>
          <w:spacing w:val="-1"/>
        </w:rPr>
        <w:t xml:space="preserve"> </w:t>
      </w:r>
      <w:r>
        <w:t>inexpensive</w:t>
      </w:r>
      <w:r>
        <w:rPr>
          <w:spacing w:val="-2"/>
        </w:rPr>
        <w:t xml:space="preserve"> </w:t>
      </w:r>
      <w:r>
        <w:t>to</w:t>
      </w:r>
      <w:r>
        <w:rPr>
          <w:spacing w:val="-1"/>
        </w:rPr>
        <w:t xml:space="preserve"> </w:t>
      </w:r>
      <w:r>
        <w:t>produce,</w:t>
      </w:r>
      <w:r>
        <w:rPr>
          <w:spacing w:val="-1"/>
        </w:rPr>
        <w:t xml:space="preserve"> </w:t>
      </w:r>
      <w:r>
        <w:t>easy to sterilize and stable, capable of introducing larger amounts of active ingredient. In vivo studies and clinical tests on healthy volunteers have demonstrated a long effect and</w:t>
      </w:r>
      <w:r>
        <w:rPr>
          <w:spacing w:val="-6"/>
        </w:rPr>
        <w:t xml:space="preserve"> </w:t>
      </w:r>
      <w:r>
        <w:t>increased</w:t>
      </w:r>
      <w:r>
        <w:rPr>
          <w:spacing w:val="-6"/>
        </w:rPr>
        <w:t xml:space="preserve"> </w:t>
      </w:r>
      <w:r>
        <w:t>bioavailability</w:t>
      </w:r>
      <w:r>
        <w:rPr>
          <w:spacing w:val="-5"/>
        </w:rPr>
        <w:t xml:space="preserve"> </w:t>
      </w:r>
      <w:r>
        <w:t>of</w:t>
      </w:r>
      <w:r>
        <w:rPr>
          <w:spacing w:val="-7"/>
        </w:rPr>
        <w:t xml:space="preserve"> </w:t>
      </w:r>
      <w:r>
        <w:t>drugs</w:t>
      </w:r>
      <w:r>
        <w:rPr>
          <w:spacing w:val="-6"/>
        </w:rPr>
        <w:t xml:space="preserve"> </w:t>
      </w:r>
      <w:r>
        <w:t>applied</w:t>
      </w:r>
      <w:r>
        <w:rPr>
          <w:spacing w:val="-6"/>
        </w:rPr>
        <w:t xml:space="preserve"> </w:t>
      </w:r>
      <w:r>
        <w:t>in</w:t>
      </w:r>
      <w:r>
        <w:rPr>
          <w:spacing w:val="-5"/>
        </w:rPr>
        <w:t xml:space="preserve"> </w:t>
      </w:r>
      <w:r>
        <w:t>these</w:t>
      </w:r>
      <w:r>
        <w:rPr>
          <w:spacing w:val="-7"/>
        </w:rPr>
        <w:t xml:space="preserve"> </w:t>
      </w:r>
      <w:r>
        <w:t>form.</w:t>
      </w:r>
      <w:r>
        <w:rPr>
          <w:spacing w:val="-5"/>
        </w:rPr>
        <w:t xml:space="preserve"> </w:t>
      </w:r>
      <w:r>
        <w:t>The</w:t>
      </w:r>
      <w:r>
        <w:rPr>
          <w:spacing w:val="-7"/>
        </w:rPr>
        <w:t xml:space="preserve"> </w:t>
      </w:r>
      <w:r>
        <w:t>mechanism</w:t>
      </w:r>
      <w:r>
        <w:rPr>
          <w:spacing w:val="-5"/>
        </w:rPr>
        <w:t xml:space="preserve"> </w:t>
      </w:r>
      <w:r>
        <w:t>of</w:t>
      </w:r>
      <w:r>
        <w:rPr>
          <w:spacing w:val="-7"/>
        </w:rPr>
        <w:t xml:space="preserve"> </w:t>
      </w:r>
      <w:r>
        <w:t xml:space="preserve">action involves the adsorption of nanoparticles forming a drug reservoir and an internal microemulsion phase on the corneal surface, helping to limit discharge. Active ingredient that </w:t>
      </w:r>
      <w:proofErr w:type="gramStart"/>
      <w:r>
        <w:t>have</w:t>
      </w:r>
      <w:proofErr w:type="gramEnd"/>
      <w:r>
        <w:t xml:space="preserve"> been developed for microemulsions include cyclosporin a difluorinated, flurbiprofen acetyl, and flurbiprofen prodrug. (11)</w:t>
      </w:r>
    </w:p>
    <w:p w14:paraId="048EDF02" w14:textId="77777777" w:rsidR="002402FC" w:rsidRDefault="002402FC">
      <w:pPr>
        <w:spacing w:line="360" w:lineRule="auto"/>
        <w:jc w:val="both"/>
        <w:sectPr w:rsidR="002402FC">
          <w:pgSz w:w="11910" w:h="16840"/>
          <w:pgMar w:top="1320" w:right="500" w:bottom="1320" w:left="1680" w:header="731" w:footer="1106" w:gutter="0"/>
          <w:cols w:space="720"/>
        </w:sectPr>
      </w:pPr>
    </w:p>
    <w:p w14:paraId="780DFCAE" w14:textId="77777777" w:rsidR="002402FC" w:rsidRDefault="00E37EE0">
      <w:pPr>
        <w:pStyle w:val="Heading1"/>
        <w:numPr>
          <w:ilvl w:val="2"/>
          <w:numId w:val="9"/>
        </w:numPr>
        <w:tabs>
          <w:tab w:val="left" w:pos="1188"/>
        </w:tabs>
        <w:spacing w:before="80"/>
        <w:jc w:val="both"/>
      </w:pPr>
      <w:r>
        <w:rPr>
          <w:color w:val="202020"/>
          <w:spacing w:val="-2"/>
        </w:rPr>
        <w:lastRenderedPageBreak/>
        <w:t>Prodrug:</w:t>
      </w:r>
    </w:p>
    <w:p w14:paraId="4BA39ED0" w14:textId="77777777" w:rsidR="002402FC" w:rsidRDefault="00E37EE0">
      <w:pPr>
        <w:pStyle w:val="BodyText"/>
        <w:spacing w:before="136" w:line="360" w:lineRule="auto"/>
        <w:ind w:right="917" w:firstLine="720"/>
        <w:jc w:val="both"/>
      </w:pPr>
      <w:r>
        <w:rPr>
          <w:color w:val="202020"/>
        </w:rPr>
        <w:t>Changing the properties of a drug by developing a prodrug also increases the drug's</w:t>
      </w:r>
      <w:r>
        <w:rPr>
          <w:color w:val="202020"/>
          <w:spacing w:val="-7"/>
        </w:rPr>
        <w:t xml:space="preserve"> </w:t>
      </w:r>
      <w:r>
        <w:rPr>
          <w:color w:val="202020"/>
        </w:rPr>
        <w:t>permeability</w:t>
      </w:r>
      <w:r>
        <w:rPr>
          <w:color w:val="202020"/>
          <w:spacing w:val="-7"/>
        </w:rPr>
        <w:t xml:space="preserve"> </w:t>
      </w:r>
      <w:r>
        <w:rPr>
          <w:color w:val="202020"/>
        </w:rPr>
        <w:t>through</w:t>
      </w:r>
      <w:r>
        <w:rPr>
          <w:color w:val="202020"/>
          <w:spacing w:val="-7"/>
        </w:rPr>
        <w:t xml:space="preserve"> </w:t>
      </w:r>
      <w:r>
        <w:rPr>
          <w:color w:val="202020"/>
        </w:rPr>
        <w:t>the</w:t>
      </w:r>
      <w:r>
        <w:rPr>
          <w:color w:val="202020"/>
          <w:spacing w:val="-7"/>
        </w:rPr>
        <w:t xml:space="preserve"> </w:t>
      </w:r>
      <w:r>
        <w:rPr>
          <w:color w:val="202020"/>
        </w:rPr>
        <w:t>cornea.</w:t>
      </w:r>
      <w:r>
        <w:rPr>
          <w:color w:val="202020"/>
          <w:spacing w:val="-7"/>
        </w:rPr>
        <w:t xml:space="preserve"> </w:t>
      </w:r>
      <w:r>
        <w:rPr>
          <w:color w:val="202020"/>
        </w:rPr>
        <w:t>This</w:t>
      </w:r>
      <w:r>
        <w:rPr>
          <w:color w:val="202020"/>
          <w:spacing w:val="-6"/>
        </w:rPr>
        <w:t xml:space="preserve"> </w:t>
      </w:r>
      <w:r>
        <w:rPr>
          <w:color w:val="202020"/>
        </w:rPr>
        <w:t>method</w:t>
      </w:r>
      <w:r>
        <w:rPr>
          <w:color w:val="202020"/>
          <w:spacing w:val="-7"/>
        </w:rPr>
        <w:t xml:space="preserve"> </w:t>
      </w:r>
      <w:r>
        <w:rPr>
          <w:color w:val="202020"/>
        </w:rPr>
        <w:t>involves</w:t>
      </w:r>
      <w:r>
        <w:rPr>
          <w:color w:val="202020"/>
          <w:spacing w:val="-7"/>
        </w:rPr>
        <w:t xml:space="preserve"> </w:t>
      </w:r>
      <w:r>
        <w:rPr>
          <w:color w:val="202020"/>
        </w:rPr>
        <w:t>modifying</w:t>
      </w:r>
      <w:r>
        <w:rPr>
          <w:color w:val="202020"/>
          <w:spacing w:val="-7"/>
        </w:rPr>
        <w:t xml:space="preserve"> </w:t>
      </w:r>
      <w:r>
        <w:rPr>
          <w:color w:val="202020"/>
        </w:rPr>
        <w:t>the</w:t>
      </w:r>
      <w:r>
        <w:rPr>
          <w:color w:val="202020"/>
          <w:spacing w:val="-8"/>
        </w:rPr>
        <w:t xml:space="preserve"> </w:t>
      </w:r>
      <w:r>
        <w:rPr>
          <w:color w:val="202020"/>
        </w:rPr>
        <w:t>chemical structure, giving the active ingredient new properties, specifically selectivity and site specificity.</w:t>
      </w:r>
      <w:r>
        <w:rPr>
          <w:color w:val="202020"/>
          <w:spacing w:val="-7"/>
        </w:rPr>
        <w:t xml:space="preserve"> </w:t>
      </w:r>
      <w:r>
        <w:rPr>
          <w:color w:val="202020"/>
        </w:rPr>
        <w:t>Examples</w:t>
      </w:r>
      <w:r>
        <w:rPr>
          <w:color w:val="202020"/>
          <w:spacing w:val="-7"/>
        </w:rPr>
        <w:t xml:space="preserve"> </w:t>
      </w:r>
      <w:r>
        <w:rPr>
          <w:color w:val="202020"/>
        </w:rPr>
        <w:t>of</w:t>
      </w:r>
      <w:r>
        <w:rPr>
          <w:color w:val="202020"/>
          <w:spacing w:val="-4"/>
        </w:rPr>
        <w:t xml:space="preserve"> </w:t>
      </w:r>
      <w:r>
        <w:rPr>
          <w:color w:val="202020"/>
        </w:rPr>
        <w:t>drug</w:t>
      </w:r>
      <w:r>
        <w:rPr>
          <w:color w:val="202020"/>
          <w:spacing w:val="-7"/>
        </w:rPr>
        <w:t xml:space="preserve"> </w:t>
      </w:r>
      <w:r>
        <w:rPr>
          <w:color w:val="202020"/>
        </w:rPr>
        <w:t>substance</w:t>
      </w:r>
      <w:r>
        <w:rPr>
          <w:color w:val="202020"/>
          <w:spacing w:val="-8"/>
        </w:rPr>
        <w:t xml:space="preserve"> </w:t>
      </w:r>
      <w:r>
        <w:rPr>
          <w:color w:val="202020"/>
        </w:rPr>
        <w:t>that</w:t>
      </w:r>
      <w:r>
        <w:rPr>
          <w:color w:val="202020"/>
          <w:spacing w:val="-7"/>
        </w:rPr>
        <w:t xml:space="preserve"> </w:t>
      </w:r>
      <w:r>
        <w:rPr>
          <w:color w:val="202020"/>
        </w:rPr>
        <w:t>have</w:t>
      </w:r>
      <w:r>
        <w:rPr>
          <w:color w:val="202020"/>
          <w:spacing w:val="-5"/>
        </w:rPr>
        <w:t xml:space="preserve"> </w:t>
      </w:r>
      <w:r>
        <w:rPr>
          <w:color w:val="202020"/>
        </w:rPr>
        <w:t>been</w:t>
      </w:r>
      <w:r>
        <w:rPr>
          <w:color w:val="202020"/>
          <w:spacing w:val="-7"/>
        </w:rPr>
        <w:t xml:space="preserve"> </w:t>
      </w:r>
      <w:r>
        <w:rPr>
          <w:color w:val="202020"/>
        </w:rPr>
        <w:t>developed</w:t>
      </w:r>
      <w:r>
        <w:rPr>
          <w:color w:val="202020"/>
          <w:spacing w:val="-7"/>
        </w:rPr>
        <w:t xml:space="preserve"> </w:t>
      </w:r>
      <w:r>
        <w:rPr>
          <w:color w:val="202020"/>
        </w:rPr>
        <w:t>as</w:t>
      </w:r>
      <w:r>
        <w:rPr>
          <w:color w:val="202020"/>
          <w:spacing w:val="-7"/>
        </w:rPr>
        <w:t xml:space="preserve"> </w:t>
      </w:r>
      <w:r>
        <w:rPr>
          <w:color w:val="202020"/>
        </w:rPr>
        <w:t>prodrugs</w:t>
      </w:r>
      <w:r>
        <w:rPr>
          <w:color w:val="202020"/>
          <w:spacing w:val="-7"/>
        </w:rPr>
        <w:t xml:space="preserve"> </w:t>
      </w:r>
      <w:r>
        <w:rPr>
          <w:color w:val="202020"/>
        </w:rPr>
        <w:t>include epinephrine, phenylephrine, timolol, and pilocarpine. (12.13)</w:t>
      </w:r>
    </w:p>
    <w:p w14:paraId="5F10784A" w14:textId="77777777" w:rsidR="002402FC" w:rsidRDefault="002402FC">
      <w:pPr>
        <w:pStyle w:val="BodyText"/>
        <w:spacing w:before="138"/>
        <w:ind w:left="0"/>
      </w:pPr>
    </w:p>
    <w:p w14:paraId="15E389D9" w14:textId="77777777" w:rsidR="002402FC" w:rsidRDefault="00E37EE0">
      <w:pPr>
        <w:pStyle w:val="Heading1"/>
        <w:numPr>
          <w:ilvl w:val="2"/>
          <w:numId w:val="9"/>
        </w:numPr>
        <w:tabs>
          <w:tab w:val="left" w:pos="1188"/>
        </w:tabs>
        <w:spacing w:before="1"/>
        <w:jc w:val="both"/>
      </w:pPr>
      <w:r>
        <w:rPr>
          <w:color w:val="202020"/>
        </w:rPr>
        <w:t>Modification</w:t>
      </w:r>
      <w:r>
        <w:rPr>
          <w:color w:val="202020"/>
          <w:spacing w:val="-1"/>
        </w:rPr>
        <w:t xml:space="preserve"> </w:t>
      </w:r>
      <w:r>
        <w:rPr>
          <w:color w:val="202020"/>
        </w:rPr>
        <w:t>of liquid</w:t>
      </w:r>
      <w:r>
        <w:rPr>
          <w:color w:val="202020"/>
          <w:spacing w:val="-2"/>
        </w:rPr>
        <w:t xml:space="preserve"> </w:t>
      </w:r>
      <w:r>
        <w:rPr>
          <w:color w:val="202020"/>
        </w:rPr>
        <w:t>dosage</w:t>
      </w:r>
      <w:r>
        <w:rPr>
          <w:color w:val="202020"/>
          <w:spacing w:val="-2"/>
        </w:rPr>
        <w:t xml:space="preserve"> </w:t>
      </w:r>
      <w:r>
        <w:rPr>
          <w:color w:val="202020"/>
        </w:rPr>
        <w:t>forms for</w:t>
      </w:r>
      <w:r>
        <w:rPr>
          <w:color w:val="202020"/>
          <w:spacing w:val="-2"/>
        </w:rPr>
        <w:t xml:space="preserve"> </w:t>
      </w:r>
      <w:r>
        <w:rPr>
          <w:color w:val="202020"/>
        </w:rPr>
        <w:t>eye</w:t>
      </w:r>
      <w:r>
        <w:rPr>
          <w:color w:val="202020"/>
          <w:spacing w:val="-1"/>
        </w:rPr>
        <w:t xml:space="preserve"> </w:t>
      </w:r>
      <w:r>
        <w:rPr>
          <w:color w:val="202020"/>
          <w:spacing w:val="-4"/>
        </w:rPr>
        <w:t>use:</w:t>
      </w:r>
    </w:p>
    <w:p w14:paraId="552C10F0" w14:textId="77777777" w:rsidR="002402FC" w:rsidRDefault="00E37EE0">
      <w:pPr>
        <w:pStyle w:val="BodyText"/>
        <w:spacing w:before="139" w:line="360" w:lineRule="auto"/>
        <w:ind w:right="914" w:firstLine="720"/>
        <w:jc w:val="both"/>
      </w:pPr>
      <w:r>
        <w:rPr>
          <w:color w:val="202020"/>
        </w:rPr>
        <w:t>In</w:t>
      </w:r>
      <w:r>
        <w:rPr>
          <w:color w:val="202020"/>
          <w:spacing w:val="-1"/>
        </w:rPr>
        <w:t xml:space="preserve"> </w:t>
      </w:r>
      <w:r>
        <w:rPr>
          <w:color w:val="202020"/>
        </w:rPr>
        <w:t>the</w:t>
      </w:r>
      <w:r>
        <w:rPr>
          <w:color w:val="202020"/>
          <w:spacing w:val="-3"/>
        </w:rPr>
        <w:t xml:space="preserve"> </w:t>
      </w:r>
      <w:r>
        <w:rPr>
          <w:color w:val="202020"/>
        </w:rPr>
        <w:t>process</w:t>
      </w:r>
      <w:r>
        <w:rPr>
          <w:color w:val="202020"/>
          <w:spacing w:val="-1"/>
        </w:rPr>
        <w:t xml:space="preserve"> </w:t>
      </w:r>
      <w:r>
        <w:rPr>
          <w:color w:val="202020"/>
        </w:rPr>
        <w:t>of</w:t>
      </w:r>
      <w:r>
        <w:rPr>
          <w:color w:val="202020"/>
          <w:spacing w:val="-3"/>
        </w:rPr>
        <w:t xml:space="preserve"> </w:t>
      </w:r>
      <w:r>
        <w:rPr>
          <w:color w:val="202020"/>
        </w:rPr>
        <w:t>technological</w:t>
      </w:r>
      <w:r>
        <w:rPr>
          <w:color w:val="202020"/>
          <w:spacing w:val="-3"/>
        </w:rPr>
        <w:t xml:space="preserve"> </w:t>
      </w:r>
      <w:r>
        <w:rPr>
          <w:color w:val="202020"/>
        </w:rPr>
        <w:t>research</w:t>
      </w:r>
      <w:r>
        <w:rPr>
          <w:color w:val="202020"/>
          <w:spacing w:val="-3"/>
        </w:rPr>
        <w:t xml:space="preserve"> </w:t>
      </w:r>
      <w:r>
        <w:rPr>
          <w:color w:val="202020"/>
        </w:rPr>
        <w:t>on</w:t>
      </w:r>
      <w:r>
        <w:rPr>
          <w:color w:val="202020"/>
          <w:spacing w:val="-1"/>
        </w:rPr>
        <w:t xml:space="preserve"> </w:t>
      </w:r>
      <w:r>
        <w:rPr>
          <w:color w:val="202020"/>
        </w:rPr>
        <w:t>dosage</w:t>
      </w:r>
      <w:r>
        <w:rPr>
          <w:color w:val="202020"/>
          <w:spacing w:val="-4"/>
        </w:rPr>
        <w:t xml:space="preserve"> </w:t>
      </w:r>
      <w:r>
        <w:rPr>
          <w:color w:val="202020"/>
        </w:rPr>
        <w:t>forms,</w:t>
      </w:r>
      <w:r>
        <w:rPr>
          <w:color w:val="202020"/>
          <w:spacing w:val="-1"/>
        </w:rPr>
        <w:t xml:space="preserve"> </w:t>
      </w:r>
      <w:r>
        <w:rPr>
          <w:color w:val="202020"/>
        </w:rPr>
        <w:t>many</w:t>
      </w:r>
      <w:r>
        <w:rPr>
          <w:color w:val="202020"/>
          <w:spacing w:val="-3"/>
        </w:rPr>
        <w:t xml:space="preserve"> </w:t>
      </w:r>
      <w:r>
        <w:rPr>
          <w:color w:val="202020"/>
        </w:rPr>
        <w:t>methods</w:t>
      </w:r>
      <w:r>
        <w:rPr>
          <w:color w:val="202020"/>
          <w:spacing w:val="-3"/>
        </w:rPr>
        <w:t xml:space="preserve"> </w:t>
      </w:r>
      <w:r>
        <w:rPr>
          <w:color w:val="202020"/>
        </w:rPr>
        <w:t>have been</w:t>
      </w:r>
      <w:r>
        <w:rPr>
          <w:color w:val="202020"/>
          <w:spacing w:val="-6"/>
        </w:rPr>
        <w:t xml:space="preserve"> </w:t>
      </w:r>
      <w:r>
        <w:rPr>
          <w:color w:val="202020"/>
        </w:rPr>
        <w:t>proposed</w:t>
      </w:r>
      <w:r>
        <w:rPr>
          <w:color w:val="202020"/>
          <w:spacing w:val="-6"/>
        </w:rPr>
        <w:t xml:space="preserve"> </w:t>
      </w:r>
      <w:r>
        <w:rPr>
          <w:color w:val="202020"/>
        </w:rPr>
        <w:t>to</w:t>
      </w:r>
      <w:r>
        <w:rPr>
          <w:color w:val="202020"/>
          <w:spacing w:val="-5"/>
        </w:rPr>
        <w:t xml:space="preserve"> </w:t>
      </w:r>
      <w:r>
        <w:rPr>
          <w:color w:val="202020"/>
        </w:rPr>
        <w:t>prolong</w:t>
      </w:r>
      <w:r>
        <w:rPr>
          <w:color w:val="202020"/>
          <w:spacing w:val="-6"/>
        </w:rPr>
        <w:t xml:space="preserve"> </w:t>
      </w:r>
      <w:r>
        <w:rPr>
          <w:color w:val="202020"/>
        </w:rPr>
        <w:t>the</w:t>
      </w:r>
      <w:r>
        <w:rPr>
          <w:color w:val="202020"/>
          <w:spacing w:val="-6"/>
        </w:rPr>
        <w:t xml:space="preserve"> </w:t>
      </w:r>
      <w:r>
        <w:rPr>
          <w:color w:val="202020"/>
        </w:rPr>
        <w:t>contact</w:t>
      </w:r>
      <w:r>
        <w:rPr>
          <w:color w:val="202020"/>
          <w:spacing w:val="-5"/>
        </w:rPr>
        <w:t xml:space="preserve"> </w:t>
      </w:r>
      <w:r>
        <w:rPr>
          <w:color w:val="202020"/>
        </w:rPr>
        <w:t>time</w:t>
      </w:r>
      <w:r>
        <w:rPr>
          <w:color w:val="202020"/>
          <w:spacing w:val="-6"/>
        </w:rPr>
        <w:t xml:space="preserve"> </w:t>
      </w:r>
      <w:r>
        <w:rPr>
          <w:color w:val="202020"/>
        </w:rPr>
        <w:t>of</w:t>
      </w:r>
      <w:r>
        <w:rPr>
          <w:color w:val="202020"/>
          <w:spacing w:val="-7"/>
        </w:rPr>
        <w:t xml:space="preserve"> </w:t>
      </w:r>
      <w:r>
        <w:rPr>
          <w:color w:val="202020"/>
        </w:rPr>
        <w:t>liquid</w:t>
      </w:r>
      <w:r>
        <w:rPr>
          <w:color w:val="202020"/>
          <w:spacing w:val="-6"/>
        </w:rPr>
        <w:t xml:space="preserve"> </w:t>
      </w:r>
      <w:r>
        <w:rPr>
          <w:color w:val="202020"/>
        </w:rPr>
        <w:t>dosage</w:t>
      </w:r>
      <w:r>
        <w:rPr>
          <w:color w:val="202020"/>
          <w:spacing w:val="-7"/>
        </w:rPr>
        <w:t xml:space="preserve"> </w:t>
      </w:r>
      <w:r>
        <w:rPr>
          <w:color w:val="202020"/>
        </w:rPr>
        <w:t>form</w:t>
      </w:r>
      <w:r>
        <w:rPr>
          <w:color w:val="202020"/>
          <w:spacing w:val="-5"/>
        </w:rPr>
        <w:t xml:space="preserve"> </w:t>
      </w:r>
      <w:r>
        <w:rPr>
          <w:color w:val="202020"/>
        </w:rPr>
        <w:t>with</w:t>
      </w:r>
      <w:r>
        <w:rPr>
          <w:color w:val="202020"/>
          <w:spacing w:val="-5"/>
        </w:rPr>
        <w:t xml:space="preserve"> </w:t>
      </w:r>
      <w:r>
        <w:rPr>
          <w:color w:val="202020"/>
        </w:rPr>
        <w:t>tissues.</w:t>
      </w:r>
      <w:r>
        <w:rPr>
          <w:color w:val="202020"/>
          <w:spacing w:val="-6"/>
        </w:rPr>
        <w:t xml:space="preserve"> </w:t>
      </w:r>
      <w:r>
        <w:rPr>
          <w:color w:val="202020"/>
        </w:rPr>
        <w:t>Eyes,</w:t>
      </w:r>
      <w:r>
        <w:rPr>
          <w:color w:val="202020"/>
          <w:spacing w:val="-6"/>
        </w:rPr>
        <w:t xml:space="preserve"> </w:t>
      </w:r>
      <w:r>
        <w:rPr>
          <w:color w:val="202020"/>
        </w:rPr>
        <w:t>as well as increasing the absorption of active substances by these tissues. These modifications</w:t>
      </w:r>
      <w:r>
        <w:rPr>
          <w:color w:val="202020"/>
          <w:spacing w:val="-5"/>
        </w:rPr>
        <w:t xml:space="preserve"> </w:t>
      </w:r>
      <w:r>
        <w:rPr>
          <w:color w:val="202020"/>
        </w:rPr>
        <w:t>include</w:t>
      </w:r>
      <w:r>
        <w:rPr>
          <w:color w:val="202020"/>
          <w:spacing w:val="-5"/>
        </w:rPr>
        <w:t xml:space="preserve"> </w:t>
      </w:r>
      <w:r>
        <w:rPr>
          <w:color w:val="202020"/>
        </w:rPr>
        <w:t>the</w:t>
      </w:r>
      <w:r>
        <w:rPr>
          <w:color w:val="202020"/>
          <w:spacing w:val="-6"/>
        </w:rPr>
        <w:t xml:space="preserve"> </w:t>
      </w:r>
      <w:r>
        <w:rPr>
          <w:color w:val="202020"/>
        </w:rPr>
        <w:t>addition</w:t>
      </w:r>
      <w:r>
        <w:rPr>
          <w:color w:val="202020"/>
          <w:spacing w:val="-5"/>
        </w:rPr>
        <w:t xml:space="preserve"> </w:t>
      </w:r>
      <w:r>
        <w:rPr>
          <w:color w:val="202020"/>
        </w:rPr>
        <w:t>of</w:t>
      </w:r>
      <w:r>
        <w:rPr>
          <w:color w:val="202020"/>
          <w:spacing w:val="-5"/>
        </w:rPr>
        <w:t xml:space="preserve"> </w:t>
      </w:r>
      <w:r>
        <w:rPr>
          <w:color w:val="202020"/>
        </w:rPr>
        <w:t>viscosity</w:t>
      </w:r>
      <w:r>
        <w:rPr>
          <w:color w:val="202020"/>
          <w:spacing w:val="-5"/>
        </w:rPr>
        <w:t xml:space="preserve"> </w:t>
      </w:r>
      <w:r>
        <w:rPr>
          <w:color w:val="202020"/>
        </w:rPr>
        <w:t>increasing</w:t>
      </w:r>
      <w:r>
        <w:rPr>
          <w:color w:val="202020"/>
          <w:spacing w:val="-5"/>
        </w:rPr>
        <w:t xml:space="preserve"> </w:t>
      </w:r>
      <w:r>
        <w:rPr>
          <w:color w:val="202020"/>
        </w:rPr>
        <w:t>agents,</w:t>
      </w:r>
      <w:r>
        <w:rPr>
          <w:color w:val="202020"/>
          <w:spacing w:val="-5"/>
        </w:rPr>
        <w:t xml:space="preserve"> </w:t>
      </w:r>
      <w:r>
        <w:rPr>
          <w:color w:val="202020"/>
        </w:rPr>
        <w:t>introduction</w:t>
      </w:r>
      <w:r>
        <w:rPr>
          <w:color w:val="202020"/>
          <w:spacing w:val="-5"/>
        </w:rPr>
        <w:t xml:space="preserve"> </w:t>
      </w:r>
      <w:r>
        <w:rPr>
          <w:color w:val="202020"/>
        </w:rPr>
        <w:t>of</w:t>
      </w:r>
      <w:r>
        <w:rPr>
          <w:color w:val="202020"/>
          <w:spacing w:val="-6"/>
        </w:rPr>
        <w:t xml:space="preserve"> </w:t>
      </w:r>
      <w:r>
        <w:rPr>
          <w:color w:val="202020"/>
        </w:rPr>
        <w:t>drug penetration improvers into the formulation, use of prodrugs or cyclodextrin. (8,13)</w:t>
      </w:r>
    </w:p>
    <w:p w14:paraId="1692AF7E" w14:textId="77777777" w:rsidR="002402FC" w:rsidRDefault="002402FC">
      <w:pPr>
        <w:pStyle w:val="BodyText"/>
        <w:spacing w:before="138"/>
        <w:ind w:left="0"/>
      </w:pPr>
    </w:p>
    <w:p w14:paraId="14632242" w14:textId="77777777" w:rsidR="002402FC" w:rsidRDefault="00E37EE0">
      <w:pPr>
        <w:pStyle w:val="Heading1"/>
        <w:numPr>
          <w:ilvl w:val="2"/>
          <w:numId w:val="9"/>
        </w:numPr>
        <w:tabs>
          <w:tab w:val="left" w:pos="1188"/>
        </w:tabs>
        <w:spacing w:before="1"/>
        <w:jc w:val="both"/>
      </w:pPr>
      <w:r>
        <w:rPr>
          <w:color w:val="202020"/>
          <w:spacing w:val="-2"/>
        </w:rPr>
        <w:t>Cyclodextrin:</w:t>
      </w:r>
    </w:p>
    <w:p w14:paraId="3A25FB45" w14:textId="77777777" w:rsidR="002402FC" w:rsidRDefault="00E37EE0">
      <w:pPr>
        <w:pStyle w:val="BodyText"/>
        <w:spacing w:before="136" w:line="360" w:lineRule="auto"/>
        <w:ind w:right="914" w:firstLine="720"/>
        <w:jc w:val="both"/>
      </w:pPr>
      <w:r>
        <w:rPr>
          <w:color w:val="202020"/>
        </w:rPr>
        <w:t>Cyclodextrins are cyclic oligosaccharides capable of creating complexes including active ingredients, thereby increasing the water solubility of hydrophobic compounds without changing their molecular structure. (7,27) As transporters, they retain hydrophobic drugs in solution and transport them to the biofilm surface. In the case of eye drops, optimal bioavailability of the active ingredient is attained at an appropriate concentration of cyclodextrin (&lt;15%) in the eye drop solution (8).</w:t>
      </w:r>
    </w:p>
    <w:p w14:paraId="5E254FDF" w14:textId="77777777" w:rsidR="002402FC" w:rsidRDefault="002402FC">
      <w:pPr>
        <w:pStyle w:val="BodyText"/>
        <w:spacing w:before="140"/>
        <w:ind w:left="0"/>
      </w:pPr>
    </w:p>
    <w:p w14:paraId="5875F4A1" w14:textId="77777777" w:rsidR="002402FC" w:rsidRDefault="00E37EE0">
      <w:pPr>
        <w:pStyle w:val="Heading1"/>
        <w:numPr>
          <w:ilvl w:val="1"/>
          <w:numId w:val="8"/>
        </w:numPr>
        <w:tabs>
          <w:tab w:val="left" w:pos="1008"/>
        </w:tabs>
        <w:jc w:val="both"/>
        <w:rPr>
          <w:b w:val="0"/>
        </w:rPr>
      </w:pPr>
      <w:r>
        <w:rPr>
          <w:color w:val="202020"/>
        </w:rPr>
        <w:t>Semi-solid</w:t>
      </w:r>
      <w:r>
        <w:rPr>
          <w:color w:val="202020"/>
          <w:spacing w:val="-3"/>
        </w:rPr>
        <w:t xml:space="preserve"> </w:t>
      </w:r>
      <w:r>
        <w:rPr>
          <w:color w:val="202020"/>
        </w:rPr>
        <w:t>ophthalmic</w:t>
      </w:r>
      <w:r>
        <w:rPr>
          <w:color w:val="202020"/>
          <w:spacing w:val="-2"/>
        </w:rPr>
        <w:t xml:space="preserve"> </w:t>
      </w:r>
      <w:r>
        <w:rPr>
          <w:color w:val="202020"/>
        </w:rPr>
        <w:t>drug</w:t>
      </w:r>
      <w:r>
        <w:rPr>
          <w:color w:val="202020"/>
          <w:spacing w:val="-2"/>
        </w:rPr>
        <w:t xml:space="preserve"> formulations</w:t>
      </w:r>
      <w:r>
        <w:rPr>
          <w:b w:val="0"/>
          <w:color w:val="202020"/>
          <w:spacing w:val="-2"/>
        </w:rPr>
        <w:t>:</w:t>
      </w:r>
    </w:p>
    <w:p w14:paraId="40369D6E" w14:textId="77777777" w:rsidR="002402FC" w:rsidRDefault="00E37EE0">
      <w:pPr>
        <w:spacing w:before="138" w:line="360" w:lineRule="auto"/>
        <w:ind w:left="588" w:right="919" w:firstLine="720"/>
        <w:jc w:val="both"/>
        <w:rPr>
          <w:b/>
          <w:sz w:val="24"/>
        </w:rPr>
      </w:pPr>
      <w:r>
        <w:rPr>
          <w:color w:val="202020"/>
          <w:sz w:val="24"/>
        </w:rPr>
        <w:t xml:space="preserve">Semi-solid ophthalmic drug delivery systems include the following dosage forms: </w:t>
      </w:r>
      <w:r>
        <w:rPr>
          <w:b/>
          <w:color w:val="202020"/>
          <w:sz w:val="24"/>
        </w:rPr>
        <w:t>3.2.1. Topical gel (or sol-gel system):</w:t>
      </w:r>
    </w:p>
    <w:p w14:paraId="0A424FBE" w14:textId="77777777" w:rsidR="002402FC" w:rsidRDefault="00E37EE0">
      <w:pPr>
        <w:pStyle w:val="BodyText"/>
        <w:spacing w:line="360" w:lineRule="auto"/>
        <w:ind w:right="914" w:firstLine="720"/>
        <w:jc w:val="both"/>
      </w:pPr>
      <w:r>
        <w:rPr>
          <w:color w:val="202020"/>
        </w:rPr>
        <w:t>Topical gel is viscous liquid, demonstrating the ability to undergo a soul-gel transition when influenced by external factors, such as Ph, temperature, and the presence of suitable electrolyte. This property decelerates down the drainage of the drug from the ocular surface and increases the bioavailability of the active</w:t>
      </w:r>
      <w:r>
        <w:rPr>
          <w:color w:val="202020"/>
          <w:spacing w:val="-2"/>
        </w:rPr>
        <w:t xml:space="preserve"> </w:t>
      </w:r>
      <w:r>
        <w:rPr>
          <w:color w:val="202020"/>
        </w:rPr>
        <w:t>substance. Polymer used in the development of these formulations include gellant gum, poloxamer</w:t>
      </w:r>
      <w:r>
        <w:rPr>
          <w:color w:val="202020"/>
          <w:spacing w:val="-15"/>
        </w:rPr>
        <w:t xml:space="preserve"> </w:t>
      </w:r>
      <w:r>
        <w:rPr>
          <w:color w:val="202020"/>
        </w:rPr>
        <w:t>and</w:t>
      </w:r>
      <w:r>
        <w:rPr>
          <w:color w:val="202020"/>
          <w:spacing w:val="-14"/>
        </w:rPr>
        <w:t xml:space="preserve"> </w:t>
      </w:r>
      <w:r>
        <w:rPr>
          <w:color w:val="202020"/>
        </w:rPr>
        <w:t>cellulose</w:t>
      </w:r>
      <w:r>
        <w:rPr>
          <w:color w:val="202020"/>
          <w:spacing w:val="-12"/>
        </w:rPr>
        <w:t xml:space="preserve"> </w:t>
      </w:r>
      <w:r>
        <w:rPr>
          <w:color w:val="202020"/>
        </w:rPr>
        <w:t>acetate</w:t>
      </w:r>
      <w:r>
        <w:rPr>
          <w:color w:val="202020"/>
          <w:spacing w:val="-15"/>
        </w:rPr>
        <w:t xml:space="preserve"> </w:t>
      </w:r>
      <w:r>
        <w:rPr>
          <w:color w:val="202020"/>
        </w:rPr>
        <w:t>phthalate,</w:t>
      </w:r>
      <w:r>
        <w:rPr>
          <w:color w:val="202020"/>
          <w:spacing w:val="-15"/>
        </w:rPr>
        <w:t xml:space="preserve"> </w:t>
      </w:r>
      <w:r>
        <w:rPr>
          <w:color w:val="202020"/>
        </w:rPr>
        <w:t>while</w:t>
      </w:r>
      <w:r>
        <w:rPr>
          <w:color w:val="202020"/>
          <w:spacing w:val="-15"/>
        </w:rPr>
        <w:t xml:space="preserve"> </w:t>
      </w:r>
      <w:r>
        <w:rPr>
          <w:color w:val="202020"/>
        </w:rPr>
        <w:t>active</w:t>
      </w:r>
      <w:r>
        <w:rPr>
          <w:color w:val="202020"/>
          <w:spacing w:val="-15"/>
        </w:rPr>
        <w:t xml:space="preserve"> </w:t>
      </w:r>
      <w:r>
        <w:rPr>
          <w:color w:val="202020"/>
        </w:rPr>
        <w:t>ingredients</w:t>
      </w:r>
      <w:r>
        <w:rPr>
          <w:color w:val="202020"/>
          <w:spacing w:val="-14"/>
        </w:rPr>
        <w:t xml:space="preserve"> </w:t>
      </w:r>
      <w:r>
        <w:rPr>
          <w:color w:val="202020"/>
        </w:rPr>
        <w:t>used</w:t>
      </w:r>
      <w:r>
        <w:rPr>
          <w:color w:val="202020"/>
          <w:spacing w:val="-14"/>
        </w:rPr>
        <w:t xml:space="preserve"> </w:t>
      </w:r>
      <w:r>
        <w:rPr>
          <w:color w:val="202020"/>
        </w:rPr>
        <w:t>during</w:t>
      </w:r>
      <w:r>
        <w:rPr>
          <w:color w:val="202020"/>
          <w:spacing w:val="-14"/>
        </w:rPr>
        <w:t xml:space="preserve"> </w:t>
      </w:r>
      <w:r>
        <w:rPr>
          <w:color w:val="202020"/>
        </w:rPr>
        <w:t>topical gel research include ciprofloxacin. Hydrochloride, timolol maleate, fluconazole, ganciclovir and pilocarpine. (7,8)</w:t>
      </w:r>
    </w:p>
    <w:p w14:paraId="2CF9EA24" w14:textId="77777777" w:rsidR="002402FC" w:rsidRDefault="002402FC">
      <w:pPr>
        <w:spacing w:line="360" w:lineRule="auto"/>
        <w:jc w:val="both"/>
        <w:sectPr w:rsidR="002402FC">
          <w:pgSz w:w="11910" w:h="16840"/>
          <w:pgMar w:top="1320" w:right="500" w:bottom="1320" w:left="1680" w:header="731" w:footer="1106" w:gutter="0"/>
          <w:cols w:space="720"/>
        </w:sectPr>
      </w:pPr>
    </w:p>
    <w:p w14:paraId="0A9830D0" w14:textId="77777777" w:rsidR="002402FC" w:rsidRDefault="00E37EE0">
      <w:pPr>
        <w:pStyle w:val="Heading1"/>
        <w:spacing w:before="80"/>
        <w:ind w:left="588" w:firstLine="0"/>
      </w:pPr>
      <w:r>
        <w:rPr>
          <w:color w:val="202020"/>
        </w:rPr>
        <w:lastRenderedPageBreak/>
        <w:t>3.2.2. Eye</w:t>
      </w:r>
      <w:r>
        <w:rPr>
          <w:color w:val="202020"/>
          <w:spacing w:val="-1"/>
        </w:rPr>
        <w:t xml:space="preserve"> </w:t>
      </w:r>
      <w:r>
        <w:rPr>
          <w:color w:val="202020"/>
          <w:spacing w:val="-2"/>
        </w:rPr>
        <w:t>ointments:</w:t>
      </w:r>
    </w:p>
    <w:p w14:paraId="0B9544DA" w14:textId="77777777" w:rsidR="002402FC" w:rsidRDefault="00E37EE0">
      <w:pPr>
        <w:pStyle w:val="BodyText"/>
        <w:spacing w:before="136" w:line="360" w:lineRule="auto"/>
        <w:ind w:right="914" w:firstLine="720"/>
        <w:jc w:val="both"/>
      </w:pPr>
      <w:r>
        <w:rPr>
          <w:color w:val="202020"/>
        </w:rPr>
        <w:t>Ointments are semisolid dosage forms for external use, usually consisting of solid</w:t>
      </w:r>
      <w:r>
        <w:rPr>
          <w:color w:val="202020"/>
          <w:spacing w:val="-12"/>
        </w:rPr>
        <w:t xml:space="preserve"> </w:t>
      </w:r>
      <w:r>
        <w:rPr>
          <w:color w:val="202020"/>
        </w:rPr>
        <w:t>or</w:t>
      </w:r>
      <w:r>
        <w:rPr>
          <w:color w:val="202020"/>
          <w:spacing w:val="-13"/>
        </w:rPr>
        <w:t xml:space="preserve"> </w:t>
      </w:r>
      <w:r>
        <w:rPr>
          <w:color w:val="202020"/>
        </w:rPr>
        <w:t>semisolid</w:t>
      </w:r>
      <w:r>
        <w:rPr>
          <w:color w:val="202020"/>
          <w:spacing w:val="-12"/>
        </w:rPr>
        <w:t xml:space="preserve"> </w:t>
      </w:r>
      <w:r>
        <w:rPr>
          <w:color w:val="202020"/>
        </w:rPr>
        <w:t>hydrocarbon</w:t>
      </w:r>
      <w:r>
        <w:rPr>
          <w:color w:val="202020"/>
          <w:spacing w:val="-13"/>
        </w:rPr>
        <w:t xml:space="preserve"> </w:t>
      </w:r>
      <w:r>
        <w:rPr>
          <w:color w:val="202020"/>
        </w:rPr>
        <w:t>base</w:t>
      </w:r>
      <w:r>
        <w:rPr>
          <w:color w:val="202020"/>
          <w:spacing w:val="-13"/>
        </w:rPr>
        <w:t xml:space="preserve"> </w:t>
      </w:r>
      <w:r>
        <w:rPr>
          <w:color w:val="202020"/>
        </w:rPr>
        <w:t>of</w:t>
      </w:r>
      <w:r>
        <w:rPr>
          <w:color w:val="202020"/>
          <w:spacing w:val="-13"/>
        </w:rPr>
        <w:t xml:space="preserve"> </w:t>
      </w:r>
      <w:r>
        <w:rPr>
          <w:color w:val="202020"/>
        </w:rPr>
        <w:t>melting</w:t>
      </w:r>
      <w:r>
        <w:rPr>
          <w:color w:val="202020"/>
          <w:spacing w:val="-12"/>
        </w:rPr>
        <w:t xml:space="preserve"> </w:t>
      </w:r>
      <w:r>
        <w:rPr>
          <w:color w:val="202020"/>
        </w:rPr>
        <w:t>or</w:t>
      </w:r>
      <w:r>
        <w:rPr>
          <w:color w:val="202020"/>
          <w:spacing w:val="-13"/>
        </w:rPr>
        <w:t xml:space="preserve"> </w:t>
      </w:r>
      <w:r>
        <w:rPr>
          <w:color w:val="202020"/>
        </w:rPr>
        <w:t>softening</w:t>
      </w:r>
      <w:r>
        <w:rPr>
          <w:color w:val="202020"/>
          <w:spacing w:val="-12"/>
        </w:rPr>
        <w:t xml:space="preserve"> </w:t>
      </w:r>
      <w:r>
        <w:rPr>
          <w:color w:val="202020"/>
        </w:rPr>
        <w:t>point</w:t>
      </w:r>
      <w:r>
        <w:rPr>
          <w:color w:val="202020"/>
          <w:spacing w:val="-11"/>
        </w:rPr>
        <w:t xml:space="preserve"> </w:t>
      </w:r>
      <w:r>
        <w:rPr>
          <w:color w:val="202020"/>
        </w:rPr>
        <w:t>close</w:t>
      </w:r>
      <w:r>
        <w:rPr>
          <w:color w:val="202020"/>
          <w:spacing w:val="-12"/>
        </w:rPr>
        <w:t xml:space="preserve"> </w:t>
      </w:r>
      <w:r>
        <w:rPr>
          <w:color w:val="202020"/>
        </w:rPr>
        <w:t>to</w:t>
      </w:r>
      <w:r>
        <w:rPr>
          <w:color w:val="202020"/>
          <w:spacing w:val="-12"/>
        </w:rPr>
        <w:t xml:space="preserve"> </w:t>
      </w:r>
      <w:r>
        <w:rPr>
          <w:color w:val="202020"/>
        </w:rPr>
        <w:t>human</w:t>
      </w:r>
      <w:r>
        <w:rPr>
          <w:color w:val="202020"/>
          <w:spacing w:val="-13"/>
        </w:rPr>
        <w:t xml:space="preserve"> </w:t>
      </w:r>
      <w:r>
        <w:rPr>
          <w:color w:val="202020"/>
        </w:rPr>
        <w:t>body temperature.</w:t>
      </w:r>
      <w:r>
        <w:rPr>
          <w:color w:val="202020"/>
          <w:spacing w:val="-3"/>
        </w:rPr>
        <w:t xml:space="preserve"> </w:t>
      </w:r>
      <w:r>
        <w:rPr>
          <w:color w:val="202020"/>
        </w:rPr>
        <w:t>After</w:t>
      </w:r>
      <w:r>
        <w:rPr>
          <w:color w:val="202020"/>
          <w:spacing w:val="-2"/>
        </w:rPr>
        <w:t xml:space="preserve"> </w:t>
      </w:r>
      <w:r>
        <w:rPr>
          <w:color w:val="202020"/>
        </w:rPr>
        <w:t>applying</w:t>
      </w:r>
      <w:r>
        <w:rPr>
          <w:color w:val="202020"/>
          <w:spacing w:val="-3"/>
        </w:rPr>
        <w:t xml:space="preserve"> </w:t>
      </w:r>
      <w:r>
        <w:rPr>
          <w:color w:val="202020"/>
        </w:rPr>
        <w:t>the</w:t>
      </w:r>
      <w:r>
        <w:rPr>
          <w:color w:val="202020"/>
          <w:spacing w:val="-3"/>
        </w:rPr>
        <w:t xml:space="preserve"> </w:t>
      </w:r>
      <w:r>
        <w:rPr>
          <w:color w:val="202020"/>
        </w:rPr>
        <w:t>ointment</w:t>
      </w:r>
      <w:r>
        <w:rPr>
          <w:color w:val="202020"/>
          <w:spacing w:val="-3"/>
        </w:rPr>
        <w:t xml:space="preserve"> </w:t>
      </w:r>
      <w:r>
        <w:rPr>
          <w:color w:val="202020"/>
        </w:rPr>
        <w:t>to</w:t>
      </w:r>
      <w:r>
        <w:rPr>
          <w:color w:val="202020"/>
          <w:spacing w:val="-3"/>
        </w:rPr>
        <w:t xml:space="preserve"> </w:t>
      </w:r>
      <w:r>
        <w:rPr>
          <w:color w:val="202020"/>
        </w:rPr>
        <w:t>the</w:t>
      </w:r>
      <w:r>
        <w:rPr>
          <w:color w:val="202020"/>
          <w:spacing w:val="-2"/>
        </w:rPr>
        <w:t xml:space="preserve"> </w:t>
      </w:r>
      <w:r>
        <w:rPr>
          <w:color w:val="202020"/>
        </w:rPr>
        <w:t>eye,</w:t>
      </w:r>
      <w:r>
        <w:rPr>
          <w:color w:val="202020"/>
          <w:spacing w:val="-3"/>
        </w:rPr>
        <w:t xml:space="preserve"> </w:t>
      </w:r>
      <w:r>
        <w:rPr>
          <w:color w:val="202020"/>
        </w:rPr>
        <w:t>it decays</w:t>
      </w:r>
      <w:r>
        <w:rPr>
          <w:color w:val="202020"/>
          <w:spacing w:val="-3"/>
        </w:rPr>
        <w:t xml:space="preserve"> </w:t>
      </w:r>
      <w:r>
        <w:rPr>
          <w:color w:val="202020"/>
        </w:rPr>
        <w:t>into</w:t>
      </w:r>
      <w:r>
        <w:rPr>
          <w:color w:val="202020"/>
          <w:spacing w:val="-3"/>
        </w:rPr>
        <w:t xml:space="preserve"> </w:t>
      </w:r>
      <w:r>
        <w:rPr>
          <w:color w:val="202020"/>
        </w:rPr>
        <w:t>small</w:t>
      </w:r>
      <w:r>
        <w:rPr>
          <w:color w:val="202020"/>
          <w:spacing w:val="-3"/>
        </w:rPr>
        <w:t xml:space="preserve"> </w:t>
      </w:r>
      <w:r>
        <w:rPr>
          <w:color w:val="202020"/>
        </w:rPr>
        <w:t>drops,</w:t>
      </w:r>
      <w:r>
        <w:rPr>
          <w:color w:val="202020"/>
          <w:spacing w:val="-3"/>
        </w:rPr>
        <w:t xml:space="preserve"> </w:t>
      </w:r>
      <w:r>
        <w:rPr>
          <w:color w:val="202020"/>
        </w:rPr>
        <w:t>which stay</w:t>
      </w:r>
      <w:r>
        <w:rPr>
          <w:color w:val="202020"/>
          <w:spacing w:val="-10"/>
        </w:rPr>
        <w:t xml:space="preserve"> </w:t>
      </w:r>
      <w:r>
        <w:rPr>
          <w:color w:val="202020"/>
        </w:rPr>
        <w:t>for</w:t>
      </w:r>
      <w:r>
        <w:rPr>
          <w:color w:val="202020"/>
          <w:spacing w:val="-10"/>
        </w:rPr>
        <w:t xml:space="preserve"> </w:t>
      </w:r>
      <w:r>
        <w:rPr>
          <w:color w:val="202020"/>
        </w:rPr>
        <w:t>a</w:t>
      </w:r>
      <w:r>
        <w:rPr>
          <w:color w:val="202020"/>
          <w:spacing w:val="-9"/>
        </w:rPr>
        <w:t xml:space="preserve"> </w:t>
      </w:r>
      <w:r>
        <w:rPr>
          <w:color w:val="202020"/>
        </w:rPr>
        <w:t>longer</w:t>
      </w:r>
      <w:r>
        <w:rPr>
          <w:color w:val="202020"/>
          <w:spacing w:val="-10"/>
        </w:rPr>
        <w:t xml:space="preserve"> </w:t>
      </w:r>
      <w:r>
        <w:rPr>
          <w:color w:val="202020"/>
        </w:rPr>
        <w:t>time</w:t>
      </w:r>
      <w:r>
        <w:rPr>
          <w:color w:val="202020"/>
          <w:spacing w:val="-10"/>
        </w:rPr>
        <w:t xml:space="preserve"> </w:t>
      </w:r>
      <w:r>
        <w:rPr>
          <w:color w:val="202020"/>
        </w:rPr>
        <w:t>period</w:t>
      </w:r>
      <w:r>
        <w:rPr>
          <w:color w:val="202020"/>
          <w:spacing w:val="-11"/>
        </w:rPr>
        <w:t xml:space="preserve"> </w:t>
      </w:r>
      <w:r>
        <w:rPr>
          <w:color w:val="202020"/>
        </w:rPr>
        <w:t>in</w:t>
      </w:r>
      <w:r>
        <w:rPr>
          <w:color w:val="202020"/>
          <w:spacing w:val="-10"/>
        </w:rPr>
        <w:t xml:space="preserve"> </w:t>
      </w:r>
      <w:r>
        <w:rPr>
          <w:color w:val="202020"/>
        </w:rPr>
        <w:t>conjunctival</w:t>
      </w:r>
      <w:r>
        <w:rPr>
          <w:color w:val="202020"/>
          <w:spacing w:val="-9"/>
        </w:rPr>
        <w:t xml:space="preserve"> </w:t>
      </w:r>
      <w:r>
        <w:rPr>
          <w:color w:val="202020"/>
        </w:rPr>
        <w:t>sac,</w:t>
      </w:r>
      <w:r>
        <w:rPr>
          <w:color w:val="202020"/>
          <w:spacing w:val="-9"/>
        </w:rPr>
        <w:t xml:space="preserve"> </w:t>
      </w:r>
      <w:r>
        <w:rPr>
          <w:color w:val="202020"/>
        </w:rPr>
        <w:t>thus</w:t>
      </w:r>
      <w:r>
        <w:rPr>
          <w:color w:val="202020"/>
          <w:spacing w:val="-10"/>
        </w:rPr>
        <w:t xml:space="preserve"> </w:t>
      </w:r>
      <w:r>
        <w:rPr>
          <w:color w:val="202020"/>
        </w:rPr>
        <w:t>increasing</w:t>
      </w:r>
      <w:r>
        <w:rPr>
          <w:color w:val="202020"/>
          <w:spacing w:val="-10"/>
        </w:rPr>
        <w:t xml:space="preserve"> </w:t>
      </w:r>
      <w:r>
        <w:rPr>
          <w:color w:val="202020"/>
        </w:rPr>
        <w:t>drug's</w:t>
      </w:r>
      <w:r>
        <w:rPr>
          <w:color w:val="202020"/>
          <w:spacing w:val="-8"/>
        </w:rPr>
        <w:t xml:space="preserve"> </w:t>
      </w:r>
      <w:r>
        <w:rPr>
          <w:color w:val="202020"/>
        </w:rPr>
        <w:t>bioavailability. Eye ointments have certain disadvantages although they are well tolerated and safe, they cause, among other things, blurring of vision and occasionally have irritating effects, because of which they are mainly applied night-time. (14) Eye ointments are prepared</w:t>
      </w:r>
      <w:r>
        <w:rPr>
          <w:color w:val="202020"/>
          <w:spacing w:val="-3"/>
        </w:rPr>
        <w:t xml:space="preserve"> </w:t>
      </w:r>
      <w:r>
        <w:rPr>
          <w:color w:val="202020"/>
        </w:rPr>
        <w:t>in</w:t>
      </w:r>
      <w:r>
        <w:rPr>
          <w:color w:val="202020"/>
          <w:spacing w:val="-3"/>
        </w:rPr>
        <w:t xml:space="preserve"> </w:t>
      </w:r>
      <w:r>
        <w:rPr>
          <w:color w:val="202020"/>
        </w:rPr>
        <w:t>a</w:t>
      </w:r>
      <w:r>
        <w:rPr>
          <w:color w:val="202020"/>
          <w:spacing w:val="-3"/>
        </w:rPr>
        <w:t xml:space="preserve"> </w:t>
      </w:r>
      <w:r>
        <w:rPr>
          <w:color w:val="202020"/>
        </w:rPr>
        <w:t>semisolid</w:t>
      </w:r>
      <w:r>
        <w:rPr>
          <w:color w:val="202020"/>
          <w:spacing w:val="-3"/>
        </w:rPr>
        <w:t xml:space="preserve"> </w:t>
      </w:r>
      <w:r>
        <w:rPr>
          <w:color w:val="202020"/>
        </w:rPr>
        <w:t>base-</w:t>
      </w:r>
      <w:r>
        <w:rPr>
          <w:color w:val="202020"/>
          <w:spacing w:val="-2"/>
        </w:rPr>
        <w:t xml:space="preserve"> </w:t>
      </w:r>
      <w:r>
        <w:rPr>
          <w:color w:val="202020"/>
        </w:rPr>
        <w:t>e.g.</w:t>
      </w:r>
      <w:r>
        <w:rPr>
          <w:color w:val="202020"/>
          <w:spacing w:val="-3"/>
        </w:rPr>
        <w:t xml:space="preserve"> </w:t>
      </w:r>
      <w:r>
        <w:rPr>
          <w:color w:val="202020"/>
        </w:rPr>
        <w:t>Simple</w:t>
      </w:r>
      <w:r>
        <w:rPr>
          <w:color w:val="202020"/>
          <w:spacing w:val="-3"/>
        </w:rPr>
        <w:t xml:space="preserve"> </w:t>
      </w:r>
      <w:r>
        <w:rPr>
          <w:color w:val="202020"/>
        </w:rPr>
        <w:t>eye</w:t>
      </w:r>
      <w:r>
        <w:rPr>
          <w:color w:val="202020"/>
          <w:spacing w:val="-4"/>
        </w:rPr>
        <w:t xml:space="preserve"> </w:t>
      </w:r>
      <w:r>
        <w:rPr>
          <w:color w:val="202020"/>
        </w:rPr>
        <w:t>ointment</w:t>
      </w:r>
      <w:r>
        <w:rPr>
          <w:color w:val="202020"/>
          <w:spacing w:val="-3"/>
        </w:rPr>
        <w:t xml:space="preserve"> </w:t>
      </w:r>
      <w:r>
        <w:rPr>
          <w:color w:val="202020"/>
        </w:rPr>
        <w:t>bp,</w:t>
      </w:r>
      <w:r>
        <w:rPr>
          <w:color w:val="202020"/>
          <w:spacing w:val="-3"/>
        </w:rPr>
        <w:t xml:space="preserve"> </w:t>
      </w:r>
      <w:r>
        <w:rPr>
          <w:color w:val="202020"/>
        </w:rPr>
        <w:t>which</w:t>
      </w:r>
      <w:r>
        <w:rPr>
          <w:color w:val="202020"/>
          <w:spacing w:val="-3"/>
        </w:rPr>
        <w:t xml:space="preserve"> </w:t>
      </w:r>
      <w:r>
        <w:rPr>
          <w:color w:val="202020"/>
        </w:rPr>
        <w:t>incorporates</w:t>
      </w:r>
      <w:r>
        <w:rPr>
          <w:color w:val="202020"/>
          <w:spacing w:val="-3"/>
        </w:rPr>
        <w:t xml:space="preserve"> </w:t>
      </w:r>
      <w:r>
        <w:rPr>
          <w:color w:val="202020"/>
        </w:rPr>
        <w:t>yellow soft paraffin (eight parts), liquid paraffin (1 part), and wool fat (1 part). The base is filtered</w:t>
      </w:r>
      <w:r>
        <w:rPr>
          <w:color w:val="202020"/>
          <w:spacing w:val="-12"/>
        </w:rPr>
        <w:t xml:space="preserve"> </w:t>
      </w:r>
      <w:r>
        <w:rPr>
          <w:color w:val="202020"/>
        </w:rPr>
        <w:t>while</w:t>
      </w:r>
      <w:r>
        <w:rPr>
          <w:color w:val="202020"/>
          <w:spacing w:val="-13"/>
        </w:rPr>
        <w:t xml:space="preserve"> </w:t>
      </w:r>
      <w:r>
        <w:rPr>
          <w:color w:val="202020"/>
        </w:rPr>
        <w:t>molten</w:t>
      </w:r>
      <w:r>
        <w:rPr>
          <w:color w:val="202020"/>
          <w:spacing w:val="-13"/>
        </w:rPr>
        <w:t xml:space="preserve"> </w:t>
      </w:r>
      <w:r>
        <w:rPr>
          <w:color w:val="202020"/>
        </w:rPr>
        <w:t>to</w:t>
      </w:r>
      <w:r>
        <w:rPr>
          <w:color w:val="202020"/>
          <w:spacing w:val="-12"/>
        </w:rPr>
        <w:t xml:space="preserve"> </w:t>
      </w:r>
      <w:r>
        <w:rPr>
          <w:color w:val="202020"/>
        </w:rPr>
        <w:t>get</w:t>
      </w:r>
      <w:r>
        <w:rPr>
          <w:color w:val="202020"/>
          <w:spacing w:val="-12"/>
        </w:rPr>
        <w:t xml:space="preserve"> </w:t>
      </w:r>
      <w:r>
        <w:rPr>
          <w:color w:val="202020"/>
        </w:rPr>
        <w:t>rid</w:t>
      </w:r>
      <w:r>
        <w:rPr>
          <w:color w:val="202020"/>
          <w:spacing w:val="-12"/>
        </w:rPr>
        <w:t xml:space="preserve"> </w:t>
      </w:r>
      <w:r>
        <w:rPr>
          <w:color w:val="202020"/>
        </w:rPr>
        <w:t>of</w:t>
      </w:r>
      <w:r>
        <w:rPr>
          <w:color w:val="202020"/>
          <w:spacing w:val="-13"/>
        </w:rPr>
        <w:t xml:space="preserve"> </w:t>
      </w:r>
      <w:r>
        <w:rPr>
          <w:color w:val="202020"/>
        </w:rPr>
        <w:t>particles</w:t>
      </w:r>
      <w:r>
        <w:rPr>
          <w:color w:val="202020"/>
          <w:spacing w:val="-12"/>
        </w:rPr>
        <w:t xml:space="preserve"> </w:t>
      </w:r>
      <w:r>
        <w:rPr>
          <w:color w:val="202020"/>
        </w:rPr>
        <w:t>and</w:t>
      </w:r>
      <w:r>
        <w:rPr>
          <w:color w:val="202020"/>
          <w:spacing w:val="-12"/>
        </w:rPr>
        <w:t xml:space="preserve"> </w:t>
      </w:r>
      <w:r>
        <w:rPr>
          <w:color w:val="202020"/>
        </w:rPr>
        <w:t>sterilized</w:t>
      </w:r>
      <w:r>
        <w:rPr>
          <w:color w:val="202020"/>
          <w:spacing w:val="-12"/>
        </w:rPr>
        <w:t xml:space="preserve"> </w:t>
      </w:r>
      <w:r>
        <w:rPr>
          <w:color w:val="202020"/>
        </w:rPr>
        <w:t>at</w:t>
      </w:r>
      <w:r>
        <w:rPr>
          <w:color w:val="202020"/>
          <w:spacing w:val="-12"/>
        </w:rPr>
        <w:t xml:space="preserve"> </w:t>
      </w:r>
      <w:r>
        <w:rPr>
          <w:color w:val="202020"/>
        </w:rPr>
        <w:t>160°c</w:t>
      </w:r>
      <w:r>
        <w:rPr>
          <w:color w:val="202020"/>
          <w:spacing w:val="-11"/>
        </w:rPr>
        <w:t xml:space="preserve"> </w:t>
      </w:r>
      <w:r>
        <w:rPr>
          <w:color w:val="202020"/>
        </w:rPr>
        <w:t>for</w:t>
      </w:r>
      <w:r>
        <w:rPr>
          <w:color w:val="202020"/>
          <w:spacing w:val="-14"/>
        </w:rPr>
        <w:t xml:space="preserve"> </w:t>
      </w:r>
      <w:r>
        <w:rPr>
          <w:color w:val="202020"/>
        </w:rPr>
        <w:t>2</w:t>
      </w:r>
      <w:r>
        <w:rPr>
          <w:color w:val="202020"/>
          <w:spacing w:val="-12"/>
        </w:rPr>
        <w:t xml:space="preserve"> </w:t>
      </w:r>
      <w:r>
        <w:rPr>
          <w:color w:val="202020"/>
        </w:rPr>
        <w:t>hours.</w:t>
      </w:r>
      <w:r>
        <w:rPr>
          <w:color w:val="202020"/>
          <w:spacing w:val="-12"/>
        </w:rPr>
        <w:t xml:space="preserve"> </w:t>
      </w:r>
      <w:r>
        <w:rPr>
          <w:color w:val="202020"/>
        </w:rPr>
        <w:t>The</w:t>
      </w:r>
      <w:r>
        <w:rPr>
          <w:color w:val="202020"/>
          <w:spacing w:val="-13"/>
        </w:rPr>
        <w:t xml:space="preserve"> </w:t>
      </w:r>
      <w:r>
        <w:rPr>
          <w:color w:val="202020"/>
        </w:rPr>
        <w:t>drug is combined in advance than sterilization if heat-stable or added aseptically to the sterile</w:t>
      </w:r>
      <w:r>
        <w:rPr>
          <w:color w:val="202020"/>
          <w:spacing w:val="-10"/>
        </w:rPr>
        <w:t xml:space="preserve"> </w:t>
      </w:r>
      <w:r>
        <w:rPr>
          <w:color w:val="202020"/>
        </w:rPr>
        <w:t>base.</w:t>
      </w:r>
      <w:r>
        <w:rPr>
          <w:color w:val="202020"/>
          <w:spacing w:val="-9"/>
        </w:rPr>
        <w:t xml:space="preserve"> </w:t>
      </w:r>
      <w:r>
        <w:rPr>
          <w:color w:val="202020"/>
        </w:rPr>
        <w:t>Finally,</w:t>
      </w:r>
      <w:r>
        <w:rPr>
          <w:color w:val="202020"/>
          <w:spacing w:val="-9"/>
        </w:rPr>
        <w:t xml:space="preserve"> </w:t>
      </w:r>
      <w:r>
        <w:rPr>
          <w:color w:val="202020"/>
        </w:rPr>
        <w:t>the</w:t>
      </w:r>
      <w:r>
        <w:rPr>
          <w:color w:val="202020"/>
          <w:spacing w:val="-10"/>
        </w:rPr>
        <w:t xml:space="preserve"> </w:t>
      </w:r>
      <w:r>
        <w:rPr>
          <w:color w:val="202020"/>
        </w:rPr>
        <w:t>product</w:t>
      </w:r>
      <w:r>
        <w:rPr>
          <w:color w:val="202020"/>
          <w:spacing w:val="-9"/>
        </w:rPr>
        <w:t xml:space="preserve"> </w:t>
      </w:r>
      <w:r>
        <w:rPr>
          <w:color w:val="202020"/>
        </w:rPr>
        <w:t>is</w:t>
      </w:r>
      <w:r>
        <w:rPr>
          <w:color w:val="202020"/>
          <w:spacing w:val="-9"/>
        </w:rPr>
        <w:t xml:space="preserve"> </w:t>
      </w:r>
      <w:r>
        <w:rPr>
          <w:color w:val="202020"/>
        </w:rPr>
        <w:t>packaged</w:t>
      </w:r>
      <w:r>
        <w:rPr>
          <w:color w:val="202020"/>
          <w:spacing w:val="-9"/>
        </w:rPr>
        <w:t xml:space="preserve"> </w:t>
      </w:r>
      <w:r>
        <w:rPr>
          <w:color w:val="202020"/>
        </w:rPr>
        <w:t>aseptically</w:t>
      </w:r>
      <w:r>
        <w:rPr>
          <w:color w:val="202020"/>
          <w:spacing w:val="-9"/>
        </w:rPr>
        <w:t xml:space="preserve"> </w:t>
      </w:r>
      <w:r>
        <w:rPr>
          <w:color w:val="202020"/>
        </w:rPr>
        <w:t>in</w:t>
      </w:r>
      <w:r>
        <w:rPr>
          <w:color w:val="202020"/>
          <w:spacing w:val="-9"/>
        </w:rPr>
        <w:t xml:space="preserve"> </w:t>
      </w:r>
      <w:r>
        <w:rPr>
          <w:color w:val="202020"/>
        </w:rPr>
        <w:t>sterile</w:t>
      </w:r>
      <w:r>
        <w:rPr>
          <w:color w:val="202020"/>
          <w:spacing w:val="-10"/>
        </w:rPr>
        <w:t xml:space="preserve"> </w:t>
      </w:r>
      <w:proofErr w:type="spellStart"/>
      <w:r>
        <w:rPr>
          <w:color w:val="202020"/>
        </w:rPr>
        <w:t>aluminium</w:t>
      </w:r>
      <w:proofErr w:type="spellEnd"/>
      <w:r>
        <w:rPr>
          <w:color w:val="202020"/>
          <w:spacing w:val="-11"/>
        </w:rPr>
        <w:t xml:space="preserve"> </w:t>
      </w:r>
      <w:r>
        <w:rPr>
          <w:color w:val="202020"/>
        </w:rPr>
        <w:t>or</w:t>
      </w:r>
      <w:r>
        <w:rPr>
          <w:color w:val="202020"/>
          <w:spacing w:val="-10"/>
        </w:rPr>
        <w:t xml:space="preserve"> </w:t>
      </w:r>
      <w:r>
        <w:rPr>
          <w:color w:val="202020"/>
        </w:rPr>
        <w:t>plastic tubes. Since the product contains nearly no water, the risk of microbial growth inside the ointment is negligible. (41)</w:t>
      </w:r>
    </w:p>
    <w:p w14:paraId="787F15E4" w14:textId="77777777" w:rsidR="002402FC" w:rsidRDefault="002402FC">
      <w:pPr>
        <w:pStyle w:val="BodyText"/>
        <w:spacing w:before="141"/>
        <w:ind w:left="0"/>
      </w:pPr>
    </w:p>
    <w:p w14:paraId="3E77BC98" w14:textId="77777777" w:rsidR="002402FC" w:rsidRDefault="00E37EE0">
      <w:pPr>
        <w:pStyle w:val="Heading1"/>
        <w:numPr>
          <w:ilvl w:val="1"/>
          <w:numId w:val="8"/>
        </w:numPr>
        <w:tabs>
          <w:tab w:val="left" w:pos="1008"/>
        </w:tabs>
        <w:jc w:val="both"/>
      </w:pPr>
      <w:r>
        <w:rPr>
          <w:color w:val="202020"/>
        </w:rPr>
        <w:t>Solid</w:t>
      </w:r>
      <w:r>
        <w:rPr>
          <w:color w:val="202020"/>
          <w:spacing w:val="-1"/>
        </w:rPr>
        <w:t xml:space="preserve"> </w:t>
      </w:r>
      <w:r>
        <w:rPr>
          <w:color w:val="202020"/>
        </w:rPr>
        <w:t>eye</w:t>
      </w:r>
      <w:r>
        <w:rPr>
          <w:color w:val="202020"/>
          <w:spacing w:val="-1"/>
        </w:rPr>
        <w:t xml:space="preserve"> </w:t>
      </w:r>
      <w:r>
        <w:rPr>
          <w:color w:val="202020"/>
          <w:spacing w:val="-2"/>
        </w:rPr>
        <w:t>drops:</w:t>
      </w:r>
    </w:p>
    <w:p w14:paraId="128AFB4C" w14:textId="77777777" w:rsidR="002402FC" w:rsidRDefault="00E37EE0">
      <w:pPr>
        <w:pStyle w:val="BodyText"/>
        <w:spacing w:before="137"/>
      </w:pPr>
      <w:r>
        <w:rPr>
          <w:color w:val="202020"/>
        </w:rPr>
        <w:t>Solid</w:t>
      </w:r>
      <w:r>
        <w:rPr>
          <w:color w:val="202020"/>
          <w:spacing w:val="-1"/>
        </w:rPr>
        <w:t xml:space="preserve"> </w:t>
      </w:r>
      <w:r>
        <w:rPr>
          <w:color w:val="202020"/>
        </w:rPr>
        <w:t>ophthalmic</w:t>
      </w:r>
      <w:r>
        <w:rPr>
          <w:color w:val="202020"/>
          <w:spacing w:val="-1"/>
        </w:rPr>
        <w:t xml:space="preserve"> </w:t>
      </w:r>
      <w:r>
        <w:rPr>
          <w:color w:val="202020"/>
        </w:rPr>
        <w:t>drug</w:t>
      </w:r>
      <w:r>
        <w:rPr>
          <w:color w:val="202020"/>
          <w:spacing w:val="-2"/>
        </w:rPr>
        <w:t xml:space="preserve"> </w:t>
      </w:r>
      <w:r>
        <w:rPr>
          <w:color w:val="202020"/>
        </w:rPr>
        <w:t>delivery system</w:t>
      </w:r>
      <w:r>
        <w:rPr>
          <w:color w:val="202020"/>
          <w:spacing w:val="-1"/>
        </w:rPr>
        <w:t xml:space="preserve"> </w:t>
      </w:r>
      <w:proofErr w:type="gramStart"/>
      <w:r>
        <w:rPr>
          <w:color w:val="202020"/>
        </w:rPr>
        <w:t>include</w:t>
      </w:r>
      <w:proofErr w:type="gramEnd"/>
      <w:r>
        <w:rPr>
          <w:color w:val="202020"/>
          <w:spacing w:val="-2"/>
        </w:rPr>
        <w:t xml:space="preserve"> </w:t>
      </w:r>
      <w:r>
        <w:rPr>
          <w:color w:val="202020"/>
        </w:rPr>
        <w:t>the</w:t>
      </w:r>
      <w:r>
        <w:rPr>
          <w:color w:val="202020"/>
          <w:spacing w:val="3"/>
        </w:rPr>
        <w:t xml:space="preserve"> </w:t>
      </w:r>
      <w:r>
        <w:rPr>
          <w:color w:val="202020"/>
        </w:rPr>
        <w:t>next dosage</w:t>
      </w:r>
      <w:r>
        <w:rPr>
          <w:color w:val="202020"/>
          <w:spacing w:val="-1"/>
        </w:rPr>
        <w:t xml:space="preserve"> </w:t>
      </w:r>
      <w:r>
        <w:rPr>
          <w:color w:val="202020"/>
          <w:spacing w:val="-2"/>
        </w:rPr>
        <w:t>forms:</w:t>
      </w:r>
    </w:p>
    <w:p w14:paraId="78D7518C" w14:textId="77777777" w:rsidR="002402FC" w:rsidRDefault="00E37EE0">
      <w:pPr>
        <w:pStyle w:val="Heading1"/>
        <w:numPr>
          <w:ilvl w:val="2"/>
          <w:numId w:val="8"/>
        </w:numPr>
        <w:tabs>
          <w:tab w:val="left" w:pos="1188"/>
        </w:tabs>
        <w:spacing w:before="139"/>
        <w:jc w:val="both"/>
      </w:pPr>
      <w:r>
        <w:rPr>
          <w:color w:val="202020"/>
        </w:rPr>
        <w:t>Coated</w:t>
      </w:r>
      <w:r>
        <w:rPr>
          <w:color w:val="202020"/>
          <w:spacing w:val="-4"/>
        </w:rPr>
        <w:t xml:space="preserve"> </w:t>
      </w:r>
      <w:r>
        <w:rPr>
          <w:color w:val="202020"/>
        </w:rPr>
        <w:t>contact</w:t>
      </w:r>
      <w:r>
        <w:rPr>
          <w:color w:val="202020"/>
          <w:spacing w:val="-2"/>
        </w:rPr>
        <w:t xml:space="preserve"> lenses:</w:t>
      </w:r>
    </w:p>
    <w:p w14:paraId="776057E0" w14:textId="77777777" w:rsidR="002402FC" w:rsidRDefault="00E37EE0">
      <w:pPr>
        <w:pStyle w:val="BodyText"/>
        <w:spacing w:before="137" w:line="360" w:lineRule="auto"/>
        <w:ind w:right="917" w:firstLine="720"/>
        <w:jc w:val="both"/>
      </w:pPr>
      <w:r>
        <w:rPr>
          <w:color w:val="202020"/>
        </w:rPr>
        <w:t>This form of medication can absorb water-soluble substance on its surface, releasing</w:t>
      </w:r>
      <w:r>
        <w:rPr>
          <w:color w:val="202020"/>
          <w:spacing w:val="-7"/>
        </w:rPr>
        <w:t xml:space="preserve"> </w:t>
      </w:r>
      <w:r>
        <w:rPr>
          <w:color w:val="202020"/>
        </w:rPr>
        <w:t>after</w:t>
      </w:r>
      <w:r>
        <w:rPr>
          <w:color w:val="202020"/>
          <w:spacing w:val="-8"/>
        </w:rPr>
        <w:t xml:space="preserve"> </w:t>
      </w:r>
      <w:r>
        <w:rPr>
          <w:color w:val="202020"/>
        </w:rPr>
        <w:t>application</w:t>
      </w:r>
      <w:r>
        <w:rPr>
          <w:color w:val="202020"/>
          <w:spacing w:val="-10"/>
        </w:rPr>
        <w:t xml:space="preserve"> </w:t>
      </w:r>
      <w:r>
        <w:rPr>
          <w:color w:val="202020"/>
        </w:rPr>
        <w:t>to</w:t>
      </w:r>
      <w:r>
        <w:rPr>
          <w:color w:val="202020"/>
          <w:spacing w:val="-9"/>
        </w:rPr>
        <w:t xml:space="preserve"> </w:t>
      </w:r>
      <w:r>
        <w:rPr>
          <w:color w:val="202020"/>
        </w:rPr>
        <w:t>the</w:t>
      </w:r>
      <w:r>
        <w:rPr>
          <w:color w:val="202020"/>
          <w:spacing w:val="-10"/>
        </w:rPr>
        <w:t xml:space="preserve"> </w:t>
      </w:r>
      <w:r>
        <w:rPr>
          <w:color w:val="202020"/>
        </w:rPr>
        <w:t>eyeball</w:t>
      </w:r>
      <w:r>
        <w:rPr>
          <w:color w:val="202020"/>
          <w:spacing w:val="-9"/>
        </w:rPr>
        <w:t xml:space="preserve"> </w:t>
      </w:r>
      <w:r>
        <w:rPr>
          <w:color w:val="202020"/>
        </w:rPr>
        <w:t>for</w:t>
      </w:r>
      <w:r>
        <w:rPr>
          <w:color w:val="202020"/>
          <w:spacing w:val="-8"/>
        </w:rPr>
        <w:t xml:space="preserve"> </w:t>
      </w:r>
      <w:r>
        <w:rPr>
          <w:color w:val="202020"/>
        </w:rPr>
        <w:t>a</w:t>
      </w:r>
      <w:r>
        <w:rPr>
          <w:color w:val="202020"/>
          <w:spacing w:val="-11"/>
        </w:rPr>
        <w:t xml:space="preserve"> </w:t>
      </w:r>
      <w:r>
        <w:rPr>
          <w:color w:val="202020"/>
        </w:rPr>
        <w:t>longer</w:t>
      </w:r>
      <w:r>
        <w:rPr>
          <w:color w:val="202020"/>
          <w:spacing w:val="-10"/>
        </w:rPr>
        <w:t xml:space="preserve"> </w:t>
      </w:r>
      <w:r>
        <w:rPr>
          <w:color w:val="202020"/>
        </w:rPr>
        <w:t>period</w:t>
      </w:r>
      <w:r>
        <w:rPr>
          <w:color w:val="202020"/>
          <w:spacing w:val="-10"/>
        </w:rPr>
        <w:t xml:space="preserve"> </w:t>
      </w:r>
      <w:r>
        <w:rPr>
          <w:color w:val="202020"/>
        </w:rPr>
        <w:t>of</w:t>
      </w:r>
      <w:r>
        <w:rPr>
          <w:color w:val="202020"/>
          <w:spacing w:val="-8"/>
        </w:rPr>
        <w:t xml:space="preserve"> </w:t>
      </w:r>
      <w:r>
        <w:rPr>
          <w:color w:val="202020"/>
        </w:rPr>
        <w:t>time.</w:t>
      </w:r>
      <w:r>
        <w:rPr>
          <w:color w:val="202020"/>
          <w:spacing w:val="-10"/>
        </w:rPr>
        <w:t xml:space="preserve"> </w:t>
      </w:r>
      <w:r>
        <w:rPr>
          <w:color w:val="202020"/>
        </w:rPr>
        <w:t>The</w:t>
      </w:r>
      <w:r>
        <w:rPr>
          <w:color w:val="202020"/>
          <w:spacing w:val="-9"/>
        </w:rPr>
        <w:t xml:space="preserve"> </w:t>
      </w:r>
      <w:r>
        <w:rPr>
          <w:color w:val="202020"/>
        </w:rPr>
        <w:t>first</w:t>
      </w:r>
      <w:r>
        <w:rPr>
          <w:color w:val="202020"/>
          <w:spacing w:val="-9"/>
        </w:rPr>
        <w:t xml:space="preserve"> </w:t>
      </w:r>
      <w:r>
        <w:rPr>
          <w:color w:val="202020"/>
        </w:rPr>
        <w:t>and</w:t>
      </w:r>
      <w:r>
        <w:rPr>
          <w:color w:val="202020"/>
          <w:spacing w:val="-10"/>
        </w:rPr>
        <w:t xml:space="preserve"> </w:t>
      </w:r>
      <w:r>
        <w:rPr>
          <w:color w:val="202020"/>
        </w:rPr>
        <w:t>most broadly used polymer in lens manufacturing is poly (2-hydroxyethyl methacrylate) cross-linked with a small amount of ethylene glycol dimethyl acrylate (8,13).</w:t>
      </w:r>
    </w:p>
    <w:p w14:paraId="46181B7E" w14:textId="77777777" w:rsidR="002402FC" w:rsidRDefault="002402FC">
      <w:pPr>
        <w:pStyle w:val="BodyText"/>
        <w:spacing w:before="137"/>
        <w:ind w:left="0"/>
      </w:pPr>
    </w:p>
    <w:p w14:paraId="25E39900" w14:textId="77777777" w:rsidR="002402FC" w:rsidRDefault="00E37EE0">
      <w:pPr>
        <w:pStyle w:val="Heading1"/>
        <w:numPr>
          <w:ilvl w:val="2"/>
          <w:numId w:val="8"/>
        </w:numPr>
        <w:tabs>
          <w:tab w:val="left" w:pos="1188"/>
        </w:tabs>
        <w:jc w:val="both"/>
      </w:pPr>
      <w:r>
        <w:rPr>
          <w:color w:val="202020"/>
        </w:rPr>
        <w:t>Eye</w:t>
      </w:r>
      <w:r>
        <w:rPr>
          <w:color w:val="202020"/>
          <w:spacing w:val="-3"/>
        </w:rPr>
        <w:t xml:space="preserve"> </w:t>
      </w:r>
      <w:r>
        <w:rPr>
          <w:color w:val="202020"/>
          <w:spacing w:val="-2"/>
        </w:rPr>
        <w:t>drops:</w:t>
      </w:r>
    </w:p>
    <w:p w14:paraId="277161E1" w14:textId="77777777" w:rsidR="002402FC" w:rsidRDefault="00E37EE0">
      <w:pPr>
        <w:pStyle w:val="BodyText"/>
        <w:spacing w:before="140" w:line="360" w:lineRule="auto"/>
        <w:ind w:right="913" w:firstLine="720"/>
        <w:jc w:val="both"/>
      </w:pPr>
      <w:r>
        <w:rPr>
          <w:color w:val="202020"/>
        </w:rPr>
        <w:t>Eye drops are solid or semi-solid dosage forms that have no disadvantages compared to traditional ophthalmic formulations. They are fewer sensitive to protective</w:t>
      </w:r>
      <w:r>
        <w:rPr>
          <w:color w:val="202020"/>
          <w:spacing w:val="-14"/>
        </w:rPr>
        <w:t xml:space="preserve"> </w:t>
      </w:r>
      <w:r>
        <w:rPr>
          <w:color w:val="202020"/>
        </w:rPr>
        <w:t>mechanisms</w:t>
      </w:r>
      <w:r>
        <w:rPr>
          <w:color w:val="202020"/>
          <w:spacing w:val="-13"/>
        </w:rPr>
        <w:t xml:space="preserve"> </w:t>
      </w:r>
      <w:r>
        <w:rPr>
          <w:color w:val="202020"/>
        </w:rPr>
        <w:t>such</w:t>
      </w:r>
      <w:r>
        <w:rPr>
          <w:color w:val="202020"/>
          <w:spacing w:val="-13"/>
        </w:rPr>
        <w:t xml:space="preserve"> </w:t>
      </w:r>
      <w:r>
        <w:rPr>
          <w:color w:val="202020"/>
        </w:rPr>
        <w:t>as</w:t>
      </w:r>
      <w:r>
        <w:rPr>
          <w:color w:val="202020"/>
          <w:spacing w:val="-13"/>
        </w:rPr>
        <w:t xml:space="preserve"> </w:t>
      </w:r>
      <w:r>
        <w:rPr>
          <w:color w:val="202020"/>
        </w:rPr>
        <w:t>nasolacrimal</w:t>
      </w:r>
      <w:r>
        <w:rPr>
          <w:color w:val="202020"/>
          <w:spacing w:val="-13"/>
        </w:rPr>
        <w:t xml:space="preserve"> </w:t>
      </w:r>
      <w:r>
        <w:rPr>
          <w:color w:val="202020"/>
        </w:rPr>
        <w:t>duct</w:t>
      </w:r>
      <w:r>
        <w:rPr>
          <w:color w:val="202020"/>
          <w:spacing w:val="-13"/>
        </w:rPr>
        <w:t xml:space="preserve"> </w:t>
      </w:r>
      <w:r>
        <w:rPr>
          <w:color w:val="202020"/>
        </w:rPr>
        <w:t>flow,</w:t>
      </w:r>
      <w:r>
        <w:rPr>
          <w:color w:val="202020"/>
          <w:spacing w:val="-13"/>
        </w:rPr>
        <w:t xml:space="preserve"> </w:t>
      </w:r>
      <w:r>
        <w:rPr>
          <w:color w:val="202020"/>
        </w:rPr>
        <w:t>suggesting</w:t>
      </w:r>
      <w:r>
        <w:rPr>
          <w:color w:val="202020"/>
          <w:spacing w:val="-13"/>
        </w:rPr>
        <w:t xml:space="preserve"> </w:t>
      </w:r>
      <w:r>
        <w:rPr>
          <w:color w:val="202020"/>
        </w:rPr>
        <w:t>the</w:t>
      </w:r>
      <w:r>
        <w:rPr>
          <w:color w:val="202020"/>
          <w:spacing w:val="-14"/>
        </w:rPr>
        <w:t xml:space="preserve"> </w:t>
      </w:r>
      <w:r>
        <w:rPr>
          <w:color w:val="202020"/>
        </w:rPr>
        <w:t>ability</w:t>
      </w:r>
      <w:r>
        <w:rPr>
          <w:color w:val="202020"/>
          <w:spacing w:val="-13"/>
        </w:rPr>
        <w:t xml:space="preserve"> </w:t>
      </w:r>
      <w:r>
        <w:rPr>
          <w:color w:val="202020"/>
        </w:rPr>
        <w:t>to</w:t>
      </w:r>
      <w:r>
        <w:rPr>
          <w:color w:val="202020"/>
          <w:spacing w:val="-13"/>
        </w:rPr>
        <w:t xml:space="preserve"> </w:t>
      </w:r>
      <w:r>
        <w:rPr>
          <w:color w:val="202020"/>
        </w:rPr>
        <w:t>persist in the conjunctival sac for longer periods of time and additional stably. Then conventional dosage</w:t>
      </w:r>
      <w:r>
        <w:rPr>
          <w:color w:val="202020"/>
          <w:spacing w:val="-1"/>
        </w:rPr>
        <w:t xml:space="preserve"> </w:t>
      </w:r>
      <w:r>
        <w:rPr>
          <w:color w:val="202020"/>
        </w:rPr>
        <w:t>forms. Their undoubted advantages over</w:t>
      </w:r>
      <w:r>
        <w:rPr>
          <w:color w:val="202020"/>
          <w:spacing w:val="-1"/>
        </w:rPr>
        <w:t xml:space="preserve"> </w:t>
      </w:r>
      <w:r>
        <w:rPr>
          <w:color w:val="202020"/>
        </w:rPr>
        <w:t>conventional forms are also</w:t>
      </w:r>
      <w:r>
        <w:rPr>
          <w:color w:val="202020"/>
          <w:spacing w:val="-8"/>
        </w:rPr>
        <w:t xml:space="preserve"> </w:t>
      </w:r>
      <w:r>
        <w:rPr>
          <w:color w:val="202020"/>
        </w:rPr>
        <w:t>precise</w:t>
      </w:r>
      <w:r>
        <w:rPr>
          <w:color w:val="202020"/>
          <w:spacing w:val="-9"/>
        </w:rPr>
        <w:t xml:space="preserve"> </w:t>
      </w:r>
      <w:r>
        <w:rPr>
          <w:color w:val="202020"/>
        </w:rPr>
        <w:t>dosage,</w:t>
      </w:r>
      <w:r>
        <w:rPr>
          <w:color w:val="202020"/>
          <w:spacing w:val="-8"/>
        </w:rPr>
        <w:t xml:space="preserve"> </w:t>
      </w:r>
      <w:r>
        <w:rPr>
          <w:color w:val="202020"/>
        </w:rPr>
        <w:t>the</w:t>
      </w:r>
      <w:r>
        <w:rPr>
          <w:color w:val="202020"/>
          <w:spacing w:val="-9"/>
        </w:rPr>
        <w:t xml:space="preserve"> </w:t>
      </w:r>
      <w:r>
        <w:rPr>
          <w:color w:val="202020"/>
        </w:rPr>
        <w:t>ability</w:t>
      </w:r>
      <w:r>
        <w:rPr>
          <w:color w:val="202020"/>
          <w:spacing w:val="-8"/>
        </w:rPr>
        <w:t xml:space="preserve"> </w:t>
      </w:r>
      <w:r>
        <w:rPr>
          <w:color w:val="202020"/>
        </w:rPr>
        <w:t>to</w:t>
      </w:r>
      <w:r>
        <w:rPr>
          <w:color w:val="202020"/>
          <w:spacing w:val="-10"/>
        </w:rPr>
        <w:t xml:space="preserve"> </w:t>
      </w:r>
      <w:r>
        <w:rPr>
          <w:color w:val="202020"/>
        </w:rPr>
        <w:t>slowly</w:t>
      </w:r>
      <w:r>
        <w:rPr>
          <w:color w:val="202020"/>
          <w:spacing w:val="-8"/>
        </w:rPr>
        <w:t xml:space="preserve"> </w:t>
      </w:r>
      <w:r>
        <w:rPr>
          <w:color w:val="202020"/>
        </w:rPr>
        <w:t>release</w:t>
      </w:r>
      <w:r>
        <w:rPr>
          <w:color w:val="202020"/>
          <w:spacing w:val="-9"/>
        </w:rPr>
        <w:t xml:space="preserve"> </w:t>
      </w:r>
      <w:r>
        <w:rPr>
          <w:color w:val="202020"/>
        </w:rPr>
        <w:t>the</w:t>
      </w:r>
      <w:r>
        <w:rPr>
          <w:color w:val="202020"/>
          <w:spacing w:val="-9"/>
        </w:rPr>
        <w:t xml:space="preserve"> </w:t>
      </w:r>
      <w:r>
        <w:rPr>
          <w:color w:val="202020"/>
        </w:rPr>
        <w:t>substance</w:t>
      </w:r>
      <w:r>
        <w:rPr>
          <w:color w:val="202020"/>
          <w:spacing w:val="-9"/>
        </w:rPr>
        <w:t xml:space="preserve"> </w:t>
      </w:r>
      <w:r>
        <w:rPr>
          <w:color w:val="202020"/>
        </w:rPr>
        <w:t>at</w:t>
      </w:r>
      <w:r>
        <w:rPr>
          <w:color w:val="202020"/>
          <w:spacing w:val="-8"/>
        </w:rPr>
        <w:t xml:space="preserve"> </w:t>
      </w:r>
      <w:r>
        <w:rPr>
          <w:color w:val="202020"/>
        </w:rPr>
        <w:t>a</w:t>
      </w:r>
      <w:r>
        <w:rPr>
          <w:color w:val="202020"/>
          <w:spacing w:val="-6"/>
        </w:rPr>
        <w:t xml:space="preserve"> </w:t>
      </w:r>
      <w:r>
        <w:rPr>
          <w:color w:val="202020"/>
        </w:rPr>
        <w:t>continuous</w:t>
      </w:r>
      <w:r>
        <w:rPr>
          <w:color w:val="202020"/>
          <w:spacing w:val="-7"/>
        </w:rPr>
        <w:t xml:space="preserve"> </w:t>
      </w:r>
      <w:r>
        <w:rPr>
          <w:color w:val="202020"/>
        </w:rPr>
        <w:t>rate</w:t>
      </w:r>
      <w:r>
        <w:rPr>
          <w:color w:val="202020"/>
          <w:spacing w:val="-9"/>
        </w:rPr>
        <w:t xml:space="preserve"> </w:t>
      </w:r>
      <w:r>
        <w:rPr>
          <w:color w:val="202020"/>
        </w:rPr>
        <w:t>and limit</w:t>
      </w:r>
      <w:r>
        <w:rPr>
          <w:color w:val="202020"/>
          <w:spacing w:val="-5"/>
        </w:rPr>
        <w:t xml:space="preserve"> </w:t>
      </w:r>
      <w:r>
        <w:rPr>
          <w:color w:val="202020"/>
        </w:rPr>
        <w:t>its</w:t>
      </w:r>
      <w:r>
        <w:rPr>
          <w:color w:val="202020"/>
          <w:spacing w:val="-5"/>
        </w:rPr>
        <w:t xml:space="preserve"> </w:t>
      </w:r>
      <w:r>
        <w:rPr>
          <w:color w:val="202020"/>
        </w:rPr>
        <w:t>systemic</w:t>
      </w:r>
      <w:r>
        <w:rPr>
          <w:color w:val="202020"/>
          <w:spacing w:val="-6"/>
        </w:rPr>
        <w:t xml:space="preserve"> </w:t>
      </w:r>
      <w:r>
        <w:rPr>
          <w:color w:val="202020"/>
        </w:rPr>
        <w:t>absorption.</w:t>
      </w:r>
      <w:r>
        <w:rPr>
          <w:color w:val="202020"/>
          <w:spacing w:val="-5"/>
        </w:rPr>
        <w:t xml:space="preserve"> </w:t>
      </w:r>
      <w:r>
        <w:rPr>
          <w:color w:val="202020"/>
        </w:rPr>
        <w:t>In</w:t>
      </w:r>
      <w:r>
        <w:rPr>
          <w:color w:val="202020"/>
          <w:spacing w:val="-4"/>
        </w:rPr>
        <w:t xml:space="preserve"> </w:t>
      </w:r>
      <w:r>
        <w:rPr>
          <w:color w:val="202020"/>
        </w:rPr>
        <w:t>addition,</w:t>
      </w:r>
      <w:r>
        <w:rPr>
          <w:color w:val="202020"/>
          <w:spacing w:val="-5"/>
        </w:rPr>
        <w:t xml:space="preserve"> </w:t>
      </w:r>
      <w:r>
        <w:rPr>
          <w:color w:val="202020"/>
        </w:rPr>
        <w:t>their</w:t>
      </w:r>
      <w:r>
        <w:rPr>
          <w:color w:val="202020"/>
          <w:spacing w:val="-6"/>
        </w:rPr>
        <w:t xml:space="preserve"> </w:t>
      </w:r>
      <w:r>
        <w:rPr>
          <w:color w:val="202020"/>
        </w:rPr>
        <w:t>use</w:t>
      </w:r>
      <w:r>
        <w:rPr>
          <w:color w:val="202020"/>
          <w:spacing w:val="-5"/>
        </w:rPr>
        <w:t xml:space="preserve"> </w:t>
      </w:r>
      <w:r>
        <w:rPr>
          <w:color w:val="202020"/>
        </w:rPr>
        <w:t>allows</w:t>
      </w:r>
      <w:r>
        <w:rPr>
          <w:color w:val="202020"/>
          <w:spacing w:val="-5"/>
        </w:rPr>
        <w:t xml:space="preserve"> </w:t>
      </w:r>
      <w:r>
        <w:rPr>
          <w:color w:val="202020"/>
        </w:rPr>
        <w:t>you</w:t>
      </w:r>
      <w:r>
        <w:rPr>
          <w:color w:val="202020"/>
          <w:spacing w:val="-5"/>
        </w:rPr>
        <w:t xml:space="preserve"> </w:t>
      </w:r>
      <w:r>
        <w:rPr>
          <w:color w:val="202020"/>
        </w:rPr>
        <w:t>to</w:t>
      </w:r>
      <w:r>
        <w:rPr>
          <w:color w:val="202020"/>
          <w:spacing w:val="-5"/>
        </w:rPr>
        <w:t xml:space="preserve"> </w:t>
      </w:r>
      <w:r>
        <w:rPr>
          <w:color w:val="202020"/>
        </w:rPr>
        <w:t>reduce</w:t>
      </w:r>
      <w:r>
        <w:rPr>
          <w:color w:val="202020"/>
          <w:spacing w:val="-5"/>
        </w:rPr>
        <w:t xml:space="preserve"> </w:t>
      </w:r>
      <w:r>
        <w:rPr>
          <w:color w:val="202020"/>
        </w:rPr>
        <w:t>the</w:t>
      </w:r>
      <w:r>
        <w:rPr>
          <w:color w:val="202020"/>
          <w:spacing w:val="-3"/>
        </w:rPr>
        <w:t xml:space="preserve"> </w:t>
      </w:r>
      <w:r>
        <w:rPr>
          <w:color w:val="202020"/>
        </w:rPr>
        <w:t>frequency of taking the drug, as well as side effects and blurred vision. (17) The main factors limiting</w:t>
      </w:r>
      <w:r>
        <w:rPr>
          <w:color w:val="202020"/>
          <w:spacing w:val="-13"/>
        </w:rPr>
        <w:t xml:space="preserve"> </w:t>
      </w:r>
      <w:r>
        <w:rPr>
          <w:color w:val="202020"/>
        </w:rPr>
        <w:t>the</w:t>
      </w:r>
      <w:r>
        <w:rPr>
          <w:color w:val="202020"/>
          <w:spacing w:val="-11"/>
        </w:rPr>
        <w:t xml:space="preserve"> </w:t>
      </w:r>
      <w:r>
        <w:rPr>
          <w:color w:val="202020"/>
        </w:rPr>
        <w:t>use</w:t>
      </w:r>
      <w:r>
        <w:rPr>
          <w:color w:val="202020"/>
          <w:spacing w:val="-12"/>
        </w:rPr>
        <w:t xml:space="preserve"> </w:t>
      </w:r>
      <w:r>
        <w:rPr>
          <w:color w:val="202020"/>
        </w:rPr>
        <w:t>of</w:t>
      </w:r>
      <w:r>
        <w:rPr>
          <w:color w:val="202020"/>
          <w:spacing w:val="-9"/>
        </w:rPr>
        <w:t xml:space="preserve"> </w:t>
      </w:r>
      <w:r>
        <w:rPr>
          <w:color w:val="202020"/>
        </w:rPr>
        <w:t>supplements</w:t>
      </w:r>
      <w:r>
        <w:rPr>
          <w:color w:val="202020"/>
          <w:spacing w:val="-9"/>
        </w:rPr>
        <w:t xml:space="preserve"> </w:t>
      </w:r>
      <w:r>
        <w:rPr>
          <w:color w:val="202020"/>
        </w:rPr>
        <w:t>in</w:t>
      </w:r>
      <w:r>
        <w:rPr>
          <w:color w:val="202020"/>
          <w:spacing w:val="-11"/>
        </w:rPr>
        <w:t xml:space="preserve"> </w:t>
      </w:r>
      <w:r>
        <w:rPr>
          <w:color w:val="202020"/>
        </w:rPr>
        <w:t>therapy</w:t>
      </w:r>
      <w:r>
        <w:rPr>
          <w:color w:val="202020"/>
          <w:spacing w:val="-10"/>
        </w:rPr>
        <w:t xml:space="preserve"> </w:t>
      </w:r>
      <w:r>
        <w:rPr>
          <w:color w:val="202020"/>
        </w:rPr>
        <w:t>remain</w:t>
      </w:r>
      <w:r>
        <w:rPr>
          <w:color w:val="202020"/>
          <w:spacing w:val="-11"/>
        </w:rPr>
        <w:t xml:space="preserve"> </w:t>
      </w:r>
      <w:r>
        <w:rPr>
          <w:color w:val="202020"/>
        </w:rPr>
        <w:t>the</w:t>
      </w:r>
      <w:r>
        <w:rPr>
          <w:color w:val="202020"/>
          <w:spacing w:val="-11"/>
        </w:rPr>
        <w:t xml:space="preserve"> </w:t>
      </w:r>
      <w:r>
        <w:rPr>
          <w:color w:val="202020"/>
        </w:rPr>
        <w:t>reluctance</w:t>
      </w:r>
      <w:r>
        <w:rPr>
          <w:color w:val="202020"/>
          <w:spacing w:val="-11"/>
        </w:rPr>
        <w:t xml:space="preserve"> </w:t>
      </w:r>
      <w:r>
        <w:rPr>
          <w:color w:val="202020"/>
        </w:rPr>
        <w:t>of</w:t>
      </w:r>
      <w:r>
        <w:rPr>
          <w:color w:val="202020"/>
          <w:spacing w:val="-12"/>
        </w:rPr>
        <w:t xml:space="preserve"> </w:t>
      </w:r>
      <w:r>
        <w:rPr>
          <w:color w:val="202020"/>
        </w:rPr>
        <w:t>patients</w:t>
      </w:r>
      <w:r>
        <w:rPr>
          <w:color w:val="202020"/>
          <w:spacing w:val="-10"/>
        </w:rPr>
        <w:t xml:space="preserve"> </w:t>
      </w:r>
      <w:r>
        <w:rPr>
          <w:color w:val="202020"/>
        </w:rPr>
        <w:t>to</w:t>
      </w:r>
      <w:r>
        <w:rPr>
          <w:color w:val="202020"/>
          <w:spacing w:val="-10"/>
        </w:rPr>
        <w:t xml:space="preserve"> </w:t>
      </w:r>
      <w:r>
        <w:rPr>
          <w:color w:val="202020"/>
          <w:spacing w:val="-2"/>
        </w:rPr>
        <w:t>abandon</w:t>
      </w:r>
    </w:p>
    <w:p w14:paraId="43C4B627" w14:textId="77777777" w:rsidR="002402FC" w:rsidRDefault="002402FC">
      <w:pPr>
        <w:spacing w:line="360" w:lineRule="auto"/>
        <w:jc w:val="both"/>
        <w:sectPr w:rsidR="002402FC">
          <w:pgSz w:w="11910" w:h="16840"/>
          <w:pgMar w:top="1320" w:right="500" w:bottom="1320" w:left="1680" w:header="731" w:footer="1106" w:gutter="0"/>
          <w:cols w:space="720"/>
        </w:sectPr>
      </w:pPr>
    </w:p>
    <w:p w14:paraId="6C8CBF98" w14:textId="77777777" w:rsidR="002402FC" w:rsidRDefault="00E37EE0">
      <w:pPr>
        <w:pStyle w:val="BodyText"/>
        <w:spacing w:before="80" w:line="360" w:lineRule="auto"/>
        <w:ind w:right="805"/>
      </w:pPr>
      <w:r>
        <w:rPr>
          <w:color w:val="202020"/>
        </w:rPr>
        <w:lastRenderedPageBreak/>
        <w:t>traditional</w:t>
      </w:r>
      <w:r>
        <w:rPr>
          <w:color w:val="202020"/>
          <w:spacing w:val="-4"/>
        </w:rPr>
        <w:t xml:space="preserve"> </w:t>
      </w:r>
      <w:r>
        <w:rPr>
          <w:color w:val="202020"/>
        </w:rPr>
        <w:t>dosage</w:t>
      </w:r>
      <w:r>
        <w:rPr>
          <w:color w:val="202020"/>
          <w:spacing w:val="-5"/>
        </w:rPr>
        <w:t xml:space="preserve"> </w:t>
      </w:r>
      <w:r>
        <w:rPr>
          <w:color w:val="202020"/>
        </w:rPr>
        <w:t>forms,</w:t>
      </w:r>
      <w:r>
        <w:rPr>
          <w:color w:val="202020"/>
          <w:spacing w:val="-2"/>
        </w:rPr>
        <w:t xml:space="preserve"> </w:t>
      </w:r>
      <w:r>
        <w:rPr>
          <w:color w:val="202020"/>
        </w:rPr>
        <w:t>the</w:t>
      </w:r>
      <w:r>
        <w:rPr>
          <w:color w:val="202020"/>
          <w:spacing w:val="-4"/>
        </w:rPr>
        <w:t xml:space="preserve"> </w:t>
      </w:r>
      <w:r>
        <w:rPr>
          <w:color w:val="202020"/>
        </w:rPr>
        <w:t>feeling</w:t>
      </w:r>
      <w:r>
        <w:rPr>
          <w:color w:val="202020"/>
          <w:spacing w:val="-4"/>
        </w:rPr>
        <w:t xml:space="preserve"> </w:t>
      </w:r>
      <w:r>
        <w:rPr>
          <w:color w:val="202020"/>
        </w:rPr>
        <w:t>of</w:t>
      </w:r>
      <w:r>
        <w:rPr>
          <w:color w:val="202020"/>
          <w:spacing w:val="-5"/>
        </w:rPr>
        <w:t xml:space="preserve"> </w:t>
      </w:r>
      <w:r>
        <w:rPr>
          <w:color w:val="202020"/>
        </w:rPr>
        <w:t>foreign</w:t>
      </w:r>
      <w:r>
        <w:rPr>
          <w:color w:val="202020"/>
          <w:spacing w:val="-4"/>
        </w:rPr>
        <w:t xml:space="preserve"> </w:t>
      </w:r>
      <w:r>
        <w:rPr>
          <w:color w:val="202020"/>
        </w:rPr>
        <w:t>bodies</w:t>
      </w:r>
      <w:r>
        <w:rPr>
          <w:color w:val="202020"/>
          <w:spacing w:val="-4"/>
        </w:rPr>
        <w:t xml:space="preserve"> </w:t>
      </w:r>
      <w:r>
        <w:rPr>
          <w:color w:val="202020"/>
        </w:rPr>
        <w:t>in</w:t>
      </w:r>
      <w:r>
        <w:rPr>
          <w:color w:val="202020"/>
          <w:spacing w:val="-4"/>
        </w:rPr>
        <w:t xml:space="preserve"> </w:t>
      </w:r>
      <w:r>
        <w:rPr>
          <w:color w:val="202020"/>
        </w:rPr>
        <w:t>the</w:t>
      </w:r>
      <w:r>
        <w:rPr>
          <w:color w:val="202020"/>
          <w:spacing w:val="-5"/>
        </w:rPr>
        <w:t xml:space="preserve"> </w:t>
      </w:r>
      <w:r>
        <w:rPr>
          <w:color w:val="202020"/>
        </w:rPr>
        <w:t>eye</w:t>
      </w:r>
      <w:r>
        <w:rPr>
          <w:color w:val="202020"/>
          <w:spacing w:val="-5"/>
        </w:rPr>
        <w:t xml:space="preserve"> </w:t>
      </w:r>
      <w:r>
        <w:rPr>
          <w:color w:val="202020"/>
        </w:rPr>
        <w:t>and</w:t>
      </w:r>
      <w:r>
        <w:rPr>
          <w:color w:val="202020"/>
          <w:spacing w:val="-4"/>
        </w:rPr>
        <w:t xml:space="preserve"> </w:t>
      </w:r>
      <w:r>
        <w:rPr>
          <w:color w:val="202020"/>
        </w:rPr>
        <w:t>sporadic</w:t>
      </w:r>
      <w:r>
        <w:rPr>
          <w:color w:val="202020"/>
          <w:spacing w:val="-4"/>
        </w:rPr>
        <w:t xml:space="preserve"> </w:t>
      </w:r>
      <w:r>
        <w:rPr>
          <w:color w:val="202020"/>
        </w:rPr>
        <w:t>failures to use and insert the insert, such as unnoticed secretion from the eye. (18)</w:t>
      </w:r>
    </w:p>
    <w:p w14:paraId="6E9F2AB8" w14:textId="77777777" w:rsidR="002402FC" w:rsidRDefault="002402FC">
      <w:pPr>
        <w:pStyle w:val="BodyText"/>
        <w:spacing w:before="136"/>
        <w:ind w:left="0"/>
      </w:pPr>
    </w:p>
    <w:p w14:paraId="6B36C276" w14:textId="77777777" w:rsidR="002402FC" w:rsidRDefault="00E37EE0">
      <w:pPr>
        <w:pStyle w:val="Heading1"/>
        <w:numPr>
          <w:ilvl w:val="2"/>
          <w:numId w:val="8"/>
        </w:numPr>
        <w:tabs>
          <w:tab w:val="left" w:pos="1188"/>
        </w:tabs>
        <w:jc w:val="both"/>
      </w:pPr>
      <w:r>
        <w:rPr>
          <w:color w:val="202020"/>
        </w:rPr>
        <w:t>Soluble</w:t>
      </w:r>
      <w:r>
        <w:rPr>
          <w:color w:val="202020"/>
          <w:spacing w:val="-2"/>
        </w:rPr>
        <w:t xml:space="preserve"> </w:t>
      </w:r>
      <w:r>
        <w:rPr>
          <w:color w:val="202020"/>
        </w:rPr>
        <w:t>eye</w:t>
      </w:r>
      <w:r>
        <w:rPr>
          <w:color w:val="202020"/>
          <w:spacing w:val="-2"/>
        </w:rPr>
        <w:t xml:space="preserve"> </w:t>
      </w:r>
      <w:r>
        <w:rPr>
          <w:color w:val="202020"/>
        </w:rPr>
        <w:t>drops</w:t>
      </w:r>
      <w:r>
        <w:rPr>
          <w:color w:val="202020"/>
          <w:spacing w:val="-1"/>
        </w:rPr>
        <w:t xml:space="preserve"> </w:t>
      </w:r>
      <w:r>
        <w:rPr>
          <w:color w:val="202020"/>
          <w:spacing w:val="-2"/>
        </w:rPr>
        <w:t>(soda):</w:t>
      </w:r>
    </w:p>
    <w:p w14:paraId="2ECF1F2E" w14:textId="77777777" w:rsidR="002402FC" w:rsidRDefault="00E37EE0">
      <w:pPr>
        <w:pStyle w:val="BodyText"/>
        <w:spacing w:before="140" w:line="360" w:lineRule="auto"/>
        <w:ind w:right="914" w:firstLine="720"/>
        <w:jc w:val="both"/>
      </w:pPr>
      <w:r>
        <w:rPr>
          <w:color w:val="202020"/>
        </w:rPr>
        <w:t>This</w:t>
      </w:r>
      <w:r>
        <w:rPr>
          <w:color w:val="202020"/>
          <w:spacing w:val="-2"/>
        </w:rPr>
        <w:t xml:space="preserve"> </w:t>
      </w:r>
      <w:r>
        <w:rPr>
          <w:color w:val="202020"/>
        </w:rPr>
        <w:t>form</w:t>
      </w:r>
      <w:r>
        <w:rPr>
          <w:color w:val="202020"/>
          <w:spacing w:val="-2"/>
        </w:rPr>
        <w:t xml:space="preserve"> </w:t>
      </w:r>
      <w:r>
        <w:rPr>
          <w:color w:val="202020"/>
        </w:rPr>
        <w:t>of</w:t>
      </w:r>
      <w:r>
        <w:rPr>
          <w:color w:val="202020"/>
          <w:spacing w:val="-3"/>
        </w:rPr>
        <w:t xml:space="preserve"> </w:t>
      </w:r>
      <w:r>
        <w:rPr>
          <w:color w:val="202020"/>
        </w:rPr>
        <w:t>ophthalmic</w:t>
      </w:r>
      <w:r>
        <w:rPr>
          <w:color w:val="202020"/>
          <w:spacing w:val="-3"/>
        </w:rPr>
        <w:t xml:space="preserve"> </w:t>
      </w:r>
      <w:r>
        <w:rPr>
          <w:color w:val="202020"/>
        </w:rPr>
        <w:t>drug</w:t>
      </w:r>
      <w:r>
        <w:rPr>
          <w:color w:val="202020"/>
          <w:spacing w:val="-3"/>
        </w:rPr>
        <w:t xml:space="preserve"> </w:t>
      </w:r>
      <w:r>
        <w:rPr>
          <w:color w:val="202020"/>
        </w:rPr>
        <w:t>delivery system</w:t>
      </w:r>
      <w:r>
        <w:rPr>
          <w:color w:val="202020"/>
          <w:spacing w:val="-2"/>
        </w:rPr>
        <w:t xml:space="preserve"> </w:t>
      </w:r>
      <w:r>
        <w:rPr>
          <w:color w:val="202020"/>
        </w:rPr>
        <w:t xml:space="preserve">was originally </w:t>
      </w:r>
      <w:proofErr w:type="spellStart"/>
      <w:r>
        <w:rPr>
          <w:color w:val="202020"/>
        </w:rPr>
        <w:t>industrialised</w:t>
      </w:r>
      <w:proofErr w:type="spellEnd"/>
      <w:r>
        <w:rPr>
          <w:color w:val="202020"/>
          <w:spacing w:val="-1"/>
        </w:rPr>
        <w:t xml:space="preserve"> </w:t>
      </w:r>
      <w:r>
        <w:rPr>
          <w:color w:val="202020"/>
        </w:rPr>
        <w:t>so that</w:t>
      </w:r>
      <w:r>
        <w:rPr>
          <w:color w:val="202020"/>
          <w:spacing w:val="-15"/>
        </w:rPr>
        <w:t xml:space="preserve"> </w:t>
      </w:r>
      <w:r>
        <w:rPr>
          <w:color w:val="202020"/>
        </w:rPr>
        <w:t>astronauts</w:t>
      </w:r>
      <w:r>
        <w:rPr>
          <w:color w:val="202020"/>
          <w:spacing w:val="-14"/>
        </w:rPr>
        <w:t xml:space="preserve"> </w:t>
      </w:r>
      <w:r>
        <w:rPr>
          <w:color w:val="202020"/>
        </w:rPr>
        <w:t>could</w:t>
      </w:r>
      <w:r>
        <w:rPr>
          <w:color w:val="202020"/>
          <w:spacing w:val="-14"/>
        </w:rPr>
        <w:t xml:space="preserve"> </w:t>
      </w:r>
      <w:r>
        <w:rPr>
          <w:color w:val="202020"/>
        </w:rPr>
        <w:t>apply</w:t>
      </w:r>
      <w:r>
        <w:rPr>
          <w:color w:val="202020"/>
          <w:spacing w:val="-14"/>
        </w:rPr>
        <w:t xml:space="preserve"> </w:t>
      </w:r>
      <w:r>
        <w:rPr>
          <w:color w:val="202020"/>
        </w:rPr>
        <w:t>it</w:t>
      </w:r>
      <w:r>
        <w:rPr>
          <w:color w:val="202020"/>
          <w:spacing w:val="-14"/>
        </w:rPr>
        <w:t xml:space="preserve"> </w:t>
      </w:r>
      <w:r>
        <w:rPr>
          <w:color w:val="202020"/>
        </w:rPr>
        <w:t>in</w:t>
      </w:r>
      <w:r>
        <w:rPr>
          <w:color w:val="202020"/>
          <w:spacing w:val="-14"/>
        </w:rPr>
        <w:t xml:space="preserve"> </w:t>
      </w:r>
      <w:r>
        <w:rPr>
          <w:color w:val="202020"/>
        </w:rPr>
        <w:t>microgravity.</w:t>
      </w:r>
      <w:r>
        <w:rPr>
          <w:color w:val="202020"/>
          <w:spacing w:val="-14"/>
        </w:rPr>
        <w:t xml:space="preserve"> </w:t>
      </w:r>
      <w:r>
        <w:rPr>
          <w:color w:val="202020"/>
        </w:rPr>
        <w:t>Sodi</w:t>
      </w:r>
      <w:r>
        <w:rPr>
          <w:color w:val="202020"/>
          <w:spacing w:val="-14"/>
        </w:rPr>
        <w:t xml:space="preserve"> </w:t>
      </w:r>
      <w:r>
        <w:rPr>
          <w:color w:val="202020"/>
        </w:rPr>
        <w:t>is</w:t>
      </w:r>
      <w:r>
        <w:rPr>
          <w:color w:val="202020"/>
          <w:spacing w:val="-14"/>
        </w:rPr>
        <w:t xml:space="preserve"> </w:t>
      </w:r>
      <w:r>
        <w:rPr>
          <w:color w:val="202020"/>
        </w:rPr>
        <w:t>a</w:t>
      </w:r>
      <w:r>
        <w:rPr>
          <w:color w:val="202020"/>
          <w:spacing w:val="-15"/>
        </w:rPr>
        <w:t xml:space="preserve"> </w:t>
      </w:r>
      <w:r>
        <w:rPr>
          <w:color w:val="202020"/>
        </w:rPr>
        <w:t>soluble</w:t>
      </w:r>
      <w:r>
        <w:rPr>
          <w:color w:val="202020"/>
          <w:spacing w:val="-15"/>
        </w:rPr>
        <w:t xml:space="preserve"> </w:t>
      </w:r>
      <w:r>
        <w:rPr>
          <w:color w:val="202020"/>
        </w:rPr>
        <w:t>ocular</w:t>
      </w:r>
      <w:r>
        <w:rPr>
          <w:color w:val="202020"/>
          <w:spacing w:val="-15"/>
        </w:rPr>
        <w:t xml:space="preserve"> </w:t>
      </w:r>
      <w:r>
        <w:rPr>
          <w:color w:val="202020"/>
        </w:rPr>
        <w:t>insert</w:t>
      </w:r>
      <w:r>
        <w:rPr>
          <w:color w:val="202020"/>
          <w:spacing w:val="-15"/>
        </w:rPr>
        <w:t xml:space="preserve"> </w:t>
      </w:r>
      <w:r>
        <w:rPr>
          <w:color w:val="202020"/>
        </w:rPr>
        <w:t>in</w:t>
      </w:r>
      <w:r>
        <w:rPr>
          <w:color w:val="202020"/>
          <w:spacing w:val="-14"/>
        </w:rPr>
        <w:t xml:space="preserve"> </w:t>
      </w:r>
      <w:r>
        <w:rPr>
          <w:color w:val="202020"/>
        </w:rPr>
        <w:t>the</w:t>
      </w:r>
      <w:r>
        <w:rPr>
          <w:color w:val="202020"/>
          <w:spacing w:val="-15"/>
        </w:rPr>
        <w:t xml:space="preserve"> </w:t>
      </w:r>
      <w:r>
        <w:rPr>
          <w:color w:val="202020"/>
        </w:rPr>
        <w:t>form of</w:t>
      </w:r>
      <w:r>
        <w:rPr>
          <w:color w:val="202020"/>
          <w:spacing w:val="-15"/>
        </w:rPr>
        <w:t xml:space="preserve"> </w:t>
      </w:r>
      <w:r>
        <w:rPr>
          <w:color w:val="202020"/>
        </w:rPr>
        <w:t>small</w:t>
      </w:r>
      <w:r>
        <w:rPr>
          <w:color w:val="202020"/>
          <w:spacing w:val="-15"/>
        </w:rPr>
        <w:t xml:space="preserve"> </w:t>
      </w:r>
      <w:r>
        <w:rPr>
          <w:color w:val="202020"/>
        </w:rPr>
        <w:t>oval</w:t>
      </w:r>
      <w:r>
        <w:rPr>
          <w:color w:val="202020"/>
          <w:spacing w:val="-15"/>
        </w:rPr>
        <w:t xml:space="preserve"> </w:t>
      </w:r>
      <w:r>
        <w:rPr>
          <w:color w:val="202020"/>
        </w:rPr>
        <w:t>platelet</w:t>
      </w:r>
      <w:r>
        <w:rPr>
          <w:color w:val="202020"/>
          <w:spacing w:val="-15"/>
        </w:rPr>
        <w:t xml:space="preserve"> </w:t>
      </w:r>
      <w:r>
        <w:rPr>
          <w:color w:val="202020"/>
        </w:rPr>
        <w:t>produced</w:t>
      </w:r>
      <w:r>
        <w:rPr>
          <w:color w:val="202020"/>
          <w:spacing w:val="-15"/>
        </w:rPr>
        <w:t xml:space="preserve"> </w:t>
      </w:r>
      <w:r>
        <w:rPr>
          <w:color w:val="202020"/>
        </w:rPr>
        <w:t>from</w:t>
      </w:r>
      <w:r>
        <w:rPr>
          <w:color w:val="202020"/>
          <w:spacing w:val="-15"/>
        </w:rPr>
        <w:t xml:space="preserve"> </w:t>
      </w:r>
      <w:r>
        <w:rPr>
          <w:color w:val="202020"/>
        </w:rPr>
        <w:t>acrylamide,</w:t>
      </w:r>
      <w:r>
        <w:rPr>
          <w:color w:val="202020"/>
          <w:spacing w:val="-15"/>
        </w:rPr>
        <w:t xml:space="preserve"> </w:t>
      </w:r>
      <w:r>
        <w:rPr>
          <w:rFonts w:ascii="Cambria Math" w:eastAsia="Cambria Math"/>
          <w:color w:val="202020"/>
        </w:rPr>
        <w:t>𝑁</w:t>
      </w:r>
      <w:r>
        <w:rPr>
          <w:color w:val="202020"/>
        </w:rPr>
        <w:t>vinylpyrrolidone</w:t>
      </w:r>
      <w:r>
        <w:rPr>
          <w:color w:val="202020"/>
          <w:spacing w:val="-15"/>
        </w:rPr>
        <w:t xml:space="preserve"> </w:t>
      </w:r>
      <w:r>
        <w:rPr>
          <w:color w:val="202020"/>
        </w:rPr>
        <w:t>and</w:t>
      </w:r>
      <w:r>
        <w:rPr>
          <w:color w:val="202020"/>
          <w:spacing w:val="-15"/>
        </w:rPr>
        <w:t xml:space="preserve"> </w:t>
      </w:r>
      <w:r>
        <w:rPr>
          <w:color w:val="202020"/>
        </w:rPr>
        <w:t>ethyl</w:t>
      </w:r>
      <w:r>
        <w:rPr>
          <w:color w:val="202020"/>
          <w:spacing w:val="-15"/>
        </w:rPr>
        <w:t xml:space="preserve"> </w:t>
      </w:r>
      <w:r>
        <w:rPr>
          <w:color w:val="202020"/>
        </w:rPr>
        <w:t>acrylate. After applying soda to the conjunctival sac, they become moist and end up with tear fluid, then soften and observe to the ocular surface. This dosage form ensures prolonged effect since the release of the active ingredient(s)from soda is in pulsation and unrestrained style. Examples of drugs employed in soda involve sulphapyridine, neomycin, tetracaine, kanamycin, atropine and pilocarpine. (13,19,20)</w:t>
      </w:r>
    </w:p>
    <w:p w14:paraId="5AEBFA5B" w14:textId="77777777" w:rsidR="002402FC" w:rsidRDefault="002402FC">
      <w:pPr>
        <w:pStyle w:val="BodyText"/>
        <w:spacing w:before="139"/>
        <w:ind w:left="0"/>
      </w:pPr>
    </w:p>
    <w:p w14:paraId="29F05C50" w14:textId="77777777" w:rsidR="002402FC" w:rsidRDefault="00E37EE0">
      <w:pPr>
        <w:pStyle w:val="Heading1"/>
        <w:numPr>
          <w:ilvl w:val="2"/>
          <w:numId w:val="8"/>
        </w:numPr>
        <w:tabs>
          <w:tab w:val="left" w:pos="1188"/>
        </w:tabs>
        <w:jc w:val="both"/>
      </w:pPr>
      <w:r>
        <w:rPr>
          <w:color w:val="202020"/>
        </w:rPr>
        <w:t>Mini</w:t>
      </w:r>
      <w:r>
        <w:rPr>
          <w:color w:val="202020"/>
          <w:spacing w:val="-3"/>
        </w:rPr>
        <w:t xml:space="preserve"> </w:t>
      </w:r>
      <w:r>
        <w:rPr>
          <w:color w:val="202020"/>
        </w:rPr>
        <w:t>disc/eye</w:t>
      </w:r>
      <w:r>
        <w:rPr>
          <w:color w:val="202020"/>
          <w:spacing w:val="-1"/>
        </w:rPr>
        <w:t xml:space="preserve"> </w:t>
      </w:r>
      <w:r>
        <w:rPr>
          <w:color w:val="202020"/>
        </w:rPr>
        <w:t>therapy</w:t>
      </w:r>
      <w:r>
        <w:rPr>
          <w:color w:val="202020"/>
          <w:spacing w:val="-1"/>
        </w:rPr>
        <w:t xml:space="preserve"> </w:t>
      </w:r>
      <w:r>
        <w:rPr>
          <w:color w:val="202020"/>
        </w:rPr>
        <w:t>system</w:t>
      </w:r>
      <w:r>
        <w:rPr>
          <w:color w:val="202020"/>
          <w:spacing w:val="1"/>
        </w:rPr>
        <w:t xml:space="preserve"> </w:t>
      </w:r>
      <w:r>
        <w:rPr>
          <w:color w:val="202020"/>
          <w:spacing w:val="-2"/>
        </w:rPr>
        <w:t>(opts):</w:t>
      </w:r>
    </w:p>
    <w:p w14:paraId="05122815" w14:textId="77777777" w:rsidR="002402FC" w:rsidRDefault="00E37EE0">
      <w:pPr>
        <w:pStyle w:val="BodyText"/>
        <w:spacing w:before="137" w:line="360" w:lineRule="auto"/>
        <w:ind w:right="916" w:firstLine="720"/>
        <w:jc w:val="both"/>
      </w:pPr>
      <w:r>
        <w:rPr>
          <w:color w:val="202020"/>
        </w:rPr>
        <w:t>This is (opts) identical to contact lenses with a diameter of 4 to 5 mm. The candidate drugs used in opts are Sul isoxazole and gentamicin sulphate.</w:t>
      </w:r>
      <w:r>
        <w:rPr>
          <w:color w:val="202020"/>
          <w:spacing w:val="40"/>
        </w:rPr>
        <w:t xml:space="preserve"> </w:t>
      </w:r>
      <w:proofErr w:type="spellStart"/>
      <w:r>
        <w:rPr>
          <w:color w:val="202020"/>
        </w:rPr>
        <w:t>Ots</w:t>
      </w:r>
      <w:proofErr w:type="spellEnd"/>
      <w:r>
        <w:rPr>
          <w:color w:val="202020"/>
        </w:rPr>
        <w:t xml:space="preserve"> can be hydrophilic or hydrophobic, allowing for extended-release period of poorly water- soluble and water-soluble active ingredients. </w:t>
      </w:r>
      <w:proofErr w:type="spellStart"/>
      <w:r>
        <w:rPr>
          <w:color w:val="202020"/>
        </w:rPr>
        <w:t>Ots</w:t>
      </w:r>
      <w:proofErr w:type="spellEnd"/>
      <w:r>
        <w:rPr>
          <w:color w:val="202020"/>
        </w:rPr>
        <w:t xml:space="preserve"> has a contoured, convex, concave appearance on the side in contact with the surface of the eye. (19,21)</w:t>
      </w:r>
    </w:p>
    <w:p w14:paraId="249857E4" w14:textId="77777777" w:rsidR="002402FC" w:rsidRDefault="002402FC">
      <w:pPr>
        <w:pStyle w:val="BodyText"/>
        <w:spacing w:before="138"/>
        <w:ind w:left="0"/>
      </w:pPr>
    </w:p>
    <w:p w14:paraId="03708A64" w14:textId="77777777" w:rsidR="002402FC" w:rsidRDefault="00E37EE0">
      <w:pPr>
        <w:pStyle w:val="Heading1"/>
        <w:numPr>
          <w:ilvl w:val="2"/>
          <w:numId w:val="8"/>
        </w:numPr>
        <w:tabs>
          <w:tab w:val="left" w:pos="1188"/>
        </w:tabs>
        <w:jc w:val="both"/>
      </w:pPr>
      <w:r>
        <w:rPr>
          <w:color w:val="202020"/>
        </w:rPr>
        <w:t>Artificial</w:t>
      </w:r>
      <w:r>
        <w:rPr>
          <w:color w:val="202020"/>
          <w:spacing w:val="-2"/>
        </w:rPr>
        <w:t xml:space="preserve"> </w:t>
      </w:r>
      <w:r>
        <w:rPr>
          <w:color w:val="202020"/>
        </w:rPr>
        <w:t>tear</w:t>
      </w:r>
      <w:r>
        <w:rPr>
          <w:color w:val="202020"/>
          <w:spacing w:val="-2"/>
        </w:rPr>
        <w:t xml:space="preserve"> insert:</w:t>
      </w:r>
    </w:p>
    <w:p w14:paraId="0F79D986" w14:textId="77777777" w:rsidR="002402FC" w:rsidRDefault="00E37EE0">
      <w:pPr>
        <w:pStyle w:val="BodyText"/>
        <w:spacing w:before="137" w:line="360" w:lineRule="auto"/>
        <w:ind w:right="918" w:firstLine="720"/>
        <w:jc w:val="both"/>
      </w:pPr>
      <w:r>
        <w:rPr>
          <w:color w:val="202020"/>
        </w:rPr>
        <w:t>Artificial tear supplement developed from hydroxypropyl cellulose. It is commercially</w:t>
      </w:r>
      <w:r>
        <w:rPr>
          <w:color w:val="202020"/>
          <w:spacing w:val="-3"/>
        </w:rPr>
        <w:t xml:space="preserve"> </w:t>
      </w:r>
      <w:r>
        <w:rPr>
          <w:color w:val="202020"/>
        </w:rPr>
        <w:t>available</w:t>
      </w:r>
      <w:r>
        <w:rPr>
          <w:color w:val="202020"/>
          <w:spacing w:val="-3"/>
        </w:rPr>
        <w:t xml:space="preserve"> </w:t>
      </w:r>
      <w:r>
        <w:rPr>
          <w:color w:val="202020"/>
        </w:rPr>
        <w:t>under</w:t>
      </w:r>
      <w:r>
        <w:rPr>
          <w:color w:val="202020"/>
          <w:spacing w:val="-3"/>
        </w:rPr>
        <w:t xml:space="preserve"> </w:t>
      </w:r>
      <w:r>
        <w:rPr>
          <w:color w:val="202020"/>
        </w:rPr>
        <w:t>the</w:t>
      </w:r>
      <w:r>
        <w:rPr>
          <w:color w:val="202020"/>
          <w:spacing w:val="-5"/>
        </w:rPr>
        <w:t xml:space="preserve"> </w:t>
      </w:r>
      <w:r>
        <w:rPr>
          <w:color w:val="202020"/>
        </w:rPr>
        <w:t>name</w:t>
      </w:r>
      <w:r>
        <w:rPr>
          <w:color w:val="202020"/>
          <w:spacing w:val="-3"/>
        </w:rPr>
        <w:t xml:space="preserve"> </w:t>
      </w:r>
      <w:r>
        <w:rPr>
          <w:color w:val="202020"/>
        </w:rPr>
        <w:t>laciest.</w:t>
      </w:r>
      <w:r>
        <w:rPr>
          <w:color w:val="202020"/>
          <w:spacing w:val="-2"/>
        </w:rPr>
        <w:t xml:space="preserve"> </w:t>
      </w:r>
      <w:r>
        <w:rPr>
          <w:color w:val="202020"/>
        </w:rPr>
        <w:t>It</w:t>
      </w:r>
      <w:r>
        <w:rPr>
          <w:color w:val="202020"/>
          <w:spacing w:val="-3"/>
        </w:rPr>
        <w:t xml:space="preserve"> </w:t>
      </w:r>
      <w:r>
        <w:rPr>
          <w:color w:val="202020"/>
        </w:rPr>
        <w:t>is</w:t>
      </w:r>
      <w:r>
        <w:rPr>
          <w:color w:val="202020"/>
          <w:spacing w:val="-3"/>
        </w:rPr>
        <w:t xml:space="preserve"> </w:t>
      </w:r>
      <w:r>
        <w:rPr>
          <w:color w:val="202020"/>
        </w:rPr>
        <w:t>used</w:t>
      </w:r>
      <w:r>
        <w:rPr>
          <w:color w:val="202020"/>
          <w:spacing w:val="-3"/>
        </w:rPr>
        <w:t xml:space="preserve"> </w:t>
      </w:r>
      <w:r>
        <w:rPr>
          <w:color w:val="202020"/>
        </w:rPr>
        <w:t>to</w:t>
      </w:r>
      <w:r>
        <w:rPr>
          <w:color w:val="202020"/>
          <w:spacing w:val="-3"/>
        </w:rPr>
        <w:t xml:space="preserve"> </w:t>
      </w:r>
      <w:r>
        <w:rPr>
          <w:color w:val="202020"/>
        </w:rPr>
        <w:t>treat</w:t>
      </w:r>
      <w:r>
        <w:rPr>
          <w:color w:val="202020"/>
          <w:spacing w:val="-3"/>
        </w:rPr>
        <w:t xml:space="preserve"> </w:t>
      </w:r>
      <w:r>
        <w:rPr>
          <w:color w:val="202020"/>
        </w:rPr>
        <w:t>dry</w:t>
      </w:r>
      <w:r>
        <w:rPr>
          <w:color w:val="202020"/>
          <w:spacing w:val="-3"/>
        </w:rPr>
        <w:t xml:space="preserve"> </w:t>
      </w:r>
      <w:r>
        <w:rPr>
          <w:color w:val="202020"/>
        </w:rPr>
        <w:t>eye</w:t>
      </w:r>
      <w:r>
        <w:rPr>
          <w:color w:val="202020"/>
          <w:spacing w:val="-4"/>
        </w:rPr>
        <w:t xml:space="preserve"> </w:t>
      </w:r>
      <w:r>
        <w:rPr>
          <w:color w:val="202020"/>
        </w:rPr>
        <w:t>syndrome.</w:t>
      </w:r>
      <w:r>
        <w:rPr>
          <w:color w:val="202020"/>
          <w:spacing w:val="-2"/>
        </w:rPr>
        <w:t xml:space="preserve"> </w:t>
      </w:r>
      <w:r>
        <w:rPr>
          <w:color w:val="202020"/>
        </w:rPr>
        <w:t>It is a long, stick-shaped pill that contains no preservatives. After inserting the artificial tear</w:t>
      </w:r>
      <w:r>
        <w:rPr>
          <w:color w:val="202020"/>
          <w:spacing w:val="-14"/>
        </w:rPr>
        <w:t xml:space="preserve"> </w:t>
      </w:r>
      <w:r>
        <w:rPr>
          <w:color w:val="202020"/>
        </w:rPr>
        <w:t>pad</w:t>
      </w:r>
      <w:r>
        <w:rPr>
          <w:color w:val="202020"/>
          <w:spacing w:val="-13"/>
        </w:rPr>
        <w:t xml:space="preserve"> </w:t>
      </w:r>
      <w:r>
        <w:rPr>
          <w:color w:val="202020"/>
        </w:rPr>
        <w:t>into</w:t>
      </w:r>
      <w:r>
        <w:rPr>
          <w:color w:val="202020"/>
          <w:spacing w:val="-13"/>
        </w:rPr>
        <w:t xml:space="preserve"> </w:t>
      </w:r>
      <w:r>
        <w:rPr>
          <w:color w:val="202020"/>
        </w:rPr>
        <w:t>the</w:t>
      </w:r>
      <w:r>
        <w:rPr>
          <w:color w:val="202020"/>
          <w:spacing w:val="-14"/>
        </w:rPr>
        <w:t xml:space="preserve"> </w:t>
      </w:r>
      <w:r>
        <w:rPr>
          <w:color w:val="202020"/>
        </w:rPr>
        <w:t>conjunctival</w:t>
      </w:r>
      <w:r>
        <w:rPr>
          <w:color w:val="202020"/>
          <w:spacing w:val="-13"/>
        </w:rPr>
        <w:t xml:space="preserve"> </w:t>
      </w:r>
      <w:r>
        <w:rPr>
          <w:color w:val="202020"/>
        </w:rPr>
        <w:t>sac,</w:t>
      </w:r>
      <w:r>
        <w:rPr>
          <w:color w:val="202020"/>
          <w:spacing w:val="-13"/>
        </w:rPr>
        <w:t xml:space="preserve"> </w:t>
      </w:r>
      <w:r>
        <w:rPr>
          <w:color w:val="202020"/>
        </w:rPr>
        <w:t>the</w:t>
      </w:r>
      <w:r>
        <w:rPr>
          <w:color w:val="202020"/>
          <w:spacing w:val="-14"/>
        </w:rPr>
        <w:t xml:space="preserve"> </w:t>
      </w:r>
      <w:r>
        <w:rPr>
          <w:color w:val="202020"/>
        </w:rPr>
        <w:t>insert</w:t>
      </w:r>
      <w:r>
        <w:rPr>
          <w:color w:val="202020"/>
          <w:spacing w:val="-13"/>
        </w:rPr>
        <w:t xml:space="preserve"> </w:t>
      </w:r>
      <w:r>
        <w:rPr>
          <w:color w:val="202020"/>
        </w:rPr>
        <w:t>will</w:t>
      </w:r>
      <w:r>
        <w:rPr>
          <w:color w:val="202020"/>
          <w:spacing w:val="-12"/>
        </w:rPr>
        <w:t xml:space="preserve"> </w:t>
      </w:r>
      <w:r>
        <w:rPr>
          <w:color w:val="202020"/>
        </w:rPr>
        <w:t>absorb</w:t>
      </w:r>
      <w:r>
        <w:rPr>
          <w:color w:val="202020"/>
          <w:spacing w:val="-14"/>
        </w:rPr>
        <w:t xml:space="preserve"> </w:t>
      </w:r>
      <w:r>
        <w:rPr>
          <w:color w:val="202020"/>
        </w:rPr>
        <w:t>water</w:t>
      </w:r>
      <w:r>
        <w:rPr>
          <w:color w:val="202020"/>
          <w:spacing w:val="-14"/>
        </w:rPr>
        <w:t xml:space="preserve"> </w:t>
      </w:r>
      <w:r>
        <w:rPr>
          <w:color w:val="202020"/>
        </w:rPr>
        <w:t>from</w:t>
      </w:r>
      <w:r>
        <w:rPr>
          <w:color w:val="202020"/>
          <w:spacing w:val="-13"/>
        </w:rPr>
        <w:t xml:space="preserve"> </w:t>
      </w:r>
      <w:r>
        <w:rPr>
          <w:color w:val="202020"/>
        </w:rPr>
        <w:t>the</w:t>
      </w:r>
      <w:r>
        <w:rPr>
          <w:color w:val="202020"/>
          <w:spacing w:val="-14"/>
        </w:rPr>
        <w:t xml:space="preserve"> </w:t>
      </w:r>
      <w:r>
        <w:rPr>
          <w:color w:val="202020"/>
        </w:rPr>
        <w:t>conjunctiva</w:t>
      </w:r>
      <w:r>
        <w:rPr>
          <w:color w:val="202020"/>
          <w:spacing w:val="-14"/>
        </w:rPr>
        <w:t xml:space="preserve"> </w:t>
      </w:r>
      <w:r>
        <w:rPr>
          <w:color w:val="202020"/>
        </w:rPr>
        <w:t>and cornea, forming a hydrophilic layer that stabilizes the tear film and moistens the cornea. (8)</w:t>
      </w:r>
    </w:p>
    <w:p w14:paraId="509AB030" w14:textId="77777777" w:rsidR="002402FC" w:rsidRDefault="002402FC">
      <w:pPr>
        <w:pStyle w:val="BodyText"/>
        <w:spacing w:before="140"/>
        <w:ind w:left="0"/>
      </w:pPr>
    </w:p>
    <w:p w14:paraId="5965F85A" w14:textId="77777777" w:rsidR="002402FC" w:rsidRDefault="00E37EE0">
      <w:pPr>
        <w:pStyle w:val="Heading1"/>
        <w:numPr>
          <w:ilvl w:val="2"/>
          <w:numId w:val="8"/>
        </w:numPr>
        <w:tabs>
          <w:tab w:val="left" w:pos="1188"/>
        </w:tabs>
        <w:jc w:val="both"/>
      </w:pPr>
      <w:r>
        <w:rPr>
          <w:color w:val="202020"/>
        </w:rPr>
        <w:t xml:space="preserve">Collagen </w:t>
      </w:r>
      <w:r>
        <w:rPr>
          <w:color w:val="202020"/>
          <w:spacing w:val="-2"/>
        </w:rPr>
        <w:t>shield:</w:t>
      </w:r>
    </w:p>
    <w:p w14:paraId="37F58982" w14:textId="77777777" w:rsidR="002402FC" w:rsidRDefault="00E37EE0">
      <w:pPr>
        <w:pStyle w:val="BodyText"/>
        <w:spacing w:before="137" w:line="360" w:lineRule="auto"/>
        <w:ind w:right="918" w:firstLine="720"/>
        <w:jc w:val="both"/>
      </w:pPr>
      <w:r>
        <w:rPr>
          <w:color w:val="202020"/>
        </w:rPr>
        <w:t>Collagen</w:t>
      </w:r>
      <w:r>
        <w:rPr>
          <w:color w:val="202020"/>
          <w:spacing w:val="-8"/>
        </w:rPr>
        <w:t xml:space="preserve"> </w:t>
      </w:r>
      <w:r>
        <w:rPr>
          <w:color w:val="202020"/>
        </w:rPr>
        <w:t>shield</w:t>
      </w:r>
      <w:r>
        <w:rPr>
          <w:color w:val="202020"/>
          <w:spacing w:val="-8"/>
        </w:rPr>
        <w:t xml:space="preserve"> </w:t>
      </w:r>
      <w:r>
        <w:rPr>
          <w:color w:val="202020"/>
        </w:rPr>
        <w:t>has</w:t>
      </w:r>
      <w:r>
        <w:rPr>
          <w:color w:val="202020"/>
          <w:spacing w:val="-8"/>
        </w:rPr>
        <w:t xml:space="preserve"> </w:t>
      </w:r>
      <w:r>
        <w:rPr>
          <w:color w:val="202020"/>
        </w:rPr>
        <w:t>been</w:t>
      </w:r>
      <w:r>
        <w:rPr>
          <w:color w:val="202020"/>
          <w:spacing w:val="-6"/>
        </w:rPr>
        <w:t xml:space="preserve"> </w:t>
      </w:r>
      <w:r>
        <w:rPr>
          <w:color w:val="202020"/>
        </w:rPr>
        <w:t>studied</w:t>
      </w:r>
      <w:r>
        <w:rPr>
          <w:color w:val="202020"/>
          <w:spacing w:val="-8"/>
        </w:rPr>
        <w:t xml:space="preserve"> </w:t>
      </w:r>
      <w:r>
        <w:rPr>
          <w:color w:val="202020"/>
        </w:rPr>
        <w:t>in</w:t>
      </w:r>
      <w:r>
        <w:rPr>
          <w:color w:val="202020"/>
          <w:spacing w:val="-8"/>
        </w:rPr>
        <w:t xml:space="preserve"> </w:t>
      </w:r>
      <w:r>
        <w:rPr>
          <w:color w:val="202020"/>
        </w:rPr>
        <w:t>animal</w:t>
      </w:r>
      <w:r>
        <w:rPr>
          <w:color w:val="202020"/>
          <w:spacing w:val="-8"/>
        </w:rPr>
        <w:t xml:space="preserve"> </w:t>
      </w:r>
      <w:r>
        <w:rPr>
          <w:color w:val="202020"/>
        </w:rPr>
        <w:t>and</w:t>
      </w:r>
      <w:r>
        <w:rPr>
          <w:color w:val="202020"/>
          <w:spacing w:val="-8"/>
        </w:rPr>
        <w:t xml:space="preserve"> </w:t>
      </w:r>
      <w:r>
        <w:rPr>
          <w:color w:val="202020"/>
        </w:rPr>
        <w:t>human</w:t>
      </w:r>
      <w:r>
        <w:rPr>
          <w:color w:val="202020"/>
          <w:spacing w:val="-9"/>
        </w:rPr>
        <w:t xml:space="preserve"> </w:t>
      </w:r>
      <w:r>
        <w:rPr>
          <w:color w:val="202020"/>
        </w:rPr>
        <w:t>models</w:t>
      </w:r>
      <w:r>
        <w:rPr>
          <w:color w:val="202020"/>
          <w:spacing w:val="-8"/>
        </w:rPr>
        <w:t xml:space="preserve"> </w:t>
      </w:r>
      <w:r>
        <w:rPr>
          <w:color w:val="202020"/>
        </w:rPr>
        <w:t>and</w:t>
      </w:r>
      <w:r>
        <w:rPr>
          <w:color w:val="202020"/>
          <w:spacing w:val="-8"/>
        </w:rPr>
        <w:t xml:space="preserve"> </w:t>
      </w:r>
      <w:r>
        <w:rPr>
          <w:color w:val="202020"/>
        </w:rPr>
        <w:t>can</w:t>
      </w:r>
      <w:r>
        <w:rPr>
          <w:color w:val="202020"/>
          <w:spacing w:val="-8"/>
        </w:rPr>
        <w:t xml:space="preserve"> </w:t>
      </w:r>
      <w:r>
        <w:rPr>
          <w:color w:val="202020"/>
        </w:rPr>
        <w:t>be</w:t>
      </w:r>
      <w:r>
        <w:rPr>
          <w:color w:val="202020"/>
          <w:spacing w:val="-9"/>
        </w:rPr>
        <w:t xml:space="preserve"> </w:t>
      </w:r>
      <w:r>
        <w:rPr>
          <w:color w:val="202020"/>
        </w:rPr>
        <w:t xml:space="preserve">used as a carrier for anti-inflammatory drugs for example dexamethasone, antibiotics such as gentamicin or antiviral drugs. The use of collagen shields resulted in higher drug concentrations in the cornea and aqueous </w:t>
      </w:r>
      <w:proofErr w:type="spellStart"/>
      <w:r>
        <w:rPr>
          <w:color w:val="202020"/>
        </w:rPr>
        <w:t>humour</w:t>
      </w:r>
      <w:proofErr w:type="spellEnd"/>
      <w:r>
        <w:rPr>
          <w:color w:val="202020"/>
        </w:rPr>
        <w:t xml:space="preserve"> compared with contact lenses and eye drops. (13,21)</w:t>
      </w:r>
    </w:p>
    <w:p w14:paraId="61A920E2" w14:textId="77777777" w:rsidR="002402FC" w:rsidRDefault="002402FC">
      <w:pPr>
        <w:spacing w:line="360" w:lineRule="auto"/>
        <w:jc w:val="both"/>
        <w:sectPr w:rsidR="002402FC">
          <w:pgSz w:w="11910" w:h="16840"/>
          <w:pgMar w:top="1320" w:right="500" w:bottom="1320" w:left="1680" w:header="731" w:footer="1106" w:gutter="0"/>
          <w:cols w:space="720"/>
        </w:sectPr>
      </w:pPr>
    </w:p>
    <w:p w14:paraId="305F6415" w14:textId="77777777" w:rsidR="002402FC" w:rsidRDefault="002402FC">
      <w:pPr>
        <w:pStyle w:val="BodyText"/>
        <w:spacing w:before="216"/>
        <w:ind w:left="0"/>
      </w:pPr>
    </w:p>
    <w:p w14:paraId="568F3545" w14:textId="77777777" w:rsidR="002402FC" w:rsidRDefault="00E37EE0">
      <w:pPr>
        <w:pStyle w:val="Heading1"/>
        <w:numPr>
          <w:ilvl w:val="2"/>
          <w:numId w:val="8"/>
        </w:numPr>
        <w:tabs>
          <w:tab w:val="left" w:pos="1188"/>
        </w:tabs>
        <w:jc w:val="both"/>
      </w:pPr>
      <w:r>
        <w:rPr>
          <w:color w:val="202020"/>
        </w:rPr>
        <w:t>New</w:t>
      </w:r>
      <w:r>
        <w:rPr>
          <w:color w:val="202020"/>
          <w:spacing w:val="-3"/>
        </w:rPr>
        <w:t xml:space="preserve"> </w:t>
      </w:r>
      <w:r>
        <w:rPr>
          <w:color w:val="202020"/>
        </w:rPr>
        <w:t>eye</w:t>
      </w:r>
      <w:r>
        <w:rPr>
          <w:color w:val="202020"/>
          <w:spacing w:val="-3"/>
        </w:rPr>
        <w:t xml:space="preserve"> </w:t>
      </w:r>
      <w:r>
        <w:rPr>
          <w:color w:val="202020"/>
        </w:rPr>
        <w:t>drops</w:t>
      </w:r>
      <w:r>
        <w:rPr>
          <w:color w:val="202020"/>
          <w:spacing w:val="-3"/>
        </w:rPr>
        <w:t xml:space="preserve"> </w:t>
      </w:r>
      <w:r>
        <w:rPr>
          <w:color w:val="202020"/>
        </w:rPr>
        <w:t>delivery</w:t>
      </w:r>
      <w:r>
        <w:rPr>
          <w:color w:val="202020"/>
          <w:spacing w:val="-2"/>
        </w:rPr>
        <w:t xml:space="preserve"> </w:t>
      </w:r>
      <w:r>
        <w:rPr>
          <w:color w:val="202020"/>
        </w:rPr>
        <w:t xml:space="preserve">system </w:t>
      </w:r>
      <w:r>
        <w:rPr>
          <w:color w:val="202020"/>
          <w:spacing w:val="-2"/>
        </w:rPr>
        <w:t>“nods”:</w:t>
      </w:r>
    </w:p>
    <w:p w14:paraId="4EFB8862" w14:textId="77777777" w:rsidR="002402FC" w:rsidRDefault="00E37EE0">
      <w:pPr>
        <w:pStyle w:val="BodyText"/>
        <w:spacing w:before="140" w:line="360" w:lineRule="auto"/>
        <w:ind w:right="916" w:firstLine="720"/>
        <w:jc w:val="both"/>
      </w:pPr>
      <w:r>
        <w:rPr>
          <w:color w:val="202020"/>
        </w:rPr>
        <w:t>Compared</w:t>
      </w:r>
      <w:r>
        <w:rPr>
          <w:color w:val="202020"/>
          <w:spacing w:val="-13"/>
        </w:rPr>
        <w:t xml:space="preserve"> </w:t>
      </w:r>
      <w:r>
        <w:rPr>
          <w:color w:val="202020"/>
        </w:rPr>
        <w:t>with</w:t>
      </w:r>
      <w:r>
        <w:rPr>
          <w:color w:val="202020"/>
          <w:spacing w:val="-13"/>
        </w:rPr>
        <w:t xml:space="preserve"> </w:t>
      </w:r>
      <w:r>
        <w:rPr>
          <w:color w:val="202020"/>
        </w:rPr>
        <w:t>traditional</w:t>
      </w:r>
      <w:r>
        <w:rPr>
          <w:color w:val="202020"/>
          <w:spacing w:val="-13"/>
        </w:rPr>
        <w:t xml:space="preserve"> </w:t>
      </w:r>
      <w:r>
        <w:rPr>
          <w:color w:val="202020"/>
        </w:rPr>
        <w:t>eye</w:t>
      </w:r>
      <w:r>
        <w:rPr>
          <w:color w:val="202020"/>
          <w:spacing w:val="-14"/>
        </w:rPr>
        <w:t xml:space="preserve"> </w:t>
      </w:r>
      <w:r>
        <w:rPr>
          <w:color w:val="202020"/>
        </w:rPr>
        <w:t>drops,</w:t>
      </w:r>
      <w:r>
        <w:rPr>
          <w:color w:val="202020"/>
          <w:spacing w:val="-14"/>
        </w:rPr>
        <w:t xml:space="preserve"> </w:t>
      </w:r>
      <w:r>
        <w:rPr>
          <w:color w:val="202020"/>
        </w:rPr>
        <w:t>nods</w:t>
      </w:r>
      <w:r>
        <w:rPr>
          <w:color w:val="202020"/>
          <w:spacing w:val="-10"/>
        </w:rPr>
        <w:t xml:space="preserve"> </w:t>
      </w:r>
      <w:r>
        <w:rPr>
          <w:color w:val="202020"/>
        </w:rPr>
        <w:t>ensure</w:t>
      </w:r>
      <w:r>
        <w:rPr>
          <w:color w:val="202020"/>
          <w:spacing w:val="-12"/>
        </w:rPr>
        <w:t xml:space="preserve"> </w:t>
      </w:r>
      <w:r>
        <w:rPr>
          <w:color w:val="202020"/>
        </w:rPr>
        <w:t>delivery</w:t>
      </w:r>
      <w:r>
        <w:rPr>
          <w:color w:val="202020"/>
          <w:spacing w:val="-14"/>
        </w:rPr>
        <w:t xml:space="preserve"> </w:t>
      </w:r>
      <w:r>
        <w:rPr>
          <w:color w:val="202020"/>
        </w:rPr>
        <w:t>of</w:t>
      </w:r>
      <w:r>
        <w:rPr>
          <w:color w:val="202020"/>
          <w:spacing w:val="-12"/>
        </w:rPr>
        <w:t xml:space="preserve"> </w:t>
      </w:r>
      <w:r>
        <w:rPr>
          <w:color w:val="202020"/>
        </w:rPr>
        <w:t>the</w:t>
      </w:r>
      <w:r>
        <w:rPr>
          <w:color w:val="202020"/>
          <w:spacing w:val="-11"/>
        </w:rPr>
        <w:t xml:space="preserve"> </w:t>
      </w:r>
      <w:r>
        <w:rPr>
          <w:color w:val="202020"/>
        </w:rPr>
        <w:t>required</w:t>
      </w:r>
      <w:r>
        <w:rPr>
          <w:color w:val="202020"/>
          <w:spacing w:val="-11"/>
        </w:rPr>
        <w:t xml:space="preserve"> </w:t>
      </w:r>
      <w:r>
        <w:rPr>
          <w:color w:val="202020"/>
        </w:rPr>
        <w:t>dose of</w:t>
      </w:r>
      <w:r>
        <w:rPr>
          <w:color w:val="202020"/>
          <w:spacing w:val="-9"/>
        </w:rPr>
        <w:t xml:space="preserve"> </w:t>
      </w:r>
      <w:r>
        <w:rPr>
          <w:color w:val="202020"/>
        </w:rPr>
        <w:t>drug</w:t>
      </w:r>
      <w:r>
        <w:rPr>
          <w:color w:val="202020"/>
          <w:spacing w:val="-9"/>
        </w:rPr>
        <w:t xml:space="preserve"> </w:t>
      </w:r>
      <w:r>
        <w:rPr>
          <w:color w:val="202020"/>
        </w:rPr>
        <w:t>to</w:t>
      </w:r>
      <w:r>
        <w:rPr>
          <w:color w:val="202020"/>
          <w:spacing w:val="-8"/>
        </w:rPr>
        <w:t xml:space="preserve"> </w:t>
      </w:r>
      <w:r>
        <w:rPr>
          <w:color w:val="202020"/>
        </w:rPr>
        <w:t>the</w:t>
      </w:r>
      <w:r>
        <w:rPr>
          <w:color w:val="202020"/>
          <w:spacing w:val="-9"/>
        </w:rPr>
        <w:t xml:space="preserve"> </w:t>
      </w:r>
      <w:r>
        <w:rPr>
          <w:color w:val="202020"/>
        </w:rPr>
        <w:t>eyeball</w:t>
      </w:r>
      <w:r>
        <w:rPr>
          <w:color w:val="202020"/>
          <w:spacing w:val="-8"/>
        </w:rPr>
        <w:t xml:space="preserve"> </w:t>
      </w:r>
      <w:r>
        <w:rPr>
          <w:color w:val="202020"/>
        </w:rPr>
        <w:t>and</w:t>
      </w:r>
      <w:r>
        <w:rPr>
          <w:color w:val="202020"/>
          <w:spacing w:val="-11"/>
        </w:rPr>
        <w:t xml:space="preserve"> </w:t>
      </w:r>
      <w:r>
        <w:rPr>
          <w:color w:val="202020"/>
        </w:rPr>
        <w:t>improves</w:t>
      </w:r>
      <w:r>
        <w:rPr>
          <w:color w:val="202020"/>
          <w:spacing w:val="-8"/>
        </w:rPr>
        <w:t xml:space="preserve"> </w:t>
      </w:r>
      <w:r>
        <w:rPr>
          <w:color w:val="202020"/>
        </w:rPr>
        <w:t>its</w:t>
      </w:r>
      <w:r>
        <w:rPr>
          <w:color w:val="202020"/>
          <w:spacing w:val="-10"/>
        </w:rPr>
        <w:t xml:space="preserve"> </w:t>
      </w:r>
      <w:r>
        <w:rPr>
          <w:color w:val="202020"/>
        </w:rPr>
        <w:t>bioavailability</w:t>
      </w:r>
      <w:r>
        <w:rPr>
          <w:color w:val="202020"/>
          <w:spacing w:val="-8"/>
        </w:rPr>
        <w:t xml:space="preserve"> </w:t>
      </w:r>
      <w:r>
        <w:rPr>
          <w:color w:val="202020"/>
        </w:rPr>
        <w:t>even</w:t>
      </w:r>
      <w:r>
        <w:rPr>
          <w:color w:val="202020"/>
          <w:spacing w:val="-8"/>
        </w:rPr>
        <w:t xml:space="preserve"> </w:t>
      </w:r>
      <w:r>
        <w:rPr>
          <w:color w:val="202020"/>
        </w:rPr>
        <w:t>several</w:t>
      </w:r>
      <w:r>
        <w:rPr>
          <w:color w:val="202020"/>
          <w:spacing w:val="-8"/>
        </w:rPr>
        <w:t xml:space="preserve"> </w:t>
      </w:r>
      <w:r>
        <w:rPr>
          <w:color w:val="202020"/>
        </w:rPr>
        <w:t>times</w:t>
      </w:r>
      <w:r>
        <w:rPr>
          <w:color w:val="202020"/>
          <w:spacing w:val="-9"/>
        </w:rPr>
        <w:t xml:space="preserve"> </w:t>
      </w:r>
      <w:r>
        <w:rPr>
          <w:color w:val="202020"/>
        </w:rPr>
        <w:t>as</w:t>
      </w:r>
      <w:r>
        <w:rPr>
          <w:color w:val="202020"/>
          <w:spacing w:val="-8"/>
        </w:rPr>
        <w:t xml:space="preserve"> </w:t>
      </w:r>
      <w:r>
        <w:rPr>
          <w:color w:val="202020"/>
        </w:rPr>
        <w:t>in</w:t>
      </w:r>
      <w:r>
        <w:rPr>
          <w:color w:val="202020"/>
          <w:spacing w:val="-8"/>
        </w:rPr>
        <w:t xml:space="preserve"> </w:t>
      </w:r>
      <w:r>
        <w:rPr>
          <w:color w:val="202020"/>
        </w:rPr>
        <w:t>the</w:t>
      </w:r>
      <w:r>
        <w:rPr>
          <w:color w:val="202020"/>
          <w:spacing w:val="-9"/>
        </w:rPr>
        <w:t xml:space="preserve"> </w:t>
      </w:r>
      <w:r>
        <w:rPr>
          <w:color w:val="202020"/>
        </w:rPr>
        <w:t>case of pilocarpine combination, in which its bioavailability is increased eightfold. In addition,</w:t>
      </w:r>
      <w:r>
        <w:rPr>
          <w:color w:val="202020"/>
          <w:spacing w:val="-3"/>
        </w:rPr>
        <w:t xml:space="preserve"> </w:t>
      </w:r>
      <w:r>
        <w:rPr>
          <w:color w:val="202020"/>
        </w:rPr>
        <w:t>nods</w:t>
      </w:r>
      <w:r>
        <w:rPr>
          <w:color w:val="202020"/>
          <w:spacing w:val="-3"/>
        </w:rPr>
        <w:t xml:space="preserve"> </w:t>
      </w:r>
      <w:r>
        <w:rPr>
          <w:color w:val="202020"/>
        </w:rPr>
        <w:t>do</w:t>
      </w:r>
      <w:r>
        <w:rPr>
          <w:color w:val="202020"/>
          <w:spacing w:val="-3"/>
        </w:rPr>
        <w:t xml:space="preserve"> </w:t>
      </w:r>
      <w:r>
        <w:rPr>
          <w:color w:val="202020"/>
        </w:rPr>
        <w:t>not</w:t>
      </w:r>
      <w:r>
        <w:rPr>
          <w:color w:val="202020"/>
          <w:spacing w:val="-3"/>
        </w:rPr>
        <w:t xml:space="preserve"> </w:t>
      </w:r>
      <w:r>
        <w:rPr>
          <w:color w:val="202020"/>
        </w:rPr>
        <w:t>contain</w:t>
      </w:r>
      <w:r>
        <w:rPr>
          <w:color w:val="202020"/>
          <w:spacing w:val="-3"/>
        </w:rPr>
        <w:t xml:space="preserve"> </w:t>
      </w:r>
      <w:r>
        <w:rPr>
          <w:color w:val="202020"/>
        </w:rPr>
        <w:t>preservatives</w:t>
      </w:r>
      <w:r>
        <w:rPr>
          <w:color w:val="202020"/>
          <w:spacing w:val="-3"/>
        </w:rPr>
        <w:t xml:space="preserve"> </w:t>
      </w:r>
      <w:r>
        <w:rPr>
          <w:color w:val="202020"/>
        </w:rPr>
        <w:t>and</w:t>
      </w:r>
      <w:r>
        <w:rPr>
          <w:color w:val="202020"/>
          <w:spacing w:val="-1"/>
        </w:rPr>
        <w:t xml:space="preserve"> </w:t>
      </w:r>
      <w:r>
        <w:rPr>
          <w:color w:val="202020"/>
        </w:rPr>
        <w:t>can</w:t>
      </w:r>
      <w:r>
        <w:rPr>
          <w:color w:val="202020"/>
          <w:spacing w:val="-3"/>
        </w:rPr>
        <w:t xml:space="preserve"> </w:t>
      </w:r>
      <w:r>
        <w:rPr>
          <w:color w:val="202020"/>
        </w:rPr>
        <w:t>be</w:t>
      </w:r>
      <w:r>
        <w:rPr>
          <w:color w:val="202020"/>
          <w:spacing w:val="-4"/>
        </w:rPr>
        <w:t xml:space="preserve"> </w:t>
      </w:r>
      <w:r>
        <w:rPr>
          <w:color w:val="202020"/>
        </w:rPr>
        <w:t>sterilized</w:t>
      </w:r>
      <w:r>
        <w:rPr>
          <w:color w:val="202020"/>
          <w:spacing w:val="-3"/>
        </w:rPr>
        <w:t xml:space="preserve"> </w:t>
      </w:r>
      <w:r>
        <w:rPr>
          <w:color w:val="202020"/>
        </w:rPr>
        <w:t>by</w:t>
      </w:r>
      <w:r>
        <w:rPr>
          <w:color w:val="202020"/>
          <w:spacing w:val="-3"/>
        </w:rPr>
        <w:t xml:space="preserve"> </w:t>
      </w:r>
      <w:r>
        <w:rPr>
          <w:color w:val="202020"/>
        </w:rPr>
        <w:t>gamma</w:t>
      </w:r>
      <w:r>
        <w:rPr>
          <w:color w:val="202020"/>
          <w:spacing w:val="-2"/>
        </w:rPr>
        <w:t xml:space="preserve"> </w:t>
      </w:r>
      <w:r>
        <w:rPr>
          <w:color w:val="202020"/>
        </w:rPr>
        <w:t>rays.</w:t>
      </w:r>
      <w:r>
        <w:rPr>
          <w:color w:val="202020"/>
          <w:spacing w:val="-3"/>
        </w:rPr>
        <w:t xml:space="preserve"> </w:t>
      </w:r>
      <w:r>
        <w:rPr>
          <w:color w:val="202020"/>
        </w:rPr>
        <w:t>This ophthalmic drug delivery system has been patented by smith and nephew pharmaceuticals ltd. It consists of a cardboard handle and a polyvinyl alcohol flag (containing</w:t>
      </w:r>
      <w:r>
        <w:rPr>
          <w:color w:val="202020"/>
          <w:spacing w:val="-9"/>
        </w:rPr>
        <w:t xml:space="preserve"> </w:t>
      </w:r>
      <w:r>
        <w:rPr>
          <w:color w:val="202020"/>
        </w:rPr>
        <w:t>the</w:t>
      </w:r>
      <w:r>
        <w:rPr>
          <w:color w:val="202020"/>
          <w:spacing w:val="-10"/>
        </w:rPr>
        <w:t xml:space="preserve"> </w:t>
      </w:r>
      <w:r>
        <w:rPr>
          <w:color w:val="202020"/>
        </w:rPr>
        <w:t>drug)</w:t>
      </w:r>
      <w:r>
        <w:rPr>
          <w:color w:val="202020"/>
          <w:spacing w:val="-9"/>
        </w:rPr>
        <w:t xml:space="preserve"> </w:t>
      </w:r>
      <w:r>
        <w:rPr>
          <w:color w:val="202020"/>
        </w:rPr>
        <w:t>attached</w:t>
      </w:r>
      <w:r>
        <w:rPr>
          <w:color w:val="202020"/>
          <w:spacing w:val="-10"/>
        </w:rPr>
        <w:t xml:space="preserve"> </w:t>
      </w:r>
      <w:r>
        <w:rPr>
          <w:color w:val="202020"/>
        </w:rPr>
        <w:t>to</w:t>
      </w:r>
      <w:r>
        <w:rPr>
          <w:color w:val="202020"/>
          <w:spacing w:val="-9"/>
        </w:rPr>
        <w:t xml:space="preserve"> </w:t>
      </w:r>
      <w:r>
        <w:rPr>
          <w:color w:val="202020"/>
        </w:rPr>
        <w:t>the</w:t>
      </w:r>
      <w:r>
        <w:rPr>
          <w:color w:val="202020"/>
          <w:spacing w:val="-7"/>
        </w:rPr>
        <w:t xml:space="preserve"> </w:t>
      </w:r>
      <w:r>
        <w:rPr>
          <w:color w:val="202020"/>
        </w:rPr>
        <w:t>holder</w:t>
      </w:r>
      <w:r>
        <w:rPr>
          <w:color w:val="202020"/>
          <w:spacing w:val="-8"/>
        </w:rPr>
        <w:t xml:space="preserve"> </w:t>
      </w:r>
      <w:r>
        <w:rPr>
          <w:color w:val="202020"/>
        </w:rPr>
        <w:t>by</w:t>
      </w:r>
      <w:r>
        <w:rPr>
          <w:color w:val="202020"/>
          <w:spacing w:val="-10"/>
        </w:rPr>
        <w:t xml:space="preserve"> </w:t>
      </w:r>
      <w:r>
        <w:rPr>
          <w:color w:val="202020"/>
        </w:rPr>
        <w:t>a</w:t>
      </w:r>
      <w:r>
        <w:rPr>
          <w:color w:val="202020"/>
          <w:spacing w:val="-8"/>
        </w:rPr>
        <w:t xml:space="preserve"> </w:t>
      </w:r>
      <w:r>
        <w:rPr>
          <w:color w:val="202020"/>
        </w:rPr>
        <w:t>dissolving</w:t>
      </w:r>
      <w:r>
        <w:rPr>
          <w:color w:val="202020"/>
          <w:spacing w:val="-10"/>
        </w:rPr>
        <w:t xml:space="preserve"> </w:t>
      </w:r>
      <w:r>
        <w:rPr>
          <w:color w:val="202020"/>
        </w:rPr>
        <w:t>film.</w:t>
      </w:r>
      <w:r>
        <w:rPr>
          <w:color w:val="202020"/>
          <w:spacing w:val="-9"/>
        </w:rPr>
        <w:t xml:space="preserve"> </w:t>
      </w:r>
      <w:r>
        <w:rPr>
          <w:color w:val="202020"/>
        </w:rPr>
        <w:t>A</w:t>
      </w:r>
      <w:r>
        <w:rPr>
          <w:color w:val="202020"/>
          <w:spacing w:val="-10"/>
        </w:rPr>
        <w:t xml:space="preserve"> </w:t>
      </w:r>
      <w:r>
        <w:rPr>
          <w:color w:val="202020"/>
        </w:rPr>
        <w:t>film</w:t>
      </w:r>
      <w:r>
        <w:rPr>
          <w:color w:val="202020"/>
          <w:spacing w:val="-9"/>
        </w:rPr>
        <w:t xml:space="preserve"> </w:t>
      </w:r>
      <w:r>
        <w:rPr>
          <w:color w:val="202020"/>
        </w:rPr>
        <w:t>containing</w:t>
      </w:r>
      <w:r>
        <w:rPr>
          <w:color w:val="202020"/>
          <w:spacing w:val="-9"/>
        </w:rPr>
        <w:t xml:space="preserve"> </w:t>
      </w:r>
      <w:r>
        <w:rPr>
          <w:color w:val="202020"/>
        </w:rPr>
        <w:t>the drug separates from the paper handle at the point of introduction of the drug into the conjunctival sac, which then dissolves in the tear fluid and thereby releases the drug from the film. (22.23)</w:t>
      </w:r>
    </w:p>
    <w:p w14:paraId="22ABFC28" w14:textId="77777777" w:rsidR="002402FC" w:rsidRDefault="002402FC">
      <w:pPr>
        <w:pStyle w:val="BodyText"/>
        <w:spacing w:before="137"/>
        <w:ind w:left="0"/>
      </w:pPr>
    </w:p>
    <w:p w14:paraId="3AF55B3B" w14:textId="77777777" w:rsidR="002402FC" w:rsidRDefault="00E37EE0">
      <w:pPr>
        <w:pStyle w:val="Heading1"/>
        <w:numPr>
          <w:ilvl w:val="2"/>
          <w:numId w:val="8"/>
        </w:numPr>
        <w:tabs>
          <w:tab w:val="left" w:pos="1188"/>
        </w:tabs>
        <w:jc w:val="both"/>
      </w:pPr>
      <w:r>
        <w:rPr>
          <w:color w:val="202020"/>
          <w:spacing w:val="-2"/>
        </w:rPr>
        <w:t>Minitablets:</w:t>
      </w:r>
    </w:p>
    <w:p w14:paraId="71B9B1F5" w14:textId="77777777" w:rsidR="002402FC" w:rsidRDefault="00E37EE0">
      <w:pPr>
        <w:pStyle w:val="BodyText"/>
        <w:spacing w:before="140" w:line="360" w:lineRule="auto"/>
        <w:ind w:right="914" w:firstLine="720"/>
        <w:jc w:val="both"/>
      </w:pPr>
      <w:r>
        <w:rPr>
          <w:color w:val="202020"/>
        </w:rPr>
        <w:t>The</w:t>
      </w:r>
      <w:r>
        <w:rPr>
          <w:color w:val="202020"/>
          <w:spacing w:val="-15"/>
        </w:rPr>
        <w:t xml:space="preserve"> </w:t>
      </w:r>
      <w:r>
        <w:rPr>
          <w:color w:val="202020"/>
        </w:rPr>
        <w:t>candidate</w:t>
      </w:r>
      <w:r>
        <w:rPr>
          <w:color w:val="202020"/>
          <w:spacing w:val="-15"/>
        </w:rPr>
        <w:t xml:space="preserve"> </w:t>
      </w:r>
      <w:r>
        <w:rPr>
          <w:color w:val="202020"/>
        </w:rPr>
        <w:t>drugs</w:t>
      </w:r>
      <w:r>
        <w:rPr>
          <w:color w:val="202020"/>
          <w:spacing w:val="-15"/>
        </w:rPr>
        <w:t xml:space="preserve"> </w:t>
      </w:r>
      <w:r>
        <w:rPr>
          <w:color w:val="202020"/>
        </w:rPr>
        <w:t>which</w:t>
      </w:r>
      <w:r>
        <w:rPr>
          <w:color w:val="202020"/>
          <w:spacing w:val="-15"/>
        </w:rPr>
        <w:t xml:space="preserve"> </w:t>
      </w:r>
      <w:r>
        <w:rPr>
          <w:color w:val="202020"/>
        </w:rPr>
        <w:t>were</w:t>
      </w:r>
      <w:r>
        <w:rPr>
          <w:color w:val="202020"/>
          <w:spacing w:val="-15"/>
        </w:rPr>
        <w:t xml:space="preserve"> </w:t>
      </w:r>
      <w:r>
        <w:rPr>
          <w:color w:val="202020"/>
        </w:rPr>
        <w:t>formulated</w:t>
      </w:r>
      <w:r>
        <w:rPr>
          <w:color w:val="202020"/>
          <w:spacing w:val="-15"/>
        </w:rPr>
        <w:t xml:space="preserve"> </w:t>
      </w:r>
      <w:r>
        <w:rPr>
          <w:color w:val="202020"/>
        </w:rPr>
        <w:t>as</w:t>
      </w:r>
      <w:r>
        <w:rPr>
          <w:color w:val="202020"/>
          <w:spacing w:val="-15"/>
        </w:rPr>
        <w:t xml:space="preserve"> </w:t>
      </w:r>
      <w:r>
        <w:rPr>
          <w:color w:val="202020"/>
        </w:rPr>
        <w:t>minitablets</w:t>
      </w:r>
      <w:r>
        <w:rPr>
          <w:color w:val="202020"/>
          <w:spacing w:val="-15"/>
        </w:rPr>
        <w:t xml:space="preserve"> </w:t>
      </w:r>
      <w:r>
        <w:rPr>
          <w:color w:val="202020"/>
        </w:rPr>
        <w:t>ophthalmic</w:t>
      </w:r>
      <w:r>
        <w:rPr>
          <w:color w:val="202020"/>
          <w:spacing w:val="-15"/>
        </w:rPr>
        <w:t xml:space="preserve"> </w:t>
      </w:r>
      <w:r>
        <w:rPr>
          <w:color w:val="202020"/>
        </w:rPr>
        <w:t>delivery system involved gentamicin, acyclovir,</w:t>
      </w:r>
      <w:r>
        <w:rPr>
          <w:color w:val="202020"/>
          <w:spacing w:val="-1"/>
        </w:rPr>
        <w:t xml:space="preserve"> </w:t>
      </w:r>
      <w:r>
        <w:rPr>
          <w:color w:val="202020"/>
        </w:rPr>
        <w:t xml:space="preserve">piroxicam, timolol and ciprofloxacin. (23,24) There numerous advantages of minitablets dosage form involving. Resistance to </w:t>
      </w:r>
      <w:proofErr w:type="spellStart"/>
      <w:r>
        <w:rPr>
          <w:color w:val="202020"/>
        </w:rPr>
        <w:t>defence</w:t>
      </w:r>
      <w:proofErr w:type="spellEnd"/>
      <w:r>
        <w:rPr>
          <w:color w:val="202020"/>
        </w:rPr>
        <w:t xml:space="preserve"> mechanisms by tearing or outflow through nasolacrimal duct, easier for introducing</w:t>
      </w:r>
      <w:r>
        <w:rPr>
          <w:color w:val="202020"/>
          <w:spacing w:val="-15"/>
        </w:rPr>
        <w:t xml:space="preserve"> </w:t>
      </w:r>
      <w:r>
        <w:rPr>
          <w:color w:val="202020"/>
        </w:rPr>
        <w:t>to</w:t>
      </w:r>
      <w:r>
        <w:rPr>
          <w:color w:val="202020"/>
          <w:spacing w:val="-15"/>
        </w:rPr>
        <w:t xml:space="preserve"> </w:t>
      </w:r>
      <w:r>
        <w:rPr>
          <w:color w:val="202020"/>
        </w:rPr>
        <w:t>conjunctival</w:t>
      </w:r>
      <w:r>
        <w:rPr>
          <w:color w:val="202020"/>
          <w:spacing w:val="-15"/>
        </w:rPr>
        <w:t xml:space="preserve"> </w:t>
      </w:r>
      <w:r>
        <w:rPr>
          <w:color w:val="202020"/>
        </w:rPr>
        <w:t>sac,</w:t>
      </w:r>
      <w:r>
        <w:rPr>
          <w:color w:val="202020"/>
          <w:spacing w:val="-15"/>
        </w:rPr>
        <w:t xml:space="preserve"> </w:t>
      </w:r>
      <w:r>
        <w:rPr>
          <w:color w:val="202020"/>
        </w:rPr>
        <w:t>longer</w:t>
      </w:r>
      <w:r>
        <w:rPr>
          <w:color w:val="202020"/>
          <w:spacing w:val="-15"/>
        </w:rPr>
        <w:t xml:space="preserve"> </w:t>
      </w:r>
      <w:r>
        <w:rPr>
          <w:color w:val="202020"/>
        </w:rPr>
        <w:t>contact</w:t>
      </w:r>
      <w:r>
        <w:rPr>
          <w:color w:val="202020"/>
          <w:spacing w:val="-15"/>
        </w:rPr>
        <w:t xml:space="preserve"> </w:t>
      </w:r>
      <w:r>
        <w:rPr>
          <w:color w:val="202020"/>
        </w:rPr>
        <w:t>time</w:t>
      </w:r>
      <w:r>
        <w:rPr>
          <w:color w:val="202020"/>
          <w:spacing w:val="-15"/>
        </w:rPr>
        <w:t xml:space="preserve"> </w:t>
      </w:r>
      <w:r>
        <w:rPr>
          <w:color w:val="202020"/>
        </w:rPr>
        <w:t>with</w:t>
      </w:r>
      <w:r>
        <w:rPr>
          <w:color w:val="202020"/>
          <w:spacing w:val="-15"/>
        </w:rPr>
        <w:t xml:space="preserve"> </w:t>
      </w:r>
      <w:r>
        <w:rPr>
          <w:color w:val="202020"/>
        </w:rPr>
        <w:t>the</w:t>
      </w:r>
      <w:r>
        <w:rPr>
          <w:color w:val="202020"/>
          <w:spacing w:val="-15"/>
        </w:rPr>
        <w:t xml:space="preserve"> </w:t>
      </w:r>
      <w:r>
        <w:rPr>
          <w:color w:val="202020"/>
        </w:rPr>
        <w:t>cornea</w:t>
      </w:r>
      <w:r>
        <w:rPr>
          <w:color w:val="202020"/>
          <w:spacing w:val="-15"/>
        </w:rPr>
        <w:t xml:space="preserve"> </w:t>
      </w:r>
      <w:r>
        <w:rPr>
          <w:color w:val="202020"/>
        </w:rPr>
        <w:t>due</w:t>
      </w:r>
      <w:r>
        <w:rPr>
          <w:color w:val="202020"/>
          <w:spacing w:val="-15"/>
        </w:rPr>
        <w:t xml:space="preserve"> </w:t>
      </w:r>
      <w:r>
        <w:rPr>
          <w:color w:val="202020"/>
        </w:rPr>
        <w:t>to</w:t>
      </w:r>
      <w:r>
        <w:rPr>
          <w:color w:val="202020"/>
          <w:spacing w:val="-15"/>
        </w:rPr>
        <w:t xml:space="preserve"> </w:t>
      </w:r>
      <w:r>
        <w:rPr>
          <w:color w:val="202020"/>
        </w:rPr>
        <w:t>the</w:t>
      </w:r>
      <w:r>
        <w:rPr>
          <w:color w:val="202020"/>
          <w:spacing w:val="-15"/>
        </w:rPr>
        <w:t xml:space="preserve"> </w:t>
      </w:r>
      <w:r>
        <w:rPr>
          <w:color w:val="202020"/>
        </w:rPr>
        <w:t>presence of</w:t>
      </w:r>
      <w:r>
        <w:rPr>
          <w:color w:val="202020"/>
          <w:spacing w:val="-2"/>
        </w:rPr>
        <w:t xml:space="preserve"> </w:t>
      </w:r>
      <w:r>
        <w:rPr>
          <w:color w:val="202020"/>
        </w:rPr>
        <w:t>mucoadhesive</w:t>
      </w:r>
      <w:r>
        <w:rPr>
          <w:color w:val="202020"/>
          <w:spacing w:val="-2"/>
        </w:rPr>
        <w:t xml:space="preserve"> </w:t>
      </w:r>
      <w:r>
        <w:rPr>
          <w:color w:val="202020"/>
        </w:rPr>
        <w:t>polymer,</w:t>
      </w:r>
      <w:r>
        <w:rPr>
          <w:color w:val="202020"/>
          <w:spacing w:val="-2"/>
        </w:rPr>
        <w:t xml:space="preserve"> </w:t>
      </w:r>
      <w:r>
        <w:rPr>
          <w:color w:val="202020"/>
        </w:rPr>
        <w:t>and</w:t>
      </w:r>
      <w:r>
        <w:rPr>
          <w:color w:val="202020"/>
          <w:spacing w:val="-1"/>
        </w:rPr>
        <w:t xml:space="preserve"> </w:t>
      </w:r>
      <w:r>
        <w:rPr>
          <w:color w:val="202020"/>
        </w:rPr>
        <w:t>the</w:t>
      </w:r>
      <w:r>
        <w:rPr>
          <w:color w:val="202020"/>
          <w:spacing w:val="-2"/>
        </w:rPr>
        <w:t xml:space="preserve"> </w:t>
      </w:r>
      <w:r>
        <w:rPr>
          <w:color w:val="202020"/>
        </w:rPr>
        <w:t>gradual</w:t>
      </w:r>
      <w:r>
        <w:rPr>
          <w:color w:val="202020"/>
          <w:spacing w:val="-1"/>
        </w:rPr>
        <w:t xml:space="preserve"> </w:t>
      </w:r>
      <w:r>
        <w:rPr>
          <w:color w:val="202020"/>
        </w:rPr>
        <w:t>release of</w:t>
      </w:r>
      <w:r>
        <w:rPr>
          <w:color w:val="202020"/>
          <w:spacing w:val="-2"/>
        </w:rPr>
        <w:t xml:space="preserve"> </w:t>
      </w:r>
      <w:r>
        <w:rPr>
          <w:color w:val="202020"/>
        </w:rPr>
        <w:t>the</w:t>
      </w:r>
      <w:r>
        <w:rPr>
          <w:color w:val="202020"/>
          <w:spacing w:val="-2"/>
        </w:rPr>
        <w:t xml:space="preserve"> </w:t>
      </w:r>
      <w:r>
        <w:rPr>
          <w:color w:val="202020"/>
        </w:rPr>
        <w:t>drug</w:t>
      </w:r>
      <w:r>
        <w:rPr>
          <w:color w:val="202020"/>
          <w:spacing w:val="-2"/>
        </w:rPr>
        <w:t xml:space="preserve"> </w:t>
      </w:r>
      <w:r>
        <w:rPr>
          <w:color w:val="202020"/>
        </w:rPr>
        <w:t>from</w:t>
      </w:r>
      <w:r>
        <w:rPr>
          <w:color w:val="202020"/>
          <w:spacing w:val="-1"/>
        </w:rPr>
        <w:t xml:space="preserve"> </w:t>
      </w:r>
      <w:r>
        <w:rPr>
          <w:color w:val="202020"/>
        </w:rPr>
        <w:t>the</w:t>
      </w:r>
      <w:r>
        <w:rPr>
          <w:color w:val="202020"/>
          <w:spacing w:val="-2"/>
        </w:rPr>
        <w:t xml:space="preserve"> </w:t>
      </w:r>
      <w:r>
        <w:rPr>
          <w:color w:val="202020"/>
        </w:rPr>
        <w:t>preparation</w:t>
      </w:r>
      <w:r>
        <w:rPr>
          <w:color w:val="202020"/>
          <w:spacing w:val="-1"/>
        </w:rPr>
        <w:t xml:space="preserve"> </w:t>
      </w:r>
      <w:r>
        <w:rPr>
          <w:color w:val="202020"/>
        </w:rPr>
        <w:t>at the</w:t>
      </w:r>
      <w:r>
        <w:rPr>
          <w:color w:val="202020"/>
          <w:spacing w:val="-6"/>
        </w:rPr>
        <w:t xml:space="preserve"> </w:t>
      </w:r>
      <w:r>
        <w:rPr>
          <w:color w:val="202020"/>
        </w:rPr>
        <w:t>application</w:t>
      </w:r>
      <w:r>
        <w:rPr>
          <w:color w:val="202020"/>
          <w:spacing w:val="-6"/>
        </w:rPr>
        <w:t xml:space="preserve"> </w:t>
      </w:r>
      <w:r>
        <w:rPr>
          <w:color w:val="202020"/>
        </w:rPr>
        <w:t>site</w:t>
      </w:r>
      <w:r>
        <w:rPr>
          <w:color w:val="202020"/>
          <w:spacing w:val="-7"/>
        </w:rPr>
        <w:t xml:space="preserve"> </w:t>
      </w:r>
      <w:r>
        <w:rPr>
          <w:color w:val="202020"/>
        </w:rPr>
        <w:t>caused</w:t>
      </w:r>
      <w:r>
        <w:rPr>
          <w:color w:val="202020"/>
          <w:spacing w:val="-6"/>
        </w:rPr>
        <w:t xml:space="preserve"> </w:t>
      </w:r>
      <w:r>
        <w:rPr>
          <w:color w:val="202020"/>
        </w:rPr>
        <w:t>by</w:t>
      </w:r>
      <w:r>
        <w:rPr>
          <w:color w:val="202020"/>
          <w:spacing w:val="-6"/>
        </w:rPr>
        <w:t xml:space="preserve"> </w:t>
      </w:r>
      <w:r>
        <w:rPr>
          <w:color w:val="202020"/>
        </w:rPr>
        <w:t>swelling</w:t>
      </w:r>
      <w:r>
        <w:rPr>
          <w:color w:val="202020"/>
          <w:spacing w:val="-5"/>
        </w:rPr>
        <w:t xml:space="preserve"> </w:t>
      </w:r>
      <w:r>
        <w:rPr>
          <w:color w:val="202020"/>
        </w:rPr>
        <w:t>the</w:t>
      </w:r>
      <w:r>
        <w:rPr>
          <w:color w:val="202020"/>
          <w:spacing w:val="-6"/>
        </w:rPr>
        <w:t xml:space="preserve"> </w:t>
      </w:r>
      <w:r>
        <w:rPr>
          <w:color w:val="202020"/>
        </w:rPr>
        <w:t>outer</w:t>
      </w:r>
      <w:r>
        <w:rPr>
          <w:color w:val="202020"/>
          <w:spacing w:val="-7"/>
        </w:rPr>
        <w:t xml:space="preserve"> </w:t>
      </w:r>
      <w:r>
        <w:rPr>
          <w:color w:val="202020"/>
        </w:rPr>
        <w:t>carrier</w:t>
      </w:r>
      <w:r>
        <w:rPr>
          <w:color w:val="202020"/>
          <w:spacing w:val="-7"/>
        </w:rPr>
        <w:t xml:space="preserve"> </w:t>
      </w:r>
      <w:r>
        <w:rPr>
          <w:color w:val="202020"/>
        </w:rPr>
        <w:t>layers.</w:t>
      </w:r>
      <w:r>
        <w:rPr>
          <w:color w:val="202020"/>
          <w:spacing w:val="-3"/>
        </w:rPr>
        <w:t xml:space="preserve"> </w:t>
      </w:r>
      <w:r>
        <w:rPr>
          <w:color w:val="202020"/>
        </w:rPr>
        <w:t>(23,25)</w:t>
      </w:r>
      <w:r>
        <w:rPr>
          <w:color w:val="202020"/>
          <w:spacing w:val="-7"/>
        </w:rPr>
        <w:t xml:space="preserve"> </w:t>
      </w:r>
      <w:r>
        <w:rPr>
          <w:color w:val="202020"/>
        </w:rPr>
        <w:t>Minitablets</w:t>
      </w:r>
      <w:r>
        <w:rPr>
          <w:color w:val="202020"/>
          <w:spacing w:val="-6"/>
        </w:rPr>
        <w:t xml:space="preserve"> </w:t>
      </w:r>
      <w:r>
        <w:rPr>
          <w:color w:val="202020"/>
        </w:rPr>
        <w:t>are biodegradable,</w:t>
      </w:r>
      <w:r>
        <w:rPr>
          <w:color w:val="202020"/>
          <w:spacing w:val="-5"/>
        </w:rPr>
        <w:t xml:space="preserve"> </w:t>
      </w:r>
      <w:r>
        <w:rPr>
          <w:color w:val="202020"/>
        </w:rPr>
        <w:t>solid</w:t>
      </w:r>
      <w:r>
        <w:rPr>
          <w:color w:val="202020"/>
          <w:spacing w:val="-5"/>
        </w:rPr>
        <w:t xml:space="preserve"> </w:t>
      </w:r>
      <w:r>
        <w:rPr>
          <w:color w:val="202020"/>
        </w:rPr>
        <w:t>drug</w:t>
      </w:r>
      <w:r>
        <w:rPr>
          <w:color w:val="202020"/>
          <w:spacing w:val="-3"/>
        </w:rPr>
        <w:t xml:space="preserve"> </w:t>
      </w:r>
      <w:r>
        <w:rPr>
          <w:color w:val="202020"/>
        </w:rPr>
        <w:t>forms,</w:t>
      </w:r>
      <w:r>
        <w:rPr>
          <w:color w:val="202020"/>
          <w:spacing w:val="-5"/>
        </w:rPr>
        <w:t xml:space="preserve"> </w:t>
      </w:r>
      <w:r>
        <w:rPr>
          <w:color w:val="202020"/>
        </w:rPr>
        <w:t>that,</w:t>
      </w:r>
      <w:r>
        <w:rPr>
          <w:color w:val="202020"/>
          <w:spacing w:val="-3"/>
        </w:rPr>
        <w:t xml:space="preserve"> </w:t>
      </w:r>
      <w:r>
        <w:rPr>
          <w:color w:val="202020"/>
        </w:rPr>
        <w:t>later</w:t>
      </w:r>
      <w:r>
        <w:rPr>
          <w:color w:val="202020"/>
          <w:spacing w:val="-6"/>
        </w:rPr>
        <w:t xml:space="preserve"> </w:t>
      </w:r>
      <w:r>
        <w:rPr>
          <w:color w:val="202020"/>
        </w:rPr>
        <w:t>application</w:t>
      </w:r>
      <w:r>
        <w:rPr>
          <w:color w:val="202020"/>
          <w:spacing w:val="-5"/>
        </w:rPr>
        <w:t xml:space="preserve"> </w:t>
      </w:r>
      <w:r>
        <w:rPr>
          <w:color w:val="202020"/>
        </w:rPr>
        <w:t>to</w:t>
      </w:r>
      <w:r>
        <w:rPr>
          <w:color w:val="202020"/>
          <w:spacing w:val="-5"/>
        </w:rPr>
        <w:t xml:space="preserve"> </w:t>
      </w:r>
      <w:r>
        <w:rPr>
          <w:color w:val="202020"/>
        </w:rPr>
        <w:t>conjunctival</w:t>
      </w:r>
      <w:r>
        <w:rPr>
          <w:color w:val="202020"/>
          <w:spacing w:val="-5"/>
        </w:rPr>
        <w:t xml:space="preserve"> </w:t>
      </w:r>
      <w:r>
        <w:rPr>
          <w:color w:val="202020"/>
        </w:rPr>
        <w:t>sac,</w:t>
      </w:r>
      <w:r>
        <w:rPr>
          <w:color w:val="202020"/>
          <w:spacing w:val="-5"/>
        </w:rPr>
        <w:t xml:space="preserve"> </w:t>
      </w:r>
      <w:r>
        <w:rPr>
          <w:color w:val="202020"/>
        </w:rPr>
        <w:t>transit</w:t>
      </w:r>
      <w:r>
        <w:rPr>
          <w:color w:val="202020"/>
          <w:spacing w:val="-5"/>
        </w:rPr>
        <w:t xml:space="preserve"> </w:t>
      </w:r>
      <w:r>
        <w:rPr>
          <w:color w:val="202020"/>
        </w:rPr>
        <w:t>into gels, which extends the time period of contact between active ingredient and the eyeball surface, which in turn increases the active ingredient's bioavailability. (26)</w:t>
      </w:r>
    </w:p>
    <w:p w14:paraId="7BED07CD" w14:textId="77777777" w:rsidR="002402FC" w:rsidRDefault="002402FC">
      <w:pPr>
        <w:pStyle w:val="BodyText"/>
        <w:spacing w:before="138"/>
        <w:ind w:left="0"/>
      </w:pPr>
    </w:p>
    <w:p w14:paraId="4F5130CB" w14:textId="77777777" w:rsidR="002402FC" w:rsidRDefault="00E37EE0">
      <w:pPr>
        <w:pStyle w:val="Heading1"/>
        <w:numPr>
          <w:ilvl w:val="0"/>
          <w:numId w:val="10"/>
        </w:numPr>
        <w:tabs>
          <w:tab w:val="left" w:pos="768"/>
        </w:tabs>
        <w:ind w:left="768" w:hanging="180"/>
        <w:jc w:val="both"/>
        <w:rPr>
          <w:color w:val="202020"/>
          <w:sz w:val="22"/>
        </w:rPr>
      </w:pPr>
      <w:r>
        <w:rPr>
          <w:color w:val="202020"/>
        </w:rPr>
        <w:t>Methods</w:t>
      </w:r>
      <w:r>
        <w:rPr>
          <w:color w:val="202020"/>
          <w:spacing w:val="-1"/>
        </w:rPr>
        <w:t xml:space="preserve"> </w:t>
      </w:r>
      <w:r>
        <w:rPr>
          <w:color w:val="202020"/>
        </w:rPr>
        <w:t>of</w:t>
      </w:r>
      <w:r>
        <w:rPr>
          <w:color w:val="202020"/>
          <w:spacing w:val="-1"/>
        </w:rPr>
        <w:t xml:space="preserve"> </w:t>
      </w:r>
      <w:r>
        <w:rPr>
          <w:color w:val="202020"/>
        </w:rPr>
        <w:t>ophthalmic</w:t>
      </w:r>
      <w:r>
        <w:rPr>
          <w:color w:val="202020"/>
          <w:spacing w:val="-1"/>
        </w:rPr>
        <w:t xml:space="preserve"> </w:t>
      </w:r>
      <w:r>
        <w:rPr>
          <w:color w:val="202020"/>
        </w:rPr>
        <w:t>drug</w:t>
      </w:r>
      <w:r>
        <w:rPr>
          <w:color w:val="202020"/>
          <w:spacing w:val="-1"/>
        </w:rPr>
        <w:t xml:space="preserve"> </w:t>
      </w:r>
      <w:r>
        <w:rPr>
          <w:color w:val="202020"/>
        </w:rPr>
        <w:t>dosage</w:t>
      </w:r>
      <w:r>
        <w:rPr>
          <w:color w:val="202020"/>
          <w:spacing w:val="-1"/>
        </w:rPr>
        <w:t xml:space="preserve"> </w:t>
      </w:r>
      <w:r>
        <w:rPr>
          <w:color w:val="202020"/>
          <w:spacing w:val="-2"/>
        </w:rPr>
        <w:t>forms:</w:t>
      </w:r>
    </w:p>
    <w:p w14:paraId="78C9B62E" w14:textId="77777777" w:rsidR="002402FC" w:rsidRDefault="00E37EE0">
      <w:pPr>
        <w:pStyle w:val="ListParagraph"/>
        <w:numPr>
          <w:ilvl w:val="1"/>
          <w:numId w:val="7"/>
        </w:numPr>
        <w:tabs>
          <w:tab w:val="left" w:pos="1008"/>
        </w:tabs>
        <w:spacing w:before="137"/>
        <w:jc w:val="both"/>
        <w:rPr>
          <w:b/>
          <w:sz w:val="24"/>
        </w:rPr>
      </w:pPr>
      <w:r>
        <w:rPr>
          <w:b/>
          <w:color w:val="202020"/>
          <w:sz w:val="24"/>
        </w:rPr>
        <w:t>Conventional</w:t>
      </w:r>
      <w:r>
        <w:rPr>
          <w:b/>
          <w:color w:val="202020"/>
          <w:spacing w:val="-1"/>
          <w:sz w:val="24"/>
        </w:rPr>
        <w:t xml:space="preserve"> </w:t>
      </w:r>
      <w:r>
        <w:rPr>
          <w:b/>
          <w:color w:val="202020"/>
          <w:sz w:val="24"/>
        </w:rPr>
        <w:t>ophthalmic dosage</w:t>
      </w:r>
      <w:r>
        <w:rPr>
          <w:b/>
          <w:color w:val="202020"/>
          <w:spacing w:val="-1"/>
          <w:sz w:val="24"/>
        </w:rPr>
        <w:t xml:space="preserve"> </w:t>
      </w:r>
      <w:r>
        <w:rPr>
          <w:b/>
          <w:color w:val="202020"/>
          <w:spacing w:val="-2"/>
          <w:sz w:val="24"/>
        </w:rPr>
        <w:t>forms:</w:t>
      </w:r>
    </w:p>
    <w:p w14:paraId="6D5F0C21" w14:textId="77777777" w:rsidR="002402FC" w:rsidRDefault="00E37EE0">
      <w:pPr>
        <w:pStyle w:val="BodyText"/>
        <w:spacing w:before="139" w:line="360" w:lineRule="auto"/>
        <w:ind w:right="914" w:firstLine="720"/>
        <w:jc w:val="both"/>
      </w:pPr>
      <w:r>
        <w:rPr>
          <w:color w:val="202020"/>
        </w:rPr>
        <w:t>Solutions</w:t>
      </w:r>
      <w:r>
        <w:rPr>
          <w:color w:val="202020"/>
          <w:spacing w:val="-15"/>
        </w:rPr>
        <w:t xml:space="preserve"> </w:t>
      </w:r>
      <w:r>
        <w:rPr>
          <w:color w:val="202020"/>
        </w:rPr>
        <w:t>are</w:t>
      </w:r>
      <w:r>
        <w:rPr>
          <w:color w:val="202020"/>
          <w:spacing w:val="-15"/>
        </w:rPr>
        <w:t xml:space="preserve"> </w:t>
      </w:r>
      <w:r>
        <w:rPr>
          <w:color w:val="202020"/>
        </w:rPr>
        <w:t>extensively</w:t>
      </w:r>
      <w:r>
        <w:rPr>
          <w:color w:val="202020"/>
          <w:spacing w:val="-14"/>
        </w:rPr>
        <w:t xml:space="preserve"> </w:t>
      </w:r>
      <w:r>
        <w:rPr>
          <w:color w:val="202020"/>
        </w:rPr>
        <w:t>used</w:t>
      </w:r>
      <w:r>
        <w:rPr>
          <w:color w:val="202020"/>
          <w:spacing w:val="-14"/>
        </w:rPr>
        <w:t xml:space="preserve"> </w:t>
      </w:r>
      <w:r>
        <w:rPr>
          <w:color w:val="202020"/>
        </w:rPr>
        <w:t>dosage</w:t>
      </w:r>
      <w:r>
        <w:rPr>
          <w:color w:val="202020"/>
          <w:spacing w:val="-14"/>
        </w:rPr>
        <w:t xml:space="preserve"> </w:t>
      </w:r>
      <w:r>
        <w:rPr>
          <w:color w:val="202020"/>
        </w:rPr>
        <w:t>form</w:t>
      </w:r>
      <w:r>
        <w:rPr>
          <w:color w:val="202020"/>
          <w:spacing w:val="-15"/>
        </w:rPr>
        <w:t xml:space="preserve"> </w:t>
      </w:r>
      <w:r>
        <w:rPr>
          <w:color w:val="202020"/>
        </w:rPr>
        <w:t>for</w:t>
      </w:r>
      <w:r>
        <w:rPr>
          <w:color w:val="202020"/>
          <w:spacing w:val="-15"/>
        </w:rPr>
        <w:t xml:space="preserve"> </w:t>
      </w:r>
      <w:r>
        <w:rPr>
          <w:color w:val="202020"/>
        </w:rPr>
        <w:t>topical</w:t>
      </w:r>
      <w:r>
        <w:rPr>
          <w:color w:val="202020"/>
          <w:spacing w:val="-15"/>
        </w:rPr>
        <w:t xml:space="preserve"> </w:t>
      </w:r>
      <w:r>
        <w:rPr>
          <w:color w:val="202020"/>
        </w:rPr>
        <w:t>transport</w:t>
      </w:r>
      <w:r>
        <w:rPr>
          <w:color w:val="202020"/>
          <w:spacing w:val="-15"/>
        </w:rPr>
        <w:t xml:space="preserve"> </w:t>
      </w:r>
      <w:r>
        <w:rPr>
          <w:color w:val="202020"/>
        </w:rPr>
        <w:t>of</w:t>
      </w:r>
      <w:r>
        <w:rPr>
          <w:color w:val="202020"/>
          <w:spacing w:val="-14"/>
        </w:rPr>
        <w:t xml:space="preserve"> </w:t>
      </w:r>
      <w:r>
        <w:rPr>
          <w:color w:val="202020"/>
        </w:rPr>
        <w:t>therapeutics to the eye. Factors to be taken into consideration in formulating ophthalmic answers are solubility, ocular toxicity, pika, impact of Ph, tonicity, buffer capacity, viscosity, compatibility with</w:t>
      </w:r>
      <w:r>
        <w:rPr>
          <w:color w:val="202020"/>
          <w:spacing w:val="-2"/>
        </w:rPr>
        <w:t xml:space="preserve"> </w:t>
      </w:r>
      <w:r>
        <w:rPr>
          <w:color w:val="202020"/>
        </w:rPr>
        <w:t>different elements withinside the</w:t>
      </w:r>
      <w:r>
        <w:rPr>
          <w:color w:val="202020"/>
          <w:spacing w:val="-1"/>
        </w:rPr>
        <w:t xml:space="preserve"> </w:t>
      </w:r>
      <w:r>
        <w:rPr>
          <w:color w:val="202020"/>
        </w:rPr>
        <w:t>system, preservatives to be</w:t>
      </w:r>
      <w:r>
        <w:rPr>
          <w:color w:val="202020"/>
          <w:spacing w:val="-1"/>
        </w:rPr>
        <w:t xml:space="preserve"> </w:t>
      </w:r>
      <w:r>
        <w:rPr>
          <w:color w:val="202020"/>
        </w:rPr>
        <w:t>used, consolation while instilled into the eye, and the convenience of manufacturing. (3)</w:t>
      </w:r>
    </w:p>
    <w:p w14:paraId="72612CEB" w14:textId="77777777" w:rsidR="002402FC" w:rsidRDefault="002402FC">
      <w:pPr>
        <w:spacing w:line="360" w:lineRule="auto"/>
        <w:jc w:val="both"/>
        <w:sectPr w:rsidR="002402FC">
          <w:pgSz w:w="11910" w:h="16840"/>
          <w:pgMar w:top="1320" w:right="500" w:bottom="1320" w:left="1680" w:header="731" w:footer="1106" w:gutter="0"/>
          <w:cols w:space="720"/>
        </w:sectPr>
      </w:pPr>
    </w:p>
    <w:p w14:paraId="150538F9" w14:textId="77777777" w:rsidR="002402FC" w:rsidRDefault="00E37EE0">
      <w:pPr>
        <w:pStyle w:val="Heading1"/>
        <w:numPr>
          <w:ilvl w:val="1"/>
          <w:numId w:val="7"/>
        </w:numPr>
        <w:tabs>
          <w:tab w:val="left" w:pos="1008"/>
        </w:tabs>
        <w:spacing w:before="80"/>
        <w:jc w:val="both"/>
      </w:pPr>
      <w:r>
        <w:rPr>
          <w:color w:val="202020"/>
        </w:rPr>
        <w:lastRenderedPageBreak/>
        <w:t>Viscosity</w:t>
      </w:r>
      <w:r>
        <w:rPr>
          <w:color w:val="202020"/>
          <w:spacing w:val="-1"/>
        </w:rPr>
        <w:t xml:space="preserve"> </w:t>
      </w:r>
      <w:r>
        <w:rPr>
          <w:color w:val="202020"/>
          <w:spacing w:val="-2"/>
        </w:rPr>
        <w:t>enhancers:</w:t>
      </w:r>
    </w:p>
    <w:p w14:paraId="046756D7" w14:textId="77777777" w:rsidR="002402FC" w:rsidRDefault="00E37EE0">
      <w:pPr>
        <w:pStyle w:val="BodyText"/>
        <w:spacing w:before="136" w:line="360" w:lineRule="auto"/>
        <w:ind w:right="915" w:firstLine="720"/>
        <w:jc w:val="both"/>
      </w:pPr>
      <w:r>
        <w:rPr>
          <w:color w:val="202020"/>
        </w:rPr>
        <w:t>Polymers</w:t>
      </w:r>
      <w:r>
        <w:rPr>
          <w:color w:val="202020"/>
          <w:spacing w:val="-8"/>
        </w:rPr>
        <w:t xml:space="preserve"> </w:t>
      </w:r>
      <w:r>
        <w:rPr>
          <w:color w:val="202020"/>
        </w:rPr>
        <w:t>are</w:t>
      </w:r>
      <w:r>
        <w:rPr>
          <w:color w:val="202020"/>
          <w:spacing w:val="-11"/>
        </w:rPr>
        <w:t xml:space="preserve"> </w:t>
      </w:r>
      <w:r>
        <w:rPr>
          <w:color w:val="202020"/>
        </w:rPr>
        <w:t>characteristically</w:t>
      </w:r>
      <w:r>
        <w:rPr>
          <w:color w:val="202020"/>
          <w:spacing w:val="-8"/>
        </w:rPr>
        <w:t xml:space="preserve"> </w:t>
      </w:r>
      <w:proofErr w:type="spellStart"/>
      <w:r>
        <w:rPr>
          <w:color w:val="202020"/>
        </w:rPr>
        <w:t>familiarised</w:t>
      </w:r>
      <w:proofErr w:type="spellEnd"/>
      <w:r>
        <w:rPr>
          <w:color w:val="202020"/>
          <w:spacing w:val="-7"/>
        </w:rPr>
        <w:t xml:space="preserve"> </w:t>
      </w:r>
      <w:r>
        <w:rPr>
          <w:color w:val="202020"/>
        </w:rPr>
        <w:t>to</w:t>
      </w:r>
      <w:r>
        <w:rPr>
          <w:color w:val="202020"/>
          <w:spacing w:val="-7"/>
        </w:rPr>
        <w:t xml:space="preserve"> </w:t>
      </w:r>
      <w:r>
        <w:rPr>
          <w:color w:val="202020"/>
        </w:rPr>
        <w:t>ophthalmic</w:t>
      </w:r>
      <w:r>
        <w:rPr>
          <w:color w:val="202020"/>
          <w:spacing w:val="-11"/>
        </w:rPr>
        <w:t xml:space="preserve"> </w:t>
      </w:r>
      <w:r>
        <w:rPr>
          <w:color w:val="202020"/>
        </w:rPr>
        <w:t>drug</w:t>
      </w:r>
      <w:r>
        <w:rPr>
          <w:color w:val="202020"/>
          <w:spacing w:val="-9"/>
        </w:rPr>
        <w:t xml:space="preserve"> </w:t>
      </w:r>
      <w:r>
        <w:rPr>
          <w:color w:val="202020"/>
        </w:rPr>
        <w:t>answers</w:t>
      </w:r>
      <w:r>
        <w:rPr>
          <w:color w:val="202020"/>
          <w:spacing w:val="-9"/>
        </w:rPr>
        <w:t xml:space="preserve"> </w:t>
      </w:r>
      <w:r>
        <w:rPr>
          <w:color w:val="202020"/>
        </w:rPr>
        <w:t>which will increase the viscosity on the basis and correspond to a slower removal from the preocular</w:t>
      </w:r>
      <w:r>
        <w:rPr>
          <w:color w:val="202020"/>
          <w:spacing w:val="-2"/>
        </w:rPr>
        <w:t xml:space="preserve"> </w:t>
      </w:r>
      <w:r>
        <w:rPr>
          <w:color w:val="202020"/>
        </w:rPr>
        <w:t>area, which cause</w:t>
      </w:r>
      <w:r>
        <w:rPr>
          <w:color w:val="202020"/>
          <w:spacing w:val="-2"/>
        </w:rPr>
        <w:t xml:space="preserve"> </w:t>
      </w:r>
      <w:r>
        <w:rPr>
          <w:color w:val="202020"/>
        </w:rPr>
        <w:t>stepped forward</w:t>
      </w:r>
      <w:r>
        <w:rPr>
          <w:color w:val="202020"/>
          <w:spacing w:val="-2"/>
        </w:rPr>
        <w:t xml:space="preserve"> </w:t>
      </w:r>
      <w:r>
        <w:rPr>
          <w:color w:val="202020"/>
        </w:rPr>
        <w:t>precorneal</w:t>
      </w:r>
      <w:r>
        <w:rPr>
          <w:color w:val="202020"/>
          <w:spacing w:val="-1"/>
        </w:rPr>
        <w:t xml:space="preserve"> </w:t>
      </w:r>
      <w:r>
        <w:rPr>
          <w:color w:val="202020"/>
        </w:rPr>
        <w:t>house</w:t>
      </w:r>
      <w:r>
        <w:rPr>
          <w:color w:val="202020"/>
          <w:spacing w:val="-2"/>
        </w:rPr>
        <w:t xml:space="preserve"> </w:t>
      </w:r>
      <w:r>
        <w:rPr>
          <w:color w:val="202020"/>
        </w:rPr>
        <w:t>time</w:t>
      </w:r>
      <w:r>
        <w:rPr>
          <w:color w:val="202020"/>
          <w:spacing w:val="-2"/>
        </w:rPr>
        <w:t xml:space="preserve"> </w:t>
      </w:r>
      <w:r>
        <w:rPr>
          <w:color w:val="202020"/>
        </w:rPr>
        <w:t xml:space="preserve">and consequently a larger trans corneal penetration of the drug into the anterior chamber. Natural polymers including ha, vee gum, alginate, xanthan gum, </w:t>
      </w:r>
      <w:proofErr w:type="spellStart"/>
      <w:r>
        <w:rPr>
          <w:color w:val="202020"/>
        </w:rPr>
        <w:t>gelatine</w:t>
      </w:r>
      <w:proofErr w:type="spellEnd"/>
      <w:r>
        <w:rPr>
          <w:color w:val="202020"/>
        </w:rPr>
        <w:t xml:space="preserve">, acacia and tragacanth can also be used as viscosity improvers. However, they have the disadvantage of </w:t>
      </w:r>
      <w:proofErr w:type="spellStart"/>
      <w:r>
        <w:rPr>
          <w:color w:val="202020"/>
        </w:rPr>
        <w:t>harbouring</w:t>
      </w:r>
      <w:proofErr w:type="spellEnd"/>
      <w:r>
        <w:rPr>
          <w:color w:val="202020"/>
        </w:rPr>
        <w:t xml:space="preserve"> microorganisms and fungi. (3)</w:t>
      </w:r>
    </w:p>
    <w:p w14:paraId="0B7B3A4B" w14:textId="77777777" w:rsidR="002402FC" w:rsidRDefault="002402FC">
      <w:pPr>
        <w:pStyle w:val="BodyText"/>
        <w:spacing w:before="139"/>
        <w:ind w:left="0"/>
      </w:pPr>
    </w:p>
    <w:p w14:paraId="11780DF7" w14:textId="77777777" w:rsidR="002402FC" w:rsidRDefault="00E37EE0">
      <w:pPr>
        <w:pStyle w:val="Heading1"/>
        <w:numPr>
          <w:ilvl w:val="1"/>
          <w:numId w:val="7"/>
        </w:numPr>
        <w:tabs>
          <w:tab w:val="left" w:pos="1008"/>
        </w:tabs>
        <w:jc w:val="both"/>
      </w:pPr>
      <w:r>
        <w:rPr>
          <w:color w:val="202020"/>
        </w:rPr>
        <w:t>Permeation</w:t>
      </w:r>
      <w:r>
        <w:rPr>
          <w:color w:val="202020"/>
          <w:spacing w:val="-3"/>
        </w:rPr>
        <w:t xml:space="preserve"> </w:t>
      </w:r>
      <w:r>
        <w:rPr>
          <w:color w:val="202020"/>
          <w:spacing w:val="-2"/>
        </w:rPr>
        <w:t>enhancers:</w:t>
      </w:r>
    </w:p>
    <w:p w14:paraId="45BC717B" w14:textId="77777777" w:rsidR="002402FC" w:rsidRDefault="00E37EE0">
      <w:pPr>
        <w:pStyle w:val="BodyText"/>
        <w:spacing w:before="139" w:line="360" w:lineRule="auto"/>
        <w:ind w:right="913" w:firstLine="720"/>
        <w:jc w:val="both"/>
      </w:pPr>
      <w:r>
        <w:rPr>
          <w:color w:val="202020"/>
        </w:rPr>
        <w:t>By increasing the permeability of the corneal epithelial membrane, transport done</w:t>
      </w:r>
      <w:r>
        <w:rPr>
          <w:color w:val="202020"/>
          <w:spacing w:val="-1"/>
        </w:rPr>
        <w:t xml:space="preserve"> </w:t>
      </w:r>
      <w:r>
        <w:rPr>
          <w:color w:val="202020"/>
        </w:rPr>
        <w:t>the cornea can be maximized. Cornea, in order</w:t>
      </w:r>
      <w:r>
        <w:rPr>
          <w:color w:val="202020"/>
          <w:spacing w:val="-1"/>
        </w:rPr>
        <w:t xml:space="preserve"> </w:t>
      </w:r>
      <w:r>
        <w:rPr>
          <w:color w:val="202020"/>
        </w:rPr>
        <w:t>to improve</w:t>
      </w:r>
      <w:r>
        <w:rPr>
          <w:color w:val="202020"/>
          <w:spacing w:val="-2"/>
        </w:rPr>
        <w:t xml:space="preserve"> </w:t>
      </w:r>
      <w:r>
        <w:rPr>
          <w:color w:val="202020"/>
        </w:rPr>
        <w:t>the</w:t>
      </w:r>
      <w:r>
        <w:rPr>
          <w:color w:val="202020"/>
          <w:spacing w:val="-1"/>
        </w:rPr>
        <w:t xml:space="preserve"> </w:t>
      </w:r>
      <w:r>
        <w:rPr>
          <w:color w:val="202020"/>
        </w:rPr>
        <w:t>bioavailability of ophthalmic drugs, one of the techniques used is to temporarily increase the permeability properties of the cornea with appropriate materials called penetration enhancers or enhancers. Absorb similar eye infections and poisoning, these are some of the risks. On-line transport from the cornea to the receptor is a rate-limiting step, and</w:t>
      </w:r>
      <w:r>
        <w:rPr>
          <w:color w:val="202020"/>
          <w:spacing w:val="-8"/>
        </w:rPr>
        <w:t xml:space="preserve"> </w:t>
      </w:r>
      <w:r>
        <w:rPr>
          <w:color w:val="202020"/>
        </w:rPr>
        <w:t>permeation</w:t>
      </w:r>
      <w:r>
        <w:rPr>
          <w:color w:val="202020"/>
          <w:spacing w:val="-8"/>
        </w:rPr>
        <w:t xml:space="preserve"> </w:t>
      </w:r>
      <w:r>
        <w:rPr>
          <w:color w:val="202020"/>
        </w:rPr>
        <w:t>enhancers</w:t>
      </w:r>
      <w:r>
        <w:rPr>
          <w:color w:val="202020"/>
          <w:spacing w:val="-8"/>
        </w:rPr>
        <w:t xml:space="preserve"> </w:t>
      </w:r>
      <w:r>
        <w:rPr>
          <w:color w:val="202020"/>
        </w:rPr>
        <w:t>increase</w:t>
      </w:r>
      <w:r>
        <w:rPr>
          <w:color w:val="202020"/>
          <w:spacing w:val="-9"/>
        </w:rPr>
        <w:t xml:space="preserve"> </w:t>
      </w:r>
      <w:r>
        <w:rPr>
          <w:color w:val="202020"/>
        </w:rPr>
        <w:t>corneal</w:t>
      </w:r>
      <w:r>
        <w:rPr>
          <w:color w:val="202020"/>
          <w:spacing w:val="-5"/>
        </w:rPr>
        <w:t xml:space="preserve"> </w:t>
      </w:r>
      <w:r>
        <w:rPr>
          <w:color w:val="202020"/>
        </w:rPr>
        <w:t>absorption</w:t>
      </w:r>
      <w:r>
        <w:rPr>
          <w:color w:val="202020"/>
          <w:spacing w:val="-8"/>
        </w:rPr>
        <w:t xml:space="preserve"> </w:t>
      </w:r>
      <w:r>
        <w:rPr>
          <w:color w:val="202020"/>
        </w:rPr>
        <w:t>by</w:t>
      </w:r>
      <w:r>
        <w:rPr>
          <w:color w:val="202020"/>
          <w:spacing w:val="-5"/>
        </w:rPr>
        <w:t xml:space="preserve"> </w:t>
      </w:r>
      <w:r>
        <w:rPr>
          <w:color w:val="202020"/>
        </w:rPr>
        <w:t>changing</w:t>
      </w:r>
      <w:r>
        <w:rPr>
          <w:color w:val="202020"/>
          <w:spacing w:val="-7"/>
        </w:rPr>
        <w:t xml:space="preserve"> </w:t>
      </w:r>
      <w:r>
        <w:rPr>
          <w:color w:val="202020"/>
        </w:rPr>
        <w:t>the</w:t>
      </w:r>
      <w:r>
        <w:rPr>
          <w:color w:val="202020"/>
          <w:spacing w:val="-9"/>
        </w:rPr>
        <w:t xml:space="preserve"> </w:t>
      </w:r>
      <w:r>
        <w:rPr>
          <w:color w:val="202020"/>
        </w:rPr>
        <w:t>integrity</w:t>
      </w:r>
      <w:r>
        <w:rPr>
          <w:color w:val="202020"/>
          <w:spacing w:val="-8"/>
        </w:rPr>
        <w:t xml:space="preserve"> </w:t>
      </w:r>
      <w:r>
        <w:rPr>
          <w:color w:val="202020"/>
        </w:rPr>
        <w:t>of</w:t>
      </w:r>
      <w:r>
        <w:rPr>
          <w:color w:val="202020"/>
          <w:spacing w:val="-9"/>
        </w:rPr>
        <w:t xml:space="preserve"> </w:t>
      </w:r>
      <w:r>
        <w:rPr>
          <w:color w:val="202020"/>
        </w:rPr>
        <w:t>the corneal epithelium. (3)</w:t>
      </w:r>
    </w:p>
    <w:p w14:paraId="695A50BA" w14:textId="77777777" w:rsidR="002402FC" w:rsidRDefault="002402FC">
      <w:pPr>
        <w:pStyle w:val="BodyText"/>
        <w:spacing w:before="138"/>
        <w:ind w:left="0"/>
      </w:pPr>
    </w:p>
    <w:p w14:paraId="48D7CFA1" w14:textId="77777777" w:rsidR="002402FC" w:rsidRDefault="00E37EE0">
      <w:pPr>
        <w:pStyle w:val="Heading1"/>
        <w:numPr>
          <w:ilvl w:val="1"/>
          <w:numId w:val="7"/>
        </w:numPr>
        <w:tabs>
          <w:tab w:val="left" w:pos="1008"/>
        </w:tabs>
        <w:jc w:val="both"/>
      </w:pPr>
      <w:r>
        <w:rPr>
          <w:color w:val="202020"/>
          <w:spacing w:val="-2"/>
        </w:rPr>
        <w:t>Pre-medication:</w:t>
      </w:r>
    </w:p>
    <w:p w14:paraId="1A452816" w14:textId="77777777" w:rsidR="002402FC" w:rsidRDefault="00E37EE0">
      <w:pPr>
        <w:pStyle w:val="BodyText"/>
        <w:spacing w:before="139" w:line="360" w:lineRule="auto"/>
        <w:ind w:right="915" w:firstLine="720"/>
        <w:jc w:val="both"/>
      </w:pPr>
      <w:r>
        <w:rPr>
          <w:color w:val="202020"/>
        </w:rPr>
        <w:t>The principle of pre-medication is to beautify the cornea. Permeability due to changes in the hydrophilic (or lipophilic) nature of the drug. In the cornea or after penetration into the cornea, the prodrug is converted chemically or enzymatically to form the active compound. Therefore, a suitable prodrug must not only have high lipophilicity</w:t>
      </w:r>
      <w:r>
        <w:rPr>
          <w:color w:val="202020"/>
          <w:spacing w:val="-9"/>
        </w:rPr>
        <w:t xml:space="preserve"> </w:t>
      </w:r>
      <w:r>
        <w:rPr>
          <w:color w:val="202020"/>
        </w:rPr>
        <w:t>and</w:t>
      </w:r>
      <w:r>
        <w:rPr>
          <w:color w:val="202020"/>
          <w:spacing w:val="-9"/>
        </w:rPr>
        <w:t xml:space="preserve"> </w:t>
      </w:r>
      <w:r>
        <w:rPr>
          <w:color w:val="202020"/>
        </w:rPr>
        <w:t>high</w:t>
      </w:r>
      <w:r>
        <w:rPr>
          <w:color w:val="202020"/>
          <w:spacing w:val="-9"/>
        </w:rPr>
        <w:t xml:space="preserve"> </w:t>
      </w:r>
      <w:r>
        <w:rPr>
          <w:color w:val="202020"/>
        </w:rPr>
        <w:t>partition</w:t>
      </w:r>
      <w:r>
        <w:rPr>
          <w:color w:val="202020"/>
          <w:spacing w:val="-9"/>
        </w:rPr>
        <w:t xml:space="preserve"> </w:t>
      </w:r>
      <w:r>
        <w:rPr>
          <w:color w:val="202020"/>
        </w:rPr>
        <w:t>coefficient</w:t>
      </w:r>
      <w:r>
        <w:rPr>
          <w:color w:val="202020"/>
          <w:spacing w:val="-9"/>
        </w:rPr>
        <w:t xml:space="preserve"> </w:t>
      </w:r>
      <w:r>
        <w:rPr>
          <w:color w:val="202020"/>
        </w:rPr>
        <w:t>but</w:t>
      </w:r>
      <w:r>
        <w:rPr>
          <w:color w:val="202020"/>
          <w:spacing w:val="-9"/>
        </w:rPr>
        <w:t xml:space="preserve"> </w:t>
      </w:r>
      <w:r>
        <w:rPr>
          <w:color w:val="202020"/>
        </w:rPr>
        <w:t>also</w:t>
      </w:r>
      <w:r>
        <w:rPr>
          <w:color w:val="202020"/>
          <w:spacing w:val="-9"/>
        </w:rPr>
        <w:t xml:space="preserve"> </w:t>
      </w:r>
      <w:r>
        <w:rPr>
          <w:color w:val="202020"/>
        </w:rPr>
        <w:t>must</w:t>
      </w:r>
      <w:r>
        <w:rPr>
          <w:color w:val="202020"/>
          <w:spacing w:val="-8"/>
        </w:rPr>
        <w:t xml:space="preserve"> </w:t>
      </w:r>
      <w:r>
        <w:rPr>
          <w:color w:val="202020"/>
        </w:rPr>
        <w:t>have</w:t>
      </w:r>
      <w:r>
        <w:rPr>
          <w:color w:val="202020"/>
          <w:spacing w:val="-10"/>
        </w:rPr>
        <w:t xml:space="preserve"> </w:t>
      </w:r>
      <w:r>
        <w:rPr>
          <w:color w:val="202020"/>
        </w:rPr>
        <w:t>high</w:t>
      </w:r>
      <w:r>
        <w:rPr>
          <w:color w:val="202020"/>
          <w:spacing w:val="-9"/>
        </w:rPr>
        <w:t xml:space="preserve"> </w:t>
      </w:r>
      <w:r>
        <w:rPr>
          <w:color w:val="202020"/>
        </w:rPr>
        <w:t>enzyme</w:t>
      </w:r>
      <w:r>
        <w:rPr>
          <w:color w:val="202020"/>
          <w:spacing w:val="-10"/>
        </w:rPr>
        <w:t xml:space="preserve"> </w:t>
      </w:r>
      <w:r>
        <w:rPr>
          <w:color w:val="202020"/>
        </w:rPr>
        <w:t>sensitivity. The antiviral drug ganciclovir and acyclovir are the correct prodrugs. (3)</w:t>
      </w:r>
    </w:p>
    <w:p w14:paraId="6A1F8A3D" w14:textId="77777777" w:rsidR="002402FC" w:rsidRDefault="002402FC">
      <w:pPr>
        <w:pStyle w:val="BodyText"/>
        <w:spacing w:before="138"/>
        <w:ind w:left="0"/>
      </w:pPr>
    </w:p>
    <w:p w14:paraId="5707337B" w14:textId="77777777" w:rsidR="002402FC" w:rsidRDefault="00E37EE0">
      <w:pPr>
        <w:pStyle w:val="Heading1"/>
        <w:numPr>
          <w:ilvl w:val="1"/>
          <w:numId w:val="7"/>
        </w:numPr>
        <w:tabs>
          <w:tab w:val="left" w:pos="1008"/>
        </w:tabs>
        <w:jc w:val="both"/>
      </w:pPr>
      <w:r>
        <w:rPr>
          <w:color w:val="202020"/>
        </w:rPr>
        <w:t>Chemical</w:t>
      </w:r>
      <w:r>
        <w:rPr>
          <w:color w:val="202020"/>
          <w:spacing w:val="-4"/>
        </w:rPr>
        <w:t xml:space="preserve"> </w:t>
      </w:r>
      <w:r>
        <w:rPr>
          <w:color w:val="202020"/>
        </w:rPr>
        <w:t>approaches</w:t>
      </w:r>
      <w:r>
        <w:rPr>
          <w:color w:val="202020"/>
          <w:spacing w:val="-1"/>
        </w:rPr>
        <w:t xml:space="preserve"> </w:t>
      </w:r>
      <w:r>
        <w:rPr>
          <w:color w:val="202020"/>
        </w:rPr>
        <w:t>to</w:t>
      </w:r>
      <w:r>
        <w:rPr>
          <w:color w:val="202020"/>
          <w:spacing w:val="-1"/>
        </w:rPr>
        <w:t xml:space="preserve"> </w:t>
      </w:r>
      <w:r>
        <w:rPr>
          <w:color w:val="202020"/>
        </w:rPr>
        <w:t>improve</w:t>
      </w:r>
      <w:r>
        <w:rPr>
          <w:color w:val="202020"/>
          <w:spacing w:val="-2"/>
        </w:rPr>
        <w:t xml:space="preserve"> </w:t>
      </w:r>
      <w:r>
        <w:rPr>
          <w:color w:val="202020"/>
        </w:rPr>
        <w:t>ocular</w:t>
      </w:r>
      <w:r>
        <w:rPr>
          <w:color w:val="202020"/>
          <w:spacing w:val="-1"/>
        </w:rPr>
        <w:t xml:space="preserve"> </w:t>
      </w:r>
      <w:r>
        <w:rPr>
          <w:color w:val="202020"/>
          <w:spacing w:val="-2"/>
        </w:rPr>
        <w:t>bioavailability:</w:t>
      </w:r>
    </w:p>
    <w:p w14:paraId="4A4ED00C" w14:textId="77777777" w:rsidR="002402FC" w:rsidRDefault="00E37EE0">
      <w:pPr>
        <w:pStyle w:val="BodyText"/>
        <w:spacing w:before="137" w:line="360" w:lineRule="auto"/>
        <w:ind w:right="914" w:firstLine="720"/>
        <w:jc w:val="both"/>
      </w:pPr>
      <w:r>
        <w:rPr>
          <w:color w:val="202020"/>
        </w:rPr>
        <w:t xml:space="preserve">The goal of advanced ocular drug delivery is no longer simply to progress ocular drug absorption but also to reduce systemic absorption. Systemic drug absorption is not only ineffective absorption but also leads to drug-related systemic </w:t>
      </w:r>
      <w:r>
        <w:rPr>
          <w:color w:val="202020"/>
          <w:spacing w:val="-2"/>
        </w:rPr>
        <w:t>side</w:t>
      </w:r>
      <w:r>
        <w:rPr>
          <w:color w:val="202020"/>
          <w:spacing w:val="-5"/>
        </w:rPr>
        <w:t xml:space="preserve"> </w:t>
      </w:r>
      <w:r>
        <w:rPr>
          <w:color w:val="202020"/>
          <w:spacing w:val="-2"/>
        </w:rPr>
        <w:t>effects.</w:t>
      </w:r>
      <w:r>
        <w:rPr>
          <w:color w:val="202020"/>
          <w:spacing w:val="-4"/>
        </w:rPr>
        <w:t xml:space="preserve"> </w:t>
      </w:r>
      <w:r>
        <w:rPr>
          <w:color w:val="202020"/>
          <w:spacing w:val="-2"/>
        </w:rPr>
        <w:t>The</w:t>
      </w:r>
      <w:r>
        <w:rPr>
          <w:color w:val="202020"/>
          <w:spacing w:val="-6"/>
        </w:rPr>
        <w:t xml:space="preserve"> </w:t>
      </w:r>
      <w:r>
        <w:rPr>
          <w:color w:val="202020"/>
          <w:spacing w:val="-2"/>
        </w:rPr>
        <w:t>maximum</w:t>
      </w:r>
      <w:r>
        <w:rPr>
          <w:color w:val="202020"/>
          <w:spacing w:val="-4"/>
        </w:rPr>
        <w:t xml:space="preserve"> </w:t>
      </w:r>
      <w:r>
        <w:rPr>
          <w:color w:val="202020"/>
          <w:spacing w:val="-2"/>
        </w:rPr>
        <w:t>vital</w:t>
      </w:r>
      <w:r>
        <w:rPr>
          <w:color w:val="202020"/>
          <w:spacing w:val="-4"/>
        </w:rPr>
        <w:t xml:space="preserve"> </w:t>
      </w:r>
      <w:r>
        <w:rPr>
          <w:color w:val="202020"/>
          <w:spacing w:val="-2"/>
        </w:rPr>
        <w:t>techniques</w:t>
      </w:r>
      <w:r>
        <w:rPr>
          <w:color w:val="202020"/>
          <w:spacing w:val="-5"/>
        </w:rPr>
        <w:t xml:space="preserve"> </w:t>
      </w:r>
      <w:r>
        <w:rPr>
          <w:color w:val="202020"/>
          <w:spacing w:val="-2"/>
        </w:rPr>
        <w:t>in</w:t>
      </w:r>
      <w:r>
        <w:rPr>
          <w:color w:val="202020"/>
          <w:spacing w:val="-4"/>
        </w:rPr>
        <w:t xml:space="preserve"> </w:t>
      </w:r>
      <w:r>
        <w:rPr>
          <w:color w:val="202020"/>
          <w:spacing w:val="-2"/>
        </w:rPr>
        <w:t>chemical</w:t>
      </w:r>
      <w:r>
        <w:rPr>
          <w:color w:val="202020"/>
          <w:spacing w:val="-4"/>
        </w:rPr>
        <w:t xml:space="preserve"> </w:t>
      </w:r>
      <w:r>
        <w:rPr>
          <w:color w:val="202020"/>
          <w:spacing w:val="-2"/>
        </w:rPr>
        <w:t>procedures</w:t>
      </w:r>
      <w:r>
        <w:rPr>
          <w:color w:val="202020"/>
          <w:spacing w:val="-5"/>
        </w:rPr>
        <w:t xml:space="preserve"> </w:t>
      </w:r>
      <w:r>
        <w:rPr>
          <w:color w:val="202020"/>
          <w:spacing w:val="-2"/>
        </w:rPr>
        <w:t>for</w:t>
      </w:r>
      <w:r>
        <w:rPr>
          <w:color w:val="202020"/>
          <w:spacing w:val="-6"/>
        </w:rPr>
        <w:t xml:space="preserve"> </w:t>
      </w:r>
      <w:r>
        <w:rPr>
          <w:color w:val="202020"/>
          <w:spacing w:val="-2"/>
        </w:rPr>
        <w:t>ocular</w:t>
      </w:r>
      <w:r>
        <w:rPr>
          <w:color w:val="202020"/>
          <w:spacing w:val="-6"/>
        </w:rPr>
        <w:t xml:space="preserve"> </w:t>
      </w:r>
      <w:r>
        <w:rPr>
          <w:color w:val="202020"/>
          <w:spacing w:val="-2"/>
        </w:rPr>
        <w:t xml:space="preserve">transport </w:t>
      </w:r>
      <w:r>
        <w:rPr>
          <w:color w:val="202020"/>
        </w:rPr>
        <w:t>are</w:t>
      </w:r>
      <w:r>
        <w:rPr>
          <w:color w:val="202020"/>
          <w:spacing w:val="-2"/>
        </w:rPr>
        <w:t xml:space="preserve"> </w:t>
      </w:r>
      <w:r>
        <w:rPr>
          <w:color w:val="202020"/>
        </w:rPr>
        <w:t>designing pills that go over sequential metabolic</w:t>
      </w:r>
      <w:r>
        <w:rPr>
          <w:color w:val="202020"/>
          <w:spacing w:val="-1"/>
        </w:rPr>
        <w:t xml:space="preserve"> </w:t>
      </w:r>
      <w:r>
        <w:rPr>
          <w:color w:val="202020"/>
        </w:rPr>
        <w:t>conversion and eventually attain the</w:t>
      </w:r>
      <w:r>
        <w:rPr>
          <w:color w:val="202020"/>
          <w:spacing w:val="-6"/>
        </w:rPr>
        <w:t xml:space="preserve"> </w:t>
      </w:r>
      <w:r>
        <w:rPr>
          <w:color w:val="202020"/>
        </w:rPr>
        <w:t>target</w:t>
      </w:r>
      <w:r>
        <w:rPr>
          <w:color w:val="202020"/>
          <w:spacing w:val="-3"/>
        </w:rPr>
        <w:t xml:space="preserve"> </w:t>
      </w:r>
      <w:r>
        <w:rPr>
          <w:color w:val="202020"/>
        </w:rPr>
        <w:t>(retro</w:t>
      </w:r>
      <w:r>
        <w:rPr>
          <w:color w:val="202020"/>
          <w:spacing w:val="-4"/>
        </w:rPr>
        <w:t xml:space="preserve"> </w:t>
      </w:r>
      <w:r>
        <w:rPr>
          <w:color w:val="202020"/>
        </w:rPr>
        <w:t>metabolic</w:t>
      </w:r>
      <w:r>
        <w:rPr>
          <w:color w:val="202020"/>
          <w:spacing w:val="-5"/>
        </w:rPr>
        <w:t xml:space="preserve"> </w:t>
      </w:r>
      <w:r>
        <w:rPr>
          <w:color w:val="202020"/>
        </w:rPr>
        <w:t>design),</w:t>
      </w:r>
      <w:r>
        <w:rPr>
          <w:color w:val="202020"/>
          <w:spacing w:val="-4"/>
        </w:rPr>
        <w:t xml:space="preserve"> </w:t>
      </w:r>
      <w:r>
        <w:rPr>
          <w:color w:val="202020"/>
        </w:rPr>
        <w:t>and</w:t>
      </w:r>
      <w:r>
        <w:rPr>
          <w:color w:val="202020"/>
          <w:spacing w:val="-4"/>
        </w:rPr>
        <w:t xml:space="preserve"> </w:t>
      </w:r>
      <w:r>
        <w:rPr>
          <w:color w:val="202020"/>
        </w:rPr>
        <w:t>designing</w:t>
      </w:r>
      <w:r>
        <w:rPr>
          <w:color w:val="202020"/>
          <w:spacing w:val="-3"/>
        </w:rPr>
        <w:t xml:space="preserve"> </w:t>
      </w:r>
      <w:r>
        <w:rPr>
          <w:color w:val="202020"/>
        </w:rPr>
        <w:t>ocular</w:t>
      </w:r>
      <w:r>
        <w:rPr>
          <w:color w:val="202020"/>
          <w:spacing w:val="-5"/>
        </w:rPr>
        <w:t xml:space="preserve"> </w:t>
      </w:r>
      <w:r>
        <w:rPr>
          <w:color w:val="202020"/>
        </w:rPr>
        <w:t>drug</w:t>
      </w:r>
      <w:r>
        <w:rPr>
          <w:color w:val="202020"/>
          <w:spacing w:val="-5"/>
        </w:rPr>
        <w:t xml:space="preserve"> </w:t>
      </w:r>
      <w:r>
        <w:rPr>
          <w:color w:val="202020"/>
        </w:rPr>
        <w:t>which</w:t>
      </w:r>
      <w:r>
        <w:rPr>
          <w:color w:val="202020"/>
          <w:spacing w:val="-4"/>
        </w:rPr>
        <w:t xml:space="preserve"> </w:t>
      </w:r>
      <w:r>
        <w:rPr>
          <w:color w:val="202020"/>
        </w:rPr>
        <w:t>can</w:t>
      </w:r>
      <w:r>
        <w:rPr>
          <w:color w:val="202020"/>
          <w:spacing w:val="-4"/>
        </w:rPr>
        <w:t xml:space="preserve"> </w:t>
      </w:r>
      <w:r>
        <w:rPr>
          <w:color w:val="202020"/>
        </w:rPr>
        <w:t>be</w:t>
      </w:r>
      <w:r>
        <w:rPr>
          <w:color w:val="202020"/>
          <w:spacing w:val="-3"/>
        </w:rPr>
        <w:t xml:space="preserve"> </w:t>
      </w:r>
      <w:r>
        <w:rPr>
          <w:color w:val="202020"/>
        </w:rPr>
        <w:t>inactive</w:t>
      </w:r>
      <w:r>
        <w:rPr>
          <w:color w:val="202020"/>
          <w:spacing w:val="-4"/>
        </w:rPr>
        <w:t xml:space="preserve"> </w:t>
      </w:r>
      <w:r>
        <w:rPr>
          <w:color w:val="202020"/>
          <w:spacing w:val="-5"/>
        </w:rPr>
        <w:t>at</w:t>
      </w:r>
    </w:p>
    <w:p w14:paraId="4C903872" w14:textId="77777777" w:rsidR="002402FC" w:rsidRDefault="002402FC">
      <w:pPr>
        <w:spacing w:line="360" w:lineRule="auto"/>
        <w:jc w:val="both"/>
        <w:sectPr w:rsidR="002402FC">
          <w:pgSz w:w="11910" w:h="16840"/>
          <w:pgMar w:top="1320" w:right="500" w:bottom="1320" w:left="1680" w:header="731" w:footer="1106" w:gutter="0"/>
          <w:cols w:space="720"/>
        </w:sectPr>
      </w:pPr>
    </w:p>
    <w:p w14:paraId="53D25052" w14:textId="77777777" w:rsidR="002402FC" w:rsidRDefault="00E37EE0">
      <w:pPr>
        <w:pStyle w:val="BodyText"/>
        <w:spacing w:before="80" w:line="360" w:lineRule="auto"/>
        <w:ind w:right="918"/>
        <w:jc w:val="both"/>
      </w:pPr>
      <w:r>
        <w:rPr>
          <w:color w:val="202020"/>
        </w:rPr>
        <w:lastRenderedPageBreak/>
        <w:t>sites</w:t>
      </w:r>
      <w:r>
        <w:rPr>
          <w:color w:val="202020"/>
          <w:spacing w:val="-13"/>
        </w:rPr>
        <w:t xml:space="preserve"> </w:t>
      </w:r>
      <w:r>
        <w:rPr>
          <w:color w:val="202020"/>
        </w:rPr>
        <w:t>aside</w:t>
      </w:r>
      <w:r>
        <w:rPr>
          <w:color w:val="202020"/>
          <w:spacing w:val="-13"/>
        </w:rPr>
        <w:t xml:space="preserve"> </w:t>
      </w:r>
      <w:r>
        <w:rPr>
          <w:color w:val="202020"/>
        </w:rPr>
        <w:t>from</w:t>
      </w:r>
      <w:r>
        <w:rPr>
          <w:color w:val="202020"/>
          <w:spacing w:val="-13"/>
        </w:rPr>
        <w:t xml:space="preserve"> </w:t>
      </w:r>
      <w:r>
        <w:rPr>
          <w:color w:val="202020"/>
        </w:rPr>
        <w:t>the</w:t>
      </w:r>
      <w:r>
        <w:rPr>
          <w:color w:val="202020"/>
          <w:spacing w:val="-14"/>
        </w:rPr>
        <w:t xml:space="preserve"> </w:t>
      </w:r>
      <w:r>
        <w:rPr>
          <w:color w:val="202020"/>
        </w:rPr>
        <w:t>eye</w:t>
      </w:r>
      <w:r>
        <w:rPr>
          <w:color w:val="202020"/>
          <w:spacing w:val="-14"/>
        </w:rPr>
        <w:t xml:space="preserve"> </w:t>
      </w:r>
      <w:r>
        <w:rPr>
          <w:color w:val="202020"/>
        </w:rPr>
        <w:t>(prodrugs)</w:t>
      </w:r>
      <w:r>
        <w:rPr>
          <w:color w:val="202020"/>
          <w:spacing w:val="-14"/>
        </w:rPr>
        <w:t xml:space="preserve"> </w:t>
      </w:r>
      <w:r>
        <w:rPr>
          <w:color w:val="202020"/>
        </w:rPr>
        <w:t>chemical</w:t>
      </w:r>
      <w:r>
        <w:rPr>
          <w:color w:val="202020"/>
          <w:spacing w:val="-13"/>
        </w:rPr>
        <w:t xml:space="preserve"> </w:t>
      </w:r>
      <w:r>
        <w:rPr>
          <w:color w:val="202020"/>
        </w:rPr>
        <w:t>change</w:t>
      </w:r>
      <w:r>
        <w:rPr>
          <w:color w:val="202020"/>
          <w:spacing w:val="-14"/>
        </w:rPr>
        <w:t xml:space="preserve"> </w:t>
      </w:r>
      <w:r>
        <w:rPr>
          <w:color w:val="202020"/>
        </w:rPr>
        <w:t>of</w:t>
      </w:r>
      <w:r>
        <w:rPr>
          <w:color w:val="202020"/>
          <w:spacing w:val="-14"/>
        </w:rPr>
        <w:t xml:space="preserve"> </w:t>
      </w:r>
      <w:r>
        <w:rPr>
          <w:color w:val="202020"/>
        </w:rPr>
        <w:t>a</w:t>
      </w:r>
      <w:r>
        <w:rPr>
          <w:color w:val="202020"/>
          <w:spacing w:val="-14"/>
        </w:rPr>
        <w:t xml:space="preserve"> </w:t>
      </w:r>
      <w:proofErr w:type="spellStart"/>
      <w:r>
        <w:rPr>
          <w:color w:val="202020"/>
        </w:rPr>
        <w:t>recognised</w:t>
      </w:r>
      <w:proofErr w:type="spellEnd"/>
      <w:r>
        <w:rPr>
          <w:color w:val="202020"/>
          <w:spacing w:val="-13"/>
        </w:rPr>
        <w:t xml:space="preserve"> </w:t>
      </w:r>
      <w:r>
        <w:rPr>
          <w:color w:val="202020"/>
        </w:rPr>
        <w:t>inactive</w:t>
      </w:r>
      <w:r>
        <w:rPr>
          <w:color w:val="202020"/>
          <w:spacing w:val="-14"/>
        </w:rPr>
        <w:t xml:space="preserve"> </w:t>
      </w:r>
      <w:r>
        <w:rPr>
          <w:color w:val="202020"/>
        </w:rPr>
        <w:t>metabolic or</w:t>
      </w:r>
      <w:r>
        <w:rPr>
          <w:color w:val="202020"/>
          <w:spacing w:val="-9"/>
        </w:rPr>
        <w:t xml:space="preserve"> </w:t>
      </w:r>
      <w:r>
        <w:rPr>
          <w:color w:val="202020"/>
        </w:rPr>
        <w:t>analogy</w:t>
      </w:r>
      <w:r>
        <w:rPr>
          <w:color w:val="202020"/>
          <w:spacing w:val="-8"/>
        </w:rPr>
        <w:t xml:space="preserve"> </w:t>
      </w:r>
      <w:r>
        <w:rPr>
          <w:color w:val="202020"/>
        </w:rPr>
        <w:t>to</w:t>
      </w:r>
      <w:r>
        <w:rPr>
          <w:color w:val="202020"/>
          <w:spacing w:val="-7"/>
        </w:rPr>
        <w:t xml:space="preserve"> </w:t>
      </w:r>
      <w:r>
        <w:rPr>
          <w:color w:val="202020"/>
        </w:rPr>
        <w:t>mending</w:t>
      </w:r>
      <w:r>
        <w:rPr>
          <w:color w:val="202020"/>
          <w:spacing w:val="-8"/>
        </w:rPr>
        <w:t xml:space="preserve"> </w:t>
      </w:r>
      <w:r>
        <w:rPr>
          <w:color w:val="202020"/>
        </w:rPr>
        <w:t>the</w:t>
      </w:r>
      <w:r>
        <w:rPr>
          <w:color w:val="202020"/>
          <w:spacing w:val="-9"/>
        </w:rPr>
        <w:t xml:space="preserve"> </w:t>
      </w:r>
      <w:r>
        <w:rPr>
          <w:color w:val="202020"/>
        </w:rPr>
        <w:t>healing</w:t>
      </w:r>
      <w:r>
        <w:rPr>
          <w:color w:val="202020"/>
          <w:spacing w:val="-8"/>
        </w:rPr>
        <w:t xml:space="preserve"> </w:t>
      </w:r>
      <w:r>
        <w:rPr>
          <w:color w:val="202020"/>
        </w:rPr>
        <w:t>interest</w:t>
      </w:r>
      <w:r>
        <w:rPr>
          <w:color w:val="202020"/>
          <w:spacing w:val="-8"/>
        </w:rPr>
        <w:t xml:space="preserve"> </w:t>
      </w:r>
      <w:r>
        <w:rPr>
          <w:color w:val="202020"/>
        </w:rPr>
        <w:t>that</w:t>
      </w:r>
      <w:r>
        <w:rPr>
          <w:color w:val="202020"/>
          <w:spacing w:val="-8"/>
        </w:rPr>
        <w:t xml:space="preserve"> </w:t>
      </w:r>
      <w:r>
        <w:rPr>
          <w:color w:val="202020"/>
        </w:rPr>
        <w:t>transforms</w:t>
      </w:r>
      <w:r>
        <w:rPr>
          <w:color w:val="202020"/>
          <w:spacing w:val="-8"/>
        </w:rPr>
        <w:t xml:space="preserve"> </w:t>
      </w:r>
      <w:r>
        <w:rPr>
          <w:color w:val="202020"/>
        </w:rPr>
        <w:t>lower</w:t>
      </w:r>
      <w:r>
        <w:rPr>
          <w:color w:val="202020"/>
          <w:spacing w:val="-9"/>
        </w:rPr>
        <w:t xml:space="preserve"> </w:t>
      </w:r>
      <w:r>
        <w:rPr>
          <w:color w:val="202020"/>
        </w:rPr>
        <w:t>back</w:t>
      </w:r>
      <w:r>
        <w:rPr>
          <w:color w:val="202020"/>
          <w:spacing w:val="-8"/>
        </w:rPr>
        <w:t xml:space="preserve"> </w:t>
      </w:r>
      <w:r>
        <w:rPr>
          <w:color w:val="202020"/>
        </w:rPr>
        <w:t>into</w:t>
      </w:r>
      <w:r>
        <w:rPr>
          <w:color w:val="202020"/>
          <w:spacing w:val="-8"/>
        </w:rPr>
        <w:t xml:space="preserve"> </w:t>
      </w:r>
      <w:r>
        <w:rPr>
          <w:color w:val="202020"/>
        </w:rPr>
        <w:t>the</w:t>
      </w:r>
      <w:r>
        <w:rPr>
          <w:color w:val="202020"/>
          <w:spacing w:val="-9"/>
        </w:rPr>
        <w:t xml:space="preserve"> </w:t>
      </w:r>
      <w:r>
        <w:rPr>
          <w:color w:val="202020"/>
        </w:rPr>
        <w:t>inactive metabolite in a predictable one- step biotransformation (Sb). (3)</w:t>
      </w:r>
    </w:p>
    <w:p w14:paraId="46602AA3" w14:textId="77777777" w:rsidR="002402FC" w:rsidRDefault="002402FC">
      <w:pPr>
        <w:pStyle w:val="BodyText"/>
        <w:spacing w:before="137"/>
        <w:ind w:left="0"/>
      </w:pPr>
    </w:p>
    <w:p w14:paraId="725088AD" w14:textId="77777777" w:rsidR="002402FC" w:rsidRDefault="00E37EE0">
      <w:pPr>
        <w:pStyle w:val="ListParagraph"/>
        <w:numPr>
          <w:ilvl w:val="0"/>
          <w:numId w:val="10"/>
        </w:numPr>
        <w:tabs>
          <w:tab w:val="left" w:pos="828"/>
        </w:tabs>
        <w:spacing w:before="1"/>
        <w:ind w:left="828" w:hanging="240"/>
        <w:jc w:val="both"/>
        <w:rPr>
          <w:b/>
          <w:color w:val="202020"/>
          <w:sz w:val="24"/>
        </w:rPr>
      </w:pPr>
      <w:r>
        <w:rPr>
          <w:b/>
          <w:color w:val="202020"/>
          <w:sz w:val="24"/>
        </w:rPr>
        <w:t>Examinations</w:t>
      </w:r>
      <w:r>
        <w:rPr>
          <w:b/>
          <w:color w:val="202020"/>
          <w:spacing w:val="-2"/>
          <w:sz w:val="24"/>
        </w:rPr>
        <w:t xml:space="preserve"> </w:t>
      </w:r>
      <w:r>
        <w:rPr>
          <w:b/>
          <w:color w:val="202020"/>
          <w:sz w:val="24"/>
        </w:rPr>
        <w:t>of</w:t>
      </w:r>
      <w:r>
        <w:rPr>
          <w:b/>
          <w:color w:val="202020"/>
          <w:spacing w:val="-1"/>
          <w:sz w:val="24"/>
        </w:rPr>
        <w:t xml:space="preserve"> </w:t>
      </w:r>
      <w:r>
        <w:rPr>
          <w:b/>
          <w:color w:val="202020"/>
          <w:sz w:val="24"/>
        </w:rPr>
        <w:t>ophthalmic</w:t>
      </w:r>
      <w:r>
        <w:rPr>
          <w:b/>
          <w:color w:val="202020"/>
          <w:spacing w:val="-1"/>
          <w:sz w:val="24"/>
        </w:rPr>
        <w:t xml:space="preserve"> </w:t>
      </w:r>
      <w:r>
        <w:rPr>
          <w:b/>
          <w:color w:val="202020"/>
          <w:sz w:val="24"/>
        </w:rPr>
        <w:t>drug</w:t>
      </w:r>
      <w:r>
        <w:rPr>
          <w:b/>
          <w:color w:val="202020"/>
          <w:spacing w:val="-1"/>
          <w:sz w:val="24"/>
        </w:rPr>
        <w:t xml:space="preserve"> </w:t>
      </w:r>
      <w:r>
        <w:rPr>
          <w:b/>
          <w:color w:val="202020"/>
          <w:sz w:val="24"/>
        </w:rPr>
        <w:t>forms</w:t>
      </w:r>
      <w:r>
        <w:rPr>
          <w:b/>
          <w:color w:val="202020"/>
          <w:spacing w:val="-1"/>
          <w:sz w:val="24"/>
        </w:rPr>
        <w:t xml:space="preserve"> </w:t>
      </w:r>
      <w:r>
        <w:rPr>
          <w:b/>
          <w:color w:val="202020"/>
          <w:spacing w:val="-2"/>
          <w:sz w:val="24"/>
        </w:rPr>
        <w:t>properties:</w:t>
      </w:r>
    </w:p>
    <w:p w14:paraId="16985068" w14:textId="77777777" w:rsidR="002402FC" w:rsidRDefault="00E37EE0">
      <w:pPr>
        <w:pStyle w:val="ListParagraph"/>
        <w:numPr>
          <w:ilvl w:val="1"/>
          <w:numId w:val="6"/>
        </w:numPr>
        <w:tabs>
          <w:tab w:val="left" w:pos="1008"/>
        </w:tabs>
        <w:spacing w:before="136"/>
        <w:jc w:val="both"/>
        <w:rPr>
          <w:b/>
          <w:color w:val="202020"/>
          <w:sz w:val="24"/>
        </w:rPr>
      </w:pPr>
      <w:r>
        <w:rPr>
          <w:b/>
          <w:color w:val="202020"/>
          <w:sz w:val="24"/>
        </w:rPr>
        <w:t>In</w:t>
      </w:r>
      <w:r>
        <w:rPr>
          <w:b/>
          <w:color w:val="202020"/>
          <w:spacing w:val="-1"/>
          <w:sz w:val="24"/>
        </w:rPr>
        <w:t xml:space="preserve"> </w:t>
      </w:r>
      <w:r>
        <w:rPr>
          <w:b/>
          <w:color w:val="202020"/>
          <w:sz w:val="24"/>
        </w:rPr>
        <w:t>vitro</w:t>
      </w:r>
      <w:r>
        <w:rPr>
          <w:b/>
          <w:color w:val="202020"/>
          <w:spacing w:val="-1"/>
          <w:sz w:val="24"/>
        </w:rPr>
        <w:t xml:space="preserve"> </w:t>
      </w:r>
      <w:r>
        <w:rPr>
          <w:b/>
          <w:color w:val="202020"/>
          <w:spacing w:val="-2"/>
          <w:sz w:val="24"/>
        </w:rPr>
        <w:t>examinations:</w:t>
      </w:r>
    </w:p>
    <w:p w14:paraId="6C516D7C" w14:textId="77777777" w:rsidR="002402FC" w:rsidRDefault="00E37EE0">
      <w:pPr>
        <w:pStyle w:val="ListParagraph"/>
        <w:numPr>
          <w:ilvl w:val="2"/>
          <w:numId w:val="6"/>
        </w:numPr>
        <w:tabs>
          <w:tab w:val="left" w:pos="1188"/>
        </w:tabs>
        <w:spacing w:before="140"/>
        <w:jc w:val="both"/>
        <w:rPr>
          <w:b/>
          <w:color w:val="202020"/>
          <w:sz w:val="24"/>
        </w:rPr>
      </w:pPr>
      <w:r>
        <w:rPr>
          <w:b/>
          <w:color w:val="202020"/>
          <w:sz w:val="24"/>
        </w:rPr>
        <w:t>Sterility</w:t>
      </w:r>
      <w:r>
        <w:rPr>
          <w:b/>
          <w:color w:val="202020"/>
          <w:spacing w:val="-3"/>
          <w:sz w:val="24"/>
        </w:rPr>
        <w:t xml:space="preserve"> </w:t>
      </w:r>
      <w:r>
        <w:rPr>
          <w:b/>
          <w:color w:val="202020"/>
          <w:spacing w:val="-2"/>
          <w:sz w:val="24"/>
        </w:rPr>
        <w:t>examination:</w:t>
      </w:r>
    </w:p>
    <w:p w14:paraId="0AE227BC" w14:textId="77777777" w:rsidR="002402FC" w:rsidRDefault="00E37EE0">
      <w:pPr>
        <w:pStyle w:val="BodyText"/>
        <w:spacing w:before="137" w:line="360" w:lineRule="auto"/>
        <w:ind w:right="913" w:firstLine="720"/>
        <w:jc w:val="both"/>
      </w:pPr>
      <w:r>
        <w:rPr>
          <w:color w:val="202020"/>
        </w:rPr>
        <w:t>The basic requirement for drug forms applied on the eyeball is their sterility. Examination of sterility involves inoculation in aseptic conditions of the sample examined on two microbiological media: Thioglycolate medium (fluid sodium decapacitate or sodium thioglycolate), which is used for growth of aerobic and anaerobic</w:t>
      </w:r>
      <w:r>
        <w:rPr>
          <w:color w:val="202020"/>
          <w:spacing w:val="-5"/>
        </w:rPr>
        <w:t xml:space="preserve"> </w:t>
      </w:r>
      <w:r>
        <w:rPr>
          <w:color w:val="202020"/>
        </w:rPr>
        <w:t>bacteria,</w:t>
      </w:r>
      <w:r>
        <w:rPr>
          <w:color w:val="202020"/>
          <w:spacing w:val="-4"/>
        </w:rPr>
        <w:t xml:space="preserve"> </w:t>
      </w:r>
      <w:r>
        <w:rPr>
          <w:color w:val="202020"/>
        </w:rPr>
        <w:t>and</w:t>
      </w:r>
      <w:r>
        <w:rPr>
          <w:color w:val="202020"/>
          <w:spacing w:val="-2"/>
        </w:rPr>
        <w:t xml:space="preserve"> </w:t>
      </w:r>
      <w:r>
        <w:rPr>
          <w:color w:val="202020"/>
        </w:rPr>
        <w:t>medium</w:t>
      </w:r>
      <w:r>
        <w:rPr>
          <w:color w:val="202020"/>
          <w:spacing w:val="-4"/>
        </w:rPr>
        <w:t xml:space="preserve"> </w:t>
      </w:r>
      <w:r>
        <w:rPr>
          <w:color w:val="202020"/>
        </w:rPr>
        <w:t>with</w:t>
      </w:r>
      <w:r>
        <w:rPr>
          <w:color w:val="202020"/>
          <w:spacing w:val="-4"/>
        </w:rPr>
        <w:t xml:space="preserve"> </w:t>
      </w:r>
      <w:r>
        <w:rPr>
          <w:color w:val="202020"/>
        </w:rPr>
        <w:t>hydrolysate</w:t>
      </w:r>
      <w:r>
        <w:rPr>
          <w:color w:val="202020"/>
          <w:spacing w:val="-5"/>
        </w:rPr>
        <w:t xml:space="preserve"> </w:t>
      </w:r>
      <w:r>
        <w:rPr>
          <w:color w:val="202020"/>
        </w:rPr>
        <w:t>of</w:t>
      </w:r>
      <w:r>
        <w:rPr>
          <w:color w:val="202020"/>
          <w:spacing w:val="-4"/>
        </w:rPr>
        <w:t xml:space="preserve"> </w:t>
      </w:r>
      <w:r>
        <w:rPr>
          <w:color w:val="202020"/>
        </w:rPr>
        <w:t>casein</w:t>
      </w:r>
      <w:r>
        <w:rPr>
          <w:color w:val="202020"/>
          <w:spacing w:val="-4"/>
        </w:rPr>
        <w:t xml:space="preserve"> </w:t>
      </w:r>
      <w:r>
        <w:rPr>
          <w:color w:val="202020"/>
        </w:rPr>
        <w:t>and</w:t>
      </w:r>
      <w:r>
        <w:rPr>
          <w:color w:val="202020"/>
          <w:spacing w:val="-4"/>
        </w:rPr>
        <w:t xml:space="preserve"> </w:t>
      </w:r>
      <w:r>
        <w:rPr>
          <w:color w:val="202020"/>
        </w:rPr>
        <w:t>soy</w:t>
      </w:r>
      <w:r>
        <w:rPr>
          <w:color w:val="202020"/>
          <w:spacing w:val="-3"/>
        </w:rPr>
        <w:t xml:space="preserve"> </w:t>
      </w:r>
      <w:r>
        <w:rPr>
          <w:color w:val="202020"/>
        </w:rPr>
        <w:t>(soya-bean</w:t>
      </w:r>
      <w:r>
        <w:rPr>
          <w:color w:val="202020"/>
          <w:spacing w:val="-4"/>
        </w:rPr>
        <w:t xml:space="preserve"> </w:t>
      </w:r>
      <w:r>
        <w:rPr>
          <w:color w:val="202020"/>
        </w:rPr>
        <w:t>casein digest media) used for growth of aerobic bacteria and fungi. A thioglycolate medium with an applied sample is</w:t>
      </w:r>
      <w:r>
        <w:rPr>
          <w:color w:val="202020"/>
          <w:spacing w:val="-1"/>
        </w:rPr>
        <w:t xml:space="preserve"> </w:t>
      </w:r>
      <w:r>
        <w:rPr>
          <w:color w:val="202020"/>
        </w:rPr>
        <w:t>incubated at the temperature of 30–35c, whereas a medium with hydrolysate of casein and soy with an applied sample is incubated at the temperature of 20–25c for the time not shorter than 14 days. Two systems are distinguished for inoculation of examined material: Direct inoculation and a method involving use of membrane filters. (28,29,30) The direct inoculation method, as described</w:t>
      </w:r>
      <w:r>
        <w:rPr>
          <w:color w:val="202020"/>
          <w:spacing w:val="-15"/>
        </w:rPr>
        <w:t xml:space="preserve"> </w:t>
      </w:r>
      <w:r>
        <w:rPr>
          <w:color w:val="202020"/>
        </w:rPr>
        <w:t>in</w:t>
      </w:r>
      <w:r>
        <w:rPr>
          <w:color w:val="202020"/>
          <w:spacing w:val="-15"/>
        </w:rPr>
        <w:t xml:space="preserve"> </w:t>
      </w:r>
      <w:r>
        <w:rPr>
          <w:color w:val="202020"/>
        </w:rPr>
        <w:t>pharmacopoeia,</w:t>
      </w:r>
      <w:r>
        <w:rPr>
          <w:color w:val="202020"/>
          <w:spacing w:val="-15"/>
        </w:rPr>
        <w:t xml:space="preserve"> </w:t>
      </w:r>
      <w:r>
        <w:rPr>
          <w:color w:val="202020"/>
        </w:rPr>
        <w:t>involves</w:t>
      </w:r>
      <w:r>
        <w:rPr>
          <w:color w:val="202020"/>
          <w:spacing w:val="-15"/>
        </w:rPr>
        <w:t xml:space="preserve"> </w:t>
      </w:r>
      <w:r>
        <w:rPr>
          <w:color w:val="202020"/>
        </w:rPr>
        <w:t>transferring</w:t>
      </w:r>
      <w:r>
        <w:rPr>
          <w:color w:val="202020"/>
          <w:spacing w:val="-15"/>
        </w:rPr>
        <w:t xml:space="preserve"> </w:t>
      </w:r>
      <w:r>
        <w:rPr>
          <w:color w:val="202020"/>
        </w:rPr>
        <w:t>the</w:t>
      </w:r>
      <w:r>
        <w:rPr>
          <w:color w:val="202020"/>
          <w:spacing w:val="-15"/>
        </w:rPr>
        <w:t xml:space="preserve"> </w:t>
      </w:r>
      <w:r>
        <w:rPr>
          <w:color w:val="202020"/>
        </w:rPr>
        <w:t>appropriate</w:t>
      </w:r>
      <w:r>
        <w:rPr>
          <w:color w:val="202020"/>
          <w:spacing w:val="-15"/>
        </w:rPr>
        <w:t xml:space="preserve"> </w:t>
      </w:r>
      <w:r>
        <w:rPr>
          <w:color w:val="202020"/>
        </w:rPr>
        <w:t>amount</w:t>
      </w:r>
      <w:r>
        <w:rPr>
          <w:color w:val="202020"/>
          <w:spacing w:val="-15"/>
        </w:rPr>
        <w:t xml:space="preserve"> </w:t>
      </w:r>
      <w:r>
        <w:rPr>
          <w:color w:val="202020"/>
        </w:rPr>
        <w:t>of</w:t>
      </w:r>
      <w:r>
        <w:rPr>
          <w:color w:val="202020"/>
          <w:spacing w:val="-15"/>
        </w:rPr>
        <w:t xml:space="preserve"> </w:t>
      </w:r>
      <w:r>
        <w:rPr>
          <w:color w:val="202020"/>
        </w:rPr>
        <w:t>examined preparation</w:t>
      </w:r>
      <w:r>
        <w:rPr>
          <w:color w:val="202020"/>
          <w:spacing w:val="-8"/>
        </w:rPr>
        <w:t xml:space="preserve"> </w:t>
      </w:r>
      <w:r>
        <w:rPr>
          <w:color w:val="202020"/>
        </w:rPr>
        <w:t>to</w:t>
      </w:r>
      <w:r>
        <w:rPr>
          <w:color w:val="202020"/>
          <w:spacing w:val="-8"/>
        </w:rPr>
        <w:t xml:space="preserve"> </w:t>
      </w:r>
      <w:r>
        <w:rPr>
          <w:color w:val="202020"/>
        </w:rPr>
        <w:t>the</w:t>
      </w:r>
      <w:r>
        <w:rPr>
          <w:color w:val="202020"/>
          <w:spacing w:val="-9"/>
        </w:rPr>
        <w:t xml:space="preserve"> </w:t>
      </w:r>
      <w:r>
        <w:rPr>
          <w:color w:val="202020"/>
        </w:rPr>
        <w:t>medium.</w:t>
      </w:r>
      <w:r>
        <w:rPr>
          <w:color w:val="202020"/>
          <w:spacing w:val="-8"/>
        </w:rPr>
        <w:t xml:space="preserve"> </w:t>
      </w:r>
      <w:r>
        <w:rPr>
          <w:color w:val="202020"/>
        </w:rPr>
        <w:t>If</w:t>
      </w:r>
      <w:r>
        <w:rPr>
          <w:color w:val="202020"/>
          <w:spacing w:val="-9"/>
        </w:rPr>
        <w:t xml:space="preserve"> </w:t>
      </w:r>
      <w:r>
        <w:rPr>
          <w:color w:val="202020"/>
        </w:rPr>
        <w:t>the</w:t>
      </w:r>
      <w:r>
        <w:rPr>
          <w:color w:val="202020"/>
          <w:spacing w:val="-9"/>
        </w:rPr>
        <w:t xml:space="preserve"> </w:t>
      </w:r>
      <w:r>
        <w:rPr>
          <w:color w:val="202020"/>
        </w:rPr>
        <w:t>product</w:t>
      </w:r>
      <w:r>
        <w:rPr>
          <w:color w:val="202020"/>
          <w:spacing w:val="-8"/>
        </w:rPr>
        <w:t xml:space="preserve"> </w:t>
      </w:r>
      <w:r>
        <w:rPr>
          <w:color w:val="202020"/>
        </w:rPr>
        <w:t>has</w:t>
      </w:r>
      <w:r>
        <w:rPr>
          <w:color w:val="202020"/>
          <w:spacing w:val="-8"/>
        </w:rPr>
        <w:t xml:space="preserve"> </w:t>
      </w:r>
      <w:r>
        <w:rPr>
          <w:color w:val="202020"/>
        </w:rPr>
        <w:t>antibacterial</w:t>
      </w:r>
      <w:r>
        <w:rPr>
          <w:color w:val="202020"/>
          <w:spacing w:val="-8"/>
        </w:rPr>
        <w:t xml:space="preserve"> </w:t>
      </w:r>
      <w:r>
        <w:rPr>
          <w:color w:val="202020"/>
        </w:rPr>
        <w:t>properties,</w:t>
      </w:r>
      <w:r>
        <w:rPr>
          <w:color w:val="202020"/>
          <w:spacing w:val="-8"/>
        </w:rPr>
        <w:t xml:space="preserve"> </w:t>
      </w:r>
      <w:r>
        <w:rPr>
          <w:color w:val="202020"/>
        </w:rPr>
        <w:t>this</w:t>
      </w:r>
      <w:r>
        <w:rPr>
          <w:color w:val="202020"/>
          <w:spacing w:val="-10"/>
        </w:rPr>
        <w:t xml:space="preserve"> </w:t>
      </w:r>
      <w:r>
        <w:rPr>
          <w:color w:val="202020"/>
        </w:rPr>
        <w:t>effect</w:t>
      </w:r>
      <w:r>
        <w:rPr>
          <w:color w:val="202020"/>
          <w:spacing w:val="-8"/>
        </w:rPr>
        <w:t xml:space="preserve"> </w:t>
      </w:r>
      <w:r>
        <w:rPr>
          <w:color w:val="202020"/>
        </w:rPr>
        <w:t>of</w:t>
      </w:r>
      <w:r>
        <w:rPr>
          <w:color w:val="202020"/>
          <w:spacing w:val="-9"/>
        </w:rPr>
        <w:t xml:space="preserve"> </w:t>
      </w:r>
      <w:r>
        <w:rPr>
          <w:color w:val="202020"/>
        </w:rPr>
        <w:t>the substance must be neutralized beforehand testing. Before introduction into the medium, the ointment must be diluted with an appropriate sterile solvent containing the</w:t>
      </w:r>
      <w:r>
        <w:rPr>
          <w:color w:val="202020"/>
          <w:spacing w:val="-14"/>
        </w:rPr>
        <w:t xml:space="preserve"> </w:t>
      </w:r>
      <w:r>
        <w:rPr>
          <w:color w:val="202020"/>
        </w:rPr>
        <w:t>selected</w:t>
      </w:r>
      <w:r>
        <w:rPr>
          <w:color w:val="202020"/>
          <w:spacing w:val="-14"/>
        </w:rPr>
        <w:t xml:space="preserve"> </w:t>
      </w:r>
      <w:r>
        <w:rPr>
          <w:color w:val="202020"/>
        </w:rPr>
        <w:t>surfactant.</w:t>
      </w:r>
      <w:r>
        <w:rPr>
          <w:color w:val="202020"/>
          <w:spacing w:val="-13"/>
        </w:rPr>
        <w:t xml:space="preserve"> </w:t>
      </w:r>
      <w:r>
        <w:rPr>
          <w:color w:val="202020"/>
        </w:rPr>
        <w:t>During</w:t>
      </w:r>
      <w:r>
        <w:rPr>
          <w:color w:val="202020"/>
          <w:spacing w:val="-13"/>
        </w:rPr>
        <w:t xml:space="preserve"> </w:t>
      </w:r>
      <w:r>
        <w:rPr>
          <w:color w:val="202020"/>
        </w:rPr>
        <w:t>incubation,</w:t>
      </w:r>
      <w:r>
        <w:rPr>
          <w:color w:val="202020"/>
          <w:spacing w:val="-13"/>
        </w:rPr>
        <w:t xml:space="preserve"> </w:t>
      </w:r>
      <w:r>
        <w:rPr>
          <w:color w:val="202020"/>
        </w:rPr>
        <w:t>the</w:t>
      </w:r>
      <w:r>
        <w:rPr>
          <w:color w:val="202020"/>
          <w:spacing w:val="-14"/>
        </w:rPr>
        <w:t xml:space="preserve"> </w:t>
      </w:r>
      <w:r>
        <w:rPr>
          <w:color w:val="202020"/>
        </w:rPr>
        <w:t>medium</w:t>
      </w:r>
      <w:r>
        <w:rPr>
          <w:color w:val="202020"/>
          <w:spacing w:val="-12"/>
        </w:rPr>
        <w:t xml:space="preserve"> </w:t>
      </w:r>
      <w:r>
        <w:rPr>
          <w:color w:val="202020"/>
        </w:rPr>
        <w:t>containing</w:t>
      </w:r>
      <w:r>
        <w:rPr>
          <w:color w:val="202020"/>
          <w:spacing w:val="-13"/>
        </w:rPr>
        <w:t xml:space="preserve"> </w:t>
      </w:r>
      <w:r>
        <w:rPr>
          <w:color w:val="202020"/>
        </w:rPr>
        <w:t>the</w:t>
      </w:r>
      <w:r>
        <w:rPr>
          <w:color w:val="202020"/>
          <w:spacing w:val="-14"/>
        </w:rPr>
        <w:t xml:space="preserve"> </w:t>
      </w:r>
      <w:r>
        <w:rPr>
          <w:color w:val="202020"/>
        </w:rPr>
        <w:t>sample</w:t>
      </w:r>
      <w:r>
        <w:rPr>
          <w:color w:val="202020"/>
          <w:spacing w:val="-13"/>
        </w:rPr>
        <w:t xml:space="preserve"> </w:t>
      </w:r>
      <w:r>
        <w:rPr>
          <w:color w:val="202020"/>
        </w:rPr>
        <w:t xml:space="preserve">essential be observed for a specified period of time. (28,30) Indirect methods (membrane filtration methods) are used when the nature of the product allows. For water and oil solutions, cellulose nitrate filters with a pore size of no more than 0.45 </w:t>
      </w:r>
      <w:r>
        <w:rPr>
          <w:rFonts w:ascii="Cambria Math" w:eastAsia="Cambria Math" w:hAnsi="Cambria Math"/>
          <w:color w:val="202020"/>
        </w:rPr>
        <w:t>𝜇</w:t>
      </w:r>
      <w:r>
        <w:rPr>
          <w:color w:val="202020"/>
        </w:rPr>
        <w:t>m are used. For</w:t>
      </w:r>
      <w:r>
        <w:rPr>
          <w:color w:val="202020"/>
          <w:spacing w:val="-2"/>
        </w:rPr>
        <w:t xml:space="preserve"> </w:t>
      </w:r>
      <w:r>
        <w:rPr>
          <w:color w:val="202020"/>
        </w:rPr>
        <w:t>certain</w:t>
      </w:r>
      <w:r>
        <w:rPr>
          <w:color w:val="202020"/>
          <w:spacing w:val="-1"/>
        </w:rPr>
        <w:t xml:space="preserve"> </w:t>
      </w:r>
      <w:r>
        <w:rPr>
          <w:color w:val="202020"/>
        </w:rPr>
        <w:t>products,</w:t>
      </w:r>
      <w:r>
        <w:rPr>
          <w:color w:val="202020"/>
          <w:spacing w:val="-1"/>
        </w:rPr>
        <w:t xml:space="preserve"> </w:t>
      </w:r>
      <w:r>
        <w:rPr>
          <w:color w:val="202020"/>
        </w:rPr>
        <w:t>for example</w:t>
      </w:r>
      <w:r>
        <w:rPr>
          <w:color w:val="202020"/>
          <w:spacing w:val="-2"/>
        </w:rPr>
        <w:t xml:space="preserve"> </w:t>
      </w:r>
      <w:r>
        <w:rPr>
          <w:color w:val="202020"/>
        </w:rPr>
        <w:t>antibiotics,</w:t>
      </w:r>
      <w:r>
        <w:rPr>
          <w:color w:val="202020"/>
          <w:spacing w:val="-2"/>
        </w:rPr>
        <w:t xml:space="preserve"> </w:t>
      </w:r>
      <w:r>
        <w:rPr>
          <w:color w:val="202020"/>
        </w:rPr>
        <w:t>specially</w:t>
      </w:r>
      <w:r>
        <w:rPr>
          <w:color w:val="202020"/>
          <w:spacing w:val="-1"/>
        </w:rPr>
        <w:t xml:space="preserve"> </w:t>
      </w:r>
      <w:r>
        <w:rPr>
          <w:color w:val="202020"/>
        </w:rPr>
        <w:t>adapted</w:t>
      </w:r>
      <w:r>
        <w:rPr>
          <w:color w:val="202020"/>
          <w:spacing w:val="-2"/>
        </w:rPr>
        <w:t xml:space="preserve"> </w:t>
      </w:r>
      <w:r>
        <w:rPr>
          <w:color w:val="202020"/>
        </w:rPr>
        <w:t>filters are</w:t>
      </w:r>
      <w:r>
        <w:rPr>
          <w:color w:val="202020"/>
          <w:spacing w:val="-2"/>
        </w:rPr>
        <w:t xml:space="preserve"> </w:t>
      </w:r>
      <w:r>
        <w:rPr>
          <w:color w:val="202020"/>
        </w:rPr>
        <w:t>used. In</w:t>
      </w:r>
      <w:r>
        <w:rPr>
          <w:color w:val="202020"/>
          <w:spacing w:val="-1"/>
        </w:rPr>
        <w:t xml:space="preserve"> </w:t>
      </w:r>
      <w:r>
        <w:rPr>
          <w:color w:val="202020"/>
        </w:rPr>
        <w:t>the case of testing a product with an antibacterial effect, the membrane obligation be washed with the selected sterile solvent at least 3 times, not exceeding 5 filter wash cycles per 100 ml of solvent. The entire membrane is transferred to the appropriate medium or aseptically cut into two identical parts, which are then transferred to two different media. In the case of a water-soluble solid, the substance must be dissolved in</w:t>
      </w:r>
      <w:r>
        <w:rPr>
          <w:color w:val="202020"/>
          <w:spacing w:val="-5"/>
        </w:rPr>
        <w:t xml:space="preserve"> </w:t>
      </w:r>
      <w:r>
        <w:rPr>
          <w:color w:val="202020"/>
        </w:rPr>
        <w:t>a</w:t>
      </w:r>
      <w:r>
        <w:rPr>
          <w:color w:val="202020"/>
          <w:spacing w:val="-7"/>
        </w:rPr>
        <w:t xml:space="preserve"> </w:t>
      </w:r>
      <w:r>
        <w:rPr>
          <w:color w:val="202020"/>
        </w:rPr>
        <w:t>suitable</w:t>
      </w:r>
      <w:r>
        <w:rPr>
          <w:color w:val="202020"/>
          <w:spacing w:val="-6"/>
        </w:rPr>
        <w:t xml:space="preserve"> </w:t>
      </w:r>
      <w:r>
        <w:rPr>
          <w:color w:val="202020"/>
        </w:rPr>
        <w:t>solvent</w:t>
      </w:r>
      <w:r>
        <w:rPr>
          <w:color w:val="202020"/>
          <w:spacing w:val="-6"/>
        </w:rPr>
        <w:t xml:space="preserve"> </w:t>
      </w:r>
      <w:r>
        <w:rPr>
          <w:color w:val="202020"/>
        </w:rPr>
        <w:t>and</w:t>
      </w:r>
      <w:r>
        <w:rPr>
          <w:color w:val="202020"/>
          <w:spacing w:val="-6"/>
        </w:rPr>
        <w:t xml:space="preserve"> </w:t>
      </w:r>
      <w:r>
        <w:rPr>
          <w:color w:val="202020"/>
        </w:rPr>
        <w:t>the</w:t>
      </w:r>
      <w:r>
        <w:rPr>
          <w:color w:val="202020"/>
          <w:spacing w:val="-7"/>
        </w:rPr>
        <w:t xml:space="preserve"> </w:t>
      </w:r>
      <w:r>
        <w:rPr>
          <w:color w:val="202020"/>
        </w:rPr>
        <w:t>subsequent</w:t>
      </w:r>
      <w:r>
        <w:rPr>
          <w:color w:val="202020"/>
          <w:spacing w:val="-5"/>
        </w:rPr>
        <w:t xml:space="preserve"> </w:t>
      </w:r>
      <w:r>
        <w:rPr>
          <w:color w:val="202020"/>
        </w:rPr>
        <w:t>procedure</w:t>
      </w:r>
      <w:r>
        <w:rPr>
          <w:color w:val="202020"/>
          <w:spacing w:val="-4"/>
        </w:rPr>
        <w:t xml:space="preserve"> </w:t>
      </w:r>
      <w:r>
        <w:rPr>
          <w:color w:val="202020"/>
        </w:rPr>
        <w:t>must</w:t>
      </w:r>
      <w:r>
        <w:rPr>
          <w:color w:val="202020"/>
          <w:spacing w:val="-5"/>
        </w:rPr>
        <w:t xml:space="preserve"> </w:t>
      </w:r>
      <w:r>
        <w:rPr>
          <w:color w:val="202020"/>
        </w:rPr>
        <w:t>be</w:t>
      </w:r>
      <w:r>
        <w:rPr>
          <w:color w:val="202020"/>
          <w:spacing w:val="-7"/>
        </w:rPr>
        <w:t xml:space="preserve"> </w:t>
      </w:r>
      <w:r>
        <w:rPr>
          <w:color w:val="202020"/>
        </w:rPr>
        <w:t>the</w:t>
      </w:r>
      <w:r>
        <w:rPr>
          <w:color w:val="202020"/>
          <w:spacing w:val="-6"/>
        </w:rPr>
        <w:t xml:space="preserve"> </w:t>
      </w:r>
      <w:r>
        <w:rPr>
          <w:color w:val="202020"/>
        </w:rPr>
        <w:t>same</w:t>
      </w:r>
      <w:r>
        <w:rPr>
          <w:color w:val="202020"/>
          <w:spacing w:val="-6"/>
        </w:rPr>
        <w:t xml:space="preserve"> </w:t>
      </w:r>
      <w:r>
        <w:rPr>
          <w:color w:val="202020"/>
        </w:rPr>
        <w:t>as</w:t>
      </w:r>
      <w:r>
        <w:rPr>
          <w:color w:val="202020"/>
          <w:spacing w:val="-6"/>
        </w:rPr>
        <w:t xml:space="preserve"> </w:t>
      </w:r>
      <w:r>
        <w:rPr>
          <w:color w:val="202020"/>
        </w:rPr>
        <w:t>for</w:t>
      </w:r>
      <w:r>
        <w:rPr>
          <w:color w:val="202020"/>
          <w:spacing w:val="-7"/>
        </w:rPr>
        <w:t xml:space="preserve"> </w:t>
      </w:r>
      <w:r>
        <w:rPr>
          <w:color w:val="202020"/>
        </w:rPr>
        <w:t>an</w:t>
      </w:r>
      <w:r>
        <w:rPr>
          <w:color w:val="202020"/>
          <w:spacing w:val="-6"/>
        </w:rPr>
        <w:t xml:space="preserve"> </w:t>
      </w:r>
      <w:r>
        <w:rPr>
          <w:color w:val="202020"/>
        </w:rPr>
        <w:t>aqueous solution.</w:t>
      </w:r>
      <w:r>
        <w:rPr>
          <w:color w:val="202020"/>
          <w:spacing w:val="-13"/>
        </w:rPr>
        <w:t xml:space="preserve"> </w:t>
      </w:r>
      <w:r>
        <w:rPr>
          <w:color w:val="202020"/>
        </w:rPr>
        <w:t>The</w:t>
      </w:r>
      <w:r>
        <w:rPr>
          <w:color w:val="202020"/>
          <w:spacing w:val="-12"/>
        </w:rPr>
        <w:t xml:space="preserve"> </w:t>
      </w:r>
      <w:r>
        <w:rPr>
          <w:color w:val="202020"/>
        </w:rPr>
        <w:t>indirect</w:t>
      </w:r>
      <w:r>
        <w:rPr>
          <w:color w:val="202020"/>
          <w:spacing w:val="-11"/>
        </w:rPr>
        <w:t xml:space="preserve"> </w:t>
      </w:r>
      <w:r>
        <w:rPr>
          <w:color w:val="202020"/>
        </w:rPr>
        <w:t>method</w:t>
      </w:r>
      <w:r>
        <w:rPr>
          <w:color w:val="202020"/>
          <w:spacing w:val="-11"/>
        </w:rPr>
        <w:t xml:space="preserve"> </w:t>
      </w:r>
      <w:r>
        <w:rPr>
          <w:color w:val="202020"/>
        </w:rPr>
        <w:t>can</w:t>
      </w:r>
      <w:r>
        <w:rPr>
          <w:color w:val="202020"/>
          <w:spacing w:val="-11"/>
        </w:rPr>
        <w:t xml:space="preserve"> </w:t>
      </w:r>
      <w:r>
        <w:rPr>
          <w:color w:val="202020"/>
        </w:rPr>
        <w:t>also</w:t>
      </w:r>
      <w:r>
        <w:rPr>
          <w:color w:val="202020"/>
          <w:spacing w:val="-11"/>
        </w:rPr>
        <w:t xml:space="preserve"> </w:t>
      </w:r>
      <w:r>
        <w:rPr>
          <w:color w:val="202020"/>
        </w:rPr>
        <w:t>be</w:t>
      </w:r>
      <w:r>
        <w:rPr>
          <w:color w:val="202020"/>
          <w:spacing w:val="-11"/>
        </w:rPr>
        <w:t xml:space="preserve"> </w:t>
      </w:r>
      <w:r>
        <w:rPr>
          <w:color w:val="202020"/>
        </w:rPr>
        <w:t>used</w:t>
      </w:r>
      <w:r>
        <w:rPr>
          <w:color w:val="202020"/>
          <w:spacing w:val="-11"/>
        </w:rPr>
        <w:t xml:space="preserve"> </w:t>
      </w:r>
      <w:r>
        <w:rPr>
          <w:color w:val="202020"/>
        </w:rPr>
        <w:t>for</w:t>
      </w:r>
      <w:r>
        <w:rPr>
          <w:color w:val="202020"/>
          <w:spacing w:val="-13"/>
        </w:rPr>
        <w:t xml:space="preserve"> </w:t>
      </w:r>
      <w:r>
        <w:rPr>
          <w:color w:val="202020"/>
        </w:rPr>
        <w:t>ointments.</w:t>
      </w:r>
      <w:r>
        <w:rPr>
          <w:color w:val="202020"/>
          <w:spacing w:val="-11"/>
        </w:rPr>
        <w:t xml:space="preserve"> </w:t>
      </w:r>
      <w:r>
        <w:rPr>
          <w:color w:val="202020"/>
        </w:rPr>
        <w:t>Fat-based</w:t>
      </w:r>
      <w:r>
        <w:rPr>
          <w:color w:val="202020"/>
          <w:spacing w:val="-11"/>
        </w:rPr>
        <w:t xml:space="preserve"> </w:t>
      </w:r>
      <w:r>
        <w:rPr>
          <w:color w:val="202020"/>
        </w:rPr>
        <w:t>ointments</w:t>
      </w:r>
      <w:r>
        <w:rPr>
          <w:color w:val="202020"/>
          <w:spacing w:val="-10"/>
        </w:rPr>
        <w:t xml:space="preserve"> </w:t>
      </w:r>
      <w:r>
        <w:rPr>
          <w:color w:val="202020"/>
          <w:spacing w:val="-5"/>
        </w:rPr>
        <w:t>may</w:t>
      </w:r>
    </w:p>
    <w:p w14:paraId="211B0A2D" w14:textId="77777777" w:rsidR="002402FC" w:rsidRDefault="002402FC">
      <w:pPr>
        <w:spacing w:line="360" w:lineRule="auto"/>
        <w:jc w:val="both"/>
        <w:sectPr w:rsidR="002402FC">
          <w:pgSz w:w="11910" w:h="16840"/>
          <w:pgMar w:top="1320" w:right="500" w:bottom="1320" w:left="1680" w:header="731" w:footer="1106" w:gutter="0"/>
          <w:cols w:space="720"/>
        </w:sectPr>
      </w:pPr>
    </w:p>
    <w:p w14:paraId="256220A3" w14:textId="77777777" w:rsidR="002402FC" w:rsidRDefault="00E37EE0">
      <w:pPr>
        <w:pStyle w:val="BodyText"/>
        <w:spacing w:before="80" w:line="360" w:lineRule="auto"/>
        <w:ind w:right="914"/>
        <w:jc w:val="both"/>
      </w:pPr>
      <w:r>
        <w:rPr>
          <w:color w:val="202020"/>
        </w:rPr>
        <w:lastRenderedPageBreak/>
        <w:t>be</w:t>
      </w:r>
      <w:r>
        <w:rPr>
          <w:color w:val="202020"/>
          <w:spacing w:val="-7"/>
        </w:rPr>
        <w:t xml:space="preserve"> </w:t>
      </w:r>
      <w:r>
        <w:rPr>
          <w:color w:val="202020"/>
        </w:rPr>
        <w:t>diluted</w:t>
      </w:r>
      <w:r>
        <w:rPr>
          <w:color w:val="202020"/>
          <w:spacing w:val="-6"/>
        </w:rPr>
        <w:t xml:space="preserve"> </w:t>
      </w:r>
      <w:r>
        <w:rPr>
          <w:color w:val="202020"/>
        </w:rPr>
        <w:t>with</w:t>
      </w:r>
      <w:r>
        <w:rPr>
          <w:color w:val="202020"/>
          <w:spacing w:val="-5"/>
        </w:rPr>
        <w:t xml:space="preserve"> </w:t>
      </w:r>
      <w:r>
        <w:rPr>
          <w:color w:val="202020"/>
        </w:rPr>
        <w:t>isopropyl</w:t>
      </w:r>
      <w:r>
        <w:rPr>
          <w:color w:val="202020"/>
          <w:spacing w:val="-5"/>
        </w:rPr>
        <w:t xml:space="preserve"> </w:t>
      </w:r>
      <w:r>
        <w:rPr>
          <w:color w:val="202020"/>
        </w:rPr>
        <w:t>myristate</w:t>
      </w:r>
      <w:r>
        <w:rPr>
          <w:color w:val="202020"/>
          <w:spacing w:val="-6"/>
        </w:rPr>
        <w:t xml:space="preserve"> </w:t>
      </w:r>
      <w:r>
        <w:rPr>
          <w:color w:val="202020"/>
        </w:rPr>
        <w:t>if</w:t>
      </w:r>
      <w:r>
        <w:rPr>
          <w:color w:val="202020"/>
          <w:spacing w:val="-6"/>
        </w:rPr>
        <w:t xml:space="preserve"> </w:t>
      </w:r>
      <w:r>
        <w:rPr>
          <w:color w:val="202020"/>
        </w:rPr>
        <w:t>necessary,</w:t>
      </w:r>
      <w:r>
        <w:rPr>
          <w:color w:val="202020"/>
          <w:spacing w:val="-7"/>
        </w:rPr>
        <w:t xml:space="preserve"> </w:t>
      </w:r>
      <w:r>
        <w:rPr>
          <w:color w:val="202020"/>
        </w:rPr>
        <w:t>at</w:t>
      </w:r>
      <w:r>
        <w:rPr>
          <w:color w:val="202020"/>
          <w:spacing w:val="-3"/>
        </w:rPr>
        <w:t xml:space="preserve"> </w:t>
      </w:r>
      <w:r>
        <w:rPr>
          <w:color w:val="202020"/>
        </w:rPr>
        <w:t>a</w:t>
      </w:r>
      <w:r>
        <w:rPr>
          <w:color w:val="202020"/>
          <w:spacing w:val="-7"/>
        </w:rPr>
        <w:t xml:space="preserve"> </w:t>
      </w:r>
      <w:r>
        <w:rPr>
          <w:color w:val="202020"/>
        </w:rPr>
        <w:t>temperature</w:t>
      </w:r>
      <w:r>
        <w:rPr>
          <w:color w:val="202020"/>
          <w:spacing w:val="-8"/>
        </w:rPr>
        <w:t xml:space="preserve"> </w:t>
      </w:r>
      <w:r>
        <w:rPr>
          <w:color w:val="202020"/>
        </w:rPr>
        <w:t>not</w:t>
      </w:r>
      <w:r>
        <w:rPr>
          <w:color w:val="202020"/>
          <w:spacing w:val="-5"/>
        </w:rPr>
        <w:t xml:space="preserve"> </w:t>
      </w:r>
      <w:r>
        <w:rPr>
          <w:color w:val="202020"/>
        </w:rPr>
        <w:t>exceeding</w:t>
      </w:r>
      <w:r>
        <w:rPr>
          <w:color w:val="202020"/>
          <w:spacing w:val="-5"/>
        </w:rPr>
        <w:t xml:space="preserve"> </w:t>
      </w:r>
      <w:r>
        <w:rPr>
          <w:color w:val="202020"/>
        </w:rPr>
        <w:t>40</w:t>
      </w:r>
      <w:r>
        <w:rPr>
          <w:rFonts w:ascii="Cambria Math" w:hAnsi="Cambria Math"/>
          <w:color w:val="202020"/>
        </w:rPr>
        <w:t>∘</w:t>
      </w:r>
      <w:r>
        <w:rPr>
          <w:color w:val="202020"/>
        </w:rPr>
        <w:t>C. In special cases, the high temperature limit may be 44</w:t>
      </w:r>
      <w:r>
        <w:rPr>
          <w:rFonts w:ascii="Cambria Math" w:hAnsi="Cambria Math"/>
          <w:color w:val="202020"/>
        </w:rPr>
        <w:t>∘</w:t>
      </w:r>
      <w:r>
        <w:rPr>
          <w:color w:val="202020"/>
        </w:rPr>
        <w:t>C. The product is then filtered as quickly as possible. (28,29)</w:t>
      </w:r>
    </w:p>
    <w:p w14:paraId="408AE136" w14:textId="77777777" w:rsidR="002402FC" w:rsidRDefault="002402FC">
      <w:pPr>
        <w:pStyle w:val="BodyText"/>
        <w:spacing w:before="138"/>
        <w:ind w:left="0"/>
      </w:pPr>
    </w:p>
    <w:p w14:paraId="2AEE9FD9" w14:textId="77777777" w:rsidR="002402FC" w:rsidRDefault="00E37EE0">
      <w:pPr>
        <w:pStyle w:val="Heading1"/>
        <w:numPr>
          <w:ilvl w:val="2"/>
          <w:numId w:val="6"/>
        </w:numPr>
        <w:tabs>
          <w:tab w:val="left" w:pos="1188"/>
        </w:tabs>
        <w:jc w:val="both"/>
        <w:rPr>
          <w:color w:val="202020"/>
        </w:rPr>
      </w:pPr>
      <w:r>
        <w:rPr>
          <w:color w:val="202020"/>
        </w:rPr>
        <w:t>Determination</w:t>
      </w:r>
      <w:r>
        <w:rPr>
          <w:color w:val="202020"/>
          <w:spacing w:val="-3"/>
        </w:rPr>
        <w:t xml:space="preserve"> </w:t>
      </w:r>
      <w:r>
        <w:rPr>
          <w:color w:val="202020"/>
        </w:rPr>
        <w:t>of</w:t>
      </w:r>
      <w:r>
        <w:rPr>
          <w:color w:val="202020"/>
          <w:spacing w:val="-4"/>
        </w:rPr>
        <w:t xml:space="preserve"> </w:t>
      </w:r>
      <w:r>
        <w:rPr>
          <w:color w:val="202020"/>
          <w:spacing w:val="-5"/>
        </w:rPr>
        <w:t>Ph:</w:t>
      </w:r>
    </w:p>
    <w:p w14:paraId="1F770966" w14:textId="77777777" w:rsidR="002402FC" w:rsidRDefault="00E37EE0">
      <w:pPr>
        <w:pStyle w:val="BodyText"/>
        <w:spacing w:before="137" w:line="360" w:lineRule="auto"/>
        <w:ind w:right="917" w:firstLine="720"/>
        <w:jc w:val="both"/>
      </w:pPr>
      <w:r>
        <w:rPr>
          <w:color w:val="202020"/>
        </w:rPr>
        <w:t>The</w:t>
      </w:r>
      <w:r>
        <w:rPr>
          <w:color w:val="202020"/>
          <w:spacing w:val="-14"/>
        </w:rPr>
        <w:t xml:space="preserve"> </w:t>
      </w:r>
      <w:r>
        <w:rPr>
          <w:color w:val="202020"/>
        </w:rPr>
        <w:t>Ph</w:t>
      </w:r>
      <w:r>
        <w:rPr>
          <w:color w:val="202020"/>
          <w:spacing w:val="-13"/>
        </w:rPr>
        <w:t xml:space="preserve"> </w:t>
      </w:r>
      <w:r>
        <w:rPr>
          <w:color w:val="202020"/>
        </w:rPr>
        <w:t>of</w:t>
      </w:r>
      <w:r>
        <w:rPr>
          <w:color w:val="202020"/>
          <w:spacing w:val="-14"/>
        </w:rPr>
        <w:t xml:space="preserve"> </w:t>
      </w:r>
      <w:r>
        <w:rPr>
          <w:color w:val="202020"/>
        </w:rPr>
        <w:t>topical</w:t>
      </w:r>
      <w:r>
        <w:rPr>
          <w:color w:val="202020"/>
          <w:spacing w:val="-13"/>
        </w:rPr>
        <w:t xml:space="preserve"> </w:t>
      </w:r>
      <w:r>
        <w:rPr>
          <w:color w:val="202020"/>
        </w:rPr>
        <w:t>solutions,</w:t>
      </w:r>
      <w:r>
        <w:rPr>
          <w:color w:val="202020"/>
          <w:spacing w:val="-12"/>
        </w:rPr>
        <w:t xml:space="preserve"> </w:t>
      </w:r>
      <w:r>
        <w:rPr>
          <w:color w:val="202020"/>
        </w:rPr>
        <w:t>drops,</w:t>
      </w:r>
      <w:r>
        <w:rPr>
          <w:color w:val="202020"/>
          <w:spacing w:val="-14"/>
        </w:rPr>
        <w:t xml:space="preserve"> </w:t>
      </w:r>
      <w:r>
        <w:rPr>
          <w:color w:val="202020"/>
        </w:rPr>
        <w:t>suspensions</w:t>
      </w:r>
      <w:r>
        <w:rPr>
          <w:color w:val="202020"/>
          <w:spacing w:val="-13"/>
        </w:rPr>
        <w:t xml:space="preserve"> </w:t>
      </w:r>
      <w:r>
        <w:rPr>
          <w:color w:val="202020"/>
        </w:rPr>
        <w:t>and</w:t>
      </w:r>
      <w:r>
        <w:rPr>
          <w:color w:val="202020"/>
          <w:spacing w:val="-11"/>
        </w:rPr>
        <w:t xml:space="preserve"> </w:t>
      </w:r>
      <w:r>
        <w:rPr>
          <w:color w:val="202020"/>
        </w:rPr>
        <w:t>gels</w:t>
      </w:r>
      <w:r>
        <w:rPr>
          <w:color w:val="202020"/>
          <w:spacing w:val="-12"/>
        </w:rPr>
        <w:t xml:space="preserve"> </w:t>
      </w:r>
      <w:r>
        <w:rPr>
          <w:color w:val="202020"/>
        </w:rPr>
        <w:t>are</w:t>
      </w:r>
      <w:r>
        <w:rPr>
          <w:color w:val="202020"/>
          <w:spacing w:val="-15"/>
        </w:rPr>
        <w:t xml:space="preserve"> </w:t>
      </w:r>
      <w:r>
        <w:rPr>
          <w:color w:val="202020"/>
        </w:rPr>
        <w:t>usually</w:t>
      </w:r>
      <w:r>
        <w:rPr>
          <w:color w:val="202020"/>
          <w:spacing w:val="-13"/>
        </w:rPr>
        <w:t xml:space="preserve"> </w:t>
      </w:r>
      <w:r>
        <w:rPr>
          <w:color w:val="202020"/>
        </w:rPr>
        <w:t>determined by potentiometric methods. In this method, the Ph value is determined by measuring the potential difference between electrode placed in the solution under test and a reference solution of known Ph or between the measuring electrode (glass) and reference electrode (calomel or silver chloride), both of which are placed in the composition being tested. (28, 31,32)</w:t>
      </w:r>
    </w:p>
    <w:p w14:paraId="34B03F0F" w14:textId="77777777" w:rsidR="002402FC" w:rsidRDefault="002402FC">
      <w:pPr>
        <w:pStyle w:val="BodyText"/>
        <w:spacing w:before="138"/>
        <w:ind w:left="0"/>
      </w:pPr>
    </w:p>
    <w:p w14:paraId="686FF458" w14:textId="77777777" w:rsidR="002402FC" w:rsidRDefault="00E37EE0">
      <w:pPr>
        <w:pStyle w:val="Heading1"/>
        <w:numPr>
          <w:ilvl w:val="2"/>
          <w:numId w:val="6"/>
        </w:numPr>
        <w:tabs>
          <w:tab w:val="left" w:pos="1188"/>
        </w:tabs>
        <w:jc w:val="both"/>
        <w:rPr>
          <w:color w:val="202020"/>
        </w:rPr>
      </w:pPr>
      <w:r>
        <w:rPr>
          <w:color w:val="202020"/>
        </w:rPr>
        <w:t>Clarity</w:t>
      </w:r>
      <w:r>
        <w:rPr>
          <w:color w:val="202020"/>
          <w:spacing w:val="-3"/>
        </w:rPr>
        <w:t xml:space="preserve"> </w:t>
      </w:r>
      <w:r>
        <w:rPr>
          <w:color w:val="202020"/>
          <w:spacing w:val="-2"/>
        </w:rPr>
        <w:t>test:</w:t>
      </w:r>
    </w:p>
    <w:p w14:paraId="29FDC244" w14:textId="77777777" w:rsidR="002402FC" w:rsidRDefault="00E37EE0">
      <w:pPr>
        <w:pStyle w:val="BodyText"/>
        <w:spacing w:before="139" w:line="360" w:lineRule="auto"/>
        <w:ind w:right="914" w:firstLine="720"/>
        <w:jc w:val="both"/>
      </w:pPr>
      <w:r>
        <w:rPr>
          <w:color w:val="202020"/>
        </w:rPr>
        <w:t>Clarity test comprises include visual evaluation of the formula under appropriate</w:t>
      </w:r>
      <w:r>
        <w:rPr>
          <w:color w:val="202020"/>
          <w:spacing w:val="-10"/>
        </w:rPr>
        <w:t xml:space="preserve"> </w:t>
      </w:r>
      <w:r>
        <w:rPr>
          <w:color w:val="202020"/>
        </w:rPr>
        <w:t>lighting</w:t>
      </w:r>
      <w:r>
        <w:rPr>
          <w:color w:val="202020"/>
          <w:spacing w:val="-12"/>
        </w:rPr>
        <w:t xml:space="preserve"> </w:t>
      </w:r>
      <w:r>
        <w:rPr>
          <w:color w:val="202020"/>
        </w:rPr>
        <w:t>on</w:t>
      </w:r>
      <w:r>
        <w:rPr>
          <w:color w:val="202020"/>
          <w:spacing w:val="-12"/>
        </w:rPr>
        <w:t xml:space="preserve"> </w:t>
      </w:r>
      <w:r>
        <w:rPr>
          <w:color w:val="202020"/>
        </w:rPr>
        <w:t>a</w:t>
      </w:r>
      <w:r>
        <w:rPr>
          <w:color w:val="202020"/>
          <w:spacing w:val="-11"/>
        </w:rPr>
        <w:t xml:space="preserve"> </w:t>
      </w:r>
      <w:r>
        <w:rPr>
          <w:color w:val="202020"/>
        </w:rPr>
        <w:t>white</w:t>
      </w:r>
      <w:r>
        <w:rPr>
          <w:color w:val="202020"/>
          <w:spacing w:val="-13"/>
        </w:rPr>
        <w:t xml:space="preserve"> </w:t>
      </w:r>
      <w:r>
        <w:rPr>
          <w:color w:val="202020"/>
        </w:rPr>
        <w:t>and</w:t>
      </w:r>
      <w:r>
        <w:rPr>
          <w:color w:val="202020"/>
          <w:spacing w:val="-12"/>
        </w:rPr>
        <w:t xml:space="preserve"> </w:t>
      </w:r>
      <w:r>
        <w:rPr>
          <w:color w:val="202020"/>
        </w:rPr>
        <w:t>black</w:t>
      </w:r>
      <w:r>
        <w:rPr>
          <w:color w:val="202020"/>
          <w:spacing w:val="-12"/>
        </w:rPr>
        <w:t xml:space="preserve"> </w:t>
      </w:r>
      <w:r>
        <w:rPr>
          <w:color w:val="202020"/>
        </w:rPr>
        <w:t>background.</w:t>
      </w:r>
      <w:r>
        <w:rPr>
          <w:color w:val="202020"/>
          <w:spacing w:val="-10"/>
        </w:rPr>
        <w:t xml:space="preserve"> </w:t>
      </w:r>
      <w:r>
        <w:rPr>
          <w:color w:val="202020"/>
        </w:rPr>
        <w:t>It</w:t>
      </w:r>
      <w:r>
        <w:rPr>
          <w:color w:val="202020"/>
          <w:spacing w:val="-12"/>
        </w:rPr>
        <w:t xml:space="preserve"> </w:t>
      </w:r>
      <w:r>
        <w:rPr>
          <w:color w:val="202020"/>
        </w:rPr>
        <w:t>is</w:t>
      </w:r>
      <w:r>
        <w:rPr>
          <w:color w:val="202020"/>
          <w:spacing w:val="-11"/>
        </w:rPr>
        <w:t xml:space="preserve"> </w:t>
      </w:r>
      <w:r>
        <w:rPr>
          <w:color w:val="202020"/>
        </w:rPr>
        <w:t>taken</w:t>
      </w:r>
      <w:r>
        <w:rPr>
          <w:color w:val="202020"/>
          <w:spacing w:val="-10"/>
        </w:rPr>
        <w:t xml:space="preserve"> </w:t>
      </w:r>
      <w:r>
        <w:rPr>
          <w:color w:val="202020"/>
        </w:rPr>
        <w:t>in</w:t>
      </w:r>
      <w:r>
        <w:rPr>
          <w:color w:val="202020"/>
          <w:spacing w:val="-12"/>
        </w:rPr>
        <w:t xml:space="preserve"> </w:t>
      </w:r>
      <w:r>
        <w:rPr>
          <w:color w:val="202020"/>
        </w:rPr>
        <w:t>liquid</w:t>
      </w:r>
      <w:r>
        <w:rPr>
          <w:color w:val="202020"/>
          <w:spacing w:val="-12"/>
        </w:rPr>
        <w:t xml:space="preserve"> </w:t>
      </w:r>
      <w:r>
        <w:rPr>
          <w:color w:val="202020"/>
        </w:rPr>
        <w:t>form,</w:t>
      </w:r>
      <w:r>
        <w:rPr>
          <w:color w:val="202020"/>
          <w:spacing w:val="-12"/>
        </w:rPr>
        <w:t xml:space="preserve"> </w:t>
      </w:r>
      <w:r>
        <w:rPr>
          <w:color w:val="202020"/>
        </w:rPr>
        <w:t>except for suspensions. This review applies to topical eye drops and gels before and after gelation. (29,30) Additional method to test clarity is to measure transmittance with a is spectrophotometer. This method can be used in research on active substance-filled contact</w:t>
      </w:r>
      <w:r>
        <w:rPr>
          <w:color w:val="202020"/>
          <w:spacing w:val="-13"/>
        </w:rPr>
        <w:t xml:space="preserve"> </w:t>
      </w:r>
      <w:r>
        <w:rPr>
          <w:color w:val="202020"/>
        </w:rPr>
        <w:t>lenses.</w:t>
      </w:r>
      <w:r>
        <w:rPr>
          <w:color w:val="202020"/>
          <w:spacing w:val="-13"/>
        </w:rPr>
        <w:t xml:space="preserve"> </w:t>
      </w:r>
      <w:r>
        <w:rPr>
          <w:color w:val="202020"/>
        </w:rPr>
        <w:t>The</w:t>
      </w:r>
      <w:r>
        <w:rPr>
          <w:color w:val="202020"/>
          <w:spacing w:val="-14"/>
        </w:rPr>
        <w:t xml:space="preserve"> </w:t>
      </w:r>
      <w:r>
        <w:rPr>
          <w:color w:val="202020"/>
        </w:rPr>
        <w:t>lens</w:t>
      </w:r>
      <w:r>
        <w:rPr>
          <w:color w:val="202020"/>
          <w:spacing w:val="-13"/>
        </w:rPr>
        <w:t xml:space="preserve"> </w:t>
      </w:r>
      <w:r>
        <w:rPr>
          <w:color w:val="202020"/>
        </w:rPr>
        <w:t>was</w:t>
      </w:r>
      <w:r>
        <w:rPr>
          <w:color w:val="202020"/>
          <w:spacing w:val="-13"/>
        </w:rPr>
        <w:t xml:space="preserve"> </w:t>
      </w:r>
      <w:r>
        <w:rPr>
          <w:color w:val="202020"/>
        </w:rPr>
        <w:t>hydrated</w:t>
      </w:r>
      <w:r>
        <w:rPr>
          <w:color w:val="202020"/>
          <w:spacing w:val="-14"/>
        </w:rPr>
        <w:t xml:space="preserve"> </w:t>
      </w:r>
      <w:r>
        <w:rPr>
          <w:color w:val="202020"/>
        </w:rPr>
        <w:t>in</w:t>
      </w:r>
      <w:r>
        <w:rPr>
          <w:color w:val="202020"/>
          <w:spacing w:val="-13"/>
        </w:rPr>
        <w:t xml:space="preserve"> </w:t>
      </w:r>
      <w:r>
        <w:rPr>
          <w:color w:val="202020"/>
        </w:rPr>
        <w:t>physiological</w:t>
      </w:r>
      <w:r>
        <w:rPr>
          <w:color w:val="202020"/>
          <w:spacing w:val="-13"/>
        </w:rPr>
        <w:t xml:space="preserve"> </w:t>
      </w:r>
      <w:r>
        <w:rPr>
          <w:color w:val="202020"/>
        </w:rPr>
        <w:t>serum</w:t>
      </w:r>
      <w:r>
        <w:rPr>
          <w:color w:val="202020"/>
          <w:spacing w:val="-13"/>
        </w:rPr>
        <w:t xml:space="preserve"> </w:t>
      </w:r>
      <w:r>
        <w:rPr>
          <w:color w:val="202020"/>
        </w:rPr>
        <w:t>and</w:t>
      </w:r>
      <w:r>
        <w:rPr>
          <w:color w:val="202020"/>
          <w:spacing w:val="-13"/>
        </w:rPr>
        <w:t xml:space="preserve"> </w:t>
      </w:r>
      <w:r>
        <w:rPr>
          <w:color w:val="202020"/>
        </w:rPr>
        <w:t>placed</w:t>
      </w:r>
      <w:r>
        <w:rPr>
          <w:color w:val="202020"/>
          <w:spacing w:val="-13"/>
        </w:rPr>
        <w:t xml:space="preserve"> </w:t>
      </w:r>
      <w:r>
        <w:rPr>
          <w:color w:val="202020"/>
        </w:rPr>
        <w:t>on</w:t>
      </w:r>
      <w:r>
        <w:rPr>
          <w:color w:val="202020"/>
          <w:spacing w:val="-13"/>
        </w:rPr>
        <w:t xml:space="preserve"> </w:t>
      </w:r>
      <w:r>
        <w:rPr>
          <w:color w:val="202020"/>
        </w:rPr>
        <w:t>the</w:t>
      </w:r>
      <w:r>
        <w:rPr>
          <w:color w:val="202020"/>
          <w:spacing w:val="-14"/>
        </w:rPr>
        <w:t xml:space="preserve"> </w:t>
      </w:r>
      <w:r>
        <w:rPr>
          <w:color w:val="202020"/>
        </w:rPr>
        <w:t>surface of a quartz basin. Transmission was then measured at wavelengths from 200 to 1000 nm. (34)</w:t>
      </w:r>
    </w:p>
    <w:p w14:paraId="07126C92" w14:textId="77777777" w:rsidR="002402FC" w:rsidRDefault="002402FC">
      <w:pPr>
        <w:pStyle w:val="BodyText"/>
        <w:spacing w:before="137"/>
        <w:ind w:left="0"/>
      </w:pPr>
    </w:p>
    <w:p w14:paraId="68DBC38D" w14:textId="77777777" w:rsidR="002402FC" w:rsidRDefault="00E37EE0">
      <w:pPr>
        <w:pStyle w:val="Heading1"/>
        <w:numPr>
          <w:ilvl w:val="2"/>
          <w:numId w:val="6"/>
        </w:numPr>
        <w:tabs>
          <w:tab w:val="left" w:pos="1188"/>
        </w:tabs>
        <w:jc w:val="both"/>
        <w:rPr>
          <w:color w:val="202020"/>
        </w:rPr>
      </w:pPr>
      <w:r>
        <w:rPr>
          <w:color w:val="202020"/>
        </w:rPr>
        <w:t>Check</w:t>
      </w:r>
      <w:r>
        <w:rPr>
          <w:color w:val="202020"/>
          <w:spacing w:val="-1"/>
        </w:rPr>
        <w:t xml:space="preserve"> </w:t>
      </w:r>
      <w:r>
        <w:rPr>
          <w:color w:val="202020"/>
        </w:rPr>
        <w:t>particle</w:t>
      </w:r>
      <w:r>
        <w:rPr>
          <w:color w:val="202020"/>
          <w:spacing w:val="-1"/>
        </w:rPr>
        <w:t xml:space="preserve"> </w:t>
      </w:r>
      <w:r>
        <w:rPr>
          <w:color w:val="202020"/>
        </w:rPr>
        <w:t>size</w:t>
      </w:r>
      <w:r>
        <w:rPr>
          <w:color w:val="202020"/>
          <w:spacing w:val="-2"/>
        </w:rPr>
        <w:t xml:space="preserve"> </w:t>
      </w:r>
      <w:r>
        <w:rPr>
          <w:color w:val="202020"/>
        </w:rPr>
        <w:t>and</w:t>
      </w:r>
      <w:r>
        <w:rPr>
          <w:color w:val="202020"/>
          <w:spacing w:val="-1"/>
        </w:rPr>
        <w:t xml:space="preserve"> </w:t>
      </w:r>
      <w:r>
        <w:rPr>
          <w:color w:val="202020"/>
          <w:spacing w:val="-2"/>
        </w:rPr>
        <w:t>morphology:</w:t>
      </w:r>
    </w:p>
    <w:p w14:paraId="51E9DFFF" w14:textId="77777777" w:rsidR="002402FC" w:rsidRDefault="00E37EE0">
      <w:pPr>
        <w:pStyle w:val="BodyText"/>
        <w:spacing w:before="140" w:line="360" w:lineRule="auto"/>
        <w:ind w:right="912" w:firstLine="720"/>
        <w:jc w:val="both"/>
      </w:pPr>
      <w:r>
        <w:rPr>
          <w:color w:val="202020"/>
        </w:rPr>
        <w:t>The</w:t>
      </w:r>
      <w:r>
        <w:rPr>
          <w:color w:val="202020"/>
          <w:spacing w:val="-2"/>
        </w:rPr>
        <w:t xml:space="preserve"> </w:t>
      </w:r>
      <w:r>
        <w:rPr>
          <w:color w:val="202020"/>
        </w:rPr>
        <w:t>cornea</w:t>
      </w:r>
      <w:r>
        <w:rPr>
          <w:color w:val="202020"/>
          <w:spacing w:val="-1"/>
        </w:rPr>
        <w:t xml:space="preserve"> </w:t>
      </w:r>
      <w:r>
        <w:rPr>
          <w:color w:val="202020"/>
        </w:rPr>
        <w:t>is the</w:t>
      </w:r>
      <w:r>
        <w:rPr>
          <w:color w:val="202020"/>
          <w:spacing w:val="-1"/>
        </w:rPr>
        <w:t xml:space="preserve"> </w:t>
      </w:r>
      <w:r>
        <w:rPr>
          <w:color w:val="202020"/>
        </w:rPr>
        <w:t>most anterior</w:t>
      </w:r>
      <w:r>
        <w:rPr>
          <w:color w:val="202020"/>
          <w:spacing w:val="-1"/>
        </w:rPr>
        <w:t xml:space="preserve"> </w:t>
      </w:r>
      <w:r>
        <w:rPr>
          <w:color w:val="202020"/>
        </w:rPr>
        <w:t>part</w:t>
      </w:r>
      <w:r>
        <w:rPr>
          <w:color w:val="202020"/>
          <w:spacing w:val="-1"/>
        </w:rPr>
        <w:t xml:space="preserve"> </w:t>
      </w:r>
      <w:r>
        <w:rPr>
          <w:color w:val="202020"/>
        </w:rPr>
        <w:t>of</w:t>
      </w:r>
      <w:r>
        <w:rPr>
          <w:color w:val="202020"/>
          <w:spacing w:val="-1"/>
        </w:rPr>
        <w:t xml:space="preserve"> </w:t>
      </w:r>
      <w:r>
        <w:rPr>
          <w:color w:val="202020"/>
        </w:rPr>
        <w:t>the</w:t>
      </w:r>
      <w:r>
        <w:rPr>
          <w:color w:val="202020"/>
          <w:spacing w:val="-1"/>
        </w:rPr>
        <w:t xml:space="preserve"> </w:t>
      </w:r>
      <w:r>
        <w:rPr>
          <w:color w:val="202020"/>
        </w:rPr>
        <w:t>eye, in front of</w:t>
      </w:r>
      <w:r>
        <w:rPr>
          <w:color w:val="202020"/>
          <w:spacing w:val="-1"/>
        </w:rPr>
        <w:t xml:space="preserve"> </w:t>
      </w:r>
      <w:r>
        <w:rPr>
          <w:color w:val="202020"/>
        </w:rPr>
        <w:t>the</w:t>
      </w:r>
      <w:r>
        <w:rPr>
          <w:color w:val="202020"/>
          <w:spacing w:val="-1"/>
        </w:rPr>
        <w:t xml:space="preserve"> </w:t>
      </w:r>
      <w:r>
        <w:rPr>
          <w:color w:val="202020"/>
        </w:rPr>
        <w:t>iris and pupil. It is the densest tissue in the body and most corneal nerves are sensory nerves. Originating from the ophthalmic branch of the trigeminal nerve. Five layers can be distinguished in</w:t>
      </w:r>
      <w:r>
        <w:rPr>
          <w:color w:val="202020"/>
          <w:spacing w:val="-2"/>
        </w:rPr>
        <w:t xml:space="preserve"> </w:t>
      </w:r>
      <w:r>
        <w:rPr>
          <w:color w:val="202020"/>
        </w:rPr>
        <w:t xml:space="preserve">the human cornea: epithelium, bowman's membrane, lamina propria, Descemet membrane, and filtering endothelium with a pore diameter of 1 </w:t>
      </w:r>
      <w:r>
        <w:rPr>
          <w:rFonts w:ascii="Cambria Math" w:eastAsia="Cambria Math" w:hAnsi="Cambria Math"/>
          <w:color w:val="202020"/>
        </w:rPr>
        <w:t>𝜇</w:t>
      </w:r>
      <w:r>
        <w:rPr>
          <w:color w:val="202020"/>
        </w:rPr>
        <w:t xml:space="preserve">m. This inspection allows them to calculate the number of particles ≥ 10 </w:t>
      </w:r>
      <w:r>
        <w:rPr>
          <w:rFonts w:ascii="Cambria Math" w:eastAsia="Cambria Math" w:hAnsi="Cambria Math"/>
          <w:color w:val="202020"/>
        </w:rPr>
        <w:t>𝜇</w:t>
      </w:r>
      <w:r>
        <w:rPr>
          <w:color w:val="202020"/>
        </w:rPr>
        <w:t>m in size in the products</w:t>
      </w:r>
      <w:r>
        <w:rPr>
          <w:color w:val="202020"/>
          <w:spacing w:val="-9"/>
        </w:rPr>
        <w:t xml:space="preserve"> </w:t>
      </w:r>
      <w:r>
        <w:rPr>
          <w:color w:val="202020"/>
        </w:rPr>
        <w:t>tested.</w:t>
      </w:r>
      <w:r>
        <w:rPr>
          <w:color w:val="202020"/>
          <w:spacing w:val="-10"/>
        </w:rPr>
        <w:t xml:space="preserve"> </w:t>
      </w:r>
      <w:r>
        <w:rPr>
          <w:color w:val="202020"/>
        </w:rPr>
        <w:t>Testing</w:t>
      </w:r>
      <w:r>
        <w:rPr>
          <w:color w:val="202020"/>
          <w:spacing w:val="-10"/>
        </w:rPr>
        <w:t xml:space="preserve"> </w:t>
      </w:r>
      <w:r>
        <w:rPr>
          <w:color w:val="202020"/>
        </w:rPr>
        <w:t>starts</w:t>
      </w:r>
      <w:r>
        <w:rPr>
          <w:color w:val="202020"/>
          <w:spacing w:val="-9"/>
        </w:rPr>
        <w:t xml:space="preserve"> </w:t>
      </w:r>
      <w:r>
        <w:rPr>
          <w:color w:val="202020"/>
        </w:rPr>
        <w:t>from</w:t>
      </w:r>
      <w:r>
        <w:rPr>
          <w:color w:val="202020"/>
          <w:spacing w:val="-9"/>
        </w:rPr>
        <w:t xml:space="preserve"> </w:t>
      </w:r>
      <w:r>
        <w:rPr>
          <w:color w:val="202020"/>
        </w:rPr>
        <w:t>low</w:t>
      </w:r>
      <w:r>
        <w:rPr>
          <w:color w:val="202020"/>
          <w:spacing w:val="-10"/>
        </w:rPr>
        <w:t xml:space="preserve"> </w:t>
      </w:r>
      <w:r>
        <w:rPr>
          <w:color w:val="202020"/>
        </w:rPr>
        <w:t>magnification,</w:t>
      </w:r>
      <w:r>
        <w:rPr>
          <w:color w:val="202020"/>
          <w:spacing w:val="-9"/>
        </w:rPr>
        <w:t xml:space="preserve"> </w:t>
      </w:r>
      <w:r>
        <w:rPr>
          <w:color w:val="202020"/>
        </w:rPr>
        <w:t>for</w:t>
      </w:r>
      <w:r>
        <w:rPr>
          <w:color w:val="202020"/>
          <w:spacing w:val="-11"/>
        </w:rPr>
        <w:t xml:space="preserve"> </w:t>
      </w:r>
      <w:r>
        <w:rPr>
          <w:color w:val="202020"/>
        </w:rPr>
        <w:t>example</w:t>
      </w:r>
      <w:r>
        <w:rPr>
          <w:color w:val="202020"/>
          <w:spacing w:val="-11"/>
        </w:rPr>
        <w:t xml:space="preserve"> </w:t>
      </w:r>
      <w:r>
        <w:rPr>
          <w:color w:val="202020"/>
        </w:rPr>
        <w:t>×10</w:t>
      </w:r>
      <w:r>
        <w:rPr>
          <w:color w:val="202020"/>
          <w:spacing w:val="-10"/>
        </w:rPr>
        <w:t xml:space="preserve"> </w:t>
      </w:r>
      <w:r>
        <w:rPr>
          <w:color w:val="202020"/>
        </w:rPr>
        <w:t>or</w:t>
      </w:r>
      <w:r>
        <w:rPr>
          <w:color w:val="202020"/>
          <w:spacing w:val="-10"/>
        </w:rPr>
        <w:t xml:space="preserve"> </w:t>
      </w:r>
      <w:r>
        <w:rPr>
          <w:color w:val="202020"/>
        </w:rPr>
        <w:t>×50,</w:t>
      </w:r>
      <w:r>
        <w:rPr>
          <w:color w:val="202020"/>
          <w:spacing w:val="-10"/>
        </w:rPr>
        <w:t xml:space="preserve"> </w:t>
      </w:r>
      <w:r>
        <w:rPr>
          <w:color w:val="202020"/>
        </w:rPr>
        <w:t xml:space="preserve">where particles larger than 25 </w:t>
      </w:r>
      <w:proofErr w:type="spellStart"/>
      <w:r>
        <w:rPr>
          <w:color w:val="202020"/>
        </w:rPr>
        <w:t>micrometres</w:t>
      </w:r>
      <w:proofErr w:type="spellEnd"/>
      <w:r>
        <w:rPr>
          <w:color w:val="202020"/>
        </w:rPr>
        <w:t xml:space="preserve"> can be found. (35)</w:t>
      </w:r>
    </w:p>
    <w:p w14:paraId="1443296F" w14:textId="77777777" w:rsidR="002402FC" w:rsidRDefault="002402FC">
      <w:pPr>
        <w:spacing w:line="360" w:lineRule="auto"/>
        <w:jc w:val="both"/>
        <w:sectPr w:rsidR="002402FC">
          <w:pgSz w:w="11910" w:h="16840"/>
          <w:pgMar w:top="1320" w:right="500" w:bottom="1300" w:left="1680" w:header="731" w:footer="1106" w:gutter="0"/>
          <w:cols w:space="720"/>
        </w:sectPr>
      </w:pPr>
    </w:p>
    <w:p w14:paraId="6F993B19" w14:textId="77777777" w:rsidR="002402FC" w:rsidRDefault="00E37EE0">
      <w:pPr>
        <w:pStyle w:val="Heading1"/>
        <w:numPr>
          <w:ilvl w:val="2"/>
          <w:numId w:val="6"/>
        </w:numPr>
        <w:tabs>
          <w:tab w:val="left" w:pos="1188"/>
        </w:tabs>
        <w:spacing w:before="80"/>
        <w:jc w:val="both"/>
      </w:pPr>
      <w:r>
        <w:lastRenderedPageBreak/>
        <w:t xml:space="preserve">Stability </w:t>
      </w:r>
      <w:r>
        <w:rPr>
          <w:spacing w:val="-2"/>
        </w:rPr>
        <w:t>assessment:</w:t>
      </w:r>
    </w:p>
    <w:p w14:paraId="647D1BA0" w14:textId="77777777" w:rsidR="002402FC" w:rsidRDefault="00E37EE0">
      <w:pPr>
        <w:pStyle w:val="BodyText"/>
        <w:spacing w:before="136" w:line="360" w:lineRule="auto"/>
        <w:ind w:right="915" w:firstLine="720"/>
        <w:jc w:val="both"/>
      </w:pPr>
      <w:r>
        <w:t>The</w:t>
      </w:r>
      <w:r>
        <w:rPr>
          <w:spacing w:val="-8"/>
        </w:rPr>
        <w:t xml:space="preserve"> </w:t>
      </w:r>
      <w:r>
        <w:t>purpose</w:t>
      </w:r>
      <w:r>
        <w:rPr>
          <w:spacing w:val="-8"/>
        </w:rPr>
        <w:t xml:space="preserve"> </w:t>
      </w:r>
      <w:r>
        <w:t>of</w:t>
      </w:r>
      <w:r>
        <w:rPr>
          <w:spacing w:val="-8"/>
        </w:rPr>
        <w:t xml:space="preserve"> </w:t>
      </w:r>
      <w:r>
        <w:t>stability</w:t>
      </w:r>
      <w:r>
        <w:rPr>
          <w:spacing w:val="-6"/>
        </w:rPr>
        <w:t xml:space="preserve"> </w:t>
      </w:r>
      <w:r>
        <w:t>assessment</w:t>
      </w:r>
      <w:r>
        <w:rPr>
          <w:spacing w:val="-7"/>
        </w:rPr>
        <w:t xml:space="preserve"> </w:t>
      </w:r>
      <w:r>
        <w:t>is</w:t>
      </w:r>
      <w:r>
        <w:rPr>
          <w:spacing w:val="-6"/>
        </w:rPr>
        <w:t xml:space="preserve"> </w:t>
      </w:r>
      <w:r>
        <w:t>to</w:t>
      </w:r>
      <w:r>
        <w:rPr>
          <w:spacing w:val="-9"/>
        </w:rPr>
        <w:t xml:space="preserve"> </w:t>
      </w:r>
      <w:r>
        <w:t>provide</w:t>
      </w:r>
      <w:r>
        <w:rPr>
          <w:spacing w:val="-8"/>
        </w:rPr>
        <w:t xml:space="preserve"> </w:t>
      </w:r>
      <w:r>
        <w:t>information</w:t>
      </w:r>
      <w:r>
        <w:rPr>
          <w:spacing w:val="-6"/>
        </w:rPr>
        <w:t xml:space="preserve"> </w:t>
      </w:r>
      <w:r>
        <w:t>about</w:t>
      </w:r>
      <w:r>
        <w:rPr>
          <w:spacing w:val="-6"/>
        </w:rPr>
        <w:t xml:space="preserve"> </w:t>
      </w:r>
      <w:r>
        <w:t>changes</w:t>
      </w:r>
      <w:r>
        <w:rPr>
          <w:spacing w:val="-7"/>
        </w:rPr>
        <w:t xml:space="preserve"> </w:t>
      </w:r>
      <w:r>
        <w:t>in the quality of the active ingredient or drug over time due to the influence of environmental</w:t>
      </w:r>
      <w:r>
        <w:rPr>
          <w:spacing w:val="-1"/>
        </w:rPr>
        <w:t xml:space="preserve"> </w:t>
      </w:r>
      <w:r>
        <w:t>factors, i.e.,</w:t>
      </w:r>
      <w:r>
        <w:rPr>
          <w:spacing w:val="-2"/>
        </w:rPr>
        <w:t xml:space="preserve"> </w:t>
      </w:r>
      <w:r>
        <w:t>temperature, humidity</w:t>
      </w:r>
      <w:r>
        <w:rPr>
          <w:spacing w:val="-1"/>
        </w:rPr>
        <w:t xml:space="preserve"> </w:t>
      </w:r>
      <w:r>
        <w:t>and</w:t>
      </w:r>
      <w:r>
        <w:rPr>
          <w:spacing w:val="-1"/>
        </w:rPr>
        <w:t xml:space="preserve"> </w:t>
      </w:r>
      <w:r>
        <w:t>light.</w:t>
      </w:r>
      <w:r>
        <w:rPr>
          <w:spacing w:val="-1"/>
        </w:rPr>
        <w:t xml:space="preserve"> </w:t>
      </w:r>
      <w:r>
        <w:t>Of</w:t>
      </w:r>
      <w:r>
        <w:rPr>
          <w:spacing w:val="-2"/>
        </w:rPr>
        <w:t xml:space="preserve"> </w:t>
      </w:r>
      <w:r>
        <w:t>the substance/product tested, as well as setting the date for further testing of the drug substance or the expiration date of the medicinal product and recommended storage conditions. (43) Universal</w:t>
      </w:r>
      <w:r>
        <w:rPr>
          <w:spacing w:val="-15"/>
        </w:rPr>
        <w:t xml:space="preserve"> </w:t>
      </w:r>
      <w:r>
        <w:t>stability</w:t>
      </w:r>
      <w:r>
        <w:rPr>
          <w:spacing w:val="-15"/>
        </w:rPr>
        <w:t xml:space="preserve"> </w:t>
      </w:r>
      <w:r>
        <w:t>requirements</w:t>
      </w:r>
      <w:r>
        <w:rPr>
          <w:spacing w:val="-15"/>
        </w:rPr>
        <w:t xml:space="preserve"> </w:t>
      </w:r>
      <w:r>
        <w:t>for</w:t>
      </w:r>
      <w:r>
        <w:rPr>
          <w:spacing w:val="-15"/>
        </w:rPr>
        <w:t xml:space="preserve"> </w:t>
      </w:r>
      <w:r>
        <w:t>ophthalmic</w:t>
      </w:r>
      <w:r>
        <w:rPr>
          <w:spacing w:val="-15"/>
        </w:rPr>
        <w:t xml:space="preserve"> </w:t>
      </w:r>
      <w:r>
        <w:t>products,</w:t>
      </w:r>
      <w:r>
        <w:rPr>
          <w:spacing w:val="-15"/>
        </w:rPr>
        <w:t xml:space="preserve"> </w:t>
      </w:r>
      <w:r>
        <w:t>such</w:t>
      </w:r>
      <w:r>
        <w:rPr>
          <w:spacing w:val="-15"/>
        </w:rPr>
        <w:t xml:space="preserve"> </w:t>
      </w:r>
      <w:r>
        <w:t>as</w:t>
      </w:r>
      <w:r>
        <w:rPr>
          <w:spacing w:val="-15"/>
        </w:rPr>
        <w:t xml:space="preserve"> </w:t>
      </w:r>
      <w:r>
        <w:t>drops</w:t>
      </w:r>
      <w:r>
        <w:rPr>
          <w:spacing w:val="-14"/>
        </w:rPr>
        <w:t xml:space="preserve"> </w:t>
      </w:r>
      <w:r>
        <w:t>and</w:t>
      </w:r>
      <w:r>
        <w:rPr>
          <w:spacing w:val="-12"/>
        </w:rPr>
        <w:t xml:space="preserve"> </w:t>
      </w:r>
      <w:r>
        <w:t>ointments, are similar to those for other pharmaceutical products. They are harmonized through the ich (international conference on harmonization) process in the United States, Europe</w:t>
      </w:r>
      <w:r>
        <w:rPr>
          <w:spacing w:val="-5"/>
        </w:rPr>
        <w:t xml:space="preserve"> </w:t>
      </w:r>
      <w:r>
        <w:t>and</w:t>
      </w:r>
      <w:r>
        <w:rPr>
          <w:spacing w:val="-4"/>
        </w:rPr>
        <w:t xml:space="preserve"> </w:t>
      </w:r>
      <w:r>
        <w:t>Japan,</w:t>
      </w:r>
      <w:r>
        <w:rPr>
          <w:spacing w:val="-4"/>
        </w:rPr>
        <w:t xml:space="preserve"> </w:t>
      </w:r>
      <w:r>
        <w:t>recognizing</w:t>
      </w:r>
      <w:r>
        <w:rPr>
          <w:spacing w:val="-4"/>
        </w:rPr>
        <w:t xml:space="preserve"> </w:t>
      </w:r>
      <w:r>
        <w:t>the</w:t>
      </w:r>
      <w:r>
        <w:rPr>
          <w:spacing w:val="-4"/>
        </w:rPr>
        <w:t xml:space="preserve"> </w:t>
      </w:r>
      <w:r>
        <w:t>contributions</w:t>
      </w:r>
      <w:r>
        <w:rPr>
          <w:spacing w:val="-6"/>
        </w:rPr>
        <w:t xml:space="preserve"> </w:t>
      </w:r>
      <w:r>
        <w:t>of</w:t>
      </w:r>
      <w:r>
        <w:rPr>
          <w:spacing w:val="-4"/>
        </w:rPr>
        <w:t xml:space="preserve"> </w:t>
      </w:r>
      <w:r>
        <w:t>the</w:t>
      </w:r>
      <w:r>
        <w:rPr>
          <w:spacing w:val="-6"/>
        </w:rPr>
        <w:t xml:space="preserve"> </w:t>
      </w:r>
      <w:r>
        <w:t>European</w:t>
      </w:r>
      <w:r>
        <w:rPr>
          <w:spacing w:val="-4"/>
        </w:rPr>
        <w:t xml:space="preserve"> </w:t>
      </w:r>
      <w:r>
        <w:t>organization</w:t>
      </w:r>
      <w:r>
        <w:rPr>
          <w:spacing w:val="-4"/>
        </w:rPr>
        <w:t xml:space="preserve"> </w:t>
      </w:r>
      <w:r>
        <w:t>EMEA (European medicines evaluation agency) and the special pharmaceutical committee (camp),</w:t>
      </w:r>
      <w:r>
        <w:rPr>
          <w:spacing w:val="-13"/>
        </w:rPr>
        <w:t xml:space="preserve"> </w:t>
      </w:r>
      <w:r>
        <w:t>its</w:t>
      </w:r>
      <w:r>
        <w:rPr>
          <w:spacing w:val="-13"/>
        </w:rPr>
        <w:t xml:space="preserve"> </w:t>
      </w:r>
      <w:r>
        <w:t>twp.</w:t>
      </w:r>
      <w:r>
        <w:rPr>
          <w:spacing w:val="-13"/>
        </w:rPr>
        <w:t xml:space="preserve"> </w:t>
      </w:r>
      <w:r>
        <w:t>(quality</w:t>
      </w:r>
      <w:r>
        <w:rPr>
          <w:spacing w:val="-13"/>
        </w:rPr>
        <w:t xml:space="preserve"> </w:t>
      </w:r>
      <w:r>
        <w:t>working</w:t>
      </w:r>
      <w:r>
        <w:rPr>
          <w:spacing w:val="-13"/>
        </w:rPr>
        <w:t xml:space="preserve"> </w:t>
      </w:r>
      <w:r>
        <w:t>group),</w:t>
      </w:r>
      <w:r>
        <w:rPr>
          <w:spacing w:val="-14"/>
        </w:rPr>
        <w:t xml:space="preserve"> </w:t>
      </w:r>
      <w:r>
        <w:t>and</w:t>
      </w:r>
      <w:r>
        <w:rPr>
          <w:spacing w:val="-11"/>
        </w:rPr>
        <w:t xml:space="preserve"> </w:t>
      </w:r>
      <w:r>
        <w:t>the</w:t>
      </w:r>
      <w:r>
        <w:rPr>
          <w:spacing w:val="-11"/>
        </w:rPr>
        <w:t xml:space="preserve"> </w:t>
      </w:r>
      <w:r>
        <w:t>us</w:t>
      </w:r>
      <w:r>
        <w:rPr>
          <w:spacing w:val="-13"/>
        </w:rPr>
        <w:t xml:space="preserve"> </w:t>
      </w:r>
      <w:r>
        <w:t>fad</w:t>
      </w:r>
      <w:r>
        <w:rPr>
          <w:spacing w:val="-13"/>
        </w:rPr>
        <w:t xml:space="preserve"> </w:t>
      </w:r>
      <w:r>
        <w:t>(food</w:t>
      </w:r>
      <w:r>
        <w:rPr>
          <w:spacing w:val="-11"/>
        </w:rPr>
        <w:t xml:space="preserve"> </w:t>
      </w:r>
      <w:r>
        <w:t>and</w:t>
      </w:r>
      <w:r>
        <w:rPr>
          <w:spacing w:val="-13"/>
        </w:rPr>
        <w:t xml:space="preserve"> </w:t>
      </w:r>
      <w:r>
        <w:t>drug</w:t>
      </w:r>
      <w:r>
        <w:rPr>
          <w:spacing w:val="-11"/>
        </w:rPr>
        <w:t xml:space="preserve"> </w:t>
      </w:r>
      <w:r>
        <w:t>administration) as well as the Japanese ministry of health. (44)</w:t>
      </w:r>
    </w:p>
    <w:p w14:paraId="2E99B88B" w14:textId="77777777" w:rsidR="002402FC" w:rsidRDefault="002402FC">
      <w:pPr>
        <w:pStyle w:val="BodyText"/>
        <w:spacing w:before="140"/>
        <w:ind w:left="0"/>
      </w:pPr>
    </w:p>
    <w:p w14:paraId="5A498A28" w14:textId="77777777" w:rsidR="002402FC" w:rsidRDefault="00E37EE0">
      <w:pPr>
        <w:pStyle w:val="Heading1"/>
        <w:numPr>
          <w:ilvl w:val="1"/>
          <w:numId w:val="6"/>
        </w:numPr>
        <w:tabs>
          <w:tab w:val="left" w:pos="1008"/>
        </w:tabs>
        <w:spacing w:before="1"/>
        <w:jc w:val="both"/>
      </w:pPr>
      <w:r>
        <w:t>Other</w:t>
      </w:r>
      <w:r>
        <w:rPr>
          <w:spacing w:val="-2"/>
        </w:rPr>
        <w:t xml:space="preserve"> </w:t>
      </w:r>
      <w:r>
        <w:t>tests performed for</w:t>
      </w:r>
      <w:r>
        <w:rPr>
          <w:spacing w:val="-3"/>
        </w:rPr>
        <w:t xml:space="preserve"> </w:t>
      </w:r>
      <w:r>
        <w:t>some</w:t>
      </w:r>
      <w:r>
        <w:rPr>
          <w:spacing w:val="-1"/>
        </w:rPr>
        <w:t xml:space="preserve"> </w:t>
      </w:r>
      <w:r>
        <w:t>dosage</w:t>
      </w:r>
      <w:r>
        <w:rPr>
          <w:spacing w:val="-1"/>
        </w:rPr>
        <w:t xml:space="preserve"> </w:t>
      </w:r>
      <w:r>
        <w:rPr>
          <w:spacing w:val="-2"/>
        </w:rPr>
        <w:t>forms:</w:t>
      </w:r>
    </w:p>
    <w:p w14:paraId="5245FC51" w14:textId="77777777" w:rsidR="002402FC" w:rsidRDefault="00E37EE0">
      <w:pPr>
        <w:pStyle w:val="ListParagraph"/>
        <w:numPr>
          <w:ilvl w:val="2"/>
          <w:numId w:val="6"/>
        </w:numPr>
        <w:tabs>
          <w:tab w:val="left" w:pos="1188"/>
        </w:tabs>
        <w:spacing w:before="136"/>
        <w:jc w:val="both"/>
        <w:rPr>
          <w:b/>
          <w:sz w:val="24"/>
        </w:rPr>
      </w:pPr>
      <w:r>
        <w:rPr>
          <w:b/>
          <w:sz w:val="24"/>
        </w:rPr>
        <w:t>In</w:t>
      </w:r>
      <w:r>
        <w:rPr>
          <w:b/>
          <w:spacing w:val="-1"/>
          <w:sz w:val="24"/>
        </w:rPr>
        <w:t xml:space="preserve"> </w:t>
      </w:r>
      <w:r>
        <w:rPr>
          <w:b/>
          <w:sz w:val="24"/>
        </w:rPr>
        <w:t xml:space="preserve">situ gel </w:t>
      </w:r>
      <w:r>
        <w:rPr>
          <w:b/>
          <w:spacing w:val="-2"/>
          <w:sz w:val="24"/>
        </w:rPr>
        <w:t>test:</w:t>
      </w:r>
    </w:p>
    <w:p w14:paraId="61ED9CD2" w14:textId="77777777" w:rsidR="002402FC" w:rsidRDefault="00E37EE0">
      <w:pPr>
        <w:pStyle w:val="BodyText"/>
        <w:spacing w:before="140" w:line="360" w:lineRule="auto"/>
        <w:ind w:right="915" w:firstLine="720"/>
        <w:jc w:val="both"/>
      </w:pPr>
      <w:r>
        <w:t>Test</w:t>
      </w:r>
      <w:r>
        <w:rPr>
          <w:spacing w:val="-8"/>
        </w:rPr>
        <w:t xml:space="preserve"> </w:t>
      </w:r>
      <w:r>
        <w:t>for</w:t>
      </w:r>
      <w:r>
        <w:rPr>
          <w:spacing w:val="-10"/>
        </w:rPr>
        <w:t xml:space="preserve"> </w:t>
      </w:r>
      <w:r>
        <w:t>gel</w:t>
      </w:r>
      <w:r>
        <w:rPr>
          <w:spacing w:val="-8"/>
        </w:rPr>
        <w:t xml:space="preserve"> </w:t>
      </w:r>
      <w:r>
        <w:t>forming</w:t>
      </w:r>
      <w:r>
        <w:rPr>
          <w:spacing w:val="-8"/>
        </w:rPr>
        <w:t xml:space="preserve"> </w:t>
      </w:r>
      <w:r>
        <w:t>ability.</w:t>
      </w:r>
      <w:r>
        <w:rPr>
          <w:spacing w:val="-8"/>
        </w:rPr>
        <w:t xml:space="preserve"> </w:t>
      </w:r>
      <w:r>
        <w:t>This</w:t>
      </w:r>
      <w:r>
        <w:rPr>
          <w:spacing w:val="-8"/>
        </w:rPr>
        <w:t xml:space="preserve"> </w:t>
      </w:r>
      <w:r>
        <w:t>test</w:t>
      </w:r>
      <w:r>
        <w:rPr>
          <w:spacing w:val="-10"/>
        </w:rPr>
        <w:t xml:space="preserve"> </w:t>
      </w:r>
      <w:r>
        <w:t>is</w:t>
      </w:r>
      <w:r>
        <w:rPr>
          <w:spacing w:val="-8"/>
        </w:rPr>
        <w:t xml:space="preserve"> </w:t>
      </w:r>
      <w:r>
        <w:t>performed</w:t>
      </w:r>
      <w:r>
        <w:rPr>
          <w:spacing w:val="-8"/>
        </w:rPr>
        <w:t xml:space="preserve"> </w:t>
      </w:r>
      <w:r>
        <w:t>to</w:t>
      </w:r>
      <w:r>
        <w:rPr>
          <w:spacing w:val="-8"/>
        </w:rPr>
        <w:t xml:space="preserve"> </w:t>
      </w:r>
      <w:r>
        <w:t>evaluate</w:t>
      </w:r>
      <w:r>
        <w:rPr>
          <w:spacing w:val="-9"/>
        </w:rPr>
        <w:t xml:space="preserve"> </w:t>
      </w:r>
      <w:r>
        <w:t>the</w:t>
      </w:r>
      <w:r>
        <w:rPr>
          <w:spacing w:val="-9"/>
        </w:rPr>
        <w:t xml:space="preserve"> </w:t>
      </w:r>
      <w:r>
        <w:t>ability</w:t>
      </w:r>
      <w:r>
        <w:rPr>
          <w:spacing w:val="-8"/>
        </w:rPr>
        <w:t xml:space="preserve"> </w:t>
      </w:r>
      <w:r>
        <w:t>of</w:t>
      </w:r>
      <w:r>
        <w:rPr>
          <w:spacing w:val="-9"/>
        </w:rPr>
        <w:t xml:space="preserve"> </w:t>
      </w:r>
      <w:r>
        <w:t>the formulation to form gel on the ocular surface. A sample of examined formulation is familiarized</w:t>
      </w:r>
      <w:r>
        <w:rPr>
          <w:spacing w:val="-12"/>
        </w:rPr>
        <w:t xml:space="preserve"> </w:t>
      </w:r>
      <w:r>
        <w:t>to</w:t>
      </w:r>
      <w:r>
        <w:rPr>
          <w:spacing w:val="-10"/>
        </w:rPr>
        <w:t xml:space="preserve"> </w:t>
      </w:r>
      <w:r>
        <w:t>a</w:t>
      </w:r>
      <w:r>
        <w:rPr>
          <w:spacing w:val="-13"/>
        </w:rPr>
        <w:t xml:space="preserve"> </w:t>
      </w:r>
      <w:r>
        <w:t>vial</w:t>
      </w:r>
      <w:r>
        <w:rPr>
          <w:spacing w:val="-11"/>
        </w:rPr>
        <w:t xml:space="preserve"> </w:t>
      </w:r>
      <w:r>
        <w:t>containing</w:t>
      </w:r>
      <w:r>
        <w:rPr>
          <w:spacing w:val="-13"/>
        </w:rPr>
        <w:t xml:space="preserve"> </w:t>
      </w:r>
      <w:r>
        <w:t>a</w:t>
      </w:r>
      <w:r>
        <w:rPr>
          <w:spacing w:val="-13"/>
        </w:rPr>
        <w:t xml:space="preserve"> </w:t>
      </w:r>
      <w:r>
        <w:t>solution</w:t>
      </w:r>
      <w:r>
        <w:rPr>
          <w:spacing w:val="-13"/>
        </w:rPr>
        <w:t xml:space="preserve"> </w:t>
      </w:r>
      <w:r>
        <w:t>whose</w:t>
      </w:r>
      <w:r>
        <w:rPr>
          <w:spacing w:val="-12"/>
        </w:rPr>
        <w:t xml:space="preserve"> </w:t>
      </w:r>
      <w:r>
        <w:t>components</w:t>
      </w:r>
      <w:r>
        <w:rPr>
          <w:spacing w:val="-13"/>
        </w:rPr>
        <w:t xml:space="preserve"> </w:t>
      </w:r>
      <w:r>
        <w:t>simulate</w:t>
      </w:r>
      <w:r>
        <w:rPr>
          <w:spacing w:val="-10"/>
        </w:rPr>
        <w:t xml:space="preserve"> </w:t>
      </w:r>
      <w:r>
        <w:t>a</w:t>
      </w:r>
      <w:r>
        <w:rPr>
          <w:spacing w:val="-13"/>
        </w:rPr>
        <w:t xml:space="preserve"> </w:t>
      </w:r>
      <w:r>
        <w:t>tear</w:t>
      </w:r>
      <w:r>
        <w:rPr>
          <w:spacing w:val="-14"/>
        </w:rPr>
        <w:t xml:space="preserve"> </w:t>
      </w:r>
      <w:r>
        <w:t>fluid</w:t>
      </w:r>
      <w:r>
        <w:rPr>
          <w:spacing w:val="-13"/>
        </w:rPr>
        <w:t xml:space="preserve"> </w:t>
      </w:r>
      <w:r>
        <w:t>and visual technique is employed to assess the sol-gel phase transition. (1)</w:t>
      </w:r>
    </w:p>
    <w:p w14:paraId="73A6059E" w14:textId="77777777" w:rsidR="002402FC" w:rsidRDefault="002402FC">
      <w:pPr>
        <w:pStyle w:val="BodyText"/>
        <w:spacing w:before="137"/>
        <w:ind w:left="0"/>
      </w:pPr>
    </w:p>
    <w:p w14:paraId="43327CBA" w14:textId="77777777" w:rsidR="002402FC" w:rsidRDefault="00E37EE0">
      <w:pPr>
        <w:pStyle w:val="Heading1"/>
        <w:numPr>
          <w:ilvl w:val="2"/>
          <w:numId w:val="6"/>
        </w:numPr>
        <w:tabs>
          <w:tab w:val="left" w:pos="1188"/>
        </w:tabs>
        <w:jc w:val="both"/>
      </w:pPr>
      <w:r>
        <w:t>Examinations</w:t>
      </w:r>
      <w:r>
        <w:rPr>
          <w:spacing w:val="-1"/>
        </w:rPr>
        <w:t xml:space="preserve"> </w:t>
      </w:r>
      <w:r>
        <w:t>for</w:t>
      </w:r>
      <w:r>
        <w:rPr>
          <w:spacing w:val="-2"/>
        </w:rPr>
        <w:t xml:space="preserve"> inserts:</w:t>
      </w:r>
    </w:p>
    <w:p w14:paraId="02E7CF01" w14:textId="77777777" w:rsidR="002402FC" w:rsidRDefault="00E37EE0">
      <w:pPr>
        <w:pStyle w:val="BodyText"/>
        <w:spacing w:before="139" w:line="360" w:lineRule="auto"/>
        <w:ind w:right="912" w:firstLine="720"/>
        <w:jc w:val="both"/>
      </w:pPr>
      <w:r>
        <w:t>Swelling index. Hydrophilic polymers of different structures exhibition different</w:t>
      </w:r>
      <w:r>
        <w:rPr>
          <w:spacing w:val="-11"/>
        </w:rPr>
        <w:t xml:space="preserve"> </w:t>
      </w:r>
      <w:r>
        <w:t>swelling</w:t>
      </w:r>
      <w:r>
        <w:rPr>
          <w:spacing w:val="-11"/>
        </w:rPr>
        <w:t xml:space="preserve"> </w:t>
      </w:r>
      <w:r>
        <w:t>degree,</w:t>
      </w:r>
      <w:r>
        <w:rPr>
          <w:spacing w:val="-10"/>
        </w:rPr>
        <w:t xml:space="preserve"> </w:t>
      </w:r>
      <w:r>
        <w:t>depending</w:t>
      </w:r>
      <w:r>
        <w:rPr>
          <w:spacing w:val="-11"/>
        </w:rPr>
        <w:t xml:space="preserve"> </w:t>
      </w:r>
      <w:r>
        <w:t>on</w:t>
      </w:r>
      <w:r>
        <w:rPr>
          <w:spacing w:val="-12"/>
        </w:rPr>
        <w:t xml:space="preserve"> </w:t>
      </w:r>
      <w:r>
        <w:t>relative</w:t>
      </w:r>
      <w:r>
        <w:rPr>
          <w:spacing w:val="-12"/>
        </w:rPr>
        <w:t xml:space="preserve"> </w:t>
      </w:r>
      <w:r>
        <w:t>resistance</w:t>
      </w:r>
      <w:r>
        <w:rPr>
          <w:spacing w:val="-13"/>
        </w:rPr>
        <w:t xml:space="preserve"> </w:t>
      </w:r>
      <w:r>
        <w:t>of</w:t>
      </w:r>
      <w:r>
        <w:rPr>
          <w:spacing w:val="-12"/>
        </w:rPr>
        <w:t xml:space="preserve"> </w:t>
      </w:r>
      <w:r>
        <w:t>matrix</w:t>
      </w:r>
      <w:r>
        <w:rPr>
          <w:spacing w:val="-11"/>
        </w:rPr>
        <w:t xml:space="preserve"> </w:t>
      </w:r>
      <w:r>
        <w:t>network</w:t>
      </w:r>
      <w:r>
        <w:rPr>
          <w:spacing w:val="-10"/>
        </w:rPr>
        <w:t xml:space="preserve"> </w:t>
      </w:r>
      <w:r>
        <w:t>structure to</w:t>
      </w:r>
      <w:r>
        <w:rPr>
          <w:spacing w:val="-5"/>
        </w:rPr>
        <w:t xml:space="preserve"> </w:t>
      </w:r>
      <w:r>
        <w:t>water</w:t>
      </w:r>
      <w:r>
        <w:rPr>
          <w:spacing w:val="-6"/>
        </w:rPr>
        <w:t xml:space="preserve"> </w:t>
      </w:r>
      <w:r>
        <w:t>particles'</w:t>
      </w:r>
      <w:r>
        <w:rPr>
          <w:spacing w:val="-6"/>
        </w:rPr>
        <w:t xml:space="preserve"> </w:t>
      </w:r>
      <w:r>
        <w:t>movement.</w:t>
      </w:r>
      <w:r>
        <w:rPr>
          <w:spacing w:val="-6"/>
        </w:rPr>
        <w:t xml:space="preserve"> </w:t>
      </w:r>
      <w:r>
        <w:t>Polymer</w:t>
      </w:r>
      <w:r>
        <w:rPr>
          <w:spacing w:val="-6"/>
        </w:rPr>
        <w:t xml:space="preserve"> </w:t>
      </w:r>
      <w:r>
        <w:t>chains</w:t>
      </w:r>
      <w:r>
        <w:rPr>
          <w:spacing w:val="-3"/>
        </w:rPr>
        <w:t xml:space="preserve"> </w:t>
      </w:r>
      <w:r>
        <w:t>exhibiting</w:t>
      </w:r>
      <w:r>
        <w:rPr>
          <w:spacing w:val="-6"/>
        </w:rPr>
        <w:t xml:space="preserve"> </w:t>
      </w:r>
      <w:r>
        <w:t>low</w:t>
      </w:r>
      <w:r>
        <w:rPr>
          <w:spacing w:val="-6"/>
        </w:rPr>
        <w:t xml:space="preserve"> </w:t>
      </w:r>
      <w:r>
        <w:t>ability</w:t>
      </w:r>
      <w:r>
        <w:rPr>
          <w:spacing w:val="-6"/>
        </w:rPr>
        <w:t xml:space="preserve"> </w:t>
      </w:r>
      <w:r>
        <w:t>to</w:t>
      </w:r>
      <w:r>
        <w:rPr>
          <w:spacing w:val="-5"/>
        </w:rPr>
        <w:t xml:space="preserve"> </w:t>
      </w:r>
      <w:r>
        <w:t>form</w:t>
      </w:r>
      <w:r>
        <w:rPr>
          <w:spacing w:val="-5"/>
        </w:rPr>
        <w:t xml:space="preserve"> </w:t>
      </w:r>
      <w:r>
        <w:t>hydrogen bonds may not be able to form strong network structure, resistant to fast water penetration. Therefore, this parameter is extremely important for predicting drug release and bio adhesive matrix potential. The swelling test is performed to measure the overall hydrophilicity and hydration of the polymer. (42)</w:t>
      </w:r>
    </w:p>
    <w:p w14:paraId="11FD0E44" w14:textId="77777777" w:rsidR="002402FC" w:rsidRDefault="002402FC">
      <w:pPr>
        <w:pStyle w:val="BodyText"/>
        <w:spacing w:before="136"/>
        <w:ind w:left="0"/>
      </w:pPr>
    </w:p>
    <w:p w14:paraId="34190353" w14:textId="77777777" w:rsidR="002402FC" w:rsidRDefault="00E37EE0">
      <w:pPr>
        <w:pStyle w:val="Heading1"/>
        <w:numPr>
          <w:ilvl w:val="1"/>
          <w:numId w:val="6"/>
        </w:numPr>
        <w:tabs>
          <w:tab w:val="left" w:pos="1008"/>
        </w:tabs>
        <w:spacing w:before="1"/>
        <w:jc w:val="both"/>
      </w:pPr>
      <w:r>
        <w:t>In</w:t>
      </w:r>
      <w:r>
        <w:rPr>
          <w:spacing w:val="-2"/>
        </w:rPr>
        <w:t xml:space="preserve"> </w:t>
      </w:r>
      <w:r>
        <w:t xml:space="preserve">vivo </w:t>
      </w:r>
      <w:r>
        <w:rPr>
          <w:spacing w:val="-2"/>
        </w:rPr>
        <w:t>testing:</w:t>
      </w:r>
    </w:p>
    <w:p w14:paraId="3EA14F9C" w14:textId="77777777" w:rsidR="002402FC" w:rsidRDefault="00E37EE0">
      <w:pPr>
        <w:pStyle w:val="ListParagraph"/>
        <w:numPr>
          <w:ilvl w:val="2"/>
          <w:numId w:val="6"/>
        </w:numPr>
        <w:tabs>
          <w:tab w:val="left" w:pos="1188"/>
        </w:tabs>
        <w:spacing w:before="139"/>
        <w:jc w:val="both"/>
        <w:rPr>
          <w:b/>
          <w:sz w:val="24"/>
        </w:rPr>
      </w:pPr>
      <w:r>
        <w:rPr>
          <w:b/>
          <w:sz w:val="24"/>
        </w:rPr>
        <w:t>Eye</w:t>
      </w:r>
      <w:r>
        <w:rPr>
          <w:b/>
          <w:spacing w:val="-3"/>
          <w:sz w:val="24"/>
        </w:rPr>
        <w:t xml:space="preserve"> </w:t>
      </w:r>
      <w:r>
        <w:rPr>
          <w:b/>
          <w:sz w:val="24"/>
        </w:rPr>
        <w:t>irritation</w:t>
      </w:r>
      <w:r>
        <w:rPr>
          <w:b/>
          <w:spacing w:val="-1"/>
          <w:sz w:val="24"/>
        </w:rPr>
        <w:t xml:space="preserve"> </w:t>
      </w:r>
      <w:r>
        <w:rPr>
          <w:b/>
          <w:sz w:val="24"/>
        </w:rPr>
        <w:t>test</w:t>
      </w:r>
      <w:r>
        <w:rPr>
          <w:b/>
          <w:spacing w:val="-1"/>
          <w:sz w:val="24"/>
        </w:rPr>
        <w:t xml:space="preserve"> </w:t>
      </w:r>
      <w:r>
        <w:rPr>
          <w:b/>
          <w:sz w:val="24"/>
        </w:rPr>
        <w:t>(Draize</w:t>
      </w:r>
      <w:r>
        <w:rPr>
          <w:b/>
          <w:spacing w:val="-2"/>
          <w:sz w:val="24"/>
        </w:rPr>
        <w:t xml:space="preserve"> </w:t>
      </w:r>
      <w:r>
        <w:rPr>
          <w:b/>
          <w:sz w:val="24"/>
        </w:rPr>
        <w:t xml:space="preserve">eye </w:t>
      </w:r>
      <w:r>
        <w:rPr>
          <w:b/>
          <w:spacing w:val="-2"/>
          <w:sz w:val="24"/>
        </w:rPr>
        <w:t>test):</w:t>
      </w:r>
    </w:p>
    <w:p w14:paraId="4D77DFF3" w14:textId="77777777" w:rsidR="002402FC" w:rsidRDefault="00E37EE0">
      <w:pPr>
        <w:pStyle w:val="BodyText"/>
        <w:spacing w:before="137" w:line="360" w:lineRule="auto"/>
        <w:ind w:right="919" w:firstLine="720"/>
        <w:jc w:val="both"/>
      </w:pPr>
      <w:r>
        <w:t>There are many adjustments to the eye irritation/toxicity test (Draize eye test Draize)</w:t>
      </w:r>
      <w:r>
        <w:rPr>
          <w:spacing w:val="24"/>
        </w:rPr>
        <w:t xml:space="preserve"> </w:t>
      </w:r>
      <w:r>
        <w:t>is</w:t>
      </w:r>
      <w:r>
        <w:rPr>
          <w:spacing w:val="29"/>
        </w:rPr>
        <w:t xml:space="preserve"> </w:t>
      </w:r>
      <w:r>
        <w:t>made</w:t>
      </w:r>
      <w:r>
        <w:rPr>
          <w:spacing w:val="28"/>
        </w:rPr>
        <w:t xml:space="preserve"> </w:t>
      </w:r>
      <w:r>
        <w:t>for</w:t>
      </w:r>
      <w:r>
        <w:rPr>
          <w:spacing w:val="29"/>
        </w:rPr>
        <w:t xml:space="preserve"> </w:t>
      </w:r>
      <w:r>
        <w:t>dosage</w:t>
      </w:r>
      <w:r>
        <w:rPr>
          <w:spacing w:val="30"/>
        </w:rPr>
        <w:t xml:space="preserve"> </w:t>
      </w:r>
      <w:r>
        <w:t>forms,</w:t>
      </w:r>
      <w:r>
        <w:rPr>
          <w:spacing w:val="28"/>
        </w:rPr>
        <w:t xml:space="preserve"> </w:t>
      </w:r>
      <w:r>
        <w:t>i.e.</w:t>
      </w:r>
      <w:r>
        <w:rPr>
          <w:spacing w:val="30"/>
        </w:rPr>
        <w:t xml:space="preserve"> </w:t>
      </w:r>
      <w:r>
        <w:t>Solutions,</w:t>
      </w:r>
      <w:r>
        <w:rPr>
          <w:spacing w:val="29"/>
        </w:rPr>
        <w:t xml:space="preserve"> </w:t>
      </w:r>
      <w:r>
        <w:t>emulsions,</w:t>
      </w:r>
      <w:r>
        <w:rPr>
          <w:spacing w:val="27"/>
        </w:rPr>
        <w:t xml:space="preserve"> </w:t>
      </w:r>
      <w:r>
        <w:t>ointments,</w:t>
      </w:r>
      <w:r>
        <w:rPr>
          <w:spacing w:val="31"/>
        </w:rPr>
        <w:t xml:space="preserve"> </w:t>
      </w:r>
      <w:r>
        <w:t>solids,</w:t>
      </w:r>
      <w:r>
        <w:rPr>
          <w:spacing w:val="28"/>
        </w:rPr>
        <w:t xml:space="preserve"> </w:t>
      </w:r>
      <w:r>
        <w:rPr>
          <w:spacing w:val="-4"/>
        </w:rPr>
        <w:t>e.g.</w:t>
      </w:r>
    </w:p>
    <w:p w14:paraId="0AD743AC" w14:textId="77777777" w:rsidR="002402FC" w:rsidRDefault="002402FC">
      <w:pPr>
        <w:spacing w:line="360" w:lineRule="auto"/>
        <w:jc w:val="both"/>
        <w:sectPr w:rsidR="002402FC">
          <w:pgSz w:w="11910" w:h="16840"/>
          <w:pgMar w:top="1320" w:right="500" w:bottom="1320" w:left="1680" w:header="731" w:footer="1106" w:gutter="0"/>
          <w:cols w:space="720"/>
        </w:sectPr>
      </w:pPr>
    </w:p>
    <w:p w14:paraId="7F4BE184" w14:textId="77777777" w:rsidR="002402FC" w:rsidRDefault="00E37EE0">
      <w:pPr>
        <w:pStyle w:val="BodyText"/>
        <w:spacing w:before="80" w:line="360" w:lineRule="auto"/>
        <w:ind w:right="916"/>
        <w:jc w:val="both"/>
      </w:pPr>
      <w:r>
        <w:lastRenderedPageBreak/>
        <w:t>Inserts,</w:t>
      </w:r>
      <w:r>
        <w:rPr>
          <w:spacing w:val="-4"/>
        </w:rPr>
        <w:t xml:space="preserve"> </w:t>
      </w:r>
      <w:r>
        <w:t>etc.</w:t>
      </w:r>
      <w:r>
        <w:rPr>
          <w:spacing w:val="-4"/>
        </w:rPr>
        <w:t xml:space="preserve"> </w:t>
      </w:r>
      <w:r>
        <w:t>Testing</w:t>
      </w:r>
      <w:r>
        <w:rPr>
          <w:spacing w:val="-4"/>
        </w:rPr>
        <w:t xml:space="preserve"> </w:t>
      </w:r>
      <w:r>
        <w:t>is</w:t>
      </w:r>
      <w:r>
        <w:rPr>
          <w:spacing w:val="-4"/>
        </w:rPr>
        <w:t xml:space="preserve"> </w:t>
      </w:r>
      <w:r>
        <w:t>typically</w:t>
      </w:r>
      <w:r>
        <w:rPr>
          <w:spacing w:val="-4"/>
        </w:rPr>
        <w:t xml:space="preserve"> </w:t>
      </w:r>
      <w:r>
        <w:t>performed</w:t>
      </w:r>
      <w:r>
        <w:rPr>
          <w:spacing w:val="-4"/>
        </w:rPr>
        <w:t xml:space="preserve"> </w:t>
      </w:r>
      <w:r>
        <w:t>on</w:t>
      </w:r>
      <w:r>
        <w:rPr>
          <w:spacing w:val="-1"/>
        </w:rPr>
        <w:t xml:space="preserve"> </w:t>
      </w:r>
      <w:r>
        <w:t>rabbits,</w:t>
      </w:r>
      <w:r>
        <w:rPr>
          <w:spacing w:val="-4"/>
        </w:rPr>
        <w:t xml:space="preserve"> </w:t>
      </w:r>
      <w:r>
        <w:t>whose</w:t>
      </w:r>
      <w:r>
        <w:rPr>
          <w:spacing w:val="-5"/>
        </w:rPr>
        <w:t xml:space="preserve"> </w:t>
      </w:r>
      <w:r>
        <w:t>anatomy</w:t>
      </w:r>
      <w:r>
        <w:rPr>
          <w:spacing w:val="-4"/>
        </w:rPr>
        <w:t xml:space="preserve"> </w:t>
      </w:r>
      <w:r>
        <w:t>and</w:t>
      </w:r>
      <w:r>
        <w:rPr>
          <w:spacing w:val="-4"/>
        </w:rPr>
        <w:t xml:space="preserve"> </w:t>
      </w:r>
      <w:r>
        <w:t>physiology of the visual organs are well described in the literature. After familiarizing the medicinal</w:t>
      </w:r>
      <w:r>
        <w:rPr>
          <w:spacing w:val="-1"/>
        </w:rPr>
        <w:t xml:space="preserve"> </w:t>
      </w:r>
      <w:r>
        <w:t>form into</w:t>
      </w:r>
      <w:r>
        <w:rPr>
          <w:spacing w:val="-1"/>
        </w:rPr>
        <w:t xml:space="preserve"> </w:t>
      </w:r>
      <w:r>
        <w:t>the eyeball,</w:t>
      </w:r>
      <w:r>
        <w:rPr>
          <w:spacing w:val="-1"/>
        </w:rPr>
        <w:t xml:space="preserve"> </w:t>
      </w:r>
      <w:r>
        <w:t>the eyelids</w:t>
      </w:r>
      <w:r>
        <w:rPr>
          <w:spacing w:val="-1"/>
        </w:rPr>
        <w:t xml:space="preserve"> </w:t>
      </w:r>
      <w:r>
        <w:t>usually</w:t>
      </w:r>
      <w:r>
        <w:rPr>
          <w:spacing w:val="-1"/>
        </w:rPr>
        <w:t xml:space="preserve"> </w:t>
      </w:r>
      <w:r>
        <w:t>close for a</w:t>
      </w:r>
      <w:r>
        <w:rPr>
          <w:spacing w:val="-1"/>
        </w:rPr>
        <w:t xml:space="preserve"> </w:t>
      </w:r>
      <w:r>
        <w:t>few seconds,</w:t>
      </w:r>
      <w:r>
        <w:rPr>
          <w:spacing w:val="-1"/>
        </w:rPr>
        <w:t xml:space="preserve"> </w:t>
      </w:r>
      <w:r>
        <w:t>although this</w:t>
      </w:r>
      <w:r>
        <w:rPr>
          <w:spacing w:val="-15"/>
        </w:rPr>
        <w:t xml:space="preserve"> </w:t>
      </w:r>
      <w:r>
        <w:t>is</w:t>
      </w:r>
      <w:r>
        <w:rPr>
          <w:spacing w:val="-15"/>
        </w:rPr>
        <w:t xml:space="preserve"> </w:t>
      </w:r>
      <w:r>
        <w:t>not</w:t>
      </w:r>
      <w:r>
        <w:rPr>
          <w:spacing w:val="-15"/>
        </w:rPr>
        <w:t xml:space="preserve"> </w:t>
      </w:r>
      <w:r>
        <w:t>required.</w:t>
      </w:r>
      <w:r>
        <w:rPr>
          <w:spacing w:val="-15"/>
        </w:rPr>
        <w:t xml:space="preserve"> </w:t>
      </w:r>
      <w:r>
        <w:t>Sometimes</w:t>
      </w:r>
      <w:r>
        <w:rPr>
          <w:spacing w:val="-15"/>
        </w:rPr>
        <w:t xml:space="preserve"> </w:t>
      </w:r>
      <w:r>
        <w:t>a</w:t>
      </w:r>
      <w:r>
        <w:rPr>
          <w:spacing w:val="-15"/>
        </w:rPr>
        <w:t xml:space="preserve"> </w:t>
      </w:r>
      <w:r>
        <w:t>sterile</w:t>
      </w:r>
      <w:r>
        <w:rPr>
          <w:spacing w:val="-15"/>
        </w:rPr>
        <w:t xml:space="preserve"> </w:t>
      </w:r>
      <w:r>
        <w:t>solution</w:t>
      </w:r>
      <w:r>
        <w:rPr>
          <w:spacing w:val="-15"/>
        </w:rPr>
        <w:t xml:space="preserve"> </w:t>
      </w:r>
      <w:r>
        <w:t>is</w:t>
      </w:r>
      <w:r>
        <w:rPr>
          <w:spacing w:val="-15"/>
        </w:rPr>
        <w:t xml:space="preserve"> </w:t>
      </w:r>
      <w:r>
        <w:t>also</w:t>
      </w:r>
      <w:r>
        <w:rPr>
          <w:spacing w:val="-15"/>
        </w:rPr>
        <w:t xml:space="preserve"> </w:t>
      </w:r>
      <w:r>
        <w:t>used</w:t>
      </w:r>
      <w:r>
        <w:rPr>
          <w:spacing w:val="-15"/>
        </w:rPr>
        <w:t xml:space="preserve"> </w:t>
      </w:r>
      <w:r>
        <w:t>to</w:t>
      </w:r>
      <w:r>
        <w:rPr>
          <w:spacing w:val="-15"/>
        </w:rPr>
        <w:t xml:space="preserve"> </w:t>
      </w:r>
      <w:r>
        <w:t>wash</w:t>
      </w:r>
      <w:r>
        <w:rPr>
          <w:spacing w:val="-15"/>
        </w:rPr>
        <w:t xml:space="preserve"> </w:t>
      </w:r>
      <w:r>
        <w:t>the</w:t>
      </w:r>
      <w:r>
        <w:rPr>
          <w:spacing w:val="-15"/>
        </w:rPr>
        <w:t xml:space="preserve"> </w:t>
      </w:r>
      <w:r>
        <w:t>ocular</w:t>
      </w:r>
      <w:r>
        <w:rPr>
          <w:spacing w:val="-15"/>
        </w:rPr>
        <w:t xml:space="preserve"> </w:t>
      </w:r>
      <w:r>
        <w:t>surface. Evaluation of the condition of the eyeball before and after application of the formulation is performed by observing the eyeball under appropriate lighting, often using a magnifying glass or slit lamp to guarantee a more accurate assessment. Evaluation</w:t>
      </w:r>
      <w:r>
        <w:rPr>
          <w:spacing w:val="-8"/>
        </w:rPr>
        <w:t xml:space="preserve"> </w:t>
      </w:r>
      <w:r>
        <w:t>usually</w:t>
      </w:r>
      <w:r>
        <w:rPr>
          <w:spacing w:val="-8"/>
        </w:rPr>
        <w:t xml:space="preserve"> </w:t>
      </w:r>
      <w:r>
        <w:t>takes</w:t>
      </w:r>
      <w:r>
        <w:rPr>
          <w:spacing w:val="-6"/>
        </w:rPr>
        <w:t xml:space="preserve"> </w:t>
      </w:r>
      <w:r>
        <w:t>place</w:t>
      </w:r>
      <w:r>
        <w:rPr>
          <w:spacing w:val="-9"/>
        </w:rPr>
        <w:t xml:space="preserve"> </w:t>
      </w:r>
      <w:r>
        <w:t>1</w:t>
      </w:r>
      <w:r>
        <w:rPr>
          <w:spacing w:val="-6"/>
        </w:rPr>
        <w:t xml:space="preserve"> </w:t>
      </w:r>
      <w:r>
        <w:t>h,</w:t>
      </w:r>
      <w:r>
        <w:rPr>
          <w:spacing w:val="-8"/>
        </w:rPr>
        <w:t xml:space="preserve"> </w:t>
      </w:r>
      <w:r>
        <w:t>24</w:t>
      </w:r>
      <w:r>
        <w:rPr>
          <w:spacing w:val="-8"/>
        </w:rPr>
        <w:t xml:space="preserve"> </w:t>
      </w:r>
      <w:r>
        <w:t>h,</w:t>
      </w:r>
      <w:r>
        <w:rPr>
          <w:spacing w:val="-8"/>
        </w:rPr>
        <w:t xml:space="preserve"> </w:t>
      </w:r>
      <w:r>
        <w:t>48</w:t>
      </w:r>
      <w:r>
        <w:rPr>
          <w:spacing w:val="-6"/>
        </w:rPr>
        <w:t xml:space="preserve"> </w:t>
      </w:r>
      <w:r>
        <w:t>h</w:t>
      </w:r>
      <w:r>
        <w:rPr>
          <w:spacing w:val="-8"/>
        </w:rPr>
        <w:t xml:space="preserve"> </w:t>
      </w:r>
      <w:r>
        <w:t>and</w:t>
      </w:r>
      <w:r>
        <w:rPr>
          <w:spacing w:val="-4"/>
        </w:rPr>
        <w:t xml:space="preserve"> </w:t>
      </w:r>
      <w:r>
        <w:t>72</w:t>
      </w:r>
      <w:r>
        <w:rPr>
          <w:spacing w:val="-8"/>
        </w:rPr>
        <w:t xml:space="preserve"> </w:t>
      </w:r>
      <w:r>
        <w:t>h</w:t>
      </w:r>
      <w:r>
        <w:rPr>
          <w:spacing w:val="-8"/>
        </w:rPr>
        <w:t xml:space="preserve"> </w:t>
      </w:r>
      <w:r>
        <w:t>after</w:t>
      </w:r>
      <w:r>
        <w:rPr>
          <w:spacing w:val="-9"/>
        </w:rPr>
        <w:t xml:space="preserve"> </w:t>
      </w:r>
      <w:r>
        <w:t>intraocular</w:t>
      </w:r>
      <w:r>
        <w:rPr>
          <w:spacing w:val="-7"/>
        </w:rPr>
        <w:t xml:space="preserve"> </w:t>
      </w:r>
      <w:r>
        <w:t>administration of the formulation and, if necessary, also after 7 or 21 days. The test time, as well as its</w:t>
      </w:r>
      <w:r>
        <w:rPr>
          <w:spacing w:val="-2"/>
        </w:rPr>
        <w:t xml:space="preserve"> </w:t>
      </w:r>
      <w:r>
        <w:t>scheme,</w:t>
      </w:r>
      <w:r>
        <w:rPr>
          <w:spacing w:val="-3"/>
        </w:rPr>
        <w:t xml:space="preserve"> </w:t>
      </w:r>
      <w:r>
        <w:t>is</w:t>
      </w:r>
      <w:r>
        <w:rPr>
          <w:spacing w:val="-2"/>
        </w:rPr>
        <w:t xml:space="preserve"> </w:t>
      </w:r>
      <w:r>
        <w:t>individually</w:t>
      </w:r>
      <w:r>
        <w:rPr>
          <w:spacing w:val="-2"/>
        </w:rPr>
        <w:t xml:space="preserve"> </w:t>
      </w:r>
      <w:r>
        <w:t>adapted</w:t>
      </w:r>
      <w:r>
        <w:rPr>
          <w:spacing w:val="-3"/>
        </w:rPr>
        <w:t xml:space="preserve"> </w:t>
      </w:r>
      <w:r>
        <w:t>to</w:t>
      </w:r>
      <w:r>
        <w:rPr>
          <w:spacing w:val="-2"/>
        </w:rPr>
        <w:t xml:space="preserve"> </w:t>
      </w:r>
      <w:r>
        <w:t>the</w:t>
      </w:r>
      <w:r>
        <w:rPr>
          <w:spacing w:val="-3"/>
        </w:rPr>
        <w:t xml:space="preserve"> </w:t>
      </w:r>
      <w:r>
        <w:t>formulation</w:t>
      </w:r>
      <w:r>
        <w:rPr>
          <w:spacing w:val="-2"/>
        </w:rPr>
        <w:t xml:space="preserve"> </w:t>
      </w:r>
      <w:r>
        <w:t>being</w:t>
      </w:r>
      <w:r>
        <w:rPr>
          <w:spacing w:val="-2"/>
        </w:rPr>
        <w:t xml:space="preserve"> </w:t>
      </w:r>
      <w:proofErr w:type="spellStart"/>
      <w:r>
        <w:t>analysed</w:t>
      </w:r>
      <w:proofErr w:type="spellEnd"/>
      <w:r>
        <w:t>.</w:t>
      </w:r>
      <w:r>
        <w:rPr>
          <w:spacing w:val="-3"/>
        </w:rPr>
        <w:t xml:space="preserve"> </w:t>
      </w:r>
      <w:r>
        <w:t>Ocular</w:t>
      </w:r>
      <w:r>
        <w:rPr>
          <w:spacing w:val="-4"/>
        </w:rPr>
        <w:t xml:space="preserve"> </w:t>
      </w:r>
      <w:r>
        <w:t>changes were</w:t>
      </w:r>
      <w:r>
        <w:rPr>
          <w:spacing w:val="-15"/>
        </w:rPr>
        <w:t xml:space="preserve"> </w:t>
      </w:r>
      <w:r>
        <w:t>evaluated</w:t>
      </w:r>
      <w:r>
        <w:rPr>
          <w:spacing w:val="-15"/>
        </w:rPr>
        <w:t xml:space="preserve"> </w:t>
      </w:r>
      <w:r>
        <w:t>using</w:t>
      </w:r>
      <w:r>
        <w:rPr>
          <w:spacing w:val="-13"/>
        </w:rPr>
        <w:t xml:space="preserve"> </w:t>
      </w:r>
      <w:r>
        <w:t>a</w:t>
      </w:r>
      <w:r>
        <w:rPr>
          <w:spacing w:val="-15"/>
        </w:rPr>
        <w:t xml:space="preserve"> </w:t>
      </w:r>
      <w:r>
        <w:t>scoring</w:t>
      </w:r>
      <w:r>
        <w:rPr>
          <w:spacing w:val="-15"/>
        </w:rPr>
        <w:t xml:space="preserve"> </w:t>
      </w:r>
      <w:r>
        <w:t>system</w:t>
      </w:r>
      <w:r>
        <w:rPr>
          <w:spacing w:val="-15"/>
        </w:rPr>
        <w:t xml:space="preserve"> </w:t>
      </w:r>
      <w:r>
        <w:t>in</w:t>
      </w:r>
      <w:r>
        <w:rPr>
          <w:spacing w:val="-15"/>
        </w:rPr>
        <w:t xml:space="preserve"> </w:t>
      </w:r>
      <w:r>
        <w:t>which</w:t>
      </w:r>
      <w:r>
        <w:rPr>
          <w:spacing w:val="-13"/>
        </w:rPr>
        <w:t xml:space="preserve"> </w:t>
      </w:r>
      <w:r>
        <w:t>each</w:t>
      </w:r>
      <w:r>
        <w:rPr>
          <w:spacing w:val="-15"/>
        </w:rPr>
        <w:t xml:space="preserve"> </w:t>
      </w:r>
      <w:r>
        <w:t>change</w:t>
      </w:r>
      <w:r>
        <w:rPr>
          <w:spacing w:val="-15"/>
        </w:rPr>
        <w:t xml:space="preserve"> </w:t>
      </w:r>
      <w:r>
        <w:t>in</w:t>
      </w:r>
      <w:r>
        <w:rPr>
          <w:spacing w:val="-13"/>
        </w:rPr>
        <w:t xml:space="preserve"> </w:t>
      </w:r>
      <w:r>
        <w:t>the</w:t>
      </w:r>
      <w:r>
        <w:rPr>
          <w:spacing w:val="-14"/>
        </w:rPr>
        <w:t xml:space="preserve"> </w:t>
      </w:r>
      <w:r>
        <w:t>eyelid,</w:t>
      </w:r>
      <w:r>
        <w:rPr>
          <w:spacing w:val="-13"/>
        </w:rPr>
        <w:t xml:space="preserve"> </w:t>
      </w:r>
      <w:r>
        <w:t>conjunctiva, cornea, and iris regions was noted. Although numerous scoring systems have been proposed in the literature, the modified methods of Frieden Wald and Draize are still widely used. (42,33,30,46,)</w:t>
      </w:r>
    </w:p>
    <w:p w14:paraId="1D178276" w14:textId="77777777" w:rsidR="002402FC" w:rsidRDefault="002402FC">
      <w:pPr>
        <w:pStyle w:val="BodyText"/>
        <w:spacing w:before="137"/>
        <w:ind w:left="0"/>
      </w:pPr>
    </w:p>
    <w:p w14:paraId="29F4A5EF" w14:textId="77777777" w:rsidR="002402FC" w:rsidRDefault="00E37EE0">
      <w:pPr>
        <w:pStyle w:val="Heading1"/>
        <w:numPr>
          <w:ilvl w:val="2"/>
          <w:numId w:val="6"/>
        </w:numPr>
        <w:tabs>
          <w:tab w:val="left" w:pos="1188"/>
        </w:tabs>
        <w:jc w:val="both"/>
      </w:pPr>
      <w:r>
        <w:t>Corneal</w:t>
      </w:r>
      <w:r>
        <w:rPr>
          <w:spacing w:val="-2"/>
        </w:rPr>
        <w:t xml:space="preserve"> </w:t>
      </w:r>
      <w:r>
        <w:t>permeation</w:t>
      </w:r>
      <w:r>
        <w:rPr>
          <w:spacing w:val="-1"/>
        </w:rPr>
        <w:t xml:space="preserve"> </w:t>
      </w:r>
      <w:r>
        <w:rPr>
          <w:spacing w:val="-2"/>
        </w:rPr>
        <w:t>studies:</w:t>
      </w:r>
    </w:p>
    <w:p w14:paraId="298E9D17" w14:textId="77777777" w:rsidR="002402FC" w:rsidRDefault="00E37EE0">
      <w:pPr>
        <w:pStyle w:val="BodyText"/>
        <w:spacing w:before="140" w:line="360" w:lineRule="auto"/>
        <w:ind w:right="913" w:firstLine="720"/>
        <w:jc w:val="both"/>
      </w:pPr>
      <w:r>
        <w:t>For</w:t>
      </w:r>
      <w:r>
        <w:rPr>
          <w:spacing w:val="-10"/>
        </w:rPr>
        <w:t xml:space="preserve"> </w:t>
      </w:r>
      <w:r>
        <w:t>corneal</w:t>
      </w:r>
      <w:r>
        <w:rPr>
          <w:spacing w:val="-9"/>
        </w:rPr>
        <w:t xml:space="preserve"> </w:t>
      </w:r>
      <w:r>
        <w:t>permeation</w:t>
      </w:r>
      <w:r>
        <w:rPr>
          <w:spacing w:val="-9"/>
        </w:rPr>
        <w:t xml:space="preserve"> </w:t>
      </w:r>
      <w:r>
        <w:t>studies,</w:t>
      </w:r>
      <w:r>
        <w:rPr>
          <w:spacing w:val="-9"/>
        </w:rPr>
        <w:t xml:space="preserve"> </w:t>
      </w:r>
      <w:r>
        <w:t>as</w:t>
      </w:r>
      <w:r>
        <w:rPr>
          <w:spacing w:val="-9"/>
        </w:rPr>
        <w:t xml:space="preserve"> </w:t>
      </w:r>
      <w:r>
        <w:t>in</w:t>
      </w:r>
      <w:r>
        <w:rPr>
          <w:spacing w:val="-9"/>
        </w:rPr>
        <w:t xml:space="preserve"> </w:t>
      </w:r>
      <w:r>
        <w:t>the</w:t>
      </w:r>
      <w:r>
        <w:rPr>
          <w:spacing w:val="-10"/>
        </w:rPr>
        <w:t xml:space="preserve"> </w:t>
      </w:r>
      <w:r>
        <w:t>Draize</w:t>
      </w:r>
      <w:r>
        <w:rPr>
          <w:spacing w:val="-10"/>
        </w:rPr>
        <w:t xml:space="preserve"> </w:t>
      </w:r>
      <w:r>
        <w:t>eye</w:t>
      </w:r>
      <w:r>
        <w:rPr>
          <w:spacing w:val="-10"/>
        </w:rPr>
        <w:t xml:space="preserve"> </w:t>
      </w:r>
      <w:r>
        <w:t>test,</w:t>
      </w:r>
      <w:r>
        <w:rPr>
          <w:spacing w:val="-9"/>
        </w:rPr>
        <w:t xml:space="preserve"> </w:t>
      </w:r>
      <w:r>
        <w:t>healthy</w:t>
      </w:r>
      <w:r>
        <w:rPr>
          <w:spacing w:val="-9"/>
        </w:rPr>
        <w:t xml:space="preserve"> </w:t>
      </w:r>
      <w:r>
        <w:t>albino</w:t>
      </w:r>
      <w:r>
        <w:rPr>
          <w:spacing w:val="-9"/>
        </w:rPr>
        <w:t xml:space="preserve"> </w:t>
      </w:r>
      <w:r>
        <w:t xml:space="preserve">rabbits are selected in allowed numbers obtain reliable results. The amount of active ingredient in the aqueous </w:t>
      </w:r>
      <w:proofErr w:type="spellStart"/>
      <w:r>
        <w:t>humour</w:t>
      </w:r>
      <w:proofErr w:type="spellEnd"/>
      <w:r>
        <w:t xml:space="preserve"> after introduction of the formulation into the conjunctival sac was marked at defined time breaks. Using a syringe fitted with a needle, after an intramuscular or intravenous injection of an aesthetic that may comprise, depending on the application, ketamine hydrochloride, xylazine hydrochloride or sodium pentobarbital, an aqueous solution of the mood sample is taken at a rate of approximately 150 to 200 µl and store at negative temperature. Temperature, for example −20 °c, before plc analysis. (45)</w:t>
      </w:r>
    </w:p>
    <w:p w14:paraId="5F2D37F9" w14:textId="77777777" w:rsidR="002402FC" w:rsidRDefault="002402FC">
      <w:pPr>
        <w:pStyle w:val="BodyText"/>
        <w:spacing w:before="136"/>
        <w:ind w:left="0"/>
      </w:pPr>
    </w:p>
    <w:p w14:paraId="64C92345" w14:textId="77777777" w:rsidR="002402FC" w:rsidRDefault="00E37EE0">
      <w:pPr>
        <w:pStyle w:val="Heading1"/>
        <w:spacing w:before="1"/>
        <w:ind w:left="588" w:firstLine="0"/>
      </w:pPr>
      <w:r>
        <w:t>5.3.4.</w:t>
      </w:r>
      <w:r>
        <w:rPr>
          <w:spacing w:val="59"/>
        </w:rPr>
        <w:t xml:space="preserve"> </w:t>
      </w:r>
      <w:r>
        <w:t>Evaluation of in</w:t>
      </w:r>
      <w:r>
        <w:rPr>
          <w:spacing w:val="-2"/>
        </w:rPr>
        <w:t xml:space="preserve"> </w:t>
      </w:r>
      <w:r>
        <w:t>vivo release</w:t>
      </w:r>
      <w:r>
        <w:rPr>
          <w:spacing w:val="-2"/>
        </w:rPr>
        <w:t xml:space="preserve"> </w:t>
      </w:r>
      <w:r>
        <w:t>of</w:t>
      </w:r>
      <w:r>
        <w:rPr>
          <w:spacing w:val="1"/>
        </w:rPr>
        <w:t xml:space="preserve"> </w:t>
      </w:r>
      <w:r>
        <w:t>the</w:t>
      </w:r>
      <w:r>
        <w:rPr>
          <w:spacing w:val="-1"/>
        </w:rPr>
        <w:t xml:space="preserve"> </w:t>
      </w:r>
      <w:r>
        <w:rPr>
          <w:spacing w:val="-2"/>
        </w:rPr>
        <w:t>insert:</w:t>
      </w:r>
    </w:p>
    <w:p w14:paraId="135B09C7" w14:textId="77777777" w:rsidR="002402FC" w:rsidRDefault="00E37EE0">
      <w:pPr>
        <w:pStyle w:val="BodyText"/>
        <w:spacing w:before="139" w:line="360" w:lineRule="auto"/>
        <w:ind w:right="917" w:firstLine="720"/>
        <w:jc w:val="both"/>
      </w:pPr>
      <w:r>
        <w:t>To</w:t>
      </w:r>
      <w:r>
        <w:rPr>
          <w:spacing w:val="-3"/>
        </w:rPr>
        <w:t xml:space="preserve"> </w:t>
      </w:r>
      <w:r>
        <w:t>evaluate</w:t>
      </w:r>
      <w:r>
        <w:rPr>
          <w:spacing w:val="-4"/>
        </w:rPr>
        <w:t xml:space="preserve"> </w:t>
      </w:r>
      <w:r>
        <w:t>in</w:t>
      </w:r>
      <w:r>
        <w:rPr>
          <w:spacing w:val="-3"/>
        </w:rPr>
        <w:t xml:space="preserve"> </w:t>
      </w:r>
      <w:r>
        <w:t>vivo</w:t>
      </w:r>
      <w:r>
        <w:rPr>
          <w:spacing w:val="-1"/>
        </w:rPr>
        <w:t xml:space="preserve"> </w:t>
      </w:r>
      <w:r>
        <w:t>release,</w:t>
      </w:r>
      <w:r>
        <w:rPr>
          <w:spacing w:val="-3"/>
        </w:rPr>
        <w:t xml:space="preserve"> </w:t>
      </w:r>
      <w:r>
        <w:t>the</w:t>
      </w:r>
      <w:r>
        <w:rPr>
          <w:spacing w:val="-2"/>
        </w:rPr>
        <w:t xml:space="preserve"> </w:t>
      </w:r>
      <w:r>
        <w:t>formulas</w:t>
      </w:r>
      <w:r>
        <w:rPr>
          <w:spacing w:val="-3"/>
        </w:rPr>
        <w:t xml:space="preserve"> </w:t>
      </w:r>
      <w:r>
        <w:t>that</w:t>
      </w:r>
      <w:r>
        <w:rPr>
          <w:spacing w:val="-3"/>
        </w:rPr>
        <w:t xml:space="preserve"> </w:t>
      </w:r>
      <w:r>
        <w:t>yielded</w:t>
      </w:r>
      <w:r>
        <w:rPr>
          <w:spacing w:val="-3"/>
        </w:rPr>
        <w:t xml:space="preserve"> </w:t>
      </w:r>
      <w:r>
        <w:t>the</w:t>
      </w:r>
      <w:r>
        <w:rPr>
          <w:spacing w:val="-4"/>
        </w:rPr>
        <w:t xml:space="preserve"> </w:t>
      </w:r>
      <w:r>
        <w:t>desired</w:t>
      </w:r>
      <w:r>
        <w:rPr>
          <w:spacing w:val="-1"/>
        </w:rPr>
        <w:t xml:space="preserve"> </w:t>
      </w:r>
      <w:r>
        <w:t>results</w:t>
      </w:r>
      <w:r>
        <w:rPr>
          <w:spacing w:val="-3"/>
        </w:rPr>
        <w:t xml:space="preserve"> </w:t>
      </w:r>
      <w:r>
        <w:t>in</w:t>
      </w:r>
      <w:r>
        <w:rPr>
          <w:spacing w:val="-1"/>
        </w:rPr>
        <w:t xml:space="preserve"> </w:t>
      </w:r>
      <w:r>
        <w:t>the in</w:t>
      </w:r>
      <w:r>
        <w:rPr>
          <w:spacing w:val="-8"/>
        </w:rPr>
        <w:t xml:space="preserve"> </w:t>
      </w:r>
      <w:r>
        <w:t>vitro</w:t>
      </w:r>
      <w:r>
        <w:rPr>
          <w:spacing w:val="-9"/>
        </w:rPr>
        <w:t xml:space="preserve"> </w:t>
      </w:r>
      <w:r>
        <w:t>release</w:t>
      </w:r>
      <w:r>
        <w:rPr>
          <w:spacing w:val="-9"/>
        </w:rPr>
        <w:t xml:space="preserve"> </w:t>
      </w:r>
      <w:r>
        <w:t>assessment</w:t>
      </w:r>
      <w:r>
        <w:rPr>
          <w:spacing w:val="-8"/>
        </w:rPr>
        <w:t xml:space="preserve"> </w:t>
      </w:r>
      <w:r>
        <w:t>was</w:t>
      </w:r>
      <w:r>
        <w:rPr>
          <w:spacing w:val="-9"/>
        </w:rPr>
        <w:t xml:space="preserve"> </w:t>
      </w:r>
      <w:r>
        <w:t>selected.</w:t>
      </w:r>
      <w:r>
        <w:rPr>
          <w:spacing w:val="-7"/>
        </w:rPr>
        <w:t xml:space="preserve"> </w:t>
      </w:r>
      <w:r>
        <w:t>Inserts</w:t>
      </w:r>
      <w:r>
        <w:rPr>
          <w:spacing w:val="-8"/>
        </w:rPr>
        <w:t xml:space="preserve"> </w:t>
      </w:r>
      <w:r>
        <w:t>were</w:t>
      </w:r>
      <w:r>
        <w:rPr>
          <w:spacing w:val="-10"/>
        </w:rPr>
        <w:t xml:space="preserve"> </w:t>
      </w:r>
      <w:r>
        <w:t>placed</w:t>
      </w:r>
      <w:r>
        <w:rPr>
          <w:spacing w:val="-8"/>
        </w:rPr>
        <w:t xml:space="preserve"> </w:t>
      </w:r>
      <w:r>
        <w:t>into</w:t>
      </w:r>
      <w:r>
        <w:rPr>
          <w:spacing w:val="-9"/>
        </w:rPr>
        <w:t xml:space="preserve"> </w:t>
      </w:r>
      <w:r>
        <w:t>the</w:t>
      </w:r>
      <w:r>
        <w:rPr>
          <w:spacing w:val="-9"/>
        </w:rPr>
        <w:t xml:space="preserve"> </w:t>
      </w:r>
      <w:r>
        <w:t>conjunctival</w:t>
      </w:r>
      <w:r>
        <w:rPr>
          <w:spacing w:val="-8"/>
        </w:rPr>
        <w:t xml:space="preserve"> </w:t>
      </w:r>
      <w:r>
        <w:t>sacs of</w:t>
      </w:r>
      <w:r>
        <w:rPr>
          <w:spacing w:val="-3"/>
        </w:rPr>
        <w:t xml:space="preserve"> </w:t>
      </w:r>
      <w:r>
        <w:t>healthy</w:t>
      </w:r>
      <w:r>
        <w:rPr>
          <w:spacing w:val="-1"/>
        </w:rPr>
        <w:t xml:space="preserve"> </w:t>
      </w:r>
      <w:r>
        <w:t>rabbits</w:t>
      </w:r>
      <w:r>
        <w:rPr>
          <w:spacing w:val="-3"/>
        </w:rPr>
        <w:t xml:space="preserve"> </w:t>
      </w:r>
      <w:r>
        <w:t>selected</w:t>
      </w:r>
      <w:r>
        <w:rPr>
          <w:spacing w:val="-3"/>
        </w:rPr>
        <w:t xml:space="preserve"> </w:t>
      </w:r>
      <w:r>
        <w:t>for</w:t>
      </w:r>
      <w:r>
        <w:rPr>
          <w:spacing w:val="-5"/>
        </w:rPr>
        <w:t xml:space="preserve"> </w:t>
      </w:r>
      <w:r>
        <w:t>study.</w:t>
      </w:r>
      <w:r>
        <w:rPr>
          <w:spacing w:val="-1"/>
        </w:rPr>
        <w:t xml:space="preserve"> </w:t>
      </w:r>
      <w:r>
        <w:t>At</w:t>
      </w:r>
      <w:r>
        <w:rPr>
          <w:spacing w:val="-3"/>
        </w:rPr>
        <w:t xml:space="preserve"> </w:t>
      </w:r>
      <w:r>
        <w:t>specified</w:t>
      </w:r>
      <w:r>
        <w:rPr>
          <w:spacing w:val="-1"/>
        </w:rPr>
        <w:t xml:space="preserve"> </w:t>
      </w:r>
      <w:r>
        <w:t>intervals,</w:t>
      </w:r>
      <w:r>
        <w:rPr>
          <w:spacing w:val="-3"/>
        </w:rPr>
        <w:t xml:space="preserve"> </w:t>
      </w:r>
      <w:r>
        <w:t>the</w:t>
      </w:r>
      <w:r>
        <w:rPr>
          <w:spacing w:val="-4"/>
        </w:rPr>
        <w:t xml:space="preserve"> </w:t>
      </w:r>
      <w:r>
        <w:t>inserts</w:t>
      </w:r>
      <w:r>
        <w:rPr>
          <w:spacing w:val="-3"/>
        </w:rPr>
        <w:t xml:space="preserve"> </w:t>
      </w:r>
      <w:r>
        <w:t>were prudently removed and examined to determine</w:t>
      </w:r>
      <w:r>
        <w:rPr>
          <w:spacing w:val="-1"/>
        </w:rPr>
        <w:t xml:space="preserve"> </w:t>
      </w:r>
      <w:r>
        <w:t>the amount of</w:t>
      </w:r>
      <w:r>
        <w:rPr>
          <w:spacing w:val="-1"/>
        </w:rPr>
        <w:t xml:space="preserve"> </w:t>
      </w:r>
      <w:r>
        <w:t>drug</w:t>
      </w:r>
      <w:r>
        <w:rPr>
          <w:spacing w:val="-1"/>
        </w:rPr>
        <w:t xml:space="preserve"> </w:t>
      </w:r>
      <w:r>
        <w:t>remaining using appropriate analytical techniques. (47)</w:t>
      </w:r>
    </w:p>
    <w:p w14:paraId="2692C680" w14:textId="77777777" w:rsidR="002402FC" w:rsidRDefault="002402FC">
      <w:pPr>
        <w:spacing w:line="360" w:lineRule="auto"/>
        <w:jc w:val="both"/>
        <w:sectPr w:rsidR="002402FC">
          <w:pgSz w:w="11910" w:h="16840"/>
          <w:pgMar w:top="1320" w:right="500" w:bottom="1320" w:left="1680" w:header="731" w:footer="1106" w:gutter="0"/>
          <w:cols w:space="720"/>
        </w:sectPr>
      </w:pPr>
    </w:p>
    <w:p w14:paraId="67D5E09C" w14:textId="77777777" w:rsidR="002402FC" w:rsidRDefault="00E37EE0">
      <w:pPr>
        <w:pStyle w:val="Heading1"/>
        <w:numPr>
          <w:ilvl w:val="0"/>
          <w:numId w:val="10"/>
        </w:numPr>
        <w:tabs>
          <w:tab w:val="left" w:pos="828"/>
        </w:tabs>
        <w:spacing w:before="80"/>
        <w:ind w:left="828" w:hanging="240"/>
      </w:pPr>
      <w:r>
        <w:rPr>
          <w:spacing w:val="-2"/>
        </w:rPr>
        <w:lastRenderedPageBreak/>
        <w:t>Advantages:</w:t>
      </w:r>
    </w:p>
    <w:p w14:paraId="13169EC9" w14:textId="77777777" w:rsidR="002402FC" w:rsidRDefault="00E37EE0">
      <w:pPr>
        <w:pStyle w:val="ListParagraph"/>
        <w:numPr>
          <w:ilvl w:val="0"/>
          <w:numId w:val="5"/>
        </w:numPr>
        <w:tabs>
          <w:tab w:val="left" w:pos="847"/>
        </w:tabs>
        <w:spacing w:before="136"/>
        <w:ind w:left="847" w:hanging="259"/>
        <w:rPr>
          <w:sz w:val="24"/>
        </w:rPr>
      </w:pPr>
      <w:r>
        <w:rPr>
          <w:sz w:val="24"/>
        </w:rPr>
        <w:t>Their</w:t>
      </w:r>
      <w:r>
        <w:rPr>
          <w:spacing w:val="-4"/>
          <w:sz w:val="24"/>
        </w:rPr>
        <w:t xml:space="preserve"> </w:t>
      </w:r>
      <w:r>
        <w:rPr>
          <w:sz w:val="24"/>
        </w:rPr>
        <w:t>aids</w:t>
      </w:r>
      <w:r>
        <w:rPr>
          <w:spacing w:val="-1"/>
          <w:sz w:val="24"/>
        </w:rPr>
        <w:t xml:space="preserve"> </w:t>
      </w:r>
      <w:r>
        <w:rPr>
          <w:sz w:val="24"/>
        </w:rPr>
        <w:t>encompass</w:t>
      </w:r>
      <w:r>
        <w:rPr>
          <w:spacing w:val="1"/>
          <w:sz w:val="24"/>
        </w:rPr>
        <w:t xml:space="preserve"> </w:t>
      </w:r>
      <w:r>
        <w:rPr>
          <w:sz w:val="24"/>
        </w:rPr>
        <w:t>convenient</w:t>
      </w:r>
      <w:r>
        <w:rPr>
          <w:spacing w:val="-1"/>
          <w:sz w:val="24"/>
        </w:rPr>
        <w:t xml:space="preserve"> </w:t>
      </w:r>
      <w:r>
        <w:rPr>
          <w:sz w:val="24"/>
        </w:rPr>
        <w:t>management</w:t>
      </w:r>
      <w:r>
        <w:rPr>
          <w:spacing w:val="1"/>
          <w:sz w:val="24"/>
        </w:rPr>
        <w:t xml:space="preserve"> </w:t>
      </w:r>
      <w:r>
        <w:rPr>
          <w:sz w:val="24"/>
        </w:rPr>
        <w:t>and</w:t>
      </w:r>
      <w:r>
        <w:rPr>
          <w:spacing w:val="-1"/>
          <w:sz w:val="24"/>
        </w:rPr>
        <w:t xml:space="preserve"> </w:t>
      </w:r>
      <w:r>
        <w:rPr>
          <w:sz w:val="24"/>
        </w:rPr>
        <w:t>acknowledge</w:t>
      </w:r>
      <w:r>
        <w:rPr>
          <w:spacing w:val="-1"/>
          <w:sz w:val="24"/>
        </w:rPr>
        <w:t xml:space="preserve"> </w:t>
      </w:r>
      <w:r>
        <w:rPr>
          <w:spacing w:val="-2"/>
          <w:sz w:val="24"/>
        </w:rPr>
        <w:t>reliability.</w:t>
      </w:r>
    </w:p>
    <w:p w14:paraId="65D63DE3" w14:textId="77777777" w:rsidR="002402FC" w:rsidRDefault="00E37EE0">
      <w:pPr>
        <w:pStyle w:val="ListParagraph"/>
        <w:numPr>
          <w:ilvl w:val="0"/>
          <w:numId w:val="5"/>
        </w:numPr>
        <w:tabs>
          <w:tab w:val="left" w:pos="847"/>
        </w:tabs>
        <w:spacing w:before="140" w:line="360" w:lineRule="auto"/>
        <w:ind w:left="588" w:right="2186" w:firstLine="0"/>
        <w:rPr>
          <w:sz w:val="24"/>
        </w:rPr>
      </w:pPr>
      <w:r>
        <w:rPr>
          <w:sz w:val="24"/>
        </w:rPr>
        <w:t>Eye</w:t>
      </w:r>
      <w:r>
        <w:rPr>
          <w:spacing w:val="-6"/>
          <w:sz w:val="24"/>
        </w:rPr>
        <w:t xml:space="preserve"> </w:t>
      </w:r>
      <w:r>
        <w:rPr>
          <w:sz w:val="24"/>
        </w:rPr>
        <w:t>emulsions</w:t>
      </w:r>
      <w:r>
        <w:rPr>
          <w:spacing w:val="-5"/>
          <w:sz w:val="24"/>
        </w:rPr>
        <w:t xml:space="preserve"> </w:t>
      </w:r>
      <w:r>
        <w:rPr>
          <w:sz w:val="24"/>
        </w:rPr>
        <w:t>offer</w:t>
      </w:r>
      <w:r>
        <w:rPr>
          <w:spacing w:val="-5"/>
          <w:sz w:val="24"/>
        </w:rPr>
        <w:t xml:space="preserve"> </w:t>
      </w:r>
      <w:r>
        <w:rPr>
          <w:sz w:val="24"/>
        </w:rPr>
        <w:t>the</w:t>
      </w:r>
      <w:r>
        <w:rPr>
          <w:spacing w:val="-6"/>
          <w:sz w:val="24"/>
        </w:rPr>
        <w:t xml:space="preserve"> </w:t>
      </w:r>
      <w:r>
        <w:rPr>
          <w:sz w:val="24"/>
        </w:rPr>
        <w:t>advantage</w:t>
      </w:r>
      <w:r>
        <w:rPr>
          <w:spacing w:val="-6"/>
          <w:sz w:val="24"/>
        </w:rPr>
        <w:t xml:space="preserve"> </w:t>
      </w:r>
      <w:r>
        <w:rPr>
          <w:sz w:val="24"/>
        </w:rPr>
        <w:t>of</w:t>
      </w:r>
      <w:r>
        <w:rPr>
          <w:spacing w:val="-5"/>
          <w:sz w:val="24"/>
        </w:rPr>
        <w:t xml:space="preserve"> </w:t>
      </w:r>
      <w:r>
        <w:rPr>
          <w:sz w:val="24"/>
        </w:rPr>
        <w:t>effectively</w:t>
      </w:r>
      <w:r>
        <w:rPr>
          <w:spacing w:val="-2"/>
          <w:sz w:val="24"/>
        </w:rPr>
        <w:t xml:space="preserve"> </w:t>
      </w:r>
      <w:r>
        <w:rPr>
          <w:sz w:val="24"/>
        </w:rPr>
        <w:t>carrying</w:t>
      </w:r>
      <w:r>
        <w:rPr>
          <w:spacing w:val="-5"/>
          <w:sz w:val="24"/>
        </w:rPr>
        <w:t xml:space="preserve"> </w:t>
      </w:r>
      <w:r>
        <w:rPr>
          <w:sz w:val="24"/>
        </w:rPr>
        <w:t>hydrophilic medications, while</w:t>
      </w:r>
    </w:p>
    <w:p w14:paraId="6711287F" w14:textId="77777777" w:rsidR="002402FC" w:rsidRDefault="00E37EE0">
      <w:pPr>
        <w:pStyle w:val="BodyText"/>
      </w:pPr>
      <w:r>
        <w:t>Oil-in-water</w:t>
      </w:r>
      <w:r>
        <w:rPr>
          <w:spacing w:val="-1"/>
        </w:rPr>
        <w:t xml:space="preserve"> </w:t>
      </w:r>
      <w:r>
        <w:t>(O/W)</w:t>
      </w:r>
      <w:r>
        <w:rPr>
          <w:spacing w:val="-2"/>
        </w:rPr>
        <w:t xml:space="preserve"> </w:t>
      </w:r>
      <w:r>
        <w:t>emulsions</w:t>
      </w:r>
      <w:r>
        <w:rPr>
          <w:spacing w:val="-1"/>
        </w:rPr>
        <w:t xml:space="preserve"> </w:t>
      </w:r>
      <w:r>
        <w:t>are</w:t>
      </w:r>
      <w:r>
        <w:rPr>
          <w:spacing w:val="-2"/>
        </w:rPr>
        <w:t xml:space="preserve"> </w:t>
      </w:r>
      <w:r>
        <w:t>less</w:t>
      </w:r>
      <w:r>
        <w:rPr>
          <w:spacing w:val="-1"/>
        </w:rPr>
        <w:t xml:space="preserve"> </w:t>
      </w:r>
      <w:r>
        <w:t>likely</w:t>
      </w:r>
      <w:r>
        <w:rPr>
          <w:spacing w:val="-1"/>
        </w:rPr>
        <w:t xml:space="preserve"> </w:t>
      </w:r>
      <w:r>
        <w:t>to</w:t>
      </w:r>
      <w:r>
        <w:rPr>
          <w:spacing w:val="-1"/>
        </w:rPr>
        <w:t xml:space="preserve"> </w:t>
      </w:r>
      <w:r>
        <w:t>cause</w:t>
      </w:r>
      <w:r>
        <w:rPr>
          <w:spacing w:val="-2"/>
        </w:rPr>
        <w:t xml:space="preserve"> </w:t>
      </w:r>
      <w:r>
        <w:t>irritation</w:t>
      </w:r>
      <w:r>
        <w:rPr>
          <w:spacing w:val="-1"/>
        </w:rPr>
        <w:t xml:space="preserve"> </w:t>
      </w:r>
      <w:r>
        <w:t>to</w:t>
      </w:r>
      <w:r>
        <w:rPr>
          <w:spacing w:val="-2"/>
        </w:rPr>
        <w:t xml:space="preserve"> </w:t>
      </w:r>
      <w:r>
        <w:t>the</w:t>
      </w:r>
      <w:r>
        <w:rPr>
          <w:spacing w:val="-1"/>
        </w:rPr>
        <w:t xml:space="preserve"> </w:t>
      </w:r>
      <w:r>
        <w:rPr>
          <w:spacing w:val="-4"/>
        </w:rPr>
        <w:t>eye.</w:t>
      </w:r>
    </w:p>
    <w:p w14:paraId="184B73B8" w14:textId="77777777" w:rsidR="002402FC" w:rsidRDefault="00E37EE0">
      <w:pPr>
        <w:pStyle w:val="ListParagraph"/>
        <w:numPr>
          <w:ilvl w:val="0"/>
          <w:numId w:val="5"/>
        </w:numPr>
        <w:tabs>
          <w:tab w:val="left" w:pos="848"/>
        </w:tabs>
        <w:spacing w:before="136" w:line="360" w:lineRule="auto"/>
        <w:ind w:left="588" w:right="1005" w:firstLine="0"/>
        <w:rPr>
          <w:sz w:val="24"/>
        </w:rPr>
      </w:pPr>
      <w:r>
        <w:rPr>
          <w:sz w:val="24"/>
        </w:rPr>
        <w:t>Inserts,</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other</w:t>
      </w:r>
      <w:r>
        <w:rPr>
          <w:spacing w:val="-4"/>
          <w:sz w:val="24"/>
        </w:rPr>
        <w:t xml:space="preserve"> </w:t>
      </w:r>
      <w:r>
        <w:rPr>
          <w:sz w:val="24"/>
        </w:rPr>
        <w:t>hand,</w:t>
      </w:r>
      <w:r>
        <w:rPr>
          <w:spacing w:val="-4"/>
          <w:sz w:val="24"/>
        </w:rPr>
        <w:t xml:space="preserve"> </w:t>
      </w:r>
      <w:r>
        <w:rPr>
          <w:sz w:val="24"/>
        </w:rPr>
        <w:t>provide</w:t>
      </w:r>
      <w:r>
        <w:rPr>
          <w:spacing w:val="-4"/>
          <w:sz w:val="24"/>
        </w:rPr>
        <w:t xml:space="preserve"> </w:t>
      </w:r>
      <w:r>
        <w:rPr>
          <w:sz w:val="24"/>
        </w:rPr>
        <w:t>advantage</w:t>
      </w:r>
      <w:r>
        <w:rPr>
          <w:spacing w:val="-5"/>
          <w:sz w:val="24"/>
        </w:rPr>
        <w:t xml:space="preserve"> </w:t>
      </w:r>
      <w:r>
        <w:rPr>
          <w:sz w:val="24"/>
        </w:rPr>
        <w:t>such</w:t>
      </w:r>
      <w:r>
        <w:rPr>
          <w:spacing w:val="-4"/>
          <w:sz w:val="24"/>
        </w:rPr>
        <w:t xml:space="preserve"> </w:t>
      </w:r>
      <w:r>
        <w:rPr>
          <w:sz w:val="24"/>
        </w:rPr>
        <w:t>as</w:t>
      </w:r>
      <w:r>
        <w:rPr>
          <w:spacing w:val="-4"/>
          <w:sz w:val="24"/>
        </w:rPr>
        <w:t xml:space="preserve"> </w:t>
      </w:r>
      <w:r>
        <w:rPr>
          <w:sz w:val="24"/>
        </w:rPr>
        <w:t>prolonged</w:t>
      </w:r>
      <w:r>
        <w:rPr>
          <w:spacing w:val="-4"/>
          <w:sz w:val="24"/>
        </w:rPr>
        <w:t xml:space="preserve"> </w:t>
      </w:r>
      <w:r>
        <w:rPr>
          <w:sz w:val="24"/>
        </w:rPr>
        <w:t>duration</w:t>
      </w:r>
      <w:r>
        <w:rPr>
          <w:spacing w:val="-4"/>
          <w:sz w:val="24"/>
        </w:rPr>
        <w:t xml:space="preserve"> </w:t>
      </w:r>
      <w:r>
        <w:rPr>
          <w:sz w:val="24"/>
        </w:rPr>
        <w:t>of</w:t>
      </w:r>
      <w:r>
        <w:rPr>
          <w:spacing w:val="-5"/>
          <w:sz w:val="24"/>
        </w:rPr>
        <w:t xml:space="preserve"> </w:t>
      </w:r>
      <w:r>
        <w:rPr>
          <w:sz w:val="24"/>
        </w:rPr>
        <w:t>action sustained drug release, consistent dosage, and minimized adverse effects. (48)</w:t>
      </w:r>
    </w:p>
    <w:p w14:paraId="21A31CAF" w14:textId="77777777" w:rsidR="002402FC" w:rsidRDefault="00E37EE0">
      <w:pPr>
        <w:pStyle w:val="ListParagraph"/>
        <w:numPr>
          <w:ilvl w:val="0"/>
          <w:numId w:val="5"/>
        </w:numPr>
        <w:tabs>
          <w:tab w:val="left" w:pos="879"/>
        </w:tabs>
        <w:spacing w:before="1" w:line="362" w:lineRule="auto"/>
        <w:ind w:left="588" w:right="917" w:firstLine="0"/>
        <w:rPr>
          <w:sz w:val="24"/>
        </w:rPr>
      </w:pPr>
      <w:r>
        <w:rPr>
          <w:sz w:val="24"/>
        </w:rPr>
        <w:t>The</w:t>
      </w:r>
      <w:r>
        <w:rPr>
          <w:spacing w:val="29"/>
          <w:sz w:val="24"/>
        </w:rPr>
        <w:t xml:space="preserve"> </w:t>
      </w:r>
      <w:r>
        <w:rPr>
          <w:sz w:val="24"/>
        </w:rPr>
        <w:t>ocular</w:t>
      </w:r>
      <w:r>
        <w:rPr>
          <w:spacing w:val="29"/>
          <w:sz w:val="24"/>
        </w:rPr>
        <w:t xml:space="preserve"> </w:t>
      </w:r>
      <w:r>
        <w:rPr>
          <w:sz w:val="24"/>
        </w:rPr>
        <w:t>route</w:t>
      </w:r>
      <w:r>
        <w:rPr>
          <w:spacing w:val="29"/>
          <w:sz w:val="24"/>
        </w:rPr>
        <w:t xml:space="preserve"> </w:t>
      </w:r>
      <w:r>
        <w:rPr>
          <w:sz w:val="24"/>
        </w:rPr>
        <w:t>has</w:t>
      </w:r>
      <w:r>
        <w:rPr>
          <w:spacing w:val="32"/>
          <w:sz w:val="24"/>
        </w:rPr>
        <w:t xml:space="preserve"> </w:t>
      </w:r>
      <w:r>
        <w:rPr>
          <w:sz w:val="24"/>
        </w:rPr>
        <w:t>quicker</w:t>
      </w:r>
      <w:r>
        <w:rPr>
          <w:spacing w:val="30"/>
          <w:sz w:val="24"/>
        </w:rPr>
        <w:t xml:space="preserve"> </w:t>
      </w:r>
      <w:r>
        <w:rPr>
          <w:sz w:val="24"/>
        </w:rPr>
        <w:t>drug</w:t>
      </w:r>
      <w:r>
        <w:rPr>
          <w:spacing w:val="29"/>
          <w:sz w:val="24"/>
        </w:rPr>
        <w:t xml:space="preserve"> </w:t>
      </w:r>
      <w:r>
        <w:rPr>
          <w:sz w:val="24"/>
        </w:rPr>
        <w:t>absorption</w:t>
      </w:r>
      <w:r>
        <w:rPr>
          <w:spacing w:val="33"/>
          <w:sz w:val="24"/>
        </w:rPr>
        <w:t xml:space="preserve"> </w:t>
      </w:r>
      <w:r>
        <w:rPr>
          <w:sz w:val="24"/>
        </w:rPr>
        <w:t>and</w:t>
      </w:r>
      <w:r>
        <w:rPr>
          <w:spacing w:val="30"/>
          <w:sz w:val="24"/>
        </w:rPr>
        <w:t xml:space="preserve"> </w:t>
      </w:r>
      <w:r>
        <w:rPr>
          <w:sz w:val="24"/>
        </w:rPr>
        <w:t>less</w:t>
      </w:r>
      <w:r>
        <w:rPr>
          <w:spacing w:val="30"/>
          <w:sz w:val="24"/>
        </w:rPr>
        <w:t xml:space="preserve"> </w:t>
      </w:r>
      <w:r>
        <w:rPr>
          <w:sz w:val="24"/>
        </w:rPr>
        <w:t>systemic</w:t>
      </w:r>
      <w:r>
        <w:rPr>
          <w:spacing w:val="29"/>
          <w:sz w:val="24"/>
        </w:rPr>
        <w:t xml:space="preserve"> </w:t>
      </w:r>
      <w:r>
        <w:rPr>
          <w:sz w:val="24"/>
        </w:rPr>
        <w:t>and</w:t>
      </w:r>
      <w:r>
        <w:rPr>
          <w:spacing w:val="30"/>
          <w:sz w:val="24"/>
        </w:rPr>
        <w:t xml:space="preserve"> </w:t>
      </w:r>
      <w:r>
        <w:rPr>
          <w:sz w:val="24"/>
        </w:rPr>
        <w:t>visual</w:t>
      </w:r>
      <w:r>
        <w:rPr>
          <w:spacing w:val="30"/>
          <w:sz w:val="24"/>
        </w:rPr>
        <w:t xml:space="preserve"> </w:t>
      </w:r>
      <w:r>
        <w:rPr>
          <w:sz w:val="24"/>
        </w:rPr>
        <w:t xml:space="preserve">side </w:t>
      </w:r>
      <w:r>
        <w:rPr>
          <w:spacing w:val="-2"/>
          <w:sz w:val="24"/>
        </w:rPr>
        <w:t>effects.</w:t>
      </w:r>
    </w:p>
    <w:p w14:paraId="099019F4" w14:textId="77777777" w:rsidR="002402FC" w:rsidRDefault="00E37EE0">
      <w:pPr>
        <w:pStyle w:val="ListParagraph"/>
        <w:numPr>
          <w:ilvl w:val="0"/>
          <w:numId w:val="5"/>
        </w:numPr>
        <w:tabs>
          <w:tab w:val="left" w:pos="948"/>
        </w:tabs>
        <w:spacing w:before="55" w:line="360" w:lineRule="auto"/>
        <w:ind w:left="948" w:right="923" w:hanging="360"/>
        <w:rPr>
          <w:sz w:val="24"/>
        </w:rPr>
      </w:pPr>
      <w:r>
        <w:rPr>
          <w:sz w:val="24"/>
        </w:rPr>
        <w:t>By</w:t>
      </w:r>
      <w:r>
        <w:rPr>
          <w:spacing w:val="39"/>
          <w:sz w:val="24"/>
        </w:rPr>
        <w:t xml:space="preserve"> </w:t>
      </w:r>
      <w:r>
        <w:rPr>
          <w:sz w:val="24"/>
        </w:rPr>
        <w:t>avoiding</w:t>
      </w:r>
      <w:r>
        <w:rPr>
          <w:spacing w:val="39"/>
          <w:sz w:val="24"/>
        </w:rPr>
        <w:t xml:space="preserve"> </w:t>
      </w:r>
      <w:r>
        <w:rPr>
          <w:sz w:val="24"/>
        </w:rPr>
        <w:t>the</w:t>
      </w:r>
      <w:r>
        <w:rPr>
          <w:spacing w:val="39"/>
          <w:sz w:val="24"/>
        </w:rPr>
        <w:t xml:space="preserve"> </w:t>
      </w:r>
      <w:r>
        <w:rPr>
          <w:sz w:val="24"/>
        </w:rPr>
        <w:t>pulsed</w:t>
      </w:r>
      <w:r>
        <w:rPr>
          <w:spacing w:val="39"/>
          <w:sz w:val="24"/>
        </w:rPr>
        <w:t xml:space="preserve"> </w:t>
      </w:r>
      <w:r>
        <w:rPr>
          <w:sz w:val="24"/>
        </w:rPr>
        <w:t>doses</w:t>
      </w:r>
      <w:r>
        <w:rPr>
          <w:spacing w:val="40"/>
          <w:sz w:val="24"/>
        </w:rPr>
        <w:t xml:space="preserve"> </w:t>
      </w:r>
      <w:r>
        <w:rPr>
          <w:sz w:val="24"/>
        </w:rPr>
        <w:t>of</w:t>
      </w:r>
      <w:r>
        <w:rPr>
          <w:spacing w:val="39"/>
          <w:sz w:val="24"/>
        </w:rPr>
        <w:t xml:space="preserve"> </w:t>
      </w:r>
      <w:r>
        <w:rPr>
          <w:sz w:val="24"/>
        </w:rPr>
        <w:t>conventional</w:t>
      </w:r>
      <w:r>
        <w:rPr>
          <w:spacing w:val="40"/>
          <w:sz w:val="24"/>
        </w:rPr>
        <w:t xml:space="preserve"> </w:t>
      </w:r>
      <w:r>
        <w:rPr>
          <w:sz w:val="24"/>
        </w:rPr>
        <w:t>systems,</w:t>
      </w:r>
      <w:r>
        <w:rPr>
          <w:spacing w:val="40"/>
          <w:sz w:val="24"/>
        </w:rPr>
        <w:t xml:space="preserve"> </w:t>
      </w:r>
      <w:r>
        <w:rPr>
          <w:sz w:val="24"/>
        </w:rPr>
        <w:t>it</w:t>
      </w:r>
      <w:r>
        <w:rPr>
          <w:spacing w:val="40"/>
          <w:sz w:val="24"/>
        </w:rPr>
        <w:t xml:space="preserve"> </w:t>
      </w:r>
      <w:r>
        <w:rPr>
          <w:sz w:val="24"/>
        </w:rPr>
        <w:t>offers</w:t>
      </w:r>
      <w:r>
        <w:rPr>
          <w:spacing w:val="39"/>
          <w:sz w:val="24"/>
        </w:rPr>
        <w:t xml:space="preserve"> </w:t>
      </w:r>
      <w:r>
        <w:rPr>
          <w:sz w:val="24"/>
        </w:rPr>
        <w:t>accuracy</w:t>
      </w:r>
      <w:r>
        <w:rPr>
          <w:spacing w:val="39"/>
          <w:sz w:val="24"/>
        </w:rPr>
        <w:t xml:space="preserve"> </w:t>
      </w:r>
      <w:r>
        <w:rPr>
          <w:sz w:val="24"/>
        </w:rPr>
        <w:t>and uniformity in dose rate.</w:t>
      </w:r>
    </w:p>
    <w:p w14:paraId="784057D7" w14:textId="77777777" w:rsidR="002402FC" w:rsidRDefault="00E37EE0">
      <w:pPr>
        <w:pStyle w:val="ListParagraph"/>
        <w:numPr>
          <w:ilvl w:val="0"/>
          <w:numId w:val="5"/>
        </w:numPr>
        <w:tabs>
          <w:tab w:val="left" w:pos="947"/>
        </w:tabs>
        <w:ind w:left="947" w:hanging="359"/>
        <w:rPr>
          <w:sz w:val="24"/>
        </w:rPr>
      </w:pPr>
      <w:r>
        <w:rPr>
          <w:sz w:val="24"/>
        </w:rPr>
        <w:t>It</w:t>
      </w:r>
      <w:r>
        <w:rPr>
          <w:spacing w:val="-1"/>
          <w:sz w:val="24"/>
        </w:rPr>
        <w:t xml:space="preserve"> </w:t>
      </w:r>
      <w:r>
        <w:rPr>
          <w:sz w:val="24"/>
        </w:rPr>
        <w:t>offers</w:t>
      </w:r>
      <w:r>
        <w:rPr>
          <w:spacing w:val="-1"/>
          <w:sz w:val="24"/>
        </w:rPr>
        <w:t xml:space="preserve"> </w:t>
      </w:r>
      <w:r>
        <w:rPr>
          <w:sz w:val="24"/>
        </w:rPr>
        <w:t>better</w:t>
      </w:r>
      <w:r>
        <w:rPr>
          <w:spacing w:val="-1"/>
          <w:sz w:val="24"/>
        </w:rPr>
        <w:t xml:space="preserve"> </w:t>
      </w:r>
      <w:r>
        <w:rPr>
          <w:sz w:val="24"/>
        </w:rPr>
        <w:t>covering</w:t>
      </w:r>
      <w:r>
        <w:rPr>
          <w:spacing w:val="-1"/>
          <w:sz w:val="24"/>
        </w:rPr>
        <w:t xml:space="preserve"> </w:t>
      </w:r>
      <w:r>
        <w:rPr>
          <w:sz w:val="24"/>
        </w:rPr>
        <w:t>of</w:t>
      </w:r>
      <w:r>
        <w:rPr>
          <w:spacing w:val="-1"/>
          <w:sz w:val="24"/>
        </w:rPr>
        <w:t xml:space="preserve"> </w:t>
      </w:r>
      <w:r>
        <w:rPr>
          <w:sz w:val="24"/>
        </w:rPr>
        <w:t>delivery</w:t>
      </w:r>
      <w:r>
        <w:rPr>
          <w:spacing w:val="-1"/>
          <w:sz w:val="24"/>
        </w:rPr>
        <w:t xml:space="preserve"> </w:t>
      </w:r>
      <w:r>
        <w:rPr>
          <w:sz w:val="24"/>
        </w:rPr>
        <w:t>systems.</w:t>
      </w:r>
      <w:r>
        <w:rPr>
          <w:spacing w:val="-1"/>
          <w:sz w:val="24"/>
        </w:rPr>
        <w:t xml:space="preserve"> </w:t>
      </w:r>
      <w:r>
        <w:rPr>
          <w:spacing w:val="-4"/>
          <w:sz w:val="24"/>
        </w:rPr>
        <w:t>(49)</w:t>
      </w:r>
    </w:p>
    <w:p w14:paraId="5776C7C5" w14:textId="77777777" w:rsidR="002402FC" w:rsidRDefault="002402FC">
      <w:pPr>
        <w:pStyle w:val="BodyText"/>
        <w:ind w:left="0"/>
      </w:pPr>
    </w:p>
    <w:p w14:paraId="02DAA35E" w14:textId="77777777" w:rsidR="002402FC" w:rsidRDefault="002402FC">
      <w:pPr>
        <w:pStyle w:val="BodyText"/>
        <w:spacing w:before="60"/>
        <w:ind w:left="0"/>
      </w:pPr>
    </w:p>
    <w:p w14:paraId="18B9F59D" w14:textId="77777777" w:rsidR="002402FC" w:rsidRDefault="00E37EE0">
      <w:pPr>
        <w:pStyle w:val="Heading1"/>
        <w:numPr>
          <w:ilvl w:val="0"/>
          <w:numId w:val="10"/>
        </w:numPr>
        <w:tabs>
          <w:tab w:val="left" w:pos="828"/>
        </w:tabs>
        <w:ind w:left="828" w:hanging="240"/>
        <w:jc w:val="both"/>
      </w:pPr>
      <w:r>
        <w:rPr>
          <w:spacing w:val="-2"/>
        </w:rPr>
        <w:t>Disadvantage:</w:t>
      </w:r>
    </w:p>
    <w:p w14:paraId="31103ED0" w14:textId="77777777" w:rsidR="002402FC" w:rsidRDefault="00E37EE0">
      <w:pPr>
        <w:pStyle w:val="ListParagraph"/>
        <w:numPr>
          <w:ilvl w:val="0"/>
          <w:numId w:val="4"/>
        </w:numPr>
        <w:tabs>
          <w:tab w:val="left" w:pos="850"/>
        </w:tabs>
        <w:spacing w:before="139" w:line="360" w:lineRule="auto"/>
        <w:ind w:right="916" w:firstLine="0"/>
        <w:jc w:val="both"/>
        <w:rPr>
          <w:sz w:val="24"/>
        </w:rPr>
      </w:pPr>
      <w:r>
        <w:rPr>
          <w:sz w:val="24"/>
        </w:rPr>
        <w:t>The major disadvantage of the ocular route of drug administration is that the rapid and extensive exclusion of traditional eye drops which can cause widespread loss of drug resulting in poor retention of the drug at the site of action.</w:t>
      </w:r>
    </w:p>
    <w:p w14:paraId="57467393" w14:textId="77777777" w:rsidR="002402FC" w:rsidRDefault="00E37EE0">
      <w:pPr>
        <w:pStyle w:val="ListParagraph"/>
        <w:numPr>
          <w:ilvl w:val="0"/>
          <w:numId w:val="4"/>
        </w:numPr>
        <w:tabs>
          <w:tab w:val="left" w:pos="843"/>
        </w:tabs>
        <w:spacing w:before="59" w:line="360" w:lineRule="auto"/>
        <w:ind w:right="916" w:firstLine="0"/>
        <w:jc w:val="both"/>
        <w:rPr>
          <w:sz w:val="24"/>
        </w:rPr>
      </w:pPr>
      <w:r>
        <w:rPr>
          <w:sz w:val="24"/>
        </w:rPr>
        <w:t>The</w:t>
      </w:r>
      <w:r>
        <w:rPr>
          <w:spacing w:val="-7"/>
          <w:sz w:val="24"/>
        </w:rPr>
        <w:t xml:space="preserve"> </w:t>
      </w:r>
      <w:r>
        <w:rPr>
          <w:sz w:val="24"/>
        </w:rPr>
        <w:t>rapid</w:t>
      </w:r>
      <w:r>
        <w:rPr>
          <w:spacing w:val="-5"/>
          <w:sz w:val="24"/>
        </w:rPr>
        <w:t xml:space="preserve"> </w:t>
      </w:r>
      <w:r>
        <w:rPr>
          <w:sz w:val="24"/>
        </w:rPr>
        <w:t>elimination</w:t>
      </w:r>
      <w:r>
        <w:rPr>
          <w:spacing w:val="-5"/>
          <w:sz w:val="24"/>
        </w:rPr>
        <w:t xml:space="preserve"> </w:t>
      </w:r>
      <w:r>
        <w:rPr>
          <w:sz w:val="24"/>
        </w:rPr>
        <w:t>of</w:t>
      </w:r>
      <w:r>
        <w:rPr>
          <w:spacing w:val="-7"/>
          <w:sz w:val="24"/>
        </w:rPr>
        <w:t xml:space="preserve"> </w:t>
      </w:r>
      <w:r>
        <w:rPr>
          <w:sz w:val="24"/>
        </w:rPr>
        <w:t>the</w:t>
      </w:r>
      <w:r>
        <w:rPr>
          <w:spacing w:val="-6"/>
          <w:sz w:val="24"/>
        </w:rPr>
        <w:t xml:space="preserve"> </w:t>
      </w:r>
      <w:r>
        <w:rPr>
          <w:sz w:val="24"/>
        </w:rPr>
        <w:t>medication</w:t>
      </w:r>
      <w:r>
        <w:rPr>
          <w:spacing w:val="-6"/>
          <w:sz w:val="24"/>
        </w:rPr>
        <w:t xml:space="preserve"> </w:t>
      </w:r>
      <w:r>
        <w:rPr>
          <w:sz w:val="24"/>
        </w:rPr>
        <w:t>through</w:t>
      </w:r>
      <w:r>
        <w:rPr>
          <w:spacing w:val="-6"/>
          <w:sz w:val="24"/>
        </w:rPr>
        <w:t xml:space="preserve"> </w:t>
      </w:r>
      <w:r>
        <w:rPr>
          <w:sz w:val="24"/>
        </w:rPr>
        <w:t>tear</w:t>
      </w:r>
      <w:r>
        <w:rPr>
          <w:spacing w:val="-7"/>
          <w:sz w:val="24"/>
        </w:rPr>
        <w:t xml:space="preserve"> </w:t>
      </w:r>
      <w:r>
        <w:rPr>
          <w:sz w:val="24"/>
        </w:rPr>
        <w:t>flow</w:t>
      </w:r>
      <w:r>
        <w:rPr>
          <w:spacing w:val="-4"/>
          <w:sz w:val="24"/>
        </w:rPr>
        <w:t xml:space="preserve"> </w:t>
      </w:r>
      <w:r>
        <w:rPr>
          <w:sz w:val="24"/>
        </w:rPr>
        <w:t>and</w:t>
      </w:r>
      <w:r>
        <w:rPr>
          <w:spacing w:val="-6"/>
          <w:sz w:val="24"/>
        </w:rPr>
        <w:t xml:space="preserve"> </w:t>
      </w:r>
      <w:r>
        <w:rPr>
          <w:sz w:val="24"/>
        </w:rPr>
        <w:t>eye</w:t>
      </w:r>
      <w:r>
        <w:rPr>
          <w:spacing w:val="-7"/>
          <w:sz w:val="24"/>
        </w:rPr>
        <w:t xml:space="preserve"> </w:t>
      </w:r>
      <w:r>
        <w:rPr>
          <w:sz w:val="24"/>
        </w:rPr>
        <w:t>blink</w:t>
      </w:r>
      <w:r>
        <w:rPr>
          <w:spacing w:val="-3"/>
          <w:sz w:val="24"/>
        </w:rPr>
        <w:t xml:space="preserve"> </w:t>
      </w:r>
      <w:r>
        <w:rPr>
          <w:sz w:val="24"/>
        </w:rPr>
        <w:t>results</w:t>
      </w:r>
      <w:r>
        <w:rPr>
          <w:spacing w:val="-6"/>
          <w:sz w:val="24"/>
        </w:rPr>
        <w:t xml:space="preserve"> </w:t>
      </w:r>
      <w:r>
        <w:rPr>
          <w:sz w:val="24"/>
        </w:rPr>
        <w:t>in</w:t>
      </w:r>
      <w:r>
        <w:rPr>
          <w:spacing w:val="-5"/>
          <w:sz w:val="24"/>
        </w:rPr>
        <w:t xml:space="preserve"> </w:t>
      </w:r>
      <w:r>
        <w:rPr>
          <w:sz w:val="24"/>
        </w:rPr>
        <w:t>a short period of therapeutic effect, which can lead to frequent dosing.</w:t>
      </w:r>
    </w:p>
    <w:p w14:paraId="44CCA937" w14:textId="77777777" w:rsidR="002402FC" w:rsidRDefault="00E37EE0">
      <w:pPr>
        <w:pStyle w:val="ListParagraph"/>
        <w:numPr>
          <w:ilvl w:val="0"/>
          <w:numId w:val="4"/>
        </w:numPr>
        <w:tabs>
          <w:tab w:val="left" w:pos="896"/>
        </w:tabs>
        <w:spacing w:before="60" w:line="360" w:lineRule="auto"/>
        <w:ind w:right="921" w:firstLine="0"/>
        <w:jc w:val="both"/>
        <w:rPr>
          <w:sz w:val="24"/>
        </w:rPr>
      </w:pPr>
      <w:r>
        <w:rPr>
          <w:sz w:val="24"/>
        </w:rPr>
        <w:t>Afterward application of the ointment, drops, and other medication may be a temporary blurring of vision.</w:t>
      </w:r>
    </w:p>
    <w:p w14:paraId="7A848283" w14:textId="77777777" w:rsidR="002402FC" w:rsidRDefault="00E37EE0">
      <w:pPr>
        <w:pStyle w:val="ListParagraph"/>
        <w:numPr>
          <w:ilvl w:val="0"/>
          <w:numId w:val="4"/>
        </w:numPr>
        <w:tabs>
          <w:tab w:val="left" w:pos="847"/>
        </w:tabs>
        <w:spacing w:before="60"/>
        <w:ind w:left="847" w:hanging="259"/>
        <w:jc w:val="both"/>
        <w:rPr>
          <w:sz w:val="24"/>
        </w:rPr>
      </w:pPr>
      <w:r>
        <w:rPr>
          <w:sz w:val="24"/>
        </w:rPr>
        <w:t>Limited</w:t>
      </w:r>
      <w:r>
        <w:rPr>
          <w:spacing w:val="-2"/>
          <w:sz w:val="24"/>
        </w:rPr>
        <w:t xml:space="preserve"> </w:t>
      </w:r>
      <w:r>
        <w:rPr>
          <w:sz w:val="24"/>
        </w:rPr>
        <w:t>medications</w:t>
      </w:r>
      <w:r>
        <w:rPr>
          <w:spacing w:val="1"/>
          <w:sz w:val="24"/>
        </w:rPr>
        <w:t xml:space="preserve"> </w:t>
      </w:r>
      <w:r>
        <w:rPr>
          <w:sz w:val="24"/>
        </w:rPr>
        <w:t>are</w:t>
      </w:r>
      <w:r>
        <w:rPr>
          <w:spacing w:val="-3"/>
          <w:sz w:val="24"/>
        </w:rPr>
        <w:t xml:space="preserve"> </w:t>
      </w:r>
      <w:r>
        <w:rPr>
          <w:sz w:val="24"/>
        </w:rPr>
        <w:t>suitable</w:t>
      </w:r>
      <w:r>
        <w:rPr>
          <w:spacing w:val="-1"/>
          <w:sz w:val="24"/>
        </w:rPr>
        <w:t xml:space="preserve"> </w:t>
      </w:r>
      <w:r>
        <w:rPr>
          <w:sz w:val="24"/>
        </w:rPr>
        <w:t>to</w:t>
      </w:r>
      <w:r>
        <w:rPr>
          <w:spacing w:val="-1"/>
          <w:sz w:val="24"/>
        </w:rPr>
        <w:t xml:space="preserve"> </w:t>
      </w:r>
      <w:r>
        <w:rPr>
          <w:sz w:val="24"/>
        </w:rPr>
        <w:t>formulate</w:t>
      </w:r>
      <w:r>
        <w:rPr>
          <w:spacing w:val="1"/>
          <w:sz w:val="24"/>
        </w:rPr>
        <w:t xml:space="preserve"> </w:t>
      </w:r>
      <w:r>
        <w:rPr>
          <w:sz w:val="24"/>
        </w:rPr>
        <w:t>for</w:t>
      </w:r>
      <w:r>
        <w:rPr>
          <w:spacing w:val="-1"/>
          <w:sz w:val="24"/>
        </w:rPr>
        <w:t xml:space="preserve"> </w:t>
      </w:r>
      <w:r>
        <w:rPr>
          <w:sz w:val="24"/>
        </w:rPr>
        <w:t>the</w:t>
      </w:r>
      <w:r>
        <w:rPr>
          <w:spacing w:val="-2"/>
          <w:sz w:val="24"/>
        </w:rPr>
        <w:t xml:space="preserve"> </w:t>
      </w:r>
      <w:r>
        <w:rPr>
          <w:sz w:val="24"/>
        </w:rPr>
        <w:t xml:space="preserve">ocular </w:t>
      </w:r>
      <w:r>
        <w:rPr>
          <w:spacing w:val="-2"/>
          <w:sz w:val="24"/>
        </w:rPr>
        <w:t>route.</w:t>
      </w:r>
    </w:p>
    <w:p w14:paraId="488FCC22" w14:textId="77777777" w:rsidR="002402FC" w:rsidRDefault="00E37EE0">
      <w:pPr>
        <w:pStyle w:val="ListParagraph"/>
        <w:numPr>
          <w:ilvl w:val="0"/>
          <w:numId w:val="4"/>
        </w:numPr>
        <w:tabs>
          <w:tab w:val="left" w:pos="915"/>
        </w:tabs>
        <w:spacing w:before="200" w:line="360" w:lineRule="auto"/>
        <w:ind w:right="920" w:firstLine="0"/>
        <w:jc w:val="both"/>
        <w:rPr>
          <w:sz w:val="24"/>
        </w:rPr>
      </w:pPr>
      <w:r>
        <w:rPr>
          <w:sz w:val="24"/>
        </w:rPr>
        <w:t>It has limited permeability to the cornea resulting in reduced absorption of ophthalmic drugs. (49)</w:t>
      </w:r>
    </w:p>
    <w:p w14:paraId="4F970799" w14:textId="77777777" w:rsidR="002402FC" w:rsidRDefault="002402FC">
      <w:pPr>
        <w:pStyle w:val="BodyText"/>
        <w:spacing w:before="257"/>
        <w:ind w:left="0"/>
      </w:pPr>
    </w:p>
    <w:p w14:paraId="700B4ADA" w14:textId="77777777" w:rsidR="002402FC" w:rsidRDefault="00E37EE0">
      <w:pPr>
        <w:pStyle w:val="Heading1"/>
        <w:numPr>
          <w:ilvl w:val="0"/>
          <w:numId w:val="10"/>
        </w:numPr>
        <w:tabs>
          <w:tab w:val="left" w:pos="828"/>
        </w:tabs>
        <w:ind w:left="828" w:hanging="240"/>
      </w:pPr>
      <w:r>
        <w:t>Case</w:t>
      </w:r>
      <w:r>
        <w:rPr>
          <w:spacing w:val="-3"/>
        </w:rPr>
        <w:t xml:space="preserve"> </w:t>
      </w:r>
      <w:r>
        <w:t>Study</w:t>
      </w:r>
      <w:r>
        <w:rPr>
          <w:spacing w:val="-1"/>
        </w:rPr>
        <w:t xml:space="preserve"> </w:t>
      </w:r>
      <w:r>
        <w:t>of Ophthalmic</w:t>
      </w:r>
      <w:r>
        <w:rPr>
          <w:spacing w:val="-1"/>
        </w:rPr>
        <w:t xml:space="preserve"> </w:t>
      </w:r>
      <w:r>
        <w:t>Drug</w:t>
      </w:r>
      <w:r>
        <w:rPr>
          <w:spacing w:val="-1"/>
        </w:rPr>
        <w:t xml:space="preserve"> </w:t>
      </w:r>
      <w:r>
        <w:t>Dosage</w:t>
      </w:r>
      <w:r>
        <w:rPr>
          <w:spacing w:val="-2"/>
        </w:rPr>
        <w:t xml:space="preserve"> Forms:</w:t>
      </w:r>
    </w:p>
    <w:p w14:paraId="7C4377F7" w14:textId="77777777" w:rsidR="002402FC" w:rsidRDefault="00E37EE0">
      <w:pPr>
        <w:pStyle w:val="ListParagraph"/>
        <w:numPr>
          <w:ilvl w:val="1"/>
          <w:numId w:val="3"/>
        </w:numPr>
        <w:tabs>
          <w:tab w:val="left" w:pos="1008"/>
        </w:tabs>
        <w:spacing w:before="137" w:line="360" w:lineRule="auto"/>
        <w:ind w:right="5357" w:firstLine="0"/>
        <w:rPr>
          <w:b/>
          <w:sz w:val="24"/>
        </w:rPr>
      </w:pPr>
      <w:r>
        <w:rPr>
          <w:b/>
          <w:sz w:val="24"/>
        </w:rPr>
        <w:t>Case</w:t>
      </w:r>
      <w:r>
        <w:rPr>
          <w:b/>
          <w:spacing w:val="-8"/>
          <w:sz w:val="24"/>
        </w:rPr>
        <w:t xml:space="preserve"> </w:t>
      </w:r>
      <w:r>
        <w:rPr>
          <w:b/>
          <w:sz w:val="24"/>
        </w:rPr>
        <w:t>Study</w:t>
      </w:r>
      <w:r>
        <w:rPr>
          <w:b/>
          <w:spacing w:val="-6"/>
          <w:sz w:val="24"/>
        </w:rPr>
        <w:t xml:space="preserve"> </w:t>
      </w:r>
      <w:r>
        <w:rPr>
          <w:b/>
          <w:sz w:val="24"/>
        </w:rPr>
        <w:t>1:</w:t>
      </w:r>
      <w:r>
        <w:rPr>
          <w:b/>
          <w:spacing w:val="-6"/>
          <w:sz w:val="24"/>
        </w:rPr>
        <w:t xml:space="preserve"> </w:t>
      </w:r>
      <w:r>
        <w:rPr>
          <w:b/>
          <w:sz w:val="24"/>
        </w:rPr>
        <w:t>Acute</w:t>
      </w:r>
      <w:r>
        <w:rPr>
          <w:b/>
          <w:spacing w:val="-7"/>
          <w:sz w:val="24"/>
        </w:rPr>
        <w:t xml:space="preserve"> </w:t>
      </w:r>
      <w:r>
        <w:rPr>
          <w:b/>
          <w:sz w:val="24"/>
        </w:rPr>
        <w:t>R</w:t>
      </w:r>
      <w:r>
        <w:rPr>
          <w:b/>
          <w:spacing w:val="-6"/>
          <w:sz w:val="24"/>
        </w:rPr>
        <w:t xml:space="preserve"> </w:t>
      </w:r>
      <w:r>
        <w:rPr>
          <w:b/>
          <w:sz w:val="24"/>
        </w:rPr>
        <w:t>Eye</w:t>
      </w:r>
      <w:r>
        <w:rPr>
          <w:b/>
          <w:spacing w:val="-6"/>
          <w:sz w:val="24"/>
        </w:rPr>
        <w:t xml:space="preserve"> </w:t>
      </w:r>
      <w:r>
        <w:rPr>
          <w:b/>
          <w:sz w:val="24"/>
        </w:rPr>
        <w:t xml:space="preserve">Pain: </w:t>
      </w:r>
      <w:r>
        <w:rPr>
          <w:b/>
          <w:spacing w:val="-2"/>
          <w:sz w:val="24"/>
        </w:rPr>
        <w:t>Diagnosis:</w:t>
      </w:r>
    </w:p>
    <w:p w14:paraId="435E38CA" w14:textId="77777777" w:rsidR="002402FC" w:rsidRDefault="00E37EE0">
      <w:pPr>
        <w:pStyle w:val="BodyText"/>
        <w:spacing w:line="360" w:lineRule="auto"/>
        <w:ind w:right="3933"/>
      </w:pPr>
      <w:r>
        <w:t>Suspected</w:t>
      </w:r>
      <w:r>
        <w:rPr>
          <w:spacing w:val="-7"/>
        </w:rPr>
        <w:t xml:space="preserve"> </w:t>
      </w:r>
      <w:r>
        <w:t>acute</w:t>
      </w:r>
      <w:r>
        <w:rPr>
          <w:spacing w:val="-6"/>
        </w:rPr>
        <w:t xml:space="preserve"> </w:t>
      </w:r>
      <w:r>
        <w:t>angle</w:t>
      </w:r>
      <w:r>
        <w:rPr>
          <w:spacing w:val="-7"/>
        </w:rPr>
        <w:t xml:space="preserve"> </w:t>
      </w:r>
      <w:r>
        <w:t>closure</w:t>
      </w:r>
      <w:r>
        <w:rPr>
          <w:spacing w:val="-9"/>
        </w:rPr>
        <w:t xml:space="preserve"> </w:t>
      </w:r>
      <w:r>
        <w:t>glaucoma</w:t>
      </w:r>
      <w:r>
        <w:rPr>
          <w:spacing w:val="-7"/>
        </w:rPr>
        <w:t xml:space="preserve"> </w:t>
      </w:r>
      <w:r>
        <w:t>R</w:t>
      </w:r>
      <w:r>
        <w:rPr>
          <w:spacing w:val="-7"/>
        </w:rPr>
        <w:t xml:space="preserve"> </w:t>
      </w:r>
      <w:r>
        <w:t>eye. Narrow angle L eye.</w:t>
      </w:r>
    </w:p>
    <w:p w14:paraId="10B5732E" w14:textId="77777777" w:rsidR="002402FC" w:rsidRDefault="002402FC">
      <w:pPr>
        <w:spacing w:line="360" w:lineRule="auto"/>
        <w:sectPr w:rsidR="002402FC">
          <w:pgSz w:w="11910" w:h="16840"/>
          <w:pgMar w:top="1320" w:right="500" w:bottom="1320" w:left="1680" w:header="731" w:footer="1106" w:gutter="0"/>
          <w:cols w:space="720"/>
        </w:sectPr>
      </w:pPr>
    </w:p>
    <w:p w14:paraId="1C105E5D" w14:textId="77777777" w:rsidR="002402FC" w:rsidRDefault="00E37EE0">
      <w:pPr>
        <w:pStyle w:val="Heading1"/>
        <w:spacing w:before="80"/>
        <w:ind w:left="588" w:firstLine="0"/>
      </w:pPr>
      <w:r>
        <w:lastRenderedPageBreak/>
        <w:t>Differential</w:t>
      </w:r>
      <w:r>
        <w:rPr>
          <w:spacing w:val="-3"/>
        </w:rPr>
        <w:t xml:space="preserve"> </w:t>
      </w:r>
      <w:r>
        <w:rPr>
          <w:spacing w:val="-2"/>
        </w:rPr>
        <w:t>Diagnosis:</w:t>
      </w:r>
    </w:p>
    <w:p w14:paraId="3B00E788" w14:textId="77777777" w:rsidR="002402FC" w:rsidRDefault="00E37EE0">
      <w:pPr>
        <w:pStyle w:val="BodyText"/>
        <w:spacing w:before="136" w:line="360" w:lineRule="auto"/>
        <w:ind w:right="914" w:firstLine="720"/>
        <w:jc w:val="both"/>
      </w:pPr>
      <w:r>
        <w:t>The</w:t>
      </w:r>
      <w:r>
        <w:rPr>
          <w:spacing w:val="-3"/>
        </w:rPr>
        <w:t xml:space="preserve"> </w:t>
      </w:r>
      <w:r>
        <w:t>affected person</w:t>
      </w:r>
      <w:r>
        <w:rPr>
          <w:spacing w:val="-2"/>
        </w:rPr>
        <w:t xml:space="preserve"> </w:t>
      </w:r>
      <w:r>
        <w:t>described</w:t>
      </w:r>
      <w:r>
        <w:rPr>
          <w:spacing w:val="-1"/>
        </w:rPr>
        <w:t xml:space="preserve"> </w:t>
      </w:r>
      <w:r>
        <w:t>is</w:t>
      </w:r>
      <w:r>
        <w:rPr>
          <w:spacing w:val="-1"/>
        </w:rPr>
        <w:t xml:space="preserve"> </w:t>
      </w:r>
      <w:r>
        <w:t>imparting</w:t>
      </w:r>
      <w:r>
        <w:rPr>
          <w:spacing w:val="-1"/>
        </w:rPr>
        <w:t xml:space="preserve"> </w:t>
      </w:r>
      <w:r>
        <w:t>with</w:t>
      </w:r>
      <w:r>
        <w:rPr>
          <w:spacing w:val="-1"/>
        </w:rPr>
        <w:t xml:space="preserve"> </w:t>
      </w:r>
      <w:r>
        <w:t>acute</w:t>
      </w:r>
      <w:r>
        <w:rPr>
          <w:spacing w:val="-2"/>
        </w:rPr>
        <w:t xml:space="preserve"> </w:t>
      </w:r>
      <w:r>
        <w:t>angle closure</w:t>
      </w:r>
      <w:r>
        <w:rPr>
          <w:spacing w:val="-2"/>
        </w:rPr>
        <w:t xml:space="preserve"> </w:t>
      </w:r>
      <w:r>
        <w:t>glaucoma because</w:t>
      </w:r>
      <w:r>
        <w:rPr>
          <w:spacing w:val="-15"/>
        </w:rPr>
        <w:t xml:space="preserve"> </w:t>
      </w:r>
      <w:r>
        <w:t>of</w:t>
      </w:r>
      <w:r>
        <w:rPr>
          <w:spacing w:val="-15"/>
        </w:rPr>
        <w:t xml:space="preserve"> </w:t>
      </w:r>
      <w:r>
        <w:t>shallow</w:t>
      </w:r>
      <w:r>
        <w:rPr>
          <w:spacing w:val="-15"/>
        </w:rPr>
        <w:t xml:space="preserve"> </w:t>
      </w:r>
      <w:r>
        <w:t>anterior</w:t>
      </w:r>
      <w:r>
        <w:rPr>
          <w:spacing w:val="-15"/>
        </w:rPr>
        <w:t xml:space="preserve"> </w:t>
      </w:r>
      <w:r>
        <w:t>chamber</w:t>
      </w:r>
      <w:r>
        <w:rPr>
          <w:spacing w:val="-15"/>
        </w:rPr>
        <w:t xml:space="preserve"> </w:t>
      </w:r>
      <w:r>
        <w:t>angles.</w:t>
      </w:r>
      <w:r>
        <w:rPr>
          <w:spacing w:val="-15"/>
        </w:rPr>
        <w:t xml:space="preserve"> </w:t>
      </w:r>
      <w:r>
        <w:t>Other</w:t>
      </w:r>
      <w:r>
        <w:rPr>
          <w:spacing w:val="-15"/>
        </w:rPr>
        <w:t xml:space="preserve"> </w:t>
      </w:r>
      <w:r>
        <w:t>causes</w:t>
      </w:r>
      <w:r>
        <w:rPr>
          <w:spacing w:val="-15"/>
        </w:rPr>
        <w:t xml:space="preserve"> </w:t>
      </w:r>
      <w:r>
        <w:t>of</w:t>
      </w:r>
      <w:r>
        <w:rPr>
          <w:spacing w:val="-15"/>
        </w:rPr>
        <w:t xml:space="preserve"> </w:t>
      </w:r>
      <w:r>
        <w:t>boom</w:t>
      </w:r>
      <w:r>
        <w:rPr>
          <w:spacing w:val="-15"/>
        </w:rPr>
        <w:t xml:space="preserve"> </w:t>
      </w:r>
      <w:r>
        <w:t>intraocular</w:t>
      </w:r>
      <w:r>
        <w:rPr>
          <w:spacing w:val="-15"/>
        </w:rPr>
        <w:t xml:space="preserve"> </w:t>
      </w:r>
      <w:r>
        <w:t xml:space="preserve">pressure consist of open angle glaucoma or different pathology of the trabecular meshwork (pigmentary dispersion, </w:t>
      </w:r>
      <w:r>
        <w:rPr>
          <w:color w:val="111111"/>
        </w:rPr>
        <w:t xml:space="preserve">pseudo exfoliation, trauma, neovascularization, </w:t>
      </w:r>
      <w:proofErr w:type="spellStart"/>
      <w:r>
        <w:rPr>
          <w:color w:val="111111"/>
        </w:rPr>
        <w:t>etc</w:t>
      </w:r>
      <w:proofErr w:type="spellEnd"/>
      <w:r>
        <w:rPr>
          <w:color w:val="111111"/>
        </w:rPr>
        <w:t>). That obstructs aqueous outflow. Ahead</w:t>
      </w:r>
      <w:r>
        <w:rPr>
          <w:color w:val="111111"/>
          <w:spacing w:val="-4"/>
        </w:rPr>
        <w:t xml:space="preserve"> </w:t>
      </w:r>
      <w:r>
        <w:rPr>
          <w:color w:val="111111"/>
        </w:rPr>
        <w:t>displacement of intraocular</w:t>
      </w:r>
      <w:r>
        <w:rPr>
          <w:color w:val="111111"/>
          <w:spacing w:val="-3"/>
        </w:rPr>
        <w:t xml:space="preserve"> </w:t>
      </w:r>
      <w:r>
        <w:rPr>
          <w:color w:val="111111"/>
        </w:rPr>
        <w:t>structures</w:t>
      </w:r>
      <w:r>
        <w:rPr>
          <w:color w:val="111111"/>
          <w:spacing w:val="-4"/>
        </w:rPr>
        <w:t xml:space="preserve"> </w:t>
      </w:r>
      <w:r>
        <w:rPr>
          <w:color w:val="111111"/>
        </w:rPr>
        <w:t xml:space="preserve">(posterior </w:t>
      </w:r>
      <w:proofErr w:type="spellStart"/>
      <w:r>
        <w:rPr>
          <w:color w:val="111111"/>
        </w:rPr>
        <w:t>tumour</w:t>
      </w:r>
      <w:proofErr w:type="spellEnd"/>
      <w:r>
        <w:rPr>
          <w:color w:val="111111"/>
        </w:rPr>
        <w:t>, choroidal swelling, and so forth). Also, can</w:t>
      </w:r>
      <w:r>
        <w:rPr>
          <w:color w:val="111111"/>
          <w:spacing w:val="-1"/>
        </w:rPr>
        <w:t xml:space="preserve"> </w:t>
      </w:r>
      <w:r>
        <w:rPr>
          <w:color w:val="111111"/>
        </w:rPr>
        <w:t>block the outflow of aqueous</w:t>
      </w:r>
      <w:r>
        <w:rPr>
          <w:color w:val="111111"/>
          <w:spacing w:val="40"/>
        </w:rPr>
        <w:t xml:space="preserve"> </w:t>
      </w:r>
      <w:r>
        <w:rPr>
          <w:color w:val="111111"/>
        </w:rPr>
        <w:t>and multiplied the intraocular stress.</w:t>
      </w:r>
    </w:p>
    <w:p w14:paraId="2CBF2CC4" w14:textId="77777777" w:rsidR="002402FC" w:rsidRDefault="002402FC">
      <w:pPr>
        <w:pStyle w:val="BodyText"/>
        <w:spacing w:before="139"/>
        <w:ind w:left="0"/>
      </w:pPr>
    </w:p>
    <w:p w14:paraId="3D25254F" w14:textId="77777777" w:rsidR="002402FC" w:rsidRDefault="00E37EE0">
      <w:pPr>
        <w:pStyle w:val="Heading1"/>
        <w:ind w:left="588" w:firstLine="0"/>
        <w:jc w:val="left"/>
      </w:pPr>
      <w:r>
        <w:rPr>
          <w:color w:val="111111"/>
          <w:spacing w:val="-2"/>
        </w:rPr>
        <w:t>Definition:</w:t>
      </w:r>
    </w:p>
    <w:p w14:paraId="551513D3" w14:textId="77777777" w:rsidR="002402FC" w:rsidRDefault="00E37EE0">
      <w:pPr>
        <w:pStyle w:val="BodyText"/>
        <w:spacing w:before="139" w:line="360" w:lineRule="auto"/>
        <w:ind w:right="805"/>
      </w:pPr>
      <w:r>
        <w:rPr>
          <w:color w:val="111111"/>
        </w:rPr>
        <w:t>Acute</w:t>
      </w:r>
      <w:r>
        <w:rPr>
          <w:color w:val="111111"/>
          <w:spacing w:val="-4"/>
        </w:rPr>
        <w:t xml:space="preserve"> </w:t>
      </w:r>
      <w:r>
        <w:rPr>
          <w:color w:val="111111"/>
        </w:rPr>
        <w:t>attitude</w:t>
      </w:r>
      <w:r>
        <w:rPr>
          <w:color w:val="111111"/>
          <w:spacing w:val="-4"/>
        </w:rPr>
        <w:t xml:space="preserve"> </w:t>
      </w:r>
      <w:r>
        <w:rPr>
          <w:color w:val="111111"/>
        </w:rPr>
        <w:t>closure glaucoma</w:t>
      </w:r>
      <w:r>
        <w:rPr>
          <w:color w:val="111111"/>
          <w:spacing w:val="-4"/>
        </w:rPr>
        <w:t xml:space="preserve"> </w:t>
      </w:r>
      <w:r>
        <w:rPr>
          <w:color w:val="111111"/>
        </w:rPr>
        <w:t>happens</w:t>
      </w:r>
      <w:r>
        <w:rPr>
          <w:color w:val="111111"/>
          <w:spacing w:val="-4"/>
        </w:rPr>
        <w:t xml:space="preserve"> </w:t>
      </w:r>
      <w:r>
        <w:rPr>
          <w:color w:val="111111"/>
        </w:rPr>
        <w:t>when</w:t>
      </w:r>
      <w:r>
        <w:rPr>
          <w:color w:val="111111"/>
          <w:spacing w:val="-4"/>
        </w:rPr>
        <w:t xml:space="preserve"> </w:t>
      </w:r>
      <w:r>
        <w:rPr>
          <w:color w:val="111111"/>
        </w:rPr>
        <w:t>there's</w:t>
      </w:r>
      <w:r>
        <w:rPr>
          <w:color w:val="111111"/>
          <w:spacing w:val="-4"/>
        </w:rPr>
        <w:t xml:space="preserve"> </w:t>
      </w:r>
      <w:r>
        <w:rPr>
          <w:color w:val="111111"/>
        </w:rPr>
        <w:t>a</w:t>
      </w:r>
      <w:r>
        <w:rPr>
          <w:color w:val="111111"/>
          <w:spacing w:val="-4"/>
        </w:rPr>
        <w:t xml:space="preserve"> </w:t>
      </w:r>
      <w:r>
        <w:rPr>
          <w:color w:val="111111"/>
        </w:rPr>
        <w:t>particularly</w:t>
      </w:r>
      <w:r>
        <w:rPr>
          <w:color w:val="111111"/>
          <w:spacing w:val="-3"/>
        </w:rPr>
        <w:t xml:space="preserve"> </w:t>
      </w:r>
      <w:r>
        <w:rPr>
          <w:color w:val="111111"/>
        </w:rPr>
        <w:t>sudden</w:t>
      </w:r>
      <w:r>
        <w:rPr>
          <w:color w:val="111111"/>
          <w:spacing w:val="-4"/>
        </w:rPr>
        <w:t xml:space="preserve"> </w:t>
      </w:r>
      <w:r>
        <w:rPr>
          <w:color w:val="111111"/>
        </w:rPr>
        <w:t>blockage of the trabecular meshwork causing elevation of the intraocular strain.</w:t>
      </w:r>
    </w:p>
    <w:p w14:paraId="24A67479" w14:textId="77777777" w:rsidR="002402FC" w:rsidRDefault="00E37EE0">
      <w:pPr>
        <w:pStyle w:val="Heading1"/>
        <w:ind w:left="588" w:firstLine="0"/>
        <w:jc w:val="left"/>
      </w:pPr>
      <w:r>
        <w:rPr>
          <w:color w:val="111111"/>
          <w:spacing w:val="-2"/>
        </w:rPr>
        <w:t>Examination:</w:t>
      </w:r>
    </w:p>
    <w:p w14:paraId="20CF123C" w14:textId="77777777" w:rsidR="002402FC" w:rsidRDefault="00E37EE0">
      <w:pPr>
        <w:pStyle w:val="BodyText"/>
        <w:spacing w:before="137" w:line="360" w:lineRule="auto"/>
        <w:ind w:right="914" w:firstLine="720"/>
        <w:jc w:val="both"/>
      </w:pPr>
      <w:r>
        <w:rPr>
          <w:color w:val="111111"/>
        </w:rPr>
        <w:t>Acute perspective closure</w:t>
      </w:r>
      <w:r>
        <w:rPr>
          <w:color w:val="111111"/>
          <w:spacing w:val="-1"/>
        </w:rPr>
        <w:t xml:space="preserve"> </w:t>
      </w:r>
      <w:r>
        <w:rPr>
          <w:color w:val="111111"/>
        </w:rPr>
        <w:t>normally offers with intense</w:t>
      </w:r>
      <w:r>
        <w:rPr>
          <w:color w:val="111111"/>
          <w:spacing w:val="-1"/>
        </w:rPr>
        <w:t xml:space="preserve"> </w:t>
      </w:r>
      <w:r>
        <w:rPr>
          <w:color w:val="111111"/>
        </w:rPr>
        <w:t>ocular pain, headache, blurred</w:t>
      </w:r>
      <w:r>
        <w:rPr>
          <w:color w:val="111111"/>
          <w:spacing w:val="32"/>
        </w:rPr>
        <w:t xml:space="preserve"> </w:t>
      </w:r>
      <w:r>
        <w:rPr>
          <w:color w:val="111111"/>
        </w:rPr>
        <w:t>imaginative</w:t>
      </w:r>
      <w:r>
        <w:rPr>
          <w:color w:val="111111"/>
          <w:spacing w:val="35"/>
        </w:rPr>
        <w:t xml:space="preserve"> </w:t>
      </w:r>
      <w:r>
        <w:rPr>
          <w:color w:val="111111"/>
        </w:rPr>
        <w:t>and</w:t>
      </w:r>
      <w:r>
        <w:rPr>
          <w:color w:val="111111"/>
          <w:spacing w:val="33"/>
        </w:rPr>
        <w:t xml:space="preserve"> </w:t>
      </w:r>
      <w:r>
        <w:rPr>
          <w:color w:val="111111"/>
        </w:rPr>
        <w:t>prescient,</w:t>
      </w:r>
      <w:r>
        <w:rPr>
          <w:color w:val="111111"/>
          <w:spacing w:val="33"/>
        </w:rPr>
        <w:t xml:space="preserve"> </w:t>
      </w:r>
      <w:r>
        <w:rPr>
          <w:color w:val="111111"/>
        </w:rPr>
        <w:t>halos</w:t>
      </w:r>
      <w:r>
        <w:rPr>
          <w:color w:val="111111"/>
          <w:spacing w:val="33"/>
        </w:rPr>
        <w:t xml:space="preserve"> </w:t>
      </w:r>
      <w:r>
        <w:rPr>
          <w:color w:val="111111"/>
        </w:rPr>
        <w:t>round</w:t>
      </w:r>
      <w:r>
        <w:rPr>
          <w:color w:val="111111"/>
          <w:spacing w:val="33"/>
        </w:rPr>
        <w:t xml:space="preserve"> </w:t>
      </w:r>
      <w:r>
        <w:rPr>
          <w:color w:val="111111"/>
        </w:rPr>
        <w:t>lights,</w:t>
      </w:r>
      <w:r>
        <w:rPr>
          <w:color w:val="111111"/>
          <w:spacing w:val="31"/>
        </w:rPr>
        <w:t xml:space="preserve"> </w:t>
      </w:r>
      <w:r>
        <w:rPr>
          <w:color w:val="111111"/>
        </w:rPr>
        <w:t>nausea,</w:t>
      </w:r>
      <w:r>
        <w:rPr>
          <w:color w:val="111111"/>
          <w:spacing w:val="34"/>
        </w:rPr>
        <w:t xml:space="preserve"> </w:t>
      </w:r>
      <w:r>
        <w:rPr>
          <w:color w:val="111111"/>
        </w:rPr>
        <w:t>and</w:t>
      </w:r>
      <w:r>
        <w:rPr>
          <w:color w:val="111111"/>
          <w:spacing w:val="31"/>
        </w:rPr>
        <w:t xml:space="preserve"> </w:t>
      </w:r>
      <w:r>
        <w:rPr>
          <w:color w:val="111111"/>
        </w:rPr>
        <w:t>vomiting.</w:t>
      </w:r>
      <w:r>
        <w:rPr>
          <w:color w:val="111111"/>
          <w:spacing w:val="-1"/>
        </w:rPr>
        <w:t xml:space="preserve"> </w:t>
      </w:r>
      <w:r>
        <w:rPr>
          <w:color w:val="111111"/>
        </w:rPr>
        <w:t>Some of</w:t>
      </w:r>
      <w:r>
        <w:rPr>
          <w:color w:val="111111"/>
          <w:spacing w:val="-4"/>
        </w:rPr>
        <w:t xml:space="preserve"> </w:t>
      </w:r>
      <w:r>
        <w:rPr>
          <w:color w:val="111111"/>
        </w:rPr>
        <w:t>the obvious</w:t>
      </w:r>
      <w:r>
        <w:rPr>
          <w:color w:val="111111"/>
          <w:spacing w:val="-2"/>
        </w:rPr>
        <w:t xml:space="preserve"> </w:t>
      </w:r>
      <w:r>
        <w:rPr>
          <w:color w:val="111111"/>
        </w:rPr>
        <w:t>non-ocular manifestations (nausea/vomiting)</w:t>
      </w:r>
      <w:r>
        <w:rPr>
          <w:color w:val="111111"/>
          <w:spacing w:val="-2"/>
        </w:rPr>
        <w:t xml:space="preserve"> </w:t>
      </w:r>
      <w:r>
        <w:rPr>
          <w:color w:val="111111"/>
        </w:rPr>
        <w:t>will be deceptive to the green</w:t>
      </w:r>
      <w:r>
        <w:rPr>
          <w:color w:val="111111"/>
          <w:spacing w:val="-1"/>
        </w:rPr>
        <w:t xml:space="preserve"> </w:t>
      </w:r>
      <w:r>
        <w:rPr>
          <w:color w:val="111111"/>
        </w:rPr>
        <w:t>doctor.</w:t>
      </w:r>
      <w:r>
        <w:rPr>
          <w:color w:val="111111"/>
          <w:spacing w:val="-2"/>
        </w:rPr>
        <w:t xml:space="preserve"> </w:t>
      </w:r>
      <w:r>
        <w:rPr>
          <w:color w:val="111111"/>
        </w:rPr>
        <w:t>However,</w:t>
      </w:r>
      <w:r>
        <w:rPr>
          <w:color w:val="111111"/>
          <w:spacing w:val="-3"/>
        </w:rPr>
        <w:t xml:space="preserve"> </w:t>
      </w:r>
      <w:r>
        <w:rPr>
          <w:color w:val="111111"/>
        </w:rPr>
        <w:t>the</w:t>
      </w:r>
      <w:r>
        <w:rPr>
          <w:color w:val="111111"/>
          <w:spacing w:val="-4"/>
        </w:rPr>
        <w:t xml:space="preserve"> </w:t>
      </w:r>
      <w:r>
        <w:rPr>
          <w:color w:val="111111"/>
        </w:rPr>
        <w:t>activate</w:t>
      </w:r>
      <w:r>
        <w:rPr>
          <w:color w:val="111111"/>
          <w:spacing w:val="-3"/>
        </w:rPr>
        <w:t xml:space="preserve"> </w:t>
      </w:r>
      <w:r>
        <w:rPr>
          <w:color w:val="111111"/>
        </w:rPr>
        <w:t>popularity</w:t>
      </w:r>
      <w:r>
        <w:rPr>
          <w:color w:val="111111"/>
          <w:spacing w:val="-3"/>
        </w:rPr>
        <w:t xml:space="preserve"> </w:t>
      </w:r>
      <w:r>
        <w:rPr>
          <w:color w:val="111111"/>
        </w:rPr>
        <w:t>and</w:t>
      </w:r>
      <w:r>
        <w:rPr>
          <w:color w:val="111111"/>
          <w:spacing w:val="-3"/>
        </w:rPr>
        <w:t xml:space="preserve"> </w:t>
      </w:r>
      <w:r>
        <w:rPr>
          <w:color w:val="111111"/>
        </w:rPr>
        <w:t>next</w:t>
      </w:r>
      <w:r>
        <w:rPr>
          <w:color w:val="111111"/>
          <w:spacing w:val="-3"/>
        </w:rPr>
        <w:t xml:space="preserve"> </w:t>
      </w:r>
      <w:r>
        <w:rPr>
          <w:color w:val="111111"/>
        </w:rPr>
        <w:t>treatment</w:t>
      </w:r>
      <w:r>
        <w:rPr>
          <w:color w:val="111111"/>
          <w:spacing w:val="-3"/>
        </w:rPr>
        <w:t xml:space="preserve"> </w:t>
      </w:r>
      <w:r>
        <w:rPr>
          <w:color w:val="111111"/>
        </w:rPr>
        <w:t>of</w:t>
      </w:r>
      <w:r>
        <w:rPr>
          <w:color w:val="111111"/>
          <w:spacing w:val="-2"/>
        </w:rPr>
        <w:t xml:space="preserve"> </w:t>
      </w:r>
      <w:r>
        <w:rPr>
          <w:color w:val="111111"/>
        </w:rPr>
        <w:t>an</w:t>
      </w:r>
      <w:r>
        <w:rPr>
          <w:color w:val="111111"/>
          <w:spacing w:val="-1"/>
        </w:rPr>
        <w:t xml:space="preserve"> </w:t>
      </w:r>
      <w:r>
        <w:rPr>
          <w:color w:val="111111"/>
        </w:rPr>
        <w:t>acute</w:t>
      </w:r>
      <w:r>
        <w:rPr>
          <w:color w:val="111111"/>
          <w:spacing w:val="-3"/>
        </w:rPr>
        <w:t xml:space="preserve"> </w:t>
      </w:r>
      <w:r>
        <w:rPr>
          <w:color w:val="111111"/>
        </w:rPr>
        <w:t>attitude closure disaster is paramount within the protection of the patient imaginative and prescient shared eye examination findings as in this affected person, consist of moderate conjunctival injection, hazy cornea, mid dilated pupil, shallow attitude and faster intraocular pressure. Angle closure high quality determined the use of a gonioscopy contact lens that permits the viewer to see into the perspective of the attention</w:t>
      </w:r>
      <w:r>
        <w:rPr>
          <w:color w:val="111111"/>
          <w:spacing w:val="-11"/>
        </w:rPr>
        <w:t xml:space="preserve"> </w:t>
      </w:r>
      <w:r>
        <w:rPr>
          <w:color w:val="111111"/>
        </w:rPr>
        <w:t>even</w:t>
      </w:r>
      <w:r>
        <w:rPr>
          <w:color w:val="111111"/>
          <w:spacing w:val="-11"/>
        </w:rPr>
        <w:t xml:space="preserve"> </w:t>
      </w:r>
      <w:r>
        <w:rPr>
          <w:color w:val="111111"/>
        </w:rPr>
        <w:t>supposing</w:t>
      </w:r>
      <w:r>
        <w:rPr>
          <w:color w:val="111111"/>
          <w:spacing w:val="-11"/>
        </w:rPr>
        <w:t xml:space="preserve"> </w:t>
      </w:r>
      <w:r>
        <w:rPr>
          <w:color w:val="111111"/>
        </w:rPr>
        <w:t>acute</w:t>
      </w:r>
      <w:r>
        <w:rPr>
          <w:color w:val="111111"/>
          <w:spacing w:val="-11"/>
        </w:rPr>
        <w:t xml:space="preserve"> </w:t>
      </w:r>
      <w:r>
        <w:rPr>
          <w:color w:val="111111"/>
        </w:rPr>
        <w:t>episode</w:t>
      </w:r>
      <w:r>
        <w:rPr>
          <w:color w:val="111111"/>
          <w:spacing w:val="-12"/>
        </w:rPr>
        <w:t xml:space="preserve"> </w:t>
      </w:r>
      <w:r>
        <w:rPr>
          <w:color w:val="111111"/>
        </w:rPr>
        <w:t>is</w:t>
      </w:r>
      <w:r>
        <w:rPr>
          <w:color w:val="111111"/>
          <w:spacing w:val="-10"/>
        </w:rPr>
        <w:t xml:space="preserve"> </w:t>
      </w:r>
      <w:r>
        <w:rPr>
          <w:color w:val="111111"/>
        </w:rPr>
        <w:t>recognized</w:t>
      </w:r>
      <w:r>
        <w:rPr>
          <w:color w:val="111111"/>
          <w:spacing w:val="-11"/>
        </w:rPr>
        <w:t xml:space="preserve"> </w:t>
      </w:r>
      <w:r>
        <w:rPr>
          <w:color w:val="111111"/>
        </w:rPr>
        <w:t>and</w:t>
      </w:r>
      <w:r>
        <w:rPr>
          <w:color w:val="111111"/>
          <w:spacing w:val="-11"/>
        </w:rPr>
        <w:t xml:space="preserve"> </w:t>
      </w:r>
      <w:r>
        <w:rPr>
          <w:color w:val="111111"/>
        </w:rPr>
        <w:t>treated</w:t>
      </w:r>
      <w:r>
        <w:rPr>
          <w:color w:val="111111"/>
          <w:spacing w:val="-11"/>
        </w:rPr>
        <w:t xml:space="preserve"> </w:t>
      </w:r>
      <w:r>
        <w:rPr>
          <w:color w:val="111111"/>
        </w:rPr>
        <w:t>speedy</w:t>
      </w:r>
      <w:r>
        <w:rPr>
          <w:color w:val="111111"/>
          <w:spacing w:val="-9"/>
        </w:rPr>
        <w:t xml:space="preserve"> </w:t>
      </w:r>
      <w:r>
        <w:rPr>
          <w:color w:val="111111"/>
        </w:rPr>
        <w:t>and</w:t>
      </w:r>
      <w:r>
        <w:rPr>
          <w:color w:val="111111"/>
          <w:spacing w:val="-10"/>
        </w:rPr>
        <w:t xml:space="preserve"> </w:t>
      </w:r>
      <w:r>
        <w:rPr>
          <w:color w:val="111111"/>
        </w:rPr>
        <w:t>correctly, there can still be optic nerve damage and resultant visual loss every other viable alternate of iris ischemia which could cause sloughing of iris pigment. Pigments may be</w:t>
      </w:r>
      <w:r>
        <w:rPr>
          <w:color w:val="111111"/>
          <w:spacing w:val="-5"/>
        </w:rPr>
        <w:t xml:space="preserve"> </w:t>
      </w:r>
      <w:r>
        <w:rPr>
          <w:color w:val="111111"/>
        </w:rPr>
        <w:t>cited</w:t>
      </w:r>
      <w:r>
        <w:rPr>
          <w:color w:val="111111"/>
          <w:spacing w:val="-4"/>
        </w:rPr>
        <w:t xml:space="preserve"> </w:t>
      </w:r>
      <w:r>
        <w:rPr>
          <w:color w:val="111111"/>
        </w:rPr>
        <w:t>inside</w:t>
      </w:r>
      <w:r>
        <w:rPr>
          <w:color w:val="111111"/>
          <w:spacing w:val="-5"/>
        </w:rPr>
        <w:t xml:space="preserve"> </w:t>
      </w:r>
      <w:r>
        <w:rPr>
          <w:color w:val="111111"/>
        </w:rPr>
        <w:t>the</w:t>
      </w:r>
      <w:r>
        <w:rPr>
          <w:color w:val="111111"/>
          <w:spacing w:val="-4"/>
        </w:rPr>
        <w:t xml:space="preserve"> </w:t>
      </w:r>
      <w:r>
        <w:rPr>
          <w:color w:val="111111"/>
        </w:rPr>
        <w:t>anterior</w:t>
      </w:r>
      <w:r>
        <w:rPr>
          <w:color w:val="111111"/>
          <w:spacing w:val="-4"/>
        </w:rPr>
        <w:t xml:space="preserve"> </w:t>
      </w:r>
      <w:r>
        <w:rPr>
          <w:color w:val="111111"/>
        </w:rPr>
        <w:t>chamber</w:t>
      </w:r>
      <w:r>
        <w:rPr>
          <w:color w:val="111111"/>
          <w:spacing w:val="-6"/>
        </w:rPr>
        <w:t xml:space="preserve"> </w:t>
      </w:r>
      <w:r>
        <w:rPr>
          <w:color w:val="111111"/>
        </w:rPr>
        <w:t>and</w:t>
      </w:r>
      <w:r>
        <w:rPr>
          <w:color w:val="111111"/>
          <w:spacing w:val="-4"/>
        </w:rPr>
        <w:t xml:space="preserve"> </w:t>
      </w:r>
      <w:r>
        <w:rPr>
          <w:color w:val="111111"/>
        </w:rPr>
        <w:t>on</w:t>
      </w:r>
      <w:r>
        <w:rPr>
          <w:color w:val="111111"/>
          <w:spacing w:val="-4"/>
        </w:rPr>
        <w:t xml:space="preserve"> </w:t>
      </w:r>
      <w:r>
        <w:rPr>
          <w:color w:val="111111"/>
        </w:rPr>
        <w:t>the</w:t>
      </w:r>
      <w:r>
        <w:rPr>
          <w:color w:val="111111"/>
          <w:spacing w:val="-4"/>
        </w:rPr>
        <w:t xml:space="preserve"> </w:t>
      </w:r>
      <w:r>
        <w:rPr>
          <w:color w:val="111111"/>
        </w:rPr>
        <w:t>corneal</w:t>
      </w:r>
      <w:r>
        <w:rPr>
          <w:color w:val="111111"/>
          <w:spacing w:val="-4"/>
        </w:rPr>
        <w:t xml:space="preserve"> </w:t>
      </w:r>
      <w:r>
        <w:rPr>
          <w:color w:val="111111"/>
        </w:rPr>
        <w:t>endothelium.</w:t>
      </w:r>
      <w:r>
        <w:rPr>
          <w:color w:val="111111"/>
          <w:spacing w:val="-4"/>
        </w:rPr>
        <w:t xml:space="preserve"> </w:t>
      </w:r>
      <w:r>
        <w:rPr>
          <w:color w:val="111111"/>
        </w:rPr>
        <w:t>Iris</w:t>
      </w:r>
      <w:r>
        <w:rPr>
          <w:color w:val="111111"/>
          <w:spacing w:val="-4"/>
        </w:rPr>
        <w:t xml:space="preserve"> </w:t>
      </w:r>
      <w:r>
        <w:rPr>
          <w:color w:val="111111"/>
        </w:rPr>
        <w:t>damage</w:t>
      </w:r>
      <w:r>
        <w:rPr>
          <w:color w:val="111111"/>
          <w:spacing w:val="-6"/>
        </w:rPr>
        <w:t xml:space="preserve"> </w:t>
      </w:r>
      <w:r>
        <w:rPr>
          <w:color w:val="111111"/>
        </w:rPr>
        <w:t>may additionally motive the pupil</w:t>
      </w:r>
      <w:r>
        <w:rPr>
          <w:color w:val="111111"/>
          <w:spacing w:val="-1"/>
        </w:rPr>
        <w:t xml:space="preserve"> </w:t>
      </w:r>
      <w:r>
        <w:rPr>
          <w:color w:val="111111"/>
        </w:rPr>
        <w:t>to remain</w:t>
      </w:r>
      <w:r>
        <w:rPr>
          <w:color w:val="111111"/>
          <w:spacing w:val="-2"/>
        </w:rPr>
        <w:t xml:space="preserve"> </w:t>
      </w:r>
      <w:r>
        <w:rPr>
          <w:color w:val="111111"/>
        </w:rPr>
        <w:t>in a dilated</w:t>
      </w:r>
      <w:r>
        <w:rPr>
          <w:color w:val="111111"/>
          <w:spacing w:val="-2"/>
        </w:rPr>
        <w:t xml:space="preserve"> </w:t>
      </w:r>
      <w:r>
        <w:rPr>
          <w:color w:val="111111"/>
        </w:rPr>
        <w:t>function. The intraocular may moreover upward push sufficient to cause retinal vascular occlusion and retinal ischemia. Anterior subcapsular lens opacities additionally arise due to ischemia.</w:t>
      </w:r>
    </w:p>
    <w:p w14:paraId="42FB5E30" w14:textId="77777777" w:rsidR="002402FC" w:rsidRDefault="002402FC">
      <w:pPr>
        <w:pStyle w:val="BodyText"/>
        <w:spacing w:before="139"/>
        <w:ind w:left="0"/>
      </w:pPr>
    </w:p>
    <w:p w14:paraId="405941D6" w14:textId="77777777" w:rsidR="002402FC" w:rsidRDefault="00E37EE0">
      <w:pPr>
        <w:pStyle w:val="Heading1"/>
        <w:ind w:left="588" w:firstLine="0"/>
        <w:jc w:val="left"/>
      </w:pPr>
      <w:r>
        <w:rPr>
          <w:color w:val="111111"/>
          <w:spacing w:val="-2"/>
        </w:rPr>
        <w:t>Treatment:</w:t>
      </w:r>
    </w:p>
    <w:p w14:paraId="3B3F85E2" w14:textId="77777777" w:rsidR="002402FC" w:rsidRDefault="00E37EE0">
      <w:pPr>
        <w:pStyle w:val="BodyText"/>
        <w:spacing w:before="139" w:line="360" w:lineRule="auto"/>
        <w:ind w:right="914" w:firstLine="720"/>
        <w:jc w:val="both"/>
      </w:pPr>
      <w:r>
        <w:rPr>
          <w:color w:val="111111"/>
        </w:rPr>
        <w:t>Treatment</w:t>
      </w:r>
      <w:r>
        <w:rPr>
          <w:color w:val="111111"/>
          <w:spacing w:val="-1"/>
        </w:rPr>
        <w:t xml:space="preserve"> </w:t>
      </w:r>
      <w:r>
        <w:rPr>
          <w:color w:val="111111"/>
        </w:rPr>
        <w:t>of</w:t>
      </w:r>
      <w:r>
        <w:rPr>
          <w:color w:val="111111"/>
          <w:spacing w:val="40"/>
        </w:rPr>
        <w:t xml:space="preserve"> </w:t>
      </w:r>
      <w:r>
        <w:rPr>
          <w:color w:val="111111"/>
        </w:rPr>
        <w:t>acute attitude</w:t>
      </w:r>
      <w:r>
        <w:rPr>
          <w:color w:val="111111"/>
          <w:spacing w:val="-3"/>
        </w:rPr>
        <w:t xml:space="preserve"> </w:t>
      </w:r>
      <w:r>
        <w:rPr>
          <w:color w:val="111111"/>
        </w:rPr>
        <w:t>closure</w:t>
      </w:r>
      <w:r>
        <w:rPr>
          <w:color w:val="111111"/>
          <w:spacing w:val="40"/>
        </w:rPr>
        <w:t xml:space="preserve"> </w:t>
      </w:r>
      <w:r>
        <w:rPr>
          <w:color w:val="111111"/>
        </w:rPr>
        <w:t>glaucoma</w:t>
      </w:r>
      <w:r>
        <w:rPr>
          <w:color w:val="111111"/>
          <w:spacing w:val="40"/>
        </w:rPr>
        <w:t xml:space="preserve"> </w:t>
      </w:r>
      <w:r>
        <w:rPr>
          <w:color w:val="111111"/>
        </w:rPr>
        <w:t>is either</w:t>
      </w:r>
      <w:r>
        <w:rPr>
          <w:color w:val="111111"/>
          <w:spacing w:val="-2"/>
        </w:rPr>
        <w:t xml:space="preserve"> </w:t>
      </w:r>
      <w:r>
        <w:rPr>
          <w:color w:val="111111"/>
        </w:rPr>
        <w:t>laser</w:t>
      </w:r>
      <w:r>
        <w:rPr>
          <w:color w:val="111111"/>
          <w:spacing w:val="40"/>
        </w:rPr>
        <w:t xml:space="preserve"> </w:t>
      </w:r>
      <w:r>
        <w:rPr>
          <w:color w:val="111111"/>
        </w:rPr>
        <w:t>or</w:t>
      </w:r>
      <w:r>
        <w:rPr>
          <w:color w:val="111111"/>
          <w:spacing w:val="40"/>
        </w:rPr>
        <w:t xml:space="preserve"> </w:t>
      </w:r>
      <w:r>
        <w:rPr>
          <w:color w:val="111111"/>
        </w:rPr>
        <w:t>surgical peripheral iridectomy (putting</w:t>
      </w:r>
      <w:r>
        <w:rPr>
          <w:color w:val="111111"/>
          <w:spacing w:val="-1"/>
        </w:rPr>
        <w:t xml:space="preserve"> </w:t>
      </w:r>
      <w:r>
        <w:rPr>
          <w:color w:val="111111"/>
        </w:rPr>
        <w:t>a</w:t>
      </w:r>
      <w:r>
        <w:rPr>
          <w:color w:val="111111"/>
          <w:spacing w:val="-4"/>
        </w:rPr>
        <w:t xml:space="preserve"> </w:t>
      </w:r>
      <w:r>
        <w:rPr>
          <w:color w:val="111111"/>
        </w:rPr>
        <w:t>hole</w:t>
      </w:r>
      <w:r>
        <w:rPr>
          <w:color w:val="111111"/>
          <w:spacing w:val="-3"/>
        </w:rPr>
        <w:t xml:space="preserve"> </w:t>
      </w:r>
      <w:r>
        <w:rPr>
          <w:color w:val="111111"/>
        </w:rPr>
        <w:t>in the</w:t>
      </w:r>
      <w:r>
        <w:rPr>
          <w:color w:val="111111"/>
          <w:spacing w:val="-4"/>
        </w:rPr>
        <w:t xml:space="preserve"> </w:t>
      </w:r>
      <w:r>
        <w:rPr>
          <w:color w:val="111111"/>
        </w:rPr>
        <w:t>peripheral iris). This</w:t>
      </w:r>
      <w:r>
        <w:rPr>
          <w:color w:val="111111"/>
          <w:spacing w:val="-2"/>
        </w:rPr>
        <w:t xml:space="preserve"> </w:t>
      </w:r>
      <w:r>
        <w:rPr>
          <w:color w:val="111111"/>
        </w:rPr>
        <w:t>procedure</w:t>
      </w:r>
      <w:r>
        <w:rPr>
          <w:color w:val="111111"/>
          <w:spacing w:val="-5"/>
        </w:rPr>
        <w:t xml:space="preserve"> </w:t>
      </w:r>
      <w:r>
        <w:rPr>
          <w:color w:val="111111"/>
        </w:rPr>
        <w:t>restores aqueous</w:t>
      </w:r>
      <w:r>
        <w:rPr>
          <w:color w:val="111111"/>
          <w:spacing w:val="-3"/>
        </w:rPr>
        <w:t xml:space="preserve"> </w:t>
      </w:r>
      <w:r>
        <w:rPr>
          <w:color w:val="111111"/>
        </w:rPr>
        <w:t>flow</w:t>
      </w:r>
      <w:r>
        <w:rPr>
          <w:color w:val="111111"/>
          <w:spacing w:val="-1"/>
        </w:rPr>
        <w:t xml:space="preserve"> </w:t>
      </w:r>
      <w:proofErr w:type="gramStart"/>
      <w:r>
        <w:rPr>
          <w:color w:val="111111"/>
        </w:rPr>
        <w:t>from</w:t>
      </w:r>
      <w:r>
        <w:rPr>
          <w:color w:val="111111"/>
          <w:spacing w:val="68"/>
        </w:rPr>
        <w:t xml:space="preserve">  </w:t>
      </w:r>
      <w:r>
        <w:rPr>
          <w:color w:val="111111"/>
        </w:rPr>
        <w:t>the</w:t>
      </w:r>
      <w:proofErr w:type="gramEnd"/>
      <w:r>
        <w:rPr>
          <w:color w:val="111111"/>
          <w:spacing w:val="68"/>
        </w:rPr>
        <w:t xml:space="preserve">  </w:t>
      </w:r>
      <w:r>
        <w:rPr>
          <w:color w:val="111111"/>
        </w:rPr>
        <w:t>posterior</w:t>
      </w:r>
      <w:r>
        <w:rPr>
          <w:color w:val="111111"/>
          <w:spacing w:val="67"/>
        </w:rPr>
        <w:t xml:space="preserve">  </w:t>
      </w:r>
      <w:r>
        <w:rPr>
          <w:color w:val="111111"/>
        </w:rPr>
        <w:t>to</w:t>
      </w:r>
      <w:r>
        <w:rPr>
          <w:color w:val="111111"/>
          <w:spacing w:val="69"/>
        </w:rPr>
        <w:t xml:space="preserve">  </w:t>
      </w:r>
      <w:r>
        <w:rPr>
          <w:color w:val="111111"/>
        </w:rPr>
        <w:t>anterior</w:t>
      </w:r>
      <w:r>
        <w:rPr>
          <w:color w:val="111111"/>
          <w:spacing w:val="67"/>
        </w:rPr>
        <w:t xml:space="preserve">  </w:t>
      </w:r>
      <w:r>
        <w:rPr>
          <w:color w:val="111111"/>
        </w:rPr>
        <w:t>chamber</w:t>
      </w:r>
      <w:r>
        <w:rPr>
          <w:color w:val="111111"/>
          <w:spacing w:val="2"/>
        </w:rPr>
        <w:t xml:space="preserve"> </w:t>
      </w:r>
      <w:r>
        <w:rPr>
          <w:color w:val="111111"/>
        </w:rPr>
        <w:t xml:space="preserve">through developing </w:t>
      </w:r>
      <w:r>
        <w:rPr>
          <w:color w:val="111111"/>
          <w:spacing w:val="-5"/>
        </w:rPr>
        <w:t>an</w:t>
      </w:r>
    </w:p>
    <w:p w14:paraId="0F001276" w14:textId="77777777" w:rsidR="002402FC" w:rsidRDefault="002402FC">
      <w:pPr>
        <w:spacing w:line="360" w:lineRule="auto"/>
        <w:jc w:val="both"/>
        <w:sectPr w:rsidR="002402FC">
          <w:pgSz w:w="11910" w:h="16840"/>
          <w:pgMar w:top="1320" w:right="500" w:bottom="1320" w:left="1680" w:header="731" w:footer="1106" w:gutter="0"/>
          <w:cols w:space="720"/>
        </w:sectPr>
      </w:pPr>
    </w:p>
    <w:p w14:paraId="10D0E6CD" w14:textId="77777777" w:rsidR="002402FC" w:rsidRDefault="00E37EE0">
      <w:pPr>
        <w:pStyle w:val="BodyText"/>
        <w:tabs>
          <w:tab w:val="left" w:pos="2483"/>
          <w:tab w:val="left" w:pos="4014"/>
          <w:tab w:val="left" w:pos="5504"/>
          <w:tab w:val="left" w:pos="7071"/>
          <w:tab w:val="left" w:pos="7978"/>
        </w:tabs>
        <w:spacing w:before="80" w:line="360" w:lineRule="auto"/>
        <w:ind w:right="914"/>
        <w:jc w:val="both"/>
      </w:pPr>
      <w:r>
        <w:rPr>
          <w:color w:val="111111"/>
        </w:rPr>
        <w:lastRenderedPageBreak/>
        <w:t>additional</w:t>
      </w:r>
      <w:r>
        <w:rPr>
          <w:color w:val="111111"/>
          <w:spacing w:val="-3"/>
        </w:rPr>
        <w:t xml:space="preserve"> </w:t>
      </w:r>
      <w:r>
        <w:rPr>
          <w:color w:val="111111"/>
        </w:rPr>
        <w:t>starting</w:t>
      </w:r>
      <w:r>
        <w:rPr>
          <w:color w:val="111111"/>
          <w:spacing w:val="-3"/>
        </w:rPr>
        <w:t xml:space="preserve"> </w:t>
      </w:r>
      <w:r>
        <w:rPr>
          <w:color w:val="111111"/>
        </w:rPr>
        <w:t>within the</w:t>
      </w:r>
      <w:r>
        <w:rPr>
          <w:color w:val="111111"/>
          <w:spacing w:val="-3"/>
        </w:rPr>
        <w:t xml:space="preserve"> </w:t>
      </w:r>
      <w:r>
        <w:rPr>
          <w:color w:val="111111"/>
        </w:rPr>
        <w:t>iris, relieving the pathologic</w:t>
      </w:r>
      <w:r>
        <w:rPr>
          <w:color w:val="111111"/>
          <w:spacing w:val="-1"/>
        </w:rPr>
        <w:t xml:space="preserve"> </w:t>
      </w:r>
      <w:r>
        <w:rPr>
          <w:color w:val="111111"/>
        </w:rPr>
        <w:t>strain</w:t>
      </w:r>
      <w:r>
        <w:rPr>
          <w:color w:val="111111"/>
          <w:spacing w:val="-2"/>
        </w:rPr>
        <w:t xml:space="preserve"> </w:t>
      </w:r>
      <w:r>
        <w:rPr>
          <w:color w:val="111111"/>
        </w:rPr>
        <w:t>gradient. This</w:t>
      </w:r>
      <w:r>
        <w:rPr>
          <w:color w:val="111111"/>
          <w:spacing w:val="-3"/>
        </w:rPr>
        <w:t xml:space="preserve"> </w:t>
      </w:r>
      <w:r>
        <w:rPr>
          <w:color w:val="111111"/>
        </w:rPr>
        <w:t>in the end</w:t>
      </w:r>
      <w:r>
        <w:rPr>
          <w:color w:val="111111"/>
          <w:spacing w:val="-2"/>
        </w:rPr>
        <w:t xml:space="preserve"> </w:t>
      </w:r>
      <w:r>
        <w:rPr>
          <w:color w:val="111111"/>
        </w:rPr>
        <w:t>lets</w:t>
      </w:r>
      <w:r>
        <w:rPr>
          <w:color w:val="111111"/>
          <w:spacing w:val="40"/>
        </w:rPr>
        <w:t xml:space="preserve"> </w:t>
      </w:r>
      <w:r>
        <w:rPr>
          <w:color w:val="111111"/>
        </w:rPr>
        <w:t>in</w:t>
      </w:r>
      <w:r>
        <w:rPr>
          <w:color w:val="111111"/>
          <w:spacing w:val="-2"/>
        </w:rPr>
        <w:t xml:space="preserve"> </w:t>
      </w:r>
      <w:r>
        <w:rPr>
          <w:color w:val="111111"/>
        </w:rPr>
        <w:t>the</w:t>
      </w:r>
      <w:r>
        <w:rPr>
          <w:color w:val="111111"/>
          <w:spacing w:val="40"/>
        </w:rPr>
        <w:t xml:space="preserve"> </w:t>
      </w:r>
      <w:r>
        <w:rPr>
          <w:color w:val="111111"/>
        </w:rPr>
        <w:t>iris</w:t>
      </w:r>
      <w:r>
        <w:rPr>
          <w:color w:val="111111"/>
          <w:spacing w:val="40"/>
        </w:rPr>
        <w:t xml:space="preserve"> </w:t>
      </w:r>
      <w:r>
        <w:rPr>
          <w:color w:val="111111"/>
        </w:rPr>
        <w:t>to</w:t>
      </w:r>
      <w:r>
        <w:rPr>
          <w:color w:val="111111"/>
          <w:spacing w:val="40"/>
        </w:rPr>
        <w:t xml:space="preserve"> </w:t>
      </w:r>
      <w:r>
        <w:rPr>
          <w:color w:val="111111"/>
        </w:rPr>
        <w:t>regress</w:t>
      </w:r>
      <w:r>
        <w:rPr>
          <w:color w:val="111111"/>
          <w:spacing w:val="40"/>
        </w:rPr>
        <w:t xml:space="preserve"> </w:t>
      </w:r>
      <w:r>
        <w:rPr>
          <w:color w:val="111111"/>
        </w:rPr>
        <w:t>and</w:t>
      </w:r>
      <w:r>
        <w:rPr>
          <w:color w:val="111111"/>
          <w:spacing w:val="-2"/>
        </w:rPr>
        <w:t xml:space="preserve"> </w:t>
      </w:r>
      <w:r>
        <w:rPr>
          <w:color w:val="111111"/>
        </w:rPr>
        <w:t>shrink</w:t>
      </w:r>
      <w:r>
        <w:rPr>
          <w:color w:val="111111"/>
          <w:spacing w:val="40"/>
        </w:rPr>
        <w:t xml:space="preserve"> </w:t>
      </w:r>
      <w:r>
        <w:rPr>
          <w:color w:val="111111"/>
        </w:rPr>
        <w:t>back from</w:t>
      </w:r>
      <w:r>
        <w:rPr>
          <w:color w:val="111111"/>
          <w:spacing w:val="40"/>
        </w:rPr>
        <w:t xml:space="preserve"> </w:t>
      </w:r>
      <w:r>
        <w:rPr>
          <w:color w:val="111111"/>
        </w:rPr>
        <w:t>the</w:t>
      </w:r>
      <w:r>
        <w:rPr>
          <w:color w:val="111111"/>
          <w:spacing w:val="40"/>
        </w:rPr>
        <w:t xml:space="preserve"> </w:t>
      </w:r>
      <w:r>
        <w:rPr>
          <w:color w:val="111111"/>
        </w:rPr>
        <w:t>trabecular</w:t>
      </w:r>
      <w:r>
        <w:rPr>
          <w:color w:val="111111"/>
          <w:spacing w:val="40"/>
        </w:rPr>
        <w:t xml:space="preserve"> </w:t>
      </w:r>
      <w:r>
        <w:rPr>
          <w:color w:val="111111"/>
        </w:rPr>
        <w:t>meshwork and then regular</w:t>
      </w:r>
      <w:r>
        <w:rPr>
          <w:color w:val="111111"/>
        </w:rPr>
        <w:tab/>
      </w:r>
      <w:r>
        <w:rPr>
          <w:color w:val="111111"/>
          <w:spacing w:val="-2"/>
        </w:rPr>
        <w:t>aqueous</w:t>
      </w:r>
      <w:r>
        <w:rPr>
          <w:color w:val="111111"/>
        </w:rPr>
        <w:tab/>
      </w:r>
      <w:proofErr w:type="spellStart"/>
      <w:r>
        <w:rPr>
          <w:color w:val="111111"/>
          <w:spacing w:val="-2"/>
        </w:rPr>
        <w:t>humour</w:t>
      </w:r>
      <w:proofErr w:type="spellEnd"/>
      <w:r>
        <w:rPr>
          <w:color w:val="111111"/>
        </w:rPr>
        <w:tab/>
      </w:r>
      <w:r>
        <w:rPr>
          <w:color w:val="111111"/>
          <w:spacing w:val="-2"/>
        </w:rPr>
        <w:t>drainage</w:t>
      </w:r>
      <w:r>
        <w:rPr>
          <w:color w:val="111111"/>
        </w:rPr>
        <w:tab/>
      </w:r>
      <w:r>
        <w:rPr>
          <w:color w:val="111111"/>
          <w:spacing w:val="-6"/>
        </w:rPr>
        <w:t>is</w:t>
      </w:r>
      <w:r>
        <w:rPr>
          <w:color w:val="111111"/>
        </w:rPr>
        <w:tab/>
      </w:r>
      <w:r>
        <w:rPr>
          <w:color w:val="111111"/>
          <w:spacing w:val="-2"/>
        </w:rPr>
        <w:t xml:space="preserve">restored. </w:t>
      </w:r>
      <w:r>
        <w:rPr>
          <w:color w:val="111111"/>
        </w:rPr>
        <w:t>This</w:t>
      </w:r>
      <w:r>
        <w:rPr>
          <w:color w:val="111111"/>
          <w:spacing w:val="-2"/>
        </w:rPr>
        <w:t xml:space="preserve"> </w:t>
      </w:r>
      <w:r>
        <w:rPr>
          <w:color w:val="111111"/>
        </w:rPr>
        <w:t>system</w:t>
      </w:r>
      <w:r>
        <w:rPr>
          <w:color w:val="111111"/>
          <w:spacing w:val="-2"/>
        </w:rPr>
        <w:t xml:space="preserve"> </w:t>
      </w:r>
      <w:r>
        <w:rPr>
          <w:color w:val="111111"/>
        </w:rPr>
        <w:t>is</w:t>
      </w:r>
      <w:r>
        <w:rPr>
          <w:color w:val="111111"/>
          <w:spacing w:val="-2"/>
        </w:rPr>
        <w:t xml:space="preserve"> </w:t>
      </w:r>
      <w:r>
        <w:rPr>
          <w:color w:val="111111"/>
        </w:rPr>
        <w:t>frequently</w:t>
      </w:r>
      <w:r>
        <w:rPr>
          <w:color w:val="111111"/>
          <w:spacing w:val="-2"/>
        </w:rPr>
        <w:t xml:space="preserve"> </w:t>
      </w:r>
      <w:r>
        <w:rPr>
          <w:color w:val="111111"/>
        </w:rPr>
        <w:t>curative</w:t>
      </w:r>
      <w:r>
        <w:rPr>
          <w:color w:val="111111"/>
          <w:spacing w:val="-3"/>
        </w:rPr>
        <w:t xml:space="preserve"> </w:t>
      </w:r>
      <w:r>
        <w:rPr>
          <w:color w:val="111111"/>
        </w:rPr>
        <w:t>of</w:t>
      </w:r>
      <w:r>
        <w:rPr>
          <w:color w:val="111111"/>
          <w:spacing w:val="40"/>
        </w:rPr>
        <w:t xml:space="preserve"> </w:t>
      </w:r>
      <w:r>
        <w:rPr>
          <w:color w:val="111111"/>
        </w:rPr>
        <w:t>the</w:t>
      </w:r>
      <w:r>
        <w:rPr>
          <w:color w:val="111111"/>
          <w:spacing w:val="40"/>
        </w:rPr>
        <w:t xml:space="preserve"> </w:t>
      </w:r>
      <w:r>
        <w:rPr>
          <w:color w:val="111111"/>
        </w:rPr>
        <w:t>affected</w:t>
      </w:r>
      <w:r>
        <w:rPr>
          <w:color w:val="111111"/>
          <w:spacing w:val="40"/>
        </w:rPr>
        <w:t xml:space="preserve"> </w:t>
      </w:r>
      <w:r>
        <w:rPr>
          <w:color w:val="111111"/>
        </w:rPr>
        <w:t>eye.</w:t>
      </w:r>
      <w:r>
        <w:rPr>
          <w:color w:val="111111"/>
          <w:spacing w:val="40"/>
        </w:rPr>
        <w:t xml:space="preserve"> </w:t>
      </w:r>
      <w:r>
        <w:rPr>
          <w:color w:val="111111"/>
        </w:rPr>
        <w:t>A</w:t>
      </w:r>
      <w:r>
        <w:rPr>
          <w:color w:val="111111"/>
          <w:spacing w:val="40"/>
        </w:rPr>
        <w:t xml:space="preserve"> </w:t>
      </w:r>
      <w:r>
        <w:rPr>
          <w:color w:val="111111"/>
        </w:rPr>
        <w:t>prophylactic</w:t>
      </w:r>
      <w:r>
        <w:rPr>
          <w:color w:val="111111"/>
          <w:spacing w:val="40"/>
        </w:rPr>
        <w:t xml:space="preserve"> </w:t>
      </w:r>
      <w:r>
        <w:rPr>
          <w:color w:val="111111"/>
        </w:rPr>
        <w:t xml:space="preserve">peripheral </w:t>
      </w:r>
      <w:proofErr w:type="gramStart"/>
      <w:r>
        <w:rPr>
          <w:color w:val="111111"/>
        </w:rPr>
        <w:t>iridectomy</w:t>
      </w:r>
      <w:r>
        <w:rPr>
          <w:color w:val="111111"/>
          <w:spacing w:val="40"/>
        </w:rPr>
        <w:t xml:space="preserve">  </w:t>
      </w:r>
      <w:r>
        <w:rPr>
          <w:color w:val="111111"/>
        </w:rPr>
        <w:t>of</w:t>
      </w:r>
      <w:proofErr w:type="gramEnd"/>
      <w:r>
        <w:rPr>
          <w:color w:val="111111"/>
          <w:spacing w:val="40"/>
        </w:rPr>
        <w:t xml:space="preserve">  </w:t>
      </w:r>
      <w:r>
        <w:rPr>
          <w:color w:val="111111"/>
        </w:rPr>
        <w:t>the</w:t>
      </w:r>
      <w:r>
        <w:rPr>
          <w:color w:val="111111"/>
          <w:spacing w:val="40"/>
        </w:rPr>
        <w:t xml:space="preserve">  </w:t>
      </w:r>
      <w:r>
        <w:rPr>
          <w:color w:val="111111"/>
        </w:rPr>
        <w:t>non-affected</w:t>
      </w:r>
      <w:r>
        <w:rPr>
          <w:color w:val="111111"/>
          <w:spacing w:val="40"/>
        </w:rPr>
        <w:t xml:space="preserve">  </w:t>
      </w:r>
      <w:r>
        <w:rPr>
          <w:color w:val="111111"/>
        </w:rPr>
        <w:t>eye</w:t>
      </w:r>
      <w:r>
        <w:rPr>
          <w:color w:val="111111"/>
          <w:spacing w:val="40"/>
        </w:rPr>
        <w:t xml:space="preserve">  </w:t>
      </w:r>
      <w:r>
        <w:rPr>
          <w:color w:val="111111"/>
        </w:rPr>
        <w:t>is important</w:t>
      </w:r>
      <w:r>
        <w:rPr>
          <w:color w:val="111111"/>
          <w:spacing w:val="-1"/>
        </w:rPr>
        <w:t xml:space="preserve"> </w:t>
      </w:r>
      <w:r>
        <w:rPr>
          <w:color w:val="111111"/>
        </w:rPr>
        <w:t>to</w:t>
      </w:r>
      <w:r>
        <w:rPr>
          <w:color w:val="111111"/>
          <w:spacing w:val="-1"/>
        </w:rPr>
        <w:t xml:space="preserve"> </w:t>
      </w:r>
      <w:r>
        <w:rPr>
          <w:color w:val="111111"/>
        </w:rPr>
        <w:t>save</w:t>
      </w:r>
      <w:r>
        <w:rPr>
          <w:color w:val="111111"/>
          <w:spacing w:val="40"/>
        </w:rPr>
        <w:t xml:space="preserve">  </w:t>
      </w:r>
      <w:r>
        <w:rPr>
          <w:color w:val="111111"/>
        </w:rPr>
        <w:t>you</w:t>
      </w:r>
      <w:r>
        <w:rPr>
          <w:color w:val="111111"/>
          <w:spacing w:val="-1"/>
        </w:rPr>
        <w:t xml:space="preserve"> </w:t>
      </w:r>
      <w:r>
        <w:rPr>
          <w:color w:val="111111"/>
        </w:rPr>
        <w:t>an</w:t>
      </w:r>
      <w:r>
        <w:rPr>
          <w:color w:val="111111"/>
          <w:spacing w:val="40"/>
        </w:rPr>
        <w:t xml:space="preserve">  </w:t>
      </w:r>
      <w:r>
        <w:rPr>
          <w:color w:val="111111"/>
        </w:rPr>
        <w:t>episode</w:t>
      </w:r>
      <w:r>
        <w:rPr>
          <w:color w:val="111111"/>
          <w:spacing w:val="40"/>
        </w:rPr>
        <w:t xml:space="preserve"> </w:t>
      </w:r>
      <w:r>
        <w:rPr>
          <w:color w:val="111111"/>
        </w:rPr>
        <w:t>from</w:t>
      </w:r>
      <w:r>
        <w:rPr>
          <w:color w:val="111111"/>
          <w:spacing w:val="-2"/>
        </w:rPr>
        <w:t xml:space="preserve"> </w:t>
      </w:r>
      <w:r>
        <w:rPr>
          <w:color w:val="111111"/>
        </w:rPr>
        <w:t>happening</w:t>
      </w:r>
      <w:r>
        <w:rPr>
          <w:color w:val="111111"/>
          <w:spacing w:val="-1"/>
        </w:rPr>
        <w:t xml:space="preserve"> </w:t>
      </w:r>
      <w:r>
        <w:rPr>
          <w:color w:val="111111"/>
        </w:rPr>
        <w:t>within</w:t>
      </w:r>
      <w:r>
        <w:rPr>
          <w:color w:val="111111"/>
          <w:spacing w:val="40"/>
        </w:rPr>
        <w:t xml:space="preserve"> </w:t>
      </w:r>
      <w:r>
        <w:rPr>
          <w:color w:val="111111"/>
        </w:rPr>
        <w:t>the</w:t>
      </w:r>
      <w:r>
        <w:rPr>
          <w:color w:val="111111"/>
          <w:spacing w:val="-2"/>
        </w:rPr>
        <w:t xml:space="preserve"> </w:t>
      </w:r>
      <w:r>
        <w:rPr>
          <w:color w:val="111111"/>
        </w:rPr>
        <w:t>fellow</w:t>
      </w:r>
      <w:r>
        <w:rPr>
          <w:color w:val="111111"/>
          <w:spacing w:val="40"/>
        </w:rPr>
        <w:t xml:space="preserve"> </w:t>
      </w:r>
      <w:r>
        <w:rPr>
          <w:color w:val="111111"/>
        </w:rPr>
        <w:t>eye. Individuals</w:t>
      </w:r>
      <w:r>
        <w:rPr>
          <w:color w:val="111111"/>
          <w:spacing w:val="-2"/>
        </w:rPr>
        <w:t xml:space="preserve"> </w:t>
      </w:r>
      <w:r>
        <w:rPr>
          <w:color w:val="111111"/>
        </w:rPr>
        <w:t>with</w:t>
      </w:r>
      <w:r>
        <w:rPr>
          <w:color w:val="111111"/>
          <w:spacing w:val="40"/>
        </w:rPr>
        <w:t xml:space="preserve"> </w:t>
      </w:r>
      <w:r>
        <w:rPr>
          <w:color w:val="111111"/>
        </w:rPr>
        <w:t>one</w:t>
      </w:r>
      <w:r>
        <w:rPr>
          <w:color w:val="111111"/>
          <w:spacing w:val="40"/>
        </w:rPr>
        <w:t xml:space="preserve"> </w:t>
      </w:r>
      <w:r>
        <w:rPr>
          <w:color w:val="111111"/>
        </w:rPr>
        <w:t>episode</w:t>
      </w:r>
      <w:r>
        <w:rPr>
          <w:color w:val="111111"/>
          <w:spacing w:val="40"/>
        </w:rPr>
        <w:t xml:space="preserve"> </w:t>
      </w:r>
      <w:r>
        <w:rPr>
          <w:color w:val="111111"/>
        </w:rPr>
        <w:t>of</w:t>
      </w:r>
      <w:r>
        <w:rPr>
          <w:color w:val="111111"/>
          <w:spacing w:val="40"/>
        </w:rPr>
        <w:t xml:space="preserve"> </w:t>
      </w:r>
      <w:r>
        <w:rPr>
          <w:color w:val="111111"/>
        </w:rPr>
        <w:t xml:space="preserve">acute perspective closure glaucoma have an excessive probability of an attack inside the fallow eye over next 5-10 years. Even when the intraocular strain has decreased subsequent follow up is essential to be sure that the perspective remains open. </w:t>
      </w:r>
      <w:proofErr w:type="spellStart"/>
      <w:r>
        <w:rPr>
          <w:color w:val="111111"/>
        </w:rPr>
        <w:t>Iop</w:t>
      </w:r>
      <w:proofErr w:type="spellEnd"/>
      <w:r>
        <w:rPr>
          <w:color w:val="111111"/>
        </w:rPr>
        <w:t xml:space="preserve"> might</w:t>
      </w:r>
      <w:r>
        <w:rPr>
          <w:color w:val="111111"/>
          <w:spacing w:val="-15"/>
        </w:rPr>
        <w:t xml:space="preserve"> </w:t>
      </w:r>
      <w:r>
        <w:rPr>
          <w:color w:val="111111"/>
        </w:rPr>
        <w:t>also</w:t>
      </w:r>
      <w:r>
        <w:rPr>
          <w:color w:val="111111"/>
          <w:spacing w:val="-15"/>
        </w:rPr>
        <w:t xml:space="preserve"> </w:t>
      </w:r>
      <w:r>
        <w:rPr>
          <w:color w:val="111111"/>
        </w:rPr>
        <w:t>lower</w:t>
      </w:r>
      <w:r>
        <w:rPr>
          <w:color w:val="111111"/>
          <w:spacing w:val="-15"/>
        </w:rPr>
        <w:t xml:space="preserve"> </w:t>
      </w:r>
      <w:r>
        <w:rPr>
          <w:color w:val="111111"/>
        </w:rPr>
        <w:t>soon</w:t>
      </w:r>
      <w:r>
        <w:rPr>
          <w:color w:val="111111"/>
          <w:spacing w:val="-15"/>
        </w:rPr>
        <w:t xml:space="preserve"> </w:t>
      </w:r>
      <w:r>
        <w:rPr>
          <w:color w:val="111111"/>
        </w:rPr>
        <w:t>after</w:t>
      </w:r>
      <w:r>
        <w:rPr>
          <w:color w:val="111111"/>
          <w:spacing w:val="-15"/>
        </w:rPr>
        <w:t xml:space="preserve"> </w:t>
      </w:r>
      <w:r>
        <w:rPr>
          <w:color w:val="111111"/>
        </w:rPr>
        <w:t>the</w:t>
      </w:r>
      <w:r>
        <w:rPr>
          <w:color w:val="111111"/>
          <w:spacing w:val="-15"/>
        </w:rPr>
        <w:t xml:space="preserve"> </w:t>
      </w:r>
      <w:r>
        <w:rPr>
          <w:color w:val="111111"/>
        </w:rPr>
        <w:t>assault</w:t>
      </w:r>
      <w:r>
        <w:rPr>
          <w:color w:val="111111"/>
          <w:spacing w:val="-15"/>
        </w:rPr>
        <w:t xml:space="preserve"> </w:t>
      </w:r>
      <w:r>
        <w:rPr>
          <w:color w:val="111111"/>
        </w:rPr>
        <w:t>because</w:t>
      </w:r>
      <w:r>
        <w:rPr>
          <w:color w:val="111111"/>
          <w:spacing w:val="-15"/>
        </w:rPr>
        <w:t xml:space="preserve"> </w:t>
      </w:r>
      <w:r>
        <w:rPr>
          <w:color w:val="111111"/>
        </w:rPr>
        <w:t>of</w:t>
      </w:r>
      <w:r>
        <w:rPr>
          <w:color w:val="111111"/>
          <w:spacing w:val="-15"/>
        </w:rPr>
        <w:t xml:space="preserve"> </w:t>
      </w:r>
      <w:r>
        <w:rPr>
          <w:color w:val="111111"/>
        </w:rPr>
        <w:t>ciliary</w:t>
      </w:r>
      <w:r>
        <w:rPr>
          <w:color w:val="111111"/>
          <w:spacing w:val="-15"/>
        </w:rPr>
        <w:t xml:space="preserve"> </w:t>
      </w:r>
      <w:r>
        <w:rPr>
          <w:color w:val="111111"/>
        </w:rPr>
        <w:t>frame</w:t>
      </w:r>
      <w:r>
        <w:rPr>
          <w:color w:val="111111"/>
          <w:spacing w:val="-15"/>
        </w:rPr>
        <w:t xml:space="preserve"> </w:t>
      </w:r>
      <w:r>
        <w:rPr>
          <w:color w:val="111111"/>
        </w:rPr>
        <w:t>ischemia</w:t>
      </w:r>
      <w:r>
        <w:rPr>
          <w:color w:val="111111"/>
          <w:spacing w:val="-15"/>
        </w:rPr>
        <w:t xml:space="preserve"> </w:t>
      </w:r>
      <w:r>
        <w:rPr>
          <w:color w:val="111111"/>
        </w:rPr>
        <w:t>and</w:t>
      </w:r>
      <w:r>
        <w:rPr>
          <w:color w:val="111111"/>
          <w:spacing w:val="-15"/>
        </w:rPr>
        <w:t xml:space="preserve"> </w:t>
      </w:r>
      <w:r>
        <w:rPr>
          <w:color w:val="111111"/>
        </w:rPr>
        <w:t xml:space="preserve">decreased aqueous </w:t>
      </w:r>
      <w:proofErr w:type="spellStart"/>
      <w:r>
        <w:rPr>
          <w:color w:val="111111"/>
        </w:rPr>
        <w:t>humour</w:t>
      </w:r>
      <w:proofErr w:type="spellEnd"/>
      <w:r>
        <w:rPr>
          <w:color w:val="111111"/>
        </w:rPr>
        <w:t xml:space="preserve"> production</w:t>
      </w:r>
      <w:r>
        <w:rPr>
          <w:color w:val="111111"/>
          <w:spacing w:val="80"/>
        </w:rPr>
        <w:t xml:space="preserve"> </w:t>
      </w:r>
      <w:r>
        <w:rPr>
          <w:color w:val="111111"/>
        </w:rPr>
        <w:t>and no longer because the attitude has reopened. (50)</w:t>
      </w:r>
    </w:p>
    <w:p w14:paraId="39330736" w14:textId="77777777" w:rsidR="002402FC" w:rsidRDefault="002402FC">
      <w:pPr>
        <w:pStyle w:val="BodyText"/>
        <w:spacing w:before="138"/>
        <w:ind w:left="0"/>
      </w:pPr>
    </w:p>
    <w:p w14:paraId="75A87A0E" w14:textId="77777777" w:rsidR="002402FC" w:rsidRDefault="00E37EE0">
      <w:pPr>
        <w:pStyle w:val="Heading1"/>
        <w:numPr>
          <w:ilvl w:val="1"/>
          <w:numId w:val="3"/>
        </w:numPr>
        <w:tabs>
          <w:tab w:val="left" w:pos="1008"/>
        </w:tabs>
        <w:spacing w:before="1"/>
        <w:ind w:left="1008"/>
        <w:rPr>
          <w:color w:val="111111"/>
        </w:rPr>
      </w:pPr>
      <w:r>
        <w:rPr>
          <w:color w:val="111111"/>
        </w:rPr>
        <w:t>Case</w:t>
      </w:r>
      <w:r>
        <w:rPr>
          <w:color w:val="111111"/>
          <w:spacing w:val="-3"/>
        </w:rPr>
        <w:t xml:space="preserve"> </w:t>
      </w:r>
      <w:r>
        <w:rPr>
          <w:color w:val="111111"/>
        </w:rPr>
        <w:t>Study 3:</w:t>
      </w:r>
      <w:r>
        <w:rPr>
          <w:color w:val="111111"/>
          <w:spacing w:val="-1"/>
        </w:rPr>
        <w:t xml:space="preserve"> </w:t>
      </w:r>
      <w:r>
        <w:rPr>
          <w:color w:val="111111"/>
        </w:rPr>
        <w:t>Eye</w:t>
      </w:r>
      <w:r>
        <w:rPr>
          <w:color w:val="111111"/>
          <w:spacing w:val="-1"/>
        </w:rPr>
        <w:t xml:space="preserve"> </w:t>
      </w:r>
      <w:r>
        <w:rPr>
          <w:color w:val="111111"/>
        </w:rPr>
        <w:t xml:space="preserve">irritation and </w:t>
      </w:r>
      <w:r>
        <w:rPr>
          <w:color w:val="111111"/>
          <w:spacing w:val="-2"/>
        </w:rPr>
        <w:t>dryness:</w:t>
      </w:r>
    </w:p>
    <w:p w14:paraId="5B5F6A50" w14:textId="77777777" w:rsidR="002402FC" w:rsidRDefault="00E37EE0">
      <w:pPr>
        <w:spacing w:before="136"/>
        <w:ind w:left="588"/>
        <w:rPr>
          <w:b/>
          <w:sz w:val="24"/>
        </w:rPr>
      </w:pPr>
      <w:r>
        <w:rPr>
          <w:b/>
          <w:color w:val="111111"/>
          <w:spacing w:val="-2"/>
          <w:sz w:val="24"/>
        </w:rPr>
        <w:t>Diagnosis:</w:t>
      </w:r>
    </w:p>
    <w:p w14:paraId="767E6962" w14:textId="77777777" w:rsidR="002402FC" w:rsidRDefault="00E37EE0">
      <w:pPr>
        <w:spacing w:before="140" w:line="360" w:lineRule="auto"/>
        <w:ind w:left="588" w:right="6777"/>
        <w:rPr>
          <w:b/>
          <w:sz w:val="24"/>
        </w:rPr>
      </w:pPr>
      <w:r>
        <w:rPr>
          <w:color w:val="111111"/>
          <w:sz w:val="24"/>
        </w:rPr>
        <w:t>Graves</w:t>
      </w:r>
      <w:r>
        <w:rPr>
          <w:color w:val="111111"/>
          <w:spacing w:val="-15"/>
          <w:sz w:val="24"/>
        </w:rPr>
        <w:t xml:space="preserve"> </w:t>
      </w:r>
      <w:r>
        <w:rPr>
          <w:color w:val="111111"/>
          <w:sz w:val="24"/>
        </w:rPr>
        <w:t>ophthalmopathy</w:t>
      </w:r>
      <w:r>
        <w:rPr>
          <w:b/>
          <w:color w:val="111111"/>
          <w:sz w:val="24"/>
        </w:rPr>
        <w:t>. Differential</w:t>
      </w:r>
      <w:r>
        <w:rPr>
          <w:b/>
          <w:color w:val="111111"/>
          <w:spacing w:val="-3"/>
          <w:sz w:val="24"/>
        </w:rPr>
        <w:t xml:space="preserve"> </w:t>
      </w:r>
      <w:r>
        <w:rPr>
          <w:b/>
          <w:color w:val="111111"/>
          <w:spacing w:val="-2"/>
          <w:sz w:val="24"/>
        </w:rPr>
        <w:t>Diagnosis:</w:t>
      </w:r>
    </w:p>
    <w:p w14:paraId="6A9DCB23" w14:textId="77777777" w:rsidR="002402FC" w:rsidRDefault="00E37EE0">
      <w:pPr>
        <w:pStyle w:val="BodyText"/>
        <w:spacing w:line="360" w:lineRule="auto"/>
        <w:ind w:right="918" w:firstLine="780"/>
        <w:jc w:val="both"/>
      </w:pPr>
      <w:r>
        <w:rPr>
          <w:color w:val="111111"/>
        </w:rPr>
        <w:t>This</w:t>
      </w:r>
      <w:r>
        <w:rPr>
          <w:color w:val="111111"/>
          <w:spacing w:val="-12"/>
        </w:rPr>
        <w:t xml:space="preserve"> </w:t>
      </w:r>
      <w:r>
        <w:rPr>
          <w:color w:val="111111"/>
        </w:rPr>
        <w:t>patient</w:t>
      </w:r>
      <w:r>
        <w:rPr>
          <w:color w:val="111111"/>
          <w:spacing w:val="-12"/>
        </w:rPr>
        <w:t xml:space="preserve"> </w:t>
      </w:r>
      <w:r>
        <w:rPr>
          <w:color w:val="111111"/>
        </w:rPr>
        <w:t>with</w:t>
      </w:r>
      <w:r>
        <w:rPr>
          <w:color w:val="111111"/>
          <w:spacing w:val="-12"/>
        </w:rPr>
        <w:t xml:space="preserve"> </w:t>
      </w:r>
      <w:r>
        <w:rPr>
          <w:color w:val="111111"/>
        </w:rPr>
        <w:t>viable</w:t>
      </w:r>
      <w:r>
        <w:rPr>
          <w:color w:val="111111"/>
          <w:spacing w:val="-14"/>
        </w:rPr>
        <w:t xml:space="preserve"> </w:t>
      </w:r>
      <w:r>
        <w:rPr>
          <w:color w:val="111111"/>
        </w:rPr>
        <w:t>Graves</w:t>
      </w:r>
      <w:r>
        <w:rPr>
          <w:color w:val="111111"/>
          <w:spacing w:val="-12"/>
        </w:rPr>
        <w:t xml:space="preserve"> </w:t>
      </w:r>
      <w:r>
        <w:rPr>
          <w:color w:val="111111"/>
        </w:rPr>
        <w:t>ophthalmopathy,</w:t>
      </w:r>
      <w:r>
        <w:rPr>
          <w:color w:val="111111"/>
          <w:spacing w:val="-10"/>
        </w:rPr>
        <w:t xml:space="preserve"> </w:t>
      </w:r>
      <w:r>
        <w:rPr>
          <w:color w:val="111111"/>
        </w:rPr>
        <w:t>additionally</w:t>
      </w:r>
      <w:r>
        <w:rPr>
          <w:color w:val="111111"/>
          <w:spacing w:val="-12"/>
        </w:rPr>
        <w:t xml:space="preserve"> </w:t>
      </w:r>
      <w:r>
        <w:rPr>
          <w:color w:val="111111"/>
        </w:rPr>
        <w:t>know</w:t>
      </w:r>
      <w:r>
        <w:rPr>
          <w:color w:val="111111"/>
          <w:spacing w:val="-13"/>
        </w:rPr>
        <w:t xml:space="preserve"> </w:t>
      </w:r>
      <w:r>
        <w:rPr>
          <w:color w:val="111111"/>
        </w:rPr>
        <w:t>as</w:t>
      </w:r>
      <w:r>
        <w:rPr>
          <w:color w:val="111111"/>
          <w:spacing w:val="-12"/>
        </w:rPr>
        <w:t xml:space="preserve"> </w:t>
      </w:r>
      <w:r>
        <w:rPr>
          <w:color w:val="111111"/>
        </w:rPr>
        <w:t xml:space="preserve">thyroid ophthalmopathy. Different illnesses inside the differential diagnosis consist of </w:t>
      </w:r>
      <w:r>
        <w:rPr>
          <w:color w:val="111111"/>
          <w:spacing w:val="-2"/>
        </w:rPr>
        <w:t>conditions that</w:t>
      </w:r>
      <w:r>
        <w:rPr>
          <w:color w:val="111111"/>
          <w:spacing w:val="-3"/>
        </w:rPr>
        <w:t xml:space="preserve"> </w:t>
      </w:r>
      <w:r>
        <w:rPr>
          <w:color w:val="111111"/>
          <w:spacing w:val="-2"/>
        </w:rPr>
        <w:t>reason</w:t>
      </w:r>
      <w:r>
        <w:rPr>
          <w:color w:val="111111"/>
          <w:spacing w:val="-3"/>
        </w:rPr>
        <w:t xml:space="preserve"> </w:t>
      </w:r>
      <w:r>
        <w:rPr>
          <w:color w:val="111111"/>
          <w:spacing w:val="-2"/>
        </w:rPr>
        <w:t>orbital congestion</w:t>
      </w:r>
      <w:r>
        <w:rPr>
          <w:color w:val="111111"/>
          <w:spacing w:val="-3"/>
        </w:rPr>
        <w:t xml:space="preserve"> </w:t>
      </w:r>
      <w:r>
        <w:rPr>
          <w:color w:val="111111"/>
          <w:spacing w:val="-2"/>
        </w:rPr>
        <w:t xml:space="preserve">(orbital </w:t>
      </w:r>
      <w:proofErr w:type="spellStart"/>
      <w:r>
        <w:rPr>
          <w:color w:val="111111"/>
          <w:spacing w:val="-2"/>
        </w:rPr>
        <w:t>tumours</w:t>
      </w:r>
      <w:proofErr w:type="spellEnd"/>
      <w:r>
        <w:rPr>
          <w:color w:val="111111"/>
          <w:spacing w:val="-2"/>
        </w:rPr>
        <w:t>,</w:t>
      </w:r>
      <w:r>
        <w:rPr>
          <w:color w:val="111111"/>
          <w:spacing w:val="-3"/>
        </w:rPr>
        <w:t xml:space="preserve"> </w:t>
      </w:r>
      <w:r>
        <w:rPr>
          <w:color w:val="111111"/>
          <w:spacing w:val="-2"/>
        </w:rPr>
        <w:t>orbital infections</w:t>
      </w:r>
      <w:r>
        <w:rPr>
          <w:color w:val="111111"/>
          <w:spacing w:val="-3"/>
        </w:rPr>
        <w:t xml:space="preserve"> </w:t>
      </w:r>
      <w:r>
        <w:rPr>
          <w:color w:val="111111"/>
          <w:spacing w:val="-2"/>
        </w:rPr>
        <w:t>like</w:t>
      </w:r>
      <w:r>
        <w:rPr>
          <w:color w:val="111111"/>
          <w:spacing w:val="-4"/>
        </w:rPr>
        <w:t xml:space="preserve"> </w:t>
      </w:r>
      <w:r>
        <w:rPr>
          <w:color w:val="111111"/>
          <w:spacing w:val="-2"/>
        </w:rPr>
        <w:t xml:space="preserve">orbital </w:t>
      </w:r>
      <w:r>
        <w:rPr>
          <w:color w:val="111111"/>
        </w:rPr>
        <w:t>cellulitis), other causes of orbital inflammation.</w:t>
      </w:r>
    </w:p>
    <w:p w14:paraId="4286E557" w14:textId="77777777" w:rsidR="002402FC" w:rsidRDefault="00E37EE0">
      <w:pPr>
        <w:pStyle w:val="Heading1"/>
        <w:ind w:left="588" w:firstLine="0"/>
        <w:jc w:val="left"/>
      </w:pPr>
      <w:r>
        <w:rPr>
          <w:color w:val="111111"/>
          <w:spacing w:val="-2"/>
        </w:rPr>
        <w:t>Definition:</w:t>
      </w:r>
    </w:p>
    <w:p w14:paraId="4C191C76" w14:textId="77777777" w:rsidR="002402FC" w:rsidRDefault="00E37EE0">
      <w:pPr>
        <w:pStyle w:val="BodyText"/>
        <w:tabs>
          <w:tab w:val="left" w:pos="2707"/>
          <w:tab w:val="left" w:pos="4832"/>
          <w:tab w:val="left" w:pos="5501"/>
          <w:tab w:val="left" w:pos="6997"/>
          <w:tab w:val="left" w:pos="7716"/>
          <w:tab w:val="left" w:pos="8585"/>
        </w:tabs>
        <w:spacing w:before="137" w:line="360" w:lineRule="auto"/>
        <w:ind w:right="914" w:firstLine="720"/>
        <w:jc w:val="both"/>
      </w:pPr>
      <w:r>
        <w:rPr>
          <w:color w:val="111111"/>
          <w:spacing w:val="-2"/>
        </w:rPr>
        <w:t>Grave's</w:t>
      </w:r>
      <w:r>
        <w:rPr>
          <w:color w:val="111111"/>
        </w:rPr>
        <w:tab/>
        <w:t>ophthalmopathy takes</w:t>
      </w:r>
      <w:r>
        <w:rPr>
          <w:color w:val="111111"/>
        </w:rPr>
        <w:tab/>
      </w:r>
      <w:r>
        <w:rPr>
          <w:color w:val="111111"/>
        </w:rPr>
        <w:tab/>
        <w:t>place secondary</w:t>
      </w:r>
      <w:r>
        <w:rPr>
          <w:color w:val="111111"/>
        </w:rPr>
        <w:tab/>
      </w:r>
      <w:r>
        <w:rPr>
          <w:color w:val="111111"/>
          <w:spacing w:val="-6"/>
        </w:rPr>
        <w:t>to</w:t>
      </w:r>
      <w:r>
        <w:rPr>
          <w:color w:val="111111"/>
        </w:rPr>
        <w:tab/>
      </w:r>
      <w:r>
        <w:rPr>
          <w:color w:val="111111"/>
          <w:spacing w:val="-6"/>
        </w:rPr>
        <w:t xml:space="preserve">an </w:t>
      </w:r>
      <w:r>
        <w:rPr>
          <w:color w:val="111111"/>
        </w:rPr>
        <w:t>autoimmune system which</w:t>
      </w:r>
      <w:r>
        <w:rPr>
          <w:color w:val="111111"/>
        </w:rPr>
        <w:tab/>
      </w:r>
      <w:r>
        <w:rPr>
          <w:color w:val="111111"/>
          <w:spacing w:val="-4"/>
        </w:rPr>
        <w:t>leads</w:t>
      </w:r>
      <w:r>
        <w:rPr>
          <w:color w:val="111111"/>
        </w:rPr>
        <w:tab/>
      </w:r>
      <w:r>
        <w:rPr>
          <w:color w:val="111111"/>
        </w:rPr>
        <w:tab/>
        <w:t>to</w:t>
      </w:r>
      <w:r>
        <w:rPr>
          <w:color w:val="111111"/>
          <w:spacing w:val="-15"/>
        </w:rPr>
        <w:t xml:space="preserve"> </w:t>
      </w:r>
      <w:r>
        <w:rPr>
          <w:color w:val="111111"/>
        </w:rPr>
        <w:t>modifications</w:t>
      </w:r>
      <w:r>
        <w:rPr>
          <w:color w:val="111111"/>
          <w:spacing w:val="-15"/>
        </w:rPr>
        <w:t xml:space="preserve"> </w:t>
      </w:r>
      <w:r>
        <w:rPr>
          <w:color w:val="111111"/>
        </w:rPr>
        <w:t>in orbital content (especially extraocular muscle mass and orbital fats).</w:t>
      </w:r>
    </w:p>
    <w:p w14:paraId="7A65BD3F" w14:textId="77777777" w:rsidR="002402FC" w:rsidRDefault="00E37EE0">
      <w:pPr>
        <w:pStyle w:val="Heading1"/>
        <w:spacing w:line="275" w:lineRule="exact"/>
        <w:ind w:left="588" w:firstLine="0"/>
        <w:jc w:val="left"/>
      </w:pPr>
      <w:r>
        <w:rPr>
          <w:color w:val="111111"/>
          <w:spacing w:val="-2"/>
        </w:rPr>
        <w:t>Examination:</w:t>
      </w:r>
    </w:p>
    <w:p w14:paraId="2C1A06AF" w14:textId="77777777" w:rsidR="002402FC" w:rsidRDefault="00E37EE0">
      <w:pPr>
        <w:pStyle w:val="BodyText"/>
        <w:spacing w:before="139" w:line="360" w:lineRule="auto"/>
        <w:ind w:right="911" w:firstLine="720"/>
        <w:jc w:val="both"/>
      </w:pPr>
      <w:r>
        <w:rPr>
          <w:color w:val="111111"/>
        </w:rPr>
        <w:t>Signs</w:t>
      </w:r>
      <w:r>
        <w:rPr>
          <w:color w:val="111111"/>
          <w:spacing w:val="40"/>
        </w:rPr>
        <w:t xml:space="preserve"> </w:t>
      </w:r>
      <w:r>
        <w:rPr>
          <w:color w:val="111111"/>
        </w:rPr>
        <w:t>and</w:t>
      </w:r>
      <w:r>
        <w:rPr>
          <w:color w:val="111111"/>
          <w:spacing w:val="40"/>
        </w:rPr>
        <w:t xml:space="preserve"> </w:t>
      </w:r>
      <w:r>
        <w:rPr>
          <w:color w:val="111111"/>
        </w:rPr>
        <w:t>symptoms</w:t>
      </w:r>
      <w:r>
        <w:rPr>
          <w:color w:val="111111"/>
          <w:spacing w:val="-2"/>
        </w:rPr>
        <w:t xml:space="preserve"> </w:t>
      </w:r>
      <w:r>
        <w:rPr>
          <w:color w:val="111111"/>
        </w:rPr>
        <w:t>may</w:t>
      </w:r>
      <w:r>
        <w:rPr>
          <w:color w:val="111111"/>
          <w:spacing w:val="40"/>
        </w:rPr>
        <w:t xml:space="preserve"> </w:t>
      </w:r>
      <w:r>
        <w:rPr>
          <w:color w:val="111111"/>
        </w:rPr>
        <w:t>additionally</w:t>
      </w:r>
      <w:r>
        <w:rPr>
          <w:color w:val="111111"/>
          <w:spacing w:val="-1"/>
        </w:rPr>
        <w:t xml:space="preserve"> </w:t>
      </w:r>
      <w:r>
        <w:rPr>
          <w:color w:val="111111"/>
        </w:rPr>
        <w:t>consist</w:t>
      </w:r>
      <w:r>
        <w:rPr>
          <w:color w:val="111111"/>
          <w:spacing w:val="40"/>
        </w:rPr>
        <w:t xml:space="preserve"> </w:t>
      </w:r>
      <w:r>
        <w:rPr>
          <w:color w:val="111111"/>
        </w:rPr>
        <w:t>of</w:t>
      </w:r>
      <w:r>
        <w:rPr>
          <w:color w:val="111111"/>
          <w:spacing w:val="-3"/>
        </w:rPr>
        <w:t xml:space="preserve"> </w:t>
      </w:r>
      <w:r>
        <w:rPr>
          <w:color w:val="111111"/>
        </w:rPr>
        <w:t>upper</w:t>
      </w:r>
      <w:r>
        <w:rPr>
          <w:color w:val="111111"/>
          <w:spacing w:val="-3"/>
        </w:rPr>
        <w:t xml:space="preserve"> </w:t>
      </w:r>
      <w:r>
        <w:rPr>
          <w:color w:val="111111"/>
        </w:rPr>
        <w:t>and</w:t>
      </w:r>
      <w:r>
        <w:rPr>
          <w:color w:val="111111"/>
          <w:spacing w:val="-2"/>
        </w:rPr>
        <w:t xml:space="preserve"> </w:t>
      </w:r>
      <w:r>
        <w:rPr>
          <w:color w:val="111111"/>
        </w:rPr>
        <w:t>decrease</w:t>
      </w:r>
      <w:r>
        <w:rPr>
          <w:color w:val="111111"/>
          <w:spacing w:val="-3"/>
        </w:rPr>
        <w:t xml:space="preserve"> </w:t>
      </w:r>
      <w:r>
        <w:rPr>
          <w:color w:val="111111"/>
        </w:rPr>
        <w:t xml:space="preserve">eyelid </w:t>
      </w:r>
      <w:proofErr w:type="gramStart"/>
      <w:r>
        <w:rPr>
          <w:color w:val="111111"/>
        </w:rPr>
        <w:t>retraction,</w:t>
      </w:r>
      <w:r>
        <w:rPr>
          <w:color w:val="111111"/>
          <w:spacing w:val="80"/>
          <w:w w:val="150"/>
        </w:rPr>
        <w:t xml:space="preserve">  </w:t>
      </w:r>
      <w:r>
        <w:rPr>
          <w:color w:val="111111"/>
        </w:rPr>
        <w:t>dry</w:t>
      </w:r>
      <w:proofErr w:type="gramEnd"/>
      <w:r>
        <w:rPr>
          <w:color w:val="111111"/>
          <w:spacing w:val="80"/>
          <w:w w:val="150"/>
        </w:rPr>
        <w:t xml:space="preserve">  </w:t>
      </w:r>
      <w:r>
        <w:rPr>
          <w:color w:val="111111"/>
        </w:rPr>
        <w:t>eyes,</w:t>
      </w:r>
      <w:r>
        <w:rPr>
          <w:color w:val="111111"/>
          <w:spacing w:val="80"/>
          <w:w w:val="150"/>
        </w:rPr>
        <w:t xml:space="preserve">  </w:t>
      </w:r>
      <w:r>
        <w:rPr>
          <w:color w:val="111111"/>
        </w:rPr>
        <w:t>double imaginative</w:t>
      </w:r>
      <w:r>
        <w:rPr>
          <w:color w:val="111111"/>
          <w:spacing w:val="80"/>
          <w:w w:val="150"/>
        </w:rPr>
        <w:t xml:space="preserve">  </w:t>
      </w:r>
      <w:r>
        <w:rPr>
          <w:color w:val="111111"/>
        </w:rPr>
        <w:t>and</w:t>
      </w:r>
      <w:r>
        <w:rPr>
          <w:color w:val="111111"/>
          <w:spacing w:val="80"/>
          <w:w w:val="150"/>
        </w:rPr>
        <w:t xml:space="preserve">  </w:t>
      </w:r>
      <w:r>
        <w:rPr>
          <w:color w:val="111111"/>
        </w:rPr>
        <w:t>prescient,</w:t>
      </w:r>
      <w:r>
        <w:rPr>
          <w:color w:val="111111"/>
          <w:spacing w:val="-1"/>
        </w:rPr>
        <w:t xml:space="preserve"> </w:t>
      </w:r>
      <w:r>
        <w:rPr>
          <w:color w:val="111111"/>
        </w:rPr>
        <w:t>limit</w:t>
      </w:r>
      <w:r>
        <w:rPr>
          <w:color w:val="111111"/>
          <w:spacing w:val="-1"/>
        </w:rPr>
        <w:t xml:space="preserve"> </w:t>
      </w:r>
      <w:r>
        <w:rPr>
          <w:color w:val="111111"/>
        </w:rPr>
        <w:t>of extraocular</w:t>
      </w:r>
      <w:r>
        <w:rPr>
          <w:color w:val="111111"/>
          <w:spacing w:val="-4"/>
        </w:rPr>
        <w:t xml:space="preserve"> </w:t>
      </w:r>
      <w:r>
        <w:rPr>
          <w:color w:val="111111"/>
        </w:rPr>
        <w:t>actions,</w:t>
      </w:r>
      <w:r>
        <w:rPr>
          <w:color w:val="111111"/>
          <w:spacing w:val="-3"/>
        </w:rPr>
        <w:t xml:space="preserve"> </w:t>
      </w:r>
      <w:r>
        <w:rPr>
          <w:color w:val="111111"/>
        </w:rPr>
        <w:t>excessive</w:t>
      </w:r>
      <w:r>
        <w:rPr>
          <w:color w:val="111111"/>
          <w:spacing w:val="-4"/>
        </w:rPr>
        <w:t xml:space="preserve"> </w:t>
      </w:r>
      <w:r>
        <w:rPr>
          <w:color w:val="111111"/>
        </w:rPr>
        <w:t>tearing, and eye inflammation. Examination findings may additionally show exophthalmos or proptosis (ahead</w:t>
      </w:r>
      <w:r>
        <w:rPr>
          <w:color w:val="111111"/>
          <w:spacing w:val="-2"/>
        </w:rPr>
        <w:t xml:space="preserve"> </w:t>
      </w:r>
      <w:r>
        <w:rPr>
          <w:color w:val="111111"/>
        </w:rPr>
        <w:t>motion</w:t>
      </w:r>
      <w:r>
        <w:rPr>
          <w:color w:val="111111"/>
          <w:spacing w:val="-1"/>
        </w:rPr>
        <w:t xml:space="preserve"> </w:t>
      </w:r>
      <w:r>
        <w:rPr>
          <w:color w:val="111111"/>
        </w:rPr>
        <w:t>of the globe), lagophthalmos (inability</w:t>
      </w:r>
      <w:r>
        <w:rPr>
          <w:color w:val="111111"/>
          <w:spacing w:val="-5"/>
        </w:rPr>
        <w:t xml:space="preserve"> </w:t>
      </w:r>
      <w:r>
        <w:rPr>
          <w:color w:val="111111"/>
        </w:rPr>
        <w:t>to close</w:t>
      </w:r>
      <w:r>
        <w:rPr>
          <w:color w:val="111111"/>
          <w:spacing w:val="-3"/>
        </w:rPr>
        <w:t xml:space="preserve"> </w:t>
      </w:r>
      <w:r>
        <w:rPr>
          <w:color w:val="111111"/>
        </w:rPr>
        <w:t>eyes), strabismus (misalignment of eyes), swelling of the eyelids, corneal dryness chemosis of the conjugative accelerated intraocular stress, and in severe</w:t>
      </w:r>
      <w:r>
        <w:rPr>
          <w:color w:val="111111"/>
          <w:spacing w:val="-4"/>
        </w:rPr>
        <w:t xml:space="preserve"> </w:t>
      </w:r>
      <w:r>
        <w:rPr>
          <w:color w:val="111111"/>
        </w:rPr>
        <w:t>instances, congestion of the optic nerve</w:t>
      </w:r>
      <w:r>
        <w:rPr>
          <w:color w:val="111111"/>
          <w:spacing w:val="-2"/>
        </w:rPr>
        <w:t xml:space="preserve"> </w:t>
      </w:r>
      <w:r>
        <w:rPr>
          <w:color w:val="111111"/>
        </w:rPr>
        <w:t>via</w:t>
      </w:r>
      <w:r>
        <w:rPr>
          <w:color w:val="111111"/>
          <w:spacing w:val="-2"/>
        </w:rPr>
        <w:t xml:space="preserve"> </w:t>
      </w:r>
      <w:r>
        <w:rPr>
          <w:color w:val="111111"/>
        </w:rPr>
        <w:t>the swollen orbital systems and vision loss.</w:t>
      </w:r>
    </w:p>
    <w:p w14:paraId="7D7F3785" w14:textId="77777777" w:rsidR="002402FC" w:rsidRDefault="002402FC">
      <w:pPr>
        <w:spacing w:line="360" w:lineRule="auto"/>
        <w:jc w:val="both"/>
        <w:sectPr w:rsidR="002402FC">
          <w:pgSz w:w="11910" w:h="16840"/>
          <w:pgMar w:top="1320" w:right="500" w:bottom="1320" w:left="1680" w:header="731" w:footer="1106" w:gutter="0"/>
          <w:cols w:space="720"/>
        </w:sectPr>
      </w:pPr>
    </w:p>
    <w:p w14:paraId="1481E241" w14:textId="77777777" w:rsidR="002402FC" w:rsidRDefault="00E37EE0">
      <w:pPr>
        <w:pStyle w:val="Heading1"/>
        <w:spacing w:before="80"/>
        <w:ind w:left="588" w:firstLine="0"/>
        <w:jc w:val="left"/>
      </w:pPr>
      <w:r>
        <w:rPr>
          <w:color w:val="111111"/>
          <w:spacing w:val="-2"/>
        </w:rPr>
        <w:lastRenderedPageBreak/>
        <w:t>Treatment:</w:t>
      </w:r>
    </w:p>
    <w:p w14:paraId="55D191AF" w14:textId="77777777" w:rsidR="002402FC" w:rsidRDefault="00E37EE0">
      <w:pPr>
        <w:pStyle w:val="BodyText"/>
        <w:tabs>
          <w:tab w:val="left" w:pos="1989"/>
          <w:tab w:val="left" w:pos="2950"/>
          <w:tab w:val="left" w:pos="5307"/>
          <w:tab w:val="left" w:pos="7428"/>
        </w:tabs>
        <w:spacing w:before="136" w:line="360" w:lineRule="auto"/>
        <w:ind w:right="915" w:firstLine="720"/>
        <w:jc w:val="both"/>
      </w:pPr>
      <w:r>
        <w:rPr>
          <w:color w:val="111111"/>
        </w:rPr>
        <w:t>Treatment of Graves ophthalmopathy unbiased of systemic illness. Remedy relies</w:t>
      </w:r>
      <w:r>
        <w:rPr>
          <w:color w:val="111111"/>
          <w:spacing w:val="40"/>
        </w:rPr>
        <w:t xml:space="preserve"> </w:t>
      </w:r>
      <w:r>
        <w:rPr>
          <w:color w:val="111111"/>
        </w:rPr>
        <w:t>upon</w:t>
      </w:r>
      <w:r>
        <w:rPr>
          <w:color w:val="111111"/>
          <w:spacing w:val="40"/>
        </w:rPr>
        <w:t xml:space="preserve"> </w:t>
      </w:r>
      <w:r>
        <w:rPr>
          <w:color w:val="111111"/>
        </w:rPr>
        <w:t>on</w:t>
      </w:r>
      <w:r>
        <w:rPr>
          <w:color w:val="111111"/>
          <w:spacing w:val="40"/>
        </w:rPr>
        <w:t xml:space="preserve"> </w:t>
      </w:r>
      <w:r>
        <w:rPr>
          <w:color w:val="111111"/>
        </w:rPr>
        <w:t>signs</w:t>
      </w:r>
      <w:r>
        <w:rPr>
          <w:color w:val="111111"/>
          <w:spacing w:val="40"/>
        </w:rPr>
        <w:t xml:space="preserve"> </w:t>
      </w:r>
      <w:r>
        <w:rPr>
          <w:color w:val="111111"/>
        </w:rPr>
        <w:t>and</w:t>
      </w:r>
      <w:r>
        <w:rPr>
          <w:color w:val="111111"/>
          <w:spacing w:val="40"/>
        </w:rPr>
        <w:t xml:space="preserve"> </w:t>
      </w:r>
      <w:r>
        <w:rPr>
          <w:color w:val="111111"/>
        </w:rPr>
        <w:t>symptoms</w:t>
      </w:r>
      <w:r>
        <w:rPr>
          <w:color w:val="111111"/>
          <w:spacing w:val="40"/>
        </w:rPr>
        <w:t xml:space="preserve"> </w:t>
      </w:r>
      <w:r>
        <w:rPr>
          <w:color w:val="111111"/>
        </w:rPr>
        <w:t>and</w:t>
      </w:r>
      <w:r>
        <w:rPr>
          <w:color w:val="111111"/>
          <w:spacing w:val="40"/>
        </w:rPr>
        <w:t xml:space="preserve"> </w:t>
      </w:r>
      <w:r>
        <w:rPr>
          <w:color w:val="111111"/>
        </w:rPr>
        <w:t>severity</w:t>
      </w:r>
      <w:r>
        <w:rPr>
          <w:color w:val="111111"/>
          <w:spacing w:val="40"/>
        </w:rPr>
        <w:t xml:space="preserve"> </w:t>
      </w:r>
      <w:r>
        <w:rPr>
          <w:color w:val="111111"/>
        </w:rPr>
        <w:t>of sickness.</w:t>
      </w:r>
      <w:r>
        <w:rPr>
          <w:color w:val="111111"/>
          <w:spacing w:val="-2"/>
        </w:rPr>
        <w:t xml:space="preserve"> </w:t>
      </w:r>
      <w:r>
        <w:rPr>
          <w:color w:val="111111"/>
        </w:rPr>
        <w:t>Artificial tears</w:t>
      </w:r>
      <w:r>
        <w:rPr>
          <w:color w:val="111111"/>
          <w:spacing w:val="-3"/>
        </w:rPr>
        <w:t xml:space="preserve"> </w:t>
      </w:r>
      <w:r>
        <w:rPr>
          <w:color w:val="111111"/>
        </w:rPr>
        <w:t>may be used</w:t>
      </w:r>
      <w:r>
        <w:rPr>
          <w:color w:val="111111"/>
        </w:rPr>
        <w:tab/>
      </w:r>
      <w:r>
        <w:rPr>
          <w:color w:val="111111"/>
          <w:spacing w:val="-4"/>
        </w:rPr>
        <w:t>for</w:t>
      </w:r>
      <w:r>
        <w:rPr>
          <w:color w:val="111111"/>
        </w:rPr>
        <w:tab/>
        <w:t>corneal publicity.</w:t>
      </w:r>
      <w:r>
        <w:rPr>
          <w:color w:val="111111"/>
        </w:rPr>
        <w:tab/>
        <w:t>Eyelid surgical</w:t>
      </w:r>
      <w:r>
        <w:rPr>
          <w:color w:val="111111"/>
        </w:rPr>
        <w:tab/>
        <w:t>treatment</w:t>
      </w:r>
      <w:r>
        <w:rPr>
          <w:color w:val="111111"/>
          <w:spacing w:val="-15"/>
        </w:rPr>
        <w:t xml:space="preserve"> </w:t>
      </w:r>
      <w:r>
        <w:rPr>
          <w:color w:val="111111"/>
        </w:rPr>
        <w:t>may be</w:t>
      </w:r>
      <w:r>
        <w:rPr>
          <w:color w:val="111111"/>
          <w:spacing w:val="-3"/>
        </w:rPr>
        <w:t xml:space="preserve"> </w:t>
      </w:r>
      <w:r>
        <w:rPr>
          <w:color w:val="111111"/>
        </w:rPr>
        <w:t>considered</w:t>
      </w:r>
      <w:r>
        <w:rPr>
          <w:color w:val="111111"/>
          <w:spacing w:val="-1"/>
        </w:rPr>
        <w:t xml:space="preserve"> </w:t>
      </w:r>
      <w:r>
        <w:rPr>
          <w:color w:val="111111"/>
        </w:rPr>
        <w:t>for</w:t>
      </w:r>
      <w:r>
        <w:rPr>
          <w:color w:val="111111"/>
          <w:spacing w:val="-2"/>
        </w:rPr>
        <w:t xml:space="preserve"> </w:t>
      </w:r>
      <w:r>
        <w:rPr>
          <w:color w:val="111111"/>
        </w:rPr>
        <w:t>excessive</w:t>
      </w:r>
      <w:r>
        <w:rPr>
          <w:color w:val="111111"/>
          <w:spacing w:val="-3"/>
        </w:rPr>
        <w:t xml:space="preserve"> </w:t>
      </w:r>
      <w:r>
        <w:rPr>
          <w:color w:val="111111"/>
        </w:rPr>
        <w:t>lid retraction. High dose glucocorticoids are used for intense orbital congestion and optic neuropathy. Steroid-sparring sellers and extra immunomodulators</w:t>
      </w:r>
      <w:r>
        <w:rPr>
          <w:color w:val="111111"/>
          <w:spacing w:val="-15"/>
        </w:rPr>
        <w:t xml:space="preserve"> </w:t>
      </w:r>
      <w:r>
        <w:rPr>
          <w:color w:val="111111"/>
        </w:rPr>
        <w:t>also</w:t>
      </w:r>
      <w:r>
        <w:rPr>
          <w:color w:val="111111"/>
          <w:spacing w:val="-15"/>
        </w:rPr>
        <w:t xml:space="preserve"> </w:t>
      </w:r>
      <w:r>
        <w:rPr>
          <w:color w:val="111111"/>
        </w:rPr>
        <w:t>are</w:t>
      </w:r>
      <w:r>
        <w:rPr>
          <w:color w:val="111111"/>
          <w:spacing w:val="-15"/>
        </w:rPr>
        <w:t xml:space="preserve"> </w:t>
      </w:r>
      <w:r>
        <w:rPr>
          <w:color w:val="111111"/>
        </w:rPr>
        <w:t>used</w:t>
      </w:r>
      <w:r>
        <w:rPr>
          <w:color w:val="111111"/>
          <w:spacing w:val="-15"/>
        </w:rPr>
        <w:t xml:space="preserve"> </w:t>
      </w:r>
      <w:r>
        <w:rPr>
          <w:color w:val="111111"/>
        </w:rPr>
        <w:t>(cyclosporine,</w:t>
      </w:r>
      <w:r>
        <w:rPr>
          <w:color w:val="111111"/>
          <w:spacing w:val="-15"/>
        </w:rPr>
        <w:t xml:space="preserve"> </w:t>
      </w:r>
      <w:r>
        <w:rPr>
          <w:color w:val="111111"/>
        </w:rPr>
        <w:t>azathioprine).</w:t>
      </w:r>
      <w:r>
        <w:rPr>
          <w:color w:val="111111"/>
          <w:spacing w:val="-15"/>
        </w:rPr>
        <w:t xml:space="preserve"> </w:t>
      </w:r>
      <w:r>
        <w:rPr>
          <w:color w:val="111111"/>
        </w:rPr>
        <w:t>Now</w:t>
      </w:r>
      <w:r>
        <w:rPr>
          <w:color w:val="111111"/>
          <w:spacing w:val="-15"/>
        </w:rPr>
        <w:t xml:space="preserve"> </w:t>
      </w:r>
      <w:r>
        <w:rPr>
          <w:color w:val="111111"/>
        </w:rPr>
        <w:t>and</w:t>
      </w:r>
      <w:r>
        <w:rPr>
          <w:color w:val="111111"/>
          <w:spacing w:val="-15"/>
        </w:rPr>
        <w:t xml:space="preserve"> </w:t>
      </w:r>
      <w:r>
        <w:rPr>
          <w:color w:val="111111"/>
        </w:rPr>
        <w:t>optic,</w:t>
      </w:r>
      <w:r>
        <w:rPr>
          <w:color w:val="111111"/>
          <w:spacing w:val="-15"/>
        </w:rPr>
        <w:t xml:space="preserve"> </w:t>
      </w:r>
      <w:r>
        <w:rPr>
          <w:color w:val="111111"/>
        </w:rPr>
        <w:t>surgical decompression of the orbit is needed to save you extreme exophthalmos and optic nerve compression. If patients expand diplopia secondary to muscle growth and fibrosis, prisms and then strabismus surgery are presented after the inflammatory response is controlled. Eyelid surgical treatment is differed in sufferers which have extreme publicity due to a fibrotic elevator muscle. Most instances of Graves Ophthalmopathy stabilize inside 8-36 months. (51)</w:t>
      </w:r>
    </w:p>
    <w:p w14:paraId="63CEB7A5" w14:textId="77777777" w:rsidR="002402FC" w:rsidRDefault="002402FC">
      <w:pPr>
        <w:spacing w:line="360" w:lineRule="auto"/>
        <w:jc w:val="both"/>
        <w:sectPr w:rsidR="002402FC">
          <w:pgSz w:w="11910" w:h="16840"/>
          <w:pgMar w:top="1320" w:right="500" w:bottom="1320" w:left="1680" w:header="731" w:footer="1106" w:gutter="0"/>
          <w:cols w:space="720"/>
        </w:sectPr>
      </w:pPr>
    </w:p>
    <w:p w14:paraId="0C682350" w14:textId="77777777" w:rsidR="002402FC" w:rsidRDefault="00E37EE0">
      <w:pPr>
        <w:pStyle w:val="Heading1"/>
        <w:numPr>
          <w:ilvl w:val="0"/>
          <w:numId w:val="10"/>
        </w:numPr>
        <w:tabs>
          <w:tab w:val="left" w:pos="828"/>
        </w:tabs>
        <w:spacing w:before="80"/>
        <w:ind w:left="828" w:hanging="240"/>
        <w:jc w:val="both"/>
        <w:rPr>
          <w:color w:val="111111"/>
        </w:rPr>
      </w:pPr>
      <w:r>
        <w:rPr>
          <w:color w:val="111111"/>
          <w:spacing w:val="-2"/>
        </w:rPr>
        <w:lastRenderedPageBreak/>
        <w:t>Conclusions:</w:t>
      </w:r>
    </w:p>
    <w:p w14:paraId="121F7CE5" w14:textId="77777777" w:rsidR="002402FC" w:rsidRDefault="00E37EE0">
      <w:pPr>
        <w:pStyle w:val="BodyText"/>
        <w:spacing w:before="136" w:line="360" w:lineRule="auto"/>
        <w:ind w:right="914" w:firstLine="720"/>
        <w:jc w:val="both"/>
      </w:pPr>
      <w:r>
        <w:rPr>
          <w:color w:val="111111"/>
        </w:rPr>
        <w:t>Despite</w:t>
      </w:r>
      <w:r>
        <w:rPr>
          <w:color w:val="111111"/>
          <w:spacing w:val="-12"/>
        </w:rPr>
        <w:t xml:space="preserve"> </w:t>
      </w:r>
      <w:r>
        <w:rPr>
          <w:color w:val="111111"/>
        </w:rPr>
        <w:t>many</w:t>
      </w:r>
      <w:r>
        <w:rPr>
          <w:color w:val="111111"/>
          <w:spacing w:val="-9"/>
        </w:rPr>
        <w:t xml:space="preserve"> </w:t>
      </w:r>
      <w:r>
        <w:rPr>
          <w:color w:val="111111"/>
        </w:rPr>
        <w:t>achievements</w:t>
      </w:r>
      <w:r>
        <w:rPr>
          <w:color w:val="111111"/>
          <w:spacing w:val="-10"/>
        </w:rPr>
        <w:t xml:space="preserve"> </w:t>
      </w:r>
      <w:r>
        <w:rPr>
          <w:color w:val="111111"/>
        </w:rPr>
        <w:t>in</w:t>
      </w:r>
      <w:r>
        <w:rPr>
          <w:color w:val="111111"/>
          <w:spacing w:val="-10"/>
        </w:rPr>
        <w:t xml:space="preserve"> </w:t>
      </w:r>
      <w:r>
        <w:rPr>
          <w:color w:val="111111"/>
        </w:rPr>
        <w:t>the</w:t>
      </w:r>
      <w:r>
        <w:rPr>
          <w:color w:val="111111"/>
          <w:spacing w:val="-11"/>
        </w:rPr>
        <w:t xml:space="preserve"> </w:t>
      </w:r>
      <w:r>
        <w:rPr>
          <w:color w:val="111111"/>
        </w:rPr>
        <w:t>discipline</w:t>
      </w:r>
      <w:r>
        <w:rPr>
          <w:color w:val="111111"/>
          <w:spacing w:val="-11"/>
        </w:rPr>
        <w:t xml:space="preserve"> </w:t>
      </w:r>
      <w:r>
        <w:rPr>
          <w:color w:val="111111"/>
        </w:rPr>
        <w:t>of</w:t>
      </w:r>
      <w:r>
        <w:rPr>
          <w:color w:val="111111"/>
          <w:spacing w:val="-11"/>
        </w:rPr>
        <w:t xml:space="preserve"> </w:t>
      </w:r>
      <w:r>
        <w:rPr>
          <w:color w:val="111111"/>
        </w:rPr>
        <w:t>ophthalmic</w:t>
      </w:r>
      <w:r>
        <w:rPr>
          <w:color w:val="111111"/>
          <w:spacing w:val="-12"/>
        </w:rPr>
        <w:t xml:space="preserve"> </w:t>
      </w:r>
      <w:r>
        <w:rPr>
          <w:color w:val="111111"/>
        </w:rPr>
        <w:t>dosage</w:t>
      </w:r>
      <w:r>
        <w:rPr>
          <w:color w:val="111111"/>
          <w:spacing w:val="-12"/>
        </w:rPr>
        <w:t xml:space="preserve"> </w:t>
      </w:r>
      <w:r>
        <w:rPr>
          <w:color w:val="111111"/>
        </w:rPr>
        <w:t>paperwork, nevertheless substantial common of active materials for use in ocular problems are inside</w:t>
      </w:r>
      <w:r>
        <w:rPr>
          <w:color w:val="111111"/>
          <w:spacing w:val="-2"/>
        </w:rPr>
        <w:t xml:space="preserve"> </w:t>
      </w:r>
      <w:r>
        <w:rPr>
          <w:color w:val="111111"/>
        </w:rPr>
        <w:t>the</w:t>
      </w:r>
      <w:r>
        <w:rPr>
          <w:color w:val="111111"/>
          <w:spacing w:val="-2"/>
        </w:rPr>
        <w:t xml:space="preserve"> </w:t>
      </w:r>
      <w:r>
        <w:rPr>
          <w:color w:val="111111"/>
        </w:rPr>
        <w:t>fore</w:t>
      </w:r>
      <w:r>
        <w:rPr>
          <w:color w:val="111111"/>
          <w:spacing w:val="-2"/>
        </w:rPr>
        <w:t xml:space="preserve"> </w:t>
      </w:r>
      <w:r>
        <w:rPr>
          <w:color w:val="111111"/>
        </w:rPr>
        <w:t>of</w:t>
      </w:r>
      <w:r>
        <w:rPr>
          <w:color w:val="111111"/>
          <w:spacing w:val="-2"/>
        </w:rPr>
        <w:t xml:space="preserve"> </w:t>
      </w:r>
      <w:r>
        <w:rPr>
          <w:color w:val="111111"/>
        </w:rPr>
        <w:t>eye</w:t>
      </w:r>
      <w:r>
        <w:rPr>
          <w:color w:val="111111"/>
          <w:spacing w:val="-2"/>
        </w:rPr>
        <w:t xml:space="preserve"> </w:t>
      </w:r>
      <w:r>
        <w:rPr>
          <w:color w:val="111111"/>
        </w:rPr>
        <w:t>drops.</w:t>
      </w:r>
      <w:r>
        <w:rPr>
          <w:color w:val="111111"/>
          <w:spacing w:val="-1"/>
        </w:rPr>
        <w:t xml:space="preserve"> </w:t>
      </w:r>
      <w:r>
        <w:rPr>
          <w:color w:val="111111"/>
        </w:rPr>
        <w:t>In</w:t>
      </w:r>
      <w:r>
        <w:rPr>
          <w:color w:val="111111"/>
          <w:spacing w:val="-1"/>
        </w:rPr>
        <w:t xml:space="preserve"> </w:t>
      </w:r>
      <w:r>
        <w:rPr>
          <w:color w:val="111111"/>
        </w:rPr>
        <w:t>connection</w:t>
      </w:r>
      <w:r>
        <w:rPr>
          <w:color w:val="111111"/>
          <w:spacing w:val="-1"/>
        </w:rPr>
        <w:t xml:space="preserve"> </w:t>
      </w:r>
      <w:r>
        <w:rPr>
          <w:color w:val="111111"/>
        </w:rPr>
        <w:t>with</w:t>
      </w:r>
      <w:r>
        <w:rPr>
          <w:color w:val="111111"/>
          <w:spacing w:val="-1"/>
        </w:rPr>
        <w:t xml:space="preserve"> </w:t>
      </w:r>
      <w:r>
        <w:rPr>
          <w:color w:val="111111"/>
        </w:rPr>
        <w:t>the</w:t>
      </w:r>
      <w:r>
        <w:rPr>
          <w:color w:val="111111"/>
          <w:spacing w:val="-2"/>
        </w:rPr>
        <w:t xml:space="preserve"> </w:t>
      </w:r>
      <w:r>
        <w:rPr>
          <w:color w:val="111111"/>
        </w:rPr>
        <w:t>improvement</w:t>
      </w:r>
      <w:r>
        <w:rPr>
          <w:color w:val="111111"/>
          <w:spacing w:val="-1"/>
        </w:rPr>
        <w:t xml:space="preserve"> </w:t>
      </w:r>
      <w:r>
        <w:rPr>
          <w:color w:val="111111"/>
        </w:rPr>
        <w:t>of</w:t>
      </w:r>
      <w:r>
        <w:rPr>
          <w:color w:val="111111"/>
          <w:spacing w:val="-2"/>
        </w:rPr>
        <w:t xml:space="preserve"> </w:t>
      </w:r>
      <w:r>
        <w:rPr>
          <w:color w:val="111111"/>
        </w:rPr>
        <w:t>latest</w:t>
      </w:r>
      <w:r>
        <w:rPr>
          <w:color w:val="111111"/>
          <w:spacing w:val="-1"/>
        </w:rPr>
        <w:t xml:space="preserve"> </w:t>
      </w:r>
      <w:r>
        <w:rPr>
          <w:color w:val="111111"/>
        </w:rPr>
        <w:t>ophthalmic dosage paperwork, hassle regarding the evaluation in their physiochemical houses an in vitro-in vivo correlation appears. In the treatment of eye disease, the ocular inserts represent a widespread advancement. This device of ousters presents many benefit’s includes with; enhance affected person compliance through manner of method of decreasing the</w:t>
      </w:r>
      <w:r>
        <w:rPr>
          <w:color w:val="111111"/>
          <w:spacing w:val="40"/>
        </w:rPr>
        <w:t xml:space="preserve"> </w:t>
      </w:r>
      <w:r>
        <w:rPr>
          <w:color w:val="111111"/>
        </w:rPr>
        <w:t>frequency of dosing offer sustained and controlled drug delivery and decrease the dose and there by lessen the adverse effects of the drug. This paper is a evaluate of the obtainable literature which allows planning research to be conducted on standard and contemporary ophthalmic drug forms.</w:t>
      </w:r>
    </w:p>
    <w:p w14:paraId="5D0725F2" w14:textId="77777777" w:rsidR="002402FC" w:rsidRDefault="002402FC">
      <w:pPr>
        <w:spacing w:line="360" w:lineRule="auto"/>
        <w:jc w:val="both"/>
        <w:sectPr w:rsidR="002402FC">
          <w:pgSz w:w="11910" w:h="16840"/>
          <w:pgMar w:top="1320" w:right="500" w:bottom="1320" w:left="1680" w:header="731" w:footer="1106" w:gutter="0"/>
          <w:cols w:space="720"/>
        </w:sectPr>
      </w:pPr>
    </w:p>
    <w:p w14:paraId="76479D10" w14:textId="77777777" w:rsidR="002402FC" w:rsidRDefault="00E37EE0">
      <w:pPr>
        <w:pStyle w:val="Heading1"/>
        <w:numPr>
          <w:ilvl w:val="0"/>
          <w:numId w:val="10"/>
        </w:numPr>
        <w:tabs>
          <w:tab w:val="left" w:pos="948"/>
        </w:tabs>
        <w:spacing w:before="80"/>
        <w:ind w:left="948" w:hanging="360"/>
        <w:jc w:val="both"/>
      </w:pPr>
      <w:r>
        <w:rPr>
          <w:spacing w:val="-2"/>
        </w:rPr>
        <w:lastRenderedPageBreak/>
        <w:t>Reference:</w:t>
      </w:r>
    </w:p>
    <w:p w14:paraId="34615B16" w14:textId="77777777" w:rsidR="002402FC" w:rsidRDefault="00E37EE0">
      <w:pPr>
        <w:pStyle w:val="ListParagraph"/>
        <w:numPr>
          <w:ilvl w:val="0"/>
          <w:numId w:val="2"/>
        </w:numPr>
        <w:tabs>
          <w:tab w:val="left" w:pos="880"/>
        </w:tabs>
        <w:spacing w:before="136" w:line="360" w:lineRule="auto"/>
        <w:ind w:right="920" w:firstLine="0"/>
        <w:jc w:val="both"/>
        <w:rPr>
          <w:sz w:val="24"/>
        </w:rPr>
      </w:pPr>
      <w:proofErr w:type="spellStart"/>
      <w:r>
        <w:rPr>
          <w:sz w:val="24"/>
        </w:rPr>
        <w:t>Przemysbaw</w:t>
      </w:r>
      <w:proofErr w:type="spellEnd"/>
      <w:r>
        <w:rPr>
          <w:sz w:val="24"/>
        </w:rPr>
        <w:t xml:space="preserve"> Baranowski, Bohemia karyologic, et al. Ophthalmic drug dosage forms: </w:t>
      </w:r>
      <w:proofErr w:type="spellStart"/>
      <w:r>
        <w:rPr>
          <w:sz w:val="24"/>
        </w:rPr>
        <w:t>characterisation</w:t>
      </w:r>
      <w:proofErr w:type="spellEnd"/>
      <w:r>
        <w:rPr>
          <w:sz w:val="24"/>
        </w:rPr>
        <w:t xml:space="preserve"> and research methods. Hinda Wi publishing corporation e scientific world journal volume 2014, article in 861904, 14 pages </w:t>
      </w:r>
      <w:hyperlink r:id="rId13">
        <w:r>
          <w:rPr>
            <w:color w:val="0000FF"/>
            <w:spacing w:val="-2"/>
            <w:sz w:val="24"/>
            <w:u w:val="single" w:color="0000FF"/>
          </w:rPr>
          <w:t>http://dx.doi.org/10.1155/2014/861904</w:t>
        </w:r>
      </w:hyperlink>
      <w:r>
        <w:rPr>
          <w:spacing w:val="-2"/>
          <w:sz w:val="24"/>
        </w:rPr>
        <w:t>.</w:t>
      </w:r>
    </w:p>
    <w:p w14:paraId="15F0209A" w14:textId="77777777" w:rsidR="002402FC" w:rsidRDefault="002402FC">
      <w:pPr>
        <w:pStyle w:val="BodyText"/>
        <w:spacing w:before="140"/>
        <w:ind w:left="0"/>
      </w:pPr>
    </w:p>
    <w:p w14:paraId="381F83F8" w14:textId="77777777" w:rsidR="002402FC" w:rsidRDefault="00E37EE0">
      <w:pPr>
        <w:pStyle w:val="ListParagraph"/>
        <w:numPr>
          <w:ilvl w:val="0"/>
          <w:numId w:val="2"/>
        </w:numPr>
        <w:tabs>
          <w:tab w:val="left" w:pos="823"/>
        </w:tabs>
        <w:spacing w:line="360" w:lineRule="auto"/>
        <w:ind w:right="914" w:firstLine="0"/>
        <w:jc w:val="both"/>
        <w:rPr>
          <w:sz w:val="24"/>
        </w:rPr>
      </w:pPr>
      <w:r>
        <w:rPr>
          <w:sz w:val="24"/>
        </w:rPr>
        <w:t>Duaa</w:t>
      </w:r>
      <w:r>
        <w:rPr>
          <w:spacing w:val="-6"/>
          <w:sz w:val="24"/>
        </w:rPr>
        <w:t xml:space="preserve"> </w:t>
      </w:r>
      <w:r>
        <w:rPr>
          <w:sz w:val="24"/>
        </w:rPr>
        <w:t>j.</w:t>
      </w:r>
      <w:r>
        <w:rPr>
          <w:spacing w:val="-7"/>
          <w:sz w:val="24"/>
        </w:rPr>
        <w:t xml:space="preserve"> </w:t>
      </w:r>
      <w:r>
        <w:rPr>
          <w:sz w:val="24"/>
        </w:rPr>
        <w:t>Al-tamimi1,</w:t>
      </w:r>
      <w:r>
        <w:rPr>
          <w:spacing w:val="-7"/>
          <w:sz w:val="24"/>
        </w:rPr>
        <w:t xml:space="preserve"> </w:t>
      </w:r>
      <w:proofErr w:type="spellStart"/>
      <w:r>
        <w:rPr>
          <w:sz w:val="24"/>
        </w:rPr>
        <w:t>Afaq</w:t>
      </w:r>
      <w:proofErr w:type="spellEnd"/>
      <w:r>
        <w:rPr>
          <w:spacing w:val="-7"/>
          <w:sz w:val="24"/>
        </w:rPr>
        <w:t xml:space="preserve"> </w:t>
      </w:r>
      <w:r>
        <w:rPr>
          <w:sz w:val="24"/>
        </w:rPr>
        <w:t>m.</w:t>
      </w:r>
      <w:r>
        <w:rPr>
          <w:spacing w:val="-5"/>
          <w:sz w:val="24"/>
        </w:rPr>
        <w:t xml:space="preserve"> </w:t>
      </w:r>
      <w:r>
        <w:rPr>
          <w:sz w:val="24"/>
        </w:rPr>
        <w:t>Ammo,</w:t>
      </w:r>
      <w:r>
        <w:rPr>
          <w:spacing w:val="-7"/>
          <w:sz w:val="24"/>
        </w:rPr>
        <w:t xml:space="preserve"> </w:t>
      </w:r>
      <w:r>
        <w:rPr>
          <w:sz w:val="24"/>
        </w:rPr>
        <w:t>et</w:t>
      </w:r>
      <w:r>
        <w:rPr>
          <w:spacing w:val="-5"/>
          <w:sz w:val="24"/>
        </w:rPr>
        <w:t xml:space="preserve"> </w:t>
      </w:r>
      <w:r>
        <w:rPr>
          <w:sz w:val="24"/>
        </w:rPr>
        <w:t>al.</w:t>
      </w:r>
      <w:r>
        <w:rPr>
          <w:spacing w:val="-7"/>
          <w:sz w:val="24"/>
        </w:rPr>
        <w:t xml:space="preserve"> </w:t>
      </w:r>
      <w:r>
        <w:rPr>
          <w:sz w:val="24"/>
        </w:rPr>
        <w:t>Review</w:t>
      </w:r>
      <w:r>
        <w:rPr>
          <w:spacing w:val="-8"/>
          <w:sz w:val="24"/>
        </w:rPr>
        <w:t xml:space="preserve"> </w:t>
      </w:r>
      <w:r>
        <w:rPr>
          <w:sz w:val="24"/>
        </w:rPr>
        <w:t>article</w:t>
      </w:r>
      <w:r>
        <w:rPr>
          <w:spacing w:val="-8"/>
          <w:sz w:val="24"/>
        </w:rPr>
        <w:t xml:space="preserve"> </w:t>
      </w:r>
      <w:r>
        <w:rPr>
          <w:sz w:val="24"/>
        </w:rPr>
        <w:t>ophthalmic</w:t>
      </w:r>
      <w:r>
        <w:rPr>
          <w:spacing w:val="-6"/>
          <w:sz w:val="24"/>
        </w:rPr>
        <w:t xml:space="preserve"> </w:t>
      </w:r>
      <w:r>
        <w:rPr>
          <w:sz w:val="24"/>
        </w:rPr>
        <w:t>dosage</w:t>
      </w:r>
      <w:r>
        <w:rPr>
          <w:spacing w:val="-8"/>
          <w:sz w:val="24"/>
        </w:rPr>
        <w:t xml:space="preserve"> </w:t>
      </w:r>
      <w:r>
        <w:rPr>
          <w:sz w:val="24"/>
        </w:rPr>
        <w:t xml:space="preserve">forms </w:t>
      </w:r>
      <w:proofErr w:type="spellStart"/>
      <w:r>
        <w:rPr>
          <w:sz w:val="24"/>
        </w:rPr>
        <w:t>Kerbala</w:t>
      </w:r>
      <w:proofErr w:type="spellEnd"/>
      <w:r>
        <w:rPr>
          <w:sz w:val="24"/>
        </w:rPr>
        <w:t xml:space="preserve"> journal of pharmaceutical science no (18) received (april-2020), accepted (april-2020) </w:t>
      </w:r>
      <w:hyperlink r:id="rId14">
        <w:r>
          <w:rPr>
            <w:color w:val="0000FF"/>
            <w:sz w:val="24"/>
            <w:u w:val="single" w:color="0000FF"/>
          </w:rPr>
          <w:t>drjaafarjaber@yahoo.com</w:t>
        </w:r>
        <w:r>
          <w:rPr>
            <w:sz w:val="24"/>
          </w:rPr>
          <w:t>.</w:t>
        </w:r>
      </w:hyperlink>
    </w:p>
    <w:p w14:paraId="2C169AA2" w14:textId="77777777" w:rsidR="002402FC" w:rsidRDefault="002402FC">
      <w:pPr>
        <w:pStyle w:val="BodyText"/>
        <w:spacing w:before="138"/>
        <w:ind w:left="0"/>
      </w:pPr>
    </w:p>
    <w:p w14:paraId="7A371503" w14:textId="77777777" w:rsidR="002402FC" w:rsidRDefault="00E37EE0">
      <w:pPr>
        <w:pStyle w:val="ListParagraph"/>
        <w:numPr>
          <w:ilvl w:val="0"/>
          <w:numId w:val="2"/>
        </w:numPr>
        <w:tabs>
          <w:tab w:val="left" w:pos="897"/>
        </w:tabs>
        <w:spacing w:line="360" w:lineRule="auto"/>
        <w:ind w:right="917" w:firstLine="0"/>
        <w:jc w:val="both"/>
        <w:rPr>
          <w:sz w:val="24"/>
        </w:rPr>
      </w:pPr>
      <w:r>
        <w:rPr>
          <w:sz w:val="24"/>
        </w:rPr>
        <w:t>Priti bokil</w:t>
      </w:r>
      <w:proofErr w:type="gramStart"/>
      <w:r>
        <w:rPr>
          <w:sz w:val="24"/>
        </w:rPr>
        <w:t>1,Dr.</w:t>
      </w:r>
      <w:proofErr w:type="gramEnd"/>
      <w:r>
        <w:rPr>
          <w:sz w:val="24"/>
        </w:rPr>
        <w:t xml:space="preserve"> Gajanan sanap2, et al. Published by international journal of advanced</w:t>
      </w:r>
      <w:r>
        <w:rPr>
          <w:spacing w:val="-14"/>
          <w:sz w:val="24"/>
        </w:rPr>
        <w:t xml:space="preserve"> </w:t>
      </w:r>
      <w:r>
        <w:rPr>
          <w:sz w:val="24"/>
        </w:rPr>
        <w:t>research</w:t>
      </w:r>
      <w:r>
        <w:rPr>
          <w:spacing w:val="-14"/>
          <w:sz w:val="24"/>
        </w:rPr>
        <w:t xml:space="preserve"> </w:t>
      </w:r>
      <w:r>
        <w:rPr>
          <w:sz w:val="24"/>
        </w:rPr>
        <w:t>in</w:t>
      </w:r>
      <w:r>
        <w:rPr>
          <w:spacing w:val="-14"/>
          <w:sz w:val="24"/>
        </w:rPr>
        <w:t xml:space="preserve"> </w:t>
      </w:r>
      <w:r>
        <w:rPr>
          <w:sz w:val="24"/>
        </w:rPr>
        <w:t>science,</w:t>
      </w:r>
      <w:r>
        <w:rPr>
          <w:spacing w:val="-14"/>
          <w:sz w:val="24"/>
        </w:rPr>
        <w:t xml:space="preserve"> </w:t>
      </w:r>
      <w:r>
        <w:rPr>
          <w:sz w:val="24"/>
        </w:rPr>
        <w:t>communication</w:t>
      </w:r>
      <w:r>
        <w:rPr>
          <w:spacing w:val="-14"/>
          <w:sz w:val="24"/>
        </w:rPr>
        <w:t xml:space="preserve"> </w:t>
      </w:r>
      <w:r>
        <w:rPr>
          <w:sz w:val="24"/>
        </w:rPr>
        <w:t>and</w:t>
      </w:r>
      <w:r>
        <w:rPr>
          <w:spacing w:val="-14"/>
          <w:sz w:val="24"/>
        </w:rPr>
        <w:t xml:space="preserve"> </w:t>
      </w:r>
      <w:r>
        <w:rPr>
          <w:sz w:val="24"/>
        </w:rPr>
        <w:t>technology</w:t>
      </w:r>
      <w:r>
        <w:rPr>
          <w:spacing w:val="-14"/>
          <w:sz w:val="24"/>
        </w:rPr>
        <w:t xml:space="preserve"> </w:t>
      </w:r>
      <w:r>
        <w:rPr>
          <w:sz w:val="24"/>
        </w:rPr>
        <w:t>Doi:</w:t>
      </w:r>
      <w:r>
        <w:rPr>
          <w:spacing w:val="-14"/>
          <w:sz w:val="24"/>
        </w:rPr>
        <w:t xml:space="preserve"> </w:t>
      </w:r>
      <w:r>
        <w:rPr>
          <w:sz w:val="24"/>
        </w:rPr>
        <w:t>10.48175/568</w:t>
      </w:r>
      <w:r>
        <w:rPr>
          <w:spacing w:val="-14"/>
          <w:sz w:val="24"/>
        </w:rPr>
        <w:t xml:space="preserve"> </w:t>
      </w:r>
      <w:r>
        <w:rPr>
          <w:sz w:val="24"/>
        </w:rPr>
        <w:t>page no 324 to 326.</w:t>
      </w:r>
    </w:p>
    <w:p w14:paraId="2E2DFDF7" w14:textId="77777777" w:rsidR="002402FC" w:rsidRDefault="002402FC">
      <w:pPr>
        <w:pStyle w:val="BodyText"/>
        <w:spacing w:before="138"/>
        <w:ind w:left="0"/>
      </w:pPr>
    </w:p>
    <w:p w14:paraId="3574B988" w14:textId="77777777" w:rsidR="002402FC" w:rsidRDefault="00E37EE0">
      <w:pPr>
        <w:pStyle w:val="ListParagraph"/>
        <w:numPr>
          <w:ilvl w:val="0"/>
          <w:numId w:val="2"/>
        </w:numPr>
        <w:tabs>
          <w:tab w:val="left" w:pos="823"/>
        </w:tabs>
        <w:spacing w:before="1" w:line="360" w:lineRule="auto"/>
        <w:ind w:right="908" w:firstLine="0"/>
        <w:jc w:val="both"/>
        <w:rPr>
          <w:sz w:val="24"/>
        </w:rPr>
      </w:pPr>
      <w:r>
        <w:rPr>
          <w:sz w:val="24"/>
        </w:rPr>
        <w:t>Gan</w:t>
      </w:r>
      <w:r>
        <w:rPr>
          <w:spacing w:val="-8"/>
          <w:sz w:val="24"/>
        </w:rPr>
        <w:t xml:space="preserve"> </w:t>
      </w:r>
      <w:r>
        <w:rPr>
          <w:sz w:val="24"/>
        </w:rPr>
        <w:t>l,</w:t>
      </w:r>
      <w:r>
        <w:rPr>
          <w:spacing w:val="-8"/>
          <w:sz w:val="24"/>
        </w:rPr>
        <w:t xml:space="preserve"> </w:t>
      </w:r>
      <w:r>
        <w:rPr>
          <w:sz w:val="24"/>
        </w:rPr>
        <w:t>wang</w:t>
      </w:r>
      <w:r>
        <w:rPr>
          <w:spacing w:val="-8"/>
          <w:sz w:val="24"/>
        </w:rPr>
        <w:t xml:space="preserve"> </w:t>
      </w:r>
      <w:r>
        <w:rPr>
          <w:sz w:val="24"/>
        </w:rPr>
        <w:t>j,</w:t>
      </w:r>
      <w:r>
        <w:rPr>
          <w:spacing w:val="-8"/>
          <w:sz w:val="24"/>
        </w:rPr>
        <w:t xml:space="preserve"> </w:t>
      </w:r>
      <w:r>
        <w:rPr>
          <w:sz w:val="24"/>
        </w:rPr>
        <w:t>et</w:t>
      </w:r>
      <w:r>
        <w:rPr>
          <w:spacing w:val="-8"/>
          <w:sz w:val="24"/>
        </w:rPr>
        <w:t xml:space="preserve"> </w:t>
      </w:r>
      <w:r>
        <w:rPr>
          <w:sz w:val="24"/>
        </w:rPr>
        <w:t>al.</w:t>
      </w:r>
      <w:r>
        <w:rPr>
          <w:spacing w:val="-8"/>
          <w:sz w:val="24"/>
        </w:rPr>
        <w:t xml:space="preserve"> </w:t>
      </w:r>
      <w:r>
        <w:rPr>
          <w:sz w:val="24"/>
        </w:rPr>
        <w:t>Recent</w:t>
      </w:r>
      <w:r>
        <w:rPr>
          <w:spacing w:val="-8"/>
          <w:sz w:val="24"/>
        </w:rPr>
        <w:t xml:space="preserve"> </w:t>
      </w:r>
      <w:r>
        <w:rPr>
          <w:sz w:val="24"/>
        </w:rPr>
        <w:t>advances</w:t>
      </w:r>
      <w:r>
        <w:rPr>
          <w:spacing w:val="-8"/>
          <w:sz w:val="24"/>
        </w:rPr>
        <w:t xml:space="preserve"> </w:t>
      </w:r>
      <w:r>
        <w:rPr>
          <w:sz w:val="24"/>
        </w:rPr>
        <w:t>in</w:t>
      </w:r>
      <w:r>
        <w:rPr>
          <w:spacing w:val="-8"/>
          <w:sz w:val="24"/>
        </w:rPr>
        <w:t xml:space="preserve"> </w:t>
      </w:r>
      <w:r>
        <w:rPr>
          <w:sz w:val="24"/>
        </w:rPr>
        <w:t>topical</w:t>
      </w:r>
      <w:r>
        <w:rPr>
          <w:spacing w:val="-5"/>
          <w:sz w:val="24"/>
        </w:rPr>
        <w:t xml:space="preserve"> </w:t>
      </w:r>
      <w:r>
        <w:rPr>
          <w:sz w:val="24"/>
        </w:rPr>
        <w:t>ophthalmic</w:t>
      </w:r>
      <w:r>
        <w:rPr>
          <w:spacing w:val="-9"/>
          <w:sz w:val="24"/>
        </w:rPr>
        <w:t xml:space="preserve"> </w:t>
      </w:r>
      <w:r>
        <w:rPr>
          <w:sz w:val="24"/>
        </w:rPr>
        <w:t>drug</w:t>
      </w:r>
      <w:r>
        <w:rPr>
          <w:spacing w:val="-9"/>
          <w:sz w:val="24"/>
        </w:rPr>
        <w:t xml:space="preserve"> </w:t>
      </w:r>
      <w:r>
        <w:rPr>
          <w:sz w:val="24"/>
        </w:rPr>
        <w:t>delivery</w:t>
      </w:r>
      <w:r>
        <w:rPr>
          <w:spacing w:val="-7"/>
          <w:sz w:val="24"/>
        </w:rPr>
        <w:t xml:space="preserve"> </w:t>
      </w:r>
      <w:r>
        <w:rPr>
          <w:sz w:val="24"/>
        </w:rPr>
        <w:t>with</w:t>
      </w:r>
      <w:r>
        <w:rPr>
          <w:spacing w:val="-8"/>
          <w:sz w:val="24"/>
        </w:rPr>
        <w:t xml:space="preserve"> </w:t>
      </w:r>
      <w:r>
        <w:rPr>
          <w:sz w:val="24"/>
        </w:rPr>
        <w:t xml:space="preserve">lipid- based nanocarriers. Drug discovery. </w:t>
      </w:r>
      <w:r>
        <w:rPr>
          <w:color w:val="202020"/>
          <w:sz w:val="24"/>
        </w:rPr>
        <w:t xml:space="preserve">pmid:23092895 Doi: </w:t>
      </w:r>
      <w:hyperlink r:id="rId15">
        <w:r>
          <w:rPr>
            <w:color w:val="0070BB"/>
            <w:sz w:val="24"/>
          </w:rPr>
          <w:t>10.1016/j.drudis.2012.10.005</w:t>
        </w:r>
      </w:hyperlink>
      <w:r>
        <w:rPr>
          <w:color w:val="0070BB"/>
          <w:spacing w:val="40"/>
          <w:sz w:val="24"/>
        </w:rPr>
        <w:t xml:space="preserve"> </w:t>
      </w:r>
      <w:r>
        <w:rPr>
          <w:sz w:val="24"/>
        </w:rPr>
        <w:t>today 2013; 18, page no 290-297.</w:t>
      </w:r>
    </w:p>
    <w:p w14:paraId="59FE7736" w14:textId="77777777" w:rsidR="002402FC" w:rsidRDefault="002402FC">
      <w:pPr>
        <w:pStyle w:val="BodyText"/>
        <w:spacing w:before="138"/>
        <w:ind w:left="0"/>
      </w:pPr>
    </w:p>
    <w:p w14:paraId="12304689" w14:textId="77777777" w:rsidR="002402FC" w:rsidRDefault="00E37EE0">
      <w:pPr>
        <w:pStyle w:val="ListParagraph"/>
        <w:numPr>
          <w:ilvl w:val="0"/>
          <w:numId w:val="2"/>
        </w:numPr>
        <w:tabs>
          <w:tab w:val="left" w:pos="849"/>
        </w:tabs>
        <w:spacing w:line="360" w:lineRule="auto"/>
        <w:ind w:right="912" w:firstLine="0"/>
        <w:jc w:val="both"/>
        <w:rPr>
          <w:sz w:val="24"/>
        </w:rPr>
      </w:pPr>
      <w:r>
        <w:rPr>
          <w:sz w:val="24"/>
        </w:rPr>
        <w:t xml:space="preserve">Le Bourdais c, Scar l, et al. Ophthalmic drug delivery systems—recent advances </w:t>
      </w:r>
      <w:r>
        <w:rPr>
          <w:color w:val="202020"/>
          <w:sz w:val="24"/>
        </w:rPr>
        <w:t>pmid:9537794</w:t>
      </w:r>
      <w:r>
        <w:rPr>
          <w:color w:val="202020"/>
          <w:spacing w:val="-2"/>
          <w:sz w:val="24"/>
        </w:rPr>
        <w:t xml:space="preserve"> </w:t>
      </w:r>
      <w:r>
        <w:rPr>
          <w:color w:val="202020"/>
          <w:sz w:val="24"/>
        </w:rPr>
        <w:t xml:space="preserve">Doi: </w:t>
      </w:r>
      <w:hyperlink r:id="rId16">
        <w:r>
          <w:rPr>
            <w:color w:val="0070BB"/>
            <w:sz w:val="24"/>
          </w:rPr>
          <w:t>10.1016/s1350-9462(97)00002-5</w:t>
        </w:r>
      </w:hyperlink>
      <w:r>
        <w:rPr>
          <w:sz w:val="24"/>
        </w:rPr>
        <w:t>.</w:t>
      </w:r>
      <w:r>
        <w:rPr>
          <w:spacing w:val="-2"/>
          <w:sz w:val="24"/>
        </w:rPr>
        <w:t xml:space="preserve"> </w:t>
      </w:r>
      <w:r>
        <w:rPr>
          <w:sz w:val="24"/>
        </w:rPr>
        <w:t>Prog.</w:t>
      </w:r>
      <w:r>
        <w:rPr>
          <w:spacing w:val="-3"/>
          <w:sz w:val="24"/>
        </w:rPr>
        <w:t xml:space="preserve"> </w:t>
      </w:r>
      <w:r>
        <w:rPr>
          <w:sz w:val="24"/>
        </w:rPr>
        <w:t>Retin.</w:t>
      </w:r>
      <w:r>
        <w:rPr>
          <w:spacing w:val="-2"/>
          <w:sz w:val="24"/>
        </w:rPr>
        <w:t xml:space="preserve"> </w:t>
      </w:r>
      <w:r>
        <w:rPr>
          <w:sz w:val="24"/>
        </w:rPr>
        <w:t>Eye</w:t>
      </w:r>
      <w:r>
        <w:rPr>
          <w:spacing w:val="-4"/>
          <w:sz w:val="24"/>
        </w:rPr>
        <w:t xml:space="preserve"> </w:t>
      </w:r>
      <w:r>
        <w:rPr>
          <w:sz w:val="24"/>
        </w:rPr>
        <w:t>res. 1998;</w:t>
      </w:r>
      <w:r>
        <w:rPr>
          <w:spacing w:val="-2"/>
          <w:sz w:val="24"/>
        </w:rPr>
        <w:t xml:space="preserve"> </w:t>
      </w:r>
      <w:r>
        <w:rPr>
          <w:sz w:val="24"/>
        </w:rPr>
        <w:t>17,</w:t>
      </w:r>
    </w:p>
    <w:p w14:paraId="610EA92B" w14:textId="77777777" w:rsidR="002402FC" w:rsidRDefault="00E37EE0">
      <w:pPr>
        <w:pStyle w:val="BodyText"/>
      </w:pPr>
      <w:r>
        <w:t>page</w:t>
      </w:r>
      <w:r>
        <w:rPr>
          <w:spacing w:val="-2"/>
        </w:rPr>
        <w:t xml:space="preserve"> </w:t>
      </w:r>
      <w:r>
        <w:t xml:space="preserve">no </w:t>
      </w:r>
      <w:r>
        <w:rPr>
          <w:spacing w:val="-2"/>
        </w:rPr>
        <w:t>33–58.</w:t>
      </w:r>
    </w:p>
    <w:p w14:paraId="0A7CC7B1" w14:textId="77777777" w:rsidR="002402FC" w:rsidRDefault="002402FC">
      <w:pPr>
        <w:pStyle w:val="BodyText"/>
        <w:ind w:left="0"/>
      </w:pPr>
    </w:p>
    <w:p w14:paraId="70058872" w14:textId="77777777" w:rsidR="002402FC" w:rsidRDefault="002402FC">
      <w:pPr>
        <w:pStyle w:val="BodyText"/>
        <w:ind w:left="0"/>
      </w:pPr>
    </w:p>
    <w:p w14:paraId="1F5071A1" w14:textId="77777777" w:rsidR="002402FC" w:rsidRDefault="00E37EE0">
      <w:pPr>
        <w:pStyle w:val="ListParagraph"/>
        <w:numPr>
          <w:ilvl w:val="0"/>
          <w:numId w:val="2"/>
        </w:numPr>
        <w:tabs>
          <w:tab w:val="left" w:pos="858"/>
        </w:tabs>
        <w:spacing w:line="360" w:lineRule="auto"/>
        <w:ind w:right="916" w:firstLine="0"/>
        <w:jc w:val="both"/>
        <w:rPr>
          <w:sz w:val="24"/>
        </w:rPr>
      </w:pPr>
      <w:r>
        <w:rPr>
          <w:sz w:val="24"/>
        </w:rPr>
        <w:t>P. Pahuja, s. Arora, et al.</w:t>
      </w:r>
      <w:r>
        <w:rPr>
          <w:spacing w:val="40"/>
          <w:sz w:val="24"/>
        </w:rPr>
        <w:t xml:space="preserve"> </w:t>
      </w:r>
      <w:r>
        <w:rPr>
          <w:sz w:val="24"/>
        </w:rPr>
        <w:t>“Ocular drug delivery system: a reference to natural polymers,” expert opinion on drug delivery January 2022. Doi:</w:t>
      </w:r>
      <w:hyperlink r:id="rId17">
        <w:r>
          <w:rPr>
            <w:color w:val="1154CC"/>
            <w:sz w:val="24"/>
            <w:u w:val="single" w:color="1154CC"/>
          </w:rPr>
          <w:t>10.1016/b978-0-323-</w:t>
        </w:r>
      </w:hyperlink>
      <w:r>
        <w:rPr>
          <w:color w:val="1154CC"/>
          <w:sz w:val="24"/>
        </w:rPr>
        <w:t xml:space="preserve"> </w:t>
      </w:r>
      <w:hyperlink r:id="rId18">
        <w:r>
          <w:rPr>
            <w:color w:val="1154CC"/>
            <w:sz w:val="24"/>
            <w:u w:val="single" w:color="1154CC"/>
          </w:rPr>
          <w:t>85873-1.00005-8</w:t>
        </w:r>
      </w:hyperlink>
      <w:r>
        <w:rPr>
          <w:color w:val="1154CC"/>
          <w:sz w:val="24"/>
        </w:rPr>
        <w:t xml:space="preserve"> </w:t>
      </w:r>
      <w:r>
        <w:rPr>
          <w:sz w:val="24"/>
        </w:rPr>
        <w:t>, vol. 9, no. 7, page no 837–861, 2012.</w:t>
      </w:r>
    </w:p>
    <w:p w14:paraId="6C23FCD6" w14:textId="77777777" w:rsidR="002402FC" w:rsidRDefault="002402FC">
      <w:pPr>
        <w:pStyle w:val="BodyText"/>
        <w:spacing w:before="136"/>
        <w:ind w:left="0"/>
      </w:pPr>
    </w:p>
    <w:p w14:paraId="3BA7854B" w14:textId="77777777" w:rsidR="002402FC" w:rsidRDefault="00E37EE0">
      <w:pPr>
        <w:pStyle w:val="ListParagraph"/>
        <w:numPr>
          <w:ilvl w:val="0"/>
          <w:numId w:val="2"/>
        </w:numPr>
        <w:tabs>
          <w:tab w:val="left" w:pos="906"/>
        </w:tabs>
        <w:spacing w:before="1" w:line="360" w:lineRule="auto"/>
        <w:ind w:right="916" w:firstLine="0"/>
        <w:jc w:val="both"/>
        <w:rPr>
          <w:sz w:val="24"/>
        </w:rPr>
      </w:pPr>
      <w:r>
        <w:rPr>
          <w:sz w:val="24"/>
        </w:rPr>
        <w:t xml:space="preserve">R. Gaudian, j. Jwala, et al. “Recent perspectives in ocular drug delivery,” pharmaceutical research, </w:t>
      </w:r>
      <w:hyperlink r:id="rId19">
        <w:r>
          <w:rPr>
            <w:color w:val="1154CC"/>
            <w:sz w:val="24"/>
            <w:u w:val="single" w:color="1154CC"/>
          </w:rPr>
          <w:t>http://dx.doi.org/10.1155/2014/861904</w:t>
        </w:r>
      </w:hyperlink>
      <w:r>
        <w:rPr>
          <w:color w:val="1154CC"/>
          <w:sz w:val="24"/>
        </w:rPr>
        <w:t xml:space="preserve"> </w:t>
      </w:r>
      <w:r>
        <w:rPr>
          <w:sz w:val="24"/>
        </w:rPr>
        <w:t>vol. 26, no. 5, page no 1197–1216, 2009.</w:t>
      </w:r>
    </w:p>
    <w:p w14:paraId="24B16949" w14:textId="77777777" w:rsidR="002402FC" w:rsidRDefault="002402FC">
      <w:pPr>
        <w:pStyle w:val="BodyText"/>
        <w:spacing w:before="137"/>
        <w:ind w:left="0"/>
      </w:pPr>
    </w:p>
    <w:p w14:paraId="4520E398" w14:textId="77777777" w:rsidR="002402FC" w:rsidRDefault="00E37EE0">
      <w:pPr>
        <w:pStyle w:val="ListParagraph"/>
        <w:numPr>
          <w:ilvl w:val="0"/>
          <w:numId w:val="2"/>
        </w:numPr>
        <w:tabs>
          <w:tab w:val="left" w:pos="899"/>
        </w:tabs>
        <w:spacing w:before="1" w:line="360" w:lineRule="auto"/>
        <w:ind w:right="917" w:firstLine="0"/>
        <w:jc w:val="both"/>
        <w:rPr>
          <w:sz w:val="24"/>
        </w:rPr>
      </w:pPr>
      <w:r>
        <w:rPr>
          <w:sz w:val="24"/>
        </w:rPr>
        <w:t>P. Tangri and s. Khurana, et al. “Basics of ocular drug delivery systems,” international journal research in pharmaceutical and biomedical sciences,</w:t>
      </w:r>
      <w:hyperlink r:id="rId20">
        <w:r>
          <w:rPr>
            <w:color w:val="1154CC"/>
            <w:sz w:val="24"/>
            <w:u w:val="single" w:color="1154CC"/>
          </w:rPr>
          <w:t>www.ijrpbsonline.com</w:t>
        </w:r>
      </w:hyperlink>
      <w:r>
        <w:rPr>
          <w:color w:val="1154CC"/>
          <w:spacing w:val="40"/>
          <w:sz w:val="24"/>
        </w:rPr>
        <w:t xml:space="preserve"> </w:t>
      </w:r>
      <w:r>
        <w:rPr>
          <w:sz w:val="24"/>
        </w:rPr>
        <w:t>vol. 2, no. 4, page no 1541–1552.</w:t>
      </w:r>
    </w:p>
    <w:p w14:paraId="19C82267" w14:textId="77777777" w:rsidR="002402FC" w:rsidRDefault="002402FC">
      <w:pPr>
        <w:spacing w:line="360" w:lineRule="auto"/>
        <w:jc w:val="both"/>
        <w:rPr>
          <w:sz w:val="24"/>
        </w:rPr>
        <w:sectPr w:rsidR="002402FC">
          <w:pgSz w:w="11910" w:h="16840"/>
          <w:pgMar w:top="1320" w:right="500" w:bottom="1320" w:left="1680" w:header="731" w:footer="1106" w:gutter="0"/>
          <w:cols w:space="720"/>
        </w:sectPr>
      </w:pPr>
    </w:p>
    <w:p w14:paraId="2DDC7747" w14:textId="77777777" w:rsidR="002402FC" w:rsidRDefault="00E37EE0">
      <w:pPr>
        <w:pStyle w:val="ListParagraph"/>
        <w:numPr>
          <w:ilvl w:val="0"/>
          <w:numId w:val="2"/>
        </w:numPr>
        <w:tabs>
          <w:tab w:val="left" w:pos="1291"/>
          <w:tab w:val="left" w:pos="2294"/>
          <w:tab w:val="left" w:pos="4031"/>
          <w:tab w:val="left" w:pos="6185"/>
          <w:tab w:val="left" w:pos="7018"/>
          <w:tab w:val="left" w:pos="8268"/>
        </w:tabs>
        <w:spacing w:before="80" w:line="360" w:lineRule="auto"/>
        <w:ind w:right="918" w:firstLine="0"/>
        <w:rPr>
          <w:sz w:val="24"/>
        </w:rPr>
      </w:pPr>
      <w:r>
        <w:rPr>
          <w:spacing w:val="-4"/>
          <w:sz w:val="24"/>
        </w:rPr>
        <w:lastRenderedPageBreak/>
        <w:t>“The</w:t>
      </w:r>
      <w:r>
        <w:rPr>
          <w:sz w:val="24"/>
        </w:rPr>
        <w:tab/>
      </w:r>
      <w:r>
        <w:rPr>
          <w:spacing w:val="-2"/>
          <w:sz w:val="24"/>
        </w:rPr>
        <w:t>international</w:t>
      </w:r>
      <w:r>
        <w:rPr>
          <w:sz w:val="24"/>
        </w:rPr>
        <w:tab/>
      </w:r>
      <w:r>
        <w:rPr>
          <w:spacing w:val="-2"/>
          <w:sz w:val="24"/>
        </w:rPr>
        <w:t>pharmacopoeia,”</w:t>
      </w:r>
      <w:r>
        <w:rPr>
          <w:sz w:val="24"/>
        </w:rPr>
        <w:tab/>
      </w:r>
      <w:r>
        <w:rPr>
          <w:spacing w:val="-4"/>
          <w:sz w:val="24"/>
        </w:rPr>
        <w:t>4th</w:t>
      </w:r>
      <w:r>
        <w:rPr>
          <w:sz w:val="24"/>
        </w:rPr>
        <w:tab/>
      </w:r>
      <w:r>
        <w:rPr>
          <w:spacing w:val="-2"/>
          <w:sz w:val="24"/>
        </w:rPr>
        <w:t>edition,</w:t>
      </w:r>
      <w:r>
        <w:rPr>
          <w:sz w:val="24"/>
        </w:rPr>
        <w:tab/>
      </w:r>
      <w:r>
        <w:rPr>
          <w:spacing w:val="-2"/>
          <w:sz w:val="24"/>
        </w:rPr>
        <w:t xml:space="preserve">2013, </w:t>
      </w:r>
      <w:hyperlink r:id="rId21">
        <w:r>
          <w:rPr>
            <w:color w:val="4F81BC"/>
            <w:spacing w:val="-2"/>
            <w:sz w:val="24"/>
            <w:u w:val="single" w:color="4F81BC"/>
          </w:rPr>
          <w:t>http://apps.who.int/phint/en/p/about/</w:t>
        </w:r>
      </w:hyperlink>
      <w:r>
        <w:rPr>
          <w:color w:val="4F81BC"/>
          <w:spacing w:val="-2"/>
          <w:sz w:val="24"/>
          <w:u w:val="single" w:color="4F81BC"/>
        </w:rPr>
        <w:t>.</w:t>
      </w:r>
    </w:p>
    <w:p w14:paraId="7DD8988F" w14:textId="77777777" w:rsidR="002402FC" w:rsidRDefault="002402FC">
      <w:pPr>
        <w:pStyle w:val="BodyText"/>
        <w:spacing w:before="136"/>
        <w:ind w:left="0"/>
      </w:pPr>
    </w:p>
    <w:p w14:paraId="7961A7DF" w14:textId="77777777" w:rsidR="002402FC" w:rsidRDefault="00E37EE0">
      <w:pPr>
        <w:pStyle w:val="ListParagraph"/>
        <w:numPr>
          <w:ilvl w:val="0"/>
          <w:numId w:val="2"/>
        </w:numPr>
        <w:tabs>
          <w:tab w:val="left" w:pos="986"/>
        </w:tabs>
        <w:spacing w:line="360" w:lineRule="auto"/>
        <w:ind w:right="919" w:firstLine="0"/>
        <w:jc w:val="both"/>
        <w:rPr>
          <w:sz w:val="24"/>
        </w:rPr>
      </w:pPr>
      <w:r>
        <w:rPr>
          <w:sz w:val="24"/>
        </w:rPr>
        <w:t>Jitendra, p. K. Sharma, et al. “A new trend: ocular drug delivery system,” an international journal of pharmaceutical sciences, vol. 2, no. 3, page no 1–25, 2011.</w:t>
      </w:r>
    </w:p>
    <w:p w14:paraId="32721504" w14:textId="77777777" w:rsidR="002402FC" w:rsidRDefault="002402FC">
      <w:pPr>
        <w:pStyle w:val="BodyText"/>
        <w:spacing w:before="140"/>
        <w:ind w:left="0"/>
      </w:pPr>
    </w:p>
    <w:p w14:paraId="5D9D0FCC" w14:textId="77777777" w:rsidR="002402FC" w:rsidRDefault="00E37EE0">
      <w:pPr>
        <w:pStyle w:val="ListParagraph"/>
        <w:numPr>
          <w:ilvl w:val="0"/>
          <w:numId w:val="2"/>
        </w:numPr>
        <w:tabs>
          <w:tab w:val="left" w:pos="960"/>
        </w:tabs>
        <w:spacing w:line="360" w:lineRule="auto"/>
        <w:ind w:right="913" w:firstLine="0"/>
        <w:jc w:val="both"/>
        <w:rPr>
          <w:sz w:val="24"/>
        </w:rPr>
      </w:pPr>
      <w:r>
        <w:rPr>
          <w:sz w:val="24"/>
        </w:rPr>
        <w:t>M. Yamaguchi, S.-I Yasuda, et al. “formulation of an ophthalmic lipid emulsion containing</w:t>
      </w:r>
      <w:r>
        <w:rPr>
          <w:spacing w:val="-14"/>
          <w:sz w:val="24"/>
        </w:rPr>
        <w:t xml:space="preserve"> </w:t>
      </w:r>
      <w:r>
        <w:rPr>
          <w:sz w:val="24"/>
        </w:rPr>
        <w:t>an</w:t>
      </w:r>
      <w:r>
        <w:rPr>
          <w:spacing w:val="-12"/>
          <w:sz w:val="24"/>
        </w:rPr>
        <w:t xml:space="preserve"> </w:t>
      </w:r>
      <w:r>
        <w:rPr>
          <w:sz w:val="24"/>
        </w:rPr>
        <w:t>anti-inflammatory</w:t>
      </w:r>
      <w:r>
        <w:rPr>
          <w:spacing w:val="-14"/>
          <w:sz w:val="24"/>
        </w:rPr>
        <w:t xml:space="preserve"> </w:t>
      </w:r>
      <w:r>
        <w:rPr>
          <w:sz w:val="24"/>
        </w:rPr>
        <w:t>steroidal</w:t>
      </w:r>
      <w:r>
        <w:rPr>
          <w:spacing w:val="-14"/>
          <w:sz w:val="24"/>
        </w:rPr>
        <w:t xml:space="preserve"> </w:t>
      </w:r>
      <w:r>
        <w:rPr>
          <w:sz w:val="24"/>
        </w:rPr>
        <w:t>drug,</w:t>
      </w:r>
      <w:r>
        <w:rPr>
          <w:spacing w:val="-15"/>
          <w:sz w:val="24"/>
        </w:rPr>
        <w:t xml:space="preserve"> </w:t>
      </w:r>
      <w:r>
        <w:rPr>
          <w:sz w:val="24"/>
        </w:rPr>
        <w:t>difluorinated,”</w:t>
      </w:r>
      <w:r>
        <w:rPr>
          <w:spacing w:val="-15"/>
          <w:sz w:val="24"/>
        </w:rPr>
        <w:t xml:space="preserve"> </w:t>
      </w:r>
      <w:r>
        <w:rPr>
          <w:sz w:val="24"/>
        </w:rPr>
        <w:t>international</w:t>
      </w:r>
      <w:r>
        <w:rPr>
          <w:spacing w:val="-11"/>
          <w:sz w:val="24"/>
        </w:rPr>
        <w:t xml:space="preserve"> </w:t>
      </w:r>
      <w:r>
        <w:rPr>
          <w:sz w:val="24"/>
        </w:rPr>
        <w:t>journal</w:t>
      </w:r>
      <w:r>
        <w:rPr>
          <w:spacing w:val="-14"/>
          <w:sz w:val="24"/>
        </w:rPr>
        <w:t xml:space="preserve"> </w:t>
      </w:r>
      <w:r>
        <w:rPr>
          <w:sz w:val="24"/>
        </w:rPr>
        <w:t xml:space="preserve">of pharmaceutics, </w:t>
      </w:r>
      <w:hyperlink r:id="rId22">
        <w:r>
          <w:rPr>
            <w:color w:val="1154CC"/>
            <w:sz w:val="24"/>
            <w:u w:val="single" w:color="1154CC"/>
          </w:rPr>
          <w:t>https://doi.org/10.1016/j.ijpharm.2005.05.036</w:t>
        </w:r>
      </w:hyperlink>
      <w:r>
        <w:rPr>
          <w:color w:val="1154CC"/>
          <w:sz w:val="24"/>
        </w:rPr>
        <w:t xml:space="preserve"> </w:t>
      </w:r>
      <w:r>
        <w:rPr>
          <w:sz w:val="24"/>
        </w:rPr>
        <w:t>vol. 301, no. 1-2, page no 121–128, 2005.</w:t>
      </w:r>
    </w:p>
    <w:p w14:paraId="6D73DAAD" w14:textId="77777777" w:rsidR="002402FC" w:rsidRDefault="002402FC">
      <w:pPr>
        <w:pStyle w:val="BodyText"/>
        <w:spacing w:before="137"/>
        <w:ind w:left="0"/>
      </w:pPr>
    </w:p>
    <w:p w14:paraId="10990953" w14:textId="77777777" w:rsidR="002402FC" w:rsidRDefault="00E37EE0">
      <w:pPr>
        <w:pStyle w:val="ListParagraph"/>
        <w:numPr>
          <w:ilvl w:val="0"/>
          <w:numId w:val="2"/>
        </w:numPr>
        <w:tabs>
          <w:tab w:val="left" w:pos="1015"/>
        </w:tabs>
        <w:spacing w:line="360" w:lineRule="auto"/>
        <w:ind w:right="914" w:firstLine="0"/>
        <w:jc w:val="both"/>
        <w:rPr>
          <w:sz w:val="24"/>
        </w:rPr>
      </w:pPr>
      <w:r>
        <w:rPr>
          <w:color w:val="202020"/>
          <w:sz w:val="24"/>
        </w:rPr>
        <w:t xml:space="preserve">Jurvanen t, Jurvanen k, et al. Prodrugs for improved ocular drug delivery. Advanced drug delivery reviews. </w:t>
      </w:r>
      <w:hyperlink r:id="rId23">
        <w:r>
          <w:rPr>
            <w:color w:val="1154CC"/>
            <w:sz w:val="24"/>
            <w:u w:val="single" w:color="1154CC"/>
          </w:rPr>
          <w:t>Https://doi.org/10.1016/0169-409x(95)00107</w:t>
        </w:r>
      </w:hyperlink>
      <w:r>
        <w:rPr>
          <w:color w:val="1154CC"/>
          <w:sz w:val="24"/>
        </w:rPr>
        <w:t xml:space="preserve"> </w:t>
      </w:r>
      <w:r>
        <w:rPr>
          <w:color w:val="202020"/>
          <w:sz w:val="24"/>
        </w:rPr>
        <w:t>. 1996;19(2) page no 203–224.</w:t>
      </w:r>
    </w:p>
    <w:p w14:paraId="5A076CF9" w14:textId="77777777" w:rsidR="002402FC" w:rsidRDefault="002402FC">
      <w:pPr>
        <w:pStyle w:val="BodyText"/>
        <w:spacing w:before="138"/>
        <w:ind w:left="0"/>
      </w:pPr>
    </w:p>
    <w:p w14:paraId="69EC72A8" w14:textId="77777777" w:rsidR="002402FC" w:rsidRDefault="00E37EE0">
      <w:pPr>
        <w:pStyle w:val="ListParagraph"/>
        <w:numPr>
          <w:ilvl w:val="0"/>
          <w:numId w:val="2"/>
        </w:numPr>
        <w:tabs>
          <w:tab w:val="left" w:pos="976"/>
        </w:tabs>
        <w:spacing w:line="360" w:lineRule="auto"/>
        <w:ind w:right="922" w:firstLine="0"/>
        <w:jc w:val="both"/>
        <w:rPr>
          <w:color w:val="202020"/>
          <w:sz w:val="24"/>
        </w:rPr>
      </w:pPr>
      <w:r>
        <w:rPr>
          <w:color w:val="202020"/>
          <w:sz w:val="24"/>
        </w:rPr>
        <w:t>Rajasekaran a, Kumaran sag, et al. A comparative review on conventional and advanced</w:t>
      </w:r>
      <w:r>
        <w:rPr>
          <w:color w:val="202020"/>
          <w:spacing w:val="-8"/>
          <w:sz w:val="24"/>
        </w:rPr>
        <w:t xml:space="preserve"> </w:t>
      </w:r>
      <w:r>
        <w:rPr>
          <w:color w:val="202020"/>
          <w:sz w:val="24"/>
        </w:rPr>
        <w:t>ocular</w:t>
      </w:r>
      <w:r>
        <w:rPr>
          <w:color w:val="202020"/>
          <w:spacing w:val="-9"/>
          <w:sz w:val="24"/>
        </w:rPr>
        <w:t xml:space="preserve"> </w:t>
      </w:r>
      <w:r>
        <w:rPr>
          <w:color w:val="202020"/>
          <w:sz w:val="24"/>
        </w:rPr>
        <w:t>drug</w:t>
      </w:r>
      <w:r>
        <w:rPr>
          <w:color w:val="202020"/>
          <w:spacing w:val="-9"/>
          <w:sz w:val="24"/>
        </w:rPr>
        <w:t xml:space="preserve"> </w:t>
      </w:r>
      <w:r>
        <w:rPr>
          <w:color w:val="202020"/>
          <w:sz w:val="24"/>
        </w:rPr>
        <w:t>delivery</w:t>
      </w:r>
      <w:r>
        <w:rPr>
          <w:color w:val="202020"/>
          <w:spacing w:val="-8"/>
          <w:sz w:val="24"/>
        </w:rPr>
        <w:t xml:space="preserve"> </w:t>
      </w:r>
      <w:r>
        <w:rPr>
          <w:color w:val="202020"/>
          <w:sz w:val="24"/>
        </w:rPr>
        <w:t>formulations.</w:t>
      </w:r>
      <w:r>
        <w:rPr>
          <w:color w:val="202020"/>
          <w:spacing w:val="-5"/>
          <w:sz w:val="24"/>
        </w:rPr>
        <w:t xml:space="preserve"> </w:t>
      </w:r>
      <w:r>
        <w:rPr>
          <w:color w:val="202020"/>
          <w:sz w:val="24"/>
        </w:rPr>
        <w:t>International</w:t>
      </w:r>
      <w:r>
        <w:rPr>
          <w:color w:val="202020"/>
          <w:spacing w:val="-7"/>
          <w:sz w:val="24"/>
        </w:rPr>
        <w:t xml:space="preserve"> </w:t>
      </w:r>
      <w:r>
        <w:rPr>
          <w:color w:val="202020"/>
          <w:sz w:val="24"/>
        </w:rPr>
        <w:t>journal</w:t>
      </w:r>
      <w:r>
        <w:rPr>
          <w:color w:val="202020"/>
          <w:spacing w:val="-7"/>
          <w:sz w:val="24"/>
        </w:rPr>
        <w:t xml:space="preserve"> </w:t>
      </w:r>
      <w:r>
        <w:rPr>
          <w:color w:val="202020"/>
          <w:sz w:val="24"/>
        </w:rPr>
        <w:t>of</w:t>
      </w:r>
      <w:r>
        <w:rPr>
          <w:color w:val="202020"/>
          <w:spacing w:val="-9"/>
          <w:sz w:val="24"/>
        </w:rPr>
        <w:t xml:space="preserve"> </w:t>
      </w:r>
      <w:r>
        <w:rPr>
          <w:color w:val="202020"/>
          <w:sz w:val="24"/>
        </w:rPr>
        <w:t>Partech</w:t>
      </w:r>
      <w:r>
        <w:rPr>
          <w:color w:val="202020"/>
          <w:spacing w:val="-8"/>
          <w:sz w:val="24"/>
        </w:rPr>
        <w:t xml:space="preserve"> </w:t>
      </w:r>
      <w:r>
        <w:rPr>
          <w:color w:val="202020"/>
          <w:sz w:val="24"/>
        </w:rPr>
        <w:t>research. 2010;2(1): page no 668–674.</w:t>
      </w:r>
    </w:p>
    <w:p w14:paraId="2EF78DF2" w14:textId="77777777" w:rsidR="002402FC" w:rsidRDefault="002402FC">
      <w:pPr>
        <w:pStyle w:val="BodyText"/>
        <w:spacing w:before="139"/>
        <w:ind w:left="0"/>
      </w:pPr>
    </w:p>
    <w:p w14:paraId="6A0D3A81" w14:textId="77777777" w:rsidR="002402FC" w:rsidRDefault="00E37EE0">
      <w:pPr>
        <w:pStyle w:val="ListParagraph"/>
        <w:numPr>
          <w:ilvl w:val="0"/>
          <w:numId w:val="2"/>
        </w:numPr>
        <w:tabs>
          <w:tab w:val="left" w:pos="974"/>
        </w:tabs>
        <w:spacing w:line="360" w:lineRule="auto"/>
        <w:ind w:right="919" w:firstLine="0"/>
        <w:jc w:val="both"/>
        <w:rPr>
          <w:color w:val="202020"/>
          <w:sz w:val="24"/>
        </w:rPr>
      </w:pPr>
      <w:r>
        <w:rPr>
          <w:color w:val="202020"/>
          <w:sz w:val="24"/>
        </w:rPr>
        <w:t xml:space="preserve">K. S. Rathore and r. K. Nama, et al. “an insight into ophthalmic drug delivery system,” international journal of pharmaceutical sciences and drug research, </w:t>
      </w:r>
      <w:hyperlink r:id="rId24">
        <w:r>
          <w:rPr>
            <w:color w:val="1154CC"/>
            <w:sz w:val="24"/>
            <w:u w:val="single" w:color="1154CC"/>
          </w:rPr>
          <w:t>https://doi.org/10.25004/ijpsdr.2009.010101</w:t>
        </w:r>
      </w:hyperlink>
      <w:r>
        <w:rPr>
          <w:color w:val="1154CC"/>
          <w:sz w:val="24"/>
        </w:rPr>
        <w:t xml:space="preserve"> </w:t>
      </w:r>
      <w:r>
        <w:rPr>
          <w:color w:val="202020"/>
          <w:sz w:val="24"/>
        </w:rPr>
        <w:t>vol. 1, no. 1, page no 1–5, 2009.</w:t>
      </w:r>
    </w:p>
    <w:p w14:paraId="188A4C8B" w14:textId="77777777" w:rsidR="002402FC" w:rsidRDefault="002402FC">
      <w:pPr>
        <w:pStyle w:val="BodyText"/>
        <w:spacing w:before="138"/>
        <w:ind w:left="0"/>
      </w:pPr>
    </w:p>
    <w:p w14:paraId="0CA736A2" w14:textId="77777777" w:rsidR="002402FC" w:rsidRDefault="00E37EE0">
      <w:pPr>
        <w:pStyle w:val="ListParagraph"/>
        <w:numPr>
          <w:ilvl w:val="0"/>
          <w:numId w:val="2"/>
        </w:numPr>
        <w:tabs>
          <w:tab w:val="left" w:pos="1034"/>
        </w:tabs>
        <w:spacing w:before="1" w:line="360" w:lineRule="auto"/>
        <w:ind w:right="920" w:firstLine="0"/>
        <w:jc w:val="both"/>
        <w:rPr>
          <w:color w:val="202020"/>
          <w:sz w:val="24"/>
        </w:rPr>
      </w:pPr>
      <w:r>
        <w:rPr>
          <w:color w:val="202020"/>
          <w:sz w:val="24"/>
        </w:rPr>
        <w:t xml:space="preserve">Richard </w:t>
      </w:r>
      <w:proofErr w:type="spellStart"/>
      <w:r>
        <w:rPr>
          <w:color w:val="202020"/>
          <w:sz w:val="24"/>
        </w:rPr>
        <w:t>su¨verkru¨pa</w:t>
      </w:r>
      <w:proofErr w:type="spellEnd"/>
      <w:r>
        <w:rPr>
          <w:color w:val="202020"/>
          <w:sz w:val="24"/>
        </w:rPr>
        <w:t>, * Sabine grunt Hala, et al. Michael distalmost the ophthalmic</w:t>
      </w:r>
      <w:r>
        <w:rPr>
          <w:color w:val="202020"/>
          <w:spacing w:val="-3"/>
          <w:sz w:val="24"/>
        </w:rPr>
        <w:t xml:space="preserve"> </w:t>
      </w:r>
      <w:r>
        <w:rPr>
          <w:color w:val="202020"/>
          <w:sz w:val="24"/>
        </w:rPr>
        <w:t>lyophilizate</w:t>
      </w:r>
      <w:r>
        <w:rPr>
          <w:color w:val="202020"/>
          <w:spacing w:val="-3"/>
          <w:sz w:val="24"/>
        </w:rPr>
        <w:t xml:space="preserve"> </w:t>
      </w:r>
      <w:r>
        <w:rPr>
          <w:color w:val="202020"/>
          <w:sz w:val="24"/>
        </w:rPr>
        <w:t>carrier</w:t>
      </w:r>
      <w:r>
        <w:rPr>
          <w:color w:val="202020"/>
          <w:spacing w:val="-4"/>
          <w:sz w:val="24"/>
        </w:rPr>
        <w:t xml:space="preserve"> </w:t>
      </w:r>
      <w:r>
        <w:rPr>
          <w:color w:val="202020"/>
          <w:sz w:val="24"/>
        </w:rPr>
        <w:t>system</w:t>
      </w:r>
      <w:r>
        <w:rPr>
          <w:color w:val="202020"/>
          <w:spacing w:val="-2"/>
          <w:sz w:val="24"/>
        </w:rPr>
        <w:t xml:space="preserve"> </w:t>
      </w:r>
      <w:r>
        <w:rPr>
          <w:color w:val="202020"/>
          <w:sz w:val="24"/>
        </w:rPr>
        <w:t>(olms)</w:t>
      </w:r>
      <w:r>
        <w:rPr>
          <w:color w:val="202020"/>
          <w:spacing w:val="-3"/>
          <w:sz w:val="24"/>
        </w:rPr>
        <w:t xml:space="preserve"> </w:t>
      </w:r>
      <w:r>
        <w:rPr>
          <w:color w:val="202020"/>
          <w:sz w:val="24"/>
        </w:rPr>
        <w:t>European</w:t>
      </w:r>
      <w:r>
        <w:rPr>
          <w:color w:val="202020"/>
          <w:spacing w:val="-2"/>
          <w:sz w:val="24"/>
        </w:rPr>
        <w:t xml:space="preserve"> </w:t>
      </w:r>
      <w:r>
        <w:rPr>
          <w:color w:val="202020"/>
          <w:sz w:val="24"/>
        </w:rPr>
        <w:t>journal</w:t>
      </w:r>
      <w:r>
        <w:rPr>
          <w:color w:val="202020"/>
          <w:spacing w:val="-2"/>
          <w:sz w:val="24"/>
        </w:rPr>
        <w:t xml:space="preserve"> </w:t>
      </w:r>
      <w:r>
        <w:rPr>
          <w:color w:val="202020"/>
          <w:sz w:val="24"/>
        </w:rPr>
        <w:t>of</w:t>
      </w:r>
      <w:r>
        <w:rPr>
          <w:color w:val="202020"/>
          <w:spacing w:val="-3"/>
          <w:sz w:val="24"/>
        </w:rPr>
        <w:t xml:space="preserve"> </w:t>
      </w:r>
      <w:r>
        <w:rPr>
          <w:color w:val="202020"/>
          <w:sz w:val="24"/>
        </w:rPr>
        <w:t>pharmaceutics</w:t>
      </w:r>
      <w:r>
        <w:rPr>
          <w:color w:val="202020"/>
          <w:spacing w:val="-2"/>
          <w:sz w:val="24"/>
        </w:rPr>
        <w:t xml:space="preserve"> </w:t>
      </w:r>
      <w:r>
        <w:rPr>
          <w:color w:val="202020"/>
          <w:sz w:val="24"/>
        </w:rPr>
        <w:t xml:space="preserve">and biopharmaceutics 57 (2004) page no 269–277 </w:t>
      </w:r>
      <w:hyperlink r:id="rId25">
        <w:r>
          <w:rPr>
            <w:color w:val="1154CC"/>
            <w:sz w:val="24"/>
            <w:u w:val="single" w:color="1154CC"/>
            <w:shd w:val="clear" w:color="auto" w:fill="EEEEEE"/>
          </w:rPr>
          <w:t>www.elsevier.com/locate/ejpb</w:t>
        </w:r>
      </w:hyperlink>
    </w:p>
    <w:p w14:paraId="05E798EE" w14:textId="77777777" w:rsidR="002402FC" w:rsidRDefault="002402FC">
      <w:pPr>
        <w:pStyle w:val="BodyText"/>
        <w:spacing w:before="138"/>
        <w:ind w:left="0"/>
      </w:pPr>
    </w:p>
    <w:p w14:paraId="20E29F28" w14:textId="77777777" w:rsidR="002402FC" w:rsidRDefault="00E37EE0">
      <w:pPr>
        <w:pStyle w:val="ListParagraph"/>
        <w:numPr>
          <w:ilvl w:val="0"/>
          <w:numId w:val="2"/>
        </w:numPr>
        <w:tabs>
          <w:tab w:val="left" w:pos="940"/>
        </w:tabs>
        <w:spacing w:line="360" w:lineRule="auto"/>
        <w:ind w:right="913" w:firstLine="0"/>
        <w:jc w:val="both"/>
        <w:rPr>
          <w:color w:val="202020"/>
          <w:sz w:val="24"/>
        </w:rPr>
      </w:pPr>
      <w:r>
        <w:rPr>
          <w:color w:val="202020"/>
          <w:sz w:val="24"/>
        </w:rPr>
        <w:t>Christle</w:t>
      </w:r>
      <w:r>
        <w:rPr>
          <w:color w:val="202020"/>
          <w:spacing w:val="-12"/>
          <w:sz w:val="24"/>
        </w:rPr>
        <w:t xml:space="preserve"> </w:t>
      </w:r>
      <w:r>
        <w:rPr>
          <w:color w:val="202020"/>
          <w:sz w:val="24"/>
        </w:rPr>
        <w:t>le</w:t>
      </w:r>
      <w:r>
        <w:rPr>
          <w:color w:val="202020"/>
          <w:spacing w:val="-11"/>
          <w:sz w:val="24"/>
        </w:rPr>
        <w:t xml:space="preserve"> </w:t>
      </w:r>
      <w:r>
        <w:rPr>
          <w:color w:val="202020"/>
          <w:sz w:val="24"/>
        </w:rPr>
        <w:t>Boulais</w:t>
      </w:r>
      <w:r>
        <w:rPr>
          <w:color w:val="202020"/>
          <w:spacing w:val="-10"/>
          <w:sz w:val="24"/>
        </w:rPr>
        <w:t xml:space="preserve"> </w:t>
      </w:r>
      <w:r>
        <w:rPr>
          <w:color w:val="202020"/>
          <w:sz w:val="24"/>
        </w:rPr>
        <w:t>I,</w:t>
      </w:r>
      <w:r>
        <w:rPr>
          <w:color w:val="202020"/>
          <w:spacing w:val="-6"/>
          <w:sz w:val="24"/>
        </w:rPr>
        <w:t xml:space="preserve"> </w:t>
      </w:r>
      <w:r>
        <w:rPr>
          <w:color w:val="202020"/>
          <w:sz w:val="24"/>
        </w:rPr>
        <w:t>Liliane</w:t>
      </w:r>
      <w:r>
        <w:rPr>
          <w:color w:val="202020"/>
          <w:spacing w:val="-12"/>
          <w:sz w:val="24"/>
        </w:rPr>
        <w:t xml:space="preserve"> </w:t>
      </w:r>
      <w:r>
        <w:rPr>
          <w:color w:val="202020"/>
          <w:sz w:val="24"/>
        </w:rPr>
        <w:t>acer</w:t>
      </w:r>
      <w:r>
        <w:rPr>
          <w:color w:val="202020"/>
          <w:spacing w:val="-11"/>
          <w:sz w:val="24"/>
        </w:rPr>
        <w:t xml:space="preserve"> </w:t>
      </w:r>
      <w:r>
        <w:rPr>
          <w:color w:val="202020"/>
          <w:sz w:val="24"/>
        </w:rPr>
        <w:t>1,</w:t>
      </w:r>
      <w:r>
        <w:rPr>
          <w:color w:val="202020"/>
          <w:spacing w:val="-8"/>
          <w:sz w:val="24"/>
        </w:rPr>
        <w:t xml:space="preserve"> </w:t>
      </w:r>
      <w:r>
        <w:rPr>
          <w:color w:val="202020"/>
          <w:sz w:val="24"/>
        </w:rPr>
        <w:t>et</w:t>
      </w:r>
      <w:r>
        <w:rPr>
          <w:color w:val="202020"/>
          <w:spacing w:val="-10"/>
          <w:sz w:val="24"/>
        </w:rPr>
        <w:t xml:space="preserve"> </w:t>
      </w:r>
      <w:r>
        <w:rPr>
          <w:color w:val="202020"/>
          <w:sz w:val="24"/>
        </w:rPr>
        <w:t>al.</w:t>
      </w:r>
      <w:r>
        <w:rPr>
          <w:color w:val="202020"/>
          <w:spacing w:val="-10"/>
          <w:sz w:val="24"/>
        </w:rPr>
        <w:t xml:space="preserve"> </w:t>
      </w:r>
      <w:r>
        <w:rPr>
          <w:color w:val="202020"/>
          <w:sz w:val="24"/>
        </w:rPr>
        <w:t>Ophthalmic</w:t>
      </w:r>
      <w:r>
        <w:rPr>
          <w:color w:val="202020"/>
          <w:spacing w:val="-11"/>
          <w:sz w:val="24"/>
        </w:rPr>
        <w:t xml:space="preserve"> </w:t>
      </w:r>
      <w:r>
        <w:rPr>
          <w:color w:val="202020"/>
          <w:sz w:val="24"/>
        </w:rPr>
        <w:t>drug</w:t>
      </w:r>
      <w:r>
        <w:rPr>
          <w:color w:val="202020"/>
          <w:spacing w:val="-11"/>
          <w:sz w:val="24"/>
        </w:rPr>
        <w:t xml:space="preserve"> </w:t>
      </w:r>
      <w:r>
        <w:rPr>
          <w:color w:val="202020"/>
          <w:sz w:val="24"/>
        </w:rPr>
        <w:t>delivery</w:t>
      </w:r>
      <w:r>
        <w:rPr>
          <w:color w:val="202020"/>
          <w:spacing w:val="-9"/>
          <w:sz w:val="24"/>
        </w:rPr>
        <w:t xml:space="preserve"> </w:t>
      </w:r>
      <w:r>
        <w:rPr>
          <w:color w:val="202020"/>
          <w:sz w:val="24"/>
        </w:rPr>
        <w:t>systems</w:t>
      </w:r>
      <w:r>
        <w:rPr>
          <w:color w:val="202020"/>
          <w:spacing w:val="-10"/>
          <w:sz w:val="24"/>
        </w:rPr>
        <w:t xml:space="preserve"> </w:t>
      </w:r>
      <w:r>
        <w:rPr>
          <w:color w:val="202020"/>
          <w:sz w:val="24"/>
        </w:rPr>
        <w:t xml:space="preserve">recent advances progress in retinal and eye research pmid:9537794 Doi: </w:t>
      </w:r>
      <w:hyperlink r:id="rId26">
        <w:r>
          <w:rPr>
            <w:color w:val="0070BB"/>
            <w:sz w:val="24"/>
          </w:rPr>
          <w:t>10.1016/s1350-</w:t>
        </w:r>
      </w:hyperlink>
      <w:r>
        <w:rPr>
          <w:color w:val="0070BB"/>
          <w:sz w:val="24"/>
        </w:rPr>
        <w:t xml:space="preserve"> </w:t>
      </w:r>
      <w:hyperlink r:id="rId27">
        <w:r>
          <w:rPr>
            <w:color w:val="0070BB"/>
            <w:sz w:val="24"/>
          </w:rPr>
          <w:t>9462(97)00002-5</w:t>
        </w:r>
      </w:hyperlink>
      <w:r>
        <w:rPr>
          <w:color w:val="0070BB"/>
          <w:sz w:val="24"/>
        </w:rPr>
        <w:t xml:space="preserve"> </w:t>
      </w:r>
      <w:r>
        <w:rPr>
          <w:color w:val="202020"/>
          <w:sz w:val="24"/>
        </w:rPr>
        <w:t>vol. 17, no. 1, page no 33-58, 1998</w:t>
      </w:r>
    </w:p>
    <w:p w14:paraId="310079F4" w14:textId="77777777" w:rsidR="002402FC" w:rsidRDefault="002402FC">
      <w:pPr>
        <w:pStyle w:val="BodyText"/>
        <w:spacing w:before="138"/>
        <w:ind w:left="0"/>
      </w:pPr>
    </w:p>
    <w:p w14:paraId="7A5356DC" w14:textId="77777777" w:rsidR="002402FC" w:rsidRDefault="00E37EE0">
      <w:pPr>
        <w:pStyle w:val="ListParagraph"/>
        <w:numPr>
          <w:ilvl w:val="0"/>
          <w:numId w:val="2"/>
        </w:numPr>
        <w:tabs>
          <w:tab w:val="left" w:pos="936"/>
        </w:tabs>
        <w:spacing w:line="360" w:lineRule="auto"/>
        <w:ind w:right="919" w:firstLine="0"/>
        <w:jc w:val="both"/>
        <w:rPr>
          <w:color w:val="202020"/>
          <w:sz w:val="24"/>
        </w:rPr>
      </w:pPr>
      <w:r>
        <w:rPr>
          <w:color w:val="202020"/>
          <w:sz w:val="24"/>
        </w:rPr>
        <w:t>M.</w:t>
      </w:r>
      <w:r>
        <w:rPr>
          <w:color w:val="202020"/>
          <w:spacing w:val="-15"/>
          <w:sz w:val="24"/>
        </w:rPr>
        <w:t xml:space="preserve"> </w:t>
      </w:r>
      <w:r>
        <w:rPr>
          <w:color w:val="202020"/>
          <w:sz w:val="24"/>
        </w:rPr>
        <w:t>H.</w:t>
      </w:r>
      <w:r>
        <w:rPr>
          <w:color w:val="202020"/>
          <w:spacing w:val="-15"/>
          <w:sz w:val="24"/>
        </w:rPr>
        <w:t xml:space="preserve"> </w:t>
      </w:r>
      <w:r>
        <w:rPr>
          <w:color w:val="202020"/>
          <w:sz w:val="24"/>
        </w:rPr>
        <w:t>Abraham,</w:t>
      </w:r>
      <w:r>
        <w:rPr>
          <w:color w:val="202020"/>
          <w:spacing w:val="-15"/>
          <w:sz w:val="24"/>
        </w:rPr>
        <w:t xml:space="preserve"> </w:t>
      </w:r>
      <w:r>
        <w:rPr>
          <w:color w:val="202020"/>
          <w:sz w:val="24"/>
        </w:rPr>
        <w:t>A.</w:t>
      </w:r>
      <w:r>
        <w:rPr>
          <w:color w:val="202020"/>
          <w:spacing w:val="-14"/>
          <w:sz w:val="24"/>
        </w:rPr>
        <w:t xml:space="preserve"> </w:t>
      </w:r>
      <w:r>
        <w:rPr>
          <w:color w:val="202020"/>
          <w:sz w:val="24"/>
        </w:rPr>
        <w:t>A.</w:t>
      </w:r>
      <w:r>
        <w:rPr>
          <w:color w:val="202020"/>
          <w:spacing w:val="-15"/>
          <w:sz w:val="24"/>
        </w:rPr>
        <w:t xml:space="preserve"> </w:t>
      </w:r>
      <w:r>
        <w:rPr>
          <w:color w:val="202020"/>
          <w:sz w:val="24"/>
        </w:rPr>
        <w:t>Mahmoud,</w:t>
      </w:r>
      <w:r>
        <w:rPr>
          <w:color w:val="202020"/>
          <w:spacing w:val="-15"/>
          <w:sz w:val="24"/>
        </w:rPr>
        <w:t xml:space="preserve"> </w:t>
      </w:r>
      <w:r>
        <w:rPr>
          <w:color w:val="202020"/>
          <w:sz w:val="24"/>
        </w:rPr>
        <w:t>et</w:t>
      </w:r>
      <w:r>
        <w:rPr>
          <w:color w:val="202020"/>
          <w:spacing w:val="-13"/>
          <w:sz w:val="24"/>
        </w:rPr>
        <w:t xml:space="preserve"> </w:t>
      </w:r>
      <w:r>
        <w:rPr>
          <w:color w:val="202020"/>
          <w:sz w:val="24"/>
        </w:rPr>
        <w:t>al.</w:t>
      </w:r>
      <w:r>
        <w:rPr>
          <w:color w:val="202020"/>
          <w:spacing w:val="-13"/>
          <w:sz w:val="24"/>
        </w:rPr>
        <w:t xml:space="preserve"> </w:t>
      </w:r>
      <w:r>
        <w:rPr>
          <w:color w:val="202020"/>
          <w:sz w:val="24"/>
        </w:rPr>
        <w:t>“Biodegradable</w:t>
      </w:r>
      <w:r>
        <w:rPr>
          <w:color w:val="202020"/>
          <w:spacing w:val="-14"/>
          <w:sz w:val="24"/>
        </w:rPr>
        <w:t xml:space="preserve"> </w:t>
      </w:r>
      <w:r>
        <w:rPr>
          <w:color w:val="202020"/>
          <w:sz w:val="24"/>
        </w:rPr>
        <w:t>ocular</w:t>
      </w:r>
      <w:r>
        <w:rPr>
          <w:color w:val="202020"/>
          <w:spacing w:val="-15"/>
          <w:sz w:val="24"/>
        </w:rPr>
        <w:t xml:space="preserve"> </w:t>
      </w:r>
      <w:r>
        <w:rPr>
          <w:color w:val="202020"/>
          <w:sz w:val="24"/>
        </w:rPr>
        <w:t>inserts</w:t>
      </w:r>
      <w:r>
        <w:rPr>
          <w:color w:val="202020"/>
          <w:spacing w:val="-13"/>
          <w:sz w:val="24"/>
        </w:rPr>
        <w:t xml:space="preserve"> </w:t>
      </w:r>
      <w:r>
        <w:rPr>
          <w:color w:val="202020"/>
          <w:sz w:val="24"/>
        </w:rPr>
        <w:t>for</w:t>
      </w:r>
      <w:r>
        <w:rPr>
          <w:color w:val="202020"/>
          <w:spacing w:val="-15"/>
          <w:sz w:val="24"/>
        </w:rPr>
        <w:t xml:space="preserve"> </w:t>
      </w:r>
      <w:r>
        <w:rPr>
          <w:color w:val="202020"/>
          <w:sz w:val="24"/>
        </w:rPr>
        <w:t>sustained delivery</w:t>
      </w:r>
      <w:r>
        <w:rPr>
          <w:color w:val="202020"/>
          <w:spacing w:val="33"/>
          <w:sz w:val="24"/>
        </w:rPr>
        <w:t xml:space="preserve"> </w:t>
      </w:r>
      <w:r>
        <w:rPr>
          <w:color w:val="202020"/>
          <w:sz w:val="24"/>
        </w:rPr>
        <w:t>of</w:t>
      </w:r>
      <w:r>
        <w:rPr>
          <w:color w:val="202020"/>
          <w:spacing w:val="36"/>
          <w:sz w:val="24"/>
        </w:rPr>
        <w:t xml:space="preserve"> </w:t>
      </w:r>
      <w:r>
        <w:rPr>
          <w:color w:val="202020"/>
          <w:sz w:val="24"/>
        </w:rPr>
        <w:t>brimonidine</w:t>
      </w:r>
      <w:r>
        <w:rPr>
          <w:color w:val="202020"/>
          <w:spacing w:val="36"/>
          <w:sz w:val="24"/>
        </w:rPr>
        <w:t xml:space="preserve"> </w:t>
      </w:r>
      <w:r>
        <w:rPr>
          <w:color w:val="202020"/>
          <w:sz w:val="24"/>
        </w:rPr>
        <w:t>tartrate:</w:t>
      </w:r>
      <w:r>
        <w:rPr>
          <w:color w:val="202020"/>
          <w:spacing w:val="37"/>
          <w:sz w:val="24"/>
        </w:rPr>
        <w:t xml:space="preserve"> </w:t>
      </w:r>
      <w:r>
        <w:rPr>
          <w:color w:val="202020"/>
          <w:sz w:val="24"/>
        </w:rPr>
        <w:t>preparation</w:t>
      </w:r>
      <w:r>
        <w:rPr>
          <w:color w:val="202020"/>
          <w:spacing w:val="37"/>
          <w:sz w:val="24"/>
        </w:rPr>
        <w:t xml:space="preserve"> </w:t>
      </w:r>
      <w:r>
        <w:rPr>
          <w:color w:val="202020"/>
          <w:sz w:val="24"/>
        </w:rPr>
        <w:t>and</w:t>
      </w:r>
      <w:r>
        <w:rPr>
          <w:color w:val="202020"/>
          <w:spacing w:val="38"/>
          <w:sz w:val="24"/>
        </w:rPr>
        <w:t xml:space="preserve"> </w:t>
      </w:r>
      <w:r>
        <w:rPr>
          <w:color w:val="202020"/>
          <w:sz w:val="24"/>
        </w:rPr>
        <w:t>in</w:t>
      </w:r>
      <w:r>
        <w:rPr>
          <w:color w:val="202020"/>
          <w:spacing w:val="37"/>
          <w:sz w:val="24"/>
        </w:rPr>
        <w:t xml:space="preserve"> </w:t>
      </w:r>
      <w:r>
        <w:rPr>
          <w:color w:val="202020"/>
          <w:sz w:val="24"/>
        </w:rPr>
        <w:t>vitro/in</w:t>
      </w:r>
      <w:r>
        <w:rPr>
          <w:color w:val="202020"/>
          <w:spacing w:val="35"/>
          <w:sz w:val="24"/>
        </w:rPr>
        <w:t xml:space="preserve"> </w:t>
      </w:r>
      <w:r>
        <w:rPr>
          <w:color w:val="202020"/>
          <w:sz w:val="24"/>
        </w:rPr>
        <w:t>vivo</w:t>
      </w:r>
      <w:r>
        <w:rPr>
          <w:color w:val="202020"/>
          <w:spacing w:val="37"/>
          <w:sz w:val="24"/>
        </w:rPr>
        <w:t xml:space="preserve"> </w:t>
      </w:r>
      <w:r>
        <w:rPr>
          <w:color w:val="202020"/>
          <w:sz w:val="24"/>
        </w:rPr>
        <w:t>evaluation,”</w:t>
      </w:r>
      <w:r>
        <w:rPr>
          <w:color w:val="202020"/>
          <w:spacing w:val="36"/>
          <w:sz w:val="24"/>
        </w:rPr>
        <w:t xml:space="preserve"> </w:t>
      </w:r>
      <w:r>
        <w:rPr>
          <w:color w:val="202020"/>
          <w:spacing w:val="-4"/>
          <w:sz w:val="24"/>
        </w:rPr>
        <w:t>asps</w:t>
      </w:r>
    </w:p>
    <w:p w14:paraId="6A38323A" w14:textId="77777777" w:rsidR="002402FC" w:rsidRDefault="002402FC">
      <w:pPr>
        <w:spacing w:line="360" w:lineRule="auto"/>
        <w:jc w:val="both"/>
        <w:rPr>
          <w:sz w:val="24"/>
        </w:rPr>
        <w:sectPr w:rsidR="002402FC">
          <w:pgSz w:w="11910" w:h="16840"/>
          <w:pgMar w:top="1320" w:right="500" w:bottom="1320" w:left="1680" w:header="731" w:footer="1106" w:gutter="0"/>
          <w:cols w:space="720"/>
        </w:sectPr>
      </w:pPr>
    </w:p>
    <w:p w14:paraId="08EBC21A" w14:textId="77777777" w:rsidR="002402FC" w:rsidRDefault="00E37EE0">
      <w:pPr>
        <w:pStyle w:val="BodyText"/>
        <w:spacing w:before="80" w:line="360" w:lineRule="auto"/>
        <w:ind w:right="805"/>
      </w:pPr>
      <w:r>
        <w:rPr>
          <w:color w:val="202020"/>
        </w:rPr>
        <w:lastRenderedPageBreak/>
        <w:t>pharm</w:t>
      </w:r>
      <w:r>
        <w:rPr>
          <w:color w:val="202020"/>
          <w:spacing w:val="-15"/>
        </w:rPr>
        <w:t xml:space="preserve"> </w:t>
      </w:r>
      <w:r>
        <w:rPr>
          <w:color w:val="202020"/>
        </w:rPr>
        <w:t>SciTech,</w:t>
      </w:r>
      <w:r>
        <w:rPr>
          <w:color w:val="202020"/>
          <w:spacing w:val="-15"/>
        </w:rPr>
        <w:t xml:space="preserve"> </w:t>
      </w:r>
      <w:r>
        <w:rPr>
          <w:color w:val="202020"/>
        </w:rPr>
        <w:t>pmid:21979886</w:t>
      </w:r>
      <w:r>
        <w:rPr>
          <w:color w:val="202020"/>
          <w:spacing w:val="-15"/>
        </w:rPr>
        <w:t xml:space="preserve"> </w:t>
      </w:r>
      <w:r>
        <w:rPr>
          <w:color w:val="202020"/>
        </w:rPr>
        <w:t>Doi:</w:t>
      </w:r>
      <w:r>
        <w:rPr>
          <w:color w:val="202020"/>
          <w:spacing w:val="-15"/>
        </w:rPr>
        <w:t xml:space="preserve"> </w:t>
      </w:r>
      <w:hyperlink r:id="rId28">
        <w:r>
          <w:rPr>
            <w:color w:val="376EAA"/>
            <w:u w:val="single" w:color="376EAA"/>
          </w:rPr>
          <w:t>10.1208/s12249-011-9701-3</w:t>
        </w:r>
      </w:hyperlink>
      <w:r>
        <w:rPr>
          <w:color w:val="376EAA"/>
          <w:spacing w:val="66"/>
        </w:rPr>
        <w:t xml:space="preserve"> </w:t>
      </w:r>
      <w:r>
        <w:rPr>
          <w:color w:val="202020"/>
        </w:rPr>
        <w:t>vol.12,</w:t>
      </w:r>
      <w:r>
        <w:rPr>
          <w:color w:val="202020"/>
          <w:spacing w:val="-15"/>
        </w:rPr>
        <w:t xml:space="preserve"> </w:t>
      </w:r>
      <w:r>
        <w:rPr>
          <w:color w:val="202020"/>
        </w:rPr>
        <w:t>no.</w:t>
      </w:r>
      <w:r>
        <w:rPr>
          <w:color w:val="202020"/>
          <w:spacing w:val="-15"/>
        </w:rPr>
        <w:t xml:space="preserve"> </w:t>
      </w:r>
      <w:r>
        <w:rPr>
          <w:color w:val="202020"/>
        </w:rPr>
        <w:t>4,</w:t>
      </w:r>
      <w:r>
        <w:rPr>
          <w:color w:val="202020"/>
          <w:spacing w:val="-15"/>
        </w:rPr>
        <w:t xml:space="preserve"> </w:t>
      </w:r>
      <w:r>
        <w:rPr>
          <w:color w:val="202020"/>
        </w:rPr>
        <w:t>page no 1335–1347, 2011.</w:t>
      </w:r>
    </w:p>
    <w:p w14:paraId="5782098E" w14:textId="77777777" w:rsidR="002402FC" w:rsidRDefault="002402FC">
      <w:pPr>
        <w:pStyle w:val="BodyText"/>
        <w:spacing w:before="136"/>
        <w:ind w:left="0"/>
      </w:pPr>
    </w:p>
    <w:p w14:paraId="32B56993" w14:textId="77777777" w:rsidR="002402FC" w:rsidRDefault="00E37EE0">
      <w:pPr>
        <w:pStyle w:val="ListParagraph"/>
        <w:numPr>
          <w:ilvl w:val="0"/>
          <w:numId w:val="2"/>
        </w:numPr>
        <w:tabs>
          <w:tab w:val="left" w:pos="952"/>
        </w:tabs>
        <w:spacing w:line="360" w:lineRule="auto"/>
        <w:ind w:right="914" w:firstLine="0"/>
        <w:jc w:val="both"/>
        <w:rPr>
          <w:color w:val="202020"/>
          <w:sz w:val="24"/>
        </w:rPr>
      </w:pPr>
      <w:r>
        <w:rPr>
          <w:color w:val="202020"/>
          <w:sz w:val="24"/>
        </w:rPr>
        <w:t>G. Venkata Ratnam, S. Madhavi, et al. “Ocular drug delivery: an update review,” international</w:t>
      </w:r>
      <w:r>
        <w:rPr>
          <w:color w:val="202020"/>
          <w:spacing w:val="-1"/>
          <w:sz w:val="24"/>
        </w:rPr>
        <w:t xml:space="preserve"> </w:t>
      </w:r>
      <w:r>
        <w:rPr>
          <w:color w:val="202020"/>
          <w:sz w:val="24"/>
        </w:rPr>
        <w:t>journal</w:t>
      </w:r>
      <w:r>
        <w:rPr>
          <w:color w:val="202020"/>
          <w:spacing w:val="-1"/>
          <w:sz w:val="24"/>
        </w:rPr>
        <w:t xml:space="preserve"> </w:t>
      </w:r>
      <w:r>
        <w:rPr>
          <w:color w:val="202020"/>
          <w:sz w:val="24"/>
        </w:rPr>
        <w:t>of pharmacy and</w:t>
      </w:r>
      <w:r>
        <w:rPr>
          <w:color w:val="202020"/>
          <w:spacing w:val="-1"/>
          <w:sz w:val="24"/>
        </w:rPr>
        <w:t xml:space="preserve"> </w:t>
      </w:r>
      <w:r>
        <w:rPr>
          <w:color w:val="202020"/>
          <w:sz w:val="24"/>
        </w:rPr>
        <w:t>biological</w:t>
      </w:r>
      <w:r>
        <w:rPr>
          <w:color w:val="202020"/>
          <w:spacing w:val="-1"/>
          <w:sz w:val="24"/>
        </w:rPr>
        <w:t xml:space="preserve"> </w:t>
      </w:r>
      <w:r>
        <w:rPr>
          <w:color w:val="202020"/>
          <w:sz w:val="24"/>
        </w:rPr>
        <w:t>sciences,</w:t>
      </w:r>
      <w:r>
        <w:rPr>
          <w:color w:val="202020"/>
          <w:spacing w:val="-1"/>
          <w:sz w:val="24"/>
        </w:rPr>
        <w:t xml:space="preserve"> </w:t>
      </w:r>
      <w:r>
        <w:rPr>
          <w:color w:val="202020"/>
          <w:sz w:val="24"/>
        </w:rPr>
        <w:t>vol.</w:t>
      </w:r>
      <w:r>
        <w:rPr>
          <w:color w:val="202020"/>
          <w:spacing w:val="-1"/>
          <w:sz w:val="24"/>
        </w:rPr>
        <w:t xml:space="preserve"> </w:t>
      </w:r>
      <w:r>
        <w:rPr>
          <w:color w:val="202020"/>
          <w:sz w:val="24"/>
        </w:rPr>
        <w:t>1, no.</w:t>
      </w:r>
      <w:r>
        <w:rPr>
          <w:color w:val="202020"/>
          <w:spacing w:val="-1"/>
          <w:sz w:val="24"/>
        </w:rPr>
        <w:t xml:space="preserve"> </w:t>
      </w:r>
      <w:r>
        <w:rPr>
          <w:color w:val="202020"/>
          <w:sz w:val="24"/>
        </w:rPr>
        <w:t>4,</w:t>
      </w:r>
      <w:r>
        <w:rPr>
          <w:color w:val="202020"/>
          <w:spacing w:val="-1"/>
          <w:sz w:val="24"/>
        </w:rPr>
        <w:t xml:space="preserve"> </w:t>
      </w:r>
      <w:r>
        <w:rPr>
          <w:color w:val="202020"/>
          <w:sz w:val="24"/>
        </w:rPr>
        <w:t>page</w:t>
      </w:r>
      <w:r>
        <w:rPr>
          <w:color w:val="202020"/>
          <w:spacing w:val="-1"/>
          <w:sz w:val="24"/>
        </w:rPr>
        <w:t xml:space="preserve"> </w:t>
      </w:r>
      <w:r>
        <w:rPr>
          <w:color w:val="202020"/>
          <w:sz w:val="24"/>
        </w:rPr>
        <w:t>no</w:t>
      </w:r>
      <w:r>
        <w:rPr>
          <w:color w:val="202020"/>
          <w:spacing w:val="-1"/>
          <w:sz w:val="24"/>
        </w:rPr>
        <w:t xml:space="preserve"> </w:t>
      </w:r>
      <w:r>
        <w:rPr>
          <w:color w:val="202020"/>
          <w:sz w:val="24"/>
        </w:rPr>
        <w:t>437– 446,2011</w:t>
      </w:r>
      <w:r>
        <w:rPr>
          <w:color w:val="202020"/>
          <w:spacing w:val="40"/>
          <w:sz w:val="24"/>
        </w:rPr>
        <w:t xml:space="preserve"> </w:t>
      </w:r>
      <w:hyperlink r:id="rId29">
        <w:r>
          <w:rPr>
            <w:color w:val="1154CC"/>
            <w:spacing w:val="40"/>
            <w:sz w:val="24"/>
            <w:u w:val="single" w:color="1154CC"/>
          </w:rPr>
          <w:t xml:space="preserve"> </w:t>
        </w:r>
        <w:r>
          <w:rPr>
            <w:color w:val="1154CC"/>
            <w:sz w:val="24"/>
            <w:u w:val="single" w:color="1154CC"/>
          </w:rPr>
          <w:t>venkatgogusetti@gmail.com</w:t>
        </w:r>
      </w:hyperlink>
    </w:p>
    <w:p w14:paraId="749FEFD6" w14:textId="77777777" w:rsidR="002402FC" w:rsidRDefault="002402FC">
      <w:pPr>
        <w:pStyle w:val="BodyText"/>
        <w:spacing w:before="138"/>
        <w:ind w:left="0"/>
      </w:pPr>
    </w:p>
    <w:p w14:paraId="36C0D0DD" w14:textId="77777777" w:rsidR="002402FC" w:rsidRDefault="00E37EE0">
      <w:pPr>
        <w:pStyle w:val="ListParagraph"/>
        <w:numPr>
          <w:ilvl w:val="0"/>
          <w:numId w:val="2"/>
        </w:numPr>
        <w:tabs>
          <w:tab w:val="left" w:pos="981"/>
        </w:tabs>
        <w:spacing w:before="1" w:line="360" w:lineRule="auto"/>
        <w:ind w:right="917" w:firstLine="0"/>
        <w:jc w:val="both"/>
        <w:rPr>
          <w:color w:val="202020"/>
          <w:sz w:val="24"/>
        </w:rPr>
      </w:pPr>
      <w:r>
        <w:rPr>
          <w:color w:val="202020"/>
          <w:sz w:val="24"/>
        </w:rPr>
        <w:t>Shiv hare r, Pathak a, et al. An update review on novel advanced ocular drug delivery</w:t>
      </w:r>
      <w:r>
        <w:rPr>
          <w:color w:val="202020"/>
          <w:spacing w:val="-15"/>
          <w:sz w:val="24"/>
        </w:rPr>
        <w:t xml:space="preserve"> </w:t>
      </w:r>
      <w:r>
        <w:rPr>
          <w:color w:val="202020"/>
          <w:sz w:val="24"/>
        </w:rPr>
        <w:t>system.</w:t>
      </w:r>
      <w:r>
        <w:rPr>
          <w:color w:val="202020"/>
          <w:spacing w:val="-14"/>
          <w:sz w:val="24"/>
        </w:rPr>
        <w:t xml:space="preserve"> </w:t>
      </w:r>
      <w:r>
        <w:rPr>
          <w:color w:val="202020"/>
          <w:sz w:val="24"/>
        </w:rPr>
        <w:t>World</w:t>
      </w:r>
      <w:r>
        <w:rPr>
          <w:color w:val="202020"/>
          <w:spacing w:val="-14"/>
          <w:sz w:val="24"/>
        </w:rPr>
        <w:t xml:space="preserve"> </w:t>
      </w:r>
      <w:r>
        <w:rPr>
          <w:color w:val="202020"/>
          <w:sz w:val="24"/>
        </w:rPr>
        <w:t>journal</w:t>
      </w:r>
      <w:r>
        <w:rPr>
          <w:color w:val="202020"/>
          <w:spacing w:val="-14"/>
          <w:sz w:val="24"/>
        </w:rPr>
        <w:t xml:space="preserve"> </w:t>
      </w:r>
      <w:r>
        <w:rPr>
          <w:color w:val="202020"/>
          <w:sz w:val="24"/>
        </w:rPr>
        <w:t>of</w:t>
      </w:r>
      <w:r>
        <w:rPr>
          <w:color w:val="202020"/>
          <w:spacing w:val="-15"/>
          <w:sz w:val="24"/>
        </w:rPr>
        <w:t xml:space="preserve"> </w:t>
      </w:r>
      <w:r>
        <w:rPr>
          <w:color w:val="202020"/>
          <w:sz w:val="24"/>
        </w:rPr>
        <w:t>pharmacy</w:t>
      </w:r>
      <w:r>
        <w:rPr>
          <w:color w:val="202020"/>
          <w:spacing w:val="-12"/>
          <w:sz w:val="24"/>
        </w:rPr>
        <w:t xml:space="preserve"> </w:t>
      </w:r>
      <w:r>
        <w:rPr>
          <w:color w:val="202020"/>
          <w:sz w:val="24"/>
        </w:rPr>
        <w:t>and</w:t>
      </w:r>
      <w:r>
        <w:rPr>
          <w:color w:val="202020"/>
          <w:spacing w:val="-14"/>
          <w:sz w:val="24"/>
        </w:rPr>
        <w:t xml:space="preserve"> </w:t>
      </w:r>
      <w:r>
        <w:rPr>
          <w:color w:val="202020"/>
          <w:sz w:val="24"/>
        </w:rPr>
        <w:t>pharmaceutical</w:t>
      </w:r>
      <w:r>
        <w:rPr>
          <w:color w:val="202020"/>
          <w:spacing w:val="-14"/>
          <w:sz w:val="24"/>
        </w:rPr>
        <w:t xml:space="preserve"> </w:t>
      </w:r>
      <w:r>
        <w:rPr>
          <w:color w:val="202020"/>
          <w:sz w:val="24"/>
        </w:rPr>
        <w:t>sciences.</w:t>
      </w:r>
      <w:r>
        <w:rPr>
          <w:color w:val="202020"/>
          <w:spacing w:val="-14"/>
          <w:sz w:val="24"/>
        </w:rPr>
        <w:t xml:space="preserve"> </w:t>
      </w:r>
      <w:r>
        <w:rPr>
          <w:color w:val="202020"/>
          <w:sz w:val="24"/>
        </w:rPr>
        <w:t>2012;</w:t>
      </w:r>
      <w:r>
        <w:rPr>
          <w:color w:val="202020"/>
          <w:spacing w:val="-14"/>
          <w:sz w:val="24"/>
        </w:rPr>
        <w:t xml:space="preserve"> </w:t>
      </w:r>
      <w:r>
        <w:rPr>
          <w:color w:val="202020"/>
          <w:sz w:val="24"/>
        </w:rPr>
        <w:t>vol.1, no.2, page no 545–568.</w:t>
      </w:r>
      <w:hyperlink r:id="rId30">
        <w:r>
          <w:rPr>
            <w:color w:val="0000FF"/>
            <w:sz w:val="24"/>
          </w:rPr>
          <w:t>www.wjpps.com</w:t>
        </w:r>
      </w:hyperlink>
    </w:p>
    <w:p w14:paraId="1E198C53" w14:textId="77777777" w:rsidR="002402FC" w:rsidRDefault="002402FC">
      <w:pPr>
        <w:pStyle w:val="BodyText"/>
        <w:spacing w:before="138"/>
        <w:ind w:left="0"/>
      </w:pPr>
    </w:p>
    <w:p w14:paraId="5528FE0E" w14:textId="77777777" w:rsidR="002402FC" w:rsidRDefault="00E37EE0">
      <w:pPr>
        <w:pStyle w:val="ListParagraph"/>
        <w:numPr>
          <w:ilvl w:val="0"/>
          <w:numId w:val="2"/>
        </w:numPr>
        <w:tabs>
          <w:tab w:val="left" w:pos="950"/>
        </w:tabs>
        <w:spacing w:line="360" w:lineRule="auto"/>
        <w:ind w:right="912" w:firstLine="0"/>
        <w:jc w:val="both"/>
        <w:rPr>
          <w:color w:val="202020"/>
          <w:sz w:val="24"/>
        </w:rPr>
      </w:pPr>
      <w:r>
        <w:rPr>
          <w:color w:val="202020"/>
          <w:sz w:val="24"/>
        </w:rPr>
        <w:t>Marchuk</w:t>
      </w:r>
      <w:r>
        <w:rPr>
          <w:color w:val="202020"/>
          <w:spacing w:val="-1"/>
          <w:sz w:val="24"/>
        </w:rPr>
        <w:t xml:space="preserve"> </w:t>
      </w:r>
      <w:proofErr w:type="spellStart"/>
      <w:r>
        <w:rPr>
          <w:color w:val="202020"/>
          <w:sz w:val="24"/>
        </w:rPr>
        <w:t>yf</w:t>
      </w:r>
      <w:proofErr w:type="spellEnd"/>
      <w:r>
        <w:rPr>
          <w:color w:val="202020"/>
          <w:sz w:val="24"/>
        </w:rPr>
        <w:t>.</w:t>
      </w:r>
      <w:r>
        <w:rPr>
          <w:color w:val="202020"/>
          <w:spacing w:val="-1"/>
          <w:sz w:val="24"/>
        </w:rPr>
        <w:t xml:space="preserve"> </w:t>
      </w:r>
      <w:r>
        <w:rPr>
          <w:color w:val="202020"/>
          <w:sz w:val="24"/>
        </w:rPr>
        <w:t>Ophthalmic</w:t>
      </w:r>
      <w:r>
        <w:rPr>
          <w:color w:val="202020"/>
          <w:spacing w:val="-3"/>
          <w:sz w:val="24"/>
        </w:rPr>
        <w:t xml:space="preserve"> </w:t>
      </w:r>
      <w:r>
        <w:rPr>
          <w:color w:val="202020"/>
          <w:sz w:val="24"/>
        </w:rPr>
        <w:t>drug</w:t>
      </w:r>
      <w:r>
        <w:rPr>
          <w:color w:val="202020"/>
          <w:spacing w:val="-3"/>
          <w:sz w:val="24"/>
        </w:rPr>
        <w:t xml:space="preserve"> </w:t>
      </w:r>
      <w:r>
        <w:rPr>
          <w:color w:val="202020"/>
          <w:sz w:val="24"/>
        </w:rPr>
        <w:t>inserts. Investigative</w:t>
      </w:r>
      <w:r>
        <w:rPr>
          <w:color w:val="202020"/>
          <w:spacing w:val="-3"/>
          <w:sz w:val="24"/>
        </w:rPr>
        <w:t xml:space="preserve"> </w:t>
      </w:r>
      <w:r>
        <w:rPr>
          <w:color w:val="202020"/>
          <w:sz w:val="24"/>
        </w:rPr>
        <w:t>ophthalmology.</w:t>
      </w:r>
      <w:r>
        <w:rPr>
          <w:color w:val="202020"/>
          <w:spacing w:val="-2"/>
          <w:sz w:val="24"/>
        </w:rPr>
        <w:t xml:space="preserve"> </w:t>
      </w:r>
      <w:r>
        <w:rPr>
          <w:color w:val="202020"/>
          <w:sz w:val="24"/>
        </w:rPr>
        <w:t>1975; vol.14, no.2, page no 87–90. pmid:1112643</w:t>
      </w:r>
    </w:p>
    <w:p w14:paraId="20A737E1" w14:textId="77777777" w:rsidR="002402FC" w:rsidRDefault="002402FC">
      <w:pPr>
        <w:pStyle w:val="BodyText"/>
        <w:spacing w:before="139"/>
        <w:ind w:left="0"/>
      </w:pPr>
    </w:p>
    <w:p w14:paraId="4A176F94" w14:textId="77777777" w:rsidR="002402FC" w:rsidRDefault="00E37EE0">
      <w:pPr>
        <w:pStyle w:val="ListParagraph"/>
        <w:numPr>
          <w:ilvl w:val="0"/>
          <w:numId w:val="2"/>
        </w:numPr>
        <w:tabs>
          <w:tab w:val="left" w:pos="957"/>
        </w:tabs>
        <w:spacing w:before="1" w:line="360" w:lineRule="auto"/>
        <w:ind w:right="922" w:firstLine="0"/>
        <w:jc w:val="both"/>
        <w:rPr>
          <w:color w:val="202020"/>
          <w:sz w:val="24"/>
        </w:rPr>
      </w:pPr>
      <w:r>
        <w:rPr>
          <w:color w:val="202020"/>
          <w:sz w:val="24"/>
        </w:rPr>
        <w:t xml:space="preserve">Karthikeyan d, Bhowmik m, et al. The concept of ocular inserts as drug delivery systems: an overview. Asian journal of pharmaceutics. 2008; vol.2, no. 4, page no 192–200. </w:t>
      </w:r>
      <w:hyperlink r:id="rId31">
        <w:r>
          <w:rPr>
            <w:color w:val="1154CC"/>
            <w:sz w:val="24"/>
            <w:u w:val="single" w:color="1154CC"/>
          </w:rPr>
          <w:t>Https://doi.org/10.22377/ajp.v2i4.204</w:t>
        </w:r>
      </w:hyperlink>
      <w:r>
        <w:rPr>
          <w:color w:val="202020"/>
          <w:sz w:val="24"/>
        </w:rPr>
        <w:t>.</w:t>
      </w:r>
    </w:p>
    <w:p w14:paraId="00206D7E" w14:textId="77777777" w:rsidR="002402FC" w:rsidRDefault="002402FC">
      <w:pPr>
        <w:pStyle w:val="BodyText"/>
        <w:spacing w:before="138"/>
        <w:ind w:left="0"/>
      </w:pPr>
    </w:p>
    <w:p w14:paraId="77151D63" w14:textId="77777777" w:rsidR="002402FC" w:rsidRDefault="00E37EE0">
      <w:pPr>
        <w:pStyle w:val="ListParagraph"/>
        <w:numPr>
          <w:ilvl w:val="0"/>
          <w:numId w:val="2"/>
        </w:numPr>
        <w:tabs>
          <w:tab w:val="left" w:pos="954"/>
        </w:tabs>
        <w:ind w:left="954" w:hanging="366"/>
        <w:jc w:val="both"/>
        <w:rPr>
          <w:color w:val="202020"/>
          <w:sz w:val="24"/>
        </w:rPr>
      </w:pPr>
      <w:r>
        <w:rPr>
          <w:color w:val="202020"/>
          <w:sz w:val="24"/>
        </w:rPr>
        <w:t>Lloyd</w:t>
      </w:r>
      <w:r>
        <w:rPr>
          <w:color w:val="202020"/>
          <w:spacing w:val="5"/>
          <w:sz w:val="24"/>
        </w:rPr>
        <w:t xml:space="preserve"> </w:t>
      </w:r>
      <w:r>
        <w:rPr>
          <w:color w:val="202020"/>
          <w:sz w:val="24"/>
        </w:rPr>
        <w:t>r.</w:t>
      </w:r>
      <w:r>
        <w:rPr>
          <w:color w:val="202020"/>
          <w:spacing w:val="5"/>
          <w:sz w:val="24"/>
        </w:rPr>
        <w:t xml:space="preserve"> </w:t>
      </w:r>
      <w:r>
        <w:rPr>
          <w:color w:val="202020"/>
          <w:sz w:val="24"/>
        </w:rPr>
        <w:t>Applicants</w:t>
      </w:r>
      <w:r>
        <w:rPr>
          <w:color w:val="202020"/>
          <w:spacing w:val="6"/>
          <w:sz w:val="24"/>
        </w:rPr>
        <w:t xml:space="preserve"> </w:t>
      </w:r>
      <w:r>
        <w:rPr>
          <w:color w:val="202020"/>
          <w:sz w:val="24"/>
        </w:rPr>
        <w:t>for</w:t>
      </w:r>
      <w:r>
        <w:rPr>
          <w:color w:val="202020"/>
          <w:spacing w:val="4"/>
          <w:sz w:val="24"/>
        </w:rPr>
        <w:t xml:space="preserve"> </w:t>
      </w:r>
      <w:r>
        <w:rPr>
          <w:color w:val="202020"/>
          <w:sz w:val="24"/>
        </w:rPr>
        <w:t>pharmaceutically</w:t>
      </w:r>
      <w:r>
        <w:rPr>
          <w:color w:val="202020"/>
          <w:spacing w:val="5"/>
          <w:sz w:val="24"/>
        </w:rPr>
        <w:t xml:space="preserve"> </w:t>
      </w:r>
      <w:r>
        <w:rPr>
          <w:color w:val="202020"/>
          <w:sz w:val="24"/>
        </w:rPr>
        <w:t>active</w:t>
      </w:r>
      <w:r>
        <w:rPr>
          <w:color w:val="202020"/>
          <w:spacing w:val="5"/>
          <w:sz w:val="24"/>
        </w:rPr>
        <w:t xml:space="preserve"> </w:t>
      </w:r>
      <w:r>
        <w:rPr>
          <w:color w:val="202020"/>
          <w:sz w:val="24"/>
        </w:rPr>
        <w:t>agents,</w:t>
      </w:r>
      <w:r>
        <w:rPr>
          <w:color w:val="202020"/>
          <w:spacing w:val="6"/>
          <w:sz w:val="24"/>
        </w:rPr>
        <w:t xml:space="preserve"> </w:t>
      </w:r>
      <w:r>
        <w:rPr>
          <w:color w:val="202020"/>
          <w:sz w:val="24"/>
        </w:rPr>
        <w:t>their</w:t>
      </w:r>
      <w:r>
        <w:rPr>
          <w:color w:val="202020"/>
          <w:spacing w:val="5"/>
          <w:sz w:val="24"/>
        </w:rPr>
        <w:t xml:space="preserve"> </w:t>
      </w:r>
      <w:r>
        <w:rPr>
          <w:color w:val="202020"/>
          <w:sz w:val="24"/>
        </w:rPr>
        <w:t>preparation</w:t>
      </w:r>
      <w:r>
        <w:rPr>
          <w:color w:val="202020"/>
          <w:spacing w:val="5"/>
          <w:sz w:val="24"/>
        </w:rPr>
        <w:t xml:space="preserve"> </w:t>
      </w:r>
      <w:r>
        <w:rPr>
          <w:color w:val="202020"/>
          <w:sz w:val="24"/>
        </w:rPr>
        <w:t>and</w:t>
      </w:r>
      <w:r>
        <w:rPr>
          <w:color w:val="202020"/>
          <w:spacing w:val="5"/>
          <w:sz w:val="24"/>
        </w:rPr>
        <w:t xml:space="preserve"> </w:t>
      </w:r>
      <w:r>
        <w:rPr>
          <w:color w:val="202020"/>
          <w:spacing w:val="-4"/>
          <w:sz w:val="24"/>
        </w:rPr>
        <w:t>use.</w:t>
      </w:r>
    </w:p>
    <w:p w14:paraId="00155C07" w14:textId="77777777" w:rsidR="002402FC" w:rsidRDefault="00E37EE0">
      <w:pPr>
        <w:pStyle w:val="BodyText"/>
        <w:spacing w:before="137"/>
        <w:jc w:val="both"/>
      </w:pPr>
      <w:proofErr w:type="spellStart"/>
      <w:r>
        <w:rPr>
          <w:color w:val="202020"/>
        </w:rPr>
        <w:t>U.k.</w:t>
      </w:r>
      <w:proofErr w:type="spellEnd"/>
      <w:r>
        <w:rPr>
          <w:color w:val="202020"/>
          <w:spacing w:val="-1"/>
        </w:rPr>
        <w:t xml:space="preserve"> </w:t>
      </w:r>
      <w:r>
        <w:rPr>
          <w:color w:val="202020"/>
        </w:rPr>
        <w:t>intellectual</w:t>
      </w:r>
      <w:r>
        <w:rPr>
          <w:color w:val="202020"/>
          <w:spacing w:val="-1"/>
        </w:rPr>
        <w:t xml:space="preserve"> </w:t>
      </w:r>
      <w:r>
        <w:rPr>
          <w:color w:val="202020"/>
        </w:rPr>
        <w:t>property office,</w:t>
      </w:r>
      <w:r>
        <w:rPr>
          <w:color w:val="202020"/>
          <w:spacing w:val="-1"/>
        </w:rPr>
        <w:t xml:space="preserve"> </w:t>
      </w:r>
      <w:proofErr w:type="spellStart"/>
      <w:r>
        <w:rPr>
          <w:color w:val="202020"/>
        </w:rPr>
        <w:t>lb</w:t>
      </w:r>
      <w:proofErr w:type="spellEnd"/>
      <w:r>
        <w:rPr>
          <w:color w:val="202020"/>
        </w:rPr>
        <w:t>,</w:t>
      </w:r>
      <w:r>
        <w:rPr>
          <w:color w:val="202020"/>
          <w:spacing w:val="-1"/>
        </w:rPr>
        <w:t xml:space="preserve"> </w:t>
      </w:r>
      <w:r>
        <w:rPr>
          <w:color w:val="202020"/>
        </w:rPr>
        <w:t>2097680 a,</w:t>
      </w:r>
      <w:r>
        <w:rPr>
          <w:color w:val="202020"/>
          <w:spacing w:val="-1"/>
        </w:rPr>
        <w:t xml:space="preserve"> </w:t>
      </w:r>
      <w:r>
        <w:rPr>
          <w:color w:val="202020"/>
        </w:rPr>
        <w:t xml:space="preserve">19821110, </w:t>
      </w:r>
      <w:r>
        <w:rPr>
          <w:color w:val="202020"/>
          <w:spacing w:val="-2"/>
        </w:rPr>
        <w:t>1982.</w:t>
      </w:r>
    </w:p>
    <w:p w14:paraId="4E781A2F" w14:textId="77777777" w:rsidR="002402FC" w:rsidRDefault="002402FC">
      <w:pPr>
        <w:pStyle w:val="BodyText"/>
        <w:ind w:left="0"/>
      </w:pPr>
    </w:p>
    <w:p w14:paraId="70916C44" w14:textId="77777777" w:rsidR="002402FC" w:rsidRDefault="002402FC">
      <w:pPr>
        <w:pStyle w:val="BodyText"/>
        <w:ind w:left="0"/>
      </w:pPr>
    </w:p>
    <w:p w14:paraId="15F36976" w14:textId="77777777" w:rsidR="002402FC" w:rsidRDefault="00E37EE0">
      <w:pPr>
        <w:pStyle w:val="ListParagraph"/>
        <w:numPr>
          <w:ilvl w:val="0"/>
          <w:numId w:val="2"/>
        </w:numPr>
        <w:tabs>
          <w:tab w:val="left" w:pos="959"/>
        </w:tabs>
        <w:spacing w:line="360" w:lineRule="auto"/>
        <w:ind w:right="920" w:firstLine="0"/>
        <w:jc w:val="both"/>
        <w:rPr>
          <w:color w:val="202020"/>
          <w:sz w:val="24"/>
        </w:rPr>
      </w:pPr>
      <w:r>
        <w:rPr>
          <w:color w:val="202020"/>
          <w:sz w:val="24"/>
        </w:rPr>
        <w:t>Diestel horst m, Krieg stein gk.et al. The ocular tolerability of a new ophthalmic drug</w:t>
      </w:r>
      <w:r>
        <w:rPr>
          <w:color w:val="202020"/>
          <w:spacing w:val="-12"/>
          <w:sz w:val="24"/>
        </w:rPr>
        <w:t xml:space="preserve"> </w:t>
      </w:r>
      <w:r>
        <w:rPr>
          <w:color w:val="202020"/>
          <w:sz w:val="24"/>
        </w:rPr>
        <w:t>delivery</w:t>
      </w:r>
      <w:r>
        <w:rPr>
          <w:color w:val="202020"/>
          <w:spacing w:val="-12"/>
          <w:sz w:val="24"/>
        </w:rPr>
        <w:t xml:space="preserve"> </w:t>
      </w:r>
      <w:r>
        <w:rPr>
          <w:color w:val="202020"/>
          <w:sz w:val="24"/>
        </w:rPr>
        <w:t>system</w:t>
      </w:r>
      <w:r>
        <w:rPr>
          <w:color w:val="202020"/>
          <w:spacing w:val="-11"/>
          <w:sz w:val="24"/>
        </w:rPr>
        <w:t xml:space="preserve"> </w:t>
      </w:r>
      <w:r>
        <w:rPr>
          <w:color w:val="202020"/>
          <w:sz w:val="24"/>
        </w:rPr>
        <w:t>(nods).</w:t>
      </w:r>
      <w:r>
        <w:rPr>
          <w:color w:val="202020"/>
          <w:spacing w:val="-10"/>
          <w:sz w:val="24"/>
        </w:rPr>
        <w:t xml:space="preserve"> </w:t>
      </w:r>
      <w:r>
        <w:rPr>
          <w:color w:val="202020"/>
          <w:sz w:val="24"/>
        </w:rPr>
        <w:t>International</w:t>
      </w:r>
      <w:r>
        <w:rPr>
          <w:color w:val="202020"/>
          <w:spacing w:val="-11"/>
          <w:sz w:val="24"/>
        </w:rPr>
        <w:t xml:space="preserve"> </w:t>
      </w:r>
      <w:r>
        <w:rPr>
          <w:color w:val="202020"/>
          <w:sz w:val="24"/>
        </w:rPr>
        <w:t>ophthalmology.</w:t>
      </w:r>
      <w:r>
        <w:rPr>
          <w:color w:val="202020"/>
          <w:spacing w:val="-11"/>
          <w:sz w:val="24"/>
        </w:rPr>
        <w:t xml:space="preserve"> </w:t>
      </w:r>
      <w:r>
        <w:rPr>
          <w:color w:val="202020"/>
          <w:sz w:val="24"/>
        </w:rPr>
        <w:t>1994;</w:t>
      </w:r>
      <w:r>
        <w:rPr>
          <w:color w:val="202020"/>
          <w:spacing w:val="-11"/>
          <w:sz w:val="24"/>
        </w:rPr>
        <w:t xml:space="preserve"> </w:t>
      </w:r>
      <w:r>
        <w:rPr>
          <w:color w:val="202020"/>
          <w:sz w:val="24"/>
        </w:rPr>
        <w:t>vol.18,</w:t>
      </w:r>
      <w:r>
        <w:rPr>
          <w:color w:val="202020"/>
          <w:spacing w:val="-11"/>
          <w:sz w:val="24"/>
        </w:rPr>
        <w:t xml:space="preserve"> </w:t>
      </w:r>
      <w:r>
        <w:rPr>
          <w:color w:val="202020"/>
          <w:sz w:val="24"/>
        </w:rPr>
        <w:t>no.1,</w:t>
      </w:r>
      <w:r>
        <w:rPr>
          <w:color w:val="202020"/>
          <w:spacing w:val="-12"/>
          <w:sz w:val="24"/>
        </w:rPr>
        <w:t xml:space="preserve"> </w:t>
      </w:r>
      <w:r>
        <w:rPr>
          <w:color w:val="202020"/>
          <w:sz w:val="24"/>
        </w:rPr>
        <w:t>page</w:t>
      </w:r>
      <w:r>
        <w:rPr>
          <w:color w:val="202020"/>
          <w:spacing w:val="-13"/>
          <w:sz w:val="24"/>
        </w:rPr>
        <w:t xml:space="preserve"> </w:t>
      </w:r>
      <w:r>
        <w:rPr>
          <w:color w:val="202020"/>
          <w:sz w:val="24"/>
        </w:rPr>
        <w:t>no 1–4.</w:t>
      </w:r>
      <w:hyperlink r:id="rId32">
        <w:r>
          <w:rPr>
            <w:color w:val="1154CC"/>
            <w:sz w:val="24"/>
            <w:u w:val="single" w:color="1154CC"/>
            <w:shd w:val="clear" w:color="auto" w:fill="FBFBFB"/>
          </w:rPr>
          <w:t>https://doi.org/10.1007/bf00919405</w:t>
        </w:r>
      </w:hyperlink>
      <w:r>
        <w:rPr>
          <w:color w:val="1154CC"/>
          <w:sz w:val="24"/>
          <w:u w:val="single" w:color="1154CC"/>
          <w:shd w:val="clear" w:color="auto" w:fill="FBFBFB"/>
        </w:rPr>
        <w:t xml:space="preserve"> </w:t>
      </w:r>
      <w:r>
        <w:rPr>
          <w:color w:val="333333"/>
          <w:sz w:val="24"/>
          <w:shd w:val="clear" w:color="auto" w:fill="FBFBFB"/>
        </w:rPr>
        <w:t>.</w:t>
      </w:r>
    </w:p>
    <w:p w14:paraId="362197FA" w14:textId="77777777" w:rsidR="002402FC" w:rsidRDefault="002402FC">
      <w:pPr>
        <w:pStyle w:val="BodyText"/>
        <w:spacing w:before="139"/>
        <w:ind w:left="0"/>
      </w:pPr>
    </w:p>
    <w:p w14:paraId="41D02FEE" w14:textId="77777777" w:rsidR="002402FC" w:rsidRDefault="00E37EE0">
      <w:pPr>
        <w:pStyle w:val="ListParagraph"/>
        <w:numPr>
          <w:ilvl w:val="0"/>
          <w:numId w:val="2"/>
        </w:numPr>
        <w:tabs>
          <w:tab w:val="left" w:pos="957"/>
        </w:tabs>
        <w:spacing w:line="360" w:lineRule="auto"/>
        <w:ind w:right="913" w:firstLine="0"/>
        <w:jc w:val="both"/>
        <w:rPr>
          <w:color w:val="202020"/>
          <w:sz w:val="24"/>
        </w:rPr>
      </w:pPr>
      <w:r>
        <w:rPr>
          <w:color w:val="202020"/>
          <w:sz w:val="24"/>
        </w:rPr>
        <w:t>Moosa rm, Chanara ye, et al. A review of topically administered mini-tablets for drug delivery to the anterior segment of the eye. Journal of pharmacy and pharmacology.</w:t>
      </w:r>
      <w:r>
        <w:rPr>
          <w:color w:val="202020"/>
          <w:spacing w:val="3"/>
          <w:sz w:val="24"/>
        </w:rPr>
        <w:t xml:space="preserve"> </w:t>
      </w:r>
      <w:r>
        <w:rPr>
          <w:color w:val="202020"/>
          <w:sz w:val="24"/>
        </w:rPr>
        <w:t>2013;</w:t>
      </w:r>
      <w:r>
        <w:rPr>
          <w:color w:val="202020"/>
          <w:spacing w:val="3"/>
          <w:sz w:val="24"/>
        </w:rPr>
        <w:t xml:space="preserve"> </w:t>
      </w:r>
      <w:r>
        <w:rPr>
          <w:color w:val="202020"/>
          <w:sz w:val="24"/>
        </w:rPr>
        <w:t>66(4):</w:t>
      </w:r>
      <w:r>
        <w:rPr>
          <w:color w:val="202020"/>
          <w:spacing w:val="4"/>
          <w:sz w:val="24"/>
        </w:rPr>
        <w:t xml:space="preserve"> </w:t>
      </w:r>
      <w:r>
        <w:rPr>
          <w:color w:val="202020"/>
          <w:sz w:val="24"/>
        </w:rPr>
        <w:t>Doi:</w:t>
      </w:r>
      <w:r>
        <w:rPr>
          <w:color w:val="202020"/>
          <w:spacing w:val="4"/>
          <w:sz w:val="24"/>
        </w:rPr>
        <w:t xml:space="preserve"> </w:t>
      </w:r>
      <w:hyperlink r:id="rId33">
        <w:r>
          <w:rPr>
            <w:color w:val="0070BB"/>
            <w:sz w:val="24"/>
          </w:rPr>
          <w:t>10.1111/jphp.12131</w:t>
        </w:r>
      </w:hyperlink>
      <w:r>
        <w:rPr>
          <w:color w:val="0070BB"/>
          <w:sz w:val="24"/>
        </w:rPr>
        <w:t>.</w:t>
      </w:r>
      <w:r>
        <w:rPr>
          <w:color w:val="0070BB"/>
          <w:spacing w:val="2"/>
          <w:sz w:val="24"/>
        </w:rPr>
        <w:t xml:space="preserve"> </w:t>
      </w:r>
      <w:r>
        <w:rPr>
          <w:color w:val="202020"/>
          <w:sz w:val="24"/>
        </w:rPr>
        <w:t>Pmid:24635554.</w:t>
      </w:r>
      <w:r>
        <w:rPr>
          <w:color w:val="202020"/>
          <w:spacing w:val="1"/>
          <w:sz w:val="24"/>
        </w:rPr>
        <w:t xml:space="preserve"> </w:t>
      </w:r>
      <w:r>
        <w:rPr>
          <w:color w:val="202020"/>
          <w:sz w:val="24"/>
        </w:rPr>
        <w:t>page</w:t>
      </w:r>
      <w:r>
        <w:rPr>
          <w:color w:val="202020"/>
          <w:spacing w:val="1"/>
          <w:sz w:val="24"/>
        </w:rPr>
        <w:t xml:space="preserve"> </w:t>
      </w:r>
      <w:r>
        <w:rPr>
          <w:color w:val="202020"/>
          <w:sz w:val="24"/>
        </w:rPr>
        <w:t>no</w:t>
      </w:r>
      <w:r>
        <w:rPr>
          <w:color w:val="202020"/>
          <w:spacing w:val="5"/>
          <w:sz w:val="24"/>
        </w:rPr>
        <w:t xml:space="preserve"> </w:t>
      </w:r>
      <w:r>
        <w:rPr>
          <w:color w:val="202020"/>
          <w:spacing w:val="-4"/>
          <w:sz w:val="24"/>
        </w:rPr>
        <w:t>490-</w:t>
      </w:r>
    </w:p>
    <w:p w14:paraId="6ACB9CB1" w14:textId="77777777" w:rsidR="002402FC" w:rsidRDefault="00E37EE0">
      <w:pPr>
        <w:pStyle w:val="BodyText"/>
        <w:spacing w:line="275" w:lineRule="exact"/>
      </w:pPr>
      <w:r>
        <w:rPr>
          <w:color w:val="202020"/>
          <w:spacing w:val="-5"/>
        </w:rPr>
        <w:t>506</w:t>
      </w:r>
    </w:p>
    <w:p w14:paraId="20472D56" w14:textId="77777777" w:rsidR="002402FC" w:rsidRDefault="002402FC">
      <w:pPr>
        <w:pStyle w:val="BodyText"/>
        <w:ind w:left="0"/>
      </w:pPr>
    </w:p>
    <w:p w14:paraId="65A2F99B" w14:textId="77777777" w:rsidR="002402FC" w:rsidRDefault="002402FC">
      <w:pPr>
        <w:pStyle w:val="BodyText"/>
        <w:ind w:left="0"/>
      </w:pPr>
    </w:p>
    <w:p w14:paraId="384EA672" w14:textId="77777777" w:rsidR="002402FC" w:rsidRDefault="00E37EE0">
      <w:pPr>
        <w:pStyle w:val="ListParagraph"/>
        <w:numPr>
          <w:ilvl w:val="0"/>
          <w:numId w:val="2"/>
        </w:numPr>
        <w:tabs>
          <w:tab w:val="left" w:pos="966"/>
        </w:tabs>
        <w:spacing w:line="360" w:lineRule="auto"/>
        <w:ind w:right="916" w:firstLine="0"/>
        <w:jc w:val="both"/>
        <w:rPr>
          <w:color w:val="202020"/>
          <w:sz w:val="24"/>
        </w:rPr>
      </w:pPr>
      <w:r>
        <w:rPr>
          <w:color w:val="202020"/>
          <w:sz w:val="24"/>
        </w:rPr>
        <w:t xml:space="preserve">Mortazavi </w:t>
      </w:r>
      <w:proofErr w:type="spellStart"/>
      <w:r>
        <w:rPr>
          <w:color w:val="202020"/>
          <w:sz w:val="24"/>
        </w:rPr>
        <w:t>sa</w:t>
      </w:r>
      <w:proofErr w:type="spellEnd"/>
      <w:r>
        <w:rPr>
          <w:color w:val="202020"/>
          <w:sz w:val="24"/>
        </w:rPr>
        <w:t>, Jaffar Azar z, et al. Formulation and in-vitro evaluation of ocular ciprofloxacin-containing minitablets prepared with different combinations of Carbopol 974p and various cellulose derivatives. Iranian journal of pharmaceutical research. 2010; vol.9, no.2, pmcid:</w:t>
      </w:r>
      <w:hyperlink r:id="rId34">
        <w:r>
          <w:rPr>
            <w:color w:val="0070BB"/>
            <w:sz w:val="24"/>
          </w:rPr>
          <w:t>pmc3862056</w:t>
        </w:r>
      </w:hyperlink>
      <w:r>
        <w:rPr>
          <w:color w:val="202020"/>
          <w:sz w:val="24"/>
        </w:rPr>
        <w:t>. pmid:24363715. Page no 107–114.</w:t>
      </w:r>
    </w:p>
    <w:p w14:paraId="3C5435E9" w14:textId="77777777" w:rsidR="002402FC" w:rsidRDefault="002402FC">
      <w:pPr>
        <w:spacing w:line="360" w:lineRule="auto"/>
        <w:jc w:val="both"/>
        <w:rPr>
          <w:sz w:val="24"/>
        </w:rPr>
        <w:sectPr w:rsidR="002402FC">
          <w:pgSz w:w="11910" w:h="16840"/>
          <w:pgMar w:top="1320" w:right="500" w:bottom="1320" w:left="1680" w:header="731" w:footer="1106" w:gutter="0"/>
          <w:cols w:space="720"/>
        </w:sectPr>
      </w:pPr>
    </w:p>
    <w:p w14:paraId="05A504F7" w14:textId="77777777" w:rsidR="002402FC" w:rsidRDefault="002402FC">
      <w:pPr>
        <w:pStyle w:val="BodyText"/>
        <w:spacing w:before="216"/>
        <w:ind w:left="0"/>
      </w:pPr>
    </w:p>
    <w:p w14:paraId="26BC18A0" w14:textId="77777777" w:rsidR="002402FC" w:rsidRDefault="00E37EE0">
      <w:pPr>
        <w:pStyle w:val="BodyText"/>
        <w:spacing w:line="360" w:lineRule="auto"/>
        <w:ind w:right="917"/>
        <w:jc w:val="both"/>
      </w:pPr>
      <w:r>
        <w:rPr>
          <w:color w:val="202020"/>
        </w:rPr>
        <w:t>26</w:t>
      </w:r>
      <w:r>
        <w:rPr>
          <w:color w:val="202020"/>
          <w:spacing w:val="-13"/>
        </w:rPr>
        <w:t xml:space="preserve"> </w:t>
      </w:r>
      <w:r>
        <w:rPr>
          <w:color w:val="202020"/>
        </w:rPr>
        <w:t>Abd</w:t>
      </w:r>
      <w:r>
        <w:rPr>
          <w:color w:val="202020"/>
          <w:spacing w:val="-14"/>
        </w:rPr>
        <w:t xml:space="preserve"> </w:t>
      </w:r>
      <w:r>
        <w:rPr>
          <w:color w:val="202020"/>
        </w:rPr>
        <w:t>El</w:t>
      </w:r>
      <w:r>
        <w:rPr>
          <w:color w:val="202020"/>
          <w:spacing w:val="-13"/>
        </w:rPr>
        <w:t xml:space="preserve"> </w:t>
      </w:r>
      <w:r>
        <w:rPr>
          <w:color w:val="202020"/>
        </w:rPr>
        <w:t>Gawad</w:t>
      </w:r>
      <w:r>
        <w:rPr>
          <w:color w:val="202020"/>
          <w:spacing w:val="-13"/>
        </w:rPr>
        <w:t xml:space="preserve"> </w:t>
      </w:r>
      <w:r>
        <w:rPr>
          <w:color w:val="202020"/>
        </w:rPr>
        <w:t>h,</w:t>
      </w:r>
      <w:r>
        <w:rPr>
          <w:color w:val="202020"/>
          <w:spacing w:val="-13"/>
        </w:rPr>
        <w:t xml:space="preserve"> </w:t>
      </w:r>
      <w:proofErr w:type="spellStart"/>
      <w:r>
        <w:rPr>
          <w:color w:val="202020"/>
        </w:rPr>
        <w:t>Solimano</w:t>
      </w:r>
      <w:proofErr w:type="spellEnd"/>
      <w:r>
        <w:rPr>
          <w:color w:val="202020"/>
        </w:rPr>
        <w:t>,</w:t>
      </w:r>
      <w:r>
        <w:rPr>
          <w:color w:val="202020"/>
          <w:spacing w:val="-14"/>
        </w:rPr>
        <w:t xml:space="preserve"> </w:t>
      </w:r>
      <w:r>
        <w:rPr>
          <w:color w:val="202020"/>
        </w:rPr>
        <w:t>et</w:t>
      </w:r>
      <w:r>
        <w:rPr>
          <w:color w:val="202020"/>
          <w:spacing w:val="-13"/>
        </w:rPr>
        <w:t xml:space="preserve"> </w:t>
      </w:r>
      <w:r>
        <w:rPr>
          <w:color w:val="202020"/>
        </w:rPr>
        <w:t>al.</w:t>
      </w:r>
      <w:r>
        <w:rPr>
          <w:color w:val="202020"/>
          <w:spacing w:val="-10"/>
        </w:rPr>
        <w:t xml:space="preserve"> </w:t>
      </w:r>
      <w:r>
        <w:rPr>
          <w:color w:val="202020"/>
        </w:rPr>
        <w:t>Formulation</w:t>
      </w:r>
      <w:r>
        <w:rPr>
          <w:color w:val="202020"/>
          <w:spacing w:val="-10"/>
        </w:rPr>
        <w:t xml:space="preserve"> </w:t>
      </w:r>
      <w:r>
        <w:rPr>
          <w:color w:val="202020"/>
        </w:rPr>
        <w:t>and</w:t>
      </w:r>
      <w:r>
        <w:rPr>
          <w:color w:val="202020"/>
          <w:spacing w:val="-13"/>
        </w:rPr>
        <w:t xml:space="preserve"> </w:t>
      </w:r>
      <w:r>
        <w:rPr>
          <w:color w:val="202020"/>
        </w:rPr>
        <w:t>evaluation</w:t>
      </w:r>
      <w:r>
        <w:rPr>
          <w:color w:val="202020"/>
          <w:spacing w:val="-13"/>
        </w:rPr>
        <w:t xml:space="preserve"> </w:t>
      </w:r>
      <w:r>
        <w:rPr>
          <w:color w:val="202020"/>
        </w:rPr>
        <w:t>of</w:t>
      </w:r>
      <w:r>
        <w:rPr>
          <w:color w:val="202020"/>
          <w:spacing w:val="-14"/>
        </w:rPr>
        <w:t xml:space="preserve"> </w:t>
      </w:r>
      <w:r>
        <w:rPr>
          <w:color w:val="202020"/>
        </w:rPr>
        <w:t>gel</w:t>
      </w:r>
      <w:r>
        <w:rPr>
          <w:color w:val="202020"/>
          <w:spacing w:val="-13"/>
        </w:rPr>
        <w:t xml:space="preserve"> </w:t>
      </w:r>
      <w:r>
        <w:rPr>
          <w:color w:val="202020"/>
        </w:rPr>
        <w:t>forming</w:t>
      </w:r>
      <w:r>
        <w:rPr>
          <w:color w:val="202020"/>
          <w:spacing w:val="-13"/>
        </w:rPr>
        <w:t xml:space="preserve"> </w:t>
      </w:r>
      <w:r>
        <w:rPr>
          <w:color w:val="202020"/>
        </w:rPr>
        <w:t xml:space="preserve">ocular minitablets containing piroxicam. British journal of pharmaceutical research. 2012; vol.2, no. 3. </w:t>
      </w:r>
      <w:r>
        <w:rPr>
          <w:color w:val="545454"/>
        </w:rPr>
        <w:t>Doi:</w:t>
      </w:r>
      <w:hyperlink r:id="rId35">
        <w:r>
          <w:rPr>
            <w:color w:val="1154CC"/>
            <w:u w:val="single" w:color="1154CC"/>
          </w:rPr>
          <w:t>10.9734/</w:t>
        </w:r>
        <w:proofErr w:type="spellStart"/>
        <w:r>
          <w:rPr>
            <w:color w:val="1154CC"/>
            <w:u w:val="single" w:color="1154CC"/>
          </w:rPr>
          <w:t>bjpr</w:t>
        </w:r>
        <w:proofErr w:type="spellEnd"/>
        <w:r>
          <w:rPr>
            <w:color w:val="1154CC"/>
            <w:u w:val="single" w:color="1154CC"/>
          </w:rPr>
          <w:t>/2012/1653</w:t>
        </w:r>
      </w:hyperlink>
      <w:r>
        <w:rPr>
          <w:color w:val="1154CC"/>
          <w:u w:val="single" w:color="1154CC"/>
        </w:rPr>
        <w:t>.</w:t>
      </w:r>
      <w:r>
        <w:rPr>
          <w:color w:val="1154CC"/>
        </w:rPr>
        <w:t xml:space="preserve"> </w:t>
      </w:r>
      <w:r>
        <w:rPr>
          <w:color w:val="202020"/>
        </w:rPr>
        <w:t>Page no141–167</w:t>
      </w:r>
    </w:p>
    <w:p w14:paraId="19098200" w14:textId="77777777" w:rsidR="002402FC" w:rsidRDefault="002402FC">
      <w:pPr>
        <w:pStyle w:val="BodyText"/>
        <w:spacing w:before="138"/>
        <w:ind w:left="0"/>
      </w:pPr>
    </w:p>
    <w:p w14:paraId="1CCD059B" w14:textId="77777777" w:rsidR="002402FC" w:rsidRDefault="00E37EE0">
      <w:pPr>
        <w:pStyle w:val="ListParagraph"/>
        <w:numPr>
          <w:ilvl w:val="0"/>
          <w:numId w:val="1"/>
        </w:numPr>
        <w:tabs>
          <w:tab w:val="left" w:pos="966"/>
        </w:tabs>
        <w:spacing w:line="360" w:lineRule="auto"/>
        <w:ind w:right="915" w:firstLine="0"/>
        <w:jc w:val="both"/>
        <w:rPr>
          <w:color w:val="202020"/>
          <w:sz w:val="24"/>
        </w:rPr>
      </w:pPr>
      <w:r>
        <w:rPr>
          <w:color w:val="202020"/>
          <w:sz w:val="24"/>
        </w:rPr>
        <w:t xml:space="preserve">W. Weyenberg, a. Vermeire, et al, “Effects of roller compaction settings on the preparation of bio adhesive granules and ocular minitablets, “European journal of pharmaceutics and biopharmaceutics, vol.59, no. 3. Doi: </w:t>
      </w:r>
      <w:hyperlink r:id="rId36">
        <w:r>
          <w:rPr>
            <w:color w:val="0070BB"/>
            <w:sz w:val="24"/>
          </w:rPr>
          <w:t>10.1016/j.ejpb.2004.09.012</w:t>
        </w:r>
      </w:hyperlink>
      <w:r>
        <w:rPr>
          <w:color w:val="0070BB"/>
          <w:sz w:val="24"/>
        </w:rPr>
        <w:t xml:space="preserve"> </w:t>
      </w:r>
      <w:r>
        <w:rPr>
          <w:color w:val="202020"/>
          <w:sz w:val="24"/>
        </w:rPr>
        <w:t>page no 527–536,</w:t>
      </w:r>
    </w:p>
    <w:p w14:paraId="005CC95A" w14:textId="77777777" w:rsidR="002402FC" w:rsidRDefault="002402FC">
      <w:pPr>
        <w:pStyle w:val="BodyText"/>
        <w:spacing w:before="140"/>
        <w:ind w:left="0"/>
      </w:pPr>
    </w:p>
    <w:p w14:paraId="02A54476" w14:textId="77777777" w:rsidR="002402FC" w:rsidRDefault="00E37EE0">
      <w:pPr>
        <w:pStyle w:val="ListParagraph"/>
        <w:numPr>
          <w:ilvl w:val="0"/>
          <w:numId w:val="1"/>
        </w:numPr>
        <w:tabs>
          <w:tab w:val="left" w:pos="1017"/>
        </w:tabs>
        <w:spacing w:line="360" w:lineRule="auto"/>
        <w:ind w:right="913" w:firstLine="0"/>
        <w:jc w:val="both"/>
        <w:rPr>
          <w:color w:val="202020"/>
          <w:sz w:val="24"/>
        </w:rPr>
      </w:pPr>
      <w:r>
        <w:rPr>
          <w:color w:val="202020"/>
          <w:sz w:val="24"/>
        </w:rPr>
        <w:t>t. Loftsson, e. Stefansson, et al. “Cyclodextrins in eye drop ´formulations: enhanced topical delivery of corticosteroids to the eye,” acta ophthalmological Scandinavica,</w:t>
      </w:r>
      <w:r>
        <w:rPr>
          <w:color w:val="202020"/>
          <w:spacing w:val="-15"/>
          <w:sz w:val="24"/>
        </w:rPr>
        <w:t xml:space="preserve"> </w:t>
      </w:r>
      <w:r>
        <w:rPr>
          <w:color w:val="202020"/>
          <w:sz w:val="24"/>
        </w:rPr>
        <w:t>vol.</w:t>
      </w:r>
      <w:r>
        <w:rPr>
          <w:color w:val="202020"/>
          <w:spacing w:val="-15"/>
          <w:sz w:val="24"/>
        </w:rPr>
        <w:t xml:space="preserve"> </w:t>
      </w:r>
      <w:r>
        <w:rPr>
          <w:color w:val="202020"/>
          <w:sz w:val="24"/>
        </w:rPr>
        <w:t>80,</w:t>
      </w:r>
      <w:r>
        <w:rPr>
          <w:color w:val="202020"/>
          <w:spacing w:val="-15"/>
          <w:sz w:val="24"/>
        </w:rPr>
        <w:t xml:space="preserve"> </w:t>
      </w:r>
      <w:r>
        <w:rPr>
          <w:color w:val="202020"/>
          <w:sz w:val="24"/>
        </w:rPr>
        <w:t>no.</w:t>
      </w:r>
      <w:r>
        <w:rPr>
          <w:color w:val="202020"/>
          <w:spacing w:val="-15"/>
          <w:sz w:val="24"/>
        </w:rPr>
        <w:t xml:space="preserve"> </w:t>
      </w:r>
      <w:r>
        <w:rPr>
          <w:color w:val="202020"/>
          <w:sz w:val="24"/>
        </w:rPr>
        <w:t>2.</w:t>
      </w:r>
      <w:r>
        <w:rPr>
          <w:color w:val="202020"/>
          <w:spacing w:val="-15"/>
          <w:sz w:val="24"/>
        </w:rPr>
        <w:t xml:space="preserve"> </w:t>
      </w:r>
      <w:hyperlink r:id="rId37">
        <w:r>
          <w:rPr>
            <w:color w:val="1154CC"/>
            <w:sz w:val="24"/>
            <w:u w:val="single" w:color="1154CC"/>
          </w:rPr>
          <w:t>Https://doi.org/10.1034/j.1600-0420.2002.800205.x</w:t>
        </w:r>
      </w:hyperlink>
      <w:r>
        <w:rPr>
          <w:color w:val="1154CC"/>
          <w:spacing w:val="-15"/>
          <w:sz w:val="24"/>
        </w:rPr>
        <w:t xml:space="preserve"> </w:t>
      </w:r>
      <w:r>
        <w:rPr>
          <w:color w:val="202020"/>
          <w:sz w:val="24"/>
        </w:rPr>
        <w:t>page no 144–150, 2002.</w:t>
      </w:r>
    </w:p>
    <w:p w14:paraId="19401047" w14:textId="77777777" w:rsidR="002402FC" w:rsidRDefault="002402FC">
      <w:pPr>
        <w:pStyle w:val="BodyText"/>
        <w:spacing w:before="137"/>
        <w:ind w:left="0"/>
      </w:pPr>
    </w:p>
    <w:p w14:paraId="49BD387E" w14:textId="77777777" w:rsidR="002402FC" w:rsidRDefault="00E37EE0">
      <w:pPr>
        <w:pStyle w:val="ListParagraph"/>
        <w:numPr>
          <w:ilvl w:val="0"/>
          <w:numId w:val="1"/>
        </w:numPr>
        <w:tabs>
          <w:tab w:val="left" w:pos="1600"/>
          <w:tab w:val="left" w:pos="2791"/>
          <w:tab w:val="left" w:pos="4717"/>
          <w:tab w:val="left" w:pos="7061"/>
          <w:tab w:val="left" w:pos="8083"/>
        </w:tabs>
        <w:spacing w:line="362" w:lineRule="auto"/>
        <w:ind w:right="916" w:firstLine="0"/>
        <w:jc w:val="both"/>
        <w:rPr>
          <w:color w:val="202020"/>
          <w:sz w:val="24"/>
        </w:rPr>
      </w:pPr>
      <w:r>
        <w:rPr>
          <w:color w:val="202020"/>
          <w:spacing w:val="-4"/>
          <w:sz w:val="24"/>
        </w:rPr>
        <w:t>“The</w:t>
      </w:r>
      <w:r>
        <w:rPr>
          <w:color w:val="202020"/>
          <w:sz w:val="24"/>
        </w:rPr>
        <w:tab/>
      </w:r>
      <w:r>
        <w:rPr>
          <w:color w:val="202020"/>
          <w:spacing w:val="-2"/>
          <w:sz w:val="24"/>
        </w:rPr>
        <w:t>international</w:t>
      </w:r>
      <w:r>
        <w:rPr>
          <w:color w:val="202020"/>
          <w:sz w:val="24"/>
        </w:rPr>
        <w:tab/>
      </w:r>
      <w:r>
        <w:rPr>
          <w:color w:val="202020"/>
          <w:spacing w:val="-2"/>
          <w:sz w:val="24"/>
        </w:rPr>
        <w:t>pharmacopoeia,”</w:t>
      </w:r>
      <w:r>
        <w:rPr>
          <w:color w:val="202020"/>
          <w:sz w:val="24"/>
        </w:rPr>
        <w:tab/>
      </w:r>
      <w:r>
        <w:rPr>
          <w:color w:val="202020"/>
          <w:spacing w:val="-4"/>
          <w:sz w:val="24"/>
        </w:rPr>
        <w:t>4th</w:t>
      </w:r>
      <w:r>
        <w:rPr>
          <w:color w:val="202020"/>
          <w:sz w:val="24"/>
        </w:rPr>
        <w:tab/>
      </w:r>
      <w:r>
        <w:rPr>
          <w:color w:val="202020"/>
          <w:spacing w:val="-2"/>
          <w:sz w:val="24"/>
        </w:rPr>
        <w:t>edition, 2013,</w:t>
      </w:r>
      <w:hyperlink r:id="rId38">
        <w:r>
          <w:rPr>
            <w:color w:val="1154CC"/>
            <w:spacing w:val="-2"/>
            <w:sz w:val="24"/>
            <w:u w:val="single" w:color="1154CC"/>
          </w:rPr>
          <w:t>http://apps.who.int/pint/in/p/about/</w:t>
        </w:r>
      </w:hyperlink>
      <w:r>
        <w:rPr>
          <w:color w:val="202020"/>
          <w:spacing w:val="-2"/>
          <w:sz w:val="24"/>
        </w:rPr>
        <w:t>.</w:t>
      </w:r>
    </w:p>
    <w:p w14:paraId="7B2D0303" w14:textId="77777777" w:rsidR="002402FC" w:rsidRDefault="002402FC">
      <w:pPr>
        <w:pStyle w:val="BodyText"/>
        <w:spacing w:before="134"/>
        <w:ind w:left="0"/>
      </w:pPr>
    </w:p>
    <w:p w14:paraId="08D98C52" w14:textId="77777777" w:rsidR="002402FC" w:rsidRDefault="00E37EE0">
      <w:pPr>
        <w:pStyle w:val="ListParagraph"/>
        <w:numPr>
          <w:ilvl w:val="0"/>
          <w:numId w:val="1"/>
        </w:numPr>
        <w:tabs>
          <w:tab w:val="left" w:pos="952"/>
        </w:tabs>
        <w:spacing w:before="1" w:line="360" w:lineRule="auto"/>
        <w:ind w:right="914" w:firstLine="0"/>
        <w:jc w:val="both"/>
        <w:rPr>
          <w:color w:val="202020"/>
          <w:sz w:val="24"/>
        </w:rPr>
      </w:pPr>
      <w:r>
        <w:rPr>
          <w:color w:val="202020"/>
          <w:sz w:val="24"/>
        </w:rPr>
        <w:t>B. K. Nonjaded, B. Soneji, et al. “preparation and evaluation of eye-drops for the treatment of bacterial conjunct Tavitas,” journal of pharmaceutics and cosmetology, vol. 1, no. 2, page no 43–49, 2011.</w:t>
      </w:r>
    </w:p>
    <w:p w14:paraId="1CE8CD94" w14:textId="77777777" w:rsidR="002402FC" w:rsidRDefault="002402FC">
      <w:pPr>
        <w:pStyle w:val="BodyText"/>
        <w:spacing w:before="137"/>
        <w:ind w:left="0"/>
      </w:pPr>
    </w:p>
    <w:p w14:paraId="2A236B8D" w14:textId="77777777" w:rsidR="002402FC" w:rsidRDefault="00E37EE0">
      <w:pPr>
        <w:pStyle w:val="ListParagraph"/>
        <w:numPr>
          <w:ilvl w:val="0"/>
          <w:numId w:val="1"/>
        </w:numPr>
        <w:tabs>
          <w:tab w:val="left" w:pos="948"/>
        </w:tabs>
        <w:spacing w:before="1" w:line="360" w:lineRule="auto"/>
        <w:ind w:right="916" w:firstLine="0"/>
        <w:jc w:val="both"/>
        <w:rPr>
          <w:color w:val="202020"/>
          <w:sz w:val="24"/>
        </w:rPr>
      </w:pPr>
      <w:r>
        <w:rPr>
          <w:color w:val="202020"/>
          <w:sz w:val="24"/>
        </w:rPr>
        <w:t>S.</w:t>
      </w:r>
      <w:r>
        <w:rPr>
          <w:color w:val="202020"/>
          <w:spacing w:val="-4"/>
          <w:sz w:val="24"/>
        </w:rPr>
        <w:t xml:space="preserve"> </w:t>
      </w:r>
      <w:r>
        <w:rPr>
          <w:color w:val="202020"/>
          <w:sz w:val="24"/>
        </w:rPr>
        <w:t>Nagarro,</w:t>
      </w:r>
      <w:r>
        <w:rPr>
          <w:color w:val="202020"/>
          <w:spacing w:val="-4"/>
          <w:sz w:val="24"/>
        </w:rPr>
        <w:t xml:space="preserve"> </w:t>
      </w:r>
      <w:r>
        <w:rPr>
          <w:color w:val="202020"/>
          <w:sz w:val="24"/>
        </w:rPr>
        <w:t>A.</w:t>
      </w:r>
      <w:r>
        <w:rPr>
          <w:color w:val="202020"/>
          <w:spacing w:val="-4"/>
          <w:sz w:val="24"/>
        </w:rPr>
        <w:t xml:space="preserve"> </w:t>
      </w:r>
      <w:r>
        <w:rPr>
          <w:color w:val="202020"/>
          <w:sz w:val="24"/>
        </w:rPr>
        <w:t>Phatak,</w:t>
      </w:r>
      <w:r>
        <w:rPr>
          <w:color w:val="202020"/>
          <w:spacing w:val="-4"/>
          <w:sz w:val="24"/>
        </w:rPr>
        <w:t xml:space="preserve"> </w:t>
      </w:r>
      <w:r>
        <w:rPr>
          <w:color w:val="202020"/>
          <w:sz w:val="24"/>
        </w:rPr>
        <w:t>et</w:t>
      </w:r>
      <w:r>
        <w:rPr>
          <w:color w:val="202020"/>
          <w:spacing w:val="-4"/>
          <w:sz w:val="24"/>
        </w:rPr>
        <w:t xml:space="preserve"> </w:t>
      </w:r>
      <w:r>
        <w:rPr>
          <w:color w:val="202020"/>
          <w:sz w:val="24"/>
        </w:rPr>
        <w:t>al.</w:t>
      </w:r>
      <w:r>
        <w:rPr>
          <w:color w:val="202020"/>
          <w:spacing w:val="-4"/>
          <w:sz w:val="24"/>
        </w:rPr>
        <w:t xml:space="preserve"> </w:t>
      </w:r>
      <w:r>
        <w:rPr>
          <w:color w:val="202020"/>
          <w:sz w:val="24"/>
        </w:rPr>
        <w:t>“for</w:t>
      </w:r>
      <w:r>
        <w:rPr>
          <w:color w:val="202020"/>
          <w:spacing w:val="-6"/>
          <w:sz w:val="24"/>
        </w:rPr>
        <w:t xml:space="preserve"> </w:t>
      </w:r>
      <w:r>
        <w:rPr>
          <w:color w:val="202020"/>
          <w:sz w:val="24"/>
        </w:rPr>
        <w:t>emulation</w:t>
      </w:r>
      <w:r>
        <w:rPr>
          <w:color w:val="202020"/>
          <w:spacing w:val="-4"/>
          <w:sz w:val="24"/>
        </w:rPr>
        <w:t xml:space="preserve"> </w:t>
      </w:r>
      <w:r>
        <w:rPr>
          <w:color w:val="202020"/>
          <w:sz w:val="24"/>
        </w:rPr>
        <w:t>and</w:t>
      </w:r>
      <w:r>
        <w:rPr>
          <w:color w:val="202020"/>
          <w:spacing w:val="-4"/>
          <w:sz w:val="24"/>
        </w:rPr>
        <w:t xml:space="preserve"> </w:t>
      </w:r>
      <w:r>
        <w:rPr>
          <w:color w:val="202020"/>
          <w:sz w:val="24"/>
        </w:rPr>
        <w:t>evaluation</w:t>
      </w:r>
      <w:r>
        <w:rPr>
          <w:color w:val="202020"/>
          <w:spacing w:val="-4"/>
          <w:sz w:val="24"/>
        </w:rPr>
        <w:t xml:space="preserve"> </w:t>
      </w:r>
      <w:r>
        <w:rPr>
          <w:color w:val="202020"/>
          <w:sz w:val="24"/>
        </w:rPr>
        <w:t>of</w:t>
      </w:r>
      <w:r>
        <w:rPr>
          <w:color w:val="202020"/>
          <w:spacing w:val="-4"/>
          <w:sz w:val="24"/>
        </w:rPr>
        <w:t xml:space="preserve"> </w:t>
      </w:r>
      <w:r>
        <w:rPr>
          <w:color w:val="202020"/>
          <w:sz w:val="24"/>
        </w:rPr>
        <w:t>ophthalmic</w:t>
      </w:r>
      <w:r>
        <w:rPr>
          <w:color w:val="202020"/>
          <w:spacing w:val="-4"/>
          <w:sz w:val="24"/>
        </w:rPr>
        <w:t xml:space="preserve"> </w:t>
      </w:r>
      <w:r>
        <w:rPr>
          <w:color w:val="202020"/>
          <w:sz w:val="24"/>
        </w:rPr>
        <w:t>delivery of</w:t>
      </w:r>
      <w:r>
        <w:rPr>
          <w:color w:val="202020"/>
          <w:spacing w:val="-1"/>
          <w:sz w:val="24"/>
        </w:rPr>
        <w:t xml:space="preserve"> </w:t>
      </w:r>
      <w:r>
        <w:rPr>
          <w:color w:val="202020"/>
          <w:sz w:val="24"/>
        </w:rPr>
        <w:t>fluconazole</w:t>
      </w:r>
      <w:r>
        <w:rPr>
          <w:color w:val="202020"/>
          <w:spacing w:val="-1"/>
          <w:sz w:val="24"/>
        </w:rPr>
        <w:t xml:space="preserve"> </w:t>
      </w:r>
      <w:r>
        <w:rPr>
          <w:color w:val="202020"/>
          <w:sz w:val="24"/>
        </w:rPr>
        <w:t>from ion activated</w:t>
      </w:r>
      <w:r>
        <w:rPr>
          <w:color w:val="202020"/>
          <w:spacing w:val="-1"/>
          <w:sz w:val="24"/>
        </w:rPr>
        <w:t xml:space="preserve"> </w:t>
      </w:r>
      <w:r>
        <w:rPr>
          <w:color w:val="202020"/>
          <w:sz w:val="24"/>
        </w:rPr>
        <w:t>in situ gelling system,”</w:t>
      </w:r>
      <w:r>
        <w:rPr>
          <w:color w:val="202020"/>
          <w:spacing w:val="-1"/>
          <w:sz w:val="24"/>
        </w:rPr>
        <w:t xml:space="preserve"> </w:t>
      </w:r>
      <w:r>
        <w:rPr>
          <w:color w:val="202020"/>
          <w:sz w:val="24"/>
        </w:rPr>
        <w:t>der</w:t>
      </w:r>
      <w:r>
        <w:rPr>
          <w:color w:val="202020"/>
          <w:spacing w:val="-1"/>
          <w:sz w:val="24"/>
        </w:rPr>
        <w:t xml:space="preserve"> </w:t>
      </w:r>
      <w:r>
        <w:rPr>
          <w:color w:val="202020"/>
          <w:sz w:val="24"/>
        </w:rPr>
        <w:t>Pharmacia</w:t>
      </w:r>
      <w:r>
        <w:rPr>
          <w:color w:val="202020"/>
          <w:spacing w:val="-1"/>
          <w:sz w:val="24"/>
        </w:rPr>
        <w:t xml:space="preserve"> </w:t>
      </w:r>
      <w:r>
        <w:rPr>
          <w:color w:val="202020"/>
          <w:sz w:val="24"/>
        </w:rPr>
        <w:t>letter,</w:t>
      </w:r>
      <w:r>
        <w:rPr>
          <w:color w:val="202020"/>
          <w:spacing w:val="-1"/>
          <w:sz w:val="24"/>
        </w:rPr>
        <w:t xml:space="preserve"> </w:t>
      </w:r>
      <w:r>
        <w:rPr>
          <w:color w:val="202020"/>
          <w:sz w:val="24"/>
        </w:rPr>
        <w:t>vol. 4, no. 4, page no 1228–1235, 2012.</w:t>
      </w:r>
    </w:p>
    <w:p w14:paraId="2BE1D053" w14:textId="77777777" w:rsidR="002402FC" w:rsidRDefault="002402FC">
      <w:pPr>
        <w:pStyle w:val="BodyText"/>
        <w:spacing w:before="136"/>
        <w:ind w:left="0"/>
      </w:pPr>
    </w:p>
    <w:p w14:paraId="1101BA4D" w14:textId="77777777" w:rsidR="002402FC" w:rsidRDefault="00E37EE0">
      <w:pPr>
        <w:pStyle w:val="ListParagraph"/>
        <w:numPr>
          <w:ilvl w:val="0"/>
          <w:numId w:val="1"/>
        </w:numPr>
        <w:tabs>
          <w:tab w:val="left" w:pos="948"/>
        </w:tabs>
        <w:spacing w:line="360" w:lineRule="auto"/>
        <w:ind w:right="914" w:firstLine="0"/>
        <w:jc w:val="both"/>
        <w:rPr>
          <w:color w:val="202020"/>
          <w:sz w:val="24"/>
        </w:rPr>
      </w:pPr>
      <w:r>
        <w:rPr>
          <w:color w:val="202020"/>
          <w:sz w:val="24"/>
        </w:rPr>
        <w:t>l.</w:t>
      </w:r>
      <w:r>
        <w:rPr>
          <w:color w:val="202020"/>
          <w:spacing w:val="-3"/>
          <w:sz w:val="24"/>
        </w:rPr>
        <w:t xml:space="preserve"> </w:t>
      </w:r>
      <w:r>
        <w:rPr>
          <w:color w:val="202020"/>
          <w:sz w:val="24"/>
        </w:rPr>
        <w:t>Budai,</w:t>
      </w:r>
      <w:r>
        <w:rPr>
          <w:color w:val="202020"/>
          <w:spacing w:val="-3"/>
          <w:sz w:val="24"/>
        </w:rPr>
        <w:t xml:space="preserve"> </w:t>
      </w:r>
      <w:r>
        <w:rPr>
          <w:color w:val="202020"/>
          <w:sz w:val="24"/>
        </w:rPr>
        <w:t>m.</w:t>
      </w:r>
      <w:r>
        <w:rPr>
          <w:color w:val="202020"/>
          <w:spacing w:val="-3"/>
          <w:sz w:val="24"/>
        </w:rPr>
        <w:t xml:space="preserve"> </w:t>
      </w:r>
      <w:r>
        <w:rPr>
          <w:color w:val="202020"/>
          <w:sz w:val="24"/>
        </w:rPr>
        <w:t>Hajdu,</w:t>
      </w:r>
      <w:r>
        <w:rPr>
          <w:color w:val="202020"/>
          <w:spacing w:val="-3"/>
          <w:sz w:val="24"/>
        </w:rPr>
        <w:t xml:space="preserve"> </w:t>
      </w:r>
      <w:r>
        <w:rPr>
          <w:color w:val="202020"/>
          <w:sz w:val="24"/>
        </w:rPr>
        <w:t>m.</w:t>
      </w:r>
      <w:r>
        <w:rPr>
          <w:color w:val="202020"/>
          <w:spacing w:val="-3"/>
          <w:sz w:val="24"/>
        </w:rPr>
        <w:t xml:space="preserve"> </w:t>
      </w:r>
      <w:r>
        <w:rPr>
          <w:color w:val="202020"/>
          <w:sz w:val="24"/>
        </w:rPr>
        <w:t>Budai</w:t>
      </w:r>
      <w:r>
        <w:rPr>
          <w:color w:val="202020"/>
          <w:spacing w:val="-3"/>
          <w:sz w:val="24"/>
        </w:rPr>
        <w:t xml:space="preserve"> </w:t>
      </w:r>
      <w:r>
        <w:rPr>
          <w:color w:val="202020"/>
          <w:sz w:val="24"/>
        </w:rPr>
        <w:t>et</w:t>
      </w:r>
      <w:r>
        <w:rPr>
          <w:color w:val="202020"/>
          <w:spacing w:val="-3"/>
          <w:sz w:val="24"/>
        </w:rPr>
        <w:t xml:space="preserve"> </w:t>
      </w:r>
      <w:r>
        <w:rPr>
          <w:color w:val="202020"/>
          <w:sz w:val="24"/>
        </w:rPr>
        <w:t>al.,</w:t>
      </w:r>
      <w:r>
        <w:rPr>
          <w:color w:val="202020"/>
          <w:spacing w:val="-3"/>
          <w:sz w:val="24"/>
        </w:rPr>
        <w:t xml:space="preserve"> </w:t>
      </w:r>
      <w:r>
        <w:rPr>
          <w:color w:val="202020"/>
          <w:sz w:val="24"/>
        </w:rPr>
        <w:t>“gels</w:t>
      </w:r>
      <w:r>
        <w:rPr>
          <w:color w:val="202020"/>
          <w:spacing w:val="-1"/>
          <w:sz w:val="24"/>
        </w:rPr>
        <w:t xml:space="preserve"> </w:t>
      </w:r>
      <w:r>
        <w:rPr>
          <w:color w:val="202020"/>
          <w:sz w:val="24"/>
        </w:rPr>
        <w:t>and</w:t>
      </w:r>
      <w:r>
        <w:rPr>
          <w:color w:val="202020"/>
          <w:spacing w:val="-3"/>
          <w:sz w:val="24"/>
        </w:rPr>
        <w:t xml:space="preserve"> </w:t>
      </w:r>
      <w:r>
        <w:rPr>
          <w:color w:val="202020"/>
          <w:sz w:val="24"/>
        </w:rPr>
        <w:t>liposomes</w:t>
      </w:r>
      <w:r>
        <w:rPr>
          <w:color w:val="202020"/>
          <w:spacing w:val="-3"/>
          <w:sz w:val="24"/>
        </w:rPr>
        <w:t xml:space="preserve"> </w:t>
      </w:r>
      <w:r>
        <w:rPr>
          <w:color w:val="202020"/>
          <w:sz w:val="24"/>
        </w:rPr>
        <w:t>´in</w:t>
      </w:r>
      <w:r>
        <w:rPr>
          <w:color w:val="202020"/>
          <w:spacing w:val="-3"/>
          <w:sz w:val="24"/>
        </w:rPr>
        <w:t xml:space="preserve"> </w:t>
      </w:r>
      <w:r>
        <w:rPr>
          <w:color w:val="202020"/>
          <w:sz w:val="24"/>
        </w:rPr>
        <w:t>optimized</w:t>
      </w:r>
      <w:r>
        <w:rPr>
          <w:color w:val="202020"/>
          <w:spacing w:val="-3"/>
          <w:sz w:val="24"/>
        </w:rPr>
        <w:t xml:space="preserve"> </w:t>
      </w:r>
      <w:r>
        <w:rPr>
          <w:color w:val="202020"/>
          <w:sz w:val="24"/>
        </w:rPr>
        <w:t>ocular</w:t>
      </w:r>
      <w:r>
        <w:rPr>
          <w:color w:val="202020"/>
          <w:spacing w:val="-5"/>
          <w:sz w:val="24"/>
        </w:rPr>
        <w:t xml:space="preserve"> </w:t>
      </w:r>
      <w:r>
        <w:rPr>
          <w:color w:val="202020"/>
          <w:sz w:val="24"/>
        </w:rPr>
        <w:t>drug delivery: studies on ciprofloxacin formulations,” international journal of pharmaceutics,</w:t>
      </w:r>
      <w:r>
        <w:rPr>
          <w:color w:val="202020"/>
          <w:spacing w:val="-10"/>
          <w:sz w:val="24"/>
        </w:rPr>
        <w:t xml:space="preserve"> </w:t>
      </w:r>
      <w:r>
        <w:rPr>
          <w:color w:val="202020"/>
          <w:sz w:val="24"/>
        </w:rPr>
        <w:t>vol.</w:t>
      </w:r>
      <w:r>
        <w:rPr>
          <w:color w:val="202020"/>
          <w:spacing w:val="-10"/>
          <w:sz w:val="24"/>
        </w:rPr>
        <w:t xml:space="preserve"> </w:t>
      </w:r>
      <w:r>
        <w:rPr>
          <w:color w:val="202020"/>
          <w:sz w:val="24"/>
        </w:rPr>
        <w:t>343,</w:t>
      </w:r>
      <w:r>
        <w:rPr>
          <w:color w:val="202020"/>
          <w:spacing w:val="-12"/>
          <w:sz w:val="24"/>
        </w:rPr>
        <w:t xml:space="preserve"> </w:t>
      </w:r>
      <w:r>
        <w:rPr>
          <w:color w:val="202020"/>
          <w:sz w:val="24"/>
        </w:rPr>
        <w:t>no.</w:t>
      </w:r>
      <w:r>
        <w:rPr>
          <w:color w:val="202020"/>
          <w:spacing w:val="-10"/>
          <w:sz w:val="24"/>
        </w:rPr>
        <w:t xml:space="preserve"> </w:t>
      </w:r>
      <w:r>
        <w:rPr>
          <w:color w:val="202020"/>
          <w:sz w:val="24"/>
        </w:rPr>
        <w:t>1-2,</w:t>
      </w:r>
      <w:r>
        <w:rPr>
          <w:color w:val="202020"/>
          <w:spacing w:val="-10"/>
          <w:sz w:val="24"/>
        </w:rPr>
        <w:t xml:space="preserve"> </w:t>
      </w:r>
      <w:r>
        <w:rPr>
          <w:color w:val="202020"/>
          <w:sz w:val="24"/>
        </w:rPr>
        <w:t>Doi:</w:t>
      </w:r>
      <w:r>
        <w:rPr>
          <w:color w:val="202020"/>
          <w:spacing w:val="-10"/>
          <w:sz w:val="24"/>
        </w:rPr>
        <w:t xml:space="preserve"> </w:t>
      </w:r>
      <w:hyperlink r:id="rId39">
        <w:r>
          <w:rPr>
            <w:color w:val="0070BB"/>
            <w:sz w:val="24"/>
          </w:rPr>
          <w:t>10.1016/j.ijpharm.2007.04.013</w:t>
        </w:r>
        <w:r>
          <w:rPr>
            <w:color w:val="202020"/>
            <w:sz w:val="24"/>
          </w:rPr>
          <w:t>.</w:t>
        </w:r>
      </w:hyperlink>
      <w:r>
        <w:rPr>
          <w:color w:val="202020"/>
          <w:spacing w:val="-10"/>
          <w:sz w:val="24"/>
        </w:rPr>
        <w:t xml:space="preserve"> </w:t>
      </w:r>
      <w:r>
        <w:rPr>
          <w:color w:val="202020"/>
          <w:sz w:val="24"/>
        </w:rPr>
        <w:t>page</w:t>
      </w:r>
      <w:r>
        <w:rPr>
          <w:color w:val="202020"/>
          <w:spacing w:val="-9"/>
          <w:sz w:val="24"/>
        </w:rPr>
        <w:t xml:space="preserve"> </w:t>
      </w:r>
      <w:r>
        <w:rPr>
          <w:color w:val="202020"/>
          <w:sz w:val="24"/>
        </w:rPr>
        <w:t>no</w:t>
      </w:r>
      <w:r>
        <w:rPr>
          <w:color w:val="202020"/>
          <w:spacing w:val="-10"/>
          <w:sz w:val="24"/>
        </w:rPr>
        <w:t xml:space="preserve"> </w:t>
      </w:r>
      <w:r>
        <w:rPr>
          <w:color w:val="202020"/>
          <w:sz w:val="24"/>
        </w:rPr>
        <w:t xml:space="preserve">34–40, </w:t>
      </w:r>
      <w:r>
        <w:rPr>
          <w:color w:val="202020"/>
          <w:spacing w:val="-4"/>
          <w:sz w:val="24"/>
        </w:rPr>
        <w:t>2007</w:t>
      </w:r>
    </w:p>
    <w:p w14:paraId="0A54CDA7" w14:textId="77777777" w:rsidR="002402FC" w:rsidRDefault="002402FC">
      <w:pPr>
        <w:pStyle w:val="BodyText"/>
        <w:spacing w:before="140"/>
        <w:ind w:left="0"/>
      </w:pPr>
    </w:p>
    <w:p w14:paraId="7262438D" w14:textId="77777777" w:rsidR="002402FC" w:rsidRDefault="00E37EE0">
      <w:pPr>
        <w:pStyle w:val="ListParagraph"/>
        <w:numPr>
          <w:ilvl w:val="0"/>
          <w:numId w:val="1"/>
        </w:numPr>
        <w:tabs>
          <w:tab w:val="left" w:pos="943"/>
        </w:tabs>
        <w:spacing w:line="360" w:lineRule="auto"/>
        <w:ind w:right="915" w:firstLine="0"/>
        <w:jc w:val="both"/>
        <w:rPr>
          <w:color w:val="202020"/>
          <w:sz w:val="24"/>
        </w:rPr>
      </w:pPr>
      <w:r>
        <w:rPr>
          <w:color w:val="202020"/>
          <w:sz w:val="24"/>
        </w:rPr>
        <w:t>T.</w:t>
      </w:r>
      <w:r>
        <w:rPr>
          <w:color w:val="202020"/>
          <w:spacing w:val="-10"/>
          <w:sz w:val="24"/>
        </w:rPr>
        <w:t xml:space="preserve"> </w:t>
      </w:r>
      <w:r>
        <w:rPr>
          <w:color w:val="202020"/>
          <w:sz w:val="24"/>
        </w:rPr>
        <w:t>F.</w:t>
      </w:r>
      <w:r>
        <w:rPr>
          <w:color w:val="202020"/>
          <w:spacing w:val="-9"/>
          <w:sz w:val="24"/>
        </w:rPr>
        <w:t xml:space="preserve"> </w:t>
      </w:r>
      <w:r>
        <w:rPr>
          <w:color w:val="202020"/>
          <w:sz w:val="24"/>
        </w:rPr>
        <w:t>Vandamme</w:t>
      </w:r>
      <w:r>
        <w:rPr>
          <w:color w:val="202020"/>
          <w:spacing w:val="-10"/>
          <w:sz w:val="24"/>
        </w:rPr>
        <w:t xml:space="preserve"> </w:t>
      </w:r>
      <w:r>
        <w:rPr>
          <w:color w:val="202020"/>
          <w:sz w:val="24"/>
        </w:rPr>
        <w:t>and</w:t>
      </w:r>
      <w:r>
        <w:rPr>
          <w:color w:val="202020"/>
          <w:spacing w:val="-9"/>
          <w:sz w:val="24"/>
        </w:rPr>
        <w:t xml:space="preserve"> </w:t>
      </w:r>
      <w:r>
        <w:rPr>
          <w:color w:val="202020"/>
          <w:sz w:val="24"/>
        </w:rPr>
        <w:t>l.</w:t>
      </w:r>
      <w:r>
        <w:rPr>
          <w:color w:val="202020"/>
          <w:spacing w:val="-9"/>
          <w:sz w:val="24"/>
        </w:rPr>
        <w:t xml:space="preserve"> </w:t>
      </w:r>
      <w:r>
        <w:rPr>
          <w:color w:val="202020"/>
          <w:sz w:val="24"/>
        </w:rPr>
        <w:t>Brock,</w:t>
      </w:r>
      <w:r>
        <w:rPr>
          <w:color w:val="202020"/>
          <w:spacing w:val="-9"/>
          <w:sz w:val="24"/>
        </w:rPr>
        <w:t xml:space="preserve"> </w:t>
      </w:r>
      <w:r>
        <w:rPr>
          <w:color w:val="202020"/>
          <w:sz w:val="24"/>
        </w:rPr>
        <w:t>et</w:t>
      </w:r>
      <w:r>
        <w:rPr>
          <w:color w:val="202020"/>
          <w:spacing w:val="-9"/>
          <w:sz w:val="24"/>
        </w:rPr>
        <w:t xml:space="preserve"> </w:t>
      </w:r>
      <w:r>
        <w:rPr>
          <w:color w:val="202020"/>
          <w:sz w:val="24"/>
        </w:rPr>
        <w:t>al.</w:t>
      </w:r>
      <w:r>
        <w:rPr>
          <w:color w:val="202020"/>
          <w:spacing w:val="-9"/>
          <w:sz w:val="24"/>
        </w:rPr>
        <w:t xml:space="preserve"> </w:t>
      </w:r>
      <w:r>
        <w:rPr>
          <w:color w:val="202020"/>
          <w:sz w:val="24"/>
        </w:rPr>
        <w:t>“poly(amidoamine)</w:t>
      </w:r>
      <w:r>
        <w:rPr>
          <w:color w:val="202020"/>
          <w:spacing w:val="-10"/>
          <w:sz w:val="24"/>
        </w:rPr>
        <w:t xml:space="preserve"> </w:t>
      </w:r>
      <w:r>
        <w:rPr>
          <w:color w:val="202020"/>
          <w:sz w:val="24"/>
        </w:rPr>
        <w:t>dendrimers</w:t>
      </w:r>
      <w:r>
        <w:rPr>
          <w:color w:val="202020"/>
          <w:spacing w:val="-10"/>
          <w:sz w:val="24"/>
        </w:rPr>
        <w:t xml:space="preserve"> </w:t>
      </w:r>
      <w:r>
        <w:rPr>
          <w:color w:val="202020"/>
          <w:sz w:val="24"/>
        </w:rPr>
        <w:t>as</w:t>
      </w:r>
      <w:r>
        <w:rPr>
          <w:color w:val="202020"/>
          <w:spacing w:val="-7"/>
          <w:sz w:val="24"/>
        </w:rPr>
        <w:t xml:space="preserve"> </w:t>
      </w:r>
      <w:r>
        <w:rPr>
          <w:color w:val="202020"/>
          <w:sz w:val="24"/>
        </w:rPr>
        <w:t>ophthalmic vehicles</w:t>
      </w:r>
      <w:r>
        <w:rPr>
          <w:color w:val="202020"/>
          <w:spacing w:val="71"/>
          <w:sz w:val="24"/>
        </w:rPr>
        <w:t xml:space="preserve"> </w:t>
      </w:r>
      <w:r>
        <w:rPr>
          <w:color w:val="202020"/>
          <w:sz w:val="24"/>
        </w:rPr>
        <w:t>for</w:t>
      </w:r>
      <w:r>
        <w:rPr>
          <w:color w:val="202020"/>
          <w:spacing w:val="71"/>
          <w:sz w:val="24"/>
        </w:rPr>
        <w:t xml:space="preserve"> </w:t>
      </w:r>
      <w:r>
        <w:rPr>
          <w:color w:val="202020"/>
          <w:sz w:val="24"/>
        </w:rPr>
        <w:t>ocular</w:t>
      </w:r>
      <w:r>
        <w:rPr>
          <w:color w:val="202020"/>
          <w:spacing w:val="72"/>
          <w:sz w:val="24"/>
        </w:rPr>
        <w:t xml:space="preserve"> </w:t>
      </w:r>
      <w:r>
        <w:rPr>
          <w:color w:val="202020"/>
          <w:sz w:val="24"/>
        </w:rPr>
        <w:t>delivery</w:t>
      </w:r>
      <w:r>
        <w:rPr>
          <w:color w:val="202020"/>
          <w:spacing w:val="72"/>
          <w:sz w:val="24"/>
        </w:rPr>
        <w:t xml:space="preserve"> </w:t>
      </w:r>
      <w:r>
        <w:rPr>
          <w:color w:val="202020"/>
          <w:sz w:val="24"/>
        </w:rPr>
        <w:t>of</w:t>
      </w:r>
      <w:r>
        <w:rPr>
          <w:color w:val="202020"/>
          <w:spacing w:val="72"/>
          <w:sz w:val="24"/>
        </w:rPr>
        <w:t xml:space="preserve"> </w:t>
      </w:r>
      <w:r>
        <w:rPr>
          <w:color w:val="202020"/>
          <w:sz w:val="24"/>
        </w:rPr>
        <w:t>pilocarpine</w:t>
      </w:r>
      <w:r>
        <w:rPr>
          <w:color w:val="202020"/>
          <w:spacing w:val="72"/>
          <w:sz w:val="24"/>
        </w:rPr>
        <w:t xml:space="preserve"> </w:t>
      </w:r>
      <w:r>
        <w:rPr>
          <w:color w:val="202020"/>
          <w:sz w:val="24"/>
        </w:rPr>
        <w:t>nitrate</w:t>
      </w:r>
      <w:r>
        <w:rPr>
          <w:color w:val="202020"/>
          <w:spacing w:val="72"/>
          <w:sz w:val="24"/>
        </w:rPr>
        <w:t xml:space="preserve"> </w:t>
      </w:r>
      <w:r>
        <w:rPr>
          <w:color w:val="202020"/>
          <w:sz w:val="24"/>
        </w:rPr>
        <w:t>and</w:t>
      </w:r>
      <w:r>
        <w:rPr>
          <w:color w:val="202020"/>
          <w:spacing w:val="73"/>
          <w:sz w:val="24"/>
        </w:rPr>
        <w:t xml:space="preserve"> </w:t>
      </w:r>
      <w:r>
        <w:rPr>
          <w:color w:val="202020"/>
          <w:sz w:val="24"/>
        </w:rPr>
        <w:t>tropicamide,”</w:t>
      </w:r>
      <w:r>
        <w:rPr>
          <w:color w:val="202020"/>
          <w:spacing w:val="72"/>
          <w:sz w:val="24"/>
        </w:rPr>
        <w:t xml:space="preserve"> </w:t>
      </w:r>
      <w:r>
        <w:rPr>
          <w:color w:val="202020"/>
          <w:sz w:val="24"/>
        </w:rPr>
        <w:t>journal</w:t>
      </w:r>
      <w:r>
        <w:rPr>
          <w:color w:val="202020"/>
          <w:spacing w:val="73"/>
          <w:sz w:val="24"/>
        </w:rPr>
        <w:t xml:space="preserve"> </w:t>
      </w:r>
      <w:r>
        <w:rPr>
          <w:color w:val="202020"/>
          <w:spacing w:val="-5"/>
          <w:sz w:val="24"/>
        </w:rPr>
        <w:t>of</w:t>
      </w:r>
    </w:p>
    <w:p w14:paraId="3EC667CB" w14:textId="77777777" w:rsidR="002402FC" w:rsidRDefault="002402FC">
      <w:pPr>
        <w:spacing w:line="360" w:lineRule="auto"/>
        <w:jc w:val="both"/>
        <w:rPr>
          <w:sz w:val="24"/>
        </w:rPr>
        <w:sectPr w:rsidR="002402FC">
          <w:pgSz w:w="11910" w:h="16840"/>
          <w:pgMar w:top="1320" w:right="500" w:bottom="1320" w:left="1680" w:header="731" w:footer="1106" w:gutter="0"/>
          <w:cols w:space="720"/>
        </w:sectPr>
      </w:pPr>
    </w:p>
    <w:p w14:paraId="5C889C0E" w14:textId="77777777" w:rsidR="002402FC" w:rsidRDefault="00E37EE0">
      <w:pPr>
        <w:pStyle w:val="BodyText"/>
        <w:spacing w:before="80" w:line="360" w:lineRule="auto"/>
        <w:ind w:right="805"/>
      </w:pPr>
      <w:r>
        <w:rPr>
          <w:color w:val="202020"/>
        </w:rPr>
        <w:lastRenderedPageBreak/>
        <w:t>controlled</w:t>
      </w:r>
      <w:r>
        <w:rPr>
          <w:color w:val="202020"/>
          <w:spacing w:val="-5"/>
        </w:rPr>
        <w:t xml:space="preserve"> </w:t>
      </w:r>
      <w:r>
        <w:rPr>
          <w:color w:val="202020"/>
        </w:rPr>
        <w:t>release,</w:t>
      </w:r>
      <w:r>
        <w:rPr>
          <w:color w:val="202020"/>
          <w:spacing w:val="-5"/>
        </w:rPr>
        <w:t xml:space="preserve"> </w:t>
      </w:r>
      <w:r>
        <w:rPr>
          <w:color w:val="202020"/>
        </w:rPr>
        <w:t>vol.</w:t>
      </w:r>
      <w:r>
        <w:rPr>
          <w:color w:val="202020"/>
          <w:spacing w:val="-5"/>
        </w:rPr>
        <w:t xml:space="preserve"> </w:t>
      </w:r>
      <w:r>
        <w:rPr>
          <w:color w:val="202020"/>
        </w:rPr>
        <w:t>102,</w:t>
      </w:r>
      <w:r>
        <w:rPr>
          <w:color w:val="202020"/>
          <w:spacing w:val="-5"/>
        </w:rPr>
        <w:t xml:space="preserve"> </w:t>
      </w:r>
      <w:r>
        <w:rPr>
          <w:color w:val="202020"/>
        </w:rPr>
        <w:t>no.</w:t>
      </w:r>
      <w:r>
        <w:rPr>
          <w:color w:val="202020"/>
          <w:spacing w:val="-5"/>
        </w:rPr>
        <w:t xml:space="preserve"> </w:t>
      </w:r>
      <w:r>
        <w:rPr>
          <w:color w:val="202020"/>
        </w:rPr>
        <w:t>1</w:t>
      </w:r>
      <w:proofErr w:type="gramStart"/>
      <w:r>
        <w:rPr>
          <w:color w:val="202020"/>
        </w:rPr>
        <w:t>,</w:t>
      </w:r>
      <w:r>
        <w:rPr>
          <w:color w:val="202020"/>
          <w:spacing w:val="-5"/>
        </w:rPr>
        <w:t xml:space="preserve"> </w:t>
      </w:r>
      <w:r>
        <w:rPr>
          <w:color w:val="202020"/>
        </w:rPr>
        <w:t>.</w:t>
      </w:r>
      <w:proofErr w:type="gramEnd"/>
      <w:hyperlink r:id="rId40">
        <w:r>
          <w:rPr>
            <w:color w:val="1154CC"/>
            <w:u w:val="single" w:color="1154CC"/>
          </w:rPr>
          <w:t>https://doi.org/10.1016/j.jconrel.2004.09.015</w:t>
        </w:r>
      </w:hyperlink>
      <w:r>
        <w:rPr>
          <w:color w:val="1154CC"/>
          <w:spacing w:val="-4"/>
        </w:rPr>
        <w:t xml:space="preserve"> </w:t>
      </w:r>
      <w:r>
        <w:rPr>
          <w:color w:val="202020"/>
        </w:rPr>
        <w:t>page no 23–38, 2005</w:t>
      </w:r>
    </w:p>
    <w:p w14:paraId="7FD79F99" w14:textId="77777777" w:rsidR="002402FC" w:rsidRDefault="002402FC">
      <w:pPr>
        <w:pStyle w:val="BodyText"/>
        <w:spacing w:before="136"/>
        <w:ind w:left="0"/>
      </w:pPr>
    </w:p>
    <w:p w14:paraId="0E129A9C" w14:textId="77777777" w:rsidR="002402FC" w:rsidRDefault="00E37EE0">
      <w:pPr>
        <w:pStyle w:val="ListParagraph"/>
        <w:numPr>
          <w:ilvl w:val="0"/>
          <w:numId w:val="1"/>
        </w:numPr>
        <w:tabs>
          <w:tab w:val="left" w:pos="950"/>
        </w:tabs>
        <w:spacing w:line="360" w:lineRule="auto"/>
        <w:ind w:right="916" w:firstLine="0"/>
        <w:jc w:val="both"/>
        <w:rPr>
          <w:color w:val="202020"/>
          <w:sz w:val="24"/>
        </w:rPr>
      </w:pPr>
      <w:r>
        <w:rPr>
          <w:color w:val="202020"/>
          <w:sz w:val="24"/>
        </w:rPr>
        <w:t>H.</w:t>
      </w:r>
      <w:r>
        <w:rPr>
          <w:color w:val="202020"/>
          <w:spacing w:val="-2"/>
          <w:sz w:val="24"/>
        </w:rPr>
        <w:t xml:space="preserve"> </w:t>
      </w:r>
      <w:r>
        <w:rPr>
          <w:color w:val="202020"/>
          <w:sz w:val="24"/>
        </w:rPr>
        <w:t>J.</w:t>
      </w:r>
      <w:r>
        <w:rPr>
          <w:color w:val="202020"/>
          <w:spacing w:val="-1"/>
          <w:sz w:val="24"/>
        </w:rPr>
        <w:t xml:space="preserve"> </w:t>
      </w:r>
      <w:r>
        <w:rPr>
          <w:color w:val="202020"/>
          <w:sz w:val="24"/>
        </w:rPr>
        <w:t>Jung,</w:t>
      </w:r>
      <w:r>
        <w:rPr>
          <w:color w:val="202020"/>
          <w:spacing w:val="-1"/>
          <w:sz w:val="24"/>
        </w:rPr>
        <w:t xml:space="preserve"> </w:t>
      </w:r>
      <w:r>
        <w:rPr>
          <w:color w:val="202020"/>
          <w:sz w:val="24"/>
        </w:rPr>
        <w:t>m.</w:t>
      </w:r>
      <w:r>
        <w:rPr>
          <w:color w:val="202020"/>
          <w:spacing w:val="-1"/>
          <w:sz w:val="24"/>
        </w:rPr>
        <w:t xml:space="preserve"> </w:t>
      </w:r>
      <w:r>
        <w:rPr>
          <w:color w:val="202020"/>
          <w:sz w:val="24"/>
        </w:rPr>
        <w:t>Abou-jade,</w:t>
      </w:r>
      <w:r>
        <w:rPr>
          <w:color w:val="202020"/>
          <w:spacing w:val="-1"/>
          <w:sz w:val="24"/>
        </w:rPr>
        <w:t xml:space="preserve"> </w:t>
      </w:r>
      <w:r>
        <w:rPr>
          <w:color w:val="202020"/>
          <w:sz w:val="24"/>
        </w:rPr>
        <w:t>et</w:t>
      </w:r>
      <w:r>
        <w:rPr>
          <w:color w:val="202020"/>
          <w:spacing w:val="-1"/>
          <w:sz w:val="24"/>
        </w:rPr>
        <w:t xml:space="preserve"> </w:t>
      </w:r>
      <w:r>
        <w:rPr>
          <w:color w:val="202020"/>
          <w:sz w:val="24"/>
        </w:rPr>
        <w:t>al.</w:t>
      </w:r>
      <w:r>
        <w:rPr>
          <w:color w:val="202020"/>
          <w:spacing w:val="-1"/>
          <w:sz w:val="24"/>
        </w:rPr>
        <w:t xml:space="preserve"> </w:t>
      </w:r>
      <w:r>
        <w:rPr>
          <w:color w:val="202020"/>
          <w:sz w:val="24"/>
        </w:rPr>
        <w:t>“glaucoma</w:t>
      </w:r>
      <w:r>
        <w:rPr>
          <w:color w:val="202020"/>
          <w:spacing w:val="-2"/>
          <w:sz w:val="24"/>
        </w:rPr>
        <w:t xml:space="preserve"> </w:t>
      </w:r>
      <w:r>
        <w:rPr>
          <w:color w:val="202020"/>
          <w:sz w:val="24"/>
        </w:rPr>
        <w:t>therapy</w:t>
      </w:r>
      <w:r>
        <w:rPr>
          <w:color w:val="202020"/>
          <w:spacing w:val="-1"/>
          <w:sz w:val="24"/>
        </w:rPr>
        <w:t xml:space="preserve"> </w:t>
      </w:r>
      <w:r>
        <w:rPr>
          <w:color w:val="202020"/>
          <w:sz w:val="24"/>
        </w:rPr>
        <w:t>by</w:t>
      </w:r>
      <w:r>
        <w:rPr>
          <w:color w:val="202020"/>
          <w:spacing w:val="-1"/>
          <w:sz w:val="24"/>
        </w:rPr>
        <w:t xml:space="preserve"> </w:t>
      </w:r>
      <w:r>
        <w:rPr>
          <w:color w:val="202020"/>
          <w:sz w:val="24"/>
        </w:rPr>
        <w:t>extended</w:t>
      </w:r>
      <w:r>
        <w:rPr>
          <w:color w:val="202020"/>
          <w:spacing w:val="-1"/>
          <w:sz w:val="24"/>
        </w:rPr>
        <w:t xml:space="preserve"> </w:t>
      </w:r>
      <w:r>
        <w:rPr>
          <w:color w:val="202020"/>
          <w:sz w:val="24"/>
        </w:rPr>
        <w:t>release of</w:t>
      </w:r>
      <w:r>
        <w:rPr>
          <w:color w:val="202020"/>
          <w:spacing w:val="-2"/>
          <w:sz w:val="24"/>
        </w:rPr>
        <w:t xml:space="preserve"> </w:t>
      </w:r>
      <w:r>
        <w:rPr>
          <w:color w:val="202020"/>
          <w:sz w:val="24"/>
        </w:rPr>
        <w:t>timolol from nanoparticle loaded silicone-hydrogel contact lenses,” journal of controlled release, vol. 165, no. 1, page no 82–89, 2013.</w:t>
      </w:r>
    </w:p>
    <w:p w14:paraId="7AC2070B" w14:textId="77777777" w:rsidR="002402FC" w:rsidRDefault="002402FC">
      <w:pPr>
        <w:pStyle w:val="BodyText"/>
        <w:spacing w:before="138"/>
        <w:ind w:left="0"/>
      </w:pPr>
    </w:p>
    <w:p w14:paraId="00952FEE" w14:textId="77777777" w:rsidR="002402FC" w:rsidRDefault="00E37EE0">
      <w:pPr>
        <w:pStyle w:val="ListParagraph"/>
        <w:numPr>
          <w:ilvl w:val="0"/>
          <w:numId w:val="1"/>
        </w:numPr>
        <w:tabs>
          <w:tab w:val="left" w:pos="1043"/>
        </w:tabs>
        <w:spacing w:before="1" w:line="360" w:lineRule="auto"/>
        <w:ind w:right="913" w:firstLine="0"/>
        <w:jc w:val="both"/>
        <w:rPr>
          <w:color w:val="202020"/>
          <w:sz w:val="24"/>
        </w:rPr>
      </w:pPr>
      <w:r>
        <w:rPr>
          <w:color w:val="202020"/>
          <w:sz w:val="24"/>
        </w:rPr>
        <w:t>T. K. Das, et al. “Protein particulate detection issues in biotherapeutics development-current</w:t>
      </w:r>
      <w:r>
        <w:rPr>
          <w:color w:val="202020"/>
          <w:spacing w:val="-10"/>
          <w:sz w:val="24"/>
        </w:rPr>
        <w:t xml:space="preserve"> </w:t>
      </w:r>
      <w:r>
        <w:rPr>
          <w:color w:val="202020"/>
          <w:sz w:val="24"/>
        </w:rPr>
        <w:t>status,”</w:t>
      </w:r>
      <w:r>
        <w:rPr>
          <w:color w:val="202020"/>
          <w:spacing w:val="-11"/>
          <w:sz w:val="24"/>
        </w:rPr>
        <w:t xml:space="preserve"> </w:t>
      </w:r>
      <w:r>
        <w:rPr>
          <w:color w:val="202020"/>
          <w:sz w:val="24"/>
        </w:rPr>
        <w:t>aps</w:t>
      </w:r>
      <w:r>
        <w:rPr>
          <w:color w:val="202020"/>
          <w:spacing w:val="-10"/>
          <w:sz w:val="24"/>
        </w:rPr>
        <w:t xml:space="preserve"> </w:t>
      </w:r>
      <w:r>
        <w:rPr>
          <w:color w:val="202020"/>
          <w:sz w:val="24"/>
        </w:rPr>
        <w:t>pharm</w:t>
      </w:r>
      <w:r>
        <w:rPr>
          <w:color w:val="202020"/>
          <w:spacing w:val="-11"/>
          <w:sz w:val="24"/>
        </w:rPr>
        <w:t xml:space="preserve"> </w:t>
      </w:r>
      <w:r>
        <w:rPr>
          <w:color w:val="202020"/>
          <w:sz w:val="24"/>
        </w:rPr>
        <w:t>SciTech,</w:t>
      </w:r>
      <w:r>
        <w:rPr>
          <w:color w:val="202020"/>
          <w:spacing w:val="-8"/>
          <w:sz w:val="24"/>
        </w:rPr>
        <w:t xml:space="preserve"> </w:t>
      </w:r>
      <w:r>
        <w:rPr>
          <w:color w:val="202020"/>
          <w:sz w:val="24"/>
        </w:rPr>
        <w:t>vol.</w:t>
      </w:r>
      <w:r>
        <w:rPr>
          <w:color w:val="202020"/>
          <w:spacing w:val="-10"/>
          <w:sz w:val="24"/>
        </w:rPr>
        <w:t xml:space="preserve"> </w:t>
      </w:r>
      <w:r>
        <w:rPr>
          <w:color w:val="202020"/>
          <w:sz w:val="24"/>
        </w:rPr>
        <w:t>13,</w:t>
      </w:r>
      <w:r>
        <w:rPr>
          <w:color w:val="202020"/>
          <w:spacing w:val="-11"/>
          <w:sz w:val="24"/>
        </w:rPr>
        <w:t xml:space="preserve"> </w:t>
      </w:r>
      <w:r>
        <w:rPr>
          <w:color w:val="202020"/>
          <w:sz w:val="24"/>
        </w:rPr>
        <w:t>no.</w:t>
      </w:r>
      <w:r>
        <w:rPr>
          <w:color w:val="202020"/>
          <w:spacing w:val="-11"/>
          <w:sz w:val="24"/>
        </w:rPr>
        <w:t xml:space="preserve"> </w:t>
      </w:r>
      <w:r>
        <w:rPr>
          <w:color w:val="202020"/>
          <w:sz w:val="24"/>
        </w:rPr>
        <w:t>2,</w:t>
      </w:r>
      <w:r>
        <w:rPr>
          <w:color w:val="202020"/>
          <w:spacing w:val="-7"/>
          <w:sz w:val="24"/>
        </w:rPr>
        <w:t xml:space="preserve"> </w:t>
      </w:r>
      <w:r>
        <w:rPr>
          <w:color w:val="202020"/>
          <w:sz w:val="24"/>
        </w:rPr>
        <w:t>Doi:</w:t>
      </w:r>
      <w:r>
        <w:rPr>
          <w:color w:val="202020"/>
          <w:spacing w:val="-10"/>
          <w:sz w:val="24"/>
        </w:rPr>
        <w:t xml:space="preserve"> </w:t>
      </w:r>
      <w:hyperlink r:id="rId41">
        <w:r>
          <w:rPr>
            <w:color w:val="376EAA"/>
            <w:sz w:val="24"/>
            <w:u w:val="single" w:color="376EAA"/>
          </w:rPr>
          <w:t>10.1208/s12249-</w:t>
        </w:r>
      </w:hyperlink>
      <w:r>
        <w:rPr>
          <w:color w:val="376EAA"/>
          <w:sz w:val="24"/>
        </w:rPr>
        <w:t xml:space="preserve"> </w:t>
      </w:r>
      <w:hyperlink r:id="rId42">
        <w:r>
          <w:rPr>
            <w:color w:val="376EAA"/>
            <w:sz w:val="24"/>
            <w:u w:val="single" w:color="376EAA"/>
          </w:rPr>
          <w:t>012-97934</w:t>
        </w:r>
      </w:hyperlink>
      <w:r>
        <w:rPr>
          <w:color w:val="376EAA"/>
          <w:sz w:val="24"/>
        </w:rPr>
        <w:t xml:space="preserve"> </w:t>
      </w:r>
      <w:r>
        <w:rPr>
          <w:color w:val="202020"/>
          <w:sz w:val="24"/>
        </w:rPr>
        <w:t>page no 732–746, 2012</w:t>
      </w:r>
    </w:p>
    <w:p w14:paraId="765C658B" w14:textId="77777777" w:rsidR="002402FC" w:rsidRDefault="002402FC">
      <w:pPr>
        <w:pStyle w:val="BodyText"/>
        <w:spacing w:before="138"/>
        <w:ind w:left="0"/>
      </w:pPr>
    </w:p>
    <w:p w14:paraId="51B08C84" w14:textId="77777777" w:rsidR="002402FC" w:rsidRDefault="00E37EE0">
      <w:pPr>
        <w:pStyle w:val="ListParagraph"/>
        <w:numPr>
          <w:ilvl w:val="0"/>
          <w:numId w:val="1"/>
        </w:numPr>
        <w:tabs>
          <w:tab w:val="left" w:pos="952"/>
        </w:tabs>
        <w:spacing w:line="360" w:lineRule="auto"/>
        <w:ind w:right="918" w:firstLine="0"/>
        <w:jc w:val="both"/>
        <w:rPr>
          <w:color w:val="202020"/>
          <w:sz w:val="24"/>
        </w:rPr>
      </w:pPr>
      <w:r>
        <w:rPr>
          <w:color w:val="202020"/>
          <w:sz w:val="24"/>
        </w:rPr>
        <w:t>Marion doubled 1,2,</w:t>
      </w:r>
      <w:r>
        <w:rPr>
          <w:color w:val="202020"/>
          <w:spacing w:val="-2"/>
          <w:sz w:val="24"/>
        </w:rPr>
        <w:t xml:space="preserve"> </w:t>
      </w:r>
      <w:r>
        <w:rPr>
          <w:color w:val="202020"/>
          <w:sz w:val="24"/>
        </w:rPr>
        <w:t>Sandrine</w:t>
      </w:r>
      <w:r>
        <w:rPr>
          <w:color w:val="202020"/>
          <w:spacing w:val="-1"/>
          <w:sz w:val="24"/>
        </w:rPr>
        <w:t xml:space="preserve"> </w:t>
      </w:r>
      <w:r>
        <w:rPr>
          <w:color w:val="202020"/>
          <w:sz w:val="24"/>
        </w:rPr>
        <w:t>bourgeois 1,3, et al. Véronique</w:t>
      </w:r>
      <w:r>
        <w:rPr>
          <w:color w:val="202020"/>
          <w:spacing w:val="-1"/>
          <w:sz w:val="24"/>
        </w:rPr>
        <w:t xml:space="preserve"> </w:t>
      </w:r>
      <w:r>
        <w:rPr>
          <w:color w:val="202020"/>
          <w:sz w:val="24"/>
        </w:rPr>
        <w:t xml:space="preserve">Andreu ophthalmic drug delivery systems for ant biotherapy doi:10.3390/pharmaceutics10010010 </w:t>
      </w:r>
      <w:hyperlink r:id="rId43">
        <w:r>
          <w:rPr>
            <w:color w:val="1154CC"/>
            <w:spacing w:val="-2"/>
            <w:sz w:val="24"/>
            <w:u w:val="single" w:color="1154CC"/>
          </w:rPr>
          <w:t>www.mdpi.com</w:t>
        </w:r>
        <w:r>
          <w:rPr>
            <w:color w:val="202020"/>
            <w:spacing w:val="-2"/>
            <w:sz w:val="24"/>
          </w:rPr>
          <w:t>.</w:t>
        </w:r>
      </w:hyperlink>
    </w:p>
    <w:p w14:paraId="7D0B9577" w14:textId="77777777" w:rsidR="002402FC" w:rsidRDefault="002402FC">
      <w:pPr>
        <w:pStyle w:val="BodyText"/>
        <w:spacing w:before="138"/>
        <w:ind w:left="0"/>
      </w:pPr>
    </w:p>
    <w:p w14:paraId="4071FD8D" w14:textId="77777777" w:rsidR="002402FC" w:rsidRDefault="00E37EE0">
      <w:pPr>
        <w:pStyle w:val="ListParagraph"/>
        <w:numPr>
          <w:ilvl w:val="0"/>
          <w:numId w:val="1"/>
        </w:numPr>
        <w:tabs>
          <w:tab w:val="left" w:pos="955"/>
        </w:tabs>
        <w:spacing w:line="360" w:lineRule="auto"/>
        <w:ind w:right="918" w:firstLine="0"/>
        <w:jc w:val="both"/>
        <w:rPr>
          <w:color w:val="202020"/>
          <w:sz w:val="24"/>
        </w:rPr>
      </w:pPr>
      <w:r>
        <w:rPr>
          <w:color w:val="202020"/>
          <w:sz w:val="24"/>
        </w:rPr>
        <w:t>Achouri d, Alnmouth k, et al. Recent advances in ocular drug delivery. Drug dev in pharm. 2013 nov;39(11):1599-617. Doi:10.3109/03639045.2012.736515. Epub2012 Nov. 16. Pmid:23153114.</w:t>
      </w:r>
    </w:p>
    <w:p w14:paraId="7018E5DB" w14:textId="77777777" w:rsidR="002402FC" w:rsidRDefault="002402FC">
      <w:pPr>
        <w:pStyle w:val="BodyText"/>
        <w:spacing w:before="139"/>
        <w:ind w:left="0"/>
      </w:pPr>
    </w:p>
    <w:p w14:paraId="06370862" w14:textId="77777777" w:rsidR="002402FC" w:rsidRDefault="00E37EE0">
      <w:pPr>
        <w:pStyle w:val="ListParagraph"/>
        <w:numPr>
          <w:ilvl w:val="0"/>
          <w:numId w:val="1"/>
        </w:numPr>
        <w:tabs>
          <w:tab w:val="left" w:pos="1031"/>
        </w:tabs>
        <w:spacing w:line="360" w:lineRule="auto"/>
        <w:ind w:right="916" w:firstLine="0"/>
        <w:jc w:val="both"/>
        <w:rPr>
          <w:color w:val="202020"/>
          <w:sz w:val="24"/>
        </w:rPr>
      </w:pPr>
      <w:r>
        <w:rPr>
          <w:color w:val="202020"/>
          <w:sz w:val="24"/>
        </w:rPr>
        <w:t>Djamila achouri1,2,4, Kamel alhanout3,4,5, et al. Véronique Andreu drug development and industrial pharmacy, 2012; early online: 1–19 © 2012 Informa healthcare USA, inc. Doi: 10.3109/03639045.2012.736515.</w:t>
      </w:r>
    </w:p>
    <w:p w14:paraId="08495AF7" w14:textId="77777777" w:rsidR="002402FC" w:rsidRDefault="002402FC">
      <w:pPr>
        <w:pStyle w:val="BodyText"/>
        <w:ind w:left="0"/>
      </w:pPr>
    </w:p>
    <w:p w14:paraId="01337486" w14:textId="77777777" w:rsidR="002402FC" w:rsidRDefault="002402FC">
      <w:pPr>
        <w:pStyle w:val="BodyText"/>
        <w:spacing w:before="275"/>
        <w:ind w:left="0"/>
      </w:pPr>
    </w:p>
    <w:p w14:paraId="2E09F466" w14:textId="77777777" w:rsidR="002402FC" w:rsidRDefault="00E37EE0">
      <w:pPr>
        <w:pStyle w:val="ListParagraph"/>
        <w:numPr>
          <w:ilvl w:val="0"/>
          <w:numId w:val="1"/>
        </w:numPr>
        <w:tabs>
          <w:tab w:val="left" w:pos="969"/>
        </w:tabs>
        <w:spacing w:line="360" w:lineRule="auto"/>
        <w:ind w:right="917" w:firstLine="0"/>
        <w:jc w:val="both"/>
        <w:rPr>
          <w:color w:val="202020"/>
          <w:sz w:val="24"/>
        </w:rPr>
      </w:pPr>
      <w:r>
        <w:rPr>
          <w:sz w:val="24"/>
        </w:rPr>
        <w:t xml:space="preserve">Colin e Willoughby md, PhD, et al. </w:t>
      </w:r>
      <w:r>
        <w:rPr>
          <w:color w:val="1C1D1E"/>
          <w:sz w:val="24"/>
        </w:rPr>
        <w:t xml:space="preserve">free access anatomy and physiology of the human eye: effects of mucopolysaccharidoses disease on structure and function. Clinical &amp; experimental ophthalmology volume 38, issue s1 </w:t>
      </w:r>
      <w:hyperlink r:id="rId44">
        <w:r>
          <w:rPr>
            <w:color w:val="1154CC"/>
            <w:spacing w:val="-2"/>
            <w:sz w:val="24"/>
            <w:u w:val="single" w:color="1154CC"/>
          </w:rPr>
          <w:t>https://doi.org/10.1111/j.1442-9071.2010.02363</w:t>
        </w:r>
        <w:r>
          <w:rPr>
            <w:color w:val="1C1D1E"/>
            <w:spacing w:val="-2"/>
            <w:sz w:val="24"/>
          </w:rPr>
          <w:t>.</w:t>
        </w:r>
      </w:hyperlink>
    </w:p>
    <w:p w14:paraId="4EF1BDFA" w14:textId="77777777" w:rsidR="002402FC" w:rsidRDefault="002402FC">
      <w:pPr>
        <w:pStyle w:val="BodyText"/>
        <w:spacing w:before="140"/>
        <w:ind w:left="0"/>
      </w:pPr>
    </w:p>
    <w:p w14:paraId="2B120BC2" w14:textId="77777777" w:rsidR="002402FC" w:rsidRDefault="00E37EE0">
      <w:pPr>
        <w:pStyle w:val="ListParagraph"/>
        <w:numPr>
          <w:ilvl w:val="0"/>
          <w:numId w:val="1"/>
        </w:numPr>
        <w:tabs>
          <w:tab w:val="left" w:pos="998"/>
        </w:tabs>
        <w:spacing w:line="360" w:lineRule="auto"/>
        <w:ind w:right="920" w:firstLine="0"/>
        <w:jc w:val="both"/>
        <w:rPr>
          <w:color w:val="1C1D1E"/>
          <w:sz w:val="24"/>
        </w:rPr>
      </w:pPr>
      <w:r>
        <w:rPr>
          <w:color w:val="1C1D1E"/>
          <w:sz w:val="24"/>
        </w:rPr>
        <w:t>Mica vs.et al. The eye and visual nervous system: anatomy, physiology and toxicology. Environmental health perspectives, Doi: 10.1289/ehp.82441 1982; 44: page no1-8</w:t>
      </w:r>
    </w:p>
    <w:p w14:paraId="6E59CADE" w14:textId="77777777" w:rsidR="002402FC" w:rsidRDefault="002402FC">
      <w:pPr>
        <w:spacing w:line="360" w:lineRule="auto"/>
        <w:jc w:val="both"/>
        <w:rPr>
          <w:sz w:val="24"/>
        </w:rPr>
        <w:sectPr w:rsidR="002402FC">
          <w:pgSz w:w="11910" w:h="16840"/>
          <w:pgMar w:top="1320" w:right="500" w:bottom="1320" w:left="1680" w:header="731" w:footer="1106" w:gutter="0"/>
          <w:cols w:space="720"/>
        </w:sectPr>
      </w:pPr>
    </w:p>
    <w:p w14:paraId="05C8AC19" w14:textId="77777777" w:rsidR="002402FC" w:rsidRDefault="00E37EE0">
      <w:pPr>
        <w:pStyle w:val="ListParagraph"/>
        <w:numPr>
          <w:ilvl w:val="0"/>
          <w:numId w:val="1"/>
        </w:numPr>
        <w:tabs>
          <w:tab w:val="left" w:pos="998"/>
        </w:tabs>
        <w:spacing w:before="80" w:line="360" w:lineRule="auto"/>
        <w:ind w:right="921" w:firstLine="0"/>
        <w:jc w:val="both"/>
        <w:rPr>
          <w:color w:val="1C1D1E"/>
          <w:sz w:val="24"/>
        </w:rPr>
      </w:pPr>
      <w:r>
        <w:rPr>
          <w:color w:val="1C1D1E"/>
          <w:sz w:val="24"/>
        </w:rPr>
        <w:lastRenderedPageBreak/>
        <w:t xml:space="preserve">1tahura.s. Sayed, 2dr. Effat Rizwan, et al. A review on quality analysis and evaluation of ophthalmic products 2021 jitter September 2021, volume 8, issue 9 </w:t>
      </w:r>
      <w:hyperlink r:id="rId45">
        <w:r>
          <w:rPr>
            <w:color w:val="0000FF"/>
            <w:sz w:val="24"/>
            <w:u w:val="single" w:color="0000FF"/>
          </w:rPr>
          <w:t>www.jetir.org</w:t>
        </w:r>
      </w:hyperlink>
      <w:r>
        <w:rPr>
          <w:color w:val="0000FF"/>
          <w:sz w:val="24"/>
        </w:rPr>
        <w:t xml:space="preserve"> </w:t>
      </w:r>
      <w:r>
        <w:rPr>
          <w:color w:val="1C1D1E"/>
          <w:sz w:val="24"/>
        </w:rPr>
        <w:t>.</w:t>
      </w:r>
    </w:p>
    <w:p w14:paraId="7E7F01E3" w14:textId="77777777" w:rsidR="002402FC" w:rsidRDefault="002402FC">
      <w:pPr>
        <w:pStyle w:val="BodyText"/>
        <w:spacing w:before="137"/>
        <w:ind w:left="0"/>
      </w:pPr>
    </w:p>
    <w:p w14:paraId="69785441" w14:textId="77777777" w:rsidR="002402FC" w:rsidRDefault="00E37EE0">
      <w:pPr>
        <w:pStyle w:val="ListParagraph"/>
        <w:numPr>
          <w:ilvl w:val="0"/>
          <w:numId w:val="1"/>
        </w:numPr>
        <w:tabs>
          <w:tab w:val="left" w:pos="943"/>
        </w:tabs>
        <w:spacing w:before="1" w:line="360" w:lineRule="auto"/>
        <w:ind w:right="914" w:firstLine="0"/>
        <w:jc w:val="both"/>
        <w:rPr>
          <w:color w:val="1C1D1E"/>
          <w:sz w:val="24"/>
        </w:rPr>
      </w:pPr>
      <w:r>
        <w:rPr>
          <w:color w:val="1C1D1E"/>
          <w:sz w:val="24"/>
        </w:rPr>
        <w:t>M.</w:t>
      </w:r>
      <w:r>
        <w:rPr>
          <w:color w:val="1C1D1E"/>
          <w:spacing w:val="-9"/>
          <w:sz w:val="24"/>
        </w:rPr>
        <w:t xml:space="preserve"> </w:t>
      </w:r>
      <w:r>
        <w:rPr>
          <w:color w:val="1C1D1E"/>
          <w:sz w:val="24"/>
        </w:rPr>
        <w:t>H.</w:t>
      </w:r>
      <w:r>
        <w:rPr>
          <w:color w:val="1C1D1E"/>
          <w:spacing w:val="-10"/>
          <w:sz w:val="24"/>
        </w:rPr>
        <w:t xml:space="preserve"> </w:t>
      </w:r>
      <w:r>
        <w:rPr>
          <w:color w:val="1C1D1E"/>
          <w:sz w:val="24"/>
        </w:rPr>
        <w:t>Abraham,</w:t>
      </w:r>
      <w:r>
        <w:rPr>
          <w:color w:val="1C1D1E"/>
          <w:spacing w:val="-9"/>
          <w:sz w:val="24"/>
        </w:rPr>
        <w:t xml:space="preserve"> </w:t>
      </w:r>
      <w:r>
        <w:rPr>
          <w:color w:val="1C1D1E"/>
          <w:sz w:val="24"/>
        </w:rPr>
        <w:t>a.</w:t>
      </w:r>
      <w:r>
        <w:rPr>
          <w:color w:val="1C1D1E"/>
          <w:spacing w:val="-9"/>
          <w:sz w:val="24"/>
        </w:rPr>
        <w:t xml:space="preserve"> </w:t>
      </w:r>
      <w:r>
        <w:rPr>
          <w:color w:val="1C1D1E"/>
          <w:sz w:val="24"/>
        </w:rPr>
        <w:t>A.</w:t>
      </w:r>
      <w:r>
        <w:rPr>
          <w:color w:val="1C1D1E"/>
          <w:spacing w:val="-10"/>
          <w:sz w:val="24"/>
        </w:rPr>
        <w:t xml:space="preserve"> </w:t>
      </w:r>
      <w:r>
        <w:rPr>
          <w:color w:val="1C1D1E"/>
          <w:sz w:val="24"/>
        </w:rPr>
        <w:t>Mahmoud,</w:t>
      </w:r>
      <w:r>
        <w:rPr>
          <w:color w:val="1C1D1E"/>
          <w:spacing w:val="-9"/>
          <w:sz w:val="24"/>
        </w:rPr>
        <w:t xml:space="preserve"> </w:t>
      </w:r>
      <w:r>
        <w:rPr>
          <w:color w:val="1C1D1E"/>
          <w:sz w:val="24"/>
        </w:rPr>
        <w:t>et</w:t>
      </w:r>
      <w:r>
        <w:rPr>
          <w:color w:val="1C1D1E"/>
          <w:spacing w:val="-9"/>
          <w:sz w:val="24"/>
        </w:rPr>
        <w:t xml:space="preserve"> </w:t>
      </w:r>
      <w:r>
        <w:rPr>
          <w:color w:val="1C1D1E"/>
          <w:sz w:val="24"/>
        </w:rPr>
        <w:t>al.</w:t>
      </w:r>
      <w:r>
        <w:rPr>
          <w:color w:val="1C1D1E"/>
          <w:spacing w:val="-9"/>
          <w:sz w:val="24"/>
        </w:rPr>
        <w:t xml:space="preserve"> </w:t>
      </w:r>
      <w:r>
        <w:rPr>
          <w:color w:val="1C1D1E"/>
          <w:sz w:val="24"/>
        </w:rPr>
        <w:t>“Biodegradable</w:t>
      </w:r>
      <w:r>
        <w:rPr>
          <w:color w:val="1C1D1E"/>
          <w:spacing w:val="-10"/>
          <w:sz w:val="24"/>
        </w:rPr>
        <w:t xml:space="preserve"> </w:t>
      </w:r>
      <w:r>
        <w:rPr>
          <w:color w:val="1C1D1E"/>
          <w:sz w:val="24"/>
        </w:rPr>
        <w:t>ocular</w:t>
      </w:r>
      <w:r>
        <w:rPr>
          <w:color w:val="1C1D1E"/>
          <w:spacing w:val="-10"/>
          <w:sz w:val="24"/>
        </w:rPr>
        <w:t xml:space="preserve"> </w:t>
      </w:r>
      <w:r>
        <w:rPr>
          <w:color w:val="1C1D1E"/>
          <w:sz w:val="24"/>
        </w:rPr>
        <w:t>inserts</w:t>
      </w:r>
      <w:r>
        <w:rPr>
          <w:color w:val="1C1D1E"/>
          <w:spacing w:val="-9"/>
          <w:sz w:val="24"/>
        </w:rPr>
        <w:t xml:space="preserve"> </w:t>
      </w:r>
      <w:r>
        <w:rPr>
          <w:color w:val="1C1D1E"/>
          <w:sz w:val="24"/>
        </w:rPr>
        <w:t>for</w:t>
      </w:r>
      <w:r>
        <w:rPr>
          <w:color w:val="1C1D1E"/>
          <w:spacing w:val="-11"/>
          <w:sz w:val="24"/>
        </w:rPr>
        <w:t xml:space="preserve"> </w:t>
      </w:r>
      <w:r>
        <w:rPr>
          <w:color w:val="1C1D1E"/>
          <w:sz w:val="24"/>
        </w:rPr>
        <w:t xml:space="preserve">sustained delivery of brimonidine tartrate: preparation and in vitro/in vivo evaluation,” asap pharm SciTech, vol.12, no. 4, </w:t>
      </w:r>
      <w:r>
        <w:rPr>
          <w:color w:val="202020"/>
          <w:sz w:val="24"/>
        </w:rPr>
        <w:t xml:space="preserve">Doi: </w:t>
      </w:r>
      <w:hyperlink r:id="rId46">
        <w:r>
          <w:rPr>
            <w:color w:val="376EAA"/>
            <w:sz w:val="24"/>
            <w:u w:val="single" w:color="376EAA"/>
          </w:rPr>
          <w:t>10.1208/s12249-011-9701-3</w:t>
        </w:r>
      </w:hyperlink>
      <w:r>
        <w:rPr>
          <w:color w:val="376EAA"/>
          <w:sz w:val="24"/>
        </w:rPr>
        <w:t xml:space="preserve"> </w:t>
      </w:r>
      <w:r>
        <w:rPr>
          <w:color w:val="1C1D1E"/>
          <w:sz w:val="24"/>
        </w:rPr>
        <w:t xml:space="preserve">page no 1335–1347, </w:t>
      </w:r>
      <w:r>
        <w:rPr>
          <w:color w:val="1C1D1E"/>
          <w:spacing w:val="-4"/>
          <w:sz w:val="24"/>
        </w:rPr>
        <w:t>2011</w:t>
      </w:r>
    </w:p>
    <w:p w14:paraId="484525F1" w14:textId="77777777" w:rsidR="002402FC" w:rsidRDefault="002402FC">
      <w:pPr>
        <w:pStyle w:val="BodyText"/>
        <w:spacing w:before="137"/>
        <w:ind w:left="0"/>
      </w:pPr>
    </w:p>
    <w:p w14:paraId="1FCD70B6" w14:textId="77777777" w:rsidR="002402FC" w:rsidRDefault="00E37EE0">
      <w:pPr>
        <w:pStyle w:val="ListParagraph"/>
        <w:numPr>
          <w:ilvl w:val="0"/>
          <w:numId w:val="1"/>
        </w:numPr>
        <w:tabs>
          <w:tab w:val="left" w:pos="1043"/>
        </w:tabs>
        <w:spacing w:line="360" w:lineRule="auto"/>
        <w:ind w:right="914" w:firstLine="0"/>
        <w:jc w:val="both"/>
        <w:rPr>
          <w:color w:val="1C1D1E"/>
          <w:sz w:val="24"/>
        </w:rPr>
      </w:pPr>
      <w:r>
        <w:rPr>
          <w:color w:val="1C1D1E"/>
          <w:sz w:val="24"/>
        </w:rPr>
        <w:t>International conference on harmonization, “stability testing of new drug substances and products q1a (r2),” federal register, vol. 68, no. 225, page no 65717– 65718, 2003.</w:t>
      </w:r>
    </w:p>
    <w:p w14:paraId="2769A7A6" w14:textId="77777777" w:rsidR="002402FC" w:rsidRDefault="002402FC">
      <w:pPr>
        <w:pStyle w:val="BodyText"/>
        <w:spacing w:before="138"/>
        <w:ind w:left="0"/>
      </w:pPr>
    </w:p>
    <w:p w14:paraId="1B514141" w14:textId="77777777" w:rsidR="002402FC" w:rsidRDefault="00E37EE0">
      <w:pPr>
        <w:pStyle w:val="ListParagraph"/>
        <w:numPr>
          <w:ilvl w:val="0"/>
          <w:numId w:val="1"/>
        </w:numPr>
        <w:tabs>
          <w:tab w:val="left" w:pos="950"/>
        </w:tabs>
        <w:spacing w:line="360" w:lineRule="auto"/>
        <w:ind w:right="919" w:firstLine="0"/>
        <w:jc w:val="both"/>
        <w:rPr>
          <w:color w:val="1C1D1E"/>
          <w:sz w:val="24"/>
        </w:rPr>
      </w:pPr>
      <w:r>
        <w:rPr>
          <w:color w:val="1C1D1E"/>
          <w:sz w:val="24"/>
        </w:rPr>
        <w:t>B.</w:t>
      </w:r>
      <w:r>
        <w:rPr>
          <w:color w:val="1C1D1E"/>
          <w:spacing w:val="-1"/>
          <w:sz w:val="24"/>
        </w:rPr>
        <w:t xml:space="preserve"> </w:t>
      </w:r>
      <w:r>
        <w:rPr>
          <w:color w:val="1C1D1E"/>
          <w:sz w:val="24"/>
        </w:rPr>
        <w:t>R.</w:t>
      </w:r>
      <w:r>
        <w:rPr>
          <w:color w:val="1C1D1E"/>
          <w:spacing w:val="-4"/>
          <w:sz w:val="24"/>
        </w:rPr>
        <w:t xml:space="preserve"> </w:t>
      </w:r>
      <w:r>
        <w:rPr>
          <w:color w:val="1C1D1E"/>
          <w:sz w:val="24"/>
        </w:rPr>
        <w:t>Matthews</w:t>
      </w:r>
      <w:r>
        <w:rPr>
          <w:color w:val="1C1D1E"/>
          <w:spacing w:val="-2"/>
          <w:sz w:val="24"/>
        </w:rPr>
        <w:t xml:space="preserve"> </w:t>
      </w:r>
      <w:r>
        <w:rPr>
          <w:color w:val="1C1D1E"/>
          <w:sz w:val="24"/>
        </w:rPr>
        <w:t>and</w:t>
      </w:r>
      <w:r>
        <w:rPr>
          <w:color w:val="1C1D1E"/>
          <w:spacing w:val="-3"/>
          <w:sz w:val="24"/>
        </w:rPr>
        <w:t xml:space="preserve"> </w:t>
      </w:r>
      <w:r>
        <w:rPr>
          <w:color w:val="1C1D1E"/>
          <w:sz w:val="24"/>
        </w:rPr>
        <w:t>g.</w:t>
      </w:r>
      <w:r>
        <w:rPr>
          <w:color w:val="1C1D1E"/>
          <w:spacing w:val="-1"/>
          <w:sz w:val="24"/>
        </w:rPr>
        <w:t xml:space="preserve"> </w:t>
      </w:r>
      <w:r>
        <w:rPr>
          <w:color w:val="1C1D1E"/>
          <w:sz w:val="24"/>
        </w:rPr>
        <w:t>M.</w:t>
      </w:r>
      <w:r>
        <w:rPr>
          <w:color w:val="1C1D1E"/>
          <w:spacing w:val="-1"/>
          <w:sz w:val="24"/>
        </w:rPr>
        <w:t xml:space="preserve"> </w:t>
      </w:r>
      <w:r>
        <w:rPr>
          <w:color w:val="1C1D1E"/>
          <w:sz w:val="24"/>
        </w:rPr>
        <w:t>Wall,</w:t>
      </w:r>
      <w:r>
        <w:rPr>
          <w:color w:val="1C1D1E"/>
          <w:spacing w:val="-1"/>
          <w:sz w:val="24"/>
        </w:rPr>
        <w:t xml:space="preserve"> </w:t>
      </w:r>
      <w:r>
        <w:rPr>
          <w:color w:val="1C1D1E"/>
          <w:sz w:val="24"/>
        </w:rPr>
        <w:t>et</w:t>
      </w:r>
      <w:r>
        <w:rPr>
          <w:color w:val="1C1D1E"/>
          <w:spacing w:val="-1"/>
          <w:sz w:val="24"/>
        </w:rPr>
        <w:t xml:space="preserve"> </w:t>
      </w:r>
      <w:r>
        <w:rPr>
          <w:color w:val="1C1D1E"/>
          <w:sz w:val="24"/>
        </w:rPr>
        <w:t>al.</w:t>
      </w:r>
      <w:r>
        <w:rPr>
          <w:color w:val="1C1D1E"/>
          <w:spacing w:val="-1"/>
          <w:sz w:val="24"/>
        </w:rPr>
        <w:t xml:space="preserve"> </w:t>
      </w:r>
      <w:r>
        <w:rPr>
          <w:color w:val="1C1D1E"/>
          <w:sz w:val="24"/>
        </w:rPr>
        <w:t>“Stability</w:t>
      </w:r>
      <w:r>
        <w:rPr>
          <w:color w:val="1C1D1E"/>
          <w:spacing w:val="-1"/>
          <w:sz w:val="24"/>
        </w:rPr>
        <w:t xml:space="preserve"> </w:t>
      </w:r>
      <w:r>
        <w:rPr>
          <w:color w:val="1C1D1E"/>
          <w:sz w:val="24"/>
        </w:rPr>
        <w:t>storage</w:t>
      </w:r>
      <w:r>
        <w:rPr>
          <w:color w:val="1C1D1E"/>
          <w:spacing w:val="-2"/>
          <w:sz w:val="24"/>
        </w:rPr>
        <w:t xml:space="preserve"> </w:t>
      </w:r>
      <w:r>
        <w:rPr>
          <w:color w:val="1C1D1E"/>
          <w:sz w:val="24"/>
        </w:rPr>
        <w:t>and</w:t>
      </w:r>
      <w:r>
        <w:rPr>
          <w:color w:val="1C1D1E"/>
          <w:spacing w:val="-1"/>
          <w:sz w:val="24"/>
        </w:rPr>
        <w:t xml:space="preserve"> </w:t>
      </w:r>
      <w:r>
        <w:rPr>
          <w:color w:val="1C1D1E"/>
          <w:sz w:val="24"/>
        </w:rPr>
        <w:t>testing</w:t>
      </w:r>
      <w:r>
        <w:rPr>
          <w:color w:val="1C1D1E"/>
          <w:spacing w:val="-1"/>
          <w:sz w:val="24"/>
        </w:rPr>
        <w:t xml:space="preserve"> </w:t>
      </w:r>
      <w:r>
        <w:rPr>
          <w:color w:val="1C1D1E"/>
          <w:sz w:val="24"/>
        </w:rPr>
        <w:t>of</w:t>
      </w:r>
      <w:r>
        <w:rPr>
          <w:color w:val="1C1D1E"/>
          <w:spacing w:val="-3"/>
          <w:sz w:val="24"/>
        </w:rPr>
        <w:t xml:space="preserve"> </w:t>
      </w:r>
      <w:r>
        <w:rPr>
          <w:color w:val="1C1D1E"/>
          <w:sz w:val="24"/>
        </w:rPr>
        <w:t>ophthalmic products for</w:t>
      </w:r>
      <w:r>
        <w:rPr>
          <w:color w:val="1C1D1E"/>
          <w:spacing w:val="-1"/>
          <w:sz w:val="24"/>
        </w:rPr>
        <w:t xml:space="preserve"> </w:t>
      </w:r>
      <w:r>
        <w:rPr>
          <w:color w:val="1C1D1E"/>
          <w:sz w:val="24"/>
        </w:rPr>
        <w:t>global registration,”</w:t>
      </w:r>
      <w:r>
        <w:rPr>
          <w:color w:val="1C1D1E"/>
          <w:spacing w:val="-1"/>
          <w:sz w:val="24"/>
        </w:rPr>
        <w:t xml:space="preserve"> </w:t>
      </w:r>
      <w:r>
        <w:rPr>
          <w:color w:val="1C1D1E"/>
          <w:sz w:val="24"/>
        </w:rPr>
        <w:t>drug</w:t>
      </w:r>
      <w:r>
        <w:rPr>
          <w:color w:val="1C1D1E"/>
          <w:spacing w:val="-1"/>
          <w:sz w:val="24"/>
        </w:rPr>
        <w:t xml:space="preserve"> </w:t>
      </w:r>
      <w:r>
        <w:rPr>
          <w:color w:val="1C1D1E"/>
          <w:sz w:val="24"/>
        </w:rPr>
        <w:t>development and industrial pharmacy, vol. 26, no. 12, page no 122712</w:t>
      </w:r>
    </w:p>
    <w:p w14:paraId="17412C10" w14:textId="77777777" w:rsidR="002402FC" w:rsidRDefault="002402FC">
      <w:pPr>
        <w:pStyle w:val="BodyText"/>
        <w:spacing w:before="139"/>
        <w:ind w:left="0"/>
      </w:pPr>
    </w:p>
    <w:p w14:paraId="3A44264C" w14:textId="77777777" w:rsidR="002402FC" w:rsidRDefault="00E37EE0">
      <w:pPr>
        <w:pStyle w:val="ListParagraph"/>
        <w:numPr>
          <w:ilvl w:val="0"/>
          <w:numId w:val="1"/>
        </w:numPr>
        <w:tabs>
          <w:tab w:val="left" w:pos="938"/>
        </w:tabs>
        <w:spacing w:line="360" w:lineRule="auto"/>
        <w:ind w:right="917" w:firstLine="0"/>
        <w:jc w:val="both"/>
        <w:rPr>
          <w:color w:val="1C1D1E"/>
          <w:sz w:val="24"/>
        </w:rPr>
      </w:pPr>
      <w:proofErr w:type="spellStart"/>
      <w:r>
        <w:rPr>
          <w:color w:val="202020"/>
          <w:sz w:val="24"/>
        </w:rPr>
        <w:t>Noomwong</w:t>
      </w:r>
      <w:proofErr w:type="spellEnd"/>
      <w:r>
        <w:rPr>
          <w:color w:val="202020"/>
          <w:spacing w:val="-15"/>
          <w:sz w:val="24"/>
        </w:rPr>
        <w:t xml:space="preserve"> </w:t>
      </w:r>
      <w:r>
        <w:rPr>
          <w:color w:val="202020"/>
          <w:sz w:val="24"/>
        </w:rPr>
        <w:t>p,</w:t>
      </w:r>
      <w:r>
        <w:rPr>
          <w:color w:val="202020"/>
          <w:spacing w:val="-14"/>
          <w:sz w:val="24"/>
        </w:rPr>
        <w:t xml:space="preserve"> </w:t>
      </w:r>
      <w:r>
        <w:rPr>
          <w:color w:val="202020"/>
          <w:sz w:val="24"/>
        </w:rPr>
        <w:t>Ratana</w:t>
      </w:r>
      <w:r>
        <w:rPr>
          <w:color w:val="202020"/>
          <w:spacing w:val="-15"/>
          <w:sz w:val="24"/>
        </w:rPr>
        <w:t xml:space="preserve"> </w:t>
      </w:r>
      <w:r>
        <w:rPr>
          <w:color w:val="202020"/>
          <w:sz w:val="24"/>
        </w:rPr>
        <w:t>Sak</w:t>
      </w:r>
      <w:r>
        <w:rPr>
          <w:color w:val="202020"/>
          <w:spacing w:val="-14"/>
          <w:sz w:val="24"/>
        </w:rPr>
        <w:t xml:space="preserve"> </w:t>
      </w:r>
      <w:r>
        <w:rPr>
          <w:color w:val="202020"/>
          <w:sz w:val="24"/>
        </w:rPr>
        <w:t>w,</w:t>
      </w:r>
      <w:r>
        <w:rPr>
          <w:color w:val="202020"/>
          <w:spacing w:val="-15"/>
          <w:sz w:val="24"/>
        </w:rPr>
        <w:t xml:space="preserve"> </w:t>
      </w:r>
      <w:r>
        <w:rPr>
          <w:color w:val="202020"/>
          <w:sz w:val="24"/>
        </w:rPr>
        <w:t>et</w:t>
      </w:r>
      <w:r>
        <w:rPr>
          <w:color w:val="202020"/>
          <w:spacing w:val="-14"/>
          <w:sz w:val="24"/>
        </w:rPr>
        <w:t xml:space="preserve"> </w:t>
      </w:r>
      <w:r>
        <w:rPr>
          <w:color w:val="202020"/>
          <w:sz w:val="24"/>
        </w:rPr>
        <w:t>al.</w:t>
      </w:r>
      <w:r>
        <w:rPr>
          <w:color w:val="202020"/>
          <w:spacing w:val="-14"/>
          <w:sz w:val="24"/>
        </w:rPr>
        <w:t xml:space="preserve"> </w:t>
      </w:r>
      <w:r>
        <w:rPr>
          <w:color w:val="202020"/>
          <w:sz w:val="24"/>
        </w:rPr>
        <w:t>Development</w:t>
      </w:r>
      <w:r>
        <w:rPr>
          <w:color w:val="202020"/>
          <w:spacing w:val="-14"/>
          <w:sz w:val="24"/>
        </w:rPr>
        <w:t xml:space="preserve"> </w:t>
      </w:r>
      <w:r>
        <w:rPr>
          <w:color w:val="202020"/>
          <w:sz w:val="24"/>
        </w:rPr>
        <w:t>of</w:t>
      </w:r>
      <w:r>
        <w:rPr>
          <w:color w:val="202020"/>
          <w:spacing w:val="-15"/>
          <w:sz w:val="24"/>
        </w:rPr>
        <w:t xml:space="preserve"> </w:t>
      </w:r>
      <w:r>
        <w:rPr>
          <w:color w:val="202020"/>
          <w:sz w:val="24"/>
        </w:rPr>
        <w:t>acyclovir-loaded</w:t>
      </w:r>
      <w:r>
        <w:rPr>
          <w:color w:val="202020"/>
          <w:spacing w:val="-14"/>
          <w:sz w:val="24"/>
        </w:rPr>
        <w:t xml:space="preserve"> </w:t>
      </w:r>
      <w:r>
        <w:rPr>
          <w:color w:val="202020"/>
          <w:sz w:val="24"/>
        </w:rPr>
        <w:t>bovine</w:t>
      </w:r>
      <w:r>
        <w:rPr>
          <w:color w:val="202020"/>
          <w:spacing w:val="-15"/>
          <w:sz w:val="24"/>
        </w:rPr>
        <w:t xml:space="preserve"> </w:t>
      </w:r>
      <w:r>
        <w:rPr>
          <w:color w:val="202020"/>
          <w:sz w:val="24"/>
        </w:rPr>
        <w:t>serum albumin</w:t>
      </w:r>
      <w:r>
        <w:rPr>
          <w:color w:val="202020"/>
          <w:spacing w:val="-4"/>
          <w:sz w:val="24"/>
        </w:rPr>
        <w:t xml:space="preserve"> </w:t>
      </w:r>
      <w:r>
        <w:rPr>
          <w:color w:val="202020"/>
          <w:sz w:val="24"/>
        </w:rPr>
        <w:t>nanoparticles</w:t>
      </w:r>
      <w:r>
        <w:rPr>
          <w:color w:val="202020"/>
          <w:spacing w:val="-4"/>
          <w:sz w:val="24"/>
        </w:rPr>
        <w:t xml:space="preserve"> </w:t>
      </w:r>
      <w:r>
        <w:rPr>
          <w:color w:val="202020"/>
          <w:sz w:val="24"/>
        </w:rPr>
        <w:t>for</w:t>
      </w:r>
      <w:r>
        <w:rPr>
          <w:color w:val="202020"/>
          <w:spacing w:val="-4"/>
          <w:sz w:val="24"/>
        </w:rPr>
        <w:t xml:space="preserve"> </w:t>
      </w:r>
      <w:r>
        <w:rPr>
          <w:color w:val="202020"/>
          <w:sz w:val="24"/>
        </w:rPr>
        <w:t>ocular</w:t>
      </w:r>
      <w:r>
        <w:rPr>
          <w:color w:val="202020"/>
          <w:spacing w:val="-6"/>
          <w:sz w:val="24"/>
        </w:rPr>
        <w:t xml:space="preserve"> </w:t>
      </w:r>
      <w:r>
        <w:rPr>
          <w:color w:val="202020"/>
          <w:sz w:val="24"/>
        </w:rPr>
        <w:t>drug</w:t>
      </w:r>
      <w:r>
        <w:rPr>
          <w:color w:val="202020"/>
          <w:spacing w:val="-5"/>
          <w:sz w:val="24"/>
        </w:rPr>
        <w:t xml:space="preserve"> </w:t>
      </w:r>
      <w:r>
        <w:rPr>
          <w:color w:val="202020"/>
          <w:sz w:val="24"/>
        </w:rPr>
        <w:t>delivery.</w:t>
      </w:r>
      <w:r>
        <w:rPr>
          <w:color w:val="202020"/>
          <w:spacing w:val="-3"/>
          <w:sz w:val="24"/>
        </w:rPr>
        <w:t xml:space="preserve"> </w:t>
      </w:r>
      <w:r>
        <w:rPr>
          <w:color w:val="202020"/>
          <w:sz w:val="24"/>
        </w:rPr>
        <w:t>International</w:t>
      </w:r>
      <w:r>
        <w:rPr>
          <w:color w:val="202020"/>
          <w:spacing w:val="-4"/>
          <w:sz w:val="24"/>
        </w:rPr>
        <w:t xml:space="preserve"> </w:t>
      </w:r>
      <w:r>
        <w:rPr>
          <w:color w:val="202020"/>
          <w:sz w:val="24"/>
        </w:rPr>
        <w:t>journal</w:t>
      </w:r>
      <w:r>
        <w:rPr>
          <w:color w:val="202020"/>
          <w:spacing w:val="-4"/>
          <w:sz w:val="24"/>
        </w:rPr>
        <w:t xml:space="preserve"> </w:t>
      </w:r>
      <w:r>
        <w:rPr>
          <w:color w:val="202020"/>
          <w:sz w:val="24"/>
        </w:rPr>
        <w:t>of</w:t>
      </w:r>
      <w:r>
        <w:rPr>
          <w:color w:val="202020"/>
          <w:spacing w:val="-4"/>
          <w:sz w:val="24"/>
        </w:rPr>
        <w:t xml:space="preserve"> </w:t>
      </w:r>
      <w:r>
        <w:rPr>
          <w:color w:val="202020"/>
          <w:sz w:val="24"/>
        </w:rPr>
        <w:t>drug</w:t>
      </w:r>
      <w:r>
        <w:rPr>
          <w:color w:val="202020"/>
          <w:spacing w:val="-4"/>
          <w:sz w:val="24"/>
        </w:rPr>
        <w:t xml:space="preserve"> </w:t>
      </w:r>
      <w:r>
        <w:rPr>
          <w:color w:val="202020"/>
          <w:sz w:val="24"/>
        </w:rPr>
        <w:t>delivery. 2011;3(4): page no 669–675.</w:t>
      </w:r>
    </w:p>
    <w:p w14:paraId="637E0C32" w14:textId="77777777" w:rsidR="002402FC" w:rsidRDefault="002402FC">
      <w:pPr>
        <w:pStyle w:val="BodyText"/>
        <w:spacing w:before="138"/>
        <w:ind w:left="0"/>
      </w:pPr>
    </w:p>
    <w:p w14:paraId="75A6CB27" w14:textId="77777777" w:rsidR="002402FC" w:rsidRDefault="00E37EE0">
      <w:pPr>
        <w:pStyle w:val="ListParagraph"/>
        <w:numPr>
          <w:ilvl w:val="0"/>
          <w:numId w:val="1"/>
        </w:numPr>
        <w:tabs>
          <w:tab w:val="left" w:pos="988"/>
        </w:tabs>
        <w:spacing w:line="360" w:lineRule="auto"/>
        <w:ind w:right="915" w:firstLine="0"/>
        <w:jc w:val="both"/>
        <w:rPr>
          <w:color w:val="202020"/>
          <w:sz w:val="24"/>
        </w:rPr>
      </w:pPr>
      <w:r>
        <w:rPr>
          <w:color w:val="202020"/>
          <w:sz w:val="24"/>
        </w:rPr>
        <w:t>Prajapati pa, Patel mm, et al. Formulation and in vitro evaluation of atropine sulphate</w:t>
      </w:r>
      <w:r>
        <w:rPr>
          <w:color w:val="202020"/>
          <w:spacing w:val="-15"/>
          <w:sz w:val="24"/>
        </w:rPr>
        <w:t xml:space="preserve"> </w:t>
      </w:r>
      <w:r>
        <w:rPr>
          <w:color w:val="202020"/>
          <w:sz w:val="24"/>
        </w:rPr>
        <w:t>viscous</w:t>
      </w:r>
      <w:r>
        <w:rPr>
          <w:color w:val="202020"/>
          <w:spacing w:val="-15"/>
          <w:sz w:val="24"/>
        </w:rPr>
        <w:t xml:space="preserve"> </w:t>
      </w:r>
      <w:r>
        <w:rPr>
          <w:color w:val="202020"/>
          <w:sz w:val="24"/>
        </w:rPr>
        <w:t>ocular</w:t>
      </w:r>
      <w:r>
        <w:rPr>
          <w:color w:val="202020"/>
          <w:spacing w:val="-15"/>
          <w:sz w:val="24"/>
        </w:rPr>
        <w:t xml:space="preserve"> </w:t>
      </w:r>
      <w:r>
        <w:rPr>
          <w:color w:val="202020"/>
          <w:sz w:val="24"/>
        </w:rPr>
        <w:t>solutions</w:t>
      </w:r>
      <w:r>
        <w:rPr>
          <w:color w:val="202020"/>
          <w:spacing w:val="-15"/>
          <w:sz w:val="24"/>
        </w:rPr>
        <w:t xml:space="preserve"> </w:t>
      </w:r>
      <w:r>
        <w:rPr>
          <w:color w:val="202020"/>
          <w:sz w:val="24"/>
        </w:rPr>
        <w:t>for</w:t>
      </w:r>
      <w:r>
        <w:rPr>
          <w:color w:val="202020"/>
          <w:spacing w:val="-15"/>
          <w:sz w:val="24"/>
        </w:rPr>
        <w:t xml:space="preserve"> </w:t>
      </w:r>
      <w:r>
        <w:rPr>
          <w:color w:val="202020"/>
          <w:sz w:val="24"/>
        </w:rPr>
        <w:t>the</w:t>
      </w:r>
      <w:r>
        <w:rPr>
          <w:color w:val="202020"/>
          <w:spacing w:val="-15"/>
          <w:sz w:val="24"/>
        </w:rPr>
        <w:t xml:space="preserve"> </w:t>
      </w:r>
      <w:r>
        <w:rPr>
          <w:color w:val="202020"/>
          <w:sz w:val="24"/>
        </w:rPr>
        <w:t>mydriatic</w:t>
      </w:r>
      <w:r>
        <w:rPr>
          <w:color w:val="202020"/>
          <w:spacing w:val="-15"/>
          <w:sz w:val="24"/>
        </w:rPr>
        <w:t xml:space="preserve"> </w:t>
      </w:r>
      <w:r>
        <w:rPr>
          <w:color w:val="202020"/>
          <w:sz w:val="24"/>
        </w:rPr>
        <w:t>and</w:t>
      </w:r>
      <w:r>
        <w:rPr>
          <w:color w:val="202020"/>
          <w:spacing w:val="-15"/>
          <w:sz w:val="24"/>
        </w:rPr>
        <w:t xml:space="preserve"> </w:t>
      </w:r>
      <w:r>
        <w:rPr>
          <w:color w:val="202020"/>
          <w:sz w:val="24"/>
        </w:rPr>
        <w:t>cycloplegic</w:t>
      </w:r>
      <w:r>
        <w:rPr>
          <w:color w:val="202020"/>
          <w:spacing w:val="-15"/>
          <w:sz w:val="24"/>
        </w:rPr>
        <w:t xml:space="preserve"> </w:t>
      </w:r>
      <w:r>
        <w:rPr>
          <w:color w:val="202020"/>
          <w:sz w:val="24"/>
        </w:rPr>
        <w:t>effect.</w:t>
      </w:r>
      <w:r>
        <w:rPr>
          <w:color w:val="202020"/>
          <w:spacing w:val="-15"/>
          <w:sz w:val="24"/>
        </w:rPr>
        <w:t xml:space="preserve"> </w:t>
      </w:r>
      <w:r>
        <w:rPr>
          <w:color w:val="202020"/>
          <w:sz w:val="24"/>
        </w:rPr>
        <w:t>International journal of pharmaceutical and applied sciences. 2010;1(2): page no 70–78.</w:t>
      </w:r>
    </w:p>
    <w:p w14:paraId="1ACC9413" w14:textId="77777777" w:rsidR="002402FC" w:rsidRDefault="002402FC">
      <w:pPr>
        <w:pStyle w:val="BodyText"/>
        <w:spacing w:before="139"/>
        <w:ind w:left="0"/>
      </w:pPr>
    </w:p>
    <w:p w14:paraId="35596EF3" w14:textId="77777777" w:rsidR="002402FC" w:rsidRDefault="00E37EE0">
      <w:pPr>
        <w:pStyle w:val="ListParagraph"/>
        <w:numPr>
          <w:ilvl w:val="0"/>
          <w:numId w:val="1"/>
        </w:numPr>
        <w:tabs>
          <w:tab w:val="left" w:pos="976"/>
        </w:tabs>
        <w:spacing w:line="360" w:lineRule="auto"/>
        <w:ind w:right="915" w:firstLine="0"/>
        <w:jc w:val="both"/>
        <w:rPr>
          <w:color w:val="202020"/>
          <w:sz w:val="24"/>
        </w:rPr>
      </w:pPr>
      <w:r>
        <w:rPr>
          <w:color w:val="202020"/>
          <w:sz w:val="24"/>
        </w:rPr>
        <w:t>Mundia as, Shrikhande bk, et al. Design and evaluation of soluble ocular drug insert for controlled release of ciprofloxacin hydrochloride. Drug development and industrial pharmacy. 2006;32(4): pmid:16638682</w:t>
      </w:r>
      <w:r>
        <w:rPr>
          <w:color w:val="202020"/>
          <w:spacing w:val="-1"/>
          <w:sz w:val="24"/>
        </w:rPr>
        <w:t xml:space="preserve"> </w:t>
      </w:r>
      <w:r>
        <w:rPr>
          <w:color w:val="202020"/>
          <w:sz w:val="24"/>
        </w:rPr>
        <w:t xml:space="preserve">Doi: </w:t>
      </w:r>
      <w:hyperlink r:id="rId47">
        <w:r>
          <w:rPr>
            <w:color w:val="0070BB"/>
            <w:sz w:val="24"/>
          </w:rPr>
          <w:t>10.1080/03639040500534101</w:t>
        </w:r>
      </w:hyperlink>
      <w:r>
        <w:rPr>
          <w:color w:val="0070BB"/>
          <w:sz w:val="24"/>
        </w:rPr>
        <w:t xml:space="preserve"> </w:t>
      </w:r>
      <w:r>
        <w:rPr>
          <w:color w:val="202020"/>
          <w:sz w:val="24"/>
        </w:rPr>
        <w:t xml:space="preserve">pmid:16638682: page no </w:t>
      </w:r>
      <w:r>
        <w:rPr>
          <w:sz w:val="24"/>
        </w:rPr>
        <w:t>443</w:t>
      </w:r>
      <w:r>
        <w:rPr>
          <w:color w:val="202020"/>
          <w:sz w:val="24"/>
        </w:rPr>
        <w:t>–448</w:t>
      </w:r>
    </w:p>
    <w:p w14:paraId="43023625" w14:textId="77777777" w:rsidR="002402FC" w:rsidRDefault="002402FC">
      <w:pPr>
        <w:pStyle w:val="BodyText"/>
        <w:spacing w:before="136"/>
        <w:ind w:left="0"/>
      </w:pPr>
    </w:p>
    <w:p w14:paraId="46E4096D" w14:textId="77777777" w:rsidR="002402FC" w:rsidRDefault="00E37EE0">
      <w:pPr>
        <w:pStyle w:val="ListParagraph"/>
        <w:numPr>
          <w:ilvl w:val="0"/>
          <w:numId w:val="1"/>
        </w:numPr>
        <w:tabs>
          <w:tab w:val="left" w:pos="984"/>
        </w:tabs>
        <w:spacing w:before="1" w:line="360" w:lineRule="auto"/>
        <w:ind w:right="913" w:firstLine="0"/>
        <w:jc w:val="both"/>
        <w:rPr>
          <w:color w:val="202020"/>
          <w:sz w:val="24"/>
        </w:rPr>
      </w:pPr>
      <w:r>
        <w:rPr>
          <w:sz w:val="24"/>
        </w:rPr>
        <w:t>Sadek</w:t>
      </w:r>
      <w:r>
        <w:rPr>
          <w:spacing w:val="-3"/>
          <w:sz w:val="24"/>
        </w:rPr>
        <w:t xml:space="preserve"> </w:t>
      </w:r>
      <w:r>
        <w:rPr>
          <w:sz w:val="24"/>
        </w:rPr>
        <w:t>Ahmed, Maha</w:t>
      </w:r>
      <w:r>
        <w:rPr>
          <w:spacing w:val="-1"/>
          <w:sz w:val="24"/>
        </w:rPr>
        <w:t xml:space="preserve"> </w:t>
      </w:r>
      <w:r>
        <w:rPr>
          <w:sz w:val="24"/>
        </w:rPr>
        <w:t>M.</w:t>
      </w:r>
      <w:r>
        <w:rPr>
          <w:spacing w:val="-4"/>
          <w:sz w:val="24"/>
        </w:rPr>
        <w:t xml:space="preserve"> </w:t>
      </w:r>
      <w:r>
        <w:rPr>
          <w:sz w:val="24"/>
        </w:rPr>
        <w:t>Amin, et al., Ocular Drug Delivery: a</w:t>
      </w:r>
      <w:r>
        <w:rPr>
          <w:spacing w:val="-1"/>
          <w:sz w:val="24"/>
        </w:rPr>
        <w:t xml:space="preserve"> </w:t>
      </w:r>
      <w:r>
        <w:rPr>
          <w:sz w:val="24"/>
        </w:rPr>
        <w:t xml:space="preserve">Comprehensive Review, / Published by- AAPS Pharm SciTech (2023), </w:t>
      </w:r>
      <w:hyperlink r:id="rId48">
        <w:r>
          <w:rPr>
            <w:color w:val="0000FF"/>
            <w:sz w:val="24"/>
            <w:u w:val="single" w:color="0000FF"/>
          </w:rPr>
          <w:t>https://doi.org/10.1208/s12249-023-02516-9</w:t>
        </w:r>
        <w:r>
          <w:rPr>
            <w:sz w:val="24"/>
          </w:rPr>
          <w:t>,</w:t>
        </w:r>
      </w:hyperlink>
      <w:r>
        <w:rPr>
          <w:sz w:val="24"/>
        </w:rPr>
        <w:t xml:space="preserve"> Page no. 1-29</w:t>
      </w:r>
    </w:p>
    <w:p w14:paraId="354A6839" w14:textId="77777777" w:rsidR="002402FC" w:rsidRDefault="002402FC">
      <w:pPr>
        <w:spacing w:line="360" w:lineRule="auto"/>
        <w:jc w:val="both"/>
        <w:rPr>
          <w:sz w:val="24"/>
        </w:rPr>
        <w:sectPr w:rsidR="002402FC">
          <w:pgSz w:w="11910" w:h="16840"/>
          <w:pgMar w:top="1320" w:right="500" w:bottom="1320" w:left="1680" w:header="731" w:footer="1106" w:gutter="0"/>
          <w:cols w:space="720"/>
        </w:sectPr>
      </w:pPr>
    </w:p>
    <w:p w14:paraId="028D3372" w14:textId="77777777" w:rsidR="002402FC" w:rsidRDefault="00000000">
      <w:pPr>
        <w:pStyle w:val="ListParagraph"/>
        <w:numPr>
          <w:ilvl w:val="0"/>
          <w:numId w:val="1"/>
        </w:numPr>
        <w:tabs>
          <w:tab w:val="left" w:pos="948"/>
        </w:tabs>
        <w:spacing w:before="80"/>
        <w:ind w:left="948" w:hanging="360"/>
        <w:jc w:val="both"/>
        <w:rPr>
          <w:sz w:val="24"/>
        </w:rPr>
      </w:pPr>
      <w:hyperlink r:id="rId49">
        <w:r w:rsidR="00E37EE0">
          <w:rPr>
            <w:color w:val="0000FF"/>
            <w:sz w:val="24"/>
          </w:rPr>
          <w:t>Chromeno:</w:t>
        </w:r>
        <w:r w:rsidR="00E37EE0">
          <w:rPr>
            <w:color w:val="0000FF"/>
            <w:spacing w:val="-3"/>
            <w:sz w:val="24"/>
          </w:rPr>
          <w:t xml:space="preserve"> </w:t>
        </w:r>
        <w:r w:rsidR="00E37EE0">
          <w:rPr>
            <w:color w:val="0000FF"/>
            <w:sz w:val="24"/>
          </w:rPr>
          <w:t>Advantages</w:t>
        </w:r>
        <w:r w:rsidR="00E37EE0">
          <w:rPr>
            <w:color w:val="0000FF"/>
            <w:spacing w:val="-1"/>
            <w:sz w:val="24"/>
          </w:rPr>
          <w:t xml:space="preserve"> </w:t>
        </w:r>
        <w:r w:rsidR="00E37EE0">
          <w:rPr>
            <w:color w:val="0000FF"/>
            <w:sz w:val="24"/>
          </w:rPr>
          <w:t>and</w:t>
        </w:r>
        <w:r w:rsidR="00E37EE0">
          <w:rPr>
            <w:color w:val="0000FF"/>
            <w:spacing w:val="-1"/>
            <w:sz w:val="24"/>
          </w:rPr>
          <w:t xml:space="preserve"> </w:t>
        </w:r>
        <w:r w:rsidR="00E37EE0">
          <w:rPr>
            <w:color w:val="0000FF"/>
            <w:sz w:val="24"/>
          </w:rPr>
          <w:t>disadvantages of</w:t>
        </w:r>
        <w:r w:rsidR="00E37EE0">
          <w:rPr>
            <w:color w:val="0000FF"/>
            <w:spacing w:val="-1"/>
            <w:sz w:val="24"/>
          </w:rPr>
          <w:t xml:space="preserve"> </w:t>
        </w:r>
        <w:r w:rsidR="00E37EE0">
          <w:rPr>
            <w:color w:val="0000FF"/>
            <w:sz w:val="24"/>
          </w:rPr>
          <w:t>ocular</w:t>
        </w:r>
        <w:r w:rsidR="00E37EE0">
          <w:rPr>
            <w:color w:val="0000FF"/>
            <w:spacing w:val="-2"/>
            <w:sz w:val="24"/>
          </w:rPr>
          <w:t xml:space="preserve"> </w:t>
        </w:r>
        <w:r w:rsidR="00E37EE0">
          <w:rPr>
            <w:color w:val="0000FF"/>
            <w:sz w:val="24"/>
          </w:rPr>
          <w:t>route</w:t>
        </w:r>
        <w:r w:rsidR="00E37EE0">
          <w:rPr>
            <w:color w:val="0000FF"/>
            <w:spacing w:val="-3"/>
            <w:sz w:val="24"/>
          </w:rPr>
          <w:t xml:space="preserve"> </w:t>
        </w:r>
        <w:r w:rsidR="00E37EE0">
          <w:rPr>
            <w:color w:val="0000FF"/>
            <w:sz w:val="24"/>
          </w:rPr>
          <w:t>of</w:t>
        </w:r>
        <w:r w:rsidR="00E37EE0">
          <w:rPr>
            <w:color w:val="0000FF"/>
            <w:spacing w:val="-1"/>
            <w:sz w:val="24"/>
          </w:rPr>
          <w:t xml:space="preserve"> </w:t>
        </w:r>
        <w:r w:rsidR="00E37EE0">
          <w:rPr>
            <w:color w:val="0000FF"/>
            <w:sz w:val="24"/>
          </w:rPr>
          <w:t xml:space="preserve">drug </w:t>
        </w:r>
        <w:r w:rsidR="00E37EE0">
          <w:rPr>
            <w:color w:val="0000FF"/>
            <w:spacing w:val="-2"/>
            <w:sz w:val="24"/>
          </w:rPr>
          <w:t>administration</w:t>
        </w:r>
      </w:hyperlink>
    </w:p>
    <w:p w14:paraId="7DFB3CA1" w14:textId="77777777" w:rsidR="002402FC" w:rsidRDefault="002402FC">
      <w:pPr>
        <w:pStyle w:val="BodyText"/>
        <w:spacing w:before="275"/>
        <w:ind w:left="0"/>
      </w:pPr>
    </w:p>
    <w:p w14:paraId="2A51F0BE" w14:textId="77777777" w:rsidR="002402FC" w:rsidRDefault="00E37EE0">
      <w:pPr>
        <w:pStyle w:val="ListParagraph"/>
        <w:numPr>
          <w:ilvl w:val="0"/>
          <w:numId w:val="1"/>
        </w:numPr>
        <w:tabs>
          <w:tab w:val="left" w:pos="974"/>
        </w:tabs>
        <w:spacing w:before="1" w:line="360" w:lineRule="auto"/>
        <w:ind w:right="916" w:firstLine="0"/>
        <w:jc w:val="both"/>
        <w:rPr>
          <w:color w:val="202020"/>
          <w:sz w:val="24"/>
        </w:rPr>
      </w:pPr>
      <w:r>
        <w:rPr>
          <w:color w:val="202020"/>
          <w:sz w:val="24"/>
        </w:rPr>
        <w:t xml:space="preserve">Dale E, Fajardo, et al. American academy of ophthalmology 2009. </w:t>
      </w:r>
      <w:hyperlink r:id="rId50">
        <w:r>
          <w:rPr>
            <w:color w:val="0000FF"/>
            <w:sz w:val="24"/>
          </w:rPr>
          <w:t>Ophthalmic</w:t>
        </w:r>
      </w:hyperlink>
      <w:r>
        <w:rPr>
          <w:color w:val="0000FF"/>
          <w:sz w:val="24"/>
        </w:rPr>
        <w:t xml:space="preserve"> </w:t>
      </w:r>
      <w:hyperlink r:id="rId51">
        <w:r>
          <w:rPr>
            <w:color w:val="0000FF"/>
            <w:sz w:val="24"/>
          </w:rPr>
          <w:t>Case Study 1 | Ophthalmology and Visual Sciences | Medical College of Wisconsin</w:t>
        </w:r>
      </w:hyperlink>
      <w:r>
        <w:rPr>
          <w:color w:val="0000FF"/>
          <w:sz w:val="24"/>
        </w:rPr>
        <w:t xml:space="preserve"> </w:t>
      </w:r>
      <w:hyperlink r:id="rId52">
        <w:r>
          <w:rPr>
            <w:color w:val="0000FF"/>
            <w:spacing w:val="-2"/>
            <w:sz w:val="24"/>
          </w:rPr>
          <w:t>(mcw.edu)</w:t>
        </w:r>
      </w:hyperlink>
    </w:p>
    <w:p w14:paraId="248D63FE" w14:textId="77777777" w:rsidR="002402FC" w:rsidRDefault="002402FC">
      <w:pPr>
        <w:pStyle w:val="BodyText"/>
        <w:spacing w:before="137"/>
        <w:ind w:left="0"/>
      </w:pPr>
    </w:p>
    <w:p w14:paraId="5F41DF3D" w14:textId="77777777" w:rsidR="002402FC" w:rsidRDefault="00E37EE0">
      <w:pPr>
        <w:pStyle w:val="ListParagraph"/>
        <w:numPr>
          <w:ilvl w:val="0"/>
          <w:numId w:val="1"/>
        </w:numPr>
        <w:tabs>
          <w:tab w:val="left" w:pos="983"/>
        </w:tabs>
        <w:spacing w:before="1" w:line="360" w:lineRule="auto"/>
        <w:ind w:right="922" w:firstLine="0"/>
        <w:jc w:val="both"/>
        <w:rPr>
          <w:color w:val="202020"/>
          <w:sz w:val="24"/>
        </w:rPr>
      </w:pPr>
      <w:r>
        <w:rPr>
          <w:color w:val="202020"/>
          <w:sz w:val="24"/>
        </w:rPr>
        <w:t xml:space="preserve">Rajat Maheshwari, Ezekiel Weis, et al. Thyroid associated orbitopathy. Indian ophthalmic 2022 Mar-Apr 60(2) page no: 87-93. Doi: </w:t>
      </w:r>
      <w:hyperlink r:id="rId53">
        <w:r>
          <w:rPr>
            <w:color w:val="376EAA"/>
            <w:sz w:val="24"/>
            <w:u w:val="single" w:color="376EAA"/>
          </w:rPr>
          <w:t>10.4103/0301-4738.94048</w:t>
        </w:r>
      </w:hyperlink>
      <w:r>
        <w:rPr>
          <w:color w:val="202020"/>
          <w:sz w:val="24"/>
        </w:rPr>
        <w:t>.</w:t>
      </w:r>
    </w:p>
    <w:sectPr w:rsidR="002402FC">
      <w:pgSz w:w="11910" w:h="16840"/>
      <w:pgMar w:top="1320" w:right="500" w:bottom="1320" w:left="1680" w:header="731" w:footer="11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0D968" w14:textId="77777777" w:rsidR="005732D8" w:rsidRDefault="005732D8">
      <w:r>
        <w:separator/>
      </w:r>
    </w:p>
  </w:endnote>
  <w:endnote w:type="continuationSeparator" w:id="0">
    <w:p w14:paraId="26BD4BFC" w14:textId="77777777" w:rsidR="005732D8" w:rsidRDefault="00573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8A37F" w14:textId="77777777" w:rsidR="002402FC" w:rsidRDefault="002402FC">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B30F9" w14:textId="77777777" w:rsidR="005732D8" w:rsidRDefault="005732D8">
      <w:r>
        <w:separator/>
      </w:r>
    </w:p>
  </w:footnote>
  <w:footnote w:type="continuationSeparator" w:id="0">
    <w:p w14:paraId="44C5AAE7" w14:textId="77777777" w:rsidR="005732D8" w:rsidRDefault="005732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B1E74" w14:textId="77777777" w:rsidR="002402FC" w:rsidRDefault="00E37EE0">
    <w:pPr>
      <w:pStyle w:val="BodyText"/>
      <w:spacing w:line="14" w:lineRule="auto"/>
      <w:ind w:left="0"/>
      <w:rPr>
        <w:sz w:val="20"/>
      </w:rPr>
    </w:pPr>
    <w:r>
      <w:rPr>
        <w:noProof/>
        <w:lang w:val="en-IN" w:eastAsia="en-IN" w:bidi="mr-IN"/>
      </w:rPr>
      <mc:AlternateContent>
        <mc:Choice Requires="wps">
          <w:drawing>
            <wp:anchor distT="0" distB="0" distL="0" distR="0" simplePos="0" relativeHeight="251658240" behindDoc="1" locked="0" layoutInCell="1" allowOverlap="1" wp14:anchorId="0F6554B4" wp14:editId="3D6F29D3">
              <wp:simplePos x="0" y="0"/>
              <wp:positionH relativeFrom="page">
                <wp:posOffset>2307463</wp:posOffset>
              </wp:positionH>
              <wp:positionV relativeFrom="page">
                <wp:posOffset>451723</wp:posOffset>
              </wp:positionV>
              <wp:extent cx="3486150" cy="22288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86150" cy="222885"/>
                      </a:xfrm>
                      <a:prstGeom prst="rect">
                        <a:avLst/>
                      </a:prstGeom>
                    </wps:spPr>
                    <wps:txbx>
                      <w:txbxContent>
                        <w:p w14:paraId="6CA45279" w14:textId="7FD58FD9" w:rsidR="002402FC" w:rsidRDefault="0050565B">
                          <w:pPr>
                            <w:spacing w:before="9"/>
                            <w:ind w:left="20"/>
                            <w:rPr>
                              <w:b/>
                              <w:sz w:val="28"/>
                            </w:rPr>
                          </w:pPr>
                          <w:r>
                            <w:rPr>
                              <w:b/>
                              <w:sz w:val="28"/>
                            </w:rPr>
                            <w:t xml:space="preserve"> </w:t>
                          </w:r>
                        </w:p>
                      </w:txbxContent>
                    </wps:txbx>
                    <wps:bodyPr wrap="square" lIns="0" tIns="0" rIns="0" bIns="0" rtlCol="0">
                      <a:noAutofit/>
                    </wps:bodyPr>
                  </wps:wsp>
                </a:graphicData>
              </a:graphic>
            </wp:anchor>
          </w:drawing>
        </mc:Choice>
        <mc:Fallback>
          <w:pict>
            <v:shapetype w14:anchorId="0F6554B4" id="_x0000_t202" coordsize="21600,21600" o:spt="202" path="m,l,21600r21600,l21600,xe">
              <v:stroke joinstyle="miter"/>
              <v:path gradientshapeok="t" o:connecttype="rect"/>
            </v:shapetype>
            <v:shape id="Textbox 2" o:spid="_x0000_s1026" type="#_x0000_t202" style="position:absolute;margin-left:181.7pt;margin-top:35.55pt;width:274.5pt;height:17.5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" filled="f" stroked="f">
              <v:textbox inset="0,0,0,0">
                <w:txbxContent>
                  <w:p w14:paraId="6CA45279" w14:textId="7FD58FD9" w:rsidR="002402FC" w:rsidRDefault="0050565B">
                    <w:pPr>
                      <w:spacing w:before="9"/>
                      <w:ind w:left="20"/>
                      <w:rPr>
                        <w:b/>
                        <w:sz w:val="28"/>
                      </w:rPr>
                    </w:pPr>
                    <w:r>
                      <w:rPr>
                        <w:b/>
                        <w:sz w:val="28"/>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B2B65"/>
    <w:multiLevelType w:val="multilevel"/>
    <w:tmpl w:val="1D20A382"/>
    <w:lvl w:ilvl="0">
      <w:start w:val="5"/>
      <w:numFmt w:val="decimal"/>
      <w:lvlText w:val="%1"/>
      <w:lvlJc w:val="left"/>
      <w:pPr>
        <w:ind w:left="1008" w:hanging="420"/>
        <w:jc w:val="left"/>
      </w:pPr>
      <w:rPr>
        <w:rFonts w:hint="default"/>
        <w:lang w:val="en-US" w:eastAsia="en-US" w:bidi="ar-SA"/>
      </w:rPr>
    </w:lvl>
    <w:lvl w:ilvl="1">
      <w:start w:val="1"/>
      <w:numFmt w:val="decimal"/>
      <w:lvlText w:val="%1.%2."/>
      <w:lvlJc w:val="left"/>
      <w:pPr>
        <w:ind w:left="1008" w:hanging="420"/>
        <w:jc w:val="left"/>
      </w:pPr>
      <w:rPr>
        <w:rFonts w:hint="default"/>
        <w:spacing w:val="0"/>
        <w:w w:val="100"/>
        <w:lang w:val="en-US" w:eastAsia="en-US" w:bidi="ar-SA"/>
      </w:rPr>
    </w:lvl>
    <w:lvl w:ilvl="2">
      <w:start w:val="1"/>
      <w:numFmt w:val="decimal"/>
      <w:lvlText w:val="%1.%2.%3."/>
      <w:lvlJc w:val="left"/>
      <w:pPr>
        <w:ind w:left="1188" w:hanging="600"/>
        <w:jc w:val="left"/>
      </w:pPr>
      <w:rPr>
        <w:rFonts w:hint="default"/>
        <w:spacing w:val="0"/>
        <w:w w:val="100"/>
        <w:lang w:val="en-US" w:eastAsia="en-US" w:bidi="ar-SA"/>
      </w:rPr>
    </w:lvl>
    <w:lvl w:ilvl="3">
      <w:numFmt w:val="bullet"/>
      <w:lvlText w:val="•"/>
      <w:lvlJc w:val="left"/>
      <w:pPr>
        <w:ind w:left="3079" w:hanging="600"/>
      </w:pPr>
      <w:rPr>
        <w:rFonts w:hint="default"/>
        <w:lang w:val="en-US" w:eastAsia="en-US" w:bidi="ar-SA"/>
      </w:rPr>
    </w:lvl>
    <w:lvl w:ilvl="4">
      <w:numFmt w:val="bullet"/>
      <w:lvlText w:val="•"/>
      <w:lvlJc w:val="left"/>
      <w:pPr>
        <w:ind w:left="4029" w:hanging="600"/>
      </w:pPr>
      <w:rPr>
        <w:rFonts w:hint="default"/>
        <w:lang w:val="en-US" w:eastAsia="en-US" w:bidi="ar-SA"/>
      </w:rPr>
    </w:lvl>
    <w:lvl w:ilvl="5">
      <w:numFmt w:val="bullet"/>
      <w:lvlText w:val="•"/>
      <w:lvlJc w:val="left"/>
      <w:pPr>
        <w:ind w:left="4979" w:hanging="600"/>
      </w:pPr>
      <w:rPr>
        <w:rFonts w:hint="default"/>
        <w:lang w:val="en-US" w:eastAsia="en-US" w:bidi="ar-SA"/>
      </w:rPr>
    </w:lvl>
    <w:lvl w:ilvl="6">
      <w:numFmt w:val="bullet"/>
      <w:lvlText w:val="•"/>
      <w:lvlJc w:val="left"/>
      <w:pPr>
        <w:ind w:left="5929" w:hanging="600"/>
      </w:pPr>
      <w:rPr>
        <w:rFonts w:hint="default"/>
        <w:lang w:val="en-US" w:eastAsia="en-US" w:bidi="ar-SA"/>
      </w:rPr>
    </w:lvl>
    <w:lvl w:ilvl="7">
      <w:numFmt w:val="bullet"/>
      <w:lvlText w:val="•"/>
      <w:lvlJc w:val="left"/>
      <w:pPr>
        <w:ind w:left="6879" w:hanging="600"/>
      </w:pPr>
      <w:rPr>
        <w:rFonts w:hint="default"/>
        <w:lang w:val="en-US" w:eastAsia="en-US" w:bidi="ar-SA"/>
      </w:rPr>
    </w:lvl>
    <w:lvl w:ilvl="8">
      <w:numFmt w:val="bullet"/>
      <w:lvlText w:val="•"/>
      <w:lvlJc w:val="left"/>
      <w:pPr>
        <w:ind w:left="7829" w:hanging="600"/>
      </w:pPr>
      <w:rPr>
        <w:rFonts w:hint="default"/>
        <w:lang w:val="en-US" w:eastAsia="en-US" w:bidi="ar-SA"/>
      </w:rPr>
    </w:lvl>
  </w:abstractNum>
  <w:abstractNum w:abstractNumId="1" w15:restartNumberingAfterBreak="0">
    <w:nsid w:val="1009536A"/>
    <w:multiLevelType w:val="hybridMultilevel"/>
    <w:tmpl w:val="92C4F28C"/>
    <w:lvl w:ilvl="0" w:tplc="7D56D27C">
      <w:start w:val="1"/>
      <w:numFmt w:val="decimal"/>
      <w:lvlText w:val="%1."/>
      <w:lvlJc w:val="left"/>
      <w:pPr>
        <w:ind w:left="769" w:hanging="181"/>
        <w:jc w:val="left"/>
      </w:pPr>
      <w:rPr>
        <w:rFonts w:ascii="Times New Roman" w:eastAsia="Times New Roman" w:hAnsi="Times New Roman" w:cs="Times New Roman" w:hint="default"/>
        <w:b/>
        <w:bCs/>
        <w:i w:val="0"/>
        <w:iCs w:val="0"/>
        <w:spacing w:val="0"/>
        <w:w w:val="96"/>
        <w:sz w:val="22"/>
        <w:szCs w:val="22"/>
        <w:lang w:val="en-US" w:eastAsia="en-US" w:bidi="ar-SA"/>
      </w:rPr>
    </w:lvl>
    <w:lvl w:ilvl="1" w:tplc="7AF8F082">
      <w:numFmt w:val="bullet"/>
      <w:lvlText w:val="•"/>
      <w:lvlJc w:val="left"/>
      <w:pPr>
        <w:ind w:left="1656" w:hanging="181"/>
      </w:pPr>
      <w:rPr>
        <w:rFonts w:hint="default"/>
        <w:lang w:val="en-US" w:eastAsia="en-US" w:bidi="ar-SA"/>
      </w:rPr>
    </w:lvl>
    <w:lvl w:ilvl="2" w:tplc="62E8C6F4">
      <w:numFmt w:val="bullet"/>
      <w:lvlText w:val="•"/>
      <w:lvlJc w:val="left"/>
      <w:pPr>
        <w:ind w:left="2553" w:hanging="181"/>
      </w:pPr>
      <w:rPr>
        <w:rFonts w:hint="default"/>
        <w:lang w:val="en-US" w:eastAsia="en-US" w:bidi="ar-SA"/>
      </w:rPr>
    </w:lvl>
    <w:lvl w:ilvl="3" w:tplc="1410E7A6">
      <w:numFmt w:val="bullet"/>
      <w:lvlText w:val="•"/>
      <w:lvlJc w:val="left"/>
      <w:pPr>
        <w:ind w:left="3450" w:hanging="181"/>
      </w:pPr>
      <w:rPr>
        <w:rFonts w:hint="default"/>
        <w:lang w:val="en-US" w:eastAsia="en-US" w:bidi="ar-SA"/>
      </w:rPr>
    </w:lvl>
    <w:lvl w:ilvl="4" w:tplc="5D1429BC">
      <w:numFmt w:val="bullet"/>
      <w:lvlText w:val="•"/>
      <w:lvlJc w:val="left"/>
      <w:pPr>
        <w:ind w:left="4347" w:hanging="181"/>
      </w:pPr>
      <w:rPr>
        <w:rFonts w:hint="default"/>
        <w:lang w:val="en-US" w:eastAsia="en-US" w:bidi="ar-SA"/>
      </w:rPr>
    </w:lvl>
    <w:lvl w:ilvl="5" w:tplc="5574B65A">
      <w:numFmt w:val="bullet"/>
      <w:lvlText w:val="•"/>
      <w:lvlJc w:val="left"/>
      <w:pPr>
        <w:ind w:left="5244" w:hanging="181"/>
      </w:pPr>
      <w:rPr>
        <w:rFonts w:hint="default"/>
        <w:lang w:val="en-US" w:eastAsia="en-US" w:bidi="ar-SA"/>
      </w:rPr>
    </w:lvl>
    <w:lvl w:ilvl="6" w:tplc="3456417C">
      <w:numFmt w:val="bullet"/>
      <w:lvlText w:val="•"/>
      <w:lvlJc w:val="left"/>
      <w:pPr>
        <w:ind w:left="6141" w:hanging="181"/>
      </w:pPr>
      <w:rPr>
        <w:rFonts w:hint="default"/>
        <w:lang w:val="en-US" w:eastAsia="en-US" w:bidi="ar-SA"/>
      </w:rPr>
    </w:lvl>
    <w:lvl w:ilvl="7" w:tplc="B89608E0">
      <w:numFmt w:val="bullet"/>
      <w:lvlText w:val="•"/>
      <w:lvlJc w:val="left"/>
      <w:pPr>
        <w:ind w:left="7038" w:hanging="181"/>
      </w:pPr>
      <w:rPr>
        <w:rFonts w:hint="default"/>
        <w:lang w:val="en-US" w:eastAsia="en-US" w:bidi="ar-SA"/>
      </w:rPr>
    </w:lvl>
    <w:lvl w:ilvl="8" w:tplc="D628712E">
      <w:numFmt w:val="bullet"/>
      <w:lvlText w:val="•"/>
      <w:lvlJc w:val="left"/>
      <w:pPr>
        <w:ind w:left="7935" w:hanging="181"/>
      </w:pPr>
      <w:rPr>
        <w:rFonts w:hint="default"/>
        <w:lang w:val="en-US" w:eastAsia="en-US" w:bidi="ar-SA"/>
      </w:rPr>
    </w:lvl>
  </w:abstractNum>
  <w:abstractNum w:abstractNumId="2" w15:restartNumberingAfterBreak="0">
    <w:nsid w:val="18D2662E"/>
    <w:multiLevelType w:val="multilevel"/>
    <w:tmpl w:val="32C6555E"/>
    <w:lvl w:ilvl="0">
      <w:start w:val="3"/>
      <w:numFmt w:val="decimal"/>
      <w:lvlText w:val="%1"/>
      <w:lvlJc w:val="left"/>
      <w:pPr>
        <w:ind w:left="1008" w:hanging="420"/>
        <w:jc w:val="left"/>
      </w:pPr>
      <w:rPr>
        <w:rFonts w:hint="default"/>
        <w:lang w:val="en-US" w:eastAsia="en-US" w:bidi="ar-SA"/>
      </w:rPr>
    </w:lvl>
    <w:lvl w:ilvl="1">
      <w:start w:val="2"/>
      <w:numFmt w:val="decimal"/>
      <w:lvlText w:val="%1.%2."/>
      <w:lvlJc w:val="left"/>
      <w:pPr>
        <w:ind w:left="1008" w:hanging="420"/>
        <w:jc w:val="left"/>
      </w:pPr>
      <w:rPr>
        <w:rFonts w:ascii="Times New Roman" w:eastAsia="Times New Roman" w:hAnsi="Times New Roman" w:cs="Times New Roman" w:hint="default"/>
        <w:b/>
        <w:bCs/>
        <w:i w:val="0"/>
        <w:iCs w:val="0"/>
        <w:color w:val="202020"/>
        <w:spacing w:val="0"/>
        <w:w w:val="100"/>
        <w:sz w:val="24"/>
        <w:szCs w:val="24"/>
        <w:lang w:val="en-US" w:eastAsia="en-US" w:bidi="ar-SA"/>
      </w:rPr>
    </w:lvl>
    <w:lvl w:ilvl="2">
      <w:start w:val="1"/>
      <w:numFmt w:val="decimal"/>
      <w:lvlText w:val="%1.%2.%3."/>
      <w:lvlJc w:val="left"/>
      <w:pPr>
        <w:ind w:left="1188" w:hanging="600"/>
        <w:jc w:val="left"/>
      </w:pPr>
      <w:rPr>
        <w:rFonts w:ascii="Times New Roman" w:eastAsia="Times New Roman" w:hAnsi="Times New Roman" w:cs="Times New Roman" w:hint="default"/>
        <w:b/>
        <w:bCs/>
        <w:i w:val="0"/>
        <w:iCs w:val="0"/>
        <w:color w:val="202020"/>
        <w:spacing w:val="0"/>
        <w:w w:val="100"/>
        <w:sz w:val="24"/>
        <w:szCs w:val="24"/>
        <w:lang w:val="en-US" w:eastAsia="en-US" w:bidi="ar-SA"/>
      </w:rPr>
    </w:lvl>
    <w:lvl w:ilvl="3">
      <w:numFmt w:val="bullet"/>
      <w:lvlText w:val="•"/>
      <w:lvlJc w:val="left"/>
      <w:pPr>
        <w:ind w:left="3079" w:hanging="600"/>
      </w:pPr>
      <w:rPr>
        <w:rFonts w:hint="default"/>
        <w:lang w:val="en-US" w:eastAsia="en-US" w:bidi="ar-SA"/>
      </w:rPr>
    </w:lvl>
    <w:lvl w:ilvl="4">
      <w:numFmt w:val="bullet"/>
      <w:lvlText w:val="•"/>
      <w:lvlJc w:val="left"/>
      <w:pPr>
        <w:ind w:left="4029" w:hanging="600"/>
      </w:pPr>
      <w:rPr>
        <w:rFonts w:hint="default"/>
        <w:lang w:val="en-US" w:eastAsia="en-US" w:bidi="ar-SA"/>
      </w:rPr>
    </w:lvl>
    <w:lvl w:ilvl="5">
      <w:numFmt w:val="bullet"/>
      <w:lvlText w:val="•"/>
      <w:lvlJc w:val="left"/>
      <w:pPr>
        <w:ind w:left="4979" w:hanging="600"/>
      </w:pPr>
      <w:rPr>
        <w:rFonts w:hint="default"/>
        <w:lang w:val="en-US" w:eastAsia="en-US" w:bidi="ar-SA"/>
      </w:rPr>
    </w:lvl>
    <w:lvl w:ilvl="6">
      <w:numFmt w:val="bullet"/>
      <w:lvlText w:val="•"/>
      <w:lvlJc w:val="left"/>
      <w:pPr>
        <w:ind w:left="5929" w:hanging="600"/>
      </w:pPr>
      <w:rPr>
        <w:rFonts w:hint="default"/>
        <w:lang w:val="en-US" w:eastAsia="en-US" w:bidi="ar-SA"/>
      </w:rPr>
    </w:lvl>
    <w:lvl w:ilvl="7">
      <w:numFmt w:val="bullet"/>
      <w:lvlText w:val="•"/>
      <w:lvlJc w:val="left"/>
      <w:pPr>
        <w:ind w:left="6879" w:hanging="600"/>
      </w:pPr>
      <w:rPr>
        <w:rFonts w:hint="default"/>
        <w:lang w:val="en-US" w:eastAsia="en-US" w:bidi="ar-SA"/>
      </w:rPr>
    </w:lvl>
    <w:lvl w:ilvl="8">
      <w:numFmt w:val="bullet"/>
      <w:lvlText w:val="•"/>
      <w:lvlJc w:val="left"/>
      <w:pPr>
        <w:ind w:left="7829" w:hanging="600"/>
      </w:pPr>
      <w:rPr>
        <w:rFonts w:hint="default"/>
        <w:lang w:val="en-US" w:eastAsia="en-US" w:bidi="ar-SA"/>
      </w:rPr>
    </w:lvl>
  </w:abstractNum>
  <w:abstractNum w:abstractNumId="3" w15:restartNumberingAfterBreak="0">
    <w:nsid w:val="21A0329F"/>
    <w:multiLevelType w:val="multilevel"/>
    <w:tmpl w:val="766A2A50"/>
    <w:lvl w:ilvl="0">
      <w:start w:val="4"/>
      <w:numFmt w:val="decimal"/>
      <w:lvlText w:val="%1"/>
      <w:lvlJc w:val="left"/>
      <w:pPr>
        <w:ind w:left="1008" w:hanging="420"/>
        <w:jc w:val="left"/>
      </w:pPr>
      <w:rPr>
        <w:rFonts w:hint="default"/>
        <w:lang w:val="en-US" w:eastAsia="en-US" w:bidi="ar-SA"/>
      </w:rPr>
    </w:lvl>
    <w:lvl w:ilvl="1">
      <w:start w:val="1"/>
      <w:numFmt w:val="decimal"/>
      <w:lvlText w:val="%1.%2."/>
      <w:lvlJc w:val="left"/>
      <w:pPr>
        <w:ind w:left="1008" w:hanging="420"/>
        <w:jc w:val="left"/>
      </w:pPr>
      <w:rPr>
        <w:rFonts w:ascii="Times New Roman" w:eastAsia="Times New Roman" w:hAnsi="Times New Roman" w:cs="Times New Roman" w:hint="default"/>
        <w:b/>
        <w:bCs/>
        <w:i w:val="0"/>
        <w:iCs w:val="0"/>
        <w:color w:val="202020"/>
        <w:spacing w:val="0"/>
        <w:w w:val="100"/>
        <w:sz w:val="24"/>
        <w:szCs w:val="24"/>
        <w:lang w:val="en-US" w:eastAsia="en-US" w:bidi="ar-SA"/>
      </w:rPr>
    </w:lvl>
    <w:lvl w:ilvl="2">
      <w:numFmt w:val="bullet"/>
      <w:lvlText w:val="•"/>
      <w:lvlJc w:val="left"/>
      <w:pPr>
        <w:ind w:left="2745" w:hanging="420"/>
      </w:pPr>
      <w:rPr>
        <w:rFonts w:hint="default"/>
        <w:lang w:val="en-US" w:eastAsia="en-US" w:bidi="ar-SA"/>
      </w:rPr>
    </w:lvl>
    <w:lvl w:ilvl="3">
      <w:numFmt w:val="bullet"/>
      <w:lvlText w:val="•"/>
      <w:lvlJc w:val="left"/>
      <w:pPr>
        <w:ind w:left="3618" w:hanging="420"/>
      </w:pPr>
      <w:rPr>
        <w:rFonts w:hint="default"/>
        <w:lang w:val="en-US" w:eastAsia="en-US" w:bidi="ar-SA"/>
      </w:rPr>
    </w:lvl>
    <w:lvl w:ilvl="4">
      <w:numFmt w:val="bullet"/>
      <w:lvlText w:val="•"/>
      <w:lvlJc w:val="left"/>
      <w:pPr>
        <w:ind w:left="4491" w:hanging="420"/>
      </w:pPr>
      <w:rPr>
        <w:rFonts w:hint="default"/>
        <w:lang w:val="en-US" w:eastAsia="en-US" w:bidi="ar-SA"/>
      </w:rPr>
    </w:lvl>
    <w:lvl w:ilvl="5">
      <w:numFmt w:val="bullet"/>
      <w:lvlText w:val="•"/>
      <w:lvlJc w:val="left"/>
      <w:pPr>
        <w:ind w:left="5364" w:hanging="420"/>
      </w:pPr>
      <w:rPr>
        <w:rFonts w:hint="default"/>
        <w:lang w:val="en-US" w:eastAsia="en-US" w:bidi="ar-SA"/>
      </w:rPr>
    </w:lvl>
    <w:lvl w:ilvl="6">
      <w:numFmt w:val="bullet"/>
      <w:lvlText w:val="•"/>
      <w:lvlJc w:val="left"/>
      <w:pPr>
        <w:ind w:left="6237" w:hanging="420"/>
      </w:pPr>
      <w:rPr>
        <w:rFonts w:hint="default"/>
        <w:lang w:val="en-US" w:eastAsia="en-US" w:bidi="ar-SA"/>
      </w:rPr>
    </w:lvl>
    <w:lvl w:ilvl="7">
      <w:numFmt w:val="bullet"/>
      <w:lvlText w:val="•"/>
      <w:lvlJc w:val="left"/>
      <w:pPr>
        <w:ind w:left="7110" w:hanging="420"/>
      </w:pPr>
      <w:rPr>
        <w:rFonts w:hint="default"/>
        <w:lang w:val="en-US" w:eastAsia="en-US" w:bidi="ar-SA"/>
      </w:rPr>
    </w:lvl>
    <w:lvl w:ilvl="8">
      <w:numFmt w:val="bullet"/>
      <w:lvlText w:val="•"/>
      <w:lvlJc w:val="left"/>
      <w:pPr>
        <w:ind w:left="7983" w:hanging="420"/>
      </w:pPr>
      <w:rPr>
        <w:rFonts w:hint="default"/>
        <w:lang w:val="en-US" w:eastAsia="en-US" w:bidi="ar-SA"/>
      </w:rPr>
    </w:lvl>
  </w:abstractNum>
  <w:abstractNum w:abstractNumId="4" w15:restartNumberingAfterBreak="0">
    <w:nsid w:val="30394285"/>
    <w:multiLevelType w:val="hybridMultilevel"/>
    <w:tmpl w:val="48A0845A"/>
    <w:lvl w:ilvl="0" w:tplc="0C80D5F4">
      <w:start w:val="1"/>
      <w:numFmt w:val="decimal"/>
      <w:lvlText w:val="%1."/>
      <w:lvlJc w:val="left"/>
      <w:pPr>
        <w:ind w:left="769" w:hanging="181"/>
        <w:jc w:val="left"/>
      </w:pPr>
      <w:rPr>
        <w:rFonts w:ascii="Times New Roman" w:eastAsia="Times New Roman" w:hAnsi="Times New Roman" w:cs="Times New Roman" w:hint="default"/>
        <w:b/>
        <w:bCs/>
        <w:i w:val="0"/>
        <w:iCs w:val="0"/>
        <w:spacing w:val="0"/>
        <w:w w:val="96"/>
        <w:sz w:val="22"/>
        <w:szCs w:val="22"/>
        <w:lang w:val="en-US" w:eastAsia="en-US" w:bidi="ar-SA"/>
      </w:rPr>
    </w:lvl>
    <w:lvl w:ilvl="1" w:tplc="A470CF34">
      <w:numFmt w:val="bullet"/>
      <w:lvlText w:val="•"/>
      <w:lvlJc w:val="left"/>
      <w:pPr>
        <w:ind w:left="1656" w:hanging="181"/>
      </w:pPr>
      <w:rPr>
        <w:rFonts w:hint="default"/>
        <w:lang w:val="en-US" w:eastAsia="en-US" w:bidi="ar-SA"/>
      </w:rPr>
    </w:lvl>
    <w:lvl w:ilvl="2" w:tplc="787C98DE">
      <w:numFmt w:val="bullet"/>
      <w:lvlText w:val="•"/>
      <w:lvlJc w:val="left"/>
      <w:pPr>
        <w:ind w:left="2553" w:hanging="181"/>
      </w:pPr>
      <w:rPr>
        <w:rFonts w:hint="default"/>
        <w:lang w:val="en-US" w:eastAsia="en-US" w:bidi="ar-SA"/>
      </w:rPr>
    </w:lvl>
    <w:lvl w:ilvl="3" w:tplc="FDCE6F86">
      <w:numFmt w:val="bullet"/>
      <w:lvlText w:val="•"/>
      <w:lvlJc w:val="left"/>
      <w:pPr>
        <w:ind w:left="3450" w:hanging="181"/>
      </w:pPr>
      <w:rPr>
        <w:rFonts w:hint="default"/>
        <w:lang w:val="en-US" w:eastAsia="en-US" w:bidi="ar-SA"/>
      </w:rPr>
    </w:lvl>
    <w:lvl w:ilvl="4" w:tplc="C7A24882">
      <w:numFmt w:val="bullet"/>
      <w:lvlText w:val="•"/>
      <w:lvlJc w:val="left"/>
      <w:pPr>
        <w:ind w:left="4347" w:hanging="181"/>
      </w:pPr>
      <w:rPr>
        <w:rFonts w:hint="default"/>
        <w:lang w:val="en-US" w:eastAsia="en-US" w:bidi="ar-SA"/>
      </w:rPr>
    </w:lvl>
    <w:lvl w:ilvl="5" w:tplc="F16A0122">
      <w:numFmt w:val="bullet"/>
      <w:lvlText w:val="•"/>
      <w:lvlJc w:val="left"/>
      <w:pPr>
        <w:ind w:left="5244" w:hanging="181"/>
      </w:pPr>
      <w:rPr>
        <w:rFonts w:hint="default"/>
        <w:lang w:val="en-US" w:eastAsia="en-US" w:bidi="ar-SA"/>
      </w:rPr>
    </w:lvl>
    <w:lvl w:ilvl="6" w:tplc="E99EEC98">
      <w:numFmt w:val="bullet"/>
      <w:lvlText w:val="•"/>
      <w:lvlJc w:val="left"/>
      <w:pPr>
        <w:ind w:left="6141" w:hanging="181"/>
      </w:pPr>
      <w:rPr>
        <w:rFonts w:hint="default"/>
        <w:lang w:val="en-US" w:eastAsia="en-US" w:bidi="ar-SA"/>
      </w:rPr>
    </w:lvl>
    <w:lvl w:ilvl="7" w:tplc="355210CA">
      <w:numFmt w:val="bullet"/>
      <w:lvlText w:val="•"/>
      <w:lvlJc w:val="left"/>
      <w:pPr>
        <w:ind w:left="7038" w:hanging="181"/>
      </w:pPr>
      <w:rPr>
        <w:rFonts w:hint="default"/>
        <w:lang w:val="en-US" w:eastAsia="en-US" w:bidi="ar-SA"/>
      </w:rPr>
    </w:lvl>
    <w:lvl w:ilvl="8" w:tplc="63E26FB0">
      <w:numFmt w:val="bullet"/>
      <w:lvlText w:val="•"/>
      <w:lvlJc w:val="left"/>
      <w:pPr>
        <w:ind w:left="7935" w:hanging="181"/>
      </w:pPr>
      <w:rPr>
        <w:rFonts w:hint="default"/>
        <w:lang w:val="en-US" w:eastAsia="en-US" w:bidi="ar-SA"/>
      </w:rPr>
    </w:lvl>
  </w:abstractNum>
  <w:abstractNum w:abstractNumId="5" w15:restartNumberingAfterBreak="0">
    <w:nsid w:val="428E0DAD"/>
    <w:multiLevelType w:val="hybridMultilevel"/>
    <w:tmpl w:val="A1A2339A"/>
    <w:lvl w:ilvl="0" w:tplc="F82C4EAA">
      <w:start w:val="1"/>
      <w:numFmt w:val="decimal"/>
      <w:lvlText w:val="%1)"/>
      <w:lvlJc w:val="left"/>
      <w:pPr>
        <w:ind w:left="848"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720F0E6">
      <w:numFmt w:val="bullet"/>
      <w:lvlText w:val="•"/>
      <w:lvlJc w:val="left"/>
      <w:pPr>
        <w:ind w:left="1728" w:hanging="260"/>
      </w:pPr>
      <w:rPr>
        <w:rFonts w:hint="default"/>
        <w:lang w:val="en-US" w:eastAsia="en-US" w:bidi="ar-SA"/>
      </w:rPr>
    </w:lvl>
    <w:lvl w:ilvl="2" w:tplc="6A5E050A">
      <w:numFmt w:val="bullet"/>
      <w:lvlText w:val="•"/>
      <w:lvlJc w:val="left"/>
      <w:pPr>
        <w:ind w:left="2617" w:hanging="260"/>
      </w:pPr>
      <w:rPr>
        <w:rFonts w:hint="default"/>
        <w:lang w:val="en-US" w:eastAsia="en-US" w:bidi="ar-SA"/>
      </w:rPr>
    </w:lvl>
    <w:lvl w:ilvl="3" w:tplc="984C233A">
      <w:numFmt w:val="bullet"/>
      <w:lvlText w:val="•"/>
      <w:lvlJc w:val="left"/>
      <w:pPr>
        <w:ind w:left="3506" w:hanging="260"/>
      </w:pPr>
      <w:rPr>
        <w:rFonts w:hint="default"/>
        <w:lang w:val="en-US" w:eastAsia="en-US" w:bidi="ar-SA"/>
      </w:rPr>
    </w:lvl>
    <w:lvl w:ilvl="4" w:tplc="CD7825B6">
      <w:numFmt w:val="bullet"/>
      <w:lvlText w:val="•"/>
      <w:lvlJc w:val="left"/>
      <w:pPr>
        <w:ind w:left="4395" w:hanging="260"/>
      </w:pPr>
      <w:rPr>
        <w:rFonts w:hint="default"/>
        <w:lang w:val="en-US" w:eastAsia="en-US" w:bidi="ar-SA"/>
      </w:rPr>
    </w:lvl>
    <w:lvl w:ilvl="5" w:tplc="33CA1F7C">
      <w:numFmt w:val="bullet"/>
      <w:lvlText w:val="•"/>
      <w:lvlJc w:val="left"/>
      <w:pPr>
        <w:ind w:left="5284" w:hanging="260"/>
      </w:pPr>
      <w:rPr>
        <w:rFonts w:hint="default"/>
        <w:lang w:val="en-US" w:eastAsia="en-US" w:bidi="ar-SA"/>
      </w:rPr>
    </w:lvl>
    <w:lvl w:ilvl="6" w:tplc="5E4CE926">
      <w:numFmt w:val="bullet"/>
      <w:lvlText w:val="•"/>
      <w:lvlJc w:val="left"/>
      <w:pPr>
        <w:ind w:left="6173" w:hanging="260"/>
      </w:pPr>
      <w:rPr>
        <w:rFonts w:hint="default"/>
        <w:lang w:val="en-US" w:eastAsia="en-US" w:bidi="ar-SA"/>
      </w:rPr>
    </w:lvl>
    <w:lvl w:ilvl="7" w:tplc="FBBACFF4">
      <w:numFmt w:val="bullet"/>
      <w:lvlText w:val="•"/>
      <w:lvlJc w:val="left"/>
      <w:pPr>
        <w:ind w:left="7062" w:hanging="260"/>
      </w:pPr>
      <w:rPr>
        <w:rFonts w:hint="default"/>
        <w:lang w:val="en-US" w:eastAsia="en-US" w:bidi="ar-SA"/>
      </w:rPr>
    </w:lvl>
    <w:lvl w:ilvl="8" w:tplc="7EF26BE8">
      <w:numFmt w:val="bullet"/>
      <w:lvlText w:val="•"/>
      <w:lvlJc w:val="left"/>
      <w:pPr>
        <w:ind w:left="7951" w:hanging="260"/>
      </w:pPr>
      <w:rPr>
        <w:rFonts w:hint="default"/>
        <w:lang w:val="en-US" w:eastAsia="en-US" w:bidi="ar-SA"/>
      </w:rPr>
    </w:lvl>
  </w:abstractNum>
  <w:abstractNum w:abstractNumId="6" w15:restartNumberingAfterBreak="0">
    <w:nsid w:val="4A5601D3"/>
    <w:multiLevelType w:val="hybridMultilevel"/>
    <w:tmpl w:val="53BE00D4"/>
    <w:lvl w:ilvl="0" w:tplc="26B444FA">
      <w:start w:val="1"/>
      <w:numFmt w:val="decimal"/>
      <w:lvlText w:val="%1."/>
      <w:lvlJc w:val="left"/>
      <w:pPr>
        <w:ind w:left="588" w:hanging="293"/>
        <w:jc w:val="left"/>
      </w:pPr>
      <w:rPr>
        <w:rFonts w:hint="default"/>
        <w:spacing w:val="0"/>
        <w:w w:val="100"/>
        <w:lang w:val="en-US" w:eastAsia="en-US" w:bidi="ar-SA"/>
      </w:rPr>
    </w:lvl>
    <w:lvl w:ilvl="1" w:tplc="81AAFB40">
      <w:numFmt w:val="bullet"/>
      <w:lvlText w:val="•"/>
      <w:lvlJc w:val="left"/>
      <w:pPr>
        <w:ind w:left="1494" w:hanging="293"/>
      </w:pPr>
      <w:rPr>
        <w:rFonts w:hint="default"/>
        <w:lang w:val="en-US" w:eastAsia="en-US" w:bidi="ar-SA"/>
      </w:rPr>
    </w:lvl>
    <w:lvl w:ilvl="2" w:tplc="5FBE920E">
      <w:numFmt w:val="bullet"/>
      <w:lvlText w:val="•"/>
      <w:lvlJc w:val="left"/>
      <w:pPr>
        <w:ind w:left="2409" w:hanging="293"/>
      </w:pPr>
      <w:rPr>
        <w:rFonts w:hint="default"/>
        <w:lang w:val="en-US" w:eastAsia="en-US" w:bidi="ar-SA"/>
      </w:rPr>
    </w:lvl>
    <w:lvl w:ilvl="3" w:tplc="A372CB12">
      <w:numFmt w:val="bullet"/>
      <w:lvlText w:val="•"/>
      <w:lvlJc w:val="left"/>
      <w:pPr>
        <w:ind w:left="3324" w:hanging="293"/>
      </w:pPr>
      <w:rPr>
        <w:rFonts w:hint="default"/>
        <w:lang w:val="en-US" w:eastAsia="en-US" w:bidi="ar-SA"/>
      </w:rPr>
    </w:lvl>
    <w:lvl w:ilvl="4" w:tplc="1C428CBA">
      <w:numFmt w:val="bullet"/>
      <w:lvlText w:val="•"/>
      <w:lvlJc w:val="left"/>
      <w:pPr>
        <w:ind w:left="4239" w:hanging="293"/>
      </w:pPr>
      <w:rPr>
        <w:rFonts w:hint="default"/>
        <w:lang w:val="en-US" w:eastAsia="en-US" w:bidi="ar-SA"/>
      </w:rPr>
    </w:lvl>
    <w:lvl w:ilvl="5" w:tplc="3BD00BB0">
      <w:numFmt w:val="bullet"/>
      <w:lvlText w:val="•"/>
      <w:lvlJc w:val="left"/>
      <w:pPr>
        <w:ind w:left="5154" w:hanging="293"/>
      </w:pPr>
      <w:rPr>
        <w:rFonts w:hint="default"/>
        <w:lang w:val="en-US" w:eastAsia="en-US" w:bidi="ar-SA"/>
      </w:rPr>
    </w:lvl>
    <w:lvl w:ilvl="6" w:tplc="A57E5D1C">
      <w:numFmt w:val="bullet"/>
      <w:lvlText w:val="•"/>
      <w:lvlJc w:val="left"/>
      <w:pPr>
        <w:ind w:left="6069" w:hanging="293"/>
      </w:pPr>
      <w:rPr>
        <w:rFonts w:hint="default"/>
        <w:lang w:val="en-US" w:eastAsia="en-US" w:bidi="ar-SA"/>
      </w:rPr>
    </w:lvl>
    <w:lvl w:ilvl="7" w:tplc="893EB50A">
      <w:numFmt w:val="bullet"/>
      <w:lvlText w:val="•"/>
      <w:lvlJc w:val="left"/>
      <w:pPr>
        <w:ind w:left="6984" w:hanging="293"/>
      </w:pPr>
      <w:rPr>
        <w:rFonts w:hint="default"/>
        <w:lang w:val="en-US" w:eastAsia="en-US" w:bidi="ar-SA"/>
      </w:rPr>
    </w:lvl>
    <w:lvl w:ilvl="8" w:tplc="EBA84D3E">
      <w:numFmt w:val="bullet"/>
      <w:lvlText w:val="•"/>
      <w:lvlJc w:val="left"/>
      <w:pPr>
        <w:ind w:left="7899" w:hanging="293"/>
      </w:pPr>
      <w:rPr>
        <w:rFonts w:hint="default"/>
        <w:lang w:val="en-US" w:eastAsia="en-US" w:bidi="ar-SA"/>
      </w:rPr>
    </w:lvl>
  </w:abstractNum>
  <w:abstractNum w:abstractNumId="7" w15:restartNumberingAfterBreak="0">
    <w:nsid w:val="4A8879E6"/>
    <w:multiLevelType w:val="multilevel"/>
    <w:tmpl w:val="889E918E"/>
    <w:lvl w:ilvl="0">
      <w:start w:val="3"/>
      <w:numFmt w:val="decimal"/>
      <w:lvlText w:val="%1."/>
      <w:lvlJc w:val="left"/>
      <w:pPr>
        <w:ind w:left="769" w:hanging="181"/>
        <w:jc w:val="left"/>
      </w:pPr>
      <w:rPr>
        <w:rFonts w:hint="default"/>
        <w:spacing w:val="0"/>
        <w:w w:val="88"/>
        <w:lang w:val="en-US" w:eastAsia="en-US" w:bidi="ar-SA"/>
      </w:rPr>
    </w:lvl>
    <w:lvl w:ilvl="1">
      <w:start w:val="1"/>
      <w:numFmt w:val="decimal"/>
      <w:lvlText w:val="%1.%2"/>
      <w:lvlJc w:val="left"/>
      <w:pPr>
        <w:ind w:left="948"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188" w:hanging="60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248" w:hanging="600"/>
      </w:pPr>
      <w:rPr>
        <w:rFonts w:hint="default"/>
        <w:lang w:val="en-US" w:eastAsia="en-US" w:bidi="ar-SA"/>
      </w:rPr>
    </w:lvl>
    <w:lvl w:ilvl="4">
      <w:numFmt w:val="bullet"/>
      <w:lvlText w:val="•"/>
      <w:lvlJc w:val="left"/>
      <w:pPr>
        <w:ind w:left="3317" w:hanging="600"/>
      </w:pPr>
      <w:rPr>
        <w:rFonts w:hint="default"/>
        <w:lang w:val="en-US" w:eastAsia="en-US" w:bidi="ar-SA"/>
      </w:rPr>
    </w:lvl>
    <w:lvl w:ilvl="5">
      <w:numFmt w:val="bullet"/>
      <w:lvlText w:val="•"/>
      <w:lvlJc w:val="left"/>
      <w:pPr>
        <w:ind w:left="4385" w:hanging="600"/>
      </w:pPr>
      <w:rPr>
        <w:rFonts w:hint="default"/>
        <w:lang w:val="en-US" w:eastAsia="en-US" w:bidi="ar-SA"/>
      </w:rPr>
    </w:lvl>
    <w:lvl w:ilvl="6">
      <w:numFmt w:val="bullet"/>
      <w:lvlText w:val="•"/>
      <w:lvlJc w:val="left"/>
      <w:pPr>
        <w:ind w:left="5454" w:hanging="600"/>
      </w:pPr>
      <w:rPr>
        <w:rFonts w:hint="default"/>
        <w:lang w:val="en-US" w:eastAsia="en-US" w:bidi="ar-SA"/>
      </w:rPr>
    </w:lvl>
    <w:lvl w:ilvl="7">
      <w:numFmt w:val="bullet"/>
      <w:lvlText w:val="•"/>
      <w:lvlJc w:val="left"/>
      <w:pPr>
        <w:ind w:left="6523" w:hanging="600"/>
      </w:pPr>
      <w:rPr>
        <w:rFonts w:hint="default"/>
        <w:lang w:val="en-US" w:eastAsia="en-US" w:bidi="ar-SA"/>
      </w:rPr>
    </w:lvl>
    <w:lvl w:ilvl="8">
      <w:numFmt w:val="bullet"/>
      <w:lvlText w:val="•"/>
      <w:lvlJc w:val="left"/>
      <w:pPr>
        <w:ind w:left="7591" w:hanging="600"/>
      </w:pPr>
      <w:rPr>
        <w:rFonts w:hint="default"/>
        <w:lang w:val="en-US" w:eastAsia="en-US" w:bidi="ar-SA"/>
      </w:rPr>
    </w:lvl>
  </w:abstractNum>
  <w:abstractNum w:abstractNumId="8" w15:restartNumberingAfterBreak="0">
    <w:nsid w:val="58033762"/>
    <w:multiLevelType w:val="multilevel"/>
    <w:tmpl w:val="68B6AB36"/>
    <w:lvl w:ilvl="0">
      <w:start w:val="3"/>
      <w:numFmt w:val="decimal"/>
      <w:lvlText w:val="%1"/>
      <w:lvlJc w:val="left"/>
      <w:pPr>
        <w:ind w:left="1188" w:hanging="600"/>
        <w:jc w:val="left"/>
      </w:pPr>
      <w:rPr>
        <w:rFonts w:hint="default"/>
        <w:lang w:val="en-US" w:eastAsia="en-US" w:bidi="ar-SA"/>
      </w:rPr>
    </w:lvl>
    <w:lvl w:ilvl="1">
      <w:start w:val="1"/>
      <w:numFmt w:val="decimal"/>
      <w:lvlText w:val="%1.%2"/>
      <w:lvlJc w:val="left"/>
      <w:pPr>
        <w:ind w:left="1188" w:hanging="600"/>
        <w:jc w:val="left"/>
      </w:pPr>
      <w:rPr>
        <w:rFonts w:hint="default"/>
        <w:lang w:val="en-US" w:eastAsia="en-US" w:bidi="ar-SA"/>
      </w:rPr>
    </w:lvl>
    <w:lvl w:ilvl="2">
      <w:start w:val="4"/>
      <w:numFmt w:val="decimal"/>
      <w:lvlText w:val="%1.%2.%3."/>
      <w:lvlJc w:val="left"/>
      <w:pPr>
        <w:ind w:left="1188" w:hanging="600"/>
        <w:jc w:val="left"/>
      </w:pPr>
      <w:rPr>
        <w:rFonts w:ascii="Times New Roman" w:eastAsia="Times New Roman" w:hAnsi="Times New Roman" w:cs="Times New Roman" w:hint="default"/>
        <w:b/>
        <w:bCs/>
        <w:i w:val="0"/>
        <w:iCs w:val="0"/>
        <w:color w:val="202020"/>
        <w:spacing w:val="0"/>
        <w:w w:val="100"/>
        <w:sz w:val="24"/>
        <w:szCs w:val="24"/>
        <w:lang w:val="en-US" w:eastAsia="en-US" w:bidi="ar-SA"/>
      </w:rPr>
    </w:lvl>
    <w:lvl w:ilvl="3">
      <w:numFmt w:val="bullet"/>
      <w:lvlText w:val="•"/>
      <w:lvlJc w:val="left"/>
      <w:pPr>
        <w:ind w:left="3744" w:hanging="600"/>
      </w:pPr>
      <w:rPr>
        <w:rFonts w:hint="default"/>
        <w:lang w:val="en-US" w:eastAsia="en-US" w:bidi="ar-SA"/>
      </w:rPr>
    </w:lvl>
    <w:lvl w:ilvl="4">
      <w:numFmt w:val="bullet"/>
      <w:lvlText w:val="•"/>
      <w:lvlJc w:val="left"/>
      <w:pPr>
        <w:ind w:left="4599" w:hanging="600"/>
      </w:pPr>
      <w:rPr>
        <w:rFonts w:hint="default"/>
        <w:lang w:val="en-US" w:eastAsia="en-US" w:bidi="ar-SA"/>
      </w:rPr>
    </w:lvl>
    <w:lvl w:ilvl="5">
      <w:numFmt w:val="bullet"/>
      <w:lvlText w:val="•"/>
      <w:lvlJc w:val="left"/>
      <w:pPr>
        <w:ind w:left="5454" w:hanging="600"/>
      </w:pPr>
      <w:rPr>
        <w:rFonts w:hint="default"/>
        <w:lang w:val="en-US" w:eastAsia="en-US" w:bidi="ar-SA"/>
      </w:rPr>
    </w:lvl>
    <w:lvl w:ilvl="6">
      <w:numFmt w:val="bullet"/>
      <w:lvlText w:val="•"/>
      <w:lvlJc w:val="left"/>
      <w:pPr>
        <w:ind w:left="6309" w:hanging="600"/>
      </w:pPr>
      <w:rPr>
        <w:rFonts w:hint="default"/>
        <w:lang w:val="en-US" w:eastAsia="en-US" w:bidi="ar-SA"/>
      </w:rPr>
    </w:lvl>
    <w:lvl w:ilvl="7">
      <w:numFmt w:val="bullet"/>
      <w:lvlText w:val="•"/>
      <w:lvlJc w:val="left"/>
      <w:pPr>
        <w:ind w:left="7164" w:hanging="600"/>
      </w:pPr>
      <w:rPr>
        <w:rFonts w:hint="default"/>
        <w:lang w:val="en-US" w:eastAsia="en-US" w:bidi="ar-SA"/>
      </w:rPr>
    </w:lvl>
    <w:lvl w:ilvl="8">
      <w:numFmt w:val="bullet"/>
      <w:lvlText w:val="•"/>
      <w:lvlJc w:val="left"/>
      <w:pPr>
        <w:ind w:left="8019" w:hanging="600"/>
      </w:pPr>
      <w:rPr>
        <w:rFonts w:hint="default"/>
        <w:lang w:val="en-US" w:eastAsia="en-US" w:bidi="ar-SA"/>
      </w:rPr>
    </w:lvl>
  </w:abstractNum>
  <w:abstractNum w:abstractNumId="9" w15:restartNumberingAfterBreak="0">
    <w:nsid w:val="6772408C"/>
    <w:multiLevelType w:val="hybridMultilevel"/>
    <w:tmpl w:val="0E260998"/>
    <w:lvl w:ilvl="0" w:tplc="79C60900">
      <w:start w:val="27"/>
      <w:numFmt w:val="decimal"/>
      <w:lvlText w:val="%1."/>
      <w:lvlJc w:val="left"/>
      <w:pPr>
        <w:ind w:left="588" w:hanging="379"/>
        <w:jc w:val="left"/>
      </w:pPr>
      <w:rPr>
        <w:rFonts w:hint="default"/>
        <w:spacing w:val="0"/>
        <w:w w:val="100"/>
        <w:lang w:val="en-US" w:eastAsia="en-US" w:bidi="ar-SA"/>
      </w:rPr>
    </w:lvl>
    <w:lvl w:ilvl="1" w:tplc="BE26287A">
      <w:numFmt w:val="bullet"/>
      <w:lvlText w:val="•"/>
      <w:lvlJc w:val="left"/>
      <w:pPr>
        <w:ind w:left="1494" w:hanging="379"/>
      </w:pPr>
      <w:rPr>
        <w:rFonts w:hint="default"/>
        <w:lang w:val="en-US" w:eastAsia="en-US" w:bidi="ar-SA"/>
      </w:rPr>
    </w:lvl>
    <w:lvl w:ilvl="2" w:tplc="573C12A4">
      <w:numFmt w:val="bullet"/>
      <w:lvlText w:val="•"/>
      <w:lvlJc w:val="left"/>
      <w:pPr>
        <w:ind w:left="2409" w:hanging="379"/>
      </w:pPr>
      <w:rPr>
        <w:rFonts w:hint="default"/>
        <w:lang w:val="en-US" w:eastAsia="en-US" w:bidi="ar-SA"/>
      </w:rPr>
    </w:lvl>
    <w:lvl w:ilvl="3" w:tplc="71DC5DD0">
      <w:numFmt w:val="bullet"/>
      <w:lvlText w:val="•"/>
      <w:lvlJc w:val="left"/>
      <w:pPr>
        <w:ind w:left="3324" w:hanging="379"/>
      </w:pPr>
      <w:rPr>
        <w:rFonts w:hint="default"/>
        <w:lang w:val="en-US" w:eastAsia="en-US" w:bidi="ar-SA"/>
      </w:rPr>
    </w:lvl>
    <w:lvl w:ilvl="4" w:tplc="7C00A5E6">
      <w:numFmt w:val="bullet"/>
      <w:lvlText w:val="•"/>
      <w:lvlJc w:val="left"/>
      <w:pPr>
        <w:ind w:left="4239" w:hanging="379"/>
      </w:pPr>
      <w:rPr>
        <w:rFonts w:hint="default"/>
        <w:lang w:val="en-US" w:eastAsia="en-US" w:bidi="ar-SA"/>
      </w:rPr>
    </w:lvl>
    <w:lvl w:ilvl="5" w:tplc="14148B2E">
      <w:numFmt w:val="bullet"/>
      <w:lvlText w:val="•"/>
      <w:lvlJc w:val="left"/>
      <w:pPr>
        <w:ind w:left="5154" w:hanging="379"/>
      </w:pPr>
      <w:rPr>
        <w:rFonts w:hint="default"/>
        <w:lang w:val="en-US" w:eastAsia="en-US" w:bidi="ar-SA"/>
      </w:rPr>
    </w:lvl>
    <w:lvl w:ilvl="6" w:tplc="D38AD1CC">
      <w:numFmt w:val="bullet"/>
      <w:lvlText w:val="•"/>
      <w:lvlJc w:val="left"/>
      <w:pPr>
        <w:ind w:left="6069" w:hanging="379"/>
      </w:pPr>
      <w:rPr>
        <w:rFonts w:hint="default"/>
        <w:lang w:val="en-US" w:eastAsia="en-US" w:bidi="ar-SA"/>
      </w:rPr>
    </w:lvl>
    <w:lvl w:ilvl="7" w:tplc="337EAEC8">
      <w:numFmt w:val="bullet"/>
      <w:lvlText w:val="•"/>
      <w:lvlJc w:val="left"/>
      <w:pPr>
        <w:ind w:left="6984" w:hanging="379"/>
      </w:pPr>
      <w:rPr>
        <w:rFonts w:hint="default"/>
        <w:lang w:val="en-US" w:eastAsia="en-US" w:bidi="ar-SA"/>
      </w:rPr>
    </w:lvl>
    <w:lvl w:ilvl="8" w:tplc="B2C0FAC2">
      <w:numFmt w:val="bullet"/>
      <w:lvlText w:val="•"/>
      <w:lvlJc w:val="left"/>
      <w:pPr>
        <w:ind w:left="7899" w:hanging="379"/>
      </w:pPr>
      <w:rPr>
        <w:rFonts w:hint="default"/>
        <w:lang w:val="en-US" w:eastAsia="en-US" w:bidi="ar-SA"/>
      </w:rPr>
    </w:lvl>
  </w:abstractNum>
  <w:abstractNum w:abstractNumId="10" w15:restartNumberingAfterBreak="0">
    <w:nsid w:val="677C5942"/>
    <w:multiLevelType w:val="multilevel"/>
    <w:tmpl w:val="AF6420DA"/>
    <w:lvl w:ilvl="0">
      <w:start w:val="8"/>
      <w:numFmt w:val="decimal"/>
      <w:lvlText w:val="%1"/>
      <w:lvlJc w:val="left"/>
      <w:pPr>
        <w:ind w:left="588" w:hanging="420"/>
        <w:jc w:val="left"/>
      </w:pPr>
      <w:rPr>
        <w:rFonts w:hint="default"/>
        <w:lang w:val="en-US" w:eastAsia="en-US" w:bidi="ar-SA"/>
      </w:rPr>
    </w:lvl>
    <w:lvl w:ilvl="1">
      <w:start w:val="1"/>
      <w:numFmt w:val="decimal"/>
      <w:lvlText w:val="%1.%2."/>
      <w:lvlJc w:val="left"/>
      <w:pPr>
        <w:ind w:left="588" w:hanging="420"/>
        <w:jc w:val="left"/>
      </w:pPr>
      <w:rPr>
        <w:rFonts w:hint="default"/>
        <w:spacing w:val="0"/>
        <w:w w:val="100"/>
        <w:lang w:val="en-US" w:eastAsia="en-US" w:bidi="ar-SA"/>
      </w:rPr>
    </w:lvl>
    <w:lvl w:ilvl="2">
      <w:numFmt w:val="bullet"/>
      <w:lvlText w:val="•"/>
      <w:lvlJc w:val="left"/>
      <w:pPr>
        <w:ind w:left="2409" w:hanging="420"/>
      </w:pPr>
      <w:rPr>
        <w:rFonts w:hint="default"/>
        <w:lang w:val="en-US" w:eastAsia="en-US" w:bidi="ar-SA"/>
      </w:rPr>
    </w:lvl>
    <w:lvl w:ilvl="3">
      <w:numFmt w:val="bullet"/>
      <w:lvlText w:val="•"/>
      <w:lvlJc w:val="left"/>
      <w:pPr>
        <w:ind w:left="3324" w:hanging="420"/>
      </w:pPr>
      <w:rPr>
        <w:rFonts w:hint="default"/>
        <w:lang w:val="en-US" w:eastAsia="en-US" w:bidi="ar-SA"/>
      </w:rPr>
    </w:lvl>
    <w:lvl w:ilvl="4">
      <w:numFmt w:val="bullet"/>
      <w:lvlText w:val="•"/>
      <w:lvlJc w:val="left"/>
      <w:pPr>
        <w:ind w:left="4239" w:hanging="420"/>
      </w:pPr>
      <w:rPr>
        <w:rFonts w:hint="default"/>
        <w:lang w:val="en-US" w:eastAsia="en-US" w:bidi="ar-SA"/>
      </w:rPr>
    </w:lvl>
    <w:lvl w:ilvl="5">
      <w:numFmt w:val="bullet"/>
      <w:lvlText w:val="•"/>
      <w:lvlJc w:val="left"/>
      <w:pPr>
        <w:ind w:left="5154" w:hanging="420"/>
      </w:pPr>
      <w:rPr>
        <w:rFonts w:hint="default"/>
        <w:lang w:val="en-US" w:eastAsia="en-US" w:bidi="ar-SA"/>
      </w:rPr>
    </w:lvl>
    <w:lvl w:ilvl="6">
      <w:numFmt w:val="bullet"/>
      <w:lvlText w:val="•"/>
      <w:lvlJc w:val="left"/>
      <w:pPr>
        <w:ind w:left="6069" w:hanging="420"/>
      </w:pPr>
      <w:rPr>
        <w:rFonts w:hint="default"/>
        <w:lang w:val="en-US" w:eastAsia="en-US" w:bidi="ar-SA"/>
      </w:rPr>
    </w:lvl>
    <w:lvl w:ilvl="7">
      <w:numFmt w:val="bullet"/>
      <w:lvlText w:val="•"/>
      <w:lvlJc w:val="left"/>
      <w:pPr>
        <w:ind w:left="6984" w:hanging="420"/>
      </w:pPr>
      <w:rPr>
        <w:rFonts w:hint="default"/>
        <w:lang w:val="en-US" w:eastAsia="en-US" w:bidi="ar-SA"/>
      </w:rPr>
    </w:lvl>
    <w:lvl w:ilvl="8">
      <w:numFmt w:val="bullet"/>
      <w:lvlText w:val="•"/>
      <w:lvlJc w:val="left"/>
      <w:pPr>
        <w:ind w:left="7899" w:hanging="420"/>
      </w:pPr>
      <w:rPr>
        <w:rFonts w:hint="default"/>
        <w:lang w:val="en-US" w:eastAsia="en-US" w:bidi="ar-SA"/>
      </w:rPr>
    </w:lvl>
  </w:abstractNum>
  <w:abstractNum w:abstractNumId="11" w15:restartNumberingAfterBreak="0">
    <w:nsid w:val="6A7F6266"/>
    <w:multiLevelType w:val="hybridMultilevel"/>
    <w:tmpl w:val="42422996"/>
    <w:lvl w:ilvl="0" w:tplc="C400CC32">
      <w:start w:val="1"/>
      <w:numFmt w:val="decimal"/>
      <w:lvlText w:val="%1)"/>
      <w:lvlJc w:val="left"/>
      <w:pPr>
        <w:ind w:left="588" w:hanging="26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2E0EC9E">
      <w:numFmt w:val="bullet"/>
      <w:lvlText w:val="•"/>
      <w:lvlJc w:val="left"/>
      <w:pPr>
        <w:ind w:left="1494" w:hanging="264"/>
      </w:pPr>
      <w:rPr>
        <w:rFonts w:hint="default"/>
        <w:lang w:val="en-US" w:eastAsia="en-US" w:bidi="ar-SA"/>
      </w:rPr>
    </w:lvl>
    <w:lvl w:ilvl="2" w:tplc="15B8ADA0">
      <w:numFmt w:val="bullet"/>
      <w:lvlText w:val="•"/>
      <w:lvlJc w:val="left"/>
      <w:pPr>
        <w:ind w:left="2409" w:hanging="264"/>
      </w:pPr>
      <w:rPr>
        <w:rFonts w:hint="default"/>
        <w:lang w:val="en-US" w:eastAsia="en-US" w:bidi="ar-SA"/>
      </w:rPr>
    </w:lvl>
    <w:lvl w:ilvl="3" w:tplc="6F38156A">
      <w:numFmt w:val="bullet"/>
      <w:lvlText w:val="•"/>
      <w:lvlJc w:val="left"/>
      <w:pPr>
        <w:ind w:left="3324" w:hanging="264"/>
      </w:pPr>
      <w:rPr>
        <w:rFonts w:hint="default"/>
        <w:lang w:val="en-US" w:eastAsia="en-US" w:bidi="ar-SA"/>
      </w:rPr>
    </w:lvl>
    <w:lvl w:ilvl="4" w:tplc="04024352">
      <w:numFmt w:val="bullet"/>
      <w:lvlText w:val="•"/>
      <w:lvlJc w:val="left"/>
      <w:pPr>
        <w:ind w:left="4239" w:hanging="264"/>
      </w:pPr>
      <w:rPr>
        <w:rFonts w:hint="default"/>
        <w:lang w:val="en-US" w:eastAsia="en-US" w:bidi="ar-SA"/>
      </w:rPr>
    </w:lvl>
    <w:lvl w:ilvl="5" w:tplc="2C54ECBA">
      <w:numFmt w:val="bullet"/>
      <w:lvlText w:val="•"/>
      <w:lvlJc w:val="left"/>
      <w:pPr>
        <w:ind w:left="5154" w:hanging="264"/>
      </w:pPr>
      <w:rPr>
        <w:rFonts w:hint="default"/>
        <w:lang w:val="en-US" w:eastAsia="en-US" w:bidi="ar-SA"/>
      </w:rPr>
    </w:lvl>
    <w:lvl w:ilvl="6" w:tplc="20BC34F2">
      <w:numFmt w:val="bullet"/>
      <w:lvlText w:val="•"/>
      <w:lvlJc w:val="left"/>
      <w:pPr>
        <w:ind w:left="6069" w:hanging="264"/>
      </w:pPr>
      <w:rPr>
        <w:rFonts w:hint="default"/>
        <w:lang w:val="en-US" w:eastAsia="en-US" w:bidi="ar-SA"/>
      </w:rPr>
    </w:lvl>
    <w:lvl w:ilvl="7" w:tplc="A352F92C">
      <w:numFmt w:val="bullet"/>
      <w:lvlText w:val="•"/>
      <w:lvlJc w:val="left"/>
      <w:pPr>
        <w:ind w:left="6984" w:hanging="264"/>
      </w:pPr>
      <w:rPr>
        <w:rFonts w:hint="default"/>
        <w:lang w:val="en-US" w:eastAsia="en-US" w:bidi="ar-SA"/>
      </w:rPr>
    </w:lvl>
    <w:lvl w:ilvl="8" w:tplc="B1BAD802">
      <w:numFmt w:val="bullet"/>
      <w:lvlText w:val="•"/>
      <w:lvlJc w:val="left"/>
      <w:pPr>
        <w:ind w:left="7899" w:hanging="264"/>
      </w:pPr>
      <w:rPr>
        <w:rFonts w:hint="default"/>
        <w:lang w:val="en-US" w:eastAsia="en-US" w:bidi="ar-SA"/>
      </w:rPr>
    </w:lvl>
  </w:abstractNum>
  <w:num w:numId="1" w16cid:durableId="494951398">
    <w:abstractNumId w:val="9"/>
  </w:num>
  <w:num w:numId="2" w16cid:durableId="159201893">
    <w:abstractNumId w:val="6"/>
  </w:num>
  <w:num w:numId="3" w16cid:durableId="1531526730">
    <w:abstractNumId w:val="10"/>
  </w:num>
  <w:num w:numId="4" w16cid:durableId="121312900">
    <w:abstractNumId w:val="11"/>
  </w:num>
  <w:num w:numId="5" w16cid:durableId="818570479">
    <w:abstractNumId w:val="5"/>
  </w:num>
  <w:num w:numId="6" w16cid:durableId="1584951671">
    <w:abstractNumId w:val="0"/>
  </w:num>
  <w:num w:numId="7" w16cid:durableId="1189872732">
    <w:abstractNumId w:val="3"/>
  </w:num>
  <w:num w:numId="8" w16cid:durableId="441343139">
    <w:abstractNumId w:val="2"/>
  </w:num>
  <w:num w:numId="9" w16cid:durableId="964778890">
    <w:abstractNumId w:val="8"/>
  </w:num>
  <w:num w:numId="10" w16cid:durableId="1254389702">
    <w:abstractNumId w:val="7"/>
  </w:num>
  <w:num w:numId="11" w16cid:durableId="1523594703">
    <w:abstractNumId w:val="1"/>
  </w:num>
  <w:num w:numId="12" w16cid:durableId="385615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2FC"/>
    <w:rsid w:val="000D5669"/>
    <w:rsid w:val="002402FC"/>
    <w:rsid w:val="0050565B"/>
    <w:rsid w:val="005732D8"/>
    <w:rsid w:val="00874857"/>
    <w:rsid w:val="00A3282C"/>
    <w:rsid w:val="00E37EE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FF315"/>
  <w15:docId w15:val="{CAC71278-727C-4194-B39E-C0DC56F4C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88" w:hanging="60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88"/>
    </w:pPr>
    <w:rPr>
      <w:sz w:val="24"/>
      <w:szCs w:val="24"/>
    </w:rPr>
  </w:style>
  <w:style w:type="paragraph" w:styleId="Title">
    <w:name w:val="Title"/>
    <w:basedOn w:val="Normal"/>
    <w:uiPriority w:val="1"/>
    <w:qFormat/>
    <w:pPr>
      <w:spacing w:before="9"/>
    </w:pPr>
    <w:rPr>
      <w:b/>
      <w:bCs/>
      <w:sz w:val="28"/>
      <w:szCs w:val="28"/>
    </w:rPr>
  </w:style>
  <w:style w:type="paragraph" w:styleId="ListParagraph">
    <w:name w:val="List Paragraph"/>
    <w:basedOn w:val="Normal"/>
    <w:uiPriority w:val="1"/>
    <w:qFormat/>
    <w:pPr>
      <w:ind w:left="588"/>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3282C"/>
    <w:pPr>
      <w:tabs>
        <w:tab w:val="center" w:pos="4513"/>
        <w:tab w:val="right" w:pos="9026"/>
      </w:tabs>
    </w:pPr>
  </w:style>
  <w:style w:type="character" w:customStyle="1" w:styleId="HeaderChar">
    <w:name w:val="Header Char"/>
    <w:basedOn w:val="DefaultParagraphFont"/>
    <w:link w:val="Header"/>
    <w:uiPriority w:val="99"/>
    <w:rsid w:val="00A3282C"/>
    <w:rPr>
      <w:rFonts w:ascii="Times New Roman" w:eastAsia="Times New Roman" w:hAnsi="Times New Roman" w:cs="Times New Roman"/>
    </w:rPr>
  </w:style>
  <w:style w:type="paragraph" w:styleId="Footer">
    <w:name w:val="footer"/>
    <w:basedOn w:val="Normal"/>
    <w:link w:val="FooterChar"/>
    <w:uiPriority w:val="99"/>
    <w:unhideWhenUsed/>
    <w:rsid w:val="00A3282C"/>
    <w:pPr>
      <w:tabs>
        <w:tab w:val="center" w:pos="4513"/>
        <w:tab w:val="right" w:pos="9026"/>
      </w:tabs>
    </w:pPr>
  </w:style>
  <w:style w:type="character" w:customStyle="1" w:styleId="FooterChar">
    <w:name w:val="Footer Char"/>
    <w:basedOn w:val="DefaultParagraphFont"/>
    <w:link w:val="Footer"/>
    <w:uiPriority w:val="99"/>
    <w:rsid w:val="00A3282C"/>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A3282C"/>
    <w:rPr>
      <w:rFonts w:ascii="Tahoma" w:hAnsi="Tahoma" w:cs="Tahoma"/>
      <w:sz w:val="16"/>
      <w:szCs w:val="16"/>
    </w:rPr>
  </w:style>
  <w:style w:type="character" w:customStyle="1" w:styleId="BalloonTextChar">
    <w:name w:val="Balloon Text Char"/>
    <w:basedOn w:val="DefaultParagraphFont"/>
    <w:link w:val="BalloonText"/>
    <w:uiPriority w:val="99"/>
    <w:semiHidden/>
    <w:rsid w:val="00A3282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dx.doi.org/10.1155/2014/861904" TargetMode="External"/><Relationship Id="rId18" Type="http://schemas.openxmlformats.org/officeDocument/2006/relationships/hyperlink" Target="http://dx.doi.org/10.1016/B978-0-323-85873-1.00005-8" TargetMode="External"/><Relationship Id="rId26" Type="http://schemas.openxmlformats.org/officeDocument/2006/relationships/hyperlink" Target="https://doi.org/10.1016/s1350-9462(97)00002-5" TargetMode="External"/><Relationship Id="rId39" Type="http://schemas.openxmlformats.org/officeDocument/2006/relationships/hyperlink" Target="https://doi.org/10.1016/j.ijpharm.2007.04.013" TargetMode="External"/><Relationship Id="rId21" Type="http://schemas.openxmlformats.org/officeDocument/2006/relationships/hyperlink" Target="http://apps.who.int/phint/en/p/about/" TargetMode="External"/><Relationship Id="rId34" Type="http://schemas.openxmlformats.org/officeDocument/2006/relationships/hyperlink" Target="http://www.ncbi.nlm.nih.gov/pmc/articles/pmc3862056/" TargetMode="External"/><Relationship Id="rId42" Type="http://schemas.openxmlformats.org/officeDocument/2006/relationships/hyperlink" Target="https://doi.org/10.1208%2Fs12249-012-9793-4" TargetMode="External"/><Relationship Id="rId47" Type="http://schemas.openxmlformats.org/officeDocument/2006/relationships/hyperlink" Target="https://doi.org/10.1080/03639040500534101" TargetMode="External"/><Relationship Id="rId50" Type="http://schemas.openxmlformats.org/officeDocument/2006/relationships/hyperlink" Target="https://www.mcw.edu/departments/ophthalmology-eye-institute/education/ophthalmic-case-studies/ophthalmic-case-study-1" TargetMode="External"/><Relationship Id="rId55"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hyperlink" Target="http://dx.doi.org/10.1016/B978-0-323-85873-1.00005-8" TargetMode="External"/><Relationship Id="rId25" Type="http://schemas.openxmlformats.org/officeDocument/2006/relationships/hyperlink" Target="http://www.elsevier.com/locate/ejpb" TargetMode="External"/><Relationship Id="rId33" Type="http://schemas.openxmlformats.org/officeDocument/2006/relationships/hyperlink" Target="https://doi.org/10.1111/jphp.12131" TargetMode="External"/><Relationship Id="rId38" Type="http://schemas.openxmlformats.org/officeDocument/2006/relationships/hyperlink" Target="http://apps.who.int/phint/en/p/about/" TargetMode="External"/><Relationship Id="rId46" Type="http://schemas.openxmlformats.org/officeDocument/2006/relationships/hyperlink" Target="https://doi.org/10.1208%2Fs12249-011-9701-3" TargetMode="External"/><Relationship Id="rId2" Type="http://schemas.openxmlformats.org/officeDocument/2006/relationships/styles" Target="styles.xml"/><Relationship Id="rId16" Type="http://schemas.openxmlformats.org/officeDocument/2006/relationships/hyperlink" Target="https://doi.org/10.1016/s1350-9462(97)00002-5" TargetMode="External"/><Relationship Id="rId20" Type="http://schemas.openxmlformats.org/officeDocument/2006/relationships/hyperlink" Target="http://www.ijrpbsonline.com/" TargetMode="External"/><Relationship Id="rId29" Type="http://schemas.openxmlformats.org/officeDocument/2006/relationships/hyperlink" Target="mailto:2011.venkatgogusetti@gmail.com" TargetMode="External"/><Relationship Id="rId41" Type="http://schemas.openxmlformats.org/officeDocument/2006/relationships/hyperlink" Target="https://doi.org/10.1208%2Fs12249-012-9793-4"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hyperlink" Target="https://doi.org/10.25004/IJPSDR.2009.010101" TargetMode="External"/><Relationship Id="rId32" Type="http://schemas.openxmlformats.org/officeDocument/2006/relationships/hyperlink" Target="https://doi.org/10.1007/BF00919405" TargetMode="External"/><Relationship Id="rId37" Type="http://schemas.openxmlformats.org/officeDocument/2006/relationships/hyperlink" Target="https://doi.org/10.1034/j.1600-0420.2002.800205.x" TargetMode="External"/><Relationship Id="rId40" Type="http://schemas.openxmlformats.org/officeDocument/2006/relationships/hyperlink" Target="https://doi.org/10.1016/j.jconrel.2004.09.015" TargetMode="External"/><Relationship Id="rId45" Type="http://schemas.openxmlformats.org/officeDocument/2006/relationships/hyperlink" Target="http://www.jetir.org/" TargetMode="External"/><Relationship Id="rId53" Type="http://schemas.openxmlformats.org/officeDocument/2006/relationships/hyperlink" Target="https://doi.org/10.4103%2F0301-4738.94048" TargetMode="External"/><Relationship Id="rId5" Type="http://schemas.openxmlformats.org/officeDocument/2006/relationships/footnotes" Target="footnotes.xml"/><Relationship Id="rId15" Type="http://schemas.openxmlformats.org/officeDocument/2006/relationships/hyperlink" Target="https://doi.org/10.1016/j.drudis.2012.10.005" TargetMode="External"/><Relationship Id="rId23" Type="http://schemas.openxmlformats.org/officeDocument/2006/relationships/hyperlink" Target="https://doi.org/10.1016/0169-409X(95)00107" TargetMode="External"/><Relationship Id="rId28" Type="http://schemas.openxmlformats.org/officeDocument/2006/relationships/hyperlink" Target="https://doi.org/10.1208%2Fs12249-011-9701-3" TargetMode="External"/><Relationship Id="rId36" Type="http://schemas.openxmlformats.org/officeDocument/2006/relationships/hyperlink" Target="https://doi.org/10.1016/j.ejpb.2004.09.012" TargetMode="External"/><Relationship Id="rId49" Type="http://schemas.openxmlformats.org/officeDocument/2006/relationships/hyperlink" Target="https://chrominfo.blogspot.com/2021/02/Advantages-and-disadvantages-of-ocular-route-of-drug-administration.html" TargetMode="External"/><Relationship Id="rId10" Type="http://schemas.openxmlformats.org/officeDocument/2006/relationships/image" Target="media/image2.jpeg"/><Relationship Id="rId19" Type="http://schemas.openxmlformats.org/officeDocument/2006/relationships/hyperlink" Target="http://dx.doi.org/10.1155/2014/861904" TargetMode="External"/><Relationship Id="rId31" Type="http://schemas.openxmlformats.org/officeDocument/2006/relationships/hyperlink" Target="https://doi.org/10.22377/ajp.v2i4.204" TargetMode="External"/><Relationship Id="rId44" Type="http://schemas.openxmlformats.org/officeDocument/2006/relationships/hyperlink" Target="https://doi.org/10.1111/j.1442-9071.2010.02363" TargetMode="External"/><Relationship Id="rId52" Type="http://schemas.openxmlformats.org/officeDocument/2006/relationships/hyperlink" Target="https://www.mcw.edu/departments/ophthalmology-eye-institute/education/ophthalmic-case-studies/ophthalmic-case-study-1"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mailto:drjaafarjaber@yahoo.com" TargetMode="External"/><Relationship Id="rId22" Type="http://schemas.openxmlformats.org/officeDocument/2006/relationships/hyperlink" Target="https://doi.org/10.1016/j.ijpharm.2005.05.036" TargetMode="External"/><Relationship Id="rId27" Type="http://schemas.openxmlformats.org/officeDocument/2006/relationships/hyperlink" Target="https://doi.org/10.1016/s1350-9462(97)00002-5" TargetMode="External"/><Relationship Id="rId30" Type="http://schemas.openxmlformats.org/officeDocument/2006/relationships/hyperlink" Target="http://www.wjpps.com/" TargetMode="External"/><Relationship Id="rId35" Type="http://schemas.openxmlformats.org/officeDocument/2006/relationships/hyperlink" Target="http://dx.doi.org/10.9734/BJPR/2012/1653" TargetMode="External"/><Relationship Id="rId43" Type="http://schemas.openxmlformats.org/officeDocument/2006/relationships/hyperlink" Target="http://www.mdpi.com/" TargetMode="External"/><Relationship Id="rId48" Type="http://schemas.openxmlformats.org/officeDocument/2006/relationships/hyperlink" Target="https://doi.org/10.1208/s12249-023-02516-9" TargetMode="External"/><Relationship Id="rId8" Type="http://schemas.openxmlformats.org/officeDocument/2006/relationships/footer" Target="footer1.xml"/><Relationship Id="rId51" Type="http://schemas.openxmlformats.org/officeDocument/2006/relationships/hyperlink" Target="https://www.mcw.edu/departments/ophthalmology-eye-institute/education/ophthalmic-case-studies/ophthalmic-case-study-1"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7728</Words>
  <Characters>44054</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919370229386</cp:lastModifiedBy>
  <cp:revision>2</cp:revision>
  <dcterms:created xsi:type="dcterms:W3CDTF">2024-06-30T04:22:00Z</dcterms:created>
  <dcterms:modified xsi:type="dcterms:W3CDTF">2024-06-30T04:22:00Z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2024-06-29T00:00:00Z</vt:filetime>
  </property>
  <property fmtid="{D5CDD505-2E9C-101B-9397-08002B2CF9AE}" pid="3" name="Creator">
    <vt:lpwstr>Microsoft® Word LTSC</vt:lpwstr>
  </property>
  <property fmtid="{D5CDD505-2E9C-101B-9397-08002B2CF9AE}" pid="4" name="LastSaved">
    <vt:filetime>2024-06-30T00:00:00Z</vt:filetime>
  </property>
  <property fmtid="{D5CDD505-2E9C-101B-9397-08002B2CF9AE}" pid="5" name="Producer">
    <vt:lpwstr>Microsoft® Word LTSC</vt:lpwstr>
  </property>
</Properties>
</file>