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535" w:rsidRDefault="00DD0AF9" w:rsidP="009F6540">
      <w:pPr>
        <w:spacing w:before="54" w:after="0" w:line="276" w:lineRule="auto"/>
        <w:jc w:val="center"/>
        <w:rPr>
          <w:rFonts w:ascii="Times New Roman" w:hAnsi="Times New Roman" w:cs="Times New Roman"/>
          <w:b/>
          <w:bCs/>
          <w:color w:val="000000" w:themeColor="text1"/>
          <w:sz w:val="28"/>
          <w:szCs w:val="28"/>
        </w:rPr>
      </w:pPr>
      <w:r w:rsidRPr="00DD0AF9">
        <w:rPr>
          <w:rFonts w:ascii="Times New Roman" w:hAnsi="Times New Roman" w:cs="Times New Roman"/>
          <w:b/>
          <w:bCs/>
          <w:color w:val="000000" w:themeColor="text1"/>
          <w:sz w:val="28"/>
          <w:szCs w:val="28"/>
        </w:rPr>
        <w:t>INFLUENCE OF SOCIAL MEDIA PLATFORM SELECTION OF MOOC COURCE WITH SPECIAL R</w:t>
      </w:r>
      <w:r>
        <w:rPr>
          <w:rFonts w:ascii="Times New Roman" w:hAnsi="Times New Roman" w:cs="Times New Roman"/>
          <w:b/>
          <w:bCs/>
          <w:color w:val="000000" w:themeColor="text1"/>
          <w:sz w:val="28"/>
          <w:szCs w:val="28"/>
        </w:rPr>
        <w:t>EFERENCE TO TECHOLAS TECHNOLOGY</w:t>
      </w:r>
    </w:p>
    <w:p w:rsidR="00DA52F4" w:rsidRPr="00C84535" w:rsidRDefault="00C8453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4"/>
          <w:szCs w:val="24"/>
        </w:rPr>
        <w:t>Dr.V.Kaarthiekheyan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F20A72">
        <w:rPr>
          <w:rFonts w:ascii="Times New Roman" w:hAnsi="Times New Roman" w:cs="Times New Roman"/>
          <w:b/>
          <w:bCs/>
          <w:color w:val="000000" w:themeColor="text1"/>
          <w:sz w:val="24"/>
          <w:szCs w:val="24"/>
        </w:rPr>
        <w:t>Mr.T.Mohammed Thabsheer</w:t>
      </w:r>
      <w:r w:rsidR="00DA52F4" w:rsidRPr="001E51F3">
        <w:rPr>
          <w:rFonts w:ascii="Times New Roman" w:hAnsi="Times New Roman" w:cs="Times New Roman"/>
          <w:b/>
          <w:bCs/>
          <w:color w:val="000000" w:themeColor="text1"/>
          <w:sz w:val="24"/>
          <w:szCs w:val="24"/>
          <w:vertAlign w:val="superscript"/>
        </w:rPr>
        <w:t>2</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76E1B">
        <w:rPr>
          <w:rFonts w:ascii="Times New Roman" w:hAnsi="Times New Roman" w:cs="Times New Roman"/>
          <w:color w:val="000000" w:themeColor="text1"/>
        </w:rPr>
        <w:t>Head of the Department, Management Science</w:t>
      </w:r>
      <w:r w:rsidRPr="001E51F3">
        <w:rPr>
          <w:rFonts w:ascii="Times New Roman" w:hAnsi="Times New Roman" w:cs="Times New Roman"/>
          <w:color w:val="000000" w:themeColor="text1"/>
        </w:rPr>
        <w:t xml:space="preserve">, </w:t>
      </w:r>
      <w:r w:rsidR="00676E1B">
        <w:rPr>
          <w:rFonts w:ascii="Times New Roman" w:hAnsi="Times New Roman" w:cs="Times New Roman"/>
          <w:color w:val="000000" w:themeColor="text1"/>
        </w:rPr>
        <w:t>Hindusthan Institute of Engineering and Technology, Coimbatore, Tamil Nadu, India</w:t>
      </w:r>
      <w:r w:rsidRPr="001E51F3">
        <w:rPr>
          <w:rFonts w:ascii="Times New Roman" w:hAnsi="Times New Roman" w:cs="Times New Roman"/>
          <w:color w:val="000000" w:themeColor="text1"/>
        </w:rPr>
        <w:t xml:space="preserve"> </w:t>
      </w:r>
    </w:p>
    <w:p w:rsidR="00DA52F4" w:rsidRDefault="00676E1B" w:rsidP="00BB785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 Management Science, Hindusthan Institute of Engineering and Technology, Coimbatore,Tamil Nadu, India</w:t>
      </w:r>
    </w:p>
    <w:p w:rsidR="00BB7856" w:rsidRPr="001E51F3" w:rsidRDefault="00BB7856" w:rsidP="00BB785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w:t>
      </w:r>
    </w:p>
    <w:p w:rsidR="00C7563A" w:rsidRDefault="00DA52F4" w:rsidP="00C7563A">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C7563A" w:rsidRPr="00C7563A" w:rsidRDefault="00C7563A" w:rsidP="0060378F">
      <w:pPr>
        <w:spacing w:before="54" w:after="0" w:line="276" w:lineRule="auto"/>
        <w:jc w:val="both"/>
        <w:rPr>
          <w:rFonts w:ascii="Times New Roman" w:hAnsi="Times New Roman" w:cs="Times New Roman"/>
          <w:b/>
          <w:bCs/>
          <w:color w:val="000000" w:themeColor="text1"/>
          <w:sz w:val="24"/>
          <w:szCs w:val="24"/>
        </w:rPr>
      </w:pPr>
      <w:r w:rsidRPr="00C7563A">
        <w:rPr>
          <w:rFonts w:ascii="Times New Roman" w:hAnsi="Times New Roman" w:cs="Times New Roman"/>
          <w:sz w:val="20"/>
          <w:szCs w:val="20"/>
          <w:shd w:val="clear" w:color="auto" w:fill="FFFFFF"/>
        </w:rPr>
        <w:t>Given the limited amount of research conducted to date on the content and effectiveness of social media platform for Mooc course. First, it explores which social media platforms (Facebook, LinkedIn, Pinterest, Twitter and YouTube) leading companies use to communicate about Moocactivities and the impact of this selection on brand equity. Second, this study further explores how brand equity is impacted by firms’ communications about specific types of Mooc activities (environment, community, employee and customer) on differing social media platforms. The results suggest that leading organizations whom are crafting social media-based Mooc campaigns in ways that link relevant content, social media platform and stakeholder interests have higher levels of brand equity. Further, the results suggest there are many untapped opportunities organizations have yet to take advantage of in terms of content and social media platforms used for Mooc course. This study provides a groundwork for future research on communicating specific dimensions of Mooc activity, the best platform(s) for communicating these dimensions and the examination of how best to engage stakeholders through the interactive nature of social media resources.</w:t>
      </w:r>
    </w:p>
    <w:p w:rsidR="00DA52F4" w:rsidRPr="001E51F3" w:rsidRDefault="00DA52F4" w:rsidP="0060378F">
      <w:pPr>
        <w:spacing w:before="54" w:after="0" w:line="276" w:lineRule="auto"/>
        <w:jc w:val="both"/>
        <w:rPr>
          <w:rFonts w:ascii="Times New Roman" w:hAnsi="Times New Roman" w:cs="Times New Roman"/>
          <w:color w:val="000000" w:themeColor="text1"/>
          <w:sz w:val="20"/>
          <w:szCs w:val="20"/>
        </w:rPr>
      </w:pPr>
    </w:p>
    <w:p w:rsidR="009C22D6" w:rsidRPr="009C22D6" w:rsidRDefault="00DA52F4" w:rsidP="009C22D6">
      <w:pPr>
        <w:pBdr>
          <w:bottom w:val="single" w:sz="4" w:space="0" w:color="auto"/>
        </w:pBdr>
        <w:tabs>
          <w:tab w:val="right" w:pos="10093"/>
        </w:tabs>
        <w:spacing w:before="54" w:after="0" w:line="276" w:lineRule="auto"/>
        <w:jc w:val="both"/>
        <w:rPr>
          <w:rFonts w:ascii="Times New Roman" w:hAnsi="Times New Roman" w:cs="Times New Roman"/>
          <w:sz w:val="20"/>
          <w:szCs w:val="20"/>
          <w:shd w:val="clear" w:color="auto" w:fill="FFFFFF"/>
        </w:rPr>
      </w:pPr>
      <w:r w:rsidRPr="001E51F3">
        <w:rPr>
          <w:rFonts w:ascii="Times New Roman" w:hAnsi="Times New Roman" w:cs="Times New Roman"/>
          <w:b/>
          <w:bCs/>
          <w:color w:val="000000" w:themeColor="text1"/>
          <w:sz w:val="20"/>
          <w:szCs w:val="20"/>
        </w:rPr>
        <w:t>Keywords:</w:t>
      </w:r>
      <w:r w:rsidR="00C7563A">
        <w:rPr>
          <w:rFonts w:ascii="Times New Roman" w:hAnsi="Times New Roman" w:cs="Times New Roman"/>
          <w:color w:val="000000" w:themeColor="text1"/>
          <w:sz w:val="20"/>
          <w:szCs w:val="20"/>
        </w:rPr>
        <w:t xml:space="preserve"> </w:t>
      </w:r>
      <w:r w:rsidR="00C7563A" w:rsidRPr="00C7563A">
        <w:rPr>
          <w:rFonts w:ascii="Times New Roman" w:hAnsi="Times New Roman" w:cs="Times New Roman"/>
          <w:sz w:val="20"/>
          <w:szCs w:val="20"/>
          <w:shd w:val="clear" w:color="auto" w:fill="FFFFFF"/>
        </w:rPr>
        <w:t>Social media platform, Mooc course, selection on brand equity, social media resources</w:t>
      </w:r>
      <w:r w:rsidR="00C7563A">
        <w:rPr>
          <w:rFonts w:ascii="Times New Roman" w:hAnsi="Times New Roman" w:cs="Times New Roman"/>
          <w:sz w:val="20"/>
          <w:szCs w:val="20"/>
          <w:shd w:val="clear" w:color="auto" w:fill="FFFFFF"/>
        </w:rPr>
        <w:t>.</w:t>
      </w:r>
      <w:r w:rsidR="009C22D6">
        <w:rPr>
          <w:rFonts w:ascii="Times New Roman" w:hAnsi="Times New Roman" w:cs="Times New Roman"/>
          <w:sz w:val="20"/>
          <w:szCs w:val="20"/>
          <w:shd w:val="clear" w:color="auto" w:fill="FFFFFF"/>
        </w:rPr>
        <w:tab/>
      </w:r>
    </w:p>
    <w:p w:rsidR="00ED01E9" w:rsidRDefault="00DA52F4" w:rsidP="00ED01E9">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C7563A">
        <w:rPr>
          <w:rFonts w:ascii="Times New Roman" w:hAnsi="Times New Roman" w:cs="Times New Roman"/>
          <w:b/>
          <w:bCs/>
          <w:color w:val="000000" w:themeColor="text1"/>
          <w:sz w:val="24"/>
          <w:szCs w:val="24"/>
        </w:rPr>
        <w:t xml:space="preserve"> </w:t>
      </w:r>
    </w:p>
    <w:p w:rsidR="00C07DED" w:rsidRPr="001E51F3" w:rsidRDefault="00DA52F4" w:rsidP="00C07DED">
      <w:pPr>
        <w:pStyle w:val="ListParagraph"/>
        <w:pBdr>
          <w:bottom w:val="single" w:sz="12" w:space="1" w:color="auto"/>
        </w:pBdr>
        <w:spacing w:before="54" w:after="0" w:line="276" w:lineRule="auto"/>
        <w:ind w:left="284"/>
        <w:rPr>
          <w:rFonts w:ascii="Times New Roman" w:hAnsi="Times New Roman" w:cs="Times New Roman"/>
          <w:color w:val="000000" w:themeColor="text1"/>
          <w:sz w:val="20"/>
          <w:szCs w:val="20"/>
        </w:rPr>
      </w:pPr>
      <w:r w:rsidRPr="00ED01E9">
        <w:rPr>
          <w:rFonts w:ascii="Times New Roman" w:hAnsi="Times New Roman" w:cs="Times New Roman"/>
          <w:color w:val="000000" w:themeColor="text1"/>
          <w:sz w:val="20"/>
          <w:szCs w:val="20"/>
        </w:rPr>
        <w:t xml:space="preserve">The </w:t>
      </w:r>
      <w:r w:rsidR="002110E7" w:rsidRPr="00ED01E9">
        <w:rPr>
          <w:rFonts w:ascii="Times New Roman" w:hAnsi="Times New Roman" w:cs="Times New Roman"/>
          <w:sz w:val="20"/>
          <w:szCs w:val="20"/>
        </w:rPr>
        <w:t>Social media marketing is the process of using social media channels to communicate others with an objective of widening the customer base. Social media encompasses different forms of communication, marketing, entertainment and networking. This new set of collaboration tools enables many types of interactions that were previously not available to common person. Social media provides several benefits to the industry.The world of education has undergone a significant transformation in recent years, with the advent of</w:t>
      </w:r>
      <w:r w:rsidR="002110E7" w:rsidRPr="00ED01E9">
        <w:rPr>
          <w:rFonts w:ascii="Times New Roman" w:hAnsi="Times New Roman" w:cs="Times New Roman"/>
          <w:color w:val="000000" w:themeColor="text1"/>
          <w:sz w:val="20"/>
          <w:szCs w:val="20"/>
        </w:rPr>
        <w:t> </w:t>
      </w:r>
      <w:hyperlink r:id="rId8" w:tgtFrame="_blank" w:history="1">
        <w:r w:rsidR="002110E7" w:rsidRPr="00ED01E9">
          <w:rPr>
            <w:rStyle w:val="Hyperlink"/>
            <w:rFonts w:ascii="Times New Roman" w:hAnsi="Times New Roman"/>
            <w:color w:val="000000" w:themeColor="text1"/>
            <w:sz w:val="20"/>
            <w:szCs w:val="20"/>
            <w:u w:val="none"/>
          </w:rPr>
          <w:t>online education</w:t>
        </w:r>
      </w:hyperlink>
      <w:r w:rsidR="002110E7" w:rsidRPr="00ED01E9">
        <w:rPr>
          <w:rFonts w:ascii="Times New Roman" w:hAnsi="Times New Roman" w:cs="Times New Roman"/>
          <w:sz w:val="20"/>
          <w:szCs w:val="20"/>
        </w:rPr>
        <w:t>. Traditional classroom settings have given way to virtual classrooms, and textbooks are being replaced by digital resources. However, one of the most remarkable changes in the educational landscape is the integration of social media into online learning. Social media platforms have evolved from being mere tools for personal communication and entertainment to becoming powerful tools for education and collaboration. In this article, we will explore the role of social media in online education, focusing on how it facilitates collaborative learning and enhances the overall educational </w:t>
      </w:r>
      <w:hyperlink r:id="rId9" w:tgtFrame="_blank" w:history="1">
        <w:r w:rsidR="002110E7" w:rsidRPr="00ED01E9">
          <w:rPr>
            <w:rStyle w:val="Hyperlink"/>
            <w:rFonts w:ascii="Times New Roman" w:hAnsi="Times New Roman"/>
            <w:color w:val="000000" w:themeColor="text1"/>
            <w:sz w:val="20"/>
            <w:szCs w:val="20"/>
            <w:u w:val="none"/>
          </w:rPr>
          <w:t>experience</w:t>
        </w:r>
      </w:hyperlink>
      <w:r w:rsidR="002110E7" w:rsidRPr="00ED01E9">
        <w:rPr>
          <w:rFonts w:ascii="Times New Roman" w:hAnsi="Times New Roman" w:cs="Times New Roman"/>
          <w:color w:val="000000" w:themeColor="text1"/>
          <w:sz w:val="20"/>
          <w:szCs w:val="20"/>
        </w:rPr>
        <w:t>.</w:t>
      </w:r>
    </w:p>
    <w:p w:rsidR="00D560F5" w:rsidRPr="00D560F5" w:rsidRDefault="00ED01E9" w:rsidP="00D560F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OBJECTIVES OF THE</w:t>
      </w:r>
      <w:r w:rsidR="00D560F5">
        <w:rPr>
          <w:rFonts w:ascii="Times New Roman" w:hAnsi="Times New Roman" w:cs="Times New Roman"/>
          <w:b/>
          <w:bCs/>
          <w:color w:val="000000" w:themeColor="text1"/>
          <w:sz w:val="24"/>
          <w:szCs w:val="24"/>
        </w:rPr>
        <w:t xml:space="preserve"> STUDY</w:t>
      </w:r>
    </w:p>
    <w:p w:rsidR="00D560F5" w:rsidRPr="00D560F5" w:rsidRDefault="00D560F5" w:rsidP="00D560F5">
      <w:pPr>
        <w:pStyle w:val="ListParagraph"/>
        <w:numPr>
          <w:ilvl w:val="0"/>
          <w:numId w:val="24"/>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 xml:space="preserve">To study the impact of Social media marketing on consumer buying decision process. </w:t>
      </w:r>
    </w:p>
    <w:p w:rsidR="00D560F5" w:rsidRPr="00D560F5" w:rsidRDefault="00D560F5" w:rsidP="00D560F5">
      <w:pPr>
        <w:pStyle w:val="ListParagraph"/>
        <w:numPr>
          <w:ilvl w:val="0"/>
          <w:numId w:val="24"/>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To measure the change in perception of the consumers through the content and engagement on Social Medias.</w:t>
      </w:r>
    </w:p>
    <w:p w:rsidR="00D560F5" w:rsidRPr="00D560F5" w:rsidRDefault="00D560F5" w:rsidP="00D560F5">
      <w:pPr>
        <w:pStyle w:val="ListParagraph"/>
        <w:numPr>
          <w:ilvl w:val="0"/>
          <w:numId w:val="24"/>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 xml:space="preserve">To understand how business businesses can engage more customers to increase the brand value. </w:t>
      </w:r>
    </w:p>
    <w:p w:rsidR="00D560F5" w:rsidRPr="00D560F5" w:rsidRDefault="00D560F5" w:rsidP="00D560F5">
      <w:pPr>
        <w:pStyle w:val="ListParagraph"/>
        <w:numPr>
          <w:ilvl w:val="0"/>
          <w:numId w:val="24"/>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 xml:space="preserve">To measure the positive influence of services social media advertising. </w:t>
      </w:r>
    </w:p>
    <w:p w:rsidR="00D560F5" w:rsidRDefault="00D560F5" w:rsidP="00D560F5">
      <w:pPr>
        <w:pStyle w:val="ListParagraph"/>
        <w:numPr>
          <w:ilvl w:val="1"/>
          <w:numId w:val="21"/>
        </w:numPr>
        <w:spacing w:line="360" w:lineRule="auto"/>
        <w:jc w:val="both"/>
        <w:rPr>
          <w:rFonts w:ascii="Times New Roman" w:hAnsi="Times New Roman" w:cs="Times New Roman"/>
          <w:b/>
          <w:sz w:val="20"/>
          <w:szCs w:val="20"/>
        </w:rPr>
      </w:pPr>
      <w:r w:rsidRPr="00D560F5">
        <w:rPr>
          <w:rFonts w:ascii="Times New Roman" w:hAnsi="Times New Roman" w:cs="Times New Roman"/>
          <w:b/>
          <w:sz w:val="20"/>
          <w:szCs w:val="20"/>
        </w:rPr>
        <w:t>SCOPE OF THE STUDY</w:t>
      </w:r>
    </w:p>
    <w:p w:rsidR="00D560F5" w:rsidRDefault="00D560F5" w:rsidP="00B34B5C">
      <w:pPr>
        <w:pStyle w:val="ListParagraph"/>
        <w:spacing w:line="276" w:lineRule="auto"/>
        <w:ind w:left="360"/>
        <w:jc w:val="both"/>
        <w:rPr>
          <w:rFonts w:ascii="Times New Roman" w:hAnsi="Times New Roman" w:cs="Times New Roman"/>
          <w:sz w:val="20"/>
          <w:szCs w:val="20"/>
        </w:rPr>
      </w:pPr>
      <w:r w:rsidRPr="00D560F5">
        <w:rPr>
          <w:rFonts w:ascii="Times New Roman" w:hAnsi="Times New Roman" w:cs="Times New Roman"/>
          <w:sz w:val="20"/>
          <w:szCs w:val="20"/>
        </w:rPr>
        <w:t xml:space="preserve">Scope of the Study Social media has become a convenient way to communicate and has improved the shopper's and marketers' communication medium. Customers' purchase decision is influenced through social media by group communication. Social media is a new platform for exchanging information about services. It is, therefore, necessary to understand the impact of social media marketing on consumer buying </w:t>
      </w:r>
      <w:r>
        <w:rPr>
          <w:rFonts w:ascii="Times New Roman" w:hAnsi="Times New Roman" w:cs="Times New Roman"/>
          <w:sz w:val="20"/>
          <w:szCs w:val="20"/>
        </w:rPr>
        <w:t>behavior</w:t>
      </w:r>
    </w:p>
    <w:p w:rsidR="00D560F5" w:rsidRPr="00D560F5" w:rsidRDefault="00D560F5" w:rsidP="00B34B5C">
      <w:pPr>
        <w:pStyle w:val="ListParagraph"/>
        <w:numPr>
          <w:ilvl w:val="1"/>
          <w:numId w:val="21"/>
        </w:numPr>
        <w:spacing w:line="276" w:lineRule="auto"/>
        <w:jc w:val="both"/>
        <w:rPr>
          <w:rFonts w:ascii="Times New Roman" w:hAnsi="Times New Roman" w:cs="Times New Roman"/>
          <w:b/>
          <w:sz w:val="20"/>
          <w:szCs w:val="20"/>
        </w:rPr>
      </w:pPr>
      <w:r w:rsidRPr="00D560F5">
        <w:rPr>
          <w:rFonts w:ascii="Times New Roman" w:hAnsi="Times New Roman" w:cs="Times New Roman"/>
          <w:b/>
          <w:sz w:val="20"/>
          <w:szCs w:val="20"/>
        </w:rPr>
        <w:t xml:space="preserve"> LIMITATIONS OF THE STUDY </w:t>
      </w:r>
    </w:p>
    <w:p w:rsidR="00D560F5" w:rsidRPr="00D560F5" w:rsidRDefault="00D560F5" w:rsidP="00B34B5C">
      <w:pPr>
        <w:pStyle w:val="ListParagraph"/>
        <w:numPr>
          <w:ilvl w:val="0"/>
          <w:numId w:val="23"/>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The study is confined to a small region of Palakkad</w:t>
      </w:r>
    </w:p>
    <w:p w:rsidR="00D560F5" w:rsidRPr="00D560F5" w:rsidRDefault="00D560F5" w:rsidP="00B34B5C">
      <w:pPr>
        <w:pStyle w:val="ListParagraph"/>
        <w:numPr>
          <w:ilvl w:val="0"/>
          <w:numId w:val="23"/>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The data collected is totally primary data given by Palakkad region respondents. There is chance for personal bias.</w:t>
      </w:r>
    </w:p>
    <w:p w:rsidR="00D560F5" w:rsidRPr="00D560F5" w:rsidRDefault="00D560F5" w:rsidP="00B34B5C">
      <w:pPr>
        <w:pStyle w:val="ListParagraph"/>
        <w:numPr>
          <w:ilvl w:val="0"/>
          <w:numId w:val="23"/>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 xml:space="preserve">Lack of accuracy can be reason for inappropriate conclusion or suggestions. </w:t>
      </w:r>
    </w:p>
    <w:p w:rsidR="00D560F5" w:rsidRPr="00D560F5" w:rsidRDefault="00D560F5" w:rsidP="00B34B5C">
      <w:pPr>
        <w:pStyle w:val="ListParagraph"/>
        <w:numPr>
          <w:ilvl w:val="0"/>
          <w:numId w:val="23"/>
        </w:numPr>
        <w:spacing w:after="200" w:line="276" w:lineRule="auto"/>
        <w:jc w:val="both"/>
        <w:rPr>
          <w:rFonts w:ascii="Times New Roman" w:hAnsi="Times New Roman" w:cs="Times New Roman"/>
          <w:sz w:val="20"/>
          <w:szCs w:val="20"/>
        </w:rPr>
      </w:pPr>
      <w:r w:rsidRPr="00D560F5">
        <w:rPr>
          <w:rFonts w:ascii="Times New Roman" w:hAnsi="Times New Roman" w:cs="Times New Roman"/>
          <w:sz w:val="20"/>
          <w:szCs w:val="20"/>
        </w:rPr>
        <w:t xml:space="preserve">Most the young people came for regarding social media handles as compared to elderly people. </w:t>
      </w:r>
    </w:p>
    <w:p w:rsidR="00C07DED" w:rsidRPr="00D33E1D" w:rsidRDefault="00D560F5" w:rsidP="00D33E1D">
      <w:pPr>
        <w:pStyle w:val="ListParagraph"/>
        <w:pBdr>
          <w:bottom w:val="single" w:sz="12" w:space="1" w:color="auto"/>
        </w:pBdr>
        <w:spacing w:before="54" w:after="0" w:line="276" w:lineRule="auto"/>
        <w:ind w:left="360"/>
        <w:rPr>
          <w:rFonts w:ascii="Times New Roman" w:hAnsi="Times New Roman" w:cs="Times New Roman"/>
          <w:b/>
          <w:bCs/>
          <w:color w:val="000000" w:themeColor="text1"/>
          <w:sz w:val="24"/>
          <w:szCs w:val="24"/>
        </w:rPr>
      </w:pPr>
      <w:r w:rsidRPr="00D560F5">
        <w:rPr>
          <w:rFonts w:ascii="Times New Roman" w:hAnsi="Times New Roman" w:cs="Times New Roman"/>
          <w:sz w:val="20"/>
          <w:szCs w:val="20"/>
        </w:rPr>
        <w:t>Elder people lacking knowledge about Social media marketing and not able adapt for SSM as compared to their traditional marketing experience.</w:t>
      </w:r>
    </w:p>
    <w:p w:rsidR="00B34B5C" w:rsidRDefault="00B34B5C" w:rsidP="00B34B5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rsidR="00B34B5C" w:rsidRPr="002110E7" w:rsidRDefault="00B34B5C" w:rsidP="00B34B5C">
      <w:pPr>
        <w:pStyle w:val="ListParagraph"/>
        <w:spacing w:before="54" w:after="0" w:line="276" w:lineRule="auto"/>
        <w:ind w:left="360"/>
        <w:rPr>
          <w:rFonts w:ascii="Times New Roman" w:hAnsi="Times New Roman" w:cs="Times New Roman"/>
          <w:b/>
          <w:bCs/>
          <w:color w:val="000000" w:themeColor="text1"/>
          <w:sz w:val="20"/>
          <w:szCs w:val="20"/>
        </w:rPr>
      </w:pPr>
      <w:r w:rsidRPr="002110E7">
        <w:rPr>
          <w:rFonts w:ascii="Times New Roman" w:hAnsi="Times New Roman" w:cs="Times New Roman"/>
          <w:sz w:val="20"/>
          <w:szCs w:val="20"/>
        </w:rPr>
        <w:t>‘Research’ means a scientific and systematic search for pertinent information on a specific topic. Research is a careful investigation or inquiry especially through search for new facts in any branch of knowledge. Research comprises defining and redefining problems, formulating hypothesis or suggested solution; collecting, organizing and evaluating data; making deduction and reaching conclusions; and at last carefully testing the conclusions to determine whether they fit the formulating hypothesis.</w:t>
      </w:r>
    </w:p>
    <w:p w:rsidR="00B34B5C" w:rsidRPr="00247FC1" w:rsidRDefault="00B34B5C" w:rsidP="00B34B5C">
      <w:pPr>
        <w:pStyle w:val="ListParagraph"/>
        <w:numPr>
          <w:ilvl w:val="1"/>
          <w:numId w:val="21"/>
        </w:numPr>
        <w:spacing w:line="360" w:lineRule="auto"/>
        <w:jc w:val="both"/>
        <w:rPr>
          <w:rFonts w:ascii="Times New Roman" w:hAnsi="Times New Roman" w:cs="Times New Roman"/>
          <w:b/>
          <w:sz w:val="20"/>
          <w:szCs w:val="20"/>
        </w:rPr>
      </w:pPr>
      <w:r w:rsidRPr="00247FC1">
        <w:rPr>
          <w:rFonts w:ascii="Times New Roman" w:hAnsi="Times New Roman" w:cs="Times New Roman"/>
          <w:b/>
          <w:sz w:val="20"/>
          <w:szCs w:val="20"/>
        </w:rPr>
        <w:t>RESEARCH DESIGN</w:t>
      </w:r>
    </w:p>
    <w:p w:rsidR="00B34B5C" w:rsidRDefault="00B34B5C" w:rsidP="00B34B5C">
      <w:pPr>
        <w:pStyle w:val="ListParagraph"/>
        <w:spacing w:line="276" w:lineRule="auto"/>
        <w:ind w:left="360"/>
        <w:rPr>
          <w:rFonts w:ascii="Times New Roman" w:hAnsi="Times New Roman" w:cs="Times New Roman"/>
          <w:sz w:val="20"/>
          <w:szCs w:val="20"/>
        </w:rPr>
      </w:pPr>
      <w:r w:rsidRPr="00247FC1">
        <w:rPr>
          <w:rFonts w:ascii="Times New Roman" w:hAnsi="Times New Roman" w:cs="Times New Roman"/>
          <w:sz w:val="20"/>
          <w:szCs w:val="20"/>
        </w:rPr>
        <w:t>Research design is purely the framework or plan for a study that guides the collection and the analysis of data. It is blue print that is followed in completing a study</w:t>
      </w:r>
    </w:p>
    <w:p w:rsidR="00C07DED" w:rsidRDefault="00B34B5C" w:rsidP="00C07DED">
      <w:pPr>
        <w:pStyle w:val="ListParagraph"/>
        <w:spacing w:line="360" w:lineRule="auto"/>
        <w:ind w:left="360"/>
        <w:rPr>
          <w:rFonts w:ascii="Times New Roman" w:hAnsi="Times New Roman" w:cs="Times New Roman"/>
          <w:b/>
          <w:sz w:val="20"/>
          <w:szCs w:val="20"/>
        </w:rPr>
      </w:pPr>
      <w:r w:rsidRPr="00247FC1">
        <w:rPr>
          <w:rFonts w:ascii="Times New Roman" w:hAnsi="Times New Roman" w:cs="Times New Roman"/>
          <w:b/>
          <w:sz w:val="20"/>
          <w:szCs w:val="20"/>
        </w:rPr>
        <w:t>Descriptive Research</w:t>
      </w:r>
    </w:p>
    <w:p w:rsidR="00B34B5C" w:rsidRPr="00C07DED" w:rsidRDefault="00B34B5C" w:rsidP="00C07DED">
      <w:pPr>
        <w:pStyle w:val="ListParagraph"/>
        <w:spacing w:line="276" w:lineRule="auto"/>
        <w:ind w:left="360"/>
        <w:rPr>
          <w:rFonts w:ascii="Times New Roman" w:hAnsi="Times New Roman" w:cs="Times New Roman"/>
          <w:b/>
          <w:sz w:val="20"/>
          <w:szCs w:val="20"/>
        </w:rPr>
      </w:pPr>
      <w:r w:rsidRPr="00247FC1">
        <w:rPr>
          <w:rFonts w:ascii="Times New Roman" w:hAnsi="Times New Roman" w:cs="Times New Roman"/>
          <w:sz w:val="20"/>
          <w:szCs w:val="20"/>
        </w:rPr>
        <w:t>The research design for this research is descriptive in nature. Descriptive research studies attempt to obtain a clear and accurate descriptive of a situation. The main characteristics of this method are that the researcher has no control over the variables: he can only report what had happened or what is happening. The methods of research utilized in descriptive research are survey method of all kinds, including comparative and correlation methods.</w:t>
      </w:r>
    </w:p>
    <w:p w:rsidR="00B34B5C" w:rsidRDefault="00B34B5C" w:rsidP="00C07DED">
      <w:pPr>
        <w:spacing w:line="276" w:lineRule="auto"/>
        <w:jc w:val="both"/>
        <w:rPr>
          <w:rFonts w:ascii="Times New Roman" w:hAnsi="Times New Roman" w:cs="Times New Roman"/>
          <w:sz w:val="20"/>
          <w:szCs w:val="20"/>
        </w:rPr>
      </w:pPr>
      <w:r>
        <w:rPr>
          <w:rFonts w:ascii="Times New Roman" w:hAnsi="Times New Roman" w:cs="Times New Roman"/>
          <w:b/>
          <w:sz w:val="20"/>
          <w:szCs w:val="20"/>
        </w:rPr>
        <w:t xml:space="preserve">2.2  </w:t>
      </w:r>
      <w:r w:rsidRPr="00247FC1">
        <w:rPr>
          <w:rFonts w:ascii="Times New Roman" w:hAnsi="Times New Roman" w:cs="Times New Roman"/>
          <w:b/>
          <w:sz w:val="20"/>
          <w:szCs w:val="20"/>
        </w:rPr>
        <w:t>SAMPLING METHOD</w:t>
      </w:r>
    </w:p>
    <w:p w:rsidR="00B34B5C" w:rsidRDefault="00B34B5C" w:rsidP="00C07DED">
      <w:pPr>
        <w:spacing w:line="276" w:lineRule="auto"/>
        <w:jc w:val="both"/>
        <w:rPr>
          <w:rFonts w:ascii="Times New Roman" w:hAnsi="Times New Roman" w:cs="Times New Roman"/>
          <w:sz w:val="20"/>
          <w:szCs w:val="20"/>
        </w:rPr>
      </w:pPr>
      <w:r w:rsidRPr="00247FC1">
        <w:rPr>
          <w:rFonts w:ascii="Times New Roman" w:hAnsi="Times New Roman" w:cs="Times New Roman"/>
          <w:sz w:val="20"/>
          <w:szCs w:val="20"/>
        </w:rPr>
        <w:t>Simple random sampling has been used in this research as the selection of each respondent has equal probability and there is no bias in it.</w:t>
      </w:r>
    </w:p>
    <w:p w:rsidR="00B34B5C" w:rsidRDefault="00B34B5C" w:rsidP="00C07DED">
      <w:pPr>
        <w:spacing w:line="276" w:lineRule="auto"/>
        <w:jc w:val="both"/>
        <w:rPr>
          <w:rFonts w:ascii="Times New Roman" w:hAnsi="Times New Roman" w:cs="Times New Roman"/>
          <w:b/>
          <w:sz w:val="20"/>
          <w:szCs w:val="20"/>
        </w:rPr>
      </w:pPr>
      <w:r w:rsidRPr="00247FC1">
        <w:rPr>
          <w:rFonts w:ascii="Times New Roman" w:hAnsi="Times New Roman" w:cs="Times New Roman"/>
          <w:b/>
          <w:sz w:val="20"/>
          <w:szCs w:val="20"/>
        </w:rPr>
        <w:t>Sampling Size:</w:t>
      </w:r>
    </w:p>
    <w:p w:rsidR="00B34B5C" w:rsidRPr="00247FC1" w:rsidRDefault="00B34B5C" w:rsidP="00C07DED">
      <w:pPr>
        <w:spacing w:line="276" w:lineRule="auto"/>
        <w:jc w:val="both"/>
        <w:rPr>
          <w:rFonts w:ascii="Times New Roman" w:hAnsi="Times New Roman" w:cs="Times New Roman"/>
          <w:sz w:val="20"/>
          <w:szCs w:val="20"/>
        </w:rPr>
      </w:pPr>
      <w:r w:rsidRPr="00247FC1">
        <w:rPr>
          <w:rFonts w:ascii="Times New Roman" w:hAnsi="Times New Roman" w:cs="Times New Roman"/>
          <w:sz w:val="20"/>
          <w:szCs w:val="20"/>
        </w:rPr>
        <w:t>The sampling size taken for the study is 120 respondents.</w:t>
      </w:r>
    </w:p>
    <w:p w:rsidR="00B34B5C" w:rsidRPr="00247FC1" w:rsidRDefault="00B34B5C" w:rsidP="00C07DED">
      <w:pPr>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2.3  </w:t>
      </w:r>
      <w:r w:rsidRPr="00247FC1">
        <w:rPr>
          <w:rFonts w:ascii="Times New Roman" w:hAnsi="Times New Roman" w:cs="Times New Roman"/>
          <w:b/>
          <w:sz w:val="20"/>
          <w:szCs w:val="20"/>
        </w:rPr>
        <w:t>METHOD OF DATA COLLECTION</w:t>
      </w:r>
    </w:p>
    <w:p w:rsidR="00B34B5C" w:rsidRPr="00247FC1" w:rsidRDefault="00B34B5C" w:rsidP="00C07DED">
      <w:pPr>
        <w:spacing w:line="276" w:lineRule="auto"/>
        <w:jc w:val="both"/>
        <w:rPr>
          <w:rFonts w:ascii="Times New Roman" w:hAnsi="Times New Roman" w:cs="Times New Roman"/>
          <w:b/>
          <w:sz w:val="20"/>
          <w:szCs w:val="20"/>
        </w:rPr>
      </w:pPr>
      <w:r w:rsidRPr="00247FC1">
        <w:rPr>
          <w:rFonts w:ascii="Times New Roman" w:hAnsi="Times New Roman" w:cs="Times New Roman"/>
          <w:b/>
          <w:sz w:val="20"/>
          <w:szCs w:val="20"/>
        </w:rPr>
        <w:t>Primary Data:</w:t>
      </w:r>
    </w:p>
    <w:p w:rsidR="00B34B5C" w:rsidRPr="00247FC1" w:rsidRDefault="00B34B5C" w:rsidP="00C07DED">
      <w:pPr>
        <w:spacing w:line="276" w:lineRule="auto"/>
        <w:jc w:val="both"/>
        <w:rPr>
          <w:rFonts w:ascii="Times New Roman" w:hAnsi="Times New Roman" w:cs="Times New Roman"/>
          <w:sz w:val="20"/>
          <w:szCs w:val="20"/>
        </w:rPr>
      </w:pPr>
      <w:r w:rsidRPr="00247FC1">
        <w:rPr>
          <w:rFonts w:ascii="Times New Roman" w:hAnsi="Times New Roman" w:cs="Times New Roman"/>
          <w:sz w:val="20"/>
          <w:szCs w:val="20"/>
        </w:rPr>
        <w:t>The primary data is collect through structure questionnaire. This is the collected through field survey and thus happens to be original in character.</w:t>
      </w:r>
    </w:p>
    <w:p w:rsidR="00B34B5C" w:rsidRPr="00247FC1" w:rsidRDefault="00B34B5C" w:rsidP="00C07DED">
      <w:pPr>
        <w:spacing w:line="276" w:lineRule="auto"/>
        <w:jc w:val="both"/>
        <w:rPr>
          <w:rFonts w:ascii="Times New Roman" w:hAnsi="Times New Roman" w:cs="Times New Roman"/>
          <w:b/>
          <w:sz w:val="20"/>
          <w:szCs w:val="20"/>
        </w:rPr>
      </w:pPr>
      <w:r w:rsidRPr="00247FC1">
        <w:rPr>
          <w:rFonts w:ascii="Times New Roman" w:hAnsi="Times New Roman" w:cs="Times New Roman"/>
          <w:b/>
          <w:sz w:val="20"/>
          <w:szCs w:val="20"/>
        </w:rPr>
        <w:t>Secondary data</w:t>
      </w:r>
    </w:p>
    <w:p w:rsidR="00B34B5C" w:rsidRPr="00247FC1" w:rsidRDefault="00B34B5C" w:rsidP="00C07DED">
      <w:pPr>
        <w:spacing w:line="276" w:lineRule="auto"/>
        <w:jc w:val="both"/>
        <w:rPr>
          <w:rFonts w:ascii="Times New Roman" w:hAnsi="Times New Roman" w:cs="Times New Roman"/>
          <w:sz w:val="20"/>
          <w:szCs w:val="20"/>
        </w:rPr>
      </w:pPr>
      <w:r w:rsidRPr="00247FC1">
        <w:rPr>
          <w:rFonts w:ascii="Times New Roman" w:hAnsi="Times New Roman" w:cs="Times New Roman"/>
          <w:sz w:val="20"/>
          <w:szCs w:val="20"/>
        </w:rPr>
        <w:t>The secondary data is collected through company websites, books and journals.</w:t>
      </w:r>
    </w:p>
    <w:p w:rsidR="00B34B5C" w:rsidRPr="00247FC1" w:rsidRDefault="00B34B5C" w:rsidP="00C07DED">
      <w:pPr>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2.4  </w:t>
      </w:r>
      <w:r w:rsidRPr="00247FC1">
        <w:rPr>
          <w:rFonts w:ascii="Times New Roman" w:hAnsi="Times New Roman" w:cs="Times New Roman"/>
          <w:b/>
          <w:sz w:val="20"/>
          <w:szCs w:val="20"/>
        </w:rPr>
        <w:t>STATISTICAL TOOLS</w:t>
      </w:r>
    </w:p>
    <w:p w:rsidR="00B34B5C" w:rsidRPr="00247FC1" w:rsidRDefault="00B34B5C" w:rsidP="00C07DED">
      <w:pPr>
        <w:pStyle w:val="ListParagraph"/>
        <w:numPr>
          <w:ilvl w:val="0"/>
          <w:numId w:val="22"/>
        </w:numPr>
        <w:spacing w:after="200" w:line="276" w:lineRule="auto"/>
        <w:jc w:val="both"/>
        <w:rPr>
          <w:rFonts w:ascii="Times New Roman" w:hAnsi="Times New Roman" w:cs="Times New Roman"/>
          <w:sz w:val="20"/>
          <w:szCs w:val="20"/>
        </w:rPr>
      </w:pPr>
      <w:r w:rsidRPr="00247FC1">
        <w:rPr>
          <w:rFonts w:ascii="Times New Roman" w:hAnsi="Times New Roman" w:cs="Times New Roman"/>
          <w:sz w:val="20"/>
          <w:szCs w:val="20"/>
        </w:rPr>
        <w:t>Percentage Analysis</w:t>
      </w:r>
    </w:p>
    <w:p w:rsidR="00B34B5C" w:rsidRPr="00247FC1" w:rsidRDefault="00B34B5C" w:rsidP="00C07DED">
      <w:pPr>
        <w:pStyle w:val="ListParagraph"/>
        <w:numPr>
          <w:ilvl w:val="0"/>
          <w:numId w:val="22"/>
        </w:numPr>
        <w:spacing w:after="200" w:line="276" w:lineRule="auto"/>
        <w:jc w:val="both"/>
        <w:rPr>
          <w:rFonts w:ascii="Times New Roman" w:hAnsi="Times New Roman" w:cs="Times New Roman"/>
          <w:sz w:val="20"/>
          <w:szCs w:val="20"/>
        </w:rPr>
      </w:pPr>
      <w:r w:rsidRPr="00247FC1">
        <w:rPr>
          <w:rFonts w:ascii="Times New Roman" w:hAnsi="Times New Roman" w:cs="Times New Roman"/>
          <w:sz w:val="20"/>
          <w:szCs w:val="20"/>
        </w:rPr>
        <w:t>Chi-Square Test</w:t>
      </w:r>
    </w:p>
    <w:p w:rsidR="00B34B5C" w:rsidRPr="00247FC1" w:rsidRDefault="00B34B5C" w:rsidP="00C07DED">
      <w:pPr>
        <w:pStyle w:val="ListParagraph"/>
        <w:numPr>
          <w:ilvl w:val="0"/>
          <w:numId w:val="22"/>
        </w:numPr>
        <w:spacing w:after="200" w:line="276" w:lineRule="auto"/>
        <w:jc w:val="both"/>
        <w:rPr>
          <w:rFonts w:ascii="Times New Roman" w:hAnsi="Times New Roman" w:cs="Times New Roman"/>
          <w:sz w:val="20"/>
          <w:szCs w:val="20"/>
        </w:rPr>
      </w:pPr>
      <w:r w:rsidRPr="00247FC1">
        <w:rPr>
          <w:rFonts w:ascii="Times New Roman" w:hAnsi="Times New Roman" w:cs="Times New Roman"/>
          <w:sz w:val="20"/>
          <w:szCs w:val="20"/>
        </w:rPr>
        <w:t xml:space="preserve">Correlation </w:t>
      </w:r>
    </w:p>
    <w:p w:rsidR="00D40BF0" w:rsidRPr="00D40BF0" w:rsidRDefault="00B34B5C" w:rsidP="00D40BF0">
      <w:pPr>
        <w:pStyle w:val="ListParagraph"/>
        <w:numPr>
          <w:ilvl w:val="0"/>
          <w:numId w:val="22"/>
        </w:numPr>
        <w:pBdr>
          <w:bottom w:val="single" w:sz="12" w:space="1" w:color="auto"/>
        </w:pBdr>
        <w:spacing w:after="200" w:line="276" w:lineRule="auto"/>
        <w:jc w:val="both"/>
        <w:rPr>
          <w:rFonts w:ascii="Times New Roman" w:hAnsi="Times New Roman" w:cs="Times New Roman"/>
          <w:sz w:val="20"/>
          <w:szCs w:val="20"/>
        </w:rPr>
      </w:pPr>
      <w:r w:rsidRPr="00247FC1">
        <w:rPr>
          <w:rFonts w:ascii="Times New Roman" w:hAnsi="Times New Roman" w:cs="Times New Roman"/>
          <w:sz w:val="20"/>
          <w:szCs w:val="20"/>
        </w:rPr>
        <w:t>Anov</w:t>
      </w:r>
      <w:r w:rsidR="00D40BF0">
        <w:rPr>
          <w:rFonts w:ascii="Times New Roman" w:hAnsi="Times New Roman" w:cs="Times New Roman"/>
          <w:sz w:val="20"/>
          <w:szCs w:val="20"/>
        </w:rPr>
        <w:t>a</w:t>
      </w:r>
    </w:p>
    <w:p w:rsidR="0082071C" w:rsidRPr="0082071C" w:rsidRDefault="00B34B5C" w:rsidP="0082071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FINDINGS AND STUDY</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It is Majority 78.9% of the respondents are Male category.</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It is Majority 24.4% of the respondents are age group between 43-53 years.</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80.5% of the respondents are Married person.</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34.1% of the respondents are Graduate qualification.</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26.8% of the respondents are earn monthly income Between Rs. 25,001-30,000.</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30.1% of the respondents are Below 2 year experience</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35.8% of the respondents are FACEBOOK is influence for purchase decision.</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30.9% of the respondents are service content is daily influenced.</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30.1% of the respondents are prefer Computer Science about kinds of services mostly preferred.</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32.5% of the respondents strongly agree and agree that social media help to purchase decision.</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39% of the respondents are usually proper service is attract customer.</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28.5% of the respondents are strongly</w:t>
      </w:r>
      <w:r>
        <w:rPr>
          <w:rFonts w:ascii="Times New Roman" w:hAnsi="Times New Roman" w:cs="Times New Roman"/>
          <w:sz w:val="20"/>
          <w:szCs w:val="20"/>
        </w:rPr>
        <w:t xml:space="preserve"> </w:t>
      </w:r>
      <w:r w:rsidRPr="00B34B5C">
        <w:rPr>
          <w:rFonts w:ascii="Times New Roman" w:hAnsi="Times New Roman" w:cs="Times New Roman"/>
          <w:sz w:val="20"/>
          <w:szCs w:val="20"/>
        </w:rPr>
        <w:t>agree that social media advertisement is influenced to purchase.</w:t>
      </w:r>
    </w:p>
    <w:p w:rsidR="0082071C" w:rsidRPr="00B34B5C" w:rsidRDefault="0082071C" w:rsidP="0082071C">
      <w:pPr>
        <w:pStyle w:val="ListParagraph"/>
        <w:numPr>
          <w:ilvl w:val="0"/>
          <w:numId w:val="26"/>
        </w:numPr>
        <w:autoSpaceDE w:val="0"/>
        <w:autoSpaceDN w:val="0"/>
        <w:adjustRightInd w:val="0"/>
        <w:spacing w:after="0" w:line="276" w:lineRule="auto"/>
        <w:jc w:val="both"/>
        <w:rPr>
          <w:rFonts w:ascii="Times New Roman" w:hAnsi="Times New Roman" w:cs="Times New Roman"/>
          <w:sz w:val="20"/>
          <w:szCs w:val="20"/>
        </w:rPr>
      </w:pPr>
      <w:r w:rsidRPr="00B34B5C">
        <w:rPr>
          <w:rFonts w:ascii="Times New Roman" w:hAnsi="Times New Roman" w:cs="Times New Roman"/>
          <w:sz w:val="20"/>
          <w:szCs w:val="20"/>
        </w:rPr>
        <w:t>It is Majority, 41.5% of the respondents are satisfied the advertisement helps to find new brand.</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Maximum 25.2% of the respondents are Neutral that instant response to service.</w:t>
      </w:r>
    </w:p>
    <w:p w:rsidR="0082071C" w:rsidRPr="00B34B5C" w:rsidRDefault="0082071C" w:rsidP="0082071C">
      <w:pPr>
        <w:pStyle w:val="ListParagraph"/>
        <w:numPr>
          <w:ilvl w:val="0"/>
          <w:numId w:val="26"/>
        </w:numPr>
        <w:autoSpaceDE w:val="0"/>
        <w:autoSpaceDN w:val="0"/>
        <w:adjustRightInd w:val="0"/>
        <w:spacing w:after="0" w:line="276" w:lineRule="auto"/>
        <w:jc w:val="both"/>
        <w:rPr>
          <w:rFonts w:ascii="Times New Roman" w:hAnsi="Times New Roman" w:cs="Times New Roman"/>
          <w:sz w:val="20"/>
          <w:szCs w:val="20"/>
        </w:rPr>
      </w:pPr>
      <w:r w:rsidRPr="00B34B5C">
        <w:rPr>
          <w:rFonts w:ascii="Times New Roman" w:hAnsi="Times New Roman" w:cs="Times New Roman"/>
          <w:sz w:val="20"/>
          <w:szCs w:val="20"/>
        </w:rPr>
        <w:t>It is Majority, 33.3% of the respondents are Satisfied the supply good quality</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lastRenderedPageBreak/>
        <w:t>The Maximum 34.1% of the respondents are strongly</w:t>
      </w:r>
      <w:r>
        <w:rPr>
          <w:rFonts w:ascii="Times New Roman" w:hAnsi="Times New Roman" w:cs="Times New Roman"/>
          <w:sz w:val="20"/>
          <w:szCs w:val="20"/>
        </w:rPr>
        <w:t xml:space="preserve"> </w:t>
      </w:r>
      <w:r w:rsidRPr="00B34B5C">
        <w:rPr>
          <w:rFonts w:ascii="Times New Roman" w:hAnsi="Times New Roman" w:cs="Times New Roman"/>
          <w:sz w:val="20"/>
          <w:szCs w:val="20"/>
        </w:rPr>
        <w:t>agree that customer help to make a buying decision.</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It is Majority 34.1% of the respondents are marketing help to huge customers is usually.</w:t>
      </w:r>
    </w:p>
    <w:p w:rsidR="0082071C" w:rsidRPr="00B34B5C" w:rsidRDefault="0082071C" w:rsidP="0082071C">
      <w:pPr>
        <w:pStyle w:val="ListParagraph"/>
        <w:numPr>
          <w:ilvl w:val="0"/>
          <w:numId w:val="26"/>
        </w:numPr>
        <w:autoSpaceDE w:val="0"/>
        <w:autoSpaceDN w:val="0"/>
        <w:adjustRightInd w:val="0"/>
        <w:spacing w:after="0" w:line="276" w:lineRule="auto"/>
        <w:jc w:val="both"/>
        <w:rPr>
          <w:rFonts w:ascii="Times New Roman" w:hAnsi="Times New Roman" w:cs="Times New Roman"/>
          <w:b/>
          <w:sz w:val="20"/>
          <w:szCs w:val="20"/>
        </w:rPr>
      </w:pPr>
      <w:r w:rsidRPr="00B34B5C">
        <w:rPr>
          <w:rFonts w:ascii="Times New Roman" w:hAnsi="Times New Roman" w:cs="Times New Roman"/>
          <w:sz w:val="20"/>
          <w:szCs w:val="20"/>
        </w:rPr>
        <w:t>It is Majority, 37.4% of the respondents are Satisfied the easy to find their target.</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b/>
          <w:sz w:val="20"/>
          <w:szCs w:val="20"/>
        </w:rPr>
      </w:pPr>
      <w:r w:rsidRPr="00B34B5C">
        <w:rPr>
          <w:rFonts w:ascii="Times New Roman" w:hAnsi="Times New Roman" w:cs="Times New Roman"/>
          <w:sz w:val="20"/>
          <w:szCs w:val="20"/>
        </w:rPr>
        <w:t>It is majority 30.1% of the respondents are Satisfied the selling activities.</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It is majority 35% of the respondents are advantages of social media is Increased Brand recognition and Conversion ratio.</w:t>
      </w:r>
    </w:p>
    <w:p w:rsidR="0082071C" w:rsidRPr="00B34B5C" w:rsidRDefault="0082071C" w:rsidP="0082071C">
      <w:pPr>
        <w:pStyle w:val="ListParagraph"/>
        <w:numPr>
          <w:ilvl w:val="0"/>
          <w:numId w:val="26"/>
        </w:numPr>
        <w:spacing w:after="200" w:line="276" w:lineRule="auto"/>
        <w:jc w:val="both"/>
        <w:rPr>
          <w:rFonts w:ascii="Times New Roman" w:hAnsi="Times New Roman" w:cs="Times New Roman"/>
          <w:sz w:val="20"/>
          <w:szCs w:val="20"/>
        </w:rPr>
      </w:pPr>
      <w:r w:rsidRPr="00B34B5C">
        <w:rPr>
          <w:rFonts w:ascii="Times New Roman" w:hAnsi="Times New Roman" w:cs="Times New Roman"/>
          <w:sz w:val="20"/>
          <w:szCs w:val="20"/>
        </w:rPr>
        <w:t>the 33.3% of the respondents are Agree that Reviews From Influencers, 32.5% of the respondents are Agree that Reviews From Social Media Connections, 27.6% of the respondents are Strongly agree and Agree that Brands Social Media Presence, 32.5% of the respondents are Agree that Social Media Advertising and remaining 32.5% of the respondents are Agree that Trending &amp; Popular Algorithms.</w:t>
      </w:r>
    </w:p>
    <w:p w:rsidR="00D40BF0" w:rsidRPr="00D40BF0" w:rsidRDefault="0082071C" w:rsidP="00D40BF0">
      <w:pPr>
        <w:pStyle w:val="ListParagraph"/>
        <w:pBdr>
          <w:bottom w:val="single" w:sz="12" w:space="1" w:color="auto"/>
        </w:pBdr>
        <w:spacing w:before="54" w:after="0" w:line="276" w:lineRule="auto"/>
        <w:rPr>
          <w:rFonts w:ascii="Times New Roman" w:hAnsi="Times New Roman" w:cs="Times New Roman"/>
          <w:b/>
          <w:bCs/>
          <w:color w:val="000000" w:themeColor="text1"/>
          <w:sz w:val="20"/>
          <w:szCs w:val="20"/>
        </w:rPr>
      </w:pPr>
      <w:r w:rsidRPr="00B34B5C">
        <w:rPr>
          <w:rFonts w:ascii="Times New Roman" w:hAnsi="Times New Roman" w:cs="Times New Roman"/>
          <w:sz w:val="20"/>
          <w:szCs w:val="20"/>
        </w:rPr>
        <w:t>It is majority 25.2% of the respondents are Highly satisfied the essential for decision making process.</w:t>
      </w:r>
    </w:p>
    <w:p w:rsidR="0082071C" w:rsidRDefault="0082071C" w:rsidP="0082071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SUGGESTIONS</w:t>
      </w:r>
    </w:p>
    <w:p w:rsidR="0082071C" w:rsidRPr="0082071C" w:rsidRDefault="0082071C" w:rsidP="0082071C">
      <w:pPr>
        <w:pStyle w:val="ListParagraph"/>
        <w:numPr>
          <w:ilvl w:val="0"/>
          <w:numId w:val="27"/>
        </w:numPr>
        <w:spacing w:before="54" w:after="0" w:line="276" w:lineRule="auto"/>
        <w:jc w:val="both"/>
        <w:rPr>
          <w:rFonts w:ascii="Times New Roman" w:hAnsi="Times New Roman" w:cs="Times New Roman"/>
          <w:b/>
          <w:bCs/>
          <w:color w:val="000000" w:themeColor="text1"/>
          <w:sz w:val="24"/>
          <w:szCs w:val="24"/>
        </w:rPr>
      </w:pPr>
      <w:r w:rsidRPr="0082071C">
        <w:rPr>
          <w:rFonts w:ascii="Times New Roman" w:hAnsi="Times New Roman" w:cs="Times New Roman"/>
          <w:sz w:val="20"/>
          <w:szCs w:val="20"/>
        </w:rPr>
        <w:t>Social media marketing should be presented attractively, and consumers should thin</w:t>
      </w:r>
      <w:r>
        <w:rPr>
          <w:rFonts w:ascii="Times New Roman" w:hAnsi="Times New Roman" w:cs="Times New Roman"/>
          <w:sz w:val="20"/>
          <w:szCs w:val="20"/>
        </w:rPr>
        <w:t>k that the services can improve</w:t>
      </w:r>
      <w:r w:rsidRPr="0082071C">
        <w:rPr>
          <w:rFonts w:ascii="Times New Roman" w:hAnsi="Times New Roman" w:cs="Times New Roman"/>
          <w:sz w:val="20"/>
          <w:szCs w:val="20"/>
        </w:rPr>
        <w:t xml:space="preserve"> their standard of living.</w:t>
      </w:r>
    </w:p>
    <w:p w:rsidR="0082071C" w:rsidRDefault="0082071C" w:rsidP="0082071C">
      <w:pPr>
        <w:pStyle w:val="ListParagraph"/>
        <w:numPr>
          <w:ilvl w:val="0"/>
          <w:numId w:val="27"/>
        </w:numPr>
        <w:spacing w:before="54" w:after="0" w:line="276" w:lineRule="auto"/>
        <w:jc w:val="both"/>
        <w:rPr>
          <w:rFonts w:ascii="Times New Roman" w:hAnsi="Times New Roman" w:cs="Times New Roman"/>
          <w:sz w:val="20"/>
          <w:szCs w:val="20"/>
        </w:rPr>
      </w:pPr>
      <w:r w:rsidRPr="0082071C">
        <w:rPr>
          <w:rFonts w:ascii="Times New Roman" w:hAnsi="Times New Roman" w:cs="Times New Roman"/>
          <w:sz w:val="20"/>
          <w:szCs w:val="20"/>
        </w:rPr>
        <w:t>Social media marketing should use all online platforms to reach large groups.</w:t>
      </w:r>
    </w:p>
    <w:p w:rsidR="0082071C" w:rsidRDefault="0082071C" w:rsidP="0082071C">
      <w:pPr>
        <w:pStyle w:val="ListParagraph"/>
        <w:numPr>
          <w:ilvl w:val="0"/>
          <w:numId w:val="27"/>
        </w:numPr>
        <w:spacing w:before="54" w:after="0" w:line="276" w:lineRule="auto"/>
        <w:jc w:val="both"/>
        <w:rPr>
          <w:rFonts w:ascii="Times New Roman" w:hAnsi="Times New Roman" w:cs="Times New Roman"/>
          <w:sz w:val="20"/>
          <w:szCs w:val="20"/>
        </w:rPr>
      </w:pPr>
      <w:r w:rsidRPr="0082071C">
        <w:rPr>
          <w:rFonts w:ascii="Times New Roman" w:hAnsi="Times New Roman" w:cs="Times New Roman"/>
          <w:sz w:val="20"/>
          <w:szCs w:val="20"/>
        </w:rPr>
        <w:t>The information given through social media marketing should contain detailed information to satisfy the viewers.</w:t>
      </w:r>
    </w:p>
    <w:p w:rsidR="0082071C" w:rsidRDefault="0082071C" w:rsidP="0082071C">
      <w:pPr>
        <w:pStyle w:val="ListParagraph"/>
        <w:numPr>
          <w:ilvl w:val="0"/>
          <w:numId w:val="27"/>
        </w:numPr>
        <w:spacing w:before="54" w:after="0" w:line="276" w:lineRule="auto"/>
        <w:jc w:val="both"/>
        <w:rPr>
          <w:rFonts w:ascii="Times New Roman" w:hAnsi="Times New Roman" w:cs="Times New Roman"/>
          <w:sz w:val="20"/>
          <w:szCs w:val="20"/>
        </w:rPr>
      </w:pPr>
      <w:r w:rsidRPr="0082071C">
        <w:rPr>
          <w:rFonts w:ascii="Times New Roman" w:hAnsi="Times New Roman" w:cs="Times New Roman"/>
          <w:sz w:val="20"/>
          <w:szCs w:val="20"/>
        </w:rPr>
        <w:t>Online advertising is getting modified occasionally; thus, the organization should adopt the necessary change to reach the customers.</w:t>
      </w:r>
    </w:p>
    <w:p w:rsidR="00D40BF0" w:rsidRPr="00D40BF0" w:rsidRDefault="0082071C" w:rsidP="00D40BF0">
      <w:pPr>
        <w:pStyle w:val="ListParagraph"/>
        <w:numPr>
          <w:ilvl w:val="0"/>
          <w:numId w:val="27"/>
        </w:numPr>
        <w:pBdr>
          <w:bottom w:val="single" w:sz="12" w:space="1" w:color="auto"/>
        </w:pBdr>
        <w:spacing w:before="54" w:after="0" w:line="276" w:lineRule="auto"/>
        <w:jc w:val="both"/>
        <w:rPr>
          <w:rFonts w:ascii="Times New Roman" w:hAnsi="Times New Roman" w:cs="Times New Roman"/>
          <w:b/>
          <w:bCs/>
          <w:color w:val="000000" w:themeColor="text1"/>
          <w:sz w:val="24"/>
          <w:szCs w:val="24"/>
        </w:rPr>
      </w:pPr>
      <w:r w:rsidRPr="0082071C">
        <w:rPr>
          <w:rFonts w:ascii="Times New Roman" w:hAnsi="Times New Roman" w:cs="Times New Roman"/>
          <w:sz w:val="20"/>
          <w:szCs w:val="20"/>
        </w:rPr>
        <w:t>If business firms are targeting a particular group, then the marketing should be in such a manner.</w:t>
      </w:r>
    </w:p>
    <w:p w:rsidR="00383B53" w:rsidRDefault="0082071C" w:rsidP="00383B5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rsidR="00D40BF0" w:rsidRPr="00D40BF0" w:rsidRDefault="00383B53" w:rsidP="00D40BF0">
      <w:pPr>
        <w:pStyle w:val="ListParagraph"/>
        <w:pBdr>
          <w:bottom w:val="single" w:sz="12" w:space="1" w:color="auto"/>
        </w:pBdr>
        <w:spacing w:before="54" w:after="0" w:line="276" w:lineRule="auto"/>
        <w:ind w:left="360"/>
        <w:rPr>
          <w:rFonts w:ascii="Times New Roman" w:hAnsi="Times New Roman" w:cs="Times New Roman"/>
          <w:b/>
          <w:bCs/>
          <w:color w:val="000000" w:themeColor="text1"/>
          <w:sz w:val="24"/>
          <w:szCs w:val="24"/>
        </w:rPr>
      </w:pPr>
      <w:r w:rsidRPr="00383B53">
        <w:rPr>
          <w:rFonts w:ascii="Times New Roman" w:hAnsi="Times New Roman" w:cs="Times New Roman"/>
          <w:sz w:val="20"/>
          <w:szCs w:val="20"/>
        </w:rPr>
        <w:t>Social media is an inexpensive platform that gives a wide reach to the brand. The study is conducted in the Palakkad. After the study, it is clear that social media marketing impacts consumer buying behaviour and consumers think that social media marketing is a good thing and is perceived positively. The number of internet users is increasing every day, and they have admitted that social networks are a new dimension that has become a part of the business.</w:t>
      </w:r>
    </w:p>
    <w:p w:rsidR="00383B53" w:rsidRPr="00383B53" w:rsidRDefault="00383B53" w:rsidP="00383B5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rsidR="00383B53" w:rsidRPr="00383B53" w:rsidRDefault="00383B53" w:rsidP="00383B53">
      <w:pPr>
        <w:pStyle w:val="ListParagraph"/>
        <w:numPr>
          <w:ilvl w:val="0"/>
          <w:numId w:val="28"/>
        </w:numPr>
        <w:spacing w:after="200" w:line="276" w:lineRule="auto"/>
        <w:jc w:val="both"/>
        <w:rPr>
          <w:rFonts w:ascii="Times New Roman" w:hAnsi="Times New Roman" w:cs="Times New Roman"/>
          <w:sz w:val="20"/>
          <w:szCs w:val="20"/>
        </w:rPr>
      </w:pPr>
      <w:r w:rsidRPr="00383B53">
        <w:rPr>
          <w:rFonts w:ascii="Times New Roman" w:hAnsi="Times New Roman" w:cs="Times New Roman"/>
          <w:sz w:val="20"/>
          <w:szCs w:val="20"/>
        </w:rPr>
        <w:t xml:space="preserve">Nalkande, S. (2022, August 31). Social media’s impact on consumer behavior. Times of India Blog. Retrieved October 13, 2022, from https://timesofindia.indiatimes.com/readersblog/randomtravelandautomobileindustry/eyes-on-you-247-44635/ </w:t>
      </w:r>
    </w:p>
    <w:p w:rsidR="00383B53" w:rsidRPr="00383B53" w:rsidRDefault="00383B53" w:rsidP="00383B53">
      <w:pPr>
        <w:pStyle w:val="ListParagraph"/>
        <w:numPr>
          <w:ilvl w:val="0"/>
          <w:numId w:val="28"/>
        </w:numPr>
        <w:spacing w:after="200" w:line="276" w:lineRule="auto"/>
        <w:jc w:val="both"/>
        <w:rPr>
          <w:rFonts w:ascii="Times New Roman" w:hAnsi="Times New Roman" w:cs="Times New Roman"/>
          <w:sz w:val="20"/>
          <w:szCs w:val="20"/>
        </w:rPr>
      </w:pPr>
      <w:r w:rsidRPr="00383B53">
        <w:rPr>
          <w:rFonts w:ascii="Times New Roman" w:hAnsi="Times New Roman" w:cs="Times New Roman"/>
          <w:sz w:val="20"/>
          <w:szCs w:val="20"/>
        </w:rPr>
        <w:t>Nayar, V. (2022, August 3). What is the scope of social media marketing in India in 2022? Aviv</w:t>
      </w:r>
      <w:r>
        <w:rPr>
          <w:rFonts w:ascii="Times New Roman" w:hAnsi="Times New Roman" w:cs="Times New Roman"/>
          <w:sz w:val="20"/>
          <w:szCs w:val="20"/>
        </w:rPr>
        <w:t xml:space="preserve"> </w:t>
      </w:r>
      <w:r w:rsidRPr="00383B53">
        <w:rPr>
          <w:rFonts w:ascii="Times New Roman" w:hAnsi="Times New Roman" w:cs="Times New Roman"/>
          <w:sz w:val="20"/>
          <w:szCs w:val="20"/>
        </w:rPr>
        <w:t xml:space="preserve">Digital. Retrieved October 13, 2022, from https://avivdigital.in/scope-of-social-media-india/ </w:t>
      </w:r>
    </w:p>
    <w:p w:rsidR="00383B53" w:rsidRPr="00383B53" w:rsidRDefault="00383B53" w:rsidP="00383B53">
      <w:pPr>
        <w:pStyle w:val="ListParagraph"/>
        <w:numPr>
          <w:ilvl w:val="0"/>
          <w:numId w:val="28"/>
        </w:numPr>
        <w:spacing w:after="200" w:line="276" w:lineRule="auto"/>
        <w:jc w:val="both"/>
        <w:rPr>
          <w:rFonts w:ascii="Times New Roman" w:hAnsi="Times New Roman" w:cs="Times New Roman"/>
          <w:sz w:val="20"/>
          <w:szCs w:val="20"/>
        </w:rPr>
      </w:pPr>
      <w:r w:rsidRPr="00383B53">
        <w:rPr>
          <w:rFonts w:ascii="Times New Roman" w:hAnsi="Times New Roman" w:cs="Times New Roman"/>
          <w:sz w:val="20"/>
          <w:szCs w:val="20"/>
        </w:rPr>
        <w:t xml:space="preserve">Permatasari, A., &amp;Kuswadi, E. A. (2017). The Impact of Social Media on Consumers’ Purchase Intention: A Study of Ecommerce Sites in Jakarta, Indonesia . SSRN Electronic Journal. https://doi.org/10.2139/ssrn.3862937 </w:t>
      </w:r>
    </w:p>
    <w:p w:rsidR="00383B53" w:rsidRPr="00383B53" w:rsidRDefault="00383B53" w:rsidP="00383B53">
      <w:pPr>
        <w:pStyle w:val="ListParagraph"/>
        <w:numPr>
          <w:ilvl w:val="0"/>
          <w:numId w:val="28"/>
        </w:numPr>
        <w:spacing w:after="200" w:line="276" w:lineRule="auto"/>
        <w:jc w:val="both"/>
        <w:rPr>
          <w:rFonts w:ascii="Times New Roman" w:hAnsi="Times New Roman" w:cs="Times New Roman"/>
          <w:sz w:val="20"/>
          <w:szCs w:val="20"/>
        </w:rPr>
      </w:pPr>
      <w:r w:rsidRPr="00383B53">
        <w:rPr>
          <w:rFonts w:ascii="Times New Roman" w:hAnsi="Times New Roman" w:cs="Times New Roman"/>
          <w:sz w:val="20"/>
          <w:szCs w:val="20"/>
        </w:rPr>
        <w:t xml:space="preserve">Permatasari, A., &amp;Kuswadi, E. A. (2020). The Impact of Social Media on Consumers’ Purchase Intention: A Study of Ecommerce Sites in Jakarta, Indonesia . SSRN Electronic Journal. https://doi.org/10.2139/ssrn.3862937 </w:t>
      </w:r>
    </w:p>
    <w:p w:rsidR="00383B53" w:rsidRPr="00383B53" w:rsidRDefault="00383B53" w:rsidP="00383B53">
      <w:pPr>
        <w:pStyle w:val="ListParagraph"/>
        <w:numPr>
          <w:ilvl w:val="0"/>
          <w:numId w:val="28"/>
        </w:numPr>
        <w:spacing w:after="200" w:line="276" w:lineRule="auto"/>
        <w:jc w:val="both"/>
        <w:rPr>
          <w:rFonts w:ascii="Times New Roman" w:hAnsi="Times New Roman" w:cs="Times New Roman"/>
          <w:sz w:val="20"/>
          <w:szCs w:val="20"/>
        </w:rPr>
      </w:pPr>
      <w:r w:rsidRPr="00383B53">
        <w:rPr>
          <w:rFonts w:ascii="Times New Roman" w:hAnsi="Times New Roman" w:cs="Times New Roman"/>
          <w:sz w:val="20"/>
          <w:szCs w:val="20"/>
        </w:rPr>
        <w:t xml:space="preserve">Ringim, K. J., &amp; Reni, A. (2019). Mediating effect of social media on the consumer buying behaviour of Services. Proceedings of the 3rd International Conference on Accounting, Management and Economics 2018 (ICAME 2018). </w:t>
      </w:r>
      <w:hyperlink r:id="rId10" w:history="1">
        <w:r w:rsidRPr="00383B53">
          <w:rPr>
            <w:rStyle w:val="Hyperlink"/>
            <w:rFonts w:ascii="Times New Roman" w:hAnsi="Times New Roman"/>
            <w:color w:val="auto"/>
            <w:sz w:val="20"/>
            <w:szCs w:val="20"/>
            <w:u w:val="none"/>
          </w:rPr>
          <w:t>https://doi.org/10.2991/icame-18.2019.33</w:t>
        </w:r>
      </w:hyperlink>
    </w:p>
    <w:p w:rsidR="00383B53" w:rsidRDefault="00383B53" w:rsidP="00383B53">
      <w:pPr>
        <w:pStyle w:val="ListParagraph"/>
        <w:pBdr>
          <w:bottom w:val="single" w:sz="12" w:space="1" w:color="auto"/>
        </w:pBdr>
        <w:spacing w:before="54" w:after="0" w:line="276" w:lineRule="auto"/>
        <w:ind w:left="360"/>
        <w:rPr>
          <w:rFonts w:ascii="Times New Roman" w:hAnsi="Times New Roman" w:cs="Times New Roman"/>
          <w:sz w:val="20"/>
          <w:szCs w:val="20"/>
        </w:rPr>
      </w:pPr>
      <w:r w:rsidRPr="00383B53">
        <w:rPr>
          <w:rFonts w:ascii="Times New Roman" w:hAnsi="Times New Roman" w:cs="Times New Roman"/>
          <w:sz w:val="20"/>
          <w:szCs w:val="20"/>
        </w:rPr>
        <w:t>Wibow</w:t>
      </w:r>
      <w:r w:rsidR="009C22D6">
        <w:rPr>
          <w:rFonts w:ascii="Times New Roman" w:hAnsi="Times New Roman" w:cs="Times New Roman"/>
          <w:sz w:val="20"/>
          <w:szCs w:val="20"/>
        </w:rPr>
        <w:t>o, A., Chen, S.-C., Wiangin, U.Ma</w:t>
      </w:r>
      <w:r w:rsidRPr="00383B53">
        <w:rPr>
          <w:rFonts w:ascii="Times New Roman" w:hAnsi="Times New Roman" w:cs="Times New Roman"/>
          <w:sz w:val="20"/>
          <w:szCs w:val="20"/>
        </w:rPr>
        <w:t>Y., &amp;</w:t>
      </w:r>
      <w:r w:rsidR="009C22D6">
        <w:rPr>
          <w:rFonts w:ascii="Times New Roman" w:hAnsi="Times New Roman" w:cs="Times New Roman"/>
          <w:sz w:val="20"/>
          <w:szCs w:val="20"/>
        </w:rPr>
        <w:t xml:space="preserve"> </w:t>
      </w:r>
      <w:r w:rsidRPr="00383B53">
        <w:rPr>
          <w:rFonts w:ascii="Times New Roman" w:hAnsi="Times New Roman" w:cs="Times New Roman"/>
          <w:sz w:val="20"/>
          <w:szCs w:val="20"/>
        </w:rPr>
        <w:t>Ruangkanjanases, A. (2020). Customer behavior as an outcome of social media marketing: The role of social media marketing activity and custom</w:t>
      </w:r>
    </w:p>
    <w:p w:rsidR="00D40BF0" w:rsidRPr="0082071C" w:rsidRDefault="00D40BF0" w:rsidP="00383B53">
      <w:pPr>
        <w:pStyle w:val="ListParagraph"/>
        <w:spacing w:before="54" w:after="0" w:line="276" w:lineRule="auto"/>
        <w:ind w:left="360"/>
        <w:rPr>
          <w:rFonts w:ascii="Times New Roman" w:hAnsi="Times New Roman" w:cs="Times New Roman"/>
          <w:b/>
          <w:bCs/>
          <w:color w:val="000000" w:themeColor="text1"/>
          <w:sz w:val="24"/>
          <w:szCs w:val="24"/>
        </w:rPr>
      </w:pPr>
    </w:p>
    <w:sectPr w:rsidR="00D40BF0" w:rsidRPr="0082071C"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58A" w:rsidRDefault="0096758A" w:rsidP="00C556D7">
      <w:pPr>
        <w:spacing w:after="0" w:line="240" w:lineRule="auto"/>
      </w:pPr>
      <w:r>
        <w:separator/>
      </w:r>
    </w:p>
  </w:endnote>
  <w:endnote w:type="continuationSeparator" w:id="1">
    <w:p w:rsidR="0096758A" w:rsidRDefault="0096758A"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F47A3A" w:rsidRPr="001E51F3">
          <w:rPr>
            <w:b/>
            <w:bCs/>
          </w:rPr>
          <w:fldChar w:fldCharType="begin"/>
        </w:r>
        <w:r w:rsidRPr="001E51F3">
          <w:rPr>
            <w:b/>
            <w:bCs/>
          </w:rPr>
          <w:instrText xml:space="preserve"> PAGE   \* MERGEFORMAT </w:instrText>
        </w:r>
        <w:r w:rsidR="00F47A3A" w:rsidRPr="001E51F3">
          <w:rPr>
            <w:b/>
            <w:bCs/>
          </w:rPr>
          <w:fldChar w:fldCharType="separate"/>
        </w:r>
        <w:r w:rsidR="0060378F">
          <w:rPr>
            <w:b/>
            <w:bCs/>
            <w:noProof/>
          </w:rPr>
          <w:t>1</w:t>
        </w:r>
        <w:r w:rsidR="00F47A3A"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58A" w:rsidRDefault="0096758A" w:rsidP="00C556D7">
      <w:pPr>
        <w:spacing w:after="0" w:line="240" w:lineRule="auto"/>
      </w:pPr>
      <w:r>
        <w:separator/>
      </w:r>
    </w:p>
  </w:footnote>
  <w:footnote w:type="continuationSeparator" w:id="1">
    <w:p w:rsidR="0096758A" w:rsidRDefault="0096758A"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0378F">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60378F">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B041ED"/>
    <w:multiLevelType w:val="hybridMultilevel"/>
    <w:tmpl w:val="E08AA5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4EC0EE6"/>
    <w:multiLevelType w:val="hybridMultilevel"/>
    <w:tmpl w:val="90DEFF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3903D2"/>
    <w:multiLevelType w:val="hybridMultilevel"/>
    <w:tmpl w:val="82A8E5C2"/>
    <w:lvl w:ilvl="0" w:tplc="C5ACE79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7A569A7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5B4644"/>
    <w:multiLevelType w:val="hybridMultilevel"/>
    <w:tmpl w:val="DD1ACC52"/>
    <w:lvl w:ilvl="0" w:tplc="CFD0DE12">
      <w:start w:val="11"/>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F0810EC"/>
    <w:multiLevelType w:val="hybridMultilevel"/>
    <w:tmpl w:val="CEC2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30392F"/>
    <w:multiLevelType w:val="hybridMultilevel"/>
    <w:tmpl w:val="DC264E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953D9F"/>
    <w:multiLevelType w:val="hybridMultilevel"/>
    <w:tmpl w:val="8D86D7EC"/>
    <w:lvl w:ilvl="0" w:tplc="6ED65FB8">
      <w:start w:val="1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4"/>
  </w:num>
  <w:num w:numId="4">
    <w:abstractNumId w:val="15"/>
  </w:num>
  <w:num w:numId="5">
    <w:abstractNumId w:val="10"/>
  </w:num>
  <w:num w:numId="6">
    <w:abstractNumId w:val="18"/>
  </w:num>
  <w:num w:numId="7">
    <w:abstractNumId w:val="2"/>
  </w:num>
  <w:num w:numId="8">
    <w:abstractNumId w:val="26"/>
  </w:num>
  <w:num w:numId="9">
    <w:abstractNumId w:val="0"/>
  </w:num>
  <w:num w:numId="10">
    <w:abstractNumId w:val="6"/>
  </w:num>
  <w:num w:numId="11">
    <w:abstractNumId w:val="23"/>
  </w:num>
  <w:num w:numId="12">
    <w:abstractNumId w:val="17"/>
  </w:num>
  <w:num w:numId="13">
    <w:abstractNumId w:val="13"/>
  </w:num>
  <w:num w:numId="14">
    <w:abstractNumId w:val="5"/>
  </w:num>
  <w:num w:numId="15">
    <w:abstractNumId w:val="20"/>
  </w:num>
  <w:num w:numId="16">
    <w:abstractNumId w:val="12"/>
  </w:num>
  <w:num w:numId="17">
    <w:abstractNumId w:val="16"/>
  </w:num>
  <w:num w:numId="18">
    <w:abstractNumId w:val="4"/>
  </w:num>
  <w:num w:numId="19">
    <w:abstractNumId w:val="25"/>
  </w:num>
  <w:num w:numId="20">
    <w:abstractNumId w:val="9"/>
  </w:num>
  <w:num w:numId="21">
    <w:abstractNumId w:val="19"/>
  </w:num>
  <w:num w:numId="22">
    <w:abstractNumId w:val="24"/>
  </w:num>
  <w:num w:numId="23">
    <w:abstractNumId w:val="27"/>
  </w:num>
  <w:num w:numId="24">
    <w:abstractNumId w:val="21"/>
  </w:num>
  <w:num w:numId="25">
    <w:abstractNumId w:val="1"/>
  </w:num>
  <w:num w:numId="26">
    <w:abstractNumId w:val="7"/>
  </w:num>
  <w:num w:numId="27">
    <w:abstractNumId w:val="22"/>
  </w:num>
  <w:num w:numId="2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B82E3B"/>
    <w:rsid w:val="000001D6"/>
    <w:rsid w:val="00002102"/>
    <w:rsid w:val="000056AE"/>
    <w:rsid w:val="0000775C"/>
    <w:rsid w:val="00060BA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4C33"/>
    <w:rsid w:val="00115146"/>
    <w:rsid w:val="00125B8F"/>
    <w:rsid w:val="00127B8C"/>
    <w:rsid w:val="00130820"/>
    <w:rsid w:val="0013642C"/>
    <w:rsid w:val="00140E84"/>
    <w:rsid w:val="0014571A"/>
    <w:rsid w:val="00157BEC"/>
    <w:rsid w:val="001669B3"/>
    <w:rsid w:val="00167C79"/>
    <w:rsid w:val="0017211F"/>
    <w:rsid w:val="00173881"/>
    <w:rsid w:val="0018026F"/>
    <w:rsid w:val="001814AA"/>
    <w:rsid w:val="00187922"/>
    <w:rsid w:val="001C0F2F"/>
    <w:rsid w:val="001C15A0"/>
    <w:rsid w:val="001C75F5"/>
    <w:rsid w:val="001C7BA6"/>
    <w:rsid w:val="001D095B"/>
    <w:rsid w:val="001D1DD3"/>
    <w:rsid w:val="001E4A2E"/>
    <w:rsid w:val="001E4ACD"/>
    <w:rsid w:val="001E51F3"/>
    <w:rsid w:val="001F0BB1"/>
    <w:rsid w:val="00205839"/>
    <w:rsid w:val="00205A73"/>
    <w:rsid w:val="00206DE4"/>
    <w:rsid w:val="002110E7"/>
    <w:rsid w:val="00227FA8"/>
    <w:rsid w:val="002426D5"/>
    <w:rsid w:val="00247FC1"/>
    <w:rsid w:val="002650CA"/>
    <w:rsid w:val="00273038"/>
    <w:rsid w:val="002932E5"/>
    <w:rsid w:val="002A579C"/>
    <w:rsid w:val="002E72CF"/>
    <w:rsid w:val="002F3187"/>
    <w:rsid w:val="002F43A5"/>
    <w:rsid w:val="003265E6"/>
    <w:rsid w:val="00350F8D"/>
    <w:rsid w:val="00361C3F"/>
    <w:rsid w:val="003656D1"/>
    <w:rsid w:val="00383B53"/>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0F03"/>
    <w:rsid w:val="005165E7"/>
    <w:rsid w:val="00524B78"/>
    <w:rsid w:val="005256A9"/>
    <w:rsid w:val="00526DDB"/>
    <w:rsid w:val="005338E6"/>
    <w:rsid w:val="00535548"/>
    <w:rsid w:val="00557B92"/>
    <w:rsid w:val="005A48C2"/>
    <w:rsid w:val="005B3887"/>
    <w:rsid w:val="005B73A4"/>
    <w:rsid w:val="005C1D19"/>
    <w:rsid w:val="005D265F"/>
    <w:rsid w:val="005F717A"/>
    <w:rsid w:val="0060378F"/>
    <w:rsid w:val="006110CA"/>
    <w:rsid w:val="00617A82"/>
    <w:rsid w:val="00632466"/>
    <w:rsid w:val="00633CDF"/>
    <w:rsid w:val="006413AE"/>
    <w:rsid w:val="006452C5"/>
    <w:rsid w:val="00654EC1"/>
    <w:rsid w:val="00676E1B"/>
    <w:rsid w:val="00690A1B"/>
    <w:rsid w:val="006918DA"/>
    <w:rsid w:val="006962A4"/>
    <w:rsid w:val="006A5E5C"/>
    <w:rsid w:val="006A6434"/>
    <w:rsid w:val="006B2ED8"/>
    <w:rsid w:val="006C11CA"/>
    <w:rsid w:val="006C74D5"/>
    <w:rsid w:val="006D7E62"/>
    <w:rsid w:val="006F51F4"/>
    <w:rsid w:val="00700249"/>
    <w:rsid w:val="00732B32"/>
    <w:rsid w:val="00756E86"/>
    <w:rsid w:val="00767719"/>
    <w:rsid w:val="0079243B"/>
    <w:rsid w:val="007B170D"/>
    <w:rsid w:val="007D5C9A"/>
    <w:rsid w:val="007E75BA"/>
    <w:rsid w:val="007E79D6"/>
    <w:rsid w:val="007F0B71"/>
    <w:rsid w:val="007F4C35"/>
    <w:rsid w:val="007F6CE4"/>
    <w:rsid w:val="00814B7E"/>
    <w:rsid w:val="0082071C"/>
    <w:rsid w:val="00826BF1"/>
    <w:rsid w:val="00837A71"/>
    <w:rsid w:val="00855648"/>
    <w:rsid w:val="00861EE8"/>
    <w:rsid w:val="008741D3"/>
    <w:rsid w:val="00880D03"/>
    <w:rsid w:val="00887593"/>
    <w:rsid w:val="008A6A78"/>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758A"/>
    <w:rsid w:val="00971033"/>
    <w:rsid w:val="009A49D4"/>
    <w:rsid w:val="009C22D6"/>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4B5C"/>
    <w:rsid w:val="00B60F30"/>
    <w:rsid w:val="00B71A47"/>
    <w:rsid w:val="00B76621"/>
    <w:rsid w:val="00B82E3B"/>
    <w:rsid w:val="00BA6D24"/>
    <w:rsid w:val="00BB7856"/>
    <w:rsid w:val="00BC087A"/>
    <w:rsid w:val="00BC37A0"/>
    <w:rsid w:val="00BD0DF3"/>
    <w:rsid w:val="00BE5B25"/>
    <w:rsid w:val="00C07DED"/>
    <w:rsid w:val="00C13545"/>
    <w:rsid w:val="00C20B7A"/>
    <w:rsid w:val="00C35F1D"/>
    <w:rsid w:val="00C378A3"/>
    <w:rsid w:val="00C43197"/>
    <w:rsid w:val="00C556D7"/>
    <w:rsid w:val="00C56420"/>
    <w:rsid w:val="00C5653F"/>
    <w:rsid w:val="00C7563A"/>
    <w:rsid w:val="00C80495"/>
    <w:rsid w:val="00C84535"/>
    <w:rsid w:val="00C8572B"/>
    <w:rsid w:val="00C87AD7"/>
    <w:rsid w:val="00C87DAA"/>
    <w:rsid w:val="00C9394F"/>
    <w:rsid w:val="00CA0B60"/>
    <w:rsid w:val="00CA6977"/>
    <w:rsid w:val="00CD7165"/>
    <w:rsid w:val="00CE4576"/>
    <w:rsid w:val="00CE4A54"/>
    <w:rsid w:val="00CE5A19"/>
    <w:rsid w:val="00D25854"/>
    <w:rsid w:val="00D3084A"/>
    <w:rsid w:val="00D33E1D"/>
    <w:rsid w:val="00D40BF0"/>
    <w:rsid w:val="00D560F5"/>
    <w:rsid w:val="00D74DDA"/>
    <w:rsid w:val="00DA52F4"/>
    <w:rsid w:val="00DD0AF9"/>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01E9"/>
    <w:rsid w:val="00EE1166"/>
    <w:rsid w:val="00EE526E"/>
    <w:rsid w:val="00EE74B7"/>
    <w:rsid w:val="00F01E52"/>
    <w:rsid w:val="00F141E8"/>
    <w:rsid w:val="00F14345"/>
    <w:rsid w:val="00F14F23"/>
    <w:rsid w:val="00F20A72"/>
    <w:rsid w:val="00F21C38"/>
    <w:rsid w:val="00F42C71"/>
    <w:rsid w:val="00F43ABE"/>
    <w:rsid w:val="00F47A3A"/>
    <w:rsid w:val="00F50770"/>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ListParagraphChar">
    <w:name w:val="List Paragraph Char"/>
    <w:basedOn w:val="DefaultParagraphFont"/>
    <w:link w:val="ListParagraph"/>
    <w:uiPriority w:val="34"/>
    <w:locked/>
    <w:rsid w:val="00247FC1"/>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areerbuild.com/?trk=article-ssr-frontend-pulse_little-text-bloc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2991/icame-18.2019.33" TargetMode="External"/><Relationship Id="rId4" Type="http://schemas.openxmlformats.org/officeDocument/2006/relationships/settings" Target="settings.xml"/><Relationship Id="rId9" Type="http://schemas.openxmlformats.org/officeDocument/2006/relationships/hyperlink" Target="https://mycareerbuild.com/MyJobs?trk=article-ssr-frontend-pulse_little-text-bloc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user</cp:lastModifiedBy>
  <cp:revision>12</cp:revision>
  <cp:lastPrinted>2021-02-22T14:39:00Z</cp:lastPrinted>
  <dcterms:created xsi:type="dcterms:W3CDTF">2023-09-02T03:46:00Z</dcterms:created>
  <dcterms:modified xsi:type="dcterms:W3CDTF">2024-06-24T05:59:00Z</dcterms:modified>
</cp:coreProperties>
</file>