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19AA2" w14:textId="353B48A4" w:rsidR="004F670E" w:rsidRPr="00B842F2" w:rsidRDefault="00F83B43" w:rsidP="001E379F">
      <w:pPr>
        <w:jc w:val="center"/>
      </w:pPr>
      <w:r w:rsidRPr="00B842F2">
        <w:t>AN STUDY ON UNDERSTANDING WORK LIFE DYNAMICS FOR ORGANISATIONAL SUCCESS WITH SPECIAL REFERRANCE TO LINKRA WIRES AND CABLES PVT.</w:t>
      </w:r>
      <w:r w:rsidR="00B26AA9">
        <w:t xml:space="preserve"> </w:t>
      </w:r>
      <w:r w:rsidRPr="00B842F2">
        <w:t>LTD NASIYANUR, ERODE DISTRICT</w:t>
      </w:r>
    </w:p>
    <w:p w14:paraId="447E789B" w14:textId="0BC9F3A2" w:rsidR="006E71BA" w:rsidRPr="00B842F2" w:rsidRDefault="00F83B43" w:rsidP="001E379F">
      <w:pPr>
        <w:spacing w:after="264" w:line="360" w:lineRule="auto"/>
        <w:ind w:left="96" w:right="0"/>
        <w:jc w:val="center"/>
        <w:rPr>
          <w:szCs w:val="24"/>
        </w:rPr>
      </w:pPr>
      <w:r w:rsidRPr="00B842F2">
        <w:rPr>
          <w:b/>
          <w:szCs w:val="24"/>
        </w:rPr>
        <w:t>MS. R. Prabha</w:t>
      </w:r>
      <w:r w:rsidR="004D77C5" w:rsidRPr="004D77C5">
        <w:rPr>
          <w:b/>
          <w:szCs w:val="24"/>
          <w:vertAlign w:val="superscript"/>
        </w:rPr>
        <w:t>1</w:t>
      </w:r>
      <w:r w:rsidRPr="00B842F2">
        <w:rPr>
          <w:b/>
          <w:szCs w:val="24"/>
        </w:rPr>
        <w:t>,</w:t>
      </w:r>
      <w:r w:rsidR="0089725E">
        <w:rPr>
          <w:b/>
          <w:szCs w:val="24"/>
        </w:rPr>
        <w:t xml:space="preserve"> </w:t>
      </w:r>
      <w:r w:rsidR="007E74DE" w:rsidRPr="00B842F2">
        <w:rPr>
          <w:b/>
          <w:szCs w:val="24"/>
        </w:rPr>
        <w:t>J.Jelsiya</w:t>
      </w:r>
      <w:r w:rsidR="0089725E" w:rsidRPr="0089725E">
        <w:rPr>
          <w:b/>
          <w:szCs w:val="24"/>
          <w:vertAlign w:val="superscript"/>
        </w:rPr>
        <w:t>2</w:t>
      </w:r>
    </w:p>
    <w:p w14:paraId="389B7423" w14:textId="2EE58804" w:rsidR="004F670E" w:rsidRPr="00B842F2" w:rsidRDefault="00F83B43" w:rsidP="001E379F">
      <w:pPr>
        <w:spacing w:after="177" w:line="360" w:lineRule="auto"/>
        <w:ind w:right="0"/>
        <w:jc w:val="center"/>
        <w:rPr>
          <w:color w:val="0000FF"/>
          <w:szCs w:val="24"/>
          <w:u w:val="single" w:color="0000FF"/>
        </w:rPr>
      </w:pPr>
      <w:r w:rsidRPr="00B842F2">
        <w:rPr>
          <w:szCs w:val="24"/>
        </w:rPr>
        <w:t>Assist</w:t>
      </w:r>
      <w:r w:rsidR="00B26AA9">
        <w:rPr>
          <w:szCs w:val="24"/>
        </w:rPr>
        <w:t>ant</w:t>
      </w:r>
      <w:r w:rsidRPr="00B842F2">
        <w:rPr>
          <w:szCs w:val="24"/>
        </w:rPr>
        <w:t xml:space="preserve"> Professor / MBA, Nandha Engineering College (Autonomous), Erode, Tamil Nadu,</w:t>
      </w:r>
    </w:p>
    <w:p w14:paraId="737A8494" w14:textId="2EA7312B" w:rsidR="00F83B43" w:rsidRPr="00B842F2" w:rsidRDefault="00F83B43" w:rsidP="001E379F">
      <w:pPr>
        <w:spacing w:after="177" w:line="360" w:lineRule="auto"/>
        <w:ind w:right="0"/>
        <w:jc w:val="center"/>
        <w:rPr>
          <w:szCs w:val="24"/>
        </w:rPr>
      </w:pPr>
      <w:r w:rsidRPr="00B842F2">
        <w:rPr>
          <w:color w:val="0000FF"/>
          <w:szCs w:val="24"/>
          <w:u w:val="single" w:color="0000FF"/>
        </w:rPr>
        <w:t>prabha.r@nandhaengg.org</w:t>
      </w:r>
    </w:p>
    <w:p w14:paraId="13FC765B" w14:textId="1F616621" w:rsidR="00F83B43" w:rsidRPr="00B842F2" w:rsidRDefault="00703972" w:rsidP="001E379F">
      <w:pPr>
        <w:spacing w:after="0" w:line="360" w:lineRule="auto"/>
        <w:ind w:right="0"/>
        <w:jc w:val="center"/>
        <w:rPr>
          <w:color w:val="0000FF"/>
          <w:szCs w:val="24"/>
          <w:u w:val="single" w:color="0000FF"/>
        </w:rPr>
      </w:pPr>
      <w:r w:rsidRPr="00B842F2">
        <w:rPr>
          <w:szCs w:val="24"/>
        </w:rPr>
        <w:t>Student, MBA, Nandha Engineering College (Autonomous), Erode, Tamil Nadu,</w:t>
      </w:r>
    </w:p>
    <w:p w14:paraId="3EC2D430" w14:textId="721DC1A6" w:rsidR="00F70D65" w:rsidRPr="00B842F2" w:rsidRDefault="0015490D" w:rsidP="001E379F">
      <w:pPr>
        <w:spacing w:after="0" w:line="360" w:lineRule="auto"/>
        <w:ind w:right="0"/>
        <w:jc w:val="center"/>
        <w:rPr>
          <w:color w:val="0000FF"/>
          <w:szCs w:val="24"/>
          <w:u w:val="single" w:color="0000FF"/>
        </w:rPr>
      </w:pPr>
      <w:r>
        <w:rPr>
          <w:color w:val="0000FF"/>
          <w:szCs w:val="24"/>
          <w:u w:val="single" w:color="0000FF"/>
        </w:rPr>
        <w:t>j</w:t>
      </w:r>
      <w:r w:rsidR="00F70D65" w:rsidRPr="00B842F2">
        <w:rPr>
          <w:color w:val="0000FF"/>
          <w:szCs w:val="24"/>
          <w:u w:val="single" w:color="0000FF"/>
        </w:rPr>
        <w:t>elsiya2002@gmail.com</w:t>
      </w:r>
    </w:p>
    <w:p w14:paraId="600E66C0" w14:textId="0CD8330B" w:rsidR="004F670E" w:rsidRPr="00B842F2" w:rsidRDefault="00703972" w:rsidP="009871EB">
      <w:pPr>
        <w:spacing w:after="209" w:line="360" w:lineRule="auto"/>
        <w:ind w:left="0" w:right="-24" w:firstLine="0"/>
        <w:rPr>
          <w:szCs w:val="24"/>
        </w:rPr>
      </w:pPr>
      <w:r w:rsidRPr="00B842F2">
        <w:rPr>
          <w:rFonts w:eastAsia="Calibri"/>
          <w:noProof/>
          <w:szCs w:val="24"/>
        </w:rPr>
        <mc:AlternateContent>
          <mc:Choice Requires="wpg">
            <w:drawing>
              <wp:inline distT="0" distB="0" distL="0" distR="0" wp14:anchorId="1D4E2F09" wp14:editId="5B6F22E4">
                <wp:extent cx="5981065" cy="9144"/>
                <wp:effectExtent l="0" t="0" r="0" b="0"/>
                <wp:docPr id="32746" name="Group 32746"/>
                <wp:cNvGraphicFramePr/>
                <a:graphic xmlns:a="http://schemas.openxmlformats.org/drawingml/2006/main">
                  <a:graphicData uri="http://schemas.microsoft.com/office/word/2010/wordprocessingGroup">
                    <wpg:wgp>
                      <wpg:cNvGrpSpPr/>
                      <wpg:grpSpPr>
                        <a:xfrm>
                          <a:off x="0" y="0"/>
                          <a:ext cx="5981065" cy="9144"/>
                          <a:chOff x="0" y="0"/>
                          <a:chExt cx="5981065" cy="9144"/>
                        </a:xfrm>
                      </wpg:grpSpPr>
                      <wps:wsp>
                        <wps:cNvPr id="37956" name="Shape 3795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746" style="width:470.95pt;height:0.719971pt;mso-position-horizontal-relative:char;mso-position-vertical-relative:line" coordsize="59810,91">
                <v:shape id="Shape 37957" style="position:absolute;width:59810;height:91;left:0;top:0;" coordsize="5981065,9144" path="m0,0l5981065,0l5981065,9144l0,9144l0,0">
                  <v:stroke weight="0pt" endcap="flat" joinstyle="miter" miterlimit="10" on="false" color="#000000" opacity="0"/>
                  <v:fill on="true" color="#000000"/>
                </v:shape>
              </v:group>
            </w:pict>
          </mc:Fallback>
        </mc:AlternateContent>
      </w:r>
    </w:p>
    <w:p w14:paraId="2388CCB0" w14:textId="77777777" w:rsidR="004F670E" w:rsidRPr="00B842F2" w:rsidRDefault="00703972" w:rsidP="009871EB">
      <w:pPr>
        <w:spacing w:after="304" w:line="360" w:lineRule="auto"/>
        <w:ind w:left="-5" w:right="0"/>
        <w:rPr>
          <w:szCs w:val="24"/>
        </w:rPr>
      </w:pPr>
      <w:r w:rsidRPr="00B842F2">
        <w:rPr>
          <w:b/>
          <w:szCs w:val="24"/>
        </w:rPr>
        <w:t xml:space="preserve">ABSTRACT </w:t>
      </w:r>
    </w:p>
    <w:p w14:paraId="522135DB" w14:textId="1975851D" w:rsidR="004F670E" w:rsidRPr="00B842F2" w:rsidRDefault="00F83B43" w:rsidP="009871EB">
      <w:pPr>
        <w:spacing w:line="360" w:lineRule="auto"/>
        <w:ind w:left="-5" w:right="0"/>
        <w:rPr>
          <w:szCs w:val="24"/>
        </w:rPr>
      </w:pPr>
      <w:r w:rsidRPr="00B842F2">
        <w:rPr>
          <w:szCs w:val="24"/>
        </w:rPr>
        <w:t>This study investigates the complex dynamics of work-life balance as well as the important role it plays in the success of organizations. Eff</w:t>
      </w:r>
      <w:r w:rsidR="00853609">
        <w:rPr>
          <w:szCs w:val="24"/>
        </w:rPr>
        <w:t>i</w:t>
      </w:r>
      <w:r w:rsidRPr="00B842F2">
        <w:rPr>
          <w:szCs w:val="24"/>
        </w:rPr>
        <w:t>c</w:t>
      </w:r>
      <w:r w:rsidR="00C6207E">
        <w:rPr>
          <w:szCs w:val="24"/>
        </w:rPr>
        <w:t>ient</w:t>
      </w:r>
      <w:r w:rsidRPr="00B842F2">
        <w:rPr>
          <w:szCs w:val="24"/>
        </w:rPr>
        <w:t xml:space="preserve"> work-life balance initiatives have a positive impact on employee satisfaction, productivity, and overall organizational success. This is demonstrated by the study, which examines how employees' personal and professional lives interact. To gain an understanding of how work-life dynamics are handled and perceived at different organizational levels, data from a wide range of industries was gathered using a combination of quantitative surveys and qualitative interviews. The results show that companies that prioritize work-life balance typically have more engaged employees, less employee attrition, and improved operational effectiveness.</w:t>
      </w:r>
    </w:p>
    <w:p w14:paraId="4FA19BB2" w14:textId="7811D8FE" w:rsidR="004F670E" w:rsidRPr="00B842F2" w:rsidRDefault="00703972" w:rsidP="009871EB">
      <w:pPr>
        <w:spacing w:after="112" w:line="360" w:lineRule="auto"/>
        <w:ind w:left="-5" w:right="0"/>
        <w:rPr>
          <w:szCs w:val="24"/>
        </w:rPr>
      </w:pPr>
      <w:r w:rsidRPr="00B842F2">
        <w:rPr>
          <w:szCs w:val="24"/>
        </w:rPr>
        <w:t>Keywords:</w:t>
      </w:r>
      <w:r w:rsidRPr="00B842F2">
        <w:rPr>
          <w:b/>
          <w:szCs w:val="24"/>
        </w:rPr>
        <w:t xml:space="preserve"> </w:t>
      </w:r>
      <w:r w:rsidR="00F83B43" w:rsidRPr="00B842F2">
        <w:rPr>
          <w:szCs w:val="24"/>
        </w:rPr>
        <w:t>work</w:t>
      </w:r>
      <w:r w:rsidR="00853609">
        <w:rPr>
          <w:szCs w:val="24"/>
        </w:rPr>
        <w:t>-</w:t>
      </w:r>
      <w:r w:rsidR="00F83B43" w:rsidRPr="00B842F2">
        <w:rPr>
          <w:szCs w:val="24"/>
        </w:rPr>
        <w:t>life</w:t>
      </w:r>
      <w:r w:rsidR="00B842F2">
        <w:rPr>
          <w:szCs w:val="24"/>
        </w:rPr>
        <w:t xml:space="preserve"> dynamics</w:t>
      </w:r>
      <w:r w:rsidR="00032EFE" w:rsidRPr="00B842F2">
        <w:rPr>
          <w:szCs w:val="24"/>
        </w:rPr>
        <w:t>, satisfaction</w:t>
      </w:r>
      <w:r w:rsidR="00657E68" w:rsidRPr="00B842F2">
        <w:rPr>
          <w:szCs w:val="24"/>
        </w:rPr>
        <w:t>,</w:t>
      </w:r>
      <w:r w:rsidR="00032EFE" w:rsidRPr="00B842F2">
        <w:rPr>
          <w:szCs w:val="24"/>
        </w:rPr>
        <w:t xml:space="preserve"> and organi</w:t>
      </w:r>
      <w:r w:rsidR="00657E68" w:rsidRPr="00B842F2">
        <w:rPr>
          <w:szCs w:val="24"/>
        </w:rPr>
        <w:t>z</w:t>
      </w:r>
      <w:r w:rsidR="00032EFE" w:rsidRPr="00B842F2">
        <w:rPr>
          <w:szCs w:val="24"/>
        </w:rPr>
        <w:t>ational success</w:t>
      </w:r>
      <w:r w:rsidR="00122498" w:rsidRPr="00B842F2">
        <w:rPr>
          <w:szCs w:val="24"/>
        </w:rPr>
        <w:t>.</w:t>
      </w:r>
    </w:p>
    <w:p w14:paraId="77980176" w14:textId="1D7CF0A6" w:rsidR="00032EFE" w:rsidRPr="00B842F2" w:rsidRDefault="00703972" w:rsidP="009871EB">
      <w:pPr>
        <w:spacing w:after="0" w:line="360" w:lineRule="auto"/>
        <w:ind w:right="0"/>
        <w:rPr>
          <w:b/>
          <w:szCs w:val="24"/>
        </w:rPr>
      </w:pPr>
      <w:r w:rsidRPr="00B842F2">
        <w:rPr>
          <w:b/>
          <w:szCs w:val="24"/>
        </w:rPr>
        <w:t>INTORDUCTION</w:t>
      </w:r>
    </w:p>
    <w:p w14:paraId="53C803F8" w14:textId="21B44744" w:rsidR="004F670E" w:rsidRPr="00B842F2" w:rsidRDefault="00032EFE" w:rsidP="009871EB">
      <w:pPr>
        <w:spacing w:after="0" w:line="360" w:lineRule="auto"/>
        <w:ind w:left="0" w:right="0" w:firstLine="0"/>
        <w:rPr>
          <w:color w:val="auto"/>
          <w:kern w:val="0"/>
          <w:szCs w:val="24"/>
          <w14:ligatures w14:val="none"/>
        </w:rPr>
      </w:pPr>
      <w:r w:rsidRPr="00B842F2">
        <w:rPr>
          <w:color w:val="auto"/>
          <w:kern w:val="0"/>
          <w:szCs w:val="24"/>
          <w14:ligatures w14:val="none"/>
        </w:rPr>
        <w:t xml:space="preserve">In the current times, organizations understand that putting employee well-being first and encouraging a positive work-life balance is critical for the performance of the entire organization as a whole. Employees are more likely to be interested, productive, and dedicated to their work when they feel supported in juggling their personal and professional obligations. Good work-life balance is a result of a variety of factors, such as accommodating work schedules, encouraging workplace cultures, and extensive wellness initiatives. Employees are better able to balance work </w:t>
      </w:r>
      <w:r w:rsidRPr="00B842F2">
        <w:rPr>
          <w:color w:val="auto"/>
          <w:kern w:val="0"/>
          <w:szCs w:val="24"/>
          <w14:ligatures w14:val="none"/>
        </w:rPr>
        <w:lastRenderedPageBreak/>
        <w:t>and personal obligations when they have flexible work arrangements, such as remote work or flexible hours, which lowers stress and boosts job satisfaction.</w:t>
      </w:r>
    </w:p>
    <w:p w14:paraId="6FC8B97A" w14:textId="77777777" w:rsidR="00B06E8F" w:rsidRPr="00B842F2" w:rsidRDefault="00B06E8F" w:rsidP="009871EB">
      <w:pPr>
        <w:spacing w:after="0" w:line="360" w:lineRule="auto"/>
        <w:ind w:left="0" w:right="0" w:firstLine="0"/>
        <w:rPr>
          <w:color w:val="auto"/>
          <w:kern w:val="0"/>
          <w:szCs w:val="24"/>
          <w14:ligatures w14:val="none"/>
        </w:rPr>
      </w:pPr>
    </w:p>
    <w:p w14:paraId="3B4D2C18" w14:textId="033AC66D" w:rsidR="004F670E" w:rsidRPr="00B842F2" w:rsidRDefault="00B06E8F" w:rsidP="009871EB">
      <w:pPr>
        <w:spacing w:after="0" w:line="360" w:lineRule="auto"/>
        <w:ind w:left="0" w:right="0" w:firstLine="0"/>
        <w:rPr>
          <w:b/>
          <w:szCs w:val="24"/>
        </w:rPr>
      </w:pPr>
      <w:r w:rsidRPr="00B842F2">
        <w:rPr>
          <w:b/>
          <w:szCs w:val="24"/>
        </w:rPr>
        <w:t>FEATURES OF WORKLIFE DYNAMICS:</w:t>
      </w:r>
    </w:p>
    <w:p w14:paraId="16597CD9" w14:textId="77777777" w:rsidR="00B06E8F" w:rsidRPr="00B842F2" w:rsidRDefault="00B06E8F" w:rsidP="00E265BE">
      <w:pPr>
        <w:spacing w:before="240" w:after="0" w:line="360" w:lineRule="auto"/>
        <w:ind w:left="0" w:right="0" w:firstLine="0"/>
        <w:rPr>
          <w:color w:val="auto"/>
          <w:kern w:val="0"/>
          <w:szCs w:val="24"/>
          <w14:ligatures w14:val="none"/>
        </w:rPr>
      </w:pPr>
      <w:r w:rsidRPr="00B842F2">
        <w:rPr>
          <w:color w:val="auto"/>
          <w:kern w:val="0"/>
          <w:szCs w:val="24"/>
          <w14:ligatures w14:val="none"/>
        </w:rPr>
        <w:t xml:space="preserve">The extent to which workers can modify their work schedules or locations to meet individual requirements or preferences is known as flexibility. </w:t>
      </w:r>
    </w:p>
    <w:p w14:paraId="3DF7456F" w14:textId="4D3C064E" w:rsidR="00B842F2" w:rsidRDefault="00B06E8F" w:rsidP="00E265BE">
      <w:pPr>
        <w:spacing w:before="240" w:after="304" w:line="360" w:lineRule="auto"/>
        <w:ind w:left="-5" w:right="0"/>
        <w:rPr>
          <w:bCs/>
          <w:szCs w:val="24"/>
        </w:rPr>
      </w:pPr>
      <w:r w:rsidRPr="00B842F2">
        <w:rPr>
          <w:bCs/>
          <w:szCs w:val="24"/>
        </w:rPr>
        <w:t>Remote work is the capacity for workers to operate from places other than the traditional office,</w:t>
      </w:r>
      <w:r w:rsidR="00E265BE">
        <w:rPr>
          <w:bCs/>
          <w:szCs w:val="24"/>
        </w:rPr>
        <w:t xml:space="preserve"> </w:t>
      </w:r>
      <w:r w:rsidRPr="00B842F2">
        <w:rPr>
          <w:bCs/>
          <w:szCs w:val="24"/>
        </w:rPr>
        <w:t>frequently made possible by technological advancements.</w:t>
      </w:r>
    </w:p>
    <w:p w14:paraId="7033B164" w14:textId="04153DFA" w:rsidR="00E43023" w:rsidRPr="00B842F2" w:rsidRDefault="00B06E8F" w:rsidP="009871EB">
      <w:pPr>
        <w:spacing w:after="304" w:line="360" w:lineRule="auto"/>
        <w:ind w:left="-5" w:right="0"/>
        <w:rPr>
          <w:bCs/>
          <w:szCs w:val="24"/>
        </w:rPr>
      </w:pPr>
      <w:r w:rsidRPr="00B842F2">
        <w:rPr>
          <w:bCs/>
          <w:szCs w:val="24"/>
        </w:rPr>
        <w:t>Employers' initiatives to promote the physical, mental, and emotional well-being of their staff members are known as wellness programs.</w:t>
      </w:r>
    </w:p>
    <w:p w14:paraId="4483A6AC" w14:textId="77089873" w:rsidR="00B06E8F" w:rsidRPr="00B842F2" w:rsidRDefault="00B06E8F" w:rsidP="009871EB">
      <w:pPr>
        <w:spacing w:after="304" w:line="360" w:lineRule="auto"/>
        <w:ind w:left="-5" w:right="0"/>
        <w:rPr>
          <w:bCs/>
          <w:szCs w:val="24"/>
        </w:rPr>
      </w:pPr>
      <w:r w:rsidRPr="00B842F2">
        <w:rPr>
          <w:bCs/>
          <w:szCs w:val="24"/>
        </w:rPr>
        <w:t>The techniques and resources employed in the workplace for communication can affect teamwork and work-life harmony.</w:t>
      </w:r>
    </w:p>
    <w:p w14:paraId="099DE39D" w14:textId="77777777" w:rsidR="00B06E8F" w:rsidRPr="00B842F2" w:rsidRDefault="00B06E8F" w:rsidP="009871EB">
      <w:pPr>
        <w:spacing w:after="304" w:line="360" w:lineRule="auto"/>
        <w:ind w:left="-5" w:right="0"/>
        <w:rPr>
          <w:bCs/>
          <w:szCs w:val="24"/>
        </w:rPr>
      </w:pPr>
      <w:r w:rsidRPr="00B842F2">
        <w:rPr>
          <w:bCs/>
          <w:szCs w:val="24"/>
        </w:rPr>
        <w:t>Workload management refers to the procedures and policies put in place to make sure that workers are not overburdened with assignments and due dates.</w:t>
      </w:r>
    </w:p>
    <w:p w14:paraId="7869D6E3" w14:textId="77777777" w:rsidR="004F670E" w:rsidRPr="00B842F2" w:rsidRDefault="00703972" w:rsidP="009871EB">
      <w:pPr>
        <w:spacing w:after="304" w:line="360" w:lineRule="auto"/>
        <w:ind w:left="-5" w:right="0"/>
        <w:rPr>
          <w:szCs w:val="24"/>
        </w:rPr>
      </w:pPr>
      <w:r w:rsidRPr="00B842F2">
        <w:rPr>
          <w:b/>
          <w:szCs w:val="24"/>
        </w:rPr>
        <w:t xml:space="preserve">STATEMENT OF THE PROBLEM   </w:t>
      </w:r>
    </w:p>
    <w:p w14:paraId="4AC23048" w14:textId="5072EC2F" w:rsidR="004F670E" w:rsidRDefault="00703972" w:rsidP="009871EB">
      <w:pPr>
        <w:spacing w:after="2" w:line="360" w:lineRule="auto"/>
        <w:ind w:left="-5" w:right="0"/>
        <w:rPr>
          <w:szCs w:val="24"/>
        </w:rPr>
      </w:pPr>
      <w:r w:rsidRPr="00B842F2">
        <w:rPr>
          <w:szCs w:val="24"/>
        </w:rPr>
        <w:t xml:space="preserve"> </w:t>
      </w:r>
      <w:r w:rsidR="00E43023" w:rsidRPr="00B842F2">
        <w:rPr>
          <w:szCs w:val="24"/>
        </w:rPr>
        <w:t>Striking a balance between safeguarding the wellbeing of employees and preserving high levels of production. Employee burnout, decreased job satisfaction, and increased turnover rates are consequences of overworking, which have a detrimental effect on the success of the firm. A major problem may arise from high turnover rates if work-life balance is not properly managed. Struggling to strike a balance between work and personal life makes employees more inclined to leave the company, which raises the expense of hiring and training new employees. Conflicts between team members or between employees and management can arise from trained work-life dynamics, particularly when job expectations interfere with personal time.</w:t>
      </w:r>
    </w:p>
    <w:p w14:paraId="146FDD22" w14:textId="77777777" w:rsidR="0078306C" w:rsidRDefault="0078306C" w:rsidP="009871EB">
      <w:pPr>
        <w:tabs>
          <w:tab w:val="center" w:pos="3601"/>
        </w:tabs>
        <w:spacing w:after="304" w:line="360" w:lineRule="auto"/>
        <w:ind w:left="-15" w:right="0" w:firstLine="0"/>
        <w:rPr>
          <w:b/>
          <w:szCs w:val="24"/>
        </w:rPr>
      </w:pPr>
    </w:p>
    <w:p w14:paraId="24F915A9" w14:textId="77777777" w:rsidR="0094054E" w:rsidRDefault="0094054E" w:rsidP="009871EB">
      <w:pPr>
        <w:tabs>
          <w:tab w:val="center" w:pos="3601"/>
        </w:tabs>
        <w:spacing w:after="304" w:line="360" w:lineRule="auto"/>
        <w:ind w:left="-15" w:right="0" w:firstLine="0"/>
        <w:rPr>
          <w:b/>
          <w:szCs w:val="24"/>
        </w:rPr>
      </w:pPr>
    </w:p>
    <w:p w14:paraId="16C3289A" w14:textId="757F053E" w:rsidR="004F670E" w:rsidRPr="00B842F2" w:rsidRDefault="00703972" w:rsidP="009871EB">
      <w:pPr>
        <w:tabs>
          <w:tab w:val="center" w:pos="3601"/>
        </w:tabs>
        <w:spacing w:after="304" w:line="360" w:lineRule="auto"/>
        <w:ind w:left="-15" w:right="0" w:firstLine="0"/>
        <w:rPr>
          <w:szCs w:val="24"/>
        </w:rPr>
      </w:pPr>
      <w:r w:rsidRPr="00B842F2">
        <w:rPr>
          <w:b/>
          <w:szCs w:val="24"/>
        </w:rPr>
        <w:lastRenderedPageBreak/>
        <w:t xml:space="preserve">OBJECTIVES OF THE STUDY </w:t>
      </w:r>
      <w:r w:rsidRPr="00B842F2">
        <w:rPr>
          <w:b/>
          <w:szCs w:val="24"/>
        </w:rPr>
        <w:tab/>
        <w:t xml:space="preserve"> </w:t>
      </w:r>
    </w:p>
    <w:p w14:paraId="0598B84A" w14:textId="77777777" w:rsidR="0096171A" w:rsidRPr="00B842F2" w:rsidRDefault="0096171A" w:rsidP="009871EB">
      <w:pPr>
        <w:pStyle w:val="ListParagraph"/>
        <w:numPr>
          <w:ilvl w:val="0"/>
          <w:numId w:val="9"/>
        </w:numPr>
        <w:spacing w:after="284" w:line="360" w:lineRule="auto"/>
        <w:ind w:right="0"/>
        <w:rPr>
          <w:szCs w:val="24"/>
        </w:rPr>
      </w:pPr>
      <w:r w:rsidRPr="00B842F2">
        <w:rPr>
          <w:szCs w:val="24"/>
        </w:rPr>
        <w:t>To encourage work-life balance through initiatives for wellness, remote work, and flexible work schedules.</w:t>
      </w:r>
    </w:p>
    <w:p w14:paraId="4EE29F96" w14:textId="6800CAF6" w:rsidR="0096171A" w:rsidRPr="00B842F2" w:rsidRDefault="0096171A" w:rsidP="009871EB">
      <w:pPr>
        <w:pStyle w:val="ListParagraph"/>
        <w:numPr>
          <w:ilvl w:val="0"/>
          <w:numId w:val="9"/>
        </w:numPr>
        <w:spacing w:after="284" w:line="360" w:lineRule="auto"/>
        <w:ind w:right="0"/>
        <w:rPr>
          <w:szCs w:val="24"/>
        </w:rPr>
      </w:pPr>
      <w:r w:rsidRPr="00B842F2">
        <w:rPr>
          <w:szCs w:val="24"/>
        </w:rPr>
        <w:t>To determine the tools and assistance that staff members need to efficiently manage their workload, such as stress-reduction courses and time-management software.</w:t>
      </w:r>
    </w:p>
    <w:p w14:paraId="38CA955B" w14:textId="07E9F7D0" w:rsidR="004F670E" w:rsidRPr="00B842F2" w:rsidRDefault="0096171A" w:rsidP="009871EB">
      <w:pPr>
        <w:pStyle w:val="ListParagraph"/>
        <w:numPr>
          <w:ilvl w:val="0"/>
          <w:numId w:val="9"/>
        </w:numPr>
        <w:spacing w:after="284" w:line="360" w:lineRule="auto"/>
        <w:ind w:right="0"/>
        <w:rPr>
          <w:szCs w:val="24"/>
        </w:rPr>
      </w:pPr>
      <w:r w:rsidRPr="00B842F2">
        <w:rPr>
          <w:szCs w:val="24"/>
        </w:rPr>
        <w:t>To recognize employee cooperation and teamwork and to promote team members' support of one another.</w:t>
      </w:r>
    </w:p>
    <w:p w14:paraId="37786AD8" w14:textId="2D7F80D0" w:rsidR="0096171A" w:rsidRPr="00B842F2" w:rsidRDefault="0096171A" w:rsidP="009871EB">
      <w:pPr>
        <w:spacing w:after="284" w:line="360" w:lineRule="auto"/>
        <w:ind w:right="0"/>
        <w:rPr>
          <w:b/>
          <w:bCs/>
          <w:szCs w:val="24"/>
        </w:rPr>
      </w:pPr>
      <w:r w:rsidRPr="00B842F2">
        <w:rPr>
          <w:b/>
          <w:bCs/>
          <w:szCs w:val="24"/>
        </w:rPr>
        <w:t>SCOPE OF THE STUDY:</w:t>
      </w:r>
    </w:p>
    <w:p w14:paraId="2435B48E" w14:textId="77777777" w:rsidR="0096171A" w:rsidRPr="00B842F2" w:rsidRDefault="0096171A" w:rsidP="009871EB">
      <w:pPr>
        <w:pStyle w:val="ListParagraph"/>
        <w:numPr>
          <w:ilvl w:val="0"/>
          <w:numId w:val="10"/>
        </w:numPr>
        <w:spacing w:after="284" w:line="360" w:lineRule="auto"/>
        <w:ind w:right="0"/>
        <w:rPr>
          <w:szCs w:val="24"/>
        </w:rPr>
      </w:pPr>
      <w:r w:rsidRPr="00B842F2">
        <w:rPr>
          <w:szCs w:val="24"/>
        </w:rPr>
        <w:t>By enhancing work-life balance, lowering burnout, and raising job satisfaction, this study contributes to increased productivity.</w:t>
      </w:r>
    </w:p>
    <w:p w14:paraId="59FB5A0D" w14:textId="6AA3A7F3" w:rsidR="0096171A" w:rsidRPr="00B842F2" w:rsidRDefault="0096171A" w:rsidP="009871EB">
      <w:pPr>
        <w:pStyle w:val="ListParagraph"/>
        <w:numPr>
          <w:ilvl w:val="0"/>
          <w:numId w:val="10"/>
        </w:numPr>
        <w:spacing w:after="284" w:line="360" w:lineRule="auto"/>
        <w:ind w:right="0"/>
        <w:rPr>
          <w:szCs w:val="24"/>
        </w:rPr>
      </w:pPr>
      <w:r w:rsidRPr="00B842F2">
        <w:rPr>
          <w:szCs w:val="24"/>
        </w:rPr>
        <w:t>The results of this study support the notion that more employee engagement is correlated with improved productivity, loyalty, and overall organizational success.</w:t>
      </w:r>
    </w:p>
    <w:p w14:paraId="4490957F" w14:textId="11BE5747" w:rsidR="00DF23E6" w:rsidRPr="00B842F2" w:rsidRDefault="00DF23E6" w:rsidP="009871EB">
      <w:pPr>
        <w:spacing w:after="284" w:line="360" w:lineRule="auto"/>
        <w:ind w:right="0"/>
        <w:rPr>
          <w:szCs w:val="24"/>
        </w:rPr>
      </w:pPr>
      <w:r w:rsidRPr="00B842F2">
        <w:rPr>
          <w:b/>
          <w:bCs/>
          <w:szCs w:val="24"/>
        </w:rPr>
        <w:t>LIMITAITON</w:t>
      </w:r>
      <w:r w:rsidR="008C6D1A">
        <w:rPr>
          <w:b/>
          <w:bCs/>
          <w:szCs w:val="24"/>
        </w:rPr>
        <w:t>S</w:t>
      </w:r>
      <w:r w:rsidRPr="00B842F2">
        <w:rPr>
          <w:b/>
          <w:bCs/>
          <w:szCs w:val="24"/>
        </w:rPr>
        <w:t xml:space="preserve"> OF THE STUDY:</w:t>
      </w:r>
    </w:p>
    <w:p w14:paraId="27266B83" w14:textId="77777777" w:rsidR="00DF23E6" w:rsidRPr="00B842F2" w:rsidRDefault="00DF23E6" w:rsidP="009871EB">
      <w:pPr>
        <w:pStyle w:val="ListParagraph"/>
        <w:numPr>
          <w:ilvl w:val="0"/>
          <w:numId w:val="12"/>
        </w:numPr>
        <w:spacing w:after="284" w:line="360" w:lineRule="auto"/>
        <w:ind w:right="0"/>
        <w:rPr>
          <w:szCs w:val="24"/>
        </w:rPr>
      </w:pPr>
      <w:r w:rsidRPr="00B842F2">
        <w:rPr>
          <w:szCs w:val="24"/>
        </w:rPr>
        <w:t xml:space="preserve">This study focuses on creating and advancing policies for flexible employment that can be customized to meet the needs of each individual. </w:t>
      </w:r>
    </w:p>
    <w:p w14:paraId="668CC1F3" w14:textId="2054939F" w:rsidR="00DF23E6" w:rsidRPr="00B842F2" w:rsidRDefault="00DF23E6" w:rsidP="009871EB">
      <w:pPr>
        <w:pStyle w:val="ListParagraph"/>
        <w:numPr>
          <w:ilvl w:val="0"/>
          <w:numId w:val="12"/>
        </w:numPr>
        <w:spacing w:after="284" w:line="360" w:lineRule="auto"/>
        <w:ind w:right="0"/>
        <w:rPr>
          <w:szCs w:val="24"/>
        </w:rPr>
      </w:pPr>
      <w:r w:rsidRPr="00B842F2">
        <w:rPr>
          <w:szCs w:val="24"/>
        </w:rPr>
        <w:t>The study may not fairly represent the contributions of the employees because it focuses on the productivity and performance of the employees in a flexible work environment.</w:t>
      </w:r>
    </w:p>
    <w:p w14:paraId="64E019FC" w14:textId="6D0B398B" w:rsidR="00DF23E6" w:rsidRPr="00B842F2" w:rsidRDefault="00DF23E6" w:rsidP="009871EB">
      <w:pPr>
        <w:spacing w:after="204" w:line="360" w:lineRule="auto"/>
        <w:ind w:left="-5" w:right="0"/>
        <w:rPr>
          <w:bCs/>
          <w:szCs w:val="24"/>
        </w:rPr>
      </w:pPr>
      <w:r w:rsidRPr="00B842F2">
        <w:rPr>
          <w:b/>
          <w:szCs w:val="24"/>
        </w:rPr>
        <w:t>RE</w:t>
      </w:r>
      <w:r w:rsidR="009E056B" w:rsidRPr="00B842F2">
        <w:rPr>
          <w:b/>
          <w:szCs w:val="24"/>
        </w:rPr>
        <w:t>VIEW OF LITERATURE:</w:t>
      </w:r>
    </w:p>
    <w:p w14:paraId="6A3BA4DC" w14:textId="22EEC418" w:rsidR="009E056B" w:rsidRPr="00B842F2" w:rsidRDefault="009E056B" w:rsidP="009871EB">
      <w:pPr>
        <w:spacing w:after="204" w:line="360" w:lineRule="auto"/>
        <w:ind w:left="-5" w:right="0"/>
        <w:rPr>
          <w:bCs/>
          <w:szCs w:val="24"/>
        </w:rPr>
      </w:pPr>
      <w:r w:rsidRPr="00B842F2">
        <w:rPr>
          <w:bCs/>
          <w:szCs w:val="24"/>
        </w:rPr>
        <w:t>David Lee and Anna Roberts (2023) The effects of remote employment on workers' wellbeing. According to a qualitative study, the degree of productivity increases differed depending on personal factors such</w:t>
      </w:r>
      <w:r w:rsidR="00DB101D" w:rsidRPr="00B842F2">
        <w:rPr>
          <w:bCs/>
          <w:szCs w:val="24"/>
        </w:rPr>
        <w:t xml:space="preserve"> as</w:t>
      </w:r>
      <w:r w:rsidRPr="00B842F2">
        <w:rPr>
          <w:bCs/>
          <w:szCs w:val="24"/>
        </w:rPr>
        <w:t xml:space="preserve"> work habits, home office configuration, and the type of job. expressed high levels of job satisfaction, pointing to enhanced flexibility and a better work-life balance as key factors.</w:t>
      </w:r>
    </w:p>
    <w:p w14:paraId="2C9118F1" w14:textId="53238CE0" w:rsidR="009E056B" w:rsidRDefault="009E056B" w:rsidP="009871EB">
      <w:pPr>
        <w:spacing w:after="204" w:line="360" w:lineRule="auto"/>
        <w:ind w:left="-5" w:right="0"/>
        <w:rPr>
          <w:bCs/>
          <w:szCs w:val="24"/>
        </w:rPr>
      </w:pPr>
      <w:r w:rsidRPr="00B842F2">
        <w:rPr>
          <w:bCs/>
          <w:szCs w:val="24"/>
        </w:rPr>
        <w:t xml:space="preserve">Thompson, K., Martinez, A., Johnson, R., and Davis, M. (2023). Work-life balance and organizational culture: An investigation </w:t>
      </w:r>
      <w:r w:rsidR="00101D0D" w:rsidRPr="00B842F2">
        <w:rPr>
          <w:bCs/>
          <w:szCs w:val="24"/>
        </w:rPr>
        <w:t>s</w:t>
      </w:r>
      <w:r w:rsidRPr="00B842F2">
        <w:rPr>
          <w:bCs/>
          <w:szCs w:val="24"/>
        </w:rPr>
        <w:t xml:space="preserve">cholars and practitioners alike are paying more and more attention to the connection between work-life balance and company culture. This research explores </w:t>
      </w:r>
      <w:r w:rsidRPr="00B842F2">
        <w:rPr>
          <w:bCs/>
          <w:szCs w:val="24"/>
        </w:rPr>
        <w:lastRenderedPageBreak/>
        <w:t xml:space="preserve">the impact of company culture on employees' perceptions of work-life balance, based on an exploratory study carried out in several organizational settings. </w:t>
      </w:r>
    </w:p>
    <w:p w14:paraId="25E233B2" w14:textId="1CC96296" w:rsidR="00F82C66" w:rsidRPr="00B842F2" w:rsidRDefault="00F82C66" w:rsidP="00F82C66">
      <w:pPr>
        <w:spacing w:after="204" w:line="360" w:lineRule="auto"/>
        <w:ind w:left="-5" w:right="0"/>
        <w:rPr>
          <w:bCs/>
          <w:szCs w:val="24"/>
        </w:rPr>
      </w:pPr>
      <w:r w:rsidRPr="00F82C66">
        <w:rPr>
          <w:bCs/>
          <w:szCs w:val="24"/>
        </w:rPr>
        <w:t>Laura Chen in 2023 Work-Life Dynamics and Family Responsibilities' Effect. The study emphasizes how difficult it is for workers to strike a balance between their commitments to their families and their jobs. It emphasizes how striking a balance between work and home obligations can result in higher stress levels, work-family conflict, and worse job satisfaction. These pressures can change depending on things like the children's ages, caregiver responsibilities, and cultural settings.</w:t>
      </w:r>
    </w:p>
    <w:p w14:paraId="57B401C4" w14:textId="26B80FE1" w:rsidR="007B0835" w:rsidRPr="00B842F2" w:rsidRDefault="007B0835" w:rsidP="009871EB">
      <w:pPr>
        <w:spacing w:after="204" w:line="360" w:lineRule="auto"/>
        <w:ind w:left="-5" w:right="0"/>
        <w:rPr>
          <w:bCs/>
          <w:szCs w:val="24"/>
        </w:rPr>
      </w:pPr>
      <w:r w:rsidRPr="00B842F2">
        <w:rPr>
          <w:bCs/>
          <w:szCs w:val="24"/>
        </w:rPr>
        <w:t>W. Asmita and Irman (2022). The application of</w:t>
      </w:r>
      <w:r w:rsidR="00101D0D" w:rsidRPr="00B842F2">
        <w:rPr>
          <w:bCs/>
          <w:szCs w:val="24"/>
        </w:rPr>
        <w:t xml:space="preserve"> the</w:t>
      </w:r>
      <w:r w:rsidRPr="00B842F2">
        <w:rPr>
          <w:bCs/>
          <w:szCs w:val="24"/>
        </w:rPr>
        <w:t xml:space="preserve"> Zikir technique in counseling regarding mental health. Al-Ittizan. In order to clarify how Zikir might be included in counseling practices to promote improved mental health outcomes, the study uses a literature review methodology. By doing this, it hopes to give individuals and counselors useful insights on applying spiritual practices to effectively address mental health issues. According to the results, using Zikir in counseling may reduce mental health issues.</w:t>
      </w:r>
    </w:p>
    <w:p w14:paraId="531B1BA2" w14:textId="6FB40C03" w:rsidR="00B744CE" w:rsidRDefault="00EB7D40" w:rsidP="009871EB">
      <w:pPr>
        <w:spacing w:after="0" w:line="360" w:lineRule="auto"/>
        <w:ind w:left="0" w:right="0" w:firstLine="0"/>
        <w:rPr>
          <w:color w:val="auto"/>
          <w:kern w:val="0"/>
          <w:szCs w:val="24"/>
          <w14:ligatures w14:val="none"/>
        </w:rPr>
      </w:pPr>
      <w:r w:rsidRPr="00B842F2">
        <w:rPr>
          <w:color w:val="auto"/>
          <w:kern w:val="0"/>
          <w:szCs w:val="24"/>
          <w14:ligatures w14:val="none"/>
        </w:rPr>
        <w:t>Lamange-Harim et al. (2022) looked into how family-supportive supervisor behaviors and work-life balance affected employees' job satisfaction and productivity in SMEs. According to their findings, workers who had supportive supervisors and a better work-life balance expressed greater job satisfaction and performed better at work.</w:t>
      </w:r>
      <w:r w:rsidR="00CE4D37">
        <w:rPr>
          <w:color w:val="auto"/>
          <w:kern w:val="0"/>
          <w:szCs w:val="24"/>
          <w14:ligatures w14:val="none"/>
        </w:rPr>
        <w:t xml:space="preserve"> </w:t>
      </w:r>
      <w:r w:rsidRPr="00B842F2">
        <w:rPr>
          <w:color w:val="auto"/>
          <w:kern w:val="0"/>
          <w:szCs w:val="24"/>
          <w14:ligatures w14:val="none"/>
        </w:rPr>
        <w:t>Despite the abundance of research on work-life balance and supervisor</w:t>
      </w:r>
      <w:r w:rsidR="00835187" w:rsidRPr="00B842F2">
        <w:rPr>
          <w:color w:val="auto"/>
          <w:kern w:val="0"/>
          <w:szCs w:val="24"/>
          <w14:ligatures w14:val="none"/>
        </w:rPr>
        <w:t>y</w:t>
      </w:r>
      <w:r w:rsidRPr="00B842F2">
        <w:rPr>
          <w:color w:val="auto"/>
          <w:kern w:val="0"/>
          <w:szCs w:val="24"/>
          <w14:ligatures w14:val="none"/>
        </w:rPr>
        <w:t xml:space="preserve"> behaviors that assist families, there aren't many studies conducted in small and medium-sized enterprises (SMEs)</w:t>
      </w:r>
      <w:r w:rsidR="00E6542D">
        <w:rPr>
          <w:color w:val="auto"/>
          <w:kern w:val="0"/>
          <w:szCs w:val="24"/>
          <w14:ligatures w14:val="none"/>
        </w:rPr>
        <w:t>S</w:t>
      </w:r>
      <w:r w:rsidR="00E36A9A">
        <w:rPr>
          <w:color w:val="auto"/>
          <w:kern w:val="0"/>
          <w:szCs w:val="24"/>
          <w14:ligatures w14:val="none"/>
        </w:rPr>
        <w:t>S</w:t>
      </w:r>
      <w:r w:rsidRPr="00B842F2">
        <w:rPr>
          <w:color w:val="auto"/>
          <w:kern w:val="0"/>
          <w:szCs w:val="24"/>
          <w14:ligatures w14:val="none"/>
        </w:rPr>
        <w:t xml:space="preserve"> and the consequences remain unclear.</w:t>
      </w:r>
    </w:p>
    <w:p w14:paraId="7F5C3880" w14:textId="77777777" w:rsidR="00E75C34" w:rsidRPr="00B842F2" w:rsidRDefault="00E75C34" w:rsidP="009871EB">
      <w:pPr>
        <w:spacing w:after="0" w:line="360" w:lineRule="auto"/>
        <w:ind w:left="0" w:right="0" w:firstLine="0"/>
        <w:rPr>
          <w:color w:val="auto"/>
          <w:kern w:val="0"/>
          <w:szCs w:val="24"/>
          <w14:ligatures w14:val="none"/>
        </w:rPr>
      </w:pPr>
    </w:p>
    <w:p w14:paraId="4ED09B59" w14:textId="2D302F3E" w:rsidR="004F670E" w:rsidRPr="00B842F2" w:rsidRDefault="00703972" w:rsidP="009871EB">
      <w:pPr>
        <w:spacing w:after="204" w:line="360" w:lineRule="auto"/>
        <w:ind w:left="-5" w:right="0"/>
        <w:rPr>
          <w:szCs w:val="24"/>
        </w:rPr>
      </w:pPr>
      <w:r w:rsidRPr="00B842F2">
        <w:rPr>
          <w:b/>
          <w:szCs w:val="24"/>
        </w:rPr>
        <w:t xml:space="preserve">RESEARCH METHODOLOGY </w:t>
      </w:r>
    </w:p>
    <w:p w14:paraId="187DE3CD" w14:textId="02C0AADF" w:rsidR="00E75C34" w:rsidRDefault="00DF23E6" w:rsidP="0094054E">
      <w:pPr>
        <w:spacing w:after="304" w:line="360" w:lineRule="auto"/>
        <w:ind w:left="-5" w:right="0"/>
        <w:rPr>
          <w:szCs w:val="24"/>
        </w:rPr>
      </w:pPr>
      <w:r w:rsidRPr="00B842F2">
        <w:rPr>
          <w:szCs w:val="24"/>
        </w:rPr>
        <w:t>A research study on the dynamics of work life that can be understood to promote organizational success, with a focus on Linkra Wires and Cables PVT. LTD</w:t>
      </w:r>
      <w:r w:rsidR="00597435" w:rsidRPr="00B842F2">
        <w:rPr>
          <w:szCs w:val="24"/>
        </w:rPr>
        <w:t>.</w:t>
      </w:r>
      <w:r w:rsidRPr="00B842F2">
        <w:rPr>
          <w:szCs w:val="24"/>
        </w:rPr>
        <w:t xml:space="preserve"> in Nasiyanur, Erode, India. The study's conclusion is reached through the use of basic analytical instruments. The procedure for selecting sample data collection and sampling methodologies is covered in more detail in this section.</w:t>
      </w:r>
    </w:p>
    <w:p w14:paraId="10698999" w14:textId="77777777" w:rsidR="0094054E" w:rsidRPr="0094054E" w:rsidRDefault="0094054E" w:rsidP="0094054E">
      <w:pPr>
        <w:spacing w:after="304" w:line="360" w:lineRule="auto"/>
        <w:ind w:left="-5" w:right="0"/>
        <w:rPr>
          <w:szCs w:val="24"/>
        </w:rPr>
      </w:pPr>
    </w:p>
    <w:p w14:paraId="6373442D" w14:textId="0FF0807D" w:rsidR="004F670E" w:rsidRPr="00B842F2" w:rsidRDefault="00703972" w:rsidP="009871EB">
      <w:pPr>
        <w:spacing w:after="304" w:line="360" w:lineRule="auto"/>
        <w:ind w:left="-5" w:right="0"/>
        <w:rPr>
          <w:bCs/>
          <w:szCs w:val="24"/>
        </w:rPr>
      </w:pPr>
      <w:r w:rsidRPr="00B842F2">
        <w:rPr>
          <w:b/>
          <w:szCs w:val="24"/>
        </w:rPr>
        <w:lastRenderedPageBreak/>
        <w:t xml:space="preserve">RESEARCH DESIGN: </w:t>
      </w:r>
    </w:p>
    <w:p w14:paraId="5165C6D8" w14:textId="412F4E41" w:rsidR="00DF23E6" w:rsidRPr="00B842F2" w:rsidRDefault="00DF23E6" w:rsidP="009871EB">
      <w:pPr>
        <w:spacing w:after="304" w:line="360" w:lineRule="auto"/>
        <w:ind w:left="-5" w:right="0"/>
        <w:rPr>
          <w:bCs/>
          <w:szCs w:val="24"/>
        </w:rPr>
      </w:pPr>
      <w:r w:rsidRPr="00B842F2">
        <w:rPr>
          <w:bCs/>
          <w:szCs w:val="24"/>
        </w:rPr>
        <w:t xml:space="preserve">This study examines </w:t>
      </w:r>
      <w:r w:rsidR="00D83BDA" w:rsidRPr="00B842F2">
        <w:rPr>
          <w:bCs/>
          <w:szCs w:val="24"/>
        </w:rPr>
        <w:t>how</w:t>
      </w:r>
      <w:r w:rsidRPr="00B842F2">
        <w:rPr>
          <w:bCs/>
          <w:szCs w:val="24"/>
        </w:rPr>
        <w:t xml:space="preserve"> work-life dynamics might be leveraged to enhance organizational success, with a particular emphasis on Linkra Wires and Cables P</w:t>
      </w:r>
      <w:r w:rsidR="00516EE0" w:rsidRPr="00B842F2">
        <w:rPr>
          <w:bCs/>
          <w:szCs w:val="24"/>
        </w:rPr>
        <w:t>vt</w:t>
      </w:r>
      <w:r w:rsidRPr="00B842F2">
        <w:rPr>
          <w:bCs/>
          <w:szCs w:val="24"/>
        </w:rPr>
        <w:t>. L</w:t>
      </w:r>
      <w:r w:rsidR="00516EE0" w:rsidRPr="00B842F2">
        <w:rPr>
          <w:bCs/>
          <w:szCs w:val="24"/>
        </w:rPr>
        <w:t>td</w:t>
      </w:r>
      <w:r w:rsidR="00113207" w:rsidRPr="00B842F2">
        <w:rPr>
          <w:bCs/>
          <w:szCs w:val="24"/>
        </w:rPr>
        <w:t>.</w:t>
      </w:r>
      <w:r w:rsidRPr="00B842F2">
        <w:rPr>
          <w:bCs/>
          <w:szCs w:val="24"/>
        </w:rPr>
        <w:t xml:space="preserve"> located in Nasiyanur, Erode, India. Using simple analytical tools, the study's conclusion is arrived at. In this part, the process </w:t>
      </w:r>
      <w:r w:rsidR="00516EE0" w:rsidRPr="00B842F2">
        <w:rPr>
          <w:bCs/>
          <w:szCs w:val="24"/>
        </w:rPr>
        <w:t>of</w:t>
      </w:r>
      <w:r w:rsidRPr="00B842F2">
        <w:rPr>
          <w:bCs/>
          <w:szCs w:val="24"/>
        </w:rPr>
        <w:t xml:space="preserve"> choosing sample data </w:t>
      </w:r>
      <w:r w:rsidR="00516EE0" w:rsidRPr="00B842F2">
        <w:rPr>
          <w:bCs/>
          <w:szCs w:val="24"/>
        </w:rPr>
        <w:t xml:space="preserve">and </w:t>
      </w:r>
      <w:r w:rsidRPr="00B842F2">
        <w:rPr>
          <w:bCs/>
          <w:szCs w:val="24"/>
        </w:rPr>
        <w:t>collecting and sampling procedures is discussed in further detail.</w:t>
      </w:r>
    </w:p>
    <w:p w14:paraId="469026ED" w14:textId="46980788" w:rsidR="004F670E" w:rsidRPr="00B842F2" w:rsidRDefault="00703972" w:rsidP="009871EB">
      <w:pPr>
        <w:spacing w:after="304" w:line="360" w:lineRule="auto"/>
        <w:ind w:left="-5" w:right="0"/>
        <w:rPr>
          <w:b/>
          <w:szCs w:val="24"/>
        </w:rPr>
      </w:pPr>
      <w:r w:rsidRPr="00B842F2">
        <w:rPr>
          <w:b/>
          <w:szCs w:val="24"/>
        </w:rPr>
        <w:t xml:space="preserve">DESCRIPTIVE RESEARCH DESIGN: </w:t>
      </w:r>
    </w:p>
    <w:p w14:paraId="6CEAF8DA" w14:textId="5945FD52" w:rsidR="00DF23E6" w:rsidRPr="00B842F2" w:rsidRDefault="007B0835" w:rsidP="009871EB">
      <w:pPr>
        <w:spacing w:after="304" w:line="360" w:lineRule="auto"/>
        <w:ind w:left="-5" w:right="0"/>
        <w:rPr>
          <w:color w:val="auto"/>
          <w:kern w:val="0"/>
          <w:szCs w:val="24"/>
          <w14:ligatures w14:val="none"/>
        </w:rPr>
      </w:pPr>
      <w:r w:rsidRPr="00B842F2">
        <w:rPr>
          <w:szCs w:val="24"/>
        </w:rPr>
        <w:t>Descriptive research provides an accurate depiction of the characteristics of a certain individual, situation, or group. These investigations serve as a means of categorizing data, characterizing the data, determining the frequency of events, and discovering new significance. In a nutshell, descriptive research looks at anything that can be measured and evaluated that has an impact on the subjects li</w:t>
      </w:r>
      <w:r w:rsidR="0089769D" w:rsidRPr="00B842F2">
        <w:rPr>
          <w:szCs w:val="24"/>
        </w:rPr>
        <w:t>v</w:t>
      </w:r>
      <w:r w:rsidRPr="00B842F2">
        <w:rPr>
          <w:szCs w:val="24"/>
        </w:rPr>
        <w:t>e</w:t>
      </w:r>
      <w:r w:rsidR="0089769D" w:rsidRPr="00B842F2">
        <w:rPr>
          <w:szCs w:val="24"/>
        </w:rPr>
        <w:t>s</w:t>
      </w:r>
      <w:r w:rsidRPr="00B842F2">
        <w:rPr>
          <w:szCs w:val="24"/>
        </w:rPr>
        <w:t>.</w:t>
      </w:r>
      <w:r w:rsidR="00DF23E6" w:rsidRPr="00B842F2">
        <w:rPr>
          <w:color w:val="auto"/>
          <w:kern w:val="0"/>
          <w:szCs w:val="24"/>
          <w14:ligatures w14:val="none"/>
        </w:rPr>
        <w:t xml:space="preserve"> </w:t>
      </w:r>
    </w:p>
    <w:p w14:paraId="5D25F032" w14:textId="77777777" w:rsidR="004F670E" w:rsidRPr="00B842F2" w:rsidRDefault="00703972" w:rsidP="009871EB">
      <w:pPr>
        <w:spacing w:after="326" w:line="360" w:lineRule="auto"/>
        <w:ind w:left="-5" w:right="0"/>
        <w:rPr>
          <w:szCs w:val="24"/>
        </w:rPr>
      </w:pPr>
      <w:r w:rsidRPr="00B842F2">
        <w:rPr>
          <w:b/>
          <w:szCs w:val="24"/>
        </w:rPr>
        <w:t xml:space="preserve">SAMPLE SIZE: </w:t>
      </w:r>
    </w:p>
    <w:p w14:paraId="137C9040" w14:textId="140403F1" w:rsidR="004F670E" w:rsidRPr="00B842F2" w:rsidRDefault="00385EF2" w:rsidP="009871EB">
      <w:pPr>
        <w:spacing w:after="319" w:line="360" w:lineRule="auto"/>
        <w:ind w:left="-5" w:right="0"/>
        <w:rPr>
          <w:szCs w:val="24"/>
        </w:rPr>
      </w:pPr>
      <w:r w:rsidRPr="00B842F2">
        <w:rPr>
          <w:szCs w:val="24"/>
        </w:rPr>
        <w:t>A</w:t>
      </w:r>
      <w:r w:rsidR="00703972" w:rsidRPr="00B842F2">
        <w:rPr>
          <w:szCs w:val="24"/>
        </w:rPr>
        <w:t xml:space="preserve"> sample</w:t>
      </w:r>
      <w:r w:rsidR="0094054E">
        <w:rPr>
          <w:szCs w:val="24"/>
        </w:rPr>
        <w:t xml:space="preserve"> size</w:t>
      </w:r>
      <w:r w:rsidR="00703972" w:rsidRPr="00B842F2">
        <w:rPr>
          <w:szCs w:val="24"/>
        </w:rPr>
        <w:t xml:space="preserve"> </w:t>
      </w:r>
      <w:r w:rsidR="0094054E">
        <w:rPr>
          <w:szCs w:val="24"/>
        </w:rPr>
        <w:t xml:space="preserve">is </w:t>
      </w:r>
      <w:r w:rsidR="00703972" w:rsidRPr="00B842F2">
        <w:rPr>
          <w:szCs w:val="24"/>
        </w:rPr>
        <w:t>1</w:t>
      </w:r>
      <w:r w:rsidR="00A33EC1" w:rsidRPr="00B842F2">
        <w:rPr>
          <w:szCs w:val="24"/>
        </w:rPr>
        <w:t>50</w:t>
      </w:r>
      <w:r w:rsidR="009B21E9" w:rsidRPr="00B842F2">
        <w:rPr>
          <w:szCs w:val="24"/>
        </w:rPr>
        <w:t xml:space="preserve"> employees</w:t>
      </w:r>
      <w:r w:rsidR="00703972" w:rsidRPr="00B842F2">
        <w:rPr>
          <w:szCs w:val="24"/>
        </w:rPr>
        <w:t xml:space="preserve"> </w:t>
      </w:r>
      <w:r w:rsidR="0094054E">
        <w:rPr>
          <w:szCs w:val="24"/>
        </w:rPr>
        <w:t>in</w:t>
      </w:r>
      <w:r w:rsidR="00703972" w:rsidRPr="00B842F2">
        <w:rPr>
          <w:szCs w:val="24"/>
        </w:rPr>
        <w:t xml:space="preserve"> this study. </w:t>
      </w:r>
    </w:p>
    <w:p w14:paraId="2CB691D0" w14:textId="77777777" w:rsidR="004F670E" w:rsidRPr="00B842F2" w:rsidRDefault="00703972" w:rsidP="009871EB">
      <w:pPr>
        <w:spacing w:after="304" w:line="360" w:lineRule="auto"/>
        <w:ind w:left="-5" w:right="0"/>
        <w:rPr>
          <w:szCs w:val="24"/>
        </w:rPr>
      </w:pPr>
      <w:r w:rsidRPr="00B842F2">
        <w:rPr>
          <w:b/>
          <w:szCs w:val="24"/>
        </w:rPr>
        <w:t xml:space="preserve">DATA COLLECTION: </w:t>
      </w:r>
    </w:p>
    <w:p w14:paraId="7FCCF834" w14:textId="0C46EDC3" w:rsidR="00BC5EF9" w:rsidRPr="00B842F2" w:rsidRDefault="00BC5EF9" w:rsidP="00A8273D">
      <w:pPr>
        <w:pStyle w:val="ListParagraph"/>
        <w:numPr>
          <w:ilvl w:val="0"/>
          <w:numId w:val="11"/>
        </w:numPr>
        <w:spacing w:after="304" w:line="360" w:lineRule="auto"/>
        <w:ind w:right="0"/>
        <w:rPr>
          <w:szCs w:val="24"/>
        </w:rPr>
      </w:pPr>
      <w:r w:rsidRPr="00B842F2">
        <w:rPr>
          <w:szCs w:val="24"/>
        </w:rPr>
        <w:t>Primary data</w:t>
      </w:r>
    </w:p>
    <w:p w14:paraId="03F6D42E" w14:textId="77777777" w:rsidR="00B842F2" w:rsidRDefault="00BC5EF9" w:rsidP="00A8273D">
      <w:pPr>
        <w:pStyle w:val="ListParagraph"/>
        <w:numPr>
          <w:ilvl w:val="0"/>
          <w:numId w:val="11"/>
        </w:numPr>
        <w:spacing w:after="304" w:line="360" w:lineRule="auto"/>
        <w:ind w:right="0"/>
        <w:rPr>
          <w:szCs w:val="24"/>
        </w:rPr>
      </w:pPr>
      <w:r w:rsidRPr="00B842F2">
        <w:rPr>
          <w:szCs w:val="24"/>
        </w:rPr>
        <w:t>Secondary data</w:t>
      </w:r>
    </w:p>
    <w:p w14:paraId="2EA2918E" w14:textId="1CE478B1" w:rsidR="004F670E" w:rsidRPr="00B842F2" w:rsidRDefault="00703972" w:rsidP="009871EB">
      <w:pPr>
        <w:spacing w:after="304" w:line="360" w:lineRule="auto"/>
        <w:ind w:right="0"/>
        <w:rPr>
          <w:szCs w:val="24"/>
        </w:rPr>
      </w:pPr>
      <w:r w:rsidRPr="00B842F2">
        <w:rPr>
          <w:b/>
          <w:szCs w:val="24"/>
        </w:rPr>
        <w:t xml:space="preserve">STATISTICAL TOOLS USED: </w:t>
      </w:r>
    </w:p>
    <w:p w14:paraId="3A18493E" w14:textId="77777777" w:rsidR="004F670E" w:rsidRPr="00DC0F2B" w:rsidRDefault="00703972" w:rsidP="00DC0F2B">
      <w:pPr>
        <w:pStyle w:val="ListParagraph"/>
        <w:numPr>
          <w:ilvl w:val="0"/>
          <w:numId w:val="14"/>
        </w:numPr>
        <w:spacing w:after="314" w:line="360" w:lineRule="auto"/>
        <w:ind w:right="0"/>
        <w:rPr>
          <w:szCs w:val="24"/>
        </w:rPr>
      </w:pPr>
      <w:r w:rsidRPr="00DC0F2B">
        <w:rPr>
          <w:szCs w:val="24"/>
        </w:rPr>
        <w:t xml:space="preserve">ANOVA </w:t>
      </w:r>
    </w:p>
    <w:p w14:paraId="4D4CFDB8" w14:textId="4F91619B" w:rsidR="004F670E" w:rsidRPr="00DC0F2B" w:rsidRDefault="00703972" w:rsidP="00DC0F2B">
      <w:pPr>
        <w:pStyle w:val="ListParagraph"/>
        <w:numPr>
          <w:ilvl w:val="0"/>
          <w:numId w:val="14"/>
        </w:numPr>
        <w:spacing w:after="360" w:line="360" w:lineRule="auto"/>
        <w:ind w:right="0"/>
        <w:rPr>
          <w:szCs w:val="24"/>
        </w:rPr>
      </w:pPr>
      <w:r w:rsidRPr="00DC0F2B">
        <w:rPr>
          <w:szCs w:val="24"/>
        </w:rPr>
        <w:t xml:space="preserve">Ranking Method </w:t>
      </w:r>
    </w:p>
    <w:p w14:paraId="73BA7C49" w14:textId="77777777" w:rsidR="00E75C34" w:rsidRDefault="00E75C34" w:rsidP="009871EB">
      <w:pPr>
        <w:spacing w:after="304" w:line="360" w:lineRule="auto"/>
        <w:ind w:left="-5" w:right="0"/>
        <w:rPr>
          <w:b/>
          <w:szCs w:val="24"/>
        </w:rPr>
      </w:pPr>
    </w:p>
    <w:p w14:paraId="0B25286A" w14:textId="77777777" w:rsidR="00E75C34" w:rsidRDefault="00E75C34" w:rsidP="009871EB">
      <w:pPr>
        <w:spacing w:after="304" w:line="360" w:lineRule="auto"/>
        <w:ind w:left="-5" w:right="0"/>
        <w:rPr>
          <w:b/>
          <w:szCs w:val="24"/>
        </w:rPr>
      </w:pPr>
    </w:p>
    <w:p w14:paraId="7E9C4E78" w14:textId="543EE006" w:rsidR="004F670E" w:rsidRPr="00B842F2" w:rsidRDefault="00703972" w:rsidP="009871EB">
      <w:pPr>
        <w:spacing w:after="304" w:line="360" w:lineRule="auto"/>
        <w:ind w:left="-5" w:right="0"/>
        <w:rPr>
          <w:szCs w:val="24"/>
        </w:rPr>
      </w:pPr>
      <w:r w:rsidRPr="00B842F2">
        <w:rPr>
          <w:b/>
          <w:szCs w:val="24"/>
        </w:rPr>
        <w:lastRenderedPageBreak/>
        <w:t xml:space="preserve">ONE-WAY ANOVA </w:t>
      </w:r>
    </w:p>
    <w:p w14:paraId="332F2DE2" w14:textId="43D4C13A" w:rsidR="00976E18" w:rsidRPr="00E36029" w:rsidRDefault="003D573E" w:rsidP="00E36029">
      <w:pPr>
        <w:spacing w:after="10" w:line="360" w:lineRule="auto"/>
        <w:ind w:left="-5" w:right="0"/>
        <w:rPr>
          <w:b/>
          <w:szCs w:val="24"/>
        </w:rPr>
      </w:pPr>
      <w:r w:rsidRPr="00B842F2">
        <w:rPr>
          <w:b/>
          <w:szCs w:val="24"/>
        </w:rPr>
        <w:t xml:space="preserve">ANOVA </w:t>
      </w:r>
      <w:r w:rsidR="00EF7DDE" w:rsidRPr="00B842F2">
        <w:rPr>
          <w:b/>
          <w:szCs w:val="24"/>
        </w:rPr>
        <w:t>t</w:t>
      </w:r>
      <w:r w:rsidR="00976E18" w:rsidRPr="00B842F2">
        <w:rPr>
          <w:b/>
          <w:szCs w:val="24"/>
        </w:rPr>
        <w:t xml:space="preserve">est for </w:t>
      </w:r>
      <w:r w:rsidR="003438DD" w:rsidRPr="00B842F2">
        <w:rPr>
          <w:b/>
          <w:szCs w:val="24"/>
        </w:rPr>
        <w:t>age and</w:t>
      </w:r>
      <w:r w:rsidR="001F4BBF" w:rsidRPr="00B842F2">
        <w:rPr>
          <w:b/>
          <w:szCs w:val="24"/>
        </w:rPr>
        <w:t xml:space="preserve"> wellness initiatives provide</w:t>
      </w:r>
      <w:r w:rsidR="003B588F" w:rsidRPr="00B842F2">
        <w:rPr>
          <w:b/>
          <w:szCs w:val="24"/>
        </w:rPr>
        <w:t>d</w:t>
      </w:r>
      <w:r w:rsidR="001F4BBF" w:rsidRPr="00B842F2">
        <w:rPr>
          <w:b/>
          <w:szCs w:val="24"/>
        </w:rPr>
        <w:t xml:space="preserve"> by the company</w:t>
      </w:r>
    </w:p>
    <w:p w14:paraId="3777F0AC" w14:textId="7438B9DF" w:rsidR="004F670E" w:rsidRPr="00B842F2" w:rsidRDefault="00703972" w:rsidP="00E36029">
      <w:pPr>
        <w:spacing w:after="2" w:line="360" w:lineRule="auto"/>
        <w:ind w:left="-5" w:right="0"/>
        <w:rPr>
          <w:szCs w:val="24"/>
        </w:rPr>
      </w:pPr>
      <w:r w:rsidRPr="00B842F2">
        <w:rPr>
          <w:szCs w:val="24"/>
        </w:rPr>
        <w:t>H</w:t>
      </w:r>
      <w:r w:rsidRPr="00B842F2">
        <w:rPr>
          <w:szCs w:val="24"/>
          <w:vertAlign w:val="subscript"/>
        </w:rPr>
        <w:t>o</w:t>
      </w:r>
      <w:r w:rsidRPr="00B842F2">
        <w:rPr>
          <w:szCs w:val="24"/>
        </w:rPr>
        <w:t xml:space="preserve">= There </w:t>
      </w:r>
      <w:r w:rsidR="0094054E">
        <w:rPr>
          <w:szCs w:val="24"/>
        </w:rPr>
        <w:t>are</w:t>
      </w:r>
      <w:r w:rsidRPr="00B842F2">
        <w:rPr>
          <w:szCs w:val="24"/>
        </w:rPr>
        <w:t xml:space="preserve"> no significant relationship between </w:t>
      </w:r>
      <w:r w:rsidR="001F4BBF" w:rsidRPr="00B842F2">
        <w:rPr>
          <w:szCs w:val="24"/>
        </w:rPr>
        <w:t xml:space="preserve">age and </w:t>
      </w:r>
      <w:r w:rsidR="00EC04A8" w:rsidRPr="00B842F2">
        <w:rPr>
          <w:szCs w:val="24"/>
        </w:rPr>
        <w:t xml:space="preserve">the </w:t>
      </w:r>
      <w:r w:rsidR="001F4BBF" w:rsidRPr="00B842F2">
        <w:rPr>
          <w:szCs w:val="24"/>
        </w:rPr>
        <w:t>wellness initiatives provide</w:t>
      </w:r>
      <w:r w:rsidR="003B588F" w:rsidRPr="00B842F2">
        <w:rPr>
          <w:szCs w:val="24"/>
        </w:rPr>
        <w:t>d</w:t>
      </w:r>
      <w:r w:rsidR="001F4BBF" w:rsidRPr="00B842F2">
        <w:rPr>
          <w:szCs w:val="24"/>
        </w:rPr>
        <w:t xml:space="preserve"> by the company</w:t>
      </w:r>
      <w:r w:rsidR="003B588F" w:rsidRPr="00B842F2">
        <w:rPr>
          <w:szCs w:val="24"/>
        </w:rPr>
        <w:t>.</w:t>
      </w:r>
    </w:p>
    <w:p w14:paraId="5B206A23" w14:textId="162D2091" w:rsidR="004F670E" w:rsidRPr="00B842F2" w:rsidRDefault="00703972" w:rsidP="00E36029">
      <w:pPr>
        <w:spacing w:after="5" w:line="360" w:lineRule="auto"/>
        <w:ind w:left="-5" w:right="0"/>
        <w:rPr>
          <w:szCs w:val="24"/>
        </w:rPr>
      </w:pPr>
      <w:r w:rsidRPr="00B842F2">
        <w:rPr>
          <w:b/>
          <w:szCs w:val="24"/>
        </w:rPr>
        <w:t>A</w:t>
      </w:r>
      <w:r w:rsidR="00AF1038" w:rsidRPr="00B842F2">
        <w:rPr>
          <w:b/>
          <w:szCs w:val="24"/>
        </w:rPr>
        <w:t xml:space="preserve">lternative </w:t>
      </w:r>
      <w:r w:rsidR="00725A6E" w:rsidRPr="00B842F2">
        <w:rPr>
          <w:b/>
          <w:szCs w:val="24"/>
        </w:rPr>
        <w:t>null hypothesis</w:t>
      </w:r>
      <w:r w:rsidRPr="00B842F2">
        <w:rPr>
          <w:b/>
          <w:szCs w:val="24"/>
        </w:rPr>
        <w:t xml:space="preserve"> (H1): </w:t>
      </w:r>
    </w:p>
    <w:p w14:paraId="40888AD2" w14:textId="52898E62" w:rsidR="001F4BBF" w:rsidRPr="00B842F2" w:rsidRDefault="00703972" w:rsidP="009871EB">
      <w:pPr>
        <w:spacing w:after="2" w:line="360" w:lineRule="auto"/>
        <w:ind w:left="-5" w:right="0"/>
        <w:rPr>
          <w:szCs w:val="24"/>
        </w:rPr>
      </w:pPr>
      <w:r w:rsidRPr="00B842F2">
        <w:rPr>
          <w:szCs w:val="24"/>
        </w:rPr>
        <w:t>H</w:t>
      </w:r>
      <w:r w:rsidRPr="00B842F2">
        <w:rPr>
          <w:szCs w:val="24"/>
          <w:vertAlign w:val="subscript"/>
        </w:rPr>
        <w:t>1</w:t>
      </w:r>
      <w:r w:rsidRPr="00B842F2">
        <w:rPr>
          <w:szCs w:val="24"/>
        </w:rPr>
        <w:t xml:space="preserve">= There </w:t>
      </w:r>
      <w:r w:rsidR="0094054E">
        <w:rPr>
          <w:szCs w:val="24"/>
        </w:rPr>
        <w:t>are</w:t>
      </w:r>
      <w:r w:rsidRPr="00B842F2">
        <w:rPr>
          <w:szCs w:val="24"/>
        </w:rPr>
        <w:t xml:space="preserve"> significant relationship between </w:t>
      </w:r>
      <w:r w:rsidR="001F4BBF" w:rsidRPr="00B842F2">
        <w:rPr>
          <w:szCs w:val="24"/>
        </w:rPr>
        <w:t>age and wellness initiatives provide</w:t>
      </w:r>
      <w:r w:rsidR="00C84CAA" w:rsidRPr="00B842F2">
        <w:rPr>
          <w:szCs w:val="24"/>
        </w:rPr>
        <w:t>d</w:t>
      </w:r>
      <w:r w:rsidR="001F4BBF" w:rsidRPr="00B842F2">
        <w:rPr>
          <w:szCs w:val="24"/>
        </w:rPr>
        <w:t xml:space="preserve"> by the company</w:t>
      </w:r>
      <w:r w:rsidR="00C84CAA" w:rsidRPr="00B842F2">
        <w:rPr>
          <w:szCs w:val="24"/>
        </w:rPr>
        <w:t>.</w:t>
      </w:r>
    </w:p>
    <w:tbl>
      <w:tblPr>
        <w:tblStyle w:val="TableGridLight"/>
        <w:tblW w:w="8574" w:type="dxa"/>
        <w:tblLook w:val="04A0" w:firstRow="1" w:lastRow="0" w:firstColumn="1" w:lastColumn="0" w:noHBand="0" w:noVBand="1"/>
      </w:tblPr>
      <w:tblGrid>
        <w:gridCol w:w="1990"/>
        <w:gridCol w:w="1347"/>
        <w:gridCol w:w="1078"/>
        <w:gridCol w:w="1019"/>
        <w:gridCol w:w="1119"/>
        <w:gridCol w:w="1119"/>
        <w:gridCol w:w="1119"/>
      </w:tblGrid>
      <w:tr w:rsidR="00C5493C" w:rsidRPr="00B842F2" w14:paraId="026C6CAB" w14:textId="77777777" w:rsidTr="00C51968">
        <w:trPr>
          <w:trHeight w:val="281"/>
        </w:trPr>
        <w:tc>
          <w:tcPr>
            <w:tcW w:w="1990" w:type="dxa"/>
            <w:noWrap/>
            <w:hideMark/>
          </w:tcPr>
          <w:p w14:paraId="672182C0"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AGE</w:t>
            </w:r>
          </w:p>
        </w:tc>
        <w:tc>
          <w:tcPr>
            <w:tcW w:w="3395" w:type="dxa"/>
            <w:gridSpan w:val="3"/>
            <w:noWrap/>
            <w:hideMark/>
          </w:tcPr>
          <w:p w14:paraId="0BA1FCA9"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WELLNESS INITIATIVES PROVIDED BY THE COMPAPNY</w:t>
            </w:r>
          </w:p>
        </w:tc>
        <w:tc>
          <w:tcPr>
            <w:tcW w:w="1063" w:type="dxa"/>
            <w:noWrap/>
            <w:hideMark/>
          </w:tcPr>
          <w:p w14:paraId="60668B00"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8EF7443"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54C1271" w14:textId="77777777" w:rsidR="00C5493C" w:rsidRPr="00B842F2" w:rsidRDefault="00C5493C" w:rsidP="009871EB">
            <w:pPr>
              <w:spacing w:line="360" w:lineRule="auto"/>
              <w:rPr>
                <w:kern w:val="0"/>
                <w:szCs w:val="24"/>
                <w:lang w:eastAsia="en-IN"/>
                <w14:ligatures w14:val="none"/>
              </w:rPr>
            </w:pPr>
          </w:p>
        </w:tc>
      </w:tr>
      <w:tr w:rsidR="00C5493C" w:rsidRPr="00B842F2" w14:paraId="21E8D957" w14:textId="77777777" w:rsidTr="00C51968">
        <w:trPr>
          <w:trHeight w:val="281"/>
        </w:trPr>
        <w:tc>
          <w:tcPr>
            <w:tcW w:w="1990" w:type="dxa"/>
            <w:noWrap/>
            <w:hideMark/>
          </w:tcPr>
          <w:p w14:paraId="14919A17"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62</w:t>
            </w:r>
          </w:p>
        </w:tc>
        <w:tc>
          <w:tcPr>
            <w:tcW w:w="1347" w:type="dxa"/>
            <w:noWrap/>
            <w:hideMark/>
          </w:tcPr>
          <w:p w14:paraId="30D12027"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15</w:t>
            </w:r>
          </w:p>
        </w:tc>
        <w:tc>
          <w:tcPr>
            <w:tcW w:w="1078" w:type="dxa"/>
            <w:noWrap/>
            <w:hideMark/>
          </w:tcPr>
          <w:p w14:paraId="61CB40B2"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4D7DE646"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1F7DDB3"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4D0106CD"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3B6EBA2B" w14:textId="77777777" w:rsidR="00C5493C" w:rsidRPr="00B842F2" w:rsidRDefault="00C5493C" w:rsidP="009871EB">
            <w:pPr>
              <w:spacing w:line="360" w:lineRule="auto"/>
              <w:rPr>
                <w:kern w:val="0"/>
                <w:szCs w:val="24"/>
                <w:lang w:eastAsia="en-IN"/>
                <w14:ligatures w14:val="none"/>
              </w:rPr>
            </w:pPr>
          </w:p>
        </w:tc>
      </w:tr>
      <w:tr w:rsidR="00C5493C" w:rsidRPr="00B842F2" w14:paraId="5936C291" w14:textId="77777777" w:rsidTr="00C51968">
        <w:trPr>
          <w:trHeight w:val="281"/>
        </w:trPr>
        <w:tc>
          <w:tcPr>
            <w:tcW w:w="1990" w:type="dxa"/>
            <w:noWrap/>
            <w:hideMark/>
          </w:tcPr>
          <w:p w14:paraId="7CE6B0A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52</w:t>
            </w:r>
          </w:p>
        </w:tc>
        <w:tc>
          <w:tcPr>
            <w:tcW w:w="1347" w:type="dxa"/>
            <w:noWrap/>
            <w:hideMark/>
          </w:tcPr>
          <w:p w14:paraId="3913CC89"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20</w:t>
            </w:r>
          </w:p>
        </w:tc>
        <w:tc>
          <w:tcPr>
            <w:tcW w:w="1078" w:type="dxa"/>
            <w:noWrap/>
            <w:hideMark/>
          </w:tcPr>
          <w:p w14:paraId="479A83E7"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0DC3107C"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0F5C172D"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AF1E0AE"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0C454A0E" w14:textId="77777777" w:rsidR="00C5493C" w:rsidRPr="00B842F2" w:rsidRDefault="00C5493C" w:rsidP="009871EB">
            <w:pPr>
              <w:spacing w:line="360" w:lineRule="auto"/>
              <w:rPr>
                <w:kern w:val="0"/>
                <w:szCs w:val="24"/>
                <w:lang w:eastAsia="en-IN"/>
                <w14:ligatures w14:val="none"/>
              </w:rPr>
            </w:pPr>
          </w:p>
        </w:tc>
      </w:tr>
      <w:tr w:rsidR="00C5493C" w:rsidRPr="00B842F2" w14:paraId="23F222E6" w14:textId="77777777" w:rsidTr="00C51968">
        <w:trPr>
          <w:trHeight w:val="281"/>
        </w:trPr>
        <w:tc>
          <w:tcPr>
            <w:tcW w:w="1990" w:type="dxa"/>
            <w:noWrap/>
            <w:hideMark/>
          </w:tcPr>
          <w:p w14:paraId="24D31975"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30</w:t>
            </w:r>
          </w:p>
        </w:tc>
        <w:tc>
          <w:tcPr>
            <w:tcW w:w="1347" w:type="dxa"/>
            <w:noWrap/>
            <w:hideMark/>
          </w:tcPr>
          <w:p w14:paraId="51845CBE"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48</w:t>
            </w:r>
          </w:p>
        </w:tc>
        <w:tc>
          <w:tcPr>
            <w:tcW w:w="1078" w:type="dxa"/>
            <w:noWrap/>
            <w:hideMark/>
          </w:tcPr>
          <w:p w14:paraId="5DE6CA8D"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79F561C7"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5B51856"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F737DA0"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2CA7298F" w14:textId="77777777" w:rsidR="00C5493C" w:rsidRPr="00B842F2" w:rsidRDefault="00C5493C" w:rsidP="009871EB">
            <w:pPr>
              <w:spacing w:line="360" w:lineRule="auto"/>
              <w:rPr>
                <w:kern w:val="0"/>
                <w:szCs w:val="24"/>
                <w:lang w:eastAsia="en-IN"/>
                <w14:ligatures w14:val="none"/>
              </w:rPr>
            </w:pPr>
          </w:p>
        </w:tc>
      </w:tr>
      <w:tr w:rsidR="00C5493C" w:rsidRPr="00B842F2" w14:paraId="49099C3E" w14:textId="77777777" w:rsidTr="00C51968">
        <w:trPr>
          <w:trHeight w:val="281"/>
        </w:trPr>
        <w:tc>
          <w:tcPr>
            <w:tcW w:w="1990" w:type="dxa"/>
            <w:noWrap/>
            <w:hideMark/>
          </w:tcPr>
          <w:p w14:paraId="1B31A42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6</w:t>
            </w:r>
          </w:p>
        </w:tc>
        <w:tc>
          <w:tcPr>
            <w:tcW w:w="1347" w:type="dxa"/>
            <w:noWrap/>
            <w:hideMark/>
          </w:tcPr>
          <w:p w14:paraId="5A723FE8"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42</w:t>
            </w:r>
          </w:p>
        </w:tc>
        <w:tc>
          <w:tcPr>
            <w:tcW w:w="1078" w:type="dxa"/>
            <w:noWrap/>
            <w:hideMark/>
          </w:tcPr>
          <w:p w14:paraId="6C0A90C7"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6C6118E7"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6405446F"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391F5388"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01D44FE4" w14:textId="77777777" w:rsidR="00C5493C" w:rsidRPr="00B842F2" w:rsidRDefault="00C5493C" w:rsidP="009871EB">
            <w:pPr>
              <w:spacing w:line="360" w:lineRule="auto"/>
              <w:rPr>
                <w:kern w:val="0"/>
                <w:szCs w:val="24"/>
                <w:lang w:eastAsia="en-IN"/>
                <w14:ligatures w14:val="none"/>
              </w:rPr>
            </w:pPr>
          </w:p>
        </w:tc>
      </w:tr>
      <w:tr w:rsidR="00C5493C" w:rsidRPr="00B842F2" w14:paraId="64A47461" w14:textId="77777777" w:rsidTr="00C51968">
        <w:trPr>
          <w:trHeight w:val="281"/>
        </w:trPr>
        <w:tc>
          <w:tcPr>
            <w:tcW w:w="1990" w:type="dxa"/>
            <w:noWrap/>
            <w:hideMark/>
          </w:tcPr>
          <w:p w14:paraId="10BBDC22"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0</w:t>
            </w:r>
          </w:p>
        </w:tc>
        <w:tc>
          <w:tcPr>
            <w:tcW w:w="1347" w:type="dxa"/>
            <w:noWrap/>
            <w:hideMark/>
          </w:tcPr>
          <w:p w14:paraId="11F8B429"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8</w:t>
            </w:r>
          </w:p>
        </w:tc>
        <w:tc>
          <w:tcPr>
            <w:tcW w:w="1078" w:type="dxa"/>
            <w:noWrap/>
            <w:hideMark/>
          </w:tcPr>
          <w:p w14:paraId="0D243807"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418621AF"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1C718CE"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E0F75B2"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22305DC" w14:textId="77777777" w:rsidR="00C5493C" w:rsidRPr="00B842F2" w:rsidRDefault="00C5493C" w:rsidP="009871EB">
            <w:pPr>
              <w:spacing w:line="360" w:lineRule="auto"/>
              <w:rPr>
                <w:kern w:val="0"/>
                <w:szCs w:val="24"/>
                <w:lang w:eastAsia="en-IN"/>
                <w14:ligatures w14:val="none"/>
              </w:rPr>
            </w:pPr>
          </w:p>
        </w:tc>
      </w:tr>
      <w:tr w:rsidR="00C5493C" w:rsidRPr="00B842F2" w14:paraId="69230F8C" w14:textId="77777777" w:rsidTr="00C51968">
        <w:trPr>
          <w:trHeight w:val="684"/>
        </w:trPr>
        <w:tc>
          <w:tcPr>
            <w:tcW w:w="1990" w:type="dxa"/>
            <w:noWrap/>
            <w:hideMark/>
          </w:tcPr>
          <w:p w14:paraId="1411949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ANOVA: Single Factor</w:t>
            </w:r>
          </w:p>
        </w:tc>
        <w:tc>
          <w:tcPr>
            <w:tcW w:w="1347" w:type="dxa"/>
            <w:noWrap/>
            <w:hideMark/>
          </w:tcPr>
          <w:p w14:paraId="017D44AA"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3DBFD3E6"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0330E37E"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05941BEA"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DFF89E6"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6F59F543" w14:textId="77777777" w:rsidR="00C5493C" w:rsidRPr="00B842F2" w:rsidRDefault="00C5493C" w:rsidP="009871EB">
            <w:pPr>
              <w:spacing w:line="360" w:lineRule="auto"/>
              <w:rPr>
                <w:kern w:val="0"/>
                <w:szCs w:val="24"/>
                <w:lang w:eastAsia="en-IN"/>
                <w14:ligatures w14:val="none"/>
              </w:rPr>
            </w:pPr>
          </w:p>
        </w:tc>
      </w:tr>
      <w:tr w:rsidR="00C5493C" w:rsidRPr="00B842F2" w14:paraId="537EA761" w14:textId="77777777" w:rsidTr="00C51968">
        <w:trPr>
          <w:trHeight w:val="281"/>
        </w:trPr>
        <w:tc>
          <w:tcPr>
            <w:tcW w:w="1990" w:type="dxa"/>
            <w:noWrap/>
            <w:hideMark/>
          </w:tcPr>
          <w:p w14:paraId="01186E5E" w14:textId="77777777" w:rsidR="00C5493C" w:rsidRPr="00B842F2" w:rsidRDefault="00C5493C" w:rsidP="009871EB">
            <w:pPr>
              <w:spacing w:line="360" w:lineRule="auto"/>
              <w:rPr>
                <w:kern w:val="0"/>
                <w:szCs w:val="24"/>
                <w:lang w:eastAsia="en-IN"/>
                <w14:ligatures w14:val="none"/>
              </w:rPr>
            </w:pPr>
          </w:p>
        </w:tc>
        <w:tc>
          <w:tcPr>
            <w:tcW w:w="1347" w:type="dxa"/>
            <w:noWrap/>
            <w:hideMark/>
          </w:tcPr>
          <w:p w14:paraId="214EACF8"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624E6F00"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76052E39"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3FCB3359"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17DB3DF"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E6A6A58" w14:textId="77777777" w:rsidR="00C5493C" w:rsidRPr="00B842F2" w:rsidRDefault="00C5493C" w:rsidP="009871EB">
            <w:pPr>
              <w:spacing w:line="360" w:lineRule="auto"/>
              <w:rPr>
                <w:kern w:val="0"/>
                <w:szCs w:val="24"/>
                <w:lang w:eastAsia="en-IN"/>
                <w14:ligatures w14:val="none"/>
              </w:rPr>
            </w:pPr>
          </w:p>
        </w:tc>
      </w:tr>
      <w:tr w:rsidR="00C5493C" w:rsidRPr="00B842F2" w14:paraId="33285C35" w14:textId="77777777" w:rsidTr="00C51968">
        <w:trPr>
          <w:trHeight w:val="293"/>
        </w:trPr>
        <w:tc>
          <w:tcPr>
            <w:tcW w:w="1990" w:type="dxa"/>
            <w:noWrap/>
            <w:hideMark/>
          </w:tcPr>
          <w:p w14:paraId="3CE8265B"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SUMMARY</w:t>
            </w:r>
          </w:p>
        </w:tc>
        <w:tc>
          <w:tcPr>
            <w:tcW w:w="1347" w:type="dxa"/>
            <w:noWrap/>
            <w:hideMark/>
          </w:tcPr>
          <w:p w14:paraId="31143D0A"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70766326"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08C6A3B1"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47826C95"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18C5B34"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3093DA3E" w14:textId="77777777" w:rsidR="00C5493C" w:rsidRPr="00B842F2" w:rsidRDefault="00C5493C" w:rsidP="009871EB">
            <w:pPr>
              <w:spacing w:line="360" w:lineRule="auto"/>
              <w:rPr>
                <w:kern w:val="0"/>
                <w:szCs w:val="24"/>
                <w:lang w:eastAsia="en-IN"/>
                <w14:ligatures w14:val="none"/>
              </w:rPr>
            </w:pPr>
          </w:p>
        </w:tc>
      </w:tr>
      <w:tr w:rsidR="00C5493C" w:rsidRPr="00B842F2" w14:paraId="58EA914B" w14:textId="77777777" w:rsidTr="00C51968">
        <w:trPr>
          <w:trHeight w:val="281"/>
        </w:trPr>
        <w:tc>
          <w:tcPr>
            <w:tcW w:w="1990" w:type="dxa"/>
            <w:noWrap/>
            <w:hideMark/>
          </w:tcPr>
          <w:p w14:paraId="2E66355F" w14:textId="77777777" w:rsidR="00C5493C" w:rsidRPr="00B842F2" w:rsidRDefault="00C5493C" w:rsidP="009871EB">
            <w:pPr>
              <w:spacing w:line="360" w:lineRule="auto"/>
              <w:rPr>
                <w:i/>
                <w:iCs/>
                <w:kern w:val="0"/>
                <w:szCs w:val="24"/>
                <w:lang w:eastAsia="en-IN"/>
                <w14:ligatures w14:val="none"/>
              </w:rPr>
            </w:pPr>
            <w:r w:rsidRPr="00B842F2">
              <w:rPr>
                <w:i/>
                <w:iCs/>
                <w:kern w:val="0"/>
                <w:szCs w:val="24"/>
                <w:lang w:eastAsia="en-IN"/>
                <w14:ligatures w14:val="none"/>
              </w:rPr>
              <w:t>Groups</w:t>
            </w:r>
          </w:p>
        </w:tc>
        <w:tc>
          <w:tcPr>
            <w:tcW w:w="1347" w:type="dxa"/>
            <w:noWrap/>
            <w:hideMark/>
          </w:tcPr>
          <w:p w14:paraId="221A485E" w14:textId="77777777" w:rsidR="00C5493C" w:rsidRPr="00B842F2" w:rsidRDefault="00C5493C" w:rsidP="009871EB">
            <w:pPr>
              <w:spacing w:line="360" w:lineRule="auto"/>
              <w:rPr>
                <w:i/>
                <w:iCs/>
                <w:kern w:val="0"/>
                <w:szCs w:val="24"/>
                <w:lang w:eastAsia="en-IN"/>
                <w14:ligatures w14:val="none"/>
              </w:rPr>
            </w:pPr>
            <w:r w:rsidRPr="00B842F2">
              <w:rPr>
                <w:i/>
                <w:iCs/>
                <w:kern w:val="0"/>
                <w:szCs w:val="24"/>
                <w:lang w:eastAsia="en-IN"/>
                <w14:ligatures w14:val="none"/>
              </w:rPr>
              <w:t>Count</w:t>
            </w:r>
          </w:p>
        </w:tc>
        <w:tc>
          <w:tcPr>
            <w:tcW w:w="1078" w:type="dxa"/>
            <w:noWrap/>
            <w:hideMark/>
          </w:tcPr>
          <w:p w14:paraId="6557033B" w14:textId="77777777" w:rsidR="00C5493C" w:rsidRPr="00B842F2" w:rsidRDefault="00C5493C" w:rsidP="009871EB">
            <w:pPr>
              <w:spacing w:line="360" w:lineRule="auto"/>
              <w:rPr>
                <w:i/>
                <w:iCs/>
                <w:kern w:val="0"/>
                <w:szCs w:val="24"/>
                <w:lang w:eastAsia="en-IN"/>
                <w14:ligatures w14:val="none"/>
              </w:rPr>
            </w:pPr>
            <w:r w:rsidRPr="00B842F2">
              <w:rPr>
                <w:i/>
                <w:iCs/>
                <w:kern w:val="0"/>
                <w:szCs w:val="24"/>
                <w:lang w:eastAsia="en-IN"/>
                <w14:ligatures w14:val="none"/>
              </w:rPr>
              <w:t>Sum</w:t>
            </w:r>
          </w:p>
        </w:tc>
        <w:tc>
          <w:tcPr>
            <w:tcW w:w="969" w:type="dxa"/>
            <w:noWrap/>
            <w:hideMark/>
          </w:tcPr>
          <w:p w14:paraId="5623DA67" w14:textId="77777777" w:rsidR="00C5493C" w:rsidRPr="00B842F2" w:rsidRDefault="00C5493C" w:rsidP="009871EB">
            <w:pPr>
              <w:spacing w:line="360" w:lineRule="auto"/>
              <w:rPr>
                <w:i/>
                <w:iCs/>
                <w:kern w:val="0"/>
                <w:szCs w:val="24"/>
                <w:lang w:eastAsia="en-IN"/>
                <w14:ligatures w14:val="none"/>
              </w:rPr>
            </w:pPr>
            <w:r w:rsidRPr="00B842F2">
              <w:rPr>
                <w:i/>
                <w:iCs/>
                <w:kern w:val="0"/>
                <w:szCs w:val="24"/>
                <w:lang w:eastAsia="en-IN"/>
                <w14:ligatures w14:val="none"/>
              </w:rPr>
              <w:t>Average</w:t>
            </w:r>
          </w:p>
        </w:tc>
        <w:tc>
          <w:tcPr>
            <w:tcW w:w="1063" w:type="dxa"/>
            <w:noWrap/>
            <w:hideMark/>
          </w:tcPr>
          <w:p w14:paraId="387E97CE" w14:textId="77777777" w:rsidR="00C5493C" w:rsidRPr="00B842F2" w:rsidRDefault="00C5493C" w:rsidP="009871EB">
            <w:pPr>
              <w:spacing w:line="360" w:lineRule="auto"/>
              <w:rPr>
                <w:i/>
                <w:iCs/>
                <w:kern w:val="0"/>
                <w:szCs w:val="24"/>
                <w:lang w:eastAsia="en-IN"/>
                <w14:ligatures w14:val="none"/>
              </w:rPr>
            </w:pPr>
            <w:r w:rsidRPr="00B842F2">
              <w:rPr>
                <w:i/>
                <w:iCs/>
                <w:kern w:val="0"/>
                <w:szCs w:val="24"/>
                <w:lang w:eastAsia="en-IN"/>
                <w14:ligatures w14:val="none"/>
              </w:rPr>
              <w:t>Variance</w:t>
            </w:r>
          </w:p>
        </w:tc>
        <w:tc>
          <w:tcPr>
            <w:tcW w:w="1063" w:type="dxa"/>
            <w:noWrap/>
            <w:hideMark/>
          </w:tcPr>
          <w:p w14:paraId="6B92935F" w14:textId="77777777" w:rsidR="00C5493C" w:rsidRPr="00B842F2" w:rsidRDefault="00C5493C" w:rsidP="009871EB">
            <w:pPr>
              <w:spacing w:line="360" w:lineRule="auto"/>
              <w:rPr>
                <w:i/>
                <w:iCs/>
                <w:kern w:val="0"/>
                <w:szCs w:val="24"/>
                <w:lang w:eastAsia="en-IN"/>
                <w14:ligatures w14:val="none"/>
              </w:rPr>
            </w:pPr>
          </w:p>
        </w:tc>
        <w:tc>
          <w:tcPr>
            <w:tcW w:w="1063" w:type="dxa"/>
            <w:noWrap/>
            <w:hideMark/>
          </w:tcPr>
          <w:p w14:paraId="712CA609" w14:textId="77777777" w:rsidR="00C5493C" w:rsidRPr="00B842F2" w:rsidRDefault="00C5493C" w:rsidP="009871EB">
            <w:pPr>
              <w:spacing w:line="360" w:lineRule="auto"/>
              <w:rPr>
                <w:kern w:val="0"/>
                <w:szCs w:val="24"/>
                <w:lang w:eastAsia="en-IN"/>
                <w14:ligatures w14:val="none"/>
              </w:rPr>
            </w:pPr>
          </w:p>
        </w:tc>
      </w:tr>
      <w:tr w:rsidR="00C5493C" w:rsidRPr="00B842F2" w14:paraId="44E9922E" w14:textId="77777777" w:rsidTr="00C51968">
        <w:trPr>
          <w:trHeight w:val="281"/>
        </w:trPr>
        <w:tc>
          <w:tcPr>
            <w:tcW w:w="1990" w:type="dxa"/>
            <w:noWrap/>
            <w:hideMark/>
          </w:tcPr>
          <w:p w14:paraId="39D4C4FC"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AGE</w:t>
            </w:r>
          </w:p>
        </w:tc>
        <w:tc>
          <w:tcPr>
            <w:tcW w:w="1347" w:type="dxa"/>
            <w:noWrap/>
            <w:hideMark/>
          </w:tcPr>
          <w:p w14:paraId="3295D01D"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5</w:t>
            </w:r>
          </w:p>
        </w:tc>
        <w:tc>
          <w:tcPr>
            <w:tcW w:w="1078" w:type="dxa"/>
            <w:noWrap/>
            <w:hideMark/>
          </w:tcPr>
          <w:p w14:paraId="385DB6D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150</w:t>
            </w:r>
          </w:p>
        </w:tc>
        <w:tc>
          <w:tcPr>
            <w:tcW w:w="969" w:type="dxa"/>
            <w:noWrap/>
            <w:hideMark/>
          </w:tcPr>
          <w:p w14:paraId="7E3C027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30</w:t>
            </w:r>
          </w:p>
        </w:tc>
        <w:tc>
          <w:tcPr>
            <w:tcW w:w="1063" w:type="dxa"/>
            <w:noWrap/>
            <w:hideMark/>
          </w:tcPr>
          <w:p w14:paraId="5F37571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746</w:t>
            </w:r>
          </w:p>
        </w:tc>
        <w:tc>
          <w:tcPr>
            <w:tcW w:w="1063" w:type="dxa"/>
            <w:noWrap/>
            <w:hideMark/>
          </w:tcPr>
          <w:p w14:paraId="6914C852"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D55F01E" w14:textId="77777777" w:rsidR="00C5493C" w:rsidRPr="00B842F2" w:rsidRDefault="00C5493C" w:rsidP="009871EB">
            <w:pPr>
              <w:spacing w:line="360" w:lineRule="auto"/>
              <w:rPr>
                <w:kern w:val="0"/>
                <w:szCs w:val="24"/>
                <w:lang w:eastAsia="en-IN"/>
                <w14:ligatures w14:val="none"/>
              </w:rPr>
            </w:pPr>
          </w:p>
        </w:tc>
      </w:tr>
      <w:tr w:rsidR="00C5493C" w:rsidRPr="00B842F2" w14:paraId="3AB755D1" w14:textId="77777777" w:rsidTr="00C51968">
        <w:trPr>
          <w:trHeight w:val="293"/>
        </w:trPr>
        <w:tc>
          <w:tcPr>
            <w:tcW w:w="1990" w:type="dxa"/>
            <w:noWrap/>
            <w:hideMark/>
          </w:tcPr>
          <w:p w14:paraId="4F99BC09"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 xml:space="preserve">WELLNESS INITIATIVES PROVIDED BY </w:t>
            </w:r>
            <w:r w:rsidRPr="00B842F2">
              <w:rPr>
                <w:kern w:val="0"/>
                <w:szCs w:val="24"/>
                <w:lang w:eastAsia="en-IN"/>
                <w14:ligatures w14:val="none"/>
              </w:rPr>
              <w:lastRenderedPageBreak/>
              <w:t>THE COMPAPNY</w:t>
            </w:r>
          </w:p>
        </w:tc>
        <w:tc>
          <w:tcPr>
            <w:tcW w:w="1347" w:type="dxa"/>
            <w:noWrap/>
            <w:hideMark/>
          </w:tcPr>
          <w:p w14:paraId="57CF907E"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lastRenderedPageBreak/>
              <w:t>5</w:t>
            </w:r>
          </w:p>
        </w:tc>
        <w:tc>
          <w:tcPr>
            <w:tcW w:w="1078" w:type="dxa"/>
            <w:noWrap/>
            <w:hideMark/>
          </w:tcPr>
          <w:p w14:paraId="50E708D7"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133</w:t>
            </w:r>
          </w:p>
        </w:tc>
        <w:tc>
          <w:tcPr>
            <w:tcW w:w="969" w:type="dxa"/>
            <w:noWrap/>
            <w:hideMark/>
          </w:tcPr>
          <w:p w14:paraId="4A4AFC7E"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26.6</w:t>
            </w:r>
          </w:p>
        </w:tc>
        <w:tc>
          <w:tcPr>
            <w:tcW w:w="1063" w:type="dxa"/>
            <w:noWrap/>
            <w:hideMark/>
          </w:tcPr>
          <w:p w14:paraId="39C5463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304.8</w:t>
            </w:r>
          </w:p>
        </w:tc>
        <w:tc>
          <w:tcPr>
            <w:tcW w:w="1063" w:type="dxa"/>
            <w:noWrap/>
            <w:hideMark/>
          </w:tcPr>
          <w:p w14:paraId="6022862A"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2781D439" w14:textId="77777777" w:rsidR="00C5493C" w:rsidRPr="00B842F2" w:rsidRDefault="00C5493C" w:rsidP="009871EB">
            <w:pPr>
              <w:spacing w:line="360" w:lineRule="auto"/>
              <w:rPr>
                <w:kern w:val="0"/>
                <w:szCs w:val="24"/>
                <w:lang w:eastAsia="en-IN"/>
                <w14:ligatures w14:val="none"/>
              </w:rPr>
            </w:pPr>
          </w:p>
        </w:tc>
      </w:tr>
      <w:tr w:rsidR="00C5493C" w:rsidRPr="00B842F2" w14:paraId="1D8D3B04" w14:textId="77777777" w:rsidTr="00C51968">
        <w:trPr>
          <w:trHeight w:val="281"/>
        </w:trPr>
        <w:tc>
          <w:tcPr>
            <w:tcW w:w="1990" w:type="dxa"/>
            <w:noWrap/>
            <w:hideMark/>
          </w:tcPr>
          <w:p w14:paraId="2663F4DD" w14:textId="77777777" w:rsidR="00C5493C" w:rsidRPr="00B842F2" w:rsidRDefault="00C5493C" w:rsidP="009871EB">
            <w:pPr>
              <w:spacing w:line="360" w:lineRule="auto"/>
              <w:rPr>
                <w:kern w:val="0"/>
                <w:szCs w:val="24"/>
                <w:lang w:eastAsia="en-IN"/>
                <w14:ligatures w14:val="none"/>
              </w:rPr>
            </w:pPr>
          </w:p>
        </w:tc>
        <w:tc>
          <w:tcPr>
            <w:tcW w:w="1347" w:type="dxa"/>
            <w:noWrap/>
            <w:hideMark/>
          </w:tcPr>
          <w:p w14:paraId="63B59621"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484D53A5"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598EAABF"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1393801"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B26574E"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28F0161E" w14:textId="77777777" w:rsidR="00C5493C" w:rsidRPr="00B842F2" w:rsidRDefault="00C5493C" w:rsidP="009871EB">
            <w:pPr>
              <w:spacing w:line="360" w:lineRule="auto"/>
              <w:rPr>
                <w:kern w:val="0"/>
                <w:szCs w:val="24"/>
                <w:lang w:eastAsia="en-IN"/>
                <w14:ligatures w14:val="none"/>
              </w:rPr>
            </w:pPr>
          </w:p>
        </w:tc>
      </w:tr>
      <w:tr w:rsidR="00C5493C" w:rsidRPr="00B842F2" w14:paraId="0B216230" w14:textId="77777777" w:rsidTr="00C51968">
        <w:trPr>
          <w:trHeight w:val="281"/>
        </w:trPr>
        <w:tc>
          <w:tcPr>
            <w:tcW w:w="1990" w:type="dxa"/>
            <w:noWrap/>
            <w:hideMark/>
          </w:tcPr>
          <w:p w14:paraId="4E1DD22F" w14:textId="77777777" w:rsidR="00C5493C" w:rsidRPr="00B842F2" w:rsidRDefault="00C5493C" w:rsidP="009871EB">
            <w:pPr>
              <w:spacing w:line="360" w:lineRule="auto"/>
              <w:rPr>
                <w:kern w:val="0"/>
                <w:szCs w:val="24"/>
                <w:lang w:eastAsia="en-IN"/>
                <w14:ligatures w14:val="none"/>
              </w:rPr>
            </w:pPr>
          </w:p>
        </w:tc>
        <w:tc>
          <w:tcPr>
            <w:tcW w:w="1347" w:type="dxa"/>
            <w:noWrap/>
            <w:hideMark/>
          </w:tcPr>
          <w:p w14:paraId="691524B9"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6B2EAA44"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7846E378"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2915AAB"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2D503780"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96DFA1F" w14:textId="77777777" w:rsidR="00C5493C" w:rsidRPr="00B842F2" w:rsidRDefault="00C5493C" w:rsidP="009871EB">
            <w:pPr>
              <w:spacing w:line="360" w:lineRule="auto"/>
              <w:rPr>
                <w:kern w:val="0"/>
                <w:szCs w:val="24"/>
                <w:lang w:eastAsia="en-IN"/>
                <w14:ligatures w14:val="none"/>
              </w:rPr>
            </w:pPr>
          </w:p>
        </w:tc>
      </w:tr>
      <w:tr w:rsidR="00C5493C" w:rsidRPr="00B842F2" w14:paraId="60430C9A" w14:textId="77777777" w:rsidTr="00C51968">
        <w:trPr>
          <w:trHeight w:val="293"/>
        </w:trPr>
        <w:tc>
          <w:tcPr>
            <w:tcW w:w="1990" w:type="dxa"/>
            <w:noWrap/>
            <w:hideMark/>
          </w:tcPr>
          <w:p w14:paraId="1AC086B5"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ANOVA</w:t>
            </w:r>
          </w:p>
        </w:tc>
        <w:tc>
          <w:tcPr>
            <w:tcW w:w="1347" w:type="dxa"/>
            <w:noWrap/>
            <w:hideMark/>
          </w:tcPr>
          <w:p w14:paraId="66FC9B3A"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03DBF93C"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28F51B43"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E23901C"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55C79E9"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7BD9D2A" w14:textId="77777777" w:rsidR="00C5493C" w:rsidRPr="00B842F2" w:rsidRDefault="00C5493C" w:rsidP="009871EB">
            <w:pPr>
              <w:spacing w:line="360" w:lineRule="auto"/>
              <w:rPr>
                <w:kern w:val="0"/>
                <w:szCs w:val="24"/>
                <w:lang w:eastAsia="en-IN"/>
                <w14:ligatures w14:val="none"/>
              </w:rPr>
            </w:pPr>
          </w:p>
        </w:tc>
      </w:tr>
      <w:tr w:rsidR="00C5493C" w:rsidRPr="00B842F2" w14:paraId="2AAB9A85" w14:textId="77777777" w:rsidTr="00C51968">
        <w:trPr>
          <w:trHeight w:val="281"/>
        </w:trPr>
        <w:tc>
          <w:tcPr>
            <w:tcW w:w="1990" w:type="dxa"/>
            <w:noWrap/>
            <w:hideMark/>
          </w:tcPr>
          <w:p w14:paraId="0747609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Source of Variation</w:t>
            </w:r>
          </w:p>
        </w:tc>
        <w:tc>
          <w:tcPr>
            <w:tcW w:w="1347" w:type="dxa"/>
            <w:noWrap/>
            <w:hideMark/>
          </w:tcPr>
          <w:p w14:paraId="58504E60"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SS</w:t>
            </w:r>
          </w:p>
        </w:tc>
        <w:tc>
          <w:tcPr>
            <w:tcW w:w="1078" w:type="dxa"/>
            <w:noWrap/>
            <w:hideMark/>
          </w:tcPr>
          <w:p w14:paraId="1BDB9F74"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df</w:t>
            </w:r>
          </w:p>
        </w:tc>
        <w:tc>
          <w:tcPr>
            <w:tcW w:w="969" w:type="dxa"/>
            <w:noWrap/>
            <w:hideMark/>
          </w:tcPr>
          <w:p w14:paraId="5380F22B"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MS</w:t>
            </w:r>
          </w:p>
        </w:tc>
        <w:tc>
          <w:tcPr>
            <w:tcW w:w="1063" w:type="dxa"/>
            <w:noWrap/>
            <w:hideMark/>
          </w:tcPr>
          <w:p w14:paraId="14D72AF9"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F</w:t>
            </w:r>
          </w:p>
        </w:tc>
        <w:tc>
          <w:tcPr>
            <w:tcW w:w="1063" w:type="dxa"/>
            <w:noWrap/>
            <w:hideMark/>
          </w:tcPr>
          <w:p w14:paraId="1D9853A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P-value</w:t>
            </w:r>
          </w:p>
        </w:tc>
        <w:tc>
          <w:tcPr>
            <w:tcW w:w="1063" w:type="dxa"/>
            <w:noWrap/>
            <w:hideMark/>
          </w:tcPr>
          <w:p w14:paraId="77CDBBD4"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F crit</w:t>
            </w:r>
          </w:p>
        </w:tc>
      </w:tr>
      <w:tr w:rsidR="00C5493C" w:rsidRPr="00B842F2" w14:paraId="6F1676FC" w14:textId="77777777" w:rsidTr="00C51968">
        <w:trPr>
          <w:trHeight w:val="281"/>
        </w:trPr>
        <w:tc>
          <w:tcPr>
            <w:tcW w:w="1990" w:type="dxa"/>
            <w:noWrap/>
            <w:hideMark/>
          </w:tcPr>
          <w:p w14:paraId="1453A66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Between Groups</w:t>
            </w:r>
          </w:p>
        </w:tc>
        <w:tc>
          <w:tcPr>
            <w:tcW w:w="1347" w:type="dxa"/>
            <w:noWrap/>
            <w:hideMark/>
          </w:tcPr>
          <w:p w14:paraId="68228458"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28.9</w:t>
            </w:r>
          </w:p>
        </w:tc>
        <w:tc>
          <w:tcPr>
            <w:tcW w:w="1078" w:type="dxa"/>
            <w:noWrap/>
            <w:hideMark/>
          </w:tcPr>
          <w:p w14:paraId="0F3C0B2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1</w:t>
            </w:r>
          </w:p>
        </w:tc>
        <w:tc>
          <w:tcPr>
            <w:tcW w:w="969" w:type="dxa"/>
            <w:noWrap/>
            <w:hideMark/>
          </w:tcPr>
          <w:p w14:paraId="0D8468DB"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28.9</w:t>
            </w:r>
          </w:p>
        </w:tc>
        <w:tc>
          <w:tcPr>
            <w:tcW w:w="1063" w:type="dxa"/>
            <w:noWrap/>
            <w:hideMark/>
          </w:tcPr>
          <w:p w14:paraId="2BB747F1"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0.055006</w:t>
            </w:r>
          </w:p>
        </w:tc>
        <w:tc>
          <w:tcPr>
            <w:tcW w:w="1063" w:type="dxa"/>
            <w:noWrap/>
            <w:hideMark/>
          </w:tcPr>
          <w:p w14:paraId="314FACBD"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0.820462</w:t>
            </w:r>
          </w:p>
        </w:tc>
        <w:tc>
          <w:tcPr>
            <w:tcW w:w="1063" w:type="dxa"/>
            <w:noWrap/>
            <w:hideMark/>
          </w:tcPr>
          <w:p w14:paraId="58A28D60"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5.317655</w:t>
            </w:r>
          </w:p>
        </w:tc>
      </w:tr>
      <w:tr w:rsidR="00C5493C" w:rsidRPr="00B842F2" w14:paraId="6D5F172D" w14:textId="77777777" w:rsidTr="00C51968">
        <w:trPr>
          <w:trHeight w:val="281"/>
        </w:trPr>
        <w:tc>
          <w:tcPr>
            <w:tcW w:w="1990" w:type="dxa"/>
            <w:noWrap/>
            <w:hideMark/>
          </w:tcPr>
          <w:p w14:paraId="4BDF9CF4"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Within Groups</w:t>
            </w:r>
          </w:p>
        </w:tc>
        <w:tc>
          <w:tcPr>
            <w:tcW w:w="1347" w:type="dxa"/>
            <w:noWrap/>
            <w:hideMark/>
          </w:tcPr>
          <w:p w14:paraId="5C951CC6"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4203.2</w:t>
            </w:r>
          </w:p>
        </w:tc>
        <w:tc>
          <w:tcPr>
            <w:tcW w:w="1078" w:type="dxa"/>
            <w:noWrap/>
            <w:hideMark/>
          </w:tcPr>
          <w:p w14:paraId="5F7DB37E"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8</w:t>
            </w:r>
          </w:p>
        </w:tc>
        <w:tc>
          <w:tcPr>
            <w:tcW w:w="969" w:type="dxa"/>
            <w:noWrap/>
            <w:hideMark/>
          </w:tcPr>
          <w:p w14:paraId="745BC143"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525.4</w:t>
            </w:r>
          </w:p>
        </w:tc>
        <w:tc>
          <w:tcPr>
            <w:tcW w:w="1063" w:type="dxa"/>
            <w:noWrap/>
            <w:hideMark/>
          </w:tcPr>
          <w:p w14:paraId="7F121508"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3BDD11C"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40C0D17" w14:textId="77777777" w:rsidR="00C5493C" w:rsidRPr="00B842F2" w:rsidRDefault="00C5493C" w:rsidP="009871EB">
            <w:pPr>
              <w:spacing w:line="360" w:lineRule="auto"/>
              <w:rPr>
                <w:kern w:val="0"/>
                <w:szCs w:val="24"/>
                <w:lang w:eastAsia="en-IN"/>
                <w14:ligatures w14:val="none"/>
              </w:rPr>
            </w:pPr>
          </w:p>
        </w:tc>
      </w:tr>
      <w:tr w:rsidR="00C5493C" w:rsidRPr="00B842F2" w14:paraId="5BD6CBB6" w14:textId="77777777" w:rsidTr="00C51968">
        <w:trPr>
          <w:trHeight w:val="281"/>
        </w:trPr>
        <w:tc>
          <w:tcPr>
            <w:tcW w:w="1990" w:type="dxa"/>
            <w:noWrap/>
            <w:hideMark/>
          </w:tcPr>
          <w:p w14:paraId="740901CB" w14:textId="77777777" w:rsidR="00C5493C" w:rsidRPr="00B842F2" w:rsidRDefault="00C5493C" w:rsidP="009871EB">
            <w:pPr>
              <w:spacing w:line="360" w:lineRule="auto"/>
              <w:rPr>
                <w:kern w:val="0"/>
                <w:szCs w:val="24"/>
                <w:lang w:eastAsia="en-IN"/>
                <w14:ligatures w14:val="none"/>
              </w:rPr>
            </w:pPr>
          </w:p>
        </w:tc>
        <w:tc>
          <w:tcPr>
            <w:tcW w:w="1347" w:type="dxa"/>
            <w:noWrap/>
            <w:hideMark/>
          </w:tcPr>
          <w:p w14:paraId="1896D10B" w14:textId="77777777" w:rsidR="00C5493C" w:rsidRPr="00B842F2" w:rsidRDefault="00C5493C" w:rsidP="009871EB">
            <w:pPr>
              <w:spacing w:line="360" w:lineRule="auto"/>
              <w:rPr>
                <w:kern w:val="0"/>
                <w:szCs w:val="24"/>
                <w:lang w:eastAsia="en-IN"/>
                <w14:ligatures w14:val="none"/>
              </w:rPr>
            </w:pPr>
          </w:p>
        </w:tc>
        <w:tc>
          <w:tcPr>
            <w:tcW w:w="1078" w:type="dxa"/>
            <w:noWrap/>
            <w:hideMark/>
          </w:tcPr>
          <w:p w14:paraId="6CDE560E" w14:textId="77777777" w:rsidR="00C5493C" w:rsidRPr="00B842F2" w:rsidRDefault="00C5493C" w:rsidP="009871EB">
            <w:pPr>
              <w:spacing w:line="360" w:lineRule="auto"/>
              <w:rPr>
                <w:kern w:val="0"/>
                <w:szCs w:val="24"/>
                <w:lang w:eastAsia="en-IN"/>
                <w14:ligatures w14:val="none"/>
              </w:rPr>
            </w:pPr>
          </w:p>
        </w:tc>
        <w:tc>
          <w:tcPr>
            <w:tcW w:w="969" w:type="dxa"/>
            <w:noWrap/>
            <w:hideMark/>
          </w:tcPr>
          <w:p w14:paraId="289846BB"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74DE4048"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0D550DE2"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1302572B" w14:textId="77777777" w:rsidR="00C5493C" w:rsidRPr="00B842F2" w:rsidRDefault="00C5493C" w:rsidP="009871EB">
            <w:pPr>
              <w:spacing w:line="360" w:lineRule="auto"/>
              <w:rPr>
                <w:kern w:val="0"/>
                <w:szCs w:val="24"/>
                <w:lang w:eastAsia="en-IN"/>
                <w14:ligatures w14:val="none"/>
              </w:rPr>
            </w:pPr>
          </w:p>
        </w:tc>
      </w:tr>
      <w:tr w:rsidR="00C5493C" w:rsidRPr="00B842F2" w14:paraId="606538B3" w14:textId="77777777" w:rsidTr="00A8273D">
        <w:trPr>
          <w:trHeight w:val="211"/>
        </w:trPr>
        <w:tc>
          <w:tcPr>
            <w:tcW w:w="1990" w:type="dxa"/>
            <w:noWrap/>
            <w:hideMark/>
          </w:tcPr>
          <w:p w14:paraId="5A51DCB5"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Total</w:t>
            </w:r>
          </w:p>
        </w:tc>
        <w:tc>
          <w:tcPr>
            <w:tcW w:w="1347" w:type="dxa"/>
            <w:noWrap/>
            <w:hideMark/>
          </w:tcPr>
          <w:p w14:paraId="118CF28F"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4232.1</w:t>
            </w:r>
          </w:p>
        </w:tc>
        <w:tc>
          <w:tcPr>
            <w:tcW w:w="1078" w:type="dxa"/>
            <w:noWrap/>
            <w:hideMark/>
          </w:tcPr>
          <w:p w14:paraId="67421384" w14:textId="77777777" w:rsidR="00C5493C" w:rsidRPr="00B842F2" w:rsidRDefault="00C5493C" w:rsidP="009871EB">
            <w:pPr>
              <w:spacing w:line="360" w:lineRule="auto"/>
              <w:rPr>
                <w:kern w:val="0"/>
                <w:szCs w:val="24"/>
                <w:lang w:eastAsia="en-IN"/>
                <w14:ligatures w14:val="none"/>
              </w:rPr>
            </w:pPr>
            <w:r w:rsidRPr="00B842F2">
              <w:rPr>
                <w:kern w:val="0"/>
                <w:szCs w:val="24"/>
                <w:lang w:eastAsia="en-IN"/>
                <w14:ligatures w14:val="none"/>
              </w:rPr>
              <w:t>9</w:t>
            </w:r>
          </w:p>
        </w:tc>
        <w:tc>
          <w:tcPr>
            <w:tcW w:w="969" w:type="dxa"/>
            <w:noWrap/>
            <w:hideMark/>
          </w:tcPr>
          <w:p w14:paraId="6CF3984D"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826AAA5"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5E6D72B4" w14:textId="77777777" w:rsidR="00C5493C" w:rsidRPr="00B842F2" w:rsidRDefault="00C5493C" w:rsidP="009871EB">
            <w:pPr>
              <w:spacing w:line="360" w:lineRule="auto"/>
              <w:rPr>
                <w:kern w:val="0"/>
                <w:szCs w:val="24"/>
                <w:lang w:eastAsia="en-IN"/>
                <w14:ligatures w14:val="none"/>
              </w:rPr>
            </w:pPr>
          </w:p>
        </w:tc>
        <w:tc>
          <w:tcPr>
            <w:tcW w:w="1063" w:type="dxa"/>
            <w:noWrap/>
            <w:hideMark/>
          </w:tcPr>
          <w:p w14:paraId="27D63969" w14:textId="77777777" w:rsidR="00C5493C" w:rsidRPr="00B842F2" w:rsidRDefault="00C5493C" w:rsidP="009871EB">
            <w:pPr>
              <w:spacing w:line="360" w:lineRule="auto"/>
              <w:rPr>
                <w:kern w:val="0"/>
                <w:szCs w:val="24"/>
                <w:lang w:eastAsia="en-IN"/>
                <w14:ligatures w14:val="none"/>
              </w:rPr>
            </w:pPr>
          </w:p>
        </w:tc>
      </w:tr>
    </w:tbl>
    <w:p w14:paraId="09735703" w14:textId="77777777" w:rsidR="00F54395" w:rsidRDefault="00F54395" w:rsidP="009871EB">
      <w:pPr>
        <w:spacing w:after="304" w:line="360" w:lineRule="auto"/>
        <w:ind w:left="0" w:right="0" w:firstLine="0"/>
        <w:rPr>
          <w:b/>
          <w:szCs w:val="24"/>
        </w:rPr>
      </w:pPr>
    </w:p>
    <w:p w14:paraId="033712C5" w14:textId="413AD7BD" w:rsidR="004F670E" w:rsidRPr="00B842F2" w:rsidRDefault="00703972" w:rsidP="009871EB">
      <w:pPr>
        <w:spacing w:after="304" w:line="360" w:lineRule="auto"/>
        <w:ind w:left="0" w:right="0" w:firstLine="0"/>
        <w:rPr>
          <w:szCs w:val="24"/>
        </w:rPr>
      </w:pPr>
      <w:r w:rsidRPr="00B842F2">
        <w:rPr>
          <w:b/>
          <w:szCs w:val="24"/>
        </w:rPr>
        <w:t xml:space="preserve">INTERPRETATION: </w:t>
      </w:r>
    </w:p>
    <w:p w14:paraId="6E9AD7F4" w14:textId="188571FE" w:rsidR="00B42D14" w:rsidRPr="00B842F2" w:rsidRDefault="00B42D14" w:rsidP="009871EB">
      <w:pPr>
        <w:spacing w:line="360" w:lineRule="auto"/>
        <w:rPr>
          <w:szCs w:val="24"/>
        </w:rPr>
      </w:pPr>
      <w:r w:rsidRPr="00B842F2">
        <w:rPr>
          <w:szCs w:val="24"/>
        </w:rPr>
        <w:t xml:space="preserve">As the </w:t>
      </w:r>
      <w:r w:rsidR="00885F00">
        <w:rPr>
          <w:szCs w:val="24"/>
        </w:rPr>
        <w:t>P</w:t>
      </w:r>
      <w:r w:rsidRPr="00B842F2">
        <w:rPr>
          <w:szCs w:val="24"/>
        </w:rPr>
        <w:t xml:space="preserve"> value is les</w:t>
      </w:r>
      <w:r w:rsidR="00524E9A" w:rsidRPr="00B842F2">
        <w:rPr>
          <w:szCs w:val="24"/>
        </w:rPr>
        <w:t>s</w:t>
      </w:r>
      <w:r w:rsidRPr="00B842F2">
        <w:rPr>
          <w:szCs w:val="24"/>
        </w:rPr>
        <w:t xml:space="preserve"> than </w:t>
      </w:r>
      <w:r w:rsidR="00524E9A" w:rsidRPr="00B842F2">
        <w:rPr>
          <w:szCs w:val="24"/>
        </w:rPr>
        <w:t xml:space="preserve">the </w:t>
      </w:r>
      <w:r w:rsidRPr="00B842F2">
        <w:rPr>
          <w:szCs w:val="24"/>
        </w:rPr>
        <w:t>sig. value</w:t>
      </w:r>
      <w:r w:rsidR="0023632A" w:rsidRPr="00B842F2">
        <w:rPr>
          <w:szCs w:val="24"/>
        </w:rPr>
        <w:t xml:space="preserve"> </w:t>
      </w:r>
      <w:r w:rsidRPr="00B842F2">
        <w:rPr>
          <w:szCs w:val="24"/>
        </w:rPr>
        <w:t>(0.01 and 0.05)</w:t>
      </w:r>
      <w:r w:rsidR="0023632A" w:rsidRPr="00B842F2">
        <w:rPr>
          <w:szCs w:val="24"/>
        </w:rPr>
        <w:t>,</w:t>
      </w:r>
      <w:r w:rsidRPr="00B842F2">
        <w:rPr>
          <w:szCs w:val="24"/>
        </w:rPr>
        <w:t xml:space="preserve"> </w:t>
      </w:r>
      <w:r w:rsidR="000D705C" w:rsidRPr="00B842F2">
        <w:rPr>
          <w:szCs w:val="24"/>
        </w:rPr>
        <w:t xml:space="preserve">in </w:t>
      </w:r>
      <w:r w:rsidRPr="00B842F2">
        <w:rPr>
          <w:szCs w:val="24"/>
        </w:rPr>
        <w:t xml:space="preserve">all </w:t>
      </w:r>
      <w:r w:rsidR="005A0417" w:rsidRPr="00B842F2">
        <w:rPr>
          <w:szCs w:val="24"/>
        </w:rPr>
        <w:t xml:space="preserve">two </w:t>
      </w:r>
      <w:r w:rsidRPr="00B842F2">
        <w:rPr>
          <w:szCs w:val="24"/>
        </w:rPr>
        <w:t>case</w:t>
      </w:r>
      <w:r w:rsidR="000D705C" w:rsidRPr="00B842F2">
        <w:rPr>
          <w:szCs w:val="24"/>
        </w:rPr>
        <w:t>s</w:t>
      </w:r>
      <w:r w:rsidR="005A0417" w:rsidRPr="00B842F2">
        <w:rPr>
          <w:szCs w:val="24"/>
        </w:rPr>
        <w:t xml:space="preserve"> of</w:t>
      </w:r>
      <w:r w:rsidRPr="00B842F2">
        <w:rPr>
          <w:szCs w:val="24"/>
        </w:rPr>
        <w:t xml:space="preserve"> age</w:t>
      </w:r>
      <w:r w:rsidR="000D705C" w:rsidRPr="00B842F2">
        <w:rPr>
          <w:szCs w:val="24"/>
        </w:rPr>
        <w:t>,</w:t>
      </w:r>
      <w:r w:rsidRPr="00B842F2">
        <w:rPr>
          <w:szCs w:val="24"/>
        </w:rPr>
        <w:t xml:space="preserve"> the </w:t>
      </w:r>
      <w:r w:rsidR="00294B84" w:rsidRPr="00B842F2">
        <w:rPr>
          <w:szCs w:val="24"/>
        </w:rPr>
        <w:t>n</w:t>
      </w:r>
      <w:r w:rsidRPr="00B842F2">
        <w:rPr>
          <w:szCs w:val="24"/>
        </w:rPr>
        <w:t xml:space="preserve">ull hypothesis </w:t>
      </w:r>
      <w:r w:rsidR="000D705C" w:rsidRPr="00B842F2">
        <w:rPr>
          <w:szCs w:val="24"/>
        </w:rPr>
        <w:t>is</w:t>
      </w:r>
      <w:r w:rsidRPr="00B842F2">
        <w:rPr>
          <w:szCs w:val="24"/>
        </w:rPr>
        <w:t xml:space="preserve"> accepted.</w:t>
      </w:r>
    </w:p>
    <w:p w14:paraId="10527675" w14:textId="5ACE4615" w:rsidR="004F670E" w:rsidRPr="00B842F2" w:rsidRDefault="00B42D14" w:rsidP="00E36029">
      <w:pPr>
        <w:spacing w:line="360" w:lineRule="auto"/>
        <w:rPr>
          <w:szCs w:val="24"/>
        </w:rPr>
      </w:pPr>
      <w:r w:rsidRPr="00B842F2">
        <w:rPr>
          <w:szCs w:val="24"/>
        </w:rPr>
        <w:t>Hence, it is concluded that there is a statistically</w:t>
      </w:r>
      <w:r w:rsidR="00F1587C" w:rsidRPr="00B842F2">
        <w:rPr>
          <w:szCs w:val="24"/>
        </w:rPr>
        <w:t xml:space="preserve"> significant</w:t>
      </w:r>
      <w:r w:rsidRPr="00B842F2">
        <w:rPr>
          <w:szCs w:val="24"/>
        </w:rPr>
        <w:t xml:space="preserve"> difference among</w:t>
      </w:r>
      <w:r w:rsidR="00D9017B" w:rsidRPr="00B842F2">
        <w:rPr>
          <w:szCs w:val="24"/>
        </w:rPr>
        <w:t xml:space="preserve"> the</w:t>
      </w:r>
      <w:r w:rsidRPr="00B842F2">
        <w:rPr>
          <w:szCs w:val="24"/>
        </w:rPr>
        <w:t xml:space="preserve"> age of the respondents with respect to wellness initiatives provided by the company</w:t>
      </w:r>
      <w:r w:rsidR="006742F7" w:rsidRPr="00B842F2">
        <w:rPr>
          <w:szCs w:val="24"/>
        </w:rPr>
        <w:t>.</w:t>
      </w:r>
    </w:p>
    <w:p w14:paraId="3E958080" w14:textId="55CB4146" w:rsidR="00F54395" w:rsidRPr="0078306C" w:rsidRDefault="00F54395" w:rsidP="0078306C">
      <w:pPr>
        <w:spacing w:after="304" w:line="360" w:lineRule="auto"/>
        <w:ind w:left="-5" w:right="0"/>
        <w:rPr>
          <w:szCs w:val="24"/>
        </w:rPr>
      </w:pPr>
      <w:r>
        <w:rPr>
          <w:b/>
          <w:szCs w:val="24"/>
        </w:rPr>
        <w:t>2</w:t>
      </w:r>
      <w:r w:rsidR="00703972" w:rsidRPr="00B842F2">
        <w:rPr>
          <w:b/>
          <w:szCs w:val="24"/>
        </w:rPr>
        <w:t>. RANKING METHOD</w:t>
      </w:r>
      <w:r w:rsidR="0078306C">
        <w:rPr>
          <w:b/>
          <w:szCs w:val="24"/>
        </w:rPr>
        <w:t>:</w:t>
      </w:r>
    </w:p>
    <w:p w14:paraId="3349AAC0" w14:textId="77777777" w:rsidR="00244C4F" w:rsidRDefault="00703972" w:rsidP="00E36029">
      <w:pPr>
        <w:spacing w:after="219" w:line="360" w:lineRule="auto"/>
        <w:ind w:left="-5" w:right="0"/>
        <w:rPr>
          <w:b/>
          <w:szCs w:val="24"/>
        </w:rPr>
      </w:pPr>
      <w:r w:rsidRPr="00B842F2">
        <w:rPr>
          <w:b/>
          <w:szCs w:val="24"/>
        </w:rPr>
        <w:t>TABLE:</w:t>
      </w:r>
      <w:r w:rsidR="00B11C3D">
        <w:rPr>
          <w:b/>
          <w:szCs w:val="24"/>
        </w:rPr>
        <w:t xml:space="preserve"> </w:t>
      </w:r>
      <w:r w:rsidRPr="00B842F2">
        <w:rPr>
          <w:b/>
          <w:szCs w:val="24"/>
        </w:rPr>
        <w:t>PROBLEMS FACED BY</w:t>
      </w:r>
      <w:r w:rsidR="003A6496">
        <w:rPr>
          <w:b/>
          <w:szCs w:val="24"/>
        </w:rPr>
        <w:t xml:space="preserve"> THE</w:t>
      </w:r>
      <w:r w:rsidRPr="00B842F2">
        <w:rPr>
          <w:b/>
          <w:szCs w:val="24"/>
        </w:rPr>
        <w:t xml:space="preserve"> RESPONDENTS</w:t>
      </w:r>
      <w:r w:rsidR="00E36029">
        <w:rPr>
          <w:b/>
          <w:szCs w:val="24"/>
        </w:rPr>
        <w:t xml:space="preserve"> </w:t>
      </w:r>
      <w:r w:rsidR="00A82AD7" w:rsidRPr="00A82AD7">
        <w:rPr>
          <w:b/>
          <w:bCs/>
          <w:szCs w:val="24"/>
        </w:rPr>
        <w:t>EMPLOYEES COLLABORATION</w:t>
      </w:r>
      <w:r w:rsidR="00D7420D">
        <w:rPr>
          <w:b/>
          <w:bCs/>
          <w:szCs w:val="24"/>
        </w:rPr>
        <w:t>,</w:t>
      </w:r>
      <w:r w:rsidR="00A82AD7" w:rsidRPr="00A82AD7">
        <w:rPr>
          <w:b/>
          <w:bCs/>
          <w:szCs w:val="24"/>
        </w:rPr>
        <w:t xml:space="preserve"> AND TEAM MEMBER</w:t>
      </w:r>
      <w:r w:rsidR="00A5597D">
        <w:rPr>
          <w:b/>
          <w:szCs w:val="24"/>
        </w:rPr>
        <w:t xml:space="preserve">S </w:t>
      </w:r>
      <w:r w:rsidR="00A82AD7">
        <w:rPr>
          <w:b/>
          <w:szCs w:val="24"/>
        </w:rPr>
        <w:t>IN THE ORGANI</w:t>
      </w:r>
      <w:r w:rsidR="00615240">
        <w:rPr>
          <w:b/>
          <w:szCs w:val="24"/>
        </w:rPr>
        <w:t>Z</w:t>
      </w:r>
      <w:r w:rsidR="00A82AD7">
        <w:rPr>
          <w:b/>
          <w:szCs w:val="24"/>
        </w:rPr>
        <w:t>ATION</w:t>
      </w:r>
    </w:p>
    <w:p w14:paraId="21FE6902" w14:textId="77777777" w:rsidR="00244C4F" w:rsidRDefault="00244C4F" w:rsidP="00E36029">
      <w:pPr>
        <w:spacing w:after="219" w:line="360" w:lineRule="auto"/>
        <w:ind w:left="-5" w:right="0"/>
        <w:rPr>
          <w:b/>
          <w:szCs w:val="24"/>
        </w:rPr>
      </w:pPr>
    </w:p>
    <w:p w14:paraId="7FCD9A5C" w14:textId="2C2852D4" w:rsidR="00F919EB" w:rsidRPr="00952E97" w:rsidRDefault="00703972" w:rsidP="00E36029">
      <w:pPr>
        <w:spacing w:after="219" w:line="360" w:lineRule="auto"/>
        <w:ind w:left="-5" w:right="0"/>
        <w:rPr>
          <w:b/>
          <w:bCs/>
          <w:szCs w:val="24"/>
        </w:rPr>
      </w:pPr>
      <w:r w:rsidRPr="00B842F2">
        <w:rPr>
          <w:b/>
          <w:szCs w:val="24"/>
        </w:rPr>
        <w:t xml:space="preserve"> </w:t>
      </w:r>
    </w:p>
    <w:tbl>
      <w:tblPr>
        <w:tblStyle w:val="TableGrid0"/>
        <w:tblW w:w="9478" w:type="dxa"/>
        <w:tblLayout w:type="fixed"/>
        <w:tblLook w:val="04A0" w:firstRow="1" w:lastRow="0" w:firstColumn="1" w:lastColumn="0" w:noHBand="0" w:noVBand="1"/>
      </w:tblPr>
      <w:tblGrid>
        <w:gridCol w:w="697"/>
        <w:gridCol w:w="2672"/>
        <w:gridCol w:w="2268"/>
        <w:gridCol w:w="1871"/>
        <w:gridCol w:w="1970"/>
      </w:tblGrid>
      <w:tr w:rsidR="00F919EB" w:rsidRPr="00952E97" w14:paraId="1F18D63A" w14:textId="77777777" w:rsidTr="00244C4F">
        <w:tc>
          <w:tcPr>
            <w:tcW w:w="697" w:type="dxa"/>
          </w:tcPr>
          <w:p w14:paraId="0DA7CB10" w14:textId="7193EB80" w:rsidR="00F919EB" w:rsidRPr="00952E97" w:rsidRDefault="00F919EB" w:rsidP="0078306C">
            <w:pPr>
              <w:spacing w:line="360" w:lineRule="auto"/>
              <w:ind w:left="0" w:firstLine="0"/>
              <w:rPr>
                <w:b/>
                <w:bCs/>
                <w:szCs w:val="24"/>
              </w:rPr>
            </w:pPr>
            <w:r w:rsidRPr="00952E97">
              <w:rPr>
                <w:b/>
                <w:bCs/>
                <w:szCs w:val="24"/>
              </w:rPr>
              <w:lastRenderedPageBreak/>
              <w:t>SNO</w:t>
            </w:r>
          </w:p>
        </w:tc>
        <w:tc>
          <w:tcPr>
            <w:tcW w:w="2672" w:type="dxa"/>
          </w:tcPr>
          <w:p w14:paraId="7925E03A" w14:textId="77777777" w:rsidR="00F919EB" w:rsidRPr="00952E97" w:rsidRDefault="00F919EB" w:rsidP="009871EB">
            <w:pPr>
              <w:spacing w:line="360" w:lineRule="auto"/>
              <w:rPr>
                <w:b/>
                <w:bCs/>
                <w:szCs w:val="24"/>
              </w:rPr>
            </w:pPr>
            <w:r w:rsidRPr="00952E97">
              <w:rPr>
                <w:b/>
                <w:bCs/>
                <w:szCs w:val="24"/>
              </w:rPr>
              <w:t xml:space="preserve">FACTORS </w:t>
            </w:r>
          </w:p>
        </w:tc>
        <w:tc>
          <w:tcPr>
            <w:tcW w:w="2268" w:type="dxa"/>
          </w:tcPr>
          <w:p w14:paraId="3D1812D9" w14:textId="77777777" w:rsidR="00F919EB" w:rsidRPr="00952E97" w:rsidRDefault="00F919EB" w:rsidP="009871EB">
            <w:pPr>
              <w:spacing w:line="360" w:lineRule="auto"/>
              <w:rPr>
                <w:b/>
                <w:bCs/>
                <w:szCs w:val="24"/>
              </w:rPr>
            </w:pPr>
            <w:r w:rsidRPr="00952E97">
              <w:rPr>
                <w:b/>
                <w:bCs/>
                <w:szCs w:val="24"/>
              </w:rPr>
              <w:t>TOTAL SCORE</w:t>
            </w:r>
          </w:p>
        </w:tc>
        <w:tc>
          <w:tcPr>
            <w:tcW w:w="1871" w:type="dxa"/>
          </w:tcPr>
          <w:p w14:paraId="5F97D962" w14:textId="77777777" w:rsidR="00F919EB" w:rsidRPr="00952E97" w:rsidRDefault="00F919EB" w:rsidP="009871EB">
            <w:pPr>
              <w:spacing w:line="360" w:lineRule="auto"/>
              <w:rPr>
                <w:b/>
                <w:bCs/>
                <w:szCs w:val="24"/>
              </w:rPr>
            </w:pPr>
            <w:r w:rsidRPr="00952E97">
              <w:rPr>
                <w:b/>
                <w:bCs/>
                <w:szCs w:val="24"/>
              </w:rPr>
              <w:t>MEAN SCORE</w:t>
            </w:r>
          </w:p>
        </w:tc>
        <w:tc>
          <w:tcPr>
            <w:tcW w:w="1970" w:type="dxa"/>
          </w:tcPr>
          <w:p w14:paraId="5F7B7A89" w14:textId="77777777" w:rsidR="00F919EB" w:rsidRPr="00952E97" w:rsidRDefault="00F919EB" w:rsidP="009871EB">
            <w:pPr>
              <w:spacing w:line="360" w:lineRule="auto"/>
              <w:rPr>
                <w:b/>
                <w:bCs/>
                <w:szCs w:val="24"/>
              </w:rPr>
            </w:pPr>
            <w:r w:rsidRPr="00952E97">
              <w:rPr>
                <w:b/>
                <w:bCs/>
                <w:szCs w:val="24"/>
              </w:rPr>
              <w:t>RANK</w:t>
            </w:r>
          </w:p>
        </w:tc>
      </w:tr>
      <w:tr w:rsidR="00F919EB" w:rsidRPr="00B842F2" w14:paraId="06AA19D8" w14:textId="77777777" w:rsidTr="00244C4F">
        <w:tc>
          <w:tcPr>
            <w:tcW w:w="697" w:type="dxa"/>
          </w:tcPr>
          <w:p w14:paraId="16DF3D99" w14:textId="77777777" w:rsidR="00F919EB" w:rsidRPr="00B842F2" w:rsidRDefault="00F919EB" w:rsidP="009871EB">
            <w:pPr>
              <w:spacing w:line="360" w:lineRule="auto"/>
              <w:rPr>
                <w:szCs w:val="24"/>
              </w:rPr>
            </w:pPr>
            <w:r w:rsidRPr="00B842F2">
              <w:rPr>
                <w:szCs w:val="24"/>
              </w:rPr>
              <w:t>1</w:t>
            </w:r>
          </w:p>
        </w:tc>
        <w:tc>
          <w:tcPr>
            <w:tcW w:w="2672" w:type="dxa"/>
          </w:tcPr>
          <w:p w14:paraId="0D4AD7D9" w14:textId="77777777" w:rsidR="00F919EB" w:rsidRPr="00B842F2" w:rsidRDefault="00F919EB" w:rsidP="009871EB">
            <w:pPr>
              <w:spacing w:line="360" w:lineRule="auto"/>
              <w:rPr>
                <w:szCs w:val="24"/>
              </w:rPr>
            </w:pPr>
            <w:r w:rsidRPr="00B842F2">
              <w:rPr>
                <w:szCs w:val="24"/>
              </w:rPr>
              <w:t>The level of collaboration among team members in achieving common goals</w:t>
            </w:r>
          </w:p>
        </w:tc>
        <w:tc>
          <w:tcPr>
            <w:tcW w:w="2268" w:type="dxa"/>
          </w:tcPr>
          <w:p w14:paraId="0B475B54" w14:textId="77777777" w:rsidR="00F919EB" w:rsidRPr="00B842F2" w:rsidRDefault="00F919EB" w:rsidP="009871EB">
            <w:pPr>
              <w:spacing w:line="360" w:lineRule="auto"/>
              <w:rPr>
                <w:szCs w:val="24"/>
              </w:rPr>
            </w:pPr>
            <w:r w:rsidRPr="00B842F2">
              <w:rPr>
                <w:szCs w:val="24"/>
              </w:rPr>
              <w:t>394</w:t>
            </w:r>
          </w:p>
        </w:tc>
        <w:tc>
          <w:tcPr>
            <w:tcW w:w="1871" w:type="dxa"/>
          </w:tcPr>
          <w:p w14:paraId="4B876188" w14:textId="77777777" w:rsidR="00F919EB" w:rsidRPr="00B842F2" w:rsidRDefault="00F919EB" w:rsidP="009871EB">
            <w:pPr>
              <w:spacing w:line="360" w:lineRule="auto"/>
              <w:rPr>
                <w:szCs w:val="24"/>
              </w:rPr>
            </w:pPr>
            <w:r w:rsidRPr="00B842F2">
              <w:rPr>
                <w:szCs w:val="24"/>
              </w:rPr>
              <w:t>394</w:t>
            </w:r>
          </w:p>
        </w:tc>
        <w:tc>
          <w:tcPr>
            <w:tcW w:w="1970" w:type="dxa"/>
          </w:tcPr>
          <w:p w14:paraId="23B58B34" w14:textId="77777777" w:rsidR="00F919EB" w:rsidRPr="00B842F2" w:rsidRDefault="00F919EB" w:rsidP="009871EB">
            <w:pPr>
              <w:spacing w:line="360" w:lineRule="auto"/>
              <w:rPr>
                <w:szCs w:val="24"/>
              </w:rPr>
            </w:pPr>
            <w:r w:rsidRPr="00B842F2">
              <w:rPr>
                <w:szCs w:val="24"/>
              </w:rPr>
              <w:t>5</w:t>
            </w:r>
          </w:p>
        </w:tc>
      </w:tr>
      <w:tr w:rsidR="00F919EB" w:rsidRPr="00B842F2" w14:paraId="035C66A4" w14:textId="77777777" w:rsidTr="00244C4F">
        <w:tc>
          <w:tcPr>
            <w:tcW w:w="697" w:type="dxa"/>
          </w:tcPr>
          <w:p w14:paraId="46AE1FAD" w14:textId="77777777" w:rsidR="00F919EB" w:rsidRPr="00B842F2" w:rsidRDefault="00F919EB" w:rsidP="009871EB">
            <w:pPr>
              <w:spacing w:line="360" w:lineRule="auto"/>
              <w:rPr>
                <w:szCs w:val="24"/>
              </w:rPr>
            </w:pPr>
            <w:r w:rsidRPr="00B842F2">
              <w:rPr>
                <w:szCs w:val="24"/>
              </w:rPr>
              <w:t>2</w:t>
            </w:r>
          </w:p>
        </w:tc>
        <w:tc>
          <w:tcPr>
            <w:tcW w:w="2672" w:type="dxa"/>
          </w:tcPr>
          <w:p w14:paraId="21021022" w14:textId="77777777" w:rsidR="00F919EB" w:rsidRPr="00B842F2" w:rsidRDefault="00F919EB" w:rsidP="009871EB">
            <w:pPr>
              <w:spacing w:line="360" w:lineRule="auto"/>
              <w:rPr>
                <w:szCs w:val="24"/>
              </w:rPr>
            </w:pPr>
            <w:r w:rsidRPr="00B842F2">
              <w:rPr>
                <w:szCs w:val="24"/>
              </w:rPr>
              <w:t>Communication channels in place for team collaboration support</w:t>
            </w:r>
          </w:p>
        </w:tc>
        <w:tc>
          <w:tcPr>
            <w:tcW w:w="2268" w:type="dxa"/>
          </w:tcPr>
          <w:p w14:paraId="6731AB7C" w14:textId="77777777" w:rsidR="00F919EB" w:rsidRPr="00B842F2" w:rsidRDefault="00F919EB" w:rsidP="009871EB">
            <w:pPr>
              <w:spacing w:line="360" w:lineRule="auto"/>
              <w:rPr>
                <w:kern w:val="0"/>
                <w:szCs w:val="24"/>
                <w:lang w:eastAsia="en-IN"/>
                <w14:ligatures w14:val="none"/>
              </w:rPr>
            </w:pPr>
            <w:r w:rsidRPr="00B842F2">
              <w:rPr>
                <w:kern w:val="0"/>
                <w:szCs w:val="24"/>
                <w:lang w:eastAsia="en-IN"/>
                <w14:ligatures w14:val="none"/>
              </w:rPr>
              <w:t>422</w:t>
            </w:r>
          </w:p>
          <w:p w14:paraId="778CAAA8" w14:textId="77777777" w:rsidR="00F919EB" w:rsidRPr="00B842F2" w:rsidRDefault="00F919EB" w:rsidP="009871EB">
            <w:pPr>
              <w:spacing w:line="360" w:lineRule="auto"/>
              <w:rPr>
                <w:szCs w:val="24"/>
              </w:rPr>
            </w:pPr>
          </w:p>
        </w:tc>
        <w:tc>
          <w:tcPr>
            <w:tcW w:w="1871" w:type="dxa"/>
          </w:tcPr>
          <w:p w14:paraId="6A7BDD79" w14:textId="77777777" w:rsidR="00F919EB" w:rsidRPr="00B842F2" w:rsidRDefault="00F919EB" w:rsidP="009871EB">
            <w:pPr>
              <w:spacing w:line="360" w:lineRule="auto"/>
              <w:rPr>
                <w:szCs w:val="24"/>
              </w:rPr>
            </w:pPr>
            <w:r w:rsidRPr="00B842F2">
              <w:rPr>
                <w:szCs w:val="24"/>
              </w:rPr>
              <w:t>844</w:t>
            </w:r>
          </w:p>
        </w:tc>
        <w:tc>
          <w:tcPr>
            <w:tcW w:w="1970" w:type="dxa"/>
          </w:tcPr>
          <w:p w14:paraId="2CEC6145" w14:textId="77777777" w:rsidR="00F919EB" w:rsidRPr="00B842F2" w:rsidRDefault="00F919EB" w:rsidP="009871EB">
            <w:pPr>
              <w:spacing w:line="360" w:lineRule="auto"/>
              <w:rPr>
                <w:szCs w:val="24"/>
              </w:rPr>
            </w:pPr>
            <w:r w:rsidRPr="00B842F2">
              <w:rPr>
                <w:szCs w:val="24"/>
              </w:rPr>
              <w:t>4</w:t>
            </w:r>
          </w:p>
        </w:tc>
      </w:tr>
      <w:tr w:rsidR="00F919EB" w:rsidRPr="00B842F2" w14:paraId="5E17DEF5" w14:textId="77777777" w:rsidTr="00244C4F">
        <w:tc>
          <w:tcPr>
            <w:tcW w:w="697" w:type="dxa"/>
          </w:tcPr>
          <w:p w14:paraId="0ADA5B80" w14:textId="77777777" w:rsidR="00F919EB" w:rsidRPr="00B842F2" w:rsidRDefault="00F919EB" w:rsidP="009871EB">
            <w:pPr>
              <w:spacing w:line="360" w:lineRule="auto"/>
              <w:rPr>
                <w:szCs w:val="24"/>
              </w:rPr>
            </w:pPr>
            <w:r w:rsidRPr="00B842F2">
              <w:rPr>
                <w:szCs w:val="24"/>
              </w:rPr>
              <w:t>3</w:t>
            </w:r>
          </w:p>
        </w:tc>
        <w:tc>
          <w:tcPr>
            <w:tcW w:w="2672" w:type="dxa"/>
          </w:tcPr>
          <w:p w14:paraId="75F500A2" w14:textId="77777777" w:rsidR="00F919EB" w:rsidRPr="00B842F2" w:rsidRDefault="00F919EB" w:rsidP="009871EB">
            <w:pPr>
              <w:spacing w:line="360" w:lineRule="auto"/>
              <w:rPr>
                <w:szCs w:val="24"/>
              </w:rPr>
            </w:pPr>
            <w:r w:rsidRPr="00B842F2">
              <w:rPr>
                <w:szCs w:val="24"/>
              </w:rPr>
              <w:t>Teamwork and mutual support within your team</w:t>
            </w:r>
          </w:p>
        </w:tc>
        <w:tc>
          <w:tcPr>
            <w:tcW w:w="2268" w:type="dxa"/>
          </w:tcPr>
          <w:p w14:paraId="53263D76" w14:textId="77777777" w:rsidR="00F919EB" w:rsidRPr="00B842F2" w:rsidRDefault="00F919EB" w:rsidP="009871EB">
            <w:pPr>
              <w:spacing w:line="360" w:lineRule="auto"/>
              <w:rPr>
                <w:szCs w:val="24"/>
              </w:rPr>
            </w:pPr>
            <w:r w:rsidRPr="00B842F2">
              <w:rPr>
                <w:szCs w:val="24"/>
              </w:rPr>
              <w:t>450</w:t>
            </w:r>
          </w:p>
        </w:tc>
        <w:tc>
          <w:tcPr>
            <w:tcW w:w="1871" w:type="dxa"/>
          </w:tcPr>
          <w:p w14:paraId="7D10C662" w14:textId="77777777" w:rsidR="00F919EB" w:rsidRPr="00B842F2" w:rsidRDefault="00F919EB" w:rsidP="009871EB">
            <w:pPr>
              <w:spacing w:line="360" w:lineRule="auto"/>
              <w:rPr>
                <w:szCs w:val="24"/>
              </w:rPr>
            </w:pPr>
            <w:r w:rsidRPr="00B842F2">
              <w:rPr>
                <w:szCs w:val="24"/>
              </w:rPr>
              <w:t>1350</w:t>
            </w:r>
          </w:p>
        </w:tc>
        <w:tc>
          <w:tcPr>
            <w:tcW w:w="1970" w:type="dxa"/>
          </w:tcPr>
          <w:p w14:paraId="07979ABC" w14:textId="77777777" w:rsidR="00F919EB" w:rsidRPr="00B842F2" w:rsidRDefault="00F919EB" w:rsidP="009871EB">
            <w:pPr>
              <w:spacing w:line="360" w:lineRule="auto"/>
              <w:rPr>
                <w:szCs w:val="24"/>
              </w:rPr>
            </w:pPr>
            <w:r w:rsidRPr="00B842F2">
              <w:rPr>
                <w:szCs w:val="24"/>
              </w:rPr>
              <w:t>3</w:t>
            </w:r>
          </w:p>
        </w:tc>
      </w:tr>
      <w:tr w:rsidR="00F919EB" w:rsidRPr="00B842F2" w14:paraId="18B97FC5" w14:textId="77777777" w:rsidTr="00244C4F">
        <w:tc>
          <w:tcPr>
            <w:tcW w:w="697" w:type="dxa"/>
          </w:tcPr>
          <w:p w14:paraId="54D153D7" w14:textId="77777777" w:rsidR="00F919EB" w:rsidRPr="00B842F2" w:rsidRDefault="00F919EB" w:rsidP="009871EB">
            <w:pPr>
              <w:spacing w:line="360" w:lineRule="auto"/>
              <w:rPr>
                <w:szCs w:val="24"/>
              </w:rPr>
            </w:pPr>
            <w:r w:rsidRPr="00B842F2">
              <w:rPr>
                <w:szCs w:val="24"/>
              </w:rPr>
              <w:t>4</w:t>
            </w:r>
          </w:p>
        </w:tc>
        <w:tc>
          <w:tcPr>
            <w:tcW w:w="2672" w:type="dxa"/>
          </w:tcPr>
          <w:p w14:paraId="7D8A3C17" w14:textId="77777777" w:rsidR="00F919EB" w:rsidRPr="00B842F2" w:rsidRDefault="00F919EB" w:rsidP="009871EB">
            <w:pPr>
              <w:spacing w:line="360" w:lineRule="auto"/>
              <w:rPr>
                <w:szCs w:val="24"/>
              </w:rPr>
            </w:pPr>
            <w:r w:rsidRPr="00B842F2">
              <w:rPr>
                <w:szCs w:val="24"/>
              </w:rPr>
              <w:t>Overall satisfaction with your work-life balance</w:t>
            </w:r>
          </w:p>
        </w:tc>
        <w:tc>
          <w:tcPr>
            <w:tcW w:w="2268" w:type="dxa"/>
          </w:tcPr>
          <w:p w14:paraId="3B302828" w14:textId="77777777" w:rsidR="00F919EB" w:rsidRPr="00B842F2" w:rsidRDefault="00F919EB" w:rsidP="009871EB">
            <w:pPr>
              <w:spacing w:line="360" w:lineRule="auto"/>
              <w:rPr>
                <w:szCs w:val="24"/>
              </w:rPr>
            </w:pPr>
            <w:r w:rsidRPr="00B842F2">
              <w:rPr>
                <w:szCs w:val="24"/>
              </w:rPr>
              <w:t>478</w:t>
            </w:r>
          </w:p>
        </w:tc>
        <w:tc>
          <w:tcPr>
            <w:tcW w:w="1871" w:type="dxa"/>
          </w:tcPr>
          <w:p w14:paraId="41814C4A" w14:textId="77777777" w:rsidR="00F919EB" w:rsidRPr="00B842F2" w:rsidRDefault="00F919EB" w:rsidP="009871EB">
            <w:pPr>
              <w:spacing w:line="360" w:lineRule="auto"/>
              <w:rPr>
                <w:szCs w:val="24"/>
              </w:rPr>
            </w:pPr>
            <w:r w:rsidRPr="00B842F2">
              <w:rPr>
                <w:szCs w:val="24"/>
              </w:rPr>
              <w:t>1912</w:t>
            </w:r>
          </w:p>
        </w:tc>
        <w:tc>
          <w:tcPr>
            <w:tcW w:w="1970" w:type="dxa"/>
          </w:tcPr>
          <w:p w14:paraId="185890D8" w14:textId="77777777" w:rsidR="00F919EB" w:rsidRPr="00B842F2" w:rsidRDefault="00F919EB" w:rsidP="009871EB">
            <w:pPr>
              <w:spacing w:line="360" w:lineRule="auto"/>
              <w:rPr>
                <w:szCs w:val="24"/>
              </w:rPr>
            </w:pPr>
            <w:r w:rsidRPr="00B842F2">
              <w:rPr>
                <w:szCs w:val="24"/>
              </w:rPr>
              <w:t>2</w:t>
            </w:r>
          </w:p>
        </w:tc>
      </w:tr>
      <w:tr w:rsidR="00F919EB" w:rsidRPr="00B842F2" w14:paraId="4A7EF65A" w14:textId="77777777" w:rsidTr="00244C4F">
        <w:tc>
          <w:tcPr>
            <w:tcW w:w="697" w:type="dxa"/>
          </w:tcPr>
          <w:p w14:paraId="1F675F1E" w14:textId="77777777" w:rsidR="00F919EB" w:rsidRPr="00B842F2" w:rsidRDefault="00F919EB" w:rsidP="009871EB">
            <w:pPr>
              <w:spacing w:line="360" w:lineRule="auto"/>
              <w:rPr>
                <w:szCs w:val="24"/>
              </w:rPr>
            </w:pPr>
            <w:r w:rsidRPr="00B842F2">
              <w:rPr>
                <w:szCs w:val="24"/>
              </w:rPr>
              <w:t>5</w:t>
            </w:r>
          </w:p>
        </w:tc>
        <w:tc>
          <w:tcPr>
            <w:tcW w:w="2672" w:type="dxa"/>
          </w:tcPr>
          <w:p w14:paraId="5BB8BE5D" w14:textId="271F08EF" w:rsidR="00F919EB" w:rsidRPr="00B842F2" w:rsidRDefault="00F919EB" w:rsidP="009871EB">
            <w:pPr>
              <w:spacing w:line="360" w:lineRule="auto"/>
              <w:rPr>
                <w:szCs w:val="24"/>
              </w:rPr>
            </w:pPr>
            <w:r w:rsidRPr="00B842F2">
              <w:rPr>
                <w:szCs w:val="24"/>
              </w:rPr>
              <w:t>Team building activities are organised</w:t>
            </w:r>
            <w:r w:rsidR="001E379F">
              <w:rPr>
                <w:szCs w:val="24"/>
              </w:rPr>
              <w:t xml:space="preserve"> according</w:t>
            </w:r>
            <w:r w:rsidRPr="00B842F2">
              <w:rPr>
                <w:szCs w:val="24"/>
              </w:rPr>
              <w:t xml:space="preserve"> to the employees relations.</w:t>
            </w:r>
          </w:p>
        </w:tc>
        <w:tc>
          <w:tcPr>
            <w:tcW w:w="2268" w:type="dxa"/>
          </w:tcPr>
          <w:p w14:paraId="596BE607" w14:textId="77777777" w:rsidR="00F919EB" w:rsidRPr="00B842F2" w:rsidRDefault="00F919EB" w:rsidP="009871EB">
            <w:pPr>
              <w:spacing w:line="360" w:lineRule="auto"/>
              <w:rPr>
                <w:szCs w:val="24"/>
              </w:rPr>
            </w:pPr>
            <w:r w:rsidRPr="00B842F2">
              <w:rPr>
                <w:szCs w:val="24"/>
              </w:rPr>
              <w:t>506</w:t>
            </w:r>
          </w:p>
        </w:tc>
        <w:tc>
          <w:tcPr>
            <w:tcW w:w="1871" w:type="dxa"/>
          </w:tcPr>
          <w:p w14:paraId="1B647822" w14:textId="77777777" w:rsidR="00F919EB" w:rsidRPr="00B842F2" w:rsidRDefault="00F919EB" w:rsidP="009871EB">
            <w:pPr>
              <w:spacing w:line="360" w:lineRule="auto"/>
              <w:rPr>
                <w:szCs w:val="24"/>
              </w:rPr>
            </w:pPr>
            <w:r w:rsidRPr="00B842F2">
              <w:rPr>
                <w:szCs w:val="24"/>
              </w:rPr>
              <w:t>2530</w:t>
            </w:r>
          </w:p>
        </w:tc>
        <w:tc>
          <w:tcPr>
            <w:tcW w:w="1970" w:type="dxa"/>
          </w:tcPr>
          <w:p w14:paraId="78615ECE" w14:textId="77777777" w:rsidR="00F919EB" w:rsidRPr="00B842F2" w:rsidRDefault="00F919EB" w:rsidP="009871EB">
            <w:pPr>
              <w:spacing w:line="360" w:lineRule="auto"/>
              <w:rPr>
                <w:szCs w:val="24"/>
              </w:rPr>
            </w:pPr>
            <w:r w:rsidRPr="00B842F2">
              <w:rPr>
                <w:szCs w:val="24"/>
              </w:rPr>
              <w:t>1</w:t>
            </w:r>
          </w:p>
        </w:tc>
      </w:tr>
    </w:tbl>
    <w:p w14:paraId="1F655BDC" w14:textId="77777777" w:rsidR="00BF0F13" w:rsidRDefault="00BF0F13" w:rsidP="00450855">
      <w:pPr>
        <w:spacing w:line="360" w:lineRule="auto"/>
        <w:ind w:left="0" w:right="0" w:firstLine="0"/>
        <w:rPr>
          <w:szCs w:val="24"/>
        </w:rPr>
      </w:pPr>
    </w:p>
    <w:p w14:paraId="401333FA" w14:textId="6C94B15E" w:rsidR="00B842F2" w:rsidRPr="00450855" w:rsidRDefault="00703972" w:rsidP="00450855">
      <w:pPr>
        <w:spacing w:line="360" w:lineRule="auto"/>
        <w:ind w:left="0" w:right="0" w:firstLine="0"/>
        <w:rPr>
          <w:szCs w:val="24"/>
        </w:rPr>
      </w:pPr>
      <w:r w:rsidRPr="00B842F2">
        <w:rPr>
          <w:szCs w:val="24"/>
        </w:rPr>
        <w:t xml:space="preserve">Source: Primary data </w:t>
      </w:r>
    </w:p>
    <w:p w14:paraId="2F28BFD8" w14:textId="7C616957" w:rsidR="004F670E" w:rsidRPr="00B842F2" w:rsidRDefault="00703972" w:rsidP="009871EB">
      <w:pPr>
        <w:spacing w:after="304" w:line="360" w:lineRule="auto"/>
        <w:ind w:left="-5" w:right="0"/>
        <w:rPr>
          <w:b/>
          <w:szCs w:val="24"/>
        </w:rPr>
      </w:pPr>
      <w:r w:rsidRPr="00B842F2">
        <w:rPr>
          <w:b/>
          <w:szCs w:val="24"/>
        </w:rPr>
        <w:t xml:space="preserve">INTERPRETATION: </w:t>
      </w:r>
    </w:p>
    <w:p w14:paraId="25105B66" w14:textId="0E81D261" w:rsidR="003034DC" w:rsidRDefault="00B55532" w:rsidP="00BF0F13">
      <w:pPr>
        <w:spacing w:line="360" w:lineRule="auto"/>
        <w:rPr>
          <w:szCs w:val="24"/>
        </w:rPr>
      </w:pPr>
      <w:r w:rsidRPr="00B842F2">
        <w:rPr>
          <w:szCs w:val="24"/>
        </w:rPr>
        <w:t>In the above table</w:t>
      </w:r>
      <w:r w:rsidR="008E3B6D" w:rsidRPr="00B842F2">
        <w:rPr>
          <w:szCs w:val="24"/>
        </w:rPr>
        <w:t>,</w:t>
      </w:r>
      <w:r w:rsidRPr="00B842F2">
        <w:rPr>
          <w:szCs w:val="24"/>
        </w:rPr>
        <w:t xml:space="preserve"> </w:t>
      </w:r>
      <w:r w:rsidRPr="00B842F2">
        <w:rPr>
          <w:b/>
          <w:bCs/>
          <w:szCs w:val="24"/>
        </w:rPr>
        <w:t>t</w:t>
      </w:r>
      <w:r w:rsidR="00E44A15" w:rsidRPr="00B842F2">
        <w:rPr>
          <w:b/>
          <w:bCs/>
          <w:szCs w:val="24"/>
        </w:rPr>
        <w:t>eambuilding activities are organi</w:t>
      </w:r>
      <w:r w:rsidR="008E3B6D" w:rsidRPr="00B842F2">
        <w:rPr>
          <w:b/>
          <w:bCs/>
          <w:szCs w:val="24"/>
        </w:rPr>
        <w:t>z</w:t>
      </w:r>
      <w:r w:rsidR="00E44A15" w:rsidRPr="00B842F2">
        <w:rPr>
          <w:b/>
          <w:bCs/>
          <w:szCs w:val="24"/>
        </w:rPr>
        <w:t>ed</w:t>
      </w:r>
      <w:r w:rsidR="00417038" w:rsidRPr="00B842F2">
        <w:rPr>
          <w:b/>
          <w:bCs/>
          <w:szCs w:val="24"/>
        </w:rPr>
        <w:t xml:space="preserve"> according</w:t>
      </w:r>
      <w:r w:rsidR="00E44A15" w:rsidRPr="00B842F2">
        <w:rPr>
          <w:b/>
          <w:bCs/>
          <w:szCs w:val="24"/>
        </w:rPr>
        <w:t xml:space="preserve"> to the employee</w:t>
      </w:r>
      <w:r w:rsidR="008E3B6D" w:rsidRPr="00B842F2">
        <w:rPr>
          <w:b/>
          <w:bCs/>
          <w:szCs w:val="24"/>
        </w:rPr>
        <w:t>’</w:t>
      </w:r>
      <w:r w:rsidR="00E44A15" w:rsidRPr="00B842F2">
        <w:rPr>
          <w:b/>
          <w:bCs/>
          <w:szCs w:val="24"/>
        </w:rPr>
        <w:t>s relation</w:t>
      </w:r>
      <w:r w:rsidR="00C64AC8" w:rsidRPr="00B842F2">
        <w:rPr>
          <w:b/>
          <w:bCs/>
          <w:szCs w:val="24"/>
        </w:rPr>
        <w:t>ship</w:t>
      </w:r>
      <w:r w:rsidR="00417038" w:rsidRPr="00B842F2">
        <w:rPr>
          <w:b/>
          <w:bCs/>
          <w:szCs w:val="24"/>
        </w:rPr>
        <w:t>,</w:t>
      </w:r>
      <w:r w:rsidR="00C64AC8" w:rsidRPr="00B842F2">
        <w:rPr>
          <w:b/>
          <w:bCs/>
          <w:szCs w:val="24"/>
        </w:rPr>
        <w:t xml:space="preserve"> </w:t>
      </w:r>
      <w:r w:rsidR="00C64AC8" w:rsidRPr="00B842F2">
        <w:rPr>
          <w:szCs w:val="24"/>
        </w:rPr>
        <w:t>which</w:t>
      </w:r>
      <w:r w:rsidR="00E44A15" w:rsidRPr="00B842F2">
        <w:rPr>
          <w:b/>
          <w:bCs/>
          <w:szCs w:val="24"/>
        </w:rPr>
        <w:t xml:space="preserve"> </w:t>
      </w:r>
      <w:r w:rsidR="00E44A15" w:rsidRPr="00B842F2">
        <w:rPr>
          <w:szCs w:val="24"/>
        </w:rPr>
        <w:t xml:space="preserve">is ranked 1 </w:t>
      </w:r>
      <w:r w:rsidR="000610AF" w:rsidRPr="00B842F2">
        <w:rPr>
          <w:szCs w:val="24"/>
        </w:rPr>
        <w:t xml:space="preserve">with </w:t>
      </w:r>
      <w:r w:rsidR="00C64AC8" w:rsidRPr="00B842F2">
        <w:rPr>
          <w:szCs w:val="24"/>
        </w:rPr>
        <w:t>a</w:t>
      </w:r>
      <w:r w:rsidR="000610AF" w:rsidRPr="00B842F2">
        <w:rPr>
          <w:szCs w:val="24"/>
        </w:rPr>
        <w:t xml:space="preserve"> total score</w:t>
      </w:r>
      <w:r w:rsidR="003D0C21" w:rsidRPr="00B842F2">
        <w:rPr>
          <w:szCs w:val="24"/>
        </w:rPr>
        <w:t xml:space="preserve"> of</w:t>
      </w:r>
      <w:r w:rsidR="000610AF" w:rsidRPr="00B842F2">
        <w:rPr>
          <w:szCs w:val="24"/>
        </w:rPr>
        <w:t xml:space="preserve"> </w:t>
      </w:r>
      <w:r w:rsidR="00FA4B3E" w:rsidRPr="00B842F2">
        <w:rPr>
          <w:szCs w:val="24"/>
        </w:rPr>
        <w:t>2530.</w:t>
      </w:r>
      <w:r w:rsidR="00FA4B3E" w:rsidRPr="00B842F2">
        <w:rPr>
          <w:b/>
          <w:bCs/>
          <w:szCs w:val="24"/>
        </w:rPr>
        <w:t xml:space="preserve"> </w:t>
      </w:r>
      <w:r w:rsidR="00E44A15" w:rsidRPr="00B842F2">
        <w:rPr>
          <w:b/>
          <w:bCs/>
          <w:szCs w:val="24"/>
        </w:rPr>
        <w:t>Overall satisfaction with your work</w:t>
      </w:r>
      <w:r w:rsidR="009D0EB8" w:rsidRPr="00B842F2">
        <w:rPr>
          <w:b/>
          <w:bCs/>
          <w:szCs w:val="24"/>
        </w:rPr>
        <w:t>-</w:t>
      </w:r>
      <w:r w:rsidR="00E44A15" w:rsidRPr="00B842F2">
        <w:rPr>
          <w:b/>
          <w:bCs/>
          <w:szCs w:val="24"/>
        </w:rPr>
        <w:t>life balance</w:t>
      </w:r>
      <w:r w:rsidR="00E44A15" w:rsidRPr="00B842F2">
        <w:rPr>
          <w:szCs w:val="24"/>
        </w:rPr>
        <w:t xml:space="preserve"> </w:t>
      </w:r>
      <w:r w:rsidR="006A4772" w:rsidRPr="00B842F2">
        <w:rPr>
          <w:szCs w:val="24"/>
        </w:rPr>
        <w:t>is</w:t>
      </w:r>
      <w:r w:rsidR="00E44A15" w:rsidRPr="00B842F2">
        <w:rPr>
          <w:szCs w:val="24"/>
        </w:rPr>
        <w:t xml:space="preserve"> ranked </w:t>
      </w:r>
      <w:r w:rsidR="006A4772" w:rsidRPr="00B842F2">
        <w:rPr>
          <w:szCs w:val="24"/>
        </w:rPr>
        <w:t>at</w:t>
      </w:r>
      <w:r w:rsidR="00E44A15" w:rsidRPr="00B842F2">
        <w:rPr>
          <w:szCs w:val="24"/>
        </w:rPr>
        <w:t xml:space="preserve"> 2</w:t>
      </w:r>
      <w:r w:rsidR="00A22B9A" w:rsidRPr="00B842F2">
        <w:rPr>
          <w:szCs w:val="24"/>
        </w:rPr>
        <w:t>,</w:t>
      </w:r>
      <w:r w:rsidR="00FA4B3E" w:rsidRPr="00B842F2">
        <w:rPr>
          <w:szCs w:val="24"/>
        </w:rPr>
        <w:t xml:space="preserve"> with </w:t>
      </w:r>
      <w:r w:rsidR="006A4772" w:rsidRPr="00B842F2">
        <w:rPr>
          <w:szCs w:val="24"/>
        </w:rPr>
        <w:t>a</w:t>
      </w:r>
      <w:r w:rsidR="00FA4B3E" w:rsidRPr="00B842F2">
        <w:rPr>
          <w:szCs w:val="24"/>
        </w:rPr>
        <w:t xml:space="preserve"> total score</w:t>
      </w:r>
      <w:r w:rsidR="003D0C21" w:rsidRPr="00B842F2">
        <w:rPr>
          <w:szCs w:val="24"/>
        </w:rPr>
        <w:t xml:space="preserve"> of</w:t>
      </w:r>
      <w:r w:rsidR="00FA4B3E" w:rsidRPr="00B842F2">
        <w:rPr>
          <w:szCs w:val="24"/>
        </w:rPr>
        <w:t xml:space="preserve"> 1912</w:t>
      </w:r>
      <w:r w:rsidR="002560EE" w:rsidRPr="00B842F2">
        <w:rPr>
          <w:szCs w:val="24"/>
        </w:rPr>
        <w:t>.</w:t>
      </w:r>
      <w:r w:rsidRPr="00B842F2">
        <w:rPr>
          <w:szCs w:val="24"/>
        </w:rPr>
        <w:t xml:space="preserve"> </w:t>
      </w:r>
      <w:r w:rsidR="00E44A15" w:rsidRPr="00B842F2">
        <w:rPr>
          <w:b/>
          <w:bCs/>
          <w:szCs w:val="24"/>
        </w:rPr>
        <w:t xml:space="preserve">Teamwork and mutual support within your team </w:t>
      </w:r>
      <w:r w:rsidR="00924F1E" w:rsidRPr="00B842F2">
        <w:rPr>
          <w:szCs w:val="24"/>
        </w:rPr>
        <w:t>are</w:t>
      </w:r>
      <w:r w:rsidR="00E44A15" w:rsidRPr="00B842F2">
        <w:rPr>
          <w:szCs w:val="24"/>
        </w:rPr>
        <w:t xml:space="preserve"> ranked a</w:t>
      </w:r>
      <w:r w:rsidR="00924F1E" w:rsidRPr="00B842F2">
        <w:rPr>
          <w:szCs w:val="24"/>
        </w:rPr>
        <w:t>t</w:t>
      </w:r>
      <w:r w:rsidR="00E44A15" w:rsidRPr="00B842F2">
        <w:rPr>
          <w:szCs w:val="24"/>
        </w:rPr>
        <w:t xml:space="preserve"> 3</w:t>
      </w:r>
      <w:r w:rsidR="00A22B9A" w:rsidRPr="00B842F2">
        <w:rPr>
          <w:szCs w:val="24"/>
        </w:rPr>
        <w:t>,</w:t>
      </w:r>
      <w:r w:rsidR="003D0C21" w:rsidRPr="00B842F2">
        <w:rPr>
          <w:szCs w:val="24"/>
        </w:rPr>
        <w:t xml:space="preserve"> with </w:t>
      </w:r>
      <w:r w:rsidR="00924F1E" w:rsidRPr="00B842F2">
        <w:rPr>
          <w:szCs w:val="24"/>
        </w:rPr>
        <w:t>a</w:t>
      </w:r>
      <w:r w:rsidR="003D0C21" w:rsidRPr="00B842F2">
        <w:rPr>
          <w:szCs w:val="24"/>
        </w:rPr>
        <w:t xml:space="preserve"> total score of </w:t>
      </w:r>
      <w:r w:rsidR="00E66ABB" w:rsidRPr="00B842F2">
        <w:rPr>
          <w:szCs w:val="24"/>
        </w:rPr>
        <w:t>1350</w:t>
      </w:r>
      <w:r w:rsidR="00EC317D" w:rsidRPr="00B842F2">
        <w:rPr>
          <w:szCs w:val="24"/>
        </w:rPr>
        <w:t xml:space="preserve">. </w:t>
      </w:r>
      <w:r w:rsidR="00E44A15" w:rsidRPr="00B842F2">
        <w:rPr>
          <w:b/>
          <w:bCs/>
          <w:szCs w:val="24"/>
        </w:rPr>
        <w:t xml:space="preserve">Communication channels in place for team collaboration support </w:t>
      </w:r>
      <w:r w:rsidR="00924F1E" w:rsidRPr="00B842F2">
        <w:rPr>
          <w:szCs w:val="24"/>
        </w:rPr>
        <w:t>are</w:t>
      </w:r>
      <w:r w:rsidR="00E44A15" w:rsidRPr="00B842F2">
        <w:rPr>
          <w:szCs w:val="24"/>
        </w:rPr>
        <w:t xml:space="preserve"> ranked</w:t>
      </w:r>
      <w:r w:rsidR="00924F1E" w:rsidRPr="00B842F2">
        <w:rPr>
          <w:szCs w:val="24"/>
        </w:rPr>
        <w:t xml:space="preserve"> </w:t>
      </w:r>
      <w:r w:rsidR="00E44A15" w:rsidRPr="00B842F2">
        <w:rPr>
          <w:szCs w:val="24"/>
        </w:rPr>
        <w:t>4</w:t>
      </w:r>
      <w:r w:rsidR="00E66ABB" w:rsidRPr="00B842F2">
        <w:rPr>
          <w:szCs w:val="24"/>
        </w:rPr>
        <w:t xml:space="preserve"> with </w:t>
      </w:r>
      <w:r w:rsidR="007F31EC" w:rsidRPr="00B842F2">
        <w:rPr>
          <w:szCs w:val="24"/>
        </w:rPr>
        <w:t>a</w:t>
      </w:r>
      <w:r w:rsidR="00E66ABB" w:rsidRPr="00B842F2">
        <w:rPr>
          <w:szCs w:val="24"/>
        </w:rPr>
        <w:t xml:space="preserve"> total score of 844</w:t>
      </w:r>
      <w:r w:rsidRPr="00B842F2">
        <w:rPr>
          <w:szCs w:val="24"/>
        </w:rPr>
        <w:t>.</w:t>
      </w:r>
      <w:r w:rsidR="00EC317D" w:rsidRPr="00B842F2">
        <w:rPr>
          <w:szCs w:val="24"/>
        </w:rPr>
        <w:t xml:space="preserve"> </w:t>
      </w:r>
      <w:r w:rsidR="00E44A15" w:rsidRPr="00B842F2">
        <w:rPr>
          <w:b/>
          <w:bCs/>
          <w:szCs w:val="24"/>
        </w:rPr>
        <w:t xml:space="preserve">The level of collaboration among team members in achieving common goals </w:t>
      </w:r>
      <w:r w:rsidR="00E44A15" w:rsidRPr="00B842F2">
        <w:rPr>
          <w:szCs w:val="24"/>
        </w:rPr>
        <w:t>is ranked a</w:t>
      </w:r>
      <w:r w:rsidR="007F31EC" w:rsidRPr="00B842F2">
        <w:rPr>
          <w:szCs w:val="24"/>
        </w:rPr>
        <w:t>t</w:t>
      </w:r>
      <w:r w:rsidR="00E44A15" w:rsidRPr="00B842F2">
        <w:rPr>
          <w:szCs w:val="24"/>
        </w:rPr>
        <w:t xml:space="preserve"> 5</w:t>
      </w:r>
      <w:r w:rsidR="00A22B9A" w:rsidRPr="00B842F2">
        <w:rPr>
          <w:szCs w:val="24"/>
        </w:rPr>
        <w:t>,</w:t>
      </w:r>
      <w:r w:rsidR="00E66ABB" w:rsidRPr="00B842F2">
        <w:rPr>
          <w:szCs w:val="24"/>
        </w:rPr>
        <w:t xml:space="preserve"> with </w:t>
      </w:r>
      <w:r w:rsidR="007F31EC" w:rsidRPr="00B842F2">
        <w:rPr>
          <w:szCs w:val="24"/>
        </w:rPr>
        <w:t>a</w:t>
      </w:r>
      <w:r w:rsidR="00E66ABB" w:rsidRPr="00B842F2">
        <w:rPr>
          <w:szCs w:val="24"/>
        </w:rPr>
        <w:t xml:space="preserve"> total score of </w:t>
      </w:r>
      <w:r w:rsidRPr="00B842F2">
        <w:rPr>
          <w:szCs w:val="24"/>
        </w:rPr>
        <w:t>394.</w:t>
      </w:r>
    </w:p>
    <w:p w14:paraId="686B91F8" w14:textId="77777777" w:rsidR="00BF0F13" w:rsidRPr="00BF0F13" w:rsidRDefault="00BF0F13" w:rsidP="00BF0F13">
      <w:pPr>
        <w:spacing w:line="360" w:lineRule="auto"/>
        <w:rPr>
          <w:szCs w:val="24"/>
        </w:rPr>
      </w:pPr>
    </w:p>
    <w:p w14:paraId="11A40C3C" w14:textId="52306144" w:rsidR="004F670E" w:rsidRPr="003034DC" w:rsidRDefault="00703972" w:rsidP="007663B0">
      <w:pPr>
        <w:rPr>
          <w:b/>
          <w:bCs/>
        </w:rPr>
      </w:pPr>
      <w:r w:rsidRPr="003034DC">
        <w:rPr>
          <w:b/>
          <w:bCs/>
        </w:rPr>
        <w:lastRenderedPageBreak/>
        <w:t xml:space="preserve">CONCLUSION </w:t>
      </w:r>
    </w:p>
    <w:p w14:paraId="204B9279" w14:textId="09E4630C" w:rsidR="00836834" w:rsidRDefault="00CD5884" w:rsidP="009871EB">
      <w:pPr>
        <w:spacing w:after="0" w:line="360" w:lineRule="auto"/>
        <w:ind w:left="0" w:right="0" w:firstLine="0"/>
        <w:rPr>
          <w:color w:val="auto"/>
          <w:kern w:val="0"/>
          <w:szCs w:val="24"/>
          <w14:ligatures w14:val="none"/>
        </w:rPr>
      </w:pPr>
      <w:r w:rsidRPr="00B842F2">
        <w:rPr>
          <w:color w:val="auto"/>
          <w:kern w:val="0"/>
          <w:szCs w:val="24"/>
          <w14:ligatures w14:val="none"/>
        </w:rPr>
        <w:t>The importance of well-balanced work-life integration in promoting organizational success is highlighted by the study on work-life dynamics. According to the thorough investigation, businesses that successfully handle work-life balance issues benefit greatly from higher employee satisfaction, higher productivity, and lower employee turnover. It has been determined that key tactics</w:t>
      </w:r>
      <w:r w:rsidR="000028A5" w:rsidRPr="00B842F2">
        <w:rPr>
          <w:color w:val="auto"/>
          <w:kern w:val="0"/>
          <w:szCs w:val="24"/>
          <w14:ligatures w14:val="none"/>
        </w:rPr>
        <w:t>,</w:t>
      </w:r>
      <w:r w:rsidRPr="00B842F2">
        <w:rPr>
          <w:color w:val="auto"/>
          <w:kern w:val="0"/>
          <w:szCs w:val="24"/>
          <w14:ligatures w14:val="none"/>
        </w:rPr>
        <w:t xml:space="preserve"> including accommodating work schedules, providing supportive leadership, and having extensive organizational policies</w:t>
      </w:r>
      <w:r w:rsidR="000028A5" w:rsidRPr="00B842F2">
        <w:rPr>
          <w:color w:val="auto"/>
          <w:kern w:val="0"/>
          <w:szCs w:val="24"/>
          <w14:ligatures w14:val="none"/>
        </w:rPr>
        <w:t>,</w:t>
      </w:r>
      <w:r w:rsidRPr="00B842F2">
        <w:rPr>
          <w:color w:val="auto"/>
          <w:kern w:val="0"/>
          <w:szCs w:val="24"/>
          <w14:ligatures w14:val="none"/>
        </w:rPr>
        <w:t xml:space="preserve"> are essential for creating a positive work-life balance. Organizations can foster a work environment that promotes employee well-being and improves overall organizational performance by giving priority to these factors. The results demonstrate that work-life balance investments can result in long-term organizational growth and success and are not only a supportive measure. </w:t>
      </w:r>
    </w:p>
    <w:p w14:paraId="534991B5" w14:textId="77777777" w:rsidR="00F54395" w:rsidRPr="00F54395" w:rsidRDefault="00F54395" w:rsidP="009871EB">
      <w:pPr>
        <w:spacing w:after="0" w:line="360" w:lineRule="auto"/>
        <w:ind w:left="0" w:right="0" w:firstLine="0"/>
        <w:rPr>
          <w:color w:val="auto"/>
          <w:kern w:val="0"/>
          <w:szCs w:val="24"/>
          <w14:ligatures w14:val="none"/>
        </w:rPr>
      </w:pPr>
    </w:p>
    <w:p w14:paraId="1FDFF68A" w14:textId="6E18F603" w:rsidR="00836834" w:rsidRDefault="00836834" w:rsidP="009871EB">
      <w:pPr>
        <w:spacing w:after="0" w:line="360" w:lineRule="auto"/>
        <w:ind w:left="0" w:right="0" w:firstLine="0"/>
        <w:rPr>
          <w:b/>
          <w:szCs w:val="24"/>
        </w:rPr>
      </w:pPr>
      <w:r>
        <w:rPr>
          <w:b/>
          <w:szCs w:val="24"/>
        </w:rPr>
        <w:t>REFER</w:t>
      </w:r>
      <w:r w:rsidR="00C51968">
        <w:rPr>
          <w:b/>
          <w:szCs w:val="24"/>
        </w:rPr>
        <w:t>E</w:t>
      </w:r>
      <w:r>
        <w:rPr>
          <w:b/>
          <w:szCs w:val="24"/>
        </w:rPr>
        <w:t>NCE</w:t>
      </w:r>
      <w:r w:rsidR="00C51968">
        <w:rPr>
          <w:b/>
          <w:szCs w:val="24"/>
        </w:rPr>
        <w:t xml:space="preserve">: </w:t>
      </w:r>
    </w:p>
    <w:p w14:paraId="14F32384" w14:textId="0E3EF23E" w:rsidR="0091632D" w:rsidRPr="00B842F2" w:rsidRDefault="0091632D" w:rsidP="009871EB">
      <w:pPr>
        <w:spacing w:after="0" w:line="360" w:lineRule="auto"/>
        <w:ind w:left="0" w:right="0" w:firstLine="0"/>
        <w:rPr>
          <w:rFonts w:eastAsia="Calibri"/>
          <w:szCs w:val="24"/>
        </w:rPr>
      </w:pPr>
      <w:r w:rsidRPr="00B842F2">
        <w:rPr>
          <w:rFonts w:eastAsia="Calibri"/>
          <w:szCs w:val="24"/>
        </w:rPr>
        <w:t>Greenhaus, J. H., &amp; Allen, T. D. (Eds.). (2012). Work and Family: Alliances and Conflicts. Routledge.</w:t>
      </w:r>
    </w:p>
    <w:p w14:paraId="4EA645D6" w14:textId="77777777" w:rsidR="0091632D" w:rsidRPr="00B842F2" w:rsidRDefault="0091632D" w:rsidP="009871EB">
      <w:pPr>
        <w:spacing w:after="0" w:line="360" w:lineRule="auto"/>
        <w:ind w:left="0" w:right="0" w:firstLine="0"/>
        <w:rPr>
          <w:rFonts w:eastAsia="Calibri"/>
          <w:szCs w:val="24"/>
        </w:rPr>
      </w:pPr>
    </w:p>
    <w:p w14:paraId="5BD1F623" w14:textId="27970CE5" w:rsidR="0091632D" w:rsidRPr="00B842F2" w:rsidRDefault="0091632D" w:rsidP="009871EB">
      <w:pPr>
        <w:spacing w:after="0" w:line="360" w:lineRule="auto"/>
        <w:ind w:left="0" w:right="0" w:firstLine="0"/>
        <w:rPr>
          <w:rFonts w:eastAsia="Calibri"/>
          <w:szCs w:val="24"/>
        </w:rPr>
      </w:pPr>
      <w:r w:rsidRPr="00B842F2">
        <w:rPr>
          <w:rFonts w:eastAsia="Calibri"/>
          <w:szCs w:val="24"/>
        </w:rPr>
        <w:t xml:space="preserve">Harrington, B., &amp; Hall, D. T. (2007). Career Management </w:t>
      </w:r>
      <w:r w:rsidR="00ED32EF">
        <w:rPr>
          <w:rFonts w:eastAsia="Calibri"/>
          <w:szCs w:val="24"/>
        </w:rPr>
        <w:t>and</w:t>
      </w:r>
      <w:r w:rsidRPr="00B842F2">
        <w:rPr>
          <w:rFonts w:eastAsia="Calibri"/>
          <w:szCs w:val="24"/>
        </w:rPr>
        <w:t xml:space="preserve"> Work-Life Integration: Using Self-Assessment to Navigate Contemporary Careers. SAGE Publications.</w:t>
      </w:r>
    </w:p>
    <w:p w14:paraId="20DC7CED" w14:textId="77777777" w:rsidR="0091632D" w:rsidRPr="00B842F2" w:rsidRDefault="0091632D" w:rsidP="009871EB">
      <w:pPr>
        <w:spacing w:after="0" w:line="360" w:lineRule="auto"/>
        <w:ind w:left="0" w:right="0" w:firstLine="0"/>
        <w:rPr>
          <w:rFonts w:eastAsia="Calibri"/>
          <w:szCs w:val="24"/>
        </w:rPr>
      </w:pPr>
    </w:p>
    <w:p w14:paraId="45B14C44" w14:textId="71D386BE" w:rsidR="0091632D" w:rsidRPr="00B842F2" w:rsidRDefault="0091632D" w:rsidP="009871EB">
      <w:pPr>
        <w:spacing w:after="0" w:line="360" w:lineRule="auto"/>
        <w:ind w:left="0" w:right="0" w:firstLine="0"/>
        <w:rPr>
          <w:rFonts w:eastAsia="Calibri"/>
          <w:szCs w:val="24"/>
        </w:rPr>
      </w:pPr>
      <w:r w:rsidRPr="00B842F2">
        <w:rPr>
          <w:rFonts w:eastAsia="Calibri"/>
          <w:szCs w:val="24"/>
        </w:rPr>
        <w:t>Kossek, E. E., &amp; Lambert, S. J. (Eds.). (2005). Work and Life Integration</w:t>
      </w:r>
      <w:r w:rsidR="00357ED9">
        <w:rPr>
          <w:rFonts w:eastAsia="Calibri"/>
          <w:szCs w:val="24"/>
        </w:rPr>
        <w:t>,</w:t>
      </w:r>
      <w:r w:rsidRPr="00B842F2">
        <w:rPr>
          <w:rFonts w:eastAsia="Calibri"/>
          <w:szCs w:val="24"/>
        </w:rPr>
        <w:t xml:space="preserve"> Organizational, Cultural, and Individual Perspectives. Psychology Press.</w:t>
      </w:r>
    </w:p>
    <w:p w14:paraId="3DC7A113" w14:textId="77777777" w:rsidR="0091632D" w:rsidRPr="00B842F2" w:rsidRDefault="0091632D" w:rsidP="009871EB">
      <w:pPr>
        <w:spacing w:after="0" w:line="360" w:lineRule="auto"/>
        <w:ind w:left="0" w:right="0" w:firstLine="0"/>
        <w:rPr>
          <w:rFonts w:eastAsia="Calibri"/>
          <w:szCs w:val="24"/>
        </w:rPr>
      </w:pPr>
    </w:p>
    <w:p w14:paraId="0FDFF1DC" w14:textId="285B9839" w:rsidR="004F670E" w:rsidRPr="00B842F2" w:rsidRDefault="0091632D" w:rsidP="009871EB">
      <w:pPr>
        <w:spacing w:after="0" w:line="360" w:lineRule="auto"/>
        <w:ind w:left="0" w:right="0" w:firstLine="0"/>
        <w:rPr>
          <w:rFonts w:eastAsia="Calibri"/>
          <w:szCs w:val="24"/>
        </w:rPr>
      </w:pPr>
      <w:r w:rsidRPr="00B842F2">
        <w:rPr>
          <w:rFonts w:eastAsia="Calibri"/>
          <w:szCs w:val="24"/>
        </w:rPr>
        <w:t>Lewis, S., Brannen, J., &amp; Nilsen, A. (Eds.). (2009). Work, Families</w:t>
      </w:r>
      <w:r w:rsidR="00296360">
        <w:rPr>
          <w:rFonts w:eastAsia="Calibri"/>
          <w:szCs w:val="24"/>
        </w:rPr>
        <w:t>,</w:t>
      </w:r>
      <w:r w:rsidRPr="00B842F2">
        <w:rPr>
          <w:rFonts w:eastAsia="Calibri"/>
          <w:szCs w:val="24"/>
        </w:rPr>
        <w:t xml:space="preserve"> and Organizations in Transition: European Perspectives. Policy Press.</w:t>
      </w:r>
    </w:p>
    <w:p w14:paraId="242FF2A3" w14:textId="77777777" w:rsidR="00D14FEA" w:rsidRPr="00B842F2" w:rsidRDefault="00D14FEA" w:rsidP="009871EB">
      <w:pPr>
        <w:spacing w:after="0" w:line="360" w:lineRule="auto"/>
        <w:ind w:left="0" w:right="0" w:firstLine="0"/>
        <w:rPr>
          <w:rFonts w:eastAsia="Calibri"/>
          <w:szCs w:val="24"/>
        </w:rPr>
      </w:pPr>
    </w:p>
    <w:p w14:paraId="4B3BC34C" w14:textId="3B0DF366" w:rsidR="006664B1" w:rsidRPr="00B842F2" w:rsidRDefault="006664B1" w:rsidP="009871EB">
      <w:pPr>
        <w:spacing w:after="0" w:line="360" w:lineRule="auto"/>
        <w:ind w:left="0" w:right="0" w:firstLine="0"/>
        <w:rPr>
          <w:rFonts w:eastAsia="Calibri"/>
          <w:b/>
          <w:bCs/>
          <w:szCs w:val="24"/>
        </w:rPr>
      </w:pPr>
      <w:r w:rsidRPr="00B842F2">
        <w:rPr>
          <w:rFonts w:eastAsia="Calibri"/>
          <w:b/>
          <w:bCs/>
          <w:szCs w:val="24"/>
        </w:rPr>
        <w:t xml:space="preserve">JOURNAL </w:t>
      </w:r>
    </w:p>
    <w:p w14:paraId="488AB2EB" w14:textId="2F65A7EC" w:rsidR="0093659A" w:rsidRPr="00B842F2" w:rsidRDefault="0093659A" w:rsidP="009871EB">
      <w:pPr>
        <w:spacing w:after="0" w:line="360" w:lineRule="auto"/>
        <w:ind w:left="0" w:right="0" w:firstLine="0"/>
        <w:rPr>
          <w:szCs w:val="24"/>
        </w:rPr>
      </w:pPr>
      <w:r w:rsidRPr="00B842F2">
        <w:rPr>
          <w:szCs w:val="24"/>
        </w:rPr>
        <w:t xml:space="preserve">Kossek, E. E., Baltes, B. B., &amp; Matthews, R. A. (2011). "How Work-Family Research Can Finally Have an Impact </w:t>
      </w:r>
      <w:r w:rsidR="00296360">
        <w:rPr>
          <w:szCs w:val="24"/>
        </w:rPr>
        <w:t>o</w:t>
      </w:r>
      <w:r w:rsidRPr="00B842F2">
        <w:rPr>
          <w:szCs w:val="24"/>
        </w:rPr>
        <w:t>n Organizations." Industrial and Organizational Psychology, 4(3), 352</w:t>
      </w:r>
      <w:r w:rsidR="00296360">
        <w:rPr>
          <w:szCs w:val="24"/>
        </w:rPr>
        <w:t>-</w:t>
      </w:r>
      <w:r w:rsidRPr="00B842F2">
        <w:rPr>
          <w:szCs w:val="24"/>
        </w:rPr>
        <w:t>369.</w:t>
      </w:r>
    </w:p>
    <w:p w14:paraId="0BFEB96A" w14:textId="77777777" w:rsidR="0093659A" w:rsidRPr="00B842F2" w:rsidRDefault="0093659A" w:rsidP="009871EB">
      <w:pPr>
        <w:spacing w:after="0" w:line="360" w:lineRule="auto"/>
        <w:ind w:left="0" w:right="0" w:firstLine="0"/>
        <w:rPr>
          <w:szCs w:val="24"/>
        </w:rPr>
      </w:pPr>
    </w:p>
    <w:p w14:paraId="461BDB65" w14:textId="10E727FE" w:rsidR="0093659A" w:rsidRPr="00B842F2" w:rsidRDefault="0093659A" w:rsidP="009871EB">
      <w:pPr>
        <w:spacing w:after="0" w:line="360" w:lineRule="auto"/>
        <w:ind w:left="0" w:right="0" w:firstLine="0"/>
        <w:rPr>
          <w:szCs w:val="24"/>
        </w:rPr>
      </w:pPr>
      <w:r w:rsidRPr="00B842F2">
        <w:rPr>
          <w:szCs w:val="24"/>
        </w:rPr>
        <w:t>Clark, S. C. (2000). "Work/Family Border Theory: A New Theory of Work/Family Balance." Human Relations, 53(6), 747-770.</w:t>
      </w:r>
    </w:p>
    <w:p w14:paraId="2FBCAB88" w14:textId="77777777" w:rsidR="00321FE2" w:rsidRPr="00B842F2" w:rsidRDefault="00321FE2" w:rsidP="009871EB">
      <w:pPr>
        <w:spacing w:after="0" w:line="360" w:lineRule="auto"/>
        <w:ind w:left="0" w:right="0" w:firstLine="0"/>
        <w:rPr>
          <w:szCs w:val="24"/>
        </w:rPr>
      </w:pPr>
    </w:p>
    <w:p w14:paraId="1AC38ECB" w14:textId="740D3C45" w:rsidR="0093659A" w:rsidRPr="00B842F2" w:rsidRDefault="0093659A" w:rsidP="009871EB">
      <w:pPr>
        <w:spacing w:after="0" w:line="360" w:lineRule="auto"/>
        <w:ind w:left="0" w:right="0" w:firstLine="0"/>
        <w:rPr>
          <w:szCs w:val="24"/>
        </w:rPr>
      </w:pPr>
      <w:r w:rsidRPr="00B842F2">
        <w:rPr>
          <w:szCs w:val="24"/>
        </w:rPr>
        <w:t>Grzywacz, J. G., &amp; Carlson, D. S. (2007). "Conceptualizing Work–Family Balance: Implications for Practice and Research." Advances in Developing Human Resources, 9(4), 455-471.</w:t>
      </w:r>
    </w:p>
    <w:p w14:paraId="5B49AEED" w14:textId="77777777" w:rsidR="0093659A" w:rsidRPr="00B842F2" w:rsidRDefault="0093659A" w:rsidP="009871EB">
      <w:pPr>
        <w:spacing w:after="0" w:line="360" w:lineRule="auto"/>
        <w:ind w:left="0" w:right="0" w:firstLine="0"/>
        <w:rPr>
          <w:szCs w:val="24"/>
        </w:rPr>
      </w:pPr>
    </w:p>
    <w:p w14:paraId="642206AD" w14:textId="46386A90" w:rsidR="0009527F" w:rsidRPr="00B842F2" w:rsidRDefault="0093659A" w:rsidP="009871EB">
      <w:pPr>
        <w:spacing w:after="0" w:line="360" w:lineRule="auto"/>
        <w:ind w:left="0" w:right="0" w:firstLine="0"/>
        <w:rPr>
          <w:szCs w:val="24"/>
        </w:rPr>
      </w:pPr>
      <w:r w:rsidRPr="00B842F2">
        <w:rPr>
          <w:szCs w:val="24"/>
        </w:rPr>
        <w:t>Byrne, U. (2005). "Work-life Balance: Why Are We Talking About It at All" Business Information Review, 22(1), 53-59.</w:t>
      </w:r>
    </w:p>
    <w:p w14:paraId="1FF03C78" w14:textId="11D9AE6C" w:rsidR="00321FE2" w:rsidRPr="00B842F2" w:rsidRDefault="00F70D65" w:rsidP="009871EB">
      <w:pPr>
        <w:spacing w:after="0" w:line="360" w:lineRule="auto"/>
        <w:ind w:left="0" w:right="0" w:firstLine="0"/>
        <w:rPr>
          <w:b/>
          <w:bCs/>
          <w:szCs w:val="24"/>
        </w:rPr>
      </w:pPr>
      <w:r w:rsidRPr="00B842F2">
        <w:rPr>
          <w:b/>
          <w:bCs/>
          <w:szCs w:val="24"/>
        </w:rPr>
        <w:t>WEBSITE:</w:t>
      </w:r>
    </w:p>
    <w:p w14:paraId="4C942D21" w14:textId="1269C066" w:rsidR="00F70D65" w:rsidRPr="00B842F2" w:rsidRDefault="00000000" w:rsidP="009871EB">
      <w:pPr>
        <w:spacing w:after="0" w:line="360" w:lineRule="auto"/>
        <w:ind w:left="0" w:right="0" w:firstLine="0"/>
        <w:rPr>
          <w:szCs w:val="24"/>
        </w:rPr>
      </w:pPr>
      <w:hyperlink r:id="rId8" w:history="1">
        <w:r w:rsidR="00F70D65" w:rsidRPr="00B842F2">
          <w:rPr>
            <w:rStyle w:val="Hyperlink"/>
            <w:szCs w:val="24"/>
          </w:rPr>
          <w:t>https://www.sv.uio.no.psi</w:t>
        </w:r>
      </w:hyperlink>
    </w:p>
    <w:p w14:paraId="076FDBD6" w14:textId="0037A6B0" w:rsidR="00F70D65" w:rsidRPr="00B842F2" w:rsidRDefault="00000000" w:rsidP="009871EB">
      <w:pPr>
        <w:spacing w:after="0" w:line="360" w:lineRule="auto"/>
        <w:ind w:left="0" w:right="0" w:firstLine="0"/>
        <w:rPr>
          <w:szCs w:val="24"/>
        </w:rPr>
      </w:pPr>
      <w:hyperlink r:id="rId9" w:history="1">
        <w:r w:rsidR="00F70D65" w:rsidRPr="00B842F2">
          <w:rPr>
            <w:rStyle w:val="Hyperlink"/>
            <w:szCs w:val="24"/>
          </w:rPr>
          <w:t>https://www.ncbi.nim.gov</w:t>
        </w:r>
      </w:hyperlink>
    </w:p>
    <w:p w14:paraId="3B01BFEC" w14:textId="77777777" w:rsidR="00F70D65" w:rsidRPr="00B842F2" w:rsidRDefault="00F70D65" w:rsidP="009871EB">
      <w:pPr>
        <w:spacing w:after="0" w:line="360" w:lineRule="auto"/>
        <w:ind w:left="0" w:right="0" w:firstLine="0"/>
        <w:rPr>
          <w:szCs w:val="24"/>
        </w:rPr>
      </w:pPr>
    </w:p>
    <w:sectPr w:rsidR="00F70D65" w:rsidRPr="00B842F2">
      <w:pgSz w:w="12240" w:h="15840"/>
      <w:pgMar w:top="1445" w:right="1434" w:bottom="14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38974" w14:textId="77777777" w:rsidR="00A06019" w:rsidRDefault="00A06019" w:rsidP="00E44A15">
      <w:pPr>
        <w:spacing w:after="0" w:line="240" w:lineRule="auto"/>
      </w:pPr>
      <w:r>
        <w:separator/>
      </w:r>
    </w:p>
  </w:endnote>
  <w:endnote w:type="continuationSeparator" w:id="0">
    <w:p w14:paraId="5F762557" w14:textId="77777777" w:rsidR="00A06019" w:rsidRDefault="00A06019" w:rsidP="00E4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6764B" w14:textId="77777777" w:rsidR="00A06019" w:rsidRDefault="00A06019" w:rsidP="00E44A15">
      <w:pPr>
        <w:spacing w:after="0" w:line="240" w:lineRule="auto"/>
      </w:pPr>
      <w:r>
        <w:separator/>
      </w:r>
    </w:p>
  </w:footnote>
  <w:footnote w:type="continuationSeparator" w:id="0">
    <w:p w14:paraId="7E06E8DC" w14:textId="77777777" w:rsidR="00A06019" w:rsidRDefault="00A06019" w:rsidP="00E44A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D563A"/>
    <w:multiLevelType w:val="hybridMultilevel"/>
    <w:tmpl w:val="7542DD60"/>
    <w:lvl w:ilvl="0" w:tplc="40090001">
      <w:start w:val="1"/>
      <w:numFmt w:val="bullet"/>
      <w:lvlText w:val=""/>
      <w:lvlJc w:val="left"/>
      <w:pPr>
        <w:ind w:left="480" w:hanging="360"/>
      </w:pPr>
      <w:rPr>
        <w:rFonts w:ascii="Symbol" w:hAnsi="Symbol" w:hint="default"/>
      </w:rPr>
    </w:lvl>
    <w:lvl w:ilvl="1" w:tplc="40090003" w:tentative="1">
      <w:start w:val="1"/>
      <w:numFmt w:val="bullet"/>
      <w:lvlText w:val="o"/>
      <w:lvlJc w:val="left"/>
      <w:pPr>
        <w:ind w:left="1200" w:hanging="360"/>
      </w:pPr>
      <w:rPr>
        <w:rFonts w:ascii="Courier New" w:hAnsi="Courier New" w:cs="Courier New" w:hint="default"/>
      </w:rPr>
    </w:lvl>
    <w:lvl w:ilvl="2" w:tplc="40090005" w:tentative="1">
      <w:start w:val="1"/>
      <w:numFmt w:val="bullet"/>
      <w:lvlText w:val=""/>
      <w:lvlJc w:val="left"/>
      <w:pPr>
        <w:ind w:left="1920" w:hanging="360"/>
      </w:pPr>
      <w:rPr>
        <w:rFonts w:ascii="Wingdings" w:hAnsi="Wingdings" w:hint="default"/>
      </w:rPr>
    </w:lvl>
    <w:lvl w:ilvl="3" w:tplc="40090001" w:tentative="1">
      <w:start w:val="1"/>
      <w:numFmt w:val="bullet"/>
      <w:lvlText w:val=""/>
      <w:lvlJc w:val="left"/>
      <w:pPr>
        <w:ind w:left="2640" w:hanging="360"/>
      </w:pPr>
      <w:rPr>
        <w:rFonts w:ascii="Symbol" w:hAnsi="Symbol" w:hint="default"/>
      </w:rPr>
    </w:lvl>
    <w:lvl w:ilvl="4" w:tplc="40090003" w:tentative="1">
      <w:start w:val="1"/>
      <w:numFmt w:val="bullet"/>
      <w:lvlText w:val="o"/>
      <w:lvlJc w:val="left"/>
      <w:pPr>
        <w:ind w:left="3360" w:hanging="360"/>
      </w:pPr>
      <w:rPr>
        <w:rFonts w:ascii="Courier New" w:hAnsi="Courier New" w:cs="Courier New" w:hint="default"/>
      </w:rPr>
    </w:lvl>
    <w:lvl w:ilvl="5" w:tplc="40090005" w:tentative="1">
      <w:start w:val="1"/>
      <w:numFmt w:val="bullet"/>
      <w:lvlText w:val=""/>
      <w:lvlJc w:val="left"/>
      <w:pPr>
        <w:ind w:left="4080" w:hanging="360"/>
      </w:pPr>
      <w:rPr>
        <w:rFonts w:ascii="Wingdings" w:hAnsi="Wingdings" w:hint="default"/>
      </w:rPr>
    </w:lvl>
    <w:lvl w:ilvl="6" w:tplc="40090001" w:tentative="1">
      <w:start w:val="1"/>
      <w:numFmt w:val="bullet"/>
      <w:lvlText w:val=""/>
      <w:lvlJc w:val="left"/>
      <w:pPr>
        <w:ind w:left="4800" w:hanging="360"/>
      </w:pPr>
      <w:rPr>
        <w:rFonts w:ascii="Symbol" w:hAnsi="Symbol" w:hint="default"/>
      </w:rPr>
    </w:lvl>
    <w:lvl w:ilvl="7" w:tplc="40090003" w:tentative="1">
      <w:start w:val="1"/>
      <w:numFmt w:val="bullet"/>
      <w:lvlText w:val="o"/>
      <w:lvlJc w:val="left"/>
      <w:pPr>
        <w:ind w:left="5520" w:hanging="360"/>
      </w:pPr>
      <w:rPr>
        <w:rFonts w:ascii="Courier New" w:hAnsi="Courier New" w:cs="Courier New" w:hint="default"/>
      </w:rPr>
    </w:lvl>
    <w:lvl w:ilvl="8" w:tplc="40090005" w:tentative="1">
      <w:start w:val="1"/>
      <w:numFmt w:val="bullet"/>
      <w:lvlText w:val=""/>
      <w:lvlJc w:val="left"/>
      <w:pPr>
        <w:ind w:left="6240" w:hanging="360"/>
      </w:pPr>
      <w:rPr>
        <w:rFonts w:ascii="Wingdings" w:hAnsi="Wingdings" w:hint="default"/>
      </w:rPr>
    </w:lvl>
  </w:abstractNum>
  <w:abstractNum w:abstractNumId="1" w15:restartNumberingAfterBreak="0">
    <w:nsid w:val="073B0DC2"/>
    <w:multiLevelType w:val="hybridMultilevel"/>
    <w:tmpl w:val="E3E679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7B4621"/>
    <w:multiLevelType w:val="hybridMultilevel"/>
    <w:tmpl w:val="689EE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FC116A"/>
    <w:multiLevelType w:val="hybridMultilevel"/>
    <w:tmpl w:val="AA480712"/>
    <w:lvl w:ilvl="0" w:tplc="860AD75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FCB68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D254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CAE5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241B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480A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30297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B866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4214C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A22608"/>
    <w:multiLevelType w:val="hybridMultilevel"/>
    <w:tmpl w:val="7B666770"/>
    <w:lvl w:ilvl="0" w:tplc="8A86A69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D054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C34430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8746B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920EC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830E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E84B5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5B247A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B90262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AAD5872"/>
    <w:multiLevelType w:val="hybridMultilevel"/>
    <w:tmpl w:val="AD5A082C"/>
    <w:lvl w:ilvl="0" w:tplc="A45E415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E11545"/>
    <w:multiLevelType w:val="hybridMultilevel"/>
    <w:tmpl w:val="44FA7CD0"/>
    <w:lvl w:ilvl="0" w:tplc="B61031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CCFCE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44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AFC9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40A5C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EE0C5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AD2D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A658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E25FE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D451BBB"/>
    <w:multiLevelType w:val="hybridMultilevel"/>
    <w:tmpl w:val="00D416E2"/>
    <w:lvl w:ilvl="0" w:tplc="3E769F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728D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1061D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4920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20B8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15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4638B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50D3E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AE290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5FC7917"/>
    <w:multiLevelType w:val="hybridMultilevel"/>
    <w:tmpl w:val="2C60D7FC"/>
    <w:lvl w:ilvl="0" w:tplc="40090001">
      <w:start w:val="1"/>
      <w:numFmt w:val="bullet"/>
      <w:lvlText w:val=""/>
      <w:lvlJc w:val="left"/>
      <w:pPr>
        <w:ind w:left="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74C389A"/>
    <w:multiLevelType w:val="hybridMultilevel"/>
    <w:tmpl w:val="627A504C"/>
    <w:lvl w:ilvl="0" w:tplc="0532B42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6E307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C2DE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AF2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C8723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08901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017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F488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465F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9285F22"/>
    <w:multiLevelType w:val="hybridMultilevel"/>
    <w:tmpl w:val="CF22E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2B55F21"/>
    <w:multiLevelType w:val="hybridMultilevel"/>
    <w:tmpl w:val="6D525F04"/>
    <w:lvl w:ilvl="0" w:tplc="A8728E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966194">
      <w:start w:val="1"/>
      <w:numFmt w:val="lowerLetter"/>
      <w:lvlText w:val="%2"/>
      <w:lvlJc w:val="left"/>
      <w:pPr>
        <w:ind w:left="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E1C48">
      <w:start w:val="1"/>
      <w:numFmt w:val="lowerRoman"/>
      <w:lvlText w:val="%3"/>
      <w:lvlJc w:val="left"/>
      <w:pPr>
        <w:ind w:left="1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22F5CC">
      <w:start w:val="1"/>
      <w:numFmt w:val="decimal"/>
      <w:lvlText w:val="%4"/>
      <w:lvlJc w:val="left"/>
      <w:pPr>
        <w:ind w:left="2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1070B4">
      <w:start w:val="1"/>
      <w:numFmt w:val="lowerLetter"/>
      <w:lvlText w:val="%5"/>
      <w:lvlJc w:val="left"/>
      <w:pPr>
        <w:ind w:left="2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4265CE">
      <w:start w:val="1"/>
      <w:numFmt w:val="lowerRoman"/>
      <w:lvlText w:val="%6"/>
      <w:lvlJc w:val="left"/>
      <w:pPr>
        <w:ind w:left="3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DA220A0">
      <w:start w:val="1"/>
      <w:numFmt w:val="decimal"/>
      <w:lvlText w:val="%7"/>
      <w:lvlJc w:val="left"/>
      <w:pPr>
        <w:ind w:left="42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C3F4C">
      <w:start w:val="1"/>
      <w:numFmt w:val="lowerLetter"/>
      <w:lvlText w:val="%8"/>
      <w:lvlJc w:val="left"/>
      <w:pPr>
        <w:ind w:left="50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6A4400">
      <w:start w:val="1"/>
      <w:numFmt w:val="lowerRoman"/>
      <w:lvlText w:val="%9"/>
      <w:lvlJc w:val="left"/>
      <w:pPr>
        <w:ind w:left="57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5AF79E4"/>
    <w:multiLevelType w:val="hybridMultilevel"/>
    <w:tmpl w:val="0AF2468E"/>
    <w:lvl w:ilvl="0" w:tplc="40090001">
      <w:start w:val="1"/>
      <w:numFmt w:val="bullet"/>
      <w:lvlText w:val=""/>
      <w:lvlJc w:val="left"/>
      <w:pPr>
        <w:ind w:left="1440" w:hanging="360"/>
      </w:pPr>
      <w:rPr>
        <w:rFonts w:ascii="Symbol" w:hAnsi="Symbol" w:hint="default"/>
      </w:rPr>
    </w:lvl>
    <w:lvl w:ilvl="1" w:tplc="1836279C">
      <w:numFmt w:val="bullet"/>
      <w:lvlText w:val="•"/>
      <w:lvlJc w:val="left"/>
      <w:pPr>
        <w:ind w:left="2160" w:hanging="360"/>
      </w:pPr>
      <w:rPr>
        <w:rFonts w:ascii="Times New Roman" w:eastAsia="Times New Roman"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DF565F1"/>
    <w:multiLevelType w:val="hybridMultilevel"/>
    <w:tmpl w:val="2EBE9CD2"/>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num w:numId="1" w16cid:durableId="3408445">
    <w:abstractNumId w:val="7"/>
  </w:num>
  <w:num w:numId="2" w16cid:durableId="1663386947">
    <w:abstractNumId w:val="9"/>
  </w:num>
  <w:num w:numId="3" w16cid:durableId="1884638668">
    <w:abstractNumId w:val="3"/>
  </w:num>
  <w:num w:numId="4" w16cid:durableId="2026324230">
    <w:abstractNumId w:val="11"/>
  </w:num>
  <w:num w:numId="5" w16cid:durableId="2058704374">
    <w:abstractNumId w:val="4"/>
  </w:num>
  <w:num w:numId="6" w16cid:durableId="1877889837">
    <w:abstractNumId w:val="6"/>
  </w:num>
  <w:num w:numId="7" w16cid:durableId="617373770">
    <w:abstractNumId w:val="5"/>
  </w:num>
  <w:num w:numId="8" w16cid:durableId="1136022549">
    <w:abstractNumId w:val="12"/>
  </w:num>
  <w:num w:numId="9" w16cid:durableId="1855725785">
    <w:abstractNumId w:val="10"/>
  </w:num>
  <w:num w:numId="10" w16cid:durableId="50159846">
    <w:abstractNumId w:val="2"/>
  </w:num>
  <w:num w:numId="11" w16cid:durableId="904224353">
    <w:abstractNumId w:val="13"/>
  </w:num>
  <w:num w:numId="12" w16cid:durableId="2106030261">
    <w:abstractNumId w:val="1"/>
  </w:num>
  <w:num w:numId="13" w16cid:durableId="735208504">
    <w:abstractNumId w:val="8"/>
  </w:num>
  <w:num w:numId="14" w16cid:durableId="1103067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0E"/>
    <w:rsid w:val="000028A5"/>
    <w:rsid w:val="00032EFE"/>
    <w:rsid w:val="000416F9"/>
    <w:rsid w:val="00056B83"/>
    <w:rsid w:val="000610AF"/>
    <w:rsid w:val="00081A6A"/>
    <w:rsid w:val="0009527F"/>
    <w:rsid w:val="000D705C"/>
    <w:rsid w:val="00101D0D"/>
    <w:rsid w:val="00103E91"/>
    <w:rsid w:val="00113207"/>
    <w:rsid w:val="00122498"/>
    <w:rsid w:val="0015490D"/>
    <w:rsid w:val="001B2759"/>
    <w:rsid w:val="001E379F"/>
    <w:rsid w:val="001F4BBF"/>
    <w:rsid w:val="00224C05"/>
    <w:rsid w:val="0023632A"/>
    <w:rsid w:val="00244C4F"/>
    <w:rsid w:val="00251CD6"/>
    <w:rsid w:val="00255B0A"/>
    <w:rsid w:val="002560EE"/>
    <w:rsid w:val="00266D9B"/>
    <w:rsid w:val="00294B84"/>
    <w:rsid w:val="00296360"/>
    <w:rsid w:val="002C1123"/>
    <w:rsid w:val="002D0575"/>
    <w:rsid w:val="003034DC"/>
    <w:rsid w:val="00321FE2"/>
    <w:rsid w:val="003438DD"/>
    <w:rsid w:val="00346800"/>
    <w:rsid w:val="00357ED9"/>
    <w:rsid w:val="00376341"/>
    <w:rsid w:val="00385EF2"/>
    <w:rsid w:val="003923E4"/>
    <w:rsid w:val="003A6496"/>
    <w:rsid w:val="003B555A"/>
    <w:rsid w:val="003B588F"/>
    <w:rsid w:val="003C0D34"/>
    <w:rsid w:val="003C6331"/>
    <w:rsid w:val="003D0C21"/>
    <w:rsid w:val="003D28CC"/>
    <w:rsid w:val="003D573E"/>
    <w:rsid w:val="003E32B1"/>
    <w:rsid w:val="003E4276"/>
    <w:rsid w:val="00411B91"/>
    <w:rsid w:val="00417038"/>
    <w:rsid w:val="00450855"/>
    <w:rsid w:val="004757E2"/>
    <w:rsid w:val="004A6DD9"/>
    <w:rsid w:val="004B1980"/>
    <w:rsid w:val="004B2134"/>
    <w:rsid w:val="004D77C5"/>
    <w:rsid w:val="004F670E"/>
    <w:rsid w:val="00516EE0"/>
    <w:rsid w:val="00524E9A"/>
    <w:rsid w:val="00542F3B"/>
    <w:rsid w:val="00577B39"/>
    <w:rsid w:val="00592CA6"/>
    <w:rsid w:val="00597435"/>
    <w:rsid w:val="005A0417"/>
    <w:rsid w:val="005D3837"/>
    <w:rsid w:val="006030D8"/>
    <w:rsid w:val="00615240"/>
    <w:rsid w:val="00657AB7"/>
    <w:rsid w:val="00657E68"/>
    <w:rsid w:val="006664B1"/>
    <w:rsid w:val="006742F7"/>
    <w:rsid w:val="00695917"/>
    <w:rsid w:val="006A4772"/>
    <w:rsid w:val="006B1E70"/>
    <w:rsid w:val="006D42EE"/>
    <w:rsid w:val="006E71BA"/>
    <w:rsid w:val="00703972"/>
    <w:rsid w:val="007061D2"/>
    <w:rsid w:val="007139C1"/>
    <w:rsid w:val="00714FC8"/>
    <w:rsid w:val="00725A6E"/>
    <w:rsid w:val="00730252"/>
    <w:rsid w:val="00733755"/>
    <w:rsid w:val="007517B9"/>
    <w:rsid w:val="007663B0"/>
    <w:rsid w:val="0078306C"/>
    <w:rsid w:val="007B0835"/>
    <w:rsid w:val="007D1B38"/>
    <w:rsid w:val="007E4A0F"/>
    <w:rsid w:val="007E74DE"/>
    <w:rsid w:val="007F14CC"/>
    <w:rsid w:val="007F31EC"/>
    <w:rsid w:val="007F3531"/>
    <w:rsid w:val="00821411"/>
    <w:rsid w:val="00835187"/>
    <w:rsid w:val="00836834"/>
    <w:rsid w:val="00853609"/>
    <w:rsid w:val="00874EC8"/>
    <w:rsid w:val="00885F00"/>
    <w:rsid w:val="0089725E"/>
    <w:rsid w:val="0089769D"/>
    <w:rsid w:val="008C6D1A"/>
    <w:rsid w:val="008E3B6D"/>
    <w:rsid w:val="008F7541"/>
    <w:rsid w:val="0091632D"/>
    <w:rsid w:val="00924B09"/>
    <w:rsid w:val="00924F1E"/>
    <w:rsid w:val="009357C0"/>
    <w:rsid w:val="0093659A"/>
    <w:rsid w:val="00940522"/>
    <w:rsid w:val="0094054E"/>
    <w:rsid w:val="00952E97"/>
    <w:rsid w:val="009547AB"/>
    <w:rsid w:val="0096171A"/>
    <w:rsid w:val="009764B0"/>
    <w:rsid w:val="00976E18"/>
    <w:rsid w:val="009871EB"/>
    <w:rsid w:val="009B21E9"/>
    <w:rsid w:val="009D0EB8"/>
    <w:rsid w:val="009E056B"/>
    <w:rsid w:val="009E7D50"/>
    <w:rsid w:val="00A06019"/>
    <w:rsid w:val="00A22B9A"/>
    <w:rsid w:val="00A33EC1"/>
    <w:rsid w:val="00A4551F"/>
    <w:rsid w:val="00A5597D"/>
    <w:rsid w:val="00A8273D"/>
    <w:rsid w:val="00A82AD7"/>
    <w:rsid w:val="00AD7D27"/>
    <w:rsid w:val="00AF1038"/>
    <w:rsid w:val="00B06E8F"/>
    <w:rsid w:val="00B11C3D"/>
    <w:rsid w:val="00B26AA9"/>
    <w:rsid w:val="00B3724D"/>
    <w:rsid w:val="00B37267"/>
    <w:rsid w:val="00B42D14"/>
    <w:rsid w:val="00B55532"/>
    <w:rsid w:val="00B565E1"/>
    <w:rsid w:val="00B57FCC"/>
    <w:rsid w:val="00B713D8"/>
    <w:rsid w:val="00B744CE"/>
    <w:rsid w:val="00B842F2"/>
    <w:rsid w:val="00BB1D87"/>
    <w:rsid w:val="00BC5EF9"/>
    <w:rsid w:val="00BF0F13"/>
    <w:rsid w:val="00C033A0"/>
    <w:rsid w:val="00C12099"/>
    <w:rsid w:val="00C3212A"/>
    <w:rsid w:val="00C43376"/>
    <w:rsid w:val="00C51968"/>
    <w:rsid w:val="00C5493C"/>
    <w:rsid w:val="00C6207E"/>
    <w:rsid w:val="00C63C2C"/>
    <w:rsid w:val="00C64AC8"/>
    <w:rsid w:val="00C66FB2"/>
    <w:rsid w:val="00C83CC4"/>
    <w:rsid w:val="00C84CAA"/>
    <w:rsid w:val="00CB4B1A"/>
    <w:rsid w:val="00CC1424"/>
    <w:rsid w:val="00CD5884"/>
    <w:rsid w:val="00CE4D37"/>
    <w:rsid w:val="00D13690"/>
    <w:rsid w:val="00D14FEA"/>
    <w:rsid w:val="00D37E8D"/>
    <w:rsid w:val="00D43A38"/>
    <w:rsid w:val="00D64E36"/>
    <w:rsid w:val="00D7420D"/>
    <w:rsid w:val="00D83BDA"/>
    <w:rsid w:val="00D9017B"/>
    <w:rsid w:val="00D96542"/>
    <w:rsid w:val="00D973DC"/>
    <w:rsid w:val="00DA535B"/>
    <w:rsid w:val="00DB101D"/>
    <w:rsid w:val="00DC0F2B"/>
    <w:rsid w:val="00DC6ADE"/>
    <w:rsid w:val="00DF23E6"/>
    <w:rsid w:val="00DF38D8"/>
    <w:rsid w:val="00DF5A27"/>
    <w:rsid w:val="00E00DA4"/>
    <w:rsid w:val="00E265BE"/>
    <w:rsid w:val="00E36029"/>
    <w:rsid w:val="00E36A9A"/>
    <w:rsid w:val="00E4215D"/>
    <w:rsid w:val="00E43023"/>
    <w:rsid w:val="00E44A15"/>
    <w:rsid w:val="00E52D9B"/>
    <w:rsid w:val="00E6542D"/>
    <w:rsid w:val="00E66ABB"/>
    <w:rsid w:val="00E71370"/>
    <w:rsid w:val="00E75C34"/>
    <w:rsid w:val="00EB1DE3"/>
    <w:rsid w:val="00EB7D40"/>
    <w:rsid w:val="00EC04A8"/>
    <w:rsid w:val="00EC317D"/>
    <w:rsid w:val="00ED32EF"/>
    <w:rsid w:val="00EF7DDE"/>
    <w:rsid w:val="00F108E5"/>
    <w:rsid w:val="00F1587C"/>
    <w:rsid w:val="00F22F87"/>
    <w:rsid w:val="00F4073A"/>
    <w:rsid w:val="00F54395"/>
    <w:rsid w:val="00F6216A"/>
    <w:rsid w:val="00F70D65"/>
    <w:rsid w:val="00F72BAE"/>
    <w:rsid w:val="00F771FE"/>
    <w:rsid w:val="00F82C66"/>
    <w:rsid w:val="00F83B43"/>
    <w:rsid w:val="00F919EB"/>
    <w:rsid w:val="00FA4B3E"/>
    <w:rsid w:val="00FF1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83AD9"/>
  <w15:docId w15:val="{8FC5CB5B-BAC9-4250-8AAF-ABFB5E081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7" w:line="362" w:lineRule="auto"/>
      <w:ind w:left="1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0"/>
      <w:outlineLvl w:val="0"/>
    </w:pPr>
    <w:rPr>
      <w:rFonts w:ascii="Times New Roman" w:eastAsia="Times New Roman" w:hAnsi="Times New Roman" w:cs="Times New Roman"/>
      <w:b/>
      <w:color w:val="000000"/>
      <w:sz w:val="26"/>
    </w:rPr>
  </w:style>
  <w:style w:type="paragraph" w:styleId="Heading2">
    <w:name w:val="heading 2"/>
    <w:basedOn w:val="Normal"/>
    <w:next w:val="Normal"/>
    <w:link w:val="Heading2Char"/>
    <w:uiPriority w:val="9"/>
    <w:unhideWhenUsed/>
    <w:qFormat/>
    <w:rsid w:val="001E37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32EFE"/>
    <w:pPr>
      <w:ind w:left="720"/>
      <w:contextualSpacing/>
    </w:pPr>
  </w:style>
  <w:style w:type="table" w:styleId="TableGridLight">
    <w:name w:val="Grid Table Light"/>
    <w:basedOn w:val="TableNormal"/>
    <w:uiPriority w:val="40"/>
    <w:rsid w:val="00E00DA4"/>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0">
    <w:name w:val="Table Grid"/>
    <w:basedOn w:val="TableNormal"/>
    <w:uiPriority w:val="39"/>
    <w:rsid w:val="00F919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4A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A15"/>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E44A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A15"/>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F70D65"/>
    <w:rPr>
      <w:color w:val="0563C1" w:themeColor="hyperlink"/>
      <w:u w:val="single"/>
    </w:rPr>
  </w:style>
  <w:style w:type="character" w:styleId="UnresolvedMention">
    <w:name w:val="Unresolved Mention"/>
    <w:basedOn w:val="DefaultParagraphFont"/>
    <w:uiPriority w:val="99"/>
    <w:semiHidden/>
    <w:unhideWhenUsed/>
    <w:rsid w:val="00F70D65"/>
    <w:rPr>
      <w:color w:val="605E5C"/>
      <w:shd w:val="clear" w:color="auto" w:fill="E1DFDD"/>
    </w:rPr>
  </w:style>
  <w:style w:type="character" w:customStyle="1" w:styleId="Heading2Char">
    <w:name w:val="Heading 2 Char"/>
    <w:basedOn w:val="DefaultParagraphFont"/>
    <w:link w:val="Heading2"/>
    <w:uiPriority w:val="9"/>
    <w:rsid w:val="001E379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671629">
      <w:bodyDiv w:val="1"/>
      <w:marLeft w:val="0"/>
      <w:marRight w:val="0"/>
      <w:marTop w:val="0"/>
      <w:marBottom w:val="0"/>
      <w:divBdr>
        <w:top w:val="none" w:sz="0" w:space="0" w:color="auto"/>
        <w:left w:val="none" w:sz="0" w:space="0" w:color="auto"/>
        <w:bottom w:val="none" w:sz="0" w:space="0" w:color="auto"/>
        <w:right w:val="none" w:sz="0" w:space="0" w:color="auto"/>
      </w:divBdr>
    </w:div>
    <w:div w:id="384913437">
      <w:bodyDiv w:val="1"/>
      <w:marLeft w:val="0"/>
      <w:marRight w:val="0"/>
      <w:marTop w:val="0"/>
      <w:marBottom w:val="0"/>
      <w:divBdr>
        <w:top w:val="none" w:sz="0" w:space="0" w:color="auto"/>
        <w:left w:val="none" w:sz="0" w:space="0" w:color="auto"/>
        <w:bottom w:val="none" w:sz="0" w:space="0" w:color="auto"/>
        <w:right w:val="none" w:sz="0" w:space="0" w:color="auto"/>
      </w:divBdr>
    </w:div>
    <w:div w:id="668019703">
      <w:bodyDiv w:val="1"/>
      <w:marLeft w:val="0"/>
      <w:marRight w:val="0"/>
      <w:marTop w:val="0"/>
      <w:marBottom w:val="0"/>
      <w:divBdr>
        <w:top w:val="none" w:sz="0" w:space="0" w:color="auto"/>
        <w:left w:val="none" w:sz="0" w:space="0" w:color="auto"/>
        <w:bottom w:val="none" w:sz="0" w:space="0" w:color="auto"/>
        <w:right w:val="none" w:sz="0" w:space="0" w:color="auto"/>
      </w:divBdr>
    </w:div>
    <w:div w:id="984239187">
      <w:bodyDiv w:val="1"/>
      <w:marLeft w:val="0"/>
      <w:marRight w:val="0"/>
      <w:marTop w:val="0"/>
      <w:marBottom w:val="0"/>
      <w:divBdr>
        <w:top w:val="none" w:sz="0" w:space="0" w:color="auto"/>
        <w:left w:val="none" w:sz="0" w:space="0" w:color="auto"/>
        <w:bottom w:val="none" w:sz="0" w:space="0" w:color="auto"/>
        <w:right w:val="none" w:sz="0" w:space="0" w:color="auto"/>
      </w:divBdr>
    </w:div>
    <w:div w:id="1177962259">
      <w:bodyDiv w:val="1"/>
      <w:marLeft w:val="0"/>
      <w:marRight w:val="0"/>
      <w:marTop w:val="0"/>
      <w:marBottom w:val="0"/>
      <w:divBdr>
        <w:top w:val="none" w:sz="0" w:space="0" w:color="auto"/>
        <w:left w:val="none" w:sz="0" w:space="0" w:color="auto"/>
        <w:bottom w:val="none" w:sz="0" w:space="0" w:color="auto"/>
        <w:right w:val="none" w:sz="0" w:space="0" w:color="auto"/>
      </w:divBdr>
    </w:div>
    <w:div w:id="1818065434">
      <w:bodyDiv w:val="1"/>
      <w:marLeft w:val="0"/>
      <w:marRight w:val="0"/>
      <w:marTop w:val="0"/>
      <w:marBottom w:val="0"/>
      <w:divBdr>
        <w:top w:val="none" w:sz="0" w:space="0" w:color="auto"/>
        <w:left w:val="none" w:sz="0" w:space="0" w:color="auto"/>
        <w:bottom w:val="none" w:sz="0" w:space="0" w:color="auto"/>
        <w:right w:val="none" w:sz="0" w:space="0" w:color="auto"/>
      </w:divBdr>
    </w:div>
    <w:div w:id="2104836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v.uio.no.p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cbi.ni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99C5B-F9F8-4012-A409-3D27E9FEA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kalaiarasan</dc:creator>
  <cp:keywords/>
  <cp:lastModifiedBy>jelsiya2002@gmail.com</cp:lastModifiedBy>
  <cp:revision>190</cp:revision>
  <dcterms:created xsi:type="dcterms:W3CDTF">2024-06-19T08:00:00Z</dcterms:created>
  <dcterms:modified xsi:type="dcterms:W3CDTF">2024-06-20T14:49:00Z</dcterms:modified>
</cp:coreProperties>
</file>