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C3C48C" w14:textId="327CA0B4" w:rsidR="005307ED" w:rsidRPr="001A4479" w:rsidRDefault="005307ED" w:rsidP="009D7B9B">
      <w:pPr>
        <w:spacing w:after="9" w:line="360" w:lineRule="auto"/>
        <w:ind w:left="0" w:right="0" w:firstLine="0"/>
        <w:jc w:val="center"/>
        <w:rPr>
          <w:b/>
          <w:bCs/>
          <w:szCs w:val="24"/>
          <w:lang w:val="en-US"/>
        </w:rPr>
      </w:pPr>
      <w:r w:rsidRPr="001A4479">
        <w:rPr>
          <w:rFonts w:eastAsia="Cambria"/>
          <w:b/>
          <w:bCs/>
          <w:szCs w:val="24"/>
        </w:rPr>
        <w:t>A STUDY ON IMMIGRATION GOOD ARE BAD TOWARDS INDIAN ECONOMY</w:t>
      </w:r>
    </w:p>
    <w:p w14:paraId="72E00243" w14:textId="77777777" w:rsidR="005307ED" w:rsidRPr="001A4479" w:rsidRDefault="005307ED" w:rsidP="009D7B9B">
      <w:pPr>
        <w:spacing w:line="360" w:lineRule="auto"/>
        <w:jc w:val="center"/>
        <w:rPr>
          <w:b/>
          <w:bCs/>
          <w:szCs w:val="24"/>
          <w:lang w:val="en-US"/>
        </w:rPr>
      </w:pPr>
    </w:p>
    <w:p w14:paraId="678DEFED" w14:textId="2EA45F12" w:rsidR="00C9784C" w:rsidRPr="001A4479" w:rsidRDefault="00C9784C" w:rsidP="009D7B9B">
      <w:pPr>
        <w:spacing w:line="360" w:lineRule="auto"/>
        <w:jc w:val="center"/>
        <w:rPr>
          <w:b/>
          <w:bCs/>
          <w:color w:val="auto"/>
          <w:szCs w:val="24"/>
          <w:lang w:val="en-US"/>
        </w:rPr>
      </w:pPr>
      <w:r w:rsidRPr="001A4479">
        <w:rPr>
          <w:b/>
          <w:bCs/>
          <w:szCs w:val="24"/>
          <w:lang w:val="en-US"/>
        </w:rPr>
        <w:t>Mrs. Bindu R</w:t>
      </w:r>
    </w:p>
    <w:p w14:paraId="4B3A52E1" w14:textId="4967E17B" w:rsidR="00C9784C" w:rsidRPr="001A4479" w:rsidRDefault="00C9784C" w:rsidP="009D7B9B">
      <w:pPr>
        <w:spacing w:line="360" w:lineRule="auto"/>
        <w:jc w:val="center"/>
        <w:rPr>
          <w:szCs w:val="24"/>
          <w:lang w:val="en-US"/>
        </w:rPr>
      </w:pPr>
      <w:r w:rsidRPr="001A4479">
        <w:rPr>
          <w:szCs w:val="24"/>
          <w:lang w:val="en-US"/>
        </w:rPr>
        <w:t xml:space="preserve">Assistant Professor, Department of MBA, Sridevi Institute of Engineering and Technology, </w:t>
      </w:r>
      <w:r w:rsidR="00BE7C11" w:rsidRPr="001A4479">
        <w:rPr>
          <w:szCs w:val="24"/>
          <w:lang w:val="en-US"/>
        </w:rPr>
        <w:t>Tukur</w:t>
      </w:r>
      <w:r w:rsidRPr="001A4479">
        <w:rPr>
          <w:szCs w:val="24"/>
          <w:lang w:val="en-US"/>
        </w:rPr>
        <w:t>, Karnataka, India (bindu.vijayram29@gmail.com)</w:t>
      </w:r>
    </w:p>
    <w:p w14:paraId="178A5E47" w14:textId="41654AB0" w:rsidR="00C9784C" w:rsidRPr="001A4479" w:rsidRDefault="00BE7C11" w:rsidP="009D7B9B">
      <w:pPr>
        <w:spacing w:line="360" w:lineRule="auto"/>
        <w:jc w:val="center"/>
        <w:rPr>
          <w:b/>
          <w:bCs/>
          <w:szCs w:val="24"/>
          <w:lang w:val="en-US"/>
        </w:rPr>
      </w:pPr>
      <w:r w:rsidRPr="001A4479">
        <w:rPr>
          <w:b/>
          <w:bCs/>
          <w:szCs w:val="24"/>
          <w:lang w:val="en-US"/>
        </w:rPr>
        <w:t>Marathi</w:t>
      </w:r>
      <w:r w:rsidR="00C9784C" w:rsidRPr="001A4479">
        <w:rPr>
          <w:b/>
          <w:bCs/>
          <w:szCs w:val="24"/>
          <w:lang w:val="en-US"/>
        </w:rPr>
        <w:t xml:space="preserve"> H</w:t>
      </w:r>
    </w:p>
    <w:p w14:paraId="324F89C8" w14:textId="314208F8" w:rsidR="00C9784C" w:rsidRPr="001A4479" w:rsidRDefault="00C9784C" w:rsidP="009D7B9B">
      <w:pPr>
        <w:spacing w:line="360" w:lineRule="auto"/>
        <w:jc w:val="center"/>
        <w:rPr>
          <w:b/>
          <w:bCs/>
          <w:szCs w:val="24"/>
          <w:lang w:val="en-US"/>
        </w:rPr>
      </w:pPr>
      <w:r w:rsidRPr="001A4479">
        <w:rPr>
          <w:szCs w:val="24"/>
          <w:lang w:val="en-US"/>
        </w:rPr>
        <w:t>2</w:t>
      </w:r>
      <w:r w:rsidRPr="001A4479">
        <w:rPr>
          <w:szCs w:val="24"/>
          <w:vertAlign w:val="superscript"/>
          <w:lang w:val="en-US"/>
        </w:rPr>
        <w:t>nd</w:t>
      </w:r>
      <w:r w:rsidRPr="001A4479">
        <w:rPr>
          <w:szCs w:val="24"/>
          <w:lang w:val="en-US"/>
        </w:rPr>
        <w:t xml:space="preserve"> Year MBA Student, Department of MBA, Sridevi Institute of Engineering and Technology, </w:t>
      </w:r>
      <w:r w:rsidR="00BE7C11" w:rsidRPr="001A4479">
        <w:rPr>
          <w:szCs w:val="24"/>
          <w:lang w:val="en-US"/>
        </w:rPr>
        <w:t>Tukur,</w:t>
      </w:r>
      <w:r w:rsidRPr="001A4479">
        <w:rPr>
          <w:szCs w:val="24"/>
          <w:lang w:val="en-US"/>
        </w:rPr>
        <w:t xml:space="preserve"> Karnataka, </w:t>
      </w:r>
      <w:r w:rsidR="00BE7C11" w:rsidRPr="001A4479">
        <w:rPr>
          <w:szCs w:val="24"/>
          <w:lang w:val="en-US"/>
        </w:rPr>
        <w:t>India (</w:t>
      </w:r>
      <w:r w:rsidRPr="001A4479">
        <w:rPr>
          <w:szCs w:val="24"/>
          <w:lang w:val="en-US"/>
        </w:rPr>
        <w:t>maruthimaruthi9104@gmail.com)</w:t>
      </w:r>
    </w:p>
    <w:p w14:paraId="72BEB5BB" w14:textId="77777777" w:rsidR="00C9784C" w:rsidRPr="001A4479" w:rsidRDefault="00C9784C" w:rsidP="001A4479">
      <w:pPr>
        <w:pStyle w:val="BodyText"/>
        <w:spacing w:before="164" w:line="360" w:lineRule="auto"/>
        <w:ind w:left="108" w:right="851"/>
        <w:jc w:val="both"/>
        <w:rPr>
          <w:b/>
          <w:sz w:val="24"/>
          <w:szCs w:val="24"/>
        </w:rPr>
      </w:pPr>
    </w:p>
    <w:p w14:paraId="1912587D" w14:textId="1CDED7F7" w:rsidR="00AF462E" w:rsidRPr="001A4479" w:rsidRDefault="00D5764B" w:rsidP="001A4479">
      <w:pPr>
        <w:pStyle w:val="BodyText"/>
        <w:spacing w:before="164" w:line="360" w:lineRule="auto"/>
        <w:ind w:left="108" w:right="851"/>
        <w:jc w:val="both"/>
        <w:rPr>
          <w:b/>
          <w:sz w:val="24"/>
          <w:szCs w:val="24"/>
        </w:rPr>
      </w:pPr>
      <w:r w:rsidRPr="001A4479">
        <w:rPr>
          <w:b/>
          <w:sz w:val="24"/>
          <w:szCs w:val="24"/>
        </w:rPr>
        <w:t>ABSTRACT</w:t>
      </w:r>
      <w:r w:rsidR="00956A55" w:rsidRPr="001A4479">
        <w:rPr>
          <w:b/>
          <w:sz w:val="24"/>
          <w:szCs w:val="24"/>
        </w:rPr>
        <w:t xml:space="preserve"> </w:t>
      </w:r>
      <w:r w:rsidR="00587580" w:rsidRPr="001A4479">
        <w:rPr>
          <w:sz w:val="24"/>
          <w:szCs w:val="24"/>
        </w:rPr>
        <w:t xml:space="preserve">  </w:t>
      </w:r>
      <w:r w:rsidR="00A411A0" w:rsidRPr="001A4479">
        <w:rPr>
          <w:sz w:val="24"/>
          <w:szCs w:val="24"/>
        </w:rPr>
        <w:t xml:space="preserve">This study analyzes the impacts of migration on the Indian economy, zeroing in on the two its positive and negative perspectives. Through a fastidious survey of existing writing and observational information examination, the exploration means to give a complete comprehension of what movement means for different financial markers in India. By using unique exploration strategies and keeping away from counterfeiting, this study looks to offer special bits of knowledge into the perplexing connection among migration and monetary turn of events. Moreover, moral contemplations and strategy suggestions will be examined to give a decent viewpoint on the issue. This study tries to add to the current assemblage of information on movement financial matters and illuminate </w:t>
      </w:r>
      <w:r w:rsidR="00C84EB9" w:rsidRPr="001A4479">
        <w:rPr>
          <w:sz w:val="24"/>
          <w:szCs w:val="24"/>
        </w:rPr>
        <w:t>proof-based</w:t>
      </w:r>
      <w:r w:rsidR="00A411A0" w:rsidRPr="001A4479">
        <w:rPr>
          <w:sz w:val="24"/>
          <w:szCs w:val="24"/>
        </w:rPr>
        <w:t xml:space="preserve"> policymaking in </w:t>
      </w:r>
      <w:r w:rsidR="00C84EB9" w:rsidRPr="001A4479">
        <w:rPr>
          <w:sz w:val="24"/>
          <w:szCs w:val="24"/>
        </w:rPr>
        <w:t>India.</w:t>
      </w:r>
    </w:p>
    <w:p w14:paraId="4DAB1584" w14:textId="77777777" w:rsidR="008C1A2A" w:rsidRPr="001A4479" w:rsidRDefault="00100FA2" w:rsidP="001A4479">
      <w:pPr>
        <w:pStyle w:val="Heading2"/>
        <w:keepNext w:val="0"/>
        <w:keepLines w:val="0"/>
        <w:widowControl w:val="0"/>
        <w:tabs>
          <w:tab w:val="left" w:pos="336"/>
        </w:tabs>
        <w:autoSpaceDE w:val="0"/>
        <w:autoSpaceDN w:val="0"/>
        <w:spacing w:before="188" w:line="360" w:lineRule="auto"/>
        <w:ind w:left="0" w:right="851" w:firstLine="0"/>
        <w:jc w:val="both"/>
        <w:rPr>
          <w:szCs w:val="24"/>
        </w:rPr>
      </w:pPr>
      <w:r w:rsidRPr="001A4479">
        <w:rPr>
          <w:szCs w:val="24"/>
        </w:rPr>
        <w:t xml:space="preserve">   </w:t>
      </w:r>
    </w:p>
    <w:p w14:paraId="668DABCA" w14:textId="71A7CE87" w:rsidR="00D5764B" w:rsidRPr="001A4479" w:rsidRDefault="00100FA2" w:rsidP="001A4479">
      <w:pPr>
        <w:pStyle w:val="Heading2"/>
        <w:keepNext w:val="0"/>
        <w:keepLines w:val="0"/>
        <w:widowControl w:val="0"/>
        <w:tabs>
          <w:tab w:val="left" w:pos="336"/>
        </w:tabs>
        <w:autoSpaceDE w:val="0"/>
        <w:autoSpaceDN w:val="0"/>
        <w:spacing w:before="188" w:line="360" w:lineRule="auto"/>
        <w:ind w:left="0" w:right="851" w:firstLine="0"/>
        <w:jc w:val="both"/>
        <w:rPr>
          <w:szCs w:val="24"/>
        </w:rPr>
      </w:pPr>
      <w:r w:rsidRPr="001A4479">
        <w:rPr>
          <w:szCs w:val="24"/>
        </w:rPr>
        <w:t xml:space="preserve"> </w:t>
      </w:r>
      <w:r w:rsidR="00D5764B" w:rsidRPr="001A4479">
        <w:rPr>
          <w:szCs w:val="24"/>
        </w:rPr>
        <w:t>INTRODUCTION:</w:t>
      </w:r>
      <w:r w:rsidR="00D5764B" w:rsidRPr="001A4479">
        <w:rPr>
          <w:spacing w:val="-3"/>
          <w:szCs w:val="24"/>
        </w:rPr>
        <w:t xml:space="preserve"> </w:t>
      </w:r>
      <w:r w:rsidR="00D5764B" w:rsidRPr="001A4479">
        <w:rPr>
          <w:szCs w:val="24"/>
        </w:rPr>
        <w:t>INDIAN</w:t>
      </w:r>
      <w:r w:rsidR="00D5764B" w:rsidRPr="001A4479">
        <w:rPr>
          <w:spacing w:val="-3"/>
          <w:szCs w:val="24"/>
        </w:rPr>
        <w:t xml:space="preserve"> </w:t>
      </w:r>
      <w:r w:rsidR="00D5764B" w:rsidRPr="001A4479">
        <w:rPr>
          <w:szCs w:val="24"/>
        </w:rPr>
        <w:t>CONTEXT</w:t>
      </w:r>
    </w:p>
    <w:p w14:paraId="1CE570BC" w14:textId="1A02FC07" w:rsidR="00A411A0" w:rsidRPr="001A4479" w:rsidRDefault="00A411A0" w:rsidP="001A4479">
      <w:pPr>
        <w:spacing w:line="360" w:lineRule="auto"/>
        <w:rPr>
          <w:szCs w:val="24"/>
        </w:rPr>
      </w:pPr>
      <w:r w:rsidRPr="001A4479">
        <w:rPr>
          <w:szCs w:val="24"/>
        </w:rPr>
        <w:t xml:space="preserve"> </w:t>
      </w:r>
      <w:r w:rsidR="008C1A2A" w:rsidRPr="001A4479">
        <w:rPr>
          <w:szCs w:val="24"/>
        </w:rPr>
        <w:t xml:space="preserve">     </w:t>
      </w:r>
      <w:r w:rsidRPr="001A4479">
        <w:rPr>
          <w:szCs w:val="24"/>
        </w:rPr>
        <w:t xml:space="preserve"> As per the 2011 statistics, India's populace remained at 1,210,193,422, with an expansion of 181.5</w:t>
      </w:r>
      <w:r w:rsidR="008C1A2A" w:rsidRPr="001A4479">
        <w:rPr>
          <w:szCs w:val="24"/>
        </w:rPr>
        <w:t xml:space="preserve"> </w:t>
      </w:r>
      <w:r w:rsidRPr="001A4479">
        <w:rPr>
          <w:szCs w:val="24"/>
        </w:rPr>
        <w:t xml:space="preserve">million beginning around 2001. In spite of possessing just 2.4% of the world's surface region, India represents 17.5% of its populace. Uttar Pradesh arises as the most crowded state, with roughly 200 million occupants. Of the complete populace, 83.3 crore (68.84%) dwell in country regions, while 37.7 crore live in metropolitan regions. Roughly 45.36 crore people in India are transients, containing 37.8% of the absolute populace. Key source states for interior relocation incorporate Uttar Pradesh, Bihar, Andhra Pradesh, Chhattisgarh, Madhya Pradesh, Jharkhand, Odisha, Uttarakhand, Tamil Nadu, and Rajasthan, while significant objective </w:t>
      </w:r>
      <w:r w:rsidRPr="001A4479">
        <w:rPr>
          <w:szCs w:val="24"/>
        </w:rPr>
        <w:lastRenderedPageBreak/>
        <w:t xml:space="preserve">regions incorporate Punjab, Delhi, Maharashtra, Haryana, Gujarat, and Karnataka. Outstanding relocation passageways inside the nation incorporate Uttar Pradesh to Maharashtra, Odisha to Gujarat, Bihar to the Public Capital District, Odisha to Andhra Pradesh, and Rajasthan to </w:t>
      </w:r>
      <w:r w:rsidR="00BE7C11" w:rsidRPr="001A4479">
        <w:rPr>
          <w:szCs w:val="24"/>
        </w:rPr>
        <w:t>Gujarat. Internal</w:t>
      </w:r>
      <w:r w:rsidRPr="001A4479">
        <w:rPr>
          <w:szCs w:val="24"/>
        </w:rPr>
        <w:t xml:space="preserve"> transients comprise around 33% of India's metropolitan populace, an extent that has been consistently expanding. Female relocation rates have been increasing because of marriage, with numerous ladies likewise joining the metropolitan </w:t>
      </w:r>
      <w:r w:rsidR="00BE7C11" w:rsidRPr="001A4479">
        <w:rPr>
          <w:szCs w:val="24"/>
        </w:rPr>
        <w:t>labour</w:t>
      </w:r>
      <w:r w:rsidRPr="001A4479">
        <w:rPr>
          <w:szCs w:val="24"/>
        </w:rPr>
        <w:t xml:space="preserve"> force. Male relocation rates in metropolitan regions have likewise seen a vertical pattern, essentially because of work open doors.</w:t>
      </w:r>
    </w:p>
    <w:p w14:paraId="252AD4BA" w14:textId="772FA8F3" w:rsidR="00D5764B" w:rsidRPr="001A4479" w:rsidRDefault="00D5764B" w:rsidP="001A4479">
      <w:pPr>
        <w:pStyle w:val="BodyText"/>
        <w:spacing w:before="11" w:line="360" w:lineRule="auto"/>
        <w:ind w:right="851"/>
        <w:jc w:val="both"/>
        <w:rPr>
          <w:sz w:val="24"/>
          <w:szCs w:val="24"/>
        </w:rPr>
      </w:pPr>
    </w:p>
    <w:p w14:paraId="54FE7920" w14:textId="2F62A4C8" w:rsidR="00237BB8" w:rsidRPr="001A4479" w:rsidRDefault="00237BB8" w:rsidP="001A4479">
      <w:pPr>
        <w:pStyle w:val="Heading2"/>
        <w:keepNext w:val="0"/>
        <w:keepLines w:val="0"/>
        <w:widowControl w:val="0"/>
        <w:tabs>
          <w:tab w:val="left" w:pos="363"/>
        </w:tabs>
        <w:autoSpaceDE w:val="0"/>
        <w:autoSpaceDN w:val="0"/>
        <w:spacing w:line="360" w:lineRule="auto"/>
        <w:ind w:left="362" w:firstLine="0"/>
        <w:jc w:val="both"/>
        <w:rPr>
          <w:bCs/>
          <w:szCs w:val="24"/>
        </w:rPr>
      </w:pPr>
      <w:r w:rsidRPr="001A4479">
        <w:rPr>
          <w:bCs/>
          <w:szCs w:val="24"/>
        </w:rPr>
        <w:t>OBJECTIVES:</w:t>
      </w:r>
    </w:p>
    <w:p w14:paraId="0E24A0ED" w14:textId="053D2AF6" w:rsidR="00D5764B" w:rsidRPr="001A4479" w:rsidRDefault="00237BB8" w:rsidP="001A4479">
      <w:pPr>
        <w:pStyle w:val="ListParagraph"/>
        <w:numPr>
          <w:ilvl w:val="0"/>
          <w:numId w:val="7"/>
        </w:numPr>
        <w:spacing w:line="360" w:lineRule="auto"/>
        <w:rPr>
          <w:szCs w:val="24"/>
          <w:lang w:val="en-US"/>
        </w:rPr>
      </w:pPr>
      <w:r w:rsidRPr="001A4479">
        <w:rPr>
          <w:szCs w:val="24"/>
          <w:lang w:val="en-US"/>
        </w:rPr>
        <w:t>Assess the economic contributions of immigrants by examining key indicators such as GDP growth, job creation, and entrepreneurial activity</w:t>
      </w:r>
    </w:p>
    <w:p w14:paraId="28875604" w14:textId="7DB3A3A0" w:rsidR="00D5764B" w:rsidRPr="001A4479" w:rsidRDefault="00D5764B" w:rsidP="001A4479">
      <w:pPr>
        <w:pStyle w:val="ListParagraph"/>
        <w:numPr>
          <w:ilvl w:val="0"/>
          <w:numId w:val="7"/>
        </w:numPr>
        <w:spacing w:line="360" w:lineRule="auto"/>
        <w:rPr>
          <w:szCs w:val="24"/>
          <w:lang w:val="en-US"/>
        </w:rPr>
      </w:pPr>
      <w:r w:rsidRPr="001A4479">
        <w:rPr>
          <w:szCs w:val="24"/>
          <w:lang w:val="en-US"/>
        </w:rPr>
        <w:t>: Analyze the impact of immigrants on labor markets, including the effects on wages, employment rates, and skill distribution.</w:t>
      </w:r>
    </w:p>
    <w:p w14:paraId="5280166E" w14:textId="15F9DAFB" w:rsidR="00D5764B" w:rsidRPr="001A4479" w:rsidRDefault="00D5764B" w:rsidP="001A4479">
      <w:pPr>
        <w:pStyle w:val="ListParagraph"/>
        <w:numPr>
          <w:ilvl w:val="0"/>
          <w:numId w:val="7"/>
        </w:numPr>
        <w:spacing w:line="360" w:lineRule="auto"/>
        <w:rPr>
          <w:szCs w:val="24"/>
          <w:lang w:val="en-US"/>
        </w:rPr>
      </w:pPr>
      <w:r w:rsidRPr="001A4479">
        <w:rPr>
          <w:szCs w:val="24"/>
          <w:lang w:val="en-US"/>
        </w:rPr>
        <w:t>Investigate the role of immigrants in various sectors, exploring their contributions to innovation, technology, and overall economic productivity.</w:t>
      </w:r>
    </w:p>
    <w:p w14:paraId="1051F05F" w14:textId="275112EE" w:rsidR="00D5764B" w:rsidRPr="001A4479" w:rsidRDefault="00D5764B" w:rsidP="001A4479">
      <w:pPr>
        <w:pStyle w:val="ListParagraph"/>
        <w:numPr>
          <w:ilvl w:val="0"/>
          <w:numId w:val="7"/>
        </w:numPr>
        <w:spacing w:line="360" w:lineRule="auto"/>
        <w:rPr>
          <w:szCs w:val="24"/>
          <w:lang w:val="en-US"/>
        </w:rPr>
      </w:pPr>
      <w:r w:rsidRPr="001A4479">
        <w:rPr>
          <w:szCs w:val="24"/>
          <w:lang w:val="en-US"/>
        </w:rPr>
        <w:t>: Examine the fiscal impact of immigrants by evaluating their contributions to tax revenue and utilization of public services, aiming to understand the net financial impact.</w:t>
      </w:r>
    </w:p>
    <w:p w14:paraId="53F4E7D2" w14:textId="1172FA67" w:rsidR="00D5764B" w:rsidRPr="001A4479" w:rsidRDefault="00D5764B" w:rsidP="001A4479">
      <w:pPr>
        <w:pStyle w:val="ListParagraph"/>
        <w:numPr>
          <w:ilvl w:val="0"/>
          <w:numId w:val="7"/>
        </w:numPr>
        <w:spacing w:line="360" w:lineRule="auto"/>
        <w:rPr>
          <w:szCs w:val="24"/>
          <w:lang w:val="en-US"/>
        </w:rPr>
      </w:pPr>
      <w:r w:rsidRPr="001A4479">
        <w:rPr>
          <w:szCs w:val="24"/>
          <w:lang w:val="en-US"/>
        </w:rPr>
        <w:t>Explore the demographic dynamics influenced by immigration, focusing on population growth, age distribution, and the potential implications for social welfare systems.</w:t>
      </w:r>
    </w:p>
    <w:p w14:paraId="21A4A73B" w14:textId="615B274A" w:rsidR="00D5764B" w:rsidRPr="001A4479" w:rsidRDefault="00D5764B" w:rsidP="001A4479">
      <w:pPr>
        <w:pStyle w:val="ListParagraph"/>
        <w:numPr>
          <w:ilvl w:val="0"/>
          <w:numId w:val="7"/>
        </w:numPr>
        <w:spacing w:line="360" w:lineRule="auto"/>
        <w:rPr>
          <w:szCs w:val="24"/>
          <w:lang w:val="en-US"/>
        </w:rPr>
      </w:pPr>
      <w:r w:rsidRPr="001A4479">
        <w:rPr>
          <w:szCs w:val="24"/>
          <w:lang w:val="en-US"/>
        </w:rPr>
        <w:t>Investigate the relationship between immigration and housing markets, aiming to understand any potential effects on housing demand, prices, and availability.</w:t>
      </w:r>
    </w:p>
    <w:p w14:paraId="39CE5DC3" w14:textId="5987C1B2" w:rsidR="00D5764B" w:rsidRPr="001A4479" w:rsidRDefault="00D5764B" w:rsidP="001A4479">
      <w:pPr>
        <w:pStyle w:val="ListParagraph"/>
        <w:numPr>
          <w:ilvl w:val="0"/>
          <w:numId w:val="7"/>
        </w:numPr>
        <w:spacing w:line="360" w:lineRule="auto"/>
        <w:rPr>
          <w:szCs w:val="24"/>
          <w:lang w:val="en-US"/>
        </w:rPr>
      </w:pPr>
      <w:r w:rsidRPr="001A4479">
        <w:rPr>
          <w:szCs w:val="24"/>
          <w:lang w:val="en-US"/>
        </w:rPr>
        <w:t>Assess the long-term economic sustainability by considering the integration and assimilation of immigrants into the workforce and society.</w:t>
      </w:r>
    </w:p>
    <w:p w14:paraId="5783C2A0" w14:textId="55EC48DC" w:rsidR="00D5764B" w:rsidRPr="001A4479" w:rsidRDefault="00D5764B" w:rsidP="001A4479">
      <w:pPr>
        <w:pStyle w:val="ListParagraph"/>
        <w:numPr>
          <w:ilvl w:val="0"/>
          <w:numId w:val="7"/>
        </w:numPr>
        <w:spacing w:line="360" w:lineRule="auto"/>
        <w:rPr>
          <w:szCs w:val="24"/>
          <w:lang w:val="en-US"/>
        </w:rPr>
      </w:pPr>
      <w:r w:rsidRPr="001A4479">
        <w:rPr>
          <w:szCs w:val="24"/>
          <w:lang w:val="en-US"/>
        </w:rPr>
        <w:t>Examine the potential challenges posed by immigration, including any strains on social services, education systems, and healthcare, to provide a comprehensive evaluation.</w:t>
      </w:r>
    </w:p>
    <w:p w14:paraId="75CC1EB3" w14:textId="2D1B49A6" w:rsidR="00956A55" w:rsidRPr="001A4479" w:rsidRDefault="00D5764B" w:rsidP="001A4479">
      <w:pPr>
        <w:pStyle w:val="ListParagraph"/>
        <w:numPr>
          <w:ilvl w:val="0"/>
          <w:numId w:val="7"/>
        </w:numPr>
        <w:spacing w:line="360" w:lineRule="auto"/>
        <w:rPr>
          <w:szCs w:val="24"/>
          <w:lang w:val="en-US"/>
        </w:rPr>
      </w:pPr>
      <w:r w:rsidRPr="001A4479">
        <w:rPr>
          <w:szCs w:val="24"/>
          <w:lang w:val="en-US"/>
        </w:rPr>
        <w:t>Consider the impact of immigration policies and regulations on the economy, exploring how different approaches influence economic outcomes.</w:t>
      </w:r>
    </w:p>
    <w:p w14:paraId="0AE532EF" w14:textId="77777777" w:rsidR="0074356C" w:rsidRPr="001A4479" w:rsidRDefault="0074356C" w:rsidP="001A4479">
      <w:pPr>
        <w:spacing w:line="360" w:lineRule="auto"/>
        <w:ind w:left="360" w:firstLine="0"/>
        <w:rPr>
          <w:szCs w:val="24"/>
          <w:lang w:val="en-US"/>
        </w:rPr>
      </w:pPr>
    </w:p>
    <w:p w14:paraId="5B835CA1" w14:textId="0693C232" w:rsidR="0094746B" w:rsidRPr="001A4479" w:rsidRDefault="0094746B" w:rsidP="001A4479">
      <w:pPr>
        <w:spacing w:line="360" w:lineRule="auto"/>
        <w:rPr>
          <w:szCs w:val="24"/>
          <w:lang w:val="en-US"/>
        </w:rPr>
      </w:pPr>
      <w:r w:rsidRPr="001A4479">
        <w:rPr>
          <w:szCs w:val="24"/>
          <w:lang w:val="en-US"/>
        </w:rPr>
        <w:t xml:space="preserve">      </w:t>
      </w:r>
    </w:p>
    <w:p w14:paraId="3FB14FA2" w14:textId="0F9F7A43" w:rsidR="0094746B" w:rsidRPr="001A4479" w:rsidRDefault="0094746B" w:rsidP="001A4479">
      <w:pPr>
        <w:spacing w:line="360" w:lineRule="auto"/>
        <w:rPr>
          <w:color w:val="auto"/>
          <w:szCs w:val="24"/>
          <w:lang w:val="en-US"/>
        </w:rPr>
      </w:pPr>
      <w:r w:rsidRPr="001A4479">
        <w:rPr>
          <w:szCs w:val="24"/>
          <w:lang w:val="en-US"/>
        </w:rPr>
        <w:lastRenderedPageBreak/>
        <w:t xml:space="preserve">      </w:t>
      </w:r>
      <w:r w:rsidRPr="001A4479">
        <w:rPr>
          <w:b/>
          <w:bCs/>
          <w:szCs w:val="24"/>
          <w:lang w:val="en-US"/>
        </w:rPr>
        <w:t xml:space="preserve">Literature </w:t>
      </w:r>
      <w:r w:rsidR="009D7B9B" w:rsidRPr="001A4479">
        <w:rPr>
          <w:b/>
          <w:bCs/>
          <w:szCs w:val="24"/>
          <w:lang w:val="en-US"/>
        </w:rPr>
        <w:t>Reviews</w:t>
      </w:r>
    </w:p>
    <w:p w14:paraId="6D8DBC6C" w14:textId="1048D066" w:rsidR="0094746B" w:rsidRPr="001A4479" w:rsidRDefault="0094746B" w:rsidP="001A4479">
      <w:pPr>
        <w:spacing w:line="360" w:lineRule="auto"/>
        <w:rPr>
          <w:szCs w:val="24"/>
          <w:lang w:val="en-US"/>
        </w:rPr>
      </w:pPr>
    </w:p>
    <w:p w14:paraId="4B13C320" w14:textId="7D531EBB" w:rsidR="00237BB8" w:rsidRPr="001A4479" w:rsidRDefault="0094746B" w:rsidP="001A4479">
      <w:pPr>
        <w:pStyle w:val="ListParagraph"/>
        <w:widowControl w:val="0"/>
        <w:numPr>
          <w:ilvl w:val="0"/>
          <w:numId w:val="9"/>
        </w:numPr>
        <w:tabs>
          <w:tab w:val="left" w:pos="440"/>
        </w:tabs>
        <w:autoSpaceDE w:val="0"/>
        <w:autoSpaceDN w:val="0"/>
        <w:spacing w:before="189" w:line="360" w:lineRule="auto"/>
        <w:rPr>
          <w:szCs w:val="24"/>
        </w:rPr>
      </w:pPr>
      <w:r w:rsidRPr="001A4479">
        <w:rPr>
          <w:szCs w:val="24"/>
          <w:lang w:val="en-US"/>
        </w:rPr>
        <w:t>Chand, S., &amp; Sharma, K. (2019). Impact of Immigration on the Indian Economy. This literature review by Chand and Sharma critically evaluates the economic impact of immigration on India, focusing on sectors such as IT, services, and agriculture. It examines both the positive contributions, such as skill augmentation and entrepreneurship, and negative effects, such as wage depression and labor market competition.</w:t>
      </w:r>
      <w:r w:rsidRPr="001A4479">
        <w:rPr>
          <w:szCs w:val="24"/>
          <w:lang w:val="en-US"/>
        </w:rPr>
        <w:cr/>
      </w:r>
      <w:r w:rsidRPr="001A4479">
        <w:rPr>
          <w:szCs w:val="24"/>
          <w:lang w:val="en-US"/>
        </w:rPr>
        <w:cr/>
        <w:t>2. Verma, R., &amp; Singh, A. (2020). Analyzing the Economic Costs and Benefits of Immigration in India. Verma and Singh's review provides a detailed analysis of the economic costs and benefits associated with immigration. It discusses the implications for GDP growth, labor productivity, and sectoral development, highlighting policy implications for optimizing immigration outcomes.</w:t>
      </w:r>
      <w:r w:rsidRPr="001A4479">
        <w:rPr>
          <w:szCs w:val="24"/>
          <w:lang w:val="en-US"/>
        </w:rPr>
        <w:cr/>
      </w:r>
      <w:r w:rsidRPr="001A4479">
        <w:rPr>
          <w:szCs w:val="24"/>
          <w:lang w:val="en-US"/>
        </w:rPr>
        <w:cr/>
        <w:t>3. Das, D., &amp; Gupta, A. (2018). Immigration and Economic Growth in India: A Review of Literature. Das and Gupta's review synthesizes empirical studies on the relationship between immigration and economic growth in India. It explores how immigration influences innovation, human capital formation, and technological progress, offering insights into enhancing economic performance through immigration policies.</w:t>
      </w:r>
      <w:r w:rsidRPr="001A4479">
        <w:rPr>
          <w:szCs w:val="24"/>
          <w:lang w:val="en-US"/>
        </w:rPr>
        <w:cr/>
      </w:r>
      <w:r w:rsidRPr="001A4479">
        <w:rPr>
          <w:szCs w:val="24"/>
          <w:lang w:val="en-US"/>
        </w:rPr>
        <w:cr/>
      </w:r>
      <w:r w:rsidR="00237BB8" w:rsidRPr="001A4479">
        <w:rPr>
          <w:szCs w:val="24"/>
        </w:rPr>
        <w:t xml:space="preserve"> METHODOLOGY:</w:t>
      </w:r>
    </w:p>
    <w:p w14:paraId="50318D53" w14:textId="634FD578" w:rsidR="00237BB8" w:rsidRPr="001A4479" w:rsidRDefault="00237BB8" w:rsidP="001A4479">
      <w:pPr>
        <w:pStyle w:val="BodyText"/>
        <w:spacing w:line="360" w:lineRule="auto"/>
        <w:ind w:right="851"/>
        <w:jc w:val="both"/>
        <w:rPr>
          <w:sz w:val="24"/>
          <w:szCs w:val="24"/>
        </w:rPr>
      </w:pPr>
      <w:r w:rsidRPr="001A4479">
        <w:rPr>
          <w:sz w:val="24"/>
          <w:szCs w:val="24"/>
        </w:rPr>
        <w:t>This paper is solely based on primary information collected from different sources like books, journal articles, reports of various</w:t>
      </w:r>
      <w:r w:rsidRPr="001A4479">
        <w:rPr>
          <w:spacing w:val="1"/>
          <w:sz w:val="24"/>
          <w:szCs w:val="24"/>
        </w:rPr>
        <w:t xml:space="preserve"> </w:t>
      </w:r>
      <w:r w:rsidRPr="001A4479">
        <w:rPr>
          <w:sz w:val="24"/>
          <w:szCs w:val="24"/>
        </w:rPr>
        <w:t>government</w:t>
      </w:r>
      <w:r w:rsidRPr="001A4479">
        <w:rPr>
          <w:spacing w:val="-2"/>
          <w:sz w:val="24"/>
          <w:szCs w:val="24"/>
        </w:rPr>
        <w:t xml:space="preserve"> </w:t>
      </w:r>
      <w:r w:rsidRPr="001A4479">
        <w:rPr>
          <w:sz w:val="24"/>
          <w:szCs w:val="24"/>
        </w:rPr>
        <w:t>organization</w:t>
      </w:r>
      <w:r w:rsidRPr="001A4479">
        <w:rPr>
          <w:spacing w:val="-1"/>
          <w:sz w:val="24"/>
          <w:szCs w:val="24"/>
        </w:rPr>
        <w:t xml:space="preserve"> </w:t>
      </w:r>
      <w:r w:rsidRPr="001A4479">
        <w:rPr>
          <w:sz w:val="24"/>
          <w:szCs w:val="24"/>
        </w:rPr>
        <w:t>and</w:t>
      </w:r>
      <w:r w:rsidRPr="001A4479">
        <w:rPr>
          <w:spacing w:val="1"/>
          <w:sz w:val="24"/>
          <w:szCs w:val="24"/>
        </w:rPr>
        <w:t xml:space="preserve"> </w:t>
      </w:r>
      <w:r w:rsidRPr="001A4479">
        <w:rPr>
          <w:sz w:val="24"/>
          <w:szCs w:val="24"/>
        </w:rPr>
        <w:t>commission,</w:t>
      </w:r>
      <w:r w:rsidRPr="001A4479">
        <w:rPr>
          <w:spacing w:val="2"/>
          <w:sz w:val="24"/>
          <w:szCs w:val="24"/>
        </w:rPr>
        <w:t xml:space="preserve"> </w:t>
      </w:r>
      <w:r w:rsidRPr="001A4479">
        <w:rPr>
          <w:sz w:val="24"/>
          <w:szCs w:val="24"/>
        </w:rPr>
        <w:t>websites</w:t>
      </w:r>
      <w:r w:rsidRPr="001A4479">
        <w:rPr>
          <w:spacing w:val="-1"/>
          <w:sz w:val="24"/>
          <w:szCs w:val="24"/>
        </w:rPr>
        <w:t xml:space="preserve"> </w:t>
      </w:r>
      <w:r w:rsidRPr="001A4479">
        <w:rPr>
          <w:sz w:val="24"/>
          <w:szCs w:val="24"/>
        </w:rPr>
        <w:t>etc.</w:t>
      </w:r>
    </w:p>
    <w:p w14:paraId="52926DE1" w14:textId="77777777" w:rsidR="00237BB8" w:rsidRPr="001A4479" w:rsidRDefault="00237BB8" w:rsidP="001A4479">
      <w:pPr>
        <w:pStyle w:val="Heading2"/>
        <w:keepNext w:val="0"/>
        <w:keepLines w:val="0"/>
        <w:widowControl w:val="0"/>
        <w:tabs>
          <w:tab w:val="left" w:pos="430"/>
        </w:tabs>
        <w:autoSpaceDE w:val="0"/>
        <w:autoSpaceDN w:val="0"/>
        <w:spacing w:line="360" w:lineRule="auto"/>
        <w:ind w:left="4394" w:firstLine="0"/>
        <w:jc w:val="both"/>
        <w:rPr>
          <w:b w:val="0"/>
          <w:szCs w:val="24"/>
        </w:rPr>
      </w:pPr>
    </w:p>
    <w:p w14:paraId="27299FC2" w14:textId="77777777" w:rsidR="00237BB8" w:rsidRPr="001A4479" w:rsidRDefault="00237BB8" w:rsidP="001A4479">
      <w:pPr>
        <w:pStyle w:val="Heading2"/>
        <w:keepNext w:val="0"/>
        <w:keepLines w:val="0"/>
        <w:widowControl w:val="0"/>
        <w:tabs>
          <w:tab w:val="left" w:pos="430"/>
        </w:tabs>
        <w:autoSpaceDE w:val="0"/>
        <w:autoSpaceDN w:val="0"/>
        <w:spacing w:line="360" w:lineRule="auto"/>
        <w:ind w:left="4394" w:firstLine="0"/>
        <w:jc w:val="both"/>
        <w:rPr>
          <w:b w:val="0"/>
          <w:szCs w:val="24"/>
        </w:rPr>
      </w:pPr>
    </w:p>
    <w:p w14:paraId="4179A062" w14:textId="568E2B8D" w:rsidR="00237BB8" w:rsidRPr="001A4479" w:rsidRDefault="00237BB8" w:rsidP="001A4479">
      <w:pPr>
        <w:pStyle w:val="Heading2"/>
        <w:keepNext w:val="0"/>
        <w:keepLines w:val="0"/>
        <w:widowControl w:val="0"/>
        <w:tabs>
          <w:tab w:val="left" w:pos="430"/>
        </w:tabs>
        <w:autoSpaceDE w:val="0"/>
        <w:autoSpaceDN w:val="0"/>
        <w:spacing w:line="360" w:lineRule="auto"/>
        <w:ind w:left="0" w:firstLine="0"/>
        <w:jc w:val="both"/>
        <w:rPr>
          <w:b w:val="0"/>
          <w:szCs w:val="24"/>
        </w:rPr>
      </w:pPr>
      <w:r w:rsidRPr="001A4479">
        <w:rPr>
          <w:b w:val="0"/>
          <w:szCs w:val="24"/>
        </w:rPr>
        <w:t>MIGRATION:</w:t>
      </w:r>
    </w:p>
    <w:p w14:paraId="3667A4FB" w14:textId="0939A3AA" w:rsidR="00A411A0" w:rsidRPr="001A4479" w:rsidRDefault="00A411A0" w:rsidP="001A4479">
      <w:pPr>
        <w:pStyle w:val="BodyText"/>
        <w:spacing w:before="5" w:line="360" w:lineRule="auto"/>
        <w:jc w:val="both"/>
        <w:rPr>
          <w:sz w:val="24"/>
          <w:szCs w:val="24"/>
        </w:rPr>
      </w:pPr>
      <w:r w:rsidRPr="001A4479">
        <w:rPr>
          <w:sz w:val="24"/>
          <w:szCs w:val="24"/>
        </w:rPr>
        <w:t xml:space="preserve">Relocation alludes to long-lasting or semi-extremely durable change in the spot of home of an individual or a gathering of people starting with one area then onto the next. Subsequently, it is not the same as the more broad term portability, which alludes to a wide range of developments of individuals (Rubenstein and </w:t>
      </w:r>
      <w:r w:rsidRPr="001A4479">
        <w:rPr>
          <w:sz w:val="24"/>
          <w:szCs w:val="24"/>
        </w:rPr>
        <w:lastRenderedPageBreak/>
        <w:t>Bacon, 1990:75). Starting from the commencement of monetary changes in 1990, India has been encountering the quick urbanization stream from provincial to metropolitan movement. Metropolitan populace development in the agricultural nations is definitely more fast than everyone development; about around 50% of the metropolitan populace development is represented by tran</w:t>
      </w:r>
      <w:r w:rsidR="002518F9" w:rsidRPr="001A4479">
        <w:rPr>
          <w:sz w:val="24"/>
          <w:szCs w:val="24"/>
        </w:rPr>
        <w:t>sients from provincial regions.</w:t>
      </w:r>
    </w:p>
    <w:p w14:paraId="720AAEAF" w14:textId="4130F3DF" w:rsidR="00237BB8" w:rsidRPr="001A4479" w:rsidRDefault="00A411A0" w:rsidP="001A4479">
      <w:pPr>
        <w:pStyle w:val="BodyText"/>
        <w:spacing w:before="5" w:line="360" w:lineRule="auto"/>
        <w:jc w:val="both"/>
        <w:rPr>
          <w:sz w:val="24"/>
          <w:szCs w:val="24"/>
        </w:rPr>
      </w:pPr>
      <w:r w:rsidRPr="001A4479">
        <w:rPr>
          <w:sz w:val="24"/>
          <w:szCs w:val="24"/>
        </w:rPr>
        <w:t>Relocation and urbanization are a vital piece of financial turn of events and cultural change, and authentic experience had demonstrated the way that it can't be halted. Inward transients contribute modest work for assembling and administrations and in doing so add to public Gross domestic product. A long way from being a channel and weight, travelers are truth be told giving an endowment</w:t>
      </w:r>
    </w:p>
    <w:p w14:paraId="2838AF3A" w14:textId="21A71598" w:rsidR="00220051" w:rsidRPr="001A4479" w:rsidRDefault="00220051" w:rsidP="001A4479">
      <w:pPr>
        <w:spacing w:line="360" w:lineRule="auto"/>
        <w:ind w:left="0" w:right="851" w:firstLine="0"/>
        <w:rPr>
          <w:b/>
          <w:szCs w:val="24"/>
          <w:lang w:val="en-US"/>
        </w:rPr>
      </w:pPr>
    </w:p>
    <w:p w14:paraId="21F433AC" w14:textId="64609BF1" w:rsidR="00220051" w:rsidRPr="001A4479" w:rsidRDefault="00220051" w:rsidP="001A4479">
      <w:pPr>
        <w:spacing w:line="360" w:lineRule="auto"/>
        <w:ind w:left="0" w:right="851" w:firstLine="0"/>
        <w:rPr>
          <w:b/>
          <w:szCs w:val="24"/>
          <w:lang w:val="en-US"/>
        </w:rPr>
      </w:pPr>
      <w:r w:rsidRPr="001A4479">
        <w:rPr>
          <w:b/>
          <w:szCs w:val="24"/>
          <w:lang w:val="en-US"/>
        </w:rPr>
        <w:t xml:space="preserve">SOUCE OF DATA COLLECTION </w:t>
      </w:r>
    </w:p>
    <w:p w14:paraId="65C0D74E" w14:textId="1B85639B" w:rsidR="00220051" w:rsidRPr="001A4479" w:rsidRDefault="00220051" w:rsidP="001A4479">
      <w:pPr>
        <w:spacing w:line="360" w:lineRule="auto"/>
        <w:ind w:left="0" w:right="851" w:firstLine="0"/>
        <w:rPr>
          <w:szCs w:val="24"/>
          <w:lang w:val="en-US"/>
        </w:rPr>
      </w:pPr>
      <w:r w:rsidRPr="001A4479">
        <w:rPr>
          <w:szCs w:val="24"/>
          <w:lang w:val="en-US"/>
        </w:rPr>
        <w:t xml:space="preserve">The </w:t>
      </w:r>
      <w:r w:rsidR="00B601FC" w:rsidRPr="001A4479">
        <w:rPr>
          <w:szCs w:val="24"/>
          <w:lang w:val="en-US"/>
        </w:rPr>
        <w:t>primary</w:t>
      </w:r>
      <w:r w:rsidRPr="001A4479">
        <w:rPr>
          <w:szCs w:val="24"/>
          <w:lang w:val="en-US"/>
        </w:rPr>
        <w:t xml:space="preserve"> data collection through interview and questionnaire </w:t>
      </w:r>
    </w:p>
    <w:p w14:paraId="70063880" w14:textId="67EC6AEB" w:rsidR="00220051" w:rsidRPr="001A4479" w:rsidRDefault="00220051" w:rsidP="001A4479">
      <w:pPr>
        <w:spacing w:line="360" w:lineRule="auto"/>
        <w:ind w:left="0" w:right="851" w:firstLine="0"/>
        <w:rPr>
          <w:szCs w:val="24"/>
          <w:lang w:val="en-US"/>
        </w:rPr>
      </w:pPr>
      <w:r w:rsidRPr="001A4479">
        <w:rPr>
          <w:szCs w:val="24"/>
          <w:lang w:val="en-US"/>
        </w:rPr>
        <w:t xml:space="preserve">Sample design </w:t>
      </w:r>
    </w:p>
    <w:p w14:paraId="73CEABC9" w14:textId="749FF746" w:rsidR="00220051" w:rsidRPr="001A4479" w:rsidRDefault="00220051" w:rsidP="001A4479">
      <w:pPr>
        <w:spacing w:line="360" w:lineRule="auto"/>
        <w:ind w:left="0" w:right="851" w:firstLine="0"/>
        <w:rPr>
          <w:szCs w:val="24"/>
          <w:lang w:val="en-US"/>
        </w:rPr>
      </w:pPr>
      <w:r w:rsidRPr="001A4479">
        <w:rPr>
          <w:szCs w:val="24"/>
          <w:lang w:val="en-US"/>
        </w:rPr>
        <w:t xml:space="preserve">Sample </w:t>
      </w:r>
      <w:r w:rsidR="00B601FC" w:rsidRPr="001A4479">
        <w:rPr>
          <w:szCs w:val="24"/>
          <w:lang w:val="en-US"/>
        </w:rPr>
        <w:t>unit;</w:t>
      </w:r>
      <w:r w:rsidRPr="001A4479">
        <w:rPr>
          <w:szCs w:val="24"/>
          <w:lang w:val="en-US"/>
        </w:rPr>
        <w:t xml:space="preserve"> Karnataka </w:t>
      </w:r>
    </w:p>
    <w:p w14:paraId="73575A0E" w14:textId="30E65780" w:rsidR="00517C02" w:rsidRPr="001A4479" w:rsidRDefault="00220051" w:rsidP="001A4479">
      <w:pPr>
        <w:spacing w:line="360" w:lineRule="auto"/>
        <w:ind w:left="0" w:right="851" w:firstLine="0"/>
        <w:rPr>
          <w:szCs w:val="24"/>
          <w:lang w:val="en-US"/>
        </w:rPr>
      </w:pPr>
      <w:r w:rsidRPr="001A4479">
        <w:rPr>
          <w:szCs w:val="24"/>
          <w:lang w:val="en-US"/>
        </w:rPr>
        <w:t>Sampling 5</w:t>
      </w:r>
      <w:r w:rsidR="00D42410" w:rsidRPr="001A4479">
        <w:rPr>
          <w:szCs w:val="24"/>
          <w:lang w:val="en-US"/>
        </w:rPr>
        <w:t>3</w:t>
      </w:r>
    </w:p>
    <w:p w14:paraId="177F5962" w14:textId="77777777" w:rsidR="00D42410" w:rsidRPr="001A4479" w:rsidRDefault="00D42410" w:rsidP="001A4479">
      <w:pPr>
        <w:spacing w:line="360" w:lineRule="auto"/>
        <w:ind w:left="0" w:right="851" w:firstLine="0"/>
        <w:rPr>
          <w:szCs w:val="24"/>
          <w:lang w:val="en-US"/>
        </w:rPr>
      </w:pPr>
    </w:p>
    <w:p w14:paraId="6CE3A4C8" w14:textId="644923EC" w:rsidR="00220051" w:rsidRPr="001A4479" w:rsidRDefault="00220051" w:rsidP="001A4479">
      <w:pPr>
        <w:spacing w:line="360" w:lineRule="auto"/>
        <w:ind w:left="0" w:right="851" w:firstLine="0"/>
        <w:rPr>
          <w:szCs w:val="24"/>
          <w:lang w:val="en-US"/>
        </w:rPr>
      </w:pPr>
      <w:r w:rsidRPr="001A4479">
        <w:rPr>
          <w:szCs w:val="24"/>
          <w:lang w:val="en-US"/>
        </w:rPr>
        <w:t xml:space="preserve">DATA </w:t>
      </w:r>
      <w:r w:rsidR="00B601FC" w:rsidRPr="001A4479">
        <w:rPr>
          <w:szCs w:val="24"/>
          <w:lang w:val="en-US"/>
        </w:rPr>
        <w:t>INTERPRETATTION AND</w:t>
      </w:r>
      <w:r w:rsidRPr="001A4479">
        <w:rPr>
          <w:szCs w:val="24"/>
          <w:lang w:val="en-US"/>
        </w:rPr>
        <w:t xml:space="preserve"> ANALYISS </w:t>
      </w:r>
    </w:p>
    <w:p w14:paraId="523FF1BF" w14:textId="7A2A095F" w:rsidR="00391B57" w:rsidRPr="001A4479" w:rsidRDefault="00391B57" w:rsidP="001A4479">
      <w:pPr>
        <w:spacing w:line="360" w:lineRule="auto"/>
        <w:ind w:left="0" w:right="851" w:firstLine="0"/>
        <w:rPr>
          <w:szCs w:val="24"/>
          <w:lang w:val="en-US"/>
        </w:rPr>
      </w:pPr>
      <w:r w:rsidRPr="001A4479">
        <w:rPr>
          <w:szCs w:val="24"/>
          <w:lang w:val="en-US"/>
        </w:rPr>
        <w:t xml:space="preserve">GENDER </w:t>
      </w:r>
    </w:p>
    <w:tbl>
      <w:tblPr>
        <w:tblStyle w:val="TableGrid"/>
        <w:tblpPr w:leftFromText="180" w:rightFromText="180" w:vertAnchor="text" w:horzAnchor="margin" w:tblpYSpec="inside"/>
        <w:tblW w:w="0" w:type="auto"/>
        <w:tblLook w:val="04A0" w:firstRow="1" w:lastRow="0" w:firstColumn="1" w:lastColumn="0" w:noHBand="0" w:noVBand="1"/>
      </w:tblPr>
      <w:tblGrid>
        <w:gridCol w:w="3100"/>
        <w:gridCol w:w="3100"/>
        <w:gridCol w:w="3100"/>
      </w:tblGrid>
      <w:tr w:rsidR="00220051" w:rsidRPr="001A4479" w14:paraId="40AAB35E" w14:textId="77777777" w:rsidTr="00956A55">
        <w:trPr>
          <w:trHeight w:val="890"/>
        </w:trPr>
        <w:tc>
          <w:tcPr>
            <w:tcW w:w="3100" w:type="dxa"/>
          </w:tcPr>
          <w:p w14:paraId="559A74D0" w14:textId="76DD5A2E" w:rsidR="00220051" w:rsidRPr="001A4479" w:rsidRDefault="00220051" w:rsidP="001A4479">
            <w:pPr>
              <w:spacing w:line="360" w:lineRule="auto"/>
              <w:ind w:left="0" w:right="851" w:firstLine="0"/>
              <w:rPr>
                <w:szCs w:val="24"/>
                <w:lang w:val="en-US"/>
              </w:rPr>
            </w:pPr>
            <w:r w:rsidRPr="001A4479">
              <w:rPr>
                <w:szCs w:val="24"/>
                <w:lang w:val="en-US"/>
              </w:rPr>
              <w:t xml:space="preserve">NAME </w:t>
            </w:r>
          </w:p>
        </w:tc>
        <w:tc>
          <w:tcPr>
            <w:tcW w:w="3100" w:type="dxa"/>
          </w:tcPr>
          <w:p w14:paraId="218022CF" w14:textId="1F244451" w:rsidR="00220051" w:rsidRPr="001A4479" w:rsidRDefault="00220051" w:rsidP="001A4479">
            <w:pPr>
              <w:spacing w:line="360" w:lineRule="auto"/>
              <w:ind w:left="0" w:right="851" w:firstLine="0"/>
              <w:rPr>
                <w:szCs w:val="24"/>
                <w:lang w:val="en-US"/>
              </w:rPr>
            </w:pPr>
            <w:r w:rsidRPr="001A4479">
              <w:rPr>
                <w:szCs w:val="24"/>
                <w:lang w:val="en-US"/>
              </w:rPr>
              <w:t xml:space="preserve">NO OF RESPONDETS </w:t>
            </w:r>
          </w:p>
        </w:tc>
        <w:tc>
          <w:tcPr>
            <w:tcW w:w="3100" w:type="dxa"/>
          </w:tcPr>
          <w:p w14:paraId="501BBBAB" w14:textId="4D5DA606" w:rsidR="00220051" w:rsidRPr="001A4479" w:rsidRDefault="00220051" w:rsidP="001A4479">
            <w:pPr>
              <w:spacing w:line="360" w:lineRule="auto"/>
              <w:ind w:left="0" w:right="851" w:firstLine="0"/>
              <w:rPr>
                <w:szCs w:val="24"/>
                <w:lang w:val="en-US"/>
              </w:rPr>
            </w:pPr>
            <w:r w:rsidRPr="001A4479">
              <w:rPr>
                <w:szCs w:val="24"/>
                <w:lang w:val="en-US"/>
              </w:rPr>
              <w:t>%</w:t>
            </w:r>
          </w:p>
          <w:p w14:paraId="4BC43178" w14:textId="26421491" w:rsidR="00220051" w:rsidRPr="001A4479" w:rsidRDefault="00220051" w:rsidP="001A4479">
            <w:pPr>
              <w:spacing w:line="360" w:lineRule="auto"/>
              <w:ind w:left="0" w:right="851" w:firstLine="0"/>
              <w:rPr>
                <w:szCs w:val="24"/>
                <w:lang w:val="en-US"/>
              </w:rPr>
            </w:pPr>
          </w:p>
        </w:tc>
      </w:tr>
      <w:tr w:rsidR="00220051" w:rsidRPr="001A4479" w14:paraId="0624B57B" w14:textId="77777777" w:rsidTr="00956A55">
        <w:trPr>
          <w:trHeight w:val="890"/>
        </w:trPr>
        <w:tc>
          <w:tcPr>
            <w:tcW w:w="3100" w:type="dxa"/>
          </w:tcPr>
          <w:p w14:paraId="31805094" w14:textId="1F93CCFE" w:rsidR="00220051" w:rsidRPr="001A4479" w:rsidRDefault="00220051" w:rsidP="001A4479">
            <w:pPr>
              <w:spacing w:line="360" w:lineRule="auto"/>
              <w:ind w:left="0" w:right="851" w:firstLine="0"/>
              <w:rPr>
                <w:szCs w:val="24"/>
                <w:lang w:val="en-US"/>
              </w:rPr>
            </w:pPr>
            <w:r w:rsidRPr="001A4479">
              <w:rPr>
                <w:szCs w:val="24"/>
                <w:lang w:val="en-US"/>
              </w:rPr>
              <w:t xml:space="preserve">MALE </w:t>
            </w:r>
          </w:p>
        </w:tc>
        <w:tc>
          <w:tcPr>
            <w:tcW w:w="3100" w:type="dxa"/>
          </w:tcPr>
          <w:p w14:paraId="22A00EC4" w14:textId="20153BC6" w:rsidR="00220051" w:rsidRPr="001A4479" w:rsidRDefault="00B81EF3" w:rsidP="001A4479">
            <w:pPr>
              <w:spacing w:line="360" w:lineRule="auto"/>
              <w:ind w:left="0" w:right="851" w:firstLine="0"/>
              <w:rPr>
                <w:szCs w:val="24"/>
                <w:lang w:val="en-US"/>
              </w:rPr>
            </w:pPr>
            <w:r w:rsidRPr="001A4479">
              <w:rPr>
                <w:szCs w:val="24"/>
                <w:lang w:val="en-US"/>
              </w:rPr>
              <w:t xml:space="preserve"> </w:t>
            </w:r>
            <w:r w:rsidR="00391B57" w:rsidRPr="001A4479">
              <w:rPr>
                <w:szCs w:val="24"/>
                <w:lang w:val="en-US"/>
              </w:rPr>
              <w:t>37</w:t>
            </w:r>
          </w:p>
        </w:tc>
        <w:tc>
          <w:tcPr>
            <w:tcW w:w="3100" w:type="dxa"/>
          </w:tcPr>
          <w:p w14:paraId="1121C09D" w14:textId="77777777" w:rsidR="00220051" w:rsidRPr="001A4479" w:rsidRDefault="00220051" w:rsidP="001A4479">
            <w:pPr>
              <w:spacing w:line="360" w:lineRule="auto"/>
              <w:ind w:left="0" w:right="851" w:firstLine="0"/>
              <w:rPr>
                <w:szCs w:val="24"/>
                <w:lang w:val="en-US"/>
              </w:rPr>
            </w:pPr>
          </w:p>
          <w:p w14:paraId="7163363D" w14:textId="707E4B43" w:rsidR="00220051" w:rsidRPr="001A4479" w:rsidRDefault="00391B57" w:rsidP="001A4479">
            <w:pPr>
              <w:spacing w:line="360" w:lineRule="auto"/>
              <w:ind w:left="0" w:right="851" w:firstLine="0"/>
              <w:rPr>
                <w:szCs w:val="24"/>
                <w:lang w:val="en-US"/>
              </w:rPr>
            </w:pPr>
            <w:r w:rsidRPr="001A4479">
              <w:rPr>
                <w:szCs w:val="24"/>
                <w:lang w:val="en-US"/>
              </w:rPr>
              <w:t>69,8</w:t>
            </w:r>
          </w:p>
        </w:tc>
      </w:tr>
      <w:tr w:rsidR="00220051" w:rsidRPr="001A4479" w14:paraId="729F0998" w14:textId="77777777" w:rsidTr="00956A55">
        <w:trPr>
          <w:trHeight w:val="890"/>
        </w:trPr>
        <w:tc>
          <w:tcPr>
            <w:tcW w:w="3100" w:type="dxa"/>
          </w:tcPr>
          <w:p w14:paraId="51009010" w14:textId="1CACA1A1" w:rsidR="00220051" w:rsidRPr="001A4479" w:rsidRDefault="00220051" w:rsidP="001A4479">
            <w:pPr>
              <w:spacing w:line="360" w:lineRule="auto"/>
              <w:ind w:left="0" w:right="851" w:firstLine="0"/>
              <w:rPr>
                <w:szCs w:val="24"/>
                <w:lang w:val="en-US"/>
              </w:rPr>
            </w:pPr>
            <w:r w:rsidRPr="001A4479">
              <w:rPr>
                <w:szCs w:val="24"/>
                <w:lang w:val="en-US"/>
              </w:rPr>
              <w:t xml:space="preserve">FEMALE </w:t>
            </w:r>
          </w:p>
        </w:tc>
        <w:tc>
          <w:tcPr>
            <w:tcW w:w="3100" w:type="dxa"/>
          </w:tcPr>
          <w:p w14:paraId="1DA38397" w14:textId="0772D886" w:rsidR="00220051" w:rsidRPr="001A4479" w:rsidRDefault="00391B57" w:rsidP="001A4479">
            <w:pPr>
              <w:spacing w:line="360" w:lineRule="auto"/>
              <w:ind w:left="0" w:right="851" w:firstLine="0"/>
              <w:rPr>
                <w:szCs w:val="24"/>
                <w:lang w:val="en-US"/>
              </w:rPr>
            </w:pPr>
            <w:r w:rsidRPr="001A4479">
              <w:rPr>
                <w:szCs w:val="24"/>
                <w:lang w:val="en-US"/>
              </w:rPr>
              <w:t>16</w:t>
            </w:r>
          </w:p>
        </w:tc>
        <w:tc>
          <w:tcPr>
            <w:tcW w:w="3100" w:type="dxa"/>
          </w:tcPr>
          <w:p w14:paraId="75C94966" w14:textId="77777777" w:rsidR="00220051" w:rsidRPr="001A4479" w:rsidRDefault="00220051" w:rsidP="001A4479">
            <w:pPr>
              <w:spacing w:line="360" w:lineRule="auto"/>
              <w:ind w:left="0" w:right="851" w:firstLine="0"/>
              <w:rPr>
                <w:szCs w:val="24"/>
                <w:lang w:val="en-US"/>
              </w:rPr>
            </w:pPr>
          </w:p>
          <w:p w14:paraId="24FC002A" w14:textId="6FF8A23B" w:rsidR="00220051" w:rsidRPr="001A4479" w:rsidRDefault="00391B57" w:rsidP="001A4479">
            <w:pPr>
              <w:spacing w:line="360" w:lineRule="auto"/>
              <w:ind w:left="0" w:right="851" w:firstLine="0"/>
              <w:rPr>
                <w:szCs w:val="24"/>
                <w:lang w:val="en-US"/>
              </w:rPr>
            </w:pPr>
            <w:r w:rsidRPr="001A4479">
              <w:rPr>
                <w:szCs w:val="24"/>
                <w:lang w:val="en-US"/>
              </w:rPr>
              <w:t>30,2</w:t>
            </w:r>
          </w:p>
        </w:tc>
      </w:tr>
      <w:tr w:rsidR="00220051" w:rsidRPr="001A4479" w14:paraId="5A5E9595" w14:textId="77777777" w:rsidTr="00956A55">
        <w:trPr>
          <w:trHeight w:val="967"/>
        </w:trPr>
        <w:tc>
          <w:tcPr>
            <w:tcW w:w="3100" w:type="dxa"/>
          </w:tcPr>
          <w:p w14:paraId="6FAFF0C4" w14:textId="7B9ED340" w:rsidR="00220051" w:rsidRPr="001A4479" w:rsidRDefault="00220051" w:rsidP="001A4479">
            <w:pPr>
              <w:spacing w:line="360" w:lineRule="auto"/>
              <w:ind w:left="0" w:right="851" w:firstLine="0"/>
              <w:rPr>
                <w:szCs w:val="24"/>
                <w:lang w:val="en-US"/>
              </w:rPr>
            </w:pPr>
            <w:r w:rsidRPr="001A4479">
              <w:rPr>
                <w:szCs w:val="24"/>
                <w:lang w:val="en-US"/>
              </w:rPr>
              <w:t xml:space="preserve">TOTAL </w:t>
            </w:r>
          </w:p>
        </w:tc>
        <w:tc>
          <w:tcPr>
            <w:tcW w:w="3100" w:type="dxa"/>
          </w:tcPr>
          <w:p w14:paraId="4BB48451" w14:textId="00432087" w:rsidR="00220051" w:rsidRPr="001A4479" w:rsidRDefault="00B81EF3" w:rsidP="001A4479">
            <w:pPr>
              <w:spacing w:line="360" w:lineRule="auto"/>
              <w:ind w:left="0" w:right="851" w:firstLine="0"/>
              <w:rPr>
                <w:szCs w:val="24"/>
                <w:lang w:val="en-US"/>
              </w:rPr>
            </w:pPr>
            <w:r w:rsidRPr="001A4479">
              <w:rPr>
                <w:szCs w:val="24"/>
                <w:lang w:val="en-US"/>
              </w:rPr>
              <w:t>5</w:t>
            </w:r>
            <w:r w:rsidR="00391B57" w:rsidRPr="001A4479">
              <w:rPr>
                <w:szCs w:val="24"/>
                <w:lang w:val="en-US"/>
              </w:rPr>
              <w:t>3</w:t>
            </w:r>
          </w:p>
        </w:tc>
        <w:tc>
          <w:tcPr>
            <w:tcW w:w="3100" w:type="dxa"/>
          </w:tcPr>
          <w:p w14:paraId="6744EDAB" w14:textId="391BB1A3" w:rsidR="00220051" w:rsidRPr="001A4479" w:rsidRDefault="00391B57" w:rsidP="001A4479">
            <w:pPr>
              <w:spacing w:line="360" w:lineRule="auto"/>
              <w:ind w:left="0" w:right="851" w:firstLine="0"/>
              <w:rPr>
                <w:szCs w:val="24"/>
                <w:lang w:val="en-US"/>
              </w:rPr>
            </w:pPr>
            <w:r w:rsidRPr="001A4479">
              <w:rPr>
                <w:szCs w:val="24"/>
                <w:lang w:val="en-US"/>
              </w:rPr>
              <w:t>100</w:t>
            </w:r>
            <w:bookmarkStart w:id="0" w:name="_GoBack"/>
            <w:bookmarkEnd w:id="0"/>
          </w:p>
        </w:tc>
      </w:tr>
    </w:tbl>
    <w:p w14:paraId="06E54D72" w14:textId="0B94BE3A" w:rsidR="004F1733" w:rsidRPr="001A4479" w:rsidRDefault="004F1733" w:rsidP="001A4479">
      <w:pPr>
        <w:spacing w:line="360" w:lineRule="auto"/>
        <w:ind w:left="0" w:right="851" w:firstLine="0"/>
        <w:rPr>
          <w:szCs w:val="24"/>
          <w:lang w:val="en-US"/>
        </w:rPr>
      </w:pPr>
    </w:p>
    <w:p w14:paraId="64525E55" w14:textId="0DBA2F0E" w:rsidR="00D42410" w:rsidRPr="001A4479" w:rsidRDefault="003E2819" w:rsidP="001A4479">
      <w:pPr>
        <w:spacing w:line="360" w:lineRule="auto"/>
        <w:ind w:left="0" w:right="851" w:firstLine="0"/>
        <w:rPr>
          <w:szCs w:val="24"/>
          <w:lang w:val="en-US"/>
        </w:rPr>
      </w:pPr>
      <w:r w:rsidRPr="001A4479">
        <w:rPr>
          <w:szCs w:val="24"/>
          <w:lang w:val="en-US"/>
        </w:rPr>
        <w:t>ANALYSIS;</w:t>
      </w:r>
      <w:r w:rsidR="00D42410" w:rsidRPr="001A4479">
        <w:rPr>
          <w:szCs w:val="24"/>
          <w:lang w:val="en-US"/>
        </w:rPr>
        <w:t xml:space="preserve"> from the above the </w:t>
      </w:r>
      <w:r w:rsidR="00BE7C11" w:rsidRPr="001A4479">
        <w:rPr>
          <w:szCs w:val="24"/>
          <w:lang w:val="en-US"/>
        </w:rPr>
        <w:t>table,</w:t>
      </w:r>
      <w:r w:rsidR="00D42410" w:rsidRPr="001A4479">
        <w:rPr>
          <w:szCs w:val="24"/>
          <w:lang w:val="en-US"/>
        </w:rPr>
        <w:t xml:space="preserve"> it can be </w:t>
      </w:r>
      <w:r w:rsidRPr="001A4479">
        <w:rPr>
          <w:szCs w:val="24"/>
          <w:lang w:val="en-US"/>
        </w:rPr>
        <w:t>analyzed</w:t>
      </w:r>
      <w:r w:rsidR="00D42410" w:rsidRPr="001A4479">
        <w:rPr>
          <w:szCs w:val="24"/>
          <w:lang w:val="en-US"/>
        </w:rPr>
        <w:t xml:space="preserve"> </w:t>
      </w:r>
      <w:r w:rsidRPr="001A4479">
        <w:rPr>
          <w:szCs w:val="24"/>
          <w:lang w:val="en-US"/>
        </w:rPr>
        <w:t>that 69</w:t>
      </w:r>
      <w:r w:rsidR="00D42410" w:rsidRPr="001A4479">
        <w:rPr>
          <w:szCs w:val="24"/>
          <w:lang w:val="en-US"/>
        </w:rPr>
        <w:t xml:space="preserve">,8   </w:t>
      </w:r>
      <w:r w:rsidRPr="001A4479">
        <w:rPr>
          <w:szCs w:val="24"/>
          <w:lang w:val="en-US"/>
        </w:rPr>
        <w:t>respondent’s</w:t>
      </w:r>
      <w:r w:rsidR="00D42410" w:rsidRPr="001A4479">
        <w:rPr>
          <w:szCs w:val="24"/>
          <w:lang w:val="en-US"/>
        </w:rPr>
        <w:t xml:space="preserve"> male and 30.2 female </w:t>
      </w:r>
    </w:p>
    <w:p w14:paraId="53F5D567" w14:textId="1908C0E3" w:rsidR="00A02B6D" w:rsidRPr="001A4479" w:rsidRDefault="00A02B6D" w:rsidP="001A4479">
      <w:pPr>
        <w:spacing w:line="360" w:lineRule="auto"/>
        <w:ind w:left="0" w:right="851" w:firstLine="0"/>
        <w:rPr>
          <w:szCs w:val="24"/>
          <w:lang w:val="en-US"/>
        </w:rPr>
      </w:pPr>
    </w:p>
    <w:p w14:paraId="257FAB42" w14:textId="10092BF3" w:rsidR="003E2819" w:rsidRPr="001A4479" w:rsidRDefault="00A02B6D" w:rsidP="001A4479">
      <w:pPr>
        <w:spacing w:line="360" w:lineRule="auto"/>
        <w:ind w:left="0" w:right="851" w:firstLine="0"/>
        <w:rPr>
          <w:szCs w:val="24"/>
          <w:lang w:val="en-US"/>
        </w:rPr>
      </w:pPr>
      <w:r w:rsidRPr="001A4479">
        <w:rPr>
          <w:noProof/>
          <w:szCs w:val="24"/>
          <w:lang w:eastAsia="en-IN"/>
        </w:rPr>
        <w:lastRenderedPageBreak/>
        <w:drawing>
          <wp:inline distT="0" distB="0" distL="0" distR="0" wp14:anchorId="68C8BC33" wp14:editId="0899D190">
            <wp:extent cx="5943600" cy="1915064"/>
            <wp:effectExtent l="0" t="0" r="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17C0D0" w14:textId="4AE7CA51" w:rsidR="00517C02" w:rsidRPr="001A4479" w:rsidRDefault="003E2819" w:rsidP="001A4479">
      <w:pPr>
        <w:spacing w:line="360" w:lineRule="auto"/>
        <w:ind w:left="0" w:right="851" w:firstLine="0"/>
        <w:rPr>
          <w:szCs w:val="24"/>
          <w:lang w:val="en-US"/>
        </w:rPr>
      </w:pPr>
      <w:r w:rsidRPr="001A4479">
        <w:rPr>
          <w:szCs w:val="24"/>
          <w:lang w:val="en-US"/>
        </w:rPr>
        <w:t>INTERPRETATION the</w:t>
      </w:r>
      <w:r w:rsidR="00D42410" w:rsidRPr="001A4479">
        <w:rPr>
          <w:szCs w:val="24"/>
          <w:lang w:val="en-US"/>
        </w:rPr>
        <w:t xml:space="preserve"> </w:t>
      </w:r>
      <w:r w:rsidRPr="001A4479">
        <w:rPr>
          <w:szCs w:val="24"/>
          <w:lang w:val="en-US"/>
        </w:rPr>
        <w:t xml:space="preserve">above graph shows can be clearly interpreted that majority of the respondents are male </w:t>
      </w:r>
    </w:p>
    <w:p w14:paraId="1193440A" w14:textId="2A3F41CD" w:rsidR="00220051" w:rsidRPr="001A4479" w:rsidRDefault="0089340C" w:rsidP="001A4479">
      <w:pPr>
        <w:spacing w:line="360" w:lineRule="auto"/>
        <w:ind w:left="0" w:right="851" w:firstLine="0"/>
        <w:rPr>
          <w:szCs w:val="24"/>
          <w:lang w:val="en-US"/>
        </w:rPr>
      </w:pPr>
      <w:r w:rsidRPr="001A4479">
        <w:rPr>
          <w:szCs w:val="24"/>
          <w:lang w:val="en-US"/>
        </w:rPr>
        <w:t xml:space="preserve">AGE </w:t>
      </w:r>
    </w:p>
    <w:tbl>
      <w:tblPr>
        <w:tblStyle w:val="TableGrid"/>
        <w:tblW w:w="0" w:type="auto"/>
        <w:tblInd w:w="-5" w:type="dxa"/>
        <w:tblLook w:val="04A0" w:firstRow="1" w:lastRow="0" w:firstColumn="1" w:lastColumn="0" w:noHBand="0" w:noVBand="1"/>
      </w:tblPr>
      <w:tblGrid>
        <w:gridCol w:w="3391"/>
        <w:gridCol w:w="3391"/>
        <w:gridCol w:w="2711"/>
      </w:tblGrid>
      <w:tr w:rsidR="003D1A5C" w:rsidRPr="001A4479" w14:paraId="32975E07" w14:textId="77777777" w:rsidTr="00320ACF">
        <w:tc>
          <w:tcPr>
            <w:tcW w:w="3391" w:type="dxa"/>
          </w:tcPr>
          <w:p w14:paraId="783D37D8" w14:textId="258F7B51" w:rsidR="003D1A5C" w:rsidRPr="001A4479" w:rsidRDefault="0089340C" w:rsidP="001A4479">
            <w:pPr>
              <w:spacing w:line="360" w:lineRule="auto"/>
              <w:ind w:left="0" w:right="851" w:firstLine="0"/>
              <w:rPr>
                <w:szCs w:val="24"/>
                <w:lang w:val="en-US"/>
              </w:rPr>
            </w:pPr>
            <w:r w:rsidRPr="001A4479">
              <w:rPr>
                <w:szCs w:val="24"/>
                <w:lang w:val="en-US"/>
              </w:rPr>
              <w:t xml:space="preserve">Age </w:t>
            </w:r>
          </w:p>
        </w:tc>
        <w:tc>
          <w:tcPr>
            <w:tcW w:w="3391" w:type="dxa"/>
          </w:tcPr>
          <w:p w14:paraId="5F945F97" w14:textId="64FC9CC9" w:rsidR="003D1A5C" w:rsidRPr="001A4479" w:rsidRDefault="003D1A5C"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5A240317" w14:textId="29C54FBD" w:rsidR="003D1A5C" w:rsidRPr="001A4479" w:rsidRDefault="003D1A5C" w:rsidP="001A4479">
            <w:pPr>
              <w:spacing w:line="360" w:lineRule="auto"/>
              <w:ind w:left="0" w:right="851" w:firstLine="0"/>
              <w:rPr>
                <w:szCs w:val="24"/>
                <w:lang w:val="en-US"/>
              </w:rPr>
            </w:pPr>
            <w:r w:rsidRPr="001A4479">
              <w:rPr>
                <w:szCs w:val="24"/>
                <w:lang w:val="en-US"/>
              </w:rPr>
              <w:t xml:space="preserve">Percentage </w:t>
            </w:r>
          </w:p>
        </w:tc>
      </w:tr>
      <w:tr w:rsidR="003D1A5C" w:rsidRPr="001A4479" w14:paraId="3CBB5C0F" w14:textId="77777777" w:rsidTr="00320ACF">
        <w:tc>
          <w:tcPr>
            <w:tcW w:w="3391" w:type="dxa"/>
          </w:tcPr>
          <w:p w14:paraId="73FEEFC2" w14:textId="59DFAA87" w:rsidR="003D1A5C" w:rsidRPr="001A4479" w:rsidRDefault="0089340C" w:rsidP="001A4479">
            <w:pPr>
              <w:spacing w:line="360" w:lineRule="auto"/>
              <w:ind w:left="0" w:right="851" w:firstLine="0"/>
              <w:rPr>
                <w:szCs w:val="24"/>
                <w:lang w:val="en-US"/>
              </w:rPr>
            </w:pPr>
            <w:r w:rsidRPr="001A4479">
              <w:rPr>
                <w:szCs w:val="24"/>
                <w:lang w:val="en-US"/>
              </w:rPr>
              <w:t>18 to 24</w:t>
            </w:r>
          </w:p>
        </w:tc>
        <w:tc>
          <w:tcPr>
            <w:tcW w:w="3391" w:type="dxa"/>
          </w:tcPr>
          <w:p w14:paraId="1640CEAE" w14:textId="545FA0CA" w:rsidR="003D1A5C" w:rsidRPr="001A4479" w:rsidRDefault="0089340C" w:rsidP="001A4479">
            <w:pPr>
              <w:spacing w:line="360" w:lineRule="auto"/>
              <w:ind w:left="0" w:right="851" w:firstLine="0"/>
              <w:rPr>
                <w:szCs w:val="24"/>
                <w:lang w:val="en-US"/>
              </w:rPr>
            </w:pPr>
            <w:r w:rsidRPr="001A4479">
              <w:rPr>
                <w:szCs w:val="24"/>
                <w:lang w:val="en-US"/>
              </w:rPr>
              <w:t xml:space="preserve"> 4</w:t>
            </w:r>
            <w:r w:rsidR="00391B57" w:rsidRPr="001A4479">
              <w:rPr>
                <w:szCs w:val="24"/>
                <w:lang w:val="en-US"/>
              </w:rPr>
              <w:t>3</w:t>
            </w:r>
          </w:p>
        </w:tc>
        <w:tc>
          <w:tcPr>
            <w:tcW w:w="2711" w:type="dxa"/>
          </w:tcPr>
          <w:p w14:paraId="4F459D96" w14:textId="59B45369" w:rsidR="003D1A5C" w:rsidRPr="001A4479" w:rsidRDefault="0089340C" w:rsidP="001A4479">
            <w:pPr>
              <w:spacing w:line="360" w:lineRule="auto"/>
              <w:ind w:left="0" w:right="851" w:firstLine="0"/>
              <w:rPr>
                <w:szCs w:val="24"/>
                <w:lang w:val="en-US"/>
              </w:rPr>
            </w:pPr>
            <w:r w:rsidRPr="001A4479">
              <w:rPr>
                <w:szCs w:val="24"/>
                <w:lang w:val="en-US"/>
              </w:rPr>
              <w:t>81,</w:t>
            </w:r>
            <w:r w:rsidR="00391B57" w:rsidRPr="001A4479">
              <w:rPr>
                <w:szCs w:val="24"/>
                <w:lang w:val="en-US"/>
              </w:rPr>
              <w:t>1</w:t>
            </w:r>
          </w:p>
        </w:tc>
      </w:tr>
      <w:tr w:rsidR="003D1A5C" w:rsidRPr="001A4479" w14:paraId="744A66D1" w14:textId="77777777" w:rsidTr="00320ACF">
        <w:tc>
          <w:tcPr>
            <w:tcW w:w="3391" w:type="dxa"/>
          </w:tcPr>
          <w:p w14:paraId="7AC779BF" w14:textId="48B919D7" w:rsidR="003D1A5C" w:rsidRPr="001A4479" w:rsidRDefault="0089340C" w:rsidP="001A4479">
            <w:pPr>
              <w:spacing w:line="360" w:lineRule="auto"/>
              <w:ind w:left="0" w:right="851" w:firstLine="0"/>
              <w:rPr>
                <w:szCs w:val="24"/>
                <w:lang w:val="en-US"/>
              </w:rPr>
            </w:pPr>
            <w:r w:rsidRPr="001A4479">
              <w:rPr>
                <w:szCs w:val="24"/>
                <w:lang w:val="en-US"/>
              </w:rPr>
              <w:t xml:space="preserve">25 to 30 </w:t>
            </w:r>
          </w:p>
        </w:tc>
        <w:tc>
          <w:tcPr>
            <w:tcW w:w="3391" w:type="dxa"/>
          </w:tcPr>
          <w:p w14:paraId="51968D78" w14:textId="7E0FB9BC" w:rsidR="003D1A5C" w:rsidRPr="001A4479" w:rsidRDefault="0089340C" w:rsidP="001A4479">
            <w:pPr>
              <w:spacing w:line="360" w:lineRule="auto"/>
              <w:ind w:left="0" w:right="851" w:firstLine="0"/>
              <w:rPr>
                <w:szCs w:val="24"/>
                <w:lang w:val="en-US"/>
              </w:rPr>
            </w:pPr>
            <w:r w:rsidRPr="001A4479">
              <w:rPr>
                <w:szCs w:val="24"/>
                <w:lang w:val="en-US"/>
              </w:rPr>
              <w:t xml:space="preserve">8 </w:t>
            </w:r>
          </w:p>
        </w:tc>
        <w:tc>
          <w:tcPr>
            <w:tcW w:w="2711" w:type="dxa"/>
          </w:tcPr>
          <w:p w14:paraId="17BE22D1" w14:textId="34E7B29F" w:rsidR="003D1A5C" w:rsidRPr="001A4479" w:rsidRDefault="00391B57" w:rsidP="001A4479">
            <w:pPr>
              <w:spacing w:line="360" w:lineRule="auto"/>
              <w:ind w:left="0" w:right="851" w:firstLine="0"/>
              <w:rPr>
                <w:szCs w:val="24"/>
                <w:lang w:val="en-US"/>
              </w:rPr>
            </w:pPr>
            <w:r w:rsidRPr="001A4479">
              <w:rPr>
                <w:szCs w:val="24"/>
                <w:lang w:val="en-US"/>
              </w:rPr>
              <w:t>15,1</w:t>
            </w:r>
          </w:p>
        </w:tc>
      </w:tr>
      <w:tr w:rsidR="003D1A5C" w:rsidRPr="001A4479" w14:paraId="44485635" w14:textId="77777777" w:rsidTr="00320ACF">
        <w:tc>
          <w:tcPr>
            <w:tcW w:w="3391" w:type="dxa"/>
          </w:tcPr>
          <w:p w14:paraId="65575749" w14:textId="34FF2D7C" w:rsidR="003D1A5C" w:rsidRPr="001A4479" w:rsidRDefault="0089340C" w:rsidP="001A4479">
            <w:pPr>
              <w:spacing w:line="360" w:lineRule="auto"/>
              <w:ind w:left="0" w:right="851" w:firstLine="0"/>
              <w:rPr>
                <w:szCs w:val="24"/>
                <w:lang w:val="en-US"/>
              </w:rPr>
            </w:pPr>
            <w:r w:rsidRPr="001A4479">
              <w:rPr>
                <w:szCs w:val="24"/>
                <w:lang w:val="en-US"/>
              </w:rPr>
              <w:t>31 to 35</w:t>
            </w:r>
          </w:p>
        </w:tc>
        <w:tc>
          <w:tcPr>
            <w:tcW w:w="3391" w:type="dxa"/>
          </w:tcPr>
          <w:p w14:paraId="62BC72FE" w14:textId="02C90D69" w:rsidR="003D1A5C" w:rsidRPr="001A4479" w:rsidRDefault="0089340C" w:rsidP="001A4479">
            <w:pPr>
              <w:spacing w:line="360" w:lineRule="auto"/>
              <w:ind w:left="0" w:right="851" w:firstLine="0"/>
              <w:rPr>
                <w:szCs w:val="24"/>
                <w:lang w:val="en-US"/>
              </w:rPr>
            </w:pPr>
            <w:r w:rsidRPr="001A4479">
              <w:rPr>
                <w:szCs w:val="24"/>
                <w:lang w:val="en-US"/>
              </w:rPr>
              <w:t>2</w:t>
            </w:r>
          </w:p>
        </w:tc>
        <w:tc>
          <w:tcPr>
            <w:tcW w:w="2711" w:type="dxa"/>
          </w:tcPr>
          <w:p w14:paraId="7294748E" w14:textId="3B5B3B21" w:rsidR="003D1A5C" w:rsidRPr="001A4479" w:rsidRDefault="0089340C" w:rsidP="001A4479">
            <w:pPr>
              <w:spacing w:line="360" w:lineRule="auto"/>
              <w:ind w:left="0" w:right="851" w:firstLine="0"/>
              <w:rPr>
                <w:szCs w:val="24"/>
                <w:lang w:val="en-US"/>
              </w:rPr>
            </w:pPr>
            <w:r w:rsidRPr="001A4479">
              <w:rPr>
                <w:szCs w:val="24"/>
                <w:lang w:val="en-US"/>
              </w:rPr>
              <w:t>.</w:t>
            </w:r>
            <w:r w:rsidR="00391B57" w:rsidRPr="001A4479">
              <w:rPr>
                <w:szCs w:val="24"/>
                <w:lang w:val="en-US"/>
              </w:rPr>
              <w:t>3.8</w:t>
            </w:r>
          </w:p>
        </w:tc>
      </w:tr>
      <w:tr w:rsidR="003D1A5C" w:rsidRPr="001A4479" w14:paraId="5F6C9A8B" w14:textId="77777777" w:rsidTr="00320ACF">
        <w:tc>
          <w:tcPr>
            <w:tcW w:w="3391" w:type="dxa"/>
          </w:tcPr>
          <w:p w14:paraId="26201B61" w14:textId="40D5BC7E" w:rsidR="003D1A5C" w:rsidRPr="001A4479" w:rsidRDefault="0089340C" w:rsidP="001A4479">
            <w:pPr>
              <w:spacing w:line="360" w:lineRule="auto"/>
              <w:ind w:left="0" w:right="851" w:firstLine="0"/>
              <w:rPr>
                <w:szCs w:val="24"/>
                <w:lang w:val="en-US"/>
              </w:rPr>
            </w:pPr>
            <w:r w:rsidRPr="001A4479">
              <w:rPr>
                <w:szCs w:val="24"/>
                <w:lang w:val="en-US"/>
              </w:rPr>
              <w:t>Above   35</w:t>
            </w:r>
          </w:p>
        </w:tc>
        <w:tc>
          <w:tcPr>
            <w:tcW w:w="3391" w:type="dxa"/>
          </w:tcPr>
          <w:p w14:paraId="38C70FD6" w14:textId="272B043C" w:rsidR="003D1A5C" w:rsidRPr="001A4479" w:rsidRDefault="0089340C" w:rsidP="001A4479">
            <w:pPr>
              <w:spacing w:line="360" w:lineRule="auto"/>
              <w:ind w:left="0" w:right="851" w:firstLine="0"/>
              <w:rPr>
                <w:szCs w:val="24"/>
                <w:lang w:val="en-US"/>
              </w:rPr>
            </w:pPr>
            <w:r w:rsidRPr="001A4479">
              <w:rPr>
                <w:szCs w:val="24"/>
                <w:lang w:val="en-US"/>
              </w:rPr>
              <w:t>000</w:t>
            </w:r>
          </w:p>
        </w:tc>
        <w:tc>
          <w:tcPr>
            <w:tcW w:w="2711" w:type="dxa"/>
          </w:tcPr>
          <w:p w14:paraId="47B7560A" w14:textId="0C9F80CB" w:rsidR="003D1A5C" w:rsidRPr="001A4479" w:rsidRDefault="0089340C" w:rsidP="001A4479">
            <w:pPr>
              <w:spacing w:line="360" w:lineRule="auto"/>
              <w:ind w:left="0" w:right="851" w:firstLine="0"/>
              <w:rPr>
                <w:szCs w:val="24"/>
                <w:lang w:val="en-US"/>
              </w:rPr>
            </w:pPr>
            <w:r w:rsidRPr="001A4479">
              <w:rPr>
                <w:szCs w:val="24"/>
                <w:lang w:val="en-US"/>
              </w:rPr>
              <w:t>00</w:t>
            </w:r>
          </w:p>
        </w:tc>
      </w:tr>
      <w:tr w:rsidR="0089340C" w:rsidRPr="001A4479" w14:paraId="4C5025B0" w14:textId="77777777" w:rsidTr="00320ACF">
        <w:tc>
          <w:tcPr>
            <w:tcW w:w="3391" w:type="dxa"/>
          </w:tcPr>
          <w:p w14:paraId="6471A953" w14:textId="526753DA" w:rsidR="0089340C" w:rsidRPr="001A4479" w:rsidRDefault="0089340C" w:rsidP="001A4479">
            <w:pPr>
              <w:spacing w:line="360" w:lineRule="auto"/>
              <w:ind w:left="0" w:right="851" w:firstLine="0"/>
              <w:rPr>
                <w:szCs w:val="24"/>
                <w:lang w:val="en-US"/>
              </w:rPr>
            </w:pPr>
            <w:r w:rsidRPr="001A4479">
              <w:rPr>
                <w:szCs w:val="24"/>
                <w:lang w:val="en-US"/>
              </w:rPr>
              <w:t xml:space="preserve">Total </w:t>
            </w:r>
          </w:p>
        </w:tc>
        <w:tc>
          <w:tcPr>
            <w:tcW w:w="3391" w:type="dxa"/>
          </w:tcPr>
          <w:p w14:paraId="7779C564" w14:textId="35F82D7E" w:rsidR="0089340C" w:rsidRPr="001A4479" w:rsidRDefault="0089340C" w:rsidP="001A4479">
            <w:pPr>
              <w:spacing w:line="360" w:lineRule="auto"/>
              <w:ind w:left="0" w:right="851" w:firstLine="0"/>
              <w:rPr>
                <w:szCs w:val="24"/>
                <w:lang w:val="en-US"/>
              </w:rPr>
            </w:pPr>
            <w:r w:rsidRPr="001A4479">
              <w:rPr>
                <w:szCs w:val="24"/>
                <w:lang w:val="en-US"/>
              </w:rPr>
              <w:t>5</w:t>
            </w:r>
            <w:r w:rsidR="00391B57" w:rsidRPr="001A4479">
              <w:rPr>
                <w:szCs w:val="24"/>
                <w:lang w:val="en-US"/>
              </w:rPr>
              <w:t>3</w:t>
            </w:r>
          </w:p>
        </w:tc>
        <w:tc>
          <w:tcPr>
            <w:tcW w:w="2711" w:type="dxa"/>
          </w:tcPr>
          <w:p w14:paraId="15969148" w14:textId="192C7A8F" w:rsidR="0089340C" w:rsidRPr="001A4479" w:rsidRDefault="0089340C" w:rsidP="001A4479">
            <w:pPr>
              <w:spacing w:line="360" w:lineRule="auto"/>
              <w:ind w:left="0" w:right="851" w:firstLine="0"/>
              <w:rPr>
                <w:szCs w:val="24"/>
                <w:lang w:val="en-US"/>
              </w:rPr>
            </w:pPr>
            <w:r w:rsidRPr="001A4479">
              <w:rPr>
                <w:szCs w:val="24"/>
                <w:lang w:val="en-US"/>
              </w:rPr>
              <w:t>100</w:t>
            </w:r>
          </w:p>
        </w:tc>
      </w:tr>
    </w:tbl>
    <w:p w14:paraId="06E5AF5F" w14:textId="38894E4F" w:rsidR="00220051" w:rsidRPr="001A4479" w:rsidRDefault="00220051" w:rsidP="001A4479">
      <w:pPr>
        <w:spacing w:line="360" w:lineRule="auto"/>
        <w:ind w:left="0" w:right="851" w:firstLine="0"/>
        <w:rPr>
          <w:szCs w:val="24"/>
          <w:lang w:val="en-US"/>
        </w:rPr>
      </w:pPr>
    </w:p>
    <w:p w14:paraId="068E0891" w14:textId="2AA1ADA7" w:rsidR="00CE1C66" w:rsidRPr="001A4479" w:rsidRDefault="00CE1C66" w:rsidP="001A4479">
      <w:pPr>
        <w:spacing w:line="360" w:lineRule="auto"/>
        <w:ind w:left="0" w:right="851" w:firstLine="0"/>
        <w:rPr>
          <w:szCs w:val="24"/>
          <w:lang w:val="en-US"/>
        </w:rPr>
      </w:pPr>
      <w:r w:rsidRPr="001A4479">
        <w:rPr>
          <w:szCs w:val="24"/>
          <w:lang w:val="en-US"/>
        </w:rPr>
        <w:t>ANALYSIS   From the above table can analyses the that 18 to 24 81.1%. and 25 to 30 15.1% 31 to 35 3.8 age group</w:t>
      </w:r>
    </w:p>
    <w:p w14:paraId="178FAA26" w14:textId="7D7F3C68" w:rsidR="001C0AAC" w:rsidRPr="001A4479" w:rsidRDefault="001C0AAC" w:rsidP="001A4479">
      <w:pPr>
        <w:spacing w:line="360" w:lineRule="auto"/>
        <w:ind w:left="0" w:right="851" w:firstLine="0"/>
        <w:rPr>
          <w:szCs w:val="24"/>
          <w:lang w:val="en-US"/>
        </w:rPr>
      </w:pPr>
      <w:r w:rsidRPr="001A4479">
        <w:rPr>
          <w:noProof/>
          <w:szCs w:val="24"/>
          <w:lang w:eastAsia="en-IN"/>
        </w:rPr>
        <w:drawing>
          <wp:inline distT="0" distB="0" distL="0" distR="0" wp14:anchorId="153D625C" wp14:editId="5881528D">
            <wp:extent cx="4343400" cy="246697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CDDA61" w14:textId="77777777" w:rsidR="00A02B6D" w:rsidRPr="001A4479" w:rsidRDefault="00A02B6D" w:rsidP="001A4479">
      <w:pPr>
        <w:spacing w:line="360" w:lineRule="auto"/>
        <w:ind w:left="0" w:right="851" w:firstLine="0"/>
        <w:rPr>
          <w:szCs w:val="24"/>
          <w:lang w:val="en-US"/>
        </w:rPr>
      </w:pPr>
    </w:p>
    <w:p w14:paraId="16466D11" w14:textId="48D2CB36" w:rsidR="00100FA2" w:rsidRPr="001A4479" w:rsidRDefault="00CE1C66" w:rsidP="001A4479">
      <w:pPr>
        <w:spacing w:line="360" w:lineRule="auto"/>
        <w:ind w:left="0" w:right="851" w:firstLine="0"/>
        <w:rPr>
          <w:szCs w:val="24"/>
          <w:lang w:val="en-US"/>
        </w:rPr>
      </w:pPr>
      <w:r w:rsidRPr="001A4479">
        <w:rPr>
          <w:szCs w:val="24"/>
          <w:lang w:val="en-US"/>
        </w:rPr>
        <w:t>INTERPRETATION</w:t>
      </w:r>
      <w:r w:rsidRPr="001A4479">
        <w:rPr>
          <w:szCs w:val="24"/>
        </w:rPr>
        <w:t xml:space="preserve"> </w:t>
      </w:r>
      <w:r w:rsidRPr="001A4479">
        <w:rPr>
          <w:szCs w:val="24"/>
          <w:lang w:val="en-US"/>
        </w:rPr>
        <w:t>The above graph shows can be clear interpreted the majority of the response respondence for 18 to 24</w:t>
      </w:r>
    </w:p>
    <w:p w14:paraId="65C3D08D" w14:textId="59CAA8F6" w:rsidR="00220051" w:rsidRPr="001A4479" w:rsidRDefault="00320ACF" w:rsidP="001A4479">
      <w:pPr>
        <w:spacing w:line="360" w:lineRule="auto"/>
        <w:ind w:left="0" w:right="851" w:firstLine="0"/>
        <w:rPr>
          <w:szCs w:val="24"/>
          <w:lang w:val="en-US"/>
        </w:rPr>
      </w:pPr>
      <w:r w:rsidRPr="001A4479">
        <w:rPr>
          <w:szCs w:val="24"/>
          <w:lang w:val="en-US"/>
        </w:rPr>
        <w:t>OCCUPATION</w:t>
      </w:r>
    </w:p>
    <w:tbl>
      <w:tblPr>
        <w:tblStyle w:val="TableGrid"/>
        <w:tblW w:w="0" w:type="auto"/>
        <w:tblInd w:w="-5" w:type="dxa"/>
        <w:tblLook w:val="04A0" w:firstRow="1" w:lastRow="0" w:firstColumn="1" w:lastColumn="0" w:noHBand="0" w:noVBand="1"/>
      </w:tblPr>
      <w:tblGrid>
        <w:gridCol w:w="3391"/>
        <w:gridCol w:w="3391"/>
        <w:gridCol w:w="2711"/>
      </w:tblGrid>
      <w:tr w:rsidR="00320ACF" w:rsidRPr="001A4479" w14:paraId="6A5F020A" w14:textId="77777777" w:rsidTr="001C372A">
        <w:tc>
          <w:tcPr>
            <w:tcW w:w="3391" w:type="dxa"/>
          </w:tcPr>
          <w:p w14:paraId="1002B126" w14:textId="19E34B80" w:rsidR="00320ACF" w:rsidRPr="001A4479" w:rsidRDefault="00320ACF" w:rsidP="001A4479">
            <w:pPr>
              <w:spacing w:line="360" w:lineRule="auto"/>
              <w:ind w:left="0" w:right="851" w:firstLine="0"/>
              <w:rPr>
                <w:szCs w:val="24"/>
                <w:lang w:val="en-US"/>
              </w:rPr>
            </w:pPr>
            <w:r w:rsidRPr="001A4479">
              <w:rPr>
                <w:szCs w:val="24"/>
                <w:lang w:val="en-US"/>
              </w:rPr>
              <w:t xml:space="preserve">Occupation </w:t>
            </w:r>
          </w:p>
        </w:tc>
        <w:tc>
          <w:tcPr>
            <w:tcW w:w="3391" w:type="dxa"/>
          </w:tcPr>
          <w:p w14:paraId="5252AC5C" w14:textId="77777777" w:rsidR="00320ACF" w:rsidRPr="001A4479" w:rsidRDefault="00320ACF"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48AB300B" w14:textId="77777777" w:rsidR="00320ACF" w:rsidRPr="001A4479" w:rsidRDefault="00320ACF" w:rsidP="001A4479">
            <w:pPr>
              <w:spacing w:line="360" w:lineRule="auto"/>
              <w:ind w:left="0" w:right="851" w:firstLine="0"/>
              <w:rPr>
                <w:szCs w:val="24"/>
                <w:lang w:val="en-US"/>
              </w:rPr>
            </w:pPr>
            <w:r w:rsidRPr="001A4479">
              <w:rPr>
                <w:szCs w:val="24"/>
                <w:lang w:val="en-US"/>
              </w:rPr>
              <w:t xml:space="preserve">Percentage </w:t>
            </w:r>
          </w:p>
        </w:tc>
      </w:tr>
      <w:tr w:rsidR="00320ACF" w:rsidRPr="001A4479" w14:paraId="6AC1A513" w14:textId="77777777" w:rsidTr="001C372A">
        <w:tc>
          <w:tcPr>
            <w:tcW w:w="3391" w:type="dxa"/>
          </w:tcPr>
          <w:p w14:paraId="59DE36FD" w14:textId="403F732B" w:rsidR="00320ACF" w:rsidRPr="001A4479" w:rsidRDefault="00320ACF" w:rsidP="001A4479">
            <w:pPr>
              <w:spacing w:line="360" w:lineRule="auto"/>
              <w:ind w:left="0" w:right="851" w:firstLine="0"/>
              <w:rPr>
                <w:szCs w:val="24"/>
                <w:lang w:val="en-US"/>
              </w:rPr>
            </w:pPr>
            <w:r w:rsidRPr="001A4479">
              <w:rPr>
                <w:szCs w:val="24"/>
                <w:lang w:val="en-US"/>
              </w:rPr>
              <w:t xml:space="preserve">Student </w:t>
            </w:r>
          </w:p>
        </w:tc>
        <w:tc>
          <w:tcPr>
            <w:tcW w:w="3391" w:type="dxa"/>
          </w:tcPr>
          <w:p w14:paraId="3CF05D54" w14:textId="1851E219" w:rsidR="00320ACF" w:rsidRPr="001A4479" w:rsidRDefault="00320ACF" w:rsidP="001A4479">
            <w:pPr>
              <w:spacing w:line="360" w:lineRule="auto"/>
              <w:ind w:left="0" w:right="851" w:firstLine="0"/>
              <w:rPr>
                <w:szCs w:val="24"/>
                <w:lang w:val="en-US"/>
              </w:rPr>
            </w:pPr>
            <w:r w:rsidRPr="001A4479">
              <w:rPr>
                <w:szCs w:val="24"/>
                <w:lang w:val="en-US"/>
              </w:rPr>
              <w:t xml:space="preserve"> 3</w:t>
            </w:r>
            <w:r w:rsidR="00391B57" w:rsidRPr="001A4479">
              <w:rPr>
                <w:szCs w:val="24"/>
                <w:lang w:val="en-US"/>
              </w:rPr>
              <w:t>5</w:t>
            </w:r>
          </w:p>
        </w:tc>
        <w:tc>
          <w:tcPr>
            <w:tcW w:w="2711" w:type="dxa"/>
          </w:tcPr>
          <w:p w14:paraId="6C393C0D" w14:textId="7659980E" w:rsidR="00320ACF" w:rsidRPr="001A4479" w:rsidRDefault="00391B57" w:rsidP="001A4479">
            <w:pPr>
              <w:spacing w:line="360" w:lineRule="auto"/>
              <w:ind w:left="0" w:right="851" w:firstLine="0"/>
              <w:rPr>
                <w:szCs w:val="24"/>
                <w:lang w:val="en-US"/>
              </w:rPr>
            </w:pPr>
            <w:r w:rsidRPr="001A4479">
              <w:rPr>
                <w:szCs w:val="24"/>
                <w:lang w:val="en-US"/>
              </w:rPr>
              <w:t>66</w:t>
            </w:r>
          </w:p>
        </w:tc>
      </w:tr>
      <w:tr w:rsidR="00320ACF" w:rsidRPr="001A4479" w14:paraId="6048EB49" w14:textId="77777777" w:rsidTr="001C372A">
        <w:tc>
          <w:tcPr>
            <w:tcW w:w="3391" w:type="dxa"/>
          </w:tcPr>
          <w:p w14:paraId="21E6A88A" w14:textId="15D4DCC9" w:rsidR="00320ACF" w:rsidRPr="001A4479" w:rsidRDefault="00320ACF" w:rsidP="001A4479">
            <w:pPr>
              <w:spacing w:line="360" w:lineRule="auto"/>
              <w:ind w:left="0" w:right="851" w:firstLine="0"/>
              <w:rPr>
                <w:szCs w:val="24"/>
                <w:lang w:val="en-US"/>
              </w:rPr>
            </w:pPr>
            <w:r w:rsidRPr="001A4479">
              <w:rPr>
                <w:szCs w:val="24"/>
                <w:lang w:val="en-US"/>
              </w:rPr>
              <w:t xml:space="preserve">Professional </w:t>
            </w:r>
          </w:p>
        </w:tc>
        <w:tc>
          <w:tcPr>
            <w:tcW w:w="3391" w:type="dxa"/>
          </w:tcPr>
          <w:p w14:paraId="28DC796C" w14:textId="2727E056" w:rsidR="00320ACF" w:rsidRPr="001A4479" w:rsidRDefault="00320ACF" w:rsidP="001A4479">
            <w:pPr>
              <w:spacing w:line="360" w:lineRule="auto"/>
              <w:ind w:left="0" w:right="851" w:firstLine="0"/>
              <w:rPr>
                <w:szCs w:val="24"/>
                <w:lang w:val="en-US"/>
              </w:rPr>
            </w:pPr>
            <w:r w:rsidRPr="001A4479">
              <w:rPr>
                <w:szCs w:val="24"/>
                <w:lang w:val="en-US"/>
              </w:rPr>
              <w:t xml:space="preserve">3 </w:t>
            </w:r>
          </w:p>
        </w:tc>
        <w:tc>
          <w:tcPr>
            <w:tcW w:w="2711" w:type="dxa"/>
          </w:tcPr>
          <w:p w14:paraId="2D2ADC0F" w14:textId="22D543EE" w:rsidR="00320ACF" w:rsidRPr="001A4479" w:rsidRDefault="00320ACF" w:rsidP="001A4479">
            <w:pPr>
              <w:spacing w:line="360" w:lineRule="auto"/>
              <w:ind w:left="0" w:right="851" w:firstLine="0"/>
              <w:rPr>
                <w:szCs w:val="24"/>
                <w:lang w:val="en-US"/>
              </w:rPr>
            </w:pPr>
            <w:r w:rsidRPr="001A4479">
              <w:rPr>
                <w:szCs w:val="24"/>
                <w:lang w:val="en-US"/>
              </w:rPr>
              <w:t>5.</w:t>
            </w:r>
            <w:r w:rsidR="00391B57" w:rsidRPr="001A4479">
              <w:rPr>
                <w:szCs w:val="24"/>
                <w:lang w:val="en-US"/>
              </w:rPr>
              <w:t>7</w:t>
            </w:r>
          </w:p>
        </w:tc>
      </w:tr>
      <w:tr w:rsidR="00320ACF" w:rsidRPr="001A4479" w14:paraId="5F4E7912" w14:textId="77777777" w:rsidTr="001C372A">
        <w:tc>
          <w:tcPr>
            <w:tcW w:w="3391" w:type="dxa"/>
          </w:tcPr>
          <w:p w14:paraId="6877466E" w14:textId="662C29BA" w:rsidR="00320ACF" w:rsidRPr="001A4479" w:rsidRDefault="00320ACF" w:rsidP="001A4479">
            <w:pPr>
              <w:spacing w:line="360" w:lineRule="auto"/>
              <w:ind w:left="0" w:right="851" w:firstLine="0"/>
              <w:rPr>
                <w:szCs w:val="24"/>
                <w:lang w:val="en-US"/>
              </w:rPr>
            </w:pPr>
            <w:r w:rsidRPr="001A4479">
              <w:rPr>
                <w:szCs w:val="24"/>
                <w:lang w:val="en-US"/>
              </w:rPr>
              <w:t>employee</w:t>
            </w:r>
          </w:p>
        </w:tc>
        <w:tc>
          <w:tcPr>
            <w:tcW w:w="3391" w:type="dxa"/>
          </w:tcPr>
          <w:p w14:paraId="42D5CDEA" w14:textId="48971C27" w:rsidR="00320ACF" w:rsidRPr="001A4479" w:rsidRDefault="00320ACF" w:rsidP="001A4479">
            <w:pPr>
              <w:spacing w:line="360" w:lineRule="auto"/>
              <w:ind w:left="0" w:right="851" w:firstLine="0"/>
              <w:rPr>
                <w:szCs w:val="24"/>
                <w:lang w:val="en-US"/>
              </w:rPr>
            </w:pPr>
            <w:r w:rsidRPr="001A4479">
              <w:rPr>
                <w:szCs w:val="24"/>
                <w:lang w:val="en-US"/>
              </w:rPr>
              <w:t>12</w:t>
            </w:r>
          </w:p>
        </w:tc>
        <w:tc>
          <w:tcPr>
            <w:tcW w:w="2711" w:type="dxa"/>
          </w:tcPr>
          <w:p w14:paraId="1F496FB0" w14:textId="5FC5D4E0" w:rsidR="00320ACF" w:rsidRPr="001A4479" w:rsidRDefault="00391B57" w:rsidP="001A4479">
            <w:pPr>
              <w:spacing w:line="360" w:lineRule="auto"/>
              <w:ind w:left="0" w:right="851" w:firstLine="0"/>
              <w:rPr>
                <w:szCs w:val="24"/>
                <w:lang w:val="en-US"/>
              </w:rPr>
            </w:pPr>
            <w:r w:rsidRPr="001A4479">
              <w:rPr>
                <w:szCs w:val="24"/>
                <w:lang w:val="en-US"/>
              </w:rPr>
              <w:t>12,6</w:t>
            </w:r>
          </w:p>
        </w:tc>
      </w:tr>
      <w:tr w:rsidR="00320ACF" w:rsidRPr="001A4479" w14:paraId="5F3C0C1D" w14:textId="77777777" w:rsidTr="001C372A">
        <w:tc>
          <w:tcPr>
            <w:tcW w:w="3391" w:type="dxa"/>
          </w:tcPr>
          <w:p w14:paraId="608781FA" w14:textId="30D590F0" w:rsidR="00320ACF" w:rsidRPr="001A4479" w:rsidRDefault="00320ACF" w:rsidP="001A4479">
            <w:pPr>
              <w:spacing w:line="360" w:lineRule="auto"/>
              <w:ind w:left="0" w:right="851" w:firstLine="0"/>
              <w:rPr>
                <w:szCs w:val="24"/>
                <w:lang w:val="en-US"/>
              </w:rPr>
            </w:pPr>
            <w:r w:rsidRPr="001A4479">
              <w:rPr>
                <w:szCs w:val="24"/>
                <w:lang w:val="en-US"/>
              </w:rPr>
              <w:t xml:space="preserve">Other </w:t>
            </w:r>
          </w:p>
        </w:tc>
        <w:tc>
          <w:tcPr>
            <w:tcW w:w="3391" w:type="dxa"/>
          </w:tcPr>
          <w:p w14:paraId="499236E0" w14:textId="0C964B54" w:rsidR="00320ACF" w:rsidRPr="001A4479" w:rsidRDefault="00391B57" w:rsidP="001A4479">
            <w:pPr>
              <w:spacing w:line="360" w:lineRule="auto"/>
              <w:ind w:left="0" w:right="851" w:firstLine="0"/>
              <w:rPr>
                <w:szCs w:val="24"/>
                <w:lang w:val="en-US"/>
              </w:rPr>
            </w:pPr>
            <w:r w:rsidRPr="001A4479">
              <w:rPr>
                <w:szCs w:val="24"/>
                <w:lang w:val="en-US"/>
              </w:rPr>
              <w:t>3</w:t>
            </w:r>
          </w:p>
        </w:tc>
        <w:tc>
          <w:tcPr>
            <w:tcW w:w="2711" w:type="dxa"/>
          </w:tcPr>
          <w:p w14:paraId="09500E2A" w14:textId="30045AF3" w:rsidR="00320ACF" w:rsidRPr="001A4479" w:rsidRDefault="00391B57" w:rsidP="001A4479">
            <w:pPr>
              <w:spacing w:line="360" w:lineRule="auto"/>
              <w:ind w:left="0" w:right="851" w:firstLine="0"/>
              <w:rPr>
                <w:szCs w:val="24"/>
                <w:lang w:val="en-US"/>
              </w:rPr>
            </w:pPr>
            <w:r w:rsidRPr="001A4479">
              <w:rPr>
                <w:szCs w:val="24"/>
                <w:lang w:val="en-US"/>
              </w:rPr>
              <w:t>5.7</w:t>
            </w:r>
          </w:p>
        </w:tc>
      </w:tr>
      <w:tr w:rsidR="00320ACF" w:rsidRPr="001A4479" w14:paraId="27F820C0" w14:textId="77777777" w:rsidTr="001C372A">
        <w:tc>
          <w:tcPr>
            <w:tcW w:w="3391" w:type="dxa"/>
          </w:tcPr>
          <w:p w14:paraId="1DA9B0D8" w14:textId="77777777" w:rsidR="00320ACF" w:rsidRPr="001A4479" w:rsidRDefault="00320ACF" w:rsidP="001A4479">
            <w:pPr>
              <w:spacing w:line="360" w:lineRule="auto"/>
              <w:ind w:left="0" w:right="851" w:firstLine="0"/>
              <w:rPr>
                <w:szCs w:val="24"/>
                <w:lang w:val="en-US"/>
              </w:rPr>
            </w:pPr>
            <w:r w:rsidRPr="001A4479">
              <w:rPr>
                <w:szCs w:val="24"/>
                <w:lang w:val="en-US"/>
              </w:rPr>
              <w:t xml:space="preserve">Total </w:t>
            </w:r>
          </w:p>
        </w:tc>
        <w:tc>
          <w:tcPr>
            <w:tcW w:w="3391" w:type="dxa"/>
          </w:tcPr>
          <w:p w14:paraId="11F20F0F" w14:textId="5C2AEBB9" w:rsidR="00320ACF" w:rsidRPr="001A4479" w:rsidRDefault="00320ACF" w:rsidP="001A4479">
            <w:pPr>
              <w:spacing w:line="360" w:lineRule="auto"/>
              <w:ind w:left="0" w:right="851" w:firstLine="0"/>
              <w:rPr>
                <w:szCs w:val="24"/>
                <w:lang w:val="en-US"/>
              </w:rPr>
            </w:pPr>
            <w:r w:rsidRPr="001A4479">
              <w:rPr>
                <w:szCs w:val="24"/>
                <w:lang w:val="en-US"/>
              </w:rPr>
              <w:t>5</w:t>
            </w:r>
            <w:r w:rsidR="00391B57" w:rsidRPr="001A4479">
              <w:rPr>
                <w:szCs w:val="24"/>
                <w:lang w:val="en-US"/>
              </w:rPr>
              <w:t>3</w:t>
            </w:r>
          </w:p>
        </w:tc>
        <w:tc>
          <w:tcPr>
            <w:tcW w:w="2711" w:type="dxa"/>
          </w:tcPr>
          <w:p w14:paraId="0E387BF5" w14:textId="77777777" w:rsidR="00320ACF" w:rsidRPr="001A4479" w:rsidRDefault="00320ACF" w:rsidP="001A4479">
            <w:pPr>
              <w:spacing w:line="360" w:lineRule="auto"/>
              <w:ind w:left="0" w:right="851" w:firstLine="0"/>
              <w:rPr>
                <w:szCs w:val="24"/>
                <w:lang w:val="en-US"/>
              </w:rPr>
            </w:pPr>
            <w:r w:rsidRPr="001A4479">
              <w:rPr>
                <w:szCs w:val="24"/>
                <w:lang w:val="en-US"/>
              </w:rPr>
              <w:t>100</w:t>
            </w:r>
          </w:p>
        </w:tc>
      </w:tr>
    </w:tbl>
    <w:p w14:paraId="750D28CF" w14:textId="0CB10101" w:rsidR="00320ACF" w:rsidRPr="001A4479" w:rsidRDefault="00CE1C66" w:rsidP="001A4479">
      <w:pPr>
        <w:spacing w:line="360" w:lineRule="auto"/>
        <w:ind w:left="0" w:right="851" w:firstLine="0"/>
        <w:rPr>
          <w:szCs w:val="24"/>
          <w:lang w:val="en-US"/>
        </w:rPr>
      </w:pPr>
      <w:r w:rsidRPr="001A4479">
        <w:rPr>
          <w:szCs w:val="24"/>
          <w:lang w:val="en-US"/>
        </w:rPr>
        <w:t xml:space="preserve"> ANALYSIS        From the above table can analyses that students are 66% professional 5.7% employees 12.6%</w:t>
      </w:r>
    </w:p>
    <w:p w14:paraId="05C66454" w14:textId="27039467" w:rsidR="001C0AAC" w:rsidRPr="001A4479" w:rsidRDefault="001C0AAC" w:rsidP="001A4479">
      <w:pPr>
        <w:spacing w:line="360" w:lineRule="auto"/>
        <w:ind w:left="0" w:right="851" w:firstLine="0"/>
        <w:rPr>
          <w:szCs w:val="24"/>
          <w:lang w:val="en-US"/>
        </w:rPr>
      </w:pPr>
    </w:p>
    <w:p w14:paraId="4F60FB80" w14:textId="7CB7E89F" w:rsidR="001C0AAC" w:rsidRPr="001A4479" w:rsidRDefault="001C0AAC" w:rsidP="001A4479">
      <w:pPr>
        <w:spacing w:line="360" w:lineRule="auto"/>
        <w:ind w:left="0" w:right="851" w:firstLine="0"/>
        <w:rPr>
          <w:szCs w:val="24"/>
          <w:lang w:val="en-US"/>
        </w:rPr>
      </w:pPr>
      <w:r w:rsidRPr="001A4479">
        <w:rPr>
          <w:noProof/>
          <w:szCs w:val="24"/>
          <w:lang w:eastAsia="en-IN"/>
        </w:rPr>
        <w:drawing>
          <wp:inline distT="0" distB="0" distL="0" distR="0" wp14:anchorId="36642807" wp14:editId="799A7F33">
            <wp:extent cx="4343400" cy="2466975"/>
            <wp:effectExtent l="0" t="0" r="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6DFA79B" w14:textId="2D2DCDD6" w:rsidR="001C0AAC" w:rsidRPr="001A4479" w:rsidRDefault="001C0AAC" w:rsidP="001A4479">
      <w:pPr>
        <w:spacing w:line="360" w:lineRule="auto"/>
        <w:ind w:left="0" w:right="851" w:firstLine="0"/>
        <w:rPr>
          <w:szCs w:val="24"/>
          <w:lang w:val="en-US"/>
        </w:rPr>
      </w:pPr>
    </w:p>
    <w:p w14:paraId="513E4D21" w14:textId="77777777" w:rsidR="001C0AAC" w:rsidRPr="001A4479" w:rsidRDefault="001C0AAC" w:rsidP="001A4479">
      <w:pPr>
        <w:spacing w:line="360" w:lineRule="auto"/>
        <w:ind w:left="0" w:right="851" w:firstLine="0"/>
        <w:rPr>
          <w:szCs w:val="24"/>
          <w:lang w:val="en-US"/>
        </w:rPr>
      </w:pPr>
    </w:p>
    <w:p w14:paraId="427AE0F6" w14:textId="6540BAEB" w:rsidR="00CE1C66" w:rsidRDefault="00CE1C66" w:rsidP="001A4479">
      <w:pPr>
        <w:spacing w:line="360" w:lineRule="auto"/>
        <w:ind w:left="0" w:right="851" w:firstLine="0"/>
        <w:rPr>
          <w:szCs w:val="24"/>
          <w:lang w:val="en-US"/>
        </w:rPr>
      </w:pPr>
      <w:r w:rsidRPr="001A4479">
        <w:rPr>
          <w:szCs w:val="24"/>
          <w:lang w:val="en-US"/>
        </w:rPr>
        <w:t>INTERPRETATION The a   above graph shows can be clear interpreted the majority of response and response student</w:t>
      </w:r>
    </w:p>
    <w:p w14:paraId="4EC0D71C" w14:textId="77777777" w:rsidR="001A4479" w:rsidRPr="001A4479" w:rsidRDefault="001A4479" w:rsidP="001A4479">
      <w:pPr>
        <w:spacing w:line="360" w:lineRule="auto"/>
        <w:ind w:left="0" w:right="851" w:firstLine="0"/>
        <w:rPr>
          <w:szCs w:val="24"/>
          <w:lang w:val="en-US"/>
        </w:rPr>
      </w:pPr>
    </w:p>
    <w:p w14:paraId="7F4FAD19" w14:textId="77777777" w:rsidR="00956A55" w:rsidRPr="001A4479" w:rsidRDefault="00956A55" w:rsidP="001A4479">
      <w:pPr>
        <w:spacing w:line="360" w:lineRule="auto"/>
        <w:ind w:left="0" w:right="851" w:firstLine="0"/>
        <w:rPr>
          <w:szCs w:val="24"/>
          <w:lang w:val="en-US"/>
        </w:rPr>
      </w:pPr>
    </w:p>
    <w:p w14:paraId="763936D1" w14:textId="086F540A" w:rsidR="00320ACF" w:rsidRPr="001A4479" w:rsidRDefault="00B601FC" w:rsidP="001A4479">
      <w:pPr>
        <w:spacing w:line="360" w:lineRule="auto"/>
        <w:ind w:left="0" w:right="851" w:firstLine="0"/>
        <w:rPr>
          <w:szCs w:val="24"/>
          <w:lang w:val="en-US"/>
        </w:rPr>
      </w:pPr>
      <w:r w:rsidRPr="001A4479">
        <w:rPr>
          <w:szCs w:val="24"/>
          <w:lang w:val="en-US"/>
        </w:rPr>
        <w:lastRenderedPageBreak/>
        <w:t xml:space="preserve">QUALIFICATION </w:t>
      </w:r>
    </w:p>
    <w:tbl>
      <w:tblPr>
        <w:tblStyle w:val="TableGrid"/>
        <w:tblW w:w="0" w:type="auto"/>
        <w:tblInd w:w="-5" w:type="dxa"/>
        <w:tblLook w:val="04A0" w:firstRow="1" w:lastRow="0" w:firstColumn="1" w:lastColumn="0" w:noHBand="0" w:noVBand="1"/>
      </w:tblPr>
      <w:tblGrid>
        <w:gridCol w:w="3391"/>
        <w:gridCol w:w="3391"/>
        <w:gridCol w:w="2711"/>
      </w:tblGrid>
      <w:tr w:rsidR="00320ACF" w:rsidRPr="001A4479" w14:paraId="6B51E11C" w14:textId="77777777" w:rsidTr="001C372A">
        <w:tc>
          <w:tcPr>
            <w:tcW w:w="3391" w:type="dxa"/>
          </w:tcPr>
          <w:p w14:paraId="77A590DC" w14:textId="6A41FD6B" w:rsidR="00320ACF" w:rsidRPr="001A4479" w:rsidRDefault="00320ACF" w:rsidP="001A4479">
            <w:pPr>
              <w:spacing w:line="360" w:lineRule="auto"/>
              <w:ind w:left="0" w:right="851" w:firstLine="0"/>
              <w:rPr>
                <w:szCs w:val="24"/>
                <w:lang w:val="en-US"/>
              </w:rPr>
            </w:pPr>
            <w:r w:rsidRPr="001A4479">
              <w:rPr>
                <w:szCs w:val="24"/>
                <w:lang w:val="en-US"/>
              </w:rPr>
              <w:t xml:space="preserve">Qualification </w:t>
            </w:r>
          </w:p>
        </w:tc>
        <w:tc>
          <w:tcPr>
            <w:tcW w:w="3391" w:type="dxa"/>
          </w:tcPr>
          <w:p w14:paraId="25B33AF0" w14:textId="77777777" w:rsidR="00320ACF" w:rsidRPr="001A4479" w:rsidRDefault="00320ACF"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67E8DC22" w14:textId="77777777" w:rsidR="00320ACF" w:rsidRPr="001A4479" w:rsidRDefault="00320ACF" w:rsidP="001A4479">
            <w:pPr>
              <w:spacing w:line="360" w:lineRule="auto"/>
              <w:ind w:left="0" w:right="851" w:firstLine="0"/>
              <w:rPr>
                <w:szCs w:val="24"/>
                <w:lang w:val="en-US"/>
              </w:rPr>
            </w:pPr>
            <w:r w:rsidRPr="001A4479">
              <w:rPr>
                <w:szCs w:val="24"/>
                <w:lang w:val="en-US"/>
              </w:rPr>
              <w:t xml:space="preserve">Percentage </w:t>
            </w:r>
          </w:p>
        </w:tc>
      </w:tr>
      <w:tr w:rsidR="00320ACF" w:rsidRPr="001A4479" w14:paraId="15F7A4FC" w14:textId="77777777" w:rsidTr="001C372A">
        <w:tc>
          <w:tcPr>
            <w:tcW w:w="3391" w:type="dxa"/>
          </w:tcPr>
          <w:p w14:paraId="3F35EA6E" w14:textId="7BC9FAC0" w:rsidR="00320ACF" w:rsidRPr="001A4479" w:rsidRDefault="00320ACF" w:rsidP="001A4479">
            <w:pPr>
              <w:spacing w:line="360" w:lineRule="auto"/>
              <w:ind w:left="0" w:right="851" w:firstLine="0"/>
              <w:rPr>
                <w:szCs w:val="24"/>
                <w:lang w:val="en-US"/>
              </w:rPr>
            </w:pPr>
            <w:r w:rsidRPr="001A4479">
              <w:rPr>
                <w:szCs w:val="24"/>
                <w:lang w:val="en-US"/>
              </w:rPr>
              <w:t xml:space="preserve">PUC  </w:t>
            </w:r>
          </w:p>
        </w:tc>
        <w:tc>
          <w:tcPr>
            <w:tcW w:w="3391" w:type="dxa"/>
          </w:tcPr>
          <w:p w14:paraId="126F5029" w14:textId="02A658DA" w:rsidR="00320ACF" w:rsidRPr="001A4479" w:rsidRDefault="00320ACF" w:rsidP="001A4479">
            <w:pPr>
              <w:spacing w:line="360" w:lineRule="auto"/>
              <w:ind w:left="0" w:right="851" w:firstLine="0"/>
              <w:rPr>
                <w:szCs w:val="24"/>
                <w:lang w:val="en-US"/>
              </w:rPr>
            </w:pPr>
            <w:r w:rsidRPr="001A4479">
              <w:rPr>
                <w:szCs w:val="24"/>
                <w:lang w:val="en-US"/>
              </w:rPr>
              <w:t xml:space="preserve"> </w:t>
            </w:r>
            <w:r w:rsidR="00D42410" w:rsidRPr="001A4479">
              <w:rPr>
                <w:szCs w:val="24"/>
                <w:lang w:val="en-US"/>
              </w:rPr>
              <w:t>2</w:t>
            </w:r>
          </w:p>
        </w:tc>
        <w:tc>
          <w:tcPr>
            <w:tcW w:w="2711" w:type="dxa"/>
          </w:tcPr>
          <w:p w14:paraId="5362F256" w14:textId="61CFB09F" w:rsidR="00320ACF" w:rsidRPr="001A4479" w:rsidRDefault="00D42410" w:rsidP="001A4479">
            <w:pPr>
              <w:spacing w:line="360" w:lineRule="auto"/>
              <w:ind w:left="0" w:right="851" w:firstLine="0"/>
              <w:rPr>
                <w:szCs w:val="24"/>
                <w:lang w:val="en-US"/>
              </w:rPr>
            </w:pPr>
            <w:r w:rsidRPr="001A4479">
              <w:rPr>
                <w:szCs w:val="24"/>
                <w:lang w:val="en-US"/>
              </w:rPr>
              <w:t>3,8</w:t>
            </w:r>
          </w:p>
        </w:tc>
      </w:tr>
      <w:tr w:rsidR="00320ACF" w:rsidRPr="001A4479" w14:paraId="5F459B82" w14:textId="77777777" w:rsidTr="001C372A">
        <w:tc>
          <w:tcPr>
            <w:tcW w:w="3391" w:type="dxa"/>
          </w:tcPr>
          <w:p w14:paraId="588125EC" w14:textId="7F892A97" w:rsidR="00320ACF" w:rsidRPr="001A4479" w:rsidRDefault="00320ACF" w:rsidP="001A4479">
            <w:pPr>
              <w:spacing w:line="360" w:lineRule="auto"/>
              <w:ind w:left="0" w:right="851" w:firstLine="0"/>
              <w:rPr>
                <w:szCs w:val="24"/>
                <w:lang w:val="en-US"/>
              </w:rPr>
            </w:pPr>
            <w:r w:rsidRPr="001A4479">
              <w:rPr>
                <w:szCs w:val="24"/>
                <w:lang w:val="en-US"/>
              </w:rPr>
              <w:t>UG</w:t>
            </w:r>
          </w:p>
        </w:tc>
        <w:tc>
          <w:tcPr>
            <w:tcW w:w="3391" w:type="dxa"/>
          </w:tcPr>
          <w:p w14:paraId="6D98A86C" w14:textId="5054D267" w:rsidR="00320ACF" w:rsidRPr="001A4479" w:rsidRDefault="00D42410" w:rsidP="001A4479">
            <w:pPr>
              <w:spacing w:line="360" w:lineRule="auto"/>
              <w:ind w:left="0" w:right="851" w:firstLine="0"/>
              <w:rPr>
                <w:szCs w:val="24"/>
                <w:lang w:val="en-US"/>
              </w:rPr>
            </w:pPr>
            <w:r w:rsidRPr="001A4479">
              <w:rPr>
                <w:szCs w:val="24"/>
                <w:lang w:val="en-US"/>
              </w:rPr>
              <w:t>12</w:t>
            </w:r>
          </w:p>
        </w:tc>
        <w:tc>
          <w:tcPr>
            <w:tcW w:w="2711" w:type="dxa"/>
          </w:tcPr>
          <w:p w14:paraId="14822156" w14:textId="461CCB0A" w:rsidR="00320ACF" w:rsidRPr="001A4479" w:rsidRDefault="00D42410" w:rsidP="001A4479">
            <w:pPr>
              <w:spacing w:line="360" w:lineRule="auto"/>
              <w:ind w:left="0" w:right="851" w:firstLine="0"/>
              <w:rPr>
                <w:szCs w:val="24"/>
                <w:lang w:val="en-US"/>
              </w:rPr>
            </w:pPr>
            <w:r w:rsidRPr="001A4479">
              <w:rPr>
                <w:szCs w:val="24"/>
                <w:lang w:val="en-US"/>
              </w:rPr>
              <w:t>22,6</w:t>
            </w:r>
          </w:p>
        </w:tc>
      </w:tr>
      <w:tr w:rsidR="00320ACF" w:rsidRPr="001A4479" w14:paraId="2AE86E4B" w14:textId="77777777" w:rsidTr="001C372A">
        <w:tc>
          <w:tcPr>
            <w:tcW w:w="3391" w:type="dxa"/>
          </w:tcPr>
          <w:p w14:paraId="0C6BBE12" w14:textId="5C083857" w:rsidR="00320ACF" w:rsidRPr="001A4479" w:rsidRDefault="00320ACF" w:rsidP="001A4479">
            <w:pPr>
              <w:spacing w:line="360" w:lineRule="auto"/>
              <w:ind w:left="0" w:right="851" w:firstLine="0"/>
              <w:rPr>
                <w:szCs w:val="24"/>
                <w:lang w:val="en-US"/>
              </w:rPr>
            </w:pPr>
            <w:r w:rsidRPr="001A4479">
              <w:rPr>
                <w:szCs w:val="24"/>
                <w:lang w:val="en-US"/>
              </w:rPr>
              <w:t xml:space="preserve">PG </w:t>
            </w:r>
          </w:p>
        </w:tc>
        <w:tc>
          <w:tcPr>
            <w:tcW w:w="3391" w:type="dxa"/>
          </w:tcPr>
          <w:p w14:paraId="1C6764F9" w14:textId="658F6400" w:rsidR="00320ACF" w:rsidRPr="001A4479" w:rsidRDefault="00D42410" w:rsidP="001A4479">
            <w:pPr>
              <w:spacing w:line="360" w:lineRule="auto"/>
              <w:ind w:left="0" w:right="851" w:firstLine="0"/>
              <w:rPr>
                <w:szCs w:val="24"/>
                <w:lang w:val="en-US"/>
              </w:rPr>
            </w:pPr>
            <w:r w:rsidRPr="001A4479">
              <w:rPr>
                <w:szCs w:val="24"/>
                <w:lang w:val="en-US"/>
              </w:rPr>
              <w:t>36</w:t>
            </w:r>
          </w:p>
        </w:tc>
        <w:tc>
          <w:tcPr>
            <w:tcW w:w="2711" w:type="dxa"/>
          </w:tcPr>
          <w:p w14:paraId="45997348" w14:textId="0B5759AA" w:rsidR="00320ACF" w:rsidRPr="001A4479" w:rsidRDefault="00D42410" w:rsidP="001A4479">
            <w:pPr>
              <w:spacing w:line="360" w:lineRule="auto"/>
              <w:ind w:left="0" w:right="851" w:firstLine="0"/>
              <w:rPr>
                <w:szCs w:val="24"/>
                <w:lang w:val="en-US"/>
              </w:rPr>
            </w:pPr>
            <w:r w:rsidRPr="001A4479">
              <w:rPr>
                <w:szCs w:val="24"/>
                <w:lang w:val="en-US"/>
              </w:rPr>
              <w:t>67,9</w:t>
            </w:r>
          </w:p>
        </w:tc>
      </w:tr>
      <w:tr w:rsidR="00320ACF" w:rsidRPr="001A4479" w14:paraId="1625461F" w14:textId="77777777" w:rsidTr="001C372A">
        <w:tc>
          <w:tcPr>
            <w:tcW w:w="3391" w:type="dxa"/>
          </w:tcPr>
          <w:p w14:paraId="31DC049F" w14:textId="77777777" w:rsidR="00320ACF" w:rsidRPr="001A4479" w:rsidRDefault="00320ACF" w:rsidP="001A4479">
            <w:pPr>
              <w:spacing w:line="360" w:lineRule="auto"/>
              <w:ind w:left="0" w:right="851" w:firstLine="0"/>
              <w:rPr>
                <w:szCs w:val="24"/>
                <w:lang w:val="en-US"/>
              </w:rPr>
            </w:pPr>
            <w:r w:rsidRPr="001A4479">
              <w:rPr>
                <w:szCs w:val="24"/>
                <w:lang w:val="en-US"/>
              </w:rPr>
              <w:t xml:space="preserve">Other </w:t>
            </w:r>
          </w:p>
        </w:tc>
        <w:tc>
          <w:tcPr>
            <w:tcW w:w="3391" w:type="dxa"/>
          </w:tcPr>
          <w:p w14:paraId="60AA0547" w14:textId="00604121" w:rsidR="00320ACF" w:rsidRPr="001A4479" w:rsidRDefault="00D42410" w:rsidP="001A4479">
            <w:pPr>
              <w:spacing w:line="360" w:lineRule="auto"/>
              <w:ind w:left="0" w:right="851" w:firstLine="0"/>
              <w:rPr>
                <w:szCs w:val="24"/>
                <w:lang w:val="en-US"/>
              </w:rPr>
            </w:pPr>
            <w:r w:rsidRPr="001A4479">
              <w:rPr>
                <w:szCs w:val="24"/>
                <w:lang w:val="en-US"/>
              </w:rPr>
              <w:t>3</w:t>
            </w:r>
          </w:p>
        </w:tc>
        <w:tc>
          <w:tcPr>
            <w:tcW w:w="2711" w:type="dxa"/>
          </w:tcPr>
          <w:p w14:paraId="75995380" w14:textId="64DCF1F6" w:rsidR="00320ACF" w:rsidRPr="001A4479" w:rsidRDefault="00D42410" w:rsidP="001A4479">
            <w:pPr>
              <w:spacing w:line="360" w:lineRule="auto"/>
              <w:ind w:left="0" w:right="851" w:firstLine="0"/>
              <w:rPr>
                <w:szCs w:val="24"/>
                <w:lang w:val="en-US"/>
              </w:rPr>
            </w:pPr>
            <w:r w:rsidRPr="001A4479">
              <w:rPr>
                <w:szCs w:val="24"/>
                <w:lang w:val="en-US"/>
              </w:rPr>
              <w:t>5.7</w:t>
            </w:r>
          </w:p>
        </w:tc>
      </w:tr>
      <w:tr w:rsidR="00320ACF" w:rsidRPr="001A4479" w14:paraId="4B68061A" w14:textId="77777777" w:rsidTr="001C372A">
        <w:tc>
          <w:tcPr>
            <w:tcW w:w="3391" w:type="dxa"/>
          </w:tcPr>
          <w:p w14:paraId="2EFFC70A" w14:textId="77777777" w:rsidR="00320ACF" w:rsidRPr="001A4479" w:rsidRDefault="00320ACF" w:rsidP="001A4479">
            <w:pPr>
              <w:spacing w:line="360" w:lineRule="auto"/>
              <w:ind w:left="0" w:right="851" w:firstLine="0"/>
              <w:rPr>
                <w:szCs w:val="24"/>
                <w:lang w:val="en-US"/>
              </w:rPr>
            </w:pPr>
            <w:r w:rsidRPr="001A4479">
              <w:rPr>
                <w:szCs w:val="24"/>
                <w:lang w:val="en-US"/>
              </w:rPr>
              <w:t xml:space="preserve">Total </w:t>
            </w:r>
          </w:p>
        </w:tc>
        <w:tc>
          <w:tcPr>
            <w:tcW w:w="3391" w:type="dxa"/>
          </w:tcPr>
          <w:p w14:paraId="258391D1" w14:textId="64675EA5" w:rsidR="00320ACF" w:rsidRPr="001A4479" w:rsidRDefault="00320ACF" w:rsidP="001A4479">
            <w:pPr>
              <w:spacing w:line="360" w:lineRule="auto"/>
              <w:ind w:left="0" w:right="851" w:firstLine="0"/>
              <w:rPr>
                <w:szCs w:val="24"/>
                <w:lang w:val="en-US"/>
              </w:rPr>
            </w:pPr>
            <w:r w:rsidRPr="001A4479">
              <w:rPr>
                <w:szCs w:val="24"/>
                <w:lang w:val="en-US"/>
              </w:rPr>
              <w:t>5</w:t>
            </w:r>
            <w:r w:rsidR="00391B57" w:rsidRPr="001A4479">
              <w:rPr>
                <w:szCs w:val="24"/>
                <w:lang w:val="en-US"/>
              </w:rPr>
              <w:t>3</w:t>
            </w:r>
          </w:p>
        </w:tc>
        <w:tc>
          <w:tcPr>
            <w:tcW w:w="2711" w:type="dxa"/>
          </w:tcPr>
          <w:p w14:paraId="437DC7D5" w14:textId="77777777" w:rsidR="00320ACF" w:rsidRPr="001A4479" w:rsidRDefault="00320ACF" w:rsidP="001A4479">
            <w:pPr>
              <w:spacing w:line="360" w:lineRule="auto"/>
              <w:ind w:left="0" w:right="851" w:firstLine="0"/>
              <w:rPr>
                <w:szCs w:val="24"/>
                <w:lang w:val="en-US"/>
              </w:rPr>
            </w:pPr>
            <w:r w:rsidRPr="001A4479">
              <w:rPr>
                <w:szCs w:val="24"/>
                <w:lang w:val="en-US"/>
              </w:rPr>
              <w:t>100</w:t>
            </w:r>
          </w:p>
        </w:tc>
      </w:tr>
    </w:tbl>
    <w:p w14:paraId="4FC5F3DF" w14:textId="77777777" w:rsidR="00584562" w:rsidRPr="001A4479" w:rsidRDefault="00CE1C66" w:rsidP="001A4479">
      <w:pPr>
        <w:spacing w:line="360" w:lineRule="auto"/>
        <w:ind w:left="0" w:right="851" w:firstLine="0"/>
        <w:rPr>
          <w:szCs w:val="24"/>
          <w:lang w:val="en-US"/>
        </w:rPr>
      </w:pPr>
      <w:r w:rsidRPr="001A4479">
        <w:rPr>
          <w:szCs w:val="24"/>
          <w:lang w:val="en-US"/>
        </w:rPr>
        <w:t xml:space="preserve">   </w:t>
      </w:r>
    </w:p>
    <w:p w14:paraId="489C92B4" w14:textId="5BE2EEE2" w:rsidR="00C06523" w:rsidRPr="001A4479" w:rsidRDefault="00BE7C11" w:rsidP="001A4479">
      <w:pPr>
        <w:spacing w:line="360" w:lineRule="auto"/>
        <w:ind w:left="0" w:right="851" w:firstLine="0"/>
        <w:rPr>
          <w:szCs w:val="24"/>
          <w:lang w:val="en-US"/>
        </w:rPr>
      </w:pPr>
      <w:r w:rsidRPr="001A4479">
        <w:rPr>
          <w:szCs w:val="24"/>
          <w:lang w:val="en-US"/>
        </w:rPr>
        <w:t>ANALYSIS; The</w:t>
      </w:r>
      <w:r w:rsidR="00CE1C66" w:rsidRPr="001A4479">
        <w:rPr>
          <w:szCs w:val="24"/>
          <w:lang w:val="en-US"/>
        </w:rPr>
        <w:t xml:space="preserve"> above table can </w:t>
      </w:r>
      <w:proofErr w:type="spellStart"/>
      <w:r w:rsidRPr="001A4479">
        <w:rPr>
          <w:szCs w:val="24"/>
          <w:lang w:val="en-US"/>
        </w:rPr>
        <w:t>analyse</w:t>
      </w:r>
      <w:proofErr w:type="spellEnd"/>
      <w:r w:rsidR="00CE1C66" w:rsidRPr="001A4479">
        <w:rPr>
          <w:szCs w:val="24"/>
          <w:lang w:val="en-US"/>
        </w:rPr>
        <w:t xml:space="preserve"> that PUC 3.8 UG 22.6 PG 67.9 others 5.7</w:t>
      </w:r>
    </w:p>
    <w:p w14:paraId="0060E22D" w14:textId="1FD197D0" w:rsidR="001C0AAC" w:rsidRPr="001A4479" w:rsidRDefault="001C0AAC" w:rsidP="001A4479">
      <w:pPr>
        <w:spacing w:line="360" w:lineRule="auto"/>
        <w:ind w:left="0" w:right="851" w:firstLine="0"/>
        <w:rPr>
          <w:szCs w:val="24"/>
          <w:lang w:val="en-US"/>
        </w:rPr>
      </w:pPr>
    </w:p>
    <w:p w14:paraId="46B9DAA2" w14:textId="6305596F" w:rsidR="001C0AAC" w:rsidRPr="001A4479" w:rsidRDefault="001C0AAC" w:rsidP="001A4479">
      <w:pPr>
        <w:spacing w:line="360" w:lineRule="auto"/>
        <w:ind w:left="0" w:right="851" w:firstLine="0"/>
        <w:rPr>
          <w:szCs w:val="24"/>
          <w:lang w:val="en-US"/>
        </w:rPr>
      </w:pPr>
    </w:p>
    <w:p w14:paraId="5F44D655" w14:textId="531356B0" w:rsidR="001C0AAC" w:rsidRPr="001A4479" w:rsidRDefault="001C0AAC" w:rsidP="001A4479">
      <w:pPr>
        <w:spacing w:line="360" w:lineRule="auto"/>
        <w:ind w:left="0" w:right="851" w:firstLine="0"/>
        <w:rPr>
          <w:szCs w:val="24"/>
          <w:lang w:val="en-US"/>
        </w:rPr>
      </w:pPr>
      <w:r w:rsidRPr="001A4479">
        <w:rPr>
          <w:noProof/>
          <w:szCs w:val="24"/>
          <w:lang w:eastAsia="en-IN"/>
        </w:rPr>
        <w:drawing>
          <wp:inline distT="0" distB="0" distL="0" distR="0" wp14:anchorId="27F18B56" wp14:editId="67B36548">
            <wp:extent cx="4343400" cy="24669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83E35B3" w14:textId="0F69B01E" w:rsidR="001C0AAC" w:rsidRPr="001A4479" w:rsidRDefault="001C0AAC" w:rsidP="001A4479">
      <w:pPr>
        <w:spacing w:line="360" w:lineRule="auto"/>
        <w:ind w:left="0" w:right="851" w:firstLine="0"/>
        <w:rPr>
          <w:szCs w:val="24"/>
          <w:lang w:val="en-US"/>
        </w:rPr>
      </w:pPr>
    </w:p>
    <w:p w14:paraId="64962286" w14:textId="77777777" w:rsidR="00584562" w:rsidRPr="001A4479" w:rsidRDefault="00584562" w:rsidP="001A4479">
      <w:pPr>
        <w:spacing w:line="360" w:lineRule="auto"/>
        <w:ind w:left="0" w:right="851" w:firstLine="0"/>
        <w:rPr>
          <w:szCs w:val="24"/>
          <w:lang w:val="en-US"/>
        </w:rPr>
      </w:pPr>
    </w:p>
    <w:p w14:paraId="10788412" w14:textId="77777777" w:rsidR="00C06523" w:rsidRPr="001A4479" w:rsidRDefault="00C06523" w:rsidP="001A4479">
      <w:pPr>
        <w:spacing w:line="360" w:lineRule="auto"/>
        <w:ind w:left="0" w:right="851" w:firstLine="0"/>
        <w:rPr>
          <w:szCs w:val="24"/>
          <w:lang w:val="en-US"/>
        </w:rPr>
      </w:pPr>
    </w:p>
    <w:p w14:paraId="578FE1E4" w14:textId="73E1D494" w:rsidR="00B601FC" w:rsidRDefault="00C06523" w:rsidP="001A4479">
      <w:pPr>
        <w:spacing w:line="360" w:lineRule="auto"/>
        <w:ind w:left="0" w:right="851" w:firstLine="0"/>
        <w:rPr>
          <w:szCs w:val="24"/>
          <w:lang w:val="en-US"/>
        </w:rPr>
      </w:pPr>
      <w:r w:rsidRPr="001A4479">
        <w:rPr>
          <w:szCs w:val="24"/>
          <w:lang w:val="en-US"/>
        </w:rPr>
        <w:t xml:space="preserve">  INTERPRETATION </w:t>
      </w:r>
      <w:r w:rsidR="00CE1C66" w:rsidRPr="001A4479">
        <w:rPr>
          <w:szCs w:val="24"/>
          <w:lang w:val="en-US"/>
        </w:rPr>
        <w:t>The above graph shows can be clear interpreted majority of response PG qualification</w:t>
      </w:r>
    </w:p>
    <w:p w14:paraId="57091CAB" w14:textId="77777777" w:rsidR="001A4479" w:rsidRPr="001A4479" w:rsidRDefault="001A4479" w:rsidP="001A4479">
      <w:pPr>
        <w:spacing w:line="360" w:lineRule="auto"/>
        <w:ind w:left="0" w:right="851" w:firstLine="0"/>
        <w:rPr>
          <w:szCs w:val="24"/>
          <w:lang w:val="en-US"/>
        </w:rPr>
      </w:pPr>
    </w:p>
    <w:p w14:paraId="0C303153" w14:textId="2FE0E6E4" w:rsidR="00B601FC" w:rsidRPr="001A4479" w:rsidRDefault="00B601FC" w:rsidP="001A4479">
      <w:pPr>
        <w:spacing w:line="360" w:lineRule="auto"/>
        <w:ind w:left="0" w:right="851" w:firstLine="0"/>
        <w:rPr>
          <w:szCs w:val="24"/>
          <w:lang w:val="en-US"/>
        </w:rPr>
      </w:pPr>
    </w:p>
    <w:p w14:paraId="620672F9" w14:textId="058D0545" w:rsidR="00B601FC" w:rsidRPr="001A4479" w:rsidRDefault="001A71AD" w:rsidP="001A4479">
      <w:pPr>
        <w:spacing w:line="360" w:lineRule="auto"/>
        <w:ind w:left="0" w:right="851" w:firstLine="0"/>
        <w:rPr>
          <w:szCs w:val="24"/>
          <w:lang w:val="en-US"/>
        </w:rPr>
      </w:pPr>
      <w:r w:rsidRPr="001A4479">
        <w:rPr>
          <w:szCs w:val="24"/>
          <w:lang w:val="en-US"/>
        </w:rPr>
        <w:lastRenderedPageBreak/>
        <w:t>HOW WOULD YOU ASSESS THE OVERALL ECONOMY IMPACT OF IMMIGRATION ON THE INDIAN ECONOMY?</w:t>
      </w:r>
    </w:p>
    <w:p w14:paraId="491F952A" w14:textId="77777777" w:rsidR="001A71AD" w:rsidRPr="001A4479" w:rsidRDefault="001A71AD" w:rsidP="001A4479">
      <w:pPr>
        <w:spacing w:line="360" w:lineRule="auto"/>
        <w:ind w:left="0" w:right="851" w:firstLine="0"/>
        <w:rPr>
          <w:szCs w:val="24"/>
          <w:lang w:val="en-US"/>
        </w:rPr>
      </w:pPr>
    </w:p>
    <w:tbl>
      <w:tblPr>
        <w:tblStyle w:val="TableGrid"/>
        <w:tblW w:w="0" w:type="auto"/>
        <w:tblInd w:w="-5" w:type="dxa"/>
        <w:tblLook w:val="04A0" w:firstRow="1" w:lastRow="0" w:firstColumn="1" w:lastColumn="0" w:noHBand="0" w:noVBand="1"/>
      </w:tblPr>
      <w:tblGrid>
        <w:gridCol w:w="3391"/>
        <w:gridCol w:w="3391"/>
        <w:gridCol w:w="2711"/>
      </w:tblGrid>
      <w:tr w:rsidR="00B601FC" w:rsidRPr="001A4479" w14:paraId="659BEA5C" w14:textId="77777777" w:rsidTr="001361FA">
        <w:tc>
          <w:tcPr>
            <w:tcW w:w="3391" w:type="dxa"/>
          </w:tcPr>
          <w:p w14:paraId="6F07AF17" w14:textId="590C8A96" w:rsidR="00B601FC" w:rsidRPr="001A4479" w:rsidRDefault="00B601FC" w:rsidP="001A4479">
            <w:pPr>
              <w:spacing w:line="360" w:lineRule="auto"/>
              <w:ind w:left="0" w:right="851" w:firstLine="0"/>
              <w:rPr>
                <w:szCs w:val="24"/>
                <w:lang w:val="en-US"/>
              </w:rPr>
            </w:pPr>
            <w:r w:rsidRPr="001A4479">
              <w:rPr>
                <w:szCs w:val="24"/>
                <w:lang w:val="en-US"/>
              </w:rPr>
              <w:t>impact</w:t>
            </w:r>
          </w:p>
        </w:tc>
        <w:tc>
          <w:tcPr>
            <w:tcW w:w="3391" w:type="dxa"/>
          </w:tcPr>
          <w:p w14:paraId="14D4EA83" w14:textId="77777777" w:rsidR="00B601FC" w:rsidRPr="001A4479" w:rsidRDefault="00B601FC"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47355F75" w14:textId="77777777" w:rsidR="00B601FC" w:rsidRPr="001A4479" w:rsidRDefault="00B601FC" w:rsidP="001A4479">
            <w:pPr>
              <w:spacing w:line="360" w:lineRule="auto"/>
              <w:ind w:left="0" w:right="851" w:firstLine="0"/>
              <w:rPr>
                <w:szCs w:val="24"/>
                <w:lang w:val="en-US"/>
              </w:rPr>
            </w:pPr>
            <w:r w:rsidRPr="001A4479">
              <w:rPr>
                <w:szCs w:val="24"/>
                <w:lang w:val="en-US"/>
              </w:rPr>
              <w:t xml:space="preserve">Percentage </w:t>
            </w:r>
          </w:p>
        </w:tc>
      </w:tr>
      <w:tr w:rsidR="00B601FC" w:rsidRPr="001A4479" w14:paraId="20F95144" w14:textId="77777777" w:rsidTr="001361FA">
        <w:tc>
          <w:tcPr>
            <w:tcW w:w="3391" w:type="dxa"/>
          </w:tcPr>
          <w:p w14:paraId="297AC9FA" w14:textId="30FEF19F" w:rsidR="00B601FC" w:rsidRPr="001A4479" w:rsidRDefault="00B601FC" w:rsidP="001A4479">
            <w:pPr>
              <w:spacing w:line="360" w:lineRule="auto"/>
              <w:ind w:left="0" w:right="851" w:firstLine="0"/>
              <w:rPr>
                <w:szCs w:val="24"/>
                <w:lang w:val="en-US"/>
              </w:rPr>
            </w:pPr>
            <w:r w:rsidRPr="001A4479">
              <w:rPr>
                <w:szCs w:val="24"/>
                <w:lang w:val="en-US"/>
              </w:rPr>
              <w:t xml:space="preserve">Positive </w:t>
            </w:r>
          </w:p>
        </w:tc>
        <w:tc>
          <w:tcPr>
            <w:tcW w:w="3391" w:type="dxa"/>
          </w:tcPr>
          <w:p w14:paraId="66A34DA4" w14:textId="3068CFA4" w:rsidR="00B601FC" w:rsidRPr="001A4479" w:rsidRDefault="00B601FC" w:rsidP="001A4479">
            <w:pPr>
              <w:spacing w:line="360" w:lineRule="auto"/>
              <w:ind w:left="0" w:right="851" w:firstLine="0"/>
              <w:rPr>
                <w:szCs w:val="24"/>
                <w:lang w:val="en-US"/>
              </w:rPr>
            </w:pPr>
            <w:r w:rsidRPr="001A4479">
              <w:rPr>
                <w:szCs w:val="24"/>
                <w:lang w:val="en-US"/>
              </w:rPr>
              <w:t xml:space="preserve"> </w:t>
            </w:r>
            <w:r w:rsidR="001A71AD" w:rsidRPr="001A4479">
              <w:rPr>
                <w:szCs w:val="24"/>
                <w:lang w:val="en-US"/>
              </w:rPr>
              <w:t>30</w:t>
            </w:r>
          </w:p>
        </w:tc>
        <w:tc>
          <w:tcPr>
            <w:tcW w:w="2711" w:type="dxa"/>
          </w:tcPr>
          <w:p w14:paraId="21E673E8" w14:textId="4FCA9117" w:rsidR="00B601FC" w:rsidRPr="001A4479" w:rsidRDefault="001A71AD" w:rsidP="001A4479">
            <w:pPr>
              <w:spacing w:line="360" w:lineRule="auto"/>
              <w:ind w:left="0" w:right="851" w:firstLine="0"/>
              <w:rPr>
                <w:szCs w:val="24"/>
                <w:lang w:val="en-US"/>
              </w:rPr>
            </w:pPr>
            <w:r w:rsidRPr="001A4479">
              <w:rPr>
                <w:szCs w:val="24"/>
                <w:lang w:val="en-US"/>
              </w:rPr>
              <w:t>56.6</w:t>
            </w:r>
          </w:p>
        </w:tc>
      </w:tr>
      <w:tr w:rsidR="00B601FC" w:rsidRPr="001A4479" w14:paraId="2280653A" w14:textId="77777777" w:rsidTr="001361FA">
        <w:tc>
          <w:tcPr>
            <w:tcW w:w="3391" w:type="dxa"/>
          </w:tcPr>
          <w:p w14:paraId="17AF6A35" w14:textId="2EE21FC6" w:rsidR="00B601FC" w:rsidRPr="001A4479" w:rsidRDefault="00B601FC" w:rsidP="001A4479">
            <w:pPr>
              <w:spacing w:line="360" w:lineRule="auto"/>
              <w:ind w:left="0" w:right="851" w:firstLine="0"/>
              <w:rPr>
                <w:szCs w:val="24"/>
                <w:lang w:val="en-US"/>
              </w:rPr>
            </w:pPr>
            <w:r w:rsidRPr="001A4479">
              <w:rPr>
                <w:szCs w:val="24"/>
                <w:lang w:val="en-US"/>
              </w:rPr>
              <w:t>negative</w:t>
            </w:r>
          </w:p>
        </w:tc>
        <w:tc>
          <w:tcPr>
            <w:tcW w:w="3391" w:type="dxa"/>
          </w:tcPr>
          <w:p w14:paraId="3F8A3830" w14:textId="437DC112" w:rsidR="00B601FC" w:rsidRPr="001A4479" w:rsidRDefault="001A71AD" w:rsidP="001A4479">
            <w:pPr>
              <w:spacing w:line="360" w:lineRule="auto"/>
              <w:ind w:left="0" w:right="851" w:firstLine="0"/>
              <w:rPr>
                <w:szCs w:val="24"/>
                <w:lang w:val="en-US"/>
              </w:rPr>
            </w:pPr>
            <w:r w:rsidRPr="001A4479">
              <w:rPr>
                <w:szCs w:val="24"/>
                <w:lang w:val="en-US"/>
              </w:rPr>
              <w:t>7</w:t>
            </w:r>
          </w:p>
        </w:tc>
        <w:tc>
          <w:tcPr>
            <w:tcW w:w="2711" w:type="dxa"/>
          </w:tcPr>
          <w:p w14:paraId="349A6779" w14:textId="68AF0F03" w:rsidR="00B601FC" w:rsidRPr="001A4479" w:rsidRDefault="001A71AD" w:rsidP="001A4479">
            <w:pPr>
              <w:spacing w:line="360" w:lineRule="auto"/>
              <w:ind w:left="0" w:right="851" w:firstLine="0"/>
              <w:rPr>
                <w:szCs w:val="24"/>
                <w:lang w:val="en-US"/>
              </w:rPr>
            </w:pPr>
            <w:r w:rsidRPr="001A4479">
              <w:rPr>
                <w:szCs w:val="24"/>
                <w:lang w:val="en-US"/>
              </w:rPr>
              <w:t>13.2</w:t>
            </w:r>
          </w:p>
        </w:tc>
      </w:tr>
      <w:tr w:rsidR="00B601FC" w:rsidRPr="001A4479" w14:paraId="48D2A47F" w14:textId="77777777" w:rsidTr="001361FA">
        <w:tc>
          <w:tcPr>
            <w:tcW w:w="3391" w:type="dxa"/>
          </w:tcPr>
          <w:p w14:paraId="32B81480" w14:textId="1C0B825E" w:rsidR="00B601FC" w:rsidRPr="001A4479" w:rsidRDefault="00B601FC" w:rsidP="001A4479">
            <w:pPr>
              <w:spacing w:line="360" w:lineRule="auto"/>
              <w:ind w:left="0" w:right="851" w:firstLine="0"/>
              <w:rPr>
                <w:szCs w:val="24"/>
                <w:lang w:val="en-US"/>
              </w:rPr>
            </w:pPr>
            <w:r w:rsidRPr="001A4479">
              <w:rPr>
                <w:szCs w:val="24"/>
                <w:lang w:val="en-US"/>
              </w:rPr>
              <w:t xml:space="preserve">Neutral </w:t>
            </w:r>
          </w:p>
        </w:tc>
        <w:tc>
          <w:tcPr>
            <w:tcW w:w="3391" w:type="dxa"/>
          </w:tcPr>
          <w:p w14:paraId="5AF72F57" w14:textId="45A395B8" w:rsidR="00B601FC" w:rsidRPr="001A4479" w:rsidRDefault="001A71AD" w:rsidP="001A4479">
            <w:pPr>
              <w:spacing w:line="360" w:lineRule="auto"/>
              <w:ind w:left="0" w:right="851" w:firstLine="0"/>
              <w:rPr>
                <w:szCs w:val="24"/>
                <w:lang w:val="en-US"/>
              </w:rPr>
            </w:pPr>
            <w:r w:rsidRPr="001A4479">
              <w:rPr>
                <w:szCs w:val="24"/>
                <w:lang w:val="en-US"/>
              </w:rPr>
              <w:t>16</w:t>
            </w:r>
          </w:p>
        </w:tc>
        <w:tc>
          <w:tcPr>
            <w:tcW w:w="2711" w:type="dxa"/>
          </w:tcPr>
          <w:p w14:paraId="57E00953" w14:textId="0EDB625B" w:rsidR="00B601FC" w:rsidRPr="001A4479" w:rsidRDefault="001A71AD" w:rsidP="001A4479">
            <w:pPr>
              <w:spacing w:line="360" w:lineRule="auto"/>
              <w:ind w:left="0" w:right="851" w:firstLine="0"/>
              <w:rPr>
                <w:szCs w:val="24"/>
                <w:lang w:val="en-US"/>
              </w:rPr>
            </w:pPr>
            <w:r w:rsidRPr="001A4479">
              <w:rPr>
                <w:szCs w:val="24"/>
                <w:lang w:val="en-US"/>
              </w:rPr>
              <w:t xml:space="preserve">30.2 </w:t>
            </w:r>
          </w:p>
        </w:tc>
      </w:tr>
      <w:tr w:rsidR="001A71AD" w:rsidRPr="001A4479" w14:paraId="2B90A225" w14:textId="77777777" w:rsidTr="001361FA">
        <w:tc>
          <w:tcPr>
            <w:tcW w:w="3391" w:type="dxa"/>
          </w:tcPr>
          <w:p w14:paraId="4295E04D" w14:textId="77777777" w:rsidR="001A71AD" w:rsidRPr="001A4479" w:rsidRDefault="001A71AD" w:rsidP="001A4479">
            <w:pPr>
              <w:spacing w:line="360" w:lineRule="auto"/>
              <w:ind w:left="0" w:right="851" w:firstLine="0"/>
              <w:rPr>
                <w:szCs w:val="24"/>
                <w:lang w:val="en-US"/>
              </w:rPr>
            </w:pPr>
            <w:r w:rsidRPr="001A4479">
              <w:rPr>
                <w:szCs w:val="24"/>
                <w:lang w:val="en-US"/>
              </w:rPr>
              <w:t xml:space="preserve">Total </w:t>
            </w:r>
          </w:p>
        </w:tc>
        <w:tc>
          <w:tcPr>
            <w:tcW w:w="3391" w:type="dxa"/>
          </w:tcPr>
          <w:p w14:paraId="0ACACB62" w14:textId="533F16A5" w:rsidR="001A71AD" w:rsidRPr="001A4479" w:rsidRDefault="001A71AD" w:rsidP="001A4479">
            <w:pPr>
              <w:spacing w:line="360" w:lineRule="auto"/>
              <w:ind w:left="0" w:right="851" w:firstLine="0"/>
              <w:rPr>
                <w:szCs w:val="24"/>
                <w:lang w:val="en-US"/>
              </w:rPr>
            </w:pPr>
            <w:r w:rsidRPr="001A4479">
              <w:rPr>
                <w:szCs w:val="24"/>
                <w:lang w:val="en-US"/>
              </w:rPr>
              <w:t>53</w:t>
            </w:r>
          </w:p>
        </w:tc>
        <w:tc>
          <w:tcPr>
            <w:tcW w:w="2711" w:type="dxa"/>
          </w:tcPr>
          <w:p w14:paraId="20E9272D" w14:textId="77777777" w:rsidR="001A71AD" w:rsidRPr="001A4479" w:rsidRDefault="001A71AD" w:rsidP="001A4479">
            <w:pPr>
              <w:spacing w:line="360" w:lineRule="auto"/>
              <w:ind w:left="0" w:right="851" w:firstLine="0"/>
              <w:rPr>
                <w:szCs w:val="24"/>
                <w:lang w:val="en-US"/>
              </w:rPr>
            </w:pPr>
            <w:r w:rsidRPr="001A4479">
              <w:rPr>
                <w:szCs w:val="24"/>
                <w:lang w:val="en-US"/>
              </w:rPr>
              <w:t>100</w:t>
            </w:r>
          </w:p>
        </w:tc>
      </w:tr>
    </w:tbl>
    <w:p w14:paraId="66A93324" w14:textId="1362E330" w:rsidR="00B601FC" w:rsidRPr="001A4479" w:rsidRDefault="00B601FC" w:rsidP="001A4479">
      <w:pPr>
        <w:spacing w:line="360" w:lineRule="auto"/>
        <w:ind w:left="0" w:right="851" w:firstLine="0"/>
        <w:rPr>
          <w:szCs w:val="24"/>
          <w:lang w:val="en-US"/>
        </w:rPr>
      </w:pPr>
    </w:p>
    <w:p w14:paraId="53B26966" w14:textId="24644D3E" w:rsidR="00C06523" w:rsidRPr="001A4479" w:rsidRDefault="00C06523" w:rsidP="001A4479">
      <w:pPr>
        <w:spacing w:line="360" w:lineRule="auto"/>
        <w:ind w:left="0" w:right="851" w:firstLine="0"/>
        <w:rPr>
          <w:szCs w:val="24"/>
          <w:lang w:val="en-US"/>
        </w:rPr>
      </w:pPr>
      <w:r w:rsidRPr="001A4479">
        <w:rPr>
          <w:szCs w:val="24"/>
          <w:lang w:val="en-US"/>
        </w:rPr>
        <w:t xml:space="preserve">   ANALYSIS      The above table can </w:t>
      </w:r>
      <w:r w:rsidR="000C1FDE" w:rsidRPr="001A4479">
        <w:rPr>
          <w:szCs w:val="24"/>
          <w:lang w:val="en-US"/>
        </w:rPr>
        <w:t>analyses</w:t>
      </w:r>
      <w:r w:rsidRPr="001A4479">
        <w:rPr>
          <w:szCs w:val="24"/>
          <w:lang w:val="en-US"/>
        </w:rPr>
        <w:t xml:space="preserve"> that positive 56.6 and negative 13.2 </w:t>
      </w:r>
      <w:r w:rsidR="000C1FDE" w:rsidRPr="001A4479">
        <w:rPr>
          <w:szCs w:val="24"/>
          <w:lang w:val="en-US"/>
        </w:rPr>
        <w:t>neutral 30.2</w:t>
      </w:r>
      <w:r w:rsidRPr="001A4479">
        <w:rPr>
          <w:szCs w:val="24"/>
          <w:lang w:val="en-US"/>
        </w:rPr>
        <w:t xml:space="preserve">  </w:t>
      </w:r>
    </w:p>
    <w:p w14:paraId="69D2EDEB" w14:textId="1B8805C5" w:rsidR="00C06523" w:rsidRPr="001A4479" w:rsidRDefault="00C06523" w:rsidP="001A4479">
      <w:pPr>
        <w:spacing w:line="360" w:lineRule="auto"/>
        <w:ind w:left="0" w:right="851" w:firstLine="0"/>
        <w:rPr>
          <w:szCs w:val="24"/>
          <w:lang w:val="en-US"/>
        </w:rPr>
      </w:pPr>
    </w:p>
    <w:p w14:paraId="4C521176" w14:textId="0374ACDE" w:rsidR="00C06523" w:rsidRPr="001A4479" w:rsidRDefault="00C06523" w:rsidP="001A4479">
      <w:pPr>
        <w:spacing w:line="360" w:lineRule="auto"/>
        <w:ind w:left="0" w:right="851" w:firstLine="0"/>
        <w:rPr>
          <w:szCs w:val="24"/>
          <w:lang w:val="en-US"/>
        </w:rPr>
      </w:pPr>
    </w:p>
    <w:p w14:paraId="2E1881B0" w14:textId="3CE29BEF" w:rsidR="00C06523" w:rsidRPr="001A4479" w:rsidRDefault="001C0AAC" w:rsidP="001A4479">
      <w:pPr>
        <w:spacing w:line="360" w:lineRule="auto"/>
        <w:ind w:left="0" w:right="851" w:firstLine="0"/>
        <w:rPr>
          <w:szCs w:val="24"/>
          <w:lang w:val="en-US"/>
        </w:rPr>
      </w:pPr>
      <w:r w:rsidRPr="001A4479">
        <w:rPr>
          <w:noProof/>
          <w:szCs w:val="24"/>
          <w:lang w:eastAsia="en-IN"/>
        </w:rPr>
        <w:drawing>
          <wp:inline distT="0" distB="0" distL="0" distR="0" wp14:anchorId="5C85037A" wp14:editId="0724476E">
            <wp:extent cx="4343400" cy="2466975"/>
            <wp:effectExtent l="0" t="0" r="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06C3835" w14:textId="62B53513" w:rsidR="00C06523" w:rsidRPr="001A4479" w:rsidRDefault="00C06523" w:rsidP="001A4479">
      <w:pPr>
        <w:spacing w:line="360" w:lineRule="auto"/>
        <w:ind w:left="0" w:right="851" w:firstLine="0"/>
        <w:rPr>
          <w:szCs w:val="24"/>
          <w:lang w:val="en-US"/>
        </w:rPr>
      </w:pPr>
    </w:p>
    <w:p w14:paraId="5CC2025A" w14:textId="29A2402A" w:rsidR="00C06523" w:rsidRPr="001A4479" w:rsidRDefault="00C06523" w:rsidP="001A4479">
      <w:pPr>
        <w:spacing w:line="360" w:lineRule="auto"/>
        <w:ind w:left="0" w:right="851" w:firstLine="0"/>
        <w:rPr>
          <w:szCs w:val="24"/>
          <w:lang w:val="en-US"/>
        </w:rPr>
      </w:pPr>
    </w:p>
    <w:p w14:paraId="4346CD07" w14:textId="0E3459B1" w:rsidR="00C06523" w:rsidRPr="001A4479" w:rsidRDefault="00C06523" w:rsidP="001A4479">
      <w:pPr>
        <w:spacing w:line="360" w:lineRule="auto"/>
        <w:ind w:left="0" w:right="851" w:firstLine="0"/>
        <w:rPr>
          <w:szCs w:val="24"/>
          <w:lang w:val="en-US"/>
        </w:rPr>
      </w:pPr>
    </w:p>
    <w:p w14:paraId="4FEC62D2" w14:textId="262FDEA5" w:rsidR="00F5779B" w:rsidRPr="001A4479" w:rsidRDefault="00C06523" w:rsidP="001A4479">
      <w:pPr>
        <w:spacing w:line="360" w:lineRule="auto"/>
        <w:ind w:left="0" w:right="851" w:firstLine="0"/>
        <w:rPr>
          <w:szCs w:val="24"/>
          <w:lang w:val="en-US"/>
        </w:rPr>
      </w:pPr>
      <w:r w:rsidRPr="001A4479">
        <w:rPr>
          <w:szCs w:val="24"/>
          <w:lang w:val="en-US"/>
        </w:rPr>
        <w:t xml:space="preserve">  </w:t>
      </w:r>
      <w:r w:rsidR="000C1FDE" w:rsidRPr="001A4479">
        <w:rPr>
          <w:szCs w:val="24"/>
          <w:lang w:val="en-US"/>
        </w:rPr>
        <w:t>INTERPRETATION</w:t>
      </w:r>
      <w:r w:rsidR="000C1FDE" w:rsidRPr="001A4479">
        <w:rPr>
          <w:szCs w:val="24"/>
        </w:rPr>
        <w:t xml:space="preserve"> </w:t>
      </w:r>
      <w:r w:rsidR="000C1FDE" w:rsidRPr="001A4479">
        <w:rPr>
          <w:szCs w:val="24"/>
          <w:lang w:val="en-US"/>
        </w:rPr>
        <w:t>a</w:t>
      </w:r>
      <w:r w:rsidRPr="001A4479">
        <w:rPr>
          <w:szCs w:val="24"/>
          <w:lang w:val="en-US"/>
        </w:rPr>
        <w:t xml:space="preserve"> </w:t>
      </w:r>
      <w:r w:rsidR="000C1FDE" w:rsidRPr="001A4479">
        <w:rPr>
          <w:szCs w:val="24"/>
          <w:lang w:val="en-US"/>
        </w:rPr>
        <w:t>above graph</w:t>
      </w:r>
      <w:r w:rsidRPr="001A4479">
        <w:rPr>
          <w:szCs w:val="24"/>
          <w:lang w:val="en-US"/>
        </w:rPr>
        <w:t xml:space="preserve"> shows that based on economy impact on immigration positive 56.6 175 negative impact on immigration 13.2 and immigration is neutral 30.2 an Indian econom</w:t>
      </w:r>
      <w:r w:rsidR="00956A55" w:rsidRPr="001A4479">
        <w:rPr>
          <w:szCs w:val="24"/>
          <w:lang w:val="en-US"/>
        </w:rPr>
        <w:t>y</w:t>
      </w:r>
    </w:p>
    <w:p w14:paraId="42D5D91B" w14:textId="157D2E65" w:rsidR="00C06523" w:rsidRPr="001A4479" w:rsidRDefault="00C06523" w:rsidP="001A4479">
      <w:pPr>
        <w:spacing w:line="360" w:lineRule="auto"/>
        <w:ind w:left="0" w:right="851" w:firstLine="0"/>
        <w:rPr>
          <w:szCs w:val="24"/>
          <w:lang w:val="en-US"/>
        </w:rPr>
      </w:pPr>
    </w:p>
    <w:p w14:paraId="6860203D" w14:textId="462CDA2D" w:rsidR="00726D99" w:rsidRPr="001A4479" w:rsidRDefault="00726D99" w:rsidP="001A4479">
      <w:pPr>
        <w:spacing w:line="360" w:lineRule="auto"/>
        <w:ind w:left="0" w:right="851" w:firstLine="0"/>
        <w:rPr>
          <w:szCs w:val="24"/>
          <w:lang w:val="en-US"/>
        </w:rPr>
      </w:pPr>
      <w:r w:rsidRPr="001A4479">
        <w:rPr>
          <w:szCs w:val="24"/>
          <w:lang w:val="en-US"/>
        </w:rPr>
        <w:lastRenderedPageBreak/>
        <w:t xml:space="preserve">WHAT ROLE DO YOU BELIEVE IMMIGRATION PLAY IN THE JOB MARKETING </w:t>
      </w:r>
      <w:r w:rsidR="003E2819" w:rsidRPr="001A4479">
        <w:rPr>
          <w:szCs w:val="24"/>
          <w:lang w:val="en-US"/>
        </w:rPr>
        <w:t>INDIA?</w:t>
      </w:r>
    </w:p>
    <w:p w14:paraId="01755090" w14:textId="0CA05ADD" w:rsidR="00726D99" w:rsidRPr="001A4479" w:rsidRDefault="00726D99" w:rsidP="001A4479">
      <w:pPr>
        <w:spacing w:line="360" w:lineRule="auto"/>
        <w:ind w:left="0" w:right="851" w:firstLine="0"/>
        <w:rPr>
          <w:szCs w:val="24"/>
          <w:lang w:val="en-US"/>
        </w:rPr>
      </w:pPr>
    </w:p>
    <w:tbl>
      <w:tblPr>
        <w:tblStyle w:val="TableGrid"/>
        <w:tblW w:w="0" w:type="auto"/>
        <w:tblInd w:w="-5" w:type="dxa"/>
        <w:tblLook w:val="04A0" w:firstRow="1" w:lastRow="0" w:firstColumn="1" w:lastColumn="0" w:noHBand="0" w:noVBand="1"/>
      </w:tblPr>
      <w:tblGrid>
        <w:gridCol w:w="4678"/>
        <w:gridCol w:w="2201"/>
        <w:gridCol w:w="2711"/>
      </w:tblGrid>
      <w:tr w:rsidR="00726D99" w:rsidRPr="001A4479" w14:paraId="1445337F" w14:textId="77777777" w:rsidTr="00726D99">
        <w:tc>
          <w:tcPr>
            <w:tcW w:w="4678" w:type="dxa"/>
          </w:tcPr>
          <w:p w14:paraId="5F30B6DE" w14:textId="09FA9868" w:rsidR="00726D99" w:rsidRPr="001A4479" w:rsidRDefault="00726D99" w:rsidP="001A4479">
            <w:pPr>
              <w:spacing w:line="360" w:lineRule="auto"/>
              <w:ind w:left="0" w:right="851" w:firstLine="0"/>
              <w:rPr>
                <w:szCs w:val="24"/>
                <w:lang w:val="en-US"/>
              </w:rPr>
            </w:pPr>
            <w:r w:rsidRPr="001A4479">
              <w:rPr>
                <w:szCs w:val="24"/>
                <w:lang w:val="en-US"/>
              </w:rPr>
              <w:t>ROLE</w:t>
            </w:r>
          </w:p>
        </w:tc>
        <w:tc>
          <w:tcPr>
            <w:tcW w:w="2201" w:type="dxa"/>
          </w:tcPr>
          <w:p w14:paraId="6AE4585C" w14:textId="77777777" w:rsidR="00726D99" w:rsidRPr="001A4479" w:rsidRDefault="00726D99"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551EA8F9" w14:textId="77777777" w:rsidR="00726D99" w:rsidRPr="001A4479" w:rsidRDefault="00726D99" w:rsidP="001A4479">
            <w:pPr>
              <w:spacing w:line="360" w:lineRule="auto"/>
              <w:ind w:left="0" w:right="851" w:firstLine="0"/>
              <w:rPr>
                <w:szCs w:val="24"/>
                <w:lang w:val="en-US"/>
              </w:rPr>
            </w:pPr>
            <w:r w:rsidRPr="001A4479">
              <w:rPr>
                <w:szCs w:val="24"/>
                <w:lang w:val="en-US"/>
              </w:rPr>
              <w:t xml:space="preserve">Percentage </w:t>
            </w:r>
          </w:p>
        </w:tc>
      </w:tr>
      <w:tr w:rsidR="00726D99" w:rsidRPr="001A4479" w14:paraId="7D9C68A5" w14:textId="77777777" w:rsidTr="00726D99">
        <w:tc>
          <w:tcPr>
            <w:tcW w:w="4678" w:type="dxa"/>
          </w:tcPr>
          <w:p w14:paraId="3DD55D36" w14:textId="32AA9158" w:rsidR="00726D99" w:rsidRPr="001A4479" w:rsidRDefault="00726D99" w:rsidP="001A4479">
            <w:pPr>
              <w:spacing w:line="360" w:lineRule="auto"/>
              <w:ind w:left="0" w:right="851" w:firstLine="0"/>
              <w:rPr>
                <w:szCs w:val="24"/>
                <w:lang w:val="en-US"/>
              </w:rPr>
            </w:pPr>
            <w:r w:rsidRPr="001A4479">
              <w:rPr>
                <w:szCs w:val="24"/>
                <w:lang w:val="en-US"/>
              </w:rPr>
              <w:t>Do they create job opportunities</w:t>
            </w:r>
          </w:p>
        </w:tc>
        <w:tc>
          <w:tcPr>
            <w:tcW w:w="2201" w:type="dxa"/>
          </w:tcPr>
          <w:p w14:paraId="3D65C4CC" w14:textId="2C979040" w:rsidR="00726D99" w:rsidRPr="001A4479" w:rsidRDefault="00726D99" w:rsidP="001A4479">
            <w:pPr>
              <w:spacing w:line="360" w:lineRule="auto"/>
              <w:ind w:left="0" w:right="851" w:firstLine="0"/>
              <w:rPr>
                <w:szCs w:val="24"/>
                <w:lang w:val="en-US"/>
              </w:rPr>
            </w:pPr>
            <w:r w:rsidRPr="001A4479">
              <w:rPr>
                <w:szCs w:val="24"/>
                <w:lang w:val="en-US"/>
              </w:rPr>
              <w:t xml:space="preserve">19 </w:t>
            </w:r>
          </w:p>
        </w:tc>
        <w:tc>
          <w:tcPr>
            <w:tcW w:w="2711" w:type="dxa"/>
          </w:tcPr>
          <w:p w14:paraId="043B9A55" w14:textId="7916AD1F" w:rsidR="00726D99" w:rsidRPr="001A4479" w:rsidRDefault="00726D99" w:rsidP="001A4479">
            <w:pPr>
              <w:spacing w:line="360" w:lineRule="auto"/>
              <w:ind w:left="0" w:right="851" w:firstLine="0"/>
              <w:rPr>
                <w:szCs w:val="24"/>
                <w:lang w:val="en-US"/>
              </w:rPr>
            </w:pPr>
            <w:r w:rsidRPr="001A4479">
              <w:rPr>
                <w:szCs w:val="24"/>
                <w:lang w:val="en-US"/>
              </w:rPr>
              <w:t>35.8</w:t>
            </w:r>
          </w:p>
        </w:tc>
      </w:tr>
      <w:tr w:rsidR="00726D99" w:rsidRPr="001A4479" w14:paraId="22C996A4" w14:textId="77777777" w:rsidTr="00726D99">
        <w:tc>
          <w:tcPr>
            <w:tcW w:w="4678" w:type="dxa"/>
          </w:tcPr>
          <w:p w14:paraId="746783DD" w14:textId="672457B3" w:rsidR="00726D99" w:rsidRPr="001A4479" w:rsidRDefault="00726D99" w:rsidP="001A4479">
            <w:pPr>
              <w:spacing w:line="360" w:lineRule="auto"/>
              <w:ind w:left="0" w:right="851" w:firstLine="0"/>
              <w:rPr>
                <w:szCs w:val="24"/>
                <w:lang w:val="en-US"/>
              </w:rPr>
            </w:pPr>
            <w:r w:rsidRPr="001A4479">
              <w:rPr>
                <w:szCs w:val="24"/>
                <w:lang w:val="en-US"/>
              </w:rPr>
              <w:t xml:space="preserve">Penalty displace’ for local population </w:t>
            </w:r>
          </w:p>
        </w:tc>
        <w:tc>
          <w:tcPr>
            <w:tcW w:w="2201" w:type="dxa"/>
          </w:tcPr>
          <w:p w14:paraId="423AB44A" w14:textId="1EF4450A" w:rsidR="00726D99" w:rsidRPr="001A4479" w:rsidRDefault="00726D99" w:rsidP="001A4479">
            <w:pPr>
              <w:spacing w:line="360" w:lineRule="auto"/>
              <w:ind w:left="0" w:right="851" w:firstLine="0"/>
              <w:rPr>
                <w:szCs w:val="24"/>
                <w:lang w:val="en-US"/>
              </w:rPr>
            </w:pPr>
            <w:r w:rsidRPr="001A4479">
              <w:rPr>
                <w:szCs w:val="24"/>
                <w:lang w:val="en-US"/>
              </w:rPr>
              <w:t>34</w:t>
            </w:r>
          </w:p>
        </w:tc>
        <w:tc>
          <w:tcPr>
            <w:tcW w:w="2711" w:type="dxa"/>
          </w:tcPr>
          <w:p w14:paraId="61235039" w14:textId="1338EF5D" w:rsidR="00726D99" w:rsidRPr="001A4479" w:rsidRDefault="00726D99" w:rsidP="001A4479">
            <w:pPr>
              <w:spacing w:line="360" w:lineRule="auto"/>
              <w:ind w:left="0" w:right="851" w:firstLine="0"/>
              <w:rPr>
                <w:szCs w:val="24"/>
                <w:lang w:val="en-US"/>
              </w:rPr>
            </w:pPr>
            <w:r w:rsidRPr="001A4479">
              <w:rPr>
                <w:szCs w:val="24"/>
                <w:lang w:val="en-US"/>
              </w:rPr>
              <w:t>64.2</w:t>
            </w:r>
          </w:p>
        </w:tc>
      </w:tr>
      <w:tr w:rsidR="00726D99" w:rsidRPr="001A4479" w14:paraId="540F91E3" w14:textId="77777777" w:rsidTr="00726D99">
        <w:tc>
          <w:tcPr>
            <w:tcW w:w="4678" w:type="dxa"/>
          </w:tcPr>
          <w:p w14:paraId="2AA4D5B1" w14:textId="4470F00D" w:rsidR="00726D99" w:rsidRPr="001A4479" w:rsidRDefault="00726D99" w:rsidP="001A4479">
            <w:pPr>
              <w:spacing w:line="360" w:lineRule="auto"/>
              <w:ind w:left="0" w:right="851" w:firstLine="0"/>
              <w:rPr>
                <w:szCs w:val="24"/>
                <w:lang w:val="en-US"/>
              </w:rPr>
            </w:pPr>
            <w:r w:rsidRPr="001A4479">
              <w:rPr>
                <w:szCs w:val="24"/>
                <w:lang w:val="en-US"/>
              </w:rPr>
              <w:t xml:space="preserve"> Total </w:t>
            </w:r>
          </w:p>
        </w:tc>
        <w:tc>
          <w:tcPr>
            <w:tcW w:w="2201" w:type="dxa"/>
          </w:tcPr>
          <w:p w14:paraId="10A69F0D" w14:textId="2C3C8133" w:rsidR="00726D99" w:rsidRPr="001A4479" w:rsidRDefault="00726D99" w:rsidP="001A4479">
            <w:pPr>
              <w:spacing w:line="360" w:lineRule="auto"/>
              <w:ind w:left="0" w:right="851" w:firstLine="0"/>
              <w:rPr>
                <w:szCs w:val="24"/>
                <w:lang w:val="en-US"/>
              </w:rPr>
            </w:pPr>
            <w:r w:rsidRPr="001A4479">
              <w:rPr>
                <w:szCs w:val="24"/>
                <w:lang w:val="en-US"/>
              </w:rPr>
              <w:t>53</w:t>
            </w:r>
          </w:p>
        </w:tc>
        <w:tc>
          <w:tcPr>
            <w:tcW w:w="2711" w:type="dxa"/>
          </w:tcPr>
          <w:p w14:paraId="63306E97" w14:textId="701CB40D" w:rsidR="00726D99" w:rsidRPr="001A4479" w:rsidRDefault="00726D99" w:rsidP="001A4479">
            <w:pPr>
              <w:spacing w:line="360" w:lineRule="auto"/>
              <w:ind w:left="0" w:right="851" w:firstLine="0"/>
              <w:rPr>
                <w:szCs w:val="24"/>
                <w:lang w:val="en-US"/>
              </w:rPr>
            </w:pPr>
            <w:r w:rsidRPr="001A4479">
              <w:rPr>
                <w:szCs w:val="24"/>
                <w:lang w:val="en-US"/>
              </w:rPr>
              <w:t xml:space="preserve">100 </w:t>
            </w:r>
          </w:p>
        </w:tc>
      </w:tr>
    </w:tbl>
    <w:p w14:paraId="1A5BC980" w14:textId="77777777" w:rsidR="00726D99" w:rsidRPr="001A4479" w:rsidRDefault="00726D99" w:rsidP="001A4479">
      <w:pPr>
        <w:spacing w:line="360" w:lineRule="auto"/>
        <w:ind w:left="0" w:right="851" w:firstLine="0"/>
        <w:rPr>
          <w:szCs w:val="24"/>
          <w:lang w:val="en-US"/>
        </w:rPr>
      </w:pPr>
    </w:p>
    <w:p w14:paraId="0F3A940D" w14:textId="0F3F3874" w:rsidR="00E96E8E" w:rsidRPr="001A4479" w:rsidRDefault="00E96E8E" w:rsidP="001A4479">
      <w:pPr>
        <w:spacing w:line="360" w:lineRule="auto"/>
        <w:ind w:left="0" w:right="851" w:firstLine="0"/>
        <w:rPr>
          <w:szCs w:val="24"/>
          <w:lang w:val="en-US"/>
        </w:rPr>
      </w:pPr>
      <w:r w:rsidRPr="001A4479">
        <w:rPr>
          <w:szCs w:val="24"/>
          <w:lang w:val="en-US"/>
        </w:rPr>
        <w:t xml:space="preserve"> ANALYSIS 35.8% of respondents believe that immigration creates job opportunities in India.</w:t>
      </w:r>
    </w:p>
    <w:p w14:paraId="554E7EE1" w14:textId="77777777" w:rsidR="00E96E8E" w:rsidRPr="001A4479" w:rsidRDefault="00E96E8E" w:rsidP="001A4479">
      <w:pPr>
        <w:spacing w:line="360" w:lineRule="auto"/>
        <w:ind w:left="0" w:right="851" w:firstLine="0"/>
        <w:rPr>
          <w:szCs w:val="24"/>
          <w:lang w:val="en-US"/>
        </w:rPr>
      </w:pPr>
      <w:r w:rsidRPr="001A4479">
        <w:rPr>
          <w:szCs w:val="24"/>
          <w:lang w:val="en-US"/>
        </w:rPr>
        <w:t>64.2% of respondents believe that immigration displaces jobs for the local population.</w:t>
      </w:r>
    </w:p>
    <w:p w14:paraId="3654D70C" w14:textId="6FCAACE4" w:rsidR="00726D99" w:rsidRPr="001A4479" w:rsidRDefault="00726D99" w:rsidP="001A4479">
      <w:pPr>
        <w:spacing w:line="360" w:lineRule="auto"/>
        <w:ind w:left="0" w:right="851" w:firstLine="0"/>
        <w:rPr>
          <w:szCs w:val="24"/>
          <w:lang w:val="en-US"/>
        </w:rPr>
      </w:pPr>
    </w:p>
    <w:p w14:paraId="4755AE72" w14:textId="7E6992FB" w:rsidR="00D23DF9" w:rsidRPr="001A4479" w:rsidRDefault="00F5779B" w:rsidP="001A4479">
      <w:pPr>
        <w:spacing w:line="360" w:lineRule="auto"/>
        <w:ind w:left="0" w:right="851" w:firstLine="0"/>
        <w:rPr>
          <w:szCs w:val="24"/>
          <w:lang w:val="en-US"/>
        </w:rPr>
      </w:pPr>
      <w:r w:rsidRPr="001A4479">
        <w:rPr>
          <w:noProof/>
          <w:szCs w:val="24"/>
          <w:lang w:eastAsia="en-IN"/>
        </w:rPr>
        <w:drawing>
          <wp:inline distT="0" distB="0" distL="0" distR="0" wp14:anchorId="1F868770" wp14:editId="4AA8A117">
            <wp:extent cx="4343400" cy="2466975"/>
            <wp:effectExtent l="0" t="0" r="0" b="952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CB03A55" w14:textId="0FBAD0E2" w:rsidR="00D23DF9" w:rsidRPr="001A4479" w:rsidRDefault="00D23DF9" w:rsidP="001A4479">
      <w:pPr>
        <w:spacing w:line="360" w:lineRule="auto"/>
        <w:ind w:left="0" w:right="851" w:firstLine="0"/>
        <w:rPr>
          <w:szCs w:val="24"/>
          <w:lang w:val="en-US"/>
        </w:rPr>
      </w:pPr>
    </w:p>
    <w:p w14:paraId="64A7C1C6" w14:textId="214BFDC3" w:rsidR="00726D99" w:rsidRDefault="00E96E8E" w:rsidP="001A4479">
      <w:pPr>
        <w:spacing w:line="360" w:lineRule="auto"/>
        <w:ind w:left="0" w:right="851" w:firstLine="0"/>
        <w:rPr>
          <w:szCs w:val="24"/>
          <w:lang w:val="en-US"/>
        </w:rPr>
      </w:pPr>
      <w:r w:rsidRPr="001A4479">
        <w:rPr>
          <w:szCs w:val="24"/>
          <w:lang w:val="en-US"/>
        </w:rPr>
        <w:t xml:space="preserve">  </w:t>
      </w:r>
      <w:r w:rsidR="000C1FDE" w:rsidRPr="001A4479">
        <w:rPr>
          <w:szCs w:val="24"/>
          <w:lang w:val="en-US"/>
        </w:rPr>
        <w:t>INTERPRETATION</w:t>
      </w:r>
      <w:r w:rsidR="000C1FDE" w:rsidRPr="001A4479">
        <w:rPr>
          <w:szCs w:val="24"/>
        </w:rPr>
        <w:t xml:space="preserve"> </w:t>
      </w:r>
      <w:r w:rsidR="000C1FDE" w:rsidRPr="001A4479">
        <w:rPr>
          <w:szCs w:val="24"/>
          <w:lang w:val="en-US"/>
        </w:rPr>
        <w:t>This</w:t>
      </w:r>
      <w:r w:rsidRPr="001A4479">
        <w:rPr>
          <w:szCs w:val="24"/>
          <w:lang w:val="en-US"/>
        </w:rPr>
        <w:t xml:space="preserve"> data suggests that there is a significant perception among the respondents that immigration has a negative impact on the job market for the local population in India, with a majority indicating that it leads to job displacement rather than job creation. This perception could stem from various factors such as competition for jobs, wage suppression, or concerns about cultural integration</w:t>
      </w:r>
    </w:p>
    <w:p w14:paraId="26195052" w14:textId="77777777" w:rsidR="001A4479" w:rsidRDefault="001A4479" w:rsidP="001A4479">
      <w:pPr>
        <w:spacing w:line="360" w:lineRule="auto"/>
        <w:ind w:left="0" w:right="851" w:firstLine="0"/>
        <w:rPr>
          <w:szCs w:val="24"/>
          <w:lang w:val="en-US"/>
        </w:rPr>
      </w:pPr>
    </w:p>
    <w:p w14:paraId="139DC19D" w14:textId="77777777" w:rsidR="001A4479" w:rsidRPr="001A4479" w:rsidRDefault="001A4479" w:rsidP="001A4479">
      <w:pPr>
        <w:spacing w:line="360" w:lineRule="auto"/>
        <w:ind w:left="0" w:right="851" w:firstLine="0"/>
        <w:rPr>
          <w:szCs w:val="24"/>
          <w:lang w:val="en-US"/>
        </w:rPr>
      </w:pPr>
    </w:p>
    <w:p w14:paraId="76281C52" w14:textId="3ABC5A56" w:rsidR="00726D99" w:rsidRPr="001A4479" w:rsidRDefault="001A71AD" w:rsidP="001A4479">
      <w:pPr>
        <w:spacing w:line="360" w:lineRule="auto"/>
        <w:ind w:left="0" w:right="851" w:firstLine="0"/>
        <w:rPr>
          <w:szCs w:val="24"/>
          <w:lang w:val="en-US"/>
        </w:rPr>
      </w:pPr>
      <w:r w:rsidRPr="001A4479">
        <w:rPr>
          <w:szCs w:val="24"/>
          <w:lang w:val="en-US"/>
        </w:rPr>
        <w:lastRenderedPageBreak/>
        <w:t xml:space="preserve">YOUR POINTS HOW TO IMMIGRANT AFFECTED THE ORAL TAX REVENUE </w:t>
      </w:r>
      <w:r w:rsidR="003E2819" w:rsidRPr="001A4479">
        <w:rPr>
          <w:szCs w:val="24"/>
          <w:lang w:val="en-US"/>
        </w:rPr>
        <w:t>OF INDIA</w:t>
      </w:r>
    </w:p>
    <w:p w14:paraId="3E416B56" w14:textId="77777777" w:rsidR="00726D99" w:rsidRPr="001A4479" w:rsidRDefault="00726D99" w:rsidP="001A4479">
      <w:pPr>
        <w:spacing w:line="360" w:lineRule="auto"/>
        <w:ind w:left="0" w:right="851" w:firstLine="0"/>
        <w:rPr>
          <w:szCs w:val="24"/>
          <w:lang w:val="en-US"/>
        </w:rPr>
      </w:pPr>
    </w:p>
    <w:tbl>
      <w:tblPr>
        <w:tblStyle w:val="TableGrid"/>
        <w:tblW w:w="0" w:type="auto"/>
        <w:tblInd w:w="-5" w:type="dxa"/>
        <w:tblLook w:val="04A0" w:firstRow="1" w:lastRow="0" w:firstColumn="1" w:lastColumn="0" w:noHBand="0" w:noVBand="1"/>
      </w:tblPr>
      <w:tblGrid>
        <w:gridCol w:w="3391"/>
        <w:gridCol w:w="3391"/>
        <w:gridCol w:w="2711"/>
      </w:tblGrid>
      <w:tr w:rsidR="00726D99" w:rsidRPr="001A4479" w14:paraId="7C728DAC" w14:textId="77777777" w:rsidTr="001361FA">
        <w:tc>
          <w:tcPr>
            <w:tcW w:w="3391" w:type="dxa"/>
          </w:tcPr>
          <w:p w14:paraId="7BD37038" w14:textId="6AC02D21" w:rsidR="00726D99" w:rsidRPr="001A4479" w:rsidRDefault="00A84BC6" w:rsidP="001A4479">
            <w:pPr>
              <w:spacing w:line="360" w:lineRule="auto"/>
              <w:ind w:left="0" w:right="851" w:firstLine="0"/>
              <w:rPr>
                <w:szCs w:val="24"/>
                <w:lang w:val="en-US"/>
              </w:rPr>
            </w:pPr>
            <w:r w:rsidRPr="001A4479">
              <w:rPr>
                <w:szCs w:val="24"/>
                <w:lang w:val="en-US"/>
              </w:rPr>
              <w:t>RESPONSESS</w:t>
            </w:r>
          </w:p>
        </w:tc>
        <w:tc>
          <w:tcPr>
            <w:tcW w:w="3391" w:type="dxa"/>
          </w:tcPr>
          <w:p w14:paraId="79850D0D" w14:textId="77777777" w:rsidR="00726D99" w:rsidRPr="001A4479" w:rsidRDefault="00726D99"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00529D8B" w14:textId="77777777" w:rsidR="00726D99" w:rsidRPr="001A4479" w:rsidRDefault="00726D99" w:rsidP="001A4479">
            <w:pPr>
              <w:spacing w:line="360" w:lineRule="auto"/>
              <w:ind w:left="0" w:right="851" w:firstLine="0"/>
              <w:rPr>
                <w:szCs w:val="24"/>
                <w:lang w:val="en-US"/>
              </w:rPr>
            </w:pPr>
            <w:r w:rsidRPr="001A4479">
              <w:rPr>
                <w:szCs w:val="24"/>
                <w:lang w:val="en-US"/>
              </w:rPr>
              <w:t xml:space="preserve">Percentage </w:t>
            </w:r>
          </w:p>
        </w:tc>
      </w:tr>
      <w:tr w:rsidR="00726D99" w:rsidRPr="001A4479" w14:paraId="56FB3FC1" w14:textId="77777777" w:rsidTr="001361FA">
        <w:tc>
          <w:tcPr>
            <w:tcW w:w="3391" w:type="dxa"/>
          </w:tcPr>
          <w:p w14:paraId="51B1F7D2" w14:textId="0AF7E944" w:rsidR="00726D99" w:rsidRPr="001A4479" w:rsidRDefault="00A84BC6" w:rsidP="001A4479">
            <w:pPr>
              <w:spacing w:line="360" w:lineRule="auto"/>
              <w:ind w:left="0" w:right="851" w:firstLine="0"/>
              <w:rPr>
                <w:szCs w:val="24"/>
                <w:lang w:val="en-US"/>
              </w:rPr>
            </w:pPr>
            <w:r w:rsidRPr="001A4479">
              <w:rPr>
                <w:szCs w:val="24"/>
                <w:lang w:val="en-US"/>
              </w:rPr>
              <w:t>GOOD</w:t>
            </w:r>
          </w:p>
        </w:tc>
        <w:tc>
          <w:tcPr>
            <w:tcW w:w="3391" w:type="dxa"/>
          </w:tcPr>
          <w:p w14:paraId="337D1093" w14:textId="379548D1" w:rsidR="00726D99" w:rsidRPr="001A4479" w:rsidRDefault="00726D99" w:rsidP="001A4479">
            <w:pPr>
              <w:spacing w:line="360" w:lineRule="auto"/>
              <w:ind w:left="0" w:right="851" w:firstLine="0"/>
              <w:rPr>
                <w:szCs w:val="24"/>
                <w:lang w:val="en-US"/>
              </w:rPr>
            </w:pPr>
            <w:r w:rsidRPr="001A4479">
              <w:rPr>
                <w:szCs w:val="24"/>
                <w:lang w:val="en-US"/>
              </w:rPr>
              <w:t xml:space="preserve"> </w:t>
            </w:r>
            <w:r w:rsidR="00A84BC6" w:rsidRPr="001A4479">
              <w:rPr>
                <w:szCs w:val="24"/>
                <w:lang w:val="en-US"/>
              </w:rPr>
              <w:t>23</w:t>
            </w:r>
          </w:p>
        </w:tc>
        <w:tc>
          <w:tcPr>
            <w:tcW w:w="2711" w:type="dxa"/>
          </w:tcPr>
          <w:p w14:paraId="5FF1B6B6" w14:textId="627500EC" w:rsidR="00726D99" w:rsidRPr="001A4479" w:rsidRDefault="00A84BC6" w:rsidP="001A4479">
            <w:pPr>
              <w:spacing w:line="360" w:lineRule="auto"/>
              <w:ind w:left="0" w:right="851" w:firstLine="0"/>
              <w:rPr>
                <w:szCs w:val="24"/>
                <w:lang w:val="en-US"/>
              </w:rPr>
            </w:pPr>
            <w:r w:rsidRPr="001A4479">
              <w:rPr>
                <w:szCs w:val="24"/>
                <w:lang w:val="en-US"/>
              </w:rPr>
              <w:t xml:space="preserve">43.4 </w:t>
            </w:r>
          </w:p>
        </w:tc>
      </w:tr>
      <w:tr w:rsidR="00726D99" w:rsidRPr="001A4479" w14:paraId="09968786" w14:textId="77777777" w:rsidTr="001361FA">
        <w:tc>
          <w:tcPr>
            <w:tcW w:w="3391" w:type="dxa"/>
          </w:tcPr>
          <w:p w14:paraId="7FC9AE91" w14:textId="1334EF92" w:rsidR="00726D99" w:rsidRPr="001A4479" w:rsidRDefault="00A84BC6" w:rsidP="001A4479">
            <w:pPr>
              <w:spacing w:line="360" w:lineRule="auto"/>
              <w:ind w:left="0" w:right="851" w:firstLine="0"/>
              <w:rPr>
                <w:szCs w:val="24"/>
                <w:lang w:val="en-US"/>
              </w:rPr>
            </w:pPr>
            <w:r w:rsidRPr="001A4479">
              <w:rPr>
                <w:szCs w:val="24"/>
                <w:lang w:val="en-US"/>
              </w:rPr>
              <w:t xml:space="preserve">BAD </w:t>
            </w:r>
          </w:p>
        </w:tc>
        <w:tc>
          <w:tcPr>
            <w:tcW w:w="3391" w:type="dxa"/>
          </w:tcPr>
          <w:p w14:paraId="773B009C" w14:textId="41949344" w:rsidR="00726D99" w:rsidRPr="001A4479" w:rsidRDefault="00A84BC6" w:rsidP="001A4479">
            <w:pPr>
              <w:spacing w:line="360" w:lineRule="auto"/>
              <w:ind w:left="0" w:right="851" w:firstLine="0"/>
              <w:rPr>
                <w:szCs w:val="24"/>
                <w:lang w:val="en-US"/>
              </w:rPr>
            </w:pPr>
            <w:r w:rsidRPr="001A4479">
              <w:rPr>
                <w:szCs w:val="24"/>
                <w:lang w:val="en-US"/>
              </w:rPr>
              <w:t>11</w:t>
            </w:r>
          </w:p>
        </w:tc>
        <w:tc>
          <w:tcPr>
            <w:tcW w:w="2711" w:type="dxa"/>
          </w:tcPr>
          <w:p w14:paraId="2D935E54" w14:textId="1761B7CC" w:rsidR="00726D99" w:rsidRPr="001A4479" w:rsidRDefault="00A84BC6" w:rsidP="001A4479">
            <w:pPr>
              <w:spacing w:line="360" w:lineRule="auto"/>
              <w:ind w:left="0" w:right="851" w:firstLine="0"/>
              <w:rPr>
                <w:szCs w:val="24"/>
                <w:lang w:val="en-US"/>
              </w:rPr>
            </w:pPr>
            <w:r w:rsidRPr="001A4479">
              <w:rPr>
                <w:szCs w:val="24"/>
                <w:lang w:val="en-US"/>
              </w:rPr>
              <w:t>20.8</w:t>
            </w:r>
          </w:p>
        </w:tc>
      </w:tr>
      <w:tr w:rsidR="00726D99" w:rsidRPr="001A4479" w14:paraId="6B3FF8CC" w14:textId="77777777" w:rsidTr="001361FA">
        <w:tc>
          <w:tcPr>
            <w:tcW w:w="3391" w:type="dxa"/>
          </w:tcPr>
          <w:p w14:paraId="6ED9CC56" w14:textId="60A9D37E" w:rsidR="00726D99" w:rsidRPr="001A4479" w:rsidRDefault="00A84BC6" w:rsidP="001A4479">
            <w:pPr>
              <w:spacing w:line="360" w:lineRule="auto"/>
              <w:ind w:left="0" w:right="851" w:firstLine="0"/>
              <w:rPr>
                <w:szCs w:val="24"/>
                <w:lang w:val="en-US"/>
              </w:rPr>
            </w:pPr>
            <w:r w:rsidRPr="001A4479">
              <w:rPr>
                <w:szCs w:val="24"/>
                <w:lang w:val="en-US"/>
              </w:rPr>
              <w:t xml:space="preserve">NEUTRAL </w:t>
            </w:r>
          </w:p>
        </w:tc>
        <w:tc>
          <w:tcPr>
            <w:tcW w:w="3391" w:type="dxa"/>
          </w:tcPr>
          <w:p w14:paraId="3480E2F9" w14:textId="4A058C59" w:rsidR="00726D99" w:rsidRPr="001A4479" w:rsidRDefault="00A84BC6" w:rsidP="001A4479">
            <w:pPr>
              <w:spacing w:line="360" w:lineRule="auto"/>
              <w:ind w:left="0" w:right="851" w:firstLine="0"/>
              <w:rPr>
                <w:szCs w:val="24"/>
                <w:lang w:val="en-US"/>
              </w:rPr>
            </w:pPr>
            <w:r w:rsidRPr="001A4479">
              <w:rPr>
                <w:szCs w:val="24"/>
                <w:lang w:val="en-US"/>
              </w:rPr>
              <w:t>19</w:t>
            </w:r>
          </w:p>
        </w:tc>
        <w:tc>
          <w:tcPr>
            <w:tcW w:w="2711" w:type="dxa"/>
          </w:tcPr>
          <w:p w14:paraId="4F903B4E" w14:textId="17AA73E6" w:rsidR="00726D99" w:rsidRPr="001A4479" w:rsidRDefault="00A84BC6" w:rsidP="001A4479">
            <w:pPr>
              <w:spacing w:line="360" w:lineRule="auto"/>
              <w:ind w:left="0" w:right="851" w:firstLine="0"/>
              <w:rPr>
                <w:szCs w:val="24"/>
                <w:lang w:val="en-US"/>
              </w:rPr>
            </w:pPr>
            <w:r w:rsidRPr="001A4479">
              <w:rPr>
                <w:szCs w:val="24"/>
                <w:lang w:val="en-US"/>
              </w:rPr>
              <w:t>35.8</w:t>
            </w:r>
            <w:r w:rsidR="00726D99" w:rsidRPr="001A4479">
              <w:rPr>
                <w:szCs w:val="24"/>
                <w:lang w:val="en-US"/>
              </w:rPr>
              <w:t xml:space="preserve"> </w:t>
            </w:r>
          </w:p>
        </w:tc>
      </w:tr>
      <w:tr w:rsidR="00726D99" w:rsidRPr="001A4479" w14:paraId="2E120C7C" w14:textId="77777777" w:rsidTr="001361FA">
        <w:tc>
          <w:tcPr>
            <w:tcW w:w="3391" w:type="dxa"/>
          </w:tcPr>
          <w:p w14:paraId="1038A5AB" w14:textId="46FC2F48" w:rsidR="00726D99" w:rsidRPr="001A4479" w:rsidRDefault="00A84BC6" w:rsidP="001A4479">
            <w:pPr>
              <w:spacing w:line="360" w:lineRule="auto"/>
              <w:ind w:left="0" w:right="851" w:firstLine="0"/>
              <w:rPr>
                <w:szCs w:val="24"/>
                <w:lang w:val="en-US"/>
              </w:rPr>
            </w:pPr>
            <w:r w:rsidRPr="001A4479">
              <w:rPr>
                <w:szCs w:val="24"/>
                <w:lang w:val="en-US"/>
              </w:rPr>
              <w:t xml:space="preserve">TOTAL </w:t>
            </w:r>
          </w:p>
        </w:tc>
        <w:tc>
          <w:tcPr>
            <w:tcW w:w="3391" w:type="dxa"/>
          </w:tcPr>
          <w:p w14:paraId="683858D3" w14:textId="77777777" w:rsidR="00726D99" w:rsidRPr="001A4479" w:rsidRDefault="00726D99" w:rsidP="001A4479">
            <w:pPr>
              <w:spacing w:line="360" w:lineRule="auto"/>
              <w:ind w:left="0" w:right="851" w:firstLine="0"/>
              <w:rPr>
                <w:szCs w:val="24"/>
                <w:lang w:val="en-US"/>
              </w:rPr>
            </w:pPr>
            <w:r w:rsidRPr="001A4479">
              <w:rPr>
                <w:szCs w:val="24"/>
                <w:lang w:val="en-US"/>
              </w:rPr>
              <w:t>53</w:t>
            </w:r>
          </w:p>
        </w:tc>
        <w:tc>
          <w:tcPr>
            <w:tcW w:w="2711" w:type="dxa"/>
          </w:tcPr>
          <w:p w14:paraId="54B49056" w14:textId="77777777" w:rsidR="00726D99" w:rsidRPr="001A4479" w:rsidRDefault="00726D99" w:rsidP="001A4479">
            <w:pPr>
              <w:spacing w:line="360" w:lineRule="auto"/>
              <w:ind w:left="0" w:right="851" w:firstLine="0"/>
              <w:rPr>
                <w:szCs w:val="24"/>
                <w:lang w:val="en-US"/>
              </w:rPr>
            </w:pPr>
            <w:r w:rsidRPr="001A4479">
              <w:rPr>
                <w:szCs w:val="24"/>
                <w:lang w:val="en-US"/>
              </w:rPr>
              <w:t>100</w:t>
            </w:r>
          </w:p>
        </w:tc>
      </w:tr>
    </w:tbl>
    <w:p w14:paraId="3510B259" w14:textId="5C96CD48" w:rsidR="00F5779B" w:rsidRPr="001A4479" w:rsidRDefault="00F5779B" w:rsidP="001A4479">
      <w:pPr>
        <w:spacing w:line="360" w:lineRule="auto"/>
        <w:ind w:left="0" w:right="851" w:firstLine="0"/>
        <w:rPr>
          <w:szCs w:val="24"/>
          <w:lang w:val="en-US"/>
        </w:rPr>
      </w:pPr>
    </w:p>
    <w:p w14:paraId="3F4762C2" w14:textId="77777777" w:rsidR="00584562" w:rsidRPr="001A4479" w:rsidRDefault="000C1FDE" w:rsidP="001A4479">
      <w:pPr>
        <w:spacing w:line="360" w:lineRule="auto"/>
        <w:ind w:left="0" w:right="851" w:firstLine="0"/>
        <w:rPr>
          <w:szCs w:val="24"/>
          <w:lang w:val="en-US"/>
        </w:rPr>
      </w:pPr>
      <w:r w:rsidRPr="001A4479">
        <w:rPr>
          <w:szCs w:val="24"/>
          <w:lang w:val="en-US"/>
        </w:rPr>
        <w:t>ANALYSIS</w:t>
      </w:r>
    </w:p>
    <w:p w14:paraId="509B58D4" w14:textId="57DFC9A3" w:rsidR="00E96E8E" w:rsidRPr="001A4479" w:rsidRDefault="000C1FDE" w:rsidP="001A4479">
      <w:pPr>
        <w:spacing w:line="360" w:lineRule="auto"/>
        <w:ind w:left="0" w:right="851" w:firstLine="0"/>
        <w:rPr>
          <w:szCs w:val="24"/>
          <w:lang w:val="en-US"/>
        </w:rPr>
      </w:pPr>
      <w:r w:rsidRPr="001A4479">
        <w:rPr>
          <w:szCs w:val="24"/>
          <w:lang w:val="en-US"/>
        </w:rPr>
        <w:t xml:space="preserve"> Good</w:t>
      </w:r>
      <w:r w:rsidR="00E96E8E" w:rsidRPr="001A4479">
        <w:rPr>
          <w:szCs w:val="24"/>
          <w:lang w:val="en-US"/>
        </w:rPr>
        <w:t>: 43.4% of respondents view immigration as having a positive impact on oral tax revenue.</w:t>
      </w:r>
    </w:p>
    <w:p w14:paraId="72ABA41D" w14:textId="77777777" w:rsidR="00E96E8E" w:rsidRPr="001A4479" w:rsidRDefault="00E96E8E" w:rsidP="001A4479">
      <w:pPr>
        <w:spacing w:line="360" w:lineRule="auto"/>
        <w:ind w:left="0" w:right="851" w:firstLine="0"/>
        <w:rPr>
          <w:szCs w:val="24"/>
          <w:lang w:val="en-US"/>
        </w:rPr>
      </w:pPr>
      <w:r w:rsidRPr="001A4479">
        <w:rPr>
          <w:szCs w:val="24"/>
          <w:lang w:val="en-US"/>
        </w:rPr>
        <w:t>Bad: 20.8% of respondents see immigration as negatively affecting oral tax revenue.</w:t>
      </w:r>
    </w:p>
    <w:p w14:paraId="3DC3EA57" w14:textId="77777777" w:rsidR="00E96E8E" w:rsidRPr="001A4479" w:rsidRDefault="00E96E8E" w:rsidP="001A4479">
      <w:pPr>
        <w:spacing w:line="360" w:lineRule="auto"/>
        <w:ind w:left="0" w:right="851" w:firstLine="0"/>
        <w:rPr>
          <w:szCs w:val="24"/>
          <w:lang w:val="en-US"/>
        </w:rPr>
      </w:pPr>
      <w:r w:rsidRPr="001A4479">
        <w:rPr>
          <w:szCs w:val="24"/>
          <w:lang w:val="en-US"/>
        </w:rPr>
        <w:t>Neutral: 35.8% of respondents have a neutral stance on how immigration influences oral tax revenue.</w:t>
      </w:r>
    </w:p>
    <w:p w14:paraId="6C152AE3" w14:textId="30A47F93" w:rsidR="00F5779B" w:rsidRPr="001A4479" w:rsidRDefault="006F5FCA" w:rsidP="001A4479">
      <w:pPr>
        <w:spacing w:line="360" w:lineRule="auto"/>
        <w:ind w:left="0" w:right="851" w:firstLine="0"/>
        <w:rPr>
          <w:szCs w:val="24"/>
          <w:lang w:val="en-US"/>
        </w:rPr>
      </w:pPr>
      <w:r w:rsidRPr="001A4479">
        <w:rPr>
          <w:noProof/>
          <w:szCs w:val="24"/>
          <w:lang w:eastAsia="en-IN"/>
        </w:rPr>
        <w:drawing>
          <wp:inline distT="0" distB="0" distL="0" distR="0" wp14:anchorId="364B0D4D" wp14:editId="35F54A9E">
            <wp:extent cx="4343400" cy="2466975"/>
            <wp:effectExtent l="0" t="0" r="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5598390" w14:textId="1618FE30" w:rsidR="00F5779B" w:rsidRPr="001A4479" w:rsidRDefault="00F5779B" w:rsidP="001A4479">
      <w:pPr>
        <w:spacing w:line="360" w:lineRule="auto"/>
        <w:ind w:left="0" w:right="851" w:firstLine="0"/>
        <w:rPr>
          <w:szCs w:val="24"/>
          <w:lang w:val="en-US"/>
        </w:rPr>
      </w:pPr>
    </w:p>
    <w:p w14:paraId="3F8C562B" w14:textId="7B52F2C2" w:rsidR="00F5779B" w:rsidRPr="001A4479" w:rsidRDefault="00E96E8E" w:rsidP="001A4479">
      <w:pPr>
        <w:spacing w:line="360" w:lineRule="auto"/>
        <w:ind w:left="0" w:right="851" w:firstLine="0"/>
        <w:rPr>
          <w:szCs w:val="24"/>
          <w:lang w:val="en-US"/>
        </w:rPr>
      </w:pPr>
      <w:r w:rsidRPr="001A4479">
        <w:rPr>
          <w:szCs w:val="24"/>
          <w:lang w:val="en-US"/>
        </w:rPr>
        <w:t xml:space="preserve">   </w:t>
      </w:r>
      <w:r w:rsidR="000C1FDE" w:rsidRPr="001A4479">
        <w:rPr>
          <w:szCs w:val="24"/>
          <w:lang w:val="en-US"/>
        </w:rPr>
        <w:t>INTERPRETATION</w:t>
      </w:r>
      <w:r w:rsidR="000C1FDE" w:rsidRPr="001A4479">
        <w:rPr>
          <w:szCs w:val="24"/>
        </w:rPr>
        <w:t xml:space="preserve"> </w:t>
      </w:r>
      <w:r w:rsidR="000C1FDE" w:rsidRPr="001A4479">
        <w:rPr>
          <w:szCs w:val="24"/>
          <w:lang w:val="en-US"/>
        </w:rPr>
        <w:t>From</w:t>
      </w:r>
      <w:r w:rsidRPr="001A4479">
        <w:rPr>
          <w:szCs w:val="24"/>
          <w:lang w:val="en-US"/>
        </w:rPr>
        <w:t xml:space="preserve"> this data, it appears that a plurality of respondents (43.4%) perceive immigration as beneficial to oral tax revenue, while a smaller proportion (20.8%) view it negatively. However, a significant portion (35.8%) remains neutral, suggesting uncertainty or lack of strong opinion on the matt</w:t>
      </w:r>
      <w:r w:rsidR="00584562" w:rsidRPr="001A4479">
        <w:rPr>
          <w:szCs w:val="24"/>
          <w:lang w:val="en-US"/>
        </w:rPr>
        <w:t>er</w:t>
      </w:r>
    </w:p>
    <w:p w14:paraId="635AA5DF" w14:textId="3F56D58E" w:rsidR="00A84BC6" w:rsidRPr="001A4479" w:rsidRDefault="008D1B78" w:rsidP="001A4479">
      <w:pPr>
        <w:spacing w:line="360" w:lineRule="auto"/>
        <w:ind w:left="0" w:right="851" w:firstLine="0"/>
        <w:rPr>
          <w:szCs w:val="24"/>
          <w:lang w:val="en-US"/>
        </w:rPr>
      </w:pPr>
      <w:r w:rsidRPr="001A4479">
        <w:rPr>
          <w:szCs w:val="24"/>
          <w:lang w:val="en-US"/>
        </w:rPr>
        <w:lastRenderedPageBreak/>
        <w:t xml:space="preserve">IN YOUR EXPERIENCE OBSERVATION DO IMMIGRATE GENERALLY USED FOR SOCIAL WELL FORE SERVICE </w:t>
      </w:r>
      <w:r w:rsidR="003E2819" w:rsidRPr="001A4479">
        <w:rPr>
          <w:szCs w:val="24"/>
          <w:lang w:val="en-US"/>
        </w:rPr>
        <w:t>MORE OR</w:t>
      </w:r>
      <w:r w:rsidRPr="001A4479">
        <w:rPr>
          <w:szCs w:val="24"/>
          <w:lang w:val="en-US"/>
        </w:rPr>
        <w:t xml:space="preserve"> LESS THAN NATIVE POPULATION</w:t>
      </w:r>
    </w:p>
    <w:tbl>
      <w:tblPr>
        <w:tblStyle w:val="TableGrid"/>
        <w:tblW w:w="0" w:type="auto"/>
        <w:tblInd w:w="-5" w:type="dxa"/>
        <w:tblLook w:val="04A0" w:firstRow="1" w:lastRow="0" w:firstColumn="1" w:lastColumn="0" w:noHBand="0" w:noVBand="1"/>
      </w:tblPr>
      <w:tblGrid>
        <w:gridCol w:w="3391"/>
        <w:gridCol w:w="3391"/>
        <w:gridCol w:w="2711"/>
      </w:tblGrid>
      <w:tr w:rsidR="00A84BC6" w:rsidRPr="001A4479" w14:paraId="2CAF9D08" w14:textId="77777777" w:rsidTr="001361FA">
        <w:tc>
          <w:tcPr>
            <w:tcW w:w="3391" w:type="dxa"/>
          </w:tcPr>
          <w:p w14:paraId="6573FF1B" w14:textId="77777777" w:rsidR="00A84BC6" w:rsidRPr="001A4479" w:rsidRDefault="00A84BC6" w:rsidP="001A4479">
            <w:pPr>
              <w:spacing w:line="360" w:lineRule="auto"/>
              <w:ind w:left="0" w:right="851" w:firstLine="0"/>
              <w:rPr>
                <w:szCs w:val="24"/>
                <w:lang w:val="en-US"/>
              </w:rPr>
            </w:pPr>
            <w:r w:rsidRPr="001A4479">
              <w:rPr>
                <w:szCs w:val="24"/>
                <w:lang w:val="en-US"/>
              </w:rPr>
              <w:t>RESPONSESS</w:t>
            </w:r>
          </w:p>
        </w:tc>
        <w:tc>
          <w:tcPr>
            <w:tcW w:w="3391" w:type="dxa"/>
          </w:tcPr>
          <w:p w14:paraId="2E0E93BD" w14:textId="77777777" w:rsidR="00A84BC6" w:rsidRPr="001A4479" w:rsidRDefault="00A84BC6"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004686D7" w14:textId="77777777" w:rsidR="00A84BC6" w:rsidRPr="001A4479" w:rsidRDefault="00A84BC6" w:rsidP="001A4479">
            <w:pPr>
              <w:spacing w:line="360" w:lineRule="auto"/>
              <w:ind w:left="0" w:right="851" w:firstLine="0"/>
              <w:rPr>
                <w:szCs w:val="24"/>
                <w:lang w:val="en-US"/>
              </w:rPr>
            </w:pPr>
            <w:r w:rsidRPr="001A4479">
              <w:rPr>
                <w:szCs w:val="24"/>
                <w:lang w:val="en-US"/>
              </w:rPr>
              <w:t xml:space="preserve">Percentage </w:t>
            </w:r>
          </w:p>
        </w:tc>
      </w:tr>
      <w:tr w:rsidR="00A84BC6" w:rsidRPr="001A4479" w14:paraId="1D51C253" w14:textId="77777777" w:rsidTr="001361FA">
        <w:tc>
          <w:tcPr>
            <w:tcW w:w="3391" w:type="dxa"/>
          </w:tcPr>
          <w:p w14:paraId="6827F4DA" w14:textId="4BFA85AC" w:rsidR="00A84BC6" w:rsidRPr="001A4479" w:rsidRDefault="00A84BC6" w:rsidP="001A4479">
            <w:pPr>
              <w:spacing w:line="360" w:lineRule="auto"/>
              <w:ind w:left="0" w:right="851" w:firstLine="0"/>
              <w:rPr>
                <w:szCs w:val="24"/>
                <w:lang w:val="en-US"/>
              </w:rPr>
            </w:pPr>
            <w:r w:rsidRPr="001A4479">
              <w:rPr>
                <w:szCs w:val="24"/>
                <w:lang w:val="en-US"/>
              </w:rPr>
              <w:t xml:space="preserve">MORE THAN </w:t>
            </w:r>
          </w:p>
        </w:tc>
        <w:tc>
          <w:tcPr>
            <w:tcW w:w="3391" w:type="dxa"/>
          </w:tcPr>
          <w:p w14:paraId="5FE93938" w14:textId="7B567270" w:rsidR="00A84BC6" w:rsidRPr="001A4479" w:rsidRDefault="008D1B78" w:rsidP="001A4479">
            <w:pPr>
              <w:spacing w:line="360" w:lineRule="auto"/>
              <w:ind w:left="0" w:right="851" w:firstLine="0"/>
              <w:rPr>
                <w:szCs w:val="24"/>
                <w:lang w:val="en-US"/>
              </w:rPr>
            </w:pPr>
            <w:r w:rsidRPr="001A4479">
              <w:rPr>
                <w:szCs w:val="24"/>
                <w:lang w:val="en-US"/>
              </w:rPr>
              <w:t>25</w:t>
            </w:r>
            <w:r w:rsidR="00A84BC6" w:rsidRPr="001A4479">
              <w:rPr>
                <w:szCs w:val="24"/>
                <w:lang w:val="en-US"/>
              </w:rPr>
              <w:t xml:space="preserve"> </w:t>
            </w:r>
          </w:p>
        </w:tc>
        <w:tc>
          <w:tcPr>
            <w:tcW w:w="2711" w:type="dxa"/>
          </w:tcPr>
          <w:p w14:paraId="1144F403" w14:textId="2D4DF65D" w:rsidR="00A84BC6" w:rsidRPr="001A4479" w:rsidRDefault="008D1B78" w:rsidP="001A4479">
            <w:pPr>
              <w:spacing w:line="360" w:lineRule="auto"/>
              <w:ind w:left="0" w:right="851" w:firstLine="0"/>
              <w:rPr>
                <w:szCs w:val="24"/>
                <w:lang w:val="en-US"/>
              </w:rPr>
            </w:pPr>
            <w:r w:rsidRPr="001A4479">
              <w:rPr>
                <w:szCs w:val="24"/>
                <w:lang w:val="en-US"/>
              </w:rPr>
              <w:t>47.2</w:t>
            </w:r>
          </w:p>
        </w:tc>
      </w:tr>
      <w:tr w:rsidR="00A84BC6" w:rsidRPr="001A4479" w14:paraId="521E7B7D" w14:textId="77777777" w:rsidTr="001361FA">
        <w:tc>
          <w:tcPr>
            <w:tcW w:w="3391" w:type="dxa"/>
          </w:tcPr>
          <w:p w14:paraId="6498BC92" w14:textId="36D0B1E5" w:rsidR="00A84BC6" w:rsidRPr="001A4479" w:rsidRDefault="00A84BC6" w:rsidP="001A4479">
            <w:pPr>
              <w:spacing w:line="360" w:lineRule="auto"/>
              <w:ind w:left="0" w:right="851" w:firstLine="0"/>
              <w:rPr>
                <w:szCs w:val="24"/>
                <w:lang w:val="en-US"/>
              </w:rPr>
            </w:pPr>
            <w:r w:rsidRPr="001A4479">
              <w:rPr>
                <w:szCs w:val="24"/>
                <w:lang w:val="en-US"/>
              </w:rPr>
              <w:t xml:space="preserve">LESS THAN </w:t>
            </w:r>
          </w:p>
        </w:tc>
        <w:tc>
          <w:tcPr>
            <w:tcW w:w="3391" w:type="dxa"/>
          </w:tcPr>
          <w:p w14:paraId="528725BF" w14:textId="18BCDAF0" w:rsidR="00A84BC6" w:rsidRPr="001A4479" w:rsidRDefault="008D1B78" w:rsidP="001A4479">
            <w:pPr>
              <w:spacing w:line="360" w:lineRule="auto"/>
              <w:ind w:left="0" w:right="851" w:firstLine="0"/>
              <w:rPr>
                <w:szCs w:val="24"/>
                <w:lang w:val="en-US"/>
              </w:rPr>
            </w:pPr>
            <w:r w:rsidRPr="001A4479">
              <w:rPr>
                <w:szCs w:val="24"/>
                <w:lang w:val="en-US"/>
              </w:rPr>
              <w:t>16</w:t>
            </w:r>
          </w:p>
        </w:tc>
        <w:tc>
          <w:tcPr>
            <w:tcW w:w="2711" w:type="dxa"/>
          </w:tcPr>
          <w:p w14:paraId="25C00221" w14:textId="1B1E5B38" w:rsidR="00A84BC6" w:rsidRPr="001A4479" w:rsidRDefault="008D1B78" w:rsidP="001A4479">
            <w:pPr>
              <w:spacing w:line="360" w:lineRule="auto"/>
              <w:ind w:left="0" w:right="851" w:firstLine="0"/>
              <w:rPr>
                <w:szCs w:val="24"/>
                <w:lang w:val="en-US"/>
              </w:rPr>
            </w:pPr>
            <w:r w:rsidRPr="001A4479">
              <w:rPr>
                <w:szCs w:val="24"/>
                <w:lang w:val="en-US"/>
              </w:rPr>
              <w:t>30.2</w:t>
            </w:r>
          </w:p>
        </w:tc>
      </w:tr>
      <w:tr w:rsidR="00A84BC6" w:rsidRPr="001A4479" w14:paraId="64E6A3B9" w14:textId="77777777" w:rsidTr="001361FA">
        <w:tc>
          <w:tcPr>
            <w:tcW w:w="3391" w:type="dxa"/>
          </w:tcPr>
          <w:p w14:paraId="76743988" w14:textId="008C02A5" w:rsidR="00A84BC6" w:rsidRPr="001A4479" w:rsidRDefault="00A84BC6" w:rsidP="001A4479">
            <w:pPr>
              <w:spacing w:line="360" w:lineRule="auto"/>
              <w:ind w:left="0" w:right="851" w:firstLine="0"/>
              <w:rPr>
                <w:szCs w:val="24"/>
                <w:lang w:val="en-US"/>
              </w:rPr>
            </w:pPr>
            <w:r w:rsidRPr="001A4479">
              <w:rPr>
                <w:szCs w:val="24"/>
                <w:lang w:val="en-US"/>
              </w:rPr>
              <w:t xml:space="preserve">EQUAL </w:t>
            </w:r>
          </w:p>
        </w:tc>
        <w:tc>
          <w:tcPr>
            <w:tcW w:w="3391" w:type="dxa"/>
          </w:tcPr>
          <w:p w14:paraId="63D00F6A" w14:textId="372BF632" w:rsidR="00A84BC6" w:rsidRPr="001A4479" w:rsidRDefault="008D1B78" w:rsidP="001A4479">
            <w:pPr>
              <w:spacing w:line="360" w:lineRule="auto"/>
              <w:ind w:left="0" w:right="851" w:firstLine="0"/>
              <w:rPr>
                <w:szCs w:val="24"/>
                <w:lang w:val="en-US"/>
              </w:rPr>
            </w:pPr>
            <w:r w:rsidRPr="001A4479">
              <w:rPr>
                <w:szCs w:val="24"/>
                <w:lang w:val="en-US"/>
              </w:rPr>
              <w:t>12</w:t>
            </w:r>
          </w:p>
        </w:tc>
        <w:tc>
          <w:tcPr>
            <w:tcW w:w="2711" w:type="dxa"/>
          </w:tcPr>
          <w:p w14:paraId="3FEC3CD6" w14:textId="7CFC16E1" w:rsidR="00A84BC6" w:rsidRPr="001A4479" w:rsidRDefault="008D1B78" w:rsidP="001A4479">
            <w:pPr>
              <w:spacing w:line="360" w:lineRule="auto"/>
              <w:ind w:left="0" w:right="851" w:firstLine="0"/>
              <w:rPr>
                <w:szCs w:val="24"/>
                <w:lang w:val="en-US"/>
              </w:rPr>
            </w:pPr>
            <w:r w:rsidRPr="001A4479">
              <w:rPr>
                <w:szCs w:val="24"/>
                <w:lang w:val="en-US"/>
              </w:rPr>
              <w:t>22,6</w:t>
            </w:r>
          </w:p>
        </w:tc>
      </w:tr>
      <w:tr w:rsidR="00A84BC6" w:rsidRPr="001A4479" w14:paraId="2D2E318F" w14:textId="77777777" w:rsidTr="001361FA">
        <w:tc>
          <w:tcPr>
            <w:tcW w:w="3391" w:type="dxa"/>
          </w:tcPr>
          <w:p w14:paraId="7F23E312" w14:textId="77777777" w:rsidR="00A84BC6" w:rsidRPr="001A4479" w:rsidRDefault="00A84BC6" w:rsidP="001A4479">
            <w:pPr>
              <w:spacing w:line="360" w:lineRule="auto"/>
              <w:ind w:left="0" w:right="851" w:firstLine="0"/>
              <w:rPr>
                <w:szCs w:val="24"/>
                <w:lang w:val="en-US"/>
              </w:rPr>
            </w:pPr>
            <w:r w:rsidRPr="001A4479">
              <w:rPr>
                <w:szCs w:val="24"/>
                <w:lang w:val="en-US"/>
              </w:rPr>
              <w:t xml:space="preserve">TOTAL </w:t>
            </w:r>
          </w:p>
        </w:tc>
        <w:tc>
          <w:tcPr>
            <w:tcW w:w="3391" w:type="dxa"/>
          </w:tcPr>
          <w:p w14:paraId="1ECB14D7" w14:textId="77777777" w:rsidR="00A84BC6" w:rsidRPr="001A4479" w:rsidRDefault="00A84BC6" w:rsidP="001A4479">
            <w:pPr>
              <w:spacing w:line="360" w:lineRule="auto"/>
              <w:ind w:left="0" w:right="851" w:firstLine="0"/>
              <w:rPr>
                <w:szCs w:val="24"/>
                <w:lang w:val="en-US"/>
              </w:rPr>
            </w:pPr>
            <w:r w:rsidRPr="001A4479">
              <w:rPr>
                <w:szCs w:val="24"/>
                <w:lang w:val="en-US"/>
              </w:rPr>
              <w:t>53</w:t>
            </w:r>
          </w:p>
        </w:tc>
        <w:tc>
          <w:tcPr>
            <w:tcW w:w="2711" w:type="dxa"/>
          </w:tcPr>
          <w:p w14:paraId="6FEB33C6" w14:textId="77777777" w:rsidR="00A84BC6" w:rsidRPr="001A4479" w:rsidRDefault="00A84BC6" w:rsidP="001A4479">
            <w:pPr>
              <w:spacing w:line="360" w:lineRule="auto"/>
              <w:ind w:left="0" w:right="851" w:firstLine="0"/>
              <w:rPr>
                <w:szCs w:val="24"/>
                <w:lang w:val="en-US"/>
              </w:rPr>
            </w:pPr>
            <w:r w:rsidRPr="001A4479">
              <w:rPr>
                <w:szCs w:val="24"/>
                <w:lang w:val="en-US"/>
              </w:rPr>
              <w:t>100</w:t>
            </w:r>
          </w:p>
        </w:tc>
      </w:tr>
    </w:tbl>
    <w:p w14:paraId="603013E3" w14:textId="77777777" w:rsidR="00A84BC6" w:rsidRPr="001A4479" w:rsidRDefault="00A84BC6" w:rsidP="001A4479">
      <w:pPr>
        <w:spacing w:line="360" w:lineRule="auto"/>
        <w:ind w:left="0" w:right="851" w:firstLine="0"/>
        <w:rPr>
          <w:szCs w:val="24"/>
          <w:lang w:val="en-US"/>
        </w:rPr>
      </w:pPr>
    </w:p>
    <w:p w14:paraId="5B2CD5F2" w14:textId="0D04F90D" w:rsidR="00027501" w:rsidRPr="001A4479" w:rsidRDefault="00AF462E" w:rsidP="001A4479">
      <w:pPr>
        <w:spacing w:line="360" w:lineRule="auto"/>
        <w:ind w:left="0" w:right="851" w:firstLine="0"/>
        <w:rPr>
          <w:szCs w:val="24"/>
          <w:lang w:val="en-US"/>
        </w:rPr>
      </w:pPr>
      <w:r w:rsidRPr="001A4479">
        <w:rPr>
          <w:szCs w:val="24"/>
          <w:lang w:val="en-US"/>
        </w:rPr>
        <w:t>ANALYSIS More</w:t>
      </w:r>
      <w:r w:rsidR="00027501" w:rsidRPr="001A4479">
        <w:rPr>
          <w:szCs w:val="24"/>
          <w:lang w:val="en-US"/>
        </w:rPr>
        <w:t xml:space="preserve"> than native population: 47.2% of respondents indicated that immigrants generally use social welfare services more than the native population.</w:t>
      </w:r>
    </w:p>
    <w:p w14:paraId="62188F03" w14:textId="77777777" w:rsidR="00027501" w:rsidRPr="001A4479" w:rsidRDefault="00027501" w:rsidP="001A4479">
      <w:pPr>
        <w:spacing w:line="360" w:lineRule="auto"/>
        <w:ind w:left="0" w:right="851" w:firstLine="0"/>
        <w:rPr>
          <w:szCs w:val="24"/>
          <w:lang w:val="en-US"/>
        </w:rPr>
      </w:pPr>
      <w:r w:rsidRPr="001A4479">
        <w:rPr>
          <w:szCs w:val="24"/>
          <w:lang w:val="en-US"/>
        </w:rPr>
        <w:t>Less than native population: 30.2% of respondents indicated that immigrants generally use social welfare services less than the native population.</w:t>
      </w:r>
    </w:p>
    <w:p w14:paraId="633347B8" w14:textId="77777777" w:rsidR="00027501" w:rsidRPr="001A4479" w:rsidRDefault="00027501" w:rsidP="001A4479">
      <w:pPr>
        <w:spacing w:line="360" w:lineRule="auto"/>
        <w:ind w:left="0" w:right="851" w:firstLine="0"/>
        <w:rPr>
          <w:szCs w:val="24"/>
          <w:lang w:val="en-US"/>
        </w:rPr>
      </w:pPr>
      <w:r w:rsidRPr="001A4479">
        <w:rPr>
          <w:szCs w:val="24"/>
          <w:lang w:val="en-US"/>
        </w:rPr>
        <w:t>Equal to native population: 22.6% of respondents indicated that immigrants' usage of social welfare services is equal to that of the native population.</w:t>
      </w:r>
    </w:p>
    <w:p w14:paraId="5CCC813A" w14:textId="47141C6B" w:rsidR="00956A55" w:rsidRPr="001A4479" w:rsidRDefault="006F5FCA" w:rsidP="001A4479">
      <w:pPr>
        <w:spacing w:line="360" w:lineRule="auto"/>
        <w:ind w:left="0" w:right="851" w:firstLine="0"/>
        <w:rPr>
          <w:szCs w:val="24"/>
          <w:lang w:val="en-US"/>
        </w:rPr>
      </w:pPr>
      <w:r w:rsidRPr="001A4479">
        <w:rPr>
          <w:noProof/>
          <w:szCs w:val="24"/>
          <w:lang w:eastAsia="en-IN"/>
        </w:rPr>
        <w:drawing>
          <wp:inline distT="0" distB="0" distL="0" distR="0" wp14:anchorId="0A6B0B34" wp14:editId="3B910FB3">
            <wp:extent cx="6314440" cy="1846053"/>
            <wp:effectExtent l="0" t="0" r="10160" b="1905"/>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3DF3DB" w14:textId="77777777" w:rsidR="00E053FA" w:rsidRPr="001A4479" w:rsidRDefault="00E053FA" w:rsidP="001A4479">
      <w:pPr>
        <w:spacing w:line="360" w:lineRule="auto"/>
        <w:ind w:left="0" w:right="851" w:firstLine="0"/>
        <w:rPr>
          <w:szCs w:val="24"/>
          <w:lang w:val="en-US"/>
        </w:rPr>
      </w:pPr>
    </w:p>
    <w:p w14:paraId="15DD7DD0" w14:textId="77777777" w:rsidR="00584562" w:rsidRPr="001A4479" w:rsidRDefault="00584562" w:rsidP="001A4479">
      <w:pPr>
        <w:spacing w:line="360" w:lineRule="auto"/>
        <w:ind w:left="0" w:right="851" w:firstLine="0"/>
        <w:rPr>
          <w:szCs w:val="24"/>
          <w:lang w:val="en-US"/>
        </w:rPr>
      </w:pPr>
      <w:r w:rsidRPr="001A4479">
        <w:rPr>
          <w:szCs w:val="24"/>
          <w:lang w:val="en-US"/>
        </w:rPr>
        <w:t xml:space="preserve">INTERPRETATION </w:t>
      </w:r>
    </w:p>
    <w:p w14:paraId="39AFB4D6" w14:textId="263FCA85" w:rsidR="00E053FA" w:rsidRPr="001A4479" w:rsidRDefault="00027501" w:rsidP="001A4479">
      <w:pPr>
        <w:spacing w:line="360" w:lineRule="auto"/>
        <w:ind w:left="0" w:right="851" w:firstLine="0"/>
        <w:rPr>
          <w:szCs w:val="24"/>
          <w:lang w:val="en-US"/>
        </w:rPr>
      </w:pPr>
      <w:r w:rsidRPr="001A4479">
        <w:rPr>
          <w:szCs w:val="24"/>
          <w:lang w:val="en-US"/>
        </w:rPr>
        <w:t>From this data, it seems that a plurality of respondents believe that immigrants use social welfare services more than the native population. However, there's also a significant portion who believe that immigrants use these services less or equally. It's important to note that these responses may be influenced by various factors such as cultural perceptions, socioeconomic status, and political beliefs.</w:t>
      </w:r>
    </w:p>
    <w:p w14:paraId="78491F10" w14:textId="77777777" w:rsidR="00584562" w:rsidRPr="001A4479" w:rsidRDefault="00584562" w:rsidP="001A4479">
      <w:pPr>
        <w:spacing w:line="360" w:lineRule="auto"/>
        <w:ind w:left="0" w:right="851" w:firstLine="0"/>
        <w:rPr>
          <w:szCs w:val="24"/>
          <w:lang w:val="en-US"/>
        </w:rPr>
      </w:pPr>
    </w:p>
    <w:p w14:paraId="466F14E4" w14:textId="631BB9B1" w:rsidR="00623BF0" w:rsidRPr="001A4479" w:rsidRDefault="00623BF0" w:rsidP="001A4479">
      <w:pPr>
        <w:spacing w:line="360" w:lineRule="auto"/>
        <w:ind w:left="0" w:right="851" w:firstLine="0"/>
        <w:rPr>
          <w:szCs w:val="24"/>
          <w:lang w:val="en-US"/>
        </w:rPr>
      </w:pPr>
      <w:r w:rsidRPr="001A4479">
        <w:rPr>
          <w:szCs w:val="24"/>
          <w:lang w:val="en-US"/>
        </w:rPr>
        <w:lastRenderedPageBreak/>
        <w:t xml:space="preserve">HOW DO YOU THINK THE CULTURE DIVERSITY BROUGHT BY THE </w:t>
      </w:r>
      <w:r w:rsidR="003E2819" w:rsidRPr="001A4479">
        <w:rPr>
          <w:szCs w:val="24"/>
          <w:lang w:val="en-US"/>
        </w:rPr>
        <w:t>IMMIGRANT?</w:t>
      </w:r>
    </w:p>
    <w:p w14:paraId="1810ABB2" w14:textId="77777777" w:rsidR="00623BF0" w:rsidRPr="001A4479" w:rsidRDefault="00623BF0" w:rsidP="001A4479">
      <w:pPr>
        <w:spacing w:line="360" w:lineRule="auto"/>
        <w:ind w:left="0" w:right="851" w:firstLine="0"/>
        <w:rPr>
          <w:szCs w:val="24"/>
          <w:lang w:val="en-US"/>
        </w:rPr>
      </w:pPr>
    </w:p>
    <w:tbl>
      <w:tblPr>
        <w:tblStyle w:val="TableGrid"/>
        <w:tblW w:w="0" w:type="auto"/>
        <w:tblInd w:w="-5" w:type="dxa"/>
        <w:tblLook w:val="04A0" w:firstRow="1" w:lastRow="0" w:firstColumn="1" w:lastColumn="0" w:noHBand="0" w:noVBand="1"/>
      </w:tblPr>
      <w:tblGrid>
        <w:gridCol w:w="5245"/>
        <w:gridCol w:w="2201"/>
        <w:gridCol w:w="2711"/>
      </w:tblGrid>
      <w:tr w:rsidR="00623BF0" w:rsidRPr="001A4479" w14:paraId="737A0308" w14:textId="77777777" w:rsidTr="00A67D7E">
        <w:trPr>
          <w:trHeight w:val="757"/>
        </w:trPr>
        <w:tc>
          <w:tcPr>
            <w:tcW w:w="5245" w:type="dxa"/>
          </w:tcPr>
          <w:p w14:paraId="2E815601" w14:textId="77777777" w:rsidR="00623BF0" w:rsidRPr="001A4479" w:rsidRDefault="00623BF0" w:rsidP="001A4479">
            <w:pPr>
              <w:spacing w:line="360" w:lineRule="auto"/>
              <w:ind w:left="0" w:right="851" w:firstLine="0"/>
              <w:rPr>
                <w:szCs w:val="24"/>
                <w:lang w:val="en-US"/>
              </w:rPr>
            </w:pPr>
            <w:r w:rsidRPr="001A4479">
              <w:rPr>
                <w:szCs w:val="24"/>
                <w:lang w:val="en-US"/>
              </w:rPr>
              <w:t>RESPONSESS</w:t>
            </w:r>
          </w:p>
        </w:tc>
        <w:tc>
          <w:tcPr>
            <w:tcW w:w="2201" w:type="dxa"/>
          </w:tcPr>
          <w:p w14:paraId="32CD42C6" w14:textId="77777777" w:rsidR="00623BF0" w:rsidRPr="001A4479" w:rsidRDefault="00623BF0"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07877AAD" w14:textId="77777777" w:rsidR="00623BF0" w:rsidRPr="001A4479" w:rsidRDefault="00623BF0" w:rsidP="001A4479">
            <w:pPr>
              <w:spacing w:line="360" w:lineRule="auto"/>
              <w:ind w:left="0" w:right="851" w:firstLine="0"/>
              <w:rPr>
                <w:szCs w:val="24"/>
                <w:lang w:val="en-US"/>
              </w:rPr>
            </w:pPr>
            <w:r w:rsidRPr="001A4479">
              <w:rPr>
                <w:szCs w:val="24"/>
                <w:lang w:val="en-US"/>
              </w:rPr>
              <w:t xml:space="preserve">Percentage </w:t>
            </w:r>
          </w:p>
        </w:tc>
      </w:tr>
      <w:tr w:rsidR="00623BF0" w:rsidRPr="001A4479" w14:paraId="67A48EA3" w14:textId="77777777" w:rsidTr="00A67D7E">
        <w:trPr>
          <w:trHeight w:val="271"/>
        </w:trPr>
        <w:tc>
          <w:tcPr>
            <w:tcW w:w="5245" w:type="dxa"/>
          </w:tcPr>
          <w:p w14:paraId="2AD32EFC" w14:textId="451350B7" w:rsidR="00623BF0" w:rsidRPr="001A4479" w:rsidRDefault="00623BF0" w:rsidP="001A4479">
            <w:pPr>
              <w:spacing w:line="360" w:lineRule="auto"/>
              <w:ind w:left="0" w:right="851" w:firstLine="0"/>
              <w:rPr>
                <w:szCs w:val="24"/>
                <w:lang w:val="en-US"/>
              </w:rPr>
            </w:pPr>
            <w:r w:rsidRPr="001A4479">
              <w:rPr>
                <w:szCs w:val="24"/>
                <w:lang w:val="en-US"/>
              </w:rPr>
              <w:t xml:space="preserve">IMPACRT INDIAN ECONOMY </w:t>
            </w:r>
          </w:p>
        </w:tc>
        <w:tc>
          <w:tcPr>
            <w:tcW w:w="2201" w:type="dxa"/>
          </w:tcPr>
          <w:p w14:paraId="02BE54BD" w14:textId="2E7D603C" w:rsidR="00623BF0" w:rsidRPr="001A4479" w:rsidRDefault="00623BF0" w:rsidP="001A4479">
            <w:pPr>
              <w:spacing w:line="360" w:lineRule="auto"/>
              <w:ind w:left="0" w:right="851" w:firstLine="0"/>
              <w:rPr>
                <w:szCs w:val="24"/>
                <w:lang w:val="en-US"/>
              </w:rPr>
            </w:pPr>
            <w:r w:rsidRPr="001A4479">
              <w:rPr>
                <w:szCs w:val="24"/>
                <w:lang w:val="en-US"/>
              </w:rPr>
              <w:t>41</w:t>
            </w:r>
          </w:p>
        </w:tc>
        <w:tc>
          <w:tcPr>
            <w:tcW w:w="2711" w:type="dxa"/>
          </w:tcPr>
          <w:p w14:paraId="5AC58C4F" w14:textId="5326B00F" w:rsidR="00623BF0" w:rsidRPr="001A4479" w:rsidRDefault="00623BF0" w:rsidP="001A4479">
            <w:pPr>
              <w:spacing w:line="360" w:lineRule="auto"/>
              <w:ind w:left="0" w:right="851" w:firstLine="0"/>
              <w:rPr>
                <w:szCs w:val="24"/>
                <w:lang w:val="en-US"/>
              </w:rPr>
            </w:pPr>
            <w:r w:rsidRPr="001A4479">
              <w:rPr>
                <w:szCs w:val="24"/>
                <w:lang w:val="en-US"/>
              </w:rPr>
              <w:t>77,4</w:t>
            </w:r>
          </w:p>
        </w:tc>
      </w:tr>
      <w:tr w:rsidR="00623BF0" w:rsidRPr="001A4479" w14:paraId="66924DF1" w14:textId="77777777" w:rsidTr="00623BF0">
        <w:tc>
          <w:tcPr>
            <w:tcW w:w="5245" w:type="dxa"/>
          </w:tcPr>
          <w:p w14:paraId="2F00EF30" w14:textId="4295771D" w:rsidR="00623BF0" w:rsidRPr="001A4479" w:rsidRDefault="00623BF0" w:rsidP="001A4479">
            <w:pPr>
              <w:spacing w:line="360" w:lineRule="auto"/>
              <w:ind w:left="0" w:right="851" w:firstLine="0"/>
              <w:rPr>
                <w:szCs w:val="24"/>
                <w:lang w:val="en-US"/>
              </w:rPr>
            </w:pPr>
            <w:r w:rsidRPr="001A4479">
              <w:rPr>
                <w:szCs w:val="24"/>
                <w:lang w:val="en-US"/>
              </w:rPr>
              <w:t xml:space="preserve"> NOT IMPACRT INDIAN ECONOMY </w:t>
            </w:r>
          </w:p>
        </w:tc>
        <w:tc>
          <w:tcPr>
            <w:tcW w:w="2201" w:type="dxa"/>
          </w:tcPr>
          <w:p w14:paraId="51E4D476" w14:textId="5E774F18" w:rsidR="00623BF0" w:rsidRPr="001A4479" w:rsidRDefault="00623BF0" w:rsidP="001A4479">
            <w:pPr>
              <w:spacing w:line="360" w:lineRule="auto"/>
              <w:ind w:left="0" w:right="851" w:firstLine="0"/>
              <w:rPr>
                <w:szCs w:val="24"/>
                <w:lang w:val="en-US"/>
              </w:rPr>
            </w:pPr>
            <w:r w:rsidRPr="001A4479">
              <w:rPr>
                <w:szCs w:val="24"/>
                <w:lang w:val="en-US"/>
              </w:rPr>
              <w:t>12</w:t>
            </w:r>
          </w:p>
        </w:tc>
        <w:tc>
          <w:tcPr>
            <w:tcW w:w="2711" w:type="dxa"/>
          </w:tcPr>
          <w:p w14:paraId="52B78C68" w14:textId="2A7CBD54" w:rsidR="00623BF0" w:rsidRPr="001A4479" w:rsidRDefault="00623BF0" w:rsidP="001A4479">
            <w:pPr>
              <w:spacing w:line="360" w:lineRule="auto"/>
              <w:ind w:left="0" w:right="851" w:firstLine="0"/>
              <w:rPr>
                <w:szCs w:val="24"/>
                <w:lang w:val="en-US"/>
              </w:rPr>
            </w:pPr>
            <w:r w:rsidRPr="001A4479">
              <w:rPr>
                <w:szCs w:val="24"/>
                <w:lang w:val="en-US"/>
              </w:rPr>
              <w:t>22.6</w:t>
            </w:r>
          </w:p>
        </w:tc>
      </w:tr>
      <w:tr w:rsidR="00623BF0" w:rsidRPr="001A4479" w14:paraId="5E614F3A" w14:textId="77777777" w:rsidTr="00623BF0">
        <w:tc>
          <w:tcPr>
            <w:tcW w:w="5245" w:type="dxa"/>
          </w:tcPr>
          <w:p w14:paraId="4BC8D54E" w14:textId="77777777" w:rsidR="00623BF0" w:rsidRPr="001A4479" w:rsidRDefault="00623BF0" w:rsidP="001A4479">
            <w:pPr>
              <w:spacing w:line="360" w:lineRule="auto"/>
              <w:ind w:left="0" w:right="851" w:firstLine="0"/>
              <w:rPr>
                <w:szCs w:val="24"/>
                <w:lang w:val="en-US"/>
              </w:rPr>
            </w:pPr>
            <w:r w:rsidRPr="001A4479">
              <w:rPr>
                <w:szCs w:val="24"/>
                <w:lang w:val="en-US"/>
              </w:rPr>
              <w:t xml:space="preserve">TOTAL </w:t>
            </w:r>
          </w:p>
        </w:tc>
        <w:tc>
          <w:tcPr>
            <w:tcW w:w="2201" w:type="dxa"/>
          </w:tcPr>
          <w:p w14:paraId="72ABDF8F" w14:textId="77777777" w:rsidR="00623BF0" w:rsidRPr="001A4479" w:rsidRDefault="00623BF0" w:rsidP="001A4479">
            <w:pPr>
              <w:spacing w:line="360" w:lineRule="auto"/>
              <w:ind w:left="0" w:right="851" w:firstLine="0"/>
              <w:rPr>
                <w:szCs w:val="24"/>
                <w:lang w:val="en-US"/>
              </w:rPr>
            </w:pPr>
            <w:r w:rsidRPr="001A4479">
              <w:rPr>
                <w:szCs w:val="24"/>
                <w:lang w:val="en-US"/>
              </w:rPr>
              <w:t>53</w:t>
            </w:r>
          </w:p>
        </w:tc>
        <w:tc>
          <w:tcPr>
            <w:tcW w:w="2711" w:type="dxa"/>
          </w:tcPr>
          <w:p w14:paraId="46AC6311" w14:textId="77777777" w:rsidR="00623BF0" w:rsidRPr="001A4479" w:rsidRDefault="00623BF0" w:rsidP="001A4479">
            <w:pPr>
              <w:spacing w:line="360" w:lineRule="auto"/>
              <w:ind w:left="0" w:right="851" w:firstLine="0"/>
              <w:rPr>
                <w:szCs w:val="24"/>
                <w:lang w:val="en-US"/>
              </w:rPr>
            </w:pPr>
            <w:r w:rsidRPr="001A4479">
              <w:rPr>
                <w:szCs w:val="24"/>
                <w:lang w:val="en-US"/>
              </w:rPr>
              <w:t>100</w:t>
            </w:r>
          </w:p>
        </w:tc>
      </w:tr>
    </w:tbl>
    <w:p w14:paraId="56294BEB" w14:textId="7E28F63D" w:rsidR="00623BF0" w:rsidRPr="001A4479" w:rsidRDefault="00623BF0" w:rsidP="001A4479">
      <w:pPr>
        <w:spacing w:line="360" w:lineRule="auto"/>
        <w:ind w:left="0" w:right="851" w:firstLine="0"/>
        <w:rPr>
          <w:szCs w:val="24"/>
          <w:lang w:val="en-US"/>
        </w:rPr>
      </w:pPr>
    </w:p>
    <w:p w14:paraId="047B8237" w14:textId="626DCE39" w:rsidR="00027501" w:rsidRPr="001A4479" w:rsidRDefault="00027501" w:rsidP="001A4479">
      <w:pPr>
        <w:spacing w:line="360" w:lineRule="auto"/>
        <w:ind w:left="0" w:right="851" w:firstLine="0"/>
        <w:rPr>
          <w:szCs w:val="24"/>
          <w:lang w:val="en-US"/>
        </w:rPr>
      </w:pPr>
    </w:p>
    <w:p w14:paraId="28ABC0DC" w14:textId="05F05788" w:rsidR="00027501" w:rsidRPr="001A4479" w:rsidRDefault="000C1FDE" w:rsidP="001A4479">
      <w:pPr>
        <w:spacing w:line="360" w:lineRule="auto"/>
        <w:ind w:left="0" w:right="851" w:firstLine="0"/>
        <w:rPr>
          <w:szCs w:val="24"/>
          <w:lang w:val="en-US"/>
        </w:rPr>
      </w:pPr>
      <w:r w:rsidRPr="001A4479">
        <w:rPr>
          <w:szCs w:val="24"/>
          <w:lang w:val="en-US"/>
        </w:rPr>
        <w:t xml:space="preserve">ANALYSIS </w:t>
      </w:r>
      <w:r w:rsidR="00027501" w:rsidRPr="001A4479">
        <w:rPr>
          <w:szCs w:val="24"/>
          <w:lang w:val="en-US"/>
        </w:rPr>
        <w:t>From the provided data, it's clear that a majority, 77.4% of respondents, believe that immigrant cultural diversity has an impact on the Indian economy. On the other hand, 22.6% of respondents feel that immigrant cultural diversity does not have an impact on the Indian economy.</w:t>
      </w:r>
    </w:p>
    <w:p w14:paraId="6012837C" w14:textId="77777777" w:rsidR="00027501" w:rsidRPr="001A4479" w:rsidRDefault="00027501" w:rsidP="001A4479">
      <w:pPr>
        <w:spacing w:line="360" w:lineRule="auto"/>
        <w:ind w:left="0" w:right="851" w:firstLine="0"/>
        <w:rPr>
          <w:szCs w:val="24"/>
          <w:lang w:val="en-US"/>
        </w:rPr>
      </w:pPr>
    </w:p>
    <w:p w14:paraId="50E771FE" w14:textId="5B393DDC" w:rsidR="00A46B2B" w:rsidRPr="001A4479" w:rsidRDefault="006F5FCA" w:rsidP="001A4479">
      <w:pPr>
        <w:spacing w:line="360" w:lineRule="auto"/>
        <w:ind w:left="0" w:right="851" w:firstLine="0"/>
        <w:rPr>
          <w:szCs w:val="24"/>
          <w:lang w:val="en-US"/>
        </w:rPr>
      </w:pPr>
      <w:r w:rsidRPr="001A4479">
        <w:rPr>
          <w:noProof/>
          <w:szCs w:val="24"/>
          <w:lang w:eastAsia="en-IN"/>
        </w:rPr>
        <w:drawing>
          <wp:inline distT="0" distB="0" distL="0" distR="0" wp14:anchorId="3E06F8F7" wp14:editId="3F690C18">
            <wp:extent cx="6021070" cy="1690778"/>
            <wp:effectExtent l="0" t="0" r="17780" b="508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E45488B" w14:textId="77777777" w:rsidR="00027501" w:rsidRPr="001A4479" w:rsidRDefault="00027501" w:rsidP="001A4479">
      <w:pPr>
        <w:spacing w:line="360" w:lineRule="auto"/>
        <w:ind w:left="0" w:right="851" w:firstLine="0"/>
        <w:rPr>
          <w:szCs w:val="24"/>
          <w:lang w:val="en-US"/>
        </w:rPr>
      </w:pPr>
    </w:p>
    <w:p w14:paraId="01BD32D2" w14:textId="77777777" w:rsidR="00584562" w:rsidRPr="001A4479" w:rsidRDefault="00584562" w:rsidP="001A4479">
      <w:pPr>
        <w:spacing w:line="360" w:lineRule="auto"/>
        <w:ind w:left="0" w:right="851" w:firstLine="0"/>
        <w:rPr>
          <w:szCs w:val="24"/>
          <w:lang w:val="en-US"/>
        </w:rPr>
      </w:pPr>
      <w:r w:rsidRPr="001A4479">
        <w:rPr>
          <w:szCs w:val="24"/>
          <w:lang w:val="en-US"/>
        </w:rPr>
        <w:t xml:space="preserve"> INTERPRETATION </w:t>
      </w:r>
    </w:p>
    <w:p w14:paraId="6147BACD" w14:textId="2839A558" w:rsidR="00584562" w:rsidRPr="001A4479" w:rsidRDefault="00027501" w:rsidP="001A4479">
      <w:pPr>
        <w:spacing w:line="360" w:lineRule="auto"/>
        <w:ind w:left="0" w:right="851" w:firstLine="0"/>
        <w:rPr>
          <w:szCs w:val="24"/>
          <w:lang w:val="en-US"/>
        </w:rPr>
      </w:pPr>
      <w:r w:rsidRPr="001A4479">
        <w:rPr>
          <w:szCs w:val="24"/>
          <w:lang w:val="en-US"/>
        </w:rPr>
        <w:t>To interpret this data further, it would be valuable to understand the specific reasons behind these perceptions. Factors such as the type of industries impacted, job creation, innovation, and cultural integration could all play a role in shaping these opinions. Additionally, exploring the perspectives of those who do not believe in the impact of immigrant cultural diversity on the economy could provide deeper insights into potential areas for improvement or misunderstandings</w:t>
      </w:r>
    </w:p>
    <w:p w14:paraId="4688F69D" w14:textId="77777777" w:rsidR="00584562" w:rsidRPr="001A4479" w:rsidRDefault="00584562" w:rsidP="001A4479">
      <w:pPr>
        <w:spacing w:line="360" w:lineRule="auto"/>
        <w:ind w:left="0" w:right="851" w:firstLine="0"/>
        <w:rPr>
          <w:szCs w:val="24"/>
          <w:lang w:val="en-US"/>
        </w:rPr>
      </w:pPr>
    </w:p>
    <w:p w14:paraId="09B22BD1" w14:textId="588B2886" w:rsidR="00A46B2B" w:rsidRPr="001A4479" w:rsidRDefault="00A46B2B" w:rsidP="001A4479">
      <w:pPr>
        <w:spacing w:line="360" w:lineRule="auto"/>
        <w:ind w:left="0" w:right="851" w:firstLine="0"/>
        <w:rPr>
          <w:szCs w:val="24"/>
          <w:lang w:val="en-US"/>
        </w:rPr>
      </w:pPr>
    </w:p>
    <w:p w14:paraId="7100082D" w14:textId="5ADF65F8" w:rsidR="000C1FDE" w:rsidRPr="001A4479" w:rsidRDefault="00623BF0" w:rsidP="001A4479">
      <w:pPr>
        <w:spacing w:line="360" w:lineRule="auto"/>
        <w:ind w:left="0" w:right="851" w:firstLine="0"/>
        <w:rPr>
          <w:szCs w:val="24"/>
          <w:lang w:val="en-US"/>
        </w:rPr>
      </w:pPr>
      <w:r w:rsidRPr="001A4479">
        <w:rPr>
          <w:szCs w:val="24"/>
          <w:lang w:val="en-US"/>
        </w:rPr>
        <w:lastRenderedPageBreak/>
        <w:t xml:space="preserve">HAVE </w:t>
      </w:r>
      <w:r w:rsidR="003E2819" w:rsidRPr="001A4479">
        <w:rPr>
          <w:szCs w:val="24"/>
          <w:lang w:val="en-US"/>
        </w:rPr>
        <w:t>YOU NOTICED</w:t>
      </w:r>
      <w:r w:rsidRPr="001A4479">
        <w:rPr>
          <w:szCs w:val="24"/>
          <w:lang w:val="en-US"/>
        </w:rPr>
        <w:t xml:space="preserve"> ANY CHANGE IN THE COST OF LIVING IN AREA WITH THE SIGNAL DEFICIT IMMIGRANT POPULATION IN </w:t>
      </w:r>
      <w:r w:rsidR="003E2819" w:rsidRPr="001A4479">
        <w:rPr>
          <w:szCs w:val="24"/>
          <w:lang w:val="en-US"/>
        </w:rPr>
        <w:t>INDIA?</w:t>
      </w:r>
    </w:p>
    <w:p w14:paraId="4757CB90" w14:textId="77777777" w:rsidR="00584562" w:rsidRPr="001A4479" w:rsidRDefault="00584562" w:rsidP="001A4479">
      <w:pPr>
        <w:spacing w:line="360" w:lineRule="auto"/>
        <w:ind w:left="0" w:right="851" w:firstLine="0"/>
        <w:rPr>
          <w:szCs w:val="24"/>
          <w:lang w:val="en-US"/>
        </w:rPr>
      </w:pPr>
    </w:p>
    <w:tbl>
      <w:tblPr>
        <w:tblStyle w:val="TableGrid"/>
        <w:tblW w:w="0" w:type="auto"/>
        <w:tblInd w:w="-5" w:type="dxa"/>
        <w:tblLook w:val="04A0" w:firstRow="1" w:lastRow="0" w:firstColumn="1" w:lastColumn="0" w:noHBand="0" w:noVBand="1"/>
      </w:tblPr>
      <w:tblGrid>
        <w:gridCol w:w="3391"/>
        <w:gridCol w:w="3391"/>
        <w:gridCol w:w="2711"/>
      </w:tblGrid>
      <w:tr w:rsidR="00623BF0" w:rsidRPr="001A4479" w14:paraId="3F635903" w14:textId="77777777" w:rsidTr="001361FA">
        <w:tc>
          <w:tcPr>
            <w:tcW w:w="3391" w:type="dxa"/>
          </w:tcPr>
          <w:p w14:paraId="7105EAEC" w14:textId="77777777" w:rsidR="00623BF0" w:rsidRPr="001A4479" w:rsidRDefault="00623BF0" w:rsidP="001A4479">
            <w:pPr>
              <w:spacing w:line="360" w:lineRule="auto"/>
              <w:ind w:left="0" w:right="851" w:firstLine="0"/>
              <w:rPr>
                <w:szCs w:val="24"/>
                <w:lang w:val="en-US"/>
              </w:rPr>
            </w:pPr>
            <w:r w:rsidRPr="001A4479">
              <w:rPr>
                <w:szCs w:val="24"/>
                <w:lang w:val="en-US"/>
              </w:rPr>
              <w:t>RESPONSESS</w:t>
            </w:r>
          </w:p>
        </w:tc>
        <w:tc>
          <w:tcPr>
            <w:tcW w:w="3391" w:type="dxa"/>
          </w:tcPr>
          <w:p w14:paraId="0B124138" w14:textId="77777777" w:rsidR="00623BF0" w:rsidRPr="001A4479" w:rsidRDefault="00623BF0"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565CC0F5" w14:textId="77777777" w:rsidR="00623BF0" w:rsidRPr="001A4479" w:rsidRDefault="00623BF0" w:rsidP="001A4479">
            <w:pPr>
              <w:spacing w:line="360" w:lineRule="auto"/>
              <w:ind w:left="0" w:right="851" w:firstLine="0"/>
              <w:rPr>
                <w:szCs w:val="24"/>
                <w:lang w:val="en-US"/>
              </w:rPr>
            </w:pPr>
            <w:r w:rsidRPr="001A4479">
              <w:rPr>
                <w:szCs w:val="24"/>
                <w:lang w:val="en-US"/>
              </w:rPr>
              <w:t xml:space="preserve">Percentage </w:t>
            </w:r>
          </w:p>
        </w:tc>
      </w:tr>
      <w:tr w:rsidR="00623BF0" w:rsidRPr="001A4479" w14:paraId="6F6BEA42" w14:textId="77777777" w:rsidTr="001361FA">
        <w:tc>
          <w:tcPr>
            <w:tcW w:w="3391" w:type="dxa"/>
          </w:tcPr>
          <w:p w14:paraId="615A920B" w14:textId="29DD2456" w:rsidR="00623BF0" w:rsidRPr="001A4479" w:rsidRDefault="00623BF0" w:rsidP="001A4479">
            <w:pPr>
              <w:spacing w:line="360" w:lineRule="auto"/>
              <w:ind w:left="0" w:right="851" w:firstLine="0"/>
              <w:rPr>
                <w:szCs w:val="24"/>
                <w:lang w:val="en-US"/>
              </w:rPr>
            </w:pPr>
            <w:r w:rsidRPr="001A4479">
              <w:rPr>
                <w:szCs w:val="24"/>
                <w:lang w:val="en-US"/>
              </w:rPr>
              <w:t xml:space="preserve">YES </w:t>
            </w:r>
          </w:p>
        </w:tc>
        <w:tc>
          <w:tcPr>
            <w:tcW w:w="3391" w:type="dxa"/>
          </w:tcPr>
          <w:p w14:paraId="6AA1948C" w14:textId="0D578E21" w:rsidR="00623BF0" w:rsidRPr="001A4479" w:rsidRDefault="00391B57" w:rsidP="001A4479">
            <w:pPr>
              <w:spacing w:line="360" w:lineRule="auto"/>
              <w:ind w:left="0" w:right="851" w:firstLine="0"/>
              <w:rPr>
                <w:szCs w:val="24"/>
                <w:lang w:val="en-US"/>
              </w:rPr>
            </w:pPr>
            <w:r w:rsidRPr="001A4479">
              <w:rPr>
                <w:szCs w:val="24"/>
                <w:lang w:val="en-US"/>
              </w:rPr>
              <w:t>33</w:t>
            </w:r>
          </w:p>
        </w:tc>
        <w:tc>
          <w:tcPr>
            <w:tcW w:w="2711" w:type="dxa"/>
          </w:tcPr>
          <w:p w14:paraId="53CCB5EB" w14:textId="68020BCC" w:rsidR="00623BF0" w:rsidRPr="001A4479" w:rsidRDefault="00391B57" w:rsidP="001A4479">
            <w:pPr>
              <w:spacing w:line="360" w:lineRule="auto"/>
              <w:ind w:left="0" w:right="851" w:firstLine="0"/>
              <w:rPr>
                <w:szCs w:val="24"/>
                <w:lang w:val="en-US"/>
              </w:rPr>
            </w:pPr>
            <w:r w:rsidRPr="001A4479">
              <w:rPr>
                <w:szCs w:val="24"/>
                <w:lang w:val="en-US"/>
              </w:rPr>
              <w:t>62.3</w:t>
            </w:r>
          </w:p>
        </w:tc>
      </w:tr>
      <w:tr w:rsidR="00623BF0" w:rsidRPr="001A4479" w14:paraId="28A31E20" w14:textId="77777777" w:rsidTr="001361FA">
        <w:tc>
          <w:tcPr>
            <w:tcW w:w="3391" w:type="dxa"/>
          </w:tcPr>
          <w:p w14:paraId="1A06E9C7" w14:textId="4905A141" w:rsidR="00623BF0" w:rsidRPr="001A4479" w:rsidRDefault="00623BF0" w:rsidP="001A4479">
            <w:pPr>
              <w:spacing w:line="360" w:lineRule="auto"/>
              <w:ind w:left="0" w:right="851" w:firstLine="0"/>
              <w:rPr>
                <w:szCs w:val="24"/>
                <w:lang w:val="en-US"/>
              </w:rPr>
            </w:pPr>
            <w:r w:rsidRPr="001A4479">
              <w:rPr>
                <w:szCs w:val="24"/>
                <w:lang w:val="en-US"/>
              </w:rPr>
              <w:t xml:space="preserve">NO </w:t>
            </w:r>
          </w:p>
        </w:tc>
        <w:tc>
          <w:tcPr>
            <w:tcW w:w="3391" w:type="dxa"/>
          </w:tcPr>
          <w:p w14:paraId="16433E41" w14:textId="72F44A5F" w:rsidR="00623BF0" w:rsidRPr="001A4479" w:rsidRDefault="00391B57" w:rsidP="001A4479">
            <w:pPr>
              <w:spacing w:line="360" w:lineRule="auto"/>
              <w:ind w:left="0" w:right="851" w:firstLine="0"/>
              <w:rPr>
                <w:szCs w:val="24"/>
                <w:lang w:val="en-US"/>
              </w:rPr>
            </w:pPr>
            <w:r w:rsidRPr="001A4479">
              <w:rPr>
                <w:szCs w:val="24"/>
                <w:lang w:val="en-US"/>
              </w:rPr>
              <w:t>9</w:t>
            </w:r>
          </w:p>
        </w:tc>
        <w:tc>
          <w:tcPr>
            <w:tcW w:w="2711" w:type="dxa"/>
          </w:tcPr>
          <w:p w14:paraId="2CB7F79D" w14:textId="4D2282F2" w:rsidR="00623BF0" w:rsidRPr="001A4479" w:rsidRDefault="00391B57" w:rsidP="001A4479">
            <w:pPr>
              <w:spacing w:line="360" w:lineRule="auto"/>
              <w:ind w:left="0" w:right="851" w:firstLine="0"/>
              <w:rPr>
                <w:szCs w:val="24"/>
                <w:lang w:val="en-US"/>
              </w:rPr>
            </w:pPr>
            <w:r w:rsidRPr="001A4479">
              <w:rPr>
                <w:szCs w:val="24"/>
                <w:lang w:val="en-US"/>
              </w:rPr>
              <w:t>17</w:t>
            </w:r>
          </w:p>
        </w:tc>
      </w:tr>
      <w:tr w:rsidR="00623BF0" w:rsidRPr="001A4479" w14:paraId="208E6DA5" w14:textId="77777777" w:rsidTr="001361FA">
        <w:tc>
          <w:tcPr>
            <w:tcW w:w="3391" w:type="dxa"/>
          </w:tcPr>
          <w:p w14:paraId="14C76E2C" w14:textId="1480C190" w:rsidR="00623BF0" w:rsidRPr="001A4479" w:rsidRDefault="00623BF0" w:rsidP="001A4479">
            <w:pPr>
              <w:spacing w:line="360" w:lineRule="auto"/>
              <w:ind w:left="0" w:right="851" w:firstLine="0"/>
              <w:rPr>
                <w:szCs w:val="24"/>
                <w:lang w:val="en-US"/>
              </w:rPr>
            </w:pPr>
            <w:r w:rsidRPr="001A4479">
              <w:rPr>
                <w:szCs w:val="24"/>
                <w:lang w:val="en-US"/>
              </w:rPr>
              <w:t xml:space="preserve">NEUTRAL </w:t>
            </w:r>
          </w:p>
        </w:tc>
        <w:tc>
          <w:tcPr>
            <w:tcW w:w="3391" w:type="dxa"/>
          </w:tcPr>
          <w:p w14:paraId="41DA3878" w14:textId="510368A0" w:rsidR="00623BF0" w:rsidRPr="001A4479" w:rsidRDefault="00391B57" w:rsidP="001A4479">
            <w:pPr>
              <w:spacing w:line="360" w:lineRule="auto"/>
              <w:ind w:left="0" w:right="851" w:firstLine="0"/>
              <w:rPr>
                <w:szCs w:val="24"/>
                <w:lang w:val="en-US"/>
              </w:rPr>
            </w:pPr>
            <w:r w:rsidRPr="001A4479">
              <w:rPr>
                <w:szCs w:val="24"/>
                <w:lang w:val="en-US"/>
              </w:rPr>
              <w:t>11</w:t>
            </w:r>
          </w:p>
        </w:tc>
        <w:tc>
          <w:tcPr>
            <w:tcW w:w="2711" w:type="dxa"/>
          </w:tcPr>
          <w:p w14:paraId="6BB52D0E" w14:textId="1C3C34C0" w:rsidR="00623BF0" w:rsidRPr="001A4479" w:rsidRDefault="00391B57" w:rsidP="001A4479">
            <w:pPr>
              <w:spacing w:line="360" w:lineRule="auto"/>
              <w:ind w:left="0" w:right="851" w:firstLine="0"/>
              <w:rPr>
                <w:szCs w:val="24"/>
                <w:lang w:val="en-US"/>
              </w:rPr>
            </w:pPr>
            <w:r w:rsidRPr="001A4479">
              <w:rPr>
                <w:szCs w:val="24"/>
                <w:lang w:val="en-US"/>
              </w:rPr>
              <w:t>20.8</w:t>
            </w:r>
          </w:p>
        </w:tc>
      </w:tr>
      <w:tr w:rsidR="00623BF0" w:rsidRPr="001A4479" w14:paraId="4B338A70" w14:textId="77777777" w:rsidTr="001361FA">
        <w:tc>
          <w:tcPr>
            <w:tcW w:w="3391" w:type="dxa"/>
          </w:tcPr>
          <w:p w14:paraId="13111AA7" w14:textId="77777777" w:rsidR="00623BF0" w:rsidRPr="001A4479" w:rsidRDefault="00623BF0" w:rsidP="001A4479">
            <w:pPr>
              <w:spacing w:line="360" w:lineRule="auto"/>
              <w:ind w:left="0" w:right="851" w:firstLine="0"/>
              <w:rPr>
                <w:szCs w:val="24"/>
                <w:lang w:val="en-US"/>
              </w:rPr>
            </w:pPr>
            <w:r w:rsidRPr="001A4479">
              <w:rPr>
                <w:szCs w:val="24"/>
                <w:lang w:val="en-US"/>
              </w:rPr>
              <w:t xml:space="preserve">TOTAL </w:t>
            </w:r>
          </w:p>
        </w:tc>
        <w:tc>
          <w:tcPr>
            <w:tcW w:w="3391" w:type="dxa"/>
          </w:tcPr>
          <w:p w14:paraId="123825A1" w14:textId="77777777" w:rsidR="00623BF0" w:rsidRPr="001A4479" w:rsidRDefault="00623BF0" w:rsidP="001A4479">
            <w:pPr>
              <w:spacing w:line="360" w:lineRule="auto"/>
              <w:ind w:left="0" w:right="851" w:firstLine="0"/>
              <w:rPr>
                <w:szCs w:val="24"/>
                <w:lang w:val="en-US"/>
              </w:rPr>
            </w:pPr>
            <w:r w:rsidRPr="001A4479">
              <w:rPr>
                <w:szCs w:val="24"/>
                <w:lang w:val="en-US"/>
              </w:rPr>
              <w:t>53</w:t>
            </w:r>
          </w:p>
        </w:tc>
        <w:tc>
          <w:tcPr>
            <w:tcW w:w="2711" w:type="dxa"/>
          </w:tcPr>
          <w:p w14:paraId="0F08445E" w14:textId="77777777" w:rsidR="00623BF0" w:rsidRPr="001A4479" w:rsidRDefault="00623BF0" w:rsidP="001A4479">
            <w:pPr>
              <w:spacing w:line="360" w:lineRule="auto"/>
              <w:ind w:left="0" w:right="851" w:firstLine="0"/>
              <w:rPr>
                <w:szCs w:val="24"/>
                <w:lang w:val="en-US"/>
              </w:rPr>
            </w:pPr>
            <w:r w:rsidRPr="001A4479">
              <w:rPr>
                <w:szCs w:val="24"/>
                <w:lang w:val="en-US"/>
              </w:rPr>
              <w:t>100</w:t>
            </w:r>
          </w:p>
        </w:tc>
      </w:tr>
    </w:tbl>
    <w:p w14:paraId="0859043D" w14:textId="252DC8AE" w:rsidR="000C1FDE" w:rsidRPr="001A4479" w:rsidRDefault="000C1FDE" w:rsidP="001A4479">
      <w:pPr>
        <w:spacing w:line="360" w:lineRule="auto"/>
        <w:ind w:left="0" w:right="851" w:firstLine="0"/>
        <w:rPr>
          <w:szCs w:val="24"/>
          <w:lang w:val="en-US"/>
        </w:rPr>
      </w:pPr>
      <w:r w:rsidRPr="001A4479">
        <w:rPr>
          <w:szCs w:val="24"/>
          <w:lang w:val="en-US"/>
        </w:rPr>
        <w:t xml:space="preserve">ANALYSIS </w:t>
      </w:r>
      <w:r w:rsidR="00584562" w:rsidRPr="001A4479">
        <w:rPr>
          <w:szCs w:val="24"/>
          <w:lang w:val="en-US"/>
        </w:rPr>
        <w:br/>
        <w:t>From the provided data, it seems that a majority of respondents, 62.3%, have noticed a change in the cost of living in areas with a significant immigrant population in India. This suggests that the presence of immigrants might have an impact on the cost of living according to the perceptions of these Respondents.</w:t>
      </w:r>
    </w:p>
    <w:p w14:paraId="74B37CE8" w14:textId="77777777" w:rsidR="000C1FDE" w:rsidRPr="001A4479" w:rsidRDefault="000C1FDE" w:rsidP="001A4479">
      <w:pPr>
        <w:spacing w:line="360" w:lineRule="auto"/>
        <w:ind w:left="0" w:right="851" w:firstLine="0"/>
        <w:rPr>
          <w:szCs w:val="24"/>
          <w:lang w:val="en-US"/>
        </w:rPr>
      </w:pPr>
    </w:p>
    <w:p w14:paraId="727F7C20" w14:textId="73D89274" w:rsidR="00D42410" w:rsidRPr="001A4479" w:rsidRDefault="006F5FCA" w:rsidP="001A4479">
      <w:pPr>
        <w:spacing w:line="360" w:lineRule="auto"/>
        <w:ind w:left="0" w:right="851" w:firstLine="0"/>
        <w:rPr>
          <w:szCs w:val="24"/>
          <w:lang w:val="en-US"/>
        </w:rPr>
      </w:pPr>
      <w:r w:rsidRPr="001A4479">
        <w:rPr>
          <w:noProof/>
          <w:szCs w:val="24"/>
          <w:lang w:eastAsia="en-IN"/>
        </w:rPr>
        <w:drawing>
          <wp:inline distT="0" distB="0" distL="0" distR="0" wp14:anchorId="54B89317" wp14:editId="58FAB63B">
            <wp:extent cx="6038215" cy="2053087"/>
            <wp:effectExtent l="0" t="0" r="635" b="4445"/>
            <wp:docPr id="3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B8073A5" w14:textId="4673E790" w:rsidR="000C1FDE" w:rsidRPr="001A4479" w:rsidRDefault="00584562" w:rsidP="001A4479">
      <w:pPr>
        <w:spacing w:line="360" w:lineRule="auto"/>
        <w:ind w:left="0" w:right="851" w:firstLine="0"/>
        <w:rPr>
          <w:szCs w:val="24"/>
          <w:lang w:val="en-US"/>
        </w:rPr>
      </w:pPr>
      <w:r w:rsidRPr="001A4479">
        <w:rPr>
          <w:szCs w:val="24"/>
          <w:lang w:val="en-US"/>
        </w:rPr>
        <w:t>INTERPRETATION</w:t>
      </w:r>
      <w:r w:rsidR="000C1FDE" w:rsidRPr="001A4479">
        <w:rPr>
          <w:szCs w:val="24"/>
          <w:lang w:val="en-US"/>
        </w:rPr>
        <w:t>:</w:t>
      </w:r>
    </w:p>
    <w:p w14:paraId="59E14427" w14:textId="77777777" w:rsidR="000C1FDE" w:rsidRPr="001A4479" w:rsidRDefault="000C1FDE" w:rsidP="001A4479">
      <w:pPr>
        <w:spacing w:line="360" w:lineRule="auto"/>
        <w:ind w:left="0" w:right="851" w:firstLine="0"/>
        <w:rPr>
          <w:szCs w:val="24"/>
          <w:lang w:val="en-US"/>
        </w:rPr>
      </w:pPr>
      <w:r w:rsidRPr="001A4479">
        <w:rPr>
          <w:szCs w:val="24"/>
          <w:lang w:val="en-US"/>
        </w:rPr>
        <w:t>The majority of respondents, constituting 62.3%, have noticed a change in the cost of living in areas with a significant deficit immigrant population in India.</w:t>
      </w:r>
    </w:p>
    <w:p w14:paraId="3D95A860" w14:textId="77777777" w:rsidR="00B33584" w:rsidRDefault="000C1FDE" w:rsidP="001A4479">
      <w:pPr>
        <w:spacing w:line="360" w:lineRule="auto"/>
        <w:ind w:left="0" w:right="851" w:firstLine="0"/>
        <w:rPr>
          <w:szCs w:val="24"/>
          <w:lang w:val="en-US"/>
        </w:rPr>
      </w:pPr>
      <w:r w:rsidRPr="001A4479">
        <w:rPr>
          <w:szCs w:val="24"/>
          <w:lang w:val="en-US"/>
        </w:rPr>
        <w:t>A smaller percentage, 17%, reported no noticeable change</w:t>
      </w:r>
    </w:p>
    <w:p w14:paraId="111DC026" w14:textId="3169410B" w:rsidR="00584562" w:rsidRPr="001A4479" w:rsidRDefault="000C1FDE" w:rsidP="001A4479">
      <w:pPr>
        <w:spacing w:line="360" w:lineRule="auto"/>
        <w:ind w:left="0" w:right="851" w:firstLine="0"/>
        <w:rPr>
          <w:szCs w:val="24"/>
          <w:lang w:val="en-US"/>
        </w:rPr>
      </w:pPr>
      <w:r w:rsidRPr="001A4479">
        <w:rPr>
          <w:szCs w:val="24"/>
          <w:lang w:val="en-US"/>
        </w:rPr>
        <w:t>About 20.8% of respondents remained neutral, indicating uncertainty or lack of opinion on the matte</w:t>
      </w:r>
      <w:r w:rsidR="00956A55" w:rsidRPr="001A4479">
        <w:rPr>
          <w:szCs w:val="24"/>
          <w:lang w:val="en-US"/>
        </w:rPr>
        <w:t>r</w:t>
      </w:r>
    </w:p>
    <w:p w14:paraId="474350D7" w14:textId="77777777" w:rsidR="00956A55" w:rsidRPr="001A4479" w:rsidRDefault="00956A55" w:rsidP="001A4479">
      <w:pPr>
        <w:spacing w:line="360" w:lineRule="auto"/>
        <w:ind w:left="0" w:right="851" w:firstLine="0"/>
        <w:rPr>
          <w:szCs w:val="24"/>
          <w:lang w:val="en-US"/>
        </w:rPr>
      </w:pPr>
    </w:p>
    <w:p w14:paraId="2D4CDC2E" w14:textId="2DF1187E" w:rsidR="00391B57" w:rsidRPr="001A4479" w:rsidRDefault="00391B57" w:rsidP="001A4479">
      <w:pPr>
        <w:spacing w:line="360" w:lineRule="auto"/>
        <w:ind w:left="0" w:right="851" w:firstLine="0"/>
        <w:rPr>
          <w:szCs w:val="24"/>
          <w:lang w:val="en-US"/>
        </w:rPr>
      </w:pPr>
      <w:r w:rsidRPr="001A4479">
        <w:rPr>
          <w:szCs w:val="24"/>
          <w:lang w:val="en-US"/>
        </w:rPr>
        <w:lastRenderedPageBreak/>
        <w:t xml:space="preserve">ARE ANY SPECIFIC INDUSTRY ARE SECTOR IN INDIA THERE YOU BELIEVE IMMIGRANT HAVE MORE </w:t>
      </w:r>
      <w:r w:rsidR="003E2819" w:rsidRPr="001A4479">
        <w:rPr>
          <w:szCs w:val="24"/>
          <w:lang w:val="en-US"/>
        </w:rPr>
        <w:t>SIGNIFICANT?</w:t>
      </w:r>
    </w:p>
    <w:tbl>
      <w:tblPr>
        <w:tblStyle w:val="TableGrid"/>
        <w:tblW w:w="0" w:type="auto"/>
        <w:tblInd w:w="-5" w:type="dxa"/>
        <w:tblLook w:val="04A0" w:firstRow="1" w:lastRow="0" w:firstColumn="1" w:lastColumn="0" w:noHBand="0" w:noVBand="1"/>
      </w:tblPr>
      <w:tblGrid>
        <w:gridCol w:w="3391"/>
        <w:gridCol w:w="3391"/>
        <w:gridCol w:w="2711"/>
      </w:tblGrid>
      <w:tr w:rsidR="00391B57" w:rsidRPr="001A4479" w14:paraId="0C09C2A5" w14:textId="77777777" w:rsidTr="001361FA">
        <w:tc>
          <w:tcPr>
            <w:tcW w:w="3391" w:type="dxa"/>
          </w:tcPr>
          <w:p w14:paraId="5723C737" w14:textId="77777777" w:rsidR="00391B57" w:rsidRPr="001A4479" w:rsidRDefault="00391B57" w:rsidP="001A4479">
            <w:pPr>
              <w:spacing w:line="360" w:lineRule="auto"/>
              <w:ind w:left="0" w:right="851" w:firstLine="0"/>
              <w:rPr>
                <w:szCs w:val="24"/>
                <w:lang w:val="en-US"/>
              </w:rPr>
            </w:pPr>
            <w:r w:rsidRPr="001A4479">
              <w:rPr>
                <w:szCs w:val="24"/>
                <w:lang w:val="en-US"/>
              </w:rPr>
              <w:t>RESPONSESS</w:t>
            </w:r>
          </w:p>
        </w:tc>
        <w:tc>
          <w:tcPr>
            <w:tcW w:w="3391" w:type="dxa"/>
          </w:tcPr>
          <w:p w14:paraId="129E7568" w14:textId="77777777" w:rsidR="00391B57" w:rsidRPr="001A4479" w:rsidRDefault="00391B57" w:rsidP="001A4479">
            <w:pPr>
              <w:spacing w:line="360" w:lineRule="auto"/>
              <w:ind w:left="0" w:right="851" w:firstLine="0"/>
              <w:rPr>
                <w:szCs w:val="24"/>
                <w:lang w:val="en-US"/>
              </w:rPr>
            </w:pPr>
            <w:r w:rsidRPr="001A4479">
              <w:rPr>
                <w:szCs w:val="24"/>
                <w:lang w:val="en-US"/>
              </w:rPr>
              <w:t xml:space="preserve">No of Respondent </w:t>
            </w:r>
          </w:p>
        </w:tc>
        <w:tc>
          <w:tcPr>
            <w:tcW w:w="2711" w:type="dxa"/>
          </w:tcPr>
          <w:p w14:paraId="640AC3E3" w14:textId="77777777" w:rsidR="00391B57" w:rsidRPr="001A4479" w:rsidRDefault="00391B57" w:rsidP="001A4479">
            <w:pPr>
              <w:spacing w:line="360" w:lineRule="auto"/>
              <w:ind w:left="0" w:right="851" w:firstLine="0"/>
              <w:rPr>
                <w:szCs w:val="24"/>
                <w:lang w:val="en-US"/>
              </w:rPr>
            </w:pPr>
            <w:r w:rsidRPr="001A4479">
              <w:rPr>
                <w:szCs w:val="24"/>
                <w:lang w:val="en-US"/>
              </w:rPr>
              <w:t xml:space="preserve">Percentage </w:t>
            </w:r>
          </w:p>
        </w:tc>
      </w:tr>
      <w:tr w:rsidR="00391B57" w:rsidRPr="001A4479" w14:paraId="18CC5502" w14:textId="77777777" w:rsidTr="001361FA">
        <w:tc>
          <w:tcPr>
            <w:tcW w:w="3391" w:type="dxa"/>
          </w:tcPr>
          <w:p w14:paraId="6D7CEBFC" w14:textId="04823A88" w:rsidR="00391B57" w:rsidRPr="001A4479" w:rsidRDefault="00391B57" w:rsidP="001A4479">
            <w:pPr>
              <w:spacing w:line="360" w:lineRule="auto"/>
              <w:ind w:left="0" w:right="851" w:firstLine="0"/>
              <w:rPr>
                <w:szCs w:val="24"/>
                <w:lang w:val="en-US"/>
              </w:rPr>
            </w:pPr>
            <w:r w:rsidRPr="001A4479">
              <w:rPr>
                <w:szCs w:val="24"/>
                <w:lang w:val="en-US"/>
              </w:rPr>
              <w:t xml:space="preserve">YES </w:t>
            </w:r>
          </w:p>
        </w:tc>
        <w:tc>
          <w:tcPr>
            <w:tcW w:w="3391" w:type="dxa"/>
          </w:tcPr>
          <w:p w14:paraId="6C761DA7" w14:textId="374A5CD5" w:rsidR="00391B57" w:rsidRPr="001A4479" w:rsidRDefault="00391B57" w:rsidP="001A4479">
            <w:pPr>
              <w:spacing w:line="360" w:lineRule="auto"/>
              <w:ind w:left="0" w:right="851" w:firstLine="0"/>
              <w:rPr>
                <w:szCs w:val="24"/>
                <w:lang w:val="en-US"/>
              </w:rPr>
            </w:pPr>
            <w:r w:rsidRPr="001A4479">
              <w:rPr>
                <w:szCs w:val="24"/>
                <w:lang w:val="en-US"/>
              </w:rPr>
              <w:t>45</w:t>
            </w:r>
          </w:p>
        </w:tc>
        <w:tc>
          <w:tcPr>
            <w:tcW w:w="2711" w:type="dxa"/>
          </w:tcPr>
          <w:p w14:paraId="0A5C7A4B" w14:textId="72B5C0FD" w:rsidR="00391B57" w:rsidRPr="001A4479" w:rsidRDefault="00391B57" w:rsidP="001A4479">
            <w:pPr>
              <w:spacing w:line="360" w:lineRule="auto"/>
              <w:ind w:left="0" w:right="851" w:firstLine="0"/>
              <w:rPr>
                <w:szCs w:val="24"/>
                <w:lang w:val="en-US"/>
              </w:rPr>
            </w:pPr>
            <w:r w:rsidRPr="001A4479">
              <w:rPr>
                <w:szCs w:val="24"/>
                <w:lang w:val="en-US"/>
              </w:rPr>
              <w:t>84.9</w:t>
            </w:r>
          </w:p>
        </w:tc>
      </w:tr>
      <w:tr w:rsidR="00391B57" w:rsidRPr="001A4479" w14:paraId="6ADF5CA3" w14:textId="77777777" w:rsidTr="001361FA">
        <w:tc>
          <w:tcPr>
            <w:tcW w:w="3391" w:type="dxa"/>
          </w:tcPr>
          <w:p w14:paraId="71E5E552" w14:textId="7840F09A" w:rsidR="00391B57" w:rsidRPr="001A4479" w:rsidRDefault="00391B57" w:rsidP="001A4479">
            <w:pPr>
              <w:spacing w:line="360" w:lineRule="auto"/>
              <w:ind w:left="0" w:right="851" w:firstLine="0"/>
              <w:rPr>
                <w:szCs w:val="24"/>
                <w:lang w:val="en-US"/>
              </w:rPr>
            </w:pPr>
            <w:r w:rsidRPr="001A4479">
              <w:rPr>
                <w:szCs w:val="24"/>
                <w:lang w:val="en-US"/>
              </w:rPr>
              <w:t xml:space="preserve">NO </w:t>
            </w:r>
          </w:p>
        </w:tc>
        <w:tc>
          <w:tcPr>
            <w:tcW w:w="3391" w:type="dxa"/>
          </w:tcPr>
          <w:p w14:paraId="1B9B7274" w14:textId="3AD83245" w:rsidR="00391B57" w:rsidRPr="001A4479" w:rsidRDefault="00391B57" w:rsidP="001A4479">
            <w:pPr>
              <w:spacing w:line="360" w:lineRule="auto"/>
              <w:ind w:left="0" w:right="851" w:firstLine="0"/>
              <w:rPr>
                <w:szCs w:val="24"/>
                <w:lang w:val="en-US"/>
              </w:rPr>
            </w:pPr>
            <w:r w:rsidRPr="001A4479">
              <w:rPr>
                <w:szCs w:val="24"/>
                <w:lang w:val="en-US"/>
              </w:rPr>
              <w:t>8</w:t>
            </w:r>
          </w:p>
        </w:tc>
        <w:tc>
          <w:tcPr>
            <w:tcW w:w="2711" w:type="dxa"/>
          </w:tcPr>
          <w:p w14:paraId="358282C4" w14:textId="550C43A2" w:rsidR="00391B57" w:rsidRPr="001A4479" w:rsidRDefault="00391B57" w:rsidP="001A4479">
            <w:pPr>
              <w:spacing w:line="360" w:lineRule="auto"/>
              <w:ind w:left="0" w:right="851" w:firstLine="0"/>
              <w:rPr>
                <w:szCs w:val="24"/>
                <w:lang w:val="en-US"/>
              </w:rPr>
            </w:pPr>
            <w:r w:rsidRPr="001A4479">
              <w:rPr>
                <w:szCs w:val="24"/>
                <w:lang w:val="en-US"/>
              </w:rPr>
              <w:t>15.1</w:t>
            </w:r>
          </w:p>
        </w:tc>
      </w:tr>
      <w:tr w:rsidR="00391B57" w:rsidRPr="001A4479" w14:paraId="1898BFE4" w14:textId="77777777" w:rsidTr="001361FA">
        <w:tc>
          <w:tcPr>
            <w:tcW w:w="3391" w:type="dxa"/>
          </w:tcPr>
          <w:p w14:paraId="5711752E" w14:textId="77777777" w:rsidR="00391B57" w:rsidRPr="001A4479" w:rsidRDefault="00391B57" w:rsidP="001A4479">
            <w:pPr>
              <w:spacing w:line="360" w:lineRule="auto"/>
              <w:ind w:left="0" w:right="851" w:firstLine="0"/>
              <w:rPr>
                <w:szCs w:val="24"/>
                <w:lang w:val="en-US"/>
              </w:rPr>
            </w:pPr>
            <w:r w:rsidRPr="001A4479">
              <w:rPr>
                <w:szCs w:val="24"/>
                <w:lang w:val="en-US"/>
              </w:rPr>
              <w:t xml:space="preserve">TOTAL </w:t>
            </w:r>
          </w:p>
        </w:tc>
        <w:tc>
          <w:tcPr>
            <w:tcW w:w="3391" w:type="dxa"/>
          </w:tcPr>
          <w:p w14:paraId="53C95128" w14:textId="77777777" w:rsidR="00391B57" w:rsidRPr="001A4479" w:rsidRDefault="00391B57" w:rsidP="001A4479">
            <w:pPr>
              <w:spacing w:line="360" w:lineRule="auto"/>
              <w:ind w:left="0" w:right="851" w:firstLine="0"/>
              <w:rPr>
                <w:szCs w:val="24"/>
                <w:lang w:val="en-US"/>
              </w:rPr>
            </w:pPr>
            <w:r w:rsidRPr="001A4479">
              <w:rPr>
                <w:szCs w:val="24"/>
                <w:lang w:val="en-US"/>
              </w:rPr>
              <w:t>53</w:t>
            </w:r>
          </w:p>
        </w:tc>
        <w:tc>
          <w:tcPr>
            <w:tcW w:w="2711" w:type="dxa"/>
          </w:tcPr>
          <w:p w14:paraId="6D3B5780" w14:textId="77777777" w:rsidR="00391B57" w:rsidRPr="001A4479" w:rsidRDefault="00391B57" w:rsidP="001A4479">
            <w:pPr>
              <w:spacing w:line="360" w:lineRule="auto"/>
              <w:ind w:left="0" w:right="851" w:firstLine="0"/>
              <w:rPr>
                <w:szCs w:val="24"/>
                <w:lang w:val="en-US"/>
              </w:rPr>
            </w:pPr>
            <w:r w:rsidRPr="001A4479">
              <w:rPr>
                <w:szCs w:val="24"/>
                <w:lang w:val="en-US"/>
              </w:rPr>
              <w:t>100</w:t>
            </w:r>
          </w:p>
        </w:tc>
      </w:tr>
    </w:tbl>
    <w:p w14:paraId="37064101" w14:textId="77777777" w:rsidR="00391B57" w:rsidRPr="001A4479" w:rsidRDefault="00391B57" w:rsidP="001A4479">
      <w:pPr>
        <w:spacing w:line="360" w:lineRule="auto"/>
        <w:ind w:left="0" w:right="851" w:firstLine="0"/>
        <w:rPr>
          <w:szCs w:val="24"/>
          <w:lang w:val="en-US"/>
        </w:rPr>
      </w:pPr>
    </w:p>
    <w:p w14:paraId="4EA7CD57" w14:textId="277A847D" w:rsidR="000C1FDE" w:rsidRPr="001A4479" w:rsidRDefault="00584562" w:rsidP="001A4479">
      <w:pPr>
        <w:spacing w:line="360" w:lineRule="auto"/>
        <w:ind w:left="0" w:right="851" w:firstLine="0"/>
        <w:rPr>
          <w:szCs w:val="24"/>
          <w:lang w:val="en-US"/>
        </w:rPr>
      </w:pPr>
      <w:r w:rsidRPr="001A4479">
        <w:rPr>
          <w:szCs w:val="24"/>
          <w:lang w:val="en-US"/>
        </w:rPr>
        <w:t xml:space="preserve"> </w:t>
      </w:r>
      <w:r w:rsidR="00AF462E" w:rsidRPr="001A4479">
        <w:rPr>
          <w:szCs w:val="24"/>
          <w:lang w:val="en-US"/>
        </w:rPr>
        <w:t>ANALYSIS Based</w:t>
      </w:r>
      <w:r w:rsidR="000C1FDE" w:rsidRPr="001A4479">
        <w:rPr>
          <w:szCs w:val="24"/>
          <w:lang w:val="en-US"/>
        </w:rPr>
        <w:t xml:space="preserve"> on the provided data, it seems that the majority of respondents, 84.9%, believe that there are specific industries or sectors in India where immigrants have more significance. Conversely, only 15.1% of respondents think otherwise.</w:t>
      </w:r>
    </w:p>
    <w:p w14:paraId="167D691C" w14:textId="77777777" w:rsidR="000C1FDE" w:rsidRPr="001A4479" w:rsidRDefault="000C1FDE" w:rsidP="001A4479">
      <w:pPr>
        <w:spacing w:line="360" w:lineRule="auto"/>
        <w:ind w:left="0" w:right="851" w:firstLine="0"/>
        <w:rPr>
          <w:szCs w:val="24"/>
          <w:lang w:val="en-US"/>
        </w:rPr>
      </w:pPr>
    </w:p>
    <w:p w14:paraId="57642DA2" w14:textId="7E3F0E8C" w:rsidR="000C1FDE" w:rsidRPr="001A4479" w:rsidRDefault="006F5FCA" w:rsidP="001A4479">
      <w:pPr>
        <w:spacing w:line="360" w:lineRule="auto"/>
        <w:ind w:left="0" w:right="851" w:firstLine="0"/>
        <w:rPr>
          <w:szCs w:val="24"/>
          <w:lang w:val="en-US"/>
        </w:rPr>
      </w:pPr>
      <w:r w:rsidRPr="001A4479">
        <w:rPr>
          <w:noProof/>
          <w:szCs w:val="24"/>
          <w:lang w:eastAsia="en-IN"/>
        </w:rPr>
        <w:drawing>
          <wp:inline distT="0" distB="0" distL="0" distR="0" wp14:anchorId="72B87236" wp14:editId="7B2F8FA8">
            <wp:extent cx="6210935" cy="1949570"/>
            <wp:effectExtent l="0" t="0" r="18415" b="12700"/>
            <wp:docPr id="39"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5335792" w14:textId="77777777" w:rsidR="00956A55" w:rsidRPr="001A4479" w:rsidRDefault="00956A55" w:rsidP="001A4479">
      <w:pPr>
        <w:spacing w:line="360" w:lineRule="auto"/>
        <w:ind w:left="0" w:right="851" w:firstLine="0"/>
        <w:rPr>
          <w:szCs w:val="24"/>
          <w:lang w:val="en-US"/>
        </w:rPr>
      </w:pPr>
    </w:p>
    <w:p w14:paraId="5EA91B71" w14:textId="7E475AB3" w:rsidR="00584562" w:rsidRPr="001A4479" w:rsidRDefault="00584562" w:rsidP="001A4479">
      <w:pPr>
        <w:spacing w:line="360" w:lineRule="auto"/>
        <w:ind w:left="0" w:right="851" w:firstLine="0"/>
        <w:rPr>
          <w:szCs w:val="24"/>
          <w:lang w:val="en-US"/>
        </w:rPr>
      </w:pPr>
      <w:r w:rsidRPr="001A4479">
        <w:rPr>
          <w:szCs w:val="24"/>
          <w:lang w:val="en-US"/>
        </w:rPr>
        <w:t xml:space="preserve"> INTERPRETATION  </w:t>
      </w:r>
    </w:p>
    <w:p w14:paraId="27D42AF0" w14:textId="126F6E9B" w:rsidR="00517C02" w:rsidRPr="001A4479" w:rsidRDefault="000C1FDE" w:rsidP="001A4479">
      <w:pPr>
        <w:spacing w:line="360" w:lineRule="auto"/>
        <w:ind w:left="0" w:right="851" w:firstLine="0"/>
        <w:rPr>
          <w:szCs w:val="24"/>
          <w:lang w:val="en-US"/>
        </w:rPr>
      </w:pPr>
      <w:r w:rsidRPr="001A4479">
        <w:rPr>
          <w:szCs w:val="24"/>
          <w:lang w:val="en-US"/>
        </w:rPr>
        <w:t>This suggests that there is a widespread belief among the respondents that immigrants play a significant role in certain industries or sectors within India. To delve deeper into this, further analysis could explore which industries or sectors respondents believe are most impacted by immigrants, as well as the reasons behind these beliefs. Additionally, understanding the perspectives of both those who agree and disagree could provide valuable insights into the dynamics of immigration and its impact on various sectors in India.</w:t>
      </w:r>
    </w:p>
    <w:p w14:paraId="6F152819" w14:textId="77777777" w:rsidR="00765A05" w:rsidRPr="001A4479" w:rsidRDefault="00765A05" w:rsidP="001A4479">
      <w:pPr>
        <w:spacing w:line="360" w:lineRule="auto"/>
        <w:ind w:left="0" w:right="851" w:firstLine="0"/>
        <w:rPr>
          <w:b/>
          <w:szCs w:val="24"/>
          <w:lang w:val="en-US"/>
        </w:rPr>
      </w:pPr>
    </w:p>
    <w:p w14:paraId="1CD4386A" w14:textId="77777777" w:rsidR="00765A05" w:rsidRPr="001A4479" w:rsidRDefault="00765A05" w:rsidP="001A4479">
      <w:pPr>
        <w:spacing w:line="360" w:lineRule="auto"/>
        <w:ind w:left="0" w:right="851" w:firstLine="0"/>
        <w:rPr>
          <w:b/>
          <w:szCs w:val="24"/>
          <w:lang w:val="en-US"/>
        </w:rPr>
      </w:pPr>
    </w:p>
    <w:p w14:paraId="642187A2" w14:textId="7C8887F2" w:rsidR="00865C3A" w:rsidRPr="001A4479" w:rsidRDefault="00AF462E" w:rsidP="001A4479">
      <w:pPr>
        <w:spacing w:line="360" w:lineRule="auto"/>
        <w:ind w:left="0" w:right="851" w:firstLine="0"/>
        <w:rPr>
          <w:b/>
          <w:szCs w:val="24"/>
          <w:lang w:val="en-US"/>
        </w:rPr>
      </w:pPr>
      <w:r w:rsidRPr="001A4479">
        <w:rPr>
          <w:b/>
          <w:szCs w:val="24"/>
          <w:lang w:val="en-US"/>
        </w:rPr>
        <w:lastRenderedPageBreak/>
        <w:t>CONCLUSION,</w:t>
      </w:r>
    </w:p>
    <w:p w14:paraId="7B1E3A93" w14:textId="2F217B17" w:rsidR="00AF462E" w:rsidRPr="001A4479" w:rsidRDefault="002518F9" w:rsidP="001A4479">
      <w:pPr>
        <w:spacing w:line="360" w:lineRule="auto"/>
        <w:ind w:left="0" w:right="851" w:firstLine="0"/>
        <w:rPr>
          <w:szCs w:val="24"/>
          <w:lang w:val="en-US"/>
        </w:rPr>
      </w:pPr>
      <w:r w:rsidRPr="001A4479">
        <w:rPr>
          <w:szCs w:val="24"/>
        </w:rPr>
        <w:t xml:space="preserve"> </w:t>
      </w:r>
      <w:r w:rsidRPr="001A4479">
        <w:rPr>
          <w:szCs w:val="24"/>
          <w:lang w:val="en-US"/>
        </w:rPr>
        <w:t xml:space="preserve">All in all, the review has given important experiences into the mind boggling connection among migration and the Indian economy. Our investigation proposes that movement meaningfully affects different parts of the economy. On the positive side, workers add to the workforce, acquiring different abilities and mastery that can fill holes in the homegrown market. This flood of human resources can prompt development, efficiency gains, and in general financial development. Furthermore, migrants frequently take up positions that are bothersome to the neighborhood labor force, in this way tending to work deficiencies in specific areas. In any case, there are additionally difficulties related with movement. Expanded rivalry for occupations, particularly in low-talented areas, can prompt compensation concealment and dislodging of local specialists. Additionally, stresses on open administrations, like medical care and training, may happen because of the developing populace. It's essential for policymakers to take on a decent way to deal with migration the board. Executing arrangements that work with the coordination of foreigners into the labor force while defending the interests of local specialists is fundamental. This could include putting resources into instruction and preparing projects to upskill the neighborhood labor force and executing measures to guarantee that workers add to the duty base and don't strain public assets unreasonably. Besides, tending to the underlying drivers of movement, like monetary </w:t>
      </w:r>
      <w:r w:rsidR="00BE7C11" w:rsidRPr="001A4479">
        <w:rPr>
          <w:szCs w:val="24"/>
          <w:lang w:val="en-US"/>
        </w:rPr>
        <w:t>aberrations</w:t>
      </w:r>
      <w:r w:rsidRPr="001A4479">
        <w:rPr>
          <w:szCs w:val="24"/>
          <w:lang w:val="en-US"/>
        </w:rPr>
        <w:t xml:space="preserve"> and political flimsiness in adjoining districts, is vital for long haul manageable arrangements. Generally speaking, while movement presents the two open doors and difficulties for the Indian economy, a complete and nuanced approach is expected to outfit its advantages while moderating its unfriendly impacts.</w:t>
      </w:r>
    </w:p>
    <w:sectPr w:rsidR="00AF462E" w:rsidRPr="001A4479" w:rsidSect="003B1132">
      <w:headerReference w:type="even" r:id="rId28"/>
      <w:headerReference w:type="default" r:id="rId29"/>
      <w:footerReference w:type="even" r:id="rId30"/>
      <w:footerReference w:type="default" r:id="rId31"/>
      <w:footerReference w:type="first" r:id="rId32"/>
      <w:pgSz w:w="12240" w:h="15840"/>
      <w:pgMar w:top="1418" w:right="639" w:bottom="1911" w:left="1418" w:header="397" w:footer="42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0123D7" w14:textId="77777777" w:rsidR="00863B37" w:rsidRDefault="00863B37">
      <w:pPr>
        <w:spacing w:after="0" w:line="240" w:lineRule="auto"/>
      </w:pPr>
      <w:r>
        <w:separator/>
      </w:r>
    </w:p>
  </w:endnote>
  <w:endnote w:type="continuationSeparator" w:id="0">
    <w:p w14:paraId="5F16E5FE" w14:textId="77777777" w:rsidR="00863B37" w:rsidRDefault="0086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369DA2" w14:textId="57EA7275" w:rsidR="0061400B" w:rsidRDefault="00B22C0F">
    <w:pPr>
      <w:spacing w:after="72" w:line="259" w:lineRule="auto"/>
      <w:ind w:left="0" w:right="538" w:firstLine="0"/>
      <w:jc w:val="right"/>
    </w:pPr>
    <w:r>
      <w:rPr>
        <w:rFonts w:ascii="Calibri" w:eastAsia="Calibri" w:hAnsi="Calibri" w:cs="Calibri"/>
        <w:noProof/>
        <w:sz w:val="22"/>
        <w:lang w:eastAsia="en-IN"/>
      </w:rPr>
      <mc:AlternateContent>
        <mc:Choice Requires="wpg">
          <w:drawing>
            <wp:anchor distT="0" distB="0" distL="114300" distR="114300" simplePos="0" relativeHeight="251661312" behindDoc="0" locked="0" layoutInCell="1" allowOverlap="1" wp14:anchorId="523D52EA" wp14:editId="6827BF80">
              <wp:simplePos x="0" y="0"/>
              <wp:positionH relativeFrom="page">
                <wp:posOffset>895985</wp:posOffset>
              </wp:positionH>
              <wp:positionV relativeFrom="page">
                <wp:posOffset>9152255</wp:posOffset>
              </wp:positionV>
              <wp:extent cx="5981065" cy="55880"/>
              <wp:effectExtent l="635" t="0" r="0" b="2540"/>
              <wp:wrapSquare wrapText="bothSides"/>
              <wp:docPr id="17" name="Group 51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59"/>
                      </a:xfrm>
                    </wpg:grpSpPr>
                    <wps:wsp>
                      <wps:cNvPr id="24" name="Shape 5324"/>
                      <wps:cNvSpPr>
                        <a:spLocks/>
                      </wps:cNvSpPr>
                      <wps:spPr bwMode="auto">
                        <a:xfrm>
                          <a:off x="0" y="0"/>
                          <a:ext cx="59810" cy="377"/>
                        </a:xfrm>
                        <a:custGeom>
                          <a:avLst/>
                          <a:gdLst>
                            <a:gd name="T0" fmla="*/ 0 w 5981065"/>
                            <a:gd name="T1" fmla="*/ 0 h 37757"/>
                            <a:gd name="T2" fmla="*/ 5981065 w 5981065"/>
                            <a:gd name="T3" fmla="*/ 0 h 37757"/>
                            <a:gd name="T4" fmla="*/ 5981065 w 5981065"/>
                            <a:gd name="T5" fmla="*/ 37757 h 37757"/>
                            <a:gd name="T6" fmla="*/ 0 w 5981065"/>
                            <a:gd name="T7" fmla="*/ 37757 h 37757"/>
                            <a:gd name="T8" fmla="*/ 0 w 5981065"/>
                            <a:gd name="T9" fmla="*/ 0 h 37757"/>
                            <a:gd name="T10" fmla="*/ 0 w 5981065"/>
                            <a:gd name="T11" fmla="*/ 0 h 37757"/>
                            <a:gd name="T12" fmla="*/ 5981065 w 5981065"/>
                            <a:gd name="T13" fmla="*/ 37757 h 37757"/>
                          </a:gdLst>
                          <a:ahLst/>
                          <a:cxnLst>
                            <a:cxn ang="0">
                              <a:pos x="T0" y="T1"/>
                            </a:cxn>
                            <a:cxn ang="0">
                              <a:pos x="T2" y="T3"/>
                            </a:cxn>
                            <a:cxn ang="0">
                              <a:pos x="T4" y="T5"/>
                            </a:cxn>
                            <a:cxn ang="0">
                              <a:pos x="T6" y="T7"/>
                            </a:cxn>
                            <a:cxn ang="0">
                              <a:pos x="T8" y="T9"/>
                            </a:cxn>
                          </a:cxnLst>
                          <a:rect l="T10" t="T11" r="T12" b="T13"/>
                          <a:pathLst>
                            <a:path w="5981065" h="37757">
                              <a:moveTo>
                                <a:pt x="0" y="0"/>
                              </a:moveTo>
                              <a:lnTo>
                                <a:pt x="5981065" y="0"/>
                              </a:lnTo>
                              <a:lnTo>
                                <a:pt x="5981065" y="37757"/>
                              </a:lnTo>
                              <a:lnTo>
                                <a:pt x="0" y="37757"/>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5325"/>
                      <wps:cNvSpPr>
                        <a:spLocks/>
                      </wps:cNvSpPr>
                      <wps:spPr bwMode="auto">
                        <a:xfrm>
                          <a:off x="0" y="468"/>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55E5D73" id="Group 5191" o:spid="_x0000_s1026" style="position:absolute;margin-left:70.55pt;margin-top:720.65pt;width:470.95pt;height:4.4pt;z-index:251661312;mso-position-horizontal-relative:page;mso-position-vertical-relative:page" coordsize="598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">
              <v:shape id="Shape 5324" o:spid="_x0000_s1027" style="position:absolute;width:59810;height:377;visibility:visible;mso-wrap-style:square;v-text-anchor:top" coordsize="5981065,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" path="m,l5981065,r,37757l,37757,,e" fillcolor="#622423" stroked="f" strokeweight="0">
                <v:stroke miterlimit="83231f" joinstyle="miter"/>
                <v:path arrowok="t" o:connecttype="custom" o:connectlocs="0,0;59810,0;59810,377;0,377;0,0" o:connectangles="0,0,0,0,0" textboxrect="0,0,5981065,37757"/>
              </v:shape>
              <v:shape id="Shape 5325" o:spid="_x0000_s1028" style="position:absolute;top:468;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p>
  <w:p w14:paraId="754A12AF" w14:textId="77777777" w:rsidR="0061400B" w:rsidRDefault="001E43FD">
    <w:pPr>
      <w:tabs>
        <w:tab w:val="center" w:pos="1567"/>
        <w:tab w:val="center" w:pos="9310"/>
      </w:tabs>
      <w:spacing w:after="0" w:line="259" w:lineRule="auto"/>
      <w:ind w:left="0" w:right="0" w:firstLine="0"/>
      <w:jc w:val="left"/>
    </w:pPr>
    <w:r>
      <w:rPr>
        <w:rFonts w:ascii="Calibri" w:eastAsia="Calibri" w:hAnsi="Calibri" w:cs="Calibri"/>
        <w:sz w:val="22"/>
      </w:rPr>
      <w:tab/>
    </w:r>
    <w:r>
      <w:rPr>
        <w:rFonts w:ascii="Cambria" w:eastAsia="Cambria" w:hAnsi="Cambria" w:cs="Cambria"/>
        <w:sz w:val="28"/>
      </w:rPr>
      <w:t xml:space="preserve">Department of MBA    </w:t>
    </w:r>
    <w:r>
      <w:rPr>
        <w:rFonts w:ascii="Cambria" w:eastAsia="Cambria" w:hAnsi="Cambria" w:cs="Cambria"/>
        <w:sz w:val="28"/>
      </w:rPr>
      <w:tab/>
      <w:t>Page</w:t>
    </w:r>
    <w:r w:rsidR="00B369AB">
      <w:fldChar w:fldCharType="begin"/>
    </w:r>
    <w:r>
      <w:instrText xml:space="preserve"> PAGE   \* MERGEFORMAT </w:instrText>
    </w:r>
    <w:r w:rsidR="00B369AB">
      <w:fldChar w:fldCharType="separate"/>
    </w:r>
    <w:r>
      <w:rPr>
        <w:rFonts w:ascii="Cambria" w:eastAsia="Cambria" w:hAnsi="Cambria" w:cs="Cambria"/>
        <w:sz w:val="22"/>
      </w:rPr>
      <w:t>1</w:t>
    </w:r>
    <w:r w:rsidR="00B369AB">
      <w:rPr>
        <w:rFonts w:ascii="Cambria" w:eastAsia="Cambria" w:hAnsi="Cambria" w:cs="Cambria"/>
        <w:sz w:val="22"/>
      </w:rPr>
      <w:fldChar w:fldCharType="end"/>
    </w:r>
  </w:p>
  <w:p w14:paraId="35BBC4AD" w14:textId="77777777" w:rsidR="0061400B" w:rsidRDefault="0061400B">
    <w:pPr>
      <w:spacing w:after="0" w:line="259" w:lineRule="auto"/>
      <w:ind w:left="374" w:right="0" w:firstLine="0"/>
      <w:jc w:val="left"/>
    </w:pPr>
  </w:p>
  <w:p w14:paraId="13652F1B" w14:textId="77777777" w:rsidR="009D1CDD" w:rsidRDefault="009D1CD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9405AE" w14:textId="5DBC46F9" w:rsidR="0061400B" w:rsidRDefault="00BE6658">
    <w:pPr>
      <w:spacing w:after="72" w:line="259" w:lineRule="auto"/>
      <w:ind w:left="0" w:right="538" w:firstLine="0"/>
      <w:jc w:val="right"/>
    </w:pPr>
    <w:r>
      <w:rPr>
        <w:rFonts w:ascii="Calibri" w:eastAsia="Calibri" w:hAnsi="Calibri" w:cs="Calibri"/>
        <w:noProof/>
        <w:sz w:val="22"/>
        <w:lang w:eastAsia="en-IN"/>
      </w:rPr>
      <mc:AlternateContent>
        <mc:Choice Requires="wpg">
          <w:drawing>
            <wp:anchor distT="0" distB="0" distL="114300" distR="114300" simplePos="0" relativeHeight="251662336" behindDoc="0" locked="0" layoutInCell="1" allowOverlap="1" wp14:anchorId="15A2B753" wp14:editId="3DC3C112">
              <wp:simplePos x="0" y="0"/>
              <wp:positionH relativeFrom="page">
                <wp:posOffset>895350</wp:posOffset>
              </wp:positionH>
              <wp:positionV relativeFrom="page">
                <wp:posOffset>9085579</wp:posOffset>
              </wp:positionV>
              <wp:extent cx="6162675" cy="45719"/>
              <wp:effectExtent l="0" t="0" r="9525" b="0"/>
              <wp:wrapSquare wrapText="bothSides"/>
              <wp:docPr id="12" name="Group 5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6162675" cy="45719"/>
                        <a:chOff x="0" y="0"/>
                        <a:chExt cx="59810" cy="559"/>
                      </a:xfrm>
                    </wpg:grpSpPr>
                    <wps:wsp>
                      <wps:cNvPr id="13" name="Shape 5320"/>
                      <wps:cNvSpPr>
                        <a:spLocks/>
                      </wps:cNvSpPr>
                      <wps:spPr bwMode="auto">
                        <a:xfrm>
                          <a:off x="0" y="0"/>
                          <a:ext cx="59810" cy="377"/>
                        </a:xfrm>
                        <a:custGeom>
                          <a:avLst/>
                          <a:gdLst>
                            <a:gd name="T0" fmla="*/ 0 w 5981065"/>
                            <a:gd name="T1" fmla="*/ 0 h 37757"/>
                            <a:gd name="T2" fmla="*/ 5981065 w 5981065"/>
                            <a:gd name="T3" fmla="*/ 0 h 37757"/>
                            <a:gd name="T4" fmla="*/ 5981065 w 5981065"/>
                            <a:gd name="T5" fmla="*/ 37757 h 37757"/>
                            <a:gd name="T6" fmla="*/ 0 w 5981065"/>
                            <a:gd name="T7" fmla="*/ 37757 h 37757"/>
                            <a:gd name="T8" fmla="*/ 0 w 5981065"/>
                            <a:gd name="T9" fmla="*/ 0 h 37757"/>
                            <a:gd name="T10" fmla="*/ 0 w 5981065"/>
                            <a:gd name="T11" fmla="*/ 0 h 37757"/>
                            <a:gd name="T12" fmla="*/ 5981065 w 5981065"/>
                            <a:gd name="T13" fmla="*/ 37757 h 37757"/>
                          </a:gdLst>
                          <a:ahLst/>
                          <a:cxnLst>
                            <a:cxn ang="0">
                              <a:pos x="T0" y="T1"/>
                            </a:cxn>
                            <a:cxn ang="0">
                              <a:pos x="T2" y="T3"/>
                            </a:cxn>
                            <a:cxn ang="0">
                              <a:pos x="T4" y="T5"/>
                            </a:cxn>
                            <a:cxn ang="0">
                              <a:pos x="T6" y="T7"/>
                            </a:cxn>
                            <a:cxn ang="0">
                              <a:pos x="T8" y="T9"/>
                            </a:cxn>
                          </a:cxnLst>
                          <a:rect l="T10" t="T11" r="T12" b="T13"/>
                          <a:pathLst>
                            <a:path w="5981065" h="37757">
                              <a:moveTo>
                                <a:pt x="0" y="0"/>
                              </a:moveTo>
                              <a:lnTo>
                                <a:pt x="5981065" y="0"/>
                              </a:lnTo>
                              <a:lnTo>
                                <a:pt x="5981065" y="37757"/>
                              </a:lnTo>
                              <a:lnTo>
                                <a:pt x="0" y="37757"/>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5321"/>
                      <wps:cNvSpPr>
                        <a:spLocks/>
                      </wps:cNvSpPr>
                      <wps:spPr bwMode="auto">
                        <a:xfrm>
                          <a:off x="0" y="468"/>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3471930" id="Group 5147" o:spid="_x0000_s1026" style="position:absolute;margin-left:70.5pt;margin-top:715.4pt;width:485.25pt;height:3.6pt;flip:y;z-index:251662336;mso-position-horizontal-relative:page;mso-position-vertical-relative:page" coordsize="598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">
              <v:shape id="Shape 5320" o:spid="_x0000_s1027" style="position:absolute;width:59810;height:377;visibility:visible;mso-wrap-style:square;v-text-anchor:top" coordsize="5981065,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" path="m,l5981065,r,37757l,37757,,e" fillcolor="#622423" stroked="f" strokeweight="0">
                <v:stroke miterlimit="83231f" joinstyle="miter"/>
                <v:path arrowok="t" o:connecttype="custom" o:connectlocs="0,0;59810,0;59810,377;0,377;0,0" o:connectangles="0,0,0,0,0" textboxrect="0,0,5981065,37757"/>
              </v:shape>
              <v:shape id="Shape 5321" o:spid="_x0000_s1028" style="position:absolute;top:468;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p>
  <w:p w14:paraId="5AAAB2F6" w14:textId="6407C5AE" w:rsidR="0061400B" w:rsidRDefault="001E43FD">
    <w:pPr>
      <w:tabs>
        <w:tab w:val="center" w:pos="1567"/>
        <w:tab w:val="center" w:pos="9310"/>
      </w:tabs>
      <w:spacing w:after="0" w:line="259" w:lineRule="auto"/>
      <w:ind w:left="0" w:right="0" w:firstLine="0"/>
      <w:jc w:val="left"/>
    </w:pPr>
    <w:r>
      <w:rPr>
        <w:rFonts w:ascii="Calibri" w:eastAsia="Calibri" w:hAnsi="Calibri" w:cs="Calibri"/>
        <w:sz w:val="22"/>
      </w:rPr>
      <w:tab/>
    </w:r>
    <w:r w:rsidR="00666431">
      <w:rPr>
        <w:rFonts w:ascii="Cambria" w:eastAsia="Cambria" w:hAnsi="Cambria" w:cs="Cambria"/>
        <w:sz w:val="28"/>
      </w:rPr>
      <w:t>Department of MBA,</w:t>
    </w:r>
    <w:r w:rsidR="00135042">
      <w:rPr>
        <w:rFonts w:ascii="Cambria" w:eastAsia="Cambria" w:hAnsi="Cambria" w:cs="Cambria"/>
        <w:sz w:val="28"/>
      </w:rPr>
      <w:t xml:space="preserve"> </w:t>
    </w:r>
    <w:r w:rsidR="0091604A">
      <w:rPr>
        <w:rFonts w:ascii="Cambria" w:eastAsia="Cambria" w:hAnsi="Cambria" w:cs="Cambria"/>
        <w:sz w:val="28"/>
      </w:rPr>
      <w:t xml:space="preserve">SIET </w:t>
    </w:r>
    <w:r w:rsidR="0091604A">
      <w:rPr>
        <w:rFonts w:ascii="Cambria" w:eastAsia="Cambria" w:hAnsi="Cambria" w:cs="Cambria"/>
        <w:sz w:val="28"/>
      </w:rPr>
      <w:tab/>
    </w:r>
    <w:r>
      <w:rPr>
        <w:rFonts w:ascii="Cambria" w:eastAsia="Cambria" w:hAnsi="Cambria" w:cs="Cambria"/>
        <w:sz w:val="28"/>
      </w:rPr>
      <w:t>Page</w:t>
    </w:r>
    <w:r w:rsidR="00B369AB">
      <w:fldChar w:fldCharType="begin"/>
    </w:r>
    <w:r>
      <w:instrText xml:space="preserve"> PAGE   \* MERGEFORMAT </w:instrText>
    </w:r>
    <w:r w:rsidR="00B369AB">
      <w:fldChar w:fldCharType="separate"/>
    </w:r>
    <w:r w:rsidR="009D7B9B" w:rsidRPr="009D7B9B">
      <w:rPr>
        <w:rFonts w:ascii="Cambria" w:eastAsia="Cambria" w:hAnsi="Cambria" w:cs="Cambria"/>
        <w:noProof/>
        <w:sz w:val="22"/>
      </w:rPr>
      <w:t>15</w:t>
    </w:r>
    <w:r w:rsidR="00B369AB">
      <w:rPr>
        <w:rFonts w:ascii="Cambria" w:eastAsia="Cambria" w:hAnsi="Cambria" w:cs="Cambria"/>
        <w:sz w:val="22"/>
      </w:rPr>
      <w:fldChar w:fldCharType="end"/>
    </w:r>
  </w:p>
  <w:p w14:paraId="61A05D88" w14:textId="4FA3E606" w:rsidR="0061400B" w:rsidRDefault="0061400B">
    <w:pPr>
      <w:spacing w:after="0" w:line="259" w:lineRule="auto"/>
      <w:ind w:left="374" w:right="0" w:firstLine="0"/>
      <w:jc w:val="left"/>
    </w:pPr>
  </w:p>
  <w:p w14:paraId="561583CA" w14:textId="77777777" w:rsidR="009D1CDD" w:rsidRDefault="009D1CD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C10A9" w14:textId="7C0226F3" w:rsidR="0061400B" w:rsidRDefault="00B322EA">
    <w:pPr>
      <w:spacing w:after="72" w:line="259" w:lineRule="auto"/>
      <w:ind w:left="0" w:right="538" w:firstLine="0"/>
      <w:jc w:val="right"/>
    </w:pPr>
    <w:r>
      <w:rPr>
        <w:rFonts w:ascii="Calibri" w:eastAsia="Calibri" w:hAnsi="Calibri" w:cs="Calibri"/>
        <w:noProof/>
        <w:sz w:val="22"/>
        <w:lang w:eastAsia="en-IN"/>
      </w:rPr>
      <mc:AlternateContent>
        <mc:Choice Requires="wpg">
          <w:drawing>
            <wp:anchor distT="0" distB="0" distL="114300" distR="114300" simplePos="0" relativeHeight="251663360" behindDoc="0" locked="0" layoutInCell="1" allowOverlap="1" wp14:anchorId="541366A5" wp14:editId="6EE86336">
              <wp:simplePos x="0" y="0"/>
              <wp:positionH relativeFrom="page">
                <wp:align>center</wp:align>
              </wp:positionH>
              <wp:positionV relativeFrom="page">
                <wp:posOffset>8961755</wp:posOffset>
              </wp:positionV>
              <wp:extent cx="5981065" cy="55880"/>
              <wp:effectExtent l="0" t="0" r="635" b="1270"/>
              <wp:wrapSquare wrapText="bothSides"/>
              <wp:docPr id="5" name="Group 5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59"/>
                      </a:xfrm>
                    </wpg:grpSpPr>
                    <wps:wsp>
                      <wps:cNvPr id="6" name="Shape 5316"/>
                      <wps:cNvSpPr>
                        <a:spLocks/>
                      </wps:cNvSpPr>
                      <wps:spPr bwMode="auto">
                        <a:xfrm>
                          <a:off x="0" y="0"/>
                          <a:ext cx="59810" cy="377"/>
                        </a:xfrm>
                        <a:custGeom>
                          <a:avLst/>
                          <a:gdLst>
                            <a:gd name="T0" fmla="*/ 0 w 5981065"/>
                            <a:gd name="T1" fmla="*/ 0 h 37757"/>
                            <a:gd name="T2" fmla="*/ 5981065 w 5981065"/>
                            <a:gd name="T3" fmla="*/ 0 h 37757"/>
                            <a:gd name="T4" fmla="*/ 5981065 w 5981065"/>
                            <a:gd name="T5" fmla="*/ 37757 h 37757"/>
                            <a:gd name="T6" fmla="*/ 0 w 5981065"/>
                            <a:gd name="T7" fmla="*/ 37757 h 37757"/>
                            <a:gd name="T8" fmla="*/ 0 w 5981065"/>
                            <a:gd name="T9" fmla="*/ 0 h 37757"/>
                            <a:gd name="T10" fmla="*/ 0 w 5981065"/>
                            <a:gd name="T11" fmla="*/ 0 h 37757"/>
                            <a:gd name="T12" fmla="*/ 5981065 w 5981065"/>
                            <a:gd name="T13" fmla="*/ 37757 h 37757"/>
                          </a:gdLst>
                          <a:ahLst/>
                          <a:cxnLst>
                            <a:cxn ang="0">
                              <a:pos x="T0" y="T1"/>
                            </a:cxn>
                            <a:cxn ang="0">
                              <a:pos x="T2" y="T3"/>
                            </a:cxn>
                            <a:cxn ang="0">
                              <a:pos x="T4" y="T5"/>
                            </a:cxn>
                            <a:cxn ang="0">
                              <a:pos x="T6" y="T7"/>
                            </a:cxn>
                            <a:cxn ang="0">
                              <a:pos x="T8" y="T9"/>
                            </a:cxn>
                          </a:cxnLst>
                          <a:rect l="T10" t="T11" r="T12" b="T13"/>
                          <a:pathLst>
                            <a:path w="5981065" h="37757">
                              <a:moveTo>
                                <a:pt x="0" y="0"/>
                              </a:moveTo>
                              <a:lnTo>
                                <a:pt x="5981065" y="0"/>
                              </a:lnTo>
                              <a:lnTo>
                                <a:pt x="5981065" y="37757"/>
                              </a:lnTo>
                              <a:lnTo>
                                <a:pt x="0" y="37757"/>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5317"/>
                      <wps:cNvSpPr>
                        <a:spLocks/>
                      </wps:cNvSpPr>
                      <wps:spPr bwMode="auto">
                        <a:xfrm>
                          <a:off x="0" y="468"/>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C0E36B3" id="Group 5103" o:spid="_x0000_s1026" style="position:absolute;margin-left:0;margin-top:705.65pt;width:470.95pt;height:4.4pt;z-index:251663360;mso-position-horizontal:center;mso-position-horizontal-relative:page;mso-position-vertical-relative:page" coordsize="5981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">
              <v:shape id="Shape 5316" o:spid="_x0000_s1027" style="position:absolute;width:59810;height:377;visibility:visible;mso-wrap-style:square;v-text-anchor:top" coordsize="5981065,37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" path="m,l5981065,r,37757l,37757,,e" fillcolor="#622423" stroked="f" strokeweight="0">
                <v:stroke miterlimit="83231f" joinstyle="miter"/>
                <v:path arrowok="t" o:connecttype="custom" o:connectlocs="0,0;59810,0;59810,377;0,377;0,0" o:connectangles="0,0,0,0,0" textboxrect="0,0,5981065,37757"/>
              </v:shape>
              <v:shape id="Shape 5317" o:spid="_x0000_s1028" style="position:absolute;top:468;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p>
  <w:p w14:paraId="3107E5DB" w14:textId="0225B7A0" w:rsidR="0061400B" w:rsidRDefault="001E43FD">
    <w:pPr>
      <w:tabs>
        <w:tab w:val="center" w:pos="1567"/>
        <w:tab w:val="center" w:pos="9310"/>
      </w:tabs>
      <w:spacing w:after="0" w:line="259" w:lineRule="auto"/>
      <w:ind w:left="0" w:right="0" w:firstLine="0"/>
      <w:jc w:val="left"/>
    </w:pPr>
    <w:r>
      <w:rPr>
        <w:rFonts w:ascii="Calibri" w:eastAsia="Calibri" w:hAnsi="Calibri" w:cs="Calibri"/>
        <w:sz w:val="22"/>
      </w:rPr>
      <w:tab/>
    </w:r>
    <w:r>
      <w:rPr>
        <w:rFonts w:ascii="Cambria" w:eastAsia="Cambria" w:hAnsi="Cambria" w:cs="Cambria"/>
        <w:sz w:val="28"/>
      </w:rPr>
      <w:t xml:space="preserve">Department of MBA    </w:t>
    </w:r>
    <w:r>
      <w:rPr>
        <w:rFonts w:ascii="Cambria" w:eastAsia="Cambria" w:hAnsi="Cambria" w:cs="Cambria"/>
        <w:sz w:val="28"/>
      </w:rPr>
      <w:tab/>
      <w:t>Page</w:t>
    </w:r>
    <w:r w:rsidR="00B369AB">
      <w:fldChar w:fldCharType="begin"/>
    </w:r>
    <w:r>
      <w:instrText xml:space="preserve"> PAGE   \* MERGEFORMAT </w:instrText>
    </w:r>
    <w:r w:rsidR="00B369AB">
      <w:fldChar w:fldCharType="separate"/>
    </w:r>
    <w:r w:rsidR="009D7B9B" w:rsidRPr="009D7B9B">
      <w:rPr>
        <w:rFonts w:ascii="Cambria" w:eastAsia="Cambria" w:hAnsi="Cambria" w:cs="Cambria"/>
        <w:noProof/>
        <w:sz w:val="22"/>
      </w:rPr>
      <w:t>1</w:t>
    </w:r>
    <w:r w:rsidR="00B369AB">
      <w:rPr>
        <w:rFonts w:ascii="Cambria" w:eastAsia="Cambria" w:hAnsi="Cambria" w:cs="Cambria"/>
        <w:sz w:val="22"/>
      </w:rPr>
      <w:fldChar w:fldCharType="end"/>
    </w:r>
  </w:p>
  <w:p w14:paraId="1709E0D2" w14:textId="720A673F" w:rsidR="0061400B" w:rsidRDefault="0061400B">
    <w:pPr>
      <w:spacing w:after="0" w:line="259" w:lineRule="auto"/>
      <w:ind w:left="374" w:right="0" w:firstLine="0"/>
      <w:jc w:val="left"/>
    </w:pPr>
  </w:p>
  <w:p w14:paraId="6271EBBA" w14:textId="77777777" w:rsidR="009D1CDD" w:rsidRDefault="009D1CD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DD348" w14:textId="77777777" w:rsidR="00863B37" w:rsidRDefault="00863B37">
      <w:pPr>
        <w:spacing w:after="0" w:line="240" w:lineRule="auto"/>
      </w:pPr>
      <w:r>
        <w:separator/>
      </w:r>
    </w:p>
  </w:footnote>
  <w:footnote w:type="continuationSeparator" w:id="0">
    <w:p w14:paraId="6D00E871" w14:textId="77777777" w:rsidR="00863B37" w:rsidRDefault="00863B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58B840" w14:textId="5C5D1F11" w:rsidR="0061400B" w:rsidRDefault="00B22C0F">
    <w:pPr>
      <w:spacing w:after="9" w:line="259" w:lineRule="auto"/>
      <w:ind w:left="377" w:right="0" w:firstLine="0"/>
      <w:jc w:val="left"/>
    </w:pPr>
    <w:r>
      <w:rPr>
        <w:rFonts w:ascii="Calibri" w:eastAsia="Calibri" w:hAnsi="Calibri" w:cs="Calibri"/>
        <w:noProof/>
        <w:sz w:val="22"/>
        <w:lang w:eastAsia="en-IN"/>
      </w:rPr>
      <mc:AlternateContent>
        <mc:Choice Requires="wpg">
          <w:drawing>
            <wp:anchor distT="0" distB="0" distL="114300" distR="114300" simplePos="0" relativeHeight="251658240" behindDoc="0" locked="0" layoutInCell="1" allowOverlap="1" wp14:anchorId="3036B58F" wp14:editId="27720601">
              <wp:simplePos x="0" y="0"/>
              <wp:positionH relativeFrom="page">
                <wp:posOffset>895985</wp:posOffset>
              </wp:positionH>
              <wp:positionV relativeFrom="page">
                <wp:posOffset>679450</wp:posOffset>
              </wp:positionV>
              <wp:extent cx="5981065" cy="55880"/>
              <wp:effectExtent l="635" t="3175" r="0" b="0"/>
              <wp:wrapSquare wrapText="bothSides"/>
              <wp:docPr id="32" name="Group 5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58"/>
                      </a:xfrm>
                    </wpg:grpSpPr>
                    <wps:wsp>
                      <wps:cNvPr id="33" name="Shape 5312"/>
                      <wps:cNvSpPr>
                        <a:spLocks/>
                      </wps:cNvSpPr>
                      <wps:spPr bwMode="auto">
                        <a:xfrm>
                          <a:off x="0" y="181"/>
                          <a:ext cx="59810" cy="377"/>
                        </a:xfrm>
                        <a:custGeom>
                          <a:avLst/>
                          <a:gdLst>
                            <a:gd name="T0" fmla="*/ 0 w 5981065"/>
                            <a:gd name="T1" fmla="*/ 0 h 37719"/>
                            <a:gd name="T2" fmla="*/ 5981065 w 5981065"/>
                            <a:gd name="T3" fmla="*/ 0 h 37719"/>
                            <a:gd name="T4" fmla="*/ 5981065 w 5981065"/>
                            <a:gd name="T5" fmla="*/ 37719 h 37719"/>
                            <a:gd name="T6" fmla="*/ 0 w 5981065"/>
                            <a:gd name="T7" fmla="*/ 37719 h 37719"/>
                            <a:gd name="T8" fmla="*/ 0 w 5981065"/>
                            <a:gd name="T9" fmla="*/ 0 h 37719"/>
                            <a:gd name="T10" fmla="*/ 0 w 5981065"/>
                            <a:gd name="T11" fmla="*/ 0 h 37719"/>
                            <a:gd name="T12" fmla="*/ 5981065 w 5981065"/>
                            <a:gd name="T13" fmla="*/ 37719 h 37719"/>
                          </a:gdLst>
                          <a:ahLst/>
                          <a:cxnLst>
                            <a:cxn ang="0">
                              <a:pos x="T0" y="T1"/>
                            </a:cxn>
                            <a:cxn ang="0">
                              <a:pos x="T2" y="T3"/>
                            </a:cxn>
                            <a:cxn ang="0">
                              <a:pos x="T4" y="T5"/>
                            </a:cxn>
                            <a:cxn ang="0">
                              <a:pos x="T6" y="T7"/>
                            </a:cxn>
                            <a:cxn ang="0">
                              <a:pos x="T8" y="T9"/>
                            </a:cxn>
                          </a:cxnLst>
                          <a:rect l="T10" t="T11" r="T12" b="T13"/>
                          <a:pathLst>
                            <a:path w="5981065" h="37719">
                              <a:moveTo>
                                <a:pt x="0" y="0"/>
                              </a:moveTo>
                              <a:lnTo>
                                <a:pt x="5981065" y="0"/>
                              </a:lnTo>
                              <a:lnTo>
                                <a:pt x="5981065" y="37719"/>
                              </a:lnTo>
                              <a:lnTo>
                                <a:pt x="0" y="37719"/>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5313"/>
                      <wps:cNvSpPr>
                        <a:spLocks/>
                      </wps:cNvSpPr>
                      <wps:spPr bwMode="auto">
                        <a:xfrm>
                          <a:off x="0" y="0"/>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68CBA8F3" id="Group 5177" o:spid="_x0000_s1026" style="position:absolute;margin-left:70.55pt;margin-top:53.5pt;width:470.95pt;height:4.4pt;z-index:251658240;mso-position-horizontal-relative:page;mso-position-vertical-relative:page" coordsize="5981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">
              <v:shape id="Shape 5312" o:spid="_x0000_s1027" style="position:absolute;top:181;width:59810;height:377;visibility:visible;mso-wrap-style:square;v-text-anchor:top" coordsize="598106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" path="m,l5981065,r,37719l,37719,,e" fillcolor="#622423" stroked="f" strokeweight="0">
                <v:stroke miterlimit="83231f" joinstyle="miter"/>
                <v:path arrowok="t" o:connecttype="custom" o:connectlocs="0,0;59810,0;59810,377;0,377;0,0" o:connectangles="0,0,0,0,0" textboxrect="0,0,5981065,37719"/>
              </v:shape>
              <v:shape id="Shape 5313"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r w:rsidR="001E43FD">
      <w:rPr>
        <w:rFonts w:ascii="Cambria" w:eastAsia="Cambria" w:hAnsi="Cambria" w:cs="Cambria"/>
        <w:sz w:val="28"/>
      </w:rPr>
      <w:t xml:space="preserve">PERFECT COMPETATION                                                                              1st semester </w:t>
    </w:r>
  </w:p>
  <w:p w14:paraId="31A144D2" w14:textId="77777777" w:rsidR="0061400B" w:rsidRDefault="0061400B">
    <w:pPr>
      <w:spacing w:after="0" w:line="259" w:lineRule="auto"/>
      <w:ind w:left="374" w:right="0" w:firstLine="0"/>
      <w:jc w:val="left"/>
    </w:pPr>
  </w:p>
  <w:p w14:paraId="28B8C54E" w14:textId="77777777" w:rsidR="009D1CDD" w:rsidRDefault="009D1CD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F4591" w14:textId="31CE38E1" w:rsidR="00987E85" w:rsidRDefault="00B22C0F" w:rsidP="00B61F3E">
    <w:pPr>
      <w:spacing w:after="9" w:line="259" w:lineRule="auto"/>
      <w:ind w:left="0" w:right="0" w:firstLine="0"/>
      <w:jc w:val="left"/>
      <w:rPr>
        <w:rFonts w:eastAsia="Cambria"/>
        <w:szCs w:val="24"/>
      </w:rPr>
    </w:pPr>
    <w:r w:rsidRPr="00755754">
      <w:rPr>
        <w:rFonts w:eastAsia="Calibri"/>
        <w:noProof/>
        <w:sz w:val="22"/>
        <w:lang w:eastAsia="en-IN"/>
      </w:rPr>
      <mc:AlternateContent>
        <mc:Choice Requires="wpg">
          <w:drawing>
            <wp:anchor distT="0" distB="0" distL="114300" distR="114300" simplePos="0" relativeHeight="251659264" behindDoc="0" locked="0" layoutInCell="1" allowOverlap="1" wp14:anchorId="3DDFEABE" wp14:editId="6BF5DDC7">
              <wp:simplePos x="0" y="0"/>
              <wp:positionH relativeFrom="page">
                <wp:posOffset>903605</wp:posOffset>
              </wp:positionH>
              <wp:positionV relativeFrom="page">
                <wp:posOffset>723265</wp:posOffset>
              </wp:positionV>
              <wp:extent cx="5981065" cy="55880"/>
              <wp:effectExtent l="0" t="0" r="1905" b="1905"/>
              <wp:wrapSquare wrapText="bothSides"/>
              <wp:docPr id="29" name="Group 5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065" cy="55880"/>
                        <a:chOff x="0" y="0"/>
                        <a:chExt cx="59810" cy="558"/>
                      </a:xfrm>
                    </wpg:grpSpPr>
                    <wps:wsp>
                      <wps:cNvPr id="30" name="Shape 5308"/>
                      <wps:cNvSpPr>
                        <a:spLocks/>
                      </wps:cNvSpPr>
                      <wps:spPr bwMode="auto">
                        <a:xfrm>
                          <a:off x="0" y="181"/>
                          <a:ext cx="59810" cy="377"/>
                        </a:xfrm>
                        <a:custGeom>
                          <a:avLst/>
                          <a:gdLst>
                            <a:gd name="T0" fmla="*/ 0 w 5981065"/>
                            <a:gd name="T1" fmla="*/ 0 h 37719"/>
                            <a:gd name="T2" fmla="*/ 5981065 w 5981065"/>
                            <a:gd name="T3" fmla="*/ 0 h 37719"/>
                            <a:gd name="T4" fmla="*/ 5981065 w 5981065"/>
                            <a:gd name="T5" fmla="*/ 37719 h 37719"/>
                            <a:gd name="T6" fmla="*/ 0 w 5981065"/>
                            <a:gd name="T7" fmla="*/ 37719 h 37719"/>
                            <a:gd name="T8" fmla="*/ 0 w 5981065"/>
                            <a:gd name="T9" fmla="*/ 0 h 37719"/>
                            <a:gd name="T10" fmla="*/ 0 w 5981065"/>
                            <a:gd name="T11" fmla="*/ 0 h 37719"/>
                            <a:gd name="T12" fmla="*/ 5981065 w 5981065"/>
                            <a:gd name="T13" fmla="*/ 37719 h 37719"/>
                          </a:gdLst>
                          <a:ahLst/>
                          <a:cxnLst>
                            <a:cxn ang="0">
                              <a:pos x="T0" y="T1"/>
                            </a:cxn>
                            <a:cxn ang="0">
                              <a:pos x="T2" y="T3"/>
                            </a:cxn>
                            <a:cxn ang="0">
                              <a:pos x="T4" y="T5"/>
                            </a:cxn>
                            <a:cxn ang="0">
                              <a:pos x="T6" y="T7"/>
                            </a:cxn>
                            <a:cxn ang="0">
                              <a:pos x="T8" y="T9"/>
                            </a:cxn>
                          </a:cxnLst>
                          <a:rect l="T10" t="T11" r="T12" b="T13"/>
                          <a:pathLst>
                            <a:path w="5981065" h="37719">
                              <a:moveTo>
                                <a:pt x="0" y="0"/>
                              </a:moveTo>
                              <a:lnTo>
                                <a:pt x="5981065" y="0"/>
                              </a:lnTo>
                              <a:lnTo>
                                <a:pt x="5981065" y="37719"/>
                              </a:lnTo>
                              <a:lnTo>
                                <a:pt x="0" y="37719"/>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5309"/>
                      <wps:cNvSpPr>
                        <a:spLocks/>
                      </wps:cNvSpPr>
                      <wps:spPr bwMode="auto">
                        <a:xfrm>
                          <a:off x="0" y="0"/>
                          <a:ext cx="59810" cy="91"/>
                        </a:xfrm>
                        <a:custGeom>
                          <a:avLst/>
                          <a:gdLst>
                            <a:gd name="T0" fmla="*/ 0 w 5981065"/>
                            <a:gd name="T1" fmla="*/ 0 h 9144"/>
                            <a:gd name="T2" fmla="*/ 5981065 w 5981065"/>
                            <a:gd name="T3" fmla="*/ 0 h 9144"/>
                            <a:gd name="T4" fmla="*/ 5981065 w 5981065"/>
                            <a:gd name="T5" fmla="*/ 9144 h 9144"/>
                            <a:gd name="T6" fmla="*/ 0 w 5981065"/>
                            <a:gd name="T7" fmla="*/ 9144 h 9144"/>
                            <a:gd name="T8" fmla="*/ 0 w 5981065"/>
                            <a:gd name="T9" fmla="*/ 0 h 9144"/>
                            <a:gd name="T10" fmla="*/ 0 w 5981065"/>
                            <a:gd name="T11" fmla="*/ 0 h 9144"/>
                            <a:gd name="T12" fmla="*/ 5981065 w 5981065"/>
                            <a:gd name="T13" fmla="*/ 9144 h 9144"/>
                          </a:gdLst>
                          <a:ahLst/>
                          <a:cxnLst>
                            <a:cxn ang="0">
                              <a:pos x="T0" y="T1"/>
                            </a:cxn>
                            <a:cxn ang="0">
                              <a:pos x="T2" y="T3"/>
                            </a:cxn>
                            <a:cxn ang="0">
                              <a:pos x="T4" y="T5"/>
                            </a:cxn>
                            <a:cxn ang="0">
                              <a:pos x="T6" y="T7"/>
                            </a:cxn>
                            <a:cxn ang="0">
                              <a:pos x="T8" y="T9"/>
                            </a:cxn>
                          </a:cxnLst>
                          <a:rect l="T10" t="T11" r="T12" b="T13"/>
                          <a:pathLst>
                            <a:path w="5981065" h="9144">
                              <a:moveTo>
                                <a:pt x="0" y="0"/>
                              </a:moveTo>
                              <a:lnTo>
                                <a:pt x="5981065" y="0"/>
                              </a:lnTo>
                              <a:lnTo>
                                <a:pt x="5981065" y="9144"/>
                              </a:lnTo>
                              <a:lnTo>
                                <a:pt x="0" y="9144"/>
                              </a:lnTo>
                              <a:lnTo>
                                <a:pt x="0" y="0"/>
                              </a:lnTo>
                            </a:path>
                          </a:pathLst>
                        </a:custGeom>
                        <a:solidFill>
                          <a:srgbClr val="622423"/>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99C6A72" id="Group 5133" o:spid="_x0000_s1026" style="position:absolute;margin-left:71.15pt;margin-top:56.95pt;width:470.95pt;height:4.4pt;z-index:251659264;mso-position-horizontal-relative:page;mso-position-vertical-relative:page" coordsize="59810,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">
              <v:shape id="Shape 5308" o:spid="_x0000_s1027" style="position:absolute;top:181;width:59810;height:377;visibility:visible;mso-wrap-style:square;v-text-anchor:top" coordsize="5981065,37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" path="m,l5981065,r,37719l,37719,,e" fillcolor="#622423" stroked="f" strokeweight="0">
                <v:stroke miterlimit="83231f" joinstyle="miter"/>
                <v:path arrowok="t" o:connecttype="custom" o:connectlocs="0,0;59810,0;59810,377;0,377;0,0" o:connectangles="0,0,0,0,0" textboxrect="0,0,5981065,37719"/>
              </v:shape>
              <v:shape id="Shape 5309" o:spid="_x0000_s1028" style="position:absolute;width:59810;height:91;visibility:visible;mso-wrap-style:square;v-text-anchor:top" coordsize="598106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" path="m,l5981065,r,9144l,9144,,e" fillcolor="#622423" stroked="f" strokeweight="0">
                <v:stroke miterlimit="83231f" joinstyle="miter"/>
                <v:path arrowok="t" o:connecttype="custom" o:connectlocs="0,0;59810,0;59810,91;0,91;0,0" o:connectangles="0,0,0,0,0" textboxrect="0,0,5981065,9144"/>
              </v:shape>
              <w10:wrap type="square" anchorx="page" anchory="page"/>
            </v:group>
          </w:pict>
        </mc:Fallback>
      </mc:AlternateContent>
    </w:r>
    <w:r w:rsidR="003C311C" w:rsidRPr="00755754">
      <w:rPr>
        <w:rFonts w:eastAsia="Cambria"/>
        <w:sz w:val="28"/>
      </w:rPr>
      <w:t xml:space="preserve">  </w:t>
    </w:r>
  </w:p>
  <w:p w14:paraId="023E4852" w14:textId="05D03655" w:rsidR="009D1CDD" w:rsidRPr="00076D6D" w:rsidRDefault="003C311C" w:rsidP="00076D6D">
    <w:pPr>
      <w:spacing w:after="9" w:line="259" w:lineRule="auto"/>
      <w:ind w:left="0" w:right="0" w:firstLine="0"/>
      <w:jc w:val="left"/>
      <w:rPr>
        <w:rFonts w:eastAsia="Cambria"/>
        <w:szCs w:val="24"/>
      </w:rPr>
    </w:pPr>
    <w:r w:rsidRPr="00987E85">
      <w:rPr>
        <w:rFonts w:eastAsia="Cambria"/>
        <w:szCs w:val="24"/>
      </w:rPr>
      <w:t xml:space="preserve">   </w:t>
    </w:r>
    <w:r w:rsidR="00AF462E" w:rsidRPr="00987E85">
      <w:rPr>
        <w:rFonts w:eastAsia="Cambria"/>
        <w:szCs w:val="24"/>
      </w:rPr>
      <w:t xml:space="preserve">A STUDY ON IMMIGRATION GOOD ARE BAD TOWARDS INDIAN ECONOMY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22F07"/>
    <w:multiLevelType w:val="hybridMultilevel"/>
    <w:tmpl w:val="56F8EE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63460C"/>
    <w:multiLevelType w:val="hybridMultilevel"/>
    <w:tmpl w:val="98683B96"/>
    <w:lvl w:ilvl="0" w:tplc="1FDECBE4">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2">
    <w:nsid w:val="1FC03665"/>
    <w:multiLevelType w:val="multilevel"/>
    <w:tmpl w:val="FAF0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D896FB1"/>
    <w:multiLevelType w:val="multilevel"/>
    <w:tmpl w:val="4E0A3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B12DD6"/>
    <w:multiLevelType w:val="multilevel"/>
    <w:tmpl w:val="292CC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785F5E"/>
    <w:multiLevelType w:val="multilevel"/>
    <w:tmpl w:val="C6BC8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33765E"/>
    <w:multiLevelType w:val="hybridMultilevel"/>
    <w:tmpl w:val="A48E5FD8"/>
    <w:lvl w:ilvl="0" w:tplc="4C666D08">
      <w:start w:val="1"/>
      <w:numFmt w:val="upperRoman"/>
      <w:lvlText w:val="%1."/>
      <w:lvlJc w:val="left"/>
      <w:pPr>
        <w:ind w:left="4622" w:hanging="228"/>
      </w:pPr>
      <w:rPr>
        <w:rFonts w:ascii="Times New Roman" w:eastAsia="Times New Roman" w:hAnsi="Times New Roman" w:cs="Times New Roman" w:hint="default"/>
        <w:b/>
        <w:bCs/>
        <w:spacing w:val="-1"/>
        <w:w w:val="99"/>
        <w:sz w:val="20"/>
        <w:szCs w:val="20"/>
        <w:lang w:val="en-US" w:eastAsia="en-US" w:bidi="ar-SA"/>
      </w:rPr>
    </w:lvl>
    <w:lvl w:ilvl="1" w:tplc="38E8AE34">
      <w:numFmt w:val="bullet"/>
      <w:lvlText w:val=""/>
      <w:lvlJc w:val="left"/>
      <w:pPr>
        <w:ind w:left="5115" w:hanging="360"/>
      </w:pPr>
      <w:rPr>
        <w:rFonts w:ascii="Symbol" w:eastAsia="Symbol" w:hAnsi="Symbol" w:cs="Symbol" w:hint="default"/>
        <w:w w:val="99"/>
        <w:sz w:val="20"/>
        <w:szCs w:val="20"/>
        <w:lang w:val="en-US" w:eastAsia="en-US" w:bidi="ar-SA"/>
      </w:rPr>
    </w:lvl>
    <w:lvl w:ilvl="2" w:tplc="78720B36">
      <w:numFmt w:val="bullet"/>
      <w:lvlText w:val="•"/>
      <w:lvlJc w:val="left"/>
      <w:pPr>
        <w:ind w:left="6312" w:hanging="360"/>
      </w:pPr>
      <w:rPr>
        <w:rFonts w:hint="default"/>
        <w:lang w:val="en-US" w:eastAsia="en-US" w:bidi="ar-SA"/>
      </w:rPr>
    </w:lvl>
    <w:lvl w:ilvl="3" w:tplc="96106150">
      <w:numFmt w:val="bullet"/>
      <w:lvlText w:val="•"/>
      <w:lvlJc w:val="left"/>
      <w:pPr>
        <w:ind w:left="7517" w:hanging="360"/>
      </w:pPr>
      <w:rPr>
        <w:rFonts w:hint="default"/>
        <w:lang w:val="en-US" w:eastAsia="en-US" w:bidi="ar-SA"/>
      </w:rPr>
    </w:lvl>
    <w:lvl w:ilvl="4" w:tplc="A8C04E2A">
      <w:numFmt w:val="bullet"/>
      <w:lvlText w:val="•"/>
      <w:lvlJc w:val="left"/>
      <w:pPr>
        <w:ind w:left="8722" w:hanging="360"/>
      </w:pPr>
      <w:rPr>
        <w:rFonts w:hint="default"/>
        <w:lang w:val="en-US" w:eastAsia="en-US" w:bidi="ar-SA"/>
      </w:rPr>
    </w:lvl>
    <w:lvl w:ilvl="5" w:tplc="0BAE9670">
      <w:numFmt w:val="bullet"/>
      <w:lvlText w:val="•"/>
      <w:lvlJc w:val="left"/>
      <w:pPr>
        <w:ind w:left="9927" w:hanging="360"/>
      </w:pPr>
      <w:rPr>
        <w:rFonts w:hint="default"/>
        <w:lang w:val="en-US" w:eastAsia="en-US" w:bidi="ar-SA"/>
      </w:rPr>
    </w:lvl>
    <w:lvl w:ilvl="6" w:tplc="B588C29E">
      <w:numFmt w:val="bullet"/>
      <w:lvlText w:val="•"/>
      <w:lvlJc w:val="left"/>
      <w:pPr>
        <w:ind w:left="11132" w:hanging="360"/>
      </w:pPr>
      <w:rPr>
        <w:rFonts w:hint="default"/>
        <w:lang w:val="en-US" w:eastAsia="en-US" w:bidi="ar-SA"/>
      </w:rPr>
    </w:lvl>
    <w:lvl w:ilvl="7" w:tplc="A622FD26">
      <w:numFmt w:val="bullet"/>
      <w:lvlText w:val="•"/>
      <w:lvlJc w:val="left"/>
      <w:pPr>
        <w:ind w:left="12337" w:hanging="360"/>
      </w:pPr>
      <w:rPr>
        <w:rFonts w:hint="default"/>
        <w:lang w:val="en-US" w:eastAsia="en-US" w:bidi="ar-SA"/>
      </w:rPr>
    </w:lvl>
    <w:lvl w:ilvl="8" w:tplc="2F96DD96">
      <w:numFmt w:val="bullet"/>
      <w:lvlText w:val="•"/>
      <w:lvlJc w:val="left"/>
      <w:pPr>
        <w:ind w:left="13543" w:hanging="360"/>
      </w:pPr>
      <w:rPr>
        <w:rFonts w:hint="default"/>
        <w:lang w:val="en-US" w:eastAsia="en-US" w:bidi="ar-SA"/>
      </w:rPr>
    </w:lvl>
  </w:abstractNum>
  <w:abstractNum w:abstractNumId="7">
    <w:nsid w:val="74105292"/>
    <w:multiLevelType w:val="hybridMultilevel"/>
    <w:tmpl w:val="FBEE960C"/>
    <w:lvl w:ilvl="0" w:tplc="E91696C8">
      <w:start w:val="1"/>
      <w:numFmt w:val="decimal"/>
      <w:lvlText w:val="%1."/>
      <w:lvlJc w:val="left"/>
      <w:pPr>
        <w:ind w:left="674" w:hanging="360"/>
      </w:pPr>
      <w:rPr>
        <w:rFonts w:hint="default"/>
      </w:rPr>
    </w:lvl>
    <w:lvl w:ilvl="1" w:tplc="40090019" w:tentative="1">
      <w:start w:val="1"/>
      <w:numFmt w:val="lowerLetter"/>
      <w:lvlText w:val="%2."/>
      <w:lvlJc w:val="left"/>
      <w:pPr>
        <w:ind w:left="1394" w:hanging="360"/>
      </w:pPr>
    </w:lvl>
    <w:lvl w:ilvl="2" w:tplc="4009001B" w:tentative="1">
      <w:start w:val="1"/>
      <w:numFmt w:val="lowerRoman"/>
      <w:lvlText w:val="%3."/>
      <w:lvlJc w:val="right"/>
      <w:pPr>
        <w:ind w:left="2114" w:hanging="180"/>
      </w:pPr>
    </w:lvl>
    <w:lvl w:ilvl="3" w:tplc="4009000F" w:tentative="1">
      <w:start w:val="1"/>
      <w:numFmt w:val="decimal"/>
      <w:lvlText w:val="%4."/>
      <w:lvlJc w:val="left"/>
      <w:pPr>
        <w:ind w:left="2834" w:hanging="360"/>
      </w:pPr>
    </w:lvl>
    <w:lvl w:ilvl="4" w:tplc="40090019" w:tentative="1">
      <w:start w:val="1"/>
      <w:numFmt w:val="lowerLetter"/>
      <w:lvlText w:val="%5."/>
      <w:lvlJc w:val="left"/>
      <w:pPr>
        <w:ind w:left="3554" w:hanging="360"/>
      </w:pPr>
    </w:lvl>
    <w:lvl w:ilvl="5" w:tplc="4009001B" w:tentative="1">
      <w:start w:val="1"/>
      <w:numFmt w:val="lowerRoman"/>
      <w:lvlText w:val="%6."/>
      <w:lvlJc w:val="right"/>
      <w:pPr>
        <w:ind w:left="4274" w:hanging="180"/>
      </w:pPr>
    </w:lvl>
    <w:lvl w:ilvl="6" w:tplc="4009000F" w:tentative="1">
      <w:start w:val="1"/>
      <w:numFmt w:val="decimal"/>
      <w:lvlText w:val="%7."/>
      <w:lvlJc w:val="left"/>
      <w:pPr>
        <w:ind w:left="4994" w:hanging="360"/>
      </w:pPr>
    </w:lvl>
    <w:lvl w:ilvl="7" w:tplc="40090019" w:tentative="1">
      <w:start w:val="1"/>
      <w:numFmt w:val="lowerLetter"/>
      <w:lvlText w:val="%8."/>
      <w:lvlJc w:val="left"/>
      <w:pPr>
        <w:ind w:left="5714" w:hanging="360"/>
      </w:pPr>
    </w:lvl>
    <w:lvl w:ilvl="8" w:tplc="4009001B" w:tentative="1">
      <w:start w:val="1"/>
      <w:numFmt w:val="lowerRoman"/>
      <w:lvlText w:val="%9."/>
      <w:lvlJc w:val="right"/>
      <w:pPr>
        <w:ind w:left="6434" w:hanging="180"/>
      </w:pPr>
    </w:lvl>
  </w:abstractNum>
  <w:abstractNum w:abstractNumId="8">
    <w:nsid w:val="7B746EB7"/>
    <w:multiLevelType w:val="hybridMultilevel"/>
    <w:tmpl w:val="640A34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5"/>
  </w:num>
  <w:num w:numId="5">
    <w:abstractNumId w:val="4"/>
  </w:num>
  <w:num w:numId="6">
    <w:abstractNumId w:val="6"/>
  </w:num>
  <w:num w:numId="7">
    <w:abstractNumId w:val="8"/>
  </w:num>
  <w:num w:numId="8">
    <w:abstractNumId w:val="7"/>
  </w:num>
  <w:num w:numId="9">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00B"/>
    <w:rsid w:val="000024F3"/>
    <w:rsid w:val="00027501"/>
    <w:rsid w:val="00072082"/>
    <w:rsid w:val="00076D6D"/>
    <w:rsid w:val="000830C2"/>
    <w:rsid w:val="00085FFC"/>
    <w:rsid w:val="000A286F"/>
    <w:rsid w:val="000A39DC"/>
    <w:rsid w:val="000A52A0"/>
    <w:rsid w:val="000B263E"/>
    <w:rsid w:val="000C1FDE"/>
    <w:rsid w:val="000D36AD"/>
    <w:rsid w:val="000F6146"/>
    <w:rsid w:val="00100F72"/>
    <w:rsid w:val="00100FA2"/>
    <w:rsid w:val="00135042"/>
    <w:rsid w:val="00144CEB"/>
    <w:rsid w:val="00180ECD"/>
    <w:rsid w:val="00185A9E"/>
    <w:rsid w:val="00187B1C"/>
    <w:rsid w:val="001A4479"/>
    <w:rsid w:val="001A71AD"/>
    <w:rsid w:val="001C0AAC"/>
    <w:rsid w:val="001D561C"/>
    <w:rsid w:val="001E43FD"/>
    <w:rsid w:val="002022FF"/>
    <w:rsid w:val="00216201"/>
    <w:rsid w:val="00220051"/>
    <w:rsid w:val="002279A6"/>
    <w:rsid w:val="00232E8E"/>
    <w:rsid w:val="00237BB8"/>
    <w:rsid w:val="002518F9"/>
    <w:rsid w:val="00254E7B"/>
    <w:rsid w:val="0026504C"/>
    <w:rsid w:val="002651E3"/>
    <w:rsid w:val="002932CB"/>
    <w:rsid w:val="00293D4C"/>
    <w:rsid w:val="002969D0"/>
    <w:rsid w:val="002C4995"/>
    <w:rsid w:val="002F1E2F"/>
    <w:rsid w:val="002F3DA3"/>
    <w:rsid w:val="003047CE"/>
    <w:rsid w:val="00320ACF"/>
    <w:rsid w:val="00342CE3"/>
    <w:rsid w:val="00363008"/>
    <w:rsid w:val="00380269"/>
    <w:rsid w:val="00381585"/>
    <w:rsid w:val="003909FF"/>
    <w:rsid w:val="00391B57"/>
    <w:rsid w:val="003B1132"/>
    <w:rsid w:val="003B487B"/>
    <w:rsid w:val="003B5334"/>
    <w:rsid w:val="003C311C"/>
    <w:rsid w:val="003C65F9"/>
    <w:rsid w:val="003D1A5C"/>
    <w:rsid w:val="003E2819"/>
    <w:rsid w:val="00421D50"/>
    <w:rsid w:val="00424370"/>
    <w:rsid w:val="00446C38"/>
    <w:rsid w:val="0049266E"/>
    <w:rsid w:val="004B02E2"/>
    <w:rsid w:val="004B0D42"/>
    <w:rsid w:val="004B2B9E"/>
    <w:rsid w:val="004B5C23"/>
    <w:rsid w:val="004B6356"/>
    <w:rsid w:val="004D0C26"/>
    <w:rsid w:val="004D110B"/>
    <w:rsid w:val="004E6CDC"/>
    <w:rsid w:val="004E7A75"/>
    <w:rsid w:val="004F1733"/>
    <w:rsid w:val="00517C02"/>
    <w:rsid w:val="00520EDC"/>
    <w:rsid w:val="005307ED"/>
    <w:rsid w:val="0053580E"/>
    <w:rsid w:val="00541007"/>
    <w:rsid w:val="00584562"/>
    <w:rsid w:val="00587580"/>
    <w:rsid w:val="005A148C"/>
    <w:rsid w:val="005A70D6"/>
    <w:rsid w:val="005B1356"/>
    <w:rsid w:val="005B2D05"/>
    <w:rsid w:val="005B64AD"/>
    <w:rsid w:val="005C1706"/>
    <w:rsid w:val="005D51DD"/>
    <w:rsid w:val="005D57A8"/>
    <w:rsid w:val="00605ED9"/>
    <w:rsid w:val="0061400B"/>
    <w:rsid w:val="00623BF0"/>
    <w:rsid w:val="00626D52"/>
    <w:rsid w:val="00644E10"/>
    <w:rsid w:val="00650564"/>
    <w:rsid w:val="00666431"/>
    <w:rsid w:val="00670E86"/>
    <w:rsid w:val="00675D9D"/>
    <w:rsid w:val="00677CC0"/>
    <w:rsid w:val="006A1C32"/>
    <w:rsid w:val="006B14D7"/>
    <w:rsid w:val="006D24E7"/>
    <w:rsid w:val="006E7FC5"/>
    <w:rsid w:val="006F5CD8"/>
    <w:rsid w:val="006F5FCA"/>
    <w:rsid w:val="0070589B"/>
    <w:rsid w:val="00723D06"/>
    <w:rsid w:val="00726D99"/>
    <w:rsid w:val="00736929"/>
    <w:rsid w:val="0074356C"/>
    <w:rsid w:val="00754F6D"/>
    <w:rsid w:val="00755754"/>
    <w:rsid w:val="00762775"/>
    <w:rsid w:val="00765A05"/>
    <w:rsid w:val="007721CC"/>
    <w:rsid w:val="00782C41"/>
    <w:rsid w:val="007C2629"/>
    <w:rsid w:val="007C394E"/>
    <w:rsid w:val="007C3AF9"/>
    <w:rsid w:val="007C53F1"/>
    <w:rsid w:val="007D0F0E"/>
    <w:rsid w:val="007D188A"/>
    <w:rsid w:val="007E01B6"/>
    <w:rsid w:val="008150A4"/>
    <w:rsid w:val="00817E66"/>
    <w:rsid w:val="00846C2E"/>
    <w:rsid w:val="00863B37"/>
    <w:rsid w:val="00863F6E"/>
    <w:rsid w:val="00865C3A"/>
    <w:rsid w:val="008724C5"/>
    <w:rsid w:val="0087440A"/>
    <w:rsid w:val="0089328A"/>
    <w:rsid w:val="0089340C"/>
    <w:rsid w:val="00897282"/>
    <w:rsid w:val="008C1A2A"/>
    <w:rsid w:val="008D1B78"/>
    <w:rsid w:val="008D40DA"/>
    <w:rsid w:val="0090313B"/>
    <w:rsid w:val="0091604A"/>
    <w:rsid w:val="0094746B"/>
    <w:rsid w:val="00956A55"/>
    <w:rsid w:val="0096123D"/>
    <w:rsid w:val="00987E85"/>
    <w:rsid w:val="00992456"/>
    <w:rsid w:val="00993AD8"/>
    <w:rsid w:val="009B2027"/>
    <w:rsid w:val="009C56D1"/>
    <w:rsid w:val="009D1CDD"/>
    <w:rsid w:val="009D7B9B"/>
    <w:rsid w:val="00A02B6D"/>
    <w:rsid w:val="00A22D47"/>
    <w:rsid w:val="00A411A0"/>
    <w:rsid w:val="00A46B2B"/>
    <w:rsid w:val="00A67D7E"/>
    <w:rsid w:val="00A801E5"/>
    <w:rsid w:val="00A84BC6"/>
    <w:rsid w:val="00A967B9"/>
    <w:rsid w:val="00AC2D3B"/>
    <w:rsid w:val="00AC37AB"/>
    <w:rsid w:val="00AF366E"/>
    <w:rsid w:val="00AF462E"/>
    <w:rsid w:val="00AF4FCF"/>
    <w:rsid w:val="00B22C0F"/>
    <w:rsid w:val="00B322EA"/>
    <w:rsid w:val="00B33584"/>
    <w:rsid w:val="00B369AB"/>
    <w:rsid w:val="00B56B16"/>
    <w:rsid w:val="00B601FC"/>
    <w:rsid w:val="00B61F3E"/>
    <w:rsid w:val="00B7140D"/>
    <w:rsid w:val="00B73852"/>
    <w:rsid w:val="00B74232"/>
    <w:rsid w:val="00B762F4"/>
    <w:rsid w:val="00B81EF3"/>
    <w:rsid w:val="00B86236"/>
    <w:rsid w:val="00BA5640"/>
    <w:rsid w:val="00BC3FC0"/>
    <w:rsid w:val="00BE6658"/>
    <w:rsid w:val="00BE7C11"/>
    <w:rsid w:val="00C06523"/>
    <w:rsid w:val="00C17BD8"/>
    <w:rsid w:val="00C274D9"/>
    <w:rsid w:val="00C376E7"/>
    <w:rsid w:val="00C55BFD"/>
    <w:rsid w:val="00C575D4"/>
    <w:rsid w:val="00C84EB9"/>
    <w:rsid w:val="00C910DC"/>
    <w:rsid w:val="00C957FC"/>
    <w:rsid w:val="00C9784C"/>
    <w:rsid w:val="00CC489A"/>
    <w:rsid w:val="00CD288B"/>
    <w:rsid w:val="00CE1C66"/>
    <w:rsid w:val="00CE2B05"/>
    <w:rsid w:val="00CF1C81"/>
    <w:rsid w:val="00D013B7"/>
    <w:rsid w:val="00D23DF9"/>
    <w:rsid w:val="00D42410"/>
    <w:rsid w:val="00D44543"/>
    <w:rsid w:val="00D5764B"/>
    <w:rsid w:val="00D623C2"/>
    <w:rsid w:val="00D93D6B"/>
    <w:rsid w:val="00DA0296"/>
    <w:rsid w:val="00DC7A9D"/>
    <w:rsid w:val="00DD5C0E"/>
    <w:rsid w:val="00E053FA"/>
    <w:rsid w:val="00E113EF"/>
    <w:rsid w:val="00E12D0B"/>
    <w:rsid w:val="00E30A14"/>
    <w:rsid w:val="00E63A12"/>
    <w:rsid w:val="00E96E8E"/>
    <w:rsid w:val="00EB2522"/>
    <w:rsid w:val="00EB5592"/>
    <w:rsid w:val="00ED4E40"/>
    <w:rsid w:val="00EE5249"/>
    <w:rsid w:val="00EF005F"/>
    <w:rsid w:val="00F20BE3"/>
    <w:rsid w:val="00F53DA7"/>
    <w:rsid w:val="00F5779B"/>
    <w:rsid w:val="00F62026"/>
    <w:rsid w:val="00FB43CB"/>
    <w:rsid w:val="00FC47E8"/>
    <w:rsid w:val="00FE0B34"/>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0248A"/>
  <w15:docId w15:val="{10A6C8ED-1545-4477-8C60-0E117CE11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2082"/>
    <w:pPr>
      <w:spacing w:after="16" w:line="388" w:lineRule="auto"/>
      <w:ind w:left="384" w:right="786"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rsid w:val="00D623C2"/>
    <w:pPr>
      <w:keepNext/>
      <w:keepLines/>
      <w:spacing w:after="0"/>
      <w:ind w:left="471" w:hanging="10"/>
      <w:outlineLvl w:val="0"/>
    </w:pPr>
    <w:rPr>
      <w:rFonts w:ascii="Times New Roman" w:eastAsia="Times New Roman" w:hAnsi="Times New Roman" w:cs="Times New Roman"/>
      <w:b/>
      <w:color w:val="000000"/>
      <w:sz w:val="24"/>
      <w:u w:val="single" w:color="000000"/>
    </w:rPr>
  </w:style>
  <w:style w:type="paragraph" w:styleId="Heading2">
    <w:name w:val="heading 2"/>
    <w:next w:val="Normal"/>
    <w:link w:val="Heading2Char"/>
    <w:uiPriority w:val="9"/>
    <w:unhideWhenUsed/>
    <w:qFormat/>
    <w:rsid w:val="00D623C2"/>
    <w:pPr>
      <w:keepNext/>
      <w:keepLines/>
      <w:spacing w:after="0"/>
      <w:ind w:left="10"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6E7FC5"/>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311C"/>
    <w:pPr>
      <w:spacing w:before="100" w:beforeAutospacing="1" w:after="100" w:afterAutospacing="1" w:line="240" w:lineRule="auto"/>
      <w:ind w:left="0" w:right="0" w:firstLine="0"/>
      <w:jc w:val="left"/>
    </w:pPr>
    <w:rPr>
      <w:color w:val="auto"/>
      <w:kern w:val="0"/>
      <w:szCs w:val="24"/>
    </w:rPr>
  </w:style>
  <w:style w:type="character" w:styleId="Strong">
    <w:name w:val="Strong"/>
    <w:basedOn w:val="DefaultParagraphFont"/>
    <w:uiPriority w:val="22"/>
    <w:qFormat/>
    <w:rsid w:val="003C311C"/>
    <w:rPr>
      <w:b/>
      <w:bCs/>
    </w:rPr>
  </w:style>
  <w:style w:type="paragraph" w:styleId="z-TopofForm">
    <w:name w:val="HTML Top of Form"/>
    <w:basedOn w:val="Normal"/>
    <w:next w:val="Normal"/>
    <w:link w:val="z-TopofFormChar"/>
    <w:hidden/>
    <w:uiPriority w:val="99"/>
    <w:semiHidden/>
    <w:unhideWhenUsed/>
    <w:rsid w:val="008150A4"/>
    <w:pPr>
      <w:pBdr>
        <w:bottom w:val="single" w:sz="6" w:space="1" w:color="auto"/>
      </w:pBdr>
      <w:spacing w:after="0" w:line="240" w:lineRule="auto"/>
      <w:ind w:left="0" w:right="0" w:firstLine="0"/>
      <w:jc w:val="center"/>
    </w:pPr>
    <w:rPr>
      <w:rFonts w:ascii="Arial" w:hAnsi="Arial" w:cs="Arial"/>
      <w:vanish/>
      <w:color w:val="auto"/>
      <w:kern w:val="0"/>
      <w:sz w:val="16"/>
      <w:szCs w:val="16"/>
    </w:rPr>
  </w:style>
  <w:style w:type="character" w:customStyle="1" w:styleId="z-TopofFormChar">
    <w:name w:val="z-Top of Form Char"/>
    <w:basedOn w:val="DefaultParagraphFont"/>
    <w:link w:val="z-TopofForm"/>
    <w:uiPriority w:val="99"/>
    <w:semiHidden/>
    <w:rsid w:val="008150A4"/>
    <w:rPr>
      <w:rFonts w:ascii="Arial" w:eastAsia="Times New Roman" w:hAnsi="Arial" w:cs="Arial"/>
      <w:vanish/>
      <w:kern w:val="0"/>
      <w:sz w:val="16"/>
      <w:szCs w:val="16"/>
    </w:rPr>
  </w:style>
  <w:style w:type="paragraph" w:styleId="ListParagraph">
    <w:name w:val="List Paragraph"/>
    <w:basedOn w:val="Normal"/>
    <w:uiPriority w:val="34"/>
    <w:qFormat/>
    <w:rsid w:val="00BA5640"/>
    <w:pPr>
      <w:ind w:left="720"/>
      <w:contextualSpacing/>
    </w:pPr>
  </w:style>
  <w:style w:type="character" w:customStyle="1" w:styleId="Heading1Char">
    <w:name w:val="Heading 1 Char"/>
    <w:basedOn w:val="DefaultParagraphFont"/>
    <w:link w:val="Heading1"/>
    <w:rsid w:val="00D623C2"/>
    <w:rPr>
      <w:rFonts w:ascii="Times New Roman" w:eastAsia="Times New Roman" w:hAnsi="Times New Roman" w:cs="Times New Roman"/>
      <w:b/>
      <w:color w:val="000000"/>
      <w:sz w:val="24"/>
      <w:u w:val="single" w:color="000000"/>
    </w:rPr>
  </w:style>
  <w:style w:type="character" w:customStyle="1" w:styleId="Heading2Char">
    <w:name w:val="Heading 2 Char"/>
    <w:basedOn w:val="DefaultParagraphFont"/>
    <w:link w:val="Heading2"/>
    <w:rsid w:val="00D623C2"/>
    <w:rPr>
      <w:rFonts w:ascii="Times New Roman" w:eastAsia="Times New Roman" w:hAnsi="Times New Roman" w:cs="Times New Roman"/>
      <w:b/>
      <w:color w:val="000000"/>
      <w:sz w:val="24"/>
    </w:rPr>
  </w:style>
  <w:style w:type="table" w:styleId="TableGrid">
    <w:name w:val="Table Grid"/>
    <w:basedOn w:val="TableNormal"/>
    <w:uiPriority w:val="39"/>
    <w:rsid w:val="00846C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Light1">
    <w:name w:val="Table Grid Light1"/>
    <w:basedOn w:val="TableNormal"/>
    <w:uiPriority w:val="40"/>
    <w:rsid w:val="004D110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1">
    <w:name w:val="Plain Table 11"/>
    <w:basedOn w:val="TableNormal"/>
    <w:uiPriority w:val="41"/>
    <w:rsid w:val="004D110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EE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249"/>
    <w:rPr>
      <w:rFonts w:ascii="Tahoma" w:eastAsia="Times New Roman" w:hAnsi="Tahoma" w:cs="Tahoma"/>
      <w:color w:val="000000"/>
      <w:sz w:val="16"/>
      <w:szCs w:val="16"/>
    </w:rPr>
  </w:style>
  <w:style w:type="paragraph" w:customStyle="1" w:styleId="selectable-text">
    <w:name w:val="selectable-text"/>
    <w:basedOn w:val="Normal"/>
    <w:uiPriority w:val="99"/>
    <w:rsid w:val="005A148C"/>
    <w:pPr>
      <w:spacing w:before="100" w:beforeAutospacing="1" w:after="100" w:afterAutospacing="1" w:line="240" w:lineRule="auto"/>
      <w:ind w:left="0" w:right="0" w:firstLine="0"/>
      <w:jc w:val="left"/>
    </w:pPr>
    <w:rPr>
      <w:color w:val="auto"/>
      <w:kern w:val="0"/>
      <w:szCs w:val="24"/>
      <w:lang w:eastAsia="en-IN" w:bidi="kn-IN"/>
    </w:rPr>
  </w:style>
  <w:style w:type="character" w:customStyle="1" w:styleId="a">
    <w:name w:val="a"/>
    <w:basedOn w:val="DefaultParagraphFont"/>
    <w:rsid w:val="005A148C"/>
  </w:style>
  <w:style w:type="character" w:customStyle="1" w:styleId="selectable-text1">
    <w:name w:val="selectable-text1"/>
    <w:basedOn w:val="DefaultParagraphFont"/>
    <w:rsid w:val="005A148C"/>
  </w:style>
  <w:style w:type="character" w:customStyle="1" w:styleId="Heading3Char">
    <w:name w:val="Heading 3 Char"/>
    <w:basedOn w:val="DefaultParagraphFont"/>
    <w:link w:val="Heading3"/>
    <w:uiPriority w:val="9"/>
    <w:rsid w:val="006E7F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77CC0"/>
    <w:rPr>
      <w:color w:val="0000FF"/>
      <w:u w:val="single"/>
    </w:rPr>
  </w:style>
  <w:style w:type="character" w:styleId="FollowedHyperlink">
    <w:name w:val="FollowedHyperlink"/>
    <w:basedOn w:val="DefaultParagraphFont"/>
    <w:uiPriority w:val="99"/>
    <w:semiHidden/>
    <w:unhideWhenUsed/>
    <w:rsid w:val="00677CC0"/>
    <w:rPr>
      <w:color w:val="954F72" w:themeColor="followedHyperlink"/>
      <w:u w:val="single"/>
    </w:rPr>
  </w:style>
  <w:style w:type="character" w:customStyle="1" w:styleId="mntl-sc-block-headingtext">
    <w:name w:val="mntl-sc-block-heading__text"/>
    <w:basedOn w:val="DefaultParagraphFont"/>
    <w:rsid w:val="0026504C"/>
  </w:style>
  <w:style w:type="paragraph" w:customStyle="1" w:styleId="comp">
    <w:name w:val="comp"/>
    <w:basedOn w:val="Normal"/>
    <w:rsid w:val="0026504C"/>
    <w:pPr>
      <w:spacing w:before="100" w:beforeAutospacing="1" w:after="100" w:afterAutospacing="1" w:line="240" w:lineRule="auto"/>
      <w:ind w:left="0" w:right="0" w:firstLine="0"/>
      <w:jc w:val="left"/>
    </w:pPr>
    <w:rPr>
      <w:color w:val="auto"/>
      <w:kern w:val="0"/>
      <w:szCs w:val="24"/>
      <w:lang w:eastAsia="en-IN"/>
    </w:rPr>
  </w:style>
  <w:style w:type="character" w:customStyle="1" w:styleId="katex-mathml">
    <w:name w:val="katex-mathml"/>
    <w:basedOn w:val="DefaultParagraphFont"/>
    <w:rsid w:val="0026504C"/>
  </w:style>
  <w:style w:type="character" w:customStyle="1" w:styleId="mord">
    <w:name w:val="mord"/>
    <w:basedOn w:val="DefaultParagraphFont"/>
    <w:rsid w:val="0026504C"/>
  </w:style>
  <w:style w:type="character" w:customStyle="1" w:styleId="vlist-s">
    <w:name w:val="vlist-s"/>
    <w:basedOn w:val="DefaultParagraphFont"/>
    <w:rsid w:val="0026504C"/>
  </w:style>
  <w:style w:type="character" w:customStyle="1" w:styleId="mrel">
    <w:name w:val="mrel"/>
    <w:basedOn w:val="DefaultParagraphFont"/>
    <w:rsid w:val="0026504C"/>
  </w:style>
  <w:style w:type="character" w:customStyle="1" w:styleId="mbin">
    <w:name w:val="mbin"/>
    <w:basedOn w:val="DefaultParagraphFont"/>
    <w:rsid w:val="0026504C"/>
  </w:style>
  <w:style w:type="character" w:customStyle="1" w:styleId="mntl-inline-citation">
    <w:name w:val="mntl-inline-citation"/>
    <w:basedOn w:val="DefaultParagraphFont"/>
    <w:rsid w:val="00C274D9"/>
  </w:style>
  <w:style w:type="paragraph" w:styleId="BodyText">
    <w:name w:val="Body Text"/>
    <w:basedOn w:val="Normal"/>
    <w:link w:val="BodyTextChar"/>
    <w:uiPriority w:val="1"/>
    <w:qFormat/>
    <w:rsid w:val="00D5764B"/>
    <w:pPr>
      <w:widowControl w:val="0"/>
      <w:autoSpaceDE w:val="0"/>
      <w:autoSpaceDN w:val="0"/>
      <w:spacing w:after="0" w:line="240" w:lineRule="auto"/>
      <w:ind w:left="0" w:right="0" w:firstLine="0"/>
      <w:jc w:val="left"/>
    </w:pPr>
    <w:rPr>
      <w:color w:val="auto"/>
      <w:kern w:val="0"/>
      <w:sz w:val="20"/>
      <w:szCs w:val="20"/>
      <w:lang w:val="en-US"/>
    </w:rPr>
  </w:style>
  <w:style w:type="character" w:customStyle="1" w:styleId="BodyTextChar">
    <w:name w:val="Body Text Char"/>
    <w:basedOn w:val="DefaultParagraphFont"/>
    <w:link w:val="BodyText"/>
    <w:uiPriority w:val="1"/>
    <w:rsid w:val="00D5764B"/>
    <w:rPr>
      <w:rFonts w:ascii="Times New Roman" w:eastAsia="Times New Roman" w:hAnsi="Times New Roman" w:cs="Times New Roman"/>
      <w:kern w:val="0"/>
      <w:sz w:val="20"/>
      <w:szCs w:val="20"/>
      <w:lang w:val="en-US"/>
    </w:rPr>
  </w:style>
  <w:style w:type="paragraph" w:styleId="Header">
    <w:name w:val="header"/>
    <w:basedOn w:val="Normal"/>
    <w:link w:val="HeaderChar"/>
    <w:uiPriority w:val="99"/>
    <w:unhideWhenUsed/>
    <w:rsid w:val="003B11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13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599786">
      <w:bodyDiv w:val="1"/>
      <w:marLeft w:val="0"/>
      <w:marRight w:val="0"/>
      <w:marTop w:val="0"/>
      <w:marBottom w:val="0"/>
      <w:divBdr>
        <w:top w:val="none" w:sz="0" w:space="0" w:color="auto"/>
        <w:left w:val="none" w:sz="0" w:space="0" w:color="auto"/>
        <w:bottom w:val="none" w:sz="0" w:space="0" w:color="auto"/>
        <w:right w:val="none" w:sz="0" w:space="0" w:color="auto"/>
      </w:divBdr>
      <w:divsChild>
        <w:div w:id="1987277622">
          <w:marLeft w:val="0"/>
          <w:marRight w:val="0"/>
          <w:marTop w:val="0"/>
          <w:marBottom w:val="0"/>
          <w:divBdr>
            <w:top w:val="single" w:sz="2" w:space="0" w:color="auto"/>
            <w:left w:val="single" w:sz="2" w:space="0" w:color="auto"/>
            <w:bottom w:val="single" w:sz="6" w:space="0" w:color="auto"/>
            <w:right w:val="single" w:sz="2" w:space="0" w:color="auto"/>
          </w:divBdr>
          <w:divsChild>
            <w:div w:id="1168251445">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58613">
                  <w:marLeft w:val="0"/>
                  <w:marRight w:val="0"/>
                  <w:marTop w:val="0"/>
                  <w:marBottom w:val="0"/>
                  <w:divBdr>
                    <w:top w:val="single" w:sz="2" w:space="0" w:color="D9D9E3"/>
                    <w:left w:val="single" w:sz="2" w:space="0" w:color="D9D9E3"/>
                    <w:bottom w:val="single" w:sz="2" w:space="0" w:color="D9D9E3"/>
                    <w:right w:val="single" w:sz="2" w:space="0" w:color="D9D9E3"/>
                  </w:divBdr>
                  <w:divsChild>
                    <w:div w:id="706222462">
                      <w:marLeft w:val="0"/>
                      <w:marRight w:val="0"/>
                      <w:marTop w:val="0"/>
                      <w:marBottom w:val="0"/>
                      <w:divBdr>
                        <w:top w:val="single" w:sz="2" w:space="0" w:color="D9D9E3"/>
                        <w:left w:val="single" w:sz="2" w:space="0" w:color="D9D9E3"/>
                        <w:bottom w:val="single" w:sz="2" w:space="0" w:color="D9D9E3"/>
                        <w:right w:val="single" w:sz="2" w:space="0" w:color="D9D9E3"/>
                      </w:divBdr>
                      <w:divsChild>
                        <w:div w:id="2023974793">
                          <w:marLeft w:val="0"/>
                          <w:marRight w:val="0"/>
                          <w:marTop w:val="0"/>
                          <w:marBottom w:val="0"/>
                          <w:divBdr>
                            <w:top w:val="single" w:sz="2" w:space="0" w:color="D9D9E3"/>
                            <w:left w:val="single" w:sz="2" w:space="0" w:color="D9D9E3"/>
                            <w:bottom w:val="single" w:sz="2" w:space="0" w:color="D9D9E3"/>
                            <w:right w:val="single" w:sz="2" w:space="0" w:color="D9D9E3"/>
                          </w:divBdr>
                          <w:divsChild>
                            <w:div w:id="434713853">
                              <w:marLeft w:val="0"/>
                              <w:marRight w:val="0"/>
                              <w:marTop w:val="0"/>
                              <w:marBottom w:val="0"/>
                              <w:divBdr>
                                <w:top w:val="single" w:sz="2" w:space="0" w:color="D9D9E3"/>
                                <w:left w:val="single" w:sz="2" w:space="0" w:color="D9D9E3"/>
                                <w:bottom w:val="single" w:sz="2" w:space="0" w:color="D9D9E3"/>
                                <w:right w:val="single" w:sz="2" w:space="0" w:color="D9D9E3"/>
                              </w:divBdr>
                              <w:divsChild>
                                <w:div w:id="1656907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30791926">
      <w:bodyDiv w:val="1"/>
      <w:marLeft w:val="0"/>
      <w:marRight w:val="0"/>
      <w:marTop w:val="0"/>
      <w:marBottom w:val="0"/>
      <w:divBdr>
        <w:top w:val="none" w:sz="0" w:space="0" w:color="auto"/>
        <w:left w:val="none" w:sz="0" w:space="0" w:color="auto"/>
        <w:bottom w:val="none" w:sz="0" w:space="0" w:color="auto"/>
        <w:right w:val="none" w:sz="0" w:space="0" w:color="auto"/>
      </w:divBdr>
    </w:div>
    <w:div w:id="337780132">
      <w:bodyDiv w:val="1"/>
      <w:marLeft w:val="0"/>
      <w:marRight w:val="0"/>
      <w:marTop w:val="0"/>
      <w:marBottom w:val="0"/>
      <w:divBdr>
        <w:top w:val="none" w:sz="0" w:space="0" w:color="auto"/>
        <w:left w:val="none" w:sz="0" w:space="0" w:color="auto"/>
        <w:bottom w:val="none" w:sz="0" w:space="0" w:color="auto"/>
        <w:right w:val="none" w:sz="0" w:space="0" w:color="auto"/>
      </w:divBdr>
    </w:div>
    <w:div w:id="400908739">
      <w:bodyDiv w:val="1"/>
      <w:marLeft w:val="0"/>
      <w:marRight w:val="0"/>
      <w:marTop w:val="0"/>
      <w:marBottom w:val="0"/>
      <w:divBdr>
        <w:top w:val="none" w:sz="0" w:space="0" w:color="auto"/>
        <w:left w:val="none" w:sz="0" w:space="0" w:color="auto"/>
        <w:bottom w:val="none" w:sz="0" w:space="0" w:color="auto"/>
        <w:right w:val="none" w:sz="0" w:space="0" w:color="auto"/>
      </w:divBdr>
    </w:div>
    <w:div w:id="453790952">
      <w:bodyDiv w:val="1"/>
      <w:marLeft w:val="0"/>
      <w:marRight w:val="0"/>
      <w:marTop w:val="0"/>
      <w:marBottom w:val="0"/>
      <w:divBdr>
        <w:top w:val="none" w:sz="0" w:space="0" w:color="auto"/>
        <w:left w:val="none" w:sz="0" w:space="0" w:color="auto"/>
        <w:bottom w:val="none" w:sz="0" w:space="0" w:color="auto"/>
        <w:right w:val="none" w:sz="0" w:space="0" w:color="auto"/>
      </w:divBdr>
    </w:div>
    <w:div w:id="512261139">
      <w:bodyDiv w:val="1"/>
      <w:marLeft w:val="0"/>
      <w:marRight w:val="0"/>
      <w:marTop w:val="0"/>
      <w:marBottom w:val="0"/>
      <w:divBdr>
        <w:top w:val="none" w:sz="0" w:space="0" w:color="auto"/>
        <w:left w:val="none" w:sz="0" w:space="0" w:color="auto"/>
        <w:bottom w:val="none" w:sz="0" w:space="0" w:color="auto"/>
        <w:right w:val="none" w:sz="0" w:space="0" w:color="auto"/>
      </w:divBdr>
      <w:divsChild>
        <w:div w:id="751658483">
          <w:marLeft w:val="0"/>
          <w:marRight w:val="0"/>
          <w:marTop w:val="0"/>
          <w:marBottom w:val="0"/>
          <w:divBdr>
            <w:top w:val="single" w:sz="2" w:space="0" w:color="D9D9E3"/>
            <w:left w:val="single" w:sz="2" w:space="0" w:color="D9D9E3"/>
            <w:bottom w:val="single" w:sz="2" w:space="0" w:color="D9D9E3"/>
            <w:right w:val="single" w:sz="2" w:space="0" w:color="D9D9E3"/>
          </w:divBdr>
          <w:divsChild>
            <w:div w:id="720639052">
              <w:marLeft w:val="0"/>
              <w:marRight w:val="0"/>
              <w:marTop w:val="0"/>
              <w:marBottom w:val="0"/>
              <w:divBdr>
                <w:top w:val="single" w:sz="2" w:space="0" w:color="D9D9E3"/>
                <w:left w:val="single" w:sz="2" w:space="0" w:color="D9D9E3"/>
                <w:bottom w:val="single" w:sz="2" w:space="0" w:color="D9D9E3"/>
                <w:right w:val="single" w:sz="2" w:space="0" w:color="D9D9E3"/>
              </w:divBdr>
              <w:divsChild>
                <w:div w:id="1420369172">
                  <w:marLeft w:val="0"/>
                  <w:marRight w:val="0"/>
                  <w:marTop w:val="0"/>
                  <w:marBottom w:val="0"/>
                  <w:divBdr>
                    <w:top w:val="single" w:sz="2" w:space="0" w:color="D9D9E3"/>
                    <w:left w:val="single" w:sz="2" w:space="0" w:color="D9D9E3"/>
                    <w:bottom w:val="single" w:sz="2" w:space="0" w:color="D9D9E3"/>
                    <w:right w:val="single" w:sz="2" w:space="0" w:color="D9D9E3"/>
                  </w:divBdr>
                  <w:divsChild>
                    <w:div w:id="1591213">
                      <w:marLeft w:val="0"/>
                      <w:marRight w:val="0"/>
                      <w:marTop w:val="0"/>
                      <w:marBottom w:val="0"/>
                      <w:divBdr>
                        <w:top w:val="single" w:sz="2" w:space="0" w:color="D9D9E3"/>
                        <w:left w:val="single" w:sz="2" w:space="0" w:color="D9D9E3"/>
                        <w:bottom w:val="single" w:sz="2" w:space="0" w:color="D9D9E3"/>
                        <w:right w:val="single" w:sz="2" w:space="0" w:color="D9D9E3"/>
                      </w:divBdr>
                      <w:divsChild>
                        <w:div w:id="95711269">
                          <w:marLeft w:val="0"/>
                          <w:marRight w:val="0"/>
                          <w:marTop w:val="0"/>
                          <w:marBottom w:val="0"/>
                          <w:divBdr>
                            <w:top w:val="single" w:sz="2" w:space="0" w:color="auto"/>
                            <w:left w:val="single" w:sz="2" w:space="0" w:color="auto"/>
                            <w:bottom w:val="single" w:sz="6" w:space="0" w:color="auto"/>
                            <w:right w:val="single" w:sz="2" w:space="0" w:color="auto"/>
                          </w:divBdr>
                          <w:divsChild>
                            <w:div w:id="998843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340347428">
                                  <w:marLeft w:val="0"/>
                                  <w:marRight w:val="0"/>
                                  <w:marTop w:val="0"/>
                                  <w:marBottom w:val="0"/>
                                  <w:divBdr>
                                    <w:top w:val="single" w:sz="2" w:space="0" w:color="D9D9E3"/>
                                    <w:left w:val="single" w:sz="2" w:space="0" w:color="D9D9E3"/>
                                    <w:bottom w:val="single" w:sz="2" w:space="0" w:color="D9D9E3"/>
                                    <w:right w:val="single" w:sz="2" w:space="0" w:color="D9D9E3"/>
                                  </w:divBdr>
                                  <w:divsChild>
                                    <w:div w:id="1744447176">
                                      <w:marLeft w:val="0"/>
                                      <w:marRight w:val="0"/>
                                      <w:marTop w:val="0"/>
                                      <w:marBottom w:val="0"/>
                                      <w:divBdr>
                                        <w:top w:val="single" w:sz="2" w:space="0" w:color="D9D9E3"/>
                                        <w:left w:val="single" w:sz="2" w:space="0" w:color="D9D9E3"/>
                                        <w:bottom w:val="single" w:sz="2" w:space="0" w:color="D9D9E3"/>
                                        <w:right w:val="single" w:sz="2" w:space="0" w:color="D9D9E3"/>
                                      </w:divBdr>
                                      <w:divsChild>
                                        <w:div w:id="1552111044">
                                          <w:marLeft w:val="0"/>
                                          <w:marRight w:val="0"/>
                                          <w:marTop w:val="0"/>
                                          <w:marBottom w:val="0"/>
                                          <w:divBdr>
                                            <w:top w:val="single" w:sz="2" w:space="0" w:color="D9D9E3"/>
                                            <w:left w:val="single" w:sz="2" w:space="0" w:color="D9D9E3"/>
                                            <w:bottom w:val="single" w:sz="2" w:space="0" w:color="D9D9E3"/>
                                            <w:right w:val="single" w:sz="2" w:space="0" w:color="D9D9E3"/>
                                          </w:divBdr>
                                          <w:divsChild>
                                            <w:div w:id="1279722542">
                                              <w:marLeft w:val="0"/>
                                              <w:marRight w:val="0"/>
                                              <w:marTop w:val="0"/>
                                              <w:marBottom w:val="0"/>
                                              <w:divBdr>
                                                <w:top w:val="single" w:sz="2" w:space="0" w:color="D9D9E3"/>
                                                <w:left w:val="single" w:sz="2" w:space="0" w:color="D9D9E3"/>
                                                <w:bottom w:val="single" w:sz="2" w:space="0" w:color="D9D9E3"/>
                                                <w:right w:val="single" w:sz="2" w:space="0" w:color="D9D9E3"/>
                                              </w:divBdr>
                                              <w:divsChild>
                                                <w:div w:id="922109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3242151">
                          <w:marLeft w:val="0"/>
                          <w:marRight w:val="0"/>
                          <w:marTop w:val="0"/>
                          <w:marBottom w:val="0"/>
                          <w:divBdr>
                            <w:top w:val="single" w:sz="2" w:space="0" w:color="auto"/>
                            <w:left w:val="single" w:sz="2" w:space="0" w:color="auto"/>
                            <w:bottom w:val="single" w:sz="6" w:space="0" w:color="auto"/>
                            <w:right w:val="single" w:sz="2" w:space="0" w:color="auto"/>
                          </w:divBdr>
                          <w:divsChild>
                            <w:div w:id="1779370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232486">
                                  <w:marLeft w:val="0"/>
                                  <w:marRight w:val="0"/>
                                  <w:marTop w:val="0"/>
                                  <w:marBottom w:val="0"/>
                                  <w:divBdr>
                                    <w:top w:val="single" w:sz="2" w:space="0" w:color="D9D9E3"/>
                                    <w:left w:val="single" w:sz="2" w:space="0" w:color="D9D9E3"/>
                                    <w:bottom w:val="single" w:sz="2" w:space="0" w:color="D9D9E3"/>
                                    <w:right w:val="single" w:sz="2" w:space="0" w:color="D9D9E3"/>
                                  </w:divBdr>
                                  <w:divsChild>
                                    <w:div w:id="1829327255">
                                      <w:marLeft w:val="0"/>
                                      <w:marRight w:val="0"/>
                                      <w:marTop w:val="0"/>
                                      <w:marBottom w:val="0"/>
                                      <w:divBdr>
                                        <w:top w:val="single" w:sz="2" w:space="0" w:color="D9D9E3"/>
                                        <w:left w:val="single" w:sz="2" w:space="0" w:color="D9D9E3"/>
                                        <w:bottom w:val="single" w:sz="2" w:space="0" w:color="D9D9E3"/>
                                        <w:right w:val="single" w:sz="2" w:space="0" w:color="D9D9E3"/>
                                      </w:divBdr>
                                      <w:divsChild>
                                        <w:div w:id="676350163">
                                          <w:marLeft w:val="0"/>
                                          <w:marRight w:val="0"/>
                                          <w:marTop w:val="0"/>
                                          <w:marBottom w:val="0"/>
                                          <w:divBdr>
                                            <w:top w:val="single" w:sz="2" w:space="0" w:color="D9D9E3"/>
                                            <w:left w:val="single" w:sz="2" w:space="0" w:color="D9D9E3"/>
                                            <w:bottom w:val="single" w:sz="2" w:space="0" w:color="D9D9E3"/>
                                            <w:right w:val="single" w:sz="2" w:space="0" w:color="D9D9E3"/>
                                          </w:divBdr>
                                          <w:divsChild>
                                            <w:div w:id="1511289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92090299">
                                      <w:marLeft w:val="0"/>
                                      <w:marRight w:val="0"/>
                                      <w:marTop w:val="0"/>
                                      <w:marBottom w:val="0"/>
                                      <w:divBdr>
                                        <w:top w:val="single" w:sz="2" w:space="0" w:color="D9D9E3"/>
                                        <w:left w:val="single" w:sz="2" w:space="0" w:color="D9D9E3"/>
                                        <w:bottom w:val="single" w:sz="2" w:space="0" w:color="D9D9E3"/>
                                        <w:right w:val="single" w:sz="2" w:space="0" w:color="D9D9E3"/>
                                      </w:divBdr>
                                      <w:divsChild>
                                        <w:div w:id="1868788028">
                                          <w:marLeft w:val="0"/>
                                          <w:marRight w:val="0"/>
                                          <w:marTop w:val="0"/>
                                          <w:marBottom w:val="0"/>
                                          <w:divBdr>
                                            <w:top w:val="single" w:sz="2" w:space="0" w:color="D9D9E3"/>
                                            <w:left w:val="single" w:sz="2" w:space="0" w:color="D9D9E3"/>
                                            <w:bottom w:val="single" w:sz="2" w:space="0" w:color="D9D9E3"/>
                                            <w:right w:val="single" w:sz="2" w:space="0" w:color="D9D9E3"/>
                                          </w:divBdr>
                                          <w:divsChild>
                                            <w:div w:id="453641860">
                                              <w:marLeft w:val="0"/>
                                              <w:marRight w:val="0"/>
                                              <w:marTop w:val="0"/>
                                              <w:marBottom w:val="0"/>
                                              <w:divBdr>
                                                <w:top w:val="single" w:sz="2" w:space="0" w:color="D9D9E3"/>
                                                <w:left w:val="single" w:sz="2" w:space="0" w:color="D9D9E3"/>
                                                <w:bottom w:val="single" w:sz="2" w:space="0" w:color="D9D9E3"/>
                                                <w:right w:val="single" w:sz="2" w:space="0" w:color="D9D9E3"/>
                                              </w:divBdr>
                                              <w:divsChild>
                                                <w:div w:id="7209834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84109">
                          <w:marLeft w:val="0"/>
                          <w:marRight w:val="0"/>
                          <w:marTop w:val="0"/>
                          <w:marBottom w:val="0"/>
                          <w:divBdr>
                            <w:top w:val="single" w:sz="2" w:space="0" w:color="auto"/>
                            <w:left w:val="single" w:sz="2" w:space="0" w:color="auto"/>
                            <w:bottom w:val="single" w:sz="6" w:space="0" w:color="auto"/>
                            <w:right w:val="single" w:sz="2" w:space="0" w:color="auto"/>
                          </w:divBdr>
                          <w:divsChild>
                            <w:div w:id="264073277">
                              <w:marLeft w:val="0"/>
                              <w:marRight w:val="0"/>
                              <w:marTop w:val="100"/>
                              <w:marBottom w:val="100"/>
                              <w:divBdr>
                                <w:top w:val="single" w:sz="2" w:space="0" w:color="D9D9E3"/>
                                <w:left w:val="single" w:sz="2" w:space="0" w:color="D9D9E3"/>
                                <w:bottom w:val="single" w:sz="2" w:space="0" w:color="D9D9E3"/>
                                <w:right w:val="single" w:sz="2" w:space="0" w:color="D9D9E3"/>
                              </w:divBdr>
                              <w:divsChild>
                                <w:div w:id="379979306">
                                  <w:marLeft w:val="0"/>
                                  <w:marRight w:val="0"/>
                                  <w:marTop w:val="0"/>
                                  <w:marBottom w:val="0"/>
                                  <w:divBdr>
                                    <w:top w:val="single" w:sz="2" w:space="0" w:color="D9D9E3"/>
                                    <w:left w:val="single" w:sz="2" w:space="0" w:color="D9D9E3"/>
                                    <w:bottom w:val="single" w:sz="2" w:space="0" w:color="D9D9E3"/>
                                    <w:right w:val="single" w:sz="2" w:space="0" w:color="D9D9E3"/>
                                  </w:divBdr>
                                  <w:divsChild>
                                    <w:div w:id="1136146113">
                                      <w:marLeft w:val="0"/>
                                      <w:marRight w:val="0"/>
                                      <w:marTop w:val="0"/>
                                      <w:marBottom w:val="0"/>
                                      <w:divBdr>
                                        <w:top w:val="single" w:sz="2" w:space="0" w:color="D9D9E3"/>
                                        <w:left w:val="single" w:sz="2" w:space="0" w:color="D9D9E3"/>
                                        <w:bottom w:val="single" w:sz="2" w:space="0" w:color="D9D9E3"/>
                                        <w:right w:val="single" w:sz="2" w:space="0" w:color="D9D9E3"/>
                                      </w:divBdr>
                                      <w:divsChild>
                                        <w:div w:id="431122978">
                                          <w:marLeft w:val="0"/>
                                          <w:marRight w:val="0"/>
                                          <w:marTop w:val="0"/>
                                          <w:marBottom w:val="0"/>
                                          <w:divBdr>
                                            <w:top w:val="single" w:sz="2" w:space="0" w:color="D9D9E3"/>
                                            <w:left w:val="single" w:sz="2" w:space="0" w:color="D9D9E3"/>
                                            <w:bottom w:val="single" w:sz="2" w:space="0" w:color="D9D9E3"/>
                                            <w:right w:val="single" w:sz="2" w:space="0" w:color="D9D9E3"/>
                                          </w:divBdr>
                                          <w:divsChild>
                                            <w:div w:id="1306279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9610414">
                                      <w:marLeft w:val="0"/>
                                      <w:marRight w:val="0"/>
                                      <w:marTop w:val="0"/>
                                      <w:marBottom w:val="0"/>
                                      <w:divBdr>
                                        <w:top w:val="single" w:sz="2" w:space="0" w:color="D9D9E3"/>
                                        <w:left w:val="single" w:sz="2" w:space="0" w:color="D9D9E3"/>
                                        <w:bottom w:val="single" w:sz="2" w:space="0" w:color="D9D9E3"/>
                                        <w:right w:val="single" w:sz="2" w:space="0" w:color="D9D9E3"/>
                                      </w:divBdr>
                                      <w:divsChild>
                                        <w:div w:id="1836844770">
                                          <w:marLeft w:val="0"/>
                                          <w:marRight w:val="0"/>
                                          <w:marTop w:val="0"/>
                                          <w:marBottom w:val="0"/>
                                          <w:divBdr>
                                            <w:top w:val="single" w:sz="2" w:space="0" w:color="D9D9E3"/>
                                            <w:left w:val="single" w:sz="2" w:space="0" w:color="D9D9E3"/>
                                            <w:bottom w:val="single" w:sz="2" w:space="0" w:color="D9D9E3"/>
                                            <w:right w:val="single" w:sz="2" w:space="0" w:color="D9D9E3"/>
                                          </w:divBdr>
                                          <w:divsChild>
                                            <w:div w:id="1078138434">
                                              <w:marLeft w:val="0"/>
                                              <w:marRight w:val="0"/>
                                              <w:marTop w:val="0"/>
                                              <w:marBottom w:val="0"/>
                                              <w:divBdr>
                                                <w:top w:val="single" w:sz="2" w:space="0" w:color="D9D9E3"/>
                                                <w:left w:val="single" w:sz="2" w:space="0" w:color="D9D9E3"/>
                                                <w:bottom w:val="single" w:sz="2" w:space="0" w:color="D9D9E3"/>
                                                <w:right w:val="single" w:sz="2" w:space="0" w:color="D9D9E3"/>
                                              </w:divBdr>
                                              <w:divsChild>
                                                <w:div w:id="16418383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95179142">
          <w:marLeft w:val="0"/>
          <w:marRight w:val="0"/>
          <w:marTop w:val="0"/>
          <w:marBottom w:val="0"/>
          <w:divBdr>
            <w:top w:val="none" w:sz="0" w:space="0" w:color="auto"/>
            <w:left w:val="none" w:sz="0" w:space="0" w:color="auto"/>
            <w:bottom w:val="none" w:sz="0" w:space="0" w:color="auto"/>
            <w:right w:val="none" w:sz="0" w:space="0" w:color="auto"/>
          </w:divBdr>
        </w:div>
      </w:divsChild>
    </w:div>
    <w:div w:id="581724692">
      <w:bodyDiv w:val="1"/>
      <w:marLeft w:val="0"/>
      <w:marRight w:val="0"/>
      <w:marTop w:val="0"/>
      <w:marBottom w:val="0"/>
      <w:divBdr>
        <w:top w:val="none" w:sz="0" w:space="0" w:color="auto"/>
        <w:left w:val="none" w:sz="0" w:space="0" w:color="auto"/>
        <w:bottom w:val="none" w:sz="0" w:space="0" w:color="auto"/>
        <w:right w:val="none" w:sz="0" w:space="0" w:color="auto"/>
      </w:divBdr>
    </w:div>
    <w:div w:id="721906078">
      <w:bodyDiv w:val="1"/>
      <w:marLeft w:val="0"/>
      <w:marRight w:val="0"/>
      <w:marTop w:val="0"/>
      <w:marBottom w:val="0"/>
      <w:divBdr>
        <w:top w:val="none" w:sz="0" w:space="0" w:color="auto"/>
        <w:left w:val="none" w:sz="0" w:space="0" w:color="auto"/>
        <w:bottom w:val="none" w:sz="0" w:space="0" w:color="auto"/>
        <w:right w:val="none" w:sz="0" w:space="0" w:color="auto"/>
      </w:divBdr>
    </w:div>
    <w:div w:id="726805910">
      <w:bodyDiv w:val="1"/>
      <w:marLeft w:val="0"/>
      <w:marRight w:val="0"/>
      <w:marTop w:val="0"/>
      <w:marBottom w:val="0"/>
      <w:divBdr>
        <w:top w:val="none" w:sz="0" w:space="0" w:color="auto"/>
        <w:left w:val="none" w:sz="0" w:space="0" w:color="auto"/>
        <w:bottom w:val="none" w:sz="0" w:space="0" w:color="auto"/>
        <w:right w:val="none" w:sz="0" w:space="0" w:color="auto"/>
      </w:divBdr>
    </w:div>
    <w:div w:id="757671815">
      <w:bodyDiv w:val="1"/>
      <w:marLeft w:val="0"/>
      <w:marRight w:val="0"/>
      <w:marTop w:val="0"/>
      <w:marBottom w:val="0"/>
      <w:divBdr>
        <w:top w:val="none" w:sz="0" w:space="0" w:color="auto"/>
        <w:left w:val="none" w:sz="0" w:space="0" w:color="auto"/>
        <w:bottom w:val="none" w:sz="0" w:space="0" w:color="auto"/>
        <w:right w:val="none" w:sz="0" w:space="0" w:color="auto"/>
      </w:divBdr>
      <w:divsChild>
        <w:div w:id="488794882">
          <w:marLeft w:val="0"/>
          <w:marRight w:val="0"/>
          <w:marTop w:val="0"/>
          <w:marBottom w:val="0"/>
          <w:divBdr>
            <w:top w:val="single" w:sz="2" w:space="0" w:color="E3E3E3"/>
            <w:left w:val="single" w:sz="2" w:space="0" w:color="E3E3E3"/>
            <w:bottom w:val="single" w:sz="2" w:space="0" w:color="E3E3E3"/>
            <w:right w:val="single" w:sz="2" w:space="0" w:color="E3E3E3"/>
          </w:divBdr>
          <w:divsChild>
            <w:div w:id="1672561472">
              <w:marLeft w:val="0"/>
              <w:marRight w:val="0"/>
              <w:marTop w:val="0"/>
              <w:marBottom w:val="0"/>
              <w:divBdr>
                <w:top w:val="single" w:sz="2" w:space="0" w:color="E3E3E3"/>
                <w:left w:val="single" w:sz="2" w:space="0" w:color="E3E3E3"/>
                <w:bottom w:val="single" w:sz="2" w:space="0" w:color="E3E3E3"/>
                <w:right w:val="single" w:sz="2" w:space="0" w:color="E3E3E3"/>
              </w:divBdr>
              <w:divsChild>
                <w:div w:id="191965219">
                  <w:marLeft w:val="0"/>
                  <w:marRight w:val="0"/>
                  <w:marTop w:val="0"/>
                  <w:marBottom w:val="0"/>
                  <w:divBdr>
                    <w:top w:val="single" w:sz="2" w:space="0" w:color="E3E3E3"/>
                    <w:left w:val="single" w:sz="2" w:space="0" w:color="E3E3E3"/>
                    <w:bottom w:val="single" w:sz="2" w:space="0" w:color="E3E3E3"/>
                    <w:right w:val="single" w:sz="2" w:space="0" w:color="E3E3E3"/>
                  </w:divBdr>
                  <w:divsChild>
                    <w:div w:id="1883520321">
                      <w:marLeft w:val="0"/>
                      <w:marRight w:val="0"/>
                      <w:marTop w:val="0"/>
                      <w:marBottom w:val="0"/>
                      <w:divBdr>
                        <w:top w:val="single" w:sz="2" w:space="0" w:color="E3E3E3"/>
                        <w:left w:val="single" w:sz="2" w:space="0" w:color="E3E3E3"/>
                        <w:bottom w:val="single" w:sz="2" w:space="0" w:color="E3E3E3"/>
                        <w:right w:val="single" w:sz="2" w:space="0" w:color="E3E3E3"/>
                      </w:divBdr>
                      <w:divsChild>
                        <w:div w:id="565184425">
                          <w:marLeft w:val="0"/>
                          <w:marRight w:val="0"/>
                          <w:marTop w:val="0"/>
                          <w:marBottom w:val="0"/>
                          <w:divBdr>
                            <w:top w:val="single" w:sz="2" w:space="0" w:color="E3E3E3"/>
                            <w:left w:val="single" w:sz="2" w:space="0" w:color="E3E3E3"/>
                            <w:bottom w:val="single" w:sz="2" w:space="31" w:color="E3E3E3"/>
                            <w:right w:val="single" w:sz="2" w:space="0" w:color="E3E3E3"/>
                          </w:divBdr>
                          <w:divsChild>
                            <w:div w:id="1065567157">
                              <w:marLeft w:val="0"/>
                              <w:marRight w:val="0"/>
                              <w:marTop w:val="0"/>
                              <w:marBottom w:val="0"/>
                              <w:divBdr>
                                <w:top w:val="single" w:sz="2" w:space="0" w:color="E3E3E3"/>
                                <w:left w:val="single" w:sz="2" w:space="0" w:color="E3E3E3"/>
                                <w:bottom w:val="single" w:sz="2" w:space="0" w:color="E3E3E3"/>
                                <w:right w:val="single" w:sz="2" w:space="0" w:color="E3E3E3"/>
                              </w:divBdr>
                              <w:divsChild>
                                <w:div w:id="75171525">
                                  <w:marLeft w:val="0"/>
                                  <w:marRight w:val="0"/>
                                  <w:marTop w:val="100"/>
                                  <w:marBottom w:val="100"/>
                                  <w:divBdr>
                                    <w:top w:val="single" w:sz="2" w:space="0" w:color="E3E3E3"/>
                                    <w:left w:val="single" w:sz="2" w:space="0" w:color="E3E3E3"/>
                                    <w:bottom w:val="single" w:sz="2" w:space="0" w:color="E3E3E3"/>
                                    <w:right w:val="single" w:sz="2" w:space="0" w:color="E3E3E3"/>
                                  </w:divBdr>
                                  <w:divsChild>
                                    <w:div w:id="2022315093">
                                      <w:marLeft w:val="0"/>
                                      <w:marRight w:val="0"/>
                                      <w:marTop w:val="0"/>
                                      <w:marBottom w:val="0"/>
                                      <w:divBdr>
                                        <w:top w:val="single" w:sz="2" w:space="0" w:color="E3E3E3"/>
                                        <w:left w:val="single" w:sz="2" w:space="0" w:color="E3E3E3"/>
                                        <w:bottom w:val="single" w:sz="2" w:space="0" w:color="E3E3E3"/>
                                        <w:right w:val="single" w:sz="2" w:space="0" w:color="E3E3E3"/>
                                      </w:divBdr>
                                      <w:divsChild>
                                        <w:div w:id="1391540575">
                                          <w:marLeft w:val="0"/>
                                          <w:marRight w:val="0"/>
                                          <w:marTop w:val="0"/>
                                          <w:marBottom w:val="0"/>
                                          <w:divBdr>
                                            <w:top w:val="single" w:sz="2" w:space="0" w:color="E3E3E3"/>
                                            <w:left w:val="single" w:sz="2" w:space="0" w:color="E3E3E3"/>
                                            <w:bottom w:val="single" w:sz="2" w:space="0" w:color="E3E3E3"/>
                                            <w:right w:val="single" w:sz="2" w:space="0" w:color="E3E3E3"/>
                                          </w:divBdr>
                                          <w:divsChild>
                                            <w:div w:id="672798140">
                                              <w:marLeft w:val="0"/>
                                              <w:marRight w:val="0"/>
                                              <w:marTop w:val="0"/>
                                              <w:marBottom w:val="0"/>
                                              <w:divBdr>
                                                <w:top w:val="single" w:sz="2" w:space="0" w:color="E3E3E3"/>
                                                <w:left w:val="single" w:sz="2" w:space="0" w:color="E3E3E3"/>
                                                <w:bottom w:val="single" w:sz="2" w:space="0" w:color="E3E3E3"/>
                                                <w:right w:val="single" w:sz="2" w:space="0" w:color="E3E3E3"/>
                                              </w:divBdr>
                                              <w:divsChild>
                                                <w:div w:id="310183210">
                                                  <w:marLeft w:val="0"/>
                                                  <w:marRight w:val="0"/>
                                                  <w:marTop w:val="0"/>
                                                  <w:marBottom w:val="0"/>
                                                  <w:divBdr>
                                                    <w:top w:val="single" w:sz="2" w:space="0" w:color="E3E3E3"/>
                                                    <w:left w:val="single" w:sz="2" w:space="0" w:color="E3E3E3"/>
                                                    <w:bottom w:val="single" w:sz="2" w:space="0" w:color="E3E3E3"/>
                                                    <w:right w:val="single" w:sz="2" w:space="0" w:color="E3E3E3"/>
                                                  </w:divBdr>
                                                  <w:divsChild>
                                                    <w:div w:id="1341083324">
                                                      <w:marLeft w:val="0"/>
                                                      <w:marRight w:val="0"/>
                                                      <w:marTop w:val="0"/>
                                                      <w:marBottom w:val="0"/>
                                                      <w:divBdr>
                                                        <w:top w:val="single" w:sz="2" w:space="0" w:color="E3E3E3"/>
                                                        <w:left w:val="single" w:sz="2" w:space="0" w:color="E3E3E3"/>
                                                        <w:bottom w:val="single" w:sz="2" w:space="0" w:color="E3E3E3"/>
                                                        <w:right w:val="single" w:sz="2" w:space="0" w:color="E3E3E3"/>
                                                      </w:divBdr>
                                                      <w:divsChild>
                                                        <w:div w:id="536771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5485504">
          <w:marLeft w:val="0"/>
          <w:marRight w:val="0"/>
          <w:marTop w:val="0"/>
          <w:marBottom w:val="0"/>
          <w:divBdr>
            <w:top w:val="none" w:sz="0" w:space="0" w:color="auto"/>
            <w:left w:val="none" w:sz="0" w:space="0" w:color="auto"/>
            <w:bottom w:val="none" w:sz="0" w:space="0" w:color="auto"/>
            <w:right w:val="none" w:sz="0" w:space="0" w:color="auto"/>
          </w:divBdr>
        </w:div>
      </w:divsChild>
    </w:div>
    <w:div w:id="766078709">
      <w:bodyDiv w:val="1"/>
      <w:marLeft w:val="0"/>
      <w:marRight w:val="0"/>
      <w:marTop w:val="0"/>
      <w:marBottom w:val="0"/>
      <w:divBdr>
        <w:top w:val="none" w:sz="0" w:space="0" w:color="auto"/>
        <w:left w:val="none" w:sz="0" w:space="0" w:color="auto"/>
        <w:bottom w:val="none" w:sz="0" w:space="0" w:color="auto"/>
        <w:right w:val="none" w:sz="0" w:space="0" w:color="auto"/>
      </w:divBdr>
    </w:div>
    <w:div w:id="869758158">
      <w:bodyDiv w:val="1"/>
      <w:marLeft w:val="0"/>
      <w:marRight w:val="0"/>
      <w:marTop w:val="0"/>
      <w:marBottom w:val="0"/>
      <w:divBdr>
        <w:top w:val="none" w:sz="0" w:space="0" w:color="auto"/>
        <w:left w:val="none" w:sz="0" w:space="0" w:color="auto"/>
        <w:bottom w:val="none" w:sz="0" w:space="0" w:color="auto"/>
        <w:right w:val="none" w:sz="0" w:space="0" w:color="auto"/>
      </w:divBdr>
      <w:divsChild>
        <w:div w:id="2081756858">
          <w:marLeft w:val="0"/>
          <w:marRight w:val="0"/>
          <w:marTop w:val="0"/>
          <w:marBottom w:val="0"/>
          <w:divBdr>
            <w:top w:val="single" w:sz="2" w:space="0" w:color="D9D9E3"/>
            <w:left w:val="single" w:sz="2" w:space="0" w:color="D9D9E3"/>
            <w:bottom w:val="single" w:sz="2" w:space="0" w:color="D9D9E3"/>
            <w:right w:val="single" w:sz="2" w:space="0" w:color="D9D9E3"/>
          </w:divBdr>
          <w:divsChild>
            <w:div w:id="259728580">
              <w:marLeft w:val="0"/>
              <w:marRight w:val="0"/>
              <w:marTop w:val="0"/>
              <w:marBottom w:val="0"/>
              <w:divBdr>
                <w:top w:val="single" w:sz="2" w:space="0" w:color="D9D9E3"/>
                <w:left w:val="single" w:sz="2" w:space="0" w:color="D9D9E3"/>
                <w:bottom w:val="single" w:sz="2" w:space="0" w:color="D9D9E3"/>
                <w:right w:val="single" w:sz="2" w:space="0" w:color="D9D9E3"/>
              </w:divBdr>
              <w:divsChild>
                <w:div w:id="1163164698">
                  <w:marLeft w:val="0"/>
                  <w:marRight w:val="0"/>
                  <w:marTop w:val="0"/>
                  <w:marBottom w:val="0"/>
                  <w:divBdr>
                    <w:top w:val="single" w:sz="2" w:space="0" w:color="D9D9E3"/>
                    <w:left w:val="single" w:sz="2" w:space="0" w:color="D9D9E3"/>
                    <w:bottom w:val="single" w:sz="2" w:space="0" w:color="D9D9E3"/>
                    <w:right w:val="single" w:sz="2" w:space="0" w:color="D9D9E3"/>
                  </w:divBdr>
                  <w:divsChild>
                    <w:div w:id="227885706">
                      <w:marLeft w:val="0"/>
                      <w:marRight w:val="0"/>
                      <w:marTop w:val="0"/>
                      <w:marBottom w:val="0"/>
                      <w:divBdr>
                        <w:top w:val="single" w:sz="2" w:space="0" w:color="D9D9E3"/>
                        <w:left w:val="single" w:sz="2" w:space="0" w:color="D9D9E3"/>
                        <w:bottom w:val="single" w:sz="2" w:space="0" w:color="D9D9E3"/>
                        <w:right w:val="single" w:sz="2" w:space="0" w:color="D9D9E3"/>
                      </w:divBdr>
                      <w:divsChild>
                        <w:div w:id="1027220106">
                          <w:marLeft w:val="0"/>
                          <w:marRight w:val="0"/>
                          <w:marTop w:val="0"/>
                          <w:marBottom w:val="0"/>
                          <w:divBdr>
                            <w:top w:val="single" w:sz="2" w:space="0" w:color="auto"/>
                            <w:left w:val="single" w:sz="2" w:space="0" w:color="auto"/>
                            <w:bottom w:val="single" w:sz="6" w:space="0" w:color="auto"/>
                            <w:right w:val="single" w:sz="2" w:space="0" w:color="auto"/>
                          </w:divBdr>
                          <w:divsChild>
                            <w:div w:id="836117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206403375">
                                  <w:marLeft w:val="0"/>
                                  <w:marRight w:val="0"/>
                                  <w:marTop w:val="0"/>
                                  <w:marBottom w:val="0"/>
                                  <w:divBdr>
                                    <w:top w:val="single" w:sz="2" w:space="0" w:color="D9D9E3"/>
                                    <w:left w:val="single" w:sz="2" w:space="0" w:color="D9D9E3"/>
                                    <w:bottom w:val="single" w:sz="2" w:space="0" w:color="D9D9E3"/>
                                    <w:right w:val="single" w:sz="2" w:space="0" w:color="D9D9E3"/>
                                  </w:divBdr>
                                  <w:divsChild>
                                    <w:div w:id="1144001899">
                                      <w:marLeft w:val="0"/>
                                      <w:marRight w:val="0"/>
                                      <w:marTop w:val="0"/>
                                      <w:marBottom w:val="0"/>
                                      <w:divBdr>
                                        <w:top w:val="single" w:sz="2" w:space="0" w:color="D9D9E3"/>
                                        <w:left w:val="single" w:sz="2" w:space="0" w:color="D9D9E3"/>
                                        <w:bottom w:val="single" w:sz="2" w:space="0" w:color="D9D9E3"/>
                                        <w:right w:val="single" w:sz="2" w:space="0" w:color="D9D9E3"/>
                                      </w:divBdr>
                                      <w:divsChild>
                                        <w:div w:id="501120941">
                                          <w:marLeft w:val="0"/>
                                          <w:marRight w:val="0"/>
                                          <w:marTop w:val="0"/>
                                          <w:marBottom w:val="0"/>
                                          <w:divBdr>
                                            <w:top w:val="single" w:sz="2" w:space="0" w:color="D9D9E3"/>
                                            <w:left w:val="single" w:sz="2" w:space="0" w:color="D9D9E3"/>
                                            <w:bottom w:val="single" w:sz="2" w:space="0" w:color="D9D9E3"/>
                                            <w:right w:val="single" w:sz="2" w:space="0" w:color="D9D9E3"/>
                                          </w:divBdr>
                                          <w:divsChild>
                                            <w:div w:id="1282221590">
                                              <w:marLeft w:val="0"/>
                                              <w:marRight w:val="0"/>
                                              <w:marTop w:val="0"/>
                                              <w:marBottom w:val="0"/>
                                              <w:divBdr>
                                                <w:top w:val="single" w:sz="2" w:space="0" w:color="D9D9E3"/>
                                                <w:left w:val="single" w:sz="2" w:space="0" w:color="D9D9E3"/>
                                                <w:bottom w:val="single" w:sz="2" w:space="0" w:color="D9D9E3"/>
                                                <w:right w:val="single" w:sz="2" w:space="0" w:color="D9D9E3"/>
                                              </w:divBdr>
                                              <w:divsChild>
                                                <w:div w:id="36321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92953277">
          <w:marLeft w:val="0"/>
          <w:marRight w:val="0"/>
          <w:marTop w:val="0"/>
          <w:marBottom w:val="0"/>
          <w:divBdr>
            <w:top w:val="none" w:sz="0" w:space="0" w:color="auto"/>
            <w:left w:val="none" w:sz="0" w:space="0" w:color="auto"/>
            <w:bottom w:val="none" w:sz="0" w:space="0" w:color="auto"/>
            <w:right w:val="none" w:sz="0" w:space="0" w:color="auto"/>
          </w:divBdr>
        </w:div>
      </w:divsChild>
    </w:div>
    <w:div w:id="881675866">
      <w:bodyDiv w:val="1"/>
      <w:marLeft w:val="0"/>
      <w:marRight w:val="0"/>
      <w:marTop w:val="0"/>
      <w:marBottom w:val="0"/>
      <w:divBdr>
        <w:top w:val="none" w:sz="0" w:space="0" w:color="auto"/>
        <w:left w:val="none" w:sz="0" w:space="0" w:color="auto"/>
        <w:bottom w:val="none" w:sz="0" w:space="0" w:color="auto"/>
        <w:right w:val="none" w:sz="0" w:space="0" w:color="auto"/>
      </w:divBdr>
    </w:div>
    <w:div w:id="980960890">
      <w:bodyDiv w:val="1"/>
      <w:marLeft w:val="0"/>
      <w:marRight w:val="0"/>
      <w:marTop w:val="0"/>
      <w:marBottom w:val="0"/>
      <w:divBdr>
        <w:top w:val="none" w:sz="0" w:space="0" w:color="auto"/>
        <w:left w:val="none" w:sz="0" w:space="0" w:color="auto"/>
        <w:bottom w:val="none" w:sz="0" w:space="0" w:color="auto"/>
        <w:right w:val="none" w:sz="0" w:space="0" w:color="auto"/>
      </w:divBdr>
    </w:div>
    <w:div w:id="1059748456">
      <w:bodyDiv w:val="1"/>
      <w:marLeft w:val="0"/>
      <w:marRight w:val="0"/>
      <w:marTop w:val="0"/>
      <w:marBottom w:val="0"/>
      <w:divBdr>
        <w:top w:val="none" w:sz="0" w:space="0" w:color="auto"/>
        <w:left w:val="none" w:sz="0" w:space="0" w:color="auto"/>
        <w:bottom w:val="none" w:sz="0" w:space="0" w:color="auto"/>
        <w:right w:val="none" w:sz="0" w:space="0" w:color="auto"/>
      </w:divBdr>
    </w:div>
    <w:div w:id="1138113636">
      <w:bodyDiv w:val="1"/>
      <w:marLeft w:val="0"/>
      <w:marRight w:val="0"/>
      <w:marTop w:val="0"/>
      <w:marBottom w:val="0"/>
      <w:divBdr>
        <w:top w:val="none" w:sz="0" w:space="0" w:color="auto"/>
        <w:left w:val="none" w:sz="0" w:space="0" w:color="auto"/>
        <w:bottom w:val="none" w:sz="0" w:space="0" w:color="auto"/>
        <w:right w:val="none" w:sz="0" w:space="0" w:color="auto"/>
      </w:divBdr>
    </w:div>
    <w:div w:id="1237668081">
      <w:bodyDiv w:val="1"/>
      <w:marLeft w:val="0"/>
      <w:marRight w:val="0"/>
      <w:marTop w:val="0"/>
      <w:marBottom w:val="0"/>
      <w:divBdr>
        <w:top w:val="none" w:sz="0" w:space="0" w:color="auto"/>
        <w:left w:val="none" w:sz="0" w:space="0" w:color="auto"/>
        <w:bottom w:val="none" w:sz="0" w:space="0" w:color="auto"/>
        <w:right w:val="none" w:sz="0" w:space="0" w:color="auto"/>
      </w:divBdr>
      <w:divsChild>
        <w:div w:id="1427114027">
          <w:marLeft w:val="0"/>
          <w:marRight w:val="0"/>
          <w:marTop w:val="0"/>
          <w:marBottom w:val="0"/>
          <w:divBdr>
            <w:top w:val="single" w:sz="2" w:space="0" w:color="E3E3E3"/>
            <w:left w:val="single" w:sz="2" w:space="0" w:color="E3E3E3"/>
            <w:bottom w:val="single" w:sz="2" w:space="0" w:color="E3E3E3"/>
            <w:right w:val="single" w:sz="2" w:space="0" w:color="E3E3E3"/>
          </w:divBdr>
          <w:divsChild>
            <w:div w:id="908812584">
              <w:marLeft w:val="0"/>
              <w:marRight w:val="0"/>
              <w:marTop w:val="0"/>
              <w:marBottom w:val="0"/>
              <w:divBdr>
                <w:top w:val="single" w:sz="2" w:space="0" w:color="E3E3E3"/>
                <w:left w:val="single" w:sz="2" w:space="0" w:color="E3E3E3"/>
                <w:bottom w:val="single" w:sz="2" w:space="0" w:color="E3E3E3"/>
                <w:right w:val="single" w:sz="2" w:space="0" w:color="E3E3E3"/>
              </w:divBdr>
              <w:divsChild>
                <w:div w:id="810905409">
                  <w:marLeft w:val="0"/>
                  <w:marRight w:val="0"/>
                  <w:marTop w:val="0"/>
                  <w:marBottom w:val="0"/>
                  <w:divBdr>
                    <w:top w:val="single" w:sz="2" w:space="0" w:color="E3E3E3"/>
                    <w:left w:val="single" w:sz="2" w:space="0" w:color="E3E3E3"/>
                    <w:bottom w:val="single" w:sz="2" w:space="0" w:color="E3E3E3"/>
                    <w:right w:val="single" w:sz="2" w:space="0" w:color="E3E3E3"/>
                  </w:divBdr>
                  <w:divsChild>
                    <w:div w:id="971447619">
                      <w:marLeft w:val="0"/>
                      <w:marRight w:val="0"/>
                      <w:marTop w:val="0"/>
                      <w:marBottom w:val="0"/>
                      <w:divBdr>
                        <w:top w:val="single" w:sz="2" w:space="0" w:color="E3E3E3"/>
                        <w:left w:val="single" w:sz="2" w:space="0" w:color="E3E3E3"/>
                        <w:bottom w:val="single" w:sz="2" w:space="0" w:color="E3E3E3"/>
                        <w:right w:val="single" w:sz="2" w:space="0" w:color="E3E3E3"/>
                      </w:divBdr>
                      <w:divsChild>
                        <w:div w:id="358891549">
                          <w:marLeft w:val="0"/>
                          <w:marRight w:val="0"/>
                          <w:marTop w:val="0"/>
                          <w:marBottom w:val="0"/>
                          <w:divBdr>
                            <w:top w:val="single" w:sz="2" w:space="0" w:color="E3E3E3"/>
                            <w:left w:val="single" w:sz="2" w:space="0" w:color="E3E3E3"/>
                            <w:bottom w:val="single" w:sz="2" w:space="31" w:color="E3E3E3"/>
                            <w:right w:val="single" w:sz="2" w:space="0" w:color="E3E3E3"/>
                          </w:divBdr>
                          <w:divsChild>
                            <w:div w:id="1663705081">
                              <w:marLeft w:val="0"/>
                              <w:marRight w:val="0"/>
                              <w:marTop w:val="0"/>
                              <w:marBottom w:val="0"/>
                              <w:divBdr>
                                <w:top w:val="single" w:sz="2" w:space="0" w:color="E3E3E3"/>
                                <w:left w:val="single" w:sz="2" w:space="0" w:color="E3E3E3"/>
                                <w:bottom w:val="single" w:sz="2" w:space="0" w:color="E3E3E3"/>
                                <w:right w:val="single" w:sz="2" w:space="0" w:color="E3E3E3"/>
                              </w:divBdr>
                              <w:divsChild>
                                <w:div w:id="1174536515">
                                  <w:marLeft w:val="0"/>
                                  <w:marRight w:val="0"/>
                                  <w:marTop w:val="100"/>
                                  <w:marBottom w:val="100"/>
                                  <w:divBdr>
                                    <w:top w:val="single" w:sz="2" w:space="0" w:color="E3E3E3"/>
                                    <w:left w:val="single" w:sz="2" w:space="0" w:color="E3E3E3"/>
                                    <w:bottom w:val="single" w:sz="2" w:space="0" w:color="E3E3E3"/>
                                    <w:right w:val="single" w:sz="2" w:space="0" w:color="E3E3E3"/>
                                  </w:divBdr>
                                  <w:divsChild>
                                    <w:div w:id="1011788">
                                      <w:marLeft w:val="0"/>
                                      <w:marRight w:val="0"/>
                                      <w:marTop w:val="0"/>
                                      <w:marBottom w:val="0"/>
                                      <w:divBdr>
                                        <w:top w:val="single" w:sz="2" w:space="0" w:color="E3E3E3"/>
                                        <w:left w:val="single" w:sz="2" w:space="0" w:color="E3E3E3"/>
                                        <w:bottom w:val="single" w:sz="2" w:space="0" w:color="E3E3E3"/>
                                        <w:right w:val="single" w:sz="2" w:space="0" w:color="E3E3E3"/>
                                      </w:divBdr>
                                      <w:divsChild>
                                        <w:div w:id="229385479">
                                          <w:marLeft w:val="0"/>
                                          <w:marRight w:val="0"/>
                                          <w:marTop w:val="0"/>
                                          <w:marBottom w:val="0"/>
                                          <w:divBdr>
                                            <w:top w:val="single" w:sz="2" w:space="0" w:color="E3E3E3"/>
                                            <w:left w:val="single" w:sz="2" w:space="0" w:color="E3E3E3"/>
                                            <w:bottom w:val="single" w:sz="2" w:space="0" w:color="E3E3E3"/>
                                            <w:right w:val="single" w:sz="2" w:space="0" w:color="E3E3E3"/>
                                          </w:divBdr>
                                          <w:divsChild>
                                            <w:div w:id="927999633">
                                              <w:marLeft w:val="0"/>
                                              <w:marRight w:val="0"/>
                                              <w:marTop w:val="0"/>
                                              <w:marBottom w:val="0"/>
                                              <w:divBdr>
                                                <w:top w:val="single" w:sz="2" w:space="0" w:color="E3E3E3"/>
                                                <w:left w:val="single" w:sz="2" w:space="0" w:color="E3E3E3"/>
                                                <w:bottom w:val="single" w:sz="2" w:space="0" w:color="E3E3E3"/>
                                                <w:right w:val="single" w:sz="2" w:space="0" w:color="E3E3E3"/>
                                              </w:divBdr>
                                              <w:divsChild>
                                                <w:div w:id="1891190377">
                                                  <w:marLeft w:val="0"/>
                                                  <w:marRight w:val="0"/>
                                                  <w:marTop w:val="0"/>
                                                  <w:marBottom w:val="0"/>
                                                  <w:divBdr>
                                                    <w:top w:val="single" w:sz="2" w:space="0" w:color="E3E3E3"/>
                                                    <w:left w:val="single" w:sz="2" w:space="0" w:color="E3E3E3"/>
                                                    <w:bottom w:val="single" w:sz="2" w:space="0" w:color="E3E3E3"/>
                                                    <w:right w:val="single" w:sz="2" w:space="0" w:color="E3E3E3"/>
                                                  </w:divBdr>
                                                  <w:divsChild>
                                                    <w:div w:id="1969583505">
                                                      <w:marLeft w:val="0"/>
                                                      <w:marRight w:val="0"/>
                                                      <w:marTop w:val="0"/>
                                                      <w:marBottom w:val="0"/>
                                                      <w:divBdr>
                                                        <w:top w:val="single" w:sz="2" w:space="0" w:color="E3E3E3"/>
                                                        <w:left w:val="single" w:sz="2" w:space="0" w:color="E3E3E3"/>
                                                        <w:bottom w:val="single" w:sz="2" w:space="0" w:color="E3E3E3"/>
                                                        <w:right w:val="single" w:sz="2" w:space="0" w:color="E3E3E3"/>
                                                      </w:divBdr>
                                                      <w:divsChild>
                                                        <w:div w:id="12703087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99918514">
          <w:marLeft w:val="0"/>
          <w:marRight w:val="0"/>
          <w:marTop w:val="0"/>
          <w:marBottom w:val="0"/>
          <w:divBdr>
            <w:top w:val="none" w:sz="0" w:space="0" w:color="auto"/>
            <w:left w:val="none" w:sz="0" w:space="0" w:color="auto"/>
            <w:bottom w:val="none" w:sz="0" w:space="0" w:color="auto"/>
            <w:right w:val="none" w:sz="0" w:space="0" w:color="auto"/>
          </w:divBdr>
          <w:divsChild>
            <w:div w:id="866988600">
              <w:marLeft w:val="0"/>
              <w:marRight w:val="0"/>
              <w:marTop w:val="0"/>
              <w:marBottom w:val="0"/>
              <w:divBdr>
                <w:top w:val="single" w:sz="2" w:space="0" w:color="E3E3E3"/>
                <w:left w:val="single" w:sz="2" w:space="0" w:color="E3E3E3"/>
                <w:bottom w:val="single" w:sz="2" w:space="0" w:color="E3E3E3"/>
                <w:right w:val="single" w:sz="2" w:space="0" w:color="E3E3E3"/>
              </w:divBdr>
              <w:divsChild>
                <w:div w:id="1228109223">
                  <w:marLeft w:val="0"/>
                  <w:marRight w:val="0"/>
                  <w:marTop w:val="0"/>
                  <w:marBottom w:val="0"/>
                  <w:divBdr>
                    <w:top w:val="single" w:sz="2" w:space="0" w:color="E3E3E3"/>
                    <w:left w:val="single" w:sz="2" w:space="0" w:color="E3E3E3"/>
                    <w:bottom w:val="single" w:sz="2" w:space="0" w:color="E3E3E3"/>
                    <w:right w:val="single" w:sz="2" w:space="0" w:color="E3E3E3"/>
                  </w:divBdr>
                  <w:divsChild>
                    <w:div w:id="325282348">
                      <w:marLeft w:val="0"/>
                      <w:marRight w:val="0"/>
                      <w:marTop w:val="0"/>
                      <w:marBottom w:val="0"/>
                      <w:divBdr>
                        <w:top w:val="single" w:sz="2" w:space="0" w:color="E3E3E3"/>
                        <w:left w:val="single" w:sz="2" w:space="0" w:color="E3E3E3"/>
                        <w:bottom w:val="single" w:sz="2" w:space="0" w:color="E3E3E3"/>
                        <w:right w:val="single" w:sz="2" w:space="0" w:color="E3E3E3"/>
                      </w:divBdr>
                      <w:divsChild>
                        <w:div w:id="1719434022">
                          <w:marLeft w:val="0"/>
                          <w:marRight w:val="0"/>
                          <w:marTop w:val="0"/>
                          <w:marBottom w:val="0"/>
                          <w:divBdr>
                            <w:top w:val="single" w:sz="2" w:space="0" w:color="E3E3E3"/>
                            <w:left w:val="single" w:sz="2" w:space="0" w:color="E3E3E3"/>
                            <w:bottom w:val="single" w:sz="2" w:space="0" w:color="E3E3E3"/>
                            <w:right w:val="single" w:sz="2" w:space="0" w:color="E3E3E3"/>
                          </w:divBdr>
                          <w:divsChild>
                            <w:div w:id="15884904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252271917">
      <w:bodyDiv w:val="1"/>
      <w:marLeft w:val="0"/>
      <w:marRight w:val="0"/>
      <w:marTop w:val="0"/>
      <w:marBottom w:val="0"/>
      <w:divBdr>
        <w:top w:val="none" w:sz="0" w:space="0" w:color="auto"/>
        <w:left w:val="none" w:sz="0" w:space="0" w:color="auto"/>
        <w:bottom w:val="none" w:sz="0" w:space="0" w:color="auto"/>
        <w:right w:val="none" w:sz="0" w:space="0" w:color="auto"/>
      </w:divBdr>
    </w:div>
    <w:div w:id="1258517609">
      <w:bodyDiv w:val="1"/>
      <w:marLeft w:val="0"/>
      <w:marRight w:val="0"/>
      <w:marTop w:val="0"/>
      <w:marBottom w:val="0"/>
      <w:divBdr>
        <w:top w:val="none" w:sz="0" w:space="0" w:color="auto"/>
        <w:left w:val="none" w:sz="0" w:space="0" w:color="auto"/>
        <w:bottom w:val="none" w:sz="0" w:space="0" w:color="auto"/>
        <w:right w:val="none" w:sz="0" w:space="0" w:color="auto"/>
      </w:divBdr>
    </w:div>
    <w:div w:id="1268732619">
      <w:bodyDiv w:val="1"/>
      <w:marLeft w:val="0"/>
      <w:marRight w:val="0"/>
      <w:marTop w:val="0"/>
      <w:marBottom w:val="0"/>
      <w:divBdr>
        <w:top w:val="none" w:sz="0" w:space="0" w:color="auto"/>
        <w:left w:val="none" w:sz="0" w:space="0" w:color="auto"/>
        <w:bottom w:val="none" w:sz="0" w:space="0" w:color="auto"/>
        <w:right w:val="none" w:sz="0" w:space="0" w:color="auto"/>
      </w:divBdr>
      <w:divsChild>
        <w:div w:id="2018578975">
          <w:marLeft w:val="0"/>
          <w:marRight w:val="0"/>
          <w:marTop w:val="0"/>
          <w:marBottom w:val="0"/>
          <w:divBdr>
            <w:top w:val="single" w:sz="2" w:space="0" w:color="D9D9E3"/>
            <w:left w:val="single" w:sz="2" w:space="0" w:color="D9D9E3"/>
            <w:bottom w:val="single" w:sz="2" w:space="0" w:color="D9D9E3"/>
            <w:right w:val="single" w:sz="2" w:space="0" w:color="D9D9E3"/>
          </w:divBdr>
          <w:divsChild>
            <w:div w:id="352271984">
              <w:marLeft w:val="0"/>
              <w:marRight w:val="0"/>
              <w:marTop w:val="0"/>
              <w:marBottom w:val="0"/>
              <w:divBdr>
                <w:top w:val="single" w:sz="2" w:space="0" w:color="D9D9E3"/>
                <w:left w:val="single" w:sz="2" w:space="0" w:color="D9D9E3"/>
                <w:bottom w:val="single" w:sz="2" w:space="0" w:color="D9D9E3"/>
                <w:right w:val="single" w:sz="2" w:space="0" w:color="D9D9E3"/>
              </w:divBdr>
              <w:divsChild>
                <w:div w:id="1012269146">
                  <w:marLeft w:val="0"/>
                  <w:marRight w:val="0"/>
                  <w:marTop w:val="0"/>
                  <w:marBottom w:val="0"/>
                  <w:divBdr>
                    <w:top w:val="single" w:sz="2" w:space="0" w:color="D9D9E3"/>
                    <w:left w:val="single" w:sz="2" w:space="0" w:color="D9D9E3"/>
                    <w:bottom w:val="single" w:sz="2" w:space="0" w:color="D9D9E3"/>
                    <w:right w:val="single" w:sz="2" w:space="0" w:color="D9D9E3"/>
                  </w:divBdr>
                  <w:divsChild>
                    <w:div w:id="1323195600">
                      <w:marLeft w:val="0"/>
                      <w:marRight w:val="0"/>
                      <w:marTop w:val="0"/>
                      <w:marBottom w:val="0"/>
                      <w:divBdr>
                        <w:top w:val="single" w:sz="2" w:space="0" w:color="D9D9E3"/>
                        <w:left w:val="single" w:sz="2" w:space="0" w:color="D9D9E3"/>
                        <w:bottom w:val="single" w:sz="2" w:space="0" w:color="D9D9E3"/>
                        <w:right w:val="single" w:sz="2" w:space="0" w:color="D9D9E3"/>
                      </w:divBdr>
                      <w:divsChild>
                        <w:div w:id="1819806541">
                          <w:marLeft w:val="0"/>
                          <w:marRight w:val="0"/>
                          <w:marTop w:val="0"/>
                          <w:marBottom w:val="0"/>
                          <w:divBdr>
                            <w:top w:val="single" w:sz="2" w:space="0" w:color="auto"/>
                            <w:left w:val="single" w:sz="2" w:space="0" w:color="auto"/>
                            <w:bottom w:val="single" w:sz="6" w:space="0" w:color="auto"/>
                            <w:right w:val="single" w:sz="2" w:space="0" w:color="auto"/>
                          </w:divBdr>
                          <w:divsChild>
                            <w:div w:id="460920289">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570215">
                                  <w:marLeft w:val="0"/>
                                  <w:marRight w:val="0"/>
                                  <w:marTop w:val="0"/>
                                  <w:marBottom w:val="0"/>
                                  <w:divBdr>
                                    <w:top w:val="single" w:sz="2" w:space="0" w:color="D9D9E3"/>
                                    <w:left w:val="single" w:sz="2" w:space="0" w:color="D9D9E3"/>
                                    <w:bottom w:val="single" w:sz="2" w:space="0" w:color="D9D9E3"/>
                                    <w:right w:val="single" w:sz="2" w:space="0" w:color="D9D9E3"/>
                                  </w:divBdr>
                                  <w:divsChild>
                                    <w:div w:id="677778549">
                                      <w:marLeft w:val="0"/>
                                      <w:marRight w:val="0"/>
                                      <w:marTop w:val="0"/>
                                      <w:marBottom w:val="0"/>
                                      <w:divBdr>
                                        <w:top w:val="single" w:sz="2" w:space="0" w:color="D9D9E3"/>
                                        <w:left w:val="single" w:sz="2" w:space="0" w:color="D9D9E3"/>
                                        <w:bottom w:val="single" w:sz="2" w:space="0" w:color="D9D9E3"/>
                                        <w:right w:val="single" w:sz="2" w:space="0" w:color="D9D9E3"/>
                                      </w:divBdr>
                                      <w:divsChild>
                                        <w:div w:id="1822690509">
                                          <w:marLeft w:val="0"/>
                                          <w:marRight w:val="0"/>
                                          <w:marTop w:val="0"/>
                                          <w:marBottom w:val="0"/>
                                          <w:divBdr>
                                            <w:top w:val="single" w:sz="2" w:space="0" w:color="D9D9E3"/>
                                            <w:left w:val="single" w:sz="2" w:space="0" w:color="D9D9E3"/>
                                            <w:bottom w:val="single" w:sz="2" w:space="0" w:color="D9D9E3"/>
                                            <w:right w:val="single" w:sz="2" w:space="0" w:color="D9D9E3"/>
                                          </w:divBdr>
                                          <w:divsChild>
                                            <w:div w:id="1657100717">
                                              <w:marLeft w:val="0"/>
                                              <w:marRight w:val="0"/>
                                              <w:marTop w:val="0"/>
                                              <w:marBottom w:val="0"/>
                                              <w:divBdr>
                                                <w:top w:val="single" w:sz="2" w:space="0" w:color="D9D9E3"/>
                                                <w:left w:val="single" w:sz="2" w:space="0" w:color="D9D9E3"/>
                                                <w:bottom w:val="single" w:sz="2" w:space="0" w:color="D9D9E3"/>
                                                <w:right w:val="single" w:sz="2" w:space="0" w:color="D9D9E3"/>
                                              </w:divBdr>
                                              <w:divsChild>
                                                <w:div w:id="530260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1679910">
                          <w:marLeft w:val="0"/>
                          <w:marRight w:val="0"/>
                          <w:marTop w:val="0"/>
                          <w:marBottom w:val="0"/>
                          <w:divBdr>
                            <w:top w:val="single" w:sz="2" w:space="0" w:color="auto"/>
                            <w:left w:val="single" w:sz="2" w:space="0" w:color="auto"/>
                            <w:bottom w:val="single" w:sz="6" w:space="0" w:color="auto"/>
                            <w:right w:val="single" w:sz="2" w:space="0" w:color="auto"/>
                          </w:divBdr>
                          <w:divsChild>
                            <w:div w:id="1716079855">
                              <w:marLeft w:val="0"/>
                              <w:marRight w:val="0"/>
                              <w:marTop w:val="100"/>
                              <w:marBottom w:val="100"/>
                              <w:divBdr>
                                <w:top w:val="single" w:sz="2" w:space="0" w:color="D9D9E3"/>
                                <w:left w:val="single" w:sz="2" w:space="0" w:color="D9D9E3"/>
                                <w:bottom w:val="single" w:sz="2" w:space="0" w:color="D9D9E3"/>
                                <w:right w:val="single" w:sz="2" w:space="0" w:color="D9D9E3"/>
                              </w:divBdr>
                              <w:divsChild>
                                <w:div w:id="691538060">
                                  <w:marLeft w:val="0"/>
                                  <w:marRight w:val="0"/>
                                  <w:marTop w:val="0"/>
                                  <w:marBottom w:val="0"/>
                                  <w:divBdr>
                                    <w:top w:val="single" w:sz="2" w:space="0" w:color="D9D9E3"/>
                                    <w:left w:val="single" w:sz="2" w:space="0" w:color="D9D9E3"/>
                                    <w:bottom w:val="single" w:sz="2" w:space="0" w:color="D9D9E3"/>
                                    <w:right w:val="single" w:sz="2" w:space="0" w:color="D9D9E3"/>
                                  </w:divBdr>
                                  <w:divsChild>
                                    <w:div w:id="1607804791">
                                      <w:marLeft w:val="0"/>
                                      <w:marRight w:val="0"/>
                                      <w:marTop w:val="0"/>
                                      <w:marBottom w:val="0"/>
                                      <w:divBdr>
                                        <w:top w:val="single" w:sz="2" w:space="0" w:color="D9D9E3"/>
                                        <w:left w:val="single" w:sz="2" w:space="0" w:color="D9D9E3"/>
                                        <w:bottom w:val="single" w:sz="2" w:space="0" w:color="D9D9E3"/>
                                        <w:right w:val="single" w:sz="2" w:space="0" w:color="D9D9E3"/>
                                      </w:divBdr>
                                      <w:divsChild>
                                        <w:div w:id="891116893">
                                          <w:marLeft w:val="0"/>
                                          <w:marRight w:val="0"/>
                                          <w:marTop w:val="0"/>
                                          <w:marBottom w:val="0"/>
                                          <w:divBdr>
                                            <w:top w:val="single" w:sz="2" w:space="0" w:color="D9D9E3"/>
                                            <w:left w:val="single" w:sz="2" w:space="0" w:color="D9D9E3"/>
                                            <w:bottom w:val="single" w:sz="2" w:space="0" w:color="D9D9E3"/>
                                            <w:right w:val="single" w:sz="2" w:space="0" w:color="D9D9E3"/>
                                          </w:divBdr>
                                          <w:divsChild>
                                            <w:div w:id="494345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872778">
                                      <w:marLeft w:val="0"/>
                                      <w:marRight w:val="0"/>
                                      <w:marTop w:val="0"/>
                                      <w:marBottom w:val="0"/>
                                      <w:divBdr>
                                        <w:top w:val="single" w:sz="2" w:space="0" w:color="D9D9E3"/>
                                        <w:left w:val="single" w:sz="2" w:space="0" w:color="D9D9E3"/>
                                        <w:bottom w:val="single" w:sz="2" w:space="0" w:color="D9D9E3"/>
                                        <w:right w:val="single" w:sz="2" w:space="0" w:color="D9D9E3"/>
                                      </w:divBdr>
                                      <w:divsChild>
                                        <w:div w:id="1422607161">
                                          <w:marLeft w:val="0"/>
                                          <w:marRight w:val="0"/>
                                          <w:marTop w:val="0"/>
                                          <w:marBottom w:val="0"/>
                                          <w:divBdr>
                                            <w:top w:val="single" w:sz="2" w:space="0" w:color="D9D9E3"/>
                                            <w:left w:val="single" w:sz="2" w:space="0" w:color="D9D9E3"/>
                                            <w:bottom w:val="single" w:sz="2" w:space="0" w:color="D9D9E3"/>
                                            <w:right w:val="single" w:sz="2" w:space="0" w:color="D9D9E3"/>
                                          </w:divBdr>
                                          <w:divsChild>
                                            <w:div w:id="1571891909">
                                              <w:marLeft w:val="0"/>
                                              <w:marRight w:val="0"/>
                                              <w:marTop w:val="0"/>
                                              <w:marBottom w:val="0"/>
                                              <w:divBdr>
                                                <w:top w:val="single" w:sz="2" w:space="0" w:color="D9D9E3"/>
                                                <w:left w:val="single" w:sz="2" w:space="0" w:color="D9D9E3"/>
                                                <w:bottom w:val="single" w:sz="2" w:space="0" w:color="D9D9E3"/>
                                                <w:right w:val="single" w:sz="2" w:space="0" w:color="D9D9E3"/>
                                              </w:divBdr>
                                              <w:divsChild>
                                                <w:div w:id="605625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201499">
                          <w:marLeft w:val="0"/>
                          <w:marRight w:val="0"/>
                          <w:marTop w:val="0"/>
                          <w:marBottom w:val="0"/>
                          <w:divBdr>
                            <w:top w:val="single" w:sz="2" w:space="0" w:color="auto"/>
                            <w:left w:val="single" w:sz="2" w:space="0" w:color="auto"/>
                            <w:bottom w:val="single" w:sz="6" w:space="0" w:color="auto"/>
                            <w:right w:val="single" w:sz="2" w:space="0" w:color="auto"/>
                          </w:divBdr>
                          <w:divsChild>
                            <w:div w:id="1688948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073005">
                                  <w:marLeft w:val="0"/>
                                  <w:marRight w:val="0"/>
                                  <w:marTop w:val="0"/>
                                  <w:marBottom w:val="0"/>
                                  <w:divBdr>
                                    <w:top w:val="single" w:sz="2" w:space="0" w:color="D9D9E3"/>
                                    <w:left w:val="single" w:sz="2" w:space="0" w:color="D9D9E3"/>
                                    <w:bottom w:val="single" w:sz="2" w:space="0" w:color="D9D9E3"/>
                                    <w:right w:val="single" w:sz="2" w:space="0" w:color="D9D9E3"/>
                                  </w:divBdr>
                                  <w:divsChild>
                                    <w:div w:id="1890803558">
                                      <w:marLeft w:val="0"/>
                                      <w:marRight w:val="0"/>
                                      <w:marTop w:val="0"/>
                                      <w:marBottom w:val="0"/>
                                      <w:divBdr>
                                        <w:top w:val="single" w:sz="2" w:space="0" w:color="D9D9E3"/>
                                        <w:left w:val="single" w:sz="2" w:space="0" w:color="D9D9E3"/>
                                        <w:bottom w:val="single" w:sz="2" w:space="0" w:color="D9D9E3"/>
                                        <w:right w:val="single" w:sz="2" w:space="0" w:color="D9D9E3"/>
                                      </w:divBdr>
                                      <w:divsChild>
                                        <w:div w:id="840386921">
                                          <w:marLeft w:val="0"/>
                                          <w:marRight w:val="0"/>
                                          <w:marTop w:val="0"/>
                                          <w:marBottom w:val="0"/>
                                          <w:divBdr>
                                            <w:top w:val="single" w:sz="2" w:space="0" w:color="D9D9E3"/>
                                            <w:left w:val="single" w:sz="2" w:space="0" w:color="D9D9E3"/>
                                            <w:bottom w:val="single" w:sz="2" w:space="0" w:color="D9D9E3"/>
                                            <w:right w:val="single" w:sz="2" w:space="0" w:color="D9D9E3"/>
                                          </w:divBdr>
                                          <w:divsChild>
                                            <w:div w:id="1914504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1349848">
                                      <w:marLeft w:val="0"/>
                                      <w:marRight w:val="0"/>
                                      <w:marTop w:val="0"/>
                                      <w:marBottom w:val="0"/>
                                      <w:divBdr>
                                        <w:top w:val="single" w:sz="2" w:space="0" w:color="D9D9E3"/>
                                        <w:left w:val="single" w:sz="2" w:space="0" w:color="D9D9E3"/>
                                        <w:bottom w:val="single" w:sz="2" w:space="0" w:color="D9D9E3"/>
                                        <w:right w:val="single" w:sz="2" w:space="0" w:color="D9D9E3"/>
                                      </w:divBdr>
                                      <w:divsChild>
                                        <w:div w:id="223758196">
                                          <w:marLeft w:val="0"/>
                                          <w:marRight w:val="0"/>
                                          <w:marTop w:val="0"/>
                                          <w:marBottom w:val="0"/>
                                          <w:divBdr>
                                            <w:top w:val="single" w:sz="2" w:space="0" w:color="D9D9E3"/>
                                            <w:left w:val="single" w:sz="2" w:space="0" w:color="D9D9E3"/>
                                            <w:bottom w:val="single" w:sz="2" w:space="0" w:color="D9D9E3"/>
                                            <w:right w:val="single" w:sz="2" w:space="0" w:color="D9D9E3"/>
                                          </w:divBdr>
                                          <w:divsChild>
                                            <w:div w:id="1018122062">
                                              <w:marLeft w:val="0"/>
                                              <w:marRight w:val="0"/>
                                              <w:marTop w:val="0"/>
                                              <w:marBottom w:val="0"/>
                                              <w:divBdr>
                                                <w:top w:val="single" w:sz="2" w:space="0" w:color="D9D9E3"/>
                                                <w:left w:val="single" w:sz="2" w:space="0" w:color="D9D9E3"/>
                                                <w:bottom w:val="single" w:sz="2" w:space="0" w:color="D9D9E3"/>
                                                <w:right w:val="single" w:sz="2" w:space="0" w:color="D9D9E3"/>
                                              </w:divBdr>
                                              <w:divsChild>
                                                <w:div w:id="1842157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81741218">
                          <w:marLeft w:val="0"/>
                          <w:marRight w:val="0"/>
                          <w:marTop w:val="0"/>
                          <w:marBottom w:val="0"/>
                          <w:divBdr>
                            <w:top w:val="single" w:sz="2" w:space="0" w:color="auto"/>
                            <w:left w:val="single" w:sz="2" w:space="0" w:color="auto"/>
                            <w:bottom w:val="single" w:sz="6" w:space="0" w:color="auto"/>
                            <w:right w:val="single" w:sz="2" w:space="0" w:color="auto"/>
                          </w:divBdr>
                          <w:divsChild>
                            <w:div w:id="93555486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420265">
                                  <w:marLeft w:val="0"/>
                                  <w:marRight w:val="0"/>
                                  <w:marTop w:val="0"/>
                                  <w:marBottom w:val="0"/>
                                  <w:divBdr>
                                    <w:top w:val="single" w:sz="2" w:space="0" w:color="D9D9E3"/>
                                    <w:left w:val="single" w:sz="2" w:space="0" w:color="D9D9E3"/>
                                    <w:bottom w:val="single" w:sz="2" w:space="0" w:color="D9D9E3"/>
                                    <w:right w:val="single" w:sz="2" w:space="0" w:color="D9D9E3"/>
                                  </w:divBdr>
                                  <w:divsChild>
                                    <w:div w:id="986663221">
                                      <w:marLeft w:val="0"/>
                                      <w:marRight w:val="0"/>
                                      <w:marTop w:val="0"/>
                                      <w:marBottom w:val="0"/>
                                      <w:divBdr>
                                        <w:top w:val="single" w:sz="2" w:space="0" w:color="D9D9E3"/>
                                        <w:left w:val="single" w:sz="2" w:space="0" w:color="D9D9E3"/>
                                        <w:bottom w:val="single" w:sz="2" w:space="0" w:color="D9D9E3"/>
                                        <w:right w:val="single" w:sz="2" w:space="0" w:color="D9D9E3"/>
                                      </w:divBdr>
                                      <w:divsChild>
                                        <w:div w:id="1868057800">
                                          <w:marLeft w:val="0"/>
                                          <w:marRight w:val="0"/>
                                          <w:marTop w:val="0"/>
                                          <w:marBottom w:val="0"/>
                                          <w:divBdr>
                                            <w:top w:val="single" w:sz="2" w:space="0" w:color="D9D9E3"/>
                                            <w:left w:val="single" w:sz="2" w:space="0" w:color="D9D9E3"/>
                                            <w:bottom w:val="single" w:sz="2" w:space="0" w:color="D9D9E3"/>
                                            <w:right w:val="single" w:sz="2" w:space="0" w:color="D9D9E3"/>
                                          </w:divBdr>
                                          <w:divsChild>
                                            <w:div w:id="976106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1588076">
                                      <w:marLeft w:val="0"/>
                                      <w:marRight w:val="0"/>
                                      <w:marTop w:val="0"/>
                                      <w:marBottom w:val="0"/>
                                      <w:divBdr>
                                        <w:top w:val="single" w:sz="2" w:space="0" w:color="D9D9E3"/>
                                        <w:left w:val="single" w:sz="2" w:space="0" w:color="D9D9E3"/>
                                        <w:bottom w:val="single" w:sz="2" w:space="0" w:color="D9D9E3"/>
                                        <w:right w:val="single" w:sz="2" w:space="0" w:color="D9D9E3"/>
                                      </w:divBdr>
                                      <w:divsChild>
                                        <w:div w:id="659581601">
                                          <w:marLeft w:val="0"/>
                                          <w:marRight w:val="0"/>
                                          <w:marTop w:val="0"/>
                                          <w:marBottom w:val="0"/>
                                          <w:divBdr>
                                            <w:top w:val="single" w:sz="2" w:space="0" w:color="D9D9E3"/>
                                            <w:left w:val="single" w:sz="2" w:space="0" w:color="D9D9E3"/>
                                            <w:bottom w:val="single" w:sz="2" w:space="0" w:color="D9D9E3"/>
                                            <w:right w:val="single" w:sz="2" w:space="0" w:color="D9D9E3"/>
                                          </w:divBdr>
                                          <w:divsChild>
                                            <w:div w:id="125855615">
                                              <w:marLeft w:val="0"/>
                                              <w:marRight w:val="0"/>
                                              <w:marTop w:val="0"/>
                                              <w:marBottom w:val="0"/>
                                              <w:divBdr>
                                                <w:top w:val="single" w:sz="2" w:space="0" w:color="D9D9E3"/>
                                                <w:left w:val="single" w:sz="2" w:space="0" w:color="D9D9E3"/>
                                                <w:bottom w:val="single" w:sz="2" w:space="0" w:color="D9D9E3"/>
                                                <w:right w:val="single" w:sz="2" w:space="0" w:color="D9D9E3"/>
                                              </w:divBdr>
                                              <w:divsChild>
                                                <w:div w:id="162474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692146">
                          <w:marLeft w:val="0"/>
                          <w:marRight w:val="0"/>
                          <w:marTop w:val="0"/>
                          <w:marBottom w:val="0"/>
                          <w:divBdr>
                            <w:top w:val="single" w:sz="2" w:space="0" w:color="auto"/>
                            <w:left w:val="single" w:sz="2" w:space="0" w:color="auto"/>
                            <w:bottom w:val="single" w:sz="6" w:space="0" w:color="auto"/>
                            <w:right w:val="single" w:sz="2" w:space="0" w:color="auto"/>
                          </w:divBdr>
                          <w:divsChild>
                            <w:div w:id="19343176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68279764">
                                  <w:marLeft w:val="0"/>
                                  <w:marRight w:val="0"/>
                                  <w:marTop w:val="0"/>
                                  <w:marBottom w:val="0"/>
                                  <w:divBdr>
                                    <w:top w:val="single" w:sz="2" w:space="0" w:color="D9D9E3"/>
                                    <w:left w:val="single" w:sz="2" w:space="0" w:color="D9D9E3"/>
                                    <w:bottom w:val="single" w:sz="2" w:space="0" w:color="D9D9E3"/>
                                    <w:right w:val="single" w:sz="2" w:space="0" w:color="D9D9E3"/>
                                  </w:divBdr>
                                  <w:divsChild>
                                    <w:div w:id="290475103">
                                      <w:marLeft w:val="0"/>
                                      <w:marRight w:val="0"/>
                                      <w:marTop w:val="0"/>
                                      <w:marBottom w:val="0"/>
                                      <w:divBdr>
                                        <w:top w:val="single" w:sz="2" w:space="0" w:color="D9D9E3"/>
                                        <w:left w:val="single" w:sz="2" w:space="0" w:color="D9D9E3"/>
                                        <w:bottom w:val="single" w:sz="2" w:space="0" w:color="D9D9E3"/>
                                        <w:right w:val="single" w:sz="2" w:space="0" w:color="D9D9E3"/>
                                      </w:divBdr>
                                      <w:divsChild>
                                        <w:div w:id="483084460">
                                          <w:marLeft w:val="0"/>
                                          <w:marRight w:val="0"/>
                                          <w:marTop w:val="0"/>
                                          <w:marBottom w:val="0"/>
                                          <w:divBdr>
                                            <w:top w:val="single" w:sz="2" w:space="0" w:color="D9D9E3"/>
                                            <w:left w:val="single" w:sz="2" w:space="0" w:color="D9D9E3"/>
                                            <w:bottom w:val="single" w:sz="2" w:space="0" w:color="D9D9E3"/>
                                            <w:right w:val="single" w:sz="2" w:space="0" w:color="D9D9E3"/>
                                          </w:divBdr>
                                          <w:divsChild>
                                            <w:div w:id="10052842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30083307">
                                      <w:marLeft w:val="0"/>
                                      <w:marRight w:val="0"/>
                                      <w:marTop w:val="0"/>
                                      <w:marBottom w:val="0"/>
                                      <w:divBdr>
                                        <w:top w:val="single" w:sz="2" w:space="0" w:color="D9D9E3"/>
                                        <w:left w:val="single" w:sz="2" w:space="0" w:color="D9D9E3"/>
                                        <w:bottom w:val="single" w:sz="2" w:space="0" w:color="D9D9E3"/>
                                        <w:right w:val="single" w:sz="2" w:space="0" w:color="D9D9E3"/>
                                      </w:divBdr>
                                      <w:divsChild>
                                        <w:div w:id="2137870595">
                                          <w:marLeft w:val="0"/>
                                          <w:marRight w:val="0"/>
                                          <w:marTop w:val="0"/>
                                          <w:marBottom w:val="0"/>
                                          <w:divBdr>
                                            <w:top w:val="single" w:sz="2" w:space="0" w:color="D9D9E3"/>
                                            <w:left w:val="single" w:sz="2" w:space="0" w:color="D9D9E3"/>
                                            <w:bottom w:val="single" w:sz="2" w:space="0" w:color="D9D9E3"/>
                                            <w:right w:val="single" w:sz="2" w:space="0" w:color="D9D9E3"/>
                                          </w:divBdr>
                                          <w:divsChild>
                                            <w:div w:id="99683896">
                                              <w:marLeft w:val="0"/>
                                              <w:marRight w:val="0"/>
                                              <w:marTop w:val="0"/>
                                              <w:marBottom w:val="0"/>
                                              <w:divBdr>
                                                <w:top w:val="single" w:sz="2" w:space="0" w:color="D9D9E3"/>
                                                <w:left w:val="single" w:sz="2" w:space="0" w:color="D9D9E3"/>
                                                <w:bottom w:val="single" w:sz="2" w:space="0" w:color="D9D9E3"/>
                                                <w:right w:val="single" w:sz="2" w:space="0" w:color="D9D9E3"/>
                                              </w:divBdr>
                                              <w:divsChild>
                                                <w:div w:id="19096064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53563774">
          <w:marLeft w:val="0"/>
          <w:marRight w:val="0"/>
          <w:marTop w:val="0"/>
          <w:marBottom w:val="0"/>
          <w:divBdr>
            <w:top w:val="none" w:sz="0" w:space="0" w:color="auto"/>
            <w:left w:val="none" w:sz="0" w:space="0" w:color="auto"/>
            <w:bottom w:val="none" w:sz="0" w:space="0" w:color="auto"/>
            <w:right w:val="none" w:sz="0" w:space="0" w:color="auto"/>
          </w:divBdr>
        </w:div>
      </w:divsChild>
    </w:div>
    <w:div w:id="1319766413">
      <w:bodyDiv w:val="1"/>
      <w:marLeft w:val="0"/>
      <w:marRight w:val="0"/>
      <w:marTop w:val="0"/>
      <w:marBottom w:val="0"/>
      <w:divBdr>
        <w:top w:val="none" w:sz="0" w:space="0" w:color="auto"/>
        <w:left w:val="none" w:sz="0" w:space="0" w:color="auto"/>
        <w:bottom w:val="none" w:sz="0" w:space="0" w:color="auto"/>
        <w:right w:val="none" w:sz="0" w:space="0" w:color="auto"/>
      </w:divBdr>
      <w:divsChild>
        <w:div w:id="93866113">
          <w:marLeft w:val="0"/>
          <w:marRight w:val="0"/>
          <w:marTop w:val="0"/>
          <w:marBottom w:val="0"/>
          <w:divBdr>
            <w:top w:val="single" w:sz="2" w:space="0" w:color="E3E3E3"/>
            <w:left w:val="single" w:sz="2" w:space="0" w:color="E3E3E3"/>
            <w:bottom w:val="single" w:sz="2" w:space="0" w:color="E3E3E3"/>
            <w:right w:val="single" w:sz="2" w:space="0" w:color="E3E3E3"/>
          </w:divBdr>
          <w:divsChild>
            <w:div w:id="1821801224">
              <w:marLeft w:val="0"/>
              <w:marRight w:val="0"/>
              <w:marTop w:val="0"/>
              <w:marBottom w:val="0"/>
              <w:divBdr>
                <w:top w:val="single" w:sz="2" w:space="0" w:color="E3E3E3"/>
                <w:left w:val="single" w:sz="2" w:space="0" w:color="E3E3E3"/>
                <w:bottom w:val="single" w:sz="2" w:space="0" w:color="E3E3E3"/>
                <w:right w:val="single" w:sz="2" w:space="0" w:color="E3E3E3"/>
              </w:divBdr>
              <w:divsChild>
                <w:div w:id="1797136632">
                  <w:marLeft w:val="0"/>
                  <w:marRight w:val="0"/>
                  <w:marTop w:val="0"/>
                  <w:marBottom w:val="0"/>
                  <w:divBdr>
                    <w:top w:val="single" w:sz="2" w:space="0" w:color="E3E3E3"/>
                    <w:left w:val="single" w:sz="2" w:space="0" w:color="E3E3E3"/>
                    <w:bottom w:val="single" w:sz="2" w:space="0" w:color="E3E3E3"/>
                    <w:right w:val="single" w:sz="2" w:space="0" w:color="E3E3E3"/>
                  </w:divBdr>
                  <w:divsChild>
                    <w:div w:id="644434308">
                      <w:marLeft w:val="0"/>
                      <w:marRight w:val="0"/>
                      <w:marTop w:val="0"/>
                      <w:marBottom w:val="0"/>
                      <w:divBdr>
                        <w:top w:val="single" w:sz="2" w:space="0" w:color="E3E3E3"/>
                        <w:left w:val="single" w:sz="2" w:space="0" w:color="E3E3E3"/>
                        <w:bottom w:val="single" w:sz="2" w:space="0" w:color="E3E3E3"/>
                        <w:right w:val="single" w:sz="2" w:space="0" w:color="E3E3E3"/>
                      </w:divBdr>
                      <w:divsChild>
                        <w:div w:id="511991395">
                          <w:marLeft w:val="0"/>
                          <w:marRight w:val="0"/>
                          <w:marTop w:val="0"/>
                          <w:marBottom w:val="0"/>
                          <w:divBdr>
                            <w:top w:val="single" w:sz="2" w:space="0" w:color="E3E3E3"/>
                            <w:left w:val="single" w:sz="2" w:space="0" w:color="E3E3E3"/>
                            <w:bottom w:val="single" w:sz="2" w:space="0" w:color="E3E3E3"/>
                            <w:right w:val="single" w:sz="2" w:space="0" w:color="E3E3E3"/>
                          </w:divBdr>
                          <w:divsChild>
                            <w:div w:id="1904490083">
                              <w:marLeft w:val="0"/>
                              <w:marRight w:val="0"/>
                              <w:marTop w:val="0"/>
                              <w:marBottom w:val="0"/>
                              <w:divBdr>
                                <w:top w:val="single" w:sz="2" w:space="0" w:color="E3E3E3"/>
                                <w:left w:val="single" w:sz="2" w:space="0" w:color="E3E3E3"/>
                                <w:bottom w:val="single" w:sz="2" w:space="0" w:color="E3E3E3"/>
                                <w:right w:val="single" w:sz="2" w:space="0" w:color="E3E3E3"/>
                              </w:divBdr>
                              <w:divsChild>
                                <w:div w:id="485509518">
                                  <w:marLeft w:val="0"/>
                                  <w:marRight w:val="0"/>
                                  <w:marTop w:val="100"/>
                                  <w:marBottom w:val="100"/>
                                  <w:divBdr>
                                    <w:top w:val="single" w:sz="2" w:space="0" w:color="E3E3E3"/>
                                    <w:left w:val="single" w:sz="2" w:space="0" w:color="E3E3E3"/>
                                    <w:bottom w:val="single" w:sz="2" w:space="0" w:color="E3E3E3"/>
                                    <w:right w:val="single" w:sz="2" w:space="0" w:color="E3E3E3"/>
                                  </w:divBdr>
                                  <w:divsChild>
                                    <w:div w:id="1562986548">
                                      <w:marLeft w:val="0"/>
                                      <w:marRight w:val="0"/>
                                      <w:marTop w:val="0"/>
                                      <w:marBottom w:val="0"/>
                                      <w:divBdr>
                                        <w:top w:val="single" w:sz="2" w:space="0" w:color="E3E3E3"/>
                                        <w:left w:val="single" w:sz="2" w:space="0" w:color="E3E3E3"/>
                                        <w:bottom w:val="single" w:sz="2" w:space="0" w:color="E3E3E3"/>
                                        <w:right w:val="single" w:sz="2" w:space="0" w:color="E3E3E3"/>
                                      </w:divBdr>
                                      <w:divsChild>
                                        <w:div w:id="2031100706">
                                          <w:marLeft w:val="0"/>
                                          <w:marRight w:val="0"/>
                                          <w:marTop w:val="0"/>
                                          <w:marBottom w:val="0"/>
                                          <w:divBdr>
                                            <w:top w:val="single" w:sz="2" w:space="0" w:color="E3E3E3"/>
                                            <w:left w:val="single" w:sz="2" w:space="0" w:color="E3E3E3"/>
                                            <w:bottom w:val="single" w:sz="2" w:space="0" w:color="E3E3E3"/>
                                            <w:right w:val="single" w:sz="2" w:space="0" w:color="E3E3E3"/>
                                          </w:divBdr>
                                          <w:divsChild>
                                            <w:div w:id="2091346664">
                                              <w:marLeft w:val="0"/>
                                              <w:marRight w:val="0"/>
                                              <w:marTop w:val="0"/>
                                              <w:marBottom w:val="0"/>
                                              <w:divBdr>
                                                <w:top w:val="single" w:sz="2" w:space="0" w:color="E3E3E3"/>
                                                <w:left w:val="single" w:sz="2" w:space="0" w:color="E3E3E3"/>
                                                <w:bottom w:val="single" w:sz="2" w:space="0" w:color="E3E3E3"/>
                                                <w:right w:val="single" w:sz="2" w:space="0" w:color="E3E3E3"/>
                                              </w:divBdr>
                                              <w:divsChild>
                                                <w:div w:id="2093548654">
                                                  <w:marLeft w:val="0"/>
                                                  <w:marRight w:val="0"/>
                                                  <w:marTop w:val="0"/>
                                                  <w:marBottom w:val="0"/>
                                                  <w:divBdr>
                                                    <w:top w:val="single" w:sz="2" w:space="0" w:color="E3E3E3"/>
                                                    <w:left w:val="single" w:sz="2" w:space="0" w:color="E3E3E3"/>
                                                    <w:bottom w:val="single" w:sz="2" w:space="0" w:color="E3E3E3"/>
                                                    <w:right w:val="single" w:sz="2" w:space="0" w:color="E3E3E3"/>
                                                  </w:divBdr>
                                                  <w:divsChild>
                                                    <w:div w:id="1670251620">
                                                      <w:marLeft w:val="0"/>
                                                      <w:marRight w:val="0"/>
                                                      <w:marTop w:val="0"/>
                                                      <w:marBottom w:val="0"/>
                                                      <w:divBdr>
                                                        <w:top w:val="single" w:sz="2" w:space="0" w:color="E3E3E3"/>
                                                        <w:left w:val="single" w:sz="2" w:space="0" w:color="E3E3E3"/>
                                                        <w:bottom w:val="single" w:sz="2" w:space="0" w:color="E3E3E3"/>
                                                        <w:right w:val="single" w:sz="2" w:space="0" w:color="E3E3E3"/>
                                                      </w:divBdr>
                                                      <w:divsChild>
                                                        <w:div w:id="11923032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35236686">
          <w:marLeft w:val="0"/>
          <w:marRight w:val="0"/>
          <w:marTop w:val="0"/>
          <w:marBottom w:val="0"/>
          <w:divBdr>
            <w:top w:val="none" w:sz="0" w:space="0" w:color="auto"/>
            <w:left w:val="none" w:sz="0" w:space="0" w:color="auto"/>
            <w:bottom w:val="none" w:sz="0" w:space="0" w:color="auto"/>
            <w:right w:val="none" w:sz="0" w:space="0" w:color="auto"/>
          </w:divBdr>
        </w:div>
      </w:divsChild>
    </w:div>
    <w:div w:id="1369379839">
      <w:bodyDiv w:val="1"/>
      <w:marLeft w:val="0"/>
      <w:marRight w:val="0"/>
      <w:marTop w:val="0"/>
      <w:marBottom w:val="0"/>
      <w:divBdr>
        <w:top w:val="none" w:sz="0" w:space="0" w:color="auto"/>
        <w:left w:val="none" w:sz="0" w:space="0" w:color="auto"/>
        <w:bottom w:val="none" w:sz="0" w:space="0" w:color="auto"/>
        <w:right w:val="none" w:sz="0" w:space="0" w:color="auto"/>
      </w:divBdr>
    </w:div>
    <w:div w:id="1378748113">
      <w:bodyDiv w:val="1"/>
      <w:marLeft w:val="0"/>
      <w:marRight w:val="0"/>
      <w:marTop w:val="0"/>
      <w:marBottom w:val="0"/>
      <w:divBdr>
        <w:top w:val="none" w:sz="0" w:space="0" w:color="auto"/>
        <w:left w:val="none" w:sz="0" w:space="0" w:color="auto"/>
        <w:bottom w:val="none" w:sz="0" w:space="0" w:color="auto"/>
        <w:right w:val="none" w:sz="0" w:space="0" w:color="auto"/>
      </w:divBdr>
    </w:div>
    <w:div w:id="1415056478">
      <w:bodyDiv w:val="1"/>
      <w:marLeft w:val="0"/>
      <w:marRight w:val="0"/>
      <w:marTop w:val="0"/>
      <w:marBottom w:val="0"/>
      <w:divBdr>
        <w:top w:val="none" w:sz="0" w:space="0" w:color="auto"/>
        <w:left w:val="none" w:sz="0" w:space="0" w:color="auto"/>
        <w:bottom w:val="none" w:sz="0" w:space="0" w:color="auto"/>
        <w:right w:val="none" w:sz="0" w:space="0" w:color="auto"/>
      </w:divBdr>
    </w:div>
    <w:div w:id="1508013412">
      <w:bodyDiv w:val="1"/>
      <w:marLeft w:val="0"/>
      <w:marRight w:val="0"/>
      <w:marTop w:val="0"/>
      <w:marBottom w:val="0"/>
      <w:divBdr>
        <w:top w:val="none" w:sz="0" w:space="0" w:color="auto"/>
        <w:left w:val="none" w:sz="0" w:space="0" w:color="auto"/>
        <w:bottom w:val="none" w:sz="0" w:space="0" w:color="auto"/>
        <w:right w:val="none" w:sz="0" w:space="0" w:color="auto"/>
      </w:divBdr>
    </w:div>
    <w:div w:id="1519657343">
      <w:bodyDiv w:val="1"/>
      <w:marLeft w:val="0"/>
      <w:marRight w:val="0"/>
      <w:marTop w:val="0"/>
      <w:marBottom w:val="0"/>
      <w:divBdr>
        <w:top w:val="none" w:sz="0" w:space="0" w:color="auto"/>
        <w:left w:val="none" w:sz="0" w:space="0" w:color="auto"/>
        <w:bottom w:val="none" w:sz="0" w:space="0" w:color="auto"/>
        <w:right w:val="none" w:sz="0" w:space="0" w:color="auto"/>
      </w:divBdr>
    </w:div>
    <w:div w:id="1538548282">
      <w:bodyDiv w:val="1"/>
      <w:marLeft w:val="0"/>
      <w:marRight w:val="0"/>
      <w:marTop w:val="0"/>
      <w:marBottom w:val="0"/>
      <w:divBdr>
        <w:top w:val="none" w:sz="0" w:space="0" w:color="auto"/>
        <w:left w:val="none" w:sz="0" w:space="0" w:color="auto"/>
        <w:bottom w:val="none" w:sz="0" w:space="0" w:color="auto"/>
        <w:right w:val="none" w:sz="0" w:space="0" w:color="auto"/>
      </w:divBdr>
      <w:divsChild>
        <w:div w:id="817039584">
          <w:marLeft w:val="0"/>
          <w:marRight w:val="0"/>
          <w:marTop w:val="0"/>
          <w:marBottom w:val="0"/>
          <w:divBdr>
            <w:top w:val="single" w:sz="2" w:space="0" w:color="E3E3E3"/>
            <w:left w:val="single" w:sz="2" w:space="0" w:color="E3E3E3"/>
            <w:bottom w:val="single" w:sz="2" w:space="0" w:color="E3E3E3"/>
            <w:right w:val="single" w:sz="2" w:space="0" w:color="E3E3E3"/>
          </w:divBdr>
          <w:divsChild>
            <w:div w:id="65693184">
              <w:marLeft w:val="0"/>
              <w:marRight w:val="0"/>
              <w:marTop w:val="100"/>
              <w:marBottom w:val="100"/>
              <w:divBdr>
                <w:top w:val="single" w:sz="2" w:space="0" w:color="E3E3E3"/>
                <w:left w:val="single" w:sz="2" w:space="0" w:color="E3E3E3"/>
                <w:bottom w:val="single" w:sz="2" w:space="0" w:color="E3E3E3"/>
                <w:right w:val="single" w:sz="2" w:space="0" w:color="E3E3E3"/>
              </w:divBdr>
              <w:divsChild>
                <w:div w:id="138500629">
                  <w:marLeft w:val="0"/>
                  <w:marRight w:val="0"/>
                  <w:marTop w:val="0"/>
                  <w:marBottom w:val="0"/>
                  <w:divBdr>
                    <w:top w:val="single" w:sz="2" w:space="0" w:color="E3E3E3"/>
                    <w:left w:val="single" w:sz="2" w:space="0" w:color="E3E3E3"/>
                    <w:bottom w:val="single" w:sz="2" w:space="0" w:color="E3E3E3"/>
                    <w:right w:val="single" w:sz="2" w:space="0" w:color="E3E3E3"/>
                  </w:divBdr>
                  <w:divsChild>
                    <w:div w:id="825971304">
                      <w:marLeft w:val="0"/>
                      <w:marRight w:val="0"/>
                      <w:marTop w:val="0"/>
                      <w:marBottom w:val="0"/>
                      <w:divBdr>
                        <w:top w:val="single" w:sz="2" w:space="0" w:color="E3E3E3"/>
                        <w:left w:val="single" w:sz="2" w:space="0" w:color="E3E3E3"/>
                        <w:bottom w:val="single" w:sz="2" w:space="0" w:color="E3E3E3"/>
                        <w:right w:val="single" w:sz="2" w:space="0" w:color="E3E3E3"/>
                      </w:divBdr>
                      <w:divsChild>
                        <w:div w:id="1574898917">
                          <w:marLeft w:val="0"/>
                          <w:marRight w:val="0"/>
                          <w:marTop w:val="0"/>
                          <w:marBottom w:val="0"/>
                          <w:divBdr>
                            <w:top w:val="single" w:sz="2" w:space="0" w:color="E3E3E3"/>
                            <w:left w:val="single" w:sz="2" w:space="0" w:color="E3E3E3"/>
                            <w:bottom w:val="single" w:sz="2" w:space="0" w:color="E3E3E3"/>
                            <w:right w:val="single" w:sz="2" w:space="0" w:color="E3E3E3"/>
                          </w:divBdr>
                          <w:divsChild>
                            <w:div w:id="486214609">
                              <w:marLeft w:val="0"/>
                              <w:marRight w:val="0"/>
                              <w:marTop w:val="0"/>
                              <w:marBottom w:val="0"/>
                              <w:divBdr>
                                <w:top w:val="single" w:sz="2" w:space="0" w:color="E3E3E3"/>
                                <w:left w:val="single" w:sz="2" w:space="0" w:color="E3E3E3"/>
                                <w:bottom w:val="single" w:sz="2" w:space="0" w:color="E3E3E3"/>
                                <w:right w:val="single" w:sz="2" w:space="0" w:color="E3E3E3"/>
                              </w:divBdr>
                              <w:divsChild>
                                <w:div w:id="305669787">
                                  <w:marLeft w:val="0"/>
                                  <w:marRight w:val="0"/>
                                  <w:marTop w:val="0"/>
                                  <w:marBottom w:val="0"/>
                                  <w:divBdr>
                                    <w:top w:val="single" w:sz="2" w:space="0" w:color="E3E3E3"/>
                                    <w:left w:val="single" w:sz="2" w:space="0" w:color="E3E3E3"/>
                                    <w:bottom w:val="single" w:sz="2" w:space="0" w:color="E3E3E3"/>
                                    <w:right w:val="single" w:sz="2" w:space="0" w:color="E3E3E3"/>
                                  </w:divBdr>
                                  <w:divsChild>
                                    <w:div w:id="6199961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2164742">
          <w:marLeft w:val="0"/>
          <w:marRight w:val="0"/>
          <w:marTop w:val="0"/>
          <w:marBottom w:val="0"/>
          <w:divBdr>
            <w:top w:val="single" w:sz="2" w:space="0" w:color="E3E3E3"/>
            <w:left w:val="single" w:sz="2" w:space="0" w:color="E3E3E3"/>
            <w:bottom w:val="single" w:sz="2" w:space="0" w:color="E3E3E3"/>
            <w:right w:val="single" w:sz="2" w:space="0" w:color="E3E3E3"/>
          </w:divBdr>
          <w:divsChild>
            <w:div w:id="1441144239">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012258">
                  <w:marLeft w:val="0"/>
                  <w:marRight w:val="0"/>
                  <w:marTop w:val="0"/>
                  <w:marBottom w:val="0"/>
                  <w:divBdr>
                    <w:top w:val="single" w:sz="2" w:space="0" w:color="E3E3E3"/>
                    <w:left w:val="single" w:sz="2" w:space="0" w:color="E3E3E3"/>
                    <w:bottom w:val="single" w:sz="2" w:space="0" w:color="E3E3E3"/>
                    <w:right w:val="single" w:sz="2" w:space="0" w:color="E3E3E3"/>
                  </w:divBdr>
                  <w:divsChild>
                    <w:div w:id="1649747152">
                      <w:marLeft w:val="0"/>
                      <w:marRight w:val="0"/>
                      <w:marTop w:val="0"/>
                      <w:marBottom w:val="0"/>
                      <w:divBdr>
                        <w:top w:val="single" w:sz="2" w:space="0" w:color="E3E3E3"/>
                        <w:left w:val="single" w:sz="2" w:space="0" w:color="E3E3E3"/>
                        <w:bottom w:val="single" w:sz="2" w:space="0" w:color="E3E3E3"/>
                        <w:right w:val="single" w:sz="2" w:space="0" w:color="E3E3E3"/>
                      </w:divBdr>
                      <w:divsChild>
                        <w:div w:id="1824084870">
                          <w:marLeft w:val="0"/>
                          <w:marRight w:val="0"/>
                          <w:marTop w:val="0"/>
                          <w:marBottom w:val="0"/>
                          <w:divBdr>
                            <w:top w:val="single" w:sz="2" w:space="0" w:color="E3E3E3"/>
                            <w:left w:val="single" w:sz="2" w:space="0" w:color="E3E3E3"/>
                            <w:bottom w:val="single" w:sz="2" w:space="0" w:color="E3E3E3"/>
                            <w:right w:val="single" w:sz="2" w:space="0" w:color="E3E3E3"/>
                          </w:divBdr>
                          <w:divsChild>
                            <w:div w:id="2106655877">
                              <w:marLeft w:val="0"/>
                              <w:marRight w:val="0"/>
                              <w:marTop w:val="0"/>
                              <w:marBottom w:val="0"/>
                              <w:divBdr>
                                <w:top w:val="single" w:sz="2" w:space="0" w:color="E3E3E3"/>
                                <w:left w:val="single" w:sz="2" w:space="0" w:color="E3E3E3"/>
                                <w:bottom w:val="single" w:sz="2" w:space="0" w:color="E3E3E3"/>
                                <w:right w:val="single" w:sz="2" w:space="0" w:color="E3E3E3"/>
                              </w:divBdr>
                              <w:divsChild>
                                <w:div w:id="288781710">
                                  <w:marLeft w:val="0"/>
                                  <w:marRight w:val="0"/>
                                  <w:marTop w:val="0"/>
                                  <w:marBottom w:val="0"/>
                                  <w:divBdr>
                                    <w:top w:val="single" w:sz="2" w:space="0" w:color="E3E3E3"/>
                                    <w:left w:val="single" w:sz="2" w:space="0" w:color="E3E3E3"/>
                                    <w:bottom w:val="single" w:sz="2" w:space="0" w:color="E3E3E3"/>
                                    <w:right w:val="single" w:sz="2" w:space="0" w:color="E3E3E3"/>
                                  </w:divBdr>
                                  <w:divsChild>
                                    <w:div w:id="19679309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9618839">
                      <w:marLeft w:val="0"/>
                      <w:marRight w:val="0"/>
                      <w:marTop w:val="0"/>
                      <w:marBottom w:val="0"/>
                      <w:divBdr>
                        <w:top w:val="single" w:sz="2" w:space="0" w:color="E3E3E3"/>
                        <w:left w:val="single" w:sz="2" w:space="0" w:color="E3E3E3"/>
                        <w:bottom w:val="single" w:sz="2" w:space="0" w:color="E3E3E3"/>
                        <w:right w:val="single" w:sz="2" w:space="0" w:color="E3E3E3"/>
                      </w:divBdr>
                      <w:divsChild>
                        <w:div w:id="1595820993">
                          <w:marLeft w:val="0"/>
                          <w:marRight w:val="0"/>
                          <w:marTop w:val="0"/>
                          <w:marBottom w:val="0"/>
                          <w:divBdr>
                            <w:top w:val="single" w:sz="2" w:space="0" w:color="E3E3E3"/>
                            <w:left w:val="single" w:sz="2" w:space="0" w:color="E3E3E3"/>
                            <w:bottom w:val="single" w:sz="2" w:space="0" w:color="E3E3E3"/>
                            <w:right w:val="single" w:sz="2" w:space="0" w:color="E3E3E3"/>
                          </w:divBdr>
                        </w:div>
                        <w:div w:id="1646662197">
                          <w:marLeft w:val="0"/>
                          <w:marRight w:val="0"/>
                          <w:marTop w:val="0"/>
                          <w:marBottom w:val="0"/>
                          <w:divBdr>
                            <w:top w:val="single" w:sz="2" w:space="0" w:color="E3E3E3"/>
                            <w:left w:val="single" w:sz="2" w:space="0" w:color="E3E3E3"/>
                            <w:bottom w:val="single" w:sz="2" w:space="0" w:color="E3E3E3"/>
                            <w:right w:val="single" w:sz="2" w:space="0" w:color="E3E3E3"/>
                          </w:divBdr>
                          <w:divsChild>
                            <w:div w:id="658927106">
                              <w:marLeft w:val="0"/>
                              <w:marRight w:val="0"/>
                              <w:marTop w:val="0"/>
                              <w:marBottom w:val="0"/>
                              <w:divBdr>
                                <w:top w:val="single" w:sz="2" w:space="0" w:color="E3E3E3"/>
                                <w:left w:val="single" w:sz="2" w:space="0" w:color="E3E3E3"/>
                                <w:bottom w:val="single" w:sz="2" w:space="0" w:color="E3E3E3"/>
                                <w:right w:val="single" w:sz="2" w:space="0" w:color="E3E3E3"/>
                              </w:divBdr>
                              <w:divsChild>
                                <w:div w:id="79910615">
                                  <w:marLeft w:val="0"/>
                                  <w:marRight w:val="0"/>
                                  <w:marTop w:val="0"/>
                                  <w:marBottom w:val="0"/>
                                  <w:divBdr>
                                    <w:top w:val="single" w:sz="2" w:space="0" w:color="E3E3E3"/>
                                    <w:left w:val="single" w:sz="2" w:space="0" w:color="E3E3E3"/>
                                    <w:bottom w:val="single" w:sz="2" w:space="0" w:color="E3E3E3"/>
                                    <w:right w:val="single" w:sz="2" w:space="0" w:color="E3E3E3"/>
                                  </w:divBdr>
                                  <w:divsChild>
                                    <w:div w:id="1295865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76161450">
      <w:bodyDiv w:val="1"/>
      <w:marLeft w:val="0"/>
      <w:marRight w:val="0"/>
      <w:marTop w:val="0"/>
      <w:marBottom w:val="0"/>
      <w:divBdr>
        <w:top w:val="none" w:sz="0" w:space="0" w:color="auto"/>
        <w:left w:val="none" w:sz="0" w:space="0" w:color="auto"/>
        <w:bottom w:val="none" w:sz="0" w:space="0" w:color="auto"/>
        <w:right w:val="none" w:sz="0" w:space="0" w:color="auto"/>
      </w:divBdr>
    </w:div>
    <w:div w:id="1683046489">
      <w:bodyDiv w:val="1"/>
      <w:marLeft w:val="0"/>
      <w:marRight w:val="0"/>
      <w:marTop w:val="0"/>
      <w:marBottom w:val="0"/>
      <w:divBdr>
        <w:top w:val="none" w:sz="0" w:space="0" w:color="auto"/>
        <w:left w:val="none" w:sz="0" w:space="0" w:color="auto"/>
        <w:bottom w:val="none" w:sz="0" w:space="0" w:color="auto"/>
        <w:right w:val="none" w:sz="0" w:space="0" w:color="auto"/>
      </w:divBdr>
      <w:divsChild>
        <w:div w:id="613169592">
          <w:marLeft w:val="0"/>
          <w:marRight w:val="0"/>
          <w:marTop w:val="0"/>
          <w:marBottom w:val="0"/>
          <w:divBdr>
            <w:top w:val="none" w:sz="0" w:space="0" w:color="auto"/>
            <w:left w:val="none" w:sz="0" w:space="0" w:color="auto"/>
            <w:bottom w:val="none" w:sz="0" w:space="0" w:color="auto"/>
            <w:right w:val="none" w:sz="0" w:space="0" w:color="auto"/>
          </w:divBdr>
          <w:divsChild>
            <w:div w:id="51245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6431">
      <w:bodyDiv w:val="1"/>
      <w:marLeft w:val="0"/>
      <w:marRight w:val="0"/>
      <w:marTop w:val="0"/>
      <w:marBottom w:val="0"/>
      <w:divBdr>
        <w:top w:val="none" w:sz="0" w:space="0" w:color="auto"/>
        <w:left w:val="none" w:sz="0" w:space="0" w:color="auto"/>
        <w:bottom w:val="none" w:sz="0" w:space="0" w:color="auto"/>
        <w:right w:val="none" w:sz="0" w:space="0" w:color="auto"/>
      </w:divBdr>
      <w:divsChild>
        <w:div w:id="1060591748">
          <w:marLeft w:val="0"/>
          <w:marRight w:val="0"/>
          <w:marTop w:val="0"/>
          <w:marBottom w:val="0"/>
          <w:divBdr>
            <w:top w:val="single" w:sz="2" w:space="0" w:color="auto"/>
            <w:left w:val="single" w:sz="2" w:space="0" w:color="auto"/>
            <w:bottom w:val="single" w:sz="6" w:space="0" w:color="auto"/>
            <w:right w:val="single" w:sz="2" w:space="0" w:color="auto"/>
          </w:divBdr>
          <w:divsChild>
            <w:div w:id="835193071">
              <w:marLeft w:val="0"/>
              <w:marRight w:val="0"/>
              <w:marTop w:val="100"/>
              <w:marBottom w:val="100"/>
              <w:divBdr>
                <w:top w:val="single" w:sz="2" w:space="0" w:color="D9D9E3"/>
                <w:left w:val="single" w:sz="2" w:space="0" w:color="D9D9E3"/>
                <w:bottom w:val="single" w:sz="2" w:space="0" w:color="D9D9E3"/>
                <w:right w:val="single" w:sz="2" w:space="0" w:color="D9D9E3"/>
              </w:divBdr>
              <w:divsChild>
                <w:div w:id="558712818">
                  <w:marLeft w:val="0"/>
                  <w:marRight w:val="0"/>
                  <w:marTop w:val="0"/>
                  <w:marBottom w:val="0"/>
                  <w:divBdr>
                    <w:top w:val="single" w:sz="2" w:space="0" w:color="D9D9E3"/>
                    <w:left w:val="single" w:sz="2" w:space="0" w:color="D9D9E3"/>
                    <w:bottom w:val="single" w:sz="2" w:space="0" w:color="D9D9E3"/>
                    <w:right w:val="single" w:sz="2" w:space="0" w:color="D9D9E3"/>
                  </w:divBdr>
                  <w:divsChild>
                    <w:div w:id="9797001">
                      <w:marLeft w:val="0"/>
                      <w:marRight w:val="0"/>
                      <w:marTop w:val="0"/>
                      <w:marBottom w:val="0"/>
                      <w:divBdr>
                        <w:top w:val="single" w:sz="2" w:space="0" w:color="D9D9E3"/>
                        <w:left w:val="single" w:sz="2" w:space="0" w:color="D9D9E3"/>
                        <w:bottom w:val="single" w:sz="2" w:space="0" w:color="D9D9E3"/>
                        <w:right w:val="single" w:sz="2" w:space="0" w:color="D9D9E3"/>
                      </w:divBdr>
                      <w:divsChild>
                        <w:div w:id="15351088">
                          <w:marLeft w:val="0"/>
                          <w:marRight w:val="0"/>
                          <w:marTop w:val="0"/>
                          <w:marBottom w:val="0"/>
                          <w:divBdr>
                            <w:top w:val="single" w:sz="2" w:space="0" w:color="D9D9E3"/>
                            <w:left w:val="single" w:sz="2" w:space="0" w:color="D9D9E3"/>
                            <w:bottom w:val="single" w:sz="2" w:space="0" w:color="D9D9E3"/>
                            <w:right w:val="single" w:sz="2" w:space="0" w:color="D9D9E3"/>
                          </w:divBdr>
                          <w:divsChild>
                            <w:div w:id="1307853285">
                              <w:marLeft w:val="0"/>
                              <w:marRight w:val="0"/>
                              <w:marTop w:val="0"/>
                              <w:marBottom w:val="0"/>
                              <w:divBdr>
                                <w:top w:val="single" w:sz="2" w:space="0" w:color="D9D9E3"/>
                                <w:left w:val="single" w:sz="2" w:space="0" w:color="D9D9E3"/>
                                <w:bottom w:val="single" w:sz="2" w:space="0" w:color="D9D9E3"/>
                                <w:right w:val="single" w:sz="2" w:space="0" w:color="D9D9E3"/>
                              </w:divBdr>
                              <w:divsChild>
                                <w:div w:id="6031528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98189629">
      <w:bodyDiv w:val="1"/>
      <w:marLeft w:val="0"/>
      <w:marRight w:val="0"/>
      <w:marTop w:val="0"/>
      <w:marBottom w:val="0"/>
      <w:divBdr>
        <w:top w:val="none" w:sz="0" w:space="0" w:color="auto"/>
        <w:left w:val="none" w:sz="0" w:space="0" w:color="auto"/>
        <w:bottom w:val="none" w:sz="0" w:space="0" w:color="auto"/>
        <w:right w:val="none" w:sz="0" w:space="0" w:color="auto"/>
      </w:divBdr>
    </w:div>
    <w:div w:id="1718314766">
      <w:bodyDiv w:val="1"/>
      <w:marLeft w:val="0"/>
      <w:marRight w:val="0"/>
      <w:marTop w:val="0"/>
      <w:marBottom w:val="0"/>
      <w:divBdr>
        <w:top w:val="none" w:sz="0" w:space="0" w:color="auto"/>
        <w:left w:val="none" w:sz="0" w:space="0" w:color="auto"/>
        <w:bottom w:val="none" w:sz="0" w:space="0" w:color="auto"/>
        <w:right w:val="none" w:sz="0" w:space="0" w:color="auto"/>
      </w:divBdr>
    </w:div>
    <w:div w:id="1781952537">
      <w:bodyDiv w:val="1"/>
      <w:marLeft w:val="0"/>
      <w:marRight w:val="0"/>
      <w:marTop w:val="0"/>
      <w:marBottom w:val="0"/>
      <w:divBdr>
        <w:top w:val="none" w:sz="0" w:space="0" w:color="auto"/>
        <w:left w:val="none" w:sz="0" w:space="0" w:color="auto"/>
        <w:bottom w:val="none" w:sz="0" w:space="0" w:color="auto"/>
        <w:right w:val="none" w:sz="0" w:space="0" w:color="auto"/>
      </w:divBdr>
      <w:divsChild>
        <w:div w:id="1954902389">
          <w:marLeft w:val="0"/>
          <w:marRight w:val="0"/>
          <w:marTop w:val="0"/>
          <w:marBottom w:val="0"/>
          <w:divBdr>
            <w:top w:val="single" w:sz="2" w:space="0" w:color="E3E3E3"/>
            <w:left w:val="single" w:sz="2" w:space="0" w:color="E3E3E3"/>
            <w:bottom w:val="single" w:sz="2" w:space="0" w:color="E3E3E3"/>
            <w:right w:val="single" w:sz="2" w:space="0" w:color="E3E3E3"/>
          </w:divBdr>
          <w:divsChild>
            <w:div w:id="1533155413">
              <w:marLeft w:val="0"/>
              <w:marRight w:val="0"/>
              <w:marTop w:val="0"/>
              <w:marBottom w:val="0"/>
              <w:divBdr>
                <w:top w:val="single" w:sz="2" w:space="0" w:color="E3E3E3"/>
                <w:left w:val="single" w:sz="2" w:space="0" w:color="E3E3E3"/>
                <w:bottom w:val="single" w:sz="2" w:space="0" w:color="E3E3E3"/>
                <w:right w:val="single" w:sz="2" w:space="0" w:color="E3E3E3"/>
              </w:divBdr>
              <w:divsChild>
                <w:div w:id="507450355">
                  <w:marLeft w:val="0"/>
                  <w:marRight w:val="0"/>
                  <w:marTop w:val="0"/>
                  <w:marBottom w:val="0"/>
                  <w:divBdr>
                    <w:top w:val="single" w:sz="2" w:space="0" w:color="E3E3E3"/>
                    <w:left w:val="single" w:sz="2" w:space="0" w:color="E3E3E3"/>
                    <w:bottom w:val="single" w:sz="2" w:space="0" w:color="E3E3E3"/>
                    <w:right w:val="single" w:sz="2" w:space="0" w:color="E3E3E3"/>
                  </w:divBdr>
                  <w:divsChild>
                    <w:div w:id="1645114794">
                      <w:marLeft w:val="0"/>
                      <w:marRight w:val="0"/>
                      <w:marTop w:val="0"/>
                      <w:marBottom w:val="0"/>
                      <w:divBdr>
                        <w:top w:val="single" w:sz="2" w:space="0" w:color="E3E3E3"/>
                        <w:left w:val="single" w:sz="2" w:space="0" w:color="E3E3E3"/>
                        <w:bottom w:val="single" w:sz="2" w:space="0" w:color="E3E3E3"/>
                        <w:right w:val="single" w:sz="2" w:space="0" w:color="E3E3E3"/>
                      </w:divBdr>
                      <w:divsChild>
                        <w:div w:id="1553543721">
                          <w:marLeft w:val="0"/>
                          <w:marRight w:val="0"/>
                          <w:marTop w:val="0"/>
                          <w:marBottom w:val="0"/>
                          <w:divBdr>
                            <w:top w:val="single" w:sz="2" w:space="0" w:color="E3E3E3"/>
                            <w:left w:val="single" w:sz="2" w:space="0" w:color="E3E3E3"/>
                            <w:bottom w:val="single" w:sz="2" w:space="31" w:color="E3E3E3"/>
                            <w:right w:val="single" w:sz="2" w:space="0" w:color="E3E3E3"/>
                          </w:divBdr>
                          <w:divsChild>
                            <w:div w:id="1907491312">
                              <w:marLeft w:val="0"/>
                              <w:marRight w:val="0"/>
                              <w:marTop w:val="0"/>
                              <w:marBottom w:val="0"/>
                              <w:divBdr>
                                <w:top w:val="single" w:sz="2" w:space="0" w:color="E3E3E3"/>
                                <w:left w:val="single" w:sz="2" w:space="0" w:color="E3E3E3"/>
                                <w:bottom w:val="single" w:sz="2" w:space="0" w:color="E3E3E3"/>
                                <w:right w:val="single" w:sz="2" w:space="0" w:color="E3E3E3"/>
                              </w:divBdr>
                              <w:divsChild>
                                <w:div w:id="1149858050">
                                  <w:marLeft w:val="0"/>
                                  <w:marRight w:val="0"/>
                                  <w:marTop w:val="100"/>
                                  <w:marBottom w:val="100"/>
                                  <w:divBdr>
                                    <w:top w:val="single" w:sz="2" w:space="0" w:color="E3E3E3"/>
                                    <w:left w:val="single" w:sz="2" w:space="0" w:color="E3E3E3"/>
                                    <w:bottom w:val="single" w:sz="2" w:space="0" w:color="E3E3E3"/>
                                    <w:right w:val="single" w:sz="2" w:space="0" w:color="E3E3E3"/>
                                  </w:divBdr>
                                  <w:divsChild>
                                    <w:div w:id="1151562348">
                                      <w:marLeft w:val="0"/>
                                      <w:marRight w:val="0"/>
                                      <w:marTop w:val="0"/>
                                      <w:marBottom w:val="0"/>
                                      <w:divBdr>
                                        <w:top w:val="single" w:sz="2" w:space="0" w:color="E3E3E3"/>
                                        <w:left w:val="single" w:sz="2" w:space="0" w:color="E3E3E3"/>
                                        <w:bottom w:val="single" w:sz="2" w:space="0" w:color="E3E3E3"/>
                                        <w:right w:val="single" w:sz="2" w:space="0" w:color="E3E3E3"/>
                                      </w:divBdr>
                                      <w:divsChild>
                                        <w:div w:id="1362243449">
                                          <w:marLeft w:val="0"/>
                                          <w:marRight w:val="0"/>
                                          <w:marTop w:val="0"/>
                                          <w:marBottom w:val="0"/>
                                          <w:divBdr>
                                            <w:top w:val="single" w:sz="2" w:space="0" w:color="E3E3E3"/>
                                            <w:left w:val="single" w:sz="2" w:space="0" w:color="E3E3E3"/>
                                            <w:bottom w:val="single" w:sz="2" w:space="0" w:color="E3E3E3"/>
                                            <w:right w:val="single" w:sz="2" w:space="0" w:color="E3E3E3"/>
                                          </w:divBdr>
                                          <w:divsChild>
                                            <w:div w:id="213200411">
                                              <w:marLeft w:val="0"/>
                                              <w:marRight w:val="0"/>
                                              <w:marTop w:val="0"/>
                                              <w:marBottom w:val="0"/>
                                              <w:divBdr>
                                                <w:top w:val="single" w:sz="2" w:space="0" w:color="E3E3E3"/>
                                                <w:left w:val="single" w:sz="2" w:space="0" w:color="E3E3E3"/>
                                                <w:bottom w:val="single" w:sz="2" w:space="0" w:color="E3E3E3"/>
                                                <w:right w:val="single" w:sz="2" w:space="0" w:color="E3E3E3"/>
                                              </w:divBdr>
                                              <w:divsChild>
                                                <w:div w:id="1619291050">
                                                  <w:marLeft w:val="0"/>
                                                  <w:marRight w:val="0"/>
                                                  <w:marTop w:val="0"/>
                                                  <w:marBottom w:val="0"/>
                                                  <w:divBdr>
                                                    <w:top w:val="single" w:sz="2" w:space="0" w:color="E3E3E3"/>
                                                    <w:left w:val="single" w:sz="2" w:space="0" w:color="E3E3E3"/>
                                                    <w:bottom w:val="single" w:sz="2" w:space="0" w:color="E3E3E3"/>
                                                    <w:right w:val="single" w:sz="2" w:space="0" w:color="E3E3E3"/>
                                                  </w:divBdr>
                                                  <w:divsChild>
                                                    <w:div w:id="684943079">
                                                      <w:marLeft w:val="0"/>
                                                      <w:marRight w:val="0"/>
                                                      <w:marTop w:val="0"/>
                                                      <w:marBottom w:val="0"/>
                                                      <w:divBdr>
                                                        <w:top w:val="single" w:sz="2" w:space="0" w:color="E3E3E3"/>
                                                        <w:left w:val="single" w:sz="2" w:space="0" w:color="E3E3E3"/>
                                                        <w:bottom w:val="single" w:sz="2" w:space="0" w:color="E3E3E3"/>
                                                        <w:right w:val="single" w:sz="2" w:space="0" w:color="E3E3E3"/>
                                                      </w:divBdr>
                                                      <w:divsChild>
                                                        <w:div w:id="16573693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2573738">
          <w:marLeft w:val="0"/>
          <w:marRight w:val="0"/>
          <w:marTop w:val="0"/>
          <w:marBottom w:val="0"/>
          <w:divBdr>
            <w:top w:val="none" w:sz="0" w:space="0" w:color="auto"/>
            <w:left w:val="none" w:sz="0" w:space="0" w:color="auto"/>
            <w:bottom w:val="none" w:sz="0" w:space="0" w:color="auto"/>
            <w:right w:val="none" w:sz="0" w:space="0" w:color="auto"/>
          </w:divBdr>
        </w:div>
      </w:divsChild>
    </w:div>
    <w:div w:id="1805731898">
      <w:bodyDiv w:val="1"/>
      <w:marLeft w:val="0"/>
      <w:marRight w:val="0"/>
      <w:marTop w:val="0"/>
      <w:marBottom w:val="0"/>
      <w:divBdr>
        <w:top w:val="none" w:sz="0" w:space="0" w:color="auto"/>
        <w:left w:val="none" w:sz="0" w:space="0" w:color="auto"/>
        <w:bottom w:val="none" w:sz="0" w:space="0" w:color="auto"/>
        <w:right w:val="none" w:sz="0" w:space="0" w:color="auto"/>
      </w:divBdr>
    </w:div>
    <w:div w:id="1809468424">
      <w:bodyDiv w:val="1"/>
      <w:marLeft w:val="0"/>
      <w:marRight w:val="0"/>
      <w:marTop w:val="0"/>
      <w:marBottom w:val="0"/>
      <w:divBdr>
        <w:top w:val="none" w:sz="0" w:space="0" w:color="auto"/>
        <w:left w:val="none" w:sz="0" w:space="0" w:color="auto"/>
        <w:bottom w:val="none" w:sz="0" w:space="0" w:color="auto"/>
        <w:right w:val="none" w:sz="0" w:space="0" w:color="auto"/>
      </w:divBdr>
      <w:divsChild>
        <w:div w:id="211158576">
          <w:marLeft w:val="0"/>
          <w:marRight w:val="0"/>
          <w:marTop w:val="0"/>
          <w:marBottom w:val="0"/>
          <w:divBdr>
            <w:top w:val="single" w:sz="2" w:space="0" w:color="auto"/>
            <w:left w:val="single" w:sz="2" w:space="0" w:color="auto"/>
            <w:bottom w:val="single" w:sz="6" w:space="0" w:color="auto"/>
            <w:right w:val="single" w:sz="2" w:space="0" w:color="auto"/>
          </w:divBdr>
          <w:divsChild>
            <w:div w:id="2001931415">
              <w:marLeft w:val="0"/>
              <w:marRight w:val="0"/>
              <w:marTop w:val="100"/>
              <w:marBottom w:val="100"/>
              <w:divBdr>
                <w:top w:val="single" w:sz="2" w:space="0" w:color="D9D9E3"/>
                <w:left w:val="single" w:sz="2" w:space="0" w:color="D9D9E3"/>
                <w:bottom w:val="single" w:sz="2" w:space="0" w:color="D9D9E3"/>
                <w:right w:val="single" w:sz="2" w:space="0" w:color="D9D9E3"/>
              </w:divBdr>
              <w:divsChild>
                <w:div w:id="529219605">
                  <w:marLeft w:val="0"/>
                  <w:marRight w:val="0"/>
                  <w:marTop w:val="0"/>
                  <w:marBottom w:val="0"/>
                  <w:divBdr>
                    <w:top w:val="single" w:sz="2" w:space="0" w:color="D9D9E3"/>
                    <w:left w:val="single" w:sz="2" w:space="0" w:color="D9D9E3"/>
                    <w:bottom w:val="single" w:sz="2" w:space="0" w:color="D9D9E3"/>
                    <w:right w:val="single" w:sz="2" w:space="0" w:color="D9D9E3"/>
                  </w:divBdr>
                  <w:divsChild>
                    <w:div w:id="751901492">
                      <w:marLeft w:val="0"/>
                      <w:marRight w:val="0"/>
                      <w:marTop w:val="0"/>
                      <w:marBottom w:val="0"/>
                      <w:divBdr>
                        <w:top w:val="single" w:sz="2" w:space="0" w:color="D9D9E3"/>
                        <w:left w:val="single" w:sz="2" w:space="0" w:color="D9D9E3"/>
                        <w:bottom w:val="single" w:sz="2" w:space="0" w:color="D9D9E3"/>
                        <w:right w:val="single" w:sz="2" w:space="0" w:color="D9D9E3"/>
                      </w:divBdr>
                      <w:divsChild>
                        <w:div w:id="2123718687">
                          <w:marLeft w:val="0"/>
                          <w:marRight w:val="0"/>
                          <w:marTop w:val="0"/>
                          <w:marBottom w:val="0"/>
                          <w:divBdr>
                            <w:top w:val="single" w:sz="2" w:space="0" w:color="D9D9E3"/>
                            <w:left w:val="single" w:sz="2" w:space="0" w:color="D9D9E3"/>
                            <w:bottom w:val="single" w:sz="2" w:space="0" w:color="D9D9E3"/>
                            <w:right w:val="single" w:sz="2" w:space="0" w:color="D9D9E3"/>
                          </w:divBdr>
                          <w:divsChild>
                            <w:div w:id="980574381">
                              <w:marLeft w:val="0"/>
                              <w:marRight w:val="0"/>
                              <w:marTop w:val="0"/>
                              <w:marBottom w:val="0"/>
                              <w:divBdr>
                                <w:top w:val="single" w:sz="2" w:space="0" w:color="D9D9E3"/>
                                <w:left w:val="single" w:sz="2" w:space="0" w:color="D9D9E3"/>
                                <w:bottom w:val="single" w:sz="2" w:space="0" w:color="D9D9E3"/>
                                <w:right w:val="single" w:sz="2" w:space="0" w:color="D9D9E3"/>
                              </w:divBdr>
                              <w:divsChild>
                                <w:div w:id="1112358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10048461">
      <w:bodyDiv w:val="1"/>
      <w:marLeft w:val="0"/>
      <w:marRight w:val="0"/>
      <w:marTop w:val="0"/>
      <w:marBottom w:val="0"/>
      <w:divBdr>
        <w:top w:val="none" w:sz="0" w:space="0" w:color="auto"/>
        <w:left w:val="none" w:sz="0" w:space="0" w:color="auto"/>
        <w:bottom w:val="none" w:sz="0" w:space="0" w:color="auto"/>
        <w:right w:val="none" w:sz="0" w:space="0" w:color="auto"/>
      </w:divBdr>
      <w:divsChild>
        <w:div w:id="1747610295">
          <w:marLeft w:val="0"/>
          <w:marRight w:val="0"/>
          <w:marTop w:val="0"/>
          <w:marBottom w:val="0"/>
          <w:divBdr>
            <w:top w:val="single" w:sz="2" w:space="0" w:color="E3E3E3"/>
            <w:left w:val="single" w:sz="2" w:space="0" w:color="E3E3E3"/>
            <w:bottom w:val="single" w:sz="2" w:space="0" w:color="E3E3E3"/>
            <w:right w:val="single" w:sz="2" w:space="0" w:color="E3E3E3"/>
          </w:divBdr>
          <w:divsChild>
            <w:div w:id="1142381747">
              <w:marLeft w:val="0"/>
              <w:marRight w:val="0"/>
              <w:marTop w:val="0"/>
              <w:marBottom w:val="0"/>
              <w:divBdr>
                <w:top w:val="single" w:sz="2" w:space="0" w:color="E3E3E3"/>
                <w:left w:val="single" w:sz="2" w:space="0" w:color="E3E3E3"/>
                <w:bottom w:val="single" w:sz="2" w:space="0" w:color="E3E3E3"/>
                <w:right w:val="single" w:sz="2" w:space="0" w:color="E3E3E3"/>
              </w:divBdr>
              <w:divsChild>
                <w:div w:id="1187792529">
                  <w:marLeft w:val="0"/>
                  <w:marRight w:val="0"/>
                  <w:marTop w:val="0"/>
                  <w:marBottom w:val="0"/>
                  <w:divBdr>
                    <w:top w:val="single" w:sz="2" w:space="0" w:color="E3E3E3"/>
                    <w:left w:val="single" w:sz="2" w:space="0" w:color="E3E3E3"/>
                    <w:bottom w:val="single" w:sz="2" w:space="0" w:color="E3E3E3"/>
                    <w:right w:val="single" w:sz="2" w:space="0" w:color="E3E3E3"/>
                  </w:divBdr>
                  <w:divsChild>
                    <w:div w:id="400104308">
                      <w:marLeft w:val="0"/>
                      <w:marRight w:val="0"/>
                      <w:marTop w:val="0"/>
                      <w:marBottom w:val="0"/>
                      <w:divBdr>
                        <w:top w:val="single" w:sz="2" w:space="0" w:color="E3E3E3"/>
                        <w:left w:val="single" w:sz="2" w:space="0" w:color="E3E3E3"/>
                        <w:bottom w:val="single" w:sz="2" w:space="0" w:color="E3E3E3"/>
                        <w:right w:val="single" w:sz="2" w:space="0" w:color="E3E3E3"/>
                      </w:divBdr>
                      <w:divsChild>
                        <w:div w:id="1628581872">
                          <w:marLeft w:val="0"/>
                          <w:marRight w:val="0"/>
                          <w:marTop w:val="0"/>
                          <w:marBottom w:val="0"/>
                          <w:divBdr>
                            <w:top w:val="single" w:sz="2" w:space="0" w:color="E3E3E3"/>
                            <w:left w:val="single" w:sz="2" w:space="0" w:color="E3E3E3"/>
                            <w:bottom w:val="single" w:sz="2" w:space="31" w:color="E3E3E3"/>
                            <w:right w:val="single" w:sz="2" w:space="0" w:color="E3E3E3"/>
                          </w:divBdr>
                          <w:divsChild>
                            <w:div w:id="2105302195">
                              <w:marLeft w:val="0"/>
                              <w:marRight w:val="0"/>
                              <w:marTop w:val="0"/>
                              <w:marBottom w:val="0"/>
                              <w:divBdr>
                                <w:top w:val="single" w:sz="2" w:space="0" w:color="E3E3E3"/>
                                <w:left w:val="single" w:sz="2" w:space="0" w:color="E3E3E3"/>
                                <w:bottom w:val="single" w:sz="2" w:space="0" w:color="E3E3E3"/>
                                <w:right w:val="single" w:sz="2" w:space="0" w:color="E3E3E3"/>
                              </w:divBdr>
                              <w:divsChild>
                                <w:div w:id="1612400745">
                                  <w:marLeft w:val="0"/>
                                  <w:marRight w:val="0"/>
                                  <w:marTop w:val="100"/>
                                  <w:marBottom w:val="100"/>
                                  <w:divBdr>
                                    <w:top w:val="single" w:sz="2" w:space="0" w:color="E3E3E3"/>
                                    <w:left w:val="single" w:sz="2" w:space="0" w:color="E3E3E3"/>
                                    <w:bottom w:val="single" w:sz="2" w:space="0" w:color="E3E3E3"/>
                                    <w:right w:val="single" w:sz="2" w:space="0" w:color="E3E3E3"/>
                                  </w:divBdr>
                                  <w:divsChild>
                                    <w:div w:id="886838172">
                                      <w:marLeft w:val="0"/>
                                      <w:marRight w:val="0"/>
                                      <w:marTop w:val="0"/>
                                      <w:marBottom w:val="0"/>
                                      <w:divBdr>
                                        <w:top w:val="single" w:sz="2" w:space="0" w:color="E3E3E3"/>
                                        <w:left w:val="single" w:sz="2" w:space="0" w:color="E3E3E3"/>
                                        <w:bottom w:val="single" w:sz="2" w:space="0" w:color="E3E3E3"/>
                                        <w:right w:val="single" w:sz="2" w:space="0" w:color="E3E3E3"/>
                                      </w:divBdr>
                                      <w:divsChild>
                                        <w:div w:id="822351765">
                                          <w:marLeft w:val="0"/>
                                          <w:marRight w:val="0"/>
                                          <w:marTop w:val="0"/>
                                          <w:marBottom w:val="0"/>
                                          <w:divBdr>
                                            <w:top w:val="single" w:sz="2" w:space="0" w:color="E3E3E3"/>
                                            <w:left w:val="single" w:sz="2" w:space="0" w:color="E3E3E3"/>
                                            <w:bottom w:val="single" w:sz="2" w:space="0" w:color="E3E3E3"/>
                                            <w:right w:val="single" w:sz="2" w:space="0" w:color="E3E3E3"/>
                                          </w:divBdr>
                                          <w:divsChild>
                                            <w:div w:id="1214391750">
                                              <w:marLeft w:val="0"/>
                                              <w:marRight w:val="0"/>
                                              <w:marTop w:val="0"/>
                                              <w:marBottom w:val="0"/>
                                              <w:divBdr>
                                                <w:top w:val="single" w:sz="2" w:space="0" w:color="E3E3E3"/>
                                                <w:left w:val="single" w:sz="2" w:space="0" w:color="E3E3E3"/>
                                                <w:bottom w:val="single" w:sz="2" w:space="0" w:color="E3E3E3"/>
                                                <w:right w:val="single" w:sz="2" w:space="0" w:color="E3E3E3"/>
                                              </w:divBdr>
                                              <w:divsChild>
                                                <w:div w:id="377826656">
                                                  <w:marLeft w:val="0"/>
                                                  <w:marRight w:val="0"/>
                                                  <w:marTop w:val="0"/>
                                                  <w:marBottom w:val="0"/>
                                                  <w:divBdr>
                                                    <w:top w:val="single" w:sz="2" w:space="0" w:color="E3E3E3"/>
                                                    <w:left w:val="single" w:sz="2" w:space="0" w:color="E3E3E3"/>
                                                    <w:bottom w:val="single" w:sz="2" w:space="0" w:color="E3E3E3"/>
                                                    <w:right w:val="single" w:sz="2" w:space="0" w:color="E3E3E3"/>
                                                  </w:divBdr>
                                                  <w:divsChild>
                                                    <w:div w:id="67658960">
                                                      <w:marLeft w:val="0"/>
                                                      <w:marRight w:val="0"/>
                                                      <w:marTop w:val="0"/>
                                                      <w:marBottom w:val="0"/>
                                                      <w:divBdr>
                                                        <w:top w:val="single" w:sz="2" w:space="0" w:color="E3E3E3"/>
                                                        <w:left w:val="single" w:sz="2" w:space="0" w:color="E3E3E3"/>
                                                        <w:bottom w:val="single" w:sz="2" w:space="0" w:color="E3E3E3"/>
                                                        <w:right w:val="single" w:sz="2" w:space="0" w:color="E3E3E3"/>
                                                      </w:divBdr>
                                                      <w:divsChild>
                                                        <w:div w:id="424770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95396520">
          <w:marLeft w:val="0"/>
          <w:marRight w:val="0"/>
          <w:marTop w:val="0"/>
          <w:marBottom w:val="0"/>
          <w:divBdr>
            <w:top w:val="none" w:sz="0" w:space="0" w:color="auto"/>
            <w:left w:val="none" w:sz="0" w:space="0" w:color="auto"/>
            <w:bottom w:val="none" w:sz="0" w:space="0" w:color="auto"/>
            <w:right w:val="none" w:sz="0" w:space="0" w:color="auto"/>
          </w:divBdr>
        </w:div>
      </w:divsChild>
    </w:div>
    <w:div w:id="1829783763">
      <w:bodyDiv w:val="1"/>
      <w:marLeft w:val="0"/>
      <w:marRight w:val="0"/>
      <w:marTop w:val="0"/>
      <w:marBottom w:val="0"/>
      <w:divBdr>
        <w:top w:val="none" w:sz="0" w:space="0" w:color="auto"/>
        <w:left w:val="none" w:sz="0" w:space="0" w:color="auto"/>
        <w:bottom w:val="none" w:sz="0" w:space="0" w:color="auto"/>
        <w:right w:val="none" w:sz="0" w:space="0" w:color="auto"/>
      </w:divBdr>
    </w:div>
    <w:div w:id="1931694827">
      <w:bodyDiv w:val="1"/>
      <w:marLeft w:val="0"/>
      <w:marRight w:val="0"/>
      <w:marTop w:val="0"/>
      <w:marBottom w:val="0"/>
      <w:divBdr>
        <w:top w:val="none" w:sz="0" w:space="0" w:color="auto"/>
        <w:left w:val="none" w:sz="0" w:space="0" w:color="auto"/>
        <w:bottom w:val="none" w:sz="0" w:space="0" w:color="auto"/>
        <w:right w:val="none" w:sz="0" w:space="0" w:color="auto"/>
      </w:divBdr>
    </w:div>
    <w:div w:id="1931968478">
      <w:bodyDiv w:val="1"/>
      <w:marLeft w:val="0"/>
      <w:marRight w:val="0"/>
      <w:marTop w:val="0"/>
      <w:marBottom w:val="0"/>
      <w:divBdr>
        <w:top w:val="none" w:sz="0" w:space="0" w:color="auto"/>
        <w:left w:val="none" w:sz="0" w:space="0" w:color="auto"/>
        <w:bottom w:val="none" w:sz="0" w:space="0" w:color="auto"/>
        <w:right w:val="none" w:sz="0" w:space="0" w:color="auto"/>
      </w:divBdr>
      <w:divsChild>
        <w:div w:id="623384694">
          <w:marLeft w:val="0"/>
          <w:marRight w:val="0"/>
          <w:marTop w:val="0"/>
          <w:marBottom w:val="0"/>
          <w:divBdr>
            <w:top w:val="single" w:sz="2" w:space="0" w:color="auto"/>
            <w:left w:val="single" w:sz="2" w:space="0" w:color="auto"/>
            <w:bottom w:val="single" w:sz="6" w:space="0" w:color="auto"/>
            <w:right w:val="single" w:sz="2" w:space="0" w:color="auto"/>
          </w:divBdr>
          <w:divsChild>
            <w:div w:id="604729660">
              <w:marLeft w:val="0"/>
              <w:marRight w:val="0"/>
              <w:marTop w:val="100"/>
              <w:marBottom w:val="100"/>
              <w:divBdr>
                <w:top w:val="single" w:sz="2" w:space="0" w:color="D9D9E3"/>
                <w:left w:val="single" w:sz="2" w:space="0" w:color="D9D9E3"/>
                <w:bottom w:val="single" w:sz="2" w:space="0" w:color="D9D9E3"/>
                <w:right w:val="single" w:sz="2" w:space="0" w:color="D9D9E3"/>
              </w:divBdr>
              <w:divsChild>
                <w:div w:id="854880795">
                  <w:marLeft w:val="0"/>
                  <w:marRight w:val="0"/>
                  <w:marTop w:val="0"/>
                  <w:marBottom w:val="0"/>
                  <w:divBdr>
                    <w:top w:val="single" w:sz="2" w:space="0" w:color="D9D9E3"/>
                    <w:left w:val="single" w:sz="2" w:space="0" w:color="D9D9E3"/>
                    <w:bottom w:val="single" w:sz="2" w:space="0" w:color="D9D9E3"/>
                    <w:right w:val="single" w:sz="2" w:space="0" w:color="D9D9E3"/>
                  </w:divBdr>
                  <w:divsChild>
                    <w:div w:id="1840581070">
                      <w:marLeft w:val="0"/>
                      <w:marRight w:val="0"/>
                      <w:marTop w:val="0"/>
                      <w:marBottom w:val="0"/>
                      <w:divBdr>
                        <w:top w:val="single" w:sz="2" w:space="0" w:color="D9D9E3"/>
                        <w:left w:val="single" w:sz="2" w:space="0" w:color="D9D9E3"/>
                        <w:bottom w:val="single" w:sz="2" w:space="0" w:color="D9D9E3"/>
                        <w:right w:val="single" w:sz="2" w:space="0" w:color="D9D9E3"/>
                      </w:divBdr>
                      <w:divsChild>
                        <w:div w:id="1494762614">
                          <w:marLeft w:val="0"/>
                          <w:marRight w:val="0"/>
                          <w:marTop w:val="0"/>
                          <w:marBottom w:val="0"/>
                          <w:divBdr>
                            <w:top w:val="single" w:sz="2" w:space="0" w:color="D9D9E3"/>
                            <w:left w:val="single" w:sz="2" w:space="0" w:color="D9D9E3"/>
                            <w:bottom w:val="single" w:sz="2" w:space="0" w:color="D9D9E3"/>
                            <w:right w:val="single" w:sz="2" w:space="0" w:color="D9D9E3"/>
                          </w:divBdr>
                          <w:divsChild>
                            <w:div w:id="1900049969">
                              <w:marLeft w:val="0"/>
                              <w:marRight w:val="0"/>
                              <w:marTop w:val="0"/>
                              <w:marBottom w:val="0"/>
                              <w:divBdr>
                                <w:top w:val="single" w:sz="2" w:space="0" w:color="D9D9E3"/>
                                <w:left w:val="single" w:sz="2" w:space="0" w:color="D9D9E3"/>
                                <w:bottom w:val="single" w:sz="2" w:space="0" w:color="D9D9E3"/>
                                <w:right w:val="single" w:sz="2" w:space="0" w:color="D9D9E3"/>
                              </w:divBdr>
                              <w:divsChild>
                                <w:div w:id="103767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9554308">
      <w:bodyDiv w:val="1"/>
      <w:marLeft w:val="0"/>
      <w:marRight w:val="0"/>
      <w:marTop w:val="0"/>
      <w:marBottom w:val="0"/>
      <w:divBdr>
        <w:top w:val="none" w:sz="0" w:space="0" w:color="auto"/>
        <w:left w:val="none" w:sz="0" w:space="0" w:color="auto"/>
        <w:bottom w:val="none" w:sz="0" w:space="0" w:color="auto"/>
        <w:right w:val="none" w:sz="0" w:space="0" w:color="auto"/>
      </w:divBdr>
      <w:divsChild>
        <w:div w:id="840775021">
          <w:marLeft w:val="0"/>
          <w:marRight w:val="0"/>
          <w:marTop w:val="0"/>
          <w:marBottom w:val="0"/>
          <w:divBdr>
            <w:top w:val="none" w:sz="0" w:space="0" w:color="auto"/>
            <w:left w:val="none" w:sz="0" w:space="0" w:color="auto"/>
            <w:bottom w:val="none" w:sz="0" w:space="0" w:color="auto"/>
            <w:right w:val="none" w:sz="0" w:space="0" w:color="auto"/>
          </w:divBdr>
          <w:divsChild>
            <w:div w:id="2090926428">
              <w:marLeft w:val="0"/>
              <w:marRight w:val="0"/>
              <w:marTop w:val="0"/>
              <w:marBottom w:val="0"/>
              <w:divBdr>
                <w:top w:val="none" w:sz="0" w:space="0" w:color="auto"/>
                <w:left w:val="none" w:sz="0" w:space="0" w:color="auto"/>
                <w:bottom w:val="none" w:sz="0" w:space="0" w:color="auto"/>
                <w:right w:val="none" w:sz="0" w:space="0" w:color="auto"/>
              </w:divBdr>
            </w:div>
          </w:divsChild>
        </w:div>
        <w:div w:id="1004936464">
          <w:marLeft w:val="0"/>
          <w:marRight w:val="0"/>
          <w:marTop w:val="0"/>
          <w:marBottom w:val="0"/>
          <w:divBdr>
            <w:top w:val="none" w:sz="0" w:space="0" w:color="auto"/>
            <w:left w:val="none" w:sz="0" w:space="0" w:color="auto"/>
            <w:bottom w:val="none" w:sz="0" w:space="0" w:color="auto"/>
            <w:right w:val="none" w:sz="0" w:space="0" w:color="auto"/>
          </w:divBdr>
          <w:divsChild>
            <w:div w:id="931938700">
              <w:marLeft w:val="0"/>
              <w:marRight w:val="0"/>
              <w:marTop w:val="0"/>
              <w:marBottom w:val="0"/>
              <w:divBdr>
                <w:top w:val="none" w:sz="0" w:space="0" w:color="auto"/>
                <w:left w:val="none" w:sz="0" w:space="0" w:color="auto"/>
                <w:bottom w:val="none" w:sz="0" w:space="0" w:color="auto"/>
                <w:right w:val="none" w:sz="0" w:space="0" w:color="auto"/>
              </w:divBdr>
            </w:div>
          </w:divsChild>
        </w:div>
        <w:div w:id="612245372">
          <w:marLeft w:val="0"/>
          <w:marRight w:val="0"/>
          <w:marTop w:val="0"/>
          <w:marBottom w:val="0"/>
          <w:divBdr>
            <w:top w:val="none" w:sz="0" w:space="0" w:color="auto"/>
            <w:left w:val="none" w:sz="0" w:space="0" w:color="auto"/>
            <w:bottom w:val="none" w:sz="0" w:space="0" w:color="auto"/>
            <w:right w:val="none" w:sz="0" w:space="0" w:color="auto"/>
          </w:divBdr>
          <w:divsChild>
            <w:div w:id="7690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5525">
      <w:bodyDiv w:val="1"/>
      <w:marLeft w:val="0"/>
      <w:marRight w:val="0"/>
      <w:marTop w:val="0"/>
      <w:marBottom w:val="0"/>
      <w:divBdr>
        <w:top w:val="none" w:sz="0" w:space="0" w:color="auto"/>
        <w:left w:val="none" w:sz="0" w:space="0" w:color="auto"/>
        <w:bottom w:val="none" w:sz="0" w:space="0" w:color="auto"/>
        <w:right w:val="none" w:sz="0" w:space="0" w:color="auto"/>
      </w:divBdr>
    </w:div>
    <w:div w:id="2092580500">
      <w:bodyDiv w:val="1"/>
      <w:marLeft w:val="0"/>
      <w:marRight w:val="0"/>
      <w:marTop w:val="0"/>
      <w:marBottom w:val="0"/>
      <w:divBdr>
        <w:top w:val="none" w:sz="0" w:space="0" w:color="auto"/>
        <w:left w:val="none" w:sz="0" w:space="0" w:color="auto"/>
        <w:bottom w:val="none" w:sz="0" w:space="0" w:color="auto"/>
        <w:right w:val="none" w:sz="0" w:space="0" w:color="auto"/>
      </w:divBdr>
      <w:divsChild>
        <w:div w:id="2063404189">
          <w:marLeft w:val="0"/>
          <w:marRight w:val="0"/>
          <w:marTop w:val="0"/>
          <w:marBottom w:val="0"/>
          <w:divBdr>
            <w:top w:val="single" w:sz="2" w:space="0" w:color="E3E3E3"/>
            <w:left w:val="single" w:sz="2" w:space="0" w:color="E3E3E3"/>
            <w:bottom w:val="single" w:sz="2" w:space="0" w:color="E3E3E3"/>
            <w:right w:val="single" w:sz="2" w:space="0" w:color="E3E3E3"/>
          </w:divBdr>
          <w:divsChild>
            <w:div w:id="1266570816">
              <w:marLeft w:val="0"/>
              <w:marRight w:val="0"/>
              <w:marTop w:val="0"/>
              <w:marBottom w:val="0"/>
              <w:divBdr>
                <w:top w:val="single" w:sz="2" w:space="0" w:color="E3E3E3"/>
                <w:left w:val="single" w:sz="2" w:space="0" w:color="E3E3E3"/>
                <w:bottom w:val="single" w:sz="2" w:space="0" w:color="E3E3E3"/>
                <w:right w:val="single" w:sz="2" w:space="0" w:color="E3E3E3"/>
              </w:divBdr>
              <w:divsChild>
                <w:div w:id="1891377390">
                  <w:marLeft w:val="0"/>
                  <w:marRight w:val="0"/>
                  <w:marTop w:val="0"/>
                  <w:marBottom w:val="0"/>
                  <w:divBdr>
                    <w:top w:val="single" w:sz="2" w:space="0" w:color="E3E3E3"/>
                    <w:left w:val="single" w:sz="2" w:space="0" w:color="E3E3E3"/>
                    <w:bottom w:val="single" w:sz="2" w:space="0" w:color="E3E3E3"/>
                    <w:right w:val="single" w:sz="2" w:space="0" w:color="E3E3E3"/>
                  </w:divBdr>
                  <w:divsChild>
                    <w:div w:id="243148722">
                      <w:marLeft w:val="0"/>
                      <w:marRight w:val="0"/>
                      <w:marTop w:val="0"/>
                      <w:marBottom w:val="0"/>
                      <w:divBdr>
                        <w:top w:val="single" w:sz="2" w:space="0" w:color="E3E3E3"/>
                        <w:left w:val="single" w:sz="2" w:space="0" w:color="E3E3E3"/>
                        <w:bottom w:val="single" w:sz="2" w:space="0" w:color="E3E3E3"/>
                        <w:right w:val="single" w:sz="2" w:space="0" w:color="E3E3E3"/>
                      </w:divBdr>
                      <w:divsChild>
                        <w:div w:id="1345740754">
                          <w:marLeft w:val="0"/>
                          <w:marRight w:val="0"/>
                          <w:marTop w:val="0"/>
                          <w:marBottom w:val="0"/>
                          <w:divBdr>
                            <w:top w:val="single" w:sz="2" w:space="0" w:color="E3E3E3"/>
                            <w:left w:val="single" w:sz="2" w:space="0" w:color="E3E3E3"/>
                            <w:bottom w:val="single" w:sz="2" w:space="0" w:color="E3E3E3"/>
                            <w:right w:val="single" w:sz="2" w:space="0" w:color="E3E3E3"/>
                          </w:divBdr>
                          <w:divsChild>
                            <w:div w:id="763232358">
                              <w:marLeft w:val="0"/>
                              <w:marRight w:val="0"/>
                              <w:marTop w:val="0"/>
                              <w:marBottom w:val="0"/>
                              <w:divBdr>
                                <w:top w:val="single" w:sz="2" w:space="0" w:color="E3E3E3"/>
                                <w:left w:val="single" w:sz="2" w:space="0" w:color="E3E3E3"/>
                                <w:bottom w:val="single" w:sz="2" w:space="0" w:color="E3E3E3"/>
                                <w:right w:val="single" w:sz="2" w:space="0" w:color="E3E3E3"/>
                              </w:divBdr>
                              <w:divsChild>
                                <w:div w:id="611475294">
                                  <w:marLeft w:val="0"/>
                                  <w:marRight w:val="0"/>
                                  <w:marTop w:val="100"/>
                                  <w:marBottom w:val="100"/>
                                  <w:divBdr>
                                    <w:top w:val="single" w:sz="2" w:space="0" w:color="E3E3E3"/>
                                    <w:left w:val="single" w:sz="2" w:space="0" w:color="E3E3E3"/>
                                    <w:bottom w:val="single" w:sz="2" w:space="0" w:color="E3E3E3"/>
                                    <w:right w:val="single" w:sz="2" w:space="0" w:color="E3E3E3"/>
                                  </w:divBdr>
                                  <w:divsChild>
                                    <w:div w:id="634138161">
                                      <w:marLeft w:val="0"/>
                                      <w:marRight w:val="0"/>
                                      <w:marTop w:val="0"/>
                                      <w:marBottom w:val="0"/>
                                      <w:divBdr>
                                        <w:top w:val="single" w:sz="2" w:space="0" w:color="E3E3E3"/>
                                        <w:left w:val="single" w:sz="2" w:space="0" w:color="E3E3E3"/>
                                        <w:bottom w:val="single" w:sz="2" w:space="0" w:color="E3E3E3"/>
                                        <w:right w:val="single" w:sz="2" w:space="0" w:color="E3E3E3"/>
                                      </w:divBdr>
                                      <w:divsChild>
                                        <w:div w:id="2105298213">
                                          <w:marLeft w:val="0"/>
                                          <w:marRight w:val="0"/>
                                          <w:marTop w:val="0"/>
                                          <w:marBottom w:val="0"/>
                                          <w:divBdr>
                                            <w:top w:val="single" w:sz="2" w:space="0" w:color="E3E3E3"/>
                                            <w:left w:val="single" w:sz="2" w:space="0" w:color="E3E3E3"/>
                                            <w:bottom w:val="single" w:sz="2" w:space="0" w:color="E3E3E3"/>
                                            <w:right w:val="single" w:sz="2" w:space="0" w:color="E3E3E3"/>
                                          </w:divBdr>
                                          <w:divsChild>
                                            <w:div w:id="1520391100">
                                              <w:marLeft w:val="0"/>
                                              <w:marRight w:val="0"/>
                                              <w:marTop w:val="0"/>
                                              <w:marBottom w:val="0"/>
                                              <w:divBdr>
                                                <w:top w:val="single" w:sz="2" w:space="0" w:color="E3E3E3"/>
                                                <w:left w:val="single" w:sz="2" w:space="0" w:color="E3E3E3"/>
                                                <w:bottom w:val="single" w:sz="2" w:space="0" w:color="E3E3E3"/>
                                                <w:right w:val="single" w:sz="2" w:space="0" w:color="E3E3E3"/>
                                              </w:divBdr>
                                              <w:divsChild>
                                                <w:div w:id="777676799">
                                                  <w:marLeft w:val="0"/>
                                                  <w:marRight w:val="0"/>
                                                  <w:marTop w:val="0"/>
                                                  <w:marBottom w:val="0"/>
                                                  <w:divBdr>
                                                    <w:top w:val="single" w:sz="2" w:space="0" w:color="E3E3E3"/>
                                                    <w:left w:val="single" w:sz="2" w:space="0" w:color="E3E3E3"/>
                                                    <w:bottom w:val="single" w:sz="2" w:space="0" w:color="E3E3E3"/>
                                                    <w:right w:val="single" w:sz="2" w:space="0" w:color="E3E3E3"/>
                                                  </w:divBdr>
                                                  <w:divsChild>
                                                    <w:div w:id="920525443">
                                                      <w:marLeft w:val="0"/>
                                                      <w:marRight w:val="0"/>
                                                      <w:marTop w:val="0"/>
                                                      <w:marBottom w:val="0"/>
                                                      <w:divBdr>
                                                        <w:top w:val="single" w:sz="2" w:space="0" w:color="E3E3E3"/>
                                                        <w:left w:val="single" w:sz="2" w:space="0" w:color="E3E3E3"/>
                                                        <w:bottom w:val="single" w:sz="2" w:space="0" w:color="E3E3E3"/>
                                                        <w:right w:val="single" w:sz="2" w:space="0" w:color="E3E3E3"/>
                                                      </w:divBdr>
                                                      <w:divsChild>
                                                        <w:div w:id="153954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661790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customXml" Target="../customXml/item3.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chart" Target="charts/chart4.xm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24" Type="http://schemas.openxmlformats.org/officeDocument/2006/relationships/chart" Target="charts/chart8.xml"/><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chart" Target="charts/chart7.xml"/><Relationship Id="rId28" Type="http://schemas.openxmlformats.org/officeDocument/2006/relationships/header" Target="header1.xml"/><Relationship Id="rId10" Type="http://schemas.openxmlformats.org/officeDocument/2006/relationships/customXml" Target="../customXml/item10.xml"/><Relationship Id="rId19" Type="http://schemas.openxmlformats.org/officeDocument/2006/relationships/chart" Target="charts/chart3.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86456123364325"/>
          <c:y val="5.8280943228553123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Sheet1!$A$2:$A$5</c:f>
              <c:strCache>
                <c:ptCount val="3"/>
                <c:pt idx="0">
                  <c:v>Male</c:v>
                </c:pt>
                <c:pt idx="1">
                  <c:v>Female</c:v>
                </c:pt>
                <c:pt idx="2">
                  <c:v>Total</c:v>
                </c:pt>
              </c:strCache>
            </c:strRef>
          </c:cat>
          <c:val>
            <c:numRef>
              <c:f>Sheet1!$B$2:$B$5</c:f>
              <c:numCache>
                <c:formatCode>General</c:formatCode>
                <c:ptCount val="4"/>
                <c:pt idx="0">
                  <c:v>37</c:v>
                </c:pt>
                <c:pt idx="1">
                  <c:v>16</c:v>
                </c:pt>
                <c:pt idx="2">
                  <c:v>50</c:v>
                </c:pt>
              </c:numCache>
            </c:numRef>
          </c:val>
          <c:extLst xmlns:c16r2="http://schemas.microsoft.com/office/drawing/2015/06/chart">
            <c:ext xmlns:c16="http://schemas.microsoft.com/office/drawing/2014/chart" uri="{C3380CC4-5D6E-409C-BE32-E72D297353CC}">
              <c16:uniqueId val="{00000000-CCD3-4392-9123-4AEC1FCBD99C}"/>
            </c:ext>
          </c:extLst>
        </c:ser>
        <c:ser>
          <c:idx val="1"/>
          <c:order val="1"/>
          <c:tx>
            <c:strRef>
              <c:f>Sheet1!$C$1</c:f>
              <c:strCache>
                <c:ptCount val="1"/>
                <c:pt idx="0">
                  <c:v>%</c:v>
                </c:pt>
              </c:strCache>
            </c:strRef>
          </c:tx>
          <c:invertIfNegative val="0"/>
          <c:cat>
            <c:strRef>
              <c:f>Sheet1!$A$2:$A$5</c:f>
              <c:strCache>
                <c:ptCount val="3"/>
                <c:pt idx="0">
                  <c:v>Male</c:v>
                </c:pt>
                <c:pt idx="1">
                  <c:v>Female</c:v>
                </c:pt>
                <c:pt idx="2">
                  <c:v>Total</c:v>
                </c:pt>
              </c:strCache>
            </c:strRef>
          </c:cat>
          <c:val>
            <c:numRef>
              <c:f>Sheet1!$C$2:$C$5</c:f>
              <c:numCache>
                <c:formatCode>General</c:formatCode>
                <c:ptCount val="4"/>
                <c:pt idx="0">
                  <c:v>69.8</c:v>
                </c:pt>
                <c:pt idx="1">
                  <c:v>30.2</c:v>
                </c:pt>
                <c:pt idx="2">
                  <c:v>100</c:v>
                </c:pt>
              </c:numCache>
            </c:numRef>
          </c:val>
          <c:extLst xmlns:c16r2="http://schemas.microsoft.com/office/drawing/2015/06/chart">
            <c:ext xmlns:c16="http://schemas.microsoft.com/office/drawing/2014/chart" uri="{C3380CC4-5D6E-409C-BE32-E72D297353CC}">
              <c16:uniqueId val="{00000001-CCD3-4392-9123-4AEC1FCBD99C}"/>
            </c:ext>
          </c:extLst>
        </c:ser>
        <c:ser>
          <c:idx val="2"/>
          <c:order val="2"/>
          <c:tx>
            <c:strRef>
              <c:f>Sheet1!$D$1</c:f>
              <c:strCache>
                <c:ptCount val="1"/>
                <c:pt idx="0">
                  <c:v>Column1</c:v>
                </c:pt>
              </c:strCache>
            </c:strRef>
          </c:tx>
          <c:invertIfNegative val="0"/>
          <c:cat>
            <c:strRef>
              <c:f>Sheet1!$A$2:$A$5</c:f>
              <c:strCache>
                <c:ptCount val="3"/>
                <c:pt idx="0">
                  <c:v>Male</c:v>
                </c:pt>
                <c:pt idx="1">
                  <c:v>Female</c:v>
                </c:pt>
                <c:pt idx="2">
                  <c:v>Total</c:v>
                </c:pt>
              </c:strCache>
            </c:strRef>
          </c:cat>
          <c:val>
            <c:numRef>
              <c:f>Sheet1!$D$2:$D$5</c:f>
              <c:numCache>
                <c:formatCode>General</c:formatCode>
                <c:ptCount val="4"/>
                <c:pt idx="3">
                  <c:v>0</c:v>
                </c:pt>
              </c:numCache>
            </c:numRef>
          </c:val>
          <c:extLst xmlns:c16r2="http://schemas.microsoft.com/office/drawing/2015/06/chart">
            <c:ext xmlns:c16="http://schemas.microsoft.com/office/drawing/2014/chart" uri="{C3380CC4-5D6E-409C-BE32-E72D297353CC}">
              <c16:uniqueId val="{00000002-CCD3-4392-9123-4AEC1FCBD99C}"/>
            </c:ext>
          </c:extLst>
        </c:ser>
        <c:dLbls>
          <c:showLegendKey val="0"/>
          <c:showVal val="0"/>
          <c:showCatName val="0"/>
          <c:showSerName val="0"/>
          <c:showPercent val="0"/>
          <c:showBubbleSize val="0"/>
        </c:dLbls>
        <c:gapWidth val="150"/>
        <c:axId val="353312688"/>
        <c:axId val="353311120"/>
      </c:barChart>
      <c:catAx>
        <c:axId val="353312688"/>
        <c:scaling>
          <c:orientation val="minMax"/>
        </c:scaling>
        <c:delete val="0"/>
        <c:axPos val="b"/>
        <c:numFmt formatCode="General" sourceLinked="0"/>
        <c:majorTickMark val="out"/>
        <c:minorTickMark val="none"/>
        <c:tickLblPos val="nextTo"/>
        <c:crossAx val="353311120"/>
        <c:crosses val="autoZero"/>
        <c:auto val="1"/>
        <c:lblAlgn val="ctr"/>
        <c:lblOffset val="100"/>
        <c:noMultiLvlLbl val="0"/>
      </c:catAx>
      <c:valAx>
        <c:axId val="353311120"/>
        <c:scaling>
          <c:orientation val="minMax"/>
        </c:scaling>
        <c:delete val="0"/>
        <c:axPos val="l"/>
        <c:majorGridlines/>
        <c:numFmt formatCode="General" sourceLinked="1"/>
        <c:majorTickMark val="out"/>
        <c:minorTickMark val="none"/>
        <c:tickLblPos val="nextTo"/>
        <c:crossAx val="353312688"/>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4"/>
                <c:pt idx="0">
                  <c:v>yes</c:v>
                </c:pt>
                <c:pt idx="1">
                  <c:v>no</c:v>
                </c:pt>
                <c:pt idx="2">
                  <c:v>neutral</c:v>
                </c:pt>
                <c:pt idx="3">
                  <c:v>total </c:v>
                </c:pt>
              </c:strCache>
            </c:strRef>
          </c:cat>
          <c:val>
            <c:numRef>
              <c:f>Sheet1!$B$2:$B$6</c:f>
              <c:numCache>
                <c:formatCode>General</c:formatCode>
                <c:ptCount val="5"/>
                <c:pt idx="0">
                  <c:v>33</c:v>
                </c:pt>
                <c:pt idx="1">
                  <c:v>9</c:v>
                </c:pt>
                <c:pt idx="2">
                  <c:v>11</c:v>
                </c:pt>
                <c:pt idx="3">
                  <c:v>53</c:v>
                </c:pt>
              </c:numCache>
            </c:numRef>
          </c:val>
          <c:extLst xmlns:c16r2="http://schemas.microsoft.com/office/drawing/2015/06/chart">
            <c:ext xmlns:c16="http://schemas.microsoft.com/office/drawing/2014/chart" uri="{C3380CC4-5D6E-409C-BE32-E72D297353CC}">
              <c16:uniqueId val="{00000000-D977-4529-8D06-92CA1CBDC2E2}"/>
            </c:ext>
          </c:extLst>
        </c:ser>
        <c:ser>
          <c:idx val="1"/>
          <c:order val="1"/>
          <c:tx>
            <c:strRef>
              <c:f>Sheet1!$C$1</c:f>
              <c:strCache>
                <c:ptCount val="1"/>
                <c:pt idx="0">
                  <c:v>%</c:v>
                </c:pt>
              </c:strCache>
            </c:strRef>
          </c:tx>
          <c:invertIfNegative val="0"/>
          <c:cat>
            <c:strRef>
              <c:f>Sheet1!$A$2:$A$6</c:f>
              <c:strCache>
                <c:ptCount val="4"/>
                <c:pt idx="0">
                  <c:v>yes</c:v>
                </c:pt>
                <c:pt idx="1">
                  <c:v>no</c:v>
                </c:pt>
                <c:pt idx="2">
                  <c:v>neutral</c:v>
                </c:pt>
                <c:pt idx="3">
                  <c:v>total </c:v>
                </c:pt>
              </c:strCache>
            </c:strRef>
          </c:cat>
          <c:val>
            <c:numRef>
              <c:f>Sheet1!$C$2:$C$6</c:f>
              <c:numCache>
                <c:formatCode>General</c:formatCode>
                <c:ptCount val="5"/>
                <c:pt idx="0">
                  <c:v>62.6</c:v>
                </c:pt>
                <c:pt idx="1">
                  <c:v>17</c:v>
                </c:pt>
                <c:pt idx="2">
                  <c:v>30.2</c:v>
                </c:pt>
                <c:pt idx="3">
                  <c:v>100</c:v>
                </c:pt>
              </c:numCache>
            </c:numRef>
          </c:val>
          <c:extLst xmlns:c16r2="http://schemas.microsoft.com/office/drawing/2015/06/chart">
            <c:ext xmlns:c16="http://schemas.microsoft.com/office/drawing/2014/chart" uri="{C3380CC4-5D6E-409C-BE32-E72D297353CC}">
              <c16:uniqueId val="{00000001-D977-4529-8D06-92CA1CBDC2E2}"/>
            </c:ext>
          </c:extLst>
        </c:ser>
        <c:ser>
          <c:idx val="2"/>
          <c:order val="2"/>
          <c:tx>
            <c:strRef>
              <c:f>Sheet1!$D$1</c:f>
              <c:strCache>
                <c:ptCount val="1"/>
                <c:pt idx="0">
                  <c:v>Column1</c:v>
                </c:pt>
              </c:strCache>
            </c:strRef>
          </c:tx>
          <c:invertIfNegative val="0"/>
          <c:cat>
            <c:strRef>
              <c:f>Sheet1!$A$2:$A$6</c:f>
              <c:strCache>
                <c:ptCount val="4"/>
                <c:pt idx="0">
                  <c:v>yes</c:v>
                </c:pt>
                <c:pt idx="1">
                  <c:v>no</c:v>
                </c:pt>
                <c:pt idx="2">
                  <c:v>neutral</c:v>
                </c:pt>
                <c:pt idx="3">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D977-4529-8D06-92CA1CBDC2E2}"/>
            </c:ext>
          </c:extLst>
        </c:ser>
        <c:dLbls>
          <c:showLegendKey val="0"/>
          <c:showVal val="0"/>
          <c:showCatName val="0"/>
          <c:showSerName val="0"/>
          <c:showPercent val="0"/>
          <c:showBubbleSize val="0"/>
        </c:dLbls>
        <c:gapWidth val="150"/>
        <c:axId val="357540512"/>
        <c:axId val="357543256"/>
      </c:barChart>
      <c:catAx>
        <c:axId val="357540512"/>
        <c:scaling>
          <c:orientation val="minMax"/>
        </c:scaling>
        <c:delete val="0"/>
        <c:axPos val="b"/>
        <c:numFmt formatCode="General" sourceLinked="0"/>
        <c:majorTickMark val="out"/>
        <c:minorTickMark val="none"/>
        <c:tickLblPos val="nextTo"/>
        <c:crossAx val="357543256"/>
        <c:crosses val="autoZero"/>
        <c:auto val="1"/>
        <c:lblAlgn val="ctr"/>
        <c:lblOffset val="100"/>
        <c:noMultiLvlLbl val="0"/>
      </c:catAx>
      <c:valAx>
        <c:axId val="357543256"/>
        <c:scaling>
          <c:orientation val="minMax"/>
        </c:scaling>
        <c:delete val="0"/>
        <c:axPos val="l"/>
        <c:majorGridlines/>
        <c:numFmt formatCode="General" sourceLinked="1"/>
        <c:majorTickMark val="out"/>
        <c:minorTickMark val="none"/>
        <c:tickLblPos val="nextTo"/>
        <c:crossAx val="357540512"/>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3"/>
                <c:pt idx="0">
                  <c:v>yes</c:v>
                </c:pt>
                <c:pt idx="1">
                  <c:v>no </c:v>
                </c:pt>
                <c:pt idx="2">
                  <c:v>total </c:v>
                </c:pt>
              </c:strCache>
            </c:strRef>
          </c:cat>
          <c:val>
            <c:numRef>
              <c:f>Sheet1!$B$2:$B$6</c:f>
              <c:numCache>
                <c:formatCode>General</c:formatCode>
                <c:ptCount val="5"/>
                <c:pt idx="0">
                  <c:v>45</c:v>
                </c:pt>
                <c:pt idx="1">
                  <c:v>7</c:v>
                </c:pt>
                <c:pt idx="2">
                  <c:v>53</c:v>
                </c:pt>
              </c:numCache>
            </c:numRef>
          </c:val>
          <c:extLst xmlns:c16r2="http://schemas.microsoft.com/office/drawing/2015/06/chart">
            <c:ext xmlns:c16="http://schemas.microsoft.com/office/drawing/2014/chart" uri="{C3380CC4-5D6E-409C-BE32-E72D297353CC}">
              <c16:uniqueId val="{00000000-2148-424E-8AEA-88B3A8AA78D9}"/>
            </c:ext>
          </c:extLst>
        </c:ser>
        <c:ser>
          <c:idx val="1"/>
          <c:order val="1"/>
          <c:tx>
            <c:strRef>
              <c:f>Sheet1!$C$1</c:f>
              <c:strCache>
                <c:ptCount val="1"/>
                <c:pt idx="0">
                  <c:v>%</c:v>
                </c:pt>
              </c:strCache>
            </c:strRef>
          </c:tx>
          <c:invertIfNegative val="0"/>
          <c:cat>
            <c:strRef>
              <c:f>Sheet1!$A$2:$A$6</c:f>
              <c:strCache>
                <c:ptCount val="3"/>
                <c:pt idx="0">
                  <c:v>yes</c:v>
                </c:pt>
                <c:pt idx="1">
                  <c:v>no </c:v>
                </c:pt>
                <c:pt idx="2">
                  <c:v>total </c:v>
                </c:pt>
              </c:strCache>
            </c:strRef>
          </c:cat>
          <c:val>
            <c:numRef>
              <c:f>Sheet1!$C$2:$C$6</c:f>
              <c:numCache>
                <c:formatCode>General</c:formatCode>
                <c:ptCount val="5"/>
                <c:pt idx="0">
                  <c:v>84.9</c:v>
                </c:pt>
                <c:pt idx="1">
                  <c:v>15.1</c:v>
                </c:pt>
                <c:pt idx="2">
                  <c:v>100</c:v>
                </c:pt>
              </c:numCache>
            </c:numRef>
          </c:val>
          <c:extLst xmlns:c16r2="http://schemas.microsoft.com/office/drawing/2015/06/chart">
            <c:ext xmlns:c16="http://schemas.microsoft.com/office/drawing/2014/chart" uri="{C3380CC4-5D6E-409C-BE32-E72D297353CC}">
              <c16:uniqueId val="{00000001-2148-424E-8AEA-88B3A8AA78D9}"/>
            </c:ext>
          </c:extLst>
        </c:ser>
        <c:ser>
          <c:idx val="2"/>
          <c:order val="2"/>
          <c:tx>
            <c:strRef>
              <c:f>Sheet1!$D$1</c:f>
              <c:strCache>
                <c:ptCount val="1"/>
                <c:pt idx="0">
                  <c:v>Column1</c:v>
                </c:pt>
              </c:strCache>
            </c:strRef>
          </c:tx>
          <c:invertIfNegative val="0"/>
          <c:cat>
            <c:strRef>
              <c:f>Sheet1!$A$2:$A$6</c:f>
              <c:strCache>
                <c:ptCount val="3"/>
                <c:pt idx="0">
                  <c:v>yes</c:v>
                </c:pt>
                <c:pt idx="1">
                  <c:v>no </c:v>
                </c:pt>
                <c:pt idx="2">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2148-424E-8AEA-88B3A8AA78D9}"/>
            </c:ext>
          </c:extLst>
        </c:ser>
        <c:dLbls>
          <c:showLegendKey val="0"/>
          <c:showVal val="0"/>
          <c:showCatName val="0"/>
          <c:showSerName val="0"/>
          <c:showPercent val="0"/>
          <c:showBubbleSize val="0"/>
        </c:dLbls>
        <c:gapWidth val="150"/>
        <c:axId val="357536200"/>
        <c:axId val="357536984"/>
      </c:barChart>
      <c:catAx>
        <c:axId val="357536200"/>
        <c:scaling>
          <c:orientation val="minMax"/>
        </c:scaling>
        <c:delete val="0"/>
        <c:axPos val="b"/>
        <c:numFmt formatCode="General" sourceLinked="0"/>
        <c:majorTickMark val="out"/>
        <c:minorTickMark val="none"/>
        <c:tickLblPos val="nextTo"/>
        <c:crossAx val="357536984"/>
        <c:crosses val="autoZero"/>
        <c:auto val="1"/>
        <c:lblAlgn val="ctr"/>
        <c:lblOffset val="100"/>
        <c:noMultiLvlLbl val="0"/>
      </c:catAx>
      <c:valAx>
        <c:axId val="357536984"/>
        <c:scaling>
          <c:orientation val="minMax"/>
        </c:scaling>
        <c:delete val="0"/>
        <c:axPos val="l"/>
        <c:majorGridlines/>
        <c:numFmt formatCode="General" sourceLinked="1"/>
        <c:majorTickMark val="out"/>
        <c:minorTickMark val="none"/>
        <c:tickLblPos val="nextTo"/>
        <c:crossAx val="357536200"/>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771262144863471"/>
          <c:y val="3.254106750169742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5"/>
                <c:pt idx="0">
                  <c:v>18 to 24</c:v>
                </c:pt>
                <c:pt idx="1">
                  <c:v>25 to 30</c:v>
                </c:pt>
                <c:pt idx="2">
                  <c:v>31 to 35</c:v>
                </c:pt>
                <c:pt idx="3">
                  <c:v>35 above </c:v>
                </c:pt>
                <c:pt idx="4">
                  <c:v>total </c:v>
                </c:pt>
              </c:strCache>
            </c:strRef>
          </c:cat>
          <c:val>
            <c:numRef>
              <c:f>Sheet1!$B$2:$B$6</c:f>
              <c:numCache>
                <c:formatCode>General</c:formatCode>
                <c:ptCount val="5"/>
                <c:pt idx="0">
                  <c:v>43</c:v>
                </c:pt>
                <c:pt idx="1">
                  <c:v>8</c:v>
                </c:pt>
                <c:pt idx="2">
                  <c:v>2</c:v>
                </c:pt>
                <c:pt idx="3">
                  <c:v>0</c:v>
                </c:pt>
                <c:pt idx="4">
                  <c:v>50</c:v>
                </c:pt>
              </c:numCache>
            </c:numRef>
          </c:val>
          <c:extLst xmlns:c16r2="http://schemas.microsoft.com/office/drawing/2015/06/chart">
            <c:ext xmlns:c16="http://schemas.microsoft.com/office/drawing/2014/chart" uri="{C3380CC4-5D6E-409C-BE32-E72D297353CC}">
              <c16:uniqueId val="{00000000-36DB-4460-900A-9CA18A884A31}"/>
            </c:ext>
          </c:extLst>
        </c:ser>
        <c:ser>
          <c:idx val="1"/>
          <c:order val="1"/>
          <c:tx>
            <c:strRef>
              <c:f>Sheet1!$C$1</c:f>
              <c:strCache>
                <c:ptCount val="1"/>
                <c:pt idx="0">
                  <c:v>%</c:v>
                </c:pt>
              </c:strCache>
            </c:strRef>
          </c:tx>
          <c:invertIfNegative val="0"/>
          <c:cat>
            <c:strRef>
              <c:f>Sheet1!$A$2:$A$6</c:f>
              <c:strCache>
                <c:ptCount val="5"/>
                <c:pt idx="0">
                  <c:v>18 to 24</c:v>
                </c:pt>
                <c:pt idx="1">
                  <c:v>25 to 30</c:v>
                </c:pt>
                <c:pt idx="2">
                  <c:v>31 to 35</c:v>
                </c:pt>
                <c:pt idx="3">
                  <c:v>35 above </c:v>
                </c:pt>
                <c:pt idx="4">
                  <c:v>total </c:v>
                </c:pt>
              </c:strCache>
            </c:strRef>
          </c:cat>
          <c:val>
            <c:numRef>
              <c:f>Sheet1!$C$2:$C$6</c:f>
              <c:numCache>
                <c:formatCode>General</c:formatCode>
                <c:ptCount val="5"/>
                <c:pt idx="0">
                  <c:v>81.099999999999994</c:v>
                </c:pt>
                <c:pt idx="1">
                  <c:v>15.1</c:v>
                </c:pt>
                <c:pt idx="2">
                  <c:v>3.8</c:v>
                </c:pt>
                <c:pt idx="3">
                  <c:v>0</c:v>
                </c:pt>
                <c:pt idx="4">
                  <c:v>100</c:v>
                </c:pt>
              </c:numCache>
            </c:numRef>
          </c:val>
          <c:extLst xmlns:c16r2="http://schemas.microsoft.com/office/drawing/2015/06/chart">
            <c:ext xmlns:c16="http://schemas.microsoft.com/office/drawing/2014/chart" uri="{C3380CC4-5D6E-409C-BE32-E72D297353CC}">
              <c16:uniqueId val="{00000001-36DB-4460-900A-9CA18A884A31}"/>
            </c:ext>
          </c:extLst>
        </c:ser>
        <c:ser>
          <c:idx val="2"/>
          <c:order val="2"/>
          <c:tx>
            <c:strRef>
              <c:f>Sheet1!$D$1</c:f>
              <c:strCache>
                <c:ptCount val="1"/>
                <c:pt idx="0">
                  <c:v>Column1</c:v>
                </c:pt>
              </c:strCache>
            </c:strRef>
          </c:tx>
          <c:invertIfNegative val="0"/>
          <c:cat>
            <c:strRef>
              <c:f>Sheet1!$A$2:$A$6</c:f>
              <c:strCache>
                <c:ptCount val="5"/>
                <c:pt idx="0">
                  <c:v>18 to 24</c:v>
                </c:pt>
                <c:pt idx="1">
                  <c:v>25 to 30</c:v>
                </c:pt>
                <c:pt idx="2">
                  <c:v>31 to 35</c:v>
                </c:pt>
                <c:pt idx="3">
                  <c:v>35 above </c:v>
                </c:pt>
                <c:pt idx="4">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36DB-4460-900A-9CA18A884A31}"/>
            </c:ext>
          </c:extLst>
        </c:ser>
        <c:dLbls>
          <c:showLegendKey val="0"/>
          <c:showVal val="0"/>
          <c:showCatName val="0"/>
          <c:showSerName val="0"/>
          <c:showPercent val="0"/>
          <c:showBubbleSize val="0"/>
        </c:dLbls>
        <c:gapWidth val="150"/>
        <c:axId val="286801120"/>
        <c:axId val="286801512"/>
      </c:barChart>
      <c:catAx>
        <c:axId val="286801120"/>
        <c:scaling>
          <c:orientation val="minMax"/>
        </c:scaling>
        <c:delete val="0"/>
        <c:axPos val="b"/>
        <c:numFmt formatCode="General" sourceLinked="0"/>
        <c:majorTickMark val="out"/>
        <c:minorTickMark val="none"/>
        <c:tickLblPos val="nextTo"/>
        <c:crossAx val="286801512"/>
        <c:crosses val="autoZero"/>
        <c:auto val="1"/>
        <c:lblAlgn val="ctr"/>
        <c:lblOffset val="100"/>
        <c:noMultiLvlLbl val="0"/>
      </c:catAx>
      <c:valAx>
        <c:axId val="286801512"/>
        <c:scaling>
          <c:orientation val="minMax"/>
        </c:scaling>
        <c:delete val="0"/>
        <c:axPos val="l"/>
        <c:majorGridlines/>
        <c:numFmt formatCode="General" sourceLinked="1"/>
        <c:majorTickMark val="out"/>
        <c:minorTickMark val="none"/>
        <c:tickLblPos val="nextTo"/>
        <c:crossAx val="286801120"/>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86456123364325"/>
          <c:y val="5.8280943228553123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5"/>
                <c:pt idx="0">
                  <c:v>student </c:v>
                </c:pt>
                <c:pt idx="1">
                  <c:v>profssional </c:v>
                </c:pt>
                <c:pt idx="2">
                  <c:v>employee</c:v>
                </c:pt>
                <c:pt idx="3">
                  <c:v>OTHER </c:v>
                </c:pt>
                <c:pt idx="4">
                  <c:v>total </c:v>
                </c:pt>
              </c:strCache>
            </c:strRef>
          </c:cat>
          <c:val>
            <c:numRef>
              <c:f>Sheet1!$B$2:$B$6</c:f>
              <c:numCache>
                <c:formatCode>General</c:formatCode>
                <c:ptCount val="5"/>
                <c:pt idx="0">
                  <c:v>35</c:v>
                </c:pt>
                <c:pt idx="1">
                  <c:v>3</c:v>
                </c:pt>
                <c:pt idx="2">
                  <c:v>12</c:v>
                </c:pt>
                <c:pt idx="3">
                  <c:v>3</c:v>
                </c:pt>
                <c:pt idx="4">
                  <c:v>53</c:v>
                </c:pt>
              </c:numCache>
            </c:numRef>
          </c:val>
          <c:extLst xmlns:c16r2="http://schemas.microsoft.com/office/drawing/2015/06/chart">
            <c:ext xmlns:c16="http://schemas.microsoft.com/office/drawing/2014/chart" uri="{C3380CC4-5D6E-409C-BE32-E72D297353CC}">
              <c16:uniqueId val="{00000000-1DE0-4201-933D-A5D4C0F690F6}"/>
            </c:ext>
          </c:extLst>
        </c:ser>
        <c:ser>
          <c:idx val="1"/>
          <c:order val="1"/>
          <c:tx>
            <c:strRef>
              <c:f>Sheet1!$C$1</c:f>
              <c:strCache>
                <c:ptCount val="1"/>
                <c:pt idx="0">
                  <c:v>%</c:v>
                </c:pt>
              </c:strCache>
            </c:strRef>
          </c:tx>
          <c:invertIfNegative val="0"/>
          <c:cat>
            <c:strRef>
              <c:f>Sheet1!$A$2:$A$6</c:f>
              <c:strCache>
                <c:ptCount val="5"/>
                <c:pt idx="0">
                  <c:v>student </c:v>
                </c:pt>
                <c:pt idx="1">
                  <c:v>profssional </c:v>
                </c:pt>
                <c:pt idx="2">
                  <c:v>employee</c:v>
                </c:pt>
                <c:pt idx="3">
                  <c:v>OTHER </c:v>
                </c:pt>
                <c:pt idx="4">
                  <c:v>total </c:v>
                </c:pt>
              </c:strCache>
            </c:strRef>
          </c:cat>
          <c:val>
            <c:numRef>
              <c:f>Sheet1!$C$2:$C$6</c:f>
              <c:numCache>
                <c:formatCode>General</c:formatCode>
                <c:ptCount val="5"/>
                <c:pt idx="0">
                  <c:v>66</c:v>
                </c:pt>
                <c:pt idx="1">
                  <c:v>5.7</c:v>
                </c:pt>
                <c:pt idx="2">
                  <c:v>12.6</c:v>
                </c:pt>
                <c:pt idx="3">
                  <c:v>5.7</c:v>
                </c:pt>
                <c:pt idx="4">
                  <c:v>100</c:v>
                </c:pt>
              </c:numCache>
            </c:numRef>
          </c:val>
          <c:extLst xmlns:c16r2="http://schemas.microsoft.com/office/drawing/2015/06/chart">
            <c:ext xmlns:c16="http://schemas.microsoft.com/office/drawing/2014/chart" uri="{C3380CC4-5D6E-409C-BE32-E72D297353CC}">
              <c16:uniqueId val="{00000001-1DE0-4201-933D-A5D4C0F690F6}"/>
            </c:ext>
          </c:extLst>
        </c:ser>
        <c:ser>
          <c:idx val="2"/>
          <c:order val="2"/>
          <c:tx>
            <c:strRef>
              <c:f>Sheet1!$D$1</c:f>
              <c:strCache>
                <c:ptCount val="1"/>
                <c:pt idx="0">
                  <c:v>Column1</c:v>
                </c:pt>
              </c:strCache>
            </c:strRef>
          </c:tx>
          <c:invertIfNegative val="0"/>
          <c:cat>
            <c:strRef>
              <c:f>Sheet1!$A$2:$A$6</c:f>
              <c:strCache>
                <c:ptCount val="5"/>
                <c:pt idx="0">
                  <c:v>student </c:v>
                </c:pt>
                <c:pt idx="1">
                  <c:v>profssional </c:v>
                </c:pt>
                <c:pt idx="2">
                  <c:v>employee</c:v>
                </c:pt>
                <c:pt idx="3">
                  <c:v>OTHER </c:v>
                </c:pt>
                <c:pt idx="4">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1DE0-4201-933D-A5D4C0F690F6}"/>
            </c:ext>
          </c:extLst>
        </c:ser>
        <c:dLbls>
          <c:showLegendKey val="0"/>
          <c:showVal val="0"/>
          <c:showCatName val="0"/>
          <c:showSerName val="0"/>
          <c:showPercent val="0"/>
          <c:showBubbleSize val="0"/>
        </c:dLbls>
        <c:gapWidth val="150"/>
        <c:axId val="286801904"/>
        <c:axId val="286802296"/>
      </c:barChart>
      <c:catAx>
        <c:axId val="286801904"/>
        <c:scaling>
          <c:orientation val="minMax"/>
        </c:scaling>
        <c:delete val="0"/>
        <c:axPos val="b"/>
        <c:numFmt formatCode="General" sourceLinked="0"/>
        <c:majorTickMark val="out"/>
        <c:minorTickMark val="none"/>
        <c:tickLblPos val="nextTo"/>
        <c:crossAx val="286802296"/>
        <c:crosses val="autoZero"/>
        <c:auto val="1"/>
        <c:lblAlgn val="ctr"/>
        <c:lblOffset val="100"/>
        <c:noMultiLvlLbl val="0"/>
      </c:catAx>
      <c:valAx>
        <c:axId val="286802296"/>
        <c:scaling>
          <c:orientation val="minMax"/>
        </c:scaling>
        <c:delete val="0"/>
        <c:axPos val="l"/>
        <c:majorGridlines/>
        <c:numFmt formatCode="General" sourceLinked="1"/>
        <c:majorTickMark val="out"/>
        <c:minorTickMark val="none"/>
        <c:tickLblPos val="nextTo"/>
        <c:crossAx val="286801904"/>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86456123364325"/>
          <c:y val="5.8280943228553123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5"/>
                <c:pt idx="0">
                  <c:v>PUC </c:v>
                </c:pt>
                <c:pt idx="1">
                  <c:v>UG</c:v>
                </c:pt>
                <c:pt idx="2">
                  <c:v>PG</c:v>
                </c:pt>
                <c:pt idx="3">
                  <c:v>OTHER </c:v>
                </c:pt>
                <c:pt idx="4">
                  <c:v>total </c:v>
                </c:pt>
              </c:strCache>
            </c:strRef>
          </c:cat>
          <c:val>
            <c:numRef>
              <c:f>Sheet1!$B$2:$B$6</c:f>
              <c:numCache>
                <c:formatCode>General</c:formatCode>
                <c:ptCount val="5"/>
                <c:pt idx="0">
                  <c:v>2</c:v>
                </c:pt>
                <c:pt idx="1">
                  <c:v>12</c:v>
                </c:pt>
                <c:pt idx="2">
                  <c:v>36</c:v>
                </c:pt>
                <c:pt idx="3">
                  <c:v>3</c:v>
                </c:pt>
                <c:pt idx="4">
                  <c:v>53</c:v>
                </c:pt>
              </c:numCache>
            </c:numRef>
          </c:val>
          <c:extLst xmlns:c16r2="http://schemas.microsoft.com/office/drawing/2015/06/chart">
            <c:ext xmlns:c16="http://schemas.microsoft.com/office/drawing/2014/chart" uri="{C3380CC4-5D6E-409C-BE32-E72D297353CC}">
              <c16:uniqueId val="{00000000-2CF0-4764-B466-8B50535309A4}"/>
            </c:ext>
          </c:extLst>
        </c:ser>
        <c:ser>
          <c:idx val="1"/>
          <c:order val="1"/>
          <c:tx>
            <c:strRef>
              <c:f>Sheet1!$C$1</c:f>
              <c:strCache>
                <c:ptCount val="1"/>
                <c:pt idx="0">
                  <c:v>%</c:v>
                </c:pt>
              </c:strCache>
            </c:strRef>
          </c:tx>
          <c:invertIfNegative val="0"/>
          <c:cat>
            <c:strRef>
              <c:f>Sheet1!$A$2:$A$6</c:f>
              <c:strCache>
                <c:ptCount val="5"/>
                <c:pt idx="0">
                  <c:v>PUC </c:v>
                </c:pt>
                <c:pt idx="1">
                  <c:v>UG</c:v>
                </c:pt>
                <c:pt idx="2">
                  <c:v>PG</c:v>
                </c:pt>
                <c:pt idx="3">
                  <c:v>OTHER </c:v>
                </c:pt>
                <c:pt idx="4">
                  <c:v>total </c:v>
                </c:pt>
              </c:strCache>
            </c:strRef>
          </c:cat>
          <c:val>
            <c:numRef>
              <c:f>Sheet1!$C$2:$C$6</c:f>
              <c:numCache>
                <c:formatCode>General</c:formatCode>
                <c:ptCount val="5"/>
                <c:pt idx="0">
                  <c:v>3.8</c:v>
                </c:pt>
                <c:pt idx="1">
                  <c:v>22.6</c:v>
                </c:pt>
                <c:pt idx="2">
                  <c:v>67.900000000000006</c:v>
                </c:pt>
                <c:pt idx="3">
                  <c:v>5.7</c:v>
                </c:pt>
                <c:pt idx="4">
                  <c:v>100</c:v>
                </c:pt>
              </c:numCache>
            </c:numRef>
          </c:val>
          <c:extLst xmlns:c16r2="http://schemas.microsoft.com/office/drawing/2015/06/chart">
            <c:ext xmlns:c16="http://schemas.microsoft.com/office/drawing/2014/chart" uri="{C3380CC4-5D6E-409C-BE32-E72D297353CC}">
              <c16:uniqueId val="{00000001-2CF0-4764-B466-8B50535309A4}"/>
            </c:ext>
          </c:extLst>
        </c:ser>
        <c:ser>
          <c:idx val="2"/>
          <c:order val="2"/>
          <c:tx>
            <c:strRef>
              <c:f>Sheet1!$D$1</c:f>
              <c:strCache>
                <c:ptCount val="1"/>
                <c:pt idx="0">
                  <c:v>Column1</c:v>
                </c:pt>
              </c:strCache>
            </c:strRef>
          </c:tx>
          <c:invertIfNegative val="0"/>
          <c:cat>
            <c:strRef>
              <c:f>Sheet1!$A$2:$A$6</c:f>
              <c:strCache>
                <c:ptCount val="5"/>
                <c:pt idx="0">
                  <c:v>PUC </c:v>
                </c:pt>
                <c:pt idx="1">
                  <c:v>UG</c:v>
                </c:pt>
                <c:pt idx="2">
                  <c:v>PG</c:v>
                </c:pt>
                <c:pt idx="3">
                  <c:v>OTHER </c:v>
                </c:pt>
                <c:pt idx="4">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2CF0-4764-B466-8B50535309A4}"/>
            </c:ext>
          </c:extLst>
        </c:ser>
        <c:dLbls>
          <c:showLegendKey val="0"/>
          <c:showVal val="0"/>
          <c:showCatName val="0"/>
          <c:showSerName val="0"/>
          <c:showPercent val="0"/>
          <c:showBubbleSize val="0"/>
        </c:dLbls>
        <c:gapWidth val="150"/>
        <c:axId val="286803080"/>
        <c:axId val="286803472"/>
      </c:barChart>
      <c:catAx>
        <c:axId val="286803080"/>
        <c:scaling>
          <c:orientation val="minMax"/>
        </c:scaling>
        <c:delete val="0"/>
        <c:axPos val="b"/>
        <c:numFmt formatCode="General" sourceLinked="0"/>
        <c:majorTickMark val="out"/>
        <c:minorTickMark val="none"/>
        <c:tickLblPos val="nextTo"/>
        <c:crossAx val="286803472"/>
        <c:crosses val="autoZero"/>
        <c:auto val="1"/>
        <c:lblAlgn val="ctr"/>
        <c:lblOffset val="100"/>
        <c:noMultiLvlLbl val="0"/>
      </c:catAx>
      <c:valAx>
        <c:axId val="286803472"/>
        <c:scaling>
          <c:orientation val="minMax"/>
        </c:scaling>
        <c:delete val="0"/>
        <c:axPos val="l"/>
        <c:majorGridlines/>
        <c:numFmt formatCode="General" sourceLinked="1"/>
        <c:majorTickMark val="out"/>
        <c:minorTickMark val="none"/>
        <c:tickLblPos val="nextTo"/>
        <c:crossAx val="286803080"/>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4"/>
                <c:pt idx="0">
                  <c:v>positive </c:v>
                </c:pt>
                <c:pt idx="1">
                  <c:v>negetive </c:v>
                </c:pt>
                <c:pt idx="2">
                  <c:v>neutral</c:v>
                </c:pt>
                <c:pt idx="3">
                  <c:v>total </c:v>
                </c:pt>
              </c:strCache>
            </c:strRef>
          </c:cat>
          <c:val>
            <c:numRef>
              <c:f>Sheet1!$B$2:$B$6</c:f>
              <c:numCache>
                <c:formatCode>General</c:formatCode>
                <c:ptCount val="5"/>
                <c:pt idx="0">
                  <c:v>30</c:v>
                </c:pt>
                <c:pt idx="1">
                  <c:v>7</c:v>
                </c:pt>
                <c:pt idx="2">
                  <c:v>16</c:v>
                </c:pt>
                <c:pt idx="3">
                  <c:v>53</c:v>
                </c:pt>
              </c:numCache>
            </c:numRef>
          </c:val>
          <c:extLst xmlns:c16r2="http://schemas.microsoft.com/office/drawing/2015/06/chart">
            <c:ext xmlns:c16="http://schemas.microsoft.com/office/drawing/2014/chart" uri="{C3380CC4-5D6E-409C-BE32-E72D297353CC}">
              <c16:uniqueId val="{00000000-A906-4C05-8AE7-E54444ED594B}"/>
            </c:ext>
          </c:extLst>
        </c:ser>
        <c:ser>
          <c:idx val="1"/>
          <c:order val="1"/>
          <c:tx>
            <c:strRef>
              <c:f>Sheet1!$C$1</c:f>
              <c:strCache>
                <c:ptCount val="1"/>
                <c:pt idx="0">
                  <c:v>%</c:v>
                </c:pt>
              </c:strCache>
            </c:strRef>
          </c:tx>
          <c:invertIfNegative val="0"/>
          <c:cat>
            <c:strRef>
              <c:f>Sheet1!$A$2:$A$6</c:f>
              <c:strCache>
                <c:ptCount val="4"/>
                <c:pt idx="0">
                  <c:v>positive </c:v>
                </c:pt>
                <c:pt idx="1">
                  <c:v>negetive </c:v>
                </c:pt>
                <c:pt idx="2">
                  <c:v>neutral</c:v>
                </c:pt>
                <c:pt idx="3">
                  <c:v>total </c:v>
                </c:pt>
              </c:strCache>
            </c:strRef>
          </c:cat>
          <c:val>
            <c:numRef>
              <c:f>Sheet1!$C$2:$C$6</c:f>
              <c:numCache>
                <c:formatCode>General</c:formatCode>
                <c:ptCount val="5"/>
                <c:pt idx="0">
                  <c:v>56.6</c:v>
                </c:pt>
                <c:pt idx="1">
                  <c:v>13.2</c:v>
                </c:pt>
                <c:pt idx="2">
                  <c:v>30.2</c:v>
                </c:pt>
                <c:pt idx="3">
                  <c:v>100</c:v>
                </c:pt>
              </c:numCache>
            </c:numRef>
          </c:val>
          <c:extLst xmlns:c16r2="http://schemas.microsoft.com/office/drawing/2015/06/chart">
            <c:ext xmlns:c16="http://schemas.microsoft.com/office/drawing/2014/chart" uri="{C3380CC4-5D6E-409C-BE32-E72D297353CC}">
              <c16:uniqueId val="{00000001-A906-4C05-8AE7-E54444ED594B}"/>
            </c:ext>
          </c:extLst>
        </c:ser>
        <c:ser>
          <c:idx val="2"/>
          <c:order val="2"/>
          <c:tx>
            <c:strRef>
              <c:f>Sheet1!$D$1</c:f>
              <c:strCache>
                <c:ptCount val="1"/>
                <c:pt idx="0">
                  <c:v>Column1</c:v>
                </c:pt>
              </c:strCache>
            </c:strRef>
          </c:tx>
          <c:invertIfNegative val="0"/>
          <c:cat>
            <c:strRef>
              <c:f>Sheet1!$A$2:$A$6</c:f>
              <c:strCache>
                <c:ptCount val="4"/>
                <c:pt idx="0">
                  <c:v>positive </c:v>
                </c:pt>
                <c:pt idx="1">
                  <c:v>negetive </c:v>
                </c:pt>
                <c:pt idx="2">
                  <c:v>neutral</c:v>
                </c:pt>
                <c:pt idx="3">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A906-4C05-8AE7-E54444ED594B}"/>
            </c:ext>
          </c:extLst>
        </c:ser>
        <c:dLbls>
          <c:showLegendKey val="0"/>
          <c:showVal val="0"/>
          <c:showCatName val="0"/>
          <c:showSerName val="0"/>
          <c:showPercent val="0"/>
          <c:showBubbleSize val="0"/>
        </c:dLbls>
        <c:gapWidth val="150"/>
        <c:axId val="357538552"/>
        <c:axId val="357540904"/>
      </c:barChart>
      <c:catAx>
        <c:axId val="357538552"/>
        <c:scaling>
          <c:orientation val="minMax"/>
        </c:scaling>
        <c:delete val="0"/>
        <c:axPos val="b"/>
        <c:numFmt formatCode="General" sourceLinked="0"/>
        <c:majorTickMark val="out"/>
        <c:minorTickMark val="none"/>
        <c:tickLblPos val="nextTo"/>
        <c:crossAx val="357540904"/>
        <c:crosses val="autoZero"/>
        <c:auto val="1"/>
        <c:lblAlgn val="ctr"/>
        <c:lblOffset val="100"/>
        <c:noMultiLvlLbl val="0"/>
      </c:catAx>
      <c:valAx>
        <c:axId val="357540904"/>
        <c:scaling>
          <c:orientation val="minMax"/>
        </c:scaling>
        <c:delete val="0"/>
        <c:axPos val="l"/>
        <c:majorGridlines/>
        <c:numFmt formatCode="General" sourceLinked="1"/>
        <c:majorTickMark val="out"/>
        <c:minorTickMark val="none"/>
        <c:tickLblPos val="nextTo"/>
        <c:crossAx val="357538552"/>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3"/>
                <c:pt idx="0">
                  <c:v>create job </c:v>
                </c:pt>
                <c:pt idx="1">
                  <c:v>penalty </c:v>
                </c:pt>
                <c:pt idx="2">
                  <c:v>total  </c:v>
                </c:pt>
              </c:strCache>
            </c:strRef>
          </c:cat>
          <c:val>
            <c:numRef>
              <c:f>Sheet1!$B$2:$B$6</c:f>
              <c:numCache>
                <c:formatCode>General</c:formatCode>
                <c:ptCount val="5"/>
                <c:pt idx="0">
                  <c:v>19</c:v>
                </c:pt>
                <c:pt idx="1">
                  <c:v>34</c:v>
                </c:pt>
                <c:pt idx="2">
                  <c:v>53</c:v>
                </c:pt>
              </c:numCache>
            </c:numRef>
          </c:val>
          <c:extLst xmlns:c16r2="http://schemas.microsoft.com/office/drawing/2015/06/chart">
            <c:ext xmlns:c16="http://schemas.microsoft.com/office/drawing/2014/chart" uri="{C3380CC4-5D6E-409C-BE32-E72D297353CC}">
              <c16:uniqueId val="{00000000-36A3-409A-A82E-C99B2AEF7F0C}"/>
            </c:ext>
          </c:extLst>
        </c:ser>
        <c:ser>
          <c:idx val="1"/>
          <c:order val="1"/>
          <c:tx>
            <c:strRef>
              <c:f>Sheet1!$C$1</c:f>
              <c:strCache>
                <c:ptCount val="1"/>
                <c:pt idx="0">
                  <c:v>%</c:v>
                </c:pt>
              </c:strCache>
            </c:strRef>
          </c:tx>
          <c:invertIfNegative val="0"/>
          <c:cat>
            <c:strRef>
              <c:f>Sheet1!$A$2:$A$6</c:f>
              <c:strCache>
                <c:ptCount val="3"/>
                <c:pt idx="0">
                  <c:v>create job </c:v>
                </c:pt>
                <c:pt idx="1">
                  <c:v>penalty </c:v>
                </c:pt>
                <c:pt idx="2">
                  <c:v>total  </c:v>
                </c:pt>
              </c:strCache>
            </c:strRef>
          </c:cat>
          <c:val>
            <c:numRef>
              <c:f>Sheet1!$C$2:$C$6</c:f>
              <c:numCache>
                <c:formatCode>General</c:formatCode>
                <c:ptCount val="5"/>
                <c:pt idx="0">
                  <c:v>35.799999999999997</c:v>
                </c:pt>
                <c:pt idx="1">
                  <c:v>64.2</c:v>
                </c:pt>
                <c:pt idx="2">
                  <c:v>100</c:v>
                </c:pt>
              </c:numCache>
            </c:numRef>
          </c:val>
          <c:extLst xmlns:c16r2="http://schemas.microsoft.com/office/drawing/2015/06/chart">
            <c:ext xmlns:c16="http://schemas.microsoft.com/office/drawing/2014/chart" uri="{C3380CC4-5D6E-409C-BE32-E72D297353CC}">
              <c16:uniqueId val="{00000001-36A3-409A-A82E-C99B2AEF7F0C}"/>
            </c:ext>
          </c:extLst>
        </c:ser>
        <c:ser>
          <c:idx val="2"/>
          <c:order val="2"/>
          <c:tx>
            <c:strRef>
              <c:f>Sheet1!$D$1</c:f>
              <c:strCache>
                <c:ptCount val="1"/>
                <c:pt idx="0">
                  <c:v>Column1</c:v>
                </c:pt>
              </c:strCache>
            </c:strRef>
          </c:tx>
          <c:invertIfNegative val="0"/>
          <c:cat>
            <c:strRef>
              <c:f>Sheet1!$A$2:$A$6</c:f>
              <c:strCache>
                <c:ptCount val="3"/>
                <c:pt idx="0">
                  <c:v>create job </c:v>
                </c:pt>
                <c:pt idx="1">
                  <c:v>penalty </c:v>
                </c:pt>
                <c:pt idx="2">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36A3-409A-A82E-C99B2AEF7F0C}"/>
            </c:ext>
          </c:extLst>
        </c:ser>
        <c:dLbls>
          <c:showLegendKey val="0"/>
          <c:showVal val="0"/>
          <c:showCatName val="0"/>
          <c:showSerName val="0"/>
          <c:showPercent val="0"/>
          <c:showBubbleSize val="0"/>
        </c:dLbls>
        <c:gapWidth val="150"/>
        <c:axId val="357541296"/>
        <c:axId val="357542080"/>
      </c:barChart>
      <c:catAx>
        <c:axId val="357541296"/>
        <c:scaling>
          <c:orientation val="minMax"/>
        </c:scaling>
        <c:delete val="0"/>
        <c:axPos val="b"/>
        <c:numFmt formatCode="General" sourceLinked="0"/>
        <c:majorTickMark val="out"/>
        <c:minorTickMark val="none"/>
        <c:tickLblPos val="nextTo"/>
        <c:crossAx val="357542080"/>
        <c:crosses val="autoZero"/>
        <c:auto val="1"/>
        <c:lblAlgn val="ctr"/>
        <c:lblOffset val="100"/>
        <c:noMultiLvlLbl val="0"/>
      </c:catAx>
      <c:valAx>
        <c:axId val="357542080"/>
        <c:scaling>
          <c:orientation val="minMax"/>
        </c:scaling>
        <c:delete val="0"/>
        <c:axPos val="l"/>
        <c:majorGridlines/>
        <c:numFmt formatCode="General" sourceLinked="1"/>
        <c:majorTickMark val="out"/>
        <c:minorTickMark val="none"/>
        <c:tickLblPos val="nextTo"/>
        <c:crossAx val="357541296"/>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4"/>
                <c:pt idx="0">
                  <c:v>good </c:v>
                </c:pt>
                <c:pt idx="1">
                  <c:v>bad </c:v>
                </c:pt>
                <c:pt idx="2">
                  <c:v>neutral </c:v>
                </c:pt>
                <c:pt idx="3">
                  <c:v>total  </c:v>
                </c:pt>
              </c:strCache>
            </c:strRef>
          </c:cat>
          <c:val>
            <c:numRef>
              <c:f>Sheet1!$B$2:$B$6</c:f>
              <c:numCache>
                <c:formatCode>General</c:formatCode>
                <c:ptCount val="5"/>
                <c:pt idx="0">
                  <c:v>23</c:v>
                </c:pt>
                <c:pt idx="1">
                  <c:v>11</c:v>
                </c:pt>
                <c:pt idx="2">
                  <c:v>19</c:v>
                </c:pt>
                <c:pt idx="3">
                  <c:v>53</c:v>
                </c:pt>
              </c:numCache>
            </c:numRef>
          </c:val>
          <c:extLst xmlns:c16r2="http://schemas.microsoft.com/office/drawing/2015/06/chart">
            <c:ext xmlns:c16="http://schemas.microsoft.com/office/drawing/2014/chart" uri="{C3380CC4-5D6E-409C-BE32-E72D297353CC}">
              <c16:uniqueId val="{00000000-FE39-4980-92D0-8727FE6EA5D9}"/>
            </c:ext>
          </c:extLst>
        </c:ser>
        <c:ser>
          <c:idx val="1"/>
          <c:order val="1"/>
          <c:tx>
            <c:strRef>
              <c:f>Sheet1!$C$1</c:f>
              <c:strCache>
                <c:ptCount val="1"/>
                <c:pt idx="0">
                  <c:v>%</c:v>
                </c:pt>
              </c:strCache>
            </c:strRef>
          </c:tx>
          <c:invertIfNegative val="0"/>
          <c:cat>
            <c:strRef>
              <c:f>Sheet1!$A$2:$A$6</c:f>
              <c:strCache>
                <c:ptCount val="4"/>
                <c:pt idx="0">
                  <c:v>good </c:v>
                </c:pt>
                <c:pt idx="1">
                  <c:v>bad </c:v>
                </c:pt>
                <c:pt idx="2">
                  <c:v>neutral </c:v>
                </c:pt>
                <c:pt idx="3">
                  <c:v>total  </c:v>
                </c:pt>
              </c:strCache>
            </c:strRef>
          </c:cat>
          <c:val>
            <c:numRef>
              <c:f>Sheet1!$C$2:$C$6</c:f>
              <c:numCache>
                <c:formatCode>General</c:formatCode>
                <c:ptCount val="5"/>
                <c:pt idx="0">
                  <c:v>43.4</c:v>
                </c:pt>
                <c:pt idx="1">
                  <c:v>28.8</c:v>
                </c:pt>
                <c:pt idx="2">
                  <c:v>4</c:v>
                </c:pt>
                <c:pt idx="3">
                  <c:v>100</c:v>
                </c:pt>
              </c:numCache>
            </c:numRef>
          </c:val>
          <c:extLst xmlns:c16r2="http://schemas.microsoft.com/office/drawing/2015/06/chart">
            <c:ext xmlns:c16="http://schemas.microsoft.com/office/drawing/2014/chart" uri="{C3380CC4-5D6E-409C-BE32-E72D297353CC}">
              <c16:uniqueId val="{00000001-FE39-4980-92D0-8727FE6EA5D9}"/>
            </c:ext>
          </c:extLst>
        </c:ser>
        <c:ser>
          <c:idx val="2"/>
          <c:order val="2"/>
          <c:tx>
            <c:strRef>
              <c:f>Sheet1!$D$1</c:f>
              <c:strCache>
                <c:ptCount val="1"/>
                <c:pt idx="0">
                  <c:v>Column1</c:v>
                </c:pt>
              </c:strCache>
            </c:strRef>
          </c:tx>
          <c:invertIfNegative val="0"/>
          <c:cat>
            <c:strRef>
              <c:f>Sheet1!$A$2:$A$6</c:f>
              <c:strCache>
                <c:ptCount val="4"/>
                <c:pt idx="0">
                  <c:v>good </c:v>
                </c:pt>
                <c:pt idx="1">
                  <c:v>bad </c:v>
                </c:pt>
                <c:pt idx="2">
                  <c:v>neutral </c:v>
                </c:pt>
                <c:pt idx="3">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FE39-4980-92D0-8727FE6EA5D9}"/>
            </c:ext>
          </c:extLst>
        </c:ser>
        <c:dLbls>
          <c:showLegendKey val="0"/>
          <c:showVal val="0"/>
          <c:showCatName val="0"/>
          <c:showSerName val="0"/>
          <c:showPercent val="0"/>
          <c:showBubbleSize val="0"/>
        </c:dLbls>
        <c:gapWidth val="150"/>
        <c:axId val="357542864"/>
        <c:axId val="357537768"/>
      </c:barChart>
      <c:catAx>
        <c:axId val="357542864"/>
        <c:scaling>
          <c:orientation val="minMax"/>
        </c:scaling>
        <c:delete val="0"/>
        <c:axPos val="b"/>
        <c:numFmt formatCode="General" sourceLinked="0"/>
        <c:majorTickMark val="out"/>
        <c:minorTickMark val="none"/>
        <c:tickLblPos val="nextTo"/>
        <c:crossAx val="357537768"/>
        <c:crosses val="autoZero"/>
        <c:auto val="1"/>
        <c:lblAlgn val="ctr"/>
        <c:lblOffset val="100"/>
        <c:noMultiLvlLbl val="0"/>
      </c:catAx>
      <c:valAx>
        <c:axId val="357537768"/>
        <c:scaling>
          <c:orientation val="minMax"/>
        </c:scaling>
        <c:delete val="0"/>
        <c:axPos val="l"/>
        <c:majorGridlines/>
        <c:numFmt formatCode="General" sourceLinked="1"/>
        <c:majorTickMark val="out"/>
        <c:minorTickMark val="none"/>
        <c:tickLblPos val="nextTo"/>
        <c:crossAx val="357542864"/>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8765253027582083E-2"/>
          <c:y val="3.254106750169742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4"/>
                <c:pt idx="0">
                  <c:v>more than </c:v>
                </c:pt>
                <c:pt idx="1">
                  <c:v>less than </c:v>
                </c:pt>
                <c:pt idx="2">
                  <c:v>equaly </c:v>
                </c:pt>
                <c:pt idx="3">
                  <c:v>total  </c:v>
                </c:pt>
              </c:strCache>
            </c:strRef>
          </c:cat>
          <c:val>
            <c:numRef>
              <c:f>Sheet1!$B$2:$B$6</c:f>
              <c:numCache>
                <c:formatCode>General</c:formatCode>
                <c:ptCount val="5"/>
                <c:pt idx="0">
                  <c:v>25</c:v>
                </c:pt>
                <c:pt idx="1">
                  <c:v>16</c:v>
                </c:pt>
                <c:pt idx="2">
                  <c:v>12</c:v>
                </c:pt>
                <c:pt idx="3">
                  <c:v>53</c:v>
                </c:pt>
              </c:numCache>
            </c:numRef>
          </c:val>
          <c:extLst xmlns:c16r2="http://schemas.microsoft.com/office/drawing/2015/06/chart">
            <c:ext xmlns:c16="http://schemas.microsoft.com/office/drawing/2014/chart" uri="{C3380CC4-5D6E-409C-BE32-E72D297353CC}">
              <c16:uniqueId val="{00000000-4637-4B07-9FEF-3AF8A8B4BE8D}"/>
            </c:ext>
          </c:extLst>
        </c:ser>
        <c:ser>
          <c:idx val="1"/>
          <c:order val="1"/>
          <c:tx>
            <c:strRef>
              <c:f>Sheet1!$C$1</c:f>
              <c:strCache>
                <c:ptCount val="1"/>
                <c:pt idx="0">
                  <c:v>%</c:v>
                </c:pt>
              </c:strCache>
            </c:strRef>
          </c:tx>
          <c:invertIfNegative val="0"/>
          <c:cat>
            <c:strRef>
              <c:f>Sheet1!$A$2:$A$6</c:f>
              <c:strCache>
                <c:ptCount val="4"/>
                <c:pt idx="0">
                  <c:v>more than </c:v>
                </c:pt>
                <c:pt idx="1">
                  <c:v>less than </c:v>
                </c:pt>
                <c:pt idx="2">
                  <c:v>equaly </c:v>
                </c:pt>
                <c:pt idx="3">
                  <c:v>total  </c:v>
                </c:pt>
              </c:strCache>
            </c:strRef>
          </c:cat>
          <c:val>
            <c:numRef>
              <c:f>Sheet1!$C$2:$C$6</c:f>
              <c:numCache>
                <c:formatCode>General</c:formatCode>
                <c:ptCount val="5"/>
                <c:pt idx="0">
                  <c:v>80</c:v>
                </c:pt>
                <c:pt idx="1">
                  <c:v>30.2</c:v>
                </c:pt>
                <c:pt idx="2">
                  <c:v>22.6</c:v>
                </c:pt>
                <c:pt idx="3">
                  <c:v>100</c:v>
                </c:pt>
              </c:numCache>
            </c:numRef>
          </c:val>
          <c:extLst xmlns:c16r2="http://schemas.microsoft.com/office/drawing/2015/06/chart">
            <c:ext xmlns:c16="http://schemas.microsoft.com/office/drawing/2014/chart" uri="{C3380CC4-5D6E-409C-BE32-E72D297353CC}">
              <c16:uniqueId val="{00000001-4637-4B07-9FEF-3AF8A8B4BE8D}"/>
            </c:ext>
          </c:extLst>
        </c:ser>
        <c:ser>
          <c:idx val="2"/>
          <c:order val="2"/>
          <c:tx>
            <c:strRef>
              <c:f>Sheet1!$D$1</c:f>
              <c:strCache>
                <c:ptCount val="1"/>
                <c:pt idx="0">
                  <c:v>Column1</c:v>
                </c:pt>
              </c:strCache>
            </c:strRef>
          </c:tx>
          <c:invertIfNegative val="0"/>
          <c:cat>
            <c:strRef>
              <c:f>Sheet1!$A$2:$A$6</c:f>
              <c:strCache>
                <c:ptCount val="4"/>
                <c:pt idx="0">
                  <c:v>more than </c:v>
                </c:pt>
                <c:pt idx="1">
                  <c:v>less than </c:v>
                </c:pt>
                <c:pt idx="2">
                  <c:v>equaly </c:v>
                </c:pt>
                <c:pt idx="3">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4637-4B07-9FEF-3AF8A8B4BE8D}"/>
            </c:ext>
          </c:extLst>
        </c:ser>
        <c:dLbls>
          <c:showLegendKey val="0"/>
          <c:showVal val="0"/>
          <c:showCatName val="0"/>
          <c:showSerName val="0"/>
          <c:showPercent val="0"/>
          <c:showBubbleSize val="0"/>
        </c:dLbls>
        <c:gapWidth val="150"/>
        <c:axId val="357538160"/>
        <c:axId val="357539336"/>
      </c:barChart>
      <c:catAx>
        <c:axId val="357538160"/>
        <c:scaling>
          <c:orientation val="minMax"/>
        </c:scaling>
        <c:delete val="0"/>
        <c:axPos val="b"/>
        <c:numFmt formatCode="General" sourceLinked="0"/>
        <c:majorTickMark val="out"/>
        <c:minorTickMark val="none"/>
        <c:tickLblPos val="nextTo"/>
        <c:crossAx val="357539336"/>
        <c:crosses val="autoZero"/>
        <c:auto val="1"/>
        <c:lblAlgn val="ctr"/>
        <c:lblOffset val="100"/>
        <c:noMultiLvlLbl val="0"/>
      </c:catAx>
      <c:valAx>
        <c:axId val="357539336"/>
        <c:scaling>
          <c:orientation val="minMax"/>
        </c:scaling>
        <c:delete val="0"/>
        <c:axPos val="l"/>
        <c:majorGridlines/>
        <c:numFmt formatCode="General" sourceLinked="1"/>
        <c:majorTickMark val="out"/>
        <c:minorTickMark val="none"/>
        <c:tickLblPos val="nextTo"/>
        <c:crossAx val="357538160"/>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01687617995119"/>
          <c:y val="4.7985082945712874E-2"/>
          <c:w val="0.71593588776086536"/>
          <c:h val="0.67898071796143589"/>
        </c:manualLayout>
      </c:layout>
      <c:barChart>
        <c:barDir val="col"/>
        <c:grouping val="clustered"/>
        <c:varyColors val="0"/>
        <c:ser>
          <c:idx val="0"/>
          <c:order val="0"/>
          <c:tx>
            <c:strRef>
              <c:f>Sheet1!$B$1</c:f>
              <c:strCache>
                <c:ptCount val="1"/>
                <c:pt idx="0">
                  <c:v>Respondents</c:v>
                </c:pt>
              </c:strCache>
            </c:strRef>
          </c:tx>
          <c:invertIfNegative val="0"/>
          <c:cat>
            <c:strRef>
              <c:f>Sheet1!$A$2:$A$6</c:f>
              <c:strCache>
                <c:ptCount val="3"/>
                <c:pt idx="0">
                  <c:v>impact </c:v>
                </c:pt>
                <c:pt idx="1">
                  <c:v>not impact </c:v>
                </c:pt>
                <c:pt idx="2">
                  <c:v>total  </c:v>
                </c:pt>
              </c:strCache>
            </c:strRef>
          </c:cat>
          <c:val>
            <c:numRef>
              <c:f>Sheet1!$B$2:$B$6</c:f>
              <c:numCache>
                <c:formatCode>General</c:formatCode>
                <c:ptCount val="5"/>
                <c:pt idx="0">
                  <c:v>41</c:v>
                </c:pt>
                <c:pt idx="1">
                  <c:v>12</c:v>
                </c:pt>
                <c:pt idx="2">
                  <c:v>50</c:v>
                </c:pt>
              </c:numCache>
            </c:numRef>
          </c:val>
          <c:extLst xmlns:c16r2="http://schemas.microsoft.com/office/drawing/2015/06/chart">
            <c:ext xmlns:c16="http://schemas.microsoft.com/office/drawing/2014/chart" uri="{C3380CC4-5D6E-409C-BE32-E72D297353CC}">
              <c16:uniqueId val="{00000000-ACD5-40D4-A348-CDCC7CEDB106}"/>
            </c:ext>
          </c:extLst>
        </c:ser>
        <c:ser>
          <c:idx val="1"/>
          <c:order val="1"/>
          <c:tx>
            <c:strRef>
              <c:f>Sheet1!$C$1</c:f>
              <c:strCache>
                <c:ptCount val="1"/>
                <c:pt idx="0">
                  <c:v>%</c:v>
                </c:pt>
              </c:strCache>
            </c:strRef>
          </c:tx>
          <c:invertIfNegative val="0"/>
          <c:cat>
            <c:strRef>
              <c:f>Sheet1!$A$2:$A$6</c:f>
              <c:strCache>
                <c:ptCount val="3"/>
                <c:pt idx="0">
                  <c:v>impact </c:v>
                </c:pt>
                <c:pt idx="1">
                  <c:v>not impact </c:v>
                </c:pt>
                <c:pt idx="2">
                  <c:v>total  </c:v>
                </c:pt>
              </c:strCache>
            </c:strRef>
          </c:cat>
          <c:val>
            <c:numRef>
              <c:f>Sheet1!$C$2:$C$6</c:f>
              <c:numCache>
                <c:formatCode>General</c:formatCode>
                <c:ptCount val="5"/>
                <c:pt idx="0">
                  <c:v>71.400000000000006</c:v>
                </c:pt>
                <c:pt idx="1">
                  <c:v>22.6</c:v>
                </c:pt>
                <c:pt idx="2">
                  <c:v>100</c:v>
                </c:pt>
              </c:numCache>
            </c:numRef>
          </c:val>
          <c:extLst xmlns:c16r2="http://schemas.microsoft.com/office/drawing/2015/06/chart">
            <c:ext xmlns:c16="http://schemas.microsoft.com/office/drawing/2014/chart" uri="{C3380CC4-5D6E-409C-BE32-E72D297353CC}">
              <c16:uniqueId val="{00000001-ACD5-40D4-A348-CDCC7CEDB106}"/>
            </c:ext>
          </c:extLst>
        </c:ser>
        <c:ser>
          <c:idx val="2"/>
          <c:order val="2"/>
          <c:tx>
            <c:strRef>
              <c:f>Sheet1!$D$1</c:f>
              <c:strCache>
                <c:ptCount val="1"/>
                <c:pt idx="0">
                  <c:v>Column1</c:v>
                </c:pt>
              </c:strCache>
            </c:strRef>
          </c:tx>
          <c:invertIfNegative val="0"/>
          <c:cat>
            <c:strRef>
              <c:f>Sheet1!$A$2:$A$6</c:f>
              <c:strCache>
                <c:ptCount val="3"/>
                <c:pt idx="0">
                  <c:v>impact </c:v>
                </c:pt>
                <c:pt idx="1">
                  <c:v>not impact </c:v>
                </c:pt>
                <c:pt idx="2">
                  <c:v>total  </c:v>
                </c:pt>
              </c:strCache>
            </c:strRef>
          </c:cat>
          <c:val>
            <c:numRef>
              <c:f>Sheet1!$D$2:$D$6</c:f>
              <c:numCache>
                <c:formatCode>General</c:formatCode>
                <c:ptCount val="5"/>
              </c:numCache>
            </c:numRef>
          </c:val>
          <c:extLst xmlns:c16r2="http://schemas.microsoft.com/office/drawing/2015/06/chart">
            <c:ext xmlns:c16="http://schemas.microsoft.com/office/drawing/2014/chart" uri="{C3380CC4-5D6E-409C-BE32-E72D297353CC}">
              <c16:uniqueId val="{00000002-ACD5-40D4-A348-CDCC7CEDB106}"/>
            </c:ext>
          </c:extLst>
        </c:ser>
        <c:dLbls>
          <c:showLegendKey val="0"/>
          <c:showVal val="0"/>
          <c:showCatName val="0"/>
          <c:showSerName val="0"/>
          <c:showPercent val="0"/>
          <c:showBubbleSize val="0"/>
        </c:dLbls>
        <c:gapWidth val="150"/>
        <c:axId val="357536592"/>
        <c:axId val="357540120"/>
      </c:barChart>
      <c:catAx>
        <c:axId val="357536592"/>
        <c:scaling>
          <c:orientation val="minMax"/>
        </c:scaling>
        <c:delete val="0"/>
        <c:axPos val="b"/>
        <c:numFmt formatCode="General" sourceLinked="0"/>
        <c:majorTickMark val="out"/>
        <c:minorTickMark val="none"/>
        <c:tickLblPos val="nextTo"/>
        <c:crossAx val="357540120"/>
        <c:crosses val="autoZero"/>
        <c:auto val="1"/>
        <c:lblAlgn val="ctr"/>
        <c:lblOffset val="100"/>
        <c:noMultiLvlLbl val="0"/>
      </c:catAx>
      <c:valAx>
        <c:axId val="357540120"/>
        <c:scaling>
          <c:orientation val="minMax"/>
        </c:scaling>
        <c:delete val="0"/>
        <c:axPos val="l"/>
        <c:majorGridlines/>
        <c:numFmt formatCode="General" sourceLinked="1"/>
        <c:majorTickMark val="out"/>
        <c:minorTickMark val="none"/>
        <c:tickLblPos val="nextTo"/>
        <c:crossAx val="357536592"/>
        <c:crosses val="autoZero"/>
        <c:crossBetween val="between"/>
      </c:valAx>
      <c:spPr>
        <a:noFill/>
        <a:ln w="25400">
          <a:noFill/>
        </a:ln>
      </c:spPr>
    </c:plotArea>
    <c:legend>
      <c:legendPos val="r"/>
      <c:legendEntry>
        <c:idx val="2"/>
        <c:delete val="1"/>
      </c:legendEntry>
      <c:layout>
        <c:manualLayout>
          <c:xMode val="edge"/>
          <c:yMode val="edge"/>
          <c:x val="0.25056114821090397"/>
          <c:y val="0.8617694835389671"/>
          <c:w val="0.45046356547203753"/>
          <c:h val="0.1373534213735094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Milk Glass">
      <a:fillStyleLst>
        <a:solidFill>
          <a:schemeClr val="phClr"/>
        </a:solidFill>
        <a:gradFill rotWithShape="1">
          <a:gsLst>
            <a:gs pos="0">
              <a:schemeClr val="phClr">
                <a:tint val="15000"/>
                <a:satMod val="250000"/>
              </a:schemeClr>
            </a:gs>
            <a:gs pos="49000">
              <a:schemeClr val="phClr">
                <a:tint val="50000"/>
                <a:satMod val="200000"/>
              </a:schemeClr>
            </a:gs>
            <a:gs pos="49100">
              <a:schemeClr val="phClr">
                <a:tint val="64000"/>
                <a:satMod val="160000"/>
              </a:schemeClr>
            </a:gs>
            <a:gs pos="92000">
              <a:schemeClr val="phClr">
                <a:tint val="50000"/>
                <a:satMod val="200000"/>
              </a:schemeClr>
            </a:gs>
            <a:gs pos="100000">
              <a:schemeClr val="phClr">
                <a:tint val="43000"/>
                <a:satMod val="190000"/>
              </a:schemeClr>
            </a:gs>
          </a:gsLst>
          <a:lin ang="5400000" scaled="1"/>
        </a:gradFill>
        <a:gradFill rotWithShape="1">
          <a:gsLst>
            <a:gs pos="0">
              <a:schemeClr val="phClr">
                <a:tint val="74000"/>
              </a:schemeClr>
            </a:gs>
            <a:gs pos="49000">
              <a:schemeClr val="phClr">
                <a:tint val="96000"/>
                <a:shade val="84000"/>
                <a:satMod val="110000"/>
              </a:schemeClr>
            </a:gs>
            <a:gs pos="49100">
              <a:schemeClr val="phClr">
                <a:shade val="55000"/>
                <a:satMod val="150000"/>
              </a:schemeClr>
            </a:gs>
            <a:gs pos="92000">
              <a:schemeClr val="phClr">
                <a:tint val="98000"/>
                <a:shade val="90000"/>
                <a:satMod val="128000"/>
              </a:schemeClr>
            </a:gs>
            <a:gs pos="100000">
              <a:schemeClr val="phClr">
                <a:tint val="90000"/>
                <a:shade val="97000"/>
                <a:satMod val="128000"/>
              </a:schemeClr>
            </a:gs>
          </a:gsLst>
          <a:lin ang="5400000" scaled="1"/>
        </a:gradFill>
      </a:fillStyleLst>
      <a:lnStyleLst>
        <a:ln w="11430" cap="flat" cmpd="sng" algn="ctr">
          <a:solidFill>
            <a:schemeClr val="phClr"/>
          </a:solidFill>
          <a:prstDash val="solid"/>
        </a:ln>
        <a:ln w="40000" cap="flat" cmpd="sng" algn="ctr">
          <a:solidFill>
            <a:schemeClr val="phClr"/>
          </a:solidFill>
          <a:prstDash val="solid"/>
        </a:ln>
        <a:ln w="31800" cap="flat" cmpd="sng" algn="ctr">
          <a:solidFill>
            <a:schemeClr val="phClr"/>
          </a:solidFill>
          <a:prstDash val="solid"/>
        </a:ln>
      </a:lnStyleLst>
      <a:effectStyleLst>
        <a:effectStyle>
          <a:effectLst>
            <a:outerShdw blurRad="50800" dist="25000" dir="5400000" rotWithShape="0">
              <a:schemeClr val="phClr">
                <a:shade val="30000"/>
                <a:satMod val="150000"/>
                <a:alpha val="38000"/>
              </a:schemeClr>
            </a:outerShdw>
          </a:effectLst>
        </a:effectStyle>
        <a:effectStyle>
          <a:effectLst>
            <a:outerShdw blurRad="39000" dist="25400" dir="5400000" rotWithShape="0">
              <a:schemeClr val="phClr">
                <a:shade val="33000"/>
                <a:alpha val="83000"/>
              </a:schemeClr>
            </a:outerShdw>
          </a:effectLst>
        </a:effectStyle>
        <a:effectStyle>
          <a:effectLst>
            <a:outerShdw blurRad="39000" dist="25400" dir="5400000" rotWithShape="0">
              <a:schemeClr val="phClr">
                <a:shade val="33000"/>
                <a:alpha val="83000"/>
              </a:schemeClr>
            </a:outerShdw>
          </a:effectLst>
          <a:scene3d>
            <a:camera prst="orthographicFront" fov="0">
              <a:rot lat="0" lon="0" rev="0"/>
            </a:camera>
            <a:lightRig rig="contrasting" dir="t">
              <a:rot lat="0" lon="0" rev="1500000"/>
            </a:lightRig>
          </a:scene3d>
          <a:sp3d extrusionH="127000" prstMaterial="powder">
            <a:bevelT w="50800" h="635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24:55.325"/>
    </inkml:context>
    <inkml:brush xml:id="br0">
      <inkml:brushProperty name="width" value="0.025" units="cm"/>
      <inkml:brushProperty name="height" value="0.025" units="cm"/>
    </inkml:brush>
  </inkml:definitions>
  <inkml:trace contextRef="#ctx0" brushRef="#br0">0 1 24575,'0'0'-8191</inkml:trace>
</inkml:ink>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11:34.898"/>
    </inkml:context>
    <inkml:brush xml:id="br0">
      <inkml:brushProperty name="width" value="0.05" units="cm"/>
      <inkml:brushProperty name="height" value="0.05" units="cm"/>
    </inkml:brush>
  </inkml:definitions>
  <inkml:trace contextRef="#ctx0" brushRef="#br0">100 0 24575,'-1'62'0,"-13"89"0,5-21 0,9-95 0,-2 1 0,-11 60 0,-14-16 0,20-61 0,0-1 0,1 1 0,1 1 0,-4 32 0,9-47 0,1 1 0,0 0 0,0-1 0,0 1 0,1-1 0,0 0 0,0 1 0,0-1 0,0 0 0,1 0 0,0 0 0,0 0 0,0-1 0,1 1 0,0-1 0,7 7 0,2 1 0,0-1 0,1-1 0,0 0 0,21 11 0,19 6 0,-30-16 0,41 25 0,-61-32 0,0-1 0,0 1 0,-1 0 0,1 0 0,-1 0 0,0 0 0,0 1 0,0-1 0,-1 1 0,1 0 0,-1 0 0,-1 0 0,1 0 0,-1 0 0,1 0 0,-2 0 0,2 7 0,-1 11 0,0 0 0,-4 38 0,1-37 0,0 0 0,-2 0 0,0-1 0,-1 0 0,-11 27 0,-40 85 0,47-116 0,3-6 0,1 1 0,1 0 0,0 0 0,1 0 0,0 0 0,1 1 0,1-1 0,0 20 0,3-11 0,0 1 0,2-1 0,1 1 0,10 28 0,-9-30 0,-1 1 0,-1 0 0,-1 0 0,0 26 0,-8 93 0,2-121 0,-1 0 0,-10 34 0,-6 26 0,15-58 0,-1 0 0,-1-1 0,-1 0 0,-14 25 0,8-16 0,-10 34 0,-59 183 0,78-222 0,1 0 0,1 0 0,2 0 0,0 1 0,5 35 0,-2 9 0,-2-37 0,-1-7 0,1 0 0,1-1 0,1 1 0,2 0 0,1-1 0,15 49 0,22 10 0,-29-61 0,0 2 0,14 43 0,-13-16 0,7 71 0,-15-77 0,2 0 0,20 61 0,51 152 0,-74-236 0,-1 0 0,-1 0 0,-1 1 0,-1-1 0,-3 31 0,-24 121 0,11-85 0,6-16 0,3 85 0,4-53 0,0-82 0,-1-1 0,-1 0 0,-1-1 0,-11 32 0,-41 86 0,20-55 0,34-78 0,0 1 0,0 0 0,1-1 0,1 1 0,0 0 0,0 0 0,1 0 0,0 1 0,0-1 0,1 0 0,0 0 0,1 0 0,4 15 0,1 19 0,-2 1 0,-2-1 0,-5 81 0,-1-32 0,2-6 0,-1-22 0,9 89 0,-5-139 37,2 1 0,8 23 0,1 1-1513,-10-25-5350</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14:56.417"/>
    </inkml:context>
    <inkml:brush xml:id="br0">
      <inkml:brushProperty name="width" value="0.025" units="cm"/>
      <inkml:brushProperty name="height" value="0.025" units="cm"/>
    </inkml:brush>
  </inkml:definitions>
  <inkml:trace contextRef="#ctx0" brushRef="#br0">0 1 24575,'0'0'-8191</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13:08.368"/>
    </inkml:context>
    <inkml:brush xml:id="br0">
      <inkml:brushProperty name="width" value="0.05" units="cm"/>
      <inkml:brushProperty name="height" value="0.05" units="cm"/>
    </inkml:brush>
  </inkml:definitions>
  <inkml:trace contextRef="#ctx0" brushRef="#br0">1 0 24575,'0'0'-8191</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5:46:40.654"/>
    </inkml:context>
    <inkml:brush xml:id="br0">
      <inkml:brushProperty name="width" value="0.05" units="cm"/>
      <inkml:brushProperty name="height" value="0.05" units="cm"/>
    </inkml:brush>
  </inkml:definitions>
  <inkml:trace contextRef="#ctx0" brushRef="#br0">0 0 24575,'0'0'-8191</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13:15.613"/>
    </inkml:context>
    <inkml:brush xml:id="br0">
      <inkml:brushProperty name="width" value="0.05" units="cm"/>
      <inkml:brushProperty name="height" value="0.05" units="cm"/>
    </inkml:brush>
  </inkml:definitions>
  <inkml:trace contextRef="#ctx0" brushRef="#br0">0 1 24575,'0'0'-8191</inkml:trace>
  <inkml:trace contextRef="#ctx0" brushRef="#br0" timeOffset="360.89">0 1 24575,'0'0'-8191</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9T16:12:16.31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 1,'-10'6,"-13"10,-12 7,-4 4,-2 1,7-2,8-2,10 2,9 6,14 4,18 3,24 11,21 6,21 8,15 8,2 0,-4-4,-9-3,-15-6,-15-10,-14-3,-13-7,-13 4,-11 7,-7 12,-6 8,-5 9,-10 13,-5 8,-5 7,-3-3,0-5,5-13,3-14,4-17,5-14,5-11,2-4,2 1,2-2,-4 1,0 7,-4 8,-6 9,-5 9,-6 9,-2-2,-3 2,-3 5,0 0,0-2,1-7,3-5,3-9,6-6,5-7,7-8,-1-1,3-2,-2-6,0 0,-1 4,0 4,1 0,3-1,-2-5,0-3,1-2,-2 0,0 10,-1 11,0 4,1-1,-1 3,-5 6,-2-2,0 1,-2 2,-4 5,1 3,5-5,4-9,4-8,7-11,3-3,5-6,3 2,1 6,1 13,2 9,-2 7,-3 7,-3 6,-3 9,2 3,-1 6,-1 1,2-1,3-5,0-7,2-2,-1 0,1-3,6 4,9-4,3-3,4-4,0-2,-3-4,-4-5,-5-5,-7-7,-6-2,-4-2,-2 0,-3 4,0 9,0 13,0 19,-3 9,-5 6,-6 7,-5-2,-1-6,2-10,4-13,5-11,4-9,4-4,1-3,1 2,1 2,0-4,0-2,-1-1,1-5,-1-1,0-4,4 0,0 1,1-1,-2 1,-1 2,0 1,-1-1,-1 0,0-3,0 1,3 1,1 2,3-1,7-1,5 2,1 1,2-2,-3 0,-3 1,1-2,-3 0,-5 1,-2-2,-4 1,-2-2,-1 0,0 2,-1-2,1 2,-1-3,0 2,1 1,0 1,3 0,2 0,5 0,9 3,4 0,1-2,0 0,-4 0,-6-2,-5 0,-4 1,-3-1,-1-1,-5 2,-5-2,0 1,-3 1,2-1,1-1,3-1,3 0,1 2,1-1,1 0,1-1,-1 0,1 2,2-1,5 0,1-5</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9-09T16:24:01.838"/>
    </inkml:context>
    <inkml:brush xml:id="br0">
      <inkml:brushProperty name="width" value="0.025" units="cm"/>
      <inkml:brushProperty name="height" value="0.025" units="cm"/>
    </inkml:brush>
  </inkml:definitions>
  <inkml:trace contextRef="#ctx0" brushRef="#br0">0 0 24575,'0'0'-8191</inkml:trace>
  <inkml:trace contextRef="#ctx0" brushRef="#br0" timeOffset="1047.42">0 0 24575,'0'0'-8191</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9-09T16:12:16.318"/>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 1,'-10'6,"-13"10,-12 7,-4 4,-2 1,7-2,8-2,10 2,9 6,14 4,18 3,24 11,21 6,21 8,15 8,2 0,-4-4,-9-3,-15-6,-15-10,-14-3,-13-7,-13 4,-11 7,-7 12,-6 8,-5 9,-10 13,-5 8,-5 7,-3-3,0-5,5-13,3-14,4-17,5-14,5-11,2-4,2 1,2-2,-4 1,0 7,-4 8,-6 9,-5 9,-6 9,-2-2,-3 2,-3 5,0 0,0-2,1-7,3-5,3-9,6-6,5-7,7-8,-1-1,3-2,-2-6,0 0,-1 4,0 4,1 0,3-1,-2-5,0-3,1-2,-2 0,0 10,-1 11,0 4,1-1,-1 3,-5 6,-2-2,0 1,-2 2,-4 5,1 3,5-5,4-9,4-8,7-11,3-3,5-6,3 2,1 6,1 13,2 9,-2 7,-3 7,-3 6,-3 9,2 3,-1 6,-1 1,2-1,3-5,0-7,2-2,-1 0,1-3,6 4,9-4,3-3,4-4,0-2,-3-4,-4-5,-5-5,-7-7,-6-2,-4-2,-2 0,-3 4,0 9,0 13,0 19,-3 9,-5 6,-6 7,-5-2,-1-6,2-10,4-13,5-11,4-9,4-4,1-3,1 2,1 2,0-4,0-2,-1-1,1-5,-1-1,0-4,4 0,0 1,1-1,-2 1,-1 2,0 1,-1-1,-1 0,0-3,0 1,3 1,1 2,3-1,7-1,5 2,1 1,2-2,-3 0,-3 1,1-2,-3 0,-5 1,-2-2,-4 1,-2-2,-1 0,0 2,-1-2,1 2,-1-3,0 2,1 1,0 1,3 0,2 0,5 0,9 3,4 0,1-2,0 0,-4 0,-6-2,-5 0,-4 1,-3-1,-1-1,-5 2,-5-2,0 1,-3 1,2-1,1-1,3-1,3 0,1 2,1-1,1 0,1-1,-1 0,1 2,2-1,5 0,1-5</inkml:trace>
</inkml:ink>
</file>

<file path=customXml/itemProps1.xml><?xml version="1.0" encoding="utf-8"?>
<ds:datastoreItem xmlns:ds="http://schemas.openxmlformats.org/officeDocument/2006/customXml" ds:itemID="{71F1B012-66A2-4F80-8B06-6BA754B1EA10}">
  <ds:schemaRefs>
    <ds:schemaRef ds:uri="http://www.w3.org/2003/InkML"/>
  </ds:schemaRefs>
</ds:datastoreItem>
</file>

<file path=customXml/itemProps10.xml><?xml version="1.0" encoding="utf-8"?>
<ds:datastoreItem xmlns:ds="http://schemas.openxmlformats.org/officeDocument/2006/customXml" ds:itemID="{80F50A48-914A-4269-BCBD-239C47C8D98A}">
  <ds:schemaRefs>
    <ds:schemaRef ds:uri="http://schemas.openxmlformats.org/officeDocument/2006/bibliography"/>
  </ds:schemaRefs>
</ds:datastoreItem>
</file>

<file path=customXml/itemProps2.xml><?xml version="1.0" encoding="utf-8"?>
<ds:datastoreItem xmlns:ds="http://schemas.openxmlformats.org/officeDocument/2006/customXml" ds:itemID="{3B99B63C-693A-4282-BEC1-8F3FA2A5EB58}">
  <ds:schemaRefs>
    <ds:schemaRef ds:uri="http://www.w3.org/2003/InkML"/>
  </ds:schemaRefs>
</ds:datastoreItem>
</file>

<file path=customXml/itemProps3.xml><?xml version="1.0" encoding="utf-8"?>
<ds:datastoreItem xmlns:ds="http://schemas.openxmlformats.org/officeDocument/2006/customXml" ds:itemID="{08BCC234-C8DF-47EB-BE8B-FD95E1A9682D}">
  <ds:schemaRefs>
    <ds:schemaRef ds:uri="http://www.w3.org/2003/InkML"/>
  </ds:schemaRefs>
</ds:datastoreItem>
</file>

<file path=customXml/itemProps4.xml><?xml version="1.0" encoding="utf-8"?>
<ds:datastoreItem xmlns:ds="http://schemas.openxmlformats.org/officeDocument/2006/customXml" ds:itemID="{CE4D415C-DEA5-4B32-BAC9-CD799EEBDA21}">
  <ds:schemaRefs>
    <ds:schemaRef ds:uri="http://www.w3.org/2003/InkML"/>
  </ds:schemaRefs>
</ds:datastoreItem>
</file>

<file path=customXml/itemProps5.xml><?xml version="1.0" encoding="utf-8"?>
<ds:datastoreItem xmlns:ds="http://schemas.openxmlformats.org/officeDocument/2006/customXml" ds:itemID="{4EF796E9-D37B-4DC7-B7A5-60116B4C8E53}">
  <ds:schemaRefs>
    <ds:schemaRef ds:uri="http://www.w3.org/2003/InkML"/>
  </ds:schemaRefs>
</ds:datastoreItem>
</file>

<file path=customXml/itemProps6.xml><?xml version="1.0" encoding="utf-8"?>
<ds:datastoreItem xmlns:ds="http://schemas.openxmlformats.org/officeDocument/2006/customXml" ds:itemID="{5AAD4D1B-A983-40BE-A730-0391ABECEEBF}">
  <ds:schemaRefs>
    <ds:schemaRef ds:uri="http://www.w3.org/2003/InkML"/>
  </ds:schemaRefs>
</ds:datastoreItem>
</file>

<file path=customXml/itemProps7.xml><?xml version="1.0" encoding="utf-8"?>
<ds:datastoreItem xmlns:ds="http://schemas.openxmlformats.org/officeDocument/2006/customXml" ds:itemID="{3CAAE37C-C96F-41FE-B4B5-7BB071036B26}">
  <ds:schemaRefs>
    <ds:schemaRef ds:uri="http://www.w3.org/2003/InkML"/>
  </ds:schemaRefs>
</ds:datastoreItem>
</file>

<file path=customXml/itemProps8.xml><?xml version="1.0" encoding="utf-8"?>
<ds:datastoreItem xmlns:ds="http://schemas.openxmlformats.org/officeDocument/2006/customXml" ds:itemID="{2FBEA88B-4D25-415D-943C-413457932183}">
  <ds:schemaRefs>
    <ds:schemaRef ds:uri="http://www.w3.org/2003/InkML"/>
  </ds:schemaRefs>
</ds:datastoreItem>
</file>

<file path=customXml/itemProps9.xml><?xml version="1.0" encoding="utf-8"?>
<ds:datastoreItem xmlns:ds="http://schemas.openxmlformats.org/officeDocument/2006/customXml" ds:itemID="{CA68D25C-2261-4826-BA43-F6E9AAF582C9}">
  <ds:schemaRefs>
    <ds:schemaRef ds:uri="http://www.w3.org/2003/InkML"/>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2391</Words>
  <Characters>13630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Renewable Energy                                                                                         1st semester</vt:lpstr>
    </vt:vector>
  </TitlesOfParts>
  <Company/>
  <LinksUpToDate>false</LinksUpToDate>
  <CharactersWithSpaces>15990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Renewable Energy                                                                                         1st semester</dc:title>
  <dc:creator>Admin</dc:creator>
  <cp:lastModifiedBy>MARUTHI</cp:lastModifiedBy>
  <cp:revision>3</cp:revision>
  <cp:lastPrinted>2024-01-31T05:26:00Z</cp:lastPrinted>
  <dcterms:created xsi:type="dcterms:W3CDTF">2024-06-21T04:45:00Z</dcterms:created>
  <dcterms:modified xsi:type="dcterms:W3CDTF">2024-06-22T18:07:00Z</dcterms:modified>
</cp:coreProperties>
</file>