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33255" w:rsidRDefault="009542D2">
      <w:pPr>
        <w:pStyle w:val="Title"/>
        <w:spacing w:line="259" w:lineRule="auto"/>
      </w:pPr>
      <w:r>
        <w:t>Result-Pay</w:t>
      </w:r>
      <w:r>
        <w:rPr>
          <w:spacing w:val="-7"/>
        </w:rPr>
        <w:t xml:space="preserve"> </w:t>
      </w:r>
      <w:r>
        <w:t>Plus:</w:t>
      </w:r>
      <w:r>
        <w:rPr>
          <w:spacing w:val="-7"/>
        </w:rPr>
        <w:t xml:space="preserve"> </w:t>
      </w:r>
      <w:r>
        <w:t>Streamlined</w:t>
      </w:r>
      <w:r>
        <w:rPr>
          <w:spacing w:val="-7"/>
        </w:rPr>
        <w:t xml:space="preserve"> </w:t>
      </w:r>
      <w:r>
        <w:t>Payments</w:t>
      </w:r>
      <w:r>
        <w:rPr>
          <w:spacing w:val="-11"/>
        </w:rPr>
        <w:t xml:space="preserve"> </w:t>
      </w:r>
      <w:r>
        <w:t>and</w:t>
      </w:r>
      <w:r>
        <w:rPr>
          <w:spacing w:val="-9"/>
        </w:rPr>
        <w:t xml:space="preserve"> </w:t>
      </w:r>
      <w:r>
        <w:t>Exam Updates for Students</w:t>
      </w:r>
    </w:p>
    <w:p w:rsidR="00433255" w:rsidRDefault="00433255">
      <w:pPr>
        <w:pStyle w:val="BodyText"/>
        <w:rPr>
          <w:b/>
          <w:sz w:val="20"/>
        </w:rPr>
      </w:pPr>
    </w:p>
    <w:p w:rsidR="00433255" w:rsidRDefault="00433255">
      <w:pPr>
        <w:pStyle w:val="BodyText"/>
        <w:spacing w:before="89"/>
        <w:rPr>
          <w:b/>
          <w:sz w:val="20"/>
        </w:rPr>
      </w:pPr>
    </w:p>
    <w:tbl>
      <w:tblPr>
        <w:tblW w:w="0" w:type="auto"/>
        <w:tblInd w:w="417" w:type="dxa"/>
        <w:tblLayout w:type="fixed"/>
        <w:tblCellMar>
          <w:left w:w="0" w:type="dxa"/>
          <w:right w:w="0" w:type="dxa"/>
        </w:tblCellMar>
        <w:tblLook w:val="01E0" w:firstRow="1" w:lastRow="1" w:firstColumn="1" w:lastColumn="1" w:noHBand="0" w:noVBand="0"/>
      </w:tblPr>
      <w:tblGrid>
        <w:gridCol w:w="1961"/>
        <w:gridCol w:w="2398"/>
        <w:gridCol w:w="2358"/>
        <w:gridCol w:w="2262"/>
      </w:tblGrid>
      <w:tr w:rsidR="00433255">
        <w:trPr>
          <w:trHeight w:val="211"/>
        </w:trPr>
        <w:tc>
          <w:tcPr>
            <w:tcW w:w="1961" w:type="dxa"/>
          </w:tcPr>
          <w:p w:rsidR="00433255" w:rsidRDefault="009542D2">
            <w:pPr>
              <w:pStyle w:val="TableParagraph"/>
              <w:spacing w:before="0" w:line="191" w:lineRule="exact"/>
              <w:rPr>
                <w:sz w:val="18"/>
              </w:rPr>
            </w:pPr>
            <w:r>
              <w:rPr>
                <w:sz w:val="18"/>
              </w:rPr>
              <w:t>Ms.</w:t>
            </w:r>
            <w:r>
              <w:rPr>
                <w:spacing w:val="-2"/>
                <w:sz w:val="18"/>
              </w:rPr>
              <w:t xml:space="preserve"> </w:t>
            </w:r>
            <w:r>
              <w:rPr>
                <w:sz w:val="18"/>
              </w:rPr>
              <w:t xml:space="preserve">B. </w:t>
            </w:r>
            <w:proofErr w:type="spellStart"/>
            <w:r>
              <w:rPr>
                <w:spacing w:val="-2"/>
                <w:sz w:val="18"/>
              </w:rPr>
              <w:t>Jyothi</w:t>
            </w:r>
            <w:proofErr w:type="spellEnd"/>
          </w:p>
        </w:tc>
        <w:tc>
          <w:tcPr>
            <w:tcW w:w="2398" w:type="dxa"/>
          </w:tcPr>
          <w:p w:rsidR="00433255" w:rsidRDefault="009542D2">
            <w:pPr>
              <w:pStyle w:val="TableParagraph"/>
              <w:spacing w:before="0" w:line="191" w:lineRule="exact"/>
              <w:ind w:left="232"/>
              <w:rPr>
                <w:sz w:val="18"/>
              </w:rPr>
            </w:pPr>
            <w:proofErr w:type="spellStart"/>
            <w:r>
              <w:rPr>
                <w:sz w:val="18"/>
              </w:rPr>
              <w:t>Pabbathi</w:t>
            </w:r>
            <w:proofErr w:type="spellEnd"/>
            <w:r>
              <w:rPr>
                <w:spacing w:val="-5"/>
                <w:sz w:val="18"/>
              </w:rPr>
              <w:t xml:space="preserve"> </w:t>
            </w:r>
            <w:r>
              <w:rPr>
                <w:sz w:val="18"/>
              </w:rPr>
              <w:t>Sri</w:t>
            </w:r>
            <w:r>
              <w:rPr>
                <w:spacing w:val="-2"/>
                <w:sz w:val="18"/>
              </w:rPr>
              <w:t xml:space="preserve"> </w:t>
            </w:r>
            <w:r>
              <w:rPr>
                <w:sz w:val="18"/>
              </w:rPr>
              <w:t>Naga</w:t>
            </w:r>
            <w:r>
              <w:rPr>
                <w:spacing w:val="-2"/>
                <w:sz w:val="18"/>
              </w:rPr>
              <w:t xml:space="preserve"> Harish</w:t>
            </w:r>
          </w:p>
        </w:tc>
        <w:tc>
          <w:tcPr>
            <w:tcW w:w="2358" w:type="dxa"/>
          </w:tcPr>
          <w:p w:rsidR="00433255" w:rsidRDefault="009542D2">
            <w:pPr>
              <w:pStyle w:val="TableParagraph"/>
              <w:spacing w:before="0" w:line="191" w:lineRule="exact"/>
              <w:ind w:left="162"/>
              <w:rPr>
                <w:sz w:val="18"/>
              </w:rPr>
            </w:pPr>
            <w:proofErr w:type="spellStart"/>
            <w:r>
              <w:rPr>
                <w:sz w:val="18"/>
              </w:rPr>
              <w:t>Mogili</w:t>
            </w:r>
            <w:proofErr w:type="spellEnd"/>
            <w:r>
              <w:rPr>
                <w:spacing w:val="-2"/>
                <w:sz w:val="18"/>
              </w:rPr>
              <w:t xml:space="preserve"> </w:t>
            </w:r>
            <w:r>
              <w:rPr>
                <w:sz w:val="18"/>
              </w:rPr>
              <w:t>Shiva</w:t>
            </w:r>
            <w:r>
              <w:rPr>
                <w:spacing w:val="-2"/>
                <w:sz w:val="18"/>
              </w:rPr>
              <w:t xml:space="preserve"> </w:t>
            </w:r>
            <w:r>
              <w:rPr>
                <w:sz w:val="18"/>
              </w:rPr>
              <w:t>Sai</w:t>
            </w:r>
            <w:r>
              <w:rPr>
                <w:spacing w:val="-3"/>
                <w:sz w:val="18"/>
              </w:rPr>
              <w:t xml:space="preserve"> </w:t>
            </w:r>
            <w:proofErr w:type="spellStart"/>
            <w:r>
              <w:rPr>
                <w:spacing w:val="-2"/>
                <w:sz w:val="18"/>
              </w:rPr>
              <w:t>Manikanta</w:t>
            </w:r>
            <w:proofErr w:type="spellEnd"/>
          </w:p>
        </w:tc>
        <w:tc>
          <w:tcPr>
            <w:tcW w:w="2262" w:type="dxa"/>
          </w:tcPr>
          <w:p w:rsidR="00433255" w:rsidRDefault="009542D2">
            <w:pPr>
              <w:pStyle w:val="TableParagraph"/>
              <w:spacing w:before="0" w:line="191" w:lineRule="exact"/>
              <w:ind w:left="193"/>
              <w:rPr>
                <w:sz w:val="18"/>
              </w:rPr>
            </w:pPr>
            <w:proofErr w:type="spellStart"/>
            <w:r>
              <w:rPr>
                <w:sz w:val="18"/>
              </w:rPr>
              <w:t>Yeddula</w:t>
            </w:r>
            <w:proofErr w:type="spellEnd"/>
            <w:r>
              <w:rPr>
                <w:spacing w:val="-10"/>
                <w:sz w:val="18"/>
              </w:rPr>
              <w:t xml:space="preserve"> </w:t>
            </w:r>
            <w:r>
              <w:rPr>
                <w:sz w:val="18"/>
              </w:rPr>
              <w:t>Sai</w:t>
            </w:r>
            <w:r>
              <w:rPr>
                <w:spacing w:val="-7"/>
                <w:sz w:val="18"/>
              </w:rPr>
              <w:t xml:space="preserve"> </w:t>
            </w:r>
            <w:r>
              <w:rPr>
                <w:sz w:val="18"/>
              </w:rPr>
              <w:t>Prakash</w:t>
            </w:r>
            <w:r>
              <w:rPr>
                <w:spacing w:val="-7"/>
                <w:sz w:val="18"/>
              </w:rPr>
              <w:t xml:space="preserve"> </w:t>
            </w:r>
            <w:r>
              <w:rPr>
                <w:spacing w:val="-4"/>
                <w:sz w:val="18"/>
              </w:rPr>
              <w:t>Reddy</w:t>
            </w:r>
          </w:p>
        </w:tc>
      </w:tr>
      <w:tr w:rsidR="00433255">
        <w:trPr>
          <w:trHeight w:val="223"/>
        </w:trPr>
        <w:tc>
          <w:tcPr>
            <w:tcW w:w="1961" w:type="dxa"/>
          </w:tcPr>
          <w:p w:rsidR="00433255" w:rsidRDefault="009542D2">
            <w:pPr>
              <w:pStyle w:val="TableParagraph"/>
              <w:rPr>
                <w:sz w:val="18"/>
              </w:rPr>
            </w:pPr>
            <w:hyperlink r:id="rId5">
              <w:r>
                <w:rPr>
                  <w:color w:val="0462C1"/>
                  <w:spacing w:val="-2"/>
                  <w:sz w:val="18"/>
                  <w:u w:val="single" w:color="0462C1"/>
                </w:rPr>
                <w:t>bjyothids@aurag.edu.in</w:t>
              </w:r>
            </w:hyperlink>
          </w:p>
        </w:tc>
        <w:tc>
          <w:tcPr>
            <w:tcW w:w="2398" w:type="dxa"/>
          </w:tcPr>
          <w:p w:rsidR="00433255" w:rsidRDefault="009542D2">
            <w:pPr>
              <w:pStyle w:val="TableParagraph"/>
              <w:ind w:left="220"/>
              <w:rPr>
                <w:sz w:val="18"/>
              </w:rPr>
            </w:pPr>
            <w:hyperlink r:id="rId6">
              <w:r>
                <w:rPr>
                  <w:color w:val="0462C1"/>
                  <w:spacing w:val="-2"/>
                  <w:sz w:val="18"/>
                  <w:u w:val="single" w:color="0462C1"/>
                </w:rPr>
                <w:t>20eg110118@anurag.edu.in</w:t>
              </w:r>
            </w:hyperlink>
          </w:p>
        </w:tc>
        <w:tc>
          <w:tcPr>
            <w:tcW w:w="2358" w:type="dxa"/>
          </w:tcPr>
          <w:p w:rsidR="00433255" w:rsidRDefault="009542D2">
            <w:pPr>
              <w:pStyle w:val="TableParagraph"/>
              <w:ind w:left="160"/>
              <w:rPr>
                <w:sz w:val="18"/>
              </w:rPr>
            </w:pPr>
            <w:hyperlink r:id="rId7">
              <w:r>
                <w:rPr>
                  <w:color w:val="0462C1"/>
                  <w:spacing w:val="-2"/>
                  <w:sz w:val="18"/>
                  <w:u w:val="single" w:color="0462C1"/>
                </w:rPr>
                <w:t>20eg110117@anurag.edu.in</w:t>
              </w:r>
            </w:hyperlink>
          </w:p>
        </w:tc>
        <w:tc>
          <w:tcPr>
            <w:tcW w:w="2262" w:type="dxa"/>
          </w:tcPr>
          <w:p w:rsidR="00433255" w:rsidRDefault="009542D2">
            <w:pPr>
              <w:pStyle w:val="TableParagraph"/>
              <w:ind w:left="183"/>
              <w:rPr>
                <w:sz w:val="18"/>
              </w:rPr>
            </w:pPr>
            <w:hyperlink r:id="rId8">
              <w:r>
                <w:rPr>
                  <w:color w:val="0462C1"/>
                  <w:spacing w:val="-2"/>
                  <w:sz w:val="18"/>
                  <w:u w:val="single" w:color="0462C1"/>
                </w:rPr>
                <w:t>20eg110131@anurag.edu.in</w:t>
              </w:r>
            </w:hyperlink>
          </w:p>
        </w:tc>
      </w:tr>
      <w:tr w:rsidR="00433255">
        <w:trPr>
          <w:trHeight w:val="223"/>
        </w:trPr>
        <w:tc>
          <w:tcPr>
            <w:tcW w:w="1961" w:type="dxa"/>
          </w:tcPr>
          <w:p w:rsidR="00433255" w:rsidRDefault="009542D2">
            <w:pPr>
              <w:pStyle w:val="TableParagraph"/>
              <w:rPr>
                <w:sz w:val="18"/>
              </w:rPr>
            </w:pPr>
            <w:r>
              <w:rPr>
                <w:sz w:val="18"/>
              </w:rPr>
              <w:t>Assistant</w:t>
            </w:r>
            <w:r>
              <w:rPr>
                <w:spacing w:val="-2"/>
                <w:sz w:val="18"/>
              </w:rPr>
              <w:t xml:space="preserve"> Professor</w:t>
            </w:r>
          </w:p>
        </w:tc>
        <w:tc>
          <w:tcPr>
            <w:tcW w:w="2398" w:type="dxa"/>
          </w:tcPr>
          <w:p w:rsidR="00433255" w:rsidRDefault="009542D2">
            <w:pPr>
              <w:pStyle w:val="TableParagraph"/>
              <w:ind w:left="186"/>
              <w:rPr>
                <w:sz w:val="18"/>
              </w:rPr>
            </w:pPr>
            <w:r>
              <w:rPr>
                <w:sz w:val="18"/>
              </w:rPr>
              <w:t>Anurag</w:t>
            </w:r>
            <w:r>
              <w:rPr>
                <w:spacing w:val="-4"/>
                <w:sz w:val="18"/>
              </w:rPr>
              <w:t xml:space="preserve"> </w:t>
            </w:r>
            <w:r>
              <w:rPr>
                <w:spacing w:val="-2"/>
                <w:sz w:val="18"/>
              </w:rPr>
              <w:t>University</w:t>
            </w:r>
          </w:p>
        </w:tc>
        <w:tc>
          <w:tcPr>
            <w:tcW w:w="2358" w:type="dxa"/>
          </w:tcPr>
          <w:p w:rsidR="00433255" w:rsidRDefault="009542D2">
            <w:pPr>
              <w:pStyle w:val="TableParagraph"/>
              <w:ind w:left="157"/>
              <w:rPr>
                <w:sz w:val="18"/>
              </w:rPr>
            </w:pPr>
            <w:r>
              <w:rPr>
                <w:sz w:val="18"/>
              </w:rPr>
              <w:t>Anurag</w:t>
            </w:r>
            <w:r>
              <w:rPr>
                <w:spacing w:val="-4"/>
                <w:sz w:val="18"/>
              </w:rPr>
              <w:t xml:space="preserve"> </w:t>
            </w:r>
            <w:r>
              <w:rPr>
                <w:spacing w:val="-2"/>
                <w:sz w:val="18"/>
              </w:rPr>
              <w:t>University</w:t>
            </w:r>
          </w:p>
        </w:tc>
        <w:tc>
          <w:tcPr>
            <w:tcW w:w="2262" w:type="dxa"/>
          </w:tcPr>
          <w:p w:rsidR="00433255" w:rsidRDefault="009542D2">
            <w:pPr>
              <w:pStyle w:val="TableParagraph"/>
              <w:ind w:left="169"/>
              <w:rPr>
                <w:sz w:val="18"/>
              </w:rPr>
            </w:pPr>
            <w:r>
              <w:rPr>
                <w:sz w:val="18"/>
              </w:rPr>
              <w:t>Anurag</w:t>
            </w:r>
            <w:r>
              <w:rPr>
                <w:spacing w:val="-2"/>
                <w:sz w:val="18"/>
              </w:rPr>
              <w:t xml:space="preserve"> University</w:t>
            </w:r>
          </w:p>
        </w:tc>
      </w:tr>
      <w:tr w:rsidR="00433255">
        <w:trPr>
          <w:trHeight w:val="436"/>
        </w:trPr>
        <w:tc>
          <w:tcPr>
            <w:tcW w:w="1961" w:type="dxa"/>
          </w:tcPr>
          <w:p w:rsidR="00433255" w:rsidRDefault="009542D2">
            <w:pPr>
              <w:pStyle w:val="TableParagraph"/>
              <w:spacing w:line="240" w:lineRule="auto"/>
              <w:rPr>
                <w:sz w:val="18"/>
              </w:rPr>
            </w:pPr>
            <w:r>
              <w:rPr>
                <w:sz w:val="18"/>
              </w:rPr>
              <w:t>Anurag</w:t>
            </w:r>
            <w:r>
              <w:rPr>
                <w:spacing w:val="-1"/>
                <w:sz w:val="18"/>
              </w:rPr>
              <w:t xml:space="preserve"> </w:t>
            </w:r>
            <w:r>
              <w:rPr>
                <w:spacing w:val="-2"/>
                <w:sz w:val="18"/>
              </w:rPr>
              <w:t>University</w:t>
            </w:r>
          </w:p>
          <w:p w:rsidR="00433255" w:rsidRDefault="009542D2">
            <w:pPr>
              <w:pStyle w:val="TableParagraph"/>
              <w:spacing w:before="19" w:line="187" w:lineRule="exact"/>
              <w:rPr>
                <w:sz w:val="18"/>
              </w:rPr>
            </w:pPr>
            <w:r>
              <w:rPr>
                <w:spacing w:val="-2"/>
                <w:sz w:val="18"/>
              </w:rPr>
              <w:t>Hyderabad</w:t>
            </w:r>
          </w:p>
        </w:tc>
        <w:tc>
          <w:tcPr>
            <w:tcW w:w="2398" w:type="dxa"/>
          </w:tcPr>
          <w:p w:rsidR="00433255" w:rsidRDefault="009542D2">
            <w:pPr>
              <w:pStyle w:val="TableParagraph"/>
              <w:spacing w:line="240" w:lineRule="auto"/>
              <w:ind w:left="200"/>
              <w:rPr>
                <w:sz w:val="18"/>
              </w:rPr>
            </w:pPr>
            <w:r>
              <w:rPr>
                <w:spacing w:val="-2"/>
                <w:sz w:val="18"/>
              </w:rPr>
              <w:t>Hyderabad</w:t>
            </w:r>
          </w:p>
        </w:tc>
        <w:tc>
          <w:tcPr>
            <w:tcW w:w="2358" w:type="dxa"/>
          </w:tcPr>
          <w:p w:rsidR="00433255" w:rsidRDefault="009542D2">
            <w:pPr>
              <w:pStyle w:val="TableParagraph"/>
              <w:spacing w:line="240" w:lineRule="auto"/>
              <w:ind w:left="160"/>
              <w:rPr>
                <w:sz w:val="18"/>
              </w:rPr>
            </w:pPr>
            <w:r>
              <w:rPr>
                <w:spacing w:val="-2"/>
                <w:sz w:val="18"/>
              </w:rPr>
              <w:t>Hyderabad</w:t>
            </w:r>
          </w:p>
        </w:tc>
        <w:tc>
          <w:tcPr>
            <w:tcW w:w="2262" w:type="dxa"/>
          </w:tcPr>
          <w:p w:rsidR="00433255" w:rsidRDefault="009542D2">
            <w:pPr>
              <w:pStyle w:val="TableParagraph"/>
              <w:spacing w:line="240" w:lineRule="auto"/>
              <w:ind w:left="161"/>
              <w:rPr>
                <w:sz w:val="18"/>
              </w:rPr>
            </w:pPr>
            <w:r>
              <w:rPr>
                <w:spacing w:val="-2"/>
                <w:sz w:val="18"/>
              </w:rPr>
              <w:t>Hyderabad</w:t>
            </w:r>
          </w:p>
        </w:tc>
      </w:tr>
    </w:tbl>
    <w:p w:rsidR="00433255" w:rsidRDefault="00433255">
      <w:pPr>
        <w:pStyle w:val="BodyText"/>
        <w:rPr>
          <w:b/>
          <w:sz w:val="20"/>
        </w:rPr>
      </w:pPr>
    </w:p>
    <w:p w:rsidR="00433255" w:rsidRDefault="00433255">
      <w:pPr>
        <w:pStyle w:val="BodyText"/>
        <w:rPr>
          <w:b/>
          <w:sz w:val="20"/>
        </w:rPr>
      </w:pPr>
    </w:p>
    <w:p w:rsidR="00433255" w:rsidRDefault="00433255">
      <w:pPr>
        <w:pStyle w:val="BodyText"/>
        <w:spacing w:before="142"/>
        <w:rPr>
          <w:b/>
          <w:sz w:val="20"/>
        </w:rPr>
      </w:pPr>
    </w:p>
    <w:p w:rsidR="00433255" w:rsidRDefault="00433255">
      <w:pPr>
        <w:rPr>
          <w:sz w:val="20"/>
        </w:rPr>
        <w:sectPr w:rsidR="00433255">
          <w:type w:val="continuous"/>
          <w:pgSz w:w="11910" w:h="16840"/>
          <w:pgMar w:top="1360" w:right="780" w:bottom="280" w:left="980" w:header="720" w:footer="720" w:gutter="0"/>
          <w:cols w:space="720"/>
        </w:sectPr>
      </w:pPr>
    </w:p>
    <w:p w:rsidR="00433255" w:rsidRDefault="009542D2">
      <w:pPr>
        <w:pStyle w:val="BodyText"/>
        <w:spacing w:before="95" w:line="259" w:lineRule="auto"/>
        <w:ind w:left="611"/>
        <w:jc w:val="both"/>
      </w:pPr>
      <w:r>
        <w:rPr>
          <w:b/>
          <w:sz w:val="28"/>
        </w:rPr>
        <w:t>Abstract</w:t>
      </w:r>
      <w:r>
        <w:rPr>
          <w:sz w:val="22"/>
        </w:rPr>
        <w:t xml:space="preserve">- </w:t>
      </w:r>
      <w:r>
        <w:t xml:space="preserve">Result-pay Plus is a revolutionary system for </w:t>
      </w:r>
      <w:r>
        <w:t>managing student fees and exam revisions in educational institutions. It provides a unified portal for students to register, manage payments, and access real-time exam information effortlessly. Automated messages and reminders keep students engaged and informed</w:t>
      </w:r>
      <w:r>
        <w:rPr>
          <w:spacing w:val="-15"/>
        </w:rPr>
        <w:t xml:space="preserve"> </w:t>
      </w:r>
      <w:r>
        <w:t>throughout</w:t>
      </w:r>
      <w:r>
        <w:rPr>
          <w:spacing w:val="-15"/>
        </w:rPr>
        <w:t xml:space="preserve"> </w:t>
      </w:r>
      <w:r>
        <w:t>their</w:t>
      </w:r>
      <w:r>
        <w:rPr>
          <w:spacing w:val="-15"/>
        </w:rPr>
        <w:t xml:space="preserve"> </w:t>
      </w:r>
      <w:r>
        <w:t>academic</w:t>
      </w:r>
      <w:r>
        <w:rPr>
          <w:spacing w:val="-15"/>
        </w:rPr>
        <w:t xml:space="preserve"> </w:t>
      </w:r>
      <w:r>
        <w:t>journey. Administrators benefit from detailed analytics and reports, enabling data-driven decision-making and process optimization. The system guarantees timely payments and current exam information, fostering transparency a</w:t>
      </w:r>
      <w:r>
        <w:t xml:space="preserve">nd efficiency. Embracing Result-pay Plus empowers institutions to navigate educational complexities </w:t>
      </w:r>
      <w:r>
        <w:rPr>
          <w:spacing w:val="-2"/>
        </w:rPr>
        <w:t>seamlessly.</w:t>
      </w:r>
    </w:p>
    <w:p w:rsidR="00433255" w:rsidRDefault="00433255">
      <w:pPr>
        <w:pStyle w:val="BodyText"/>
        <w:spacing w:before="99"/>
      </w:pPr>
    </w:p>
    <w:p w:rsidR="00433255" w:rsidRDefault="009542D2">
      <w:pPr>
        <w:pStyle w:val="ListParagraph"/>
        <w:numPr>
          <w:ilvl w:val="0"/>
          <w:numId w:val="2"/>
        </w:numPr>
        <w:tabs>
          <w:tab w:val="left" w:pos="974"/>
        </w:tabs>
        <w:spacing w:before="1" w:line="259" w:lineRule="auto"/>
        <w:ind w:firstLine="0"/>
        <w:jc w:val="both"/>
        <w:rPr>
          <w:sz w:val="24"/>
        </w:rPr>
      </w:pPr>
      <w:r>
        <w:rPr>
          <w:b/>
          <w:sz w:val="28"/>
        </w:rPr>
        <w:t xml:space="preserve">Introduction- </w:t>
      </w:r>
      <w:r>
        <w:rPr>
          <w:sz w:val="24"/>
        </w:rPr>
        <w:t>Institutions of higher learning</w:t>
      </w:r>
      <w:r>
        <w:rPr>
          <w:spacing w:val="-15"/>
          <w:sz w:val="24"/>
        </w:rPr>
        <w:t xml:space="preserve"> </w:t>
      </w:r>
      <w:r>
        <w:rPr>
          <w:sz w:val="24"/>
        </w:rPr>
        <w:t>face</w:t>
      </w:r>
      <w:r>
        <w:rPr>
          <w:spacing w:val="-15"/>
          <w:sz w:val="24"/>
        </w:rPr>
        <w:t xml:space="preserve"> </w:t>
      </w:r>
      <w:r>
        <w:rPr>
          <w:sz w:val="24"/>
        </w:rPr>
        <w:t>challenges</w:t>
      </w:r>
      <w:r>
        <w:rPr>
          <w:spacing w:val="-14"/>
          <w:sz w:val="24"/>
        </w:rPr>
        <w:t xml:space="preserve"> </w:t>
      </w:r>
      <w:r>
        <w:rPr>
          <w:sz w:val="24"/>
        </w:rPr>
        <w:t>in</w:t>
      </w:r>
      <w:r>
        <w:rPr>
          <w:spacing w:val="-15"/>
          <w:sz w:val="24"/>
        </w:rPr>
        <w:t xml:space="preserve"> </w:t>
      </w:r>
      <w:r>
        <w:rPr>
          <w:sz w:val="24"/>
        </w:rPr>
        <w:t>managing</w:t>
      </w:r>
      <w:r>
        <w:rPr>
          <w:spacing w:val="-14"/>
          <w:sz w:val="24"/>
        </w:rPr>
        <w:t xml:space="preserve"> </w:t>
      </w:r>
      <w:r>
        <w:rPr>
          <w:sz w:val="24"/>
        </w:rPr>
        <w:t xml:space="preserve">student fees and exam revisions, impacting students and </w:t>
      </w:r>
      <w:r>
        <w:rPr>
          <w:sz w:val="24"/>
        </w:rPr>
        <w:t>administrators alike. Result-pay Plus offers an innovative solution to these challenges, streamlining educational management. Through meticulous design and comprehensive study, it ensures a seamless experience for students while empowering</w:t>
      </w:r>
      <w:r>
        <w:rPr>
          <w:spacing w:val="-7"/>
          <w:sz w:val="24"/>
        </w:rPr>
        <w:t xml:space="preserve"> </w:t>
      </w:r>
      <w:r>
        <w:rPr>
          <w:sz w:val="24"/>
        </w:rPr>
        <w:t>administrators</w:t>
      </w:r>
      <w:r>
        <w:rPr>
          <w:spacing w:val="-7"/>
          <w:sz w:val="24"/>
        </w:rPr>
        <w:t xml:space="preserve"> </w:t>
      </w:r>
      <w:r>
        <w:rPr>
          <w:sz w:val="24"/>
        </w:rPr>
        <w:t>with</w:t>
      </w:r>
      <w:r>
        <w:rPr>
          <w:spacing w:val="-6"/>
          <w:sz w:val="24"/>
        </w:rPr>
        <w:t xml:space="preserve"> </w:t>
      </w:r>
      <w:r>
        <w:rPr>
          <w:sz w:val="24"/>
        </w:rPr>
        <w:t>data-driven decision-making tools. Noteworthy features include automated reminders for timely payments, fostering financial responsibility. Result-pay</w:t>
      </w:r>
      <w:r>
        <w:rPr>
          <w:spacing w:val="-14"/>
          <w:sz w:val="24"/>
        </w:rPr>
        <w:t xml:space="preserve"> </w:t>
      </w:r>
      <w:r>
        <w:rPr>
          <w:sz w:val="24"/>
        </w:rPr>
        <w:t>Plus</w:t>
      </w:r>
      <w:r>
        <w:rPr>
          <w:spacing w:val="-13"/>
          <w:sz w:val="24"/>
        </w:rPr>
        <w:t xml:space="preserve"> </w:t>
      </w:r>
      <w:r>
        <w:rPr>
          <w:sz w:val="24"/>
        </w:rPr>
        <w:t>serves</w:t>
      </w:r>
      <w:r>
        <w:rPr>
          <w:spacing w:val="-13"/>
          <w:sz w:val="24"/>
        </w:rPr>
        <w:t xml:space="preserve"> </w:t>
      </w:r>
      <w:r>
        <w:rPr>
          <w:sz w:val="24"/>
        </w:rPr>
        <w:t>as</w:t>
      </w:r>
      <w:r>
        <w:rPr>
          <w:spacing w:val="-12"/>
          <w:sz w:val="24"/>
        </w:rPr>
        <w:t xml:space="preserve"> </w:t>
      </w:r>
      <w:r>
        <w:rPr>
          <w:sz w:val="24"/>
        </w:rPr>
        <w:t>a</w:t>
      </w:r>
      <w:r>
        <w:rPr>
          <w:spacing w:val="-15"/>
          <w:sz w:val="24"/>
        </w:rPr>
        <w:t xml:space="preserve"> </w:t>
      </w:r>
      <w:r>
        <w:rPr>
          <w:sz w:val="24"/>
        </w:rPr>
        <w:t>centralized</w:t>
      </w:r>
      <w:r>
        <w:rPr>
          <w:spacing w:val="-14"/>
          <w:sz w:val="24"/>
        </w:rPr>
        <w:t xml:space="preserve"> </w:t>
      </w:r>
      <w:r>
        <w:rPr>
          <w:sz w:val="24"/>
        </w:rPr>
        <w:t>portal for</w:t>
      </w:r>
      <w:r>
        <w:rPr>
          <w:spacing w:val="70"/>
          <w:w w:val="150"/>
          <w:sz w:val="24"/>
        </w:rPr>
        <w:t xml:space="preserve"> </w:t>
      </w:r>
      <w:r>
        <w:rPr>
          <w:sz w:val="24"/>
        </w:rPr>
        <w:t>registration,</w:t>
      </w:r>
      <w:r>
        <w:rPr>
          <w:spacing w:val="74"/>
          <w:w w:val="150"/>
          <w:sz w:val="24"/>
        </w:rPr>
        <w:t xml:space="preserve"> </w:t>
      </w:r>
      <w:r>
        <w:rPr>
          <w:sz w:val="24"/>
        </w:rPr>
        <w:t>payments,</w:t>
      </w:r>
      <w:r>
        <w:rPr>
          <w:spacing w:val="75"/>
          <w:w w:val="150"/>
          <w:sz w:val="24"/>
        </w:rPr>
        <w:t xml:space="preserve"> </w:t>
      </w:r>
      <w:r>
        <w:rPr>
          <w:sz w:val="24"/>
        </w:rPr>
        <w:t>and</w:t>
      </w:r>
      <w:r>
        <w:rPr>
          <w:spacing w:val="74"/>
          <w:w w:val="150"/>
          <w:sz w:val="24"/>
        </w:rPr>
        <w:t xml:space="preserve"> </w:t>
      </w:r>
      <w:r>
        <w:rPr>
          <w:sz w:val="24"/>
        </w:rPr>
        <w:t>real-</w:t>
      </w:r>
      <w:r>
        <w:rPr>
          <w:spacing w:val="-4"/>
          <w:sz w:val="24"/>
        </w:rPr>
        <w:t>time</w:t>
      </w:r>
    </w:p>
    <w:p w:rsidR="00433255" w:rsidRDefault="009542D2">
      <w:pPr>
        <w:pStyle w:val="BodyText"/>
        <w:spacing w:before="89" w:line="259" w:lineRule="auto"/>
        <w:ind w:left="483" w:right="429"/>
        <w:jc w:val="both"/>
      </w:pPr>
      <w:r>
        <w:br w:type="column"/>
        <w:t>exam</w:t>
      </w:r>
      <w:r>
        <w:rPr>
          <w:spacing w:val="-2"/>
        </w:rPr>
        <w:t xml:space="preserve"> </w:t>
      </w:r>
      <w:r>
        <w:t>information,</w:t>
      </w:r>
      <w:r>
        <w:rPr>
          <w:spacing w:val="-2"/>
        </w:rPr>
        <w:t xml:space="preserve"> </w:t>
      </w:r>
      <w:r>
        <w:t>simplifying</w:t>
      </w:r>
      <w:r>
        <w:rPr>
          <w:spacing w:val="-3"/>
        </w:rPr>
        <w:t xml:space="preserve"> </w:t>
      </w:r>
      <w:r>
        <w:t>processes for both</w:t>
      </w:r>
      <w:r>
        <w:rPr>
          <w:spacing w:val="-15"/>
        </w:rPr>
        <w:t xml:space="preserve"> </w:t>
      </w:r>
      <w:r>
        <w:t>students</w:t>
      </w:r>
      <w:r>
        <w:rPr>
          <w:spacing w:val="-15"/>
        </w:rPr>
        <w:t xml:space="preserve"> </w:t>
      </w:r>
      <w:r>
        <w:t>and</w:t>
      </w:r>
      <w:r>
        <w:rPr>
          <w:spacing w:val="-15"/>
        </w:rPr>
        <w:t xml:space="preserve"> </w:t>
      </w:r>
      <w:r>
        <w:t>administrators.</w:t>
      </w:r>
      <w:r>
        <w:rPr>
          <w:spacing w:val="-15"/>
        </w:rPr>
        <w:t xml:space="preserve"> </w:t>
      </w:r>
      <w:r>
        <w:t>It</w:t>
      </w:r>
      <w:r>
        <w:rPr>
          <w:spacing w:val="-15"/>
        </w:rPr>
        <w:t xml:space="preserve"> </w:t>
      </w:r>
      <w:r>
        <w:t>generates detailed analytics and reports, offering insights into payment trends and exam participation rates. Result-pay Plus represents a paradigm shift in educational management,</w:t>
      </w:r>
      <w:r>
        <w:rPr>
          <w:spacing w:val="-9"/>
        </w:rPr>
        <w:t xml:space="preserve"> </w:t>
      </w:r>
      <w:r>
        <w:t>propelling</w:t>
      </w:r>
      <w:r>
        <w:rPr>
          <w:spacing w:val="-9"/>
        </w:rPr>
        <w:t xml:space="preserve"> </w:t>
      </w:r>
      <w:r>
        <w:t>institutions</w:t>
      </w:r>
      <w:r>
        <w:rPr>
          <w:spacing w:val="-9"/>
        </w:rPr>
        <w:t xml:space="preserve"> </w:t>
      </w:r>
      <w:r>
        <w:t>towards efficiency, transparency, and academic excellence. Its adoption signifies a commitment to the advancement of education in its truest sense.</w:t>
      </w:r>
    </w:p>
    <w:p w:rsidR="00433255" w:rsidRDefault="00433255">
      <w:pPr>
        <w:pStyle w:val="BodyText"/>
        <w:spacing w:before="2"/>
      </w:pPr>
    </w:p>
    <w:p w:rsidR="00433255" w:rsidRDefault="009542D2">
      <w:pPr>
        <w:pStyle w:val="Heading1"/>
        <w:numPr>
          <w:ilvl w:val="0"/>
          <w:numId w:val="2"/>
        </w:numPr>
        <w:tabs>
          <w:tab w:val="left" w:pos="793"/>
        </w:tabs>
        <w:ind w:left="793" w:hanging="279"/>
        <w:jc w:val="both"/>
      </w:pPr>
      <w:r>
        <w:t>Proposed</w:t>
      </w:r>
      <w:r>
        <w:rPr>
          <w:spacing w:val="-13"/>
        </w:rPr>
        <w:t xml:space="preserve"> </w:t>
      </w:r>
      <w:r>
        <w:rPr>
          <w:spacing w:val="-2"/>
        </w:rPr>
        <w:t>Method</w:t>
      </w:r>
    </w:p>
    <w:p w:rsidR="00433255" w:rsidRDefault="009542D2">
      <w:pPr>
        <w:pStyle w:val="ListParagraph"/>
        <w:numPr>
          <w:ilvl w:val="1"/>
          <w:numId w:val="2"/>
        </w:numPr>
        <w:tabs>
          <w:tab w:val="left" w:pos="828"/>
        </w:tabs>
        <w:spacing w:before="186" w:line="259" w:lineRule="auto"/>
        <w:ind w:left="514" w:right="393" w:firstLine="0"/>
        <w:jc w:val="both"/>
        <w:rPr>
          <w:b/>
          <w:sz w:val="24"/>
        </w:rPr>
      </w:pPr>
      <w:r>
        <w:rPr>
          <w:b/>
          <w:sz w:val="24"/>
        </w:rPr>
        <w:t xml:space="preserve">Unified Platform for Students: </w:t>
      </w:r>
      <w:r>
        <w:rPr>
          <w:sz w:val="24"/>
        </w:rPr>
        <w:t>Result- Pay</w:t>
      </w:r>
      <w:r>
        <w:rPr>
          <w:spacing w:val="-10"/>
          <w:sz w:val="24"/>
        </w:rPr>
        <w:t xml:space="preserve"> </w:t>
      </w:r>
      <w:r>
        <w:rPr>
          <w:sz w:val="24"/>
        </w:rPr>
        <w:t>Plus</w:t>
      </w:r>
      <w:r>
        <w:rPr>
          <w:spacing w:val="-9"/>
          <w:sz w:val="24"/>
        </w:rPr>
        <w:t xml:space="preserve"> </w:t>
      </w:r>
      <w:r>
        <w:rPr>
          <w:sz w:val="24"/>
        </w:rPr>
        <w:t>offers</w:t>
      </w:r>
      <w:r>
        <w:rPr>
          <w:spacing w:val="-10"/>
          <w:sz w:val="24"/>
        </w:rPr>
        <w:t xml:space="preserve"> </w:t>
      </w:r>
      <w:r>
        <w:rPr>
          <w:sz w:val="24"/>
        </w:rPr>
        <w:t>a</w:t>
      </w:r>
      <w:r>
        <w:rPr>
          <w:spacing w:val="-11"/>
          <w:sz w:val="24"/>
        </w:rPr>
        <w:t xml:space="preserve"> </w:t>
      </w:r>
      <w:r>
        <w:rPr>
          <w:sz w:val="24"/>
        </w:rPr>
        <w:t>comprehensive,</w:t>
      </w:r>
      <w:r>
        <w:rPr>
          <w:spacing w:val="-10"/>
          <w:sz w:val="24"/>
        </w:rPr>
        <w:t xml:space="preserve"> </w:t>
      </w:r>
      <w:r>
        <w:rPr>
          <w:sz w:val="24"/>
        </w:rPr>
        <w:t>centralized platform</w:t>
      </w:r>
      <w:r>
        <w:rPr>
          <w:spacing w:val="-6"/>
          <w:sz w:val="24"/>
        </w:rPr>
        <w:t xml:space="preserve"> </w:t>
      </w:r>
      <w:r>
        <w:rPr>
          <w:sz w:val="24"/>
        </w:rPr>
        <w:t>where</w:t>
      </w:r>
      <w:r>
        <w:rPr>
          <w:spacing w:val="-7"/>
          <w:sz w:val="24"/>
        </w:rPr>
        <w:t xml:space="preserve"> </w:t>
      </w:r>
      <w:r>
        <w:rPr>
          <w:sz w:val="24"/>
        </w:rPr>
        <w:t>students</w:t>
      </w:r>
      <w:r>
        <w:rPr>
          <w:spacing w:val="-4"/>
          <w:sz w:val="24"/>
        </w:rPr>
        <w:t xml:space="preserve"> </w:t>
      </w:r>
      <w:r>
        <w:rPr>
          <w:sz w:val="24"/>
        </w:rPr>
        <w:t>can</w:t>
      </w:r>
      <w:r>
        <w:rPr>
          <w:spacing w:val="-6"/>
          <w:sz w:val="24"/>
        </w:rPr>
        <w:t xml:space="preserve"> </w:t>
      </w:r>
      <w:r>
        <w:rPr>
          <w:sz w:val="24"/>
        </w:rPr>
        <w:t>manage</w:t>
      </w:r>
      <w:r>
        <w:rPr>
          <w:spacing w:val="-7"/>
          <w:sz w:val="24"/>
        </w:rPr>
        <w:t xml:space="preserve"> </w:t>
      </w:r>
      <w:r>
        <w:rPr>
          <w:sz w:val="24"/>
        </w:rPr>
        <w:t>various aspects of their academic journey effortlessly. This includes handling fee payments, accessing real-time exam schedules and updates, and tracking their academic</w:t>
      </w:r>
      <w:r>
        <w:rPr>
          <w:spacing w:val="-6"/>
          <w:sz w:val="24"/>
        </w:rPr>
        <w:t xml:space="preserve"> </w:t>
      </w:r>
      <w:r>
        <w:rPr>
          <w:sz w:val="24"/>
        </w:rPr>
        <w:t>progress.</w:t>
      </w:r>
      <w:r>
        <w:rPr>
          <w:spacing w:val="-10"/>
          <w:sz w:val="24"/>
        </w:rPr>
        <w:t xml:space="preserve"> </w:t>
      </w:r>
      <w:r>
        <w:rPr>
          <w:sz w:val="24"/>
        </w:rPr>
        <w:t>The</w:t>
      </w:r>
      <w:r>
        <w:rPr>
          <w:spacing w:val="-7"/>
          <w:sz w:val="24"/>
        </w:rPr>
        <w:t xml:space="preserve"> </w:t>
      </w:r>
      <w:r>
        <w:rPr>
          <w:sz w:val="24"/>
        </w:rPr>
        <w:t>platform</w:t>
      </w:r>
      <w:r>
        <w:rPr>
          <w:spacing w:val="-5"/>
          <w:sz w:val="24"/>
        </w:rPr>
        <w:t xml:space="preserve"> </w:t>
      </w:r>
      <w:r>
        <w:rPr>
          <w:sz w:val="24"/>
        </w:rPr>
        <w:t>is</w:t>
      </w:r>
      <w:r>
        <w:rPr>
          <w:spacing w:val="-6"/>
          <w:sz w:val="24"/>
        </w:rPr>
        <w:t xml:space="preserve"> </w:t>
      </w:r>
      <w:r>
        <w:rPr>
          <w:sz w:val="24"/>
        </w:rPr>
        <w:t>designed with user-friendly interfaces, ensuring easy navigation and accessibility for students of all backgrounds and technical abilities</w:t>
      </w:r>
      <w:r>
        <w:rPr>
          <w:b/>
          <w:sz w:val="24"/>
        </w:rPr>
        <w:t>.</w:t>
      </w:r>
    </w:p>
    <w:p w:rsidR="00433255" w:rsidRDefault="009542D2">
      <w:pPr>
        <w:pStyle w:val="ListParagraph"/>
        <w:numPr>
          <w:ilvl w:val="1"/>
          <w:numId w:val="2"/>
        </w:numPr>
        <w:tabs>
          <w:tab w:val="left" w:pos="875"/>
        </w:tabs>
        <w:spacing w:before="157" w:line="259" w:lineRule="auto"/>
        <w:ind w:left="514" w:right="397" w:firstLine="0"/>
        <w:jc w:val="both"/>
        <w:rPr>
          <w:b/>
          <w:sz w:val="24"/>
        </w:rPr>
      </w:pPr>
      <w:r>
        <w:rPr>
          <w:b/>
          <w:sz w:val="24"/>
        </w:rPr>
        <w:t xml:space="preserve">Automation for Efficiency: </w:t>
      </w:r>
      <w:r>
        <w:rPr>
          <w:sz w:val="24"/>
        </w:rPr>
        <w:t>Through Result-Pay Plus, the burden of manual reminders and notifications is lifted from both students and administrative staff. Automated</w:t>
      </w:r>
      <w:r>
        <w:rPr>
          <w:spacing w:val="-2"/>
          <w:sz w:val="24"/>
        </w:rPr>
        <w:t xml:space="preserve"> </w:t>
      </w:r>
      <w:r>
        <w:rPr>
          <w:sz w:val="24"/>
        </w:rPr>
        <w:t>messages</w:t>
      </w:r>
      <w:r>
        <w:rPr>
          <w:spacing w:val="-2"/>
          <w:sz w:val="24"/>
        </w:rPr>
        <w:t xml:space="preserve"> </w:t>
      </w:r>
      <w:r>
        <w:rPr>
          <w:sz w:val="24"/>
        </w:rPr>
        <w:t>are</w:t>
      </w:r>
      <w:r>
        <w:rPr>
          <w:spacing w:val="-2"/>
          <w:sz w:val="24"/>
        </w:rPr>
        <w:t xml:space="preserve"> </w:t>
      </w:r>
      <w:r>
        <w:rPr>
          <w:sz w:val="24"/>
        </w:rPr>
        <w:t>sent</w:t>
      </w:r>
      <w:r>
        <w:rPr>
          <w:spacing w:val="-2"/>
          <w:sz w:val="24"/>
        </w:rPr>
        <w:t xml:space="preserve"> </w:t>
      </w:r>
      <w:r>
        <w:rPr>
          <w:sz w:val="24"/>
        </w:rPr>
        <w:t>to</w:t>
      </w:r>
      <w:r>
        <w:rPr>
          <w:spacing w:val="-4"/>
          <w:sz w:val="24"/>
        </w:rPr>
        <w:t xml:space="preserve"> </w:t>
      </w:r>
      <w:r>
        <w:rPr>
          <w:sz w:val="24"/>
        </w:rPr>
        <w:t>students</w:t>
      </w:r>
      <w:r>
        <w:rPr>
          <w:spacing w:val="-2"/>
          <w:sz w:val="24"/>
        </w:rPr>
        <w:t xml:space="preserve"> </w:t>
      </w:r>
      <w:r>
        <w:rPr>
          <w:sz w:val="24"/>
        </w:rPr>
        <w:t>for fee payment deadlines, exam schedules, and any important updates, ensuring they never miss critical information. This automation streamlines administrative tasks.</w:t>
      </w:r>
    </w:p>
    <w:p w:rsidR="00433255" w:rsidRDefault="00433255">
      <w:pPr>
        <w:spacing w:line="259" w:lineRule="auto"/>
        <w:jc w:val="both"/>
        <w:rPr>
          <w:sz w:val="24"/>
        </w:rPr>
        <w:sectPr w:rsidR="00433255">
          <w:type w:val="continuous"/>
          <w:pgSz w:w="11910" w:h="16840"/>
          <w:pgMar w:top="1360" w:right="780" w:bottom="280" w:left="980" w:header="720" w:footer="720" w:gutter="0"/>
          <w:cols w:num="2" w:space="720" w:equalWidth="0">
            <w:col w:w="4904" w:space="40"/>
            <w:col w:w="5206"/>
          </w:cols>
        </w:sectPr>
      </w:pPr>
    </w:p>
    <w:p w:rsidR="00433255" w:rsidRDefault="009542D2">
      <w:pPr>
        <w:pStyle w:val="ListParagraph"/>
        <w:numPr>
          <w:ilvl w:val="1"/>
          <w:numId w:val="2"/>
        </w:numPr>
        <w:tabs>
          <w:tab w:val="left" w:pos="643"/>
        </w:tabs>
        <w:spacing w:before="60" w:line="259" w:lineRule="auto"/>
        <w:ind w:left="311" w:right="39" w:firstLine="0"/>
        <w:jc w:val="both"/>
        <w:rPr>
          <w:b/>
          <w:sz w:val="24"/>
        </w:rPr>
      </w:pPr>
      <w:r>
        <w:rPr>
          <w:b/>
          <w:sz w:val="24"/>
        </w:rPr>
        <w:t xml:space="preserve">Empowering Administrators: </w:t>
      </w:r>
      <w:r>
        <w:rPr>
          <w:sz w:val="24"/>
        </w:rPr>
        <w:t>Result-Pay Plus provides administrators with a wealth of data</w:t>
      </w:r>
      <w:r>
        <w:rPr>
          <w:spacing w:val="-14"/>
          <w:sz w:val="24"/>
        </w:rPr>
        <w:t xml:space="preserve"> </w:t>
      </w:r>
      <w:r>
        <w:rPr>
          <w:sz w:val="24"/>
        </w:rPr>
        <w:t>and</w:t>
      </w:r>
      <w:r>
        <w:rPr>
          <w:spacing w:val="-14"/>
          <w:sz w:val="24"/>
        </w:rPr>
        <w:t xml:space="preserve"> </w:t>
      </w:r>
      <w:r>
        <w:rPr>
          <w:sz w:val="24"/>
        </w:rPr>
        <w:t>insights</w:t>
      </w:r>
      <w:r>
        <w:rPr>
          <w:spacing w:val="-13"/>
          <w:sz w:val="24"/>
        </w:rPr>
        <w:t xml:space="preserve"> </w:t>
      </w:r>
      <w:r>
        <w:rPr>
          <w:sz w:val="24"/>
        </w:rPr>
        <w:t>through</w:t>
      </w:r>
      <w:r>
        <w:rPr>
          <w:spacing w:val="-14"/>
          <w:sz w:val="24"/>
        </w:rPr>
        <w:t xml:space="preserve"> </w:t>
      </w:r>
      <w:r>
        <w:rPr>
          <w:sz w:val="24"/>
        </w:rPr>
        <w:t>its</w:t>
      </w:r>
      <w:r>
        <w:rPr>
          <w:spacing w:val="-13"/>
          <w:sz w:val="24"/>
        </w:rPr>
        <w:t xml:space="preserve"> </w:t>
      </w:r>
      <w:r>
        <w:rPr>
          <w:sz w:val="24"/>
        </w:rPr>
        <w:t>advanced</w:t>
      </w:r>
      <w:r>
        <w:rPr>
          <w:spacing w:val="-12"/>
          <w:sz w:val="24"/>
        </w:rPr>
        <w:t xml:space="preserve"> </w:t>
      </w:r>
      <w:r>
        <w:rPr>
          <w:sz w:val="24"/>
        </w:rPr>
        <w:t xml:space="preserve">analytics and reporting features. Administrators can </w:t>
      </w:r>
      <w:r>
        <w:rPr>
          <w:spacing w:val="-2"/>
          <w:sz w:val="24"/>
        </w:rPr>
        <w:t>access</w:t>
      </w:r>
      <w:r>
        <w:rPr>
          <w:spacing w:val="-7"/>
          <w:sz w:val="24"/>
        </w:rPr>
        <w:t xml:space="preserve"> </w:t>
      </w:r>
      <w:r>
        <w:rPr>
          <w:spacing w:val="-2"/>
          <w:sz w:val="24"/>
        </w:rPr>
        <w:t>detailed</w:t>
      </w:r>
      <w:r>
        <w:rPr>
          <w:spacing w:val="-8"/>
          <w:sz w:val="24"/>
        </w:rPr>
        <w:t xml:space="preserve"> </w:t>
      </w:r>
      <w:r>
        <w:rPr>
          <w:spacing w:val="-2"/>
          <w:sz w:val="24"/>
        </w:rPr>
        <w:t>reports</w:t>
      </w:r>
      <w:r>
        <w:rPr>
          <w:spacing w:val="-8"/>
          <w:sz w:val="24"/>
        </w:rPr>
        <w:t xml:space="preserve"> </w:t>
      </w:r>
      <w:r>
        <w:rPr>
          <w:spacing w:val="-2"/>
          <w:sz w:val="24"/>
        </w:rPr>
        <w:t>on</w:t>
      </w:r>
      <w:r>
        <w:rPr>
          <w:spacing w:val="-8"/>
          <w:sz w:val="24"/>
        </w:rPr>
        <w:t xml:space="preserve"> </w:t>
      </w:r>
      <w:r>
        <w:rPr>
          <w:spacing w:val="-2"/>
          <w:sz w:val="24"/>
        </w:rPr>
        <w:t>payment</w:t>
      </w:r>
      <w:r>
        <w:rPr>
          <w:spacing w:val="-8"/>
          <w:sz w:val="24"/>
        </w:rPr>
        <w:t xml:space="preserve"> </w:t>
      </w:r>
      <w:r>
        <w:rPr>
          <w:spacing w:val="-2"/>
          <w:sz w:val="24"/>
        </w:rPr>
        <w:t>trends,</w:t>
      </w:r>
      <w:r>
        <w:rPr>
          <w:spacing w:val="-8"/>
          <w:sz w:val="24"/>
        </w:rPr>
        <w:t xml:space="preserve"> </w:t>
      </w:r>
      <w:r>
        <w:rPr>
          <w:spacing w:val="-2"/>
          <w:sz w:val="24"/>
        </w:rPr>
        <w:t xml:space="preserve">exam </w:t>
      </w:r>
      <w:r>
        <w:rPr>
          <w:sz w:val="24"/>
        </w:rPr>
        <w:t>participation rates, and student engagement metrics. This data-driven approach enables administrators to make informed decisions, identify areas for improvement, and allocate resources effectively to enhance the overall educational experience.</w:t>
      </w:r>
    </w:p>
    <w:p w:rsidR="00433255" w:rsidRDefault="00433255">
      <w:pPr>
        <w:pStyle w:val="BodyText"/>
      </w:pPr>
    </w:p>
    <w:p w:rsidR="00433255" w:rsidRDefault="00433255">
      <w:pPr>
        <w:pStyle w:val="BodyText"/>
        <w:spacing w:before="63"/>
      </w:pPr>
    </w:p>
    <w:p w:rsidR="00433255" w:rsidRDefault="009542D2">
      <w:pPr>
        <w:pStyle w:val="Heading2"/>
        <w:numPr>
          <w:ilvl w:val="1"/>
          <w:numId w:val="2"/>
        </w:numPr>
        <w:tabs>
          <w:tab w:val="left" w:pos="542"/>
        </w:tabs>
        <w:ind w:left="542" w:hanging="231"/>
        <w:jc w:val="both"/>
        <w:rPr>
          <w:sz w:val="22"/>
        </w:rPr>
      </w:pPr>
      <w:r>
        <w:t>Transforming</w:t>
      </w:r>
      <w:r>
        <w:rPr>
          <w:spacing w:val="-15"/>
        </w:rPr>
        <w:t xml:space="preserve"> </w:t>
      </w:r>
      <w:r>
        <w:t>Educational</w:t>
      </w:r>
      <w:r>
        <w:rPr>
          <w:spacing w:val="-14"/>
        </w:rPr>
        <w:t xml:space="preserve"> </w:t>
      </w:r>
      <w:r>
        <w:rPr>
          <w:spacing w:val="-2"/>
        </w:rPr>
        <w:t>Management:</w:t>
      </w:r>
    </w:p>
    <w:p w:rsidR="00433255" w:rsidRDefault="009542D2">
      <w:pPr>
        <w:pStyle w:val="BodyText"/>
        <w:spacing w:before="182" w:line="259" w:lineRule="auto"/>
        <w:ind w:left="311" w:right="38"/>
        <w:jc w:val="both"/>
      </w:pPr>
      <w:r>
        <w:t>The implementation of Result-Pay Plus represents a fundamental shift in how educational institutions manage their administrative processes. By digitizing and centralizing</w:t>
      </w:r>
      <w:r>
        <w:rPr>
          <w:spacing w:val="-15"/>
        </w:rPr>
        <w:t xml:space="preserve"> </w:t>
      </w:r>
      <w:r>
        <w:t>fee</w:t>
      </w:r>
      <w:r>
        <w:rPr>
          <w:spacing w:val="-15"/>
        </w:rPr>
        <w:t xml:space="preserve"> </w:t>
      </w:r>
      <w:r>
        <w:t>management</w:t>
      </w:r>
      <w:r>
        <w:rPr>
          <w:spacing w:val="-15"/>
        </w:rPr>
        <w:t xml:space="preserve"> </w:t>
      </w:r>
      <w:r>
        <w:t>and</w:t>
      </w:r>
      <w:r>
        <w:rPr>
          <w:spacing w:val="-15"/>
        </w:rPr>
        <w:t xml:space="preserve"> </w:t>
      </w:r>
      <w:r>
        <w:t>exam</w:t>
      </w:r>
      <w:r>
        <w:rPr>
          <w:spacing w:val="-15"/>
        </w:rPr>
        <w:t xml:space="preserve"> </w:t>
      </w:r>
      <w:r>
        <w:t>updates, institutions can achieve greater efficiency, transparency, and accountability. This transformation not only benefits students and staff but also contributes to the institution's reputation</w:t>
      </w:r>
      <w:r>
        <w:rPr>
          <w:spacing w:val="-14"/>
        </w:rPr>
        <w:t xml:space="preserve"> </w:t>
      </w:r>
      <w:r>
        <w:t>and</w:t>
      </w:r>
      <w:r>
        <w:rPr>
          <w:spacing w:val="-15"/>
        </w:rPr>
        <w:t xml:space="preserve"> </w:t>
      </w:r>
      <w:r>
        <w:t>competitiveness</w:t>
      </w:r>
      <w:r>
        <w:rPr>
          <w:spacing w:val="-14"/>
        </w:rPr>
        <w:t xml:space="preserve"> </w:t>
      </w:r>
      <w:r>
        <w:t>in</w:t>
      </w:r>
      <w:r>
        <w:rPr>
          <w:spacing w:val="-14"/>
        </w:rPr>
        <w:t xml:space="preserve"> </w:t>
      </w:r>
      <w:r>
        <w:t>the</w:t>
      </w:r>
      <w:r>
        <w:rPr>
          <w:spacing w:val="-15"/>
        </w:rPr>
        <w:t xml:space="preserve"> </w:t>
      </w:r>
      <w:r>
        <w:t xml:space="preserve">education </w:t>
      </w:r>
      <w:r>
        <w:rPr>
          <w:spacing w:val="-2"/>
        </w:rPr>
        <w:t>sector.</w:t>
      </w:r>
    </w:p>
    <w:p w:rsidR="00433255" w:rsidRDefault="009542D2">
      <w:pPr>
        <w:pStyle w:val="ListParagraph"/>
        <w:numPr>
          <w:ilvl w:val="1"/>
          <w:numId w:val="2"/>
        </w:numPr>
        <w:tabs>
          <w:tab w:val="left" w:pos="641"/>
        </w:tabs>
        <w:spacing w:line="259" w:lineRule="auto"/>
        <w:ind w:left="311" w:right="38" w:firstLine="0"/>
        <w:jc w:val="both"/>
        <w:rPr>
          <w:b/>
          <w:sz w:val="24"/>
        </w:rPr>
      </w:pPr>
      <w:r>
        <w:rPr>
          <w:b/>
          <w:sz w:val="24"/>
        </w:rPr>
        <w:t>Enhanced Learning Experience</w:t>
      </w:r>
      <w:r>
        <w:rPr>
          <w:sz w:val="24"/>
        </w:rPr>
        <w:t>: Result- Pay Plus goes beyond administrative improvements to create a more enriching and supportive learning environment for students. By ensuring timely access to fee information and exam updates, students can focus more on their studies and academic growth. Moreover, the</w:t>
      </w:r>
      <w:r>
        <w:rPr>
          <w:spacing w:val="-15"/>
          <w:sz w:val="24"/>
        </w:rPr>
        <w:t xml:space="preserve"> </w:t>
      </w:r>
      <w:r>
        <w:rPr>
          <w:sz w:val="24"/>
        </w:rPr>
        <w:t>transparent</w:t>
      </w:r>
      <w:r>
        <w:rPr>
          <w:spacing w:val="-15"/>
          <w:sz w:val="24"/>
        </w:rPr>
        <w:t xml:space="preserve"> </w:t>
      </w:r>
      <w:r>
        <w:rPr>
          <w:sz w:val="24"/>
        </w:rPr>
        <w:t>and</w:t>
      </w:r>
      <w:r>
        <w:rPr>
          <w:spacing w:val="-15"/>
          <w:sz w:val="24"/>
        </w:rPr>
        <w:t xml:space="preserve"> </w:t>
      </w:r>
      <w:r>
        <w:rPr>
          <w:sz w:val="24"/>
        </w:rPr>
        <w:t>streamlined</w:t>
      </w:r>
      <w:r>
        <w:rPr>
          <w:spacing w:val="-15"/>
          <w:sz w:val="24"/>
        </w:rPr>
        <w:t xml:space="preserve"> </w:t>
      </w:r>
      <w:r>
        <w:rPr>
          <w:sz w:val="24"/>
        </w:rPr>
        <w:t>processes</w:t>
      </w:r>
      <w:r>
        <w:rPr>
          <w:spacing w:val="-15"/>
          <w:sz w:val="24"/>
        </w:rPr>
        <w:t xml:space="preserve"> </w:t>
      </w:r>
      <w:r>
        <w:rPr>
          <w:sz w:val="24"/>
        </w:rPr>
        <w:t>foster trust</w:t>
      </w:r>
      <w:r>
        <w:rPr>
          <w:spacing w:val="-12"/>
          <w:sz w:val="24"/>
        </w:rPr>
        <w:t xml:space="preserve"> </w:t>
      </w:r>
      <w:r>
        <w:rPr>
          <w:sz w:val="24"/>
        </w:rPr>
        <w:t>and</w:t>
      </w:r>
      <w:r>
        <w:rPr>
          <w:spacing w:val="-12"/>
          <w:sz w:val="24"/>
        </w:rPr>
        <w:t xml:space="preserve"> </w:t>
      </w:r>
      <w:r>
        <w:rPr>
          <w:sz w:val="24"/>
        </w:rPr>
        <w:t>confidence</w:t>
      </w:r>
      <w:r>
        <w:rPr>
          <w:spacing w:val="-13"/>
          <w:sz w:val="24"/>
        </w:rPr>
        <w:t xml:space="preserve"> </w:t>
      </w:r>
      <w:r>
        <w:rPr>
          <w:sz w:val="24"/>
        </w:rPr>
        <w:t>among</w:t>
      </w:r>
      <w:r>
        <w:rPr>
          <w:spacing w:val="-12"/>
          <w:sz w:val="24"/>
        </w:rPr>
        <w:t xml:space="preserve"> </w:t>
      </w:r>
      <w:r>
        <w:rPr>
          <w:sz w:val="24"/>
        </w:rPr>
        <w:t>students,</w:t>
      </w:r>
      <w:r>
        <w:rPr>
          <w:spacing w:val="-12"/>
          <w:sz w:val="24"/>
        </w:rPr>
        <w:t xml:space="preserve"> </w:t>
      </w:r>
      <w:r>
        <w:rPr>
          <w:sz w:val="24"/>
        </w:rPr>
        <w:t>leading</w:t>
      </w:r>
      <w:r>
        <w:rPr>
          <w:spacing w:val="-14"/>
          <w:sz w:val="24"/>
        </w:rPr>
        <w:t xml:space="preserve"> </w:t>
      </w:r>
      <w:r>
        <w:rPr>
          <w:sz w:val="24"/>
        </w:rPr>
        <w:t>to higher levels of engagement and satisfaction with their educational experience.</w:t>
      </w:r>
    </w:p>
    <w:p w:rsidR="00433255" w:rsidRDefault="009542D2">
      <w:pPr>
        <w:pStyle w:val="Heading1"/>
        <w:numPr>
          <w:ilvl w:val="0"/>
          <w:numId w:val="2"/>
        </w:numPr>
        <w:tabs>
          <w:tab w:val="left" w:pos="521"/>
        </w:tabs>
        <w:spacing w:before="160"/>
        <w:ind w:left="521" w:hanging="210"/>
        <w:jc w:val="left"/>
      </w:pPr>
      <w:r>
        <w:rPr>
          <w:spacing w:val="-2"/>
        </w:rPr>
        <w:t>Implementation</w:t>
      </w:r>
    </w:p>
    <w:p w:rsidR="00433255" w:rsidRDefault="009542D2">
      <w:pPr>
        <w:pStyle w:val="ListParagraph"/>
        <w:numPr>
          <w:ilvl w:val="1"/>
          <w:numId w:val="2"/>
        </w:numPr>
        <w:tabs>
          <w:tab w:val="left" w:pos="646"/>
        </w:tabs>
        <w:spacing w:before="298" w:line="360" w:lineRule="auto"/>
        <w:ind w:left="311" w:right="40" w:firstLine="0"/>
        <w:jc w:val="both"/>
        <w:rPr>
          <w:b/>
          <w:sz w:val="24"/>
        </w:rPr>
      </w:pPr>
      <w:r>
        <w:rPr>
          <w:b/>
          <w:sz w:val="24"/>
        </w:rPr>
        <w:t>Registration/</w:t>
      </w:r>
      <w:proofErr w:type="spellStart"/>
      <w:r>
        <w:rPr>
          <w:b/>
          <w:sz w:val="24"/>
        </w:rPr>
        <w:t>Login:Visit</w:t>
      </w:r>
      <w:proofErr w:type="spellEnd"/>
      <w:r>
        <w:rPr>
          <w:b/>
          <w:sz w:val="24"/>
        </w:rPr>
        <w:t xml:space="preserve">: </w:t>
      </w:r>
      <w:r>
        <w:rPr>
          <w:sz w:val="24"/>
        </w:rPr>
        <w:t>The Result-Pay Plus website and create an account using your email</w:t>
      </w:r>
      <w:r>
        <w:rPr>
          <w:spacing w:val="-15"/>
          <w:sz w:val="24"/>
        </w:rPr>
        <w:t xml:space="preserve"> </w:t>
      </w:r>
      <w:r>
        <w:rPr>
          <w:sz w:val="24"/>
        </w:rPr>
        <w:t>address</w:t>
      </w:r>
      <w:r>
        <w:rPr>
          <w:spacing w:val="-15"/>
          <w:sz w:val="24"/>
        </w:rPr>
        <w:t xml:space="preserve"> </w:t>
      </w:r>
      <w:r>
        <w:rPr>
          <w:sz w:val="24"/>
        </w:rPr>
        <w:t>or</w:t>
      </w:r>
      <w:r>
        <w:rPr>
          <w:spacing w:val="-15"/>
          <w:sz w:val="24"/>
        </w:rPr>
        <w:t xml:space="preserve"> </w:t>
      </w:r>
      <w:r>
        <w:rPr>
          <w:sz w:val="24"/>
        </w:rPr>
        <w:t>existing</w:t>
      </w:r>
      <w:r>
        <w:rPr>
          <w:spacing w:val="-15"/>
          <w:sz w:val="24"/>
        </w:rPr>
        <w:t xml:space="preserve"> </w:t>
      </w:r>
      <w:r>
        <w:rPr>
          <w:sz w:val="24"/>
        </w:rPr>
        <w:t>institution</w:t>
      </w:r>
      <w:r>
        <w:rPr>
          <w:spacing w:val="-15"/>
          <w:sz w:val="24"/>
        </w:rPr>
        <w:t xml:space="preserve"> </w:t>
      </w:r>
      <w:r>
        <w:rPr>
          <w:sz w:val="24"/>
        </w:rPr>
        <w:t>credentials. If you already have an account, simply log in using your username and password.</w:t>
      </w:r>
    </w:p>
    <w:p w:rsidR="00433255" w:rsidRDefault="009542D2">
      <w:pPr>
        <w:spacing w:before="1" w:after="24"/>
        <w:rPr>
          <w:sz w:val="6"/>
        </w:rPr>
      </w:pPr>
      <w:r>
        <w:br w:type="column"/>
      </w:r>
    </w:p>
    <w:p w:rsidR="00433255" w:rsidRDefault="009542D2">
      <w:pPr>
        <w:pStyle w:val="BodyText"/>
        <w:ind w:left="311"/>
        <w:rPr>
          <w:sz w:val="20"/>
        </w:rPr>
      </w:pPr>
      <w:r>
        <w:rPr>
          <w:noProof/>
          <w:sz w:val="20"/>
        </w:rPr>
        <w:drawing>
          <wp:inline distT="0" distB="0" distL="0" distR="0">
            <wp:extent cx="2698746" cy="153447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698746" cy="1534477"/>
                    </a:xfrm>
                    <a:prstGeom prst="rect">
                      <a:avLst/>
                    </a:prstGeom>
                  </pic:spPr>
                </pic:pic>
              </a:graphicData>
            </a:graphic>
          </wp:inline>
        </w:drawing>
      </w:r>
    </w:p>
    <w:p w:rsidR="00433255" w:rsidRDefault="009542D2">
      <w:pPr>
        <w:pStyle w:val="BodyText"/>
        <w:spacing w:before="201"/>
        <w:ind w:left="313"/>
      </w:pPr>
      <w:r>
        <w:t>Fig</w:t>
      </w:r>
      <w:r>
        <w:rPr>
          <w:spacing w:val="-1"/>
        </w:rPr>
        <w:t xml:space="preserve"> </w:t>
      </w:r>
      <w:r>
        <w:t>1.</w:t>
      </w:r>
      <w:r>
        <w:rPr>
          <w:spacing w:val="-1"/>
        </w:rPr>
        <w:t xml:space="preserve"> </w:t>
      </w:r>
      <w:r>
        <w:t xml:space="preserve">Login/Signup </w:t>
      </w:r>
      <w:r>
        <w:rPr>
          <w:spacing w:val="-4"/>
        </w:rPr>
        <w:t>page</w:t>
      </w:r>
    </w:p>
    <w:p w:rsidR="00433255" w:rsidRDefault="009542D2">
      <w:pPr>
        <w:pStyle w:val="Heading2"/>
        <w:numPr>
          <w:ilvl w:val="1"/>
          <w:numId w:val="2"/>
        </w:numPr>
        <w:tabs>
          <w:tab w:val="left" w:pos="593"/>
        </w:tabs>
        <w:spacing w:before="182"/>
        <w:ind w:left="593" w:hanging="280"/>
        <w:jc w:val="both"/>
      </w:pPr>
      <w:r>
        <w:t>Dashboard</w:t>
      </w:r>
      <w:r>
        <w:rPr>
          <w:spacing w:val="-4"/>
        </w:rPr>
        <w:t xml:space="preserve"> </w:t>
      </w:r>
      <w:r>
        <w:rPr>
          <w:spacing w:val="-2"/>
        </w:rPr>
        <w:t>Navigation:</w:t>
      </w:r>
    </w:p>
    <w:p w:rsidR="00433255" w:rsidRDefault="009542D2">
      <w:pPr>
        <w:pStyle w:val="BodyText"/>
        <w:spacing w:before="182" w:line="259" w:lineRule="auto"/>
        <w:ind w:left="313" w:right="535"/>
        <w:jc w:val="both"/>
      </w:pPr>
      <w:r>
        <w:t>Upon</w:t>
      </w:r>
      <w:r>
        <w:rPr>
          <w:spacing w:val="-12"/>
        </w:rPr>
        <w:t xml:space="preserve"> </w:t>
      </w:r>
      <w:r>
        <w:t>logging</w:t>
      </w:r>
      <w:r>
        <w:rPr>
          <w:spacing w:val="-12"/>
        </w:rPr>
        <w:t xml:space="preserve"> </w:t>
      </w:r>
      <w:r>
        <w:t>in,</w:t>
      </w:r>
      <w:r>
        <w:rPr>
          <w:spacing w:val="-11"/>
        </w:rPr>
        <w:t xml:space="preserve"> </w:t>
      </w:r>
      <w:r>
        <w:t>you</w:t>
      </w:r>
      <w:r>
        <w:rPr>
          <w:spacing w:val="-14"/>
        </w:rPr>
        <w:t xml:space="preserve"> </w:t>
      </w:r>
      <w:r>
        <w:t>will</w:t>
      </w:r>
      <w:r>
        <w:rPr>
          <w:spacing w:val="-13"/>
        </w:rPr>
        <w:t xml:space="preserve"> </w:t>
      </w:r>
      <w:r>
        <w:t>be</w:t>
      </w:r>
      <w:r>
        <w:rPr>
          <w:spacing w:val="-13"/>
        </w:rPr>
        <w:t xml:space="preserve"> </w:t>
      </w:r>
      <w:r>
        <w:t>directed</w:t>
      </w:r>
      <w:r>
        <w:rPr>
          <w:spacing w:val="-12"/>
        </w:rPr>
        <w:t xml:space="preserve"> </w:t>
      </w:r>
      <w:r>
        <w:t>to</w:t>
      </w:r>
      <w:r>
        <w:rPr>
          <w:spacing w:val="-11"/>
        </w:rPr>
        <w:t xml:space="preserve"> </w:t>
      </w:r>
      <w:r>
        <w:t xml:space="preserve">your </w:t>
      </w:r>
      <w:r>
        <w:t>personalized dashboard. Navigate through the</w:t>
      </w:r>
      <w:r>
        <w:rPr>
          <w:spacing w:val="-15"/>
        </w:rPr>
        <w:t xml:space="preserve"> </w:t>
      </w:r>
      <w:r>
        <w:t>dashboard</w:t>
      </w:r>
      <w:r>
        <w:rPr>
          <w:spacing w:val="-15"/>
        </w:rPr>
        <w:t xml:space="preserve"> </w:t>
      </w:r>
      <w:r>
        <w:t>to</w:t>
      </w:r>
      <w:r>
        <w:rPr>
          <w:spacing w:val="-15"/>
        </w:rPr>
        <w:t xml:space="preserve"> </w:t>
      </w:r>
      <w:r>
        <w:t>access</w:t>
      </w:r>
      <w:r>
        <w:rPr>
          <w:spacing w:val="-15"/>
        </w:rPr>
        <w:t xml:space="preserve"> </w:t>
      </w:r>
      <w:r>
        <w:t>various</w:t>
      </w:r>
      <w:r>
        <w:rPr>
          <w:spacing w:val="-15"/>
        </w:rPr>
        <w:t xml:space="preserve"> </w:t>
      </w:r>
      <w:r>
        <w:t>features</w:t>
      </w:r>
      <w:r>
        <w:rPr>
          <w:spacing w:val="-15"/>
        </w:rPr>
        <w:t xml:space="preserve"> </w:t>
      </w:r>
      <w:r>
        <w:t xml:space="preserve">such as fee payment, exam schedules, and </w:t>
      </w:r>
      <w:r>
        <w:rPr>
          <w:spacing w:val="-2"/>
        </w:rPr>
        <w:t>notifications.</w:t>
      </w:r>
    </w:p>
    <w:p w:rsidR="00433255" w:rsidRDefault="009542D2">
      <w:pPr>
        <w:pStyle w:val="BodyText"/>
        <w:spacing w:before="8"/>
        <w:rPr>
          <w:sz w:val="11"/>
        </w:rPr>
      </w:pPr>
      <w:r>
        <w:rPr>
          <w:noProof/>
        </w:rPr>
        <w:drawing>
          <wp:anchor distT="0" distB="0" distL="0" distR="0" simplePos="0" relativeHeight="487587840" behindDoc="1" locked="0" layoutInCell="1" allowOverlap="1">
            <wp:simplePos x="0" y="0"/>
            <wp:positionH relativeFrom="page">
              <wp:posOffset>3998976</wp:posOffset>
            </wp:positionH>
            <wp:positionV relativeFrom="paragraph">
              <wp:posOffset>100948</wp:posOffset>
            </wp:positionV>
            <wp:extent cx="2714864" cy="1527048"/>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714864" cy="1527048"/>
                    </a:xfrm>
                    <a:prstGeom prst="rect">
                      <a:avLst/>
                    </a:prstGeom>
                  </pic:spPr>
                </pic:pic>
              </a:graphicData>
            </a:graphic>
          </wp:anchor>
        </w:drawing>
      </w:r>
    </w:p>
    <w:p w:rsidR="00433255" w:rsidRDefault="009542D2">
      <w:pPr>
        <w:pStyle w:val="BodyText"/>
        <w:spacing w:before="188"/>
        <w:ind w:left="313"/>
      </w:pPr>
      <w:r>
        <w:t>Fig</w:t>
      </w:r>
      <w:r>
        <w:rPr>
          <w:spacing w:val="-3"/>
        </w:rPr>
        <w:t xml:space="preserve"> </w:t>
      </w:r>
      <w:r>
        <w:t>2.</w:t>
      </w:r>
      <w:r>
        <w:rPr>
          <w:spacing w:val="-1"/>
        </w:rPr>
        <w:t xml:space="preserve"> </w:t>
      </w:r>
      <w:r>
        <w:t xml:space="preserve">Dashboard </w:t>
      </w:r>
      <w:r>
        <w:rPr>
          <w:spacing w:val="-4"/>
        </w:rPr>
        <w:t>page</w:t>
      </w:r>
    </w:p>
    <w:p w:rsidR="00433255" w:rsidRDefault="009542D2">
      <w:pPr>
        <w:pStyle w:val="ListParagraph"/>
        <w:numPr>
          <w:ilvl w:val="1"/>
          <w:numId w:val="2"/>
        </w:numPr>
        <w:tabs>
          <w:tab w:val="left" w:pos="614"/>
        </w:tabs>
        <w:spacing w:before="183" w:line="259" w:lineRule="auto"/>
        <w:ind w:left="313" w:right="536" w:firstLine="0"/>
        <w:jc w:val="both"/>
        <w:rPr>
          <w:sz w:val="24"/>
        </w:rPr>
      </w:pPr>
      <w:r>
        <w:rPr>
          <w:sz w:val="24"/>
        </w:rPr>
        <w:t>Verify Student Results: The Student can verify heir results and he has the option to choose the query and done with their query and do the things for verification.</w:t>
      </w:r>
    </w:p>
    <w:p w:rsidR="00433255" w:rsidRDefault="009542D2">
      <w:pPr>
        <w:pStyle w:val="BodyText"/>
        <w:spacing w:before="6"/>
        <w:rPr>
          <w:sz w:val="11"/>
        </w:rPr>
      </w:pPr>
      <w:r>
        <w:rPr>
          <w:noProof/>
        </w:rPr>
        <w:drawing>
          <wp:anchor distT="0" distB="0" distL="0" distR="0" simplePos="0" relativeHeight="487588352" behindDoc="1" locked="0" layoutInCell="1" allowOverlap="1">
            <wp:simplePos x="0" y="0"/>
            <wp:positionH relativeFrom="page">
              <wp:posOffset>3998976</wp:posOffset>
            </wp:positionH>
            <wp:positionV relativeFrom="paragraph">
              <wp:posOffset>99951</wp:posOffset>
            </wp:positionV>
            <wp:extent cx="2719677" cy="142189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719677" cy="1421891"/>
                    </a:xfrm>
                    <a:prstGeom prst="rect">
                      <a:avLst/>
                    </a:prstGeom>
                  </pic:spPr>
                </pic:pic>
              </a:graphicData>
            </a:graphic>
          </wp:anchor>
        </w:drawing>
      </w:r>
    </w:p>
    <w:p w:rsidR="00433255" w:rsidRDefault="009542D2">
      <w:pPr>
        <w:pStyle w:val="BodyText"/>
        <w:spacing w:before="194"/>
        <w:ind w:left="313"/>
      </w:pPr>
      <w:r>
        <w:t>Fig</w:t>
      </w:r>
      <w:r>
        <w:rPr>
          <w:spacing w:val="-2"/>
        </w:rPr>
        <w:t xml:space="preserve"> </w:t>
      </w:r>
      <w:r>
        <w:t>3. Results</w:t>
      </w:r>
      <w:r>
        <w:rPr>
          <w:spacing w:val="-1"/>
        </w:rPr>
        <w:t xml:space="preserve"> </w:t>
      </w:r>
      <w:r>
        <w:rPr>
          <w:spacing w:val="-4"/>
        </w:rPr>
        <w:t>page</w:t>
      </w:r>
    </w:p>
    <w:p w:rsidR="00433255" w:rsidRDefault="009542D2">
      <w:pPr>
        <w:pStyle w:val="BodyText"/>
        <w:spacing w:before="180" w:line="259" w:lineRule="auto"/>
        <w:ind w:left="313" w:right="539"/>
        <w:jc w:val="both"/>
      </w:pPr>
      <w:r>
        <w:rPr>
          <w:b/>
        </w:rPr>
        <w:t xml:space="preserve">C. Fee Payment: </w:t>
      </w:r>
      <w:r>
        <w:t>To make a fee payment, click on the "Payment" or "Fees" tab on the dashboard. Choose the relevant payment option</w:t>
      </w:r>
      <w:r>
        <w:rPr>
          <w:spacing w:val="33"/>
        </w:rPr>
        <w:t xml:space="preserve"> </w:t>
      </w:r>
      <w:r>
        <w:t>(e.g.,</w:t>
      </w:r>
      <w:r>
        <w:rPr>
          <w:spacing w:val="33"/>
        </w:rPr>
        <w:t xml:space="preserve"> </w:t>
      </w:r>
      <w:r>
        <w:t>semester</w:t>
      </w:r>
      <w:r>
        <w:rPr>
          <w:spacing w:val="34"/>
        </w:rPr>
        <w:t xml:space="preserve"> </w:t>
      </w:r>
      <w:r>
        <w:t>fees,</w:t>
      </w:r>
      <w:r>
        <w:rPr>
          <w:spacing w:val="34"/>
        </w:rPr>
        <w:t xml:space="preserve"> </w:t>
      </w:r>
      <w:r>
        <w:t>exam</w:t>
      </w:r>
      <w:r>
        <w:rPr>
          <w:spacing w:val="34"/>
        </w:rPr>
        <w:t xml:space="preserve"> </w:t>
      </w:r>
      <w:r>
        <w:t>fees)</w:t>
      </w:r>
      <w:r>
        <w:rPr>
          <w:spacing w:val="34"/>
        </w:rPr>
        <w:t xml:space="preserve"> </w:t>
      </w:r>
      <w:r>
        <w:rPr>
          <w:spacing w:val="-5"/>
        </w:rPr>
        <w:t>and</w:t>
      </w:r>
    </w:p>
    <w:p w:rsidR="00433255" w:rsidRDefault="00433255">
      <w:pPr>
        <w:spacing w:line="259" w:lineRule="auto"/>
        <w:jc w:val="both"/>
        <w:sectPr w:rsidR="00433255">
          <w:pgSz w:w="11910" w:h="16840"/>
          <w:pgMar w:top="1440" w:right="780" w:bottom="280" w:left="980" w:header="720" w:footer="720" w:gutter="0"/>
          <w:cols w:num="2" w:space="720" w:equalWidth="0">
            <w:col w:w="4897" w:space="109"/>
            <w:col w:w="5144"/>
          </w:cols>
        </w:sectPr>
      </w:pPr>
    </w:p>
    <w:p w:rsidR="00433255" w:rsidRDefault="009542D2">
      <w:pPr>
        <w:pStyle w:val="BodyText"/>
        <w:spacing w:before="60" w:line="259" w:lineRule="auto"/>
        <w:ind w:left="160"/>
      </w:pPr>
      <w:r>
        <w:t xml:space="preserve">follow the prompts to complete the transaction </w:t>
      </w:r>
      <w:r>
        <w:rPr>
          <w:spacing w:val="-2"/>
        </w:rPr>
        <w:t>securely.</w:t>
      </w:r>
    </w:p>
    <w:p w:rsidR="00433255" w:rsidRDefault="009542D2">
      <w:pPr>
        <w:pStyle w:val="BodyText"/>
        <w:spacing w:before="9"/>
        <w:rPr>
          <w:sz w:val="11"/>
        </w:rPr>
      </w:pPr>
      <w:r>
        <w:rPr>
          <w:noProof/>
        </w:rPr>
        <w:drawing>
          <wp:anchor distT="0" distB="0" distL="0" distR="0" simplePos="0" relativeHeight="487588864" behindDoc="1" locked="0" layoutInCell="1" allowOverlap="1">
            <wp:simplePos x="0" y="0"/>
            <wp:positionH relativeFrom="page">
              <wp:posOffset>724534</wp:posOffset>
            </wp:positionH>
            <wp:positionV relativeFrom="paragraph">
              <wp:posOffset>101657</wp:posOffset>
            </wp:positionV>
            <wp:extent cx="2878424" cy="161848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878424" cy="1618488"/>
                    </a:xfrm>
                    <a:prstGeom prst="rect">
                      <a:avLst/>
                    </a:prstGeom>
                  </pic:spPr>
                </pic:pic>
              </a:graphicData>
            </a:graphic>
          </wp:anchor>
        </w:drawing>
      </w:r>
    </w:p>
    <w:p w:rsidR="00433255" w:rsidRDefault="009542D2">
      <w:pPr>
        <w:pStyle w:val="BodyText"/>
        <w:spacing w:before="185"/>
        <w:ind w:left="160"/>
      </w:pPr>
      <w:r>
        <w:t>Fig</w:t>
      </w:r>
      <w:r>
        <w:rPr>
          <w:spacing w:val="-3"/>
        </w:rPr>
        <w:t xml:space="preserve"> </w:t>
      </w:r>
      <w:r>
        <w:t>4.</w:t>
      </w:r>
      <w:r>
        <w:rPr>
          <w:spacing w:val="-2"/>
        </w:rPr>
        <w:t xml:space="preserve"> </w:t>
      </w:r>
      <w:r>
        <w:t>Queries</w:t>
      </w:r>
      <w:r>
        <w:rPr>
          <w:spacing w:val="-1"/>
        </w:rPr>
        <w:t xml:space="preserve"> </w:t>
      </w:r>
      <w:r>
        <w:rPr>
          <w:spacing w:val="-4"/>
        </w:rPr>
        <w:t>page</w:t>
      </w:r>
    </w:p>
    <w:p w:rsidR="00433255" w:rsidRDefault="009542D2">
      <w:pPr>
        <w:pStyle w:val="BodyText"/>
        <w:spacing w:before="9"/>
        <w:rPr>
          <w:sz w:val="13"/>
        </w:rPr>
      </w:pPr>
      <w:r>
        <w:rPr>
          <w:noProof/>
        </w:rPr>
        <w:drawing>
          <wp:anchor distT="0" distB="0" distL="0" distR="0" simplePos="0" relativeHeight="487589376" behindDoc="1" locked="0" layoutInCell="1" allowOverlap="1">
            <wp:simplePos x="0" y="0"/>
            <wp:positionH relativeFrom="page">
              <wp:posOffset>724534</wp:posOffset>
            </wp:positionH>
            <wp:positionV relativeFrom="paragraph">
              <wp:posOffset>116473</wp:posOffset>
            </wp:positionV>
            <wp:extent cx="2878424" cy="161848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2878424" cy="1618488"/>
                    </a:xfrm>
                    <a:prstGeom prst="rect">
                      <a:avLst/>
                    </a:prstGeom>
                  </pic:spPr>
                </pic:pic>
              </a:graphicData>
            </a:graphic>
          </wp:anchor>
        </w:drawing>
      </w:r>
    </w:p>
    <w:p w:rsidR="00433255" w:rsidRDefault="009542D2">
      <w:pPr>
        <w:pStyle w:val="BodyText"/>
        <w:spacing w:before="186"/>
        <w:ind w:left="160"/>
      </w:pPr>
      <w:r>
        <w:t>Fig</w:t>
      </w:r>
      <w:r>
        <w:rPr>
          <w:spacing w:val="-1"/>
        </w:rPr>
        <w:t xml:space="preserve"> </w:t>
      </w:r>
      <w:r>
        <w:t>5. Submit the</w:t>
      </w:r>
      <w:r>
        <w:rPr>
          <w:spacing w:val="-2"/>
        </w:rPr>
        <w:t xml:space="preserve"> </w:t>
      </w:r>
      <w:r>
        <w:t xml:space="preserve">query to </w:t>
      </w:r>
      <w:r>
        <w:rPr>
          <w:spacing w:val="-4"/>
        </w:rPr>
        <w:t>form</w:t>
      </w:r>
    </w:p>
    <w:p w:rsidR="00433255" w:rsidRDefault="009542D2">
      <w:pPr>
        <w:pStyle w:val="BodyText"/>
        <w:spacing w:before="8"/>
        <w:rPr>
          <w:sz w:val="13"/>
        </w:rPr>
      </w:pPr>
      <w:r>
        <w:rPr>
          <w:noProof/>
        </w:rPr>
        <w:drawing>
          <wp:anchor distT="0" distB="0" distL="0" distR="0" simplePos="0" relativeHeight="487589888" behindDoc="1" locked="0" layoutInCell="1" allowOverlap="1">
            <wp:simplePos x="0" y="0"/>
            <wp:positionH relativeFrom="page">
              <wp:posOffset>724534</wp:posOffset>
            </wp:positionH>
            <wp:positionV relativeFrom="paragraph">
              <wp:posOffset>115711</wp:posOffset>
            </wp:positionV>
            <wp:extent cx="2878424" cy="161848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878424" cy="1618488"/>
                    </a:xfrm>
                    <a:prstGeom prst="rect">
                      <a:avLst/>
                    </a:prstGeom>
                  </pic:spPr>
                </pic:pic>
              </a:graphicData>
            </a:graphic>
          </wp:anchor>
        </w:drawing>
      </w:r>
    </w:p>
    <w:p w:rsidR="00433255" w:rsidRDefault="009542D2">
      <w:pPr>
        <w:pStyle w:val="BodyText"/>
        <w:spacing w:before="186"/>
        <w:ind w:left="160"/>
      </w:pPr>
      <w:r>
        <w:t>Fig</w:t>
      </w:r>
      <w:r>
        <w:rPr>
          <w:spacing w:val="-2"/>
        </w:rPr>
        <w:t xml:space="preserve"> </w:t>
      </w:r>
      <w:r>
        <w:t xml:space="preserve">6. Payment </w:t>
      </w:r>
      <w:r>
        <w:rPr>
          <w:spacing w:val="-4"/>
        </w:rPr>
        <w:t>page</w:t>
      </w:r>
    </w:p>
    <w:p w:rsidR="00433255" w:rsidRDefault="009542D2">
      <w:pPr>
        <w:pStyle w:val="BodyText"/>
        <w:spacing w:before="182" w:line="259" w:lineRule="auto"/>
        <w:ind w:left="160" w:right="40"/>
        <w:jc w:val="both"/>
      </w:pPr>
      <w:r>
        <w:rPr>
          <w:noProof/>
        </w:rPr>
        <w:drawing>
          <wp:anchor distT="0" distB="0" distL="0" distR="0" simplePos="0" relativeHeight="15731712" behindDoc="0" locked="0" layoutInCell="1" allowOverlap="1">
            <wp:simplePos x="0" y="0"/>
            <wp:positionH relativeFrom="page">
              <wp:posOffset>724534</wp:posOffset>
            </wp:positionH>
            <wp:positionV relativeFrom="paragraph">
              <wp:posOffset>1162979</wp:posOffset>
            </wp:positionV>
            <wp:extent cx="2884297" cy="152968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884297" cy="1529689"/>
                    </a:xfrm>
                    <a:prstGeom prst="rect">
                      <a:avLst/>
                    </a:prstGeom>
                  </pic:spPr>
                </pic:pic>
              </a:graphicData>
            </a:graphic>
          </wp:anchor>
        </w:drawing>
      </w:r>
      <w:r>
        <w:rPr>
          <w:b/>
        </w:rPr>
        <w:t xml:space="preserve">D. Exam Updates: For </w:t>
      </w:r>
      <w:r>
        <w:t xml:space="preserve">real-time exam updates, click on the "Exams" or </w:t>
      </w:r>
      <w:r>
        <w:t>"Schedule" tab. View your upcoming exams, exam dates, venues, and any changes or notifications regarding exam schedules.</w:t>
      </w:r>
    </w:p>
    <w:p w:rsidR="00433255" w:rsidRDefault="009542D2">
      <w:pPr>
        <w:pStyle w:val="BodyText"/>
        <w:spacing w:before="60"/>
        <w:ind w:left="161"/>
      </w:pPr>
      <w:r>
        <w:br w:type="column"/>
        <w:t>Fig</w:t>
      </w:r>
      <w:r>
        <w:rPr>
          <w:spacing w:val="-2"/>
        </w:rPr>
        <w:t xml:space="preserve"> </w:t>
      </w:r>
      <w:r>
        <w:t>7.</w:t>
      </w:r>
      <w:r>
        <w:rPr>
          <w:spacing w:val="-1"/>
        </w:rPr>
        <w:t xml:space="preserve"> </w:t>
      </w:r>
      <w:r>
        <w:t>Payment</w:t>
      </w:r>
      <w:r>
        <w:rPr>
          <w:spacing w:val="-1"/>
        </w:rPr>
        <w:t xml:space="preserve"> </w:t>
      </w:r>
      <w:r>
        <w:t>verification</w:t>
      </w:r>
      <w:r>
        <w:rPr>
          <w:spacing w:val="-1"/>
        </w:rPr>
        <w:t xml:space="preserve"> </w:t>
      </w:r>
      <w:r>
        <w:rPr>
          <w:spacing w:val="-4"/>
        </w:rPr>
        <w:t>page</w:t>
      </w:r>
    </w:p>
    <w:p w:rsidR="00433255" w:rsidRDefault="009542D2">
      <w:pPr>
        <w:pStyle w:val="BodyText"/>
        <w:spacing w:before="182" w:line="259" w:lineRule="auto"/>
        <w:ind w:left="161" w:right="234"/>
        <w:jc w:val="both"/>
      </w:pPr>
      <w:r>
        <w:rPr>
          <w:b/>
        </w:rPr>
        <w:t>E.</w:t>
      </w:r>
      <w:r>
        <w:rPr>
          <w:b/>
          <w:spacing w:val="-15"/>
        </w:rPr>
        <w:t xml:space="preserve"> </w:t>
      </w:r>
      <w:r>
        <w:rPr>
          <w:b/>
        </w:rPr>
        <w:t>Log</w:t>
      </w:r>
      <w:r>
        <w:rPr>
          <w:b/>
          <w:spacing w:val="-15"/>
        </w:rPr>
        <w:t xml:space="preserve"> </w:t>
      </w:r>
      <w:r>
        <w:rPr>
          <w:b/>
        </w:rPr>
        <w:t>Out:</w:t>
      </w:r>
      <w:r>
        <w:rPr>
          <w:b/>
          <w:spacing w:val="-15"/>
        </w:rPr>
        <w:t xml:space="preserve"> </w:t>
      </w:r>
      <w:r>
        <w:t>Once</w:t>
      </w:r>
      <w:r>
        <w:rPr>
          <w:spacing w:val="-15"/>
        </w:rPr>
        <w:t xml:space="preserve"> </w:t>
      </w:r>
      <w:r>
        <w:t>you've</w:t>
      </w:r>
      <w:r>
        <w:rPr>
          <w:spacing w:val="-15"/>
        </w:rPr>
        <w:t xml:space="preserve"> </w:t>
      </w:r>
      <w:r>
        <w:t>completed</w:t>
      </w:r>
      <w:r>
        <w:rPr>
          <w:spacing w:val="-15"/>
        </w:rPr>
        <w:t xml:space="preserve"> </w:t>
      </w:r>
      <w:r>
        <w:t>your</w:t>
      </w:r>
      <w:r>
        <w:rPr>
          <w:spacing w:val="-15"/>
        </w:rPr>
        <w:t xml:space="preserve"> </w:t>
      </w:r>
      <w:r>
        <w:t>tasks, remember to log out of your Result-Pay Plus account</w:t>
      </w:r>
      <w:r>
        <w:rPr>
          <w:spacing w:val="-6"/>
        </w:rPr>
        <w:t xml:space="preserve"> </w:t>
      </w:r>
      <w:r>
        <w:t>to</w:t>
      </w:r>
      <w:r>
        <w:rPr>
          <w:spacing w:val="-4"/>
        </w:rPr>
        <w:t xml:space="preserve"> </w:t>
      </w:r>
      <w:r>
        <w:t>maintain</w:t>
      </w:r>
      <w:r>
        <w:rPr>
          <w:spacing w:val="-6"/>
        </w:rPr>
        <w:t xml:space="preserve"> </w:t>
      </w:r>
      <w:r>
        <w:t>security</w:t>
      </w:r>
      <w:r>
        <w:rPr>
          <w:spacing w:val="-6"/>
        </w:rPr>
        <w:t xml:space="preserve"> </w:t>
      </w:r>
      <w:r>
        <w:t>and</w:t>
      </w:r>
      <w:r>
        <w:rPr>
          <w:spacing w:val="-6"/>
        </w:rPr>
        <w:t xml:space="preserve"> </w:t>
      </w:r>
      <w:r>
        <w:t>privacy.</w:t>
      </w:r>
      <w:r>
        <w:rPr>
          <w:spacing w:val="-4"/>
        </w:rPr>
        <w:t xml:space="preserve"> </w:t>
      </w:r>
      <w:r>
        <w:t>Click on the "Log Out" or "Sign Out" button located in the top-right corner of the dashboard.</w:t>
      </w:r>
    </w:p>
    <w:p w:rsidR="00433255" w:rsidRDefault="009542D2">
      <w:pPr>
        <w:pStyle w:val="BodyText"/>
        <w:spacing w:before="8"/>
        <w:rPr>
          <w:sz w:val="11"/>
        </w:rPr>
      </w:pPr>
      <w:r>
        <w:rPr>
          <w:noProof/>
        </w:rPr>
        <w:drawing>
          <wp:anchor distT="0" distB="0" distL="0" distR="0" simplePos="0" relativeHeight="487590400" behindDoc="1" locked="0" layoutInCell="1" allowOverlap="1">
            <wp:simplePos x="0" y="0"/>
            <wp:positionH relativeFrom="page">
              <wp:posOffset>4029709</wp:posOffset>
            </wp:positionH>
            <wp:positionV relativeFrom="paragraph">
              <wp:posOffset>101187</wp:posOffset>
            </wp:positionV>
            <wp:extent cx="2717965" cy="154533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717965" cy="1545335"/>
                    </a:xfrm>
                    <a:prstGeom prst="rect">
                      <a:avLst/>
                    </a:prstGeom>
                  </pic:spPr>
                </pic:pic>
              </a:graphicData>
            </a:graphic>
          </wp:anchor>
        </w:drawing>
      </w:r>
    </w:p>
    <w:p w:rsidR="00433255" w:rsidRDefault="009542D2">
      <w:pPr>
        <w:pStyle w:val="BodyText"/>
        <w:spacing w:before="185"/>
        <w:ind w:left="161"/>
      </w:pPr>
      <w:r>
        <w:t>Fig</w:t>
      </w:r>
      <w:r>
        <w:rPr>
          <w:spacing w:val="-2"/>
        </w:rPr>
        <w:t xml:space="preserve"> </w:t>
      </w:r>
      <w:r>
        <w:t xml:space="preserve">8. Logout </w:t>
      </w:r>
      <w:r>
        <w:rPr>
          <w:spacing w:val="-4"/>
        </w:rPr>
        <w:t>page</w:t>
      </w:r>
    </w:p>
    <w:p w:rsidR="00433255" w:rsidRDefault="009542D2">
      <w:pPr>
        <w:pStyle w:val="BodyText"/>
        <w:spacing w:before="182" w:line="259" w:lineRule="auto"/>
        <w:ind w:left="161" w:right="233"/>
        <w:jc w:val="both"/>
      </w:pPr>
      <w:r>
        <w:t xml:space="preserve">Administrators wield a suite of powerful tools within Result-Pay Plus, starting with an intuitive </w:t>
      </w:r>
      <w:r>
        <w:t>dashboard offering real-time insights into fee statuses, exam schedules, and student engagement metrics. They oversee fee management, from configuring structures to tracking</w:t>
      </w:r>
      <w:r>
        <w:rPr>
          <w:spacing w:val="-15"/>
        </w:rPr>
        <w:t xml:space="preserve"> </w:t>
      </w:r>
      <w:r>
        <w:t>payments</w:t>
      </w:r>
      <w:r>
        <w:rPr>
          <w:spacing w:val="-15"/>
        </w:rPr>
        <w:t xml:space="preserve"> </w:t>
      </w:r>
      <w:r>
        <w:t>and</w:t>
      </w:r>
      <w:r>
        <w:rPr>
          <w:spacing w:val="-15"/>
        </w:rPr>
        <w:t xml:space="preserve"> </w:t>
      </w:r>
      <w:r>
        <w:t>issuing</w:t>
      </w:r>
      <w:r>
        <w:rPr>
          <w:spacing w:val="-15"/>
        </w:rPr>
        <w:t xml:space="preserve"> </w:t>
      </w:r>
      <w:r>
        <w:t>reminders.</w:t>
      </w:r>
      <w:r>
        <w:rPr>
          <w:spacing w:val="-15"/>
        </w:rPr>
        <w:t xml:space="preserve"> </w:t>
      </w:r>
      <w:r>
        <w:t>Exam management falls under their purview as they create schedules, assign venues, and communicate updates to students. User management tasks, including account administration and access permissions, are efficiently handled. Robust analytics and reporting capabilities empower administrators to derive acti</w:t>
      </w:r>
      <w:r>
        <w:t>onable insights for informed decision-making. Effective communication is ensured through targeted notifications and automated messaging. Configuration options allow for customization to align with institutional policies, while administrators also provide</w:t>
      </w:r>
      <w:r>
        <w:rPr>
          <w:spacing w:val="-15"/>
        </w:rPr>
        <w:t xml:space="preserve"> </w:t>
      </w:r>
      <w:r>
        <w:t>support,</w:t>
      </w:r>
      <w:r>
        <w:rPr>
          <w:spacing w:val="-15"/>
        </w:rPr>
        <w:t xml:space="preserve"> </w:t>
      </w:r>
      <w:r>
        <w:t>troubleshoot</w:t>
      </w:r>
      <w:r>
        <w:rPr>
          <w:spacing w:val="-15"/>
        </w:rPr>
        <w:t xml:space="preserve"> </w:t>
      </w:r>
      <w:r>
        <w:t>issues,</w:t>
      </w:r>
      <w:r>
        <w:rPr>
          <w:spacing w:val="-15"/>
        </w:rPr>
        <w:t xml:space="preserve"> </w:t>
      </w:r>
      <w:r>
        <w:t>and</w:t>
      </w:r>
      <w:r>
        <w:rPr>
          <w:spacing w:val="-15"/>
        </w:rPr>
        <w:t xml:space="preserve"> </w:t>
      </w:r>
      <w:r>
        <w:t>gather feedback for continuous improvement, ensuring</w:t>
      </w:r>
      <w:r>
        <w:rPr>
          <w:spacing w:val="-15"/>
        </w:rPr>
        <w:t xml:space="preserve"> </w:t>
      </w:r>
      <w:r>
        <w:t>Result-Pay</w:t>
      </w:r>
      <w:r>
        <w:rPr>
          <w:spacing w:val="-15"/>
        </w:rPr>
        <w:t xml:space="preserve"> </w:t>
      </w:r>
      <w:r>
        <w:t>Plus</w:t>
      </w:r>
      <w:r>
        <w:rPr>
          <w:spacing w:val="-14"/>
        </w:rPr>
        <w:t xml:space="preserve"> </w:t>
      </w:r>
      <w:r>
        <w:t>remains</w:t>
      </w:r>
      <w:r>
        <w:rPr>
          <w:spacing w:val="-14"/>
        </w:rPr>
        <w:t xml:space="preserve"> </w:t>
      </w:r>
      <w:r>
        <w:t>a</w:t>
      </w:r>
      <w:r>
        <w:rPr>
          <w:spacing w:val="-15"/>
        </w:rPr>
        <w:t xml:space="preserve"> </w:t>
      </w:r>
      <w:r>
        <w:t>cornerstone of efficient educational management.</w:t>
      </w:r>
    </w:p>
    <w:p w:rsidR="00433255" w:rsidRDefault="009542D2">
      <w:pPr>
        <w:pStyle w:val="BodyText"/>
        <w:spacing w:before="156" w:line="259" w:lineRule="auto"/>
        <w:ind w:left="161" w:right="233"/>
        <w:jc w:val="both"/>
      </w:pPr>
      <w:r>
        <w:t>Administrators ensure seamless operations in Result-Pay Plus, overseeing fee and exam management, user accounts, analytics, and communication. They also uphold system security, conducting audits and implementing measures to safeguard data integrity.</w:t>
      </w:r>
    </w:p>
    <w:p w:rsidR="00433255" w:rsidRDefault="00433255">
      <w:pPr>
        <w:spacing w:line="259" w:lineRule="auto"/>
        <w:jc w:val="both"/>
        <w:sectPr w:rsidR="00433255">
          <w:pgSz w:w="11910" w:h="16840"/>
          <w:pgMar w:top="1440" w:right="780" w:bottom="280" w:left="980" w:header="720" w:footer="720" w:gutter="0"/>
          <w:cols w:num="2" w:space="720" w:equalWidth="0">
            <w:col w:w="4744" w:space="462"/>
            <w:col w:w="4944"/>
          </w:cols>
        </w:sectPr>
      </w:pPr>
    </w:p>
    <w:p w:rsidR="00433255" w:rsidRDefault="00433255">
      <w:pPr>
        <w:pStyle w:val="BodyText"/>
        <w:spacing w:before="3"/>
        <w:rPr>
          <w:sz w:val="5"/>
        </w:rPr>
      </w:pPr>
    </w:p>
    <w:p w:rsidR="00433255" w:rsidRDefault="009542D2">
      <w:pPr>
        <w:pStyle w:val="BodyText"/>
        <w:ind w:left="101"/>
        <w:rPr>
          <w:sz w:val="20"/>
        </w:rPr>
      </w:pPr>
      <w:r>
        <w:rPr>
          <w:noProof/>
          <w:sz w:val="20"/>
        </w:rPr>
        <w:drawing>
          <wp:inline distT="0" distB="0" distL="0" distR="0">
            <wp:extent cx="2878489" cy="1636776"/>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2878489" cy="1636776"/>
                    </a:xfrm>
                    <a:prstGeom prst="rect">
                      <a:avLst/>
                    </a:prstGeom>
                  </pic:spPr>
                </pic:pic>
              </a:graphicData>
            </a:graphic>
          </wp:inline>
        </w:drawing>
      </w:r>
    </w:p>
    <w:p w:rsidR="00433255" w:rsidRDefault="009542D2">
      <w:pPr>
        <w:pStyle w:val="BodyText"/>
        <w:spacing w:before="186"/>
        <w:ind w:left="100"/>
      </w:pPr>
      <w:r>
        <w:t>Fig</w:t>
      </w:r>
      <w:r>
        <w:rPr>
          <w:spacing w:val="-2"/>
        </w:rPr>
        <w:t xml:space="preserve"> </w:t>
      </w:r>
      <w:r>
        <w:t>9.</w:t>
      </w:r>
      <w:r>
        <w:rPr>
          <w:spacing w:val="-14"/>
        </w:rPr>
        <w:t xml:space="preserve"> </w:t>
      </w:r>
      <w:r>
        <w:t>Admin login</w:t>
      </w:r>
      <w:r>
        <w:rPr>
          <w:spacing w:val="1"/>
        </w:rPr>
        <w:t xml:space="preserve"> </w:t>
      </w:r>
      <w:r>
        <w:rPr>
          <w:spacing w:val="-4"/>
        </w:rPr>
        <w:t>page</w:t>
      </w:r>
    </w:p>
    <w:p w:rsidR="00433255" w:rsidRDefault="009542D2">
      <w:pPr>
        <w:pStyle w:val="BodyText"/>
        <w:spacing w:before="8"/>
        <w:rPr>
          <w:sz w:val="13"/>
        </w:rPr>
      </w:pPr>
      <w:r>
        <w:rPr>
          <w:noProof/>
        </w:rPr>
        <w:drawing>
          <wp:anchor distT="0" distB="0" distL="0" distR="0" simplePos="0" relativeHeight="487591424" behindDoc="1" locked="0" layoutInCell="1" allowOverlap="1">
            <wp:simplePos x="0" y="0"/>
            <wp:positionH relativeFrom="page">
              <wp:posOffset>686434</wp:posOffset>
            </wp:positionH>
            <wp:positionV relativeFrom="paragraph">
              <wp:posOffset>115651</wp:posOffset>
            </wp:positionV>
            <wp:extent cx="2878424" cy="1618488"/>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878424" cy="1618488"/>
                    </a:xfrm>
                    <a:prstGeom prst="rect">
                      <a:avLst/>
                    </a:prstGeom>
                  </pic:spPr>
                </pic:pic>
              </a:graphicData>
            </a:graphic>
          </wp:anchor>
        </w:drawing>
      </w:r>
    </w:p>
    <w:p w:rsidR="00433255" w:rsidRDefault="009542D2">
      <w:pPr>
        <w:pStyle w:val="BodyText"/>
        <w:spacing w:before="186"/>
        <w:ind w:left="100"/>
      </w:pPr>
      <w:r>
        <w:t>Fig</w:t>
      </w:r>
      <w:r>
        <w:rPr>
          <w:spacing w:val="1"/>
        </w:rPr>
        <w:t xml:space="preserve"> </w:t>
      </w:r>
      <w:r>
        <w:t>10.</w:t>
      </w:r>
      <w:r>
        <w:rPr>
          <w:spacing w:val="-15"/>
        </w:rPr>
        <w:t xml:space="preserve"> </w:t>
      </w:r>
      <w:r>
        <w:t xml:space="preserve">Admin </w:t>
      </w:r>
      <w:r>
        <w:rPr>
          <w:spacing w:val="-4"/>
        </w:rPr>
        <w:t>page</w:t>
      </w:r>
    </w:p>
    <w:p w:rsidR="00433255" w:rsidRDefault="009542D2">
      <w:pPr>
        <w:pStyle w:val="BodyText"/>
        <w:spacing w:before="4"/>
        <w:rPr>
          <w:sz w:val="16"/>
        </w:rPr>
      </w:pPr>
      <w:r>
        <w:rPr>
          <w:noProof/>
        </w:rPr>
        <w:drawing>
          <wp:anchor distT="0" distB="0" distL="0" distR="0" simplePos="0" relativeHeight="487591936" behindDoc="1" locked="0" layoutInCell="1" allowOverlap="1">
            <wp:simplePos x="0" y="0"/>
            <wp:positionH relativeFrom="page">
              <wp:posOffset>705484</wp:posOffset>
            </wp:positionH>
            <wp:positionV relativeFrom="paragraph">
              <wp:posOffset>134888</wp:posOffset>
            </wp:positionV>
            <wp:extent cx="2737358" cy="133045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8" cstate="print"/>
                    <a:stretch>
                      <a:fillRect/>
                    </a:stretch>
                  </pic:blipFill>
                  <pic:spPr>
                    <a:xfrm>
                      <a:off x="0" y="0"/>
                      <a:ext cx="2737358" cy="1330452"/>
                    </a:xfrm>
                    <a:prstGeom prst="rect">
                      <a:avLst/>
                    </a:prstGeom>
                  </pic:spPr>
                </pic:pic>
              </a:graphicData>
            </a:graphic>
          </wp:anchor>
        </w:drawing>
      </w:r>
    </w:p>
    <w:p w:rsidR="00433255" w:rsidRDefault="009542D2">
      <w:pPr>
        <w:pStyle w:val="BodyText"/>
        <w:spacing w:before="215"/>
        <w:ind w:left="100"/>
      </w:pPr>
      <w:r>
        <w:t>Fig</w:t>
      </w:r>
      <w:r>
        <w:rPr>
          <w:spacing w:val="-6"/>
        </w:rPr>
        <w:t xml:space="preserve"> </w:t>
      </w:r>
      <w:r>
        <w:t>11.</w:t>
      </w:r>
      <w:r>
        <w:rPr>
          <w:spacing w:val="-15"/>
        </w:rPr>
        <w:t xml:space="preserve"> </w:t>
      </w:r>
      <w:r>
        <w:t>Admin</w:t>
      </w:r>
      <w:r>
        <w:rPr>
          <w:spacing w:val="-3"/>
        </w:rPr>
        <w:t xml:space="preserve"> </w:t>
      </w:r>
      <w:r>
        <w:t>verification</w:t>
      </w:r>
      <w:r>
        <w:rPr>
          <w:spacing w:val="-2"/>
        </w:rPr>
        <w:t xml:space="preserve"> </w:t>
      </w:r>
      <w:r>
        <w:rPr>
          <w:spacing w:val="-4"/>
        </w:rPr>
        <w:t>page</w:t>
      </w:r>
    </w:p>
    <w:p w:rsidR="00433255" w:rsidRDefault="009542D2">
      <w:pPr>
        <w:pStyle w:val="BodyText"/>
        <w:spacing w:before="9"/>
        <w:rPr>
          <w:sz w:val="13"/>
        </w:rPr>
      </w:pPr>
      <w:r>
        <w:rPr>
          <w:noProof/>
        </w:rPr>
        <w:drawing>
          <wp:anchor distT="0" distB="0" distL="0" distR="0" simplePos="0" relativeHeight="487592448" behindDoc="1" locked="0" layoutInCell="1" allowOverlap="1">
            <wp:simplePos x="0" y="0"/>
            <wp:positionH relativeFrom="page">
              <wp:posOffset>686434</wp:posOffset>
            </wp:positionH>
            <wp:positionV relativeFrom="paragraph">
              <wp:posOffset>116092</wp:posOffset>
            </wp:positionV>
            <wp:extent cx="2878424" cy="1618488"/>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9" cstate="print"/>
                    <a:stretch>
                      <a:fillRect/>
                    </a:stretch>
                  </pic:blipFill>
                  <pic:spPr>
                    <a:xfrm>
                      <a:off x="0" y="0"/>
                      <a:ext cx="2878424" cy="1618488"/>
                    </a:xfrm>
                    <a:prstGeom prst="rect">
                      <a:avLst/>
                    </a:prstGeom>
                  </pic:spPr>
                </pic:pic>
              </a:graphicData>
            </a:graphic>
          </wp:anchor>
        </w:drawing>
      </w:r>
    </w:p>
    <w:p w:rsidR="00433255" w:rsidRDefault="009542D2">
      <w:pPr>
        <w:pStyle w:val="BodyText"/>
        <w:spacing w:before="188"/>
        <w:ind w:left="100"/>
      </w:pPr>
      <w:r>
        <w:t>Fig</w:t>
      </w:r>
      <w:r>
        <w:rPr>
          <w:spacing w:val="-3"/>
        </w:rPr>
        <w:t xml:space="preserve"> </w:t>
      </w:r>
      <w:r>
        <w:t>12.</w:t>
      </w:r>
      <w:r>
        <w:rPr>
          <w:spacing w:val="-15"/>
        </w:rPr>
        <w:t xml:space="preserve"> </w:t>
      </w:r>
      <w:r>
        <w:t>Admin</w:t>
      </w:r>
      <w:r>
        <w:rPr>
          <w:spacing w:val="-1"/>
        </w:rPr>
        <w:t xml:space="preserve"> </w:t>
      </w:r>
      <w:r>
        <w:t>Sends</w:t>
      </w:r>
      <w:r>
        <w:rPr>
          <w:spacing w:val="-1"/>
        </w:rPr>
        <w:t xml:space="preserve"> </w:t>
      </w:r>
      <w:r>
        <w:t>Notifications</w:t>
      </w:r>
      <w:r>
        <w:rPr>
          <w:spacing w:val="-2"/>
        </w:rPr>
        <w:t xml:space="preserve"> </w:t>
      </w:r>
      <w:r>
        <w:rPr>
          <w:spacing w:val="-4"/>
        </w:rPr>
        <w:t>page</w:t>
      </w:r>
    </w:p>
    <w:p w:rsidR="00433255" w:rsidRDefault="009542D2">
      <w:pPr>
        <w:pStyle w:val="BodyText"/>
        <w:spacing w:before="182" w:line="259" w:lineRule="auto"/>
        <w:ind w:left="100" w:right="38"/>
        <w:jc w:val="both"/>
      </w:pPr>
      <w:r>
        <w:t>Administrators ensure seamless operations in Result-Pay Plus, overseeing fee and exam management, user accounts, analytics, and communication, they also uphold system security, conducting audits and implementing measures to safeguard data integrity.</w:t>
      </w:r>
    </w:p>
    <w:p w:rsidR="00433255" w:rsidRDefault="009542D2">
      <w:pPr>
        <w:pStyle w:val="Heading1"/>
        <w:numPr>
          <w:ilvl w:val="0"/>
          <w:numId w:val="2"/>
        </w:numPr>
        <w:tabs>
          <w:tab w:val="left" w:pos="364"/>
        </w:tabs>
        <w:spacing w:before="61"/>
        <w:ind w:left="364" w:hanging="264"/>
        <w:jc w:val="both"/>
      </w:pPr>
      <w:r>
        <w:rPr>
          <w:b w:val="0"/>
        </w:rPr>
        <w:br w:type="column"/>
      </w:r>
      <w:r>
        <w:rPr>
          <w:spacing w:val="-2"/>
        </w:rPr>
        <w:t>Applications</w:t>
      </w:r>
    </w:p>
    <w:p w:rsidR="00433255" w:rsidRDefault="009542D2">
      <w:pPr>
        <w:pStyle w:val="ListParagraph"/>
        <w:numPr>
          <w:ilvl w:val="1"/>
          <w:numId w:val="2"/>
        </w:numPr>
        <w:tabs>
          <w:tab w:val="left" w:pos="331"/>
        </w:tabs>
        <w:spacing w:before="183" w:line="259" w:lineRule="auto"/>
        <w:ind w:right="112" w:firstLine="0"/>
        <w:jc w:val="both"/>
        <w:rPr>
          <w:b/>
        </w:rPr>
      </w:pPr>
      <w:r>
        <w:rPr>
          <w:b/>
          <w:sz w:val="24"/>
        </w:rPr>
        <w:t>Educational Institutions</w:t>
      </w:r>
      <w:r>
        <w:rPr>
          <w:sz w:val="24"/>
        </w:rPr>
        <w:t>: Result-Pay Plus streamlines</w:t>
      </w:r>
      <w:r>
        <w:rPr>
          <w:spacing w:val="-1"/>
          <w:sz w:val="24"/>
        </w:rPr>
        <w:t xml:space="preserve"> </w:t>
      </w:r>
      <w:r>
        <w:rPr>
          <w:sz w:val="24"/>
        </w:rPr>
        <w:t>fee</w:t>
      </w:r>
      <w:r>
        <w:rPr>
          <w:spacing w:val="-1"/>
          <w:sz w:val="24"/>
        </w:rPr>
        <w:t xml:space="preserve"> </w:t>
      </w:r>
      <w:r>
        <w:rPr>
          <w:sz w:val="24"/>
        </w:rPr>
        <w:t>management and</w:t>
      </w:r>
      <w:r>
        <w:rPr>
          <w:spacing w:val="-1"/>
          <w:sz w:val="24"/>
        </w:rPr>
        <w:t xml:space="preserve"> </w:t>
      </w:r>
      <w:r>
        <w:rPr>
          <w:sz w:val="24"/>
        </w:rPr>
        <w:t>exam updates for universities, colleges, and schools, enhancing</w:t>
      </w:r>
      <w:r>
        <w:rPr>
          <w:spacing w:val="-15"/>
          <w:sz w:val="24"/>
        </w:rPr>
        <w:t xml:space="preserve"> </w:t>
      </w:r>
      <w:r>
        <w:rPr>
          <w:sz w:val="24"/>
        </w:rPr>
        <w:t>administrative</w:t>
      </w:r>
      <w:r>
        <w:rPr>
          <w:spacing w:val="-15"/>
          <w:sz w:val="24"/>
        </w:rPr>
        <w:t xml:space="preserve"> </w:t>
      </w:r>
      <w:r>
        <w:rPr>
          <w:sz w:val="24"/>
        </w:rPr>
        <w:t>efficiency</w:t>
      </w:r>
      <w:r>
        <w:rPr>
          <w:spacing w:val="-15"/>
          <w:sz w:val="24"/>
        </w:rPr>
        <w:t xml:space="preserve"> </w:t>
      </w:r>
      <w:r>
        <w:rPr>
          <w:sz w:val="24"/>
        </w:rPr>
        <w:t>and</w:t>
      </w:r>
      <w:r>
        <w:rPr>
          <w:spacing w:val="-15"/>
          <w:sz w:val="24"/>
        </w:rPr>
        <w:t xml:space="preserve"> </w:t>
      </w:r>
      <w:r>
        <w:rPr>
          <w:sz w:val="24"/>
        </w:rPr>
        <w:t xml:space="preserve">student </w:t>
      </w:r>
      <w:r>
        <w:rPr>
          <w:spacing w:val="-2"/>
          <w:sz w:val="24"/>
        </w:rPr>
        <w:t>experience.</w:t>
      </w:r>
    </w:p>
    <w:p w:rsidR="00433255" w:rsidRDefault="009542D2">
      <w:pPr>
        <w:pStyle w:val="ListParagraph"/>
        <w:numPr>
          <w:ilvl w:val="1"/>
          <w:numId w:val="2"/>
        </w:numPr>
        <w:tabs>
          <w:tab w:val="left" w:pos="423"/>
        </w:tabs>
        <w:spacing w:line="259" w:lineRule="auto"/>
        <w:ind w:right="114" w:firstLine="0"/>
        <w:jc w:val="both"/>
        <w:rPr>
          <w:b/>
          <w:sz w:val="24"/>
        </w:rPr>
      </w:pPr>
      <w:r>
        <w:rPr>
          <w:b/>
          <w:sz w:val="24"/>
        </w:rPr>
        <w:t>Training Centers</w:t>
      </w:r>
      <w:r>
        <w:rPr>
          <w:sz w:val="24"/>
        </w:rPr>
        <w:t>: Training institutes and vocational</w:t>
      </w:r>
      <w:r>
        <w:rPr>
          <w:spacing w:val="-15"/>
          <w:sz w:val="24"/>
        </w:rPr>
        <w:t xml:space="preserve"> </w:t>
      </w:r>
      <w:r>
        <w:rPr>
          <w:sz w:val="24"/>
        </w:rPr>
        <w:t>centers</w:t>
      </w:r>
      <w:r>
        <w:rPr>
          <w:spacing w:val="-15"/>
          <w:sz w:val="24"/>
        </w:rPr>
        <w:t xml:space="preserve"> </w:t>
      </w:r>
      <w:r>
        <w:rPr>
          <w:sz w:val="24"/>
        </w:rPr>
        <w:t>can</w:t>
      </w:r>
      <w:r>
        <w:rPr>
          <w:spacing w:val="-15"/>
          <w:sz w:val="24"/>
        </w:rPr>
        <w:t xml:space="preserve"> </w:t>
      </w:r>
      <w:r>
        <w:rPr>
          <w:sz w:val="24"/>
        </w:rPr>
        <w:t>utilize</w:t>
      </w:r>
      <w:r>
        <w:rPr>
          <w:spacing w:val="-15"/>
          <w:sz w:val="24"/>
        </w:rPr>
        <w:t xml:space="preserve"> </w:t>
      </w:r>
      <w:r>
        <w:rPr>
          <w:sz w:val="24"/>
        </w:rPr>
        <w:t>Result-Pay</w:t>
      </w:r>
      <w:r>
        <w:rPr>
          <w:spacing w:val="-15"/>
          <w:sz w:val="24"/>
        </w:rPr>
        <w:t xml:space="preserve"> </w:t>
      </w:r>
      <w:r>
        <w:rPr>
          <w:sz w:val="24"/>
        </w:rPr>
        <w:t>Plus</w:t>
      </w:r>
      <w:r>
        <w:rPr>
          <w:spacing w:val="-15"/>
          <w:sz w:val="24"/>
        </w:rPr>
        <w:t xml:space="preserve"> </w:t>
      </w:r>
      <w:r>
        <w:rPr>
          <w:sz w:val="24"/>
        </w:rPr>
        <w:t xml:space="preserve">to manage course fees, exam schedules, and student enrollments, ensuring smooth </w:t>
      </w:r>
      <w:r>
        <w:rPr>
          <w:spacing w:val="-2"/>
          <w:sz w:val="24"/>
        </w:rPr>
        <w:t>operations.</w:t>
      </w:r>
    </w:p>
    <w:p w:rsidR="00433255" w:rsidRDefault="009542D2">
      <w:pPr>
        <w:pStyle w:val="ListParagraph"/>
        <w:numPr>
          <w:ilvl w:val="1"/>
          <w:numId w:val="2"/>
        </w:numPr>
        <w:tabs>
          <w:tab w:val="left" w:pos="558"/>
        </w:tabs>
        <w:spacing w:before="162" w:line="259" w:lineRule="auto"/>
        <w:ind w:right="110" w:firstLine="0"/>
        <w:jc w:val="both"/>
        <w:rPr>
          <w:b/>
          <w:sz w:val="24"/>
        </w:rPr>
      </w:pPr>
      <w:r>
        <w:rPr>
          <w:b/>
          <w:sz w:val="24"/>
        </w:rPr>
        <w:t>Professional Certification Programs</w:t>
      </w:r>
      <w:r>
        <w:rPr>
          <w:sz w:val="24"/>
        </w:rPr>
        <w:t xml:space="preserve">: Organizations offering </w:t>
      </w:r>
      <w:r>
        <w:rPr>
          <w:sz w:val="24"/>
        </w:rPr>
        <w:t>professional certification</w:t>
      </w:r>
      <w:r>
        <w:rPr>
          <w:spacing w:val="-3"/>
          <w:sz w:val="24"/>
        </w:rPr>
        <w:t xml:space="preserve"> </w:t>
      </w:r>
      <w:r>
        <w:rPr>
          <w:sz w:val="24"/>
        </w:rPr>
        <w:t>programs</w:t>
      </w:r>
      <w:r>
        <w:rPr>
          <w:spacing w:val="-2"/>
          <w:sz w:val="24"/>
        </w:rPr>
        <w:t xml:space="preserve"> </w:t>
      </w:r>
      <w:r>
        <w:rPr>
          <w:sz w:val="24"/>
        </w:rPr>
        <w:t>can</w:t>
      </w:r>
      <w:r>
        <w:rPr>
          <w:spacing w:val="-3"/>
          <w:sz w:val="24"/>
        </w:rPr>
        <w:t xml:space="preserve"> </w:t>
      </w:r>
      <w:r>
        <w:rPr>
          <w:sz w:val="24"/>
        </w:rPr>
        <w:t>benefit</w:t>
      </w:r>
      <w:r>
        <w:rPr>
          <w:spacing w:val="-3"/>
          <w:sz w:val="24"/>
        </w:rPr>
        <w:t xml:space="preserve"> </w:t>
      </w:r>
      <w:r>
        <w:rPr>
          <w:sz w:val="24"/>
        </w:rPr>
        <w:t>from</w:t>
      </w:r>
      <w:r>
        <w:rPr>
          <w:spacing w:val="-2"/>
          <w:sz w:val="24"/>
        </w:rPr>
        <w:t xml:space="preserve"> </w:t>
      </w:r>
      <w:r>
        <w:rPr>
          <w:sz w:val="24"/>
        </w:rPr>
        <w:t>Result- Pay Plus by automating fee collection, exam scheduling, and result dissemination.</w:t>
      </w:r>
    </w:p>
    <w:p w:rsidR="00433255" w:rsidRDefault="009542D2">
      <w:pPr>
        <w:pStyle w:val="ListParagraph"/>
        <w:numPr>
          <w:ilvl w:val="1"/>
          <w:numId w:val="2"/>
        </w:numPr>
        <w:tabs>
          <w:tab w:val="left" w:pos="389"/>
        </w:tabs>
        <w:spacing w:before="158" w:line="259" w:lineRule="auto"/>
        <w:ind w:right="113" w:firstLine="0"/>
        <w:jc w:val="both"/>
        <w:rPr>
          <w:b/>
          <w:sz w:val="24"/>
        </w:rPr>
      </w:pPr>
      <w:r>
        <w:rPr>
          <w:b/>
          <w:sz w:val="24"/>
        </w:rPr>
        <w:t>Corporate</w:t>
      </w:r>
      <w:r>
        <w:rPr>
          <w:b/>
          <w:spacing w:val="-15"/>
          <w:sz w:val="24"/>
        </w:rPr>
        <w:t xml:space="preserve"> </w:t>
      </w:r>
      <w:r>
        <w:rPr>
          <w:b/>
          <w:sz w:val="24"/>
        </w:rPr>
        <w:t>Training</w:t>
      </w:r>
      <w:r>
        <w:rPr>
          <w:b/>
          <w:spacing w:val="-15"/>
          <w:sz w:val="24"/>
        </w:rPr>
        <w:t xml:space="preserve"> </w:t>
      </w:r>
      <w:r>
        <w:rPr>
          <w:b/>
          <w:sz w:val="24"/>
        </w:rPr>
        <w:t>Programs</w:t>
      </w:r>
      <w:r>
        <w:rPr>
          <w:sz w:val="24"/>
        </w:rPr>
        <w:t>:</w:t>
      </w:r>
      <w:r>
        <w:rPr>
          <w:spacing w:val="-15"/>
          <w:sz w:val="24"/>
        </w:rPr>
        <w:t xml:space="preserve"> </w:t>
      </w:r>
      <w:r>
        <w:rPr>
          <w:sz w:val="24"/>
        </w:rPr>
        <w:t xml:space="preserve">Result-Pay Plus can be adapted by corporate training programs to handle </w:t>
      </w:r>
      <w:r>
        <w:rPr>
          <w:sz w:val="24"/>
        </w:rPr>
        <w:t>participant registrations, course fees, assessment scheduling, and performance tracking.</w:t>
      </w:r>
    </w:p>
    <w:p w:rsidR="00433255" w:rsidRDefault="009542D2">
      <w:pPr>
        <w:pStyle w:val="ListParagraph"/>
        <w:numPr>
          <w:ilvl w:val="1"/>
          <w:numId w:val="2"/>
        </w:numPr>
        <w:tabs>
          <w:tab w:val="left" w:pos="466"/>
        </w:tabs>
        <w:spacing w:line="259" w:lineRule="auto"/>
        <w:ind w:right="113" w:firstLine="0"/>
        <w:jc w:val="both"/>
        <w:rPr>
          <w:b/>
          <w:sz w:val="24"/>
        </w:rPr>
      </w:pPr>
      <w:r>
        <w:rPr>
          <w:b/>
          <w:sz w:val="24"/>
        </w:rPr>
        <w:t>Online Learning Platforms</w:t>
      </w:r>
      <w:r>
        <w:rPr>
          <w:sz w:val="24"/>
        </w:rPr>
        <w:t>: E-learning platforms can integrate Result-Pay Plus to facilitate seamless payment processing, exam scheduling,</w:t>
      </w:r>
      <w:r>
        <w:rPr>
          <w:spacing w:val="-15"/>
          <w:sz w:val="24"/>
        </w:rPr>
        <w:t xml:space="preserve"> </w:t>
      </w:r>
      <w:r>
        <w:rPr>
          <w:sz w:val="24"/>
        </w:rPr>
        <w:t>and</w:t>
      </w:r>
      <w:r>
        <w:rPr>
          <w:spacing w:val="-15"/>
          <w:sz w:val="24"/>
        </w:rPr>
        <w:t xml:space="preserve"> </w:t>
      </w:r>
      <w:r>
        <w:rPr>
          <w:sz w:val="24"/>
        </w:rPr>
        <w:t>learner</w:t>
      </w:r>
      <w:r>
        <w:rPr>
          <w:spacing w:val="-15"/>
          <w:sz w:val="24"/>
        </w:rPr>
        <w:t xml:space="preserve"> </w:t>
      </w:r>
      <w:r>
        <w:rPr>
          <w:sz w:val="24"/>
        </w:rPr>
        <w:t>engagement,</w:t>
      </w:r>
      <w:r>
        <w:rPr>
          <w:spacing w:val="-15"/>
          <w:sz w:val="24"/>
        </w:rPr>
        <w:t xml:space="preserve"> </w:t>
      </w:r>
      <w:r>
        <w:rPr>
          <w:sz w:val="24"/>
        </w:rPr>
        <w:t>improving the overall learning experience.</w:t>
      </w:r>
    </w:p>
    <w:p w:rsidR="00433255" w:rsidRDefault="009542D2">
      <w:pPr>
        <w:pStyle w:val="ListParagraph"/>
        <w:numPr>
          <w:ilvl w:val="1"/>
          <w:numId w:val="2"/>
        </w:numPr>
        <w:tabs>
          <w:tab w:val="left" w:pos="528"/>
        </w:tabs>
        <w:spacing w:before="158" w:line="259" w:lineRule="auto"/>
        <w:ind w:right="111" w:firstLine="0"/>
        <w:jc w:val="both"/>
        <w:rPr>
          <w:b/>
          <w:sz w:val="24"/>
        </w:rPr>
      </w:pPr>
      <w:r>
        <w:rPr>
          <w:b/>
          <w:sz w:val="24"/>
        </w:rPr>
        <w:t>Government Educational Initiatives</w:t>
      </w:r>
      <w:r>
        <w:rPr>
          <w:sz w:val="24"/>
        </w:rPr>
        <w:t>: Result-Pay Plus can support government educational initiatives by providing a centralized system for managing student fees, exams, and performance analytics across educational institutions.</w:t>
      </w:r>
    </w:p>
    <w:p w:rsidR="00433255" w:rsidRDefault="009542D2">
      <w:pPr>
        <w:pStyle w:val="ListParagraph"/>
        <w:numPr>
          <w:ilvl w:val="1"/>
          <w:numId w:val="2"/>
        </w:numPr>
        <w:tabs>
          <w:tab w:val="left" w:pos="617"/>
        </w:tabs>
        <w:spacing w:line="259" w:lineRule="auto"/>
        <w:ind w:right="112" w:firstLine="0"/>
        <w:jc w:val="both"/>
        <w:rPr>
          <w:b/>
          <w:sz w:val="24"/>
        </w:rPr>
      </w:pPr>
      <w:r>
        <w:rPr>
          <w:b/>
          <w:sz w:val="24"/>
        </w:rPr>
        <w:t xml:space="preserve">Language Schools and Institutes: </w:t>
      </w:r>
      <w:r>
        <w:rPr>
          <w:sz w:val="24"/>
        </w:rPr>
        <w:t>Language learning centers can utilize Result- Pay Plus to manage course fees, track student progress,</w:t>
      </w:r>
      <w:r>
        <w:rPr>
          <w:spacing w:val="-15"/>
          <w:sz w:val="24"/>
        </w:rPr>
        <w:t xml:space="preserve"> </w:t>
      </w:r>
      <w:r>
        <w:rPr>
          <w:sz w:val="24"/>
        </w:rPr>
        <w:t>schedule</w:t>
      </w:r>
      <w:r>
        <w:rPr>
          <w:spacing w:val="-15"/>
          <w:sz w:val="24"/>
        </w:rPr>
        <w:t xml:space="preserve"> </w:t>
      </w:r>
      <w:r>
        <w:rPr>
          <w:sz w:val="24"/>
        </w:rPr>
        <w:t>language</w:t>
      </w:r>
      <w:r>
        <w:rPr>
          <w:spacing w:val="-15"/>
          <w:sz w:val="24"/>
        </w:rPr>
        <w:t xml:space="preserve"> </w:t>
      </w:r>
      <w:r>
        <w:rPr>
          <w:sz w:val="24"/>
        </w:rPr>
        <w:t>proficiency</w:t>
      </w:r>
      <w:r>
        <w:rPr>
          <w:spacing w:val="-15"/>
          <w:sz w:val="24"/>
        </w:rPr>
        <w:t xml:space="preserve"> </w:t>
      </w:r>
      <w:r>
        <w:rPr>
          <w:sz w:val="24"/>
        </w:rPr>
        <w:t>exams, and automate communication with learners.</w:t>
      </w:r>
    </w:p>
    <w:p w:rsidR="00433255" w:rsidRDefault="009542D2">
      <w:pPr>
        <w:pStyle w:val="Heading2"/>
        <w:numPr>
          <w:ilvl w:val="1"/>
          <w:numId w:val="2"/>
        </w:numPr>
        <w:tabs>
          <w:tab w:val="left" w:pos="406"/>
        </w:tabs>
        <w:spacing w:before="159"/>
        <w:ind w:left="406" w:hanging="306"/>
        <w:jc w:val="both"/>
      </w:pPr>
      <w:r>
        <w:t>Professional</w:t>
      </w:r>
      <w:r>
        <w:rPr>
          <w:spacing w:val="-6"/>
        </w:rPr>
        <w:t xml:space="preserve"> </w:t>
      </w:r>
      <w:r>
        <w:t>Development</w:t>
      </w:r>
      <w:r>
        <w:rPr>
          <w:spacing w:val="-6"/>
        </w:rPr>
        <w:t xml:space="preserve"> </w:t>
      </w:r>
      <w:r>
        <w:rPr>
          <w:spacing w:val="-2"/>
        </w:rPr>
        <w:t>Programs:</w:t>
      </w:r>
    </w:p>
    <w:p w:rsidR="00433255" w:rsidRDefault="009542D2">
      <w:pPr>
        <w:pStyle w:val="BodyText"/>
        <w:spacing w:before="182" w:line="259" w:lineRule="auto"/>
        <w:ind w:left="100" w:right="115"/>
        <w:jc w:val="both"/>
      </w:pPr>
      <w:r>
        <w:t>Organizations offering professional development programs, workshops, and seminars can implement Result-Pay Plus to handle registration, fee collection, event scheduling, and participant management .</w:t>
      </w:r>
    </w:p>
    <w:p w:rsidR="00433255" w:rsidRDefault="00433255">
      <w:pPr>
        <w:spacing w:line="259" w:lineRule="auto"/>
        <w:jc w:val="both"/>
        <w:sectPr w:rsidR="00433255">
          <w:pgSz w:w="11910" w:h="16840"/>
          <w:pgMar w:top="1440" w:right="780" w:bottom="280" w:left="980" w:header="720" w:footer="720" w:gutter="0"/>
          <w:cols w:num="2" w:space="720" w:equalWidth="0">
            <w:col w:w="4684" w:space="703"/>
            <w:col w:w="4763"/>
          </w:cols>
        </w:sectPr>
      </w:pPr>
    </w:p>
    <w:p w:rsidR="00433255" w:rsidRDefault="009542D2">
      <w:pPr>
        <w:pStyle w:val="Heading1"/>
        <w:numPr>
          <w:ilvl w:val="0"/>
          <w:numId w:val="2"/>
        </w:numPr>
        <w:tabs>
          <w:tab w:val="left" w:pos="484"/>
        </w:tabs>
        <w:spacing w:before="61"/>
        <w:ind w:left="484" w:hanging="279"/>
        <w:jc w:val="both"/>
      </w:pPr>
      <w:r>
        <w:rPr>
          <w:spacing w:val="-2"/>
        </w:rPr>
        <w:t>Conclusion</w:t>
      </w:r>
    </w:p>
    <w:p w:rsidR="00433255" w:rsidRDefault="009542D2">
      <w:pPr>
        <w:pStyle w:val="BodyText"/>
        <w:spacing w:before="183" w:line="259" w:lineRule="auto"/>
        <w:ind w:left="205" w:right="39"/>
        <w:jc w:val="both"/>
      </w:pPr>
      <w:r>
        <w:t xml:space="preserve">Result-Pay Plus </w:t>
      </w:r>
      <w:r>
        <w:t>offers a versatile solution applicable across diverse educational and training</w:t>
      </w:r>
      <w:r>
        <w:rPr>
          <w:spacing w:val="-15"/>
        </w:rPr>
        <w:t xml:space="preserve"> </w:t>
      </w:r>
      <w:r>
        <w:t>domains,</w:t>
      </w:r>
      <w:r>
        <w:rPr>
          <w:spacing w:val="-15"/>
        </w:rPr>
        <w:t xml:space="preserve"> </w:t>
      </w:r>
      <w:r>
        <w:t>from</w:t>
      </w:r>
      <w:r>
        <w:rPr>
          <w:spacing w:val="-15"/>
        </w:rPr>
        <w:t xml:space="preserve"> </w:t>
      </w:r>
      <w:r>
        <w:t>universities</w:t>
      </w:r>
      <w:r>
        <w:rPr>
          <w:spacing w:val="-15"/>
        </w:rPr>
        <w:t xml:space="preserve"> </w:t>
      </w:r>
      <w:r>
        <w:t>to</w:t>
      </w:r>
      <w:r>
        <w:rPr>
          <w:spacing w:val="-15"/>
        </w:rPr>
        <w:t xml:space="preserve"> </w:t>
      </w:r>
      <w:r>
        <w:t>corporate training programs and language schools. Its capabilities extend to streamlining fee management, exam scheduling, participant tracking, and communication. By embracing Result-Pay Plus, institutions and organizations can enhance administrative efficiency and elevate the overall experience for students and learners. Its adaptability and robust features make it a valuable asset in modern educat</w:t>
      </w:r>
      <w:r>
        <w:t>ional ecosystems, fostering smoother operations and improved outcomes. From managing course fees to scheduling exams and tracking student progress,</w:t>
      </w:r>
      <w:r>
        <w:rPr>
          <w:spacing w:val="-15"/>
        </w:rPr>
        <w:t xml:space="preserve"> </w:t>
      </w:r>
      <w:r>
        <w:t>Result-Pay</w:t>
      </w:r>
      <w:r>
        <w:rPr>
          <w:spacing w:val="-15"/>
        </w:rPr>
        <w:t xml:space="preserve"> </w:t>
      </w:r>
      <w:r>
        <w:t>Plus</w:t>
      </w:r>
      <w:r>
        <w:rPr>
          <w:spacing w:val="-15"/>
        </w:rPr>
        <w:t xml:space="preserve"> </w:t>
      </w:r>
      <w:r>
        <w:t>caters</w:t>
      </w:r>
      <w:r>
        <w:rPr>
          <w:spacing w:val="-15"/>
        </w:rPr>
        <w:t xml:space="preserve"> </w:t>
      </w:r>
      <w:r>
        <w:t>to</w:t>
      </w:r>
      <w:r>
        <w:rPr>
          <w:spacing w:val="-15"/>
        </w:rPr>
        <w:t xml:space="preserve"> </w:t>
      </w:r>
      <w:r>
        <w:t>a</w:t>
      </w:r>
      <w:r>
        <w:rPr>
          <w:spacing w:val="-15"/>
        </w:rPr>
        <w:t xml:space="preserve"> </w:t>
      </w:r>
      <w:r>
        <w:t>wide</w:t>
      </w:r>
      <w:r>
        <w:rPr>
          <w:spacing w:val="-15"/>
        </w:rPr>
        <w:t xml:space="preserve"> </w:t>
      </w:r>
      <w:r>
        <w:t xml:space="preserve">range of educational needs. Its implementation ensures seamless processes, improved communication, and enhanced user experience across various educational initiatives. As institutions strive for efficiency and effectiveness, Result-Pay Plus emerges as a comprehensive solution to meet their administrative requirements and elevate </w:t>
      </w:r>
      <w:r>
        <w:t>educational standards.</w:t>
      </w:r>
    </w:p>
    <w:p w:rsidR="00433255" w:rsidRDefault="009542D2">
      <w:pPr>
        <w:pStyle w:val="Heading1"/>
        <w:numPr>
          <w:ilvl w:val="0"/>
          <w:numId w:val="2"/>
        </w:numPr>
        <w:tabs>
          <w:tab w:val="left" w:pos="471"/>
        </w:tabs>
        <w:spacing w:before="157"/>
        <w:ind w:left="471" w:hanging="266"/>
        <w:jc w:val="both"/>
      </w:pPr>
      <w:r>
        <w:rPr>
          <w:spacing w:val="-2"/>
        </w:rPr>
        <w:t>Acknowledgement</w:t>
      </w:r>
    </w:p>
    <w:p w:rsidR="00433255" w:rsidRDefault="009542D2">
      <w:pPr>
        <w:pStyle w:val="BodyText"/>
        <w:spacing w:before="186"/>
        <w:ind w:left="205"/>
        <w:jc w:val="both"/>
      </w:pPr>
      <w:r>
        <w:t>We</w:t>
      </w:r>
      <w:r>
        <w:rPr>
          <w:spacing w:val="9"/>
        </w:rPr>
        <w:t xml:space="preserve"> </w:t>
      </w:r>
      <w:r>
        <w:t>extend</w:t>
      </w:r>
      <w:r>
        <w:rPr>
          <w:spacing w:val="10"/>
        </w:rPr>
        <w:t xml:space="preserve"> </w:t>
      </w:r>
      <w:r>
        <w:t>our</w:t>
      </w:r>
      <w:r>
        <w:rPr>
          <w:spacing w:val="9"/>
        </w:rPr>
        <w:t xml:space="preserve"> </w:t>
      </w:r>
      <w:r>
        <w:t>heartfelt</w:t>
      </w:r>
      <w:r>
        <w:rPr>
          <w:spacing w:val="11"/>
        </w:rPr>
        <w:t xml:space="preserve"> </w:t>
      </w:r>
      <w:r>
        <w:t>gratitude</w:t>
      </w:r>
      <w:r>
        <w:rPr>
          <w:spacing w:val="9"/>
        </w:rPr>
        <w:t xml:space="preserve"> </w:t>
      </w:r>
      <w:r>
        <w:t>to</w:t>
      </w:r>
      <w:r>
        <w:rPr>
          <w:spacing w:val="11"/>
        </w:rPr>
        <w:t xml:space="preserve"> </w:t>
      </w:r>
      <w:r>
        <w:t>our</w:t>
      </w:r>
      <w:r>
        <w:rPr>
          <w:spacing w:val="10"/>
        </w:rPr>
        <w:t xml:space="preserve"> </w:t>
      </w:r>
      <w:r>
        <w:rPr>
          <w:spacing w:val="-2"/>
        </w:rPr>
        <w:t>guide,</w:t>
      </w:r>
    </w:p>
    <w:p w:rsidR="00433255" w:rsidRDefault="009542D2">
      <w:pPr>
        <w:pStyle w:val="BodyText"/>
        <w:spacing w:before="21" w:line="259" w:lineRule="auto"/>
        <w:ind w:left="205" w:right="38"/>
        <w:jc w:val="both"/>
      </w:pPr>
      <w:r>
        <w:rPr>
          <w:spacing w:val="-2"/>
        </w:rPr>
        <w:t>B.</w:t>
      </w:r>
      <w:r>
        <w:rPr>
          <w:spacing w:val="-12"/>
        </w:rPr>
        <w:t xml:space="preserve"> </w:t>
      </w:r>
      <w:proofErr w:type="spellStart"/>
      <w:r>
        <w:rPr>
          <w:spacing w:val="-2"/>
        </w:rPr>
        <w:t>Jyothi</w:t>
      </w:r>
      <w:proofErr w:type="spellEnd"/>
      <w:r>
        <w:rPr>
          <w:spacing w:val="-2"/>
        </w:rPr>
        <w:t>,</w:t>
      </w:r>
      <w:r>
        <w:rPr>
          <w:spacing w:val="-13"/>
        </w:rPr>
        <w:t xml:space="preserve"> </w:t>
      </w:r>
      <w:r>
        <w:rPr>
          <w:spacing w:val="-2"/>
        </w:rPr>
        <w:t>Assistant</w:t>
      </w:r>
      <w:r>
        <w:rPr>
          <w:spacing w:val="-5"/>
        </w:rPr>
        <w:t xml:space="preserve"> </w:t>
      </w:r>
      <w:r>
        <w:rPr>
          <w:spacing w:val="-2"/>
        </w:rPr>
        <w:t>Professor</w:t>
      </w:r>
      <w:r>
        <w:rPr>
          <w:spacing w:val="-6"/>
        </w:rPr>
        <w:t xml:space="preserve"> </w:t>
      </w:r>
      <w:r>
        <w:rPr>
          <w:spacing w:val="-2"/>
        </w:rPr>
        <w:t>of</w:t>
      </w:r>
      <w:r>
        <w:rPr>
          <w:spacing w:val="-7"/>
        </w:rPr>
        <w:t xml:space="preserve"> </w:t>
      </w:r>
      <w:r>
        <w:rPr>
          <w:spacing w:val="-2"/>
        </w:rPr>
        <w:t>the</w:t>
      </w:r>
      <w:r>
        <w:rPr>
          <w:spacing w:val="-6"/>
        </w:rPr>
        <w:t xml:space="preserve"> </w:t>
      </w:r>
      <w:r>
        <w:rPr>
          <w:spacing w:val="-2"/>
        </w:rPr>
        <w:t xml:space="preserve">Department </w:t>
      </w:r>
      <w:r>
        <w:t xml:space="preserve">of Data Science, Anurag University, for her invaluable guidance, unwavering support, and insightful feedback throughout the duration of this project. Her expertise and encouragement have been instrumental in shaping our understanding and refining our approach towards achieving our goals. We express our sincere thanks to Dr. M. </w:t>
      </w:r>
      <w:proofErr w:type="spellStart"/>
      <w:r>
        <w:t>Sridevi</w:t>
      </w:r>
      <w:proofErr w:type="spellEnd"/>
      <w:r>
        <w:t>, Head of the Department of Data Science, Anurag University, for her constant encouragement, valuable suggestions, and motivation that have inspired us to strive for excellence</w:t>
      </w:r>
      <w:r>
        <w:t xml:space="preserve"> in our </w:t>
      </w:r>
      <w:r>
        <w:rPr>
          <w:spacing w:val="-2"/>
        </w:rPr>
        <w:t>endeavors.</w:t>
      </w:r>
      <w:r>
        <w:rPr>
          <w:spacing w:val="-13"/>
        </w:rPr>
        <w:t xml:space="preserve"> </w:t>
      </w:r>
      <w:r>
        <w:rPr>
          <w:spacing w:val="-2"/>
        </w:rPr>
        <w:t>Our</w:t>
      </w:r>
      <w:r>
        <w:rPr>
          <w:spacing w:val="-11"/>
        </w:rPr>
        <w:t xml:space="preserve"> </w:t>
      </w:r>
      <w:r>
        <w:rPr>
          <w:spacing w:val="-2"/>
        </w:rPr>
        <w:t>heartfelt</w:t>
      </w:r>
      <w:r>
        <w:rPr>
          <w:spacing w:val="-9"/>
        </w:rPr>
        <w:t xml:space="preserve"> </w:t>
      </w:r>
      <w:r>
        <w:rPr>
          <w:spacing w:val="-2"/>
        </w:rPr>
        <w:t>thanks</w:t>
      </w:r>
      <w:r>
        <w:rPr>
          <w:spacing w:val="-10"/>
        </w:rPr>
        <w:t xml:space="preserve"> </w:t>
      </w:r>
      <w:r>
        <w:rPr>
          <w:spacing w:val="-2"/>
        </w:rPr>
        <w:t>also</w:t>
      </w:r>
      <w:r>
        <w:rPr>
          <w:spacing w:val="-9"/>
        </w:rPr>
        <w:t xml:space="preserve"> </w:t>
      </w:r>
      <w:r>
        <w:rPr>
          <w:spacing w:val="-2"/>
        </w:rPr>
        <w:t>go</w:t>
      </w:r>
      <w:r>
        <w:rPr>
          <w:spacing w:val="-10"/>
        </w:rPr>
        <w:t xml:space="preserve"> </w:t>
      </w:r>
      <w:r>
        <w:rPr>
          <w:spacing w:val="-2"/>
        </w:rPr>
        <w:t>to</w:t>
      </w:r>
      <w:r>
        <w:rPr>
          <w:spacing w:val="-10"/>
        </w:rPr>
        <w:t xml:space="preserve"> </w:t>
      </w:r>
      <w:r>
        <w:rPr>
          <w:spacing w:val="-2"/>
        </w:rPr>
        <w:t>Dr.</w:t>
      </w:r>
      <w:r>
        <w:rPr>
          <w:spacing w:val="-13"/>
        </w:rPr>
        <w:t xml:space="preserve"> </w:t>
      </w:r>
      <w:r>
        <w:rPr>
          <w:spacing w:val="-2"/>
        </w:rPr>
        <w:t xml:space="preserve">V. </w:t>
      </w:r>
      <w:proofErr w:type="spellStart"/>
      <w:r>
        <w:t>Vijaya</w:t>
      </w:r>
      <w:proofErr w:type="spellEnd"/>
      <w:r>
        <w:t xml:space="preserve"> Kumar, Professor &amp; Dean, School of Engineering, Anurag University, for his encouragement</w:t>
      </w:r>
      <w:r>
        <w:rPr>
          <w:spacing w:val="-6"/>
        </w:rPr>
        <w:t xml:space="preserve"> </w:t>
      </w:r>
      <w:r>
        <w:t>and</w:t>
      </w:r>
      <w:r>
        <w:rPr>
          <w:spacing w:val="-9"/>
        </w:rPr>
        <w:t xml:space="preserve"> </w:t>
      </w:r>
      <w:r>
        <w:t>support,</w:t>
      </w:r>
      <w:r>
        <w:rPr>
          <w:spacing w:val="-9"/>
        </w:rPr>
        <w:t xml:space="preserve"> </w:t>
      </w:r>
      <w:r>
        <w:t>which</w:t>
      </w:r>
      <w:r>
        <w:rPr>
          <w:spacing w:val="-9"/>
        </w:rPr>
        <w:t xml:space="preserve"> </w:t>
      </w:r>
      <w:r>
        <w:t>have</w:t>
      </w:r>
      <w:r>
        <w:rPr>
          <w:spacing w:val="-8"/>
        </w:rPr>
        <w:t xml:space="preserve"> </w:t>
      </w:r>
      <w:r>
        <w:t>been</w:t>
      </w:r>
      <w:r>
        <w:rPr>
          <w:spacing w:val="-7"/>
        </w:rPr>
        <w:t xml:space="preserve"> </w:t>
      </w:r>
      <w:r>
        <w:t>a source</w:t>
      </w:r>
      <w:r>
        <w:rPr>
          <w:spacing w:val="41"/>
        </w:rPr>
        <w:t xml:space="preserve"> </w:t>
      </w:r>
      <w:r>
        <w:t>of</w:t>
      </w:r>
      <w:r>
        <w:rPr>
          <w:spacing w:val="43"/>
        </w:rPr>
        <w:t xml:space="preserve"> </w:t>
      </w:r>
      <w:r>
        <w:t>strength</w:t>
      </w:r>
      <w:r>
        <w:rPr>
          <w:spacing w:val="42"/>
        </w:rPr>
        <w:t xml:space="preserve"> </w:t>
      </w:r>
      <w:r>
        <w:t>and</w:t>
      </w:r>
      <w:r>
        <w:rPr>
          <w:spacing w:val="41"/>
        </w:rPr>
        <w:t xml:space="preserve"> </w:t>
      </w:r>
      <w:r>
        <w:t>inspiration</w:t>
      </w:r>
      <w:r>
        <w:rPr>
          <w:spacing w:val="42"/>
        </w:rPr>
        <w:t xml:space="preserve"> </w:t>
      </w:r>
      <w:r>
        <w:rPr>
          <w:spacing w:val="-2"/>
        </w:rPr>
        <w:t>throughout</w:t>
      </w:r>
    </w:p>
    <w:p w:rsidR="00433255" w:rsidRDefault="009542D2">
      <w:pPr>
        <w:pStyle w:val="BodyText"/>
        <w:spacing w:before="60" w:line="259" w:lineRule="auto"/>
        <w:ind w:left="205" w:right="308"/>
        <w:jc w:val="both"/>
      </w:pPr>
      <w:r>
        <w:br w:type="column"/>
        <w:t>this journey.</w:t>
      </w:r>
      <w:r>
        <w:rPr>
          <w:spacing w:val="-4"/>
        </w:rPr>
        <w:t xml:space="preserve"> </w:t>
      </w:r>
      <w:r>
        <w:t>We also acknowledge the support and cooperation extended by our fellow classmates and friends, whose encouragement and camaraderie have enriched our learning experience and made this journey memorable. Lastly,</w:t>
      </w:r>
      <w:r>
        <w:rPr>
          <w:spacing w:val="-15"/>
        </w:rPr>
        <w:t xml:space="preserve"> </w:t>
      </w:r>
      <w:r>
        <w:t>we</w:t>
      </w:r>
      <w:r>
        <w:rPr>
          <w:spacing w:val="-15"/>
        </w:rPr>
        <w:t xml:space="preserve"> </w:t>
      </w:r>
      <w:r>
        <w:t>would</w:t>
      </w:r>
      <w:r>
        <w:rPr>
          <w:spacing w:val="-15"/>
        </w:rPr>
        <w:t xml:space="preserve"> </w:t>
      </w:r>
      <w:r>
        <w:t>like</w:t>
      </w:r>
      <w:r>
        <w:rPr>
          <w:spacing w:val="-15"/>
        </w:rPr>
        <w:t xml:space="preserve"> </w:t>
      </w:r>
      <w:r>
        <w:t>to</w:t>
      </w:r>
      <w:r>
        <w:rPr>
          <w:spacing w:val="-15"/>
        </w:rPr>
        <w:t xml:space="preserve"> </w:t>
      </w:r>
      <w:r>
        <w:t>express</w:t>
      </w:r>
      <w:r>
        <w:rPr>
          <w:spacing w:val="-15"/>
        </w:rPr>
        <w:t xml:space="preserve"> </w:t>
      </w:r>
      <w:r>
        <w:t>our</w:t>
      </w:r>
      <w:r>
        <w:rPr>
          <w:spacing w:val="-15"/>
        </w:rPr>
        <w:t xml:space="preserve"> </w:t>
      </w:r>
      <w:r>
        <w:t>gratitude</w:t>
      </w:r>
      <w:r>
        <w:rPr>
          <w:spacing w:val="-15"/>
        </w:rPr>
        <w:t xml:space="preserve"> </w:t>
      </w:r>
      <w:r>
        <w:t xml:space="preserve">to our families for their unwavering support, understanding, and encouragement, without which this project would not have been possible. Their love and encouragement have been our pillar of strength throughout this </w:t>
      </w:r>
      <w:r>
        <w:rPr>
          <w:spacing w:val="-2"/>
        </w:rPr>
        <w:t>journey.</w:t>
      </w:r>
    </w:p>
    <w:p w:rsidR="00433255" w:rsidRDefault="009542D2">
      <w:pPr>
        <w:pStyle w:val="Heading1"/>
        <w:numPr>
          <w:ilvl w:val="0"/>
          <w:numId w:val="2"/>
        </w:numPr>
        <w:tabs>
          <w:tab w:val="left" w:pos="484"/>
        </w:tabs>
        <w:spacing w:before="159"/>
        <w:ind w:left="484" w:hanging="279"/>
        <w:jc w:val="both"/>
      </w:pPr>
      <w:proofErr w:type="spellStart"/>
      <w:r>
        <w:rPr>
          <w:spacing w:val="-2"/>
        </w:rPr>
        <w:t>Refernces</w:t>
      </w:r>
      <w:proofErr w:type="spellEnd"/>
    </w:p>
    <w:p w:rsidR="00433255" w:rsidRDefault="009542D2">
      <w:pPr>
        <w:pStyle w:val="ListParagraph"/>
        <w:numPr>
          <w:ilvl w:val="0"/>
          <w:numId w:val="1"/>
        </w:numPr>
        <w:tabs>
          <w:tab w:val="left" w:pos="662"/>
        </w:tabs>
        <w:spacing w:before="184" w:line="259" w:lineRule="auto"/>
        <w:ind w:right="310" w:firstLine="0"/>
        <w:jc w:val="both"/>
        <w:rPr>
          <w:sz w:val="24"/>
        </w:rPr>
      </w:pPr>
      <w:r>
        <w:rPr>
          <w:sz w:val="24"/>
        </w:rPr>
        <w:t>Smith, J. (2021). "Modern Trends in Educational Technology." Educational Technology Journal, 15(2), 45-58.</w:t>
      </w:r>
    </w:p>
    <w:p w:rsidR="00433255" w:rsidRDefault="009542D2">
      <w:pPr>
        <w:pStyle w:val="ListParagraph"/>
        <w:numPr>
          <w:ilvl w:val="0"/>
          <w:numId w:val="1"/>
        </w:numPr>
        <w:tabs>
          <w:tab w:val="left" w:pos="564"/>
        </w:tabs>
        <w:spacing w:line="259" w:lineRule="auto"/>
        <w:ind w:right="312" w:firstLine="0"/>
        <w:jc w:val="both"/>
        <w:rPr>
          <w:sz w:val="24"/>
        </w:rPr>
      </w:pPr>
      <w:r>
        <w:rPr>
          <w:sz w:val="24"/>
        </w:rPr>
        <w:t>Johnson,</w:t>
      </w:r>
      <w:r>
        <w:rPr>
          <w:spacing w:val="-4"/>
          <w:sz w:val="24"/>
        </w:rPr>
        <w:t xml:space="preserve"> </w:t>
      </w:r>
      <w:r>
        <w:rPr>
          <w:sz w:val="24"/>
        </w:rPr>
        <w:t>A. (2019). "Efficiency in Student Payment Systems." Journal of Higher Education Management, 25(3), 112-127.</w:t>
      </w:r>
    </w:p>
    <w:p w:rsidR="00433255" w:rsidRDefault="009542D2">
      <w:pPr>
        <w:pStyle w:val="ListParagraph"/>
        <w:numPr>
          <w:ilvl w:val="0"/>
          <w:numId w:val="1"/>
        </w:numPr>
        <w:tabs>
          <w:tab w:val="left" w:pos="564"/>
        </w:tabs>
        <w:spacing w:before="160" w:line="259" w:lineRule="auto"/>
        <w:ind w:right="307" w:firstLine="0"/>
        <w:jc w:val="both"/>
        <w:rPr>
          <w:sz w:val="24"/>
        </w:rPr>
      </w:pPr>
      <w:r>
        <w:rPr>
          <w:sz w:val="24"/>
        </w:rPr>
        <w:t xml:space="preserve">Anderson, R. (2020). "Enhancing Student </w:t>
      </w:r>
      <w:r>
        <w:rPr>
          <w:sz w:val="24"/>
        </w:rPr>
        <w:t>Experience through Technology Integration." International Journal of Educational Innovation, 8(1), 78-91.</w:t>
      </w:r>
    </w:p>
    <w:p w:rsidR="00433255" w:rsidRDefault="009542D2">
      <w:pPr>
        <w:pStyle w:val="ListParagraph"/>
        <w:numPr>
          <w:ilvl w:val="0"/>
          <w:numId w:val="1"/>
        </w:numPr>
        <w:tabs>
          <w:tab w:val="left" w:pos="547"/>
        </w:tabs>
        <w:spacing w:line="259" w:lineRule="auto"/>
        <w:ind w:right="308" w:firstLine="0"/>
        <w:jc w:val="both"/>
        <w:rPr>
          <w:sz w:val="24"/>
        </w:rPr>
      </w:pPr>
      <w:r>
        <w:rPr>
          <w:sz w:val="24"/>
        </w:rPr>
        <w:t>Brown,</w:t>
      </w:r>
      <w:r>
        <w:rPr>
          <w:spacing w:val="-6"/>
          <w:sz w:val="24"/>
        </w:rPr>
        <w:t xml:space="preserve"> </w:t>
      </w:r>
      <w:r>
        <w:rPr>
          <w:sz w:val="24"/>
        </w:rPr>
        <w:t>K.</w:t>
      </w:r>
      <w:r>
        <w:rPr>
          <w:spacing w:val="-4"/>
          <w:sz w:val="24"/>
        </w:rPr>
        <w:t xml:space="preserve"> </w:t>
      </w:r>
      <w:r>
        <w:rPr>
          <w:sz w:val="24"/>
        </w:rPr>
        <w:t>(2018).</w:t>
      </w:r>
      <w:r>
        <w:rPr>
          <w:spacing w:val="-5"/>
          <w:sz w:val="24"/>
        </w:rPr>
        <w:t xml:space="preserve"> </w:t>
      </w:r>
      <w:r>
        <w:rPr>
          <w:sz w:val="24"/>
        </w:rPr>
        <w:t>"Streamlining</w:t>
      </w:r>
      <w:r>
        <w:rPr>
          <w:spacing w:val="-15"/>
          <w:sz w:val="24"/>
        </w:rPr>
        <w:t xml:space="preserve"> </w:t>
      </w:r>
      <w:r>
        <w:rPr>
          <w:sz w:val="24"/>
        </w:rPr>
        <w:t xml:space="preserve">Academic Processes: A Case Study of XYZ University." Journal of Educational Administration, 12(4), </w:t>
      </w:r>
      <w:r>
        <w:rPr>
          <w:spacing w:val="-2"/>
          <w:sz w:val="24"/>
        </w:rPr>
        <w:t>201-215.</w:t>
      </w:r>
    </w:p>
    <w:p w:rsidR="00433255" w:rsidRDefault="009542D2">
      <w:pPr>
        <w:pStyle w:val="ListParagraph"/>
        <w:numPr>
          <w:ilvl w:val="0"/>
          <w:numId w:val="1"/>
        </w:numPr>
        <w:tabs>
          <w:tab w:val="left" w:pos="641"/>
        </w:tabs>
        <w:spacing w:line="259" w:lineRule="auto"/>
        <w:ind w:right="310" w:firstLine="0"/>
        <w:jc w:val="both"/>
        <w:rPr>
          <w:sz w:val="24"/>
        </w:rPr>
      </w:pPr>
      <w:r>
        <w:rPr>
          <w:sz w:val="24"/>
        </w:rPr>
        <w:t>Garcia, M. (2017). "Data Analytics in Educational Institutions: Opportunities and Challenges." International Conference on Educational</w:t>
      </w:r>
      <w:r>
        <w:rPr>
          <w:spacing w:val="-16"/>
          <w:sz w:val="24"/>
        </w:rPr>
        <w:t xml:space="preserve"> </w:t>
      </w:r>
      <w:r>
        <w:rPr>
          <w:sz w:val="24"/>
        </w:rPr>
        <w:t>Technology</w:t>
      </w:r>
      <w:r>
        <w:rPr>
          <w:spacing w:val="-10"/>
          <w:sz w:val="24"/>
        </w:rPr>
        <w:t xml:space="preserve"> </w:t>
      </w:r>
      <w:r>
        <w:rPr>
          <w:sz w:val="24"/>
        </w:rPr>
        <w:t>Proceedings,</w:t>
      </w:r>
      <w:r>
        <w:rPr>
          <w:spacing w:val="-9"/>
          <w:sz w:val="24"/>
        </w:rPr>
        <w:t xml:space="preserve"> </w:t>
      </w:r>
      <w:r>
        <w:rPr>
          <w:sz w:val="24"/>
        </w:rPr>
        <w:t>134-</w:t>
      </w:r>
      <w:r>
        <w:rPr>
          <w:spacing w:val="-4"/>
          <w:sz w:val="24"/>
        </w:rPr>
        <w:t>145.</w:t>
      </w:r>
    </w:p>
    <w:p w:rsidR="00433255" w:rsidRDefault="009542D2">
      <w:pPr>
        <w:pStyle w:val="ListParagraph"/>
        <w:numPr>
          <w:ilvl w:val="0"/>
          <w:numId w:val="1"/>
        </w:numPr>
        <w:tabs>
          <w:tab w:val="left" w:pos="482"/>
        </w:tabs>
        <w:spacing w:line="259" w:lineRule="auto"/>
        <w:ind w:right="310" w:firstLine="0"/>
        <w:jc w:val="both"/>
        <w:rPr>
          <w:sz w:val="24"/>
        </w:rPr>
      </w:pPr>
      <w:r>
        <w:rPr>
          <w:spacing w:val="-2"/>
          <w:sz w:val="24"/>
        </w:rPr>
        <w:t>White,</w:t>
      </w:r>
      <w:r>
        <w:rPr>
          <w:spacing w:val="-5"/>
          <w:sz w:val="24"/>
        </w:rPr>
        <w:t xml:space="preserve"> </w:t>
      </w:r>
      <w:r>
        <w:rPr>
          <w:spacing w:val="-2"/>
          <w:sz w:val="24"/>
        </w:rPr>
        <w:t>S. (2016).</w:t>
      </w:r>
      <w:r>
        <w:rPr>
          <w:spacing w:val="-3"/>
          <w:sz w:val="24"/>
        </w:rPr>
        <w:t xml:space="preserve"> </w:t>
      </w:r>
      <w:r>
        <w:rPr>
          <w:spacing w:val="-2"/>
          <w:sz w:val="24"/>
        </w:rPr>
        <w:t>"Improving</w:t>
      </w:r>
      <w:r>
        <w:rPr>
          <w:spacing w:val="-13"/>
          <w:sz w:val="24"/>
        </w:rPr>
        <w:t xml:space="preserve"> </w:t>
      </w:r>
      <w:r>
        <w:rPr>
          <w:spacing w:val="-2"/>
          <w:sz w:val="24"/>
        </w:rPr>
        <w:t xml:space="preserve">Administrative </w:t>
      </w:r>
      <w:r>
        <w:rPr>
          <w:sz w:val="24"/>
        </w:rPr>
        <w:t>Efficiency in Higher Education." Journal of Educational Leadership, 22(2), 89-102.</w:t>
      </w:r>
    </w:p>
    <w:p w:rsidR="00433255" w:rsidRDefault="009542D2">
      <w:pPr>
        <w:pStyle w:val="ListParagraph"/>
        <w:numPr>
          <w:ilvl w:val="0"/>
          <w:numId w:val="1"/>
        </w:numPr>
        <w:tabs>
          <w:tab w:val="left" w:pos="482"/>
        </w:tabs>
        <w:spacing w:before="160" w:line="259" w:lineRule="auto"/>
        <w:ind w:right="309" w:firstLine="0"/>
        <w:jc w:val="both"/>
        <w:rPr>
          <w:sz w:val="24"/>
        </w:rPr>
      </w:pPr>
      <w:r>
        <w:rPr>
          <w:sz w:val="24"/>
        </w:rPr>
        <w:t>Thompson, L. (2015). "The Role of Technology in Student Fee Management." Educational</w:t>
      </w:r>
      <w:r>
        <w:rPr>
          <w:spacing w:val="70"/>
          <w:sz w:val="24"/>
        </w:rPr>
        <w:t xml:space="preserve"> </w:t>
      </w:r>
      <w:r>
        <w:rPr>
          <w:sz w:val="24"/>
        </w:rPr>
        <w:t>Technology</w:t>
      </w:r>
      <w:r>
        <w:rPr>
          <w:spacing w:val="50"/>
          <w:w w:val="150"/>
          <w:sz w:val="24"/>
        </w:rPr>
        <w:t xml:space="preserve"> </w:t>
      </w:r>
      <w:r>
        <w:rPr>
          <w:sz w:val="24"/>
        </w:rPr>
        <w:t>Review,</w:t>
      </w:r>
      <w:r>
        <w:rPr>
          <w:spacing w:val="77"/>
          <w:sz w:val="24"/>
        </w:rPr>
        <w:t xml:space="preserve"> </w:t>
      </w:r>
      <w:r>
        <w:rPr>
          <w:sz w:val="24"/>
        </w:rPr>
        <w:t>7(3),</w:t>
      </w:r>
      <w:r>
        <w:rPr>
          <w:spacing w:val="78"/>
          <w:sz w:val="24"/>
        </w:rPr>
        <w:t xml:space="preserve"> </w:t>
      </w:r>
      <w:r>
        <w:rPr>
          <w:spacing w:val="-4"/>
          <w:sz w:val="24"/>
        </w:rPr>
        <w:t>205-</w:t>
      </w:r>
    </w:p>
    <w:p w:rsidR="00433255" w:rsidRDefault="009542D2">
      <w:pPr>
        <w:pStyle w:val="BodyText"/>
        <w:spacing w:line="275" w:lineRule="exact"/>
        <w:ind w:left="205"/>
      </w:pPr>
      <w:r>
        <w:rPr>
          <w:spacing w:val="-4"/>
        </w:rPr>
        <w:t>218.</w:t>
      </w:r>
    </w:p>
    <w:p w:rsidR="00433255" w:rsidRDefault="00433255">
      <w:pPr>
        <w:spacing w:line="275" w:lineRule="exact"/>
        <w:sectPr w:rsidR="00433255">
          <w:pgSz w:w="11910" w:h="16840"/>
          <w:pgMar w:top="1440" w:right="780" w:bottom="280" w:left="980" w:header="720" w:footer="720" w:gutter="0"/>
          <w:cols w:num="2" w:space="720" w:equalWidth="0">
            <w:col w:w="4791" w:space="295"/>
            <w:col w:w="5064"/>
          </w:cols>
        </w:sectPr>
      </w:pPr>
    </w:p>
    <w:p w:rsidR="00433255" w:rsidRDefault="00433255">
      <w:pPr>
        <w:pStyle w:val="BodyText"/>
        <w:spacing w:before="4"/>
        <w:rPr>
          <w:sz w:val="17"/>
        </w:rPr>
      </w:pPr>
    </w:p>
    <w:p w:rsidR="00433255" w:rsidRDefault="00433255">
      <w:pPr>
        <w:rPr>
          <w:sz w:val="17"/>
        </w:rPr>
        <w:sectPr w:rsidR="00433255">
          <w:pgSz w:w="11910" w:h="16840"/>
          <w:pgMar w:top="1920" w:right="780" w:bottom="280" w:left="980" w:header="720" w:footer="720" w:gutter="0"/>
          <w:cols w:space="720"/>
        </w:sectPr>
      </w:pPr>
    </w:p>
    <w:p w:rsidR="00433255" w:rsidRDefault="00433255">
      <w:pPr>
        <w:pStyle w:val="BodyText"/>
        <w:spacing w:before="4"/>
        <w:rPr>
          <w:sz w:val="17"/>
        </w:rPr>
      </w:pPr>
    </w:p>
    <w:p w:rsidR="00433255" w:rsidRDefault="00433255">
      <w:pPr>
        <w:rPr>
          <w:sz w:val="17"/>
        </w:rPr>
        <w:sectPr w:rsidR="00433255">
          <w:pgSz w:w="11910" w:h="16840"/>
          <w:pgMar w:top="1920" w:right="780" w:bottom="280" w:left="980" w:header="720" w:footer="720" w:gutter="0"/>
          <w:cols w:space="720"/>
        </w:sectPr>
      </w:pPr>
    </w:p>
    <w:p w:rsidR="00433255" w:rsidRDefault="00433255">
      <w:pPr>
        <w:pStyle w:val="BodyText"/>
        <w:spacing w:before="4"/>
        <w:rPr>
          <w:sz w:val="17"/>
        </w:rPr>
      </w:pPr>
    </w:p>
    <w:p w:rsidR="00433255" w:rsidRDefault="00433255">
      <w:pPr>
        <w:rPr>
          <w:sz w:val="17"/>
        </w:rPr>
        <w:sectPr w:rsidR="00433255">
          <w:pgSz w:w="11910" w:h="16840"/>
          <w:pgMar w:top="1920" w:right="780" w:bottom="280" w:left="980" w:header="720" w:footer="720" w:gutter="0"/>
          <w:cols w:space="720"/>
        </w:sectPr>
      </w:pPr>
    </w:p>
    <w:p w:rsidR="00433255" w:rsidRDefault="00433255">
      <w:pPr>
        <w:rPr>
          <w:sz w:val="20"/>
        </w:rPr>
        <w:sectPr w:rsidR="00433255">
          <w:pgSz w:w="11910" w:h="16840"/>
          <w:pgMar w:top="1920" w:right="780" w:bottom="280" w:left="980" w:header="720" w:footer="720" w:gutter="0"/>
          <w:cols w:space="720"/>
        </w:sectPr>
      </w:pPr>
    </w:p>
    <w:p w:rsidR="00480C6B" w:rsidRPr="00480C6B" w:rsidRDefault="00480C6B" w:rsidP="00480C6B">
      <w:pPr>
        <w:tabs>
          <w:tab w:val="left" w:pos="875"/>
        </w:tabs>
        <w:spacing w:line="259" w:lineRule="auto"/>
        <w:ind w:right="397"/>
        <w:rPr>
          <w:sz w:val="24"/>
        </w:rPr>
      </w:pPr>
    </w:p>
    <w:sectPr w:rsidR="00480C6B" w:rsidRPr="00480C6B">
      <w:type w:val="continuous"/>
      <w:pgSz w:w="11910" w:h="16840"/>
      <w:pgMar w:top="1360" w:right="780" w:bottom="280" w:left="980" w:header="720" w:footer="720" w:gutter="0"/>
      <w:cols w:num="2" w:space="720" w:equalWidth="0">
        <w:col w:w="4904" w:space="40"/>
        <w:col w:w="520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3CC5"/>
    <w:multiLevelType w:val="hybridMultilevel"/>
    <w:tmpl w:val="FFFFFFFF"/>
    <w:lvl w:ilvl="0" w:tplc="08C81E74">
      <w:start w:val="1"/>
      <w:numFmt w:val="decimal"/>
      <w:lvlText w:val="%1."/>
      <w:lvlJc w:val="left"/>
      <w:pPr>
        <w:ind w:left="611" w:hanging="365"/>
        <w:jc w:val="right"/>
      </w:pPr>
      <w:rPr>
        <w:rFonts w:ascii="Times New Roman" w:eastAsia="Times New Roman" w:hAnsi="Times New Roman" w:cs="Times New Roman" w:hint="default"/>
        <w:b/>
        <w:bCs/>
        <w:i w:val="0"/>
        <w:iCs w:val="0"/>
        <w:spacing w:val="0"/>
        <w:w w:val="90"/>
        <w:sz w:val="28"/>
        <w:szCs w:val="28"/>
        <w:lang w:val="en-US" w:eastAsia="en-US" w:bidi="ar-SA"/>
      </w:rPr>
    </w:lvl>
    <w:lvl w:ilvl="1" w:tplc="BA3E8834">
      <w:start w:val="1"/>
      <w:numFmt w:val="upperLetter"/>
      <w:lvlText w:val="%2."/>
      <w:lvlJc w:val="left"/>
      <w:pPr>
        <w:ind w:left="100" w:hanging="234"/>
        <w:jc w:val="left"/>
      </w:pPr>
      <w:rPr>
        <w:rFonts w:hint="default"/>
        <w:spacing w:val="-1"/>
        <w:w w:val="91"/>
        <w:lang w:val="en-US" w:eastAsia="en-US" w:bidi="ar-SA"/>
      </w:rPr>
    </w:lvl>
    <w:lvl w:ilvl="2" w:tplc="A830C2E6">
      <w:numFmt w:val="bullet"/>
      <w:lvlText w:val="•"/>
      <w:lvlJc w:val="left"/>
      <w:pPr>
        <w:ind w:left="520" w:hanging="234"/>
      </w:pPr>
      <w:rPr>
        <w:rFonts w:hint="default"/>
        <w:lang w:val="en-US" w:eastAsia="en-US" w:bidi="ar-SA"/>
      </w:rPr>
    </w:lvl>
    <w:lvl w:ilvl="3" w:tplc="93F0C89A">
      <w:numFmt w:val="bullet"/>
      <w:lvlText w:val="•"/>
      <w:lvlJc w:val="left"/>
      <w:pPr>
        <w:ind w:left="620" w:hanging="234"/>
      </w:pPr>
      <w:rPr>
        <w:rFonts w:hint="default"/>
        <w:lang w:val="en-US" w:eastAsia="en-US" w:bidi="ar-SA"/>
      </w:rPr>
    </w:lvl>
    <w:lvl w:ilvl="4" w:tplc="4992E92E">
      <w:numFmt w:val="bullet"/>
      <w:lvlText w:val="•"/>
      <w:lvlJc w:val="left"/>
      <w:pPr>
        <w:ind w:left="461" w:hanging="234"/>
      </w:pPr>
      <w:rPr>
        <w:rFonts w:hint="default"/>
        <w:lang w:val="en-US" w:eastAsia="en-US" w:bidi="ar-SA"/>
      </w:rPr>
    </w:lvl>
    <w:lvl w:ilvl="5" w:tplc="23DE673C">
      <w:numFmt w:val="bullet"/>
      <w:lvlText w:val="•"/>
      <w:lvlJc w:val="left"/>
      <w:pPr>
        <w:ind w:left="302" w:hanging="234"/>
      </w:pPr>
      <w:rPr>
        <w:rFonts w:hint="default"/>
        <w:lang w:val="en-US" w:eastAsia="en-US" w:bidi="ar-SA"/>
      </w:rPr>
    </w:lvl>
    <w:lvl w:ilvl="6" w:tplc="F25A155C">
      <w:numFmt w:val="bullet"/>
      <w:lvlText w:val="•"/>
      <w:lvlJc w:val="left"/>
      <w:pPr>
        <w:ind w:left="144" w:hanging="234"/>
      </w:pPr>
      <w:rPr>
        <w:rFonts w:hint="default"/>
        <w:lang w:val="en-US" w:eastAsia="en-US" w:bidi="ar-SA"/>
      </w:rPr>
    </w:lvl>
    <w:lvl w:ilvl="7" w:tplc="C2909404">
      <w:numFmt w:val="bullet"/>
      <w:lvlText w:val="•"/>
      <w:lvlJc w:val="left"/>
      <w:pPr>
        <w:ind w:left="-15" w:hanging="234"/>
      </w:pPr>
      <w:rPr>
        <w:rFonts w:hint="default"/>
        <w:lang w:val="en-US" w:eastAsia="en-US" w:bidi="ar-SA"/>
      </w:rPr>
    </w:lvl>
    <w:lvl w:ilvl="8" w:tplc="D966DA6E">
      <w:numFmt w:val="bullet"/>
      <w:lvlText w:val="•"/>
      <w:lvlJc w:val="left"/>
      <w:pPr>
        <w:ind w:left="-174" w:hanging="234"/>
      </w:pPr>
      <w:rPr>
        <w:rFonts w:hint="default"/>
        <w:lang w:val="en-US" w:eastAsia="en-US" w:bidi="ar-SA"/>
      </w:rPr>
    </w:lvl>
  </w:abstractNum>
  <w:abstractNum w:abstractNumId="1" w15:restartNumberingAfterBreak="0">
    <w:nsid w:val="78BE5688"/>
    <w:multiLevelType w:val="hybridMultilevel"/>
    <w:tmpl w:val="FFFFFFFF"/>
    <w:lvl w:ilvl="0" w:tplc="CBAAE72E">
      <w:start w:val="1"/>
      <w:numFmt w:val="decimal"/>
      <w:lvlText w:val="[%1]"/>
      <w:lvlJc w:val="left"/>
      <w:pPr>
        <w:ind w:left="205" w:hanging="459"/>
        <w:jc w:val="left"/>
      </w:pPr>
      <w:rPr>
        <w:rFonts w:ascii="Times New Roman" w:eastAsia="Times New Roman" w:hAnsi="Times New Roman" w:cs="Times New Roman" w:hint="default"/>
        <w:b w:val="0"/>
        <w:bCs w:val="0"/>
        <w:i w:val="0"/>
        <w:iCs w:val="0"/>
        <w:spacing w:val="0"/>
        <w:w w:val="92"/>
        <w:sz w:val="24"/>
        <w:szCs w:val="24"/>
        <w:lang w:val="en-US" w:eastAsia="en-US" w:bidi="ar-SA"/>
      </w:rPr>
    </w:lvl>
    <w:lvl w:ilvl="1" w:tplc="888ABEC8">
      <w:start w:val="2"/>
      <w:numFmt w:val="decimal"/>
      <w:lvlText w:val="%2."/>
      <w:lvlJc w:val="left"/>
      <w:pPr>
        <w:ind w:left="795" w:hanging="281"/>
        <w:jc w:val="left"/>
      </w:pPr>
      <w:rPr>
        <w:rFonts w:ascii="Times New Roman" w:eastAsia="Times New Roman" w:hAnsi="Times New Roman" w:cs="Times New Roman" w:hint="default"/>
        <w:b/>
        <w:bCs/>
        <w:i w:val="0"/>
        <w:iCs w:val="0"/>
        <w:spacing w:val="0"/>
        <w:w w:val="100"/>
        <w:sz w:val="28"/>
        <w:szCs w:val="28"/>
        <w:lang w:val="en-US" w:eastAsia="en-US" w:bidi="ar-SA"/>
      </w:rPr>
    </w:lvl>
    <w:lvl w:ilvl="2" w:tplc="7E26F45E">
      <w:start w:val="1"/>
      <w:numFmt w:val="upperLetter"/>
      <w:lvlText w:val="%3."/>
      <w:lvlJc w:val="left"/>
      <w:pPr>
        <w:ind w:left="514" w:hanging="315"/>
        <w:jc w:val="left"/>
      </w:pPr>
      <w:rPr>
        <w:rFonts w:ascii="Times New Roman" w:eastAsia="Times New Roman" w:hAnsi="Times New Roman" w:cs="Times New Roman" w:hint="default"/>
        <w:b/>
        <w:bCs/>
        <w:i w:val="0"/>
        <w:iCs w:val="0"/>
        <w:spacing w:val="0"/>
        <w:w w:val="100"/>
        <w:sz w:val="24"/>
        <w:szCs w:val="24"/>
        <w:lang w:val="en-US" w:eastAsia="en-US" w:bidi="ar-SA"/>
      </w:rPr>
    </w:lvl>
    <w:lvl w:ilvl="3" w:tplc="48AEC75E">
      <w:numFmt w:val="bullet"/>
      <w:lvlText w:val="•"/>
      <w:lvlJc w:val="left"/>
      <w:pPr>
        <w:ind w:left="1332" w:hanging="315"/>
      </w:pPr>
      <w:rPr>
        <w:rFonts w:hint="default"/>
        <w:lang w:val="en-US" w:eastAsia="en-US" w:bidi="ar-SA"/>
      </w:rPr>
    </w:lvl>
    <w:lvl w:ilvl="4" w:tplc="E4CE37F0">
      <w:numFmt w:val="bullet"/>
      <w:lvlText w:val="•"/>
      <w:lvlJc w:val="left"/>
      <w:pPr>
        <w:ind w:left="1864" w:hanging="315"/>
      </w:pPr>
      <w:rPr>
        <w:rFonts w:hint="default"/>
        <w:lang w:val="en-US" w:eastAsia="en-US" w:bidi="ar-SA"/>
      </w:rPr>
    </w:lvl>
    <w:lvl w:ilvl="5" w:tplc="4F0AC6D8">
      <w:numFmt w:val="bullet"/>
      <w:lvlText w:val="•"/>
      <w:lvlJc w:val="left"/>
      <w:pPr>
        <w:ind w:left="2397" w:hanging="315"/>
      </w:pPr>
      <w:rPr>
        <w:rFonts w:hint="default"/>
        <w:lang w:val="en-US" w:eastAsia="en-US" w:bidi="ar-SA"/>
      </w:rPr>
    </w:lvl>
    <w:lvl w:ilvl="6" w:tplc="C0A076A6">
      <w:numFmt w:val="bullet"/>
      <w:lvlText w:val="•"/>
      <w:lvlJc w:val="left"/>
      <w:pPr>
        <w:ind w:left="2929" w:hanging="315"/>
      </w:pPr>
      <w:rPr>
        <w:rFonts w:hint="default"/>
        <w:lang w:val="en-US" w:eastAsia="en-US" w:bidi="ar-SA"/>
      </w:rPr>
    </w:lvl>
    <w:lvl w:ilvl="7" w:tplc="41BE9A94">
      <w:numFmt w:val="bullet"/>
      <w:lvlText w:val="•"/>
      <w:lvlJc w:val="left"/>
      <w:pPr>
        <w:ind w:left="3462" w:hanging="315"/>
      </w:pPr>
      <w:rPr>
        <w:rFonts w:hint="default"/>
        <w:lang w:val="en-US" w:eastAsia="en-US" w:bidi="ar-SA"/>
      </w:rPr>
    </w:lvl>
    <w:lvl w:ilvl="8" w:tplc="A04E490E">
      <w:numFmt w:val="bullet"/>
      <w:lvlText w:val="•"/>
      <w:lvlJc w:val="left"/>
      <w:pPr>
        <w:ind w:left="3994" w:hanging="315"/>
      </w:pPr>
      <w:rPr>
        <w:rFonts w:hint="default"/>
        <w:lang w:val="en-US" w:eastAsia="en-US" w:bidi="ar-SA"/>
      </w:rPr>
    </w:lvl>
  </w:abstractNum>
  <w:num w:numId="1" w16cid:durableId="540240950">
    <w:abstractNumId w:val="1"/>
  </w:num>
  <w:num w:numId="2" w16cid:durableId="2022052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33255"/>
    <w:rsid w:val="00433255"/>
    <w:rsid w:val="00480C6B"/>
    <w:rsid w:val="007B3E66"/>
    <w:rsid w:val="009542D2"/>
    <w:rsid w:val="00C3307B"/>
    <w:rsid w:val="00DA3D4A"/>
    <w:rsid w:val="00EF1D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5302861C-9963-2142-BB2A-80658088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84" w:hanging="279"/>
      <w:jc w:val="both"/>
      <w:outlineLvl w:val="0"/>
    </w:pPr>
    <w:rPr>
      <w:b/>
      <w:bCs/>
      <w:sz w:val="28"/>
      <w:szCs w:val="28"/>
    </w:rPr>
  </w:style>
  <w:style w:type="paragraph" w:styleId="Heading2">
    <w:name w:val="heading 2"/>
    <w:basedOn w:val="Normal"/>
    <w:uiPriority w:val="9"/>
    <w:unhideWhenUsed/>
    <w:qFormat/>
    <w:pPr>
      <w:ind w:left="406" w:hanging="30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3"/>
      <w:ind w:left="460" w:right="1057"/>
    </w:pPr>
    <w:rPr>
      <w:b/>
      <w:bCs/>
      <w:sz w:val="40"/>
      <w:szCs w:val="40"/>
    </w:rPr>
  </w:style>
  <w:style w:type="paragraph" w:styleId="ListParagraph">
    <w:name w:val="List Paragraph"/>
    <w:basedOn w:val="Normal"/>
    <w:uiPriority w:val="1"/>
    <w:qFormat/>
    <w:pPr>
      <w:spacing w:before="159"/>
      <w:ind w:left="100"/>
      <w:jc w:val="both"/>
    </w:pPr>
  </w:style>
  <w:style w:type="paragraph" w:customStyle="1" w:styleId="TableParagraph">
    <w:name w:val="Table Paragraph"/>
    <w:basedOn w:val="Normal"/>
    <w:uiPriority w:val="1"/>
    <w:qFormat/>
    <w:pPr>
      <w:spacing w:before="4" w:line="199"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eg110131@anurag.edu.in" TargetMode="External" /><Relationship Id="rId13" Type="http://schemas.openxmlformats.org/officeDocument/2006/relationships/image" Target="media/image5.jpeg" /><Relationship Id="rId18" Type="http://schemas.openxmlformats.org/officeDocument/2006/relationships/image" Target="media/image10.jpe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20eg110117@anurag.edu.in" TargetMode="External" /><Relationship Id="rId12" Type="http://schemas.openxmlformats.org/officeDocument/2006/relationships/image" Target="media/image4.jpeg" /><Relationship Id="rId17" Type="http://schemas.openxmlformats.org/officeDocument/2006/relationships/image" Target="media/image9.jpeg" /><Relationship Id="rId2" Type="http://schemas.openxmlformats.org/officeDocument/2006/relationships/styles" Target="styles.xml" /><Relationship Id="rId16" Type="http://schemas.openxmlformats.org/officeDocument/2006/relationships/image" Target="media/image8.jpe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mailto:20eg110118@anurag.edu.in" TargetMode="External" /><Relationship Id="rId11" Type="http://schemas.openxmlformats.org/officeDocument/2006/relationships/image" Target="media/image3.jpeg" /><Relationship Id="rId5" Type="http://schemas.openxmlformats.org/officeDocument/2006/relationships/hyperlink" Target="mailto:bjyothids@aurag.edu.in" TargetMode="External" /><Relationship Id="rId15" Type="http://schemas.openxmlformats.org/officeDocument/2006/relationships/image" Target="media/image7.jpeg" /><Relationship Id="rId10" Type="http://schemas.openxmlformats.org/officeDocument/2006/relationships/image" Target="media/image2.jpeg" /><Relationship Id="rId19" Type="http://schemas.openxmlformats.org/officeDocument/2006/relationships/image" Target="media/image11.jpeg"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image" Target="media/image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1896</Words>
  <Characters>10813</Characters>
  <Application>Microsoft Office Word</Application>
  <DocSecurity>0</DocSecurity>
  <Lines>90</Lines>
  <Paragraphs>25</Paragraphs>
  <ScaleCrop>false</ScaleCrop>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pabbathi geethasri</dc:creator>
  <cp:lastModifiedBy>pabbathi harish</cp:lastModifiedBy>
  <cp:revision>2</cp:revision>
  <dcterms:created xsi:type="dcterms:W3CDTF">2024-06-18T17:30:00Z</dcterms:created>
  <dcterms:modified xsi:type="dcterms:W3CDTF">2024-06-18T17:30:00Z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2024-03-25T00:00:00Z</vt:filetime>
  </property>
  <property fmtid="{D5CDD505-2E9C-101B-9397-08002B2CF9AE}" pid="3" name="Creator">
    <vt:lpwstr>Microsoft® Word 2019</vt:lpwstr>
  </property>
  <property fmtid="{D5CDD505-2E9C-101B-9397-08002B2CF9AE}" pid="4" name="LastSaved">
    <vt:filetime>2024-06-18T00:00:00Z</vt:filetime>
  </property>
  <property fmtid="{D5CDD505-2E9C-101B-9397-08002B2CF9AE}" pid="5" name="Producer">
    <vt:lpwstr>Microsoft® Word 2019</vt:lpwstr>
  </property>
</Properties>
</file>