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7043" w:rsidRPr="006B2368" w:rsidRDefault="006B2368" w:rsidP="006B2368">
      <w:pPr>
        <w:tabs>
          <w:tab w:val="left" w:pos="142"/>
        </w:tabs>
      </w:pPr>
      <w:r>
        <w:t xml:space="preserve">                                              </w:t>
      </w:r>
      <w:r w:rsidR="002B7043" w:rsidRPr="00AC7308">
        <w:rPr>
          <w:b/>
          <w:sz w:val="32"/>
        </w:rPr>
        <w:t>CONTENTS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2"/>
        <w:gridCol w:w="6204"/>
        <w:gridCol w:w="1106"/>
      </w:tblGrid>
      <w:tr w:rsidR="002B7043" w:rsidRPr="00AC7308" w:rsidTr="006E2B68">
        <w:trPr>
          <w:trHeight w:val="466"/>
        </w:trPr>
        <w:tc>
          <w:tcPr>
            <w:tcW w:w="1212" w:type="dxa"/>
            <w:shd w:val="clear" w:color="auto" w:fill="auto"/>
            <w:noWrap/>
            <w:vAlign w:val="bottom"/>
            <w:hideMark/>
          </w:tcPr>
          <w:p w:rsidR="002B7043" w:rsidRPr="00AC7308" w:rsidRDefault="002B7043" w:rsidP="00CF62F1">
            <w:pPr>
              <w:spacing w:after="0"/>
              <w:rPr>
                <w:b/>
                <w:color w:val="auto"/>
                <w:sz w:val="28"/>
              </w:rPr>
            </w:pPr>
            <w:r w:rsidRPr="00AC7308">
              <w:rPr>
                <w:b/>
                <w:color w:val="auto"/>
                <w:sz w:val="28"/>
              </w:rPr>
              <w:t>Chapter</w:t>
            </w:r>
          </w:p>
        </w:tc>
        <w:tc>
          <w:tcPr>
            <w:tcW w:w="6204" w:type="dxa"/>
            <w:shd w:val="clear" w:color="auto" w:fill="auto"/>
            <w:noWrap/>
            <w:vAlign w:val="bottom"/>
            <w:hideMark/>
          </w:tcPr>
          <w:p w:rsidR="002B7043" w:rsidRPr="00AC7308" w:rsidRDefault="002B7043" w:rsidP="00CF62F1">
            <w:pPr>
              <w:spacing w:after="0"/>
              <w:ind w:right="-1242"/>
              <w:rPr>
                <w:b/>
                <w:color w:val="auto"/>
                <w:sz w:val="28"/>
              </w:rPr>
            </w:pPr>
            <w:r w:rsidRPr="00AC7308">
              <w:rPr>
                <w:b/>
                <w:color w:val="auto"/>
                <w:sz w:val="28"/>
              </w:rPr>
              <w:t xml:space="preserve">Chapter Name              </w:t>
            </w:r>
          </w:p>
        </w:tc>
        <w:tc>
          <w:tcPr>
            <w:tcW w:w="1106" w:type="dxa"/>
          </w:tcPr>
          <w:p w:rsidR="002B7043" w:rsidRPr="00AC7308" w:rsidRDefault="002B7043" w:rsidP="00CF62F1">
            <w:pPr>
              <w:spacing w:after="0"/>
              <w:ind w:right="-1242"/>
              <w:rPr>
                <w:b/>
                <w:color w:val="auto"/>
                <w:sz w:val="28"/>
              </w:rPr>
            </w:pPr>
            <w:r w:rsidRPr="00AC7308">
              <w:rPr>
                <w:b/>
                <w:color w:val="auto"/>
                <w:sz w:val="28"/>
              </w:rPr>
              <w:t>Page No</w:t>
            </w:r>
          </w:p>
        </w:tc>
      </w:tr>
      <w:tr w:rsidR="002B7043" w:rsidRPr="00AC7308" w:rsidTr="000942E3">
        <w:trPr>
          <w:trHeight w:val="414"/>
        </w:trPr>
        <w:tc>
          <w:tcPr>
            <w:tcW w:w="1212" w:type="dxa"/>
            <w:shd w:val="clear" w:color="auto" w:fill="auto"/>
            <w:noWrap/>
            <w:hideMark/>
          </w:tcPr>
          <w:p w:rsidR="002B7043" w:rsidRPr="00AC7308" w:rsidRDefault="002B7043" w:rsidP="00CF62F1">
            <w:pPr>
              <w:spacing w:after="0"/>
              <w:jc w:val="left"/>
              <w:rPr>
                <w:b/>
                <w:color w:val="auto"/>
              </w:rPr>
            </w:pPr>
            <w:r w:rsidRPr="00AC7308">
              <w:rPr>
                <w:b/>
                <w:color w:val="auto"/>
              </w:rPr>
              <w:t>1</w:t>
            </w:r>
          </w:p>
        </w:tc>
        <w:tc>
          <w:tcPr>
            <w:tcW w:w="6204" w:type="dxa"/>
            <w:shd w:val="clear" w:color="auto" w:fill="auto"/>
            <w:noWrap/>
            <w:vAlign w:val="bottom"/>
            <w:hideMark/>
          </w:tcPr>
          <w:p w:rsidR="002B7043" w:rsidRPr="00A24C45" w:rsidRDefault="000942E3" w:rsidP="00A24C45">
            <w:pPr>
              <w:pStyle w:val="ListParagraph"/>
              <w:spacing w:after="0"/>
              <w:ind w:left="-78"/>
              <w:rPr>
                <w:rFonts w:eastAsia="Times New Roman"/>
                <w:b/>
                <w:bCs/>
                <w:color w:val="000000" w:themeColor="text1"/>
                <w:sz w:val="28"/>
                <w:szCs w:val="28"/>
                <w:lang w:val="en-US"/>
              </w:rPr>
            </w:pPr>
            <w:r w:rsidRPr="00A24C45">
              <w:rPr>
                <w:rFonts w:eastAsia="Times New Roman"/>
                <w:b/>
                <w:bCs/>
                <w:color w:val="000000" w:themeColor="text1"/>
                <w:sz w:val="28"/>
                <w:szCs w:val="28"/>
                <w:lang w:val="en-US"/>
              </w:rPr>
              <w:t>Introduction</w:t>
            </w:r>
          </w:p>
        </w:tc>
        <w:tc>
          <w:tcPr>
            <w:tcW w:w="1106" w:type="dxa"/>
          </w:tcPr>
          <w:p w:rsidR="002B7043" w:rsidRPr="00AC7308" w:rsidRDefault="00E51FF8" w:rsidP="00CF62F1">
            <w:pPr>
              <w:spacing w:after="0"/>
              <w:jc w:val="center"/>
              <w:rPr>
                <w:b/>
                <w:color w:val="auto"/>
              </w:rPr>
            </w:pPr>
            <w:r>
              <w:rPr>
                <w:b/>
                <w:color w:val="auto"/>
              </w:rPr>
              <w:t>1-4</w:t>
            </w:r>
          </w:p>
        </w:tc>
      </w:tr>
      <w:tr w:rsidR="002B7043" w:rsidRPr="00AC7308" w:rsidTr="000942E3">
        <w:trPr>
          <w:cantSplit/>
          <w:trHeight w:val="420"/>
        </w:trPr>
        <w:tc>
          <w:tcPr>
            <w:tcW w:w="1212" w:type="dxa"/>
            <w:shd w:val="clear" w:color="auto" w:fill="auto"/>
            <w:noWrap/>
            <w:hideMark/>
          </w:tcPr>
          <w:p w:rsidR="002B7043" w:rsidRPr="00AC7308" w:rsidRDefault="002B7043" w:rsidP="00CF62F1">
            <w:pPr>
              <w:spacing w:after="0"/>
              <w:jc w:val="left"/>
              <w:rPr>
                <w:b/>
                <w:color w:val="auto"/>
              </w:rPr>
            </w:pPr>
            <w:r w:rsidRPr="00AC7308">
              <w:rPr>
                <w:b/>
                <w:color w:val="auto"/>
              </w:rPr>
              <w:t>2</w:t>
            </w:r>
          </w:p>
        </w:tc>
        <w:tc>
          <w:tcPr>
            <w:tcW w:w="6204" w:type="dxa"/>
            <w:shd w:val="clear" w:color="auto" w:fill="auto"/>
            <w:noWrap/>
            <w:vAlign w:val="bottom"/>
            <w:hideMark/>
          </w:tcPr>
          <w:p w:rsidR="002B7043" w:rsidRPr="00A24C45" w:rsidRDefault="000942E3" w:rsidP="00A24C45">
            <w:pPr>
              <w:spacing w:after="0"/>
              <w:ind w:left="-78"/>
              <w:rPr>
                <w:rFonts w:eastAsia="Times New Roman"/>
                <w:b/>
                <w:bCs/>
                <w:color w:val="000000" w:themeColor="text1"/>
                <w:sz w:val="28"/>
                <w:szCs w:val="28"/>
                <w:lang w:val="en-US"/>
              </w:rPr>
            </w:pPr>
            <w:r w:rsidRPr="00A24C45">
              <w:rPr>
                <w:rFonts w:eastAsia="Times New Roman"/>
                <w:b/>
                <w:bCs/>
                <w:color w:val="000000" w:themeColor="text1"/>
                <w:sz w:val="28"/>
                <w:szCs w:val="28"/>
                <w:lang w:val="en-US"/>
              </w:rPr>
              <w:t>Literature Survey</w:t>
            </w:r>
          </w:p>
        </w:tc>
        <w:tc>
          <w:tcPr>
            <w:tcW w:w="1106" w:type="dxa"/>
          </w:tcPr>
          <w:p w:rsidR="002B7043" w:rsidRPr="00AC7308" w:rsidRDefault="00E51FF8" w:rsidP="00CF62F1">
            <w:pPr>
              <w:spacing w:after="0"/>
              <w:jc w:val="center"/>
              <w:rPr>
                <w:b/>
                <w:color w:val="auto"/>
              </w:rPr>
            </w:pPr>
            <w:r>
              <w:rPr>
                <w:b/>
                <w:color w:val="auto"/>
              </w:rPr>
              <w:t>5-6</w:t>
            </w:r>
          </w:p>
        </w:tc>
      </w:tr>
      <w:tr w:rsidR="002B7043" w:rsidRPr="00AC7308" w:rsidTr="006E2B68">
        <w:trPr>
          <w:cantSplit/>
          <w:trHeight w:val="70"/>
        </w:trPr>
        <w:tc>
          <w:tcPr>
            <w:tcW w:w="1212" w:type="dxa"/>
            <w:shd w:val="clear" w:color="auto" w:fill="auto"/>
            <w:noWrap/>
            <w:hideMark/>
          </w:tcPr>
          <w:p w:rsidR="002B7043" w:rsidRPr="00AC7308" w:rsidRDefault="002B7043" w:rsidP="00CF62F1">
            <w:pPr>
              <w:spacing w:after="0"/>
              <w:jc w:val="left"/>
              <w:rPr>
                <w:b/>
                <w:color w:val="auto"/>
              </w:rPr>
            </w:pPr>
            <w:r w:rsidRPr="00AC7308">
              <w:rPr>
                <w:b/>
                <w:color w:val="auto"/>
              </w:rPr>
              <w:t>3</w:t>
            </w:r>
          </w:p>
        </w:tc>
        <w:tc>
          <w:tcPr>
            <w:tcW w:w="6204" w:type="dxa"/>
            <w:shd w:val="clear" w:color="auto" w:fill="auto"/>
            <w:noWrap/>
            <w:hideMark/>
          </w:tcPr>
          <w:p w:rsidR="002B7043" w:rsidRPr="00A24C45" w:rsidRDefault="000942E3" w:rsidP="00A24C45">
            <w:pPr>
              <w:spacing w:after="0"/>
              <w:ind w:left="-78"/>
              <w:jc w:val="left"/>
              <w:rPr>
                <w:rFonts w:eastAsia="Times New Roman"/>
                <w:b/>
                <w:bCs/>
                <w:color w:val="000000" w:themeColor="text1"/>
                <w:sz w:val="28"/>
                <w:szCs w:val="28"/>
                <w:lang w:val="en-US"/>
              </w:rPr>
            </w:pPr>
            <w:r w:rsidRPr="00A24C45">
              <w:rPr>
                <w:rFonts w:eastAsia="Times New Roman"/>
                <w:b/>
                <w:bCs/>
                <w:color w:val="000000" w:themeColor="text1"/>
                <w:sz w:val="28"/>
                <w:szCs w:val="28"/>
                <w:lang w:val="en-US"/>
              </w:rPr>
              <w:t>History</w:t>
            </w:r>
          </w:p>
        </w:tc>
        <w:tc>
          <w:tcPr>
            <w:tcW w:w="1106" w:type="dxa"/>
          </w:tcPr>
          <w:p w:rsidR="002B7043" w:rsidRPr="00AC7308" w:rsidRDefault="00E51FF8" w:rsidP="00CF62F1">
            <w:pPr>
              <w:spacing w:after="0"/>
              <w:jc w:val="center"/>
              <w:rPr>
                <w:b/>
                <w:color w:val="auto"/>
              </w:rPr>
            </w:pPr>
            <w:r>
              <w:rPr>
                <w:b/>
                <w:color w:val="auto"/>
              </w:rPr>
              <w:t>7-9</w:t>
            </w:r>
          </w:p>
        </w:tc>
      </w:tr>
      <w:tr w:rsidR="002B7043" w:rsidRPr="00AC7308" w:rsidTr="000942E3">
        <w:trPr>
          <w:cantSplit/>
          <w:trHeight w:val="1822"/>
        </w:trPr>
        <w:tc>
          <w:tcPr>
            <w:tcW w:w="1212" w:type="dxa"/>
            <w:shd w:val="clear" w:color="auto" w:fill="auto"/>
            <w:noWrap/>
            <w:hideMark/>
          </w:tcPr>
          <w:p w:rsidR="002B7043" w:rsidRPr="00AC7308" w:rsidRDefault="002B7043" w:rsidP="00CF62F1">
            <w:pPr>
              <w:spacing w:after="0"/>
              <w:jc w:val="left"/>
              <w:rPr>
                <w:b/>
                <w:color w:val="auto"/>
              </w:rPr>
            </w:pPr>
            <w:r w:rsidRPr="00AC7308">
              <w:rPr>
                <w:b/>
                <w:color w:val="auto"/>
              </w:rPr>
              <w:t>4</w:t>
            </w:r>
          </w:p>
        </w:tc>
        <w:tc>
          <w:tcPr>
            <w:tcW w:w="6204" w:type="dxa"/>
            <w:shd w:val="clear" w:color="auto" w:fill="auto"/>
            <w:noWrap/>
            <w:hideMark/>
          </w:tcPr>
          <w:p w:rsidR="002B7043" w:rsidRPr="00A24C45" w:rsidRDefault="000942E3" w:rsidP="00A24C45">
            <w:pPr>
              <w:spacing w:after="0"/>
              <w:ind w:left="-78"/>
              <w:jc w:val="left"/>
              <w:rPr>
                <w:rFonts w:eastAsia="Times New Roman"/>
                <w:b/>
                <w:bCs/>
                <w:color w:val="000000" w:themeColor="text1"/>
                <w:sz w:val="28"/>
                <w:szCs w:val="28"/>
                <w:lang w:val="en-US"/>
              </w:rPr>
            </w:pPr>
            <w:r w:rsidRPr="00A24C45">
              <w:rPr>
                <w:rFonts w:eastAsia="Times New Roman"/>
                <w:b/>
                <w:bCs/>
                <w:color w:val="000000" w:themeColor="text1"/>
                <w:sz w:val="28"/>
                <w:szCs w:val="28"/>
                <w:lang w:val="en-US"/>
              </w:rPr>
              <w:t>Problem Definition</w:t>
            </w:r>
          </w:p>
          <w:p w:rsidR="000942E3" w:rsidRDefault="00A24C45" w:rsidP="00A24C45">
            <w:pPr>
              <w:spacing w:after="0"/>
              <w:ind w:left="-78"/>
              <w:jc w:val="left"/>
              <w:rPr>
                <w:rFonts w:eastAsia="Times New Roman"/>
                <w:b/>
                <w:bCs/>
                <w:color w:val="000000" w:themeColor="text1"/>
                <w:lang w:val="en-US"/>
              </w:rPr>
            </w:pPr>
            <w:r>
              <w:rPr>
                <w:rFonts w:eastAsia="Times New Roman"/>
                <w:b/>
                <w:bCs/>
                <w:color w:val="000000" w:themeColor="text1"/>
                <w:lang w:val="en-US"/>
              </w:rPr>
              <w:t xml:space="preserve">   </w:t>
            </w:r>
            <w:r w:rsidR="008D6F7A">
              <w:rPr>
                <w:rFonts w:eastAsia="Times New Roman"/>
                <w:b/>
                <w:bCs/>
                <w:color w:val="000000" w:themeColor="text1"/>
                <w:lang w:val="en-US"/>
              </w:rPr>
              <w:t xml:space="preserve">   </w:t>
            </w:r>
            <w:r w:rsidR="000942E3">
              <w:rPr>
                <w:rFonts w:eastAsia="Times New Roman"/>
                <w:b/>
                <w:bCs/>
                <w:color w:val="000000" w:themeColor="text1"/>
                <w:lang w:val="en-US"/>
              </w:rPr>
              <w:t>4.1 Problem faced in solar power plant</w:t>
            </w:r>
          </w:p>
          <w:p w:rsidR="000942E3" w:rsidRDefault="00A24C45" w:rsidP="00A24C45">
            <w:pPr>
              <w:spacing w:after="0"/>
              <w:ind w:left="-78"/>
              <w:jc w:val="left"/>
              <w:rPr>
                <w:rFonts w:eastAsia="Times New Roman"/>
                <w:b/>
                <w:bCs/>
                <w:color w:val="000000" w:themeColor="text1"/>
                <w:lang w:val="en-US"/>
              </w:rPr>
            </w:pPr>
            <w:r>
              <w:rPr>
                <w:rFonts w:eastAsia="Times New Roman"/>
                <w:b/>
                <w:bCs/>
                <w:color w:val="000000" w:themeColor="text1"/>
                <w:lang w:val="en-US"/>
              </w:rPr>
              <w:t xml:space="preserve">   </w:t>
            </w:r>
            <w:r w:rsidR="008D6F7A">
              <w:rPr>
                <w:rFonts w:eastAsia="Times New Roman"/>
                <w:b/>
                <w:bCs/>
                <w:color w:val="000000" w:themeColor="text1"/>
                <w:lang w:val="en-US"/>
              </w:rPr>
              <w:t xml:space="preserve">   </w:t>
            </w:r>
            <w:r w:rsidR="000942E3">
              <w:rPr>
                <w:rFonts w:eastAsia="Times New Roman"/>
                <w:b/>
                <w:bCs/>
                <w:color w:val="000000" w:themeColor="text1"/>
                <w:lang w:val="en-US"/>
              </w:rPr>
              <w:t>4.2 Low efficiency of solar power plant</w:t>
            </w:r>
          </w:p>
          <w:p w:rsidR="000942E3" w:rsidRDefault="00A24C45" w:rsidP="00A24C45">
            <w:pPr>
              <w:spacing w:after="0"/>
              <w:ind w:left="-78"/>
              <w:jc w:val="left"/>
              <w:rPr>
                <w:rFonts w:eastAsia="Times New Roman"/>
                <w:b/>
                <w:bCs/>
                <w:color w:val="000000" w:themeColor="text1"/>
                <w:lang w:val="en-US"/>
              </w:rPr>
            </w:pPr>
            <w:r>
              <w:rPr>
                <w:rFonts w:eastAsia="Times New Roman"/>
                <w:b/>
                <w:bCs/>
                <w:color w:val="000000" w:themeColor="text1"/>
                <w:lang w:val="en-US"/>
              </w:rPr>
              <w:t xml:space="preserve">   </w:t>
            </w:r>
            <w:r w:rsidR="008D6F7A">
              <w:rPr>
                <w:rFonts w:eastAsia="Times New Roman"/>
                <w:b/>
                <w:bCs/>
                <w:color w:val="000000" w:themeColor="text1"/>
                <w:lang w:val="en-US"/>
              </w:rPr>
              <w:t xml:space="preserve">   </w:t>
            </w:r>
            <w:r w:rsidR="000942E3">
              <w:rPr>
                <w:rFonts w:eastAsia="Times New Roman"/>
                <w:b/>
                <w:bCs/>
                <w:color w:val="000000" w:themeColor="text1"/>
                <w:lang w:val="en-US"/>
              </w:rPr>
              <w:t>4.3 Removal of dust and dirt</w:t>
            </w:r>
          </w:p>
          <w:p w:rsidR="000942E3" w:rsidRPr="00AC7308" w:rsidRDefault="000942E3" w:rsidP="00A24C45">
            <w:pPr>
              <w:spacing w:after="0"/>
              <w:ind w:left="-78"/>
              <w:jc w:val="left"/>
              <w:rPr>
                <w:rFonts w:eastAsia="Times New Roman"/>
                <w:b/>
                <w:bCs/>
                <w:color w:val="000000" w:themeColor="text1"/>
                <w:lang w:val="en-US"/>
              </w:rPr>
            </w:pPr>
          </w:p>
        </w:tc>
        <w:tc>
          <w:tcPr>
            <w:tcW w:w="1106" w:type="dxa"/>
          </w:tcPr>
          <w:p w:rsidR="002B7043" w:rsidRPr="00AC7308" w:rsidRDefault="00E51FF8" w:rsidP="00CF62F1">
            <w:pPr>
              <w:spacing w:after="0"/>
              <w:jc w:val="center"/>
              <w:rPr>
                <w:b/>
                <w:color w:val="auto"/>
              </w:rPr>
            </w:pPr>
            <w:r>
              <w:rPr>
                <w:b/>
                <w:color w:val="auto"/>
              </w:rPr>
              <w:t>10-13</w:t>
            </w:r>
          </w:p>
        </w:tc>
      </w:tr>
      <w:tr w:rsidR="002B7043" w:rsidRPr="00AC7308" w:rsidTr="006E2B68">
        <w:trPr>
          <w:cantSplit/>
          <w:trHeight w:val="465"/>
        </w:trPr>
        <w:tc>
          <w:tcPr>
            <w:tcW w:w="1212" w:type="dxa"/>
            <w:shd w:val="clear" w:color="auto" w:fill="auto"/>
            <w:noWrap/>
            <w:hideMark/>
          </w:tcPr>
          <w:p w:rsidR="002B7043" w:rsidRPr="00AC7308" w:rsidRDefault="002B7043" w:rsidP="00CF62F1">
            <w:pPr>
              <w:spacing w:after="0"/>
              <w:jc w:val="left"/>
              <w:rPr>
                <w:b/>
                <w:color w:val="auto"/>
              </w:rPr>
            </w:pPr>
            <w:r w:rsidRPr="00AC7308">
              <w:rPr>
                <w:b/>
                <w:color w:val="auto"/>
              </w:rPr>
              <w:t>5</w:t>
            </w:r>
          </w:p>
        </w:tc>
        <w:tc>
          <w:tcPr>
            <w:tcW w:w="6204" w:type="dxa"/>
            <w:shd w:val="clear" w:color="auto" w:fill="auto"/>
            <w:noWrap/>
            <w:hideMark/>
          </w:tcPr>
          <w:p w:rsidR="002B7043" w:rsidRPr="00A24C45" w:rsidRDefault="000942E3" w:rsidP="00A24C45">
            <w:pPr>
              <w:spacing w:after="0"/>
              <w:ind w:left="-78"/>
              <w:jc w:val="left"/>
              <w:rPr>
                <w:b/>
                <w:color w:val="auto"/>
                <w:sz w:val="28"/>
                <w:szCs w:val="28"/>
                <w:lang w:val="en-US"/>
              </w:rPr>
            </w:pPr>
            <w:r w:rsidRPr="00A24C45">
              <w:rPr>
                <w:b/>
                <w:color w:val="auto"/>
                <w:sz w:val="28"/>
                <w:szCs w:val="28"/>
                <w:lang w:val="en-US"/>
              </w:rPr>
              <w:t>Objective</w:t>
            </w:r>
          </w:p>
        </w:tc>
        <w:tc>
          <w:tcPr>
            <w:tcW w:w="1106" w:type="dxa"/>
          </w:tcPr>
          <w:p w:rsidR="00E51FF8" w:rsidRPr="00AC7308" w:rsidRDefault="00E51FF8" w:rsidP="00CF62F1">
            <w:pPr>
              <w:spacing w:after="0"/>
              <w:jc w:val="center"/>
              <w:rPr>
                <w:b/>
                <w:color w:val="auto"/>
              </w:rPr>
            </w:pPr>
            <w:r>
              <w:rPr>
                <w:b/>
                <w:color w:val="auto"/>
              </w:rPr>
              <w:t>14</w:t>
            </w:r>
          </w:p>
        </w:tc>
      </w:tr>
      <w:tr w:rsidR="002B7043" w:rsidRPr="00AC7308" w:rsidTr="006E2B68">
        <w:trPr>
          <w:cantSplit/>
          <w:trHeight w:val="465"/>
        </w:trPr>
        <w:tc>
          <w:tcPr>
            <w:tcW w:w="1212" w:type="dxa"/>
            <w:shd w:val="clear" w:color="auto" w:fill="auto"/>
            <w:noWrap/>
            <w:hideMark/>
          </w:tcPr>
          <w:p w:rsidR="002B7043" w:rsidRPr="00AC7308" w:rsidRDefault="002B7043" w:rsidP="00CF62F1">
            <w:pPr>
              <w:spacing w:after="0"/>
              <w:jc w:val="left"/>
              <w:rPr>
                <w:b/>
                <w:color w:val="auto"/>
              </w:rPr>
            </w:pPr>
            <w:r w:rsidRPr="00AC7308">
              <w:rPr>
                <w:b/>
                <w:color w:val="auto"/>
              </w:rPr>
              <w:t>6</w:t>
            </w:r>
          </w:p>
        </w:tc>
        <w:tc>
          <w:tcPr>
            <w:tcW w:w="6204" w:type="dxa"/>
            <w:shd w:val="clear" w:color="auto" w:fill="auto"/>
            <w:noWrap/>
            <w:hideMark/>
          </w:tcPr>
          <w:p w:rsidR="002B7043" w:rsidRPr="00A24C45" w:rsidRDefault="000942E3" w:rsidP="00A24C45">
            <w:pPr>
              <w:spacing w:after="0"/>
              <w:ind w:left="-78"/>
              <w:jc w:val="left"/>
              <w:rPr>
                <w:b/>
                <w:color w:val="auto"/>
                <w:sz w:val="28"/>
                <w:szCs w:val="28"/>
                <w:lang w:val="en-US"/>
              </w:rPr>
            </w:pPr>
            <w:r w:rsidRPr="00A24C45">
              <w:rPr>
                <w:b/>
                <w:color w:val="auto"/>
                <w:sz w:val="28"/>
                <w:szCs w:val="28"/>
                <w:lang w:val="en-US"/>
              </w:rPr>
              <w:t>Methodology</w:t>
            </w:r>
          </w:p>
          <w:p w:rsidR="000942E3" w:rsidRDefault="00A24C45" w:rsidP="00A24C45">
            <w:pPr>
              <w:spacing w:after="0"/>
              <w:ind w:left="-78"/>
              <w:jc w:val="left"/>
              <w:rPr>
                <w:b/>
                <w:color w:val="auto"/>
                <w:lang w:val="en-US"/>
              </w:rPr>
            </w:pPr>
            <w:r>
              <w:rPr>
                <w:b/>
                <w:color w:val="auto"/>
                <w:lang w:val="en-US"/>
              </w:rPr>
              <w:t xml:space="preserve">   </w:t>
            </w:r>
            <w:r w:rsidR="008D6F7A">
              <w:rPr>
                <w:b/>
                <w:color w:val="auto"/>
                <w:lang w:val="en-US"/>
              </w:rPr>
              <w:t xml:space="preserve">   </w:t>
            </w:r>
            <w:r w:rsidR="000942E3">
              <w:rPr>
                <w:b/>
                <w:color w:val="auto"/>
                <w:lang w:val="en-US"/>
              </w:rPr>
              <w:t>6.1 Mechanical Components</w:t>
            </w:r>
          </w:p>
          <w:p w:rsidR="000942E3" w:rsidRDefault="00A24C45" w:rsidP="00A24C45">
            <w:pPr>
              <w:spacing w:after="0"/>
              <w:ind w:left="-78"/>
              <w:jc w:val="left"/>
              <w:rPr>
                <w:b/>
                <w:color w:val="auto"/>
                <w:lang w:val="en-US"/>
              </w:rPr>
            </w:pPr>
            <w:r>
              <w:rPr>
                <w:b/>
                <w:color w:val="auto"/>
                <w:lang w:val="en-US"/>
              </w:rPr>
              <w:t xml:space="preserve">   </w:t>
            </w:r>
            <w:r w:rsidR="008D6F7A">
              <w:rPr>
                <w:b/>
                <w:color w:val="auto"/>
                <w:lang w:val="en-US"/>
              </w:rPr>
              <w:t xml:space="preserve">   </w:t>
            </w:r>
            <w:r w:rsidR="000942E3">
              <w:rPr>
                <w:b/>
                <w:color w:val="auto"/>
                <w:lang w:val="en-US"/>
              </w:rPr>
              <w:t>6.2 Electrical Components</w:t>
            </w:r>
          </w:p>
          <w:p w:rsidR="000942E3" w:rsidRDefault="00A24C45" w:rsidP="00A24C45">
            <w:pPr>
              <w:spacing w:after="0"/>
              <w:ind w:left="-78"/>
              <w:jc w:val="left"/>
              <w:rPr>
                <w:b/>
                <w:color w:val="auto"/>
                <w:lang w:val="en-US"/>
              </w:rPr>
            </w:pPr>
            <w:r>
              <w:rPr>
                <w:b/>
                <w:color w:val="auto"/>
                <w:lang w:val="en-US"/>
              </w:rPr>
              <w:t xml:space="preserve">   </w:t>
            </w:r>
            <w:r w:rsidR="008D6F7A">
              <w:rPr>
                <w:b/>
                <w:color w:val="auto"/>
                <w:lang w:val="en-US"/>
              </w:rPr>
              <w:t xml:space="preserve">   </w:t>
            </w:r>
            <w:r w:rsidR="000942E3">
              <w:rPr>
                <w:b/>
                <w:color w:val="auto"/>
                <w:lang w:val="en-US"/>
              </w:rPr>
              <w:t>6.3 Automation Components</w:t>
            </w:r>
          </w:p>
          <w:p w:rsidR="000942E3" w:rsidRDefault="00A24C45" w:rsidP="00A24C45">
            <w:pPr>
              <w:spacing w:after="0"/>
              <w:ind w:left="-78"/>
              <w:jc w:val="left"/>
              <w:rPr>
                <w:b/>
                <w:color w:val="auto"/>
                <w:lang w:val="en-US"/>
              </w:rPr>
            </w:pPr>
            <w:r>
              <w:rPr>
                <w:b/>
                <w:color w:val="auto"/>
                <w:lang w:val="en-US"/>
              </w:rPr>
              <w:t xml:space="preserve">   </w:t>
            </w:r>
            <w:r w:rsidR="008D6F7A">
              <w:rPr>
                <w:b/>
                <w:color w:val="auto"/>
                <w:lang w:val="en-US"/>
              </w:rPr>
              <w:t xml:space="preserve">   </w:t>
            </w:r>
            <w:r w:rsidR="000942E3">
              <w:rPr>
                <w:b/>
                <w:color w:val="auto"/>
                <w:lang w:val="en-US"/>
              </w:rPr>
              <w:t>6.4 Hardware Setup</w:t>
            </w:r>
          </w:p>
          <w:p w:rsidR="000942E3" w:rsidRDefault="00A24C45" w:rsidP="00A24C45">
            <w:pPr>
              <w:spacing w:after="0"/>
              <w:ind w:left="-78"/>
              <w:jc w:val="left"/>
              <w:rPr>
                <w:b/>
                <w:color w:val="auto"/>
                <w:lang w:val="en-US"/>
              </w:rPr>
            </w:pPr>
            <w:r>
              <w:rPr>
                <w:b/>
                <w:color w:val="auto"/>
                <w:lang w:val="en-US"/>
              </w:rPr>
              <w:t xml:space="preserve">   </w:t>
            </w:r>
            <w:r w:rsidR="008D6F7A">
              <w:rPr>
                <w:b/>
                <w:color w:val="auto"/>
                <w:lang w:val="en-US"/>
              </w:rPr>
              <w:t xml:space="preserve">   </w:t>
            </w:r>
            <w:r w:rsidR="000942E3">
              <w:rPr>
                <w:b/>
                <w:color w:val="auto"/>
                <w:lang w:val="en-US"/>
              </w:rPr>
              <w:t>6.5 Circuit Diagram</w:t>
            </w:r>
          </w:p>
          <w:p w:rsidR="000942E3" w:rsidRDefault="00A24C45" w:rsidP="00A24C45">
            <w:pPr>
              <w:spacing w:after="0"/>
              <w:ind w:left="-78"/>
              <w:jc w:val="left"/>
              <w:rPr>
                <w:b/>
                <w:color w:val="auto"/>
                <w:lang w:val="en-US"/>
              </w:rPr>
            </w:pPr>
            <w:r>
              <w:rPr>
                <w:b/>
                <w:color w:val="auto"/>
                <w:lang w:val="en-US"/>
              </w:rPr>
              <w:t xml:space="preserve">   </w:t>
            </w:r>
            <w:r w:rsidR="008D6F7A">
              <w:rPr>
                <w:b/>
                <w:color w:val="auto"/>
                <w:lang w:val="en-US"/>
              </w:rPr>
              <w:t xml:space="preserve">   </w:t>
            </w:r>
            <w:r w:rsidR="000942E3">
              <w:rPr>
                <w:b/>
                <w:color w:val="auto"/>
                <w:lang w:val="en-US"/>
              </w:rPr>
              <w:t>6.6 PLC Programing</w:t>
            </w:r>
          </w:p>
          <w:p w:rsidR="000942E3" w:rsidRDefault="00A24C45" w:rsidP="00A24C45">
            <w:pPr>
              <w:spacing w:after="0"/>
              <w:ind w:left="-78"/>
              <w:jc w:val="left"/>
              <w:rPr>
                <w:b/>
                <w:color w:val="auto"/>
                <w:lang w:val="en-US"/>
              </w:rPr>
            </w:pPr>
            <w:r>
              <w:rPr>
                <w:b/>
                <w:color w:val="auto"/>
                <w:lang w:val="en-US"/>
              </w:rPr>
              <w:t xml:space="preserve">   </w:t>
            </w:r>
            <w:r w:rsidR="008D6F7A">
              <w:rPr>
                <w:b/>
                <w:color w:val="auto"/>
                <w:lang w:val="en-US"/>
              </w:rPr>
              <w:t xml:space="preserve">   </w:t>
            </w:r>
            <w:r w:rsidR="00654D09">
              <w:rPr>
                <w:b/>
                <w:color w:val="auto"/>
                <w:lang w:val="en-US"/>
              </w:rPr>
              <w:t>6.7 SCADA</w:t>
            </w:r>
            <w:r w:rsidR="000942E3">
              <w:rPr>
                <w:b/>
                <w:color w:val="auto"/>
                <w:lang w:val="en-US"/>
              </w:rPr>
              <w:t xml:space="preserve"> Designing</w:t>
            </w:r>
          </w:p>
          <w:p w:rsidR="000942E3" w:rsidRPr="00AC7308" w:rsidRDefault="00A24C45" w:rsidP="00A24C45">
            <w:pPr>
              <w:spacing w:after="0"/>
              <w:ind w:left="-78"/>
              <w:jc w:val="left"/>
              <w:rPr>
                <w:b/>
                <w:color w:val="auto"/>
                <w:lang w:val="en-US"/>
              </w:rPr>
            </w:pPr>
            <w:r>
              <w:rPr>
                <w:b/>
                <w:color w:val="auto"/>
                <w:lang w:val="en-US"/>
              </w:rPr>
              <w:t xml:space="preserve">   </w:t>
            </w:r>
            <w:r w:rsidR="008D6F7A">
              <w:rPr>
                <w:b/>
                <w:color w:val="auto"/>
                <w:lang w:val="en-US"/>
              </w:rPr>
              <w:t xml:space="preserve">   </w:t>
            </w:r>
            <w:r w:rsidR="000942E3">
              <w:rPr>
                <w:b/>
                <w:color w:val="auto"/>
                <w:lang w:val="en-US"/>
              </w:rPr>
              <w:t>6.8 Working</w:t>
            </w:r>
          </w:p>
        </w:tc>
        <w:tc>
          <w:tcPr>
            <w:tcW w:w="1106" w:type="dxa"/>
          </w:tcPr>
          <w:p w:rsidR="002B7043" w:rsidRDefault="002B7043" w:rsidP="00CF62F1">
            <w:pPr>
              <w:spacing w:after="0"/>
              <w:jc w:val="center"/>
              <w:rPr>
                <w:b/>
                <w:color w:val="auto"/>
              </w:rPr>
            </w:pPr>
          </w:p>
          <w:p w:rsidR="00CE24D9" w:rsidRDefault="00CE24D9" w:rsidP="00CF62F1">
            <w:pPr>
              <w:spacing w:after="0"/>
              <w:jc w:val="center"/>
              <w:rPr>
                <w:b/>
                <w:color w:val="auto"/>
              </w:rPr>
            </w:pPr>
            <w:r>
              <w:rPr>
                <w:b/>
                <w:color w:val="auto"/>
              </w:rPr>
              <w:t>15-18</w:t>
            </w:r>
          </w:p>
          <w:p w:rsidR="00CE24D9" w:rsidRDefault="00CE24D9" w:rsidP="00CF62F1">
            <w:pPr>
              <w:spacing w:after="0"/>
              <w:jc w:val="center"/>
              <w:rPr>
                <w:b/>
                <w:color w:val="auto"/>
              </w:rPr>
            </w:pPr>
            <w:r>
              <w:rPr>
                <w:b/>
                <w:color w:val="auto"/>
              </w:rPr>
              <w:t>19-20</w:t>
            </w:r>
          </w:p>
          <w:p w:rsidR="00CE24D9" w:rsidRDefault="00CE24D9" w:rsidP="00CF62F1">
            <w:pPr>
              <w:spacing w:after="0"/>
              <w:jc w:val="center"/>
              <w:rPr>
                <w:b/>
                <w:color w:val="auto"/>
              </w:rPr>
            </w:pPr>
            <w:r>
              <w:rPr>
                <w:b/>
                <w:color w:val="auto"/>
              </w:rPr>
              <w:t>21-23</w:t>
            </w:r>
          </w:p>
          <w:p w:rsidR="00CE24D9" w:rsidRDefault="00CE24D9" w:rsidP="00CF62F1">
            <w:pPr>
              <w:spacing w:after="0"/>
              <w:jc w:val="center"/>
              <w:rPr>
                <w:b/>
                <w:color w:val="auto"/>
              </w:rPr>
            </w:pPr>
            <w:r>
              <w:rPr>
                <w:b/>
                <w:color w:val="auto"/>
              </w:rPr>
              <w:t>24</w:t>
            </w:r>
          </w:p>
          <w:p w:rsidR="00CE24D9" w:rsidRDefault="00CE24D9" w:rsidP="00CF62F1">
            <w:pPr>
              <w:spacing w:after="0"/>
              <w:jc w:val="center"/>
              <w:rPr>
                <w:b/>
                <w:color w:val="auto"/>
              </w:rPr>
            </w:pPr>
            <w:r>
              <w:rPr>
                <w:b/>
                <w:color w:val="auto"/>
              </w:rPr>
              <w:t>25</w:t>
            </w:r>
          </w:p>
          <w:p w:rsidR="00CE24D9" w:rsidRDefault="00CE24D9" w:rsidP="00CF62F1">
            <w:pPr>
              <w:spacing w:after="0"/>
              <w:jc w:val="center"/>
              <w:rPr>
                <w:b/>
                <w:color w:val="auto"/>
              </w:rPr>
            </w:pPr>
            <w:r>
              <w:rPr>
                <w:b/>
                <w:color w:val="auto"/>
              </w:rPr>
              <w:t>26-31</w:t>
            </w:r>
          </w:p>
          <w:p w:rsidR="00CE24D9" w:rsidRDefault="00CE24D9" w:rsidP="00CF62F1">
            <w:pPr>
              <w:spacing w:after="0"/>
              <w:jc w:val="center"/>
              <w:rPr>
                <w:b/>
                <w:color w:val="auto"/>
              </w:rPr>
            </w:pPr>
            <w:r>
              <w:rPr>
                <w:b/>
                <w:color w:val="auto"/>
              </w:rPr>
              <w:t>32-33</w:t>
            </w:r>
          </w:p>
          <w:p w:rsidR="00CE24D9" w:rsidRPr="00AC7308" w:rsidRDefault="00CE24D9" w:rsidP="00CF62F1">
            <w:pPr>
              <w:spacing w:after="0"/>
              <w:jc w:val="center"/>
              <w:rPr>
                <w:b/>
                <w:color w:val="auto"/>
              </w:rPr>
            </w:pPr>
            <w:r>
              <w:rPr>
                <w:b/>
                <w:color w:val="auto"/>
              </w:rPr>
              <w:t>34</w:t>
            </w:r>
          </w:p>
        </w:tc>
      </w:tr>
      <w:tr w:rsidR="002B7043" w:rsidRPr="00AC7308" w:rsidTr="006E2B68">
        <w:trPr>
          <w:cantSplit/>
          <w:trHeight w:val="465"/>
        </w:trPr>
        <w:tc>
          <w:tcPr>
            <w:tcW w:w="1212" w:type="dxa"/>
            <w:shd w:val="clear" w:color="auto" w:fill="auto"/>
            <w:noWrap/>
            <w:hideMark/>
          </w:tcPr>
          <w:p w:rsidR="002B7043" w:rsidRPr="00AC7308" w:rsidRDefault="000942E3" w:rsidP="00CF62F1">
            <w:pPr>
              <w:spacing w:after="0"/>
              <w:jc w:val="left"/>
              <w:rPr>
                <w:b/>
                <w:color w:val="auto"/>
              </w:rPr>
            </w:pPr>
            <w:r>
              <w:rPr>
                <w:b/>
                <w:color w:val="auto"/>
              </w:rPr>
              <w:t>7</w:t>
            </w:r>
          </w:p>
        </w:tc>
        <w:tc>
          <w:tcPr>
            <w:tcW w:w="6204" w:type="dxa"/>
            <w:shd w:val="clear" w:color="auto" w:fill="auto"/>
            <w:noWrap/>
            <w:hideMark/>
          </w:tcPr>
          <w:p w:rsidR="002B7043" w:rsidRPr="00A24C45" w:rsidRDefault="000942E3" w:rsidP="00A24C45">
            <w:pPr>
              <w:spacing w:after="0"/>
              <w:ind w:left="-78"/>
              <w:jc w:val="left"/>
              <w:rPr>
                <w:b/>
                <w:color w:val="auto"/>
                <w:sz w:val="28"/>
                <w:szCs w:val="28"/>
                <w:lang w:val="en-US"/>
              </w:rPr>
            </w:pPr>
            <w:r w:rsidRPr="00A24C45">
              <w:rPr>
                <w:b/>
                <w:color w:val="auto"/>
                <w:sz w:val="28"/>
                <w:szCs w:val="28"/>
                <w:lang w:val="en-US"/>
              </w:rPr>
              <w:t>Resu</w:t>
            </w:r>
            <w:r w:rsidR="00A24C45" w:rsidRPr="00A24C45">
              <w:rPr>
                <w:b/>
                <w:color w:val="auto"/>
                <w:sz w:val="28"/>
                <w:szCs w:val="28"/>
                <w:lang w:val="en-US"/>
              </w:rPr>
              <w:t xml:space="preserve">lts </w:t>
            </w:r>
          </w:p>
        </w:tc>
        <w:tc>
          <w:tcPr>
            <w:tcW w:w="1106" w:type="dxa"/>
          </w:tcPr>
          <w:p w:rsidR="002B7043" w:rsidRPr="00AC7308" w:rsidRDefault="00CE24D9" w:rsidP="00CF62F1">
            <w:pPr>
              <w:spacing w:after="0"/>
              <w:jc w:val="center"/>
              <w:rPr>
                <w:b/>
                <w:color w:val="auto"/>
              </w:rPr>
            </w:pPr>
            <w:r>
              <w:rPr>
                <w:b/>
                <w:color w:val="auto"/>
              </w:rPr>
              <w:t>35-38</w:t>
            </w:r>
          </w:p>
        </w:tc>
      </w:tr>
      <w:tr w:rsidR="002B7043" w:rsidRPr="00AC7308" w:rsidTr="006E2B68">
        <w:trPr>
          <w:cantSplit/>
          <w:trHeight w:val="476"/>
        </w:trPr>
        <w:tc>
          <w:tcPr>
            <w:tcW w:w="1212" w:type="dxa"/>
            <w:shd w:val="clear" w:color="auto" w:fill="auto"/>
            <w:noWrap/>
            <w:hideMark/>
          </w:tcPr>
          <w:p w:rsidR="002B7043" w:rsidRPr="00AC7308" w:rsidRDefault="00A24C45" w:rsidP="00CF62F1">
            <w:pPr>
              <w:spacing w:after="0"/>
              <w:jc w:val="left"/>
              <w:rPr>
                <w:b/>
                <w:color w:val="auto"/>
              </w:rPr>
            </w:pPr>
            <w:r>
              <w:rPr>
                <w:b/>
                <w:color w:val="auto"/>
              </w:rPr>
              <w:t>8</w:t>
            </w:r>
          </w:p>
        </w:tc>
        <w:tc>
          <w:tcPr>
            <w:tcW w:w="6204" w:type="dxa"/>
            <w:shd w:val="clear" w:color="auto" w:fill="auto"/>
            <w:noWrap/>
            <w:hideMark/>
          </w:tcPr>
          <w:p w:rsidR="002B7043" w:rsidRPr="00A24C45" w:rsidRDefault="00A24C45" w:rsidP="00A24C45">
            <w:pPr>
              <w:spacing w:after="0"/>
              <w:ind w:left="-78"/>
              <w:jc w:val="left"/>
              <w:rPr>
                <w:b/>
                <w:bCs/>
                <w:color w:val="auto"/>
                <w:sz w:val="28"/>
                <w:szCs w:val="28"/>
                <w:lang w:val="en-US"/>
              </w:rPr>
            </w:pPr>
            <w:r w:rsidRPr="00A24C45">
              <w:rPr>
                <w:b/>
                <w:bCs/>
                <w:color w:val="auto"/>
                <w:sz w:val="28"/>
                <w:szCs w:val="28"/>
                <w:lang w:val="en-US"/>
              </w:rPr>
              <w:t>Advantages and Disadvantages</w:t>
            </w:r>
          </w:p>
        </w:tc>
        <w:tc>
          <w:tcPr>
            <w:tcW w:w="1106" w:type="dxa"/>
          </w:tcPr>
          <w:p w:rsidR="002B7043" w:rsidRPr="00AC7308" w:rsidRDefault="00CE24D9" w:rsidP="00CF62F1">
            <w:pPr>
              <w:spacing w:after="0"/>
              <w:jc w:val="center"/>
              <w:rPr>
                <w:b/>
                <w:color w:val="auto"/>
              </w:rPr>
            </w:pPr>
            <w:r>
              <w:rPr>
                <w:b/>
                <w:color w:val="auto"/>
              </w:rPr>
              <w:t>39</w:t>
            </w:r>
          </w:p>
        </w:tc>
      </w:tr>
      <w:tr w:rsidR="002B7043" w:rsidRPr="00AC7308" w:rsidTr="006E2B68">
        <w:trPr>
          <w:cantSplit/>
          <w:trHeight w:val="230"/>
        </w:trPr>
        <w:tc>
          <w:tcPr>
            <w:tcW w:w="1212" w:type="dxa"/>
            <w:shd w:val="clear" w:color="auto" w:fill="auto"/>
            <w:noWrap/>
            <w:hideMark/>
          </w:tcPr>
          <w:p w:rsidR="002B7043" w:rsidRPr="00AC7308" w:rsidRDefault="00A24C45" w:rsidP="00CF62F1">
            <w:pPr>
              <w:spacing w:after="0"/>
              <w:jc w:val="left"/>
              <w:rPr>
                <w:b/>
                <w:color w:val="auto"/>
              </w:rPr>
            </w:pPr>
            <w:r>
              <w:rPr>
                <w:b/>
                <w:color w:val="auto"/>
              </w:rPr>
              <w:t>9</w:t>
            </w:r>
          </w:p>
        </w:tc>
        <w:tc>
          <w:tcPr>
            <w:tcW w:w="6204" w:type="dxa"/>
            <w:shd w:val="clear" w:color="auto" w:fill="auto"/>
            <w:noWrap/>
            <w:hideMark/>
          </w:tcPr>
          <w:p w:rsidR="002B7043" w:rsidRPr="00A24C45" w:rsidRDefault="00A24C45" w:rsidP="00A24C45">
            <w:pPr>
              <w:spacing w:after="0"/>
              <w:ind w:left="-78"/>
              <w:jc w:val="left"/>
              <w:rPr>
                <w:b/>
                <w:color w:val="auto"/>
                <w:sz w:val="28"/>
                <w:szCs w:val="28"/>
                <w:lang w:val="en-US"/>
              </w:rPr>
            </w:pPr>
            <w:r w:rsidRPr="00A24C45">
              <w:rPr>
                <w:b/>
                <w:color w:val="auto"/>
                <w:sz w:val="28"/>
                <w:szCs w:val="28"/>
                <w:lang w:val="en-US"/>
              </w:rPr>
              <w:t>Conclusion and scope of work</w:t>
            </w:r>
          </w:p>
        </w:tc>
        <w:tc>
          <w:tcPr>
            <w:tcW w:w="1106" w:type="dxa"/>
          </w:tcPr>
          <w:p w:rsidR="002B7043" w:rsidRPr="00AC7308" w:rsidRDefault="00CE24D9" w:rsidP="00CF62F1">
            <w:pPr>
              <w:spacing w:after="0"/>
              <w:jc w:val="center"/>
              <w:rPr>
                <w:b/>
                <w:color w:val="auto"/>
              </w:rPr>
            </w:pPr>
            <w:r>
              <w:rPr>
                <w:b/>
                <w:color w:val="auto"/>
              </w:rPr>
              <w:t>40</w:t>
            </w:r>
          </w:p>
        </w:tc>
      </w:tr>
      <w:tr w:rsidR="002B7043" w:rsidRPr="00AC7308" w:rsidTr="006E2B68">
        <w:trPr>
          <w:cantSplit/>
          <w:trHeight w:val="70"/>
        </w:trPr>
        <w:tc>
          <w:tcPr>
            <w:tcW w:w="1212" w:type="dxa"/>
            <w:shd w:val="clear" w:color="auto" w:fill="auto"/>
            <w:noWrap/>
            <w:hideMark/>
          </w:tcPr>
          <w:p w:rsidR="002B7043" w:rsidRPr="00AC7308" w:rsidRDefault="00A24C45" w:rsidP="00CF62F1">
            <w:pPr>
              <w:spacing w:after="0"/>
              <w:jc w:val="left"/>
              <w:rPr>
                <w:b/>
                <w:color w:val="auto"/>
              </w:rPr>
            </w:pPr>
            <w:r>
              <w:rPr>
                <w:b/>
                <w:color w:val="auto"/>
              </w:rPr>
              <w:t>10</w:t>
            </w:r>
          </w:p>
        </w:tc>
        <w:tc>
          <w:tcPr>
            <w:tcW w:w="6204" w:type="dxa"/>
            <w:shd w:val="clear" w:color="auto" w:fill="auto"/>
            <w:noWrap/>
            <w:hideMark/>
          </w:tcPr>
          <w:p w:rsidR="002B7043" w:rsidRPr="00A24C45" w:rsidRDefault="00C61F42" w:rsidP="00A24C45">
            <w:pPr>
              <w:spacing w:after="0"/>
              <w:ind w:left="-78"/>
              <w:jc w:val="left"/>
              <w:rPr>
                <w:b/>
                <w:color w:val="auto"/>
                <w:sz w:val="28"/>
                <w:szCs w:val="28"/>
                <w:lang w:val="en-US"/>
              </w:rPr>
            </w:pPr>
            <w:r w:rsidRPr="00A24C45">
              <w:rPr>
                <w:b/>
                <w:color w:val="auto"/>
                <w:sz w:val="28"/>
                <w:szCs w:val="28"/>
                <w:lang w:val="en-US"/>
              </w:rPr>
              <w:t>References</w:t>
            </w:r>
          </w:p>
        </w:tc>
        <w:tc>
          <w:tcPr>
            <w:tcW w:w="1106" w:type="dxa"/>
          </w:tcPr>
          <w:p w:rsidR="002B7043" w:rsidRPr="00AC7308" w:rsidRDefault="00CE24D9" w:rsidP="00CF62F1">
            <w:pPr>
              <w:spacing w:after="0"/>
              <w:jc w:val="center"/>
              <w:rPr>
                <w:b/>
                <w:color w:val="auto"/>
              </w:rPr>
            </w:pPr>
            <w:r>
              <w:rPr>
                <w:b/>
                <w:color w:val="auto"/>
              </w:rPr>
              <w:t>41</w:t>
            </w:r>
          </w:p>
        </w:tc>
      </w:tr>
    </w:tbl>
    <w:p w:rsidR="009D2A9C" w:rsidRDefault="009D2A9C" w:rsidP="00CF62F1">
      <w:pPr>
        <w:rPr>
          <w:rFonts w:cs="Arial"/>
          <w:b/>
          <w:color w:val="252525"/>
          <w:sz w:val="32"/>
          <w:szCs w:val="28"/>
        </w:rPr>
      </w:pPr>
    </w:p>
    <w:p w:rsidR="008D6F7A" w:rsidRDefault="008D6F7A" w:rsidP="00CF62F1">
      <w:pPr>
        <w:rPr>
          <w:rFonts w:cs="Arial"/>
          <w:b/>
          <w:color w:val="252525"/>
          <w:sz w:val="32"/>
          <w:szCs w:val="28"/>
        </w:rPr>
      </w:pPr>
    </w:p>
    <w:p w:rsidR="008D6F7A" w:rsidRDefault="008D6F7A" w:rsidP="00CF62F1">
      <w:pPr>
        <w:rPr>
          <w:rFonts w:cs="Arial"/>
          <w:b/>
          <w:color w:val="252525"/>
          <w:sz w:val="32"/>
          <w:szCs w:val="28"/>
        </w:rPr>
      </w:pPr>
    </w:p>
    <w:p w:rsidR="008D6F7A" w:rsidRDefault="008D6F7A" w:rsidP="00CF62F1">
      <w:pPr>
        <w:rPr>
          <w:rFonts w:cs="Arial"/>
          <w:b/>
          <w:color w:val="252525"/>
          <w:sz w:val="32"/>
          <w:szCs w:val="28"/>
        </w:rPr>
      </w:pPr>
    </w:p>
    <w:p w:rsidR="008D6F7A" w:rsidRDefault="008D6F7A" w:rsidP="00CF62F1">
      <w:pPr>
        <w:rPr>
          <w:rFonts w:cs="Arial"/>
          <w:b/>
          <w:color w:val="252525"/>
          <w:sz w:val="32"/>
          <w:szCs w:val="28"/>
        </w:rPr>
      </w:pPr>
    </w:p>
    <w:p w:rsidR="009A4B5D" w:rsidRDefault="008D6F7A" w:rsidP="008D6F7A">
      <w:pPr>
        <w:jc w:val="center"/>
        <w:rPr>
          <w:rFonts w:cs="Arial"/>
          <w:b/>
          <w:color w:val="252525"/>
          <w:sz w:val="32"/>
          <w:szCs w:val="28"/>
        </w:rPr>
      </w:pPr>
      <w:r>
        <w:rPr>
          <w:rFonts w:cs="Arial"/>
          <w:b/>
          <w:color w:val="252525"/>
          <w:sz w:val="32"/>
          <w:szCs w:val="28"/>
        </w:rPr>
        <w:lastRenderedPageBreak/>
        <w:t>LIST OF FIGURES</w:t>
      </w:r>
    </w:p>
    <w:p w:rsidR="00C63D0C" w:rsidRDefault="00C63D0C" w:rsidP="00C63D0C">
      <w:pPr>
        <w:rPr>
          <w:rFonts w:cs="Arial"/>
          <w:b/>
          <w:color w:val="252525"/>
          <w:sz w:val="32"/>
          <w:szCs w:val="28"/>
        </w:rPr>
      </w:pPr>
      <w:r>
        <w:rPr>
          <w:rFonts w:cs="Arial"/>
          <w:b/>
          <w:color w:val="252525"/>
          <w:sz w:val="32"/>
          <w:szCs w:val="28"/>
        </w:rPr>
        <w:t xml:space="preserve">Figures </w:t>
      </w:r>
      <w:r>
        <w:rPr>
          <w:rFonts w:cs="Arial"/>
          <w:b/>
          <w:color w:val="252525"/>
          <w:sz w:val="32"/>
          <w:szCs w:val="28"/>
        </w:rPr>
        <w:tab/>
      </w:r>
      <w:r>
        <w:rPr>
          <w:rFonts w:cs="Arial"/>
          <w:b/>
          <w:color w:val="252525"/>
          <w:sz w:val="32"/>
          <w:szCs w:val="28"/>
        </w:rPr>
        <w:tab/>
      </w:r>
      <w:r>
        <w:rPr>
          <w:rFonts w:cs="Arial"/>
          <w:b/>
          <w:color w:val="252525"/>
          <w:sz w:val="32"/>
          <w:szCs w:val="28"/>
        </w:rPr>
        <w:tab/>
      </w:r>
      <w:r>
        <w:rPr>
          <w:rFonts w:cs="Arial"/>
          <w:b/>
          <w:color w:val="252525"/>
          <w:sz w:val="32"/>
          <w:szCs w:val="28"/>
        </w:rPr>
        <w:tab/>
      </w:r>
      <w:r>
        <w:rPr>
          <w:rFonts w:cs="Arial"/>
          <w:b/>
          <w:color w:val="252525"/>
          <w:sz w:val="32"/>
          <w:szCs w:val="28"/>
        </w:rPr>
        <w:tab/>
      </w:r>
      <w:r>
        <w:rPr>
          <w:rFonts w:cs="Arial"/>
          <w:b/>
          <w:color w:val="252525"/>
          <w:sz w:val="32"/>
          <w:szCs w:val="28"/>
        </w:rPr>
        <w:tab/>
      </w:r>
      <w:r>
        <w:rPr>
          <w:rFonts w:cs="Arial"/>
          <w:b/>
          <w:color w:val="252525"/>
          <w:sz w:val="32"/>
          <w:szCs w:val="28"/>
        </w:rPr>
        <w:tab/>
      </w:r>
      <w:r>
        <w:rPr>
          <w:rFonts w:cs="Arial"/>
          <w:b/>
          <w:color w:val="252525"/>
          <w:sz w:val="32"/>
          <w:szCs w:val="28"/>
        </w:rPr>
        <w:tab/>
        <w:t>Page No</w:t>
      </w:r>
    </w:p>
    <w:p w:rsidR="00C63D0C" w:rsidRPr="00C63D0C" w:rsidRDefault="00C63D0C" w:rsidP="005A59A9">
      <w:pPr>
        <w:spacing w:after="0" w:line="480" w:lineRule="auto"/>
        <w:rPr>
          <w:rFonts w:cs="Arial"/>
          <w:color w:val="252525"/>
        </w:rPr>
      </w:pPr>
      <w:r w:rsidRPr="00C63D0C">
        <w:rPr>
          <w:rFonts w:cs="Arial"/>
          <w:color w:val="252525"/>
        </w:rPr>
        <w:t>Fig.1.1 Global variations in irradiation</w:t>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t>1</w:t>
      </w:r>
    </w:p>
    <w:p w:rsidR="008D6F7A" w:rsidRDefault="00C63D0C" w:rsidP="005A59A9">
      <w:pPr>
        <w:spacing w:after="0" w:line="480" w:lineRule="auto"/>
        <w:rPr>
          <w:rFonts w:cs="Arial"/>
          <w:color w:val="252525"/>
        </w:rPr>
      </w:pPr>
      <w:r w:rsidRPr="00C63D0C">
        <w:rPr>
          <w:rFonts w:cs="Arial"/>
          <w:color w:val="252525"/>
        </w:rPr>
        <w:t>Fig.1.2 Energy potential from PV around the world</w:t>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t>1</w:t>
      </w:r>
    </w:p>
    <w:p w:rsidR="00C63D0C" w:rsidRPr="00C63D0C" w:rsidRDefault="00C63D0C" w:rsidP="005A59A9">
      <w:pPr>
        <w:spacing w:after="0" w:line="480" w:lineRule="auto"/>
        <w:rPr>
          <w:rFonts w:cs="Arial"/>
          <w:color w:val="252525"/>
        </w:rPr>
      </w:pPr>
      <w:r w:rsidRPr="00C63D0C">
        <w:rPr>
          <w:rFonts w:cs="Arial"/>
          <w:color w:val="252525"/>
        </w:rPr>
        <w:t>Fig.1.3 Solar Power Plant</w:t>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t>4</w:t>
      </w:r>
    </w:p>
    <w:p w:rsidR="00C63D0C" w:rsidRPr="00C63D0C" w:rsidRDefault="00C63D0C" w:rsidP="005A59A9">
      <w:pPr>
        <w:spacing w:after="0" w:line="480" w:lineRule="auto"/>
        <w:rPr>
          <w:rFonts w:cs="Arial"/>
          <w:color w:val="252525"/>
        </w:rPr>
      </w:pPr>
      <w:r w:rsidRPr="00C63D0C">
        <w:rPr>
          <w:rFonts w:cs="Arial"/>
          <w:color w:val="252525"/>
        </w:rPr>
        <w:t>Fig.2.1 NASA's Mars Exploration Rover</w:t>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t>6</w:t>
      </w:r>
    </w:p>
    <w:p w:rsidR="00C63D0C" w:rsidRPr="00C63D0C" w:rsidRDefault="00C63D0C" w:rsidP="005A59A9">
      <w:pPr>
        <w:spacing w:after="0" w:line="480" w:lineRule="auto"/>
        <w:rPr>
          <w:rFonts w:cs="Arial"/>
          <w:color w:val="252525"/>
        </w:rPr>
      </w:pPr>
      <w:r w:rsidRPr="00C63D0C">
        <w:rPr>
          <w:rFonts w:cs="Arial"/>
          <w:color w:val="252525"/>
        </w:rPr>
        <w:t>Fig6.1 Working Modal of Automatic Cleaning System</w:t>
      </w:r>
      <w:r w:rsidR="005A59A9">
        <w:rPr>
          <w:rFonts w:cs="Arial"/>
          <w:color w:val="252525"/>
        </w:rPr>
        <w:tab/>
      </w:r>
      <w:r w:rsidR="005A59A9">
        <w:rPr>
          <w:rFonts w:cs="Arial"/>
          <w:color w:val="252525"/>
        </w:rPr>
        <w:tab/>
      </w:r>
      <w:r w:rsidR="005A59A9">
        <w:rPr>
          <w:rFonts w:cs="Arial"/>
          <w:color w:val="252525"/>
        </w:rPr>
        <w:tab/>
        <w:t>15</w:t>
      </w:r>
    </w:p>
    <w:p w:rsidR="00C63D0C" w:rsidRPr="00C63D0C" w:rsidRDefault="00C63D0C" w:rsidP="005A59A9">
      <w:pPr>
        <w:spacing w:after="0" w:line="480" w:lineRule="auto"/>
        <w:rPr>
          <w:rFonts w:cs="Arial"/>
          <w:color w:val="252525"/>
        </w:rPr>
      </w:pPr>
      <w:r w:rsidRPr="00C63D0C">
        <w:rPr>
          <w:rFonts w:cs="Arial"/>
          <w:color w:val="252525"/>
        </w:rPr>
        <w:t>Fig6.2 Rack and Pinion</w:t>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t>16</w:t>
      </w:r>
    </w:p>
    <w:p w:rsidR="00C63D0C" w:rsidRPr="00C63D0C" w:rsidRDefault="00C63D0C" w:rsidP="005A59A9">
      <w:pPr>
        <w:spacing w:after="0" w:line="480" w:lineRule="auto"/>
        <w:rPr>
          <w:rFonts w:cs="Arial"/>
          <w:color w:val="252525"/>
        </w:rPr>
      </w:pPr>
      <w:r w:rsidRPr="00C63D0C">
        <w:rPr>
          <w:rFonts w:cs="Arial"/>
          <w:color w:val="252525"/>
        </w:rPr>
        <w:t>Fig.6.3 DC gear motor</w:t>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t>17</w:t>
      </w:r>
    </w:p>
    <w:p w:rsidR="00C63D0C" w:rsidRPr="00C63D0C" w:rsidRDefault="00C63D0C" w:rsidP="005A59A9">
      <w:pPr>
        <w:spacing w:after="0" w:line="480" w:lineRule="auto"/>
        <w:rPr>
          <w:rFonts w:cs="Arial"/>
          <w:color w:val="252525"/>
        </w:rPr>
      </w:pPr>
      <w:r w:rsidRPr="00C63D0C">
        <w:rPr>
          <w:rFonts w:cs="Arial"/>
          <w:color w:val="252525"/>
        </w:rPr>
        <w:t>Fig.6.4 Water Pump</w:t>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t>17</w:t>
      </w:r>
    </w:p>
    <w:p w:rsidR="00C63D0C" w:rsidRDefault="00C63D0C" w:rsidP="005A59A9">
      <w:pPr>
        <w:spacing w:after="0" w:line="480" w:lineRule="auto"/>
        <w:rPr>
          <w:rFonts w:cs="Arial"/>
          <w:color w:val="252525"/>
        </w:rPr>
      </w:pPr>
      <w:r w:rsidRPr="00C63D0C">
        <w:rPr>
          <w:rFonts w:cs="Arial"/>
          <w:color w:val="252525"/>
        </w:rPr>
        <w:t>Fig.6.5 Limit Switch</w:t>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t>18</w:t>
      </w:r>
    </w:p>
    <w:p w:rsidR="005A59A9" w:rsidRPr="00C63D0C" w:rsidRDefault="00C63D0C" w:rsidP="005A59A9">
      <w:pPr>
        <w:spacing w:after="0" w:line="480" w:lineRule="auto"/>
        <w:rPr>
          <w:rFonts w:cs="Arial"/>
          <w:color w:val="252525"/>
        </w:rPr>
      </w:pPr>
      <w:r w:rsidRPr="00C63D0C">
        <w:rPr>
          <w:rFonts w:cs="Arial"/>
          <w:color w:val="252525"/>
        </w:rPr>
        <w:t>Fig.6.6 Wiper</w:t>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t>18</w:t>
      </w:r>
    </w:p>
    <w:p w:rsidR="00C63D0C" w:rsidRPr="00C63D0C" w:rsidRDefault="00C63D0C" w:rsidP="005A59A9">
      <w:pPr>
        <w:spacing w:after="0" w:line="480" w:lineRule="auto"/>
        <w:rPr>
          <w:rFonts w:cs="Arial"/>
          <w:color w:val="252525"/>
        </w:rPr>
      </w:pPr>
      <w:r w:rsidRPr="00C63D0C">
        <w:rPr>
          <w:rFonts w:cs="Arial"/>
          <w:color w:val="252525"/>
        </w:rPr>
        <w:t>Fig.6.7 Solar Panel</w:t>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t>19</w:t>
      </w:r>
    </w:p>
    <w:p w:rsidR="00C63D0C" w:rsidRPr="00C63D0C" w:rsidRDefault="00C63D0C" w:rsidP="005A59A9">
      <w:pPr>
        <w:spacing w:after="0" w:line="480" w:lineRule="auto"/>
        <w:rPr>
          <w:rFonts w:cs="Arial"/>
          <w:color w:val="252525"/>
        </w:rPr>
      </w:pPr>
      <w:r w:rsidRPr="00C63D0C">
        <w:rPr>
          <w:rFonts w:cs="Arial"/>
          <w:color w:val="252525"/>
        </w:rPr>
        <w:t xml:space="preserve">Fig.6.8 </w:t>
      </w:r>
      <w:proofErr w:type="gramStart"/>
      <w:r w:rsidRPr="00C63D0C">
        <w:rPr>
          <w:rFonts w:cs="Arial"/>
          <w:color w:val="252525"/>
        </w:rPr>
        <w:t>SMPS(</w:t>
      </w:r>
      <w:proofErr w:type="gramEnd"/>
      <w:r w:rsidRPr="00C63D0C">
        <w:rPr>
          <w:rFonts w:cs="Arial"/>
          <w:color w:val="252525"/>
        </w:rPr>
        <w:t>switch-mode power supply)</w:t>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t>20</w:t>
      </w:r>
    </w:p>
    <w:p w:rsidR="00C63D0C" w:rsidRPr="00C63D0C" w:rsidRDefault="00C63D0C" w:rsidP="005A59A9">
      <w:pPr>
        <w:spacing w:after="0" w:line="480" w:lineRule="auto"/>
        <w:rPr>
          <w:rFonts w:cs="Arial"/>
          <w:color w:val="252525"/>
        </w:rPr>
      </w:pPr>
      <w:r w:rsidRPr="00C63D0C">
        <w:rPr>
          <w:rFonts w:cs="Arial"/>
          <w:color w:val="252525"/>
        </w:rPr>
        <w:t>Fig.6.9 Relay</w:t>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t>20</w:t>
      </w:r>
    </w:p>
    <w:p w:rsidR="00C63D0C" w:rsidRPr="00C63D0C" w:rsidRDefault="00C63D0C" w:rsidP="005A59A9">
      <w:pPr>
        <w:spacing w:after="0" w:line="480" w:lineRule="auto"/>
        <w:rPr>
          <w:rFonts w:cs="Arial"/>
          <w:color w:val="252525"/>
        </w:rPr>
      </w:pPr>
      <w:r w:rsidRPr="00C63D0C">
        <w:rPr>
          <w:rFonts w:cs="Arial"/>
          <w:color w:val="252525"/>
        </w:rPr>
        <w:t xml:space="preserve">Fig.6.10 WPL Soft programming software  </w:t>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t>22</w:t>
      </w:r>
    </w:p>
    <w:p w:rsidR="00C63D0C" w:rsidRPr="00C63D0C" w:rsidRDefault="00C63D0C" w:rsidP="005A59A9">
      <w:pPr>
        <w:spacing w:after="0" w:line="480" w:lineRule="auto"/>
        <w:rPr>
          <w:rFonts w:cs="Arial"/>
          <w:color w:val="252525"/>
        </w:rPr>
      </w:pPr>
      <w:r w:rsidRPr="00C63D0C">
        <w:rPr>
          <w:rFonts w:cs="Arial"/>
          <w:color w:val="252525"/>
        </w:rPr>
        <w:t>Fig.6.11 KEP Server working</w:t>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t>23</w:t>
      </w:r>
    </w:p>
    <w:p w:rsidR="00C63D0C" w:rsidRPr="00C63D0C" w:rsidRDefault="00C63D0C" w:rsidP="005A59A9">
      <w:pPr>
        <w:spacing w:after="0" w:line="480" w:lineRule="auto"/>
        <w:rPr>
          <w:rFonts w:cs="Arial"/>
          <w:color w:val="252525"/>
        </w:rPr>
      </w:pPr>
      <w:r w:rsidRPr="00C63D0C">
        <w:rPr>
          <w:rFonts w:cs="Arial"/>
          <w:color w:val="252525"/>
        </w:rPr>
        <w:t>Fig.6.12 Delta PLC DVP-SS2 Series</w:t>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t>26</w:t>
      </w:r>
    </w:p>
    <w:p w:rsidR="00C63D0C" w:rsidRDefault="00B96930" w:rsidP="005A59A9">
      <w:pPr>
        <w:spacing w:after="0" w:line="480" w:lineRule="auto"/>
        <w:rPr>
          <w:rFonts w:cs="Arial"/>
          <w:color w:val="252525"/>
        </w:rPr>
      </w:pPr>
      <w:r>
        <w:rPr>
          <w:rFonts w:cs="Arial"/>
          <w:color w:val="252525"/>
        </w:rPr>
        <w:t>Fig.6.13 Plant View in SCADA</w:t>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t>32</w:t>
      </w:r>
    </w:p>
    <w:p w:rsidR="005A59A9" w:rsidRPr="005A59A9" w:rsidRDefault="00B96930" w:rsidP="005A59A9">
      <w:pPr>
        <w:spacing w:after="0" w:line="480" w:lineRule="auto"/>
        <w:rPr>
          <w:rFonts w:cs="Arial"/>
          <w:color w:val="252525"/>
        </w:rPr>
      </w:pPr>
      <w:r>
        <w:rPr>
          <w:rFonts w:cs="Arial"/>
          <w:color w:val="252525"/>
        </w:rPr>
        <w:t>Fig.6.14 RTC Scheduling in SCADA</w:t>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r>
      <w:r w:rsidR="005A59A9">
        <w:rPr>
          <w:rFonts w:cs="Arial"/>
          <w:color w:val="252525"/>
        </w:rPr>
        <w:tab/>
        <w:t>33</w:t>
      </w:r>
    </w:p>
    <w:p w:rsidR="005A59A9" w:rsidRPr="005A59A9" w:rsidRDefault="005A59A9" w:rsidP="005A59A9">
      <w:pPr>
        <w:spacing w:after="0" w:line="480" w:lineRule="auto"/>
        <w:rPr>
          <w:rFonts w:cs="Arial"/>
          <w:bCs/>
          <w:color w:val="252525"/>
          <w:lang w:val="en-US"/>
        </w:rPr>
      </w:pPr>
      <w:r w:rsidRPr="005A59A9">
        <w:rPr>
          <w:rFonts w:cs="Arial"/>
          <w:color w:val="252525"/>
        </w:rPr>
        <w:t xml:space="preserve">Fig.7.1 </w:t>
      </w:r>
      <w:r w:rsidRPr="005A59A9">
        <w:rPr>
          <w:rFonts w:cs="Arial"/>
          <w:bCs/>
          <w:color w:val="252525"/>
          <w:lang w:val="en-US"/>
        </w:rPr>
        <w:t>Efficiency of Solar Panel without Cleaning</w:t>
      </w:r>
      <w:r w:rsidR="006634FF">
        <w:rPr>
          <w:rFonts w:cs="Arial"/>
          <w:bCs/>
          <w:color w:val="252525"/>
          <w:lang w:val="en-US"/>
        </w:rPr>
        <w:tab/>
      </w:r>
      <w:r w:rsidR="006634FF">
        <w:rPr>
          <w:rFonts w:cs="Arial"/>
          <w:bCs/>
          <w:color w:val="252525"/>
          <w:lang w:val="en-US"/>
        </w:rPr>
        <w:tab/>
      </w:r>
      <w:r w:rsidR="006634FF">
        <w:rPr>
          <w:rFonts w:cs="Arial"/>
          <w:bCs/>
          <w:color w:val="252525"/>
          <w:lang w:val="en-US"/>
        </w:rPr>
        <w:tab/>
      </w:r>
      <w:r w:rsidR="006634FF">
        <w:rPr>
          <w:rFonts w:cs="Arial"/>
          <w:bCs/>
          <w:color w:val="252525"/>
          <w:lang w:val="en-US"/>
        </w:rPr>
        <w:tab/>
        <w:t>36</w:t>
      </w:r>
    </w:p>
    <w:p w:rsidR="005A59A9" w:rsidRPr="005A59A9" w:rsidRDefault="005A59A9" w:rsidP="005A59A9">
      <w:pPr>
        <w:spacing w:after="0" w:line="480" w:lineRule="auto"/>
        <w:rPr>
          <w:rFonts w:cs="Arial"/>
          <w:bCs/>
          <w:color w:val="252525"/>
          <w:lang w:val="en-US"/>
        </w:rPr>
      </w:pPr>
      <w:r w:rsidRPr="005A59A9">
        <w:rPr>
          <w:rFonts w:cs="Arial"/>
          <w:color w:val="252525"/>
        </w:rPr>
        <w:t xml:space="preserve">Fig.7.2 </w:t>
      </w:r>
      <w:r w:rsidRPr="005A59A9">
        <w:rPr>
          <w:rFonts w:cs="Arial"/>
          <w:bCs/>
          <w:color w:val="252525"/>
          <w:lang w:val="en-US"/>
        </w:rPr>
        <w:t>Efficiency of Solar Panel without Cleaning</w:t>
      </w:r>
      <w:r w:rsidR="006634FF">
        <w:rPr>
          <w:rFonts w:cs="Arial"/>
          <w:bCs/>
          <w:color w:val="252525"/>
          <w:lang w:val="en-US"/>
        </w:rPr>
        <w:tab/>
      </w:r>
      <w:r w:rsidR="006634FF">
        <w:rPr>
          <w:rFonts w:cs="Arial"/>
          <w:bCs/>
          <w:color w:val="252525"/>
          <w:lang w:val="en-US"/>
        </w:rPr>
        <w:tab/>
      </w:r>
      <w:r w:rsidR="006634FF">
        <w:rPr>
          <w:rFonts w:cs="Arial"/>
          <w:bCs/>
          <w:color w:val="252525"/>
          <w:lang w:val="en-US"/>
        </w:rPr>
        <w:tab/>
      </w:r>
      <w:r w:rsidR="006634FF">
        <w:rPr>
          <w:rFonts w:cs="Arial"/>
          <w:bCs/>
          <w:color w:val="252525"/>
          <w:lang w:val="en-US"/>
        </w:rPr>
        <w:tab/>
        <w:t>38</w:t>
      </w:r>
    </w:p>
    <w:p w:rsidR="005A59A9" w:rsidRPr="005A59A9" w:rsidRDefault="005A59A9" w:rsidP="005A59A9">
      <w:pPr>
        <w:spacing w:after="0" w:line="480" w:lineRule="auto"/>
        <w:rPr>
          <w:rFonts w:cs="Arial"/>
          <w:color w:val="252525"/>
        </w:rPr>
      </w:pPr>
      <w:r w:rsidRPr="005A59A9">
        <w:rPr>
          <w:rFonts w:cs="Arial"/>
          <w:color w:val="252525"/>
        </w:rPr>
        <w:t xml:space="preserve">Fig.7.2 </w:t>
      </w:r>
      <w:r w:rsidRPr="005A59A9">
        <w:rPr>
          <w:rFonts w:cs="Arial"/>
          <w:bCs/>
          <w:color w:val="252525"/>
          <w:lang w:val="en-US"/>
        </w:rPr>
        <w:t>Efficiency of Solar Panel without Cleaning</w:t>
      </w:r>
      <w:r w:rsidR="006634FF">
        <w:rPr>
          <w:rFonts w:cs="Arial"/>
          <w:bCs/>
          <w:color w:val="252525"/>
          <w:lang w:val="en-US"/>
        </w:rPr>
        <w:tab/>
      </w:r>
      <w:r w:rsidR="006634FF">
        <w:rPr>
          <w:rFonts w:cs="Arial"/>
          <w:bCs/>
          <w:color w:val="252525"/>
          <w:lang w:val="en-US"/>
        </w:rPr>
        <w:tab/>
      </w:r>
      <w:r w:rsidR="006634FF">
        <w:rPr>
          <w:rFonts w:cs="Arial"/>
          <w:bCs/>
          <w:color w:val="252525"/>
          <w:lang w:val="en-US"/>
        </w:rPr>
        <w:tab/>
      </w:r>
      <w:r w:rsidR="006634FF">
        <w:rPr>
          <w:rFonts w:cs="Arial"/>
          <w:bCs/>
          <w:color w:val="252525"/>
          <w:lang w:val="en-US"/>
        </w:rPr>
        <w:tab/>
        <w:t>38</w:t>
      </w:r>
    </w:p>
    <w:p w:rsidR="00C63D0C" w:rsidRPr="00C63D0C" w:rsidRDefault="00C63D0C" w:rsidP="005A59A9">
      <w:pPr>
        <w:spacing w:after="0" w:line="480" w:lineRule="auto"/>
        <w:rPr>
          <w:rFonts w:cs="Arial"/>
          <w:color w:val="252525"/>
        </w:rPr>
      </w:pPr>
    </w:p>
    <w:p w:rsidR="00C63D0C" w:rsidRPr="00C63D0C" w:rsidRDefault="00C63D0C" w:rsidP="005A59A9">
      <w:pPr>
        <w:spacing w:after="0"/>
        <w:rPr>
          <w:rFonts w:cs="Arial"/>
          <w:b/>
          <w:color w:val="252525"/>
        </w:rPr>
      </w:pPr>
    </w:p>
    <w:p w:rsidR="00C63D0C" w:rsidRPr="008D6F7A" w:rsidRDefault="00C63D0C" w:rsidP="008D6F7A">
      <w:pPr>
        <w:jc w:val="left"/>
        <w:rPr>
          <w:rFonts w:cs="Arial"/>
          <w:b/>
          <w:color w:val="252525"/>
          <w:sz w:val="28"/>
          <w:szCs w:val="28"/>
        </w:rPr>
        <w:sectPr w:rsidR="00C63D0C" w:rsidRPr="008D6F7A" w:rsidSect="00B374AC">
          <w:headerReference w:type="default" r:id="rId10"/>
          <w:footerReference w:type="default" r:id="rId11"/>
          <w:pgSz w:w="11906" w:h="16838"/>
          <w:pgMar w:top="720" w:right="1440" w:bottom="720" w:left="2160" w:header="709" w:footer="709" w:gutter="0"/>
          <w:pgBorders w:offsetFrom="page">
            <w:top w:val="thinThickSmallGap" w:sz="24" w:space="24" w:color="auto"/>
            <w:left w:val="thinThickSmallGap" w:sz="24" w:space="24" w:color="auto"/>
            <w:bottom w:val="thinThickSmallGap" w:sz="24" w:space="24" w:color="auto"/>
            <w:right w:val="thinThickSmallGap" w:sz="24" w:space="24" w:color="auto"/>
          </w:pgBorders>
          <w:pgNumType w:fmt="lowerRoman"/>
          <w:cols w:space="708"/>
          <w:docGrid w:linePitch="360"/>
        </w:sectPr>
      </w:pPr>
    </w:p>
    <w:p w:rsidR="009A4B5D" w:rsidRDefault="006D69D5" w:rsidP="009A4B5D">
      <w:pPr>
        <w:pStyle w:val="NormalWeb"/>
        <w:shd w:val="clear" w:color="auto" w:fill="FFFFFF"/>
        <w:spacing w:before="0" w:beforeAutospacing="0" w:after="240" w:afterAutospacing="0" w:line="360" w:lineRule="auto"/>
        <w:outlineLvl w:val="0"/>
        <w:rPr>
          <w:rFonts w:cs="Arial"/>
          <w:b/>
          <w:color w:val="252525"/>
          <w:sz w:val="32"/>
          <w:szCs w:val="28"/>
        </w:rPr>
      </w:pPr>
      <w:r w:rsidRPr="00AC7308">
        <w:rPr>
          <w:rFonts w:cs="Arial"/>
          <w:b/>
          <w:color w:val="252525"/>
          <w:sz w:val="32"/>
          <w:szCs w:val="28"/>
        </w:rPr>
        <w:lastRenderedPageBreak/>
        <w:t>Chapter 1</w:t>
      </w:r>
    </w:p>
    <w:p w:rsidR="006D69D5" w:rsidRPr="00AC7308" w:rsidRDefault="006E2B68" w:rsidP="009A4B5D">
      <w:pPr>
        <w:pStyle w:val="NormalWeb"/>
        <w:shd w:val="clear" w:color="auto" w:fill="FFFFFF"/>
        <w:spacing w:before="0" w:beforeAutospacing="0" w:after="240" w:afterAutospacing="0" w:line="360" w:lineRule="auto"/>
        <w:jc w:val="center"/>
        <w:outlineLvl w:val="0"/>
        <w:rPr>
          <w:rFonts w:cs="Arial"/>
          <w:b/>
          <w:color w:val="252525"/>
          <w:sz w:val="32"/>
          <w:szCs w:val="28"/>
        </w:rPr>
      </w:pPr>
      <w:r w:rsidRPr="00AC7308">
        <w:rPr>
          <w:rFonts w:cs="Arial"/>
          <w:b/>
          <w:color w:val="252525"/>
          <w:sz w:val="32"/>
          <w:szCs w:val="28"/>
        </w:rPr>
        <w:t>INTRODUCTION</w:t>
      </w:r>
    </w:p>
    <w:p w:rsidR="006E2B68" w:rsidRPr="00AC7308" w:rsidRDefault="006E2B68" w:rsidP="00CF62F1">
      <w:pPr>
        <w:pStyle w:val="NormalWeb"/>
        <w:shd w:val="clear" w:color="auto" w:fill="FFFFFF"/>
        <w:spacing w:before="0" w:beforeAutospacing="0" w:after="240" w:afterAutospacing="0" w:line="360" w:lineRule="auto"/>
        <w:outlineLvl w:val="0"/>
      </w:pPr>
      <w:r w:rsidRPr="00AC7308">
        <w:tab/>
        <w:t xml:space="preserve">There is more than enough solar radiation available around the world to satisfy the demand for solar power systems. The proportion of the sun’s rays that reaches the earth’s surface is enough to provide for global energy consumption 10,000 times over. On average, each square metre of land is exposed to enough sunlight to produce 1,700 kWh of power every year. </w:t>
      </w:r>
    </w:p>
    <w:p w:rsidR="006E2B68" w:rsidRPr="00AC7308" w:rsidRDefault="006E2B68" w:rsidP="00CF62F1">
      <w:pPr>
        <w:pStyle w:val="NormalWeb"/>
        <w:shd w:val="clear" w:color="auto" w:fill="FFFFFF"/>
        <w:spacing w:before="0" w:beforeAutospacing="0" w:after="240" w:afterAutospacing="0" w:line="360" w:lineRule="auto"/>
        <w:outlineLvl w:val="0"/>
        <w:rPr>
          <w:rFonts w:cs="Arial"/>
          <w:b/>
          <w:color w:val="252525"/>
          <w:sz w:val="32"/>
          <w:szCs w:val="28"/>
        </w:rPr>
      </w:pPr>
      <w:r w:rsidRPr="00AC7308">
        <w:tab/>
        <w:t>The statistical information base for the solar energy resource is very solid. The US National Solar Radiation database, for example, has logged 30 years of solar radiation and supplementary meteorological data from 237 sites in the USA.</w:t>
      </w:r>
    </w:p>
    <w:p w:rsidR="002E4D21" w:rsidRPr="00AC7308" w:rsidRDefault="006E6B14" w:rsidP="00CF62F1">
      <w:pPr>
        <w:spacing w:after="0"/>
        <w:jc w:val="center"/>
      </w:pPr>
      <w:r>
        <w:rPr>
          <w:noProof/>
          <w:lang w:eastAsia="en-IN"/>
        </w:rPr>
        <mc:AlternateContent>
          <mc:Choice Requires="wps">
            <w:drawing>
              <wp:anchor distT="0" distB="0" distL="114300" distR="114300" simplePos="0" relativeHeight="251666432" behindDoc="0" locked="0" layoutInCell="1" allowOverlap="1">
                <wp:simplePos x="0" y="0"/>
                <wp:positionH relativeFrom="column">
                  <wp:posOffset>1143000</wp:posOffset>
                </wp:positionH>
                <wp:positionV relativeFrom="paragraph">
                  <wp:posOffset>2116455</wp:posOffset>
                </wp:positionV>
                <wp:extent cx="2971800" cy="342900"/>
                <wp:effectExtent l="0" t="1905" r="0" b="0"/>
                <wp:wrapNone/>
                <wp:docPr id="4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EC9" w:rsidRPr="00EB6F61" w:rsidRDefault="00AB5EC9" w:rsidP="00EB6F61">
                            <w:pPr>
                              <w:spacing w:after="0"/>
                              <w:jc w:val="center"/>
                              <w:rPr>
                                <w:b/>
                              </w:rPr>
                            </w:pPr>
                            <w:r w:rsidRPr="00EB6F61">
                              <w:rPr>
                                <w:b/>
                              </w:rPr>
                              <w:t>Fig</w:t>
                            </w:r>
                            <w:r>
                              <w:rPr>
                                <w:b/>
                              </w:rPr>
                              <w:t>.1.1 Global variations in i</w:t>
                            </w:r>
                            <w:r w:rsidRPr="00EB6F61">
                              <w:rPr>
                                <w:b/>
                              </w:rPr>
                              <w:t>r</w:t>
                            </w:r>
                            <w:r>
                              <w:rPr>
                                <w:b/>
                              </w:rPr>
                              <w:t>r</w:t>
                            </w:r>
                            <w:r w:rsidRPr="00EB6F61">
                              <w:rPr>
                                <w:b/>
                              </w:rPr>
                              <w:t>adiation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90pt;margin-top:166.65pt;width:234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" filled="f" stroked="f">
                <v:textbox>
                  <w:txbxContent>
                    <w:p w:rsidR="00AB5EC9" w:rsidRPr="00EB6F61" w:rsidRDefault="00AB5EC9" w:rsidP="00EB6F61">
                      <w:pPr>
                        <w:spacing w:after="0"/>
                        <w:jc w:val="center"/>
                        <w:rPr>
                          <w:b/>
                        </w:rPr>
                      </w:pPr>
                      <w:r w:rsidRPr="00EB6F61">
                        <w:rPr>
                          <w:b/>
                        </w:rPr>
                        <w:t>Fig</w:t>
                      </w:r>
                      <w:r>
                        <w:rPr>
                          <w:b/>
                        </w:rPr>
                        <w:t>.1.1 Global variations in i</w:t>
                      </w:r>
                      <w:r w:rsidRPr="00EB6F61">
                        <w:rPr>
                          <w:b/>
                        </w:rPr>
                        <w:t>r</w:t>
                      </w:r>
                      <w:r>
                        <w:rPr>
                          <w:b/>
                        </w:rPr>
                        <w:t>r</w:t>
                      </w:r>
                      <w:r w:rsidRPr="00EB6F61">
                        <w:rPr>
                          <w:b/>
                        </w:rPr>
                        <w:t>adiation</w:t>
                      </w:r>
                    </w:p>
                  </w:txbxContent>
                </v:textbox>
              </v:shape>
            </w:pict>
          </mc:Fallback>
        </mc:AlternateContent>
      </w:r>
      <w:r w:rsidR="00EB6F61" w:rsidRPr="00AC7308">
        <w:rPr>
          <w:noProof/>
          <w:lang w:eastAsia="en-IN"/>
        </w:rPr>
        <w:drawing>
          <wp:inline distT="0" distB="0" distL="0" distR="0">
            <wp:extent cx="4324954" cy="2133898"/>
            <wp:effectExtent l="19050" t="0" r="0" b="0"/>
            <wp:docPr id="8" name="Picture 7"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2" cstate="print"/>
                    <a:stretch>
                      <a:fillRect/>
                    </a:stretch>
                  </pic:blipFill>
                  <pic:spPr>
                    <a:xfrm>
                      <a:off x="0" y="0"/>
                      <a:ext cx="4324954" cy="2133898"/>
                    </a:xfrm>
                    <a:prstGeom prst="rect">
                      <a:avLst/>
                    </a:prstGeom>
                  </pic:spPr>
                </pic:pic>
              </a:graphicData>
            </a:graphic>
          </wp:inline>
        </w:drawing>
      </w:r>
    </w:p>
    <w:p w:rsidR="00EB6F61" w:rsidRPr="00AC7308" w:rsidRDefault="00EB6F61" w:rsidP="00CF62F1">
      <w:pPr>
        <w:spacing w:after="0"/>
      </w:pPr>
    </w:p>
    <w:p w:rsidR="006C50BA" w:rsidRPr="00AC7308" w:rsidRDefault="00EB6F61" w:rsidP="00CF62F1">
      <w:pPr>
        <w:spacing w:after="0"/>
      </w:pPr>
      <w:r w:rsidRPr="00AC7308">
        <w:tab/>
        <w:t xml:space="preserve">Figure 1.2 shows the estimated potential energy output from solar PV generators in different parts of the world. The calculation used here takes into account the average efficiency of modules and converters as well as the correct angle to the sun </w:t>
      </w:r>
      <w:r w:rsidR="006C50BA" w:rsidRPr="00AC7308">
        <w:t>required at different latitudes</w:t>
      </w:r>
    </w:p>
    <w:p w:rsidR="006C50BA" w:rsidRPr="00AC7308" w:rsidRDefault="006E6B14" w:rsidP="00CF62F1">
      <w:pPr>
        <w:jc w:val="center"/>
      </w:pPr>
      <w:r>
        <w:rPr>
          <w:noProof/>
          <w:lang w:eastAsia="en-IN"/>
        </w:rPr>
        <mc:AlternateContent>
          <mc:Choice Requires="wps">
            <w:drawing>
              <wp:anchor distT="0" distB="0" distL="114300" distR="114300" simplePos="0" relativeHeight="251667456" behindDoc="0" locked="0" layoutInCell="1" allowOverlap="1">
                <wp:simplePos x="0" y="0"/>
                <wp:positionH relativeFrom="column">
                  <wp:posOffset>685800</wp:posOffset>
                </wp:positionH>
                <wp:positionV relativeFrom="paragraph">
                  <wp:posOffset>1666875</wp:posOffset>
                </wp:positionV>
                <wp:extent cx="3886200" cy="342900"/>
                <wp:effectExtent l="0" t="0" r="0" b="0"/>
                <wp:wrapNone/>
                <wp:docPr id="4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EC9" w:rsidRPr="006C50BA" w:rsidRDefault="00AB5EC9" w:rsidP="006C50BA">
                            <w:pPr>
                              <w:spacing w:after="0"/>
                              <w:jc w:val="center"/>
                              <w:rPr>
                                <w:b/>
                              </w:rPr>
                            </w:pPr>
                            <w:r w:rsidRPr="006C50BA">
                              <w:rPr>
                                <w:b/>
                              </w:rPr>
                              <w:t>Fig.1.</w:t>
                            </w:r>
                            <w:r>
                              <w:rPr>
                                <w:b/>
                              </w:rPr>
                              <w:t>2</w:t>
                            </w:r>
                            <w:r w:rsidRPr="006C50BA">
                              <w:rPr>
                                <w:b/>
                              </w:rPr>
                              <w:t xml:space="preserve"> Energy potential from PV around the world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left:0;text-align:left;margin-left:54pt;margin-top:131.25pt;width:306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3IluAIAAMIFAAAOAAAAZHJzL2Uyb0RvYy54bWysVG1vmzAQ/j5p/8Hyd8pLHQK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" filled="f" stroked="f">
                <v:textbox>
                  <w:txbxContent>
                    <w:p w:rsidR="00AB5EC9" w:rsidRPr="006C50BA" w:rsidRDefault="00AB5EC9" w:rsidP="006C50BA">
                      <w:pPr>
                        <w:spacing w:after="0"/>
                        <w:jc w:val="center"/>
                        <w:rPr>
                          <w:b/>
                        </w:rPr>
                      </w:pPr>
                      <w:r w:rsidRPr="006C50BA">
                        <w:rPr>
                          <w:b/>
                        </w:rPr>
                        <w:t>Fig.1.</w:t>
                      </w:r>
                      <w:r>
                        <w:rPr>
                          <w:b/>
                        </w:rPr>
                        <w:t>2</w:t>
                      </w:r>
                      <w:r w:rsidRPr="006C50BA">
                        <w:rPr>
                          <w:b/>
                        </w:rPr>
                        <w:t xml:space="preserve"> Energy potential from PV around the world</w:t>
                      </w:r>
                    </w:p>
                  </w:txbxContent>
                </v:textbox>
              </v:shape>
            </w:pict>
          </mc:Fallback>
        </mc:AlternateContent>
      </w:r>
      <w:r w:rsidR="006C50BA" w:rsidRPr="00AC7308">
        <w:rPr>
          <w:noProof/>
          <w:lang w:eastAsia="en-IN"/>
        </w:rPr>
        <w:drawing>
          <wp:inline distT="0" distB="0" distL="0" distR="0">
            <wp:extent cx="4324349" cy="1552575"/>
            <wp:effectExtent l="19050" t="0" r="1" b="0"/>
            <wp:docPr id="14" name="Picture 10"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13" cstate="print"/>
                    <a:stretch>
                      <a:fillRect/>
                    </a:stretch>
                  </pic:blipFill>
                  <pic:spPr>
                    <a:xfrm>
                      <a:off x="0" y="0"/>
                      <a:ext cx="4324954" cy="1552792"/>
                    </a:xfrm>
                    <a:prstGeom prst="rect">
                      <a:avLst/>
                    </a:prstGeom>
                  </pic:spPr>
                </pic:pic>
              </a:graphicData>
            </a:graphic>
          </wp:inline>
        </w:drawing>
      </w:r>
      <w:r w:rsidR="006C50BA" w:rsidRPr="00AC7308">
        <w:br w:type="page"/>
      </w:r>
    </w:p>
    <w:p w:rsidR="006C50BA" w:rsidRPr="00AC7308" w:rsidRDefault="006C50BA" w:rsidP="00CF62F1">
      <w:pPr>
        <w:spacing w:after="0"/>
        <w:rPr>
          <w:b/>
          <w:sz w:val="28"/>
        </w:rPr>
      </w:pPr>
      <w:r w:rsidRPr="00AC7308">
        <w:rPr>
          <w:b/>
          <w:sz w:val="28"/>
        </w:rPr>
        <w:lastRenderedPageBreak/>
        <w:t>1.1 Photovoltaic Energy</w:t>
      </w:r>
    </w:p>
    <w:p w:rsidR="006C50BA" w:rsidRPr="00AC7308" w:rsidRDefault="006C50BA" w:rsidP="00CF62F1">
      <w:r w:rsidRPr="00AC7308">
        <w:rPr>
          <w:b/>
          <w:sz w:val="28"/>
        </w:rPr>
        <w:tab/>
      </w:r>
      <w:r w:rsidRPr="00AC7308">
        <w:t>“Photovoltaic” is a marriage of two words: “photo”, meaning light, and “voltaic”, meaning electricity. Photovoltaic technology, the scientific term used to describe what we use to convert solar energy into electricity, generates electricity from light. We use a semi-conductor material which can be adapted to release electrons, the negatively charged particles that form the basis of electricity. The most common semi-conductor material used in photovoltaic (PV) cells is silicon, an element most commonly found in sand.</w:t>
      </w:r>
    </w:p>
    <w:p w:rsidR="006C50BA" w:rsidRPr="00AC7308" w:rsidRDefault="006C50BA" w:rsidP="00CF62F1">
      <w:r w:rsidRPr="00AC7308">
        <w:tab/>
        <w:t>All PV cells have at least two layers of such semi-conductors, one positively charged and one negatively charged. When light shines on the semi-conductor, the electric field across the junction between these two layers causes electricity to flow</w:t>
      </w:r>
      <w:proofErr w:type="gramStart"/>
      <w:r w:rsidRPr="00AC7308">
        <w:t>, generating</w:t>
      </w:r>
      <w:proofErr w:type="gramEnd"/>
      <w:r w:rsidRPr="00AC7308">
        <w:t xml:space="preserve"> DC current. </w:t>
      </w:r>
      <w:proofErr w:type="gramStart"/>
      <w:r w:rsidRPr="00AC7308">
        <w:t>The greater the intensity of the light, the greater the flow of electricity.</w:t>
      </w:r>
      <w:proofErr w:type="gramEnd"/>
      <w:r w:rsidRPr="00AC7308">
        <w:t xml:space="preserve"> </w:t>
      </w:r>
    </w:p>
    <w:p w:rsidR="005D447F" w:rsidRPr="00AC7308" w:rsidRDefault="006C50BA" w:rsidP="00CF62F1">
      <w:r w:rsidRPr="00AC7308">
        <w:tab/>
        <w:t>A photovoltaic system therefore does not need bright sunlight in order to operate. It also generates electricity on cloudy days by a rationing of the energy output that depends on the density of the clouds. Due to the reflection of sunlight, days with slight cloud can even result in higher energy yields than days with a completely cloudless sky. Generating energy through solar PV is quite different from how a solar thermal system works, where the sun’s rays are used to generate heat, usually for hot water in a house, swimming pool etc.</w:t>
      </w:r>
    </w:p>
    <w:p w:rsidR="006C50BA" w:rsidRPr="00AC7308" w:rsidRDefault="006C50BA" w:rsidP="005D447F">
      <w:pPr>
        <w:spacing w:after="0"/>
        <w:rPr>
          <w:b/>
          <w:sz w:val="28"/>
        </w:rPr>
      </w:pPr>
      <w:r w:rsidRPr="00AC7308">
        <w:rPr>
          <w:b/>
          <w:sz w:val="28"/>
        </w:rPr>
        <w:t>1.2 Solar Panel</w:t>
      </w:r>
    </w:p>
    <w:p w:rsidR="00CF62F1" w:rsidRPr="00AC7308" w:rsidRDefault="006C50BA" w:rsidP="005D447F">
      <w:pPr>
        <w:spacing w:after="120"/>
        <w:rPr>
          <w:rFonts w:eastAsia="Times New Roman" w:cs="Arial"/>
          <w:color w:val="auto"/>
          <w:szCs w:val="21"/>
          <w:lang w:eastAsia="en-IN"/>
        </w:rPr>
      </w:pPr>
      <w:r w:rsidRPr="00AC7308">
        <w:rPr>
          <w:b/>
          <w:color w:val="auto"/>
          <w:sz w:val="28"/>
        </w:rPr>
        <w:tab/>
      </w:r>
      <w:r w:rsidR="00CF62F1" w:rsidRPr="00AC7308">
        <w:rPr>
          <w:rFonts w:eastAsia="Times New Roman" w:cs="Arial"/>
          <w:bCs/>
          <w:color w:val="auto"/>
          <w:szCs w:val="21"/>
          <w:lang w:eastAsia="en-IN"/>
        </w:rPr>
        <w:t>Solar panel</w:t>
      </w:r>
      <w:r w:rsidR="00CF62F1" w:rsidRPr="00AC7308">
        <w:rPr>
          <w:rFonts w:eastAsia="Times New Roman" w:cs="Arial"/>
          <w:color w:val="auto"/>
          <w:szCs w:val="21"/>
          <w:lang w:eastAsia="en-IN"/>
        </w:rPr>
        <w:t> refers to a panel designed to absorb the sun's rays as a source of energy for generating electricity or heating.</w:t>
      </w:r>
    </w:p>
    <w:p w:rsidR="00CF62F1" w:rsidRPr="00AC7308" w:rsidRDefault="00CF62F1" w:rsidP="00CF62F1">
      <w:pPr>
        <w:spacing w:before="120" w:after="120"/>
        <w:rPr>
          <w:rFonts w:eastAsia="Times New Roman" w:cs="Arial"/>
          <w:color w:val="auto"/>
          <w:szCs w:val="21"/>
          <w:lang w:eastAsia="en-IN"/>
        </w:rPr>
      </w:pPr>
      <w:r w:rsidRPr="00AC7308">
        <w:rPr>
          <w:rFonts w:eastAsia="Times New Roman" w:cs="Arial"/>
          <w:color w:val="auto"/>
          <w:szCs w:val="21"/>
          <w:lang w:eastAsia="en-IN"/>
        </w:rPr>
        <w:t>A </w:t>
      </w:r>
      <w:hyperlink r:id="rId14" w:tooltip="Photovoltaic" w:history="1">
        <w:r w:rsidRPr="00AC7308">
          <w:rPr>
            <w:rFonts w:eastAsia="Times New Roman" w:cs="Arial"/>
            <w:color w:val="auto"/>
            <w:szCs w:val="21"/>
            <w:lang w:eastAsia="en-IN"/>
          </w:rPr>
          <w:t>photovoltaic</w:t>
        </w:r>
      </w:hyperlink>
      <w:r w:rsidRPr="00AC7308">
        <w:rPr>
          <w:rFonts w:eastAsia="Times New Roman" w:cs="Arial"/>
          <w:color w:val="auto"/>
          <w:szCs w:val="21"/>
          <w:lang w:eastAsia="en-IN"/>
        </w:rPr>
        <w:t xml:space="preserve"> (PV) module is a </w:t>
      </w:r>
      <w:proofErr w:type="gramStart"/>
      <w:r w:rsidRPr="00AC7308">
        <w:rPr>
          <w:rFonts w:eastAsia="Times New Roman" w:cs="Arial"/>
          <w:color w:val="auto"/>
          <w:szCs w:val="21"/>
          <w:lang w:eastAsia="en-IN"/>
        </w:rPr>
        <w:t>packaged,</w:t>
      </w:r>
      <w:proofErr w:type="gramEnd"/>
      <w:r w:rsidRPr="00AC7308">
        <w:rPr>
          <w:rFonts w:eastAsia="Times New Roman" w:cs="Arial"/>
          <w:color w:val="auto"/>
          <w:szCs w:val="21"/>
          <w:lang w:eastAsia="en-IN"/>
        </w:rPr>
        <w:t xml:space="preserve"> connect assembly of typically 6×10 </w:t>
      </w:r>
      <w:hyperlink r:id="rId15" w:tooltip="Solar cell" w:history="1">
        <w:r w:rsidRPr="00AC7308">
          <w:rPr>
            <w:rFonts w:eastAsia="Times New Roman" w:cs="Arial"/>
            <w:color w:val="auto"/>
            <w:szCs w:val="21"/>
            <w:lang w:eastAsia="en-IN"/>
          </w:rPr>
          <w:t>solar cells</w:t>
        </w:r>
      </w:hyperlink>
      <w:r w:rsidRPr="00AC7308">
        <w:rPr>
          <w:rFonts w:eastAsia="Times New Roman" w:cs="Arial"/>
          <w:color w:val="auto"/>
          <w:szCs w:val="21"/>
          <w:lang w:eastAsia="en-IN"/>
        </w:rPr>
        <w:t xml:space="preserve">. Solar Photovoltaic panels constitute the </w:t>
      </w:r>
      <w:hyperlink r:id="rId16" w:tooltip="Solar array" w:history="1">
        <w:r w:rsidRPr="00AC7308">
          <w:rPr>
            <w:rFonts w:eastAsia="Times New Roman" w:cs="Arial"/>
            <w:color w:val="auto"/>
            <w:szCs w:val="21"/>
            <w:lang w:eastAsia="en-IN"/>
          </w:rPr>
          <w:t>solar array</w:t>
        </w:r>
      </w:hyperlink>
      <w:r w:rsidRPr="00AC7308">
        <w:rPr>
          <w:rFonts w:eastAsia="Times New Roman" w:cs="Arial"/>
          <w:color w:val="auto"/>
          <w:szCs w:val="21"/>
          <w:lang w:eastAsia="en-IN"/>
        </w:rPr>
        <w:t> of a </w:t>
      </w:r>
      <w:hyperlink r:id="rId17" w:tooltip="Photovoltaic system" w:history="1">
        <w:r w:rsidRPr="00AC7308">
          <w:rPr>
            <w:rFonts w:eastAsia="Times New Roman" w:cs="Arial"/>
            <w:color w:val="auto"/>
            <w:szCs w:val="21"/>
            <w:lang w:eastAsia="en-IN"/>
          </w:rPr>
          <w:t>photovoltaic system</w:t>
        </w:r>
      </w:hyperlink>
      <w:r w:rsidRPr="00AC7308">
        <w:rPr>
          <w:rFonts w:eastAsia="Times New Roman" w:cs="Arial"/>
          <w:color w:val="auto"/>
          <w:szCs w:val="21"/>
          <w:lang w:eastAsia="en-IN"/>
        </w:rPr>
        <w:t> that generates and supplies </w:t>
      </w:r>
      <w:hyperlink r:id="rId18" w:tooltip="Solar electricity" w:history="1">
        <w:r w:rsidRPr="00AC7308">
          <w:rPr>
            <w:rFonts w:eastAsia="Times New Roman" w:cs="Arial"/>
            <w:color w:val="auto"/>
            <w:szCs w:val="21"/>
            <w:lang w:eastAsia="en-IN"/>
          </w:rPr>
          <w:t>solar electricity</w:t>
        </w:r>
      </w:hyperlink>
      <w:r w:rsidRPr="00AC7308">
        <w:rPr>
          <w:rFonts w:eastAsia="Times New Roman" w:cs="Arial"/>
          <w:color w:val="auto"/>
          <w:szCs w:val="21"/>
          <w:lang w:eastAsia="en-IN"/>
        </w:rPr>
        <w:t> in commercial and residential applications. Each module is rated by its </w:t>
      </w:r>
      <w:hyperlink r:id="rId19" w:tooltip="Direct current" w:history="1">
        <w:r w:rsidRPr="00AC7308">
          <w:rPr>
            <w:rFonts w:eastAsia="Times New Roman" w:cs="Arial"/>
            <w:color w:val="auto"/>
            <w:szCs w:val="21"/>
            <w:lang w:eastAsia="en-IN"/>
          </w:rPr>
          <w:t>DC</w:t>
        </w:r>
      </w:hyperlink>
      <w:r w:rsidRPr="00AC7308">
        <w:rPr>
          <w:rFonts w:eastAsia="Times New Roman" w:cs="Arial"/>
          <w:color w:val="auto"/>
          <w:szCs w:val="21"/>
          <w:lang w:eastAsia="en-IN"/>
        </w:rPr>
        <w:t> output power under standard test conditions, and typically ranges from 100 to 365 watts. The </w:t>
      </w:r>
      <w:hyperlink r:id="rId20" w:tooltip="Solar cell efficiency" w:history="1">
        <w:r w:rsidRPr="00AC7308">
          <w:rPr>
            <w:rFonts w:eastAsia="Times New Roman" w:cs="Arial"/>
            <w:color w:val="auto"/>
            <w:szCs w:val="21"/>
            <w:lang w:eastAsia="en-IN"/>
          </w:rPr>
          <w:t>efficiency</w:t>
        </w:r>
      </w:hyperlink>
      <w:r w:rsidRPr="00AC7308">
        <w:rPr>
          <w:rFonts w:eastAsia="Times New Roman" w:cs="Arial"/>
          <w:color w:val="auto"/>
          <w:szCs w:val="21"/>
          <w:lang w:eastAsia="en-IN"/>
        </w:rPr>
        <w:t xml:space="preserve"> of a module determines the area of a module given the same rated output – an 8% efficient 230 watt module will have twice the area of a 16% efficient 230 watt module. There are a few commercially available solar panels available that exceed 22% efficiency and reportedly also exceeding 24%. A single solar module can produce only a limited amount of power; </w:t>
      </w:r>
      <w:r w:rsidRPr="00AC7308">
        <w:rPr>
          <w:rFonts w:eastAsia="Times New Roman" w:cs="Arial"/>
          <w:color w:val="auto"/>
          <w:szCs w:val="21"/>
          <w:lang w:eastAsia="en-IN"/>
        </w:rPr>
        <w:lastRenderedPageBreak/>
        <w:t>most installations contain multiple modules. A photovoltaic system typically includes a panel or an array of solar modules, a </w:t>
      </w:r>
      <w:hyperlink r:id="rId21" w:tooltip="Solar inverter" w:history="1">
        <w:r w:rsidRPr="00AC7308">
          <w:rPr>
            <w:rFonts w:eastAsia="Times New Roman" w:cs="Arial"/>
            <w:color w:val="auto"/>
            <w:szCs w:val="21"/>
            <w:lang w:eastAsia="en-IN"/>
          </w:rPr>
          <w:t>solar inverter</w:t>
        </w:r>
      </w:hyperlink>
      <w:r w:rsidRPr="00AC7308">
        <w:rPr>
          <w:rFonts w:eastAsia="Times New Roman" w:cs="Arial"/>
          <w:color w:val="auto"/>
          <w:szCs w:val="21"/>
          <w:lang w:eastAsia="en-IN"/>
        </w:rPr>
        <w:t>, and sometimes a </w:t>
      </w:r>
      <w:hyperlink r:id="rId22" w:tooltip="Battery (electricity)" w:history="1">
        <w:r w:rsidRPr="00AC7308">
          <w:rPr>
            <w:rFonts w:eastAsia="Times New Roman" w:cs="Arial"/>
            <w:color w:val="auto"/>
            <w:szCs w:val="21"/>
            <w:lang w:eastAsia="en-IN"/>
          </w:rPr>
          <w:t>battery</w:t>
        </w:r>
      </w:hyperlink>
      <w:r w:rsidRPr="00AC7308">
        <w:rPr>
          <w:rFonts w:eastAsia="Times New Roman" w:cs="Arial"/>
          <w:color w:val="auto"/>
          <w:szCs w:val="21"/>
          <w:lang w:eastAsia="en-IN"/>
        </w:rPr>
        <w:t> and/or </w:t>
      </w:r>
      <w:hyperlink r:id="rId23" w:tooltip="Solar tracker" w:history="1">
        <w:r w:rsidRPr="00AC7308">
          <w:rPr>
            <w:rFonts w:eastAsia="Times New Roman" w:cs="Arial"/>
            <w:color w:val="auto"/>
            <w:szCs w:val="21"/>
            <w:lang w:eastAsia="en-IN"/>
          </w:rPr>
          <w:t>solar tracker</w:t>
        </w:r>
      </w:hyperlink>
      <w:r w:rsidRPr="00AC7308">
        <w:rPr>
          <w:rFonts w:eastAsia="Times New Roman" w:cs="Arial"/>
          <w:color w:val="auto"/>
          <w:szCs w:val="21"/>
          <w:lang w:eastAsia="en-IN"/>
        </w:rPr>
        <w:t> and interconnection wiring.</w:t>
      </w:r>
    </w:p>
    <w:p w:rsidR="00CF62F1" w:rsidRPr="00AC7308" w:rsidRDefault="00CF62F1" w:rsidP="00CF62F1">
      <w:pPr>
        <w:spacing w:before="120" w:after="120"/>
        <w:rPr>
          <w:rFonts w:eastAsia="Times New Roman" w:cs="Arial"/>
          <w:color w:val="auto"/>
          <w:szCs w:val="21"/>
          <w:lang w:eastAsia="en-IN"/>
        </w:rPr>
      </w:pPr>
      <w:r w:rsidRPr="00AC7308">
        <w:rPr>
          <w:rFonts w:eastAsia="Times New Roman" w:cs="Arial"/>
          <w:color w:val="auto"/>
          <w:szCs w:val="21"/>
          <w:lang w:eastAsia="en-IN"/>
        </w:rPr>
        <w:t>The price of solar power has continued to fall so that in many countries it is cheaper than ordinary </w:t>
      </w:r>
      <w:hyperlink r:id="rId24" w:tooltip="Fossil fuel" w:history="1">
        <w:r w:rsidRPr="00AC7308">
          <w:rPr>
            <w:rFonts w:eastAsia="Times New Roman" w:cs="Arial"/>
            <w:color w:val="auto"/>
            <w:szCs w:val="21"/>
            <w:lang w:eastAsia="en-IN"/>
          </w:rPr>
          <w:t>fossil fuel</w:t>
        </w:r>
      </w:hyperlink>
      <w:r w:rsidRPr="00AC7308">
        <w:rPr>
          <w:rFonts w:eastAsia="Times New Roman" w:cs="Arial"/>
          <w:color w:val="auto"/>
          <w:szCs w:val="21"/>
          <w:lang w:eastAsia="en-IN"/>
        </w:rPr>
        <w:t> electricity from the grid (there is "</w:t>
      </w:r>
      <w:hyperlink r:id="rId25" w:tooltip="Grid parity" w:history="1">
        <w:r w:rsidRPr="00AC7308">
          <w:rPr>
            <w:rFonts w:eastAsia="Times New Roman" w:cs="Arial"/>
            <w:color w:val="auto"/>
            <w:szCs w:val="21"/>
            <w:lang w:eastAsia="en-IN"/>
          </w:rPr>
          <w:t>grid parity</w:t>
        </w:r>
      </w:hyperlink>
      <w:r w:rsidRPr="00AC7308">
        <w:rPr>
          <w:rFonts w:eastAsia="Times New Roman" w:cs="Arial"/>
          <w:color w:val="auto"/>
          <w:szCs w:val="21"/>
          <w:lang w:eastAsia="en-IN"/>
        </w:rPr>
        <w:t>").</w:t>
      </w:r>
    </w:p>
    <w:p w:rsidR="005D447F" w:rsidRDefault="005D447F" w:rsidP="005D447F">
      <w:pPr>
        <w:spacing w:after="0"/>
        <w:rPr>
          <w:b/>
          <w:sz w:val="28"/>
        </w:rPr>
      </w:pPr>
      <w:r w:rsidRPr="00AC7308">
        <w:rPr>
          <w:b/>
          <w:sz w:val="28"/>
        </w:rPr>
        <w:t>1.3 Solar Plant</w:t>
      </w:r>
    </w:p>
    <w:p w:rsidR="00B07962" w:rsidRDefault="00B07962" w:rsidP="00B07962">
      <w:pPr>
        <w:tabs>
          <w:tab w:val="left" w:pos="360"/>
        </w:tabs>
      </w:pPr>
      <w:r>
        <w:t xml:space="preserve">Solar energy is the energy from sun radiation. This energy can be harnessed as solar thermal energy and solar photovoltaic. Solar power plant uses solar PV to generate energy, Let us see in detail how solar power plant works. </w:t>
      </w:r>
    </w:p>
    <w:p w:rsidR="00B07962" w:rsidRDefault="00B07962" w:rsidP="00B07962">
      <w:pPr>
        <w:tabs>
          <w:tab w:val="left" w:pos="360"/>
        </w:tabs>
      </w:pPr>
      <w:r>
        <w:t xml:space="preserve">Solar </w:t>
      </w:r>
      <w:proofErr w:type="gramStart"/>
      <w:r>
        <w:t>panel generate</w:t>
      </w:r>
      <w:proofErr w:type="gramEnd"/>
      <w:r>
        <w:t xml:space="preserve"> DC power when sun rise directly hit the panel. This DC power intern feed into </w:t>
      </w:r>
      <w:proofErr w:type="gramStart"/>
      <w:r>
        <w:t>an inverter that convert</w:t>
      </w:r>
      <w:proofErr w:type="gramEnd"/>
      <w:r>
        <w:t xml:space="preserve"> it to an AC power. This AC power is feed in to your distributor board from </w:t>
      </w:r>
      <w:proofErr w:type="gramStart"/>
      <w:r>
        <w:t>their it</w:t>
      </w:r>
      <w:proofErr w:type="gramEnd"/>
      <w:r>
        <w:t xml:space="preserve"> flows to the electrical load. This is the basic layout of solar plant.</w:t>
      </w:r>
    </w:p>
    <w:p w:rsidR="00B07962" w:rsidRDefault="00B07962" w:rsidP="00B07962">
      <w:pPr>
        <w:tabs>
          <w:tab w:val="left" w:pos="360"/>
        </w:tabs>
      </w:pPr>
      <w:r>
        <w:t xml:space="preserve">But solar </w:t>
      </w:r>
      <w:proofErr w:type="gramStart"/>
      <w:r>
        <w:t>plant need</w:t>
      </w:r>
      <w:proofErr w:type="gramEnd"/>
      <w:r>
        <w:t xml:space="preserve"> some backup source. The backup power source could be grid for instant or a storage mechanism as battery. Why is this backup required, the sunshine is not constant it varies during the day due to the whether change. A passing cloud can reduce the amount of sunshine hitting the solar panel reducing the power generation. This variation in some condition can damage the load. In order to avoid this problem the power from solar plant is linked with the power from other source. By using this solar power with other source we can ensure that load receive steady safe and reliable power,</w:t>
      </w:r>
    </w:p>
    <w:p w:rsidR="00B07962" w:rsidRDefault="00B07962" w:rsidP="00B07962">
      <w:pPr>
        <w:tabs>
          <w:tab w:val="left" w:pos="360"/>
        </w:tabs>
        <w:spacing w:after="0"/>
      </w:pPr>
      <w:r>
        <w:t xml:space="preserve">Solar power plant can be integrated with </w:t>
      </w:r>
    </w:p>
    <w:p w:rsidR="00B07962" w:rsidRDefault="00B07962" w:rsidP="00B07962">
      <w:pPr>
        <w:pStyle w:val="ListParagraph"/>
        <w:numPr>
          <w:ilvl w:val="0"/>
          <w:numId w:val="26"/>
        </w:numPr>
        <w:tabs>
          <w:tab w:val="left" w:pos="360"/>
        </w:tabs>
        <w:spacing w:after="200"/>
        <w:jc w:val="left"/>
      </w:pPr>
      <w:r>
        <w:t>GRID TYPE</w:t>
      </w:r>
    </w:p>
    <w:p w:rsidR="00B07962" w:rsidRDefault="00B07962" w:rsidP="00B07962">
      <w:pPr>
        <w:pStyle w:val="ListParagraph"/>
        <w:tabs>
          <w:tab w:val="left" w:pos="360"/>
        </w:tabs>
      </w:pPr>
      <w:r>
        <w:t xml:space="preserve">In this grid type plant they </w:t>
      </w:r>
      <w:proofErr w:type="gramStart"/>
      <w:r>
        <w:t>has</w:t>
      </w:r>
      <w:proofErr w:type="gramEnd"/>
      <w:r>
        <w:t xml:space="preserve"> no other backup power source. This is known as grid type plant as it is always in </w:t>
      </w:r>
      <w:proofErr w:type="spellStart"/>
      <w:r>
        <w:t>sink</w:t>
      </w:r>
      <w:proofErr w:type="spellEnd"/>
      <w:r>
        <w:t xml:space="preserve"> with grid. This is recommended to plant only to organisation that has a guaranteed supply of grid power. This will not suit you if you suffer from frequent power interruption.   </w:t>
      </w:r>
    </w:p>
    <w:p w:rsidR="00B07962" w:rsidRDefault="00B07962" w:rsidP="00B07962">
      <w:pPr>
        <w:pStyle w:val="ListParagraph"/>
        <w:numPr>
          <w:ilvl w:val="0"/>
          <w:numId w:val="26"/>
        </w:numPr>
        <w:tabs>
          <w:tab w:val="left" w:pos="360"/>
        </w:tabs>
        <w:spacing w:after="200"/>
        <w:jc w:val="left"/>
      </w:pPr>
      <w:r>
        <w:t xml:space="preserve">OFF GRID TYPE </w:t>
      </w:r>
    </w:p>
    <w:p w:rsidR="00B07962" w:rsidRDefault="00B07962" w:rsidP="00B07962">
      <w:pPr>
        <w:pStyle w:val="ListParagraph"/>
        <w:tabs>
          <w:tab w:val="left" w:pos="360"/>
        </w:tabs>
      </w:pPr>
      <w:r>
        <w:t xml:space="preserve">This type does not integrate with grids instead it only </w:t>
      </w:r>
      <w:proofErr w:type="gramStart"/>
      <w:r>
        <w:t>integrate</w:t>
      </w:r>
      <w:proofErr w:type="gramEnd"/>
      <w:r>
        <w:t xml:space="preserve"> with battery bank and diesel generation. This can be used in location that are not connected the grid at all. This can be used for home application.</w:t>
      </w:r>
    </w:p>
    <w:p w:rsidR="00B07962" w:rsidRDefault="00B07962" w:rsidP="00B07962">
      <w:pPr>
        <w:pStyle w:val="ListParagraph"/>
        <w:tabs>
          <w:tab w:val="left" w:pos="360"/>
        </w:tabs>
        <w:spacing w:after="200"/>
        <w:jc w:val="left"/>
      </w:pPr>
    </w:p>
    <w:p w:rsidR="00B07962" w:rsidRDefault="00B07962" w:rsidP="00B07962">
      <w:pPr>
        <w:pStyle w:val="ListParagraph"/>
        <w:numPr>
          <w:ilvl w:val="0"/>
          <w:numId w:val="26"/>
        </w:numPr>
        <w:tabs>
          <w:tab w:val="left" w:pos="360"/>
        </w:tabs>
        <w:spacing w:after="200"/>
        <w:jc w:val="left"/>
      </w:pPr>
      <w:r>
        <w:lastRenderedPageBreak/>
        <w:t>HYBRID TYPE</w:t>
      </w:r>
    </w:p>
    <w:p w:rsidR="000F36D4" w:rsidRDefault="00B07962" w:rsidP="000F36D4">
      <w:pPr>
        <w:pStyle w:val="ListParagraph"/>
        <w:tabs>
          <w:tab w:val="left" w:pos="360"/>
        </w:tabs>
      </w:pPr>
      <w:r>
        <w:t xml:space="preserve">In this type the solar power plant can integrated with grid as well as battery and diesel generation. This is recommended to plant </w:t>
      </w:r>
      <w:proofErr w:type="gramStart"/>
      <w:r>
        <w:t>who</w:t>
      </w:r>
      <w:proofErr w:type="gramEnd"/>
      <w:r>
        <w:t xml:space="preserve"> has grid power but with frequently interruption and need with critical load to be powered continuously. Most of the industrial and commercial consumer in India are under this category and required this type of solar plant.   </w:t>
      </w:r>
    </w:p>
    <w:p w:rsidR="000F36D4" w:rsidRDefault="000F36D4" w:rsidP="000F36D4">
      <w:pPr>
        <w:pStyle w:val="ListParagraph"/>
        <w:tabs>
          <w:tab w:val="left" w:pos="360"/>
        </w:tabs>
      </w:pPr>
    </w:p>
    <w:p w:rsidR="000F36D4" w:rsidRDefault="000F36D4" w:rsidP="000F36D4">
      <w:pPr>
        <w:pStyle w:val="ListParagraph"/>
        <w:tabs>
          <w:tab w:val="left" w:pos="360"/>
        </w:tabs>
      </w:pPr>
    </w:p>
    <w:p w:rsidR="00B07962" w:rsidRDefault="006E6B14" w:rsidP="000F36D4">
      <w:pPr>
        <w:pStyle w:val="ListParagraph"/>
        <w:tabs>
          <w:tab w:val="left" w:pos="360"/>
        </w:tabs>
        <w:jc w:val="center"/>
      </w:pPr>
      <w:r>
        <w:rPr>
          <w:noProof/>
          <w:lang w:eastAsia="en-IN"/>
        </w:rPr>
        <mc:AlternateContent>
          <mc:Choice Requires="wps">
            <w:drawing>
              <wp:anchor distT="0" distB="0" distL="114300" distR="114300" simplePos="0" relativeHeight="251671552" behindDoc="0" locked="0" layoutInCell="1" allowOverlap="1">
                <wp:simplePos x="0" y="0"/>
                <wp:positionH relativeFrom="column">
                  <wp:posOffset>1421765</wp:posOffset>
                </wp:positionH>
                <wp:positionV relativeFrom="paragraph">
                  <wp:posOffset>2970530</wp:posOffset>
                </wp:positionV>
                <wp:extent cx="2796540" cy="382905"/>
                <wp:effectExtent l="2540" t="0" r="1270" b="0"/>
                <wp:wrapNone/>
                <wp:docPr id="4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EC9" w:rsidRPr="00E53E85" w:rsidRDefault="00AB5EC9" w:rsidP="000F36D4">
                            <w:pPr>
                              <w:spacing w:after="0"/>
                              <w:rPr>
                                <w:b/>
                              </w:rPr>
                            </w:pPr>
                            <w:r>
                              <w:rPr>
                                <w:b/>
                              </w:rPr>
                              <w:t>Fig.1.3 Solar Power Plant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8" type="#_x0000_t202" style="position:absolute;left:0;text-align:left;margin-left:111.95pt;margin-top:233.9pt;width:220.2pt;height:30.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IGP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" filled="f" stroked="f">
                <v:textbox>
                  <w:txbxContent>
                    <w:p w:rsidR="00AB5EC9" w:rsidRPr="00E53E85" w:rsidRDefault="00AB5EC9" w:rsidP="000F36D4">
                      <w:pPr>
                        <w:spacing w:after="0"/>
                        <w:rPr>
                          <w:b/>
                        </w:rPr>
                      </w:pPr>
                      <w:r>
                        <w:rPr>
                          <w:b/>
                        </w:rPr>
                        <w:t>Fig.1.3 Solar Power Plant</w:t>
                      </w:r>
                    </w:p>
                  </w:txbxContent>
                </v:textbox>
              </v:shape>
            </w:pict>
          </mc:Fallback>
        </mc:AlternateContent>
      </w:r>
      <w:r w:rsidR="000F36D4" w:rsidRPr="000F36D4">
        <w:rPr>
          <w:noProof/>
          <w:lang w:eastAsia="en-IN"/>
        </w:rPr>
        <w:drawing>
          <wp:inline distT="0" distB="0" distL="0" distR="0">
            <wp:extent cx="4695825" cy="2886075"/>
            <wp:effectExtent l="19050" t="0" r="9525" b="0"/>
            <wp:docPr id="24" name="Picture 15" descr="100kw-and-above-Solar-power-Pla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kw-and-above-Solar-power-Plants.png"/>
                    <pic:cNvPicPr/>
                  </pic:nvPicPr>
                  <pic:blipFill>
                    <a:blip r:embed="rId26" cstate="print"/>
                    <a:stretch>
                      <a:fillRect/>
                    </a:stretch>
                  </pic:blipFill>
                  <pic:spPr>
                    <a:xfrm>
                      <a:off x="0" y="0"/>
                      <a:ext cx="4698788" cy="2887896"/>
                    </a:xfrm>
                    <a:prstGeom prst="rect">
                      <a:avLst/>
                    </a:prstGeom>
                  </pic:spPr>
                </pic:pic>
              </a:graphicData>
            </a:graphic>
          </wp:inline>
        </w:drawing>
      </w:r>
    </w:p>
    <w:p w:rsidR="00B07962" w:rsidRPr="00AC7308" w:rsidRDefault="00B07962" w:rsidP="005D447F">
      <w:pPr>
        <w:spacing w:after="0"/>
        <w:rPr>
          <w:b/>
          <w:sz w:val="28"/>
        </w:rPr>
      </w:pPr>
    </w:p>
    <w:p w:rsidR="005D447F" w:rsidRPr="00AC7308" w:rsidRDefault="005D447F" w:rsidP="00D672DD">
      <w:pPr>
        <w:spacing w:after="0"/>
        <w:rPr>
          <w:b/>
          <w:sz w:val="28"/>
        </w:rPr>
      </w:pPr>
      <w:r w:rsidRPr="00AC7308">
        <w:rPr>
          <w:b/>
          <w:sz w:val="28"/>
        </w:rPr>
        <w:tab/>
      </w:r>
      <w:r w:rsidRPr="00AC7308">
        <w:rPr>
          <w:b/>
          <w:sz w:val="28"/>
        </w:rPr>
        <w:br w:type="page"/>
      </w:r>
    </w:p>
    <w:p w:rsidR="005D447F" w:rsidRPr="00AC7308" w:rsidRDefault="005D447F" w:rsidP="005D447F">
      <w:pPr>
        <w:rPr>
          <w:b/>
          <w:sz w:val="28"/>
        </w:rPr>
      </w:pPr>
      <w:r w:rsidRPr="00AC7308">
        <w:rPr>
          <w:b/>
          <w:sz w:val="28"/>
        </w:rPr>
        <w:lastRenderedPageBreak/>
        <w:t>Chapter 2</w:t>
      </w:r>
    </w:p>
    <w:p w:rsidR="0011744F" w:rsidRDefault="005D447F" w:rsidP="005D447F">
      <w:pPr>
        <w:jc w:val="center"/>
      </w:pPr>
      <w:r w:rsidRPr="00AC7308">
        <w:rPr>
          <w:b/>
          <w:sz w:val="32"/>
        </w:rPr>
        <w:t>LITERATURE SURVEY</w:t>
      </w:r>
      <w:r w:rsidRPr="00AC7308">
        <w:t xml:space="preserve"> </w:t>
      </w:r>
    </w:p>
    <w:p w:rsidR="0011744F" w:rsidRPr="0043418C" w:rsidRDefault="00260A8F" w:rsidP="0011744F">
      <w:pPr>
        <w:rPr>
          <w:iCs/>
          <w:vertAlign w:val="superscript"/>
        </w:rPr>
      </w:pPr>
      <w:r>
        <w:rPr>
          <w:iCs/>
        </w:rPr>
        <w:tab/>
      </w:r>
      <w:r w:rsidR="0011744F" w:rsidRPr="0043418C">
        <w:rPr>
          <w:iCs/>
        </w:rPr>
        <w:t>The recent upsurge in the demand of PV systems is due to the fact that they produce electric power without</w:t>
      </w:r>
      <w:r w:rsidR="0011744F">
        <w:rPr>
          <w:iCs/>
        </w:rPr>
        <w:t xml:space="preserve"> </w:t>
      </w:r>
      <w:r w:rsidR="0011744F" w:rsidRPr="0043418C">
        <w:rPr>
          <w:iCs/>
        </w:rPr>
        <w:t>hampering the environment by directly converting the solar radiation into electric power. Solar energy is</w:t>
      </w:r>
      <w:r w:rsidR="0011744F">
        <w:rPr>
          <w:iCs/>
        </w:rPr>
        <w:t xml:space="preserve"> </w:t>
      </w:r>
      <w:r w:rsidR="0011744F" w:rsidRPr="0043418C">
        <w:rPr>
          <w:iCs/>
        </w:rPr>
        <w:t xml:space="preserve">completely </w:t>
      </w:r>
      <w:proofErr w:type="gramStart"/>
      <w:r w:rsidR="0011744F" w:rsidRPr="0043418C">
        <w:rPr>
          <w:iCs/>
        </w:rPr>
        <w:t>natural,</w:t>
      </w:r>
      <w:proofErr w:type="gramEnd"/>
      <w:r w:rsidR="0011744F" w:rsidRPr="0043418C">
        <w:rPr>
          <w:iCs/>
        </w:rPr>
        <w:t xml:space="preserve"> it is considered a clean energy source. So the study on improving the efficiency of solar</w:t>
      </w:r>
      <w:r w:rsidR="0011744F">
        <w:rPr>
          <w:iCs/>
        </w:rPr>
        <w:t xml:space="preserve"> panel is very necessary.</w:t>
      </w:r>
      <w:r w:rsidR="0011744F" w:rsidRPr="0043418C">
        <w:rPr>
          <w:iCs/>
        </w:rPr>
        <w:t xml:space="preserve"> </w:t>
      </w:r>
      <w:proofErr w:type="gramStart"/>
      <w:r w:rsidR="0011744F" w:rsidRPr="0043418C">
        <w:rPr>
          <w:iCs/>
        </w:rPr>
        <w:t>various</w:t>
      </w:r>
      <w:proofErr w:type="gramEnd"/>
      <w:r w:rsidR="0011744F" w:rsidRPr="0043418C">
        <w:rPr>
          <w:iCs/>
        </w:rPr>
        <w:t xml:space="preserve"> methods of efficiency i</w:t>
      </w:r>
      <w:r w:rsidR="0011744F">
        <w:rPr>
          <w:iCs/>
        </w:rPr>
        <w:t xml:space="preserve">mprovement of solar panel, </w:t>
      </w:r>
      <w:r w:rsidR="0011744F" w:rsidRPr="0043418C">
        <w:rPr>
          <w:iCs/>
        </w:rPr>
        <w:t>We can improve efficiency of solar panel by using solar tracker with panel which continuously tracks sunlight</w:t>
      </w:r>
      <w:r w:rsidR="0011744F">
        <w:rPr>
          <w:iCs/>
        </w:rPr>
        <w:t xml:space="preserve"> </w:t>
      </w:r>
      <w:r w:rsidR="0011744F" w:rsidRPr="0043418C">
        <w:rPr>
          <w:iCs/>
        </w:rPr>
        <w:t>throughout the day to get maximum solar energy. Second method to improve the efficiency is dust cleaning. Dust</w:t>
      </w:r>
      <w:r w:rsidR="0011744F">
        <w:rPr>
          <w:iCs/>
        </w:rPr>
        <w:t xml:space="preserve"> </w:t>
      </w:r>
      <w:r w:rsidR="0011744F" w:rsidRPr="0043418C">
        <w:rPr>
          <w:iCs/>
        </w:rPr>
        <w:t>is barrier between sunlight and solar panel. Third method is cooling technique. As panel temperature increases</w:t>
      </w:r>
      <w:r w:rsidR="0011744F">
        <w:rPr>
          <w:iCs/>
        </w:rPr>
        <w:t xml:space="preserve"> </w:t>
      </w:r>
      <w:r w:rsidR="0011744F" w:rsidRPr="0043418C">
        <w:rPr>
          <w:iCs/>
        </w:rPr>
        <w:t>output voltage of solar panel decreases so cooling of panel is necessary for improvement of efficiency</w:t>
      </w:r>
      <w:proofErr w:type="gramStart"/>
      <w:r w:rsidR="0011744F" w:rsidRPr="0043418C">
        <w:rPr>
          <w:iCs/>
        </w:rPr>
        <w:t>.</w:t>
      </w:r>
      <w:r w:rsidR="0011744F">
        <w:rPr>
          <w:iCs/>
          <w:vertAlign w:val="superscript"/>
        </w:rPr>
        <w:t>[</w:t>
      </w:r>
      <w:proofErr w:type="gramEnd"/>
      <w:r w:rsidR="0011744F">
        <w:rPr>
          <w:iCs/>
          <w:vertAlign w:val="superscript"/>
        </w:rPr>
        <w:t>2]</w:t>
      </w:r>
    </w:p>
    <w:p w:rsidR="0011744F" w:rsidRDefault="00260A8F" w:rsidP="0011744F">
      <w:pPr>
        <w:rPr>
          <w:bCs/>
          <w:vertAlign w:val="superscript"/>
        </w:rPr>
      </w:pPr>
      <w:r>
        <w:rPr>
          <w:bCs/>
        </w:rPr>
        <w:tab/>
      </w:r>
      <w:r w:rsidR="0011744F" w:rsidRPr="004B1C98">
        <w:rPr>
          <w:bCs/>
        </w:rPr>
        <w:t>Shading and</w:t>
      </w:r>
      <w:r w:rsidR="0011744F">
        <w:rPr>
          <w:bCs/>
        </w:rPr>
        <w:t xml:space="preserve"> </w:t>
      </w:r>
      <w:r w:rsidR="0011744F" w:rsidRPr="004B1C98">
        <w:rPr>
          <w:bCs/>
        </w:rPr>
        <w:t>overheating of photovoltaic cells can result in</w:t>
      </w:r>
      <w:r w:rsidR="0011744F">
        <w:rPr>
          <w:bCs/>
        </w:rPr>
        <w:t xml:space="preserve"> </w:t>
      </w:r>
      <w:r w:rsidR="0011744F" w:rsidRPr="004B1C98">
        <w:rPr>
          <w:bCs/>
        </w:rPr>
        <w:t>a significant energy reduction of PV systems.</w:t>
      </w:r>
      <w:r w:rsidR="0011744F">
        <w:rPr>
          <w:bCs/>
        </w:rPr>
        <w:t xml:space="preserve"> </w:t>
      </w:r>
      <w:r w:rsidR="0011744F" w:rsidRPr="004B1C98">
        <w:rPr>
          <w:bCs/>
        </w:rPr>
        <w:t>Tilting and natural ventilation allows the</w:t>
      </w:r>
      <w:r w:rsidR="0011744F">
        <w:rPr>
          <w:bCs/>
        </w:rPr>
        <w:t xml:space="preserve"> </w:t>
      </w:r>
      <w:proofErr w:type="spellStart"/>
      <w:r w:rsidR="0011744F" w:rsidRPr="004B1C98">
        <w:rPr>
          <w:bCs/>
        </w:rPr>
        <w:t>build</w:t>
      </w:r>
      <w:r w:rsidR="0011744F">
        <w:rPr>
          <w:bCs/>
        </w:rPr>
        <w:t xml:space="preserve"> </w:t>
      </w:r>
      <w:r w:rsidR="0011744F" w:rsidRPr="004B1C98">
        <w:rPr>
          <w:bCs/>
        </w:rPr>
        <w:t>up</w:t>
      </w:r>
      <w:proofErr w:type="spellEnd"/>
      <w:r w:rsidR="0011744F" w:rsidRPr="004B1C98">
        <w:rPr>
          <w:bCs/>
        </w:rPr>
        <w:t xml:space="preserve"> of</w:t>
      </w:r>
      <w:r w:rsidR="0011744F">
        <w:rPr>
          <w:bCs/>
        </w:rPr>
        <w:t xml:space="preserve"> </w:t>
      </w:r>
      <w:r w:rsidR="0011744F" w:rsidRPr="004B1C98">
        <w:rPr>
          <w:bCs/>
        </w:rPr>
        <w:t>fine sand to be blown off from the</w:t>
      </w:r>
      <w:r w:rsidR="0011744F">
        <w:rPr>
          <w:bCs/>
        </w:rPr>
        <w:t xml:space="preserve"> </w:t>
      </w:r>
      <w:r w:rsidR="0011744F" w:rsidRPr="004B1C98">
        <w:rPr>
          <w:bCs/>
        </w:rPr>
        <w:t>PV array’s surface. However, dust particles</w:t>
      </w:r>
      <w:r w:rsidR="0011744F">
        <w:rPr>
          <w:bCs/>
        </w:rPr>
        <w:t xml:space="preserve"> </w:t>
      </w:r>
      <w:r w:rsidR="0011744F" w:rsidRPr="004B1C98">
        <w:rPr>
          <w:bCs/>
        </w:rPr>
        <w:t>tend to gradually accumulate on the PV</w:t>
      </w:r>
      <w:r w:rsidR="0011744F">
        <w:rPr>
          <w:bCs/>
        </w:rPr>
        <w:t xml:space="preserve"> </w:t>
      </w:r>
      <w:r w:rsidR="0011744F" w:rsidRPr="004B1C98">
        <w:rPr>
          <w:bCs/>
        </w:rPr>
        <w:t>surface making the cleaning task more</w:t>
      </w:r>
      <w:r w:rsidR="0011744F">
        <w:rPr>
          <w:bCs/>
        </w:rPr>
        <w:t xml:space="preserve"> </w:t>
      </w:r>
      <w:r w:rsidR="0011744F" w:rsidRPr="004B1C98">
        <w:rPr>
          <w:bCs/>
        </w:rPr>
        <w:t>difficult and reduces the overall PV panel</w:t>
      </w:r>
      <w:r w:rsidR="0011744F">
        <w:rPr>
          <w:bCs/>
        </w:rPr>
        <w:t xml:space="preserve"> </w:t>
      </w:r>
      <w:r w:rsidR="0011744F" w:rsidRPr="004B1C98">
        <w:rPr>
          <w:bCs/>
        </w:rPr>
        <w:t>efficiency due to the combined effect of</w:t>
      </w:r>
      <w:r w:rsidR="0011744F">
        <w:rPr>
          <w:bCs/>
        </w:rPr>
        <w:t xml:space="preserve"> </w:t>
      </w:r>
      <w:r w:rsidR="0011744F" w:rsidRPr="004B1C98">
        <w:rPr>
          <w:bCs/>
        </w:rPr>
        <w:t>shading and heating</w:t>
      </w:r>
      <w:proofErr w:type="gramStart"/>
      <w:r w:rsidR="0011744F" w:rsidRPr="004B1C98">
        <w:rPr>
          <w:bCs/>
        </w:rPr>
        <w:t>.</w:t>
      </w:r>
      <w:r w:rsidR="0011744F">
        <w:rPr>
          <w:vertAlign w:val="superscript"/>
        </w:rPr>
        <w:t>[</w:t>
      </w:r>
      <w:proofErr w:type="gramEnd"/>
      <w:r w:rsidR="0011744F">
        <w:rPr>
          <w:vertAlign w:val="superscript"/>
        </w:rPr>
        <w:t>3]</w:t>
      </w:r>
    </w:p>
    <w:p w:rsidR="0011744F" w:rsidRPr="003D5C10" w:rsidRDefault="00260A8F" w:rsidP="0011744F">
      <w:pPr>
        <w:rPr>
          <w:bCs/>
          <w:vertAlign w:val="superscript"/>
        </w:rPr>
      </w:pPr>
      <w:r>
        <w:tab/>
      </w:r>
      <w:r w:rsidR="0011744F" w:rsidRPr="00EF36E5">
        <w:t>Accumulation of dust from the outdoor environment on the panels of solar photovoltaic (PV) system is natural. There were studies that showed that the accumulated dust can reduce the performance of solar panels, but the results were not clearly quantified. The objective of this research was to study the effects of dust accumulation on the performance of solar PV panels. Experiments were conducted using dust particles on solar panels with a constant-power light source, to determine the resulting electrical power generated and efficiency. It was found from the study that the accumulated dust on the surface of photovoltaic solar panel can reduce the system’s efficiency by up to 50%.</w:t>
      </w:r>
      <w:r w:rsidR="0011744F">
        <w:rPr>
          <w:vertAlign w:val="superscript"/>
        </w:rPr>
        <w:t>[1]</w:t>
      </w:r>
    </w:p>
    <w:p w:rsidR="0011744F" w:rsidRPr="003D5C10" w:rsidRDefault="00260A8F" w:rsidP="0011744F">
      <w:r>
        <w:tab/>
      </w:r>
      <w:r w:rsidR="0011744F" w:rsidRPr="00D30EE9">
        <w:t xml:space="preserve">Current labour-based cleaning methods for photovoltaic arrays are costly in time, water and energy usage and lack automation capabilities. In this paper a novel design is presented for the first ever human portable robotic cleaning system for </w:t>
      </w:r>
      <w:r w:rsidR="0011744F" w:rsidRPr="00D30EE9">
        <w:lastRenderedPageBreak/>
        <w:t xml:space="preserve">photovoltaic panels, which can clean and </w:t>
      </w:r>
      <w:proofErr w:type="spellStart"/>
      <w:r w:rsidR="0011744F" w:rsidRPr="00D30EE9">
        <w:t>maneuver</w:t>
      </w:r>
      <w:proofErr w:type="spellEnd"/>
      <w:r w:rsidR="0011744F" w:rsidRPr="00D30EE9">
        <w:t xml:space="preserve"> on the glass surface of a PV array at varying angles from horizontal to vertical</w:t>
      </w:r>
      <w:proofErr w:type="gramStart"/>
      <w:r w:rsidR="0011744F" w:rsidRPr="00D30EE9">
        <w:t>.</w:t>
      </w:r>
      <w:r w:rsidR="0011744F">
        <w:rPr>
          <w:vertAlign w:val="superscript"/>
        </w:rPr>
        <w:t>[</w:t>
      </w:r>
      <w:proofErr w:type="gramEnd"/>
      <w:r w:rsidR="0011744F">
        <w:rPr>
          <w:vertAlign w:val="superscript"/>
        </w:rPr>
        <w:t>4]</w:t>
      </w:r>
    </w:p>
    <w:p w:rsidR="0011744F" w:rsidRPr="003D5C10" w:rsidRDefault="00487ACB" w:rsidP="0011744F">
      <w:pPr>
        <w:rPr>
          <w:bCs/>
          <w:vertAlign w:val="superscript"/>
        </w:rPr>
      </w:pPr>
      <w:r>
        <w:rPr>
          <w:bCs/>
        </w:rPr>
        <w:tab/>
      </w:r>
      <w:r w:rsidR="0011744F" w:rsidRPr="003D5C10">
        <w:rPr>
          <w:bCs/>
        </w:rPr>
        <w:t xml:space="preserve">In order to regularly clean the dust, </w:t>
      </w:r>
      <w:proofErr w:type="spellStart"/>
      <w:proofErr w:type="gramStart"/>
      <w:r w:rsidR="0011744F" w:rsidRPr="003D5C10">
        <w:rPr>
          <w:bCs/>
        </w:rPr>
        <w:t>a</w:t>
      </w:r>
      <w:proofErr w:type="spellEnd"/>
      <w:proofErr w:type="gramEnd"/>
      <w:r w:rsidR="0011744F" w:rsidRPr="003D5C10">
        <w:rPr>
          <w:bCs/>
        </w:rPr>
        <w:t xml:space="preserve"> automatic cleaning system has been designed, which senses the dust on</w:t>
      </w:r>
      <w:r w:rsidR="0011744F">
        <w:rPr>
          <w:bCs/>
        </w:rPr>
        <w:t xml:space="preserve"> </w:t>
      </w:r>
      <w:r w:rsidR="0011744F" w:rsidRPr="003D5C10">
        <w:rPr>
          <w:bCs/>
        </w:rPr>
        <w:t>the solar panel and also cleans the module automatically. This automated system is implemented using 8051</w:t>
      </w:r>
      <w:r w:rsidR="0011744F">
        <w:rPr>
          <w:bCs/>
        </w:rPr>
        <w:t xml:space="preserve"> </w:t>
      </w:r>
      <w:r w:rsidR="0011744F" w:rsidRPr="003D5C10">
        <w:rPr>
          <w:bCs/>
        </w:rPr>
        <w:t xml:space="preserve">microcontroller which controls the DC gear motor. This mechanism consists of a sensor (LDR). While for cleaning the </w:t>
      </w:r>
      <w:proofErr w:type="spellStart"/>
      <w:r w:rsidR="0011744F" w:rsidRPr="003D5C10">
        <w:rPr>
          <w:bCs/>
        </w:rPr>
        <w:t>PVmodules</w:t>
      </w:r>
      <w:proofErr w:type="spellEnd"/>
      <w:r w:rsidR="0011744F" w:rsidRPr="003D5C10">
        <w:rPr>
          <w:bCs/>
        </w:rPr>
        <w:t>, a mechanism consists of a sliding brushes has been developed. In terms of daily energy generation, the presented</w:t>
      </w:r>
      <w:r w:rsidR="0011744F">
        <w:rPr>
          <w:bCs/>
        </w:rPr>
        <w:t xml:space="preserve"> </w:t>
      </w:r>
      <w:r w:rsidR="0011744F" w:rsidRPr="003D5C10">
        <w:rPr>
          <w:bCs/>
        </w:rPr>
        <w:t>automatic-cleaning scheme provides about 30% more energy output when compared to the dust accumulated PV module</w:t>
      </w:r>
      <w:r w:rsidR="0011744F">
        <w:rPr>
          <w:bCs/>
        </w:rPr>
        <w:t xml:space="preserve"> </w:t>
      </w:r>
      <w:r w:rsidR="0011744F" w:rsidRPr="003D5C10">
        <w:rPr>
          <w:bCs/>
        </w:rPr>
        <w:t>(module kept stationary on ground).</w:t>
      </w:r>
      <w:r w:rsidR="0011744F">
        <w:rPr>
          <w:bCs/>
          <w:vertAlign w:val="superscript"/>
        </w:rPr>
        <w:t>[5]</w:t>
      </w:r>
    </w:p>
    <w:p w:rsidR="00487ACB" w:rsidRDefault="00487ACB" w:rsidP="00487ACB">
      <w:r>
        <w:tab/>
      </w:r>
      <w:r w:rsidR="0011744F" w:rsidRPr="00EF36E5">
        <w:t>A small but important uptick in electrical output from the solar panels on NASA's Mars Exploration Rover Spirit this month indicates a beneficial Martian wind has blown away some of the dust that has accumulated on the panels. </w:t>
      </w:r>
    </w:p>
    <w:p w:rsidR="0011744F" w:rsidRDefault="00487ACB" w:rsidP="00487ACB">
      <w:pPr>
        <w:rPr>
          <w:vertAlign w:val="superscript"/>
        </w:rPr>
      </w:pPr>
      <w:r>
        <w:tab/>
      </w:r>
      <w:r w:rsidR="0011744F" w:rsidRPr="00EF36E5">
        <w:t>The cleaning boosts Spirit's daily energy supply by about 30 watt-hours, to about 240 watt-hours from 210 watt-hours. The rover uses about 180 watt-hours per day for basic survival and communications, so this increase roughly doubles the amount of discretionary power for activities such as driving and using instruments. Thirty watt-hours is the amount of energy used to light a 30-watt bulb for one hour. The last prior cleaning event that was as beneficial as this one was in June 2007. Winds cleaned off more of the dust that time, but a dust storm in subsequent weeks undid much of the benefit</w:t>
      </w:r>
      <w:proofErr w:type="gramStart"/>
      <w:r w:rsidR="0011744F" w:rsidRPr="00EF36E5">
        <w:t>.</w:t>
      </w:r>
      <w:r w:rsidR="0011744F">
        <w:rPr>
          <w:vertAlign w:val="superscript"/>
        </w:rPr>
        <w:t>[</w:t>
      </w:r>
      <w:proofErr w:type="gramEnd"/>
      <w:r w:rsidR="0011744F">
        <w:rPr>
          <w:vertAlign w:val="superscript"/>
        </w:rPr>
        <w:t>6]</w:t>
      </w:r>
      <w:r w:rsidR="0011744F" w:rsidRPr="0011744F">
        <w:t xml:space="preserve"> </w:t>
      </w:r>
    </w:p>
    <w:p w:rsidR="002E4D21" w:rsidRPr="00AC7308" w:rsidRDefault="006E6B14" w:rsidP="00BE73AE">
      <w:pPr>
        <w:spacing w:after="0"/>
        <w:jc w:val="center"/>
        <w:rPr>
          <w:b/>
          <w:sz w:val="28"/>
        </w:rPr>
      </w:pPr>
      <w:r>
        <w:rPr>
          <w:noProof/>
          <w:lang w:eastAsia="en-IN"/>
        </w:rPr>
        <mc:AlternateContent>
          <mc:Choice Requires="wps">
            <w:drawing>
              <wp:anchor distT="0" distB="0" distL="114300" distR="114300" simplePos="0" relativeHeight="251670528" behindDoc="0" locked="0" layoutInCell="1" allowOverlap="1">
                <wp:simplePos x="0" y="0"/>
                <wp:positionH relativeFrom="column">
                  <wp:posOffset>1212215</wp:posOffset>
                </wp:positionH>
                <wp:positionV relativeFrom="paragraph">
                  <wp:posOffset>2610485</wp:posOffset>
                </wp:positionV>
                <wp:extent cx="3074035" cy="382905"/>
                <wp:effectExtent l="2540" t="635" r="0" b="0"/>
                <wp:wrapNone/>
                <wp:docPr id="4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4035"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EC9" w:rsidRPr="00E53E85" w:rsidRDefault="00AB5EC9" w:rsidP="000F36D4">
                            <w:pPr>
                              <w:spacing w:after="0"/>
                              <w:rPr>
                                <w:b/>
                              </w:rPr>
                            </w:pPr>
                            <w:r>
                              <w:rPr>
                                <w:b/>
                              </w:rPr>
                              <w:t xml:space="preserve">Fig.2.1 </w:t>
                            </w:r>
                            <w:r w:rsidRPr="00BE73AE">
                              <w:rPr>
                                <w:b/>
                              </w:rPr>
                              <w:t>NASA's Mars Exploration Rover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9" type="#_x0000_t202" style="position:absolute;left:0;text-align:left;margin-left:95.45pt;margin-top:205.55pt;width:242.05pt;height:30.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PMrug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" filled="f" stroked="f">
                <v:textbox>
                  <w:txbxContent>
                    <w:p w:rsidR="00AB5EC9" w:rsidRPr="00E53E85" w:rsidRDefault="00AB5EC9" w:rsidP="000F36D4">
                      <w:pPr>
                        <w:spacing w:after="0"/>
                        <w:rPr>
                          <w:b/>
                        </w:rPr>
                      </w:pPr>
                      <w:r>
                        <w:rPr>
                          <w:b/>
                        </w:rPr>
                        <w:t xml:space="preserve">Fig.2.1 </w:t>
                      </w:r>
                      <w:r w:rsidRPr="00BE73AE">
                        <w:rPr>
                          <w:b/>
                        </w:rPr>
                        <w:t>NASA's Mars Exploration Rover</w:t>
                      </w:r>
                    </w:p>
                  </w:txbxContent>
                </v:textbox>
              </v:shape>
            </w:pict>
          </mc:Fallback>
        </mc:AlternateContent>
      </w:r>
      <w:r w:rsidR="0011744F">
        <w:rPr>
          <w:noProof/>
          <w:lang w:eastAsia="en-IN"/>
        </w:rPr>
        <w:drawing>
          <wp:inline distT="0" distB="0" distL="0" distR="0">
            <wp:extent cx="3973815" cy="2661285"/>
            <wp:effectExtent l="19050" t="0" r="7635" b="0"/>
            <wp:docPr id="18" name="Picture 17" descr="opportunity_2014winterselfi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portunity_2014winterselfie01.jpg"/>
                    <pic:cNvPicPr/>
                  </pic:nvPicPr>
                  <pic:blipFill>
                    <a:blip r:embed="rId27" cstate="print"/>
                    <a:stretch>
                      <a:fillRect/>
                    </a:stretch>
                  </pic:blipFill>
                  <pic:spPr>
                    <a:xfrm>
                      <a:off x="0" y="0"/>
                      <a:ext cx="4000500" cy="2679156"/>
                    </a:xfrm>
                    <a:prstGeom prst="rect">
                      <a:avLst/>
                    </a:prstGeom>
                  </pic:spPr>
                </pic:pic>
              </a:graphicData>
            </a:graphic>
          </wp:inline>
        </w:drawing>
      </w:r>
      <w:r w:rsidR="006E2B68" w:rsidRPr="00AC7308">
        <w:br w:type="page"/>
      </w:r>
    </w:p>
    <w:p w:rsidR="002E4D21" w:rsidRPr="00AC7308" w:rsidRDefault="002E4D21" w:rsidP="00775787">
      <w:pPr>
        <w:pStyle w:val="NormalWeb"/>
        <w:shd w:val="clear" w:color="auto" w:fill="FFFFFF"/>
        <w:spacing w:before="0" w:beforeAutospacing="0" w:after="0" w:afterAutospacing="0" w:line="360" w:lineRule="auto"/>
        <w:outlineLvl w:val="0"/>
        <w:rPr>
          <w:rFonts w:cs="Arial"/>
          <w:b/>
          <w:color w:val="252525"/>
          <w:sz w:val="28"/>
          <w:szCs w:val="28"/>
        </w:rPr>
      </w:pPr>
      <w:r w:rsidRPr="00AC7308">
        <w:rPr>
          <w:rFonts w:cs="Arial"/>
          <w:b/>
          <w:color w:val="252525"/>
          <w:sz w:val="28"/>
          <w:szCs w:val="28"/>
        </w:rPr>
        <w:lastRenderedPageBreak/>
        <w:t>Chapter 3</w:t>
      </w:r>
    </w:p>
    <w:p w:rsidR="00112256" w:rsidRDefault="002E4D21" w:rsidP="00112256">
      <w:pPr>
        <w:pStyle w:val="NormalWeb"/>
        <w:shd w:val="clear" w:color="auto" w:fill="FFFFFF"/>
        <w:spacing w:before="0" w:beforeAutospacing="0" w:after="240" w:afterAutospacing="0" w:line="360" w:lineRule="auto"/>
        <w:jc w:val="center"/>
        <w:outlineLvl w:val="0"/>
        <w:rPr>
          <w:rFonts w:cs="Arial"/>
          <w:b/>
          <w:color w:val="252525"/>
          <w:sz w:val="32"/>
          <w:szCs w:val="28"/>
        </w:rPr>
      </w:pPr>
      <w:r w:rsidRPr="00AC7308">
        <w:rPr>
          <w:rFonts w:cs="Arial"/>
          <w:b/>
          <w:color w:val="252525"/>
          <w:sz w:val="32"/>
          <w:szCs w:val="28"/>
        </w:rPr>
        <w:t>HISTORY</w:t>
      </w:r>
    </w:p>
    <w:p w:rsidR="00353612" w:rsidRPr="00112256" w:rsidRDefault="00112256" w:rsidP="00112256">
      <w:pPr>
        <w:pStyle w:val="NormalWeb"/>
        <w:shd w:val="clear" w:color="auto" w:fill="FFFFFF"/>
        <w:spacing w:before="0" w:beforeAutospacing="0" w:after="240" w:afterAutospacing="0" w:line="360" w:lineRule="auto"/>
        <w:outlineLvl w:val="0"/>
        <w:rPr>
          <w:rFonts w:cs="Arial"/>
          <w:b/>
          <w:color w:val="252525"/>
          <w:sz w:val="28"/>
          <w:szCs w:val="28"/>
        </w:rPr>
      </w:pPr>
      <w:r>
        <w:rPr>
          <w:rFonts w:cs="Arial"/>
          <w:b/>
          <w:color w:val="252525"/>
          <w:sz w:val="32"/>
          <w:szCs w:val="28"/>
        </w:rPr>
        <w:tab/>
      </w:r>
      <w:r w:rsidR="00353612" w:rsidRPr="00AC7308">
        <w:t xml:space="preserve">Every day, the surface of planet earth is blasted with so much solar energy that, </w:t>
      </w:r>
      <w:r w:rsidR="00833A42" w:rsidRPr="00AC7308">
        <w:t>if harnessed</w:t>
      </w:r>
      <w:r w:rsidR="00353612" w:rsidRPr="00AC7308">
        <w:t xml:space="preserve">, 60 seconds worth could power the </w:t>
      </w:r>
      <w:proofErr w:type="spellStart"/>
      <w:r w:rsidR="00833A42" w:rsidRPr="00AC7308">
        <w:t>worlds</w:t>
      </w:r>
      <w:proofErr w:type="spellEnd"/>
      <w:r w:rsidR="00353612" w:rsidRPr="00AC7308">
        <w:t xml:space="preserve"> total energy requirements for one year. </w:t>
      </w:r>
      <w:r w:rsidR="00833A42" w:rsidRPr="00AC7308">
        <w:t>The</w:t>
      </w:r>
      <w:r w:rsidR="00353612" w:rsidRPr="00AC7308">
        <w:t xml:space="preserve"> sun is a colossal fusion reactor that has been burning, for more than 4</w:t>
      </w:r>
      <w:r>
        <w:t xml:space="preserve"> </w:t>
      </w:r>
      <w:r w:rsidR="00353612" w:rsidRPr="00AC7308">
        <w:t>billion years. In just 1 day, it provides more energy than the current human population would consume in 27 years. By some estimates, the amount of solar reaction striking the earth every 72 hours is equivalent to all energy stored in the planet's coal, oil and natural gas reservoirs. Solar radiation is free and natural recourse, yet converting into an energy source is a relatively new ide</w:t>
      </w:r>
      <w:r w:rsidR="00BA6054" w:rsidRPr="00AC7308">
        <w:t xml:space="preserve">a. </w:t>
      </w:r>
    </w:p>
    <w:p w:rsidR="00BA6054" w:rsidRPr="00AC7308" w:rsidRDefault="00BA6054" w:rsidP="00CF62F1">
      <w:r w:rsidRPr="00AC7308">
        <w:tab/>
        <w:t xml:space="preserve">The devices used in photovoltaic conversion are called solar cells. When solar radiations fall on </w:t>
      </w:r>
      <w:proofErr w:type="gramStart"/>
      <w:r w:rsidRPr="00AC7308">
        <w:t>this devices</w:t>
      </w:r>
      <w:proofErr w:type="gramEnd"/>
      <w:r w:rsidRPr="00AC7308">
        <w:t xml:space="preserve">, it is converted directly into DC electricity. The principal advantages associated with solar cells are that they have no moving parts, required little maintenance and work </w:t>
      </w:r>
      <w:r w:rsidR="006122C1" w:rsidRPr="00AC7308">
        <w:t xml:space="preserve">quite satisfactorily with beam or diffused radiation. Also they are readily adapted </w:t>
      </w:r>
    </w:p>
    <w:p w:rsidR="00BA6054" w:rsidRPr="00AC7308" w:rsidRDefault="00BA6054" w:rsidP="00CF62F1">
      <w:r w:rsidRPr="00AC7308">
        <w:tab/>
        <w:t xml:space="preserve">The use of photovoltaic energy (aka. solar cells) started way back in 1876. William </w:t>
      </w:r>
      <w:proofErr w:type="spellStart"/>
      <w:r w:rsidRPr="00AC7308">
        <w:t>Grylls</w:t>
      </w:r>
      <w:proofErr w:type="spellEnd"/>
      <w:r w:rsidRPr="00AC7308">
        <w:t xml:space="preserve"> Adams along with a student of his, Richard Day, discovered that when selenium was exposed to light, it produced electricity. An electricity expert, Werner von Siemens, stated that the discovery was "scientifically of the most far-reaching importance". The selenium cells were not efficient, but it was proved that light, without heat or moving parts, could be converted into electricity.</w:t>
      </w:r>
    </w:p>
    <w:p w:rsidR="006122C1" w:rsidRPr="00AC7308" w:rsidRDefault="006122C1" w:rsidP="00CF62F1">
      <w:r w:rsidRPr="00AC7308">
        <w:tab/>
        <w:t>In the year 1956, the first solar cells are available commercially. The cost however is far from the reach of everyday people. At $300 for a 1 watt solar cell, the expense was far beyond anyone's means. 1956 started showing us the first solar cells used in toys and radios. These novelty items were the first item to have solar cells available to consumers.</w:t>
      </w:r>
    </w:p>
    <w:p w:rsidR="006122C1" w:rsidRPr="00AC7308" w:rsidRDefault="006122C1" w:rsidP="00CF62F1">
      <w:r w:rsidRPr="00AC7308">
        <w:tab/>
        <w:t xml:space="preserve">In the late 1950's and early 1960's </w:t>
      </w:r>
      <w:proofErr w:type="gramStart"/>
      <w:r w:rsidRPr="00AC7308">
        <w:t>satellites in the USA's and Soviet's space program were powered by solar cells and in the late 1960's solar power was</w:t>
      </w:r>
      <w:proofErr w:type="gramEnd"/>
      <w:r w:rsidRPr="00AC7308">
        <w:t xml:space="preserve"> basically the standard for powering space bound satellites. </w:t>
      </w:r>
    </w:p>
    <w:p w:rsidR="006122C1" w:rsidRPr="00AC7308" w:rsidRDefault="006122C1" w:rsidP="00CF62F1">
      <w:r w:rsidRPr="00AC7308">
        <w:tab/>
        <w:t xml:space="preserve">In the early 1970's a way to lower to cost of solar cells was discovered. This brought the price down from $100 per watt to around $20 per watt. This research was </w:t>
      </w:r>
      <w:r w:rsidRPr="00AC7308">
        <w:lastRenderedPageBreak/>
        <w:t>spearheaded by Exxon. Most off-shore oil rigs used the solar cells to power the waning lights on the top of the rigs. The period from the 1970's to the 1990's saw quite a change in the usage of solar cells.</w:t>
      </w:r>
    </w:p>
    <w:p w:rsidR="001C4F8A" w:rsidRPr="00AC7308" w:rsidRDefault="006122C1" w:rsidP="00CF62F1">
      <w:pPr>
        <w:shd w:val="clear" w:color="auto" w:fill="FFFFFF"/>
        <w:rPr>
          <w:rFonts w:eastAsia="Times New Roman" w:cs="Arial"/>
          <w:color w:val="222222"/>
          <w:szCs w:val="18"/>
          <w:lang w:eastAsia="en-IN"/>
        </w:rPr>
      </w:pPr>
      <w:r w:rsidRPr="00AC7308">
        <w:tab/>
      </w:r>
      <w:r w:rsidRPr="00AC7308">
        <w:rPr>
          <w:rFonts w:eastAsia="Times New Roman" w:cs="Arial"/>
          <w:color w:val="222222"/>
          <w:szCs w:val="18"/>
          <w:lang w:eastAsia="en-IN"/>
        </w:rPr>
        <w:t>Today we see solar cells in a wide variety of places. You may see solar powered cars. There is even a solar powered aircraft that has flown higher than any other aircraft with the exception of the Blackbird. With the cost of solar cells well within everyone's budget, solar powe</w:t>
      </w:r>
      <w:r w:rsidR="001C4F8A" w:rsidRPr="00AC7308">
        <w:rPr>
          <w:rFonts w:eastAsia="Times New Roman" w:cs="Arial"/>
          <w:color w:val="222222"/>
          <w:szCs w:val="18"/>
          <w:lang w:eastAsia="en-IN"/>
        </w:rPr>
        <w:t>r has never looked so tempting.</w:t>
      </w:r>
    </w:p>
    <w:p w:rsidR="006122C1" w:rsidRPr="00AC7308" w:rsidRDefault="001C4F8A" w:rsidP="00CF62F1">
      <w:pPr>
        <w:shd w:val="clear" w:color="auto" w:fill="FFFFFF"/>
        <w:rPr>
          <w:rFonts w:eastAsia="Times New Roman" w:cs="Arial"/>
          <w:color w:val="222222"/>
          <w:szCs w:val="18"/>
          <w:lang w:eastAsia="en-IN"/>
        </w:rPr>
      </w:pPr>
      <w:r w:rsidRPr="00AC7308">
        <w:rPr>
          <w:rFonts w:eastAsia="Times New Roman" w:cs="Arial"/>
          <w:color w:val="222222"/>
          <w:szCs w:val="18"/>
          <w:lang w:eastAsia="en-IN"/>
        </w:rPr>
        <w:tab/>
      </w:r>
      <w:r w:rsidR="006122C1" w:rsidRPr="00AC7308">
        <w:rPr>
          <w:rFonts w:eastAsia="Times New Roman" w:cs="Arial"/>
          <w:color w:val="222222"/>
          <w:szCs w:val="18"/>
          <w:lang w:eastAsia="en-IN"/>
        </w:rPr>
        <w:t>Recently new technology has given us screen printed solar cells, and a solar fabric that can be used to side a house, even solar shingles that install on our roofs. International markets have opened up and solar panel manufacturers are now playing a key role in the solar power industry.</w:t>
      </w:r>
    </w:p>
    <w:p w:rsidR="00CF2D44" w:rsidRPr="00AC7308" w:rsidRDefault="00CF2D44" w:rsidP="00CF62F1">
      <w:pPr>
        <w:shd w:val="clear" w:color="auto" w:fill="FFFFFF"/>
        <w:rPr>
          <w:rFonts w:eastAsia="Times New Roman" w:cs="Arial"/>
          <w:color w:val="222222"/>
          <w:szCs w:val="18"/>
          <w:lang w:eastAsia="en-IN"/>
        </w:rPr>
      </w:pPr>
      <w:r w:rsidRPr="00AC7308">
        <w:rPr>
          <w:rFonts w:eastAsia="Times New Roman" w:cs="Arial"/>
          <w:color w:val="222222"/>
          <w:szCs w:val="18"/>
          <w:lang w:eastAsia="en-IN"/>
        </w:rPr>
        <w:tab/>
        <w:t xml:space="preserve">A cleaning event is a phenomenon whereby dust is removed from solar panels, particularly ones on Mars, by the action of wind. The term cleaning event is used on several NASA </w:t>
      </w:r>
      <w:proofErr w:type="spellStart"/>
      <w:r w:rsidRPr="00AC7308">
        <w:rPr>
          <w:rFonts w:eastAsia="Times New Roman" w:cs="Arial"/>
          <w:color w:val="222222"/>
          <w:szCs w:val="18"/>
          <w:lang w:eastAsia="en-IN"/>
        </w:rPr>
        <w:t>WebPages</w:t>
      </w:r>
      <w:proofErr w:type="spellEnd"/>
      <w:r w:rsidRPr="00AC7308">
        <w:rPr>
          <w:rFonts w:eastAsia="Times New Roman" w:cs="Arial"/>
          <w:color w:val="222222"/>
          <w:szCs w:val="18"/>
          <w:lang w:eastAsia="en-IN"/>
        </w:rPr>
        <w:t>; generally the term is used in reference to the fact that Martian winds have blown dust clear off the solar panels of probes on Mars increasing their energy output</w:t>
      </w:r>
    </w:p>
    <w:p w:rsidR="00CF2D44" w:rsidRPr="00AC7308" w:rsidRDefault="00CF2D44" w:rsidP="00CF62F1">
      <w:pPr>
        <w:shd w:val="clear" w:color="auto" w:fill="FFFFFF"/>
        <w:rPr>
          <w:rFonts w:eastAsia="Times New Roman" w:cs="Arial"/>
          <w:color w:val="222222"/>
          <w:szCs w:val="18"/>
          <w:lang w:eastAsia="en-IN"/>
        </w:rPr>
      </w:pPr>
      <w:r w:rsidRPr="00AC7308">
        <w:rPr>
          <w:rFonts w:eastAsia="Times New Roman" w:cs="Arial"/>
          <w:color w:val="222222"/>
          <w:szCs w:val="18"/>
          <w:lang w:eastAsia="en-IN"/>
        </w:rPr>
        <w:tab/>
        <w:t>The term started being used in 2004 as the Mars Exploration Rovers' solar panels started to benefit from these events. The rovers were expected to last about 90 sols (Martian days) on Mars, after which dust would cover their solar panels and reduce solar power to levels too low for the rovers to operate. However, power levels went back up due to the cleaning events caused by the winds in the Martian atmosphere. Periodic cleaning events have allowed the MER rovers to operate far longer than the planned 3 months. While Spirit rover finally ceased operation in 2011, Opportunity rover remains active as of 2017, more than 13 years after landing.</w:t>
      </w:r>
    </w:p>
    <w:p w:rsidR="00CF2D44" w:rsidRPr="00AC7308" w:rsidRDefault="00CF2D44" w:rsidP="00CF62F1">
      <w:pPr>
        <w:shd w:val="clear" w:color="auto" w:fill="FFFFFF"/>
        <w:spacing w:after="0"/>
        <w:rPr>
          <w:rFonts w:eastAsia="Times New Roman" w:cs="Arial"/>
          <w:color w:val="222222"/>
          <w:szCs w:val="18"/>
          <w:lang w:eastAsia="en-IN"/>
        </w:rPr>
      </w:pPr>
      <w:r w:rsidRPr="00AC7308">
        <w:rPr>
          <w:rFonts w:eastAsia="Times New Roman" w:cs="Arial"/>
          <w:color w:val="222222"/>
          <w:szCs w:val="18"/>
          <w:lang w:eastAsia="en-IN"/>
        </w:rPr>
        <w:tab/>
        <w:t xml:space="preserve">Cleaning events can either be rapid, such as overnight, or over many days where solar power slowly goes up. For example, the MER-A Spirit rover, on April 18, 2009 and April 28, 2009 the power output of the solar arrays were increased by cleaning events. The power output of Spirit's solar arrays increased from 223 watt hours per day on March 31, 2009 to 372 watt hours per day on April 29, 2009. Other factors that affect solar power output include the opacity of the Martian atmosphere and Martian seasonal changes. The Materials Adherence Experiment had a glass plate </w:t>
      </w:r>
      <w:r w:rsidRPr="00AC7308">
        <w:rPr>
          <w:rFonts w:eastAsia="Times New Roman" w:cs="Arial"/>
          <w:color w:val="222222"/>
          <w:szCs w:val="18"/>
          <w:lang w:eastAsia="en-IN"/>
        </w:rPr>
        <w:lastRenderedPageBreak/>
        <w:t>that allowed the dust to be cleared off and protected a Gallium arsenide photo-cell. It was part of the Mars Pathfinder program in the 1990s.</w:t>
      </w:r>
    </w:p>
    <w:p w:rsidR="00CF2D44" w:rsidRPr="00AC7308" w:rsidRDefault="00CF2D44" w:rsidP="00CF62F1">
      <w:pPr>
        <w:shd w:val="clear" w:color="auto" w:fill="FFFFFF"/>
        <w:spacing w:after="0"/>
        <w:rPr>
          <w:rFonts w:eastAsia="Times New Roman" w:cs="Arial"/>
          <w:color w:val="222222"/>
          <w:szCs w:val="18"/>
          <w:lang w:eastAsia="en-IN"/>
        </w:rPr>
      </w:pPr>
    </w:p>
    <w:p w:rsidR="00CF2D44" w:rsidRPr="00AC7308" w:rsidRDefault="00CF2D44" w:rsidP="00CF62F1">
      <w:pPr>
        <w:rPr>
          <w:rFonts w:eastAsia="Times New Roman" w:cs="Arial"/>
          <w:color w:val="222222"/>
          <w:szCs w:val="18"/>
          <w:lang w:eastAsia="en-IN"/>
        </w:rPr>
      </w:pPr>
      <w:r w:rsidRPr="00AC7308">
        <w:rPr>
          <w:rFonts w:eastAsia="Times New Roman" w:cs="Arial"/>
          <w:color w:val="222222"/>
          <w:szCs w:val="18"/>
          <w:lang w:eastAsia="en-IN"/>
        </w:rPr>
        <w:br w:type="page"/>
      </w:r>
    </w:p>
    <w:p w:rsidR="00CF2D44" w:rsidRPr="00AC7308" w:rsidRDefault="00CF2D44" w:rsidP="00CF62F1">
      <w:pPr>
        <w:shd w:val="clear" w:color="auto" w:fill="FFFFFF"/>
        <w:spacing w:after="0"/>
        <w:rPr>
          <w:rFonts w:eastAsia="Times New Roman" w:cs="Arial"/>
          <w:b/>
          <w:color w:val="222222"/>
          <w:sz w:val="28"/>
          <w:szCs w:val="28"/>
          <w:lang w:eastAsia="en-IN"/>
        </w:rPr>
      </w:pPr>
      <w:r w:rsidRPr="00AC7308">
        <w:rPr>
          <w:rFonts w:eastAsia="Times New Roman" w:cs="Arial"/>
          <w:b/>
          <w:color w:val="222222"/>
          <w:sz w:val="28"/>
          <w:szCs w:val="28"/>
          <w:lang w:eastAsia="en-IN"/>
        </w:rPr>
        <w:lastRenderedPageBreak/>
        <w:t>Chapter 4</w:t>
      </w:r>
    </w:p>
    <w:p w:rsidR="007C4DC8" w:rsidRDefault="00CF2D44" w:rsidP="007C4DC8">
      <w:pPr>
        <w:shd w:val="clear" w:color="auto" w:fill="FFFFFF"/>
        <w:jc w:val="center"/>
        <w:rPr>
          <w:rFonts w:eastAsia="Times New Roman" w:cs="Arial"/>
          <w:b/>
          <w:color w:val="222222"/>
          <w:sz w:val="32"/>
          <w:szCs w:val="28"/>
          <w:lang w:eastAsia="en-IN"/>
        </w:rPr>
      </w:pPr>
      <w:r w:rsidRPr="00AC7308">
        <w:rPr>
          <w:rFonts w:eastAsia="Times New Roman" w:cs="Arial"/>
          <w:b/>
          <w:color w:val="222222"/>
          <w:sz w:val="32"/>
          <w:szCs w:val="28"/>
          <w:lang w:eastAsia="en-IN"/>
        </w:rPr>
        <w:t>PROBLEM DEFINITION</w:t>
      </w:r>
    </w:p>
    <w:p w:rsidR="00B51145" w:rsidRPr="007C4DC8" w:rsidRDefault="00B51145" w:rsidP="00487ACB">
      <w:pPr>
        <w:shd w:val="clear" w:color="auto" w:fill="FFFFFF"/>
        <w:spacing w:after="0"/>
        <w:rPr>
          <w:rFonts w:eastAsia="Times New Roman" w:cs="Arial"/>
          <w:b/>
          <w:color w:val="222222"/>
          <w:sz w:val="32"/>
          <w:szCs w:val="28"/>
          <w:lang w:eastAsia="en-IN"/>
        </w:rPr>
      </w:pPr>
      <w:r w:rsidRPr="00AC7308">
        <w:rPr>
          <w:rFonts w:eastAsia="Times New Roman" w:cs="Arial"/>
          <w:b/>
          <w:color w:val="222222"/>
          <w:sz w:val="28"/>
          <w:szCs w:val="28"/>
          <w:lang w:eastAsia="en-IN"/>
        </w:rPr>
        <w:t>4.1 Problem faced in Solar Power Plant</w:t>
      </w:r>
    </w:p>
    <w:p w:rsidR="00006B3A" w:rsidRPr="00AC7308" w:rsidRDefault="00B51145" w:rsidP="007C4DC8">
      <w:r w:rsidRPr="00AC7308">
        <w:rPr>
          <w:rFonts w:eastAsia="Times New Roman" w:cs="Arial"/>
          <w:b/>
          <w:color w:val="222222"/>
          <w:sz w:val="28"/>
          <w:szCs w:val="28"/>
          <w:lang w:eastAsia="en-IN"/>
        </w:rPr>
        <w:tab/>
      </w:r>
      <w:r w:rsidRPr="00AC7308">
        <w:t xml:space="preserve">Solar energy is a sustainable energy source. It is renewable as well. It has many applications like solar water heaters, solar air heaters and electricity generation. It has its advantages as well as disadvantages. </w:t>
      </w:r>
      <w:r w:rsidR="00006B3A" w:rsidRPr="00AC7308">
        <w:t>Some of the disadvantages are</w:t>
      </w:r>
    </w:p>
    <w:p w:rsidR="00006B3A" w:rsidRPr="00AC7308" w:rsidRDefault="00B51145" w:rsidP="007C4DC8">
      <w:pPr>
        <w:pStyle w:val="ListParagraph"/>
        <w:numPr>
          <w:ilvl w:val="0"/>
          <w:numId w:val="3"/>
        </w:numPr>
      </w:pPr>
      <w:r w:rsidRPr="00AC7308">
        <w:t>Low efficiency</w:t>
      </w:r>
      <w:r w:rsidR="00006B3A" w:rsidRPr="00AC7308">
        <w:t xml:space="preserve"> of </w:t>
      </w:r>
      <w:r w:rsidR="00B66B6B" w:rsidRPr="00AC7308">
        <w:t>solar</w:t>
      </w:r>
      <w:r w:rsidR="00006B3A" w:rsidRPr="00AC7308">
        <w:t xml:space="preserve"> power conversion.</w:t>
      </w:r>
    </w:p>
    <w:p w:rsidR="00006B3A" w:rsidRPr="00AC7308" w:rsidRDefault="00B51145" w:rsidP="007C4DC8">
      <w:pPr>
        <w:pStyle w:val="ListParagraph"/>
        <w:numPr>
          <w:ilvl w:val="0"/>
          <w:numId w:val="3"/>
        </w:numPr>
      </w:pPr>
      <w:r w:rsidRPr="00AC7308">
        <w:t>Initial cost incurred in purchasing solar panels and their installation is fairly high enoug</w:t>
      </w:r>
      <w:r w:rsidR="00006B3A" w:rsidRPr="00AC7308">
        <w:t>h to think about it twice. </w:t>
      </w:r>
    </w:p>
    <w:p w:rsidR="00006B3A" w:rsidRPr="00AC7308" w:rsidRDefault="00B51145" w:rsidP="007C4DC8">
      <w:pPr>
        <w:pStyle w:val="ListParagraph"/>
        <w:numPr>
          <w:ilvl w:val="0"/>
          <w:numId w:val="3"/>
        </w:numPr>
      </w:pPr>
      <w:r w:rsidRPr="00AC7308">
        <w:t>Obviously the plant won't be in working condition during night time. </w:t>
      </w:r>
      <w:r w:rsidRPr="00AC7308">
        <w:br/>
        <w:t>The weather is also a big factor in reducing the effici</w:t>
      </w:r>
      <w:r w:rsidR="00006B3A" w:rsidRPr="00AC7308">
        <w:t>ency of solar system used.</w:t>
      </w:r>
    </w:p>
    <w:p w:rsidR="00006B3A" w:rsidRPr="00AC7308" w:rsidRDefault="00006B3A" w:rsidP="00CF62F1">
      <w:pPr>
        <w:spacing w:after="0"/>
        <w:rPr>
          <w:b/>
          <w:sz w:val="28"/>
        </w:rPr>
      </w:pPr>
      <w:r w:rsidRPr="00AC7308">
        <w:rPr>
          <w:b/>
          <w:sz w:val="28"/>
        </w:rPr>
        <w:t>4.2 Low Efficiency of Solar Power Plant</w:t>
      </w:r>
    </w:p>
    <w:p w:rsidR="000F3CFB" w:rsidRPr="00AC7308" w:rsidRDefault="00006B3A" w:rsidP="00CF62F1">
      <w:r w:rsidRPr="00AC7308">
        <w:tab/>
      </w:r>
      <w:r w:rsidR="000F3CFB" w:rsidRPr="00AC7308">
        <w:t xml:space="preserve">Besides solar panels efficiency and size, there are other factors that affect how much power your solar panels will create. Living in Arizona will get more solar radiation than someone who lives in the </w:t>
      </w:r>
      <w:proofErr w:type="spellStart"/>
      <w:r w:rsidR="000F3CFB" w:rsidRPr="00AC7308">
        <w:t>mid west</w:t>
      </w:r>
      <w:proofErr w:type="spellEnd"/>
      <w:r w:rsidR="000F3CFB" w:rsidRPr="00AC7308">
        <w:t>. Solar energy output is also affected by weather and seasonal variations. The angle of the sun to the solar panel changes with the time of day and seasonal variations. Cloudy and rainy days also contribute to less effectiveness of the sunlight collection.</w:t>
      </w:r>
    </w:p>
    <w:p w:rsidR="000F3CFB" w:rsidRPr="00AC7308" w:rsidRDefault="000F3CFB" w:rsidP="00CF62F1">
      <w:pPr>
        <w:spacing w:after="0"/>
        <w:rPr>
          <w:b/>
          <w:bCs/>
        </w:rPr>
      </w:pPr>
      <w:r w:rsidRPr="00AC7308">
        <w:rPr>
          <w:b/>
          <w:bCs/>
        </w:rPr>
        <w:t>4.2.1 Solar Panel Pitch and Orientation</w:t>
      </w:r>
    </w:p>
    <w:p w:rsidR="000F3CFB" w:rsidRPr="00AC7308" w:rsidRDefault="000F3CFB" w:rsidP="00CF62F1">
      <w:r w:rsidRPr="00AC7308">
        <w:tab/>
      </w:r>
      <w:proofErr w:type="gramStart"/>
      <w:r w:rsidRPr="00AC7308">
        <w:t>A non-tracking PV systems</w:t>
      </w:r>
      <w:proofErr w:type="gramEnd"/>
      <w:r w:rsidRPr="00AC7308">
        <w:t xml:space="preserve"> in the Northern Hemisphere should face true south. The positioning angle directly relates to the angle of latitude, if you live at 35.2 degrees </w:t>
      </w:r>
      <w:proofErr w:type="gramStart"/>
      <w:r w:rsidRPr="00AC7308">
        <w:t>North</w:t>
      </w:r>
      <w:proofErr w:type="gramEnd"/>
      <w:r w:rsidRPr="00AC7308">
        <w:t xml:space="preserve"> of the equator (Flagstaff, AZ), your panel should face directly South at a 35.2-degree angle. Remember that if the solar panels are being installed on a roof, take into account the pitch of the roof.</w:t>
      </w:r>
    </w:p>
    <w:p w:rsidR="000F3CFB" w:rsidRPr="00AC7308" w:rsidRDefault="000F3CFB" w:rsidP="00CF62F1">
      <w:r w:rsidRPr="00AC7308">
        <w:tab/>
        <w:t>For maximum performance adjust your solar panels twice a year. In the summer months the sun is high overhead, catch more sunlight by tilting solar panel at a lower angle. During the winter, the sun moves across the sky at a lower angle, angle solar panels higher during these months. Large commercial systems have solar tracking systems that automatically follow the sun’s tilt through the day. Due to their high costs, they are not typically used for residential solar installs.</w:t>
      </w:r>
    </w:p>
    <w:p w:rsidR="000F3CFB" w:rsidRPr="00AC7308" w:rsidRDefault="000F3CFB" w:rsidP="00CF62F1">
      <w:pPr>
        <w:spacing w:after="0"/>
        <w:rPr>
          <w:b/>
          <w:bCs/>
        </w:rPr>
      </w:pPr>
      <w:r w:rsidRPr="00AC7308">
        <w:rPr>
          <w:b/>
          <w:bCs/>
        </w:rPr>
        <w:lastRenderedPageBreak/>
        <w:t>4.2.2 Temperature</w:t>
      </w:r>
    </w:p>
    <w:p w:rsidR="000F3CFB" w:rsidRPr="00AC7308" w:rsidRDefault="000F3CFB" w:rsidP="00CF62F1">
      <w:r w:rsidRPr="00AC7308">
        <w:tab/>
        <w:t xml:space="preserve">High temperature can severely reduce the solar panel’s production of power. Higher temperature increases the conductivity of the </w:t>
      </w:r>
      <w:proofErr w:type="gramStart"/>
      <w:r w:rsidRPr="00AC7308">
        <w:t>semiconductor,</w:t>
      </w:r>
      <w:proofErr w:type="gramEnd"/>
      <w:r w:rsidRPr="00AC7308">
        <w:t xml:space="preserve"> charges become balanced within the material, reducing the magnitude of the electric field, inhibiting the charge separation, which lowers the voltage across the cell. Depending on the location, heat can reduce the output by 10% to 25%.</w:t>
      </w:r>
    </w:p>
    <w:p w:rsidR="000F3CFB" w:rsidRPr="00AC7308" w:rsidRDefault="000F3CFB" w:rsidP="00CF62F1">
      <w:r w:rsidRPr="00AC7308">
        <w:tab/>
        <w:t xml:space="preserve">In the built environment, there are a couple of ways to deal with high temperature. Install solar panels on a mounting system a few inches off the </w:t>
      </w:r>
      <w:proofErr w:type="gramStart"/>
      <w:r w:rsidRPr="00AC7308">
        <w:t>roof,</w:t>
      </w:r>
      <w:proofErr w:type="gramEnd"/>
      <w:r w:rsidRPr="00AC7308">
        <w:t xml:space="preserve"> this will help cool them by allowing air circulation. Use photovoltaic panels that are designed to be more efficient in hotter climates. Ensure that panels are constructed with light-</w:t>
      </w:r>
      <w:proofErr w:type="spellStart"/>
      <w:r w:rsidRPr="00AC7308">
        <w:t>colored</w:t>
      </w:r>
      <w:proofErr w:type="spellEnd"/>
      <w:r w:rsidRPr="00AC7308">
        <w:t xml:space="preserve"> materials, to reduce heat absorption. Inverters and combiners can be moved into the shaded area behind the array.</w:t>
      </w:r>
    </w:p>
    <w:p w:rsidR="000F3CFB" w:rsidRPr="00AC7308" w:rsidRDefault="000F3CFB" w:rsidP="00CF62F1">
      <w:pPr>
        <w:spacing w:after="0"/>
        <w:rPr>
          <w:b/>
          <w:bCs/>
        </w:rPr>
      </w:pPr>
      <w:r w:rsidRPr="00AC7308">
        <w:rPr>
          <w:b/>
          <w:bCs/>
        </w:rPr>
        <w:t>4.2.3 Shade</w:t>
      </w:r>
    </w:p>
    <w:p w:rsidR="000F3CFB" w:rsidRPr="00AC7308" w:rsidRDefault="000F3CFB" w:rsidP="00CF62F1">
      <w:r w:rsidRPr="00AC7308">
        <w:tab/>
        <w:t xml:space="preserve">Shade can be the enemy of solar power. The way solar is designed even a little shade on one panel can shut down solar production on all the other panels. Solar cells are connected in series, and will operate at the current level of the weakest </w:t>
      </w:r>
      <w:proofErr w:type="gramStart"/>
      <w:r w:rsidRPr="00AC7308">
        <w:t>cell,</w:t>
      </w:r>
      <w:proofErr w:type="gramEnd"/>
      <w:r w:rsidRPr="00AC7308">
        <w:t xml:space="preserve"> if one solar cell is shaded it will adversely influence the output of all other cells. When deciding on a location for your solar panels do a shading analysis, make sure no shadows will fall on the solar panel array during peak sunlight hours. This may mean trimming a few trees.</w:t>
      </w:r>
    </w:p>
    <w:p w:rsidR="000F3CFB" w:rsidRPr="00AC7308" w:rsidRDefault="000F3CFB" w:rsidP="00CF62F1">
      <w:pPr>
        <w:spacing w:after="0"/>
        <w:rPr>
          <w:b/>
          <w:bCs/>
        </w:rPr>
      </w:pPr>
      <w:r w:rsidRPr="00AC7308">
        <w:rPr>
          <w:b/>
          <w:bCs/>
        </w:rPr>
        <w:t xml:space="preserve">4.2.4 </w:t>
      </w:r>
      <w:r w:rsidR="00443B7E" w:rsidRPr="00AC7308">
        <w:rPr>
          <w:b/>
          <w:bCs/>
        </w:rPr>
        <w:t>DUST AND DIRT</w:t>
      </w:r>
    </w:p>
    <w:p w:rsidR="00443B7E" w:rsidRPr="00AC7308" w:rsidRDefault="000F3CFB" w:rsidP="00CF62F1">
      <w:pPr>
        <w:rPr>
          <w:sz w:val="48"/>
          <w:szCs w:val="48"/>
        </w:rPr>
      </w:pPr>
      <w:r w:rsidRPr="00AC7308">
        <w:tab/>
        <w:t xml:space="preserve">Solar cells </w:t>
      </w:r>
      <w:proofErr w:type="spellStart"/>
      <w:r w:rsidRPr="00AC7308">
        <w:t>can not</w:t>
      </w:r>
      <w:proofErr w:type="spellEnd"/>
      <w:r w:rsidRPr="00AC7308">
        <w:t xml:space="preserve"> absorb light as effectively when the </w:t>
      </w:r>
      <w:proofErr w:type="gramStart"/>
      <w:r w:rsidRPr="00AC7308">
        <w:t>surface of the solar panels</w:t>
      </w:r>
      <w:r w:rsidR="00443B7E" w:rsidRPr="00AC7308">
        <w:t xml:space="preserve"> are</w:t>
      </w:r>
      <w:proofErr w:type="gramEnd"/>
      <w:r w:rsidR="00443B7E" w:rsidRPr="00AC7308">
        <w:t xml:space="preserve"> covered with dirt or birds</w:t>
      </w:r>
      <w:r w:rsidRPr="00AC7308">
        <w:t xml:space="preserve"> droppings, which doesn’t get washed by the rain. Making frequent physical inspections and spraying water on your modules can help reduce the problem.</w:t>
      </w:r>
      <w:r w:rsidR="00443B7E" w:rsidRPr="00AC7308">
        <w:rPr>
          <w:sz w:val="48"/>
          <w:szCs w:val="48"/>
        </w:rPr>
        <w:t xml:space="preserve"> </w:t>
      </w:r>
    </w:p>
    <w:p w:rsidR="00A92C52" w:rsidRPr="00487ACB" w:rsidRDefault="00487ACB" w:rsidP="00CF62F1">
      <w:r>
        <w:tab/>
      </w:r>
      <w:r w:rsidR="00443B7E" w:rsidRPr="00AC7308">
        <w:t>This can reduce output and efficiency of the system completely if left untreated for years. A typical cleaning will result i</w:t>
      </w:r>
      <w:r w:rsidR="00C82FB5" w:rsidRPr="00AC7308">
        <w:t>n a 10%-60% increase in efficiency</w:t>
      </w:r>
      <w:r w:rsidR="00443B7E" w:rsidRPr="00AC7308">
        <w:t>.</w:t>
      </w:r>
    </w:p>
    <w:p w:rsidR="00443B7E" w:rsidRPr="00AC7308" w:rsidRDefault="00443B7E" w:rsidP="00487ACB">
      <w:pPr>
        <w:spacing w:after="0"/>
        <w:rPr>
          <w:b/>
        </w:rPr>
      </w:pPr>
      <w:r w:rsidRPr="00AC7308">
        <w:rPr>
          <w:b/>
        </w:rPr>
        <w:t>4.3 REMOVAL OF DUST AND DIRT</w:t>
      </w:r>
    </w:p>
    <w:p w:rsidR="00443B7E" w:rsidRPr="00AC7308" w:rsidRDefault="00FF7CEB" w:rsidP="00CF62F1">
      <w:pPr>
        <w:autoSpaceDE w:val="0"/>
        <w:autoSpaceDN w:val="0"/>
        <w:adjustRightInd w:val="0"/>
        <w:spacing w:after="0"/>
        <w:jc w:val="left"/>
      </w:pPr>
      <w:r w:rsidRPr="00AC7308">
        <w:rPr>
          <w:b/>
        </w:rPr>
        <w:tab/>
      </w:r>
      <w:r w:rsidR="00456180" w:rsidRPr="00AC7308">
        <w:t>D</w:t>
      </w:r>
      <w:r w:rsidR="00576E3E" w:rsidRPr="00AC7308">
        <w:t xml:space="preserve">usty environment accumulation of dust on the solar panels leads to reduction of the transmittance of the panel. Solar desalination plants in some of the middle-east countries like the solar desalination plant of Abu Dhabi suffers from the deposition of </w:t>
      </w:r>
      <w:r w:rsidR="00576E3E" w:rsidRPr="00AC7308">
        <w:lastRenderedPageBreak/>
        <w:t>dust on its solar plates. The effect of the accumulated dust will be reduced with the increasing of tilt angle, since the tilt angle will affect the exposure time to the sunlight also. But the best way to eliminate the effect of the accumulated dust on the solar panels is to clean the panels. Cleaning the solar panels is normally by washing which is tedious and cumbersome and also expensive in terms of the labour involved and time. In practice cleaning of solar panels should be frequently done.</w:t>
      </w:r>
    </w:p>
    <w:p w:rsidR="00576E3E" w:rsidRPr="00AC7308" w:rsidRDefault="00576E3E" w:rsidP="00CF62F1">
      <w:pPr>
        <w:autoSpaceDE w:val="0"/>
        <w:autoSpaceDN w:val="0"/>
        <w:adjustRightInd w:val="0"/>
      </w:pPr>
      <w:r w:rsidRPr="00AC7308">
        <w:t>The cleaning method is summarized as natural means, mechanical means.</w:t>
      </w:r>
    </w:p>
    <w:p w:rsidR="00576E3E" w:rsidRPr="00AC7308" w:rsidRDefault="00456180" w:rsidP="00487ACB">
      <w:pPr>
        <w:autoSpaceDE w:val="0"/>
        <w:autoSpaceDN w:val="0"/>
        <w:adjustRightInd w:val="0"/>
        <w:spacing w:after="0"/>
        <w:rPr>
          <w:b/>
          <w:bCs/>
        </w:rPr>
      </w:pPr>
      <w:r w:rsidRPr="00AC7308">
        <w:rPr>
          <w:b/>
          <w:bCs/>
        </w:rPr>
        <w:t xml:space="preserve">4.3.1 </w:t>
      </w:r>
      <w:r w:rsidR="00487ACB">
        <w:rPr>
          <w:b/>
          <w:bCs/>
        </w:rPr>
        <w:t>Natural removal of dusts</w:t>
      </w:r>
    </w:p>
    <w:p w:rsidR="00576E3E" w:rsidRPr="00AC7308" w:rsidRDefault="00487ACB" w:rsidP="00CF62F1">
      <w:pPr>
        <w:autoSpaceDE w:val="0"/>
        <w:autoSpaceDN w:val="0"/>
        <w:adjustRightInd w:val="0"/>
      </w:pPr>
      <w:r>
        <w:tab/>
      </w:r>
      <w:r w:rsidR="00576E3E" w:rsidRPr="00AC7308">
        <w:t xml:space="preserve">The natural powers are employed to remove the dusts, such as wind power, gravitation and the scour of the rainwater. The effect of this method is not very well. </w:t>
      </w:r>
      <w:proofErr w:type="spellStart"/>
      <w:r w:rsidR="00576E3E" w:rsidRPr="00AC7308">
        <w:t>Gaier</w:t>
      </w:r>
      <w:proofErr w:type="spellEnd"/>
      <w:r w:rsidR="00576E3E" w:rsidRPr="00AC7308">
        <w:t xml:space="preserve"> J, Davis P and </w:t>
      </w:r>
      <w:proofErr w:type="spellStart"/>
      <w:r w:rsidR="00576E3E" w:rsidRPr="00AC7308">
        <w:t>Marabito</w:t>
      </w:r>
      <w:proofErr w:type="spellEnd"/>
      <w:r w:rsidR="00576E3E" w:rsidRPr="00AC7308">
        <w:t xml:space="preserve"> reported that they had studied the validity of this method. It is viable that the solar cell array can be turned to vertical or oblique position to remove the dusts easily when early morning, late evening, night and a rainy day. However, the rotation of the large solar cell array is very difficult.</w:t>
      </w:r>
    </w:p>
    <w:p w:rsidR="00576E3E" w:rsidRPr="00AC7308" w:rsidRDefault="00456180" w:rsidP="00487ACB">
      <w:pPr>
        <w:autoSpaceDE w:val="0"/>
        <w:autoSpaceDN w:val="0"/>
        <w:adjustRightInd w:val="0"/>
        <w:spacing w:after="0"/>
        <w:rPr>
          <w:b/>
          <w:bCs/>
        </w:rPr>
      </w:pPr>
      <w:r w:rsidRPr="00AC7308">
        <w:rPr>
          <w:b/>
          <w:bCs/>
        </w:rPr>
        <w:t xml:space="preserve">4.3.2 </w:t>
      </w:r>
      <w:r w:rsidR="00CD5848" w:rsidRPr="00CD5848">
        <w:rPr>
          <w:b/>
        </w:rPr>
        <w:t>Manual</w:t>
      </w:r>
      <w:r w:rsidR="00576E3E" w:rsidRPr="00AC7308">
        <w:rPr>
          <w:b/>
          <w:bCs/>
        </w:rPr>
        <w:t xml:space="preserve"> removal of dusts</w:t>
      </w:r>
    </w:p>
    <w:p w:rsidR="00576E3E" w:rsidRPr="00AC7308" w:rsidRDefault="00487ACB" w:rsidP="00CF62F1">
      <w:pPr>
        <w:autoSpaceDE w:val="0"/>
        <w:autoSpaceDN w:val="0"/>
        <w:adjustRightInd w:val="0"/>
      </w:pPr>
      <w:r>
        <w:tab/>
      </w:r>
      <w:r w:rsidR="00576E3E" w:rsidRPr="00AC7308">
        <w:t xml:space="preserve">The mechanical methods remove the dusts by brushing, blowing, vibrating and ultrasonic driving. The brushing methods clean the solar cell with something like the broom or brush that were driven by the machine was designed just like windscreen-wiper. However, firstly, because of the small size and the strong </w:t>
      </w:r>
      <w:r w:rsidR="00CD5848" w:rsidRPr="00AC7308">
        <w:t>adhesively</w:t>
      </w:r>
      <w:r w:rsidR="00576E3E" w:rsidRPr="00AC7308">
        <w:t xml:space="preserve"> of the dusts, the cleaning method is inefficient. Secondly, the abominable working environment of the solar cell makes the maintenance of the machine difficult. Then, due to the large area of the solar cell array, the cleaning machine is powerful. Lastly, the surfaces of the solar cell maybe were damaged by the brush when wiping. The blowing method cleaning the solar cell with wind power is an effective cleaning one except the low efficiency, high energy-consumption and the unsatisfactory maintainability of the blower. </w:t>
      </w:r>
    </w:p>
    <w:p w:rsidR="00487ACB" w:rsidRDefault="00487ACB" w:rsidP="00CF62F1">
      <w:pPr>
        <w:rPr>
          <w:b/>
        </w:rPr>
      </w:pPr>
    </w:p>
    <w:p w:rsidR="00487ACB" w:rsidRDefault="00487ACB" w:rsidP="00CF62F1">
      <w:pPr>
        <w:rPr>
          <w:b/>
        </w:rPr>
      </w:pPr>
    </w:p>
    <w:p w:rsidR="00487ACB" w:rsidRDefault="00487ACB" w:rsidP="00CF62F1">
      <w:pPr>
        <w:rPr>
          <w:b/>
        </w:rPr>
      </w:pPr>
    </w:p>
    <w:p w:rsidR="00487ACB" w:rsidRDefault="00487ACB" w:rsidP="00CF62F1">
      <w:pPr>
        <w:rPr>
          <w:b/>
        </w:rPr>
      </w:pPr>
    </w:p>
    <w:p w:rsidR="003A3C4A" w:rsidRDefault="003A3C4A" w:rsidP="00CF62F1">
      <w:pPr>
        <w:rPr>
          <w:b/>
        </w:rPr>
      </w:pPr>
      <w:r w:rsidRPr="00AC7308">
        <w:rPr>
          <w:b/>
        </w:rPr>
        <w:lastRenderedPageBreak/>
        <w:t xml:space="preserve">MONTHLY CLANING </w:t>
      </w:r>
      <w:proofErr w:type="gramStart"/>
      <w:r w:rsidRPr="00AC7308">
        <w:rPr>
          <w:b/>
        </w:rPr>
        <w:t>STATEMENT  AS</w:t>
      </w:r>
      <w:proofErr w:type="gramEnd"/>
      <w:r w:rsidRPr="00AC7308">
        <w:rPr>
          <w:b/>
        </w:rPr>
        <w:t xml:space="preserve"> PER</w:t>
      </w:r>
      <w:r w:rsidR="00487ACB">
        <w:rPr>
          <w:b/>
        </w:rPr>
        <w:t xml:space="preserve"> THE WELSPUN SOLAR POWER PLANT</w:t>
      </w:r>
    </w:p>
    <w:p w:rsidR="007F59CE" w:rsidRDefault="007F59CE" w:rsidP="00FB7979">
      <w:r>
        <w:t xml:space="preserve">During our visit to </w:t>
      </w:r>
      <w:proofErr w:type="spellStart"/>
      <w:r>
        <w:t>welspun</w:t>
      </w:r>
      <w:proofErr w:type="spellEnd"/>
      <w:r>
        <w:t xml:space="preserve"> power plant the data collected from there was very significant to prove that the manual/</w:t>
      </w:r>
      <w:proofErr w:type="spellStart"/>
      <w:r>
        <w:t>labor</w:t>
      </w:r>
      <w:proofErr w:type="spellEnd"/>
      <w:r>
        <w:t xml:space="preserve"> based cleaning system is costlier and time consuming, the data collected is as follows </w:t>
      </w:r>
    </w:p>
    <w:p w:rsidR="007F59CE" w:rsidRDefault="007F59CE" w:rsidP="00FB7979">
      <w:pPr>
        <w:pStyle w:val="ListParagraph"/>
        <w:numPr>
          <w:ilvl w:val="0"/>
          <w:numId w:val="29"/>
        </w:numPr>
      </w:pPr>
      <w:r>
        <w:t>The cleaning process is outsourced and the costing done for this process is 45paise/panel</w:t>
      </w:r>
      <w:r w:rsidR="00FB7979">
        <w:t>.</w:t>
      </w:r>
    </w:p>
    <w:p w:rsidR="007F59CE" w:rsidRDefault="007F59CE" w:rsidP="00FB7979">
      <w:pPr>
        <w:pStyle w:val="ListParagraph"/>
        <w:numPr>
          <w:ilvl w:val="0"/>
          <w:numId w:val="29"/>
        </w:numPr>
      </w:pPr>
      <w:proofErr w:type="spellStart"/>
      <w:r>
        <w:t>Welspun</w:t>
      </w:r>
      <w:proofErr w:type="spellEnd"/>
      <w:r>
        <w:t xml:space="preserve"> solar power plant is a 17MW pant spread over </w:t>
      </w:r>
      <w:proofErr w:type="spellStart"/>
      <w:proofErr w:type="gramStart"/>
      <w:r>
        <w:t>a</w:t>
      </w:r>
      <w:proofErr w:type="spellEnd"/>
      <w:proofErr w:type="gramEnd"/>
      <w:r>
        <w:t xml:space="preserve"> area of 100acres</w:t>
      </w:r>
      <w:r w:rsidR="00FB7979">
        <w:t>.</w:t>
      </w:r>
    </w:p>
    <w:p w:rsidR="007F59CE" w:rsidRDefault="007F59CE" w:rsidP="00FB7979">
      <w:pPr>
        <w:pStyle w:val="ListParagraph"/>
        <w:numPr>
          <w:ilvl w:val="0"/>
          <w:numId w:val="29"/>
        </w:numPr>
      </w:pPr>
      <w:r>
        <w:t>1MW consists of 4,252 panels and the total plant consists of 72,284 panels</w:t>
      </w:r>
      <w:r w:rsidR="00FB7979">
        <w:t>.</w:t>
      </w:r>
    </w:p>
    <w:p w:rsidR="007F59CE" w:rsidRDefault="007F59CE" w:rsidP="00FB7979">
      <w:pPr>
        <w:pStyle w:val="ListParagraph"/>
        <w:numPr>
          <w:ilvl w:val="0"/>
          <w:numId w:val="29"/>
        </w:numPr>
      </w:pPr>
      <w:r>
        <w:t>Therefore the cost involved to clea</w:t>
      </w:r>
      <w:r w:rsidR="00FB7979">
        <w:t>n the plant for once is 32,527RS.</w:t>
      </w:r>
    </w:p>
    <w:p w:rsidR="007F59CE" w:rsidRDefault="007F59CE" w:rsidP="00FB7979">
      <w:pPr>
        <w:pStyle w:val="ListParagraph"/>
        <w:numPr>
          <w:ilvl w:val="0"/>
          <w:numId w:val="29"/>
        </w:numPr>
      </w:pPr>
      <w:r>
        <w:t>Cleaning is done 4 times a month</w:t>
      </w:r>
      <w:r w:rsidR="00FB7979">
        <w:t>.</w:t>
      </w:r>
    </w:p>
    <w:p w:rsidR="007F59CE" w:rsidRPr="007F59CE" w:rsidRDefault="007F59CE" w:rsidP="00FB7979">
      <w:pPr>
        <w:pStyle w:val="ListParagraph"/>
        <w:numPr>
          <w:ilvl w:val="0"/>
          <w:numId w:val="29"/>
        </w:numPr>
      </w:pPr>
      <w:r>
        <w:t>Total annual cost for cleaning is = 15</w:t>
      </w:r>
      <w:proofErr w:type="gramStart"/>
      <w:r>
        <w:t>,61,296</w:t>
      </w:r>
      <w:r w:rsidR="00FB7979">
        <w:t>RS</w:t>
      </w:r>
      <w:proofErr w:type="gramEnd"/>
      <w:r w:rsidR="00FB7979">
        <w:t>.</w:t>
      </w:r>
    </w:p>
    <w:p w:rsidR="00A9100A" w:rsidRPr="00AC7308" w:rsidRDefault="00A9100A" w:rsidP="00487ACB">
      <w:pPr>
        <w:autoSpaceDE w:val="0"/>
        <w:autoSpaceDN w:val="0"/>
        <w:adjustRightInd w:val="0"/>
        <w:spacing w:before="240"/>
      </w:pPr>
      <w:r w:rsidRPr="00AC7308">
        <w:t>Since manual cleaning cost</w:t>
      </w:r>
      <w:r w:rsidR="00456180" w:rsidRPr="00AC7308">
        <w:t>s</w:t>
      </w:r>
      <w:r w:rsidRPr="00AC7308">
        <w:t xml:space="preserve"> more and require more time for cleaning the panels.</w:t>
      </w:r>
    </w:p>
    <w:p w:rsidR="00A9100A" w:rsidRPr="00AC7308" w:rsidRDefault="00487ACB" w:rsidP="00CF62F1">
      <w:pPr>
        <w:autoSpaceDE w:val="0"/>
        <w:autoSpaceDN w:val="0"/>
        <w:adjustRightInd w:val="0"/>
        <w:spacing w:after="0"/>
        <w:jc w:val="left"/>
      </w:pPr>
      <w:r>
        <w:tab/>
      </w:r>
      <w:r w:rsidR="00A9100A" w:rsidRPr="00AC7308">
        <w:t>In practice cleaning of solar panels should be frequently done which makes the</w:t>
      </w:r>
    </w:p>
    <w:p w:rsidR="00A9100A" w:rsidRPr="00AC7308" w:rsidRDefault="00A9100A" w:rsidP="00CF62F1">
      <w:pPr>
        <w:autoSpaceDE w:val="0"/>
        <w:autoSpaceDN w:val="0"/>
        <w:adjustRightInd w:val="0"/>
        <w:spacing w:after="0"/>
        <w:jc w:val="left"/>
      </w:pPr>
      <w:proofErr w:type="gramStart"/>
      <w:r w:rsidRPr="00AC7308">
        <w:t>process</w:t>
      </w:r>
      <w:proofErr w:type="gramEnd"/>
      <w:r w:rsidRPr="00AC7308">
        <w:t xml:space="preserve"> more laborious and expensive. </w:t>
      </w:r>
      <w:r w:rsidR="00456180" w:rsidRPr="00AC7308">
        <w:t>Hence a</w:t>
      </w:r>
      <w:r w:rsidRPr="00AC7308">
        <w:t>n innovative method of automatic cleaning of solar panel has been proposed.</w:t>
      </w:r>
    </w:p>
    <w:p w:rsidR="00456180" w:rsidRPr="00AC7308" w:rsidRDefault="00A9100A" w:rsidP="00CF62F1">
      <w:pPr>
        <w:autoSpaceDE w:val="0"/>
        <w:autoSpaceDN w:val="0"/>
        <w:adjustRightInd w:val="0"/>
      </w:pPr>
      <w:r w:rsidRPr="00AC7308">
        <w:t xml:space="preserve">  </w:t>
      </w:r>
    </w:p>
    <w:p w:rsidR="00456180" w:rsidRPr="00AC7308" w:rsidRDefault="00456180" w:rsidP="00CF62F1">
      <w:r w:rsidRPr="00AC7308">
        <w:br w:type="page"/>
      </w:r>
    </w:p>
    <w:p w:rsidR="00456180" w:rsidRPr="00AC7308" w:rsidRDefault="00456180" w:rsidP="00CF62F1">
      <w:pPr>
        <w:autoSpaceDE w:val="0"/>
        <w:autoSpaceDN w:val="0"/>
        <w:adjustRightInd w:val="0"/>
      </w:pPr>
      <w:r w:rsidRPr="00AC7308">
        <w:rPr>
          <w:rFonts w:eastAsia="Times New Roman" w:cs="Arial"/>
          <w:b/>
          <w:color w:val="222222"/>
          <w:sz w:val="28"/>
          <w:szCs w:val="28"/>
          <w:lang w:eastAsia="en-IN"/>
        </w:rPr>
        <w:lastRenderedPageBreak/>
        <w:t>Chapter 5</w:t>
      </w:r>
    </w:p>
    <w:p w:rsidR="00456180" w:rsidRPr="00AC7308" w:rsidRDefault="00456180" w:rsidP="00CF62F1">
      <w:pPr>
        <w:tabs>
          <w:tab w:val="left" w:pos="720"/>
          <w:tab w:val="left" w:pos="2930"/>
        </w:tabs>
        <w:spacing w:after="0"/>
        <w:jc w:val="center"/>
        <w:rPr>
          <w:rFonts w:eastAsia="Times New Roman" w:cs="Arial"/>
          <w:b/>
          <w:color w:val="222222"/>
          <w:sz w:val="32"/>
          <w:szCs w:val="28"/>
          <w:lang w:eastAsia="en-IN"/>
        </w:rPr>
      </w:pPr>
      <w:r w:rsidRPr="00AC7308">
        <w:rPr>
          <w:rFonts w:eastAsia="Times New Roman" w:cs="Arial"/>
          <w:b/>
          <w:color w:val="222222"/>
          <w:sz w:val="32"/>
          <w:szCs w:val="28"/>
          <w:lang w:eastAsia="en-IN"/>
        </w:rPr>
        <w:t>OBJECTIVE</w:t>
      </w:r>
    </w:p>
    <w:p w:rsidR="00456180" w:rsidRPr="00AC7308" w:rsidRDefault="00456180" w:rsidP="00CF62F1">
      <w:pPr>
        <w:tabs>
          <w:tab w:val="left" w:pos="720"/>
          <w:tab w:val="left" w:pos="2930"/>
        </w:tabs>
        <w:spacing w:after="0"/>
        <w:rPr>
          <w:rFonts w:eastAsia="Times New Roman" w:cs="Arial"/>
          <w:b/>
          <w:color w:val="222222"/>
          <w:sz w:val="28"/>
          <w:lang w:eastAsia="en-IN"/>
        </w:rPr>
      </w:pPr>
      <w:r w:rsidRPr="00AC7308">
        <w:rPr>
          <w:rFonts w:eastAsia="Times New Roman" w:cs="Arial"/>
          <w:b/>
          <w:bCs/>
          <w:color w:val="222222"/>
          <w:sz w:val="28"/>
          <w:lang w:eastAsia="en-IN"/>
        </w:rPr>
        <w:t>5.1 Project Goals</w:t>
      </w:r>
    </w:p>
    <w:p w:rsidR="00456180" w:rsidRPr="00AC7308" w:rsidRDefault="00456180" w:rsidP="00CF62F1">
      <w:pPr>
        <w:pStyle w:val="ListParagraph"/>
        <w:numPr>
          <w:ilvl w:val="0"/>
          <w:numId w:val="4"/>
        </w:numPr>
        <w:tabs>
          <w:tab w:val="left" w:pos="720"/>
          <w:tab w:val="left" w:pos="2930"/>
        </w:tabs>
        <w:spacing w:after="0"/>
        <w:rPr>
          <w:rFonts w:eastAsia="Times New Roman" w:cs="Arial"/>
          <w:color w:val="222222"/>
          <w:lang w:eastAsia="en-IN"/>
        </w:rPr>
      </w:pPr>
      <w:r w:rsidRPr="00AC7308">
        <w:rPr>
          <w:rFonts w:eastAsia="Times New Roman"/>
          <w:color w:val="222222"/>
          <w:lang w:eastAsia="en-IN"/>
        </w:rPr>
        <w:t>Design a mechanism to detect obstructions on solar panels causing significant loss of power</w:t>
      </w:r>
      <w:r w:rsidRPr="00AC7308">
        <w:rPr>
          <w:rFonts w:eastAsia="Times New Roman" w:cs="Arial"/>
          <w:color w:val="222222"/>
          <w:lang w:eastAsia="en-IN"/>
        </w:rPr>
        <w:t xml:space="preserve">. </w:t>
      </w:r>
    </w:p>
    <w:p w:rsidR="00456180" w:rsidRPr="00AC7308" w:rsidRDefault="00456180" w:rsidP="00CF62F1">
      <w:pPr>
        <w:pStyle w:val="ListParagraph"/>
        <w:numPr>
          <w:ilvl w:val="0"/>
          <w:numId w:val="4"/>
        </w:numPr>
        <w:tabs>
          <w:tab w:val="left" w:pos="720"/>
          <w:tab w:val="left" w:pos="2930"/>
        </w:tabs>
        <w:spacing w:after="0"/>
        <w:rPr>
          <w:rFonts w:eastAsia="Times New Roman" w:cs="Arial"/>
          <w:color w:val="222222"/>
          <w:lang w:eastAsia="en-IN"/>
        </w:rPr>
      </w:pPr>
      <w:r w:rsidRPr="00AC7308">
        <w:rPr>
          <w:rFonts w:eastAsia="Times New Roman"/>
          <w:color w:val="222222"/>
          <w:lang w:eastAsia="en-IN"/>
        </w:rPr>
        <w:t>Design a cleaning mechanism that runs across the length of the panels</w:t>
      </w:r>
      <w:r w:rsidRPr="00AC7308">
        <w:rPr>
          <w:rFonts w:eastAsia="Times New Roman" w:cs="Arial"/>
          <w:color w:val="222222"/>
          <w:lang w:eastAsia="en-IN"/>
        </w:rPr>
        <w:t xml:space="preserve">. </w:t>
      </w:r>
    </w:p>
    <w:p w:rsidR="00456180" w:rsidRPr="00AC7308" w:rsidRDefault="00456180" w:rsidP="00CF62F1">
      <w:pPr>
        <w:pStyle w:val="ListParagraph"/>
        <w:numPr>
          <w:ilvl w:val="0"/>
          <w:numId w:val="4"/>
        </w:numPr>
        <w:tabs>
          <w:tab w:val="left" w:pos="720"/>
          <w:tab w:val="left" w:pos="2930"/>
        </w:tabs>
        <w:rPr>
          <w:rFonts w:eastAsia="Times New Roman" w:cs="Arial"/>
          <w:color w:val="222222"/>
          <w:lang w:eastAsia="en-IN"/>
        </w:rPr>
      </w:pPr>
      <w:r w:rsidRPr="00AC7308">
        <w:rPr>
          <w:rFonts w:eastAsia="Times New Roman"/>
          <w:color w:val="222222"/>
          <w:lang w:eastAsia="en-IN"/>
        </w:rPr>
        <w:t>Improve overall solar panel efficiency</w:t>
      </w:r>
      <w:r w:rsidRPr="00AC7308">
        <w:rPr>
          <w:rFonts w:eastAsia="Times New Roman" w:cs="Arial"/>
          <w:color w:val="222222"/>
          <w:lang w:eastAsia="en-IN"/>
        </w:rPr>
        <w:t xml:space="preserve">. </w:t>
      </w:r>
    </w:p>
    <w:p w:rsidR="00456180" w:rsidRPr="00AC7308" w:rsidRDefault="00456180" w:rsidP="00CF62F1">
      <w:pPr>
        <w:tabs>
          <w:tab w:val="left" w:pos="720"/>
          <w:tab w:val="left" w:pos="2930"/>
        </w:tabs>
        <w:spacing w:after="0"/>
        <w:rPr>
          <w:rFonts w:eastAsia="Times New Roman" w:cs="Arial"/>
          <w:color w:val="222222"/>
          <w:sz w:val="28"/>
          <w:lang w:eastAsia="en-IN"/>
        </w:rPr>
      </w:pPr>
      <w:r w:rsidRPr="00AC7308">
        <w:rPr>
          <w:rFonts w:eastAsia="Times New Roman" w:cs="Arial"/>
          <w:b/>
          <w:bCs/>
          <w:color w:val="222222"/>
          <w:sz w:val="28"/>
          <w:lang w:eastAsia="en-IN"/>
        </w:rPr>
        <w:t>5.2 Features</w:t>
      </w:r>
    </w:p>
    <w:p w:rsidR="00456180" w:rsidRPr="00AC7308" w:rsidRDefault="00456180" w:rsidP="00CF62F1">
      <w:pPr>
        <w:pStyle w:val="ListParagraph"/>
        <w:numPr>
          <w:ilvl w:val="0"/>
          <w:numId w:val="5"/>
        </w:numPr>
        <w:autoSpaceDE w:val="0"/>
        <w:autoSpaceDN w:val="0"/>
        <w:adjustRightInd w:val="0"/>
        <w:spacing w:after="187"/>
        <w:jc w:val="left"/>
      </w:pPr>
      <w:r w:rsidRPr="00AC7308">
        <w:t>To increase the efficiency of the plate.</w:t>
      </w:r>
    </w:p>
    <w:p w:rsidR="00456180" w:rsidRPr="00AC7308" w:rsidRDefault="00456180" w:rsidP="00CF62F1">
      <w:pPr>
        <w:pStyle w:val="ListParagraph"/>
        <w:numPr>
          <w:ilvl w:val="0"/>
          <w:numId w:val="5"/>
        </w:numPr>
        <w:autoSpaceDE w:val="0"/>
        <w:autoSpaceDN w:val="0"/>
        <w:adjustRightInd w:val="0"/>
        <w:spacing w:after="187"/>
        <w:jc w:val="left"/>
      </w:pPr>
      <w:r w:rsidRPr="00AC7308">
        <w:t>To increase life of the plate.</w:t>
      </w:r>
    </w:p>
    <w:p w:rsidR="00456180" w:rsidRPr="00AC7308" w:rsidRDefault="00456180" w:rsidP="00CF62F1">
      <w:pPr>
        <w:pStyle w:val="ListParagraph"/>
        <w:numPr>
          <w:ilvl w:val="0"/>
          <w:numId w:val="5"/>
        </w:numPr>
        <w:autoSpaceDE w:val="0"/>
        <w:autoSpaceDN w:val="0"/>
        <w:adjustRightInd w:val="0"/>
        <w:spacing w:after="187"/>
        <w:jc w:val="left"/>
      </w:pPr>
      <w:r w:rsidRPr="00AC7308">
        <w:t>To reduce cleaning cost of the cleaning process.</w:t>
      </w:r>
    </w:p>
    <w:p w:rsidR="00456180" w:rsidRPr="00AC7308" w:rsidRDefault="00456180" w:rsidP="00CF62F1">
      <w:pPr>
        <w:pStyle w:val="ListParagraph"/>
        <w:numPr>
          <w:ilvl w:val="0"/>
          <w:numId w:val="5"/>
        </w:numPr>
        <w:autoSpaceDE w:val="0"/>
        <w:autoSpaceDN w:val="0"/>
        <w:adjustRightInd w:val="0"/>
        <w:spacing w:after="187"/>
        <w:jc w:val="left"/>
      </w:pPr>
      <w:r w:rsidRPr="00AC7308">
        <w:t>To reduce the labour cost.</w:t>
      </w:r>
    </w:p>
    <w:p w:rsidR="00456180" w:rsidRPr="00AC7308" w:rsidRDefault="00456180" w:rsidP="00CF62F1">
      <w:pPr>
        <w:pStyle w:val="ListParagraph"/>
        <w:numPr>
          <w:ilvl w:val="0"/>
          <w:numId w:val="5"/>
        </w:numPr>
        <w:autoSpaceDE w:val="0"/>
        <w:autoSpaceDN w:val="0"/>
        <w:adjustRightInd w:val="0"/>
        <w:spacing w:after="187"/>
        <w:jc w:val="left"/>
      </w:pPr>
      <w:r w:rsidRPr="00AC7308">
        <w:t>To reduce the time of the cleaning.</w:t>
      </w:r>
    </w:p>
    <w:p w:rsidR="00456180" w:rsidRPr="00AC7308" w:rsidRDefault="00456180" w:rsidP="00CF62F1">
      <w:pPr>
        <w:pStyle w:val="ListParagraph"/>
        <w:numPr>
          <w:ilvl w:val="0"/>
          <w:numId w:val="5"/>
        </w:numPr>
        <w:autoSpaceDE w:val="0"/>
        <w:autoSpaceDN w:val="0"/>
        <w:adjustRightInd w:val="0"/>
        <w:spacing w:after="187"/>
        <w:jc w:val="left"/>
      </w:pPr>
      <w:r w:rsidRPr="00AC7308">
        <w:t>Automatic cleaning system.</w:t>
      </w:r>
    </w:p>
    <w:p w:rsidR="00456180" w:rsidRPr="00AC7308" w:rsidRDefault="00456180" w:rsidP="00CF62F1">
      <w:pPr>
        <w:pStyle w:val="ListParagraph"/>
        <w:numPr>
          <w:ilvl w:val="0"/>
          <w:numId w:val="5"/>
        </w:numPr>
        <w:autoSpaceDE w:val="0"/>
        <w:autoSpaceDN w:val="0"/>
        <w:adjustRightInd w:val="0"/>
        <w:spacing w:after="187"/>
        <w:jc w:val="left"/>
      </w:pPr>
      <w:r w:rsidRPr="00AC7308">
        <w:t xml:space="preserve">Controlling by </w:t>
      </w:r>
      <w:proofErr w:type="spellStart"/>
      <w:r w:rsidRPr="00AC7308">
        <w:t>it self</w:t>
      </w:r>
      <w:proofErr w:type="spellEnd"/>
      <w:r w:rsidRPr="00AC7308">
        <w:t>.</w:t>
      </w:r>
    </w:p>
    <w:p w:rsidR="00456180" w:rsidRPr="00AC7308" w:rsidRDefault="00456180" w:rsidP="00CF62F1">
      <w:pPr>
        <w:pStyle w:val="ListParagraph"/>
        <w:numPr>
          <w:ilvl w:val="0"/>
          <w:numId w:val="5"/>
        </w:numPr>
        <w:autoSpaceDE w:val="0"/>
        <w:autoSpaceDN w:val="0"/>
        <w:adjustRightInd w:val="0"/>
        <w:spacing w:after="0"/>
        <w:jc w:val="left"/>
      </w:pPr>
      <w:r w:rsidRPr="00AC7308">
        <w:t>To remove dust particles.</w:t>
      </w:r>
    </w:p>
    <w:p w:rsidR="00D1573D" w:rsidRPr="00AC7308" w:rsidRDefault="00D1573D" w:rsidP="00CF62F1">
      <w:pPr>
        <w:tabs>
          <w:tab w:val="left" w:pos="720"/>
          <w:tab w:val="left" w:pos="2930"/>
        </w:tabs>
        <w:spacing w:after="0"/>
        <w:jc w:val="center"/>
        <w:rPr>
          <w:rFonts w:eastAsia="Times New Roman" w:cs="Arial"/>
          <w:b/>
          <w:color w:val="222222"/>
          <w:sz w:val="32"/>
          <w:szCs w:val="28"/>
          <w:lang w:eastAsia="en-IN"/>
        </w:rPr>
      </w:pPr>
    </w:p>
    <w:p w:rsidR="00D1573D" w:rsidRPr="00AC7308" w:rsidRDefault="00D1573D" w:rsidP="00CF62F1">
      <w:pPr>
        <w:rPr>
          <w:rFonts w:eastAsia="Times New Roman" w:cs="Arial"/>
          <w:b/>
          <w:color w:val="222222"/>
          <w:sz w:val="32"/>
          <w:szCs w:val="28"/>
          <w:lang w:eastAsia="en-IN"/>
        </w:rPr>
      </w:pPr>
      <w:r w:rsidRPr="00AC7308">
        <w:rPr>
          <w:rFonts w:eastAsia="Times New Roman" w:cs="Arial"/>
          <w:b/>
          <w:color w:val="222222"/>
          <w:sz w:val="32"/>
          <w:szCs w:val="28"/>
          <w:lang w:eastAsia="en-IN"/>
        </w:rPr>
        <w:br w:type="page"/>
      </w:r>
    </w:p>
    <w:p w:rsidR="00DB4D3F" w:rsidRPr="00AC7308" w:rsidRDefault="00D1573D" w:rsidP="00CF62F1">
      <w:pPr>
        <w:autoSpaceDE w:val="0"/>
        <w:autoSpaceDN w:val="0"/>
        <w:adjustRightInd w:val="0"/>
        <w:rPr>
          <w:rFonts w:eastAsia="Times New Roman" w:cs="Arial"/>
          <w:b/>
          <w:color w:val="222222"/>
          <w:sz w:val="28"/>
          <w:szCs w:val="28"/>
          <w:lang w:eastAsia="en-IN"/>
        </w:rPr>
      </w:pPr>
      <w:r w:rsidRPr="00AC7308">
        <w:rPr>
          <w:rFonts w:eastAsia="Times New Roman" w:cs="Arial"/>
          <w:b/>
          <w:color w:val="222222"/>
          <w:sz w:val="28"/>
          <w:szCs w:val="28"/>
          <w:lang w:eastAsia="en-IN"/>
        </w:rPr>
        <w:lastRenderedPageBreak/>
        <w:t xml:space="preserve">Chapter </w:t>
      </w:r>
      <w:r w:rsidR="007E14D9" w:rsidRPr="00AC7308">
        <w:rPr>
          <w:rFonts w:eastAsia="Times New Roman" w:cs="Arial"/>
          <w:b/>
          <w:color w:val="222222"/>
          <w:sz w:val="28"/>
          <w:szCs w:val="28"/>
          <w:lang w:eastAsia="en-IN"/>
        </w:rPr>
        <w:t>6</w:t>
      </w:r>
    </w:p>
    <w:p w:rsidR="00E7394F" w:rsidRPr="00AC7308" w:rsidRDefault="00E7394F" w:rsidP="00CF62F1">
      <w:pPr>
        <w:autoSpaceDE w:val="0"/>
        <w:autoSpaceDN w:val="0"/>
        <w:adjustRightInd w:val="0"/>
        <w:jc w:val="center"/>
        <w:rPr>
          <w:rFonts w:eastAsia="Times New Roman" w:cs="Arial"/>
          <w:b/>
          <w:color w:val="222222"/>
          <w:sz w:val="28"/>
          <w:szCs w:val="28"/>
          <w:lang w:eastAsia="en-IN"/>
        </w:rPr>
      </w:pPr>
      <w:r w:rsidRPr="00AC7308">
        <w:rPr>
          <w:rFonts w:eastAsia="Times New Roman" w:cs="Arial"/>
          <w:b/>
          <w:color w:val="222222"/>
          <w:sz w:val="32"/>
          <w:szCs w:val="32"/>
          <w:lang w:eastAsia="en-IN"/>
        </w:rPr>
        <w:t>METHODOLOGY</w:t>
      </w:r>
    </w:p>
    <w:p w:rsidR="00D66FB4" w:rsidRPr="00AC7308" w:rsidRDefault="00D66FB4" w:rsidP="00CF62F1">
      <w:pPr>
        <w:rPr>
          <w:b/>
        </w:rPr>
      </w:pPr>
      <w:r w:rsidRPr="00AC7308">
        <w:tab/>
        <w:t xml:space="preserve">The cleaning unit moves on the central part of the panel in a back and forth motion. The </w:t>
      </w:r>
      <w:proofErr w:type="gramStart"/>
      <w:r w:rsidRPr="00AC7308">
        <w:t>wiper  mounted</w:t>
      </w:r>
      <w:proofErr w:type="gramEnd"/>
      <w:r w:rsidRPr="00AC7308">
        <w:t xml:space="preserve"> on the fixture and tool unit reciprocates in the forward and backward direction. The cleaning unit along with the wiper moves along the central panel spraying the water droplets towards the other end of the panel. It forces the dust to move in the direction of the motion of the cleaning unit and finally </w:t>
      </w:r>
      <w:proofErr w:type="gramStart"/>
      <w:r w:rsidRPr="00AC7308">
        <w:t>flows</w:t>
      </w:r>
      <w:proofErr w:type="gramEnd"/>
      <w:r w:rsidRPr="00AC7308">
        <w:t xml:space="preserve"> it away at the edge of the panel. Once the cleaning unit reaches </w:t>
      </w:r>
      <w:proofErr w:type="gramStart"/>
      <w:r w:rsidRPr="00AC7308">
        <w:t>the  other</w:t>
      </w:r>
      <w:proofErr w:type="gramEnd"/>
      <w:r w:rsidRPr="00AC7308">
        <w:t xml:space="preserve"> end, the water spraying stops and it again returns back. Once it reaches the home position, it sends the signals to the PLC. The </w:t>
      </w:r>
      <w:proofErr w:type="gramStart"/>
      <w:r w:rsidRPr="00AC7308">
        <w:t>cleaning  unit</w:t>
      </w:r>
      <w:proofErr w:type="gramEnd"/>
      <w:r w:rsidRPr="00AC7308">
        <w:t xml:space="preserve"> stops here i.e. tool.</w:t>
      </w:r>
    </w:p>
    <w:p w:rsidR="00D66FB4" w:rsidRPr="00AC7308" w:rsidRDefault="006E6B14" w:rsidP="00CF62F1">
      <w:pPr>
        <w:autoSpaceDE w:val="0"/>
        <w:autoSpaceDN w:val="0"/>
        <w:adjustRightInd w:val="0"/>
        <w:jc w:val="center"/>
        <w:rPr>
          <w:sz w:val="32"/>
          <w:szCs w:val="32"/>
        </w:rPr>
      </w:pPr>
      <w:r>
        <w:rPr>
          <w:noProof/>
          <w:sz w:val="32"/>
          <w:szCs w:val="32"/>
          <w:lang w:eastAsia="en-IN"/>
        </w:rPr>
        <mc:AlternateContent>
          <mc:Choice Requires="wps">
            <w:drawing>
              <wp:anchor distT="0" distB="0" distL="114300" distR="114300" simplePos="0" relativeHeight="251668480" behindDoc="0" locked="0" layoutInCell="1" allowOverlap="1">
                <wp:simplePos x="0" y="0"/>
                <wp:positionH relativeFrom="column">
                  <wp:posOffset>840740</wp:posOffset>
                </wp:positionH>
                <wp:positionV relativeFrom="paragraph">
                  <wp:posOffset>3357245</wp:posOffset>
                </wp:positionV>
                <wp:extent cx="3759835" cy="382905"/>
                <wp:effectExtent l="2540" t="4445" r="0" b="3175"/>
                <wp:wrapNone/>
                <wp:docPr id="4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835"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EC9" w:rsidRPr="00E53E85" w:rsidRDefault="00AB5EC9" w:rsidP="00C81E40">
                            <w:pPr>
                              <w:spacing w:after="0"/>
                              <w:rPr>
                                <w:b/>
                              </w:rPr>
                            </w:pPr>
                            <w:r>
                              <w:rPr>
                                <w:b/>
                              </w:rPr>
                              <w:t>Fig6.1 Working Modal of Automatic Cleaning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0" type="#_x0000_t202" style="position:absolute;left:0;text-align:left;margin-left:66.2pt;margin-top:264.35pt;width:296.05pt;height:30.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PKugIAAMI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" filled="f" stroked="f">
                <v:textbox>
                  <w:txbxContent>
                    <w:p w:rsidR="00AB5EC9" w:rsidRPr="00E53E85" w:rsidRDefault="00AB5EC9" w:rsidP="00C81E40">
                      <w:pPr>
                        <w:spacing w:after="0"/>
                        <w:rPr>
                          <w:b/>
                        </w:rPr>
                      </w:pPr>
                      <w:r>
                        <w:rPr>
                          <w:b/>
                        </w:rPr>
                        <w:t>Fig6.1 Working Modal of Automatic Cleaning System</w:t>
                      </w:r>
                    </w:p>
                  </w:txbxContent>
                </v:textbox>
              </v:shape>
            </w:pict>
          </mc:Fallback>
        </mc:AlternateContent>
      </w:r>
      <w:r w:rsidR="00D66FB4" w:rsidRPr="00AC7308">
        <w:rPr>
          <w:noProof/>
          <w:sz w:val="32"/>
          <w:szCs w:val="32"/>
          <w:lang w:eastAsia="en-IN"/>
        </w:rPr>
        <w:drawing>
          <wp:inline distT="0" distB="0" distL="0" distR="0">
            <wp:extent cx="5274310" cy="3304156"/>
            <wp:effectExtent l="19050" t="0" r="254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5274310" cy="3304156"/>
                    </a:xfrm>
                    <a:prstGeom prst="rect">
                      <a:avLst/>
                    </a:prstGeom>
                    <a:noFill/>
                    <a:ln w="9525">
                      <a:noFill/>
                      <a:miter lim="800000"/>
                      <a:headEnd/>
                      <a:tailEnd/>
                    </a:ln>
                  </pic:spPr>
                </pic:pic>
              </a:graphicData>
            </a:graphic>
          </wp:inline>
        </w:drawing>
      </w:r>
    </w:p>
    <w:p w:rsidR="00D66FB4" w:rsidRPr="00AC7308" w:rsidRDefault="00D66FB4" w:rsidP="00CF62F1">
      <w:pPr>
        <w:autoSpaceDE w:val="0"/>
        <w:autoSpaceDN w:val="0"/>
        <w:adjustRightInd w:val="0"/>
        <w:spacing w:after="0"/>
        <w:jc w:val="center"/>
        <w:rPr>
          <w:sz w:val="32"/>
          <w:szCs w:val="32"/>
        </w:rPr>
      </w:pPr>
    </w:p>
    <w:p w:rsidR="00F96898" w:rsidRPr="00B36493" w:rsidRDefault="00B36493" w:rsidP="00CF62F1">
      <w:pPr>
        <w:autoSpaceDE w:val="0"/>
        <w:autoSpaceDN w:val="0"/>
        <w:adjustRightInd w:val="0"/>
        <w:jc w:val="left"/>
        <w:rPr>
          <w:rFonts w:eastAsia="Times New Roman" w:cs="Arial"/>
          <w:b/>
          <w:color w:val="222222"/>
          <w:sz w:val="28"/>
          <w:lang w:eastAsia="en-IN"/>
        </w:rPr>
      </w:pPr>
      <w:r w:rsidRPr="00B36493">
        <w:rPr>
          <w:rFonts w:eastAsia="Times New Roman" w:cs="Arial"/>
          <w:b/>
          <w:color w:val="222222"/>
          <w:sz w:val="28"/>
          <w:lang w:eastAsia="en-IN"/>
        </w:rPr>
        <w:t>6.1</w:t>
      </w:r>
      <w:r w:rsidR="00E7394F" w:rsidRPr="00B36493">
        <w:rPr>
          <w:rFonts w:eastAsia="Times New Roman" w:cs="Arial"/>
          <w:b/>
          <w:color w:val="222222"/>
          <w:sz w:val="28"/>
          <w:lang w:eastAsia="en-IN"/>
        </w:rPr>
        <w:t xml:space="preserve"> MECHANICAL COMPONENTS</w:t>
      </w:r>
    </w:p>
    <w:p w:rsidR="00E53E85" w:rsidRPr="00AC7308" w:rsidRDefault="00B36493" w:rsidP="00CF62F1">
      <w:pPr>
        <w:autoSpaceDE w:val="0"/>
        <w:autoSpaceDN w:val="0"/>
        <w:adjustRightInd w:val="0"/>
        <w:spacing w:after="0"/>
        <w:jc w:val="left"/>
        <w:rPr>
          <w:rFonts w:eastAsia="Times New Roman" w:cs="Arial"/>
          <w:b/>
          <w:color w:val="222222"/>
          <w:lang w:eastAsia="en-IN"/>
        </w:rPr>
      </w:pPr>
      <w:proofErr w:type="gramStart"/>
      <w:r>
        <w:rPr>
          <w:rFonts w:eastAsia="Times New Roman" w:cs="Arial"/>
          <w:b/>
          <w:color w:val="222222"/>
          <w:lang w:eastAsia="en-IN"/>
        </w:rPr>
        <w:t>6.</w:t>
      </w:r>
      <w:r w:rsidR="00F96898" w:rsidRPr="00AC7308">
        <w:rPr>
          <w:rFonts w:eastAsia="Times New Roman" w:cs="Arial"/>
          <w:b/>
          <w:color w:val="222222"/>
          <w:lang w:eastAsia="en-IN"/>
        </w:rPr>
        <w:t>1.</w:t>
      </w:r>
      <w:r>
        <w:rPr>
          <w:rFonts w:eastAsia="Times New Roman" w:cs="Arial"/>
          <w:b/>
          <w:color w:val="222222"/>
          <w:lang w:eastAsia="en-IN"/>
        </w:rPr>
        <w:t xml:space="preserve">1 </w:t>
      </w:r>
      <w:r w:rsidR="00F96898" w:rsidRPr="00AC7308">
        <w:rPr>
          <w:rFonts w:eastAsia="Times New Roman" w:cs="Arial"/>
          <w:b/>
          <w:color w:val="222222"/>
          <w:lang w:eastAsia="en-IN"/>
        </w:rPr>
        <w:t xml:space="preserve"> </w:t>
      </w:r>
      <w:r w:rsidR="00096750" w:rsidRPr="00AC7308">
        <w:rPr>
          <w:b/>
        </w:rPr>
        <w:t>RACK</w:t>
      </w:r>
      <w:proofErr w:type="gramEnd"/>
      <w:r w:rsidR="00096750" w:rsidRPr="00AC7308">
        <w:rPr>
          <w:b/>
        </w:rPr>
        <w:t xml:space="preserve"> AND PINION</w:t>
      </w:r>
      <w:r w:rsidR="00E53E85" w:rsidRPr="00AC7308">
        <w:rPr>
          <w:b/>
        </w:rPr>
        <w:t>:</w:t>
      </w:r>
    </w:p>
    <w:p w:rsidR="00E53E85" w:rsidRPr="00AC7308" w:rsidRDefault="00F96898" w:rsidP="001864CE">
      <w:pPr>
        <w:pStyle w:val="ListParagraph"/>
        <w:ind w:left="0"/>
      </w:pPr>
      <w:r w:rsidRPr="00AC7308">
        <w:tab/>
      </w:r>
      <w:r w:rsidR="00E53E85" w:rsidRPr="00AC7308">
        <w:t xml:space="preserve">Rack and pinion is used to convert a rotary motion into translating motion or vice versa (either the pinion drives the rack or the rack drives the pinion). </w:t>
      </w:r>
      <w:proofErr w:type="gramStart"/>
      <w:r w:rsidR="00E53E85" w:rsidRPr="00AC7308">
        <w:t>Fig.</w:t>
      </w:r>
      <w:proofErr w:type="gramEnd"/>
      <w:r w:rsidR="00E53E85" w:rsidRPr="00AC7308">
        <w:t xml:space="preserve"> </w:t>
      </w:r>
      <w:proofErr w:type="gramStart"/>
      <w:r w:rsidR="00E53E85" w:rsidRPr="00AC7308">
        <w:t>Shows a rack in mesh with a pinion.</w:t>
      </w:r>
      <w:proofErr w:type="gramEnd"/>
      <w:r w:rsidR="00E53E85" w:rsidRPr="00AC7308">
        <w:t xml:space="preserve"> The rack and pinion is used in consolidating the lap in </w:t>
      </w:r>
      <w:proofErr w:type="spellStart"/>
      <w:r w:rsidR="00E53E85" w:rsidRPr="00AC7308">
        <w:t>scutcher</w:t>
      </w:r>
      <w:proofErr w:type="spellEnd"/>
      <w:r w:rsidR="00E53E85" w:rsidRPr="00AC7308">
        <w:t xml:space="preserve"> of conventional blow rooms (rack drives the pinion) and t</w:t>
      </w:r>
      <w:r w:rsidRPr="00AC7308">
        <w:t>o drive the bobbin carriage of m</w:t>
      </w:r>
      <w:r w:rsidR="00E53E85" w:rsidRPr="00AC7308">
        <w:t xml:space="preserve">oving machines (pinion drives the </w:t>
      </w:r>
      <w:proofErr w:type="gramStart"/>
      <w:r w:rsidR="00E53E85" w:rsidRPr="00AC7308">
        <w:t>rack )</w:t>
      </w:r>
      <w:proofErr w:type="gramEnd"/>
      <w:r w:rsidR="00E53E85" w:rsidRPr="00AC7308">
        <w:t xml:space="preserve">. Rack can be imagined as a spur </w:t>
      </w:r>
      <w:r w:rsidR="00E53E85" w:rsidRPr="00AC7308">
        <w:lastRenderedPageBreak/>
        <w:t>gear having an infinitely larger diameter. Therefore the rack has an infinite number of teeth and a base circle which is infinite distance from the pitch point. With infinite diameter of base circle, the involute outline of teeth on rack became straight lines.</w:t>
      </w:r>
      <w:r w:rsidR="001864CE" w:rsidRPr="00AC7308">
        <w:rPr>
          <w:b/>
          <w:szCs w:val="28"/>
        </w:rPr>
        <w:t xml:space="preserve"> </w:t>
      </w:r>
      <w:r w:rsidR="00E53E85" w:rsidRPr="00AC7308">
        <w:rPr>
          <w:b/>
          <w:szCs w:val="28"/>
        </w:rPr>
        <w:t>Specifications</w:t>
      </w:r>
      <w:r w:rsidRPr="00AC7308">
        <w:rPr>
          <w:b/>
          <w:szCs w:val="28"/>
        </w:rPr>
        <w:t xml:space="preserve"> of</w:t>
      </w:r>
      <w:r w:rsidR="00E53E85" w:rsidRPr="00AC7308">
        <w:rPr>
          <w:b/>
          <w:szCs w:val="28"/>
        </w:rPr>
        <w:t xml:space="preserve"> Rack</w:t>
      </w:r>
      <w:r w:rsidRPr="00AC7308">
        <w:rPr>
          <w:b/>
          <w:szCs w:val="28"/>
        </w:rPr>
        <w:t xml:space="preserve"> and </w:t>
      </w:r>
      <w:proofErr w:type="gramStart"/>
      <w:r w:rsidRPr="00AC7308">
        <w:rPr>
          <w:b/>
          <w:szCs w:val="28"/>
        </w:rPr>
        <w:t xml:space="preserve">pinion </w:t>
      </w:r>
      <w:r w:rsidR="00E53E85" w:rsidRPr="00AC7308">
        <w:rPr>
          <w:b/>
          <w:szCs w:val="28"/>
        </w:rPr>
        <w:t>:</w:t>
      </w:r>
      <w:proofErr w:type="gramEnd"/>
    </w:p>
    <w:p w:rsidR="00E53E85" w:rsidRPr="00AC7308" w:rsidRDefault="00E53E85" w:rsidP="00CF62F1">
      <w:pPr>
        <w:pStyle w:val="ListParagraph"/>
        <w:numPr>
          <w:ilvl w:val="0"/>
          <w:numId w:val="9"/>
        </w:numPr>
        <w:rPr>
          <w:b/>
          <w:sz w:val="28"/>
          <w:szCs w:val="28"/>
        </w:rPr>
      </w:pPr>
      <w:r w:rsidRPr="00AC7308">
        <w:rPr>
          <w:b/>
        </w:rPr>
        <w:t>Material</w:t>
      </w:r>
      <w:r w:rsidR="00F96898" w:rsidRPr="00AC7308">
        <w:rPr>
          <w:b/>
        </w:rPr>
        <w:t xml:space="preserve"> </w:t>
      </w:r>
      <w:r w:rsidRPr="00AC7308">
        <w:t>-</w:t>
      </w:r>
      <w:r w:rsidR="00F96898" w:rsidRPr="00AC7308">
        <w:t xml:space="preserve"> </w:t>
      </w:r>
      <w:r w:rsidRPr="00AC7308">
        <w:t>Plastic</w:t>
      </w:r>
    </w:p>
    <w:p w:rsidR="00F96898" w:rsidRPr="00AC7308" w:rsidRDefault="00F96898" w:rsidP="00CF62F1">
      <w:pPr>
        <w:pStyle w:val="ListParagraph"/>
        <w:numPr>
          <w:ilvl w:val="0"/>
          <w:numId w:val="9"/>
        </w:numPr>
      </w:pPr>
      <w:r w:rsidRPr="00AC7308">
        <w:rPr>
          <w:b/>
        </w:rPr>
        <w:t xml:space="preserve">Colour </w:t>
      </w:r>
      <w:r w:rsidRPr="00AC7308">
        <w:t>- yellow</w:t>
      </w:r>
    </w:p>
    <w:p w:rsidR="00F96898" w:rsidRPr="00AC7308" w:rsidRDefault="00F96898" w:rsidP="00CF62F1">
      <w:pPr>
        <w:pStyle w:val="ListParagraph"/>
        <w:numPr>
          <w:ilvl w:val="0"/>
          <w:numId w:val="9"/>
        </w:numPr>
      </w:pPr>
      <w:r w:rsidRPr="00AC7308">
        <w:rPr>
          <w:b/>
        </w:rPr>
        <w:t xml:space="preserve">No. of teeth on Pinion - </w:t>
      </w:r>
      <w:r w:rsidRPr="00AC7308">
        <w:t>16</w:t>
      </w:r>
    </w:p>
    <w:p w:rsidR="00F96898" w:rsidRPr="00AC7308" w:rsidRDefault="00F96898" w:rsidP="004B3F07">
      <w:pPr>
        <w:pStyle w:val="ListParagraph"/>
        <w:numPr>
          <w:ilvl w:val="0"/>
          <w:numId w:val="9"/>
        </w:numPr>
      </w:pPr>
      <w:r w:rsidRPr="00AC7308">
        <w:rPr>
          <w:b/>
        </w:rPr>
        <w:t xml:space="preserve">Diameter of Pinion - </w:t>
      </w:r>
      <w:r w:rsidRPr="00AC7308">
        <w:t xml:space="preserve"> </w:t>
      </w:r>
    </w:p>
    <w:p w:rsidR="00E53E85" w:rsidRPr="00AC7308" w:rsidRDefault="00E53E85" w:rsidP="00CF62F1">
      <w:pPr>
        <w:pStyle w:val="ListParagraph"/>
        <w:numPr>
          <w:ilvl w:val="0"/>
          <w:numId w:val="9"/>
        </w:numPr>
      </w:pPr>
      <w:r w:rsidRPr="00AC7308">
        <w:rPr>
          <w:b/>
        </w:rPr>
        <w:t>Length</w:t>
      </w:r>
      <w:r w:rsidR="00F96898" w:rsidRPr="00AC7308">
        <w:rPr>
          <w:b/>
        </w:rPr>
        <w:t xml:space="preserve"> </w:t>
      </w:r>
      <w:r w:rsidRPr="00AC7308">
        <w:t>-</w:t>
      </w:r>
      <w:r w:rsidR="00F96898" w:rsidRPr="00AC7308">
        <w:t xml:space="preserve"> </w:t>
      </w:r>
      <w:r w:rsidRPr="00AC7308">
        <w:t xml:space="preserve">146mm </w:t>
      </w:r>
    </w:p>
    <w:p w:rsidR="00E53E85" w:rsidRPr="00AC7308" w:rsidRDefault="00E53E85" w:rsidP="00CF62F1">
      <w:pPr>
        <w:pStyle w:val="ListParagraph"/>
        <w:numPr>
          <w:ilvl w:val="0"/>
          <w:numId w:val="9"/>
        </w:numPr>
      </w:pPr>
      <w:r w:rsidRPr="00AC7308">
        <w:rPr>
          <w:b/>
        </w:rPr>
        <w:t>Height</w:t>
      </w:r>
      <w:r w:rsidR="00F96898" w:rsidRPr="00AC7308">
        <w:rPr>
          <w:b/>
        </w:rPr>
        <w:t xml:space="preserve"> </w:t>
      </w:r>
      <w:r w:rsidRPr="00AC7308">
        <w:t>-</w:t>
      </w:r>
      <w:r w:rsidR="00F96898" w:rsidRPr="00AC7308">
        <w:t xml:space="preserve"> </w:t>
      </w:r>
      <w:r w:rsidRPr="00AC7308">
        <w:t>8mm</w:t>
      </w:r>
    </w:p>
    <w:p w:rsidR="00E53E85" w:rsidRPr="00AC7308" w:rsidRDefault="00E53E85" w:rsidP="00CF62F1">
      <w:pPr>
        <w:pStyle w:val="ListParagraph"/>
        <w:numPr>
          <w:ilvl w:val="0"/>
          <w:numId w:val="9"/>
        </w:numPr>
      </w:pPr>
      <w:r w:rsidRPr="00AC7308">
        <w:rPr>
          <w:b/>
        </w:rPr>
        <w:t>Width</w:t>
      </w:r>
      <w:r w:rsidR="00F96898" w:rsidRPr="00AC7308">
        <w:rPr>
          <w:b/>
        </w:rPr>
        <w:t xml:space="preserve"> </w:t>
      </w:r>
      <w:r w:rsidRPr="00AC7308">
        <w:t>-</w:t>
      </w:r>
      <w:r w:rsidR="00F96898" w:rsidRPr="00AC7308">
        <w:t xml:space="preserve"> </w:t>
      </w:r>
      <w:r w:rsidRPr="00AC7308">
        <w:t>8mm</w:t>
      </w:r>
    </w:p>
    <w:p w:rsidR="00112256" w:rsidRDefault="006E6B14" w:rsidP="004B3F07">
      <w:pPr>
        <w:spacing w:after="0"/>
        <w:jc w:val="center"/>
        <w:rPr>
          <w:b/>
        </w:rPr>
      </w:pPr>
      <w:r>
        <w:rPr>
          <w:noProof/>
          <w:lang w:eastAsia="en-IN"/>
        </w:rPr>
        <mc:AlternateContent>
          <mc:Choice Requires="wps">
            <w:drawing>
              <wp:anchor distT="0" distB="0" distL="114300" distR="114300" simplePos="0" relativeHeight="251658240" behindDoc="0" locked="0" layoutInCell="1" allowOverlap="1">
                <wp:simplePos x="0" y="0"/>
                <wp:positionH relativeFrom="column">
                  <wp:posOffset>2107565</wp:posOffset>
                </wp:positionH>
                <wp:positionV relativeFrom="paragraph">
                  <wp:posOffset>2291715</wp:posOffset>
                </wp:positionV>
                <wp:extent cx="2796540" cy="382905"/>
                <wp:effectExtent l="2540" t="0" r="1270" b="190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EC9" w:rsidRPr="00E53E85" w:rsidRDefault="00AB5EC9" w:rsidP="00E53E85">
                            <w:pPr>
                              <w:spacing w:after="0"/>
                              <w:rPr>
                                <w:b/>
                              </w:rPr>
                            </w:pPr>
                            <w:r>
                              <w:rPr>
                                <w:b/>
                              </w:rPr>
                              <w:t>Fig6.2 Rack and P</w:t>
                            </w:r>
                            <w:r w:rsidRPr="00096750">
                              <w:rPr>
                                <w:b/>
                              </w:rPr>
                              <w:t>inion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1" type="#_x0000_t202" style="position:absolute;left:0;text-align:left;margin-left:165.95pt;margin-top:180.45pt;width:220.2pt;height:3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l/H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" filled="f" stroked="f">
                <v:textbox>
                  <w:txbxContent>
                    <w:p w:rsidR="00AB5EC9" w:rsidRPr="00E53E85" w:rsidRDefault="00AB5EC9" w:rsidP="00E53E85">
                      <w:pPr>
                        <w:spacing w:after="0"/>
                        <w:rPr>
                          <w:b/>
                        </w:rPr>
                      </w:pPr>
                      <w:r>
                        <w:rPr>
                          <w:b/>
                        </w:rPr>
                        <w:t>Fig6.2 Rack and P</w:t>
                      </w:r>
                      <w:r w:rsidRPr="00096750">
                        <w:rPr>
                          <w:b/>
                        </w:rPr>
                        <w:t>inion</w:t>
                      </w:r>
                    </w:p>
                  </w:txbxContent>
                </v:textbox>
              </v:shape>
            </w:pict>
          </mc:Fallback>
        </mc:AlternateContent>
      </w:r>
      <w:r w:rsidR="00112256" w:rsidRPr="00AC7308">
        <w:rPr>
          <w:noProof/>
          <w:lang w:eastAsia="en-IN"/>
        </w:rPr>
        <w:drawing>
          <wp:inline distT="0" distB="0" distL="0" distR="0">
            <wp:extent cx="4448175" cy="2305050"/>
            <wp:effectExtent l="19050" t="0" r="0" b="0"/>
            <wp:docPr id="15" name="Picture 10" descr="C:\Users\MY PC\AppData\Local\Microsoft\Windows\INetCache\IE\PCCSEGYP\IMG_20170505_0029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Y PC\AppData\Local\Microsoft\Windows\INetCache\IE\PCCSEGYP\IMG_20170505_002921[1].jpg"/>
                    <pic:cNvPicPr>
                      <a:picLocks noChangeAspect="1" noChangeArrowheads="1"/>
                    </pic:cNvPicPr>
                  </pic:nvPicPr>
                  <pic:blipFill>
                    <a:blip r:embed="rId29" cstate="print"/>
                    <a:stretch>
                      <a:fillRect/>
                    </a:stretch>
                  </pic:blipFill>
                  <pic:spPr bwMode="auto">
                    <a:xfrm>
                      <a:off x="0" y="0"/>
                      <a:ext cx="4453714" cy="2307921"/>
                    </a:xfrm>
                    <a:prstGeom prst="rect">
                      <a:avLst/>
                    </a:prstGeom>
                    <a:noFill/>
                    <a:ln w="9525">
                      <a:noFill/>
                      <a:miter lim="800000"/>
                      <a:headEnd/>
                      <a:tailEnd/>
                    </a:ln>
                  </pic:spPr>
                </pic:pic>
              </a:graphicData>
            </a:graphic>
          </wp:inline>
        </w:drawing>
      </w:r>
    </w:p>
    <w:p w:rsidR="004B3F07" w:rsidRDefault="004B3F07" w:rsidP="00487ACB">
      <w:pPr>
        <w:spacing w:before="240" w:after="0"/>
        <w:rPr>
          <w:b/>
        </w:rPr>
      </w:pPr>
    </w:p>
    <w:p w:rsidR="00F96898" w:rsidRPr="00AC7308" w:rsidRDefault="00B36493" w:rsidP="00487ACB">
      <w:pPr>
        <w:spacing w:before="240" w:after="0"/>
      </w:pPr>
      <w:r>
        <w:rPr>
          <w:b/>
        </w:rPr>
        <w:t>6.1.</w:t>
      </w:r>
      <w:r w:rsidR="00F96898" w:rsidRPr="00AC7308">
        <w:rPr>
          <w:b/>
        </w:rPr>
        <w:t xml:space="preserve">2. </w:t>
      </w:r>
      <w:r w:rsidR="00E53E85" w:rsidRPr="00AC7308">
        <w:rPr>
          <w:b/>
        </w:rPr>
        <w:t>DC GEAR MOTOR:</w:t>
      </w:r>
    </w:p>
    <w:p w:rsidR="001864CE" w:rsidRDefault="00F96898" w:rsidP="001864CE">
      <w:r w:rsidRPr="00AC7308">
        <w:tab/>
      </w:r>
      <w:r w:rsidR="00E53E85" w:rsidRPr="00AC7308">
        <w:t xml:space="preserve">A DC Motor is a class of electrical machine that convert direct current electrical power into mechanical power. The most common type </w:t>
      </w:r>
      <w:proofErr w:type="gramStart"/>
      <w:r w:rsidR="00E53E85" w:rsidRPr="00AC7308">
        <w:t>rely</w:t>
      </w:r>
      <w:proofErr w:type="gramEnd"/>
      <w:r w:rsidR="00E53E85" w:rsidRPr="00AC7308">
        <w:t xml:space="preserve"> on the forces produced by the magnetic field. DC motors speed can be controlled over a wide range by using a variable supply voltage or by changing the strength of current in the field winding. </w:t>
      </w:r>
    </w:p>
    <w:p w:rsidR="00F96898" w:rsidRPr="00AC7308" w:rsidRDefault="00F96898" w:rsidP="00487ACB">
      <w:pPr>
        <w:spacing w:after="0"/>
      </w:pPr>
      <w:r w:rsidRPr="00AC7308">
        <w:rPr>
          <w:b/>
        </w:rPr>
        <w:t xml:space="preserve">Specification of DC motor: </w:t>
      </w:r>
    </w:p>
    <w:p w:rsidR="00F96898" w:rsidRPr="00AC7308" w:rsidRDefault="00F96898" w:rsidP="00CF62F1">
      <w:pPr>
        <w:pStyle w:val="ListParagraph"/>
        <w:numPr>
          <w:ilvl w:val="0"/>
          <w:numId w:val="10"/>
        </w:numPr>
        <w:autoSpaceDE w:val="0"/>
        <w:autoSpaceDN w:val="0"/>
        <w:adjustRightInd w:val="0"/>
      </w:pPr>
      <w:r w:rsidRPr="00AC7308">
        <w:rPr>
          <w:b/>
        </w:rPr>
        <w:t xml:space="preserve">Voltage </w:t>
      </w:r>
      <w:r w:rsidRPr="00AC7308">
        <w:t xml:space="preserve">- 12 V </w:t>
      </w:r>
    </w:p>
    <w:p w:rsidR="00F96898" w:rsidRPr="00AC7308" w:rsidRDefault="00F96898" w:rsidP="00CF62F1">
      <w:pPr>
        <w:pStyle w:val="ListParagraph"/>
        <w:numPr>
          <w:ilvl w:val="0"/>
          <w:numId w:val="10"/>
        </w:numPr>
        <w:autoSpaceDE w:val="0"/>
        <w:autoSpaceDN w:val="0"/>
        <w:adjustRightInd w:val="0"/>
      </w:pPr>
      <w:r w:rsidRPr="00AC7308">
        <w:rPr>
          <w:b/>
        </w:rPr>
        <w:t>Speed</w:t>
      </w:r>
      <w:r w:rsidRPr="00AC7308">
        <w:t xml:space="preserve"> - 30 rpm </w:t>
      </w:r>
    </w:p>
    <w:p w:rsidR="00F96898" w:rsidRPr="00AC7308" w:rsidRDefault="00F96898" w:rsidP="00CF62F1">
      <w:pPr>
        <w:pStyle w:val="ListParagraph"/>
        <w:numPr>
          <w:ilvl w:val="0"/>
          <w:numId w:val="10"/>
        </w:numPr>
      </w:pPr>
      <w:r w:rsidRPr="00AC7308">
        <w:rPr>
          <w:b/>
        </w:rPr>
        <w:t xml:space="preserve">Current </w:t>
      </w:r>
      <w:r w:rsidRPr="00AC7308">
        <w:t>- 0.5- 1 A</w:t>
      </w:r>
    </w:p>
    <w:p w:rsidR="00F96898" w:rsidRPr="00AC7308" w:rsidRDefault="00F96898" w:rsidP="00CF62F1">
      <w:pPr>
        <w:pStyle w:val="ListParagraph"/>
        <w:numPr>
          <w:ilvl w:val="0"/>
          <w:numId w:val="10"/>
        </w:numPr>
      </w:pPr>
      <w:r w:rsidRPr="00AC7308">
        <w:rPr>
          <w:b/>
        </w:rPr>
        <w:t>Power</w:t>
      </w:r>
      <w:r w:rsidRPr="00AC7308">
        <w:t xml:space="preserve"> - 6W</w:t>
      </w:r>
    </w:p>
    <w:p w:rsidR="001864CE" w:rsidRDefault="006E6B14" w:rsidP="001864CE">
      <w:pPr>
        <w:spacing w:after="0"/>
        <w:jc w:val="center"/>
        <w:rPr>
          <w:b/>
        </w:rPr>
      </w:pPr>
      <w:r>
        <w:rPr>
          <w:b/>
          <w:noProof/>
          <w:lang w:eastAsia="en-IN"/>
        </w:rPr>
        <w:lastRenderedPageBreak/>
        <mc:AlternateContent>
          <mc:Choice Requires="wps">
            <w:drawing>
              <wp:anchor distT="0" distB="0" distL="114300" distR="114300" simplePos="0" relativeHeight="251659264" behindDoc="0" locked="0" layoutInCell="1" allowOverlap="1">
                <wp:simplePos x="0" y="0"/>
                <wp:positionH relativeFrom="column">
                  <wp:posOffset>1681480</wp:posOffset>
                </wp:positionH>
                <wp:positionV relativeFrom="paragraph">
                  <wp:posOffset>2720340</wp:posOffset>
                </wp:positionV>
                <wp:extent cx="2275205" cy="297815"/>
                <wp:effectExtent l="0" t="0" r="0" b="1270"/>
                <wp:wrapNone/>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20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EC9" w:rsidRPr="00F96898" w:rsidRDefault="00AB5EC9" w:rsidP="00F96898">
                            <w:pPr>
                              <w:spacing w:after="0"/>
                              <w:rPr>
                                <w:b/>
                              </w:rPr>
                            </w:pPr>
                            <w:r>
                              <w:rPr>
                                <w:b/>
                              </w:rPr>
                              <w:t xml:space="preserve">Fig.6.3 </w:t>
                            </w:r>
                            <w:r w:rsidRPr="00096750">
                              <w:rPr>
                                <w:b/>
                              </w:rPr>
                              <w:t>DC gear motor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2" type="#_x0000_t202" style="position:absolute;left:0;text-align:left;margin-left:132.4pt;margin-top:214.2pt;width:179.15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JOWuQ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" filled="f" stroked="f">
                <v:textbox>
                  <w:txbxContent>
                    <w:p w:rsidR="00AB5EC9" w:rsidRPr="00F96898" w:rsidRDefault="00AB5EC9" w:rsidP="00F96898">
                      <w:pPr>
                        <w:spacing w:after="0"/>
                        <w:rPr>
                          <w:b/>
                        </w:rPr>
                      </w:pPr>
                      <w:r>
                        <w:rPr>
                          <w:b/>
                        </w:rPr>
                        <w:t xml:space="preserve">Fig.6.3 </w:t>
                      </w:r>
                      <w:r w:rsidRPr="00096750">
                        <w:rPr>
                          <w:b/>
                        </w:rPr>
                        <w:t>DC gear motor</w:t>
                      </w:r>
                    </w:p>
                  </w:txbxContent>
                </v:textbox>
              </v:shape>
            </w:pict>
          </mc:Fallback>
        </mc:AlternateContent>
      </w:r>
      <w:r w:rsidR="001864CE" w:rsidRPr="00AC7308">
        <w:rPr>
          <w:b/>
          <w:noProof/>
          <w:lang w:eastAsia="en-IN"/>
        </w:rPr>
        <w:drawing>
          <wp:inline distT="0" distB="0" distL="0" distR="0">
            <wp:extent cx="4095750" cy="2643957"/>
            <wp:effectExtent l="19050" t="0" r="0" b="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4108164" cy="2651971"/>
                    </a:xfrm>
                    <a:prstGeom prst="rect">
                      <a:avLst/>
                    </a:prstGeom>
                    <a:noFill/>
                    <a:ln w="9525">
                      <a:noFill/>
                      <a:miter lim="800000"/>
                      <a:headEnd/>
                      <a:tailEnd/>
                    </a:ln>
                  </pic:spPr>
                </pic:pic>
              </a:graphicData>
            </a:graphic>
          </wp:inline>
        </w:drawing>
      </w:r>
    </w:p>
    <w:p w:rsidR="001864CE" w:rsidRDefault="001864CE" w:rsidP="00CF62F1">
      <w:pPr>
        <w:spacing w:after="0"/>
        <w:rPr>
          <w:b/>
        </w:rPr>
      </w:pPr>
    </w:p>
    <w:p w:rsidR="00A92C52" w:rsidRDefault="00A92C52" w:rsidP="00CF62F1">
      <w:pPr>
        <w:spacing w:after="0"/>
        <w:rPr>
          <w:b/>
        </w:rPr>
      </w:pPr>
    </w:p>
    <w:p w:rsidR="006764F9" w:rsidRPr="00AC7308" w:rsidRDefault="00B36493" w:rsidP="00CF62F1">
      <w:pPr>
        <w:spacing w:after="0"/>
        <w:rPr>
          <w:b/>
        </w:rPr>
      </w:pPr>
      <w:r>
        <w:rPr>
          <w:b/>
        </w:rPr>
        <w:t>6.1.</w:t>
      </w:r>
      <w:r w:rsidR="006764F9" w:rsidRPr="00AC7308">
        <w:rPr>
          <w:b/>
        </w:rPr>
        <w:t xml:space="preserve">3. </w:t>
      </w:r>
      <w:r w:rsidR="00E53E85" w:rsidRPr="00AC7308">
        <w:rPr>
          <w:b/>
        </w:rPr>
        <w:t>WATER PUMP</w:t>
      </w:r>
      <w:r w:rsidR="006764F9" w:rsidRPr="00AC7308">
        <w:rPr>
          <w:b/>
        </w:rPr>
        <w:t xml:space="preserve"> DC 12V</w:t>
      </w:r>
    </w:p>
    <w:p w:rsidR="00E53E85" w:rsidRPr="00AC7308" w:rsidRDefault="006764F9" w:rsidP="00CF62F1">
      <w:pPr>
        <w:spacing w:after="0"/>
        <w:rPr>
          <w:b/>
        </w:rPr>
      </w:pPr>
      <w:r w:rsidRPr="00AC7308">
        <w:rPr>
          <w:b/>
        </w:rPr>
        <w:tab/>
      </w:r>
      <w:r w:rsidRPr="00AC7308">
        <w:t>This is a</w:t>
      </w:r>
      <w:r w:rsidR="00E53E85" w:rsidRPr="00AC7308">
        <w:t xml:space="preserve"> small size submersible pump motor wh</w:t>
      </w:r>
      <w:r w:rsidRPr="00AC7308">
        <w:t>ich can be operated by 2.5V</w:t>
      </w:r>
      <w:r w:rsidR="00E53E85" w:rsidRPr="00AC7308">
        <w:t>~6</w:t>
      </w:r>
      <w:r w:rsidRPr="00AC7308">
        <w:t>V</w:t>
      </w:r>
      <w:r w:rsidRPr="00AC7308">
        <w:rPr>
          <w:b/>
        </w:rPr>
        <w:t xml:space="preserve"> </w:t>
      </w:r>
      <w:r w:rsidR="00E53E85" w:rsidRPr="00AC7308">
        <w:t>power supply.</w:t>
      </w:r>
      <w:r w:rsidRPr="00AC7308">
        <w:t xml:space="preserve"> It can pump up to</w:t>
      </w:r>
      <w:r w:rsidR="00E53E85" w:rsidRPr="00AC7308">
        <w:t xml:space="preserve"> 120 </w:t>
      </w:r>
      <w:proofErr w:type="gramStart"/>
      <w:r w:rsidRPr="00AC7308">
        <w:t>litre</w:t>
      </w:r>
      <w:proofErr w:type="gramEnd"/>
      <w:r w:rsidRPr="00AC7308">
        <w:t xml:space="preserve"> per hour</w:t>
      </w:r>
      <w:r w:rsidR="00E53E85" w:rsidRPr="00AC7308">
        <w:t xml:space="preserve"> with very low current consumption of 220mA. </w:t>
      </w:r>
    </w:p>
    <w:p w:rsidR="00E53E85" w:rsidRPr="00AC7308" w:rsidRDefault="006764F9" w:rsidP="00CF62F1">
      <w:r w:rsidRPr="00AC7308">
        <w:rPr>
          <w:noProof/>
          <w:lang w:eastAsia="en-IN"/>
        </w:rPr>
        <w:drawing>
          <wp:anchor distT="0" distB="0" distL="114300" distR="114300" simplePos="0" relativeHeight="251660288" behindDoc="0" locked="0" layoutInCell="1" allowOverlap="1">
            <wp:simplePos x="0" y="0"/>
            <wp:positionH relativeFrom="column">
              <wp:posOffset>1381125</wp:posOffset>
            </wp:positionH>
            <wp:positionV relativeFrom="paragraph">
              <wp:posOffset>269240</wp:posOffset>
            </wp:positionV>
            <wp:extent cx="2524125" cy="1571625"/>
            <wp:effectExtent l="19050" t="0" r="9525" b="0"/>
            <wp:wrapSquare wrapText="bothSides"/>
            <wp:docPr id="7"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2524125" cy="1571625"/>
                    </a:xfrm>
                    <a:prstGeom prst="rect">
                      <a:avLst/>
                    </a:prstGeom>
                  </pic:spPr>
                </pic:pic>
              </a:graphicData>
            </a:graphic>
          </wp:anchor>
        </w:drawing>
      </w:r>
      <w:r w:rsidR="00E53E85" w:rsidRPr="00AC7308">
        <w:t xml:space="preserve">                                                                                                             </w:t>
      </w:r>
    </w:p>
    <w:p w:rsidR="00E53E85" w:rsidRPr="00AC7308" w:rsidRDefault="00E53E85" w:rsidP="00CF62F1">
      <w:pPr>
        <w:jc w:val="right"/>
      </w:pPr>
      <w:r w:rsidRPr="00AC7308">
        <w:t xml:space="preserve">                                                                                                                 </w:t>
      </w:r>
    </w:p>
    <w:p w:rsidR="00E53E85" w:rsidRPr="00AC7308" w:rsidRDefault="00E53E85" w:rsidP="00CF62F1">
      <w:r w:rsidRPr="00AC7308">
        <w:rPr>
          <w:b/>
        </w:rPr>
        <w:t xml:space="preserve">                                                              </w:t>
      </w:r>
    </w:p>
    <w:p w:rsidR="006764F9" w:rsidRPr="00AC7308" w:rsidRDefault="006764F9" w:rsidP="00CF62F1">
      <w:pPr>
        <w:rPr>
          <w:b/>
        </w:rPr>
      </w:pPr>
    </w:p>
    <w:p w:rsidR="00096750" w:rsidRPr="00AC7308" w:rsidRDefault="006E6B14" w:rsidP="00CF62F1">
      <w:pPr>
        <w:rPr>
          <w:b/>
        </w:rPr>
      </w:pPr>
      <w:r>
        <w:rPr>
          <w:noProof/>
          <w:lang w:eastAsia="en-IN"/>
        </w:rPr>
        <mc:AlternateContent>
          <mc:Choice Requires="wps">
            <w:drawing>
              <wp:anchor distT="0" distB="0" distL="114300" distR="114300" simplePos="0" relativeHeight="251662336" behindDoc="0" locked="0" layoutInCell="1" allowOverlap="1">
                <wp:simplePos x="0" y="0"/>
                <wp:positionH relativeFrom="column">
                  <wp:posOffset>1510030</wp:posOffset>
                </wp:positionH>
                <wp:positionV relativeFrom="paragraph">
                  <wp:posOffset>214630</wp:posOffset>
                </wp:positionV>
                <wp:extent cx="2275205" cy="297815"/>
                <wp:effectExtent l="0" t="0" r="0" b="1905"/>
                <wp:wrapNone/>
                <wp:docPr id="4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20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EC9" w:rsidRPr="00F96898" w:rsidRDefault="00AB5EC9" w:rsidP="00096750">
                            <w:pPr>
                              <w:spacing w:after="0"/>
                              <w:rPr>
                                <w:b/>
                              </w:rPr>
                            </w:pPr>
                            <w:r>
                              <w:rPr>
                                <w:b/>
                              </w:rPr>
                              <w:t xml:space="preserve">Fig.6.4 </w:t>
                            </w:r>
                            <w:r w:rsidRPr="00096750">
                              <w:rPr>
                                <w:b/>
                              </w:rPr>
                              <w:t>Water Pump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3" type="#_x0000_t202" style="position:absolute;left:0;text-align:left;margin-left:118.9pt;margin-top:16.9pt;width:179.15pt;height:2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" filled="f" stroked="f">
                <v:textbox>
                  <w:txbxContent>
                    <w:p w:rsidR="00AB5EC9" w:rsidRPr="00F96898" w:rsidRDefault="00AB5EC9" w:rsidP="00096750">
                      <w:pPr>
                        <w:spacing w:after="0"/>
                        <w:rPr>
                          <w:b/>
                        </w:rPr>
                      </w:pPr>
                      <w:r>
                        <w:rPr>
                          <w:b/>
                        </w:rPr>
                        <w:t xml:space="preserve">Fig.6.4 </w:t>
                      </w:r>
                      <w:r w:rsidRPr="00096750">
                        <w:rPr>
                          <w:b/>
                        </w:rPr>
                        <w:t>Water Pump</w:t>
                      </w:r>
                    </w:p>
                  </w:txbxContent>
                </v:textbox>
              </v:shape>
            </w:pict>
          </mc:Fallback>
        </mc:AlternateContent>
      </w:r>
    </w:p>
    <w:p w:rsidR="00FD1BCC" w:rsidRDefault="00FD1BCC" w:rsidP="00CF62F1">
      <w:pPr>
        <w:rPr>
          <w:b/>
        </w:rPr>
      </w:pPr>
    </w:p>
    <w:p w:rsidR="00E53E85" w:rsidRPr="00AC7308" w:rsidRDefault="00E53E85" w:rsidP="00487ACB">
      <w:pPr>
        <w:spacing w:after="0"/>
      </w:pPr>
      <w:r w:rsidRPr="00AC7308">
        <w:rPr>
          <w:b/>
        </w:rPr>
        <w:t>Specifications:</w:t>
      </w:r>
    </w:p>
    <w:p w:rsidR="00E53E85" w:rsidRPr="00AC7308" w:rsidRDefault="00E53E85" w:rsidP="00CF62F1">
      <w:pPr>
        <w:pStyle w:val="ListParagraph"/>
        <w:numPr>
          <w:ilvl w:val="0"/>
          <w:numId w:val="7"/>
        </w:numPr>
        <w:spacing w:after="0"/>
      </w:pPr>
      <w:r w:rsidRPr="00AC7308">
        <w:rPr>
          <w:b/>
        </w:rPr>
        <w:t>Operating Voltage</w:t>
      </w:r>
      <w:r w:rsidR="006764F9" w:rsidRPr="00AC7308">
        <w:rPr>
          <w:b/>
        </w:rPr>
        <w:t xml:space="preserve"> -</w:t>
      </w:r>
      <w:r w:rsidR="006764F9" w:rsidRPr="00AC7308">
        <w:t xml:space="preserve"> 2.5to</w:t>
      </w:r>
      <w:r w:rsidRPr="00AC7308">
        <w:t xml:space="preserve"> 6V                                                </w:t>
      </w:r>
    </w:p>
    <w:p w:rsidR="00E53E85" w:rsidRPr="00AC7308" w:rsidRDefault="00E53E85" w:rsidP="00CF62F1">
      <w:pPr>
        <w:pStyle w:val="ListParagraph"/>
        <w:numPr>
          <w:ilvl w:val="0"/>
          <w:numId w:val="7"/>
        </w:numPr>
        <w:spacing w:after="0"/>
      </w:pPr>
      <w:r w:rsidRPr="00AC7308">
        <w:rPr>
          <w:b/>
        </w:rPr>
        <w:t>Operating Current</w:t>
      </w:r>
      <w:r w:rsidR="006764F9" w:rsidRPr="00AC7308">
        <w:rPr>
          <w:b/>
        </w:rPr>
        <w:t xml:space="preserve"> -</w:t>
      </w:r>
      <w:r w:rsidR="006764F9" w:rsidRPr="00AC7308">
        <w:t xml:space="preserve"> 130 to</w:t>
      </w:r>
      <w:r w:rsidRPr="00AC7308">
        <w:t xml:space="preserve"> 220mA</w:t>
      </w:r>
    </w:p>
    <w:p w:rsidR="00E53E85" w:rsidRPr="00AC7308" w:rsidRDefault="006764F9" w:rsidP="00CF62F1">
      <w:pPr>
        <w:pStyle w:val="ListParagraph"/>
        <w:numPr>
          <w:ilvl w:val="0"/>
          <w:numId w:val="7"/>
        </w:numPr>
        <w:spacing w:after="0"/>
      </w:pPr>
      <w:r w:rsidRPr="00AC7308">
        <w:rPr>
          <w:b/>
        </w:rPr>
        <w:t>Flow Rate</w:t>
      </w:r>
      <w:r w:rsidR="006D33F8">
        <w:t xml:space="preserve"> - 80 to 120 </w:t>
      </w:r>
      <w:r w:rsidR="00E53E85" w:rsidRPr="00AC7308">
        <w:t>L/H</w:t>
      </w:r>
    </w:p>
    <w:p w:rsidR="00E53E85" w:rsidRPr="00AC7308" w:rsidRDefault="006764F9" w:rsidP="00CF62F1">
      <w:pPr>
        <w:pStyle w:val="ListParagraph"/>
        <w:numPr>
          <w:ilvl w:val="0"/>
          <w:numId w:val="7"/>
        </w:numPr>
        <w:spacing w:after="0"/>
      </w:pPr>
      <w:r w:rsidRPr="00AC7308">
        <w:rPr>
          <w:b/>
        </w:rPr>
        <w:t>Maximum lift</w:t>
      </w:r>
      <w:r w:rsidRPr="00AC7308">
        <w:t xml:space="preserve"> -</w:t>
      </w:r>
      <w:r w:rsidR="00E53E85" w:rsidRPr="00AC7308">
        <w:t xml:space="preserve"> 40 ~ 110mm</w:t>
      </w:r>
    </w:p>
    <w:p w:rsidR="00456180" w:rsidRPr="00AC7308" w:rsidRDefault="006764F9" w:rsidP="00CF62F1">
      <w:pPr>
        <w:pStyle w:val="ListParagraph"/>
        <w:numPr>
          <w:ilvl w:val="0"/>
          <w:numId w:val="7"/>
        </w:numPr>
        <w:spacing w:after="0"/>
      </w:pPr>
      <w:r w:rsidRPr="00AC7308">
        <w:rPr>
          <w:b/>
        </w:rPr>
        <w:t>Material</w:t>
      </w:r>
      <w:r w:rsidRPr="00AC7308">
        <w:t xml:space="preserve"> - Engineering Plastic</w:t>
      </w:r>
    </w:p>
    <w:p w:rsidR="00A92C52" w:rsidRDefault="00A92C52" w:rsidP="00CF62F1">
      <w:pPr>
        <w:spacing w:after="0"/>
        <w:rPr>
          <w:b/>
        </w:rPr>
      </w:pPr>
    </w:p>
    <w:p w:rsidR="004B3F07" w:rsidRDefault="004B3F07" w:rsidP="00CF62F1">
      <w:pPr>
        <w:spacing w:after="0"/>
        <w:rPr>
          <w:b/>
        </w:rPr>
      </w:pPr>
    </w:p>
    <w:p w:rsidR="004B3F07" w:rsidRDefault="004B3F07" w:rsidP="00CF62F1">
      <w:pPr>
        <w:spacing w:after="0"/>
        <w:rPr>
          <w:b/>
        </w:rPr>
      </w:pPr>
    </w:p>
    <w:p w:rsidR="006764F9" w:rsidRPr="00AC7308" w:rsidRDefault="00B36493" w:rsidP="00CF62F1">
      <w:pPr>
        <w:spacing w:after="0"/>
        <w:rPr>
          <w:b/>
        </w:rPr>
      </w:pPr>
      <w:r>
        <w:rPr>
          <w:b/>
        </w:rPr>
        <w:lastRenderedPageBreak/>
        <w:t>6.1.</w:t>
      </w:r>
      <w:r w:rsidR="006764F9" w:rsidRPr="00AC7308">
        <w:rPr>
          <w:b/>
        </w:rPr>
        <w:t xml:space="preserve">4. </w:t>
      </w:r>
      <w:r w:rsidR="00096750" w:rsidRPr="00AC7308">
        <w:rPr>
          <w:b/>
        </w:rPr>
        <w:t>LIMIT SWITCH</w:t>
      </w:r>
    </w:p>
    <w:p w:rsidR="00E66250" w:rsidRPr="00AC7308" w:rsidRDefault="006764F9" w:rsidP="00CF62F1">
      <w:pPr>
        <w:rPr>
          <w:color w:val="auto"/>
        </w:rPr>
      </w:pPr>
      <w:r w:rsidRPr="00AC7308">
        <w:tab/>
      </w:r>
      <w:r w:rsidR="00E66250" w:rsidRPr="00AC7308">
        <w:rPr>
          <w:color w:val="auto"/>
        </w:rPr>
        <w:t>They are used for controlling machinery as part of a </w:t>
      </w:r>
      <w:hyperlink r:id="rId32" w:tooltip="Control system" w:history="1">
        <w:r w:rsidR="00E66250" w:rsidRPr="00AC7308">
          <w:rPr>
            <w:rStyle w:val="Hyperlink"/>
            <w:color w:val="auto"/>
            <w:u w:val="none"/>
          </w:rPr>
          <w:t>control system</w:t>
        </w:r>
      </w:hyperlink>
      <w:r w:rsidR="00E66250" w:rsidRPr="00AC7308">
        <w:rPr>
          <w:color w:val="auto"/>
        </w:rPr>
        <w:t>, as a safety </w:t>
      </w:r>
      <w:hyperlink r:id="rId33" w:tooltip="Interlock (engineering)" w:history="1">
        <w:r w:rsidR="00E66250" w:rsidRPr="00AC7308">
          <w:rPr>
            <w:rStyle w:val="Hyperlink"/>
            <w:color w:val="auto"/>
            <w:u w:val="none"/>
          </w:rPr>
          <w:t>interlocks</w:t>
        </w:r>
      </w:hyperlink>
      <w:r w:rsidR="00E66250" w:rsidRPr="00AC7308">
        <w:rPr>
          <w:color w:val="auto"/>
        </w:rPr>
        <w:t>, or to count objects passing a point. A limit switch is an electromechanical device that consists of an actuator mechanically linked to a set of contacts. When an object comes into contact with the actuator, the device operates the contacts to make or break an electrical connection.</w:t>
      </w:r>
    </w:p>
    <w:p w:rsidR="006764F9" w:rsidRPr="00AC7308" w:rsidRDefault="00E66250" w:rsidP="00CF62F1">
      <w:pPr>
        <w:spacing w:after="0"/>
        <w:rPr>
          <w:color w:val="auto"/>
        </w:rPr>
      </w:pPr>
      <w:r w:rsidRPr="00AC7308">
        <w:rPr>
          <w:color w:val="auto"/>
        </w:rPr>
        <w:tab/>
        <w:t>Limit switches are used in a variety of applications and environments because of their ruggedness, ease of installation, and reliability of operation. They can determine the presence or absence, passing, positioning, and end of travel of an object. They were first used to define the limit of travel of an object; hence the name "Limit Switch".</w:t>
      </w:r>
    </w:p>
    <w:p w:rsidR="00E66250" w:rsidRPr="00AC7308" w:rsidRDefault="00096750" w:rsidP="00CF62F1">
      <w:pPr>
        <w:tabs>
          <w:tab w:val="center" w:pos="4153"/>
          <w:tab w:val="left" w:pos="7150"/>
        </w:tabs>
        <w:jc w:val="left"/>
        <w:rPr>
          <w:color w:val="auto"/>
        </w:rPr>
      </w:pPr>
      <w:r w:rsidRPr="00AC7308">
        <w:rPr>
          <w:color w:val="auto"/>
        </w:rPr>
        <w:tab/>
      </w:r>
      <w:r w:rsidR="006E6B14">
        <w:rPr>
          <w:noProof/>
          <w:color w:val="auto"/>
          <w:lang w:eastAsia="en-IN"/>
        </w:rPr>
        <mc:AlternateContent>
          <mc:Choice Requires="wps">
            <w:drawing>
              <wp:anchor distT="0" distB="0" distL="114300" distR="114300" simplePos="0" relativeHeight="251661312" behindDoc="0" locked="0" layoutInCell="1" allowOverlap="1">
                <wp:simplePos x="0" y="0"/>
                <wp:positionH relativeFrom="column">
                  <wp:posOffset>1662430</wp:posOffset>
                </wp:positionH>
                <wp:positionV relativeFrom="paragraph">
                  <wp:posOffset>2222500</wp:posOffset>
                </wp:positionV>
                <wp:extent cx="2275205" cy="297815"/>
                <wp:effectExtent l="0" t="3175" r="0" b="3810"/>
                <wp:wrapNone/>
                <wp:docPr id="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20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EC9" w:rsidRPr="00F96898" w:rsidRDefault="00AB5EC9" w:rsidP="00096750">
                            <w:pPr>
                              <w:spacing w:after="0"/>
                              <w:rPr>
                                <w:b/>
                              </w:rPr>
                            </w:pPr>
                            <w:r>
                              <w:rPr>
                                <w:b/>
                              </w:rPr>
                              <w:t xml:space="preserve">Fig.6.5 </w:t>
                            </w:r>
                            <w:r w:rsidRPr="00096750">
                              <w:rPr>
                                <w:b/>
                              </w:rPr>
                              <w:t>Limit Switch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4" type="#_x0000_t202" style="position:absolute;margin-left:130.9pt;margin-top:175pt;width:179.15pt;height:2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bDCvAIAAME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" filled="f" stroked="f">
                <v:textbox>
                  <w:txbxContent>
                    <w:p w:rsidR="00AB5EC9" w:rsidRPr="00F96898" w:rsidRDefault="00AB5EC9" w:rsidP="00096750">
                      <w:pPr>
                        <w:spacing w:after="0"/>
                        <w:rPr>
                          <w:b/>
                        </w:rPr>
                      </w:pPr>
                      <w:r>
                        <w:rPr>
                          <w:b/>
                        </w:rPr>
                        <w:t xml:space="preserve">Fig.6.5 </w:t>
                      </w:r>
                      <w:r w:rsidRPr="00096750">
                        <w:rPr>
                          <w:b/>
                        </w:rPr>
                        <w:t>Limit Switch</w:t>
                      </w:r>
                    </w:p>
                  </w:txbxContent>
                </v:textbox>
              </v:shape>
            </w:pict>
          </mc:Fallback>
        </mc:AlternateContent>
      </w:r>
      <w:r w:rsidR="00E66250" w:rsidRPr="00AC7308">
        <w:rPr>
          <w:noProof/>
          <w:color w:val="auto"/>
          <w:lang w:eastAsia="en-IN"/>
        </w:rPr>
        <w:drawing>
          <wp:inline distT="0" distB="0" distL="0" distR="0">
            <wp:extent cx="2156112" cy="2026746"/>
            <wp:effectExtent l="19050" t="0" r="0" b="0"/>
            <wp:docPr id="9" name="Picture 6" descr="https://upload.wikimedia.org/wikipedia/commons/thumb/6/6a/Eindschakelaar_op_de_Mallegatsluis_in_Gouda.JPG/220px-Eindschakelaar_op_de_Mallegatsluis_in_Gouda.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6/6a/Eindschakelaar_op_de_Mallegatsluis_in_Gouda.JPG/220px-Eindschakelaar_op_de_Mallegatsluis_in_Gouda.JPG">
                      <a:hlinkClick r:id="rId34"/>
                    </pic:cNvPr>
                    <pic:cNvPicPr>
                      <a:picLocks noChangeAspect="1" noChangeArrowheads="1"/>
                    </pic:cNvPicPr>
                  </pic:nvPicPr>
                  <pic:blipFill>
                    <a:blip r:embed="rId35" cstate="print"/>
                    <a:stretch>
                      <a:fillRect/>
                    </a:stretch>
                  </pic:blipFill>
                  <pic:spPr bwMode="auto">
                    <a:xfrm>
                      <a:off x="0" y="0"/>
                      <a:ext cx="2162396" cy="2032653"/>
                    </a:xfrm>
                    <a:prstGeom prst="rect">
                      <a:avLst/>
                    </a:prstGeom>
                    <a:noFill/>
                    <a:ln w="9525">
                      <a:noFill/>
                      <a:miter lim="800000"/>
                      <a:headEnd/>
                      <a:tailEnd/>
                    </a:ln>
                  </pic:spPr>
                </pic:pic>
              </a:graphicData>
            </a:graphic>
          </wp:inline>
        </w:drawing>
      </w:r>
      <w:r w:rsidRPr="00AC7308">
        <w:rPr>
          <w:color w:val="auto"/>
        </w:rPr>
        <w:tab/>
      </w:r>
    </w:p>
    <w:p w:rsidR="00E66250" w:rsidRPr="00AC7308" w:rsidRDefault="00E66250" w:rsidP="00CF62F1">
      <w:pPr>
        <w:spacing w:after="0"/>
        <w:rPr>
          <w:color w:val="auto"/>
        </w:rPr>
      </w:pPr>
    </w:p>
    <w:p w:rsidR="00E66250" w:rsidRPr="00AC7308" w:rsidRDefault="00B36493" w:rsidP="00CF62F1">
      <w:pPr>
        <w:spacing w:after="0"/>
        <w:rPr>
          <w:b/>
          <w:color w:val="auto"/>
        </w:rPr>
      </w:pPr>
      <w:r>
        <w:rPr>
          <w:b/>
          <w:color w:val="auto"/>
        </w:rPr>
        <w:t>6.1.</w:t>
      </w:r>
      <w:r w:rsidR="00E66250" w:rsidRPr="00AC7308">
        <w:rPr>
          <w:b/>
          <w:color w:val="auto"/>
        </w:rPr>
        <w:t xml:space="preserve">5. </w:t>
      </w:r>
      <w:r w:rsidR="00096750" w:rsidRPr="00AC7308">
        <w:rPr>
          <w:b/>
          <w:color w:val="auto"/>
        </w:rPr>
        <w:t>WIPER</w:t>
      </w:r>
    </w:p>
    <w:p w:rsidR="00E66250" w:rsidRPr="00AC7308" w:rsidRDefault="00E66250" w:rsidP="00CF62F1">
      <w:pPr>
        <w:rPr>
          <w:color w:val="auto"/>
        </w:rPr>
      </w:pPr>
      <w:r w:rsidRPr="00AC7308">
        <w:rPr>
          <w:color w:val="auto"/>
        </w:rPr>
        <w:tab/>
        <w:t>A wiper generally consists of a metal arm, pivoting at one end and with a long rubber blade attached to the other. The arm is powered by a motor, often an </w:t>
      </w:r>
      <w:hyperlink r:id="rId36" w:tooltip="Electric motor" w:history="1">
        <w:r w:rsidRPr="00AC7308">
          <w:rPr>
            <w:rStyle w:val="Hyperlink"/>
            <w:color w:val="auto"/>
            <w:u w:val="none"/>
          </w:rPr>
          <w:t>electric motor</w:t>
        </w:r>
      </w:hyperlink>
      <w:r w:rsidRPr="00AC7308">
        <w:rPr>
          <w:color w:val="auto"/>
        </w:rPr>
        <w:t>, although pneumatic power is also used in some vehicles and cleaning the glass surfaces. The blade is swung back and forth over the glass, pushing water or other precipitation from its surface. The speed is normally adjustable, with several continuous speeds and often one or more "intermittent" settings.</w:t>
      </w:r>
    </w:p>
    <w:p w:rsidR="00E66250" w:rsidRPr="00AC7308" w:rsidRDefault="006E6B14" w:rsidP="00CF62F1">
      <w:pPr>
        <w:jc w:val="center"/>
        <w:rPr>
          <w:color w:val="auto"/>
        </w:rPr>
      </w:pPr>
      <w:r>
        <w:rPr>
          <w:noProof/>
          <w:color w:val="auto"/>
          <w:lang w:eastAsia="en-IN"/>
        </w:rPr>
        <mc:AlternateContent>
          <mc:Choice Requires="wps">
            <w:drawing>
              <wp:anchor distT="0" distB="0" distL="114300" distR="114300" simplePos="0" relativeHeight="251663360" behindDoc="0" locked="0" layoutInCell="1" allowOverlap="1">
                <wp:simplePos x="0" y="0"/>
                <wp:positionH relativeFrom="column">
                  <wp:posOffset>1814830</wp:posOffset>
                </wp:positionH>
                <wp:positionV relativeFrom="paragraph">
                  <wp:posOffset>1267460</wp:posOffset>
                </wp:positionV>
                <wp:extent cx="2275205" cy="297815"/>
                <wp:effectExtent l="0" t="635" r="0" b="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20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EC9" w:rsidRPr="00F96898" w:rsidRDefault="00AB5EC9" w:rsidP="00096750">
                            <w:pPr>
                              <w:spacing w:after="0"/>
                              <w:rPr>
                                <w:b/>
                              </w:rPr>
                            </w:pPr>
                            <w:r>
                              <w:rPr>
                                <w:b/>
                              </w:rPr>
                              <w:t xml:space="preserve">Fig.6.6 </w:t>
                            </w:r>
                            <w:r w:rsidRPr="00096750">
                              <w:rPr>
                                <w:b/>
                              </w:rPr>
                              <w:t>Wiper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5" type="#_x0000_t202" style="position:absolute;left:0;text-align:left;margin-left:142.9pt;margin-top:99.8pt;width:179.15pt;height:2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" filled="f" stroked="f">
                <v:textbox>
                  <w:txbxContent>
                    <w:p w:rsidR="00AB5EC9" w:rsidRPr="00F96898" w:rsidRDefault="00AB5EC9" w:rsidP="00096750">
                      <w:pPr>
                        <w:spacing w:after="0"/>
                        <w:rPr>
                          <w:b/>
                        </w:rPr>
                      </w:pPr>
                      <w:r>
                        <w:rPr>
                          <w:b/>
                        </w:rPr>
                        <w:t xml:space="preserve">Fig.6.6 </w:t>
                      </w:r>
                      <w:r w:rsidRPr="00096750">
                        <w:rPr>
                          <w:b/>
                        </w:rPr>
                        <w:t>Wiper</w:t>
                      </w:r>
                    </w:p>
                  </w:txbxContent>
                </v:textbox>
              </v:shape>
            </w:pict>
          </mc:Fallback>
        </mc:AlternateContent>
      </w:r>
      <w:r w:rsidR="00E66250" w:rsidRPr="00AC7308">
        <w:rPr>
          <w:noProof/>
          <w:color w:val="auto"/>
          <w:lang w:eastAsia="en-IN"/>
        </w:rPr>
        <w:drawing>
          <wp:inline distT="0" distB="0" distL="0" distR="0">
            <wp:extent cx="3317357" cy="1520455"/>
            <wp:effectExtent l="19050" t="0" r="0" b="0"/>
            <wp:docPr id="10" name="Picture 9"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37" cstate="print"/>
                    <a:stretch>
                      <a:fillRect/>
                    </a:stretch>
                  </pic:blipFill>
                  <pic:spPr>
                    <a:xfrm>
                      <a:off x="0" y="0"/>
                      <a:ext cx="3314700" cy="1519237"/>
                    </a:xfrm>
                    <a:prstGeom prst="rect">
                      <a:avLst/>
                    </a:prstGeom>
                  </pic:spPr>
                </pic:pic>
              </a:graphicData>
            </a:graphic>
          </wp:inline>
        </w:drawing>
      </w:r>
    </w:p>
    <w:p w:rsidR="00DB4D3F" w:rsidRPr="00B36493" w:rsidRDefault="00B36493" w:rsidP="00CF62F1">
      <w:pPr>
        <w:autoSpaceDE w:val="0"/>
        <w:autoSpaceDN w:val="0"/>
        <w:adjustRightInd w:val="0"/>
        <w:jc w:val="left"/>
        <w:rPr>
          <w:rFonts w:eastAsia="Times New Roman" w:cs="Arial"/>
          <w:b/>
          <w:color w:val="222222"/>
          <w:sz w:val="28"/>
          <w:lang w:eastAsia="en-IN"/>
        </w:rPr>
      </w:pPr>
      <w:r w:rsidRPr="00B36493">
        <w:rPr>
          <w:rFonts w:eastAsia="Times New Roman" w:cs="Arial"/>
          <w:b/>
          <w:color w:val="222222"/>
          <w:sz w:val="28"/>
          <w:lang w:eastAsia="en-IN"/>
        </w:rPr>
        <w:lastRenderedPageBreak/>
        <w:t>6.2</w:t>
      </w:r>
      <w:r w:rsidR="00DB4D3F" w:rsidRPr="00B36493">
        <w:rPr>
          <w:rFonts w:eastAsia="Times New Roman" w:cs="Arial"/>
          <w:b/>
          <w:color w:val="222222"/>
          <w:sz w:val="28"/>
          <w:lang w:eastAsia="en-IN"/>
        </w:rPr>
        <w:t xml:space="preserve"> ELECTRICAL COMPONENTS</w:t>
      </w:r>
    </w:p>
    <w:p w:rsidR="00DB4D3F" w:rsidRPr="00AC7308" w:rsidRDefault="00B36493" w:rsidP="00CF62F1">
      <w:pPr>
        <w:autoSpaceDE w:val="0"/>
        <w:autoSpaceDN w:val="0"/>
        <w:adjustRightInd w:val="0"/>
        <w:spacing w:after="0"/>
        <w:jc w:val="left"/>
        <w:rPr>
          <w:rFonts w:eastAsia="Times New Roman" w:cs="Arial"/>
          <w:b/>
          <w:color w:val="222222"/>
          <w:lang w:eastAsia="en-IN"/>
        </w:rPr>
      </w:pPr>
      <w:r>
        <w:rPr>
          <w:rFonts w:eastAsia="Times New Roman" w:cs="Arial"/>
          <w:b/>
          <w:color w:val="222222"/>
          <w:lang w:eastAsia="en-IN"/>
        </w:rPr>
        <w:t>6.2.</w:t>
      </w:r>
      <w:r w:rsidR="00DB4D3F" w:rsidRPr="00AC7308">
        <w:rPr>
          <w:rFonts w:eastAsia="Times New Roman" w:cs="Arial"/>
          <w:b/>
          <w:color w:val="222222"/>
          <w:lang w:eastAsia="en-IN"/>
        </w:rPr>
        <w:t>1</w:t>
      </w:r>
      <w:proofErr w:type="gramStart"/>
      <w:r w:rsidR="00DB4D3F" w:rsidRPr="00AC7308">
        <w:rPr>
          <w:rFonts w:eastAsia="Times New Roman" w:cs="Arial"/>
          <w:b/>
          <w:color w:val="222222"/>
          <w:lang w:eastAsia="en-IN"/>
        </w:rPr>
        <w:t>.SOLAR</w:t>
      </w:r>
      <w:proofErr w:type="gramEnd"/>
      <w:r w:rsidR="00DB4D3F" w:rsidRPr="00AC7308">
        <w:rPr>
          <w:rFonts w:eastAsia="Times New Roman" w:cs="Arial"/>
          <w:b/>
          <w:color w:val="222222"/>
          <w:lang w:eastAsia="en-IN"/>
        </w:rPr>
        <w:t xml:space="preserve"> PANEL</w:t>
      </w:r>
    </w:p>
    <w:p w:rsidR="00DB4D3F" w:rsidRPr="00AC7308" w:rsidRDefault="00096750" w:rsidP="00CF62F1">
      <w:pPr>
        <w:spacing w:after="0"/>
        <w:jc w:val="left"/>
        <w:rPr>
          <w:color w:val="auto"/>
        </w:rPr>
      </w:pPr>
      <w:r w:rsidRPr="00AC7308">
        <w:rPr>
          <w:color w:val="auto"/>
        </w:rPr>
        <w:tab/>
        <w:t xml:space="preserve">Solar panel absorbs the sunlight as a source of energy to generate </w:t>
      </w:r>
      <w:r w:rsidRPr="00AC7308">
        <w:rPr>
          <w:b/>
          <w:color w:val="auto"/>
        </w:rPr>
        <w:t xml:space="preserve">electricity </w:t>
      </w:r>
      <w:r w:rsidRPr="00AC7308">
        <w:rPr>
          <w:color w:val="auto"/>
        </w:rPr>
        <w:t xml:space="preserve">or </w:t>
      </w:r>
      <w:r w:rsidRPr="00AC7308">
        <w:rPr>
          <w:b/>
          <w:color w:val="auto"/>
        </w:rPr>
        <w:t xml:space="preserve">heat. </w:t>
      </w:r>
      <w:r w:rsidRPr="00AC7308">
        <w:rPr>
          <w:color w:val="auto"/>
        </w:rPr>
        <w:t xml:space="preserve">Interconnected silicon cells joined together to form a circuit. At cell structure level, different kinds of panels exist, such as </w:t>
      </w:r>
      <w:proofErr w:type="spellStart"/>
      <w:r w:rsidRPr="00AC7308">
        <w:rPr>
          <w:color w:val="auto"/>
        </w:rPr>
        <w:t>monosilicon</w:t>
      </w:r>
      <w:proofErr w:type="spellEnd"/>
      <w:r w:rsidRPr="00AC7308">
        <w:rPr>
          <w:color w:val="auto"/>
        </w:rPr>
        <w:t xml:space="preserve">, </w:t>
      </w:r>
      <w:proofErr w:type="spellStart"/>
      <w:r w:rsidRPr="00AC7308">
        <w:rPr>
          <w:color w:val="auto"/>
        </w:rPr>
        <w:t>polysilicon</w:t>
      </w:r>
      <w:proofErr w:type="spellEnd"/>
      <w:r w:rsidRPr="00AC7308">
        <w:rPr>
          <w:color w:val="auto"/>
        </w:rPr>
        <w:t xml:space="preserve"> or thin-film.</w:t>
      </w:r>
    </w:p>
    <w:p w:rsidR="00096750" w:rsidRPr="00AC7308" w:rsidRDefault="00096750" w:rsidP="00487ACB">
      <w:pPr>
        <w:pStyle w:val="ListParagraph"/>
        <w:numPr>
          <w:ilvl w:val="0"/>
          <w:numId w:val="20"/>
        </w:numPr>
        <w:spacing w:after="0"/>
      </w:pPr>
      <w:r w:rsidRPr="00487ACB">
        <w:rPr>
          <w:b/>
        </w:rPr>
        <w:t>Solar Cell:</w:t>
      </w:r>
      <w:r w:rsidRPr="00AC7308">
        <w:t xml:space="preserve"> Semiconductor device that converts sunlight into director current (DC) electricity.</w:t>
      </w:r>
    </w:p>
    <w:p w:rsidR="00096750" w:rsidRPr="00AC7308" w:rsidRDefault="00096750" w:rsidP="00487ACB">
      <w:pPr>
        <w:pStyle w:val="ListParagraph"/>
        <w:numPr>
          <w:ilvl w:val="0"/>
          <w:numId w:val="20"/>
        </w:numPr>
        <w:spacing w:after="0"/>
      </w:pPr>
      <w:r w:rsidRPr="00487ACB">
        <w:rPr>
          <w:b/>
        </w:rPr>
        <w:t>Module:</w:t>
      </w:r>
      <w:r w:rsidRPr="00AC7308">
        <w:t xml:space="preserve"> PV module consists of PV cell circuits sealed in an environmentally protective laminated and are the fundamental building block of PV system.</w:t>
      </w:r>
    </w:p>
    <w:p w:rsidR="00096750" w:rsidRPr="00AC7308" w:rsidRDefault="00096750" w:rsidP="00487ACB">
      <w:pPr>
        <w:pStyle w:val="ListParagraph"/>
        <w:numPr>
          <w:ilvl w:val="0"/>
          <w:numId w:val="20"/>
        </w:numPr>
        <w:spacing w:after="0"/>
      </w:pPr>
      <w:r w:rsidRPr="00487ACB">
        <w:rPr>
          <w:b/>
        </w:rPr>
        <w:t>Solar Panel:</w:t>
      </w:r>
      <w:r w:rsidRPr="00AC7308">
        <w:t xml:space="preserve"> Includes one or more PV modules assembled as a pre-wired, field-instable unit. </w:t>
      </w:r>
    </w:p>
    <w:p w:rsidR="00096750" w:rsidRPr="00AC7308" w:rsidRDefault="00096750" w:rsidP="00487ACB">
      <w:pPr>
        <w:pStyle w:val="ListParagraph"/>
        <w:numPr>
          <w:ilvl w:val="0"/>
          <w:numId w:val="20"/>
        </w:numPr>
        <w:spacing w:after="0"/>
      </w:pPr>
      <w:r w:rsidRPr="00487ACB">
        <w:rPr>
          <w:b/>
        </w:rPr>
        <w:t>String:</w:t>
      </w:r>
      <w:r w:rsidRPr="00AC7308">
        <w:t xml:space="preserve"> A string is a group of modules wired in series. Basic electrical physics tells us that connecting electrical sources in series increases voltage, which is exactly the goal of a string.  </w:t>
      </w:r>
    </w:p>
    <w:p w:rsidR="00925ADB" w:rsidRPr="00AC7308" w:rsidRDefault="006E6B14" w:rsidP="00CF62F1">
      <w:pPr>
        <w:jc w:val="left"/>
        <w:rPr>
          <w:b/>
          <w:color w:val="auto"/>
        </w:rPr>
      </w:pPr>
      <w:r>
        <w:rPr>
          <w:noProof/>
          <w:color w:val="auto"/>
          <w:lang w:eastAsia="en-IN"/>
        </w:rPr>
        <mc:AlternateContent>
          <mc:Choice Requires="wps">
            <w:drawing>
              <wp:anchor distT="0" distB="0" distL="114300" distR="114300" simplePos="0" relativeHeight="251664384" behindDoc="0" locked="0" layoutInCell="1" allowOverlap="1">
                <wp:simplePos x="0" y="0"/>
                <wp:positionH relativeFrom="column">
                  <wp:posOffset>2405380</wp:posOffset>
                </wp:positionH>
                <wp:positionV relativeFrom="paragraph">
                  <wp:posOffset>1904365</wp:posOffset>
                </wp:positionV>
                <wp:extent cx="2275205" cy="297815"/>
                <wp:effectExtent l="0" t="0" r="0" b="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20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EC9" w:rsidRPr="00F96898" w:rsidRDefault="00AB5EC9" w:rsidP="00925ADB">
                            <w:pPr>
                              <w:spacing w:after="0"/>
                              <w:rPr>
                                <w:b/>
                              </w:rPr>
                            </w:pPr>
                            <w:r>
                              <w:rPr>
                                <w:b/>
                              </w:rPr>
                              <w:t>Fig.6.7 Solar Panel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6" type="#_x0000_t202" style="position:absolute;margin-left:189.4pt;margin-top:149.95pt;width:179.15pt;height:2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" filled="f" stroked="f">
                <v:textbox>
                  <w:txbxContent>
                    <w:p w:rsidR="00AB5EC9" w:rsidRPr="00F96898" w:rsidRDefault="00AB5EC9" w:rsidP="00925ADB">
                      <w:pPr>
                        <w:spacing w:after="0"/>
                        <w:rPr>
                          <w:b/>
                        </w:rPr>
                      </w:pPr>
                      <w:r>
                        <w:rPr>
                          <w:b/>
                        </w:rPr>
                        <w:t>Fig.6.7 Solar Panel</w:t>
                      </w:r>
                    </w:p>
                  </w:txbxContent>
                </v:textbox>
              </v:shape>
            </w:pict>
          </mc:Fallback>
        </mc:AlternateContent>
      </w:r>
      <w:r w:rsidR="00925ADB" w:rsidRPr="00AC7308">
        <w:rPr>
          <w:noProof/>
          <w:color w:val="auto"/>
          <w:lang w:eastAsia="en-IN"/>
        </w:rPr>
        <w:drawing>
          <wp:inline distT="0" distB="0" distL="0" distR="0">
            <wp:extent cx="2766680" cy="1645463"/>
            <wp:effectExtent l="19050" t="0" r="0" b="0"/>
            <wp:docPr id="1" name="Picture 0" descr="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2).jpg"/>
                    <pic:cNvPicPr/>
                  </pic:nvPicPr>
                  <pic:blipFill>
                    <a:blip r:embed="rId38" cstate="print"/>
                    <a:stretch>
                      <a:fillRect/>
                    </a:stretch>
                  </pic:blipFill>
                  <pic:spPr>
                    <a:xfrm>
                      <a:off x="0" y="0"/>
                      <a:ext cx="2770652" cy="1647825"/>
                    </a:xfrm>
                    <a:prstGeom prst="rect">
                      <a:avLst/>
                    </a:prstGeom>
                  </pic:spPr>
                </pic:pic>
              </a:graphicData>
            </a:graphic>
          </wp:inline>
        </w:drawing>
      </w:r>
      <w:r w:rsidR="00925ADB" w:rsidRPr="00AC7308">
        <w:rPr>
          <w:noProof/>
          <w:color w:val="auto"/>
          <w:lang w:eastAsia="en-IN"/>
        </w:rPr>
        <w:drawing>
          <wp:inline distT="0" distB="0" distL="0" distR="0">
            <wp:extent cx="2438400" cy="1876425"/>
            <wp:effectExtent l="19050" t="0" r="0" b="0"/>
            <wp:docPr id="2" name="Picture 1" descr="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39" cstate="print"/>
                    <a:stretch>
                      <a:fillRect/>
                    </a:stretch>
                  </pic:blipFill>
                  <pic:spPr>
                    <a:xfrm>
                      <a:off x="0" y="0"/>
                      <a:ext cx="2438400" cy="1876425"/>
                    </a:xfrm>
                    <a:prstGeom prst="rect">
                      <a:avLst/>
                    </a:prstGeom>
                  </pic:spPr>
                </pic:pic>
              </a:graphicData>
            </a:graphic>
          </wp:inline>
        </w:drawing>
      </w:r>
      <w:r w:rsidR="00925ADB" w:rsidRPr="00AC7308">
        <w:rPr>
          <w:b/>
          <w:color w:val="auto"/>
        </w:rPr>
        <w:t xml:space="preserve"> </w:t>
      </w:r>
    </w:p>
    <w:p w:rsidR="001864CE" w:rsidRDefault="001864CE" w:rsidP="00487ACB">
      <w:pPr>
        <w:spacing w:after="0"/>
        <w:rPr>
          <w:b/>
          <w:color w:val="auto"/>
        </w:rPr>
      </w:pPr>
    </w:p>
    <w:p w:rsidR="00096750" w:rsidRPr="00B36493" w:rsidRDefault="00B36493" w:rsidP="00487ACB">
      <w:pPr>
        <w:spacing w:after="0"/>
        <w:rPr>
          <w:b/>
          <w:color w:val="auto"/>
        </w:rPr>
      </w:pPr>
      <w:r>
        <w:rPr>
          <w:b/>
          <w:color w:val="auto"/>
        </w:rPr>
        <w:t>6.2.</w:t>
      </w:r>
      <w:r w:rsidR="00925ADB" w:rsidRPr="00AC7308">
        <w:rPr>
          <w:b/>
          <w:color w:val="auto"/>
        </w:rPr>
        <w:t>2</w:t>
      </w:r>
      <w:proofErr w:type="gramStart"/>
      <w:r w:rsidR="00925ADB" w:rsidRPr="00AC7308">
        <w:rPr>
          <w:b/>
          <w:color w:val="auto"/>
        </w:rPr>
        <w:t>.SMPS</w:t>
      </w:r>
      <w:proofErr w:type="gramEnd"/>
      <w:r w:rsidR="000045CD" w:rsidRPr="00AC7308">
        <w:rPr>
          <w:color w:val="auto"/>
        </w:rPr>
        <w:t>(switch-mode power supply)</w:t>
      </w:r>
    </w:p>
    <w:p w:rsidR="000045CD" w:rsidRPr="00AC7308" w:rsidRDefault="000045CD" w:rsidP="00CF62F1">
      <w:pPr>
        <w:rPr>
          <w:color w:val="222222"/>
          <w:shd w:val="clear" w:color="auto" w:fill="FFFFFF"/>
        </w:rPr>
      </w:pPr>
      <w:r w:rsidRPr="00AC7308">
        <w:rPr>
          <w:color w:val="222222"/>
          <w:shd w:val="clear" w:color="auto" w:fill="FFFFFF"/>
        </w:rPr>
        <w:tab/>
        <w:t>The electronic power supply integrated with the switching regulator for converting the electrical power efficiently from one form to another form with desired characteristics is called as Switch-mode power supply. It is used to obtain regulated DC output voltage from unregulated AC or DC input voltage.</w:t>
      </w:r>
    </w:p>
    <w:p w:rsidR="000045CD" w:rsidRPr="00AC7308" w:rsidRDefault="001D1FA6" w:rsidP="00CF62F1">
      <w:pPr>
        <w:spacing w:after="0"/>
        <w:rPr>
          <w:color w:val="333333"/>
          <w:shd w:val="clear" w:color="auto" w:fill="FFFFFF"/>
        </w:rPr>
      </w:pPr>
      <w:r w:rsidRPr="00AC7308">
        <w:rPr>
          <w:color w:val="333333"/>
          <w:shd w:val="clear" w:color="auto" w:fill="FFFFFF"/>
        </w:rPr>
        <w:tab/>
      </w:r>
      <w:r w:rsidR="000045CD" w:rsidRPr="00AC7308">
        <w:rPr>
          <w:color w:val="333333"/>
          <w:shd w:val="clear" w:color="auto" w:fill="FFFFFF"/>
        </w:rPr>
        <w:t>Switched mode power supplies are used to power a wide variety of equipment such as computers, sensitive electronics, battery-operated devices and other equipment requiring high efficiency</w:t>
      </w:r>
      <w:r w:rsidR="001864CE">
        <w:rPr>
          <w:color w:val="333333"/>
          <w:shd w:val="clear" w:color="auto" w:fill="FFFFFF"/>
        </w:rPr>
        <w:t>.</w:t>
      </w:r>
    </w:p>
    <w:p w:rsidR="000045CD" w:rsidRPr="00AC7308" w:rsidRDefault="00112256" w:rsidP="001864CE">
      <w:pPr>
        <w:shd w:val="clear" w:color="auto" w:fill="FFFFFF"/>
        <w:spacing w:after="0"/>
        <w:jc w:val="left"/>
        <w:rPr>
          <w:rFonts w:eastAsia="Times New Roman"/>
          <w:color w:val="333333"/>
          <w:lang w:eastAsia="en-IN"/>
        </w:rPr>
      </w:pPr>
      <w:r>
        <w:rPr>
          <w:rFonts w:eastAsia="Times New Roman"/>
          <w:noProof/>
          <w:color w:val="333333"/>
          <w:lang w:eastAsia="en-IN"/>
        </w:rPr>
        <w:lastRenderedPageBreak/>
        <w:drawing>
          <wp:anchor distT="0" distB="0" distL="114300" distR="114300" simplePos="0" relativeHeight="251669504" behindDoc="0" locked="0" layoutInCell="1" allowOverlap="1">
            <wp:simplePos x="0" y="0"/>
            <wp:positionH relativeFrom="margin">
              <wp:posOffset>1854835</wp:posOffset>
            </wp:positionH>
            <wp:positionV relativeFrom="margin">
              <wp:posOffset>300990</wp:posOffset>
            </wp:positionV>
            <wp:extent cx="3383915" cy="1866900"/>
            <wp:effectExtent l="19050" t="0" r="6985" b="0"/>
            <wp:wrapSquare wrapText="bothSides"/>
            <wp:docPr id="4" name="Picture 3" descr="F621068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210685-01.jpg"/>
                    <pic:cNvPicPr/>
                  </pic:nvPicPr>
                  <pic:blipFill>
                    <a:blip r:embed="rId40" cstate="print"/>
                    <a:stretch>
                      <a:fillRect/>
                    </a:stretch>
                  </pic:blipFill>
                  <pic:spPr>
                    <a:xfrm>
                      <a:off x="0" y="0"/>
                      <a:ext cx="3383915" cy="1866900"/>
                    </a:xfrm>
                    <a:prstGeom prst="rect">
                      <a:avLst/>
                    </a:prstGeom>
                  </pic:spPr>
                </pic:pic>
              </a:graphicData>
            </a:graphic>
          </wp:anchor>
        </w:drawing>
      </w:r>
      <w:r w:rsidR="001D1FA6" w:rsidRPr="00AC7308">
        <w:rPr>
          <w:rFonts w:eastAsia="Times New Roman"/>
          <w:color w:val="333333"/>
          <w:lang w:eastAsia="en-IN"/>
        </w:rPr>
        <w:tab/>
      </w:r>
      <w:r w:rsidR="000045CD" w:rsidRPr="00AC7308">
        <w:rPr>
          <w:rFonts w:eastAsia="Times New Roman"/>
          <w:color w:val="333333"/>
          <w:lang w:eastAsia="en-IN"/>
        </w:rPr>
        <w:t>Switched-mode power supplies are classified according to the type of</w:t>
      </w:r>
      <w:r w:rsidR="001864CE">
        <w:rPr>
          <w:rFonts w:eastAsia="Times New Roman"/>
          <w:color w:val="333333"/>
          <w:lang w:eastAsia="en-IN"/>
        </w:rPr>
        <w:t xml:space="preserve"> input and output voltages. The four major </w:t>
      </w:r>
      <w:r w:rsidR="000045CD" w:rsidRPr="00AC7308">
        <w:rPr>
          <w:rFonts w:eastAsia="Times New Roman"/>
          <w:color w:val="333333"/>
          <w:lang w:eastAsia="en-IN"/>
        </w:rPr>
        <w:t>categories are:</w:t>
      </w:r>
    </w:p>
    <w:p w:rsidR="000045CD" w:rsidRPr="00AC7308" w:rsidRDefault="000045CD" w:rsidP="00CF62F1">
      <w:pPr>
        <w:numPr>
          <w:ilvl w:val="0"/>
          <w:numId w:val="11"/>
        </w:numPr>
        <w:shd w:val="clear" w:color="auto" w:fill="FFFFFF"/>
        <w:spacing w:after="100" w:afterAutospacing="1"/>
        <w:jc w:val="left"/>
        <w:rPr>
          <w:rFonts w:eastAsia="Times New Roman"/>
          <w:color w:val="333333"/>
          <w:lang w:eastAsia="en-IN"/>
        </w:rPr>
      </w:pPr>
      <w:r w:rsidRPr="00AC7308">
        <w:rPr>
          <w:rFonts w:eastAsia="Times New Roman"/>
          <w:color w:val="333333"/>
          <w:lang w:eastAsia="en-IN"/>
        </w:rPr>
        <w:t>AC to DC</w:t>
      </w:r>
    </w:p>
    <w:p w:rsidR="000045CD" w:rsidRPr="00AC7308" w:rsidRDefault="000045CD" w:rsidP="00CF62F1">
      <w:pPr>
        <w:numPr>
          <w:ilvl w:val="0"/>
          <w:numId w:val="11"/>
        </w:numPr>
        <w:shd w:val="clear" w:color="auto" w:fill="FFFFFF"/>
        <w:spacing w:before="100" w:beforeAutospacing="1" w:after="100" w:afterAutospacing="1"/>
        <w:jc w:val="left"/>
        <w:rPr>
          <w:rFonts w:eastAsia="Times New Roman"/>
          <w:color w:val="333333"/>
          <w:lang w:eastAsia="en-IN"/>
        </w:rPr>
      </w:pPr>
      <w:r w:rsidRPr="00AC7308">
        <w:rPr>
          <w:rFonts w:eastAsia="Times New Roman"/>
          <w:color w:val="333333"/>
          <w:lang w:eastAsia="en-IN"/>
        </w:rPr>
        <w:t>DC to DC</w:t>
      </w:r>
    </w:p>
    <w:p w:rsidR="000045CD" w:rsidRPr="00AC7308" w:rsidRDefault="000045CD" w:rsidP="00CF62F1">
      <w:pPr>
        <w:numPr>
          <w:ilvl w:val="0"/>
          <w:numId w:val="11"/>
        </w:numPr>
        <w:shd w:val="clear" w:color="auto" w:fill="FFFFFF"/>
        <w:spacing w:before="100" w:beforeAutospacing="1" w:after="100" w:afterAutospacing="1"/>
        <w:jc w:val="left"/>
        <w:rPr>
          <w:rFonts w:eastAsia="Times New Roman"/>
          <w:color w:val="333333"/>
          <w:lang w:eastAsia="en-IN"/>
        </w:rPr>
      </w:pPr>
      <w:r w:rsidRPr="00AC7308">
        <w:rPr>
          <w:rFonts w:eastAsia="Times New Roman"/>
          <w:color w:val="333333"/>
          <w:lang w:eastAsia="en-IN"/>
        </w:rPr>
        <w:t>DC to AC</w:t>
      </w:r>
    </w:p>
    <w:p w:rsidR="000045CD" w:rsidRPr="00AC7308" w:rsidRDefault="000045CD" w:rsidP="00CF62F1">
      <w:pPr>
        <w:numPr>
          <w:ilvl w:val="0"/>
          <w:numId w:val="11"/>
        </w:numPr>
        <w:shd w:val="clear" w:color="auto" w:fill="FFFFFF"/>
        <w:spacing w:before="100" w:beforeAutospacing="1" w:after="100" w:afterAutospacing="1"/>
        <w:jc w:val="left"/>
        <w:rPr>
          <w:rFonts w:eastAsia="Times New Roman"/>
          <w:color w:val="333333"/>
          <w:lang w:eastAsia="en-IN"/>
        </w:rPr>
      </w:pPr>
      <w:r w:rsidRPr="00AC7308">
        <w:rPr>
          <w:rFonts w:eastAsia="Times New Roman"/>
          <w:color w:val="333333"/>
          <w:lang w:eastAsia="en-IN"/>
        </w:rPr>
        <w:t>AC to AC</w:t>
      </w:r>
    </w:p>
    <w:p w:rsidR="000045CD" w:rsidRPr="00AC7308" w:rsidRDefault="006E6B14" w:rsidP="00CF62F1">
      <w:pPr>
        <w:jc w:val="center"/>
        <w:rPr>
          <w:color w:val="auto"/>
        </w:rPr>
      </w:pPr>
      <w:r>
        <w:rPr>
          <w:rFonts w:eastAsia="Times New Roman"/>
          <w:noProof/>
          <w:color w:val="333333"/>
          <w:lang w:eastAsia="en-IN"/>
        </w:rPr>
        <mc:AlternateContent>
          <mc:Choice Requires="wps">
            <w:drawing>
              <wp:anchor distT="0" distB="0" distL="114300" distR="114300" simplePos="0" relativeHeight="251665408" behindDoc="0" locked="0" layoutInCell="1" allowOverlap="1">
                <wp:simplePos x="0" y="0"/>
                <wp:positionH relativeFrom="column">
                  <wp:posOffset>1922145</wp:posOffset>
                </wp:positionH>
                <wp:positionV relativeFrom="paragraph">
                  <wp:posOffset>169545</wp:posOffset>
                </wp:positionV>
                <wp:extent cx="3646805" cy="297815"/>
                <wp:effectExtent l="0" t="0" r="3175" b="0"/>
                <wp:wrapNone/>
                <wp:docPr id="3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680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EC9" w:rsidRDefault="00AB5EC9" w:rsidP="000045CD">
                            <w:pPr>
                              <w:spacing w:after="0"/>
                              <w:rPr>
                                <w:b/>
                              </w:rPr>
                            </w:pPr>
                            <w:r>
                              <w:rPr>
                                <w:b/>
                              </w:rPr>
                              <w:t xml:space="preserve">Fig.6.8 </w:t>
                            </w:r>
                            <w:proofErr w:type="gramStart"/>
                            <w:r w:rsidRPr="000045CD">
                              <w:rPr>
                                <w:b/>
                              </w:rPr>
                              <w:t>SMPS(</w:t>
                            </w:r>
                            <w:proofErr w:type="gramEnd"/>
                            <w:r w:rsidRPr="000045CD">
                              <w:rPr>
                                <w:b/>
                              </w:rPr>
                              <w:t>switch-mode power supply)</w:t>
                            </w:r>
                          </w:p>
                          <w:p w:rsidR="00AB5EC9" w:rsidRPr="00F96898" w:rsidRDefault="00AB5EC9" w:rsidP="000045CD">
                            <w:pPr>
                              <w:spacing w:after="0"/>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7" type="#_x0000_t202" style="position:absolute;left:0;text-align:left;margin-left:151.35pt;margin-top:13.35pt;width:287.15pt;height:2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IK2ug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" filled="f" stroked="f">
                <v:textbox>
                  <w:txbxContent>
                    <w:p w:rsidR="00AB5EC9" w:rsidRDefault="00AB5EC9" w:rsidP="000045CD">
                      <w:pPr>
                        <w:spacing w:after="0"/>
                        <w:rPr>
                          <w:b/>
                        </w:rPr>
                      </w:pPr>
                      <w:r>
                        <w:rPr>
                          <w:b/>
                        </w:rPr>
                        <w:t xml:space="preserve">Fig.6.8 </w:t>
                      </w:r>
                      <w:r w:rsidRPr="000045CD">
                        <w:rPr>
                          <w:b/>
                        </w:rPr>
                        <w:t>SMPS(switch-mode power supply)</w:t>
                      </w:r>
                    </w:p>
                    <w:p w:rsidR="00AB5EC9" w:rsidRPr="00F96898" w:rsidRDefault="00AB5EC9" w:rsidP="000045CD">
                      <w:pPr>
                        <w:spacing w:after="0"/>
                        <w:rPr>
                          <w:b/>
                        </w:rPr>
                      </w:pPr>
                    </w:p>
                  </w:txbxContent>
                </v:textbox>
              </v:shape>
            </w:pict>
          </mc:Fallback>
        </mc:AlternateContent>
      </w:r>
    </w:p>
    <w:p w:rsidR="000045CD" w:rsidRPr="00AC7308" w:rsidRDefault="00CE3702" w:rsidP="00CF62F1">
      <w:pPr>
        <w:spacing w:after="0"/>
        <w:jc w:val="left"/>
        <w:rPr>
          <w:b/>
          <w:color w:val="auto"/>
        </w:rPr>
      </w:pPr>
      <w:r>
        <w:rPr>
          <w:b/>
          <w:color w:val="auto"/>
        </w:rPr>
        <w:t xml:space="preserve">6.2.3 </w:t>
      </w:r>
      <w:r w:rsidR="000045CD" w:rsidRPr="00AC7308">
        <w:rPr>
          <w:b/>
          <w:color w:val="auto"/>
        </w:rPr>
        <w:t>RELAYS</w:t>
      </w:r>
    </w:p>
    <w:p w:rsidR="001D1FA6" w:rsidRPr="00AC7308" w:rsidRDefault="001D1FA6" w:rsidP="00CF62F1">
      <w:pPr>
        <w:autoSpaceDE w:val="0"/>
        <w:autoSpaceDN w:val="0"/>
        <w:adjustRightInd w:val="0"/>
        <w:jc w:val="left"/>
      </w:pPr>
      <w:r w:rsidRPr="00AC7308">
        <w:tab/>
        <w:t>Relays are the primary protection as well as switching devices in most of the control processes or equipment regardless of whether they are electronic or electromechanical.</w:t>
      </w:r>
    </w:p>
    <w:p w:rsidR="001D1FA6" w:rsidRPr="00AC7308" w:rsidRDefault="001D1FA6" w:rsidP="00CF62F1">
      <w:pPr>
        <w:autoSpaceDE w:val="0"/>
        <w:autoSpaceDN w:val="0"/>
        <w:adjustRightInd w:val="0"/>
        <w:spacing w:after="0"/>
        <w:jc w:val="left"/>
      </w:pPr>
      <w:r w:rsidRPr="00AC7308">
        <w:tab/>
        <w:t>All the relays respond to one or more electrical quantities like voltage or current such that they open or close the contacts or circuits. A relay is a switching device as it works to isolate or change the state of an electric circuit from one state to another. These are found in all sorts of devices. Relays allow one circuit to switch over to a second circuit that can be completely separated from the first. There is no electrical connection inside the relay between the two circuits – the link is magnetic and mechanical only.</w:t>
      </w:r>
    </w:p>
    <w:p w:rsidR="00966ED6" w:rsidRPr="00AC7308" w:rsidRDefault="00966ED6" w:rsidP="00CF62F1">
      <w:pPr>
        <w:rPr>
          <w:b/>
          <w:sz w:val="28"/>
          <w:szCs w:val="28"/>
        </w:rPr>
      </w:pPr>
    </w:p>
    <w:p w:rsidR="001864CE" w:rsidRDefault="006E6B14" w:rsidP="0039067C">
      <w:pPr>
        <w:jc w:val="center"/>
        <w:rPr>
          <w:b/>
        </w:rPr>
      </w:pPr>
      <w:r>
        <w:rPr>
          <w:b/>
          <w:noProof/>
          <w:lang w:eastAsia="en-IN"/>
        </w:rPr>
        <mc:AlternateContent>
          <mc:Choice Requires="wps">
            <w:drawing>
              <wp:anchor distT="0" distB="0" distL="114300" distR="114300" simplePos="0" relativeHeight="251675648" behindDoc="0" locked="0" layoutInCell="1" allowOverlap="1">
                <wp:simplePos x="0" y="0"/>
                <wp:positionH relativeFrom="column">
                  <wp:posOffset>1969770</wp:posOffset>
                </wp:positionH>
                <wp:positionV relativeFrom="paragraph">
                  <wp:posOffset>2413635</wp:posOffset>
                </wp:positionV>
                <wp:extent cx="1116330" cy="297815"/>
                <wp:effectExtent l="0" t="3810" r="0" b="3175"/>
                <wp:wrapNone/>
                <wp:docPr id="3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EC9" w:rsidRDefault="00AB5EC9" w:rsidP="002736AB">
                            <w:pPr>
                              <w:spacing w:after="0"/>
                              <w:rPr>
                                <w:b/>
                              </w:rPr>
                            </w:pPr>
                            <w:r>
                              <w:rPr>
                                <w:b/>
                              </w:rPr>
                              <w:t xml:space="preserve">Fig.6.9 </w:t>
                            </w:r>
                            <w:r w:rsidRPr="000D4D3E">
                              <w:rPr>
                                <w:b/>
                              </w:rPr>
                              <w:t>Relay</w:t>
                            </w:r>
                          </w:p>
                          <w:p w:rsidR="00AB5EC9" w:rsidRPr="00F96898" w:rsidRDefault="00AB5EC9" w:rsidP="002736AB">
                            <w:pPr>
                              <w:spacing w:after="0"/>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8" type="#_x0000_t202" style="position:absolute;left:0;text-align:left;margin-left:155.1pt;margin-top:190.05pt;width:87.9pt;height:23.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cLUug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" filled="f" stroked="f">
                <v:textbox>
                  <w:txbxContent>
                    <w:p w:rsidR="00AB5EC9" w:rsidRDefault="00AB5EC9" w:rsidP="002736AB">
                      <w:pPr>
                        <w:spacing w:after="0"/>
                        <w:rPr>
                          <w:b/>
                        </w:rPr>
                      </w:pPr>
                      <w:r>
                        <w:rPr>
                          <w:b/>
                        </w:rPr>
                        <w:t xml:space="preserve">Fig.6.9 </w:t>
                      </w:r>
                      <w:r w:rsidRPr="000D4D3E">
                        <w:rPr>
                          <w:b/>
                        </w:rPr>
                        <w:t>Relay</w:t>
                      </w:r>
                    </w:p>
                    <w:p w:rsidR="00AB5EC9" w:rsidRPr="00F96898" w:rsidRDefault="00AB5EC9" w:rsidP="002736AB">
                      <w:pPr>
                        <w:spacing w:after="0"/>
                        <w:rPr>
                          <w:b/>
                        </w:rPr>
                      </w:pPr>
                    </w:p>
                  </w:txbxContent>
                </v:textbox>
              </v:shape>
            </w:pict>
          </mc:Fallback>
        </mc:AlternateContent>
      </w:r>
      <w:r w:rsidR="0039067C">
        <w:rPr>
          <w:b/>
          <w:noProof/>
          <w:lang w:eastAsia="en-IN"/>
        </w:rPr>
        <w:drawing>
          <wp:inline distT="0" distB="0" distL="0" distR="0">
            <wp:extent cx="3486150" cy="2314575"/>
            <wp:effectExtent l="19050" t="0" r="0" b="0"/>
            <wp:docPr id="20" name="Picture 19" descr="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3).jpg"/>
                    <pic:cNvPicPr/>
                  </pic:nvPicPr>
                  <pic:blipFill>
                    <a:blip r:embed="rId41" cstate="print"/>
                    <a:stretch>
                      <a:fillRect/>
                    </a:stretch>
                  </pic:blipFill>
                  <pic:spPr>
                    <a:xfrm>
                      <a:off x="0" y="0"/>
                      <a:ext cx="3486150" cy="2314575"/>
                    </a:xfrm>
                    <a:prstGeom prst="rect">
                      <a:avLst/>
                    </a:prstGeom>
                  </pic:spPr>
                </pic:pic>
              </a:graphicData>
            </a:graphic>
          </wp:inline>
        </w:drawing>
      </w:r>
    </w:p>
    <w:p w:rsidR="001864CE" w:rsidRDefault="001864CE" w:rsidP="00CF62F1">
      <w:pPr>
        <w:rPr>
          <w:b/>
        </w:rPr>
      </w:pPr>
    </w:p>
    <w:p w:rsidR="001864CE" w:rsidRDefault="001864CE" w:rsidP="00CF62F1">
      <w:pPr>
        <w:rPr>
          <w:b/>
        </w:rPr>
      </w:pPr>
    </w:p>
    <w:p w:rsidR="001D1FA6" w:rsidRPr="00B36493" w:rsidRDefault="00CE3702" w:rsidP="00CF62F1">
      <w:pPr>
        <w:rPr>
          <w:b/>
        </w:rPr>
      </w:pPr>
      <w:proofErr w:type="gramStart"/>
      <w:r>
        <w:rPr>
          <w:b/>
        </w:rPr>
        <w:lastRenderedPageBreak/>
        <w:t>6.3</w:t>
      </w:r>
      <w:r w:rsidR="00B36493" w:rsidRPr="00B36493">
        <w:rPr>
          <w:b/>
        </w:rPr>
        <w:t xml:space="preserve"> </w:t>
      </w:r>
      <w:r w:rsidR="001D1FA6" w:rsidRPr="00B36493">
        <w:rPr>
          <w:b/>
        </w:rPr>
        <w:t xml:space="preserve"> </w:t>
      </w:r>
      <w:r w:rsidRPr="00CE3702">
        <w:rPr>
          <w:b/>
          <w:sz w:val="28"/>
          <w:szCs w:val="28"/>
        </w:rPr>
        <w:t>AUTOMATION</w:t>
      </w:r>
      <w:proofErr w:type="gramEnd"/>
      <w:r w:rsidRPr="00CE3702">
        <w:rPr>
          <w:b/>
          <w:sz w:val="28"/>
          <w:szCs w:val="28"/>
        </w:rPr>
        <w:t xml:space="preserve"> COMPONENTS</w:t>
      </w:r>
    </w:p>
    <w:p w:rsidR="006153C2" w:rsidRPr="00AC7308" w:rsidRDefault="00CE3702" w:rsidP="006153C2">
      <w:pPr>
        <w:pStyle w:val="Heading1"/>
        <w:pBdr>
          <w:bottom w:val="single" w:sz="6" w:space="0" w:color="A2A9B1"/>
        </w:pBdr>
        <w:spacing w:before="0"/>
        <w:rPr>
          <w:rFonts w:ascii="Times New Roman" w:hAnsi="Times New Roman" w:cs="Times New Roman"/>
          <w:sz w:val="24"/>
          <w:szCs w:val="24"/>
        </w:rPr>
      </w:pPr>
      <w:r>
        <w:rPr>
          <w:rFonts w:ascii="Times New Roman" w:hAnsi="Times New Roman" w:cs="Times New Roman"/>
          <w:bCs w:val="0"/>
          <w:color w:val="000000"/>
          <w:sz w:val="24"/>
          <w:szCs w:val="24"/>
        </w:rPr>
        <w:t>6.3</w:t>
      </w:r>
      <w:r w:rsidR="006153C2" w:rsidRPr="00AC7308">
        <w:rPr>
          <w:rFonts w:ascii="Times New Roman" w:hAnsi="Times New Roman" w:cs="Times New Roman"/>
          <w:bCs w:val="0"/>
          <w:color w:val="000000"/>
          <w:sz w:val="24"/>
          <w:szCs w:val="24"/>
        </w:rPr>
        <w:t>.1 PROGRAMMABLE LOGIC CONTROLLER</w:t>
      </w:r>
      <w:r w:rsidR="006153C2" w:rsidRPr="00AC7308">
        <w:rPr>
          <w:rFonts w:ascii="Times New Roman" w:hAnsi="Times New Roman" w:cs="Times New Roman"/>
          <w:sz w:val="24"/>
          <w:szCs w:val="24"/>
        </w:rPr>
        <w:t xml:space="preserve"> </w:t>
      </w:r>
    </w:p>
    <w:p w:rsidR="006153C2" w:rsidRPr="00AC7308" w:rsidRDefault="00D431F2" w:rsidP="00487ACB">
      <w:pPr>
        <w:pStyle w:val="NormalWeb"/>
        <w:shd w:val="clear" w:color="auto" w:fill="FFFFFF"/>
        <w:spacing w:before="0" w:beforeAutospacing="0" w:after="120" w:afterAutospacing="0" w:line="360" w:lineRule="auto"/>
        <w:rPr>
          <w:color w:val="auto"/>
        </w:rPr>
      </w:pPr>
      <w:r w:rsidRPr="00AC7308">
        <w:rPr>
          <w:color w:val="222222"/>
        </w:rPr>
        <w:tab/>
      </w:r>
      <w:hyperlink r:id="rId42" w:tooltip="Digital computer" w:history="1">
        <w:r w:rsidR="006153C2" w:rsidRPr="00AC7308">
          <w:rPr>
            <w:rStyle w:val="Hyperlink"/>
            <w:color w:val="auto"/>
            <w:u w:val="none"/>
          </w:rPr>
          <w:t xml:space="preserve">A </w:t>
        </w:r>
        <w:r w:rsidR="006153C2" w:rsidRPr="00AC7308">
          <w:rPr>
            <w:rStyle w:val="Hyperlink"/>
            <w:b/>
            <w:color w:val="auto"/>
            <w:u w:val="none"/>
          </w:rPr>
          <w:t>Programmable Logic Controller  (PLC)</w:t>
        </w:r>
        <w:r w:rsidR="006153C2" w:rsidRPr="00AC7308">
          <w:rPr>
            <w:rStyle w:val="Hyperlink"/>
            <w:color w:val="auto"/>
            <w:u w:val="none"/>
          </w:rPr>
          <w:t xml:space="preserve"> is an industrial digital computer</w:t>
        </w:r>
      </w:hyperlink>
      <w:r w:rsidR="006153C2" w:rsidRPr="00AC7308">
        <w:rPr>
          <w:rStyle w:val="apple-converted-space"/>
          <w:color w:val="auto"/>
        </w:rPr>
        <w:t> </w:t>
      </w:r>
      <w:r w:rsidR="006153C2" w:rsidRPr="00AC7308">
        <w:rPr>
          <w:color w:val="auto"/>
        </w:rPr>
        <w:t>which has been</w:t>
      </w:r>
      <w:r w:rsidR="006153C2" w:rsidRPr="00AC7308">
        <w:rPr>
          <w:rStyle w:val="apple-converted-space"/>
          <w:color w:val="auto"/>
        </w:rPr>
        <w:t> </w:t>
      </w:r>
      <w:r w:rsidR="006C65FD">
        <w:t>ruggedized</w:t>
      </w:r>
      <w:r w:rsidR="006153C2" w:rsidRPr="00AC7308">
        <w:rPr>
          <w:rStyle w:val="apple-converted-space"/>
          <w:color w:val="auto"/>
        </w:rPr>
        <w:t> </w:t>
      </w:r>
      <w:r w:rsidR="006153C2" w:rsidRPr="00AC7308">
        <w:rPr>
          <w:color w:val="auto"/>
        </w:rPr>
        <w:t>and adapted for the control of manufacturing processes, such as</w:t>
      </w:r>
      <w:r w:rsidR="006153C2" w:rsidRPr="00AC7308">
        <w:rPr>
          <w:rStyle w:val="apple-converted-space"/>
          <w:color w:val="auto"/>
        </w:rPr>
        <w:t> </w:t>
      </w:r>
      <w:hyperlink r:id="rId43" w:tooltip="Assembly line" w:history="1">
        <w:r w:rsidR="006153C2" w:rsidRPr="00AC7308">
          <w:rPr>
            <w:rStyle w:val="Hyperlink"/>
            <w:color w:val="auto"/>
            <w:u w:val="none"/>
          </w:rPr>
          <w:t>assembly lines</w:t>
        </w:r>
      </w:hyperlink>
      <w:r w:rsidR="006153C2" w:rsidRPr="00AC7308">
        <w:rPr>
          <w:color w:val="auto"/>
        </w:rPr>
        <w:t>, or</w:t>
      </w:r>
      <w:r w:rsidR="006153C2" w:rsidRPr="00AC7308">
        <w:rPr>
          <w:rStyle w:val="apple-converted-space"/>
          <w:color w:val="auto"/>
        </w:rPr>
        <w:t> </w:t>
      </w:r>
      <w:hyperlink r:id="rId44" w:tooltip="Robotic" w:history="1">
        <w:r w:rsidR="006153C2" w:rsidRPr="00AC7308">
          <w:rPr>
            <w:rStyle w:val="Hyperlink"/>
            <w:color w:val="auto"/>
            <w:u w:val="none"/>
          </w:rPr>
          <w:t>robotic</w:t>
        </w:r>
      </w:hyperlink>
      <w:r w:rsidR="006153C2" w:rsidRPr="00AC7308">
        <w:rPr>
          <w:rStyle w:val="apple-converted-space"/>
          <w:color w:val="auto"/>
        </w:rPr>
        <w:t> </w:t>
      </w:r>
      <w:r w:rsidR="006153C2" w:rsidRPr="00AC7308">
        <w:rPr>
          <w:color w:val="auto"/>
        </w:rPr>
        <w:t>devices, or any activity that requires high reliability control and ease of programming and process fault diagnosis.</w:t>
      </w:r>
    </w:p>
    <w:p w:rsidR="00D431F2" w:rsidRPr="00AC7308" w:rsidRDefault="00D431F2" w:rsidP="00D431F2">
      <w:pPr>
        <w:pStyle w:val="NormalWeb"/>
        <w:shd w:val="clear" w:color="auto" w:fill="FFFFFF"/>
        <w:spacing w:before="120" w:beforeAutospacing="0" w:after="120" w:afterAutospacing="0" w:line="360" w:lineRule="auto"/>
        <w:rPr>
          <w:color w:val="auto"/>
        </w:rPr>
      </w:pPr>
      <w:r w:rsidRPr="00AC7308">
        <w:rPr>
          <w:color w:val="auto"/>
        </w:rPr>
        <w:tab/>
      </w:r>
      <w:r w:rsidR="006153C2" w:rsidRPr="00AC7308">
        <w:rPr>
          <w:color w:val="auto"/>
        </w:rPr>
        <w:t xml:space="preserve">They were first developed in the automobile industry to provide flexible, </w:t>
      </w:r>
      <w:r w:rsidR="006C65FD" w:rsidRPr="00AC7308">
        <w:rPr>
          <w:color w:val="auto"/>
        </w:rPr>
        <w:t>ruggedized</w:t>
      </w:r>
      <w:r w:rsidR="006153C2" w:rsidRPr="00AC7308">
        <w:rPr>
          <w:color w:val="auto"/>
        </w:rPr>
        <w:t xml:space="preserve"> and easily programmable controllers to replace hard-wired relays and timers. Since then they have been widely adopted as high-reliability automation controllers suitable for harsh environments. A PLC is an example of a "hard"</w:t>
      </w:r>
      <w:r w:rsidR="006153C2" w:rsidRPr="00AC7308">
        <w:rPr>
          <w:rStyle w:val="apple-converted-space"/>
          <w:color w:val="auto"/>
        </w:rPr>
        <w:t> </w:t>
      </w:r>
      <w:hyperlink r:id="rId45" w:tooltip="Real-time computing" w:history="1">
        <w:r w:rsidR="006153C2" w:rsidRPr="00AC7308">
          <w:rPr>
            <w:rStyle w:val="Hyperlink"/>
            <w:color w:val="auto"/>
            <w:u w:val="none"/>
          </w:rPr>
          <w:t>real-time</w:t>
        </w:r>
      </w:hyperlink>
      <w:r w:rsidR="006153C2" w:rsidRPr="00AC7308">
        <w:rPr>
          <w:rStyle w:val="apple-converted-space"/>
          <w:color w:val="auto"/>
        </w:rPr>
        <w:t> </w:t>
      </w:r>
      <w:r w:rsidR="006153C2" w:rsidRPr="00AC7308">
        <w:rPr>
          <w:color w:val="auto"/>
        </w:rPr>
        <w:t>system since output results must be produced in response to input conditions within a limited time, otherwise unintended operation will result.</w:t>
      </w:r>
    </w:p>
    <w:p w:rsidR="00D431F2" w:rsidRPr="00CC761B" w:rsidRDefault="00D431F2" w:rsidP="00D431F2">
      <w:pPr>
        <w:pStyle w:val="NormalWeb"/>
        <w:shd w:val="clear" w:color="auto" w:fill="FFFFFF"/>
        <w:spacing w:before="120" w:beforeAutospacing="0" w:after="120" w:afterAutospacing="0" w:line="360" w:lineRule="auto"/>
        <w:rPr>
          <w:rFonts w:cs="Arial"/>
          <w:color w:val="auto"/>
          <w:szCs w:val="21"/>
        </w:rPr>
      </w:pPr>
      <w:r w:rsidRPr="00AC7308">
        <w:rPr>
          <w:color w:val="auto"/>
        </w:rPr>
        <w:tab/>
      </w:r>
      <w:r w:rsidRPr="00CC761B">
        <w:rPr>
          <w:rFonts w:cs="Arial"/>
          <w:color w:val="auto"/>
          <w:szCs w:val="21"/>
        </w:rPr>
        <w:t xml:space="preserve">PLCs can range from small "building brick" devices with tens of I/O in </w:t>
      </w:r>
      <w:proofErr w:type="gramStart"/>
      <w:r w:rsidRPr="00CC761B">
        <w:rPr>
          <w:rFonts w:cs="Arial"/>
          <w:color w:val="auto"/>
          <w:szCs w:val="21"/>
        </w:rPr>
        <w:t>a housing</w:t>
      </w:r>
      <w:proofErr w:type="gramEnd"/>
      <w:r w:rsidRPr="00CC761B">
        <w:rPr>
          <w:rFonts w:cs="Arial"/>
          <w:color w:val="auto"/>
          <w:szCs w:val="21"/>
        </w:rPr>
        <w:t xml:space="preserve"> integral with the processor, to large rack-mounted modular devices with a count of thousands of I/O, and which are often networked to other PLC and</w:t>
      </w:r>
      <w:r w:rsidRPr="00CC761B">
        <w:rPr>
          <w:rStyle w:val="apple-converted-space"/>
          <w:rFonts w:cs="Arial"/>
          <w:color w:val="auto"/>
          <w:szCs w:val="21"/>
        </w:rPr>
        <w:t> </w:t>
      </w:r>
      <w:hyperlink r:id="rId46" w:tooltip="SCADA" w:history="1">
        <w:r w:rsidRPr="00CC761B">
          <w:rPr>
            <w:rStyle w:val="Hyperlink"/>
            <w:rFonts w:cs="Arial"/>
            <w:color w:val="auto"/>
            <w:szCs w:val="21"/>
            <w:u w:val="none"/>
          </w:rPr>
          <w:t>SCADA</w:t>
        </w:r>
      </w:hyperlink>
      <w:r w:rsidRPr="00CC761B">
        <w:rPr>
          <w:rStyle w:val="apple-converted-space"/>
          <w:rFonts w:cs="Arial"/>
          <w:color w:val="auto"/>
          <w:szCs w:val="21"/>
        </w:rPr>
        <w:t> </w:t>
      </w:r>
      <w:r w:rsidRPr="00CC761B">
        <w:rPr>
          <w:rFonts w:cs="Arial"/>
          <w:color w:val="auto"/>
          <w:szCs w:val="21"/>
        </w:rPr>
        <w:t>systems. They can be designed for multiple</w:t>
      </w:r>
      <w:r w:rsidR="006C65FD" w:rsidRPr="00CC761B">
        <w:rPr>
          <w:rFonts w:cs="Arial"/>
          <w:color w:val="auto"/>
          <w:szCs w:val="21"/>
        </w:rPr>
        <w:t xml:space="preserve"> arrangements of digital and </w:t>
      </w:r>
      <w:proofErr w:type="spellStart"/>
      <w:r w:rsidR="006C65FD" w:rsidRPr="00CC761B">
        <w:rPr>
          <w:rFonts w:cs="Arial"/>
          <w:color w:val="auto"/>
          <w:szCs w:val="21"/>
        </w:rPr>
        <w:t>an</w:t>
      </w:r>
      <w:r w:rsidR="0039067C" w:rsidRPr="00CC761B">
        <w:rPr>
          <w:rFonts w:cs="Arial"/>
          <w:color w:val="auto"/>
          <w:szCs w:val="21"/>
        </w:rPr>
        <w:t>a</w:t>
      </w:r>
      <w:r w:rsidRPr="00CC761B">
        <w:rPr>
          <w:rFonts w:cs="Arial"/>
          <w:color w:val="auto"/>
          <w:szCs w:val="21"/>
        </w:rPr>
        <w:t>log</w:t>
      </w:r>
      <w:proofErr w:type="spellEnd"/>
      <w:r w:rsidRPr="00CC761B">
        <w:rPr>
          <w:rFonts w:cs="Arial"/>
          <w:color w:val="auto"/>
          <w:szCs w:val="21"/>
        </w:rPr>
        <w:t xml:space="preserve"> inputs and outputs (I/O), extended temperature ranges, immunity to</w:t>
      </w:r>
      <w:r w:rsidRPr="00CC761B">
        <w:rPr>
          <w:rStyle w:val="apple-converted-space"/>
          <w:rFonts w:cs="Arial"/>
          <w:color w:val="auto"/>
          <w:szCs w:val="21"/>
        </w:rPr>
        <w:t> </w:t>
      </w:r>
      <w:hyperlink r:id="rId47" w:tooltip="Noise (electronics)" w:history="1">
        <w:r w:rsidRPr="00CC761B">
          <w:rPr>
            <w:rStyle w:val="Hyperlink"/>
            <w:rFonts w:cs="Arial"/>
            <w:color w:val="auto"/>
            <w:szCs w:val="21"/>
            <w:u w:val="none"/>
          </w:rPr>
          <w:t>electrical noise</w:t>
        </w:r>
      </w:hyperlink>
      <w:r w:rsidRPr="00CC761B">
        <w:rPr>
          <w:rFonts w:cs="Arial"/>
          <w:color w:val="auto"/>
          <w:szCs w:val="21"/>
        </w:rPr>
        <w:t>, and resistance to vibration and impact. Programs to control machine operation are typically stored in battery-backed-up or</w:t>
      </w:r>
      <w:r w:rsidRPr="00CC761B">
        <w:rPr>
          <w:rStyle w:val="apple-converted-space"/>
          <w:rFonts w:cs="Arial"/>
          <w:color w:val="auto"/>
          <w:szCs w:val="21"/>
        </w:rPr>
        <w:t> </w:t>
      </w:r>
      <w:hyperlink r:id="rId48" w:tooltip="Non-volatile memory" w:history="1">
        <w:r w:rsidRPr="00CC761B">
          <w:rPr>
            <w:rStyle w:val="Hyperlink"/>
            <w:rFonts w:cs="Arial"/>
            <w:color w:val="auto"/>
            <w:szCs w:val="21"/>
            <w:u w:val="none"/>
          </w:rPr>
          <w:t>non-volatile memory</w:t>
        </w:r>
      </w:hyperlink>
      <w:r w:rsidRPr="00CC761B">
        <w:rPr>
          <w:rFonts w:cs="Arial"/>
          <w:color w:val="auto"/>
          <w:szCs w:val="21"/>
        </w:rPr>
        <w:t>.</w:t>
      </w:r>
    </w:p>
    <w:p w:rsidR="00D431F2" w:rsidRPr="00CC761B" w:rsidRDefault="00D431F2" w:rsidP="00D431F2">
      <w:pPr>
        <w:pStyle w:val="NormalWeb"/>
        <w:shd w:val="clear" w:color="auto" w:fill="FFFFFF"/>
        <w:spacing w:before="120" w:beforeAutospacing="0" w:after="120" w:afterAutospacing="0" w:line="360" w:lineRule="auto"/>
        <w:rPr>
          <w:rFonts w:cs="Arial"/>
          <w:color w:val="auto"/>
          <w:szCs w:val="21"/>
        </w:rPr>
      </w:pPr>
      <w:r w:rsidRPr="00CC761B">
        <w:rPr>
          <w:rFonts w:cs="Arial"/>
          <w:color w:val="auto"/>
          <w:szCs w:val="21"/>
        </w:rPr>
        <w:tab/>
        <w:t>It was from the automotive industry in the USA that the PLC was born. Before the PLC, control, sequencing, and safety interlock logic for manufacturing automobiles was mainly composed of</w:t>
      </w:r>
      <w:r w:rsidRPr="00CC761B">
        <w:rPr>
          <w:rStyle w:val="apple-converted-space"/>
          <w:rFonts w:cs="Arial"/>
          <w:color w:val="auto"/>
          <w:szCs w:val="21"/>
        </w:rPr>
        <w:t> </w:t>
      </w:r>
      <w:hyperlink r:id="rId49" w:tooltip="Relay" w:history="1">
        <w:r w:rsidRPr="00CC761B">
          <w:rPr>
            <w:rStyle w:val="Hyperlink"/>
            <w:rFonts w:cs="Arial"/>
            <w:color w:val="auto"/>
            <w:szCs w:val="21"/>
            <w:u w:val="none"/>
          </w:rPr>
          <w:t>relays</w:t>
        </w:r>
      </w:hyperlink>
      <w:r w:rsidRPr="00CC761B">
        <w:rPr>
          <w:rFonts w:cs="Arial"/>
          <w:color w:val="auto"/>
          <w:szCs w:val="21"/>
        </w:rPr>
        <w:t>,</w:t>
      </w:r>
      <w:r w:rsidRPr="00CC761B">
        <w:rPr>
          <w:rStyle w:val="apple-converted-space"/>
          <w:rFonts w:cs="Arial"/>
          <w:color w:val="auto"/>
          <w:szCs w:val="21"/>
        </w:rPr>
        <w:t> </w:t>
      </w:r>
      <w:hyperlink r:id="rId50" w:tooltip="Cam timer" w:history="1">
        <w:r w:rsidRPr="00CC761B">
          <w:rPr>
            <w:rStyle w:val="Hyperlink"/>
            <w:rFonts w:cs="Arial"/>
            <w:color w:val="auto"/>
            <w:szCs w:val="21"/>
            <w:u w:val="none"/>
          </w:rPr>
          <w:t>cam timers</w:t>
        </w:r>
      </w:hyperlink>
      <w:r w:rsidRPr="00CC761B">
        <w:rPr>
          <w:rFonts w:cs="Arial"/>
          <w:color w:val="auto"/>
          <w:szCs w:val="21"/>
        </w:rPr>
        <w:t>,</w:t>
      </w:r>
      <w:r w:rsidRPr="00CC761B">
        <w:rPr>
          <w:rStyle w:val="apple-converted-space"/>
          <w:rFonts w:cs="Arial"/>
          <w:color w:val="auto"/>
          <w:szCs w:val="21"/>
        </w:rPr>
        <w:t> </w:t>
      </w:r>
      <w:hyperlink r:id="rId51" w:tooltip="Drum sequencer (controller)" w:history="1">
        <w:r w:rsidRPr="00CC761B">
          <w:rPr>
            <w:rStyle w:val="Hyperlink"/>
            <w:rFonts w:cs="Arial"/>
            <w:color w:val="auto"/>
            <w:szCs w:val="21"/>
            <w:u w:val="none"/>
          </w:rPr>
          <w:t>drum sequencers</w:t>
        </w:r>
      </w:hyperlink>
      <w:r w:rsidRPr="00CC761B">
        <w:rPr>
          <w:rFonts w:cs="Arial"/>
          <w:color w:val="auto"/>
          <w:szCs w:val="21"/>
        </w:rPr>
        <w:t>, and dedicated closed-loop controllers. Since these could number in the hundreds or even thousands, the process for updating such facilities for the yearly model</w:t>
      </w:r>
      <w:r w:rsidRPr="00CC761B">
        <w:rPr>
          <w:rStyle w:val="apple-converted-space"/>
          <w:rFonts w:cs="Arial"/>
          <w:color w:val="auto"/>
          <w:szCs w:val="21"/>
        </w:rPr>
        <w:t> </w:t>
      </w:r>
      <w:hyperlink r:id="rId52" w:tooltip="Changeover" w:history="1">
        <w:r w:rsidRPr="00CC761B">
          <w:rPr>
            <w:rStyle w:val="Hyperlink"/>
            <w:rFonts w:cs="Arial"/>
            <w:color w:val="auto"/>
            <w:szCs w:val="21"/>
            <w:u w:val="none"/>
          </w:rPr>
          <w:t>change-over</w:t>
        </w:r>
      </w:hyperlink>
      <w:r w:rsidRPr="00CC761B">
        <w:rPr>
          <w:rStyle w:val="apple-converted-space"/>
          <w:rFonts w:cs="Arial"/>
          <w:color w:val="auto"/>
          <w:szCs w:val="21"/>
        </w:rPr>
        <w:t> </w:t>
      </w:r>
      <w:r w:rsidRPr="00CC761B">
        <w:rPr>
          <w:rFonts w:cs="Arial"/>
          <w:color w:val="auto"/>
          <w:szCs w:val="21"/>
        </w:rPr>
        <w:t>was very time consuming and expensive, as</w:t>
      </w:r>
      <w:r w:rsidRPr="00CC761B">
        <w:rPr>
          <w:rStyle w:val="apple-converted-space"/>
          <w:rFonts w:cs="Arial"/>
          <w:color w:val="auto"/>
          <w:szCs w:val="21"/>
        </w:rPr>
        <w:t> </w:t>
      </w:r>
      <w:hyperlink r:id="rId53" w:tooltip="Electrician" w:history="1">
        <w:r w:rsidRPr="00CC761B">
          <w:rPr>
            <w:rStyle w:val="Hyperlink"/>
            <w:rFonts w:cs="Arial"/>
            <w:color w:val="auto"/>
            <w:szCs w:val="21"/>
            <w:u w:val="none"/>
          </w:rPr>
          <w:t>electricians</w:t>
        </w:r>
      </w:hyperlink>
      <w:r w:rsidRPr="00CC761B">
        <w:rPr>
          <w:rStyle w:val="apple-converted-space"/>
          <w:rFonts w:cs="Arial"/>
          <w:color w:val="auto"/>
          <w:szCs w:val="21"/>
        </w:rPr>
        <w:t> </w:t>
      </w:r>
      <w:r w:rsidRPr="00CC761B">
        <w:rPr>
          <w:rFonts w:cs="Arial"/>
          <w:color w:val="auto"/>
          <w:szCs w:val="21"/>
        </w:rPr>
        <w:t>needed to individually rewire the relays to change their operational characteristics.</w:t>
      </w:r>
    </w:p>
    <w:p w:rsidR="001D1FA6" w:rsidRPr="00CC761B" w:rsidRDefault="00487ACB" w:rsidP="005A430A">
      <w:pPr>
        <w:pStyle w:val="NormalWeb"/>
        <w:shd w:val="clear" w:color="auto" w:fill="FFFFFF"/>
        <w:tabs>
          <w:tab w:val="left" w:pos="1080"/>
        </w:tabs>
        <w:spacing w:before="120" w:beforeAutospacing="0" w:after="120" w:afterAutospacing="0" w:line="360" w:lineRule="auto"/>
        <w:rPr>
          <w:color w:val="auto"/>
        </w:rPr>
      </w:pPr>
      <w:r w:rsidRPr="00CC761B">
        <w:tab/>
      </w:r>
      <w:r w:rsidR="00D431F2" w:rsidRPr="00CC761B">
        <w:rPr>
          <w:rFonts w:cs="Arial"/>
          <w:color w:val="222222"/>
          <w:szCs w:val="21"/>
          <w:shd w:val="clear" w:color="auto" w:fill="FFFFFF"/>
        </w:rPr>
        <w:t>There are two types of contacts in PLC's and they are normally open and normally closed switches. A normally open contact means the contact is on when pressed/closed, and a normally closed contact is on when open/not pressed. Contacts represent the states of real world inputs like sensors, switches, if the part is present, empty, full, etc. PLC's also consist of coils, which are outputs like motors, pumps, lights, timers, etc. The PLC examines inputs and turns coils on or off whenever it is needed. They can also be used as inputs to other rungs in the ladder diagram.</w:t>
      </w:r>
      <w:r w:rsidR="00D431F2" w:rsidRPr="00CC761B">
        <w:t xml:space="preserve"> </w:t>
      </w:r>
    </w:p>
    <w:p w:rsidR="00D431F2" w:rsidRPr="00AC7308" w:rsidRDefault="00D431F2" w:rsidP="00155903">
      <w:pPr>
        <w:spacing w:after="0"/>
        <w:rPr>
          <w:rFonts w:cs="Arial"/>
          <w:color w:val="333333"/>
          <w:shd w:val="clear" w:color="auto" w:fill="FFFFFF"/>
        </w:rPr>
      </w:pPr>
      <w:r w:rsidRPr="00CC761B">
        <w:rPr>
          <w:rFonts w:cs="Arial"/>
          <w:color w:val="333333"/>
          <w:shd w:val="clear" w:color="auto" w:fill="FFFFFF"/>
        </w:rPr>
        <w:lastRenderedPageBreak/>
        <w:tab/>
      </w:r>
      <w:r w:rsidRPr="00AC7308">
        <w:rPr>
          <w:rFonts w:cs="Arial"/>
          <w:color w:val="333333"/>
          <w:shd w:val="clear" w:color="auto" w:fill="FFFFFF"/>
        </w:rPr>
        <w:t>Some of the manufacturers or types of PLCs are given below:</w:t>
      </w:r>
    </w:p>
    <w:p w:rsidR="00D431F2" w:rsidRPr="00AC7308" w:rsidRDefault="00D431F2" w:rsidP="00D431F2">
      <w:pPr>
        <w:pStyle w:val="ListParagraph"/>
        <w:numPr>
          <w:ilvl w:val="0"/>
          <w:numId w:val="12"/>
        </w:numPr>
        <w:rPr>
          <w:szCs w:val="28"/>
        </w:rPr>
      </w:pPr>
      <w:r w:rsidRPr="00AC7308">
        <w:rPr>
          <w:szCs w:val="28"/>
        </w:rPr>
        <w:t>Delta PLCs.</w:t>
      </w:r>
    </w:p>
    <w:p w:rsidR="00D431F2" w:rsidRPr="00AC7308" w:rsidRDefault="00D431F2" w:rsidP="00D431F2">
      <w:pPr>
        <w:pStyle w:val="ListParagraph"/>
        <w:numPr>
          <w:ilvl w:val="0"/>
          <w:numId w:val="12"/>
        </w:numPr>
        <w:rPr>
          <w:szCs w:val="28"/>
        </w:rPr>
      </w:pPr>
      <w:r w:rsidRPr="00AC7308">
        <w:rPr>
          <w:szCs w:val="28"/>
        </w:rPr>
        <w:t>Allen Bradley PLCs (AB)</w:t>
      </w:r>
    </w:p>
    <w:p w:rsidR="00D431F2" w:rsidRPr="00AC7308" w:rsidRDefault="00D431F2" w:rsidP="00D431F2">
      <w:pPr>
        <w:pStyle w:val="ListParagraph"/>
        <w:numPr>
          <w:ilvl w:val="0"/>
          <w:numId w:val="12"/>
        </w:numPr>
        <w:rPr>
          <w:szCs w:val="28"/>
        </w:rPr>
      </w:pPr>
      <w:r w:rsidRPr="00AC7308">
        <w:rPr>
          <w:szCs w:val="28"/>
        </w:rPr>
        <w:t>ABB PLCs (</w:t>
      </w:r>
      <w:proofErr w:type="spellStart"/>
      <w:r w:rsidRPr="00AC7308">
        <w:rPr>
          <w:szCs w:val="28"/>
        </w:rPr>
        <w:t>Asea</w:t>
      </w:r>
      <w:proofErr w:type="spellEnd"/>
      <w:r w:rsidRPr="00AC7308">
        <w:rPr>
          <w:szCs w:val="28"/>
        </w:rPr>
        <w:t xml:space="preserve"> Brown </w:t>
      </w:r>
      <w:proofErr w:type="spellStart"/>
      <w:r w:rsidRPr="00AC7308">
        <w:rPr>
          <w:szCs w:val="28"/>
        </w:rPr>
        <w:t>Boveri</w:t>
      </w:r>
      <w:proofErr w:type="spellEnd"/>
      <w:r w:rsidRPr="00AC7308">
        <w:rPr>
          <w:szCs w:val="28"/>
        </w:rPr>
        <w:t>)</w:t>
      </w:r>
    </w:p>
    <w:p w:rsidR="00D431F2" w:rsidRPr="00AC7308" w:rsidRDefault="00D431F2" w:rsidP="00D431F2">
      <w:pPr>
        <w:pStyle w:val="ListParagraph"/>
        <w:numPr>
          <w:ilvl w:val="0"/>
          <w:numId w:val="12"/>
        </w:numPr>
        <w:rPr>
          <w:szCs w:val="28"/>
        </w:rPr>
      </w:pPr>
      <w:r w:rsidRPr="00AC7308">
        <w:rPr>
          <w:szCs w:val="28"/>
        </w:rPr>
        <w:t>Siemens PLCs.</w:t>
      </w:r>
    </w:p>
    <w:p w:rsidR="00D431F2" w:rsidRPr="00AC7308" w:rsidRDefault="00D431F2" w:rsidP="00D431F2">
      <w:pPr>
        <w:pStyle w:val="ListParagraph"/>
        <w:numPr>
          <w:ilvl w:val="0"/>
          <w:numId w:val="12"/>
        </w:numPr>
        <w:rPr>
          <w:szCs w:val="28"/>
        </w:rPr>
      </w:pPr>
      <w:r w:rsidRPr="00AC7308">
        <w:rPr>
          <w:szCs w:val="28"/>
        </w:rPr>
        <w:t>Omron PLCs.</w:t>
      </w:r>
    </w:p>
    <w:p w:rsidR="00D431F2" w:rsidRPr="00AC7308" w:rsidRDefault="00D431F2" w:rsidP="00D431F2">
      <w:pPr>
        <w:pStyle w:val="ListParagraph"/>
        <w:numPr>
          <w:ilvl w:val="0"/>
          <w:numId w:val="12"/>
        </w:numPr>
        <w:rPr>
          <w:szCs w:val="28"/>
        </w:rPr>
      </w:pPr>
      <w:r w:rsidRPr="00AC7308">
        <w:rPr>
          <w:szCs w:val="28"/>
        </w:rPr>
        <w:t>Mitsubishi PLCs.</w:t>
      </w:r>
    </w:p>
    <w:p w:rsidR="00D431F2" w:rsidRPr="00AC7308" w:rsidRDefault="00D431F2" w:rsidP="00D431F2">
      <w:pPr>
        <w:pStyle w:val="ListParagraph"/>
        <w:numPr>
          <w:ilvl w:val="0"/>
          <w:numId w:val="12"/>
        </w:numPr>
        <w:rPr>
          <w:szCs w:val="28"/>
        </w:rPr>
      </w:pPr>
      <w:r w:rsidRPr="00AC7308">
        <w:rPr>
          <w:szCs w:val="28"/>
        </w:rPr>
        <w:t>Hitachi PLCs.</w:t>
      </w:r>
    </w:p>
    <w:p w:rsidR="00D431F2" w:rsidRPr="00AC7308" w:rsidRDefault="00D431F2" w:rsidP="00D431F2">
      <w:pPr>
        <w:pStyle w:val="ListParagraph"/>
        <w:numPr>
          <w:ilvl w:val="0"/>
          <w:numId w:val="12"/>
        </w:numPr>
        <w:rPr>
          <w:szCs w:val="28"/>
        </w:rPr>
      </w:pPr>
      <w:r w:rsidRPr="00AC7308">
        <w:rPr>
          <w:szCs w:val="28"/>
        </w:rPr>
        <w:t>General Electric (GE) PLCs</w:t>
      </w:r>
    </w:p>
    <w:p w:rsidR="00D431F2" w:rsidRDefault="00D431F2" w:rsidP="00D431F2">
      <w:pPr>
        <w:rPr>
          <w:szCs w:val="28"/>
        </w:rPr>
      </w:pPr>
      <w:r w:rsidRPr="00AC7308">
        <w:rPr>
          <w:szCs w:val="28"/>
        </w:rPr>
        <w:t>We are using Delta PLCs for the automation of the cleaning unit in the solar plant.</w:t>
      </w:r>
    </w:p>
    <w:p w:rsidR="00624624" w:rsidRDefault="00CE3702" w:rsidP="00624624">
      <w:pPr>
        <w:spacing w:after="0"/>
        <w:rPr>
          <w:rFonts w:cs="Arial"/>
          <w:b/>
          <w:color w:val="222222"/>
          <w:shd w:val="clear" w:color="auto" w:fill="FFFFFF"/>
        </w:rPr>
      </w:pPr>
      <w:r>
        <w:rPr>
          <w:b/>
          <w:szCs w:val="28"/>
        </w:rPr>
        <w:t>6.3</w:t>
      </w:r>
      <w:r w:rsidR="00624624" w:rsidRPr="00AC7308">
        <w:rPr>
          <w:b/>
          <w:szCs w:val="28"/>
        </w:rPr>
        <w:t xml:space="preserve">.2 </w:t>
      </w:r>
      <w:r w:rsidR="00624624">
        <w:rPr>
          <w:rFonts w:cs="Arial"/>
          <w:b/>
          <w:color w:val="222222"/>
          <w:shd w:val="clear" w:color="auto" w:fill="FFFFFF"/>
        </w:rPr>
        <w:t>WPL Soft</w:t>
      </w:r>
    </w:p>
    <w:p w:rsidR="005A430A" w:rsidRDefault="00487ACB" w:rsidP="005A430A">
      <w:pPr>
        <w:tabs>
          <w:tab w:val="left" w:pos="600"/>
          <w:tab w:val="left" w:pos="1080"/>
        </w:tabs>
        <w:spacing w:after="0"/>
        <w:rPr>
          <w:rFonts w:cs="Arial"/>
          <w:color w:val="222222"/>
          <w:shd w:val="clear" w:color="auto" w:fill="FFFFFF"/>
        </w:rPr>
      </w:pPr>
      <w:r>
        <w:rPr>
          <w:rFonts w:cs="Arial"/>
          <w:color w:val="222222"/>
          <w:shd w:val="clear" w:color="auto" w:fill="FFFFFF"/>
        </w:rPr>
        <w:tab/>
      </w:r>
      <w:proofErr w:type="spellStart"/>
      <w:r w:rsidR="005A430A" w:rsidRPr="005A430A">
        <w:rPr>
          <w:rFonts w:cs="Arial"/>
          <w:color w:val="222222"/>
          <w:shd w:val="clear" w:color="auto" w:fill="FFFFFF"/>
        </w:rPr>
        <w:t>WPLSoft</w:t>
      </w:r>
      <w:proofErr w:type="spellEnd"/>
      <w:r w:rsidR="005A430A" w:rsidRPr="005A430A">
        <w:rPr>
          <w:rFonts w:cs="Arial"/>
          <w:color w:val="222222"/>
          <w:shd w:val="clear" w:color="auto" w:fill="FFFFFF"/>
        </w:rPr>
        <w:t xml:space="preserve"> is </w:t>
      </w:r>
      <w:proofErr w:type="gramStart"/>
      <w:r w:rsidR="005A430A" w:rsidRPr="005A430A">
        <w:rPr>
          <w:rFonts w:cs="Arial"/>
          <w:color w:val="222222"/>
          <w:shd w:val="clear" w:color="auto" w:fill="FFFFFF"/>
        </w:rPr>
        <w:t>a program</w:t>
      </w:r>
      <w:proofErr w:type="gramEnd"/>
      <w:r w:rsidR="005A430A" w:rsidRPr="005A430A">
        <w:rPr>
          <w:rFonts w:cs="Arial"/>
          <w:color w:val="222222"/>
          <w:shd w:val="clear" w:color="auto" w:fill="FFFFFF"/>
        </w:rPr>
        <w:t xml:space="preserve">-editing software made for the Delta DVP-PLC series used under WINDOWS. Except for general program planning and other general functions (e.g. </w:t>
      </w:r>
      <w:proofErr w:type="spellStart"/>
      <w:r w:rsidR="005A430A" w:rsidRPr="005A430A">
        <w:rPr>
          <w:rFonts w:cs="Arial"/>
          <w:color w:val="222222"/>
          <w:shd w:val="clear" w:color="auto" w:fill="FFFFFF"/>
        </w:rPr>
        <w:t>cut,paste</w:t>
      </w:r>
      <w:proofErr w:type="spellEnd"/>
      <w:r w:rsidR="005A430A" w:rsidRPr="005A430A">
        <w:rPr>
          <w:rFonts w:cs="Arial"/>
          <w:color w:val="222222"/>
          <w:shd w:val="clear" w:color="auto" w:fill="FFFFFF"/>
        </w:rPr>
        <w:t xml:space="preserve">, copy, multi-windows, etc.) of WINDOWS, </w:t>
      </w:r>
      <w:proofErr w:type="spellStart"/>
      <w:r w:rsidR="005A430A" w:rsidRPr="005A430A">
        <w:rPr>
          <w:rFonts w:cs="Arial"/>
          <w:color w:val="222222"/>
          <w:shd w:val="clear" w:color="auto" w:fill="FFFFFF"/>
        </w:rPr>
        <w:t>WPLSoft</w:t>
      </w:r>
      <w:proofErr w:type="spellEnd"/>
      <w:r w:rsidR="005A430A" w:rsidRPr="005A430A">
        <w:rPr>
          <w:rFonts w:cs="Arial"/>
          <w:color w:val="222222"/>
          <w:shd w:val="clear" w:color="auto" w:fill="FFFFFF"/>
        </w:rPr>
        <w:t xml:space="preserve">, in addition, has provided </w:t>
      </w:r>
      <w:proofErr w:type="spellStart"/>
      <w:r w:rsidR="005A430A" w:rsidRPr="005A430A">
        <w:rPr>
          <w:rFonts w:cs="Arial"/>
          <w:color w:val="222222"/>
          <w:shd w:val="clear" w:color="auto" w:fill="FFFFFF"/>
        </w:rPr>
        <w:t>variousChinese</w:t>
      </w:r>
      <w:proofErr w:type="spellEnd"/>
      <w:r w:rsidR="005A430A" w:rsidRPr="005A430A">
        <w:rPr>
          <w:rFonts w:cs="Arial"/>
          <w:color w:val="222222"/>
          <w:shd w:val="clear" w:color="auto" w:fill="FFFFFF"/>
        </w:rPr>
        <w:t xml:space="preserve">/English commentary-editing and other special functions (e.g. survey and edit </w:t>
      </w:r>
      <w:proofErr w:type="spellStart"/>
      <w:r w:rsidR="005A430A" w:rsidRPr="005A430A">
        <w:rPr>
          <w:rFonts w:cs="Arial"/>
          <w:color w:val="222222"/>
          <w:shd w:val="clear" w:color="auto" w:fill="FFFFFF"/>
        </w:rPr>
        <w:t>thelisted</w:t>
      </w:r>
      <w:proofErr w:type="spellEnd"/>
      <w:r w:rsidR="005A430A" w:rsidRPr="005A430A">
        <w:rPr>
          <w:rFonts w:cs="Arial"/>
          <w:color w:val="222222"/>
          <w:shd w:val="clear" w:color="auto" w:fill="FFFFFF"/>
        </w:rPr>
        <w:t xml:space="preserve"> register, the setup, the data readout, the file saving, and monitor and set up diagrams of various contacts, etc.).</w:t>
      </w:r>
    </w:p>
    <w:p w:rsidR="00624624" w:rsidRPr="00AC7308" w:rsidRDefault="006E6B14" w:rsidP="00B148E7">
      <w:pPr>
        <w:jc w:val="center"/>
        <w:rPr>
          <w:szCs w:val="28"/>
        </w:rPr>
      </w:pPr>
      <w:r>
        <w:rPr>
          <w:noProof/>
          <w:szCs w:val="28"/>
          <w:lang w:eastAsia="en-IN"/>
        </w:rPr>
        <mc:AlternateContent>
          <mc:Choice Requires="wps">
            <w:drawing>
              <wp:anchor distT="0" distB="0" distL="114300" distR="114300" simplePos="0" relativeHeight="251676672" behindDoc="0" locked="0" layoutInCell="1" allowOverlap="1">
                <wp:simplePos x="0" y="0"/>
                <wp:positionH relativeFrom="column">
                  <wp:posOffset>864870</wp:posOffset>
                </wp:positionH>
                <wp:positionV relativeFrom="paragraph">
                  <wp:posOffset>1572895</wp:posOffset>
                </wp:positionV>
                <wp:extent cx="3646805" cy="297815"/>
                <wp:effectExtent l="0" t="1270" r="3175" b="0"/>
                <wp:wrapNone/>
                <wp:docPr id="3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680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EC9" w:rsidRDefault="00AB5EC9" w:rsidP="000D4D3E">
                            <w:pPr>
                              <w:spacing w:after="0"/>
                              <w:rPr>
                                <w:b/>
                              </w:rPr>
                            </w:pPr>
                            <w:r>
                              <w:rPr>
                                <w:b/>
                              </w:rPr>
                              <w:t xml:space="preserve">Fig.6.10 WPL Soft programming software  </w:t>
                            </w:r>
                          </w:p>
                          <w:p w:rsidR="00AB5EC9" w:rsidRPr="00F96898" w:rsidRDefault="00AB5EC9" w:rsidP="000D4D3E">
                            <w:pPr>
                              <w:spacing w:after="0"/>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9" type="#_x0000_t202" style="position:absolute;left:0;text-align:left;margin-left:68.1pt;margin-top:123.85pt;width:287.15pt;height:23.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Nq5uw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" filled="f" stroked="f">
                <v:textbox>
                  <w:txbxContent>
                    <w:p w:rsidR="00AB5EC9" w:rsidRDefault="00AB5EC9" w:rsidP="000D4D3E">
                      <w:pPr>
                        <w:spacing w:after="0"/>
                        <w:rPr>
                          <w:b/>
                        </w:rPr>
                      </w:pPr>
                      <w:r>
                        <w:rPr>
                          <w:b/>
                        </w:rPr>
                        <w:t xml:space="preserve">Fig.6.10 WPL Soft programming software  </w:t>
                      </w:r>
                    </w:p>
                    <w:p w:rsidR="00AB5EC9" w:rsidRPr="00F96898" w:rsidRDefault="00AB5EC9" w:rsidP="000D4D3E">
                      <w:pPr>
                        <w:spacing w:after="0"/>
                        <w:rPr>
                          <w:b/>
                        </w:rPr>
                      </w:pPr>
                    </w:p>
                  </w:txbxContent>
                </v:textbox>
              </v:shape>
            </w:pict>
          </mc:Fallback>
        </mc:AlternateContent>
      </w:r>
      <w:r w:rsidR="00B148E7">
        <w:rPr>
          <w:noProof/>
          <w:szCs w:val="28"/>
          <w:lang w:eastAsia="en-IN"/>
        </w:rPr>
        <w:drawing>
          <wp:inline distT="0" distB="0" distL="0" distR="0">
            <wp:extent cx="4038600" cy="1581150"/>
            <wp:effectExtent l="19050" t="0" r="0" b="0"/>
            <wp:docPr id="12" name="Picture 11" descr="w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l.jpg"/>
                    <pic:cNvPicPr/>
                  </pic:nvPicPr>
                  <pic:blipFill>
                    <a:blip r:embed="rId54" cstate="print"/>
                    <a:stretch>
                      <a:fillRect/>
                    </a:stretch>
                  </pic:blipFill>
                  <pic:spPr>
                    <a:xfrm>
                      <a:off x="0" y="0"/>
                      <a:ext cx="4038600" cy="1581150"/>
                    </a:xfrm>
                    <a:prstGeom prst="rect">
                      <a:avLst/>
                    </a:prstGeom>
                  </pic:spPr>
                </pic:pic>
              </a:graphicData>
            </a:graphic>
          </wp:inline>
        </w:drawing>
      </w:r>
    </w:p>
    <w:p w:rsidR="000D4D3E" w:rsidRDefault="000D4D3E" w:rsidP="008D24AD">
      <w:pPr>
        <w:spacing w:after="0"/>
        <w:rPr>
          <w:b/>
          <w:szCs w:val="28"/>
        </w:rPr>
      </w:pPr>
    </w:p>
    <w:p w:rsidR="00D431F2" w:rsidRPr="00AC7308" w:rsidRDefault="00CE3702" w:rsidP="008D24AD">
      <w:pPr>
        <w:spacing w:after="0"/>
        <w:rPr>
          <w:rFonts w:cs="Arial"/>
          <w:b/>
          <w:color w:val="222222"/>
          <w:shd w:val="clear" w:color="auto" w:fill="FFFFFF"/>
        </w:rPr>
      </w:pPr>
      <w:r>
        <w:rPr>
          <w:b/>
          <w:szCs w:val="28"/>
        </w:rPr>
        <w:t>6.3</w:t>
      </w:r>
      <w:r w:rsidR="00624624">
        <w:rPr>
          <w:b/>
          <w:szCs w:val="28"/>
        </w:rPr>
        <w:t>.3</w:t>
      </w:r>
      <w:r w:rsidR="00D431F2" w:rsidRPr="00AC7308">
        <w:rPr>
          <w:b/>
          <w:szCs w:val="28"/>
        </w:rPr>
        <w:t xml:space="preserve"> </w:t>
      </w:r>
      <w:r w:rsidR="00D431F2" w:rsidRPr="00AC7308">
        <w:rPr>
          <w:rFonts w:cs="Arial"/>
          <w:b/>
          <w:color w:val="222222"/>
          <w:shd w:val="clear" w:color="auto" w:fill="FFFFFF"/>
        </w:rPr>
        <w:t>Supervisory control and data acquisition (</w:t>
      </w:r>
      <w:r w:rsidR="00D431F2" w:rsidRPr="00AC7308">
        <w:rPr>
          <w:rFonts w:cs="Arial"/>
          <w:b/>
          <w:bCs/>
          <w:color w:val="222222"/>
          <w:shd w:val="clear" w:color="auto" w:fill="FFFFFF"/>
        </w:rPr>
        <w:t>SCADA</w:t>
      </w:r>
      <w:r w:rsidR="00D431F2" w:rsidRPr="00AC7308">
        <w:rPr>
          <w:rFonts w:cs="Arial"/>
          <w:b/>
          <w:color w:val="222222"/>
          <w:shd w:val="clear" w:color="auto" w:fill="FFFFFF"/>
        </w:rPr>
        <w:t>)</w:t>
      </w:r>
    </w:p>
    <w:p w:rsidR="00D431F2" w:rsidRPr="00AC7308" w:rsidRDefault="00D431F2" w:rsidP="008D24AD">
      <w:pPr>
        <w:rPr>
          <w:rFonts w:cs="Arial"/>
          <w:color w:val="auto"/>
          <w:szCs w:val="21"/>
          <w:shd w:val="clear" w:color="auto" w:fill="FFFFFF"/>
        </w:rPr>
      </w:pPr>
      <w:r w:rsidRPr="00AC7308">
        <w:rPr>
          <w:rFonts w:cs="Arial"/>
          <w:b/>
          <w:color w:val="222222"/>
          <w:shd w:val="clear" w:color="auto" w:fill="FFFFFF"/>
        </w:rPr>
        <w:tab/>
      </w:r>
      <w:r w:rsidR="008D24AD" w:rsidRPr="00AC7308">
        <w:rPr>
          <w:rFonts w:cs="Arial"/>
          <w:bCs/>
          <w:color w:val="auto"/>
          <w:szCs w:val="21"/>
          <w:shd w:val="clear" w:color="auto" w:fill="FFFFFF"/>
        </w:rPr>
        <w:t>SCADA</w:t>
      </w:r>
      <w:r w:rsidR="008D24AD" w:rsidRPr="00AC7308">
        <w:rPr>
          <w:rFonts w:cs="Arial"/>
          <w:color w:val="auto"/>
          <w:szCs w:val="21"/>
          <w:shd w:val="clear" w:color="auto" w:fill="FFFFFF"/>
        </w:rPr>
        <w:t xml:space="preserve"> is a</w:t>
      </w:r>
      <w:r w:rsidR="008D24AD" w:rsidRPr="00AC7308">
        <w:rPr>
          <w:rStyle w:val="apple-converted-space"/>
          <w:rFonts w:cs="Arial"/>
          <w:color w:val="auto"/>
          <w:szCs w:val="21"/>
          <w:shd w:val="clear" w:color="auto" w:fill="FFFFFF"/>
        </w:rPr>
        <w:t> </w:t>
      </w:r>
      <w:hyperlink r:id="rId55" w:tooltip="Computerized" w:history="1">
        <w:r w:rsidR="008D24AD" w:rsidRPr="00AC7308">
          <w:rPr>
            <w:rStyle w:val="Hyperlink"/>
            <w:rFonts w:cs="Arial"/>
            <w:color w:val="auto"/>
            <w:szCs w:val="21"/>
            <w:u w:val="none"/>
            <w:shd w:val="clear" w:color="auto" w:fill="FFFFFF"/>
          </w:rPr>
          <w:t>computerized</w:t>
        </w:r>
      </w:hyperlink>
      <w:r w:rsidR="008D24AD" w:rsidRPr="00AC7308">
        <w:rPr>
          <w:rStyle w:val="apple-converted-space"/>
          <w:rFonts w:cs="Arial"/>
          <w:color w:val="auto"/>
          <w:szCs w:val="21"/>
          <w:shd w:val="clear" w:color="auto" w:fill="FFFFFF"/>
        </w:rPr>
        <w:t> </w:t>
      </w:r>
      <w:hyperlink r:id="rId56" w:tooltip="Control system" w:history="1">
        <w:r w:rsidR="008D24AD" w:rsidRPr="00AC7308">
          <w:rPr>
            <w:rStyle w:val="Hyperlink"/>
            <w:rFonts w:cs="Arial"/>
            <w:color w:val="auto"/>
            <w:szCs w:val="21"/>
            <w:u w:val="none"/>
            <w:shd w:val="clear" w:color="auto" w:fill="FFFFFF"/>
          </w:rPr>
          <w:t>control system</w:t>
        </w:r>
      </w:hyperlink>
      <w:r w:rsidR="008D24AD" w:rsidRPr="00AC7308">
        <w:rPr>
          <w:rStyle w:val="apple-converted-space"/>
          <w:rFonts w:cs="Arial"/>
          <w:color w:val="auto"/>
          <w:szCs w:val="21"/>
          <w:shd w:val="clear" w:color="auto" w:fill="FFFFFF"/>
        </w:rPr>
        <w:t> </w:t>
      </w:r>
      <w:r w:rsidR="008D24AD" w:rsidRPr="00AC7308">
        <w:rPr>
          <w:rFonts w:cs="Arial"/>
          <w:color w:val="auto"/>
          <w:szCs w:val="21"/>
          <w:shd w:val="clear" w:color="auto" w:fill="FFFFFF"/>
        </w:rPr>
        <w:t>architecture that uses computers, networked data communications and</w:t>
      </w:r>
      <w:r w:rsidR="008D24AD" w:rsidRPr="00AC7308">
        <w:rPr>
          <w:rStyle w:val="apple-converted-space"/>
          <w:rFonts w:cs="Arial"/>
          <w:color w:val="auto"/>
          <w:szCs w:val="21"/>
          <w:shd w:val="clear" w:color="auto" w:fill="FFFFFF"/>
        </w:rPr>
        <w:t> </w:t>
      </w:r>
      <w:hyperlink r:id="rId57" w:tooltip="Graphical user interfaces" w:history="1">
        <w:r w:rsidR="008D24AD" w:rsidRPr="00AC7308">
          <w:rPr>
            <w:rStyle w:val="Hyperlink"/>
            <w:rFonts w:cs="Arial"/>
            <w:color w:val="auto"/>
            <w:szCs w:val="21"/>
            <w:u w:val="none"/>
            <w:shd w:val="clear" w:color="auto" w:fill="FFFFFF"/>
          </w:rPr>
          <w:t>graphical user interfaces</w:t>
        </w:r>
      </w:hyperlink>
      <w:r w:rsidR="008D24AD" w:rsidRPr="00AC7308">
        <w:rPr>
          <w:rStyle w:val="apple-converted-space"/>
          <w:rFonts w:cs="Arial"/>
          <w:color w:val="auto"/>
          <w:szCs w:val="21"/>
          <w:shd w:val="clear" w:color="auto" w:fill="FFFFFF"/>
        </w:rPr>
        <w:t> </w:t>
      </w:r>
      <w:r w:rsidR="008D24AD" w:rsidRPr="00AC7308">
        <w:rPr>
          <w:rFonts w:cs="Arial"/>
          <w:color w:val="auto"/>
          <w:szCs w:val="21"/>
          <w:shd w:val="clear" w:color="auto" w:fill="FFFFFF"/>
        </w:rPr>
        <w:t>for high-level process supervisory management, but uses other peripheral devices such as</w:t>
      </w:r>
      <w:r w:rsidR="008D24AD" w:rsidRPr="00AC7308">
        <w:rPr>
          <w:rStyle w:val="apple-converted-space"/>
          <w:rFonts w:cs="Arial"/>
          <w:color w:val="auto"/>
          <w:szCs w:val="21"/>
          <w:shd w:val="clear" w:color="auto" w:fill="FFFFFF"/>
        </w:rPr>
        <w:t> </w:t>
      </w:r>
      <w:hyperlink r:id="rId58" w:tooltip="Programmable logic controller" w:history="1">
        <w:r w:rsidR="008D24AD" w:rsidRPr="00AC7308">
          <w:rPr>
            <w:rStyle w:val="Hyperlink"/>
            <w:rFonts w:cs="Arial"/>
            <w:color w:val="auto"/>
            <w:szCs w:val="21"/>
            <w:u w:val="none"/>
            <w:shd w:val="clear" w:color="auto" w:fill="FFFFFF"/>
          </w:rPr>
          <w:t>programmable logic controllers</w:t>
        </w:r>
      </w:hyperlink>
      <w:r w:rsidR="008D24AD" w:rsidRPr="00AC7308">
        <w:rPr>
          <w:rStyle w:val="apple-converted-space"/>
          <w:rFonts w:cs="Arial"/>
          <w:color w:val="auto"/>
          <w:szCs w:val="21"/>
          <w:shd w:val="clear" w:color="auto" w:fill="FFFFFF"/>
        </w:rPr>
        <w:t> </w:t>
      </w:r>
      <w:r w:rsidR="008D24AD" w:rsidRPr="00AC7308">
        <w:rPr>
          <w:rFonts w:cs="Arial"/>
          <w:color w:val="auto"/>
          <w:szCs w:val="21"/>
          <w:shd w:val="clear" w:color="auto" w:fill="FFFFFF"/>
        </w:rPr>
        <w:t>and discrete</w:t>
      </w:r>
      <w:r w:rsidR="008D24AD" w:rsidRPr="00AC7308">
        <w:rPr>
          <w:rStyle w:val="apple-converted-space"/>
          <w:rFonts w:cs="Arial"/>
          <w:color w:val="auto"/>
          <w:szCs w:val="21"/>
          <w:shd w:val="clear" w:color="auto" w:fill="FFFFFF"/>
        </w:rPr>
        <w:t> </w:t>
      </w:r>
      <w:hyperlink r:id="rId59" w:tooltip="PID controller" w:history="1">
        <w:r w:rsidR="008D24AD" w:rsidRPr="00AC7308">
          <w:rPr>
            <w:rStyle w:val="Hyperlink"/>
            <w:rFonts w:cs="Arial"/>
            <w:color w:val="auto"/>
            <w:szCs w:val="21"/>
            <w:u w:val="none"/>
            <w:shd w:val="clear" w:color="auto" w:fill="FFFFFF"/>
          </w:rPr>
          <w:t>PID controllers</w:t>
        </w:r>
      </w:hyperlink>
      <w:r w:rsidR="008D24AD" w:rsidRPr="00AC7308">
        <w:rPr>
          <w:rStyle w:val="apple-converted-space"/>
          <w:rFonts w:cs="Arial"/>
          <w:color w:val="auto"/>
          <w:szCs w:val="21"/>
          <w:shd w:val="clear" w:color="auto" w:fill="FFFFFF"/>
        </w:rPr>
        <w:t> </w:t>
      </w:r>
      <w:r w:rsidR="008D24AD" w:rsidRPr="00AC7308">
        <w:rPr>
          <w:rFonts w:cs="Arial"/>
          <w:color w:val="auto"/>
          <w:szCs w:val="21"/>
          <w:shd w:val="clear" w:color="auto" w:fill="FFFFFF"/>
        </w:rPr>
        <w:t xml:space="preserve">to interface to the process plant or machinery. The operator interfaces which enable monitoring and the issuing of process commands, such as controller set point changes, are handled through the SCADA supervisory computer system. However, the real-time control logic or </w:t>
      </w:r>
      <w:r w:rsidR="008D24AD" w:rsidRPr="00AC7308">
        <w:rPr>
          <w:rFonts w:cs="Arial"/>
          <w:color w:val="auto"/>
          <w:szCs w:val="21"/>
          <w:shd w:val="clear" w:color="auto" w:fill="FFFFFF"/>
        </w:rPr>
        <w:lastRenderedPageBreak/>
        <w:t>controller calculations are performed by networked modules which connect to the field sensors and actuators.</w:t>
      </w:r>
    </w:p>
    <w:p w:rsidR="008D24AD" w:rsidRDefault="008D24AD" w:rsidP="008D24AD">
      <w:pPr>
        <w:rPr>
          <w:rFonts w:cs="Arial"/>
          <w:color w:val="auto"/>
          <w:szCs w:val="21"/>
          <w:shd w:val="clear" w:color="auto" w:fill="FFFFFF"/>
        </w:rPr>
      </w:pPr>
      <w:r w:rsidRPr="00AC7308">
        <w:rPr>
          <w:rFonts w:cs="Arial"/>
          <w:color w:val="auto"/>
          <w:szCs w:val="21"/>
          <w:shd w:val="clear" w:color="auto" w:fill="FFFFFF"/>
        </w:rPr>
        <w:tab/>
      </w:r>
      <w:proofErr w:type="spellStart"/>
      <w:r w:rsidRPr="00AC7308">
        <w:rPr>
          <w:rFonts w:cs="Arial"/>
          <w:color w:val="auto"/>
          <w:szCs w:val="21"/>
          <w:shd w:val="clear" w:color="auto" w:fill="FFFFFF"/>
        </w:rPr>
        <w:t>Wonderware</w:t>
      </w:r>
      <w:proofErr w:type="spellEnd"/>
      <w:r w:rsidRPr="00AC7308">
        <w:rPr>
          <w:rFonts w:cs="Arial"/>
          <w:color w:val="auto"/>
          <w:szCs w:val="21"/>
          <w:shd w:val="clear" w:color="auto" w:fill="FFFFFF"/>
        </w:rPr>
        <w:t xml:space="preserve"> </w:t>
      </w:r>
      <w:proofErr w:type="spellStart"/>
      <w:r w:rsidRPr="00AC7308">
        <w:rPr>
          <w:rFonts w:cs="Arial"/>
          <w:color w:val="auto"/>
          <w:szCs w:val="21"/>
          <w:shd w:val="clear" w:color="auto" w:fill="FFFFFF"/>
        </w:rPr>
        <w:t>Intouch</w:t>
      </w:r>
      <w:proofErr w:type="spellEnd"/>
      <w:r w:rsidRPr="00AC7308">
        <w:rPr>
          <w:rFonts w:cs="Arial"/>
          <w:color w:val="auto"/>
          <w:szCs w:val="21"/>
          <w:shd w:val="clear" w:color="auto" w:fill="FFFFFF"/>
        </w:rPr>
        <w:t xml:space="preserve"> SCADA is used </w:t>
      </w:r>
      <w:r w:rsidR="00F67C37" w:rsidRPr="00AC7308">
        <w:rPr>
          <w:rFonts w:cs="Arial"/>
          <w:color w:val="auto"/>
          <w:szCs w:val="21"/>
          <w:shd w:val="clear" w:color="auto" w:fill="FFFFFF"/>
        </w:rPr>
        <w:t>in the automation in this project.</w:t>
      </w:r>
    </w:p>
    <w:p w:rsidR="00F67C37" w:rsidRPr="00AC7308" w:rsidRDefault="00CE3702" w:rsidP="008D24AD">
      <w:pPr>
        <w:rPr>
          <w:rFonts w:cs="Arial"/>
          <w:b/>
          <w:color w:val="auto"/>
          <w:szCs w:val="21"/>
          <w:shd w:val="clear" w:color="auto" w:fill="FFFFFF"/>
        </w:rPr>
      </w:pPr>
      <w:r>
        <w:rPr>
          <w:rFonts w:cs="Arial"/>
          <w:b/>
          <w:color w:val="auto"/>
          <w:szCs w:val="21"/>
          <w:shd w:val="clear" w:color="auto" w:fill="FFFFFF"/>
        </w:rPr>
        <w:t>6.3</w:t>
      </w:r>
      <w:r w:rsidR="00624624">
        <w:rPr>
          <w:rFonts w:cs="Arial"/>
          <w:b/>
          <w:color w:val="auto"/>
          <w:szCs w:val="21"/>
          <w:shd w:val="clear" w:color="auto" w:fill="FFFFFF"/>
        </w:rPr>
        <w:t>.4</w:t>
      </w:r>
      <w:r w:rsidR="00F67C37" w:rsidRPr="00AC7308">
        <w:rPr>
          <w:rFonts w:cs="Arial"/>
          <w:b/>
          <w:color w:val="auto"/>
          <w:szCs w:val="21"/>
          <w:shd w:val="clear" w:color="auto" w:fill="FFFFFF"/>
        </w:rPr>
        <w:t xml:space="preserve"> </w:t>
      </w:r>
      <w:proofErr w:type="spellStart"/>
      <w:r w:rsidR="00AC7308" w:rsidRPr="00AC7308">
        <w:rPr>
          <w:rFonts w:cs="Arial"/>
          <w:b/>
          <w:color w:val="auto"/>
          <w:szCs w:val="21"/>
          <w:shd w:val="clear" w:color="auto" w:fill="FFFFFF"/>
        </w:rPr>
        <w:t>KEPserverEx</w:t>
      </w:r>
      <w:proofErr w:type="spellEnd"/>
    </w:p>
    <w:p w:rsidR="00AC7308" w:rsidRDefault="00AC7308" w:rsidP="00AC7308">
      <w:pPr>
        <w:spacing w:after="0"/>
        <w:rPr>
          <w:rFonts w:cs="Arial"/>
          <w:color w:val="auto"/>
          <w:szCs w:val="21"/>
          <w:shd w:val="clear" w:color="auto" w:fill="FFFFFF"/>
        </w:rPr>
      </w:pPr>
      <w:r w:rsidRPr="00AC7308">
        <w:rPr>
          <w:rFonts w:cs="Arial"/>
          <w:color w:val="auto"/>
          <w:szCs w:val="21"/>
          <w:shd w:val="clear" w:color="auto" w:fill="FFFFFF"/>
        </w:rPr>
        <w:tab/>
        <w:t>This software based server is designed for accurate communications, quick setup, and unmatched interoperability between client applications, industrial devices, and systems. The server provides a wide range of plug-ins and device drivers and components that suit most communication needs. The plug-in design and single user interface provides consistent access from standards-based applications and non-standards-based applications with native interfaces.</w:t>
      </w:r>
    </w:p>
    <w:p w:rsidR="00CE3702" w:rsidRDefault="00EC42B4" w:rsidP="00CF62F1">
      <w:pPr>
        <w:rPr>
          <w:b/>
          <w:sz w:val="28"/>
          <w:szCs w:val="28"/>
        </w:rPr>
      </w:pPr>
      <w:r w:rsidRPr="00EC42B4">
        <w:rPr>
          <w:b/>
          <w:noProof/>
          <w:sz w:val="28"/>
          <w:szCs w:val="21"/>
          <w:shd w:val="clear" w:color="auto" w:fill="FFFFFF"/>
          <w:lang w:eastAsia="en-IN"/>
        </w:rPr>
        <w:t xml:space="preserve"> </w:t>
      </w:r>
      <w:r w:rsidR="00AC7308">
        <w:rPr>
          <w:rFonts w:cs="Arial"/>
          <w:noProof/>
          <w:color w:val="auto"/>
          <w:sz w:val="21"/>
          <w:szCs w:val="21"/>
          <w:shd w:val="clear" w:color="auto" w:fill="FFFFFF"/>
          <w:lang w:eastAsia="en-IN"/>
        </w:rPr>
        <w:drawing>
          <wp:inline distT="0" distB="0" distL="0" distR="0">
            <wp:extent cx="5257800" cy="1476375"/>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5274310" cy="1481011"/>
                    </a:xfrm>
                    <a:prstGeom prst="rect">
                      <a:avLst/>
                    </a:prstGeom>
                    <a:noFill/>
                    <a:ln w="9525">
                      <a:noFill/>
                      <a:miter lim="800000"/>
                      <a:headEnd/>
                      <a:tailEnd/>
                    </a:ln>
                  </pic:spPr>
                </pic:pic>
              </a:graphicData>
            </a:graphic>
          </wp:inline>
        </w:drawing>
      </w:r>
    </w:p>
    <w:p w:rsidR="00C81E40" w:rsidRDefault="00C81E40" w:rsidP="00CF62F1">
      <w:pPr>
        <w:rPr>
          <w:b/>
          <w:sz w:val="28"/>
          <w:szCs w:val="28"/>
        </w:rPr>
      </w:pPr>
    </w:p>
    <w:p w:rsidR="00C81E40" w:rsidRDefault="006E6B14" w:rsidP="00CF62F1">
      <w:pPr>
        <w:rPr>
          <w:b/>
          <w:sz w:val="28"/>
          <w:szCs w:val="28"/>
        </w:rPr>
      </w:pPr>
      <w:r>
        <w:rPr>
          <w:b/>
          <w:noProof/>
          <w:sz w:val="28"/>
          <w:szCs w:val="28"/>
          <w:lang w:eastAsia="en-IN"/>
        </w:rPr>
        <mc:AlternateContent>
          <mc:Choice Requires="wps">
            <w:drawing>
              <wp:anchor distT="0" distB="0" distL="114300" distR="114300" simplePos="0" relativeHeight="251677696" behindDoc="0" locked="0" layoutInCell="1" allowOverlap="1">
                <wp:simplePos x="0" y="0"/>
                <wp:positionH relativeFrom="column">
                  <wp:posOffset>512445</wp:posOffset>
                </wp:positionH>
                <wp:positionV relativeFrom="paragraph">
                  <wp:posOffset>1289050</wp:posOffset>
                </wp:positionV>
                <wp:extent cx="3646805" cy="297815"/>
                <wp:effectExtent l="0" t="3175" r="3175" b="3810"/>
                <wp:wrapNone/>
                <wp:docPr id="3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680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EC9" w:rsidRDefault="00AB5EC9" w:rsidP="000D4D3E">
                            <w:pPr>
                              <w:spacing w:after="0"/>
                              <w:rPr>
                                <w:b/>
                              </w:rPr>
                            </w:pPr>
                            <w:r>
                              <w:rPr>
                                <w:b/>
                              </w:rPr>
                              <w:t xml:space="preserve">Fig.6.11 KEP Server working </w:t>
                            </w:r>
                          </w:p>
                          <w:p w:rsidR="00AB5EC9" w:rsidRPr="00F96898" w:rsidRDefault="00AB5EC9" w:rsidP="000D4D3E">
                            <w:pPr>
                              <w:spacing w:after="0"/>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0" type="#_x0000_t202" style="position:absolute;left:0;text-align:left;margin-left:40.35pt;margin-top:101.5pt;width:287.15pt;height:23.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dWjvgIAAMM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" filled="f" stroked="f">
                <v:textbox>
                  <w:txbxContent>
                    <w:p w:rsidR="00AB5EC9" w:rsidRDefault="00AB5EC9" w:rsidP="000D4D3E">
                      <w:pPr>
                        <w:spacing w:after="0"/>
                        <w:rPr>
                          <w:b/>
                        </w:rPr>
                      </w:pPr>
                      <w:r>
                        <w:rPr>
                          <w:b/>
                        </w:rPr>
                        <w:t xml:space="preserve">Fig.6.11 KEP Server working </w:t>
                      </w:r>
                    </w:p>
                    <w:p w:rsidR="00AB5EC9" w:rsidRPr="00F96898" w:rsidRDefault="00AB5EC9" w:rsidP="000D4D3E">
                      <w:pPr>
                        <w:spacing w:after="0"/>
                        <w:rPr>
                          <w:b/>
                        </w:rPr>
                      </w:pPr>
                    </w:p>
                  </w:txbxContent>
                </v:textbox>
              </v:shape>
            </w:pict>
          </mc:Fallback>
        </mc:AlternateContent>
      </w:r>
      <w:r w:rsidR="00EC42B4" w:rsidRPr="00EC42B4">
        <w:rPr>
          <w:b/>
          <w:noProof/>
          <w:sz w:val="28"/>
          <w:szCs w:val="28"/>
          <w:lang w:eastAsia="en-IN"/>
        </w:rPr>
        <w:drawing>
          <wp:inline distT="0" distB="0" distL="0" distR="0">
            <wp:extent cx="4133850" cy="1076325"/>
            <wp:effectExtent l="19050" t="0" r="0" b="0"/>
            <wp:docPr id="35" name="Picture 31" descr="downlo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png"/>
                    <pic:cNvPicPr/>
                  </pic:nvPicPr>
                  <pic:blipFill>
                    <a:blip r:embed="rId61" cstate="print"/>
                    <a:stretch>
                      <a:fillRect/>
                    </a:stretch>
                  </pic:blipFill>
                  <pic:spPr>
                    <a:xfrm>
                      <a:off x="0" y="0"/>
                      <a:ext cx="4133850" cy="1076325"/>
                    </a:xfrm>
                    <a:prstGeom prst="rect">
                      <a:avLst/>
                    </a:prstGeom>
                  </pic:spPr>
                </pic:pic>
              </a:graphicData>
            </a:graphic>
          </wp:inline>
        </w:drawing>
      </w:r>
    </w:p>
    <w:p w:rsidR="00C81E40" w:rsidRDefault="00C81E40" w:rsidP="00CF62F1">
      <w:pPr>
        <w:rPr>
          <w:b/>
          <w:sz w:val="28"/>
          <w:szCs w:val="28"/>
        </w:rPr>
      </w:pPr>
    </w:p>
    <w:p w:rsidR="00C81E40" w:rsidRDefault="00C81E40" w:rsidP="00CF62F1">
      <w:pPr>
        <w:rPr>
          <w:b/>
          <w:sz w:val="28"/>
          <w:szCs w:val="28"/>
        </w:rPr>
      </w:pPr>
    </w:p>
    <w:p w:rsidR="00C81E40" w:rsidRDefault="00C81E40" w:rsidP="00CF62F1">
      <w:pPr>
        <w:rPr>
          <w:b/>
          <w:sz w:val="28"/>
          <w:szCs w:val="28"/>
        </w:rPr>
      </w:pPr>
    </w:p>
    <w:p w:rsidR="00C81E40" w:rsidRDefault="00C81E40" w:rsidP="00CF62F1">
      <w:pPr>
        <w:rPr>
          <w:b/>
          <w:sz w:val="28"/>
          <w:szCs w:val="28"/>
        </w:rPr>
      </w:pPr>
    </w:p>
    <w:p w:rsidR="00155903" w:rsidRDefault="00155903" w:rsidP="00CF62F1">
      <w:pPr>
        <w:rPr>
          <w:b/>
          <w:sz w:val="28"/>
          <w:szCs w:val="28"/>
        </w:rPr>
      </w:pPr>
    </w:p>
    <w:p w:rsidR="002F1DCD" w:rsidRDefault="00CE3702" w:rsidP="00487ACB">
      <w:pPr>
        <w:rPr>
          <w:b/>
          <w:sz w:val="28"/>
          <w:szCs w:val="28"/>
        </w:rPr>
      </w:pPr>
      <w:r>
        <w:rPr>
          <w:b/>
          <w:sz w:val="28"/>
          <w:szCs w:val="28"/>
        </w:rPr>
        <w:lastRenderedPageBreak/>
        <w:t>6.4</w:t>
      </w:r>
      <w:r w:rsidR="002F1DCD" w:rsidRPr="00AC7308">
        <w:rPr>
          <w:b/>
          <w:sz w:val="28"/>
          <w:szCs w:val="28"/>
        </w:rPr>
        <w:t xml:space="preserve"> HARDWARE SETUP</w:t>
      </w:r>
    </w:p>
    <w:p w:rsidR="00A43C05" w:rsidRDefault="00A43C05" w:rsidP="00A45CE8">
      <w:pPr>
        <w:pStyle w:val="ListParagraph"/>
        <w:ind w:left="0"/>
        <w:rPr>
          <w:b/>
        </w:rPr>
      </w:pPr>
      <w:r w:rsidRPr="00A43C05">
        <w:rPr>
          <w:b/>
        </w:rPr>
        <w:t xml:space="preserve">6.4.1 MCB interface to Switch Mode Power </w:t>
      </w:r>
      <w:proofErr w:type="gramStart"/>
      <w:r w:rsidRPr="00A43C05">
        <w:rPr>
          <w:b/>
        </w:rPr>
        <w:t>Supply(</w:t>
      </w:r>
      <w:proofErr w:type="gramEnd"/>
      <w:r w:rsidRPr="00A43C05">
        <w:rPr>
          <w:b/>
        </w:rPr>
        <w:t>SMPS)</w:t>
      </w:r>
    </w:p>
    <w:p w:rsidR="00A43C05" w:rsidRPr="00A43C05" w:rsidRDefault="00A43C05" w:rsidP="00487ACB">
      <w:pPr>
        <w:pStyle w:val="ListParagraph"/>
        <w:numPr>
          <w:ilvl w:val="0"/>
          <w:numId w:val="21"/>
        </w:numPr>
        <w:rPr>
          <w:b/>
        </w:rPr>
      </w:pPr>
      <w:r w:rsidRPr="00A43C05">
        <w:t>MCB is a circuit breaker.</w:t>
      </w:r>
    </w:p>
    <w:p w:rsidR="00A43C05" w:rsidRPr="00A43C05" w:rsidRDefault="00A43C05" w:rsidP="00487ACB">
      <w:pPr>
        <w:pStyle w:val="ListParagraph"/>
        <w:numPr>
          <w:ilvl w:val="0"/>
          <w:numId w:val="21"/>
        </w:numPr>
      </w:pPr>
      <w:r w:rsidRPr="00A43C05">
        <w:t xml:space="preserve">MCB is used to take the input </w:t>
      </w:r>
      <w:proofErr w:type="gramStart"/>
      <w:r w:rsidRPr="00A43C05">
        <w:t>of  230V</w:t>
      </w:r>
      <w:proofErr w:type="gramEnd"/>
      <w:r w:rsidRPr="00A43C05">
        <w:t xml:space="preserve"> AC supply.</w:t>
      </w:r>
    </w:p>
    <w:p w:rsidR="00A43C05" w:rsidRPr="00A43C05" w:rsidRDefault="00A43C05" w:rsidP="00487ACB">
      <w:pPr>
        <w:pStyle w:val="ListParagraph"/>
        <w:numPr>
          <w:ilvl w:val="0"/>
          <w:numId w:val="21"/>
        </w:numPr>
      </w:pPr>
      <w:r w:rsidRPr="00A43C05">
        <w:t xml:space="preserve">This current from MCB is given as an input to the SMPS </w:t>
      </w:r>
      <w:proofErr w:type="gramStart"/>
      <w:r w:rsidRPr="00A43C05">
        <w:t>of  24V</w:t>
      </w:r>
      <w:proofErr w:type="gramEnd"/>
      <w:r w:rsidRPr="00A43C05">
        <w:t>&amp; 12V.</w:t>
      </w:r>
    </w:p>
    <w:p w:rsidR="00487ACB" w:rsidRDefault="00A43C05" w:rsidP="00487ACB">
      <w:pPr>
        <w:pStyle w:val="ListParagraph"/>
        <w:numPr>
          <w:ilvl w:val="0"/>
          <w:numId w:val="21"/>
        </w:numPr>
        <w:spacing w:after="0"/>
      </w:pPr>
      <w:r w:rsidRPr="00A43C05">
        <w:t>The main function of MCB is to avoid the shorts circuits in the system.</w:t>
      </w:r>
    </w:p>
    <w:p w:rsidR="00A43C05" w:rsidRPr="00487ACB" w:rsidRDefault="00A43C05" w:rsidP="00487ACB">
      <w:pPr>
        <w:pStyle w:val="ListParagraph"/>
        <w:spacing w:after="0"/>
        <w:ind w:left="0"/>
      </w:pPr>
      <w:r w:rsidRPr="00A43C05">
        <w:rPr>
          <w:b/>
        </w:rPr>
        <w:t>6.4.2 Switch Mode Power Supply (SMPS 24V) interfaced with PLC</w:t>
      </w:r>
    </w:p>
    <w:p w:rsidR="00A43C05" w:rsidRPr="00A43C05" w:rsidRDefault="00A43C05" w:rsidP="00487ACB">
      <w:pPr>
        <w:pStyle w:val="ListParagraph"/>
        <w:numPr>
          <w:ilvl w:val="0"/>
          <w:numId w:val="22"/>
        </w:numPr>
      </w:pPr>
      <w:r w:rsidRPr="00A43C05">
        <w:t>SMPS is a device used to convert the input of 230V AC supply to 24V DC supply.</w:t>
      </w:r>
    </w:p>
    <w:p w:rsidR="00A43C05" w:rsidRPr="00A43C05" w:rsidRDefault="00A43C05" w:rsidP="00487ACB">
      <w:pPr>
        <w:pStyle w:val="ListParagraph"/>
        <w:numPr>
          <w:ilvl w:val="0"/>
          <w:numId w:val="22"/>
        </w:numPr>
        <w:spacing w:after="0"/>
      </w:pPr>
      <w:r w:rsidRPr="00A43C05">
        <w:t>This output of SMPS 24V DC is</w:t>
      </w:r>
      <w:r w:rsidR="00487ACB">
        <w:t xml:space="preserve"> given as an input to the PLC.</w:t>
      </w:r>
    </w:p>
    <w:p w:rsidR="00A43C05" w:rsidRPr="00A43C05" w:rsidRDefault="00A43C05" w:rsidP="00A45CE8">
      <w:pPr>
        <w:pStyle w:val="ListParagraph"/>
        <w:ind w:left="0"/>
        <w:rPr>
          <w:b/>
        </w:rPr>
      </w:pPr>
      <w:r w:rsidRPr="00A43C05">
        <w:rPr>
          <w:b/>
        </w:rPr>
        <w:t>6.4.3 Switch Mode Power Supply (SMPS12V) interfaced with other device</w:t>
      </w:r>
    </w:p>
    <w:p w:rsidR="00A43C05" w:rsidRPr="00A43C05" w:rsidRDefault="00A43C05" w:rsidP="00487ACB">
      <w:pPr>
        <w:pStyle w:val="ListParagraph"/>
        <w:numPr>
          <w:ilvl w:val="0"/>
          <w:numId w:val="23"/>
        </w:numPr>
        <w:spacing w:after="0"/>
      </w:pPr>
      <w:r w:rsidRPr="00A43C05">
        <w:t>This 12V SMPS output connection is given to the two 12V gear DC</w:t>
      </w:r>
      <w:r>
        <w:t xml:space="preserve"> </w:t>
      </w:r>
      <w:r w:rsidRPr="00A43C05">
        <w:t>Motor and two 6V DC pumps.</w:t>
      </w:r>
    </w:p>
    <w:p w:rsidR="00A43C05" w:rsidRPr="00A43C05" w:rsidRDefault="00A43C05" w:rsidP="00A45CE8">
      <w:pPr>
        <w:pStyle w:val="ListParagraph"/>
        <w:ind w:left="0"/>
        <w:rPr>
          <w:b/>
        </w:rPr>
      </w:pPr>
      <w:r w:rsidRPr="00A43C05">
        <w:rPr>
          <w:b/>
        </w:rPr>
        <w:t>6.4.4 PLC interfaced with various input &amp; output</w:t>
      </w:r>
    </w:p>
    <w:p w:rsidR="00A43C05" w:rsidRPr="00A43C05" w:rsidRDefault="00A43C05" w:rsidP="00A45CE8">
      <w:pPr>
        <w:pStyle w:val="ListParagraph"/>
        <w:ind w:left="0"/>
      </w:pPr>
      <w:r w:rsidRPr="00A43C05">
        <w:t xml:space="preserve">PLC is the commanding device for various </w:t>
      </w:r>
      <w:proofErr w:type="gramStart"/>
      <w:r w:rsidRPr="00A43C05">
        <w:t>input  and</w:t>
      </w:r>
      <w:proofErr w:type="gramEnd"/>
      <w:r w:rsidRPr="00A43C05">
        <w:t xml:space="preserve"> output.</w:t>
      </w:r>
    </w:p>
    <w:p w:rsidR="00A43C05" w:rsidRDefault="00A45CE8" w:rsidP="00A45CE8">
      <w:pPr>
        <w:pStyle w:val="ListParagraph"/>
        <w:ind w:left="0"/>
      </w:pPr>
      <w:r>
        <w:t xml:space="preserve"> </w:t>
      </w:r>
      <w:r w:rsidR="00A43C05" w:rsidRPr="00A43C05">
        <w:t xml:space="preserve">The PLC </w:t>
      </w:r>
      <w:proofErr w:type="gramStart"/>
      <w:r w:rsidR="00A43C05" w:rsidRPr="00A43C05">
        <w:t>consist</w:t>
      </w:r>
      <w:proofErr w:type="gramEnd"/>
      <w:r w:rsidR="00A43C05" w:rsidRPr="00A43C05">
        <w:t xml:space="preserve"> of two connection ports.</w:t>
      </w:r>
    </w:p>
    <w:p w:rsidR="00A43C05" w:rsidRPr="00A45CE8" w:rsidRDefault="00A43C05" w:rsidP="00A45CE8">
      <w:pPr>
        <w:pStyle w:val="ListParagraph"/>
        <w:ind w:left="0"/>
      </w:pPr>
      <w:r w:rsidRPr="00A45CE8">
        <w:rPr>
          <w:b/>
        </w:rPr>
        <w:t>Input Port</w:t>
      </w:r>
    </w:p>
    <w:p w:rsidR="00A43C05" w:rsidRPr="00A43C05" w:rsidRDefault="00A43C05" w:rsidP="00A45CE8">
      <w:pPr>
        <w:pStyle w:val="ListParagraph"/>
        <w:ind w:left="0"/>
      </w:pPr>
      <w:proofErr w:type="gramStart"/>
      <w:r w:rsidRPr="00A43C05">
        <w:t>This input port have</w:t>
      </w:r>
      <w:proofErr w:type="gramEnd"/>
      <w:r w:rsidRPr="00A43C05">
        <w:t xml:space="preserve"> four different device input slots:</w:t>
      </w:r>
    </w:p>
    <w:p w:rsidR="00A43C05" w:rsidRPr="00A43C05" w:rsidRDefault="00A43C05" w:rsidP="00A45CE8">
      <w:pPr>
        <w:pStyle w:val="ListParagraph"/>
        <w:numPr>
          <w:ilvl w:val="0"/>
          <w:numId w:val="15"/>
        </w:numPr>
        <w:spacing w:after="200"/>
        <w:ind w:left="0" w:firstLine="0"/>
      </w:pPr>
      <w:r w:rsidRPr="00A43C05">
        <w:t>Limit switch 1</w:t>
      </w:r>
    </w:p>
    <w:p w:rsidR="00A43C05" w:rsidRPr="00A43C05" w:rsidRDefault="00A43C05" w:rsidP="00A45CE8">
      <w:pPr>
        <w:pStyle w:val="ListParagraph"/>
        <w:numPr>
          <w:ilvl w:val="0"/>
          <w:numId w:val="15"/>
        </w:numPr>
        <w:spacing w:after="200"/>
        <w:ind w:left="0" w:firstLine="0"/>
      </w:pPr>
      <w:r w:rsidRPr="00A43C05">
        <w:t>Limit switch 2</w:t>
      </w:r>
    </w:p>
    <w:p w:rsidR="00A43C05" w:rsidRPr="00A43C05" w:rsidRDefault="00A43C05" w:rsidP="00A45CE8">
      <w:pPr>
        <w:pStyle w:val="ListParagraph"/>
        <w:numPr>
          <w:ilvl w:val="0"/>
          <w:numId w:val="15"/>
        </w:numPr>
        <w:spacing w:after="200"/>
        <w:ind w:left="0" w:firstLine="0"/>
      </w:pPr>
      <w:r w:rsidRPr="00A43C05">
        <w:t>Start push button</w:t>
      </w:r>
    </w:p>
    <w:p w:rsidR="00A43C05" w:rsidRPr="00A43C05" w:rsidRDefault="00A43C05" w:rsidP="00A45CE8">
      <w:pPr>
        <w:pStyle w:val="ListParagraph"/>
        <w:numPr>
          <w:ilvl w:val="0"/>
          <w:numId w:val="15"/>
        </w:numPr>
        <w:spacing w:after="200"/>
        <w:ind w:left="0" w:firstLine="0"/>
      </w:pPr>
      <w:r w:rsidRPr="00A43C05">
        <w:t>Stop push button</w:t>
      </w:r>
    </w:p>
    <w:p w:rsidR="00A43C05" w:rsidRPr="00A45CE8" w:rsidRDefault="00A43C05" w:rsidP="00A45CE8">
      <w:pPr>
        <w:pStyle w:val="ListParagraph"/>
        <w:ind w:left="0"/>
      </w:pPr>
      <w:r w:rsidRPr="00A43C05">
        <w:t xml:space="preserve"> </w:t>
      </w:r>
      <w:r w:rsidRPr="00A45CE8">
        <w:rPr>
          <w:b/>
        </w:rPr>
        <w:t>Output Port</w:t>
      </w:r>
    </w:p>
    <w:p w:rsidR="00A43C05" w:rsidRPr="00A43C05" w:rsidRDefault="00A43C05" w:rsidP="00A45CE8">
      <w:pPr>
        <w:pStyle w:val="ListParagraph"/>
        <w:ind w:left="0"/>
      </w:pPr>
      <w:r w:rsidRPr="00A43C05">
        <w:t>This output port has five different device output slots:</w:t>
      </w:r>
    </w:p>
    <w:p w:rsidR="00A43C05" w:rsidRPr="00A43C05" w:rsidRDefault="00A43C05" w:rsidP="00A45CE8">
      <w:pPr>
        <w:pStyle w:val="ListParagraph"/>
        <w:numPr>
          <w:ilvl w:val="0"/>
          <w:numId w:val="16"/>
        </w:numPr>
        <w:spacing w:after="200"/>
        <w:ind w:left="0" w:firstLine="0"/>
      </w:pPr>
      <w:r w:rsidRPr="00A43C05">
        <w:t>For motor reverse</w:t>
      </w:r>
    </w:p>
    <w:p w:rsidR="00A43C05" w:rsidRPr="00A43C05" w:rsidRDefault="00A43C05" w:rsidP="00A45CE8">
      <w:pPr>
        <w:pStyle w:val="ListParagraph"/>
        <w:numPr>
          <w:ilvl w:val="0"/>
          <w:numId w:val="16"/>
        </w:numPr>
        <w:spacing w:after="200"/>
        <w:ind w:left="0" w:firstLine="0"/>
      </w:pPr>
      <w:r w:rsidRPr="00A43C05">
        <w:t>For motor forward</w:t>
      </w:r>
    </w:p>
    <w:p w:rsidR="00A43C05" w:rsidRPr="00A43C05" w:rsidRDefault="00A43C05" w:rsidP="00A45CE8">
      <w:pPr>
        <w:pStyle w:val="ListParagraph"/>
        <w:numPr>
          <w:ilvl w:val="0"/>
          <w:numId w:val="16"/>
        </w:numPr>
        <w:spacing w:after="200"/>
        <w:ind w:left="0" w:firstLine="0"/>
      </w:pPr>
      <w:r w:rsidRPr="00A43C05">
        <w:t>Green working light</w:t>
      </w:r>
    </w:p>
    <w:p w:rsidR="00A43C05" w:rsidRPr="00A43C05" w:rsidRDefault="00A43C05" w:rsidP="00A45CE8">
      <w:pPr>
        <w:pStyle w:val="ListParagraph"/>
        <w:numPr>
          <w:ilvl w:val="0"/>
          <w:numId w:val="16"/>
        </w:numPr>
        <w:spacing w:after="200"/>
        <w:ind w:left="0" w:firstLine="0"/>
      </w:pPr>
      <w:r w:rsidRPr="00A43C05">
        <w:t>Red stop light</w:t>
      </w:r>
    </w:p>
    <w:p w:rsidR="00A43C05" w:rsidRPr="00A43C05" w:rsidRDefault="00A43C05" w:rsidP="00A45CE8">
      <w:pPr>
        <w:pStyle w:val="ListParagraph"/>
        <w:numPr>
          <w:ilvl w:val="0"/>
          <w:numId w:val="16"/>
        </w:numPr>
        <w:spacing w:after="200"/>
        <w:ind w:left="0" w:firstLine="0"/>
      </w:pPr>
      <w:r w:rsidRPr="00A43C05">
        <w:t xml:space="preserve">Green start light   </w:t>
      </w:r>
    </w:p>
    <w:p w:rsidR="00A43C05" w:rsidRPr="00A43C05" w:rsidRDefault="00A43C05" w:rsidP="00A45CE8">
      <w:pPr>
        <w:pStyle w:val="ListParagraph"/>
        <w:ind w:left="0"/>
      </w:pPr>
    </w:p>
    <w:p w:rsidR="00A43C05" w:rsidRPr="00A43C05" w:rsidRDefault="00A43C05" w:rsidP="00A45CE8">
      <w:pPr>
        <w:rPr>
          <w:rFonts w:cs="Arial"/>
          <w:color w:val="auto"/>
          <w:shd w:val="clear" w:color="auto" w:fill="FFFFFF"/>
        </w:rPr>
      </w:pPr>
    </w:p>
    <w:p w:rsidR="002F1DCD" w:rsidRPr="00A45CE8" w:rsidRDefault="002F1DCD" w:rsidP="00CF62F1">
      <w:r w:rsidRPr="00A43C05">
        <w:br w:type="page"/>
      </w:r>
      <w:r w:rsidR="00B002F5">
        <w:rPr>
          <w:b/>
          <w:noProof/>
          <w:sz w:val="28"/>
          <w:szCs w:val="28"/>
          <w:lang w:eastAsia="en-IN"/>
        </w:rPr>
        <w:lastRenderedPageBreak/>
        <w:drawing>
          <wp:anchor distT="0" distB="0" distL="114300" distR="114300" simplePos="0" relativeHeight="251681792" behindDoc="0" locked="0" layoutInCell="1" allowOverlap="1">
            <wp:simplePos x="0" y="0"/>
            <wp:positionH relativeFrom="column">
              <wp:posOffset>-424815</wp:posOffset>
            </wp:positionH>
            <wp:positionV relativeFrom="paragraph">
              <wp:posOffset>526415</wp:posOffset>
            </wp:positionV>
            <wp:extent cx="6217920" cy="7574280"/>
            <wp:effectExtent l="19050" t="0" r="0" b="0"/>
            <wp:wrapSquare wrapText="bothSides"/>
            <wp:docPr id="6" name="Picture 4"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62" cstate="print"/>
                    <a:stretch>
                      <a:fillRect/>
                    </a:stretch>
                  </pic:blipFill>
                  <pic:spPr>
                    <a:xfrm>
                      <a:off x="0" y="0"/>
                      <a:ext cx="6217920" cy="7574280"/>
                    </a:xfrm>
                    <a:prstGeom prst="rect">
                      <a:avLst/>
                    </a:prstGeom>
                  </pic:spPr>
                </pic:pic>
              </a:graphicData>
            </a:graphic>
          </wp:anchor>
        </w:drawing>
      </w:r>
      <w:r w:rsidRPr="00AC7308">
        <w:rPr>
          <w:b/>
          <w:sz w:val="28"/>
          <w:szCs w:val="28"/>
        </w:rPr>
        <w:t>6.5 CIRCUTE DIAGRAM</w:t>
      </w:r>
    </w:p>
    <w:p w:rsidR="002F1DCD" w:rsidRPr="00AC7308" w:rsidRDefault="002F1DCD" w:rsidP="00B002F5">
      <w:pPr>
        <w:autoSpaceDE w:val="0"/>
        <w:autoSpaceDN w:val="0"/>
        <w:adjustRightInd w:val="0"/>
        <w:spacing w:after="0"/>
        <w:jc w:val="center"/>
      </w:pPr>
    </w:p>
    <w:p w:rsidR="002F1DCD" w:rsidRPr="00AC7308" w:rsidRDefault="002F1DCD" w:rsidP="00CF62F1">
      <w:r w:rsidRPr="00AC7308">
        <w:br w:type="page"/>
      </w:r>
    </w:p>
    <w:p w:rsidR="002F1DCD" w:rsidRDefault="002F1DCD" w:rsidP="00A9573A">
      <w:pPr>
        <w:rPr>
          <w:b/>
          <w:sz w:val="28"/>
          <w:szCs w:val="28"/>
        </w:rPr>
      </w:pPr>
      <w:r w:rsidRPr="00AC7308">
        <w:rPr>
          <w:b/>
          <w:sz w:val="28"/>
          <w:szCs w:val="28"/>
        </w:rPr>
        <w:lastRenderedPageBreak/>
        <w:t>6.6</w:t>
      </w:r>
      <w:r w:rsidR="00CC761B">
        <w:rPr>
          <w:b/>
          <w:sz w:val="28"/>
          <w:szCs w:val="28"/>
        </w:rPr>
        <w:t xml:space="preserve"> PLC</w:t>
      </w:r>
      <w:r w:rsidRPr="00AC7308">
        <w:rPr>
          <w:b/>
          <w:sz w:val="28"/>
          <w:szCs w:val="28"/>
        </w:rPr>
        <w:t xml:space="preserve"> PROGRAMING</w:t>
      </w:r>
    </w:p>
    <w:p w:rsidR="00CD5848" w:rsidRDefault="00CD5848" w:rsidP="00487ACB">
      <w:pPr>
        <w:spacing w:after="0"/>
        <w:rPr>
          <w:b/>
        </w:rPr>
      </w:pPr>
      <w:r w:rsidRPr="00CD5848">
        <w:rPr>
          <w:b/>
        </w:rPr>
        <w:t>6.6</w:t>
      </w:r>
      <w:r>
        <w:rPr>
          <w:b/>
        </w:rPr>
        <w:t>.</w:t>
      </w:r>
      <w:r w:rsidRPr="00CD5848">
        <w:rPr>
          <w:b/>
        </w:rPr>
        <w:t xml:space="preserve">1 </w:t>
      </w:r>
      <w:r w:rsidR="00FC433C" w:rsidRPr="00CD5848">
        <w:rPr>
          <w:b/>
        </w:rPr>
        <w:t>DELTA PLC</w:t>
      </w:r>
    </w:p>
    <w:p w:rsidR="00487ACB" w:rsidRDefault="00487ACB" w:rsidP="00487ACB">
      <w:r>
        <w:tab/>
      </w:r>
      <w:r w:rsidR="00CD5848" w:rsidRPr="005958F5">
        <w:t>Programmable logic controller (PLC) is a control system u</w:t>
      </w:r>
      <w:r w:rsidR="005958F5">
        <w:t xml:space="preserve">sing electronic operations. </w:t>
      </w:r>
      <w:r>
        <w:t>It's</w:t>
      </w:r>
      <w:r w:rsidR="005958F5">
        <w:t xml:space="preserve"> easy </w:t>
      </w:r>
      <w:r w:rsidR="00CD5848" w:rsidRPr="005958F5">
        <w:t>storing procedures, handy extending principles, functions of sequential/position control, timed counting and input/output control are widely applied to the field of industrial automation control.</w:t>
      </w:r>
    </w:p>
    <w:p w:rsidR="00CD5848" w:rsidRDefault="00487ACB" w:rsidP="00487ACB">
      <w:r>
        <w:tab/>
      </w:r>
      <w:r w:rsidR="00CD5848" w:rsidRPr="005958F5">
        <w:t xml:space="preserve">Delta's DVP series programmable logic controllers offer high-speed, stable and highly reliable applications in all kinds of industrial automation machines. In addition to fast logic operation, bountiful instructions and multiple function cards, the cost-effective DVP-PLC also supports various communication protocols, connecting Delta's AC motor drive, servo, </w:t>
      </w:r>
      <w:proofErr w:type="gramStart"/>
      <w:r w:rsidR="00CD5848" w:rsidRPr="005958F5">
        <w:t>human</w:t>
      </w:r>
      <w:proofErr w:type="gramEnd"/>
      <w:r w:rsidR="00CD5848" w:rsidRPr="005958F5">
        <w:t xml:space="preserve"> machine interface and temperature controller through the industrial network in to a complete "Delta Solution" for all users.</w:t>
      </w:r>
    </w:p>
    <w:p w:rsidR="00A9573A" w:rsidRDefault="00487ACB" w:rsidP="00A22FD8">
      <w:r>
        <w:tab/>
      </w:r>
      <w:r w:rsidR="005958F5">
        <w:t xml:space="preserve">Delta </w:t>
      </w:r>
      <w:proofErr w:type="spellStart"/>
      <w:r w:rsidR="005958F5">
        <w:t>plc</w:t>
      </w:r>
      <w:proofErr w:type="spellEnd"/>
      <w:r w:rsidR="005958F5">
        <w:t xml:space="preserve"> used in this project is </w:t>
      </w:r>
      <w:r w:rsidR="00C4016C" w:rsidRPr="00A9573A">
        <w:rPr>
          <w:b/>
        </w:rPr>
        <w:t>DVP-SS2 Series</w:t>
      </w:r>
    </w:p>
    <w:p w:rsidR="00AA697D" w:rsidRDefault="00487ACB" w:rsidP="00A22FD8">
      <w:r>
        <w:tab/>
      </w:r>
      <w:r w:rsidR="00C4016C" w:rsidRPr="00C4016C">
        <w:t xml:space="preserve">The DVP-SS2 Series is Delta Electronics' second generation of </w:t>
      </w:r>
      <w:proofErr w:type="spellStart"/>
      <w:r w:rsidR="00C4016C" w:rsidRPr="00C4016C">
        <w:t>slimline</w:t>
      </w:r>
      <w:proofErr w:type="spellEnd"/>
      <w:r w:rsidR="00C4016C" w:rsidRPr="00C4016C">
        <w:t xml:space="preserve"> industrial PLCs. The DVP-14SS211R features high speed counters, a flexible serial port, real-time monitoring and an expansion bus that allows matching modules to be mounted on the right side of the PLC without external wiring.</w:t>
      </w:r>
    </w:p>
    <w:p w:rsidR="00AA697D" w:rsidRDefault="006E6B14" w:rsidP="00C4016C">
      <w:pPr>
        <w:rPr>
          <w:b/>
          <w:noProof/>
          <w:color w:val="000000" w:themeColor="text1"/>
          <w:lang w:eastAsia="en-IN"/>
        </w:rPr>
      </w:pPr>
      <w:r>
        <w:rPr>
          <w:b/>
          <w:noProof/>
          <w:color w:val="000000" w:themeColor="text1"/>
          <w:lang w:eastAsia="en-IN"/>
        </w:rPr>
        <mc:AlternateContent>
          <mc:Choice Requires="wps">
            <w:drawing>
              <wp:anchor distT="0" distB="0" distL="114300" distR="114300" simplePos="0" relativeHeight="251678720" behindDoc="0" locked="0" layoutInCell="1" allowOverlap="1">
                <wp:simplePos x="0" y="0"/>
                <wp:positionH relativeFrom="column">
                  <wp:posOffset>1217295</wp:posOffset>
                </wp:positionH>
                <wp:positionV relativeFrom="paragraph">
                  <wp:posOffset>3427730</wp:posOffset>
                </wp:positionV>
                <wp:extent cx="3646805" cy="297815"/>
                <wp:effectExtent l="0" t="0" r="3175" b="0"/>
                <wp:wrapNone/>
                <wp:docPr id="3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680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EC9" w:rsidRDefault="00AB5EC9" w:rsidP="000D4D3E">
                            <w:pPr>
                              <w:spacing w:after="0"/>
                              <w:rPr>
                                <w:b/>
                              </w:rPr>
                            </w:pPr>
                            <w:r>
                              <w:rPr>
                                <w:b/>
                              </w:rPr>
                              <w:t>Fig.6.12</w:t>
                            </w:r>
                            <w:r w:rsidRPr="000D4D3E">
                              <w:t xml:space="preserve"> </w:t>
                            </w:r>
                            <w:r>
                              <w:rPr>
                                <w:b/>
                              </w:rPr>
                              <w:t xml:space="preserve">Delta PLC </w:t>
                            </w:r>
                            <w:r w:rsidRPr="000D4D3E">
                              <w:rPr>
                                <w:b/>
                              </w:rPr>
                              <w:t>DVP-SS2 Series</w:t>
                            </w:r>
                          </w:p>
                          <w:p w:rsidR="00AB5EC9" w:rsidRPr="00F96898" w:rsidRDefault="00AB5EC9" w:rsidP="000D4D3E">
                            <w:pPr>
                              <w:spacing w:after="0"/>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1" type="#_x0000_t202" style="position:absolute;left:0;text-align:left;margin-left:95.85pt;margin-top:269.9pt;width:287.15pt;height:23.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" filled="f" stroked="f">
                <v:textbox>
                  <w:txbxContent>
                    <w:p w:rsidR="00AB5EC9" w:rsidRDefault="00AB5EC9" w:rsidP="000D4D3E">
                      <w:pPr>
                        <w:spacing w:after="0"/>
                        <w:rPr>
                          <w:b/>
                        </w:rPr>
                      </w:pPr>
                      <w:r>
                        <w:rPr>
                          <w:b/>
                        </w:rPr>
                        <w:t>Fig.6.12</w:t>
                      </w:r>
                      <w:r w:rsidRPr="000D4D3E">
                        <w:t xml:space="preserve"> </w:t>
                      </w:r>
                      <w:r>
                        <w:rPr>
                          <w:b/>
                        </w:rPr>
                        <w:t xml:space="preserve">Delta PLC </w:t>
                      </w:r>
                      <w:r w:rsidRPr="000D4D3E">
                        <w:rPr>
                          <w:b/>
                        </w:rPr>
                        <w:t>DVP-SS2 Series</w:t>
                      </w:r>
                    </w:p>
                    <w:p w:rsidR="00AB5EC9" w:rsidRPr="00F96898" w:rsidRDefault="00AB5EC9" w:rsidP="000D4D3E">
                      <w:pPr>
                        <w:spacing w:after="0"/>
                        <w:rPr>
                          <w:b/>
                        </w:rPr>
                      </w:pPr>
                    </w:p>
                  </w:txbxContent>
                </v:textbox>
              </v:shape>
            </w:pict>
          </mc:Fallback>
        </mc:AlternateContent>
      </w:r>
      <w:r w:rsidR="00AA697D" w:rsidRPr="00AA697D">
        <w:rPr>
          <w:b/>
          <w:noProof/>
          <w:color w:val="000000" w:themeColor="text1"/>
          <w:lang w:eastAsia="en-IN"/>
        </w:rPr>
        <w:t xml:space="preserve"> </w:t>
      </w:r>
      <w:r w:rsidR="00AA697D" w:rsidRPr="00AA697D">
        <w:rPr>
          <w:noProof/>
          <w:lang w:eastAsia="en-IN"/>
        </w:rPr>
        <w:drawing>
          <wp:inline distT="0" distB="0" distL="0" distR="0">
            <wp:extent cx="5274310" cy="3296285"/>
            <wp:effectExtent l="19050" t="0" r="2540" b="0"/>
            <wp:docPr id="23" name="Picture 21" descr="DVP-SV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P-SV_L.JPG"/>
                    <pic:cNvPicPr/>
                  </pic:nvPicPr>
                  <pic:blipFill>
                    <a:blip r:embed="rId63" cstate="print"/>
                    <a:stretch>
                      <a:fillRect/>
                    </a:stretch>
                  </pic:blipFill>
                  <pic:spPr>
                    <a:xfrm>
                      <a:off x="0" y="0"/>
                      <a:ext cx="5274310" cy="3296285"/>
                    </a:xfrm>
                    <a:prstGeom prst="rect">
                      <a:avLst/>
                    </a:prstGeom>
                  </pic:spPr>
                </pic:pic>
              </a:graphicData>
            </a:graphic>
          </wp:inline>
        </w:drawing>
      </w:r>
    </w:p>
    <w:p w:rsidR="00A9573A" w:rsidRPr="00A9573A" w:rsidRDefault="00A9573A" w:rsidP="00A9573A">
      <w:pPr>
        <w:rPr>
          <w:b/>
          <w:bCs/>
        </w:rPr>
      </w:pPr>
      <w:r w:rsidRPr="00A9573A">
        <w:rPr>
          <w:b/>
          <w:bCs/>
        </w:rPr>
        <w:lastRenderedPageBreak/>
        <w:t>Specifications:</w:t>
      </w:r>
    </w:p>
    <w:tbl>
      <w:tblPr>
        <w:tblW w:w="8400" w:type="dxa"/>
        <w:tblCellSpacing w:w="15" w:type="dxa"/>
        <w:tblInd w:w="90" w:type="dxa"/>
        <w:shd w:val="clear" w:color="auto" w:fill="FFFFFF"/>
        <w:tblCellMar>
          <w:top w:w="15" w:type="dxa"/>
          <w:left w:w="15" w:type="dxa"/>
          <w:bottom w:w="15" w:type="dxa"/>
          <w:right w:w="15" w:type="dxa"/>
        </w:tblCellMar>
        <w:tblLook w:val="04A0" w:firstRow="1" w:lastRow="0" w:firstColumn="1" w:lastColumn="0" w:noHBand="0" w:noVBand="1"/>
      </w:tblPr>
      <w:tblGrid>
        <w:gridCol w:w="3146"/>
        <w:gridCol w:w="5254"/>
      </w:tblGrid>
      <w:tr w:rsidR="00A9573A" w:rsidRPr="00A9573A" w:rsidTr="00A22FD8">
        <w:trPr>
          <w:trHeight w:val="410"/>
          <w:tblCellSpacing w:w="15" w:type="dxa"/>
        </w:trPr>
        <w:tc>
          <w:tcPr>
            <w:tcW w:w="3101" w:type="dxa"/>
            <w:shd w:val="clear" w:color="auto" w:fill="DDF1F7"/>
            <w:tcMar>
              <w:top w:w="30" w:type="dxa"/>
              <w:left w:w="60" w:type="dxa"/>
              <w:bottom w:w="30" w:type="dxa"/>
              <w:right w:w="60" w:type="dxa"/>
            </w:tcMar>
            <w:vAlign w:val="center"/>
            <w:hideMark/>
          </w:tcPr>
          <w:p w:rsidR="00A9573A" w:rsidRPr="00A9573A" w:rsidRDefault="00A9573A" w:rsidP="00A9573A">
            <w:pPr>
              <w:rPr>
                <w:sz w:val="22"/>
                <w:szCs w:val="22"/>
              </w:rPr>
            </w:pPr>
            <w:r w:rsidRPr="00A9573A">
              <w:rPr>
                <w:sz w:val="22"/>
                <w:szCs w:val="22"/>
              </w:rPr>
              <w:t>Power:</w:t>
            </w:r>
          </w:p>
        </w:tc>
        <w:tc>
          <w:tcPr>
            <w:tcW w:w="5209" w:type="dxa"/>
            <w:tcBorders>
              <w:top w:val="nil"/>
              <w:left w:val="nil"/>
              <w:bottom w:val="nil"/>
              <w:right w:val="nil"/>
            </w:tcBorders>
            <w:shd w:val="clear" w:color="auto" w:fill="F9FEFF"/>
            <w:tcMar>
              <w:top w:w="30" w:type="dxa"/>
              <w:left w:w="60" w:type="dxa"/>
              <w:bottom w:w="30" w:type="dxa"/>
              <w:right w:w="60" w:type="dxa"/>
            </w:tcMar>
            <w:vAlign w:val="center"/>
            <w:hideMark/>
          </w:tcPr>
          <w:p w:rsidR="00A9573A" w:rsidRPr="00A9573A" w:rsidRDefault="00A9573A" w:rsidP="00A9573A">
            <w:pPr>
              <w:rPr>
                <w:sz w:val="22"/>
                <w:szCs w:val="22"/>
              </w:rPr>
            </w:pPr>
            <w:r w:rsidRPr="00A9573A">
              <w:rPr>
                <w:sz w:val="22"/>
                <w:szCs w:val="22"/>
              </w:rPr>
              <w:t>20.4 to 28.8 VDC</w:t>
            </w:r>
          </w:p>
        </w:tc>
      </w:tr>
      <w:tr w:rsidR="00A9573A" w:rsidRPr="00A9573A" w:rsidTr="00A22FD8">
        <w:trPr>
          <w:trHeight w:val="410"/>
          <w:tblCellSpacing w:w="15" w:type="dxa"/>
        </w:trPr>
        <w:tc>
          <w:tcPr>
            <w:tcW w:w="3101" w:type="dxa"/>
            <w:shd w:val="clear" w:color="auto" w:fill="EAFAFF"/>
            <w:tcMar>
              <w:top w:w="30" w:type="dxa"/>
              <w:left w:w="60" w:type="dxa"/>
              <w:bottom w:w="30" w:type="dxa"/>
              <w:right w:w="60" w:type="dxa"/>
            </w:tcMar>
            <w:vAlign w:val="center"/>
            <w:hideMark/>
          </w:tcPr>
          <w:p w:rsidR="00A9573A" w:rsidRPr="00A9573A" w:rsidRDefault="00A9573A" w:rsidP="00A9573A">
            <w:pPr>
              <w:rPr>
                <w:sz w:val="22"/>
                <w:szCs w:val="22"/>
              </w:rPr>
            </w:pPr>
            <w:r w:rsidRPr="00A9573A">
              <w:rPr>
                <w:sz w:val="22"/>
                <w:szCs w:val="22"/>
              </w:rPr>
              <w:t>Digital Inputs:</w:t>
            </w:r>
          </w:p>
        </w:tc>
        <w:tc>
          <w:tcPr>
            <w:tcW w:w="5209" w:type="dxa"/>
            <w:tcBorders>
              <w:top w:val="nil"/>
              <w:left w:val="nil"/>
              <w:bottom w:val="nil"/>
              <w:right w:val="nil"/>
            </w:tcBorders>
            <w:shd w:val="clear" w:color="auto" w:fill="FFFFFF"/>
            <w:tcMar>
              <w:top w:w="30" w:type="dxa"/>
              <w:left w:w="60" w:type="dxa"/>
              <w:bottom w:w="30" w:type="dxa"/>
              <w:right w:w="60" w:type="dxa"/>
            </w:tcMar>
            <w:vAlign w:val="center"/>
            <w:hideMark/>
          </w:tcPr>
          <w:p w:rsidR="00A9573A" w:rsidRPr="00A9573A" w:rsidRDefault="00A9573A" w:rsidP="00A9573A">
            <w:pPr>
              <w:rPr>
                <w:sz w:val="22"/>
                <w:szCs w:val="22"/>
              </w:rPr>
            </w:pPr>
            <w:r w:rsidRPr="00A9573A">
              <w:rPr>
                <w:sz w:val="22"/>
                <w:szCs w:val="22"/>
              </w:rPr>
              <w:t>8 inputs, 24 VDC sink or source¹</w:t>
            </w:r>
          </w:p>
        </w:tc>
      </w:tr>
      <w:tr w:rsidR="00A9573A" w:rsidRPr="00A9573A" w:rsidTr="00A22FD8">
        <w:trPr>
          <w:trHeight w:val="400"/>
          <w:tblCellSpacing w:w="15" w:type="dxa"/>
        </w:trPr>
        <w:tc>
          <w:tcPr>
            <w:tcW w:w="3101" w:type="dxa"/>
            <w:shd w:val="clear" w:color="auto" w:fill="DDF1F7"/>
            <w:tcMar>
              <w:top w:w="30" w:type="dxa"/>
              <w:left w:w="60" w:type="dxa"/>
              <w:bottom w:w="30" w:type="dxa"/>
              <w:right w:w="60" w:type="dxa"/>
            </w:tcMar>
            <w:vAlign w:val="center"/>
            <w:hideMark/>
          </w:tcPr>
          <w:p w:rsidR="00A9573A" w:rsidRPr="00A9573A" w:rsidRDefault="00A9573A" w:rsidP="00A9573A">
            <w:pPr>
              <w:rPr>
                <w:sz w:val="22"/>
                <w:szCs w:val="22"/>
              </w:rPr>
            </w:pPr>
            <w:r w:rsidRPr="00A9573A">
              <w:rPr>
                <w:sz w:val="22"/>
                <w:szCs w:val="22"/>
              </w:rPr>
              <w:t>Digital Outputs:</w:t>
            </w:r>
          </w:p>
        </w:tc>
        <w:tc>
          <w:tcPr>
            <w:tcW w:w="5209" w:type="dxa"/>
            <w:tcBorders>
              <w:top w:val="nil"/>
              <w:left w:val="nil"/>
              <w:bottom w:val="nil"/>
              <w:right w:val="nil"/>
            </w:tcBorders>
            <w:shd w:val="clear" w:color="auto" w:fill="F9FEFF"/>
            <w:tcMar>
              <w:top w:w="30" w:type="dxa"/>
              <w:left w:w="60" w:type="dxa"/>
              <w:bottom w:w="30" w:type="dxa"/>
              <w:right w:w="60" w:type="dxa"/>
            </w:tcMar>
            <w:vAlign w:val="center"/>
            <w:hideMark/>
          </w:tcPr>
          <w:p w:rsidR="00A9573A" w:rsidRPr="00A9573A" w:rsidRDefault="00A9573A" w:rsidP="00A9573A">
            <w:pPr>
              <w:rPr>
                <w:sz w:val="22"/>
                <w:szCs w:val="22"/>
              </w:rPr>
            </w:pPr>
            <w:r w:rsidRPr="00A9573A">
              <w:rPr>
                <w:sz w:val="22"/>
                <w:szCs w:val="22"/>
              </w:rPr>
              <w:t>6 relay outputs</w:t>
            </w:r>
          </w:p>
        </w:tc>
      </w:tr>
      <w:tr w:rsidR="00A9573A" w:rsidRPr="00A9573A" w:rsidTr="00A22FD8">
        <w:trPr>
          <w:trHeight w:val="410"/>
          <w:tblCellSpacing w:w="15" w:type="dxa"/>
        </w:trPr>
        <w:tc>
          <w:tcPr>
            <w:tcW w:w="3101" w:type="dxa"/>
            <w:shd w:val="clear" w:color="auto" w:fill="EAFAFF"/>
            <w:tcMar>
              <w:top w:w="30" w:type="dxa"/>
              <w:left w:w="60" w:type="dxa"/>
              <w:bottom w:w="30" w:type="dxa"/>
              <w:right w:w="60" w:type="dxa"/>
            </w:tcMar>
            <w:vAlign w:val="center"/>
            <w:hideMark/>
          </w:tcPr>
          <w:p w:rsidR="00A9573A" w:rsidRPr="00A9573A" w:rsidRDefault="00A9573A" w:rsidP="00A9573A">
            <w:pPr>
              <w:rPr>
                <w:sz w:val="22"/>
                <w:szCs w:val="22"/>
              </w:rPr>
            </w:pPr>
            <w:r w:rsidRPr="00A9573A">
              <w:rPr>
                <w:sz w:val="22"/>
                <w:szCs w:val="22"/>
              </w:rPr>
              <w:t>Output Rating:</w:t>
            </w:r>
          </w:p>
        </w:tc>
        <w:tc>
          <w:tcPr>
            <w:tcW w:w="5209" w:type="dxa"/>
            <w:tcBorders>
              <w:top w:val="nil"/>
              <w:left w:val="nil"/>
              <w:bottom w:val="nil"/>
              <w:right w:val="nil"/>
            </w:tcBorders>
            <w:shd w:val="clear" w:color="auto" w:fill="FFFFFF"/>
            <w:tcMar>
              <w:top w:w="30" w:type="dxa"/>
              <w:left w:w="60" w:type="dxa"/>
              <w:bottom w:w="30" w:type="dxa"/>
              <w:right w:w="60" w:type="dxa"/>
            </w:tcMar>
            <w:vAlign w:val="center"/>
            <w:hideMark/>
          </w:tcPr>
          <w:p w:rsidR="00A9573A" w:rsidRPr="00A9573A" w:rsidRDefault="00A9573A" w:rsidP="00A9573A">
            <w:pPr>
              <w:rPr>
                <w:sz w:val="22"/>
                <w:szCs w:val="22"/>
              </w:rPr>
            </w:pPr>
            <w:r w:rsidRPr="00A9573A">
              <w:rPr>
                <w:sz w:val="22"/>
                <w:szCs w:val="22"/>
              </w:rPr>
              <w:t>1.5A each output</w:t>
            </w:r>
          </w:p>
        </w:tc>
      </w:tr>
      <w:tr w:rsidR="00A9573A" w:rsidRPr="00A9573A" w:rsidTr="00A22FD8">
        <w:trPr>
          <w:trHeight w:val="661"/>
          <w:tblCellSpacing w:w="15" w:type="dxa"/>
        </w:trPr>
        <w:tc>
          <w:tcPr>
            <w:tcW w:w="3101" w:type="dxa"/>
            <w:shd w:val="clear" w:color="auto" w:fill="DDF1F7"/>
            <w:tcMar>
              <w:top w:w="30" w:type="dxa"/>
              <w:left w:w="60" w:type="dxa"/>
              <w:bottom w:w="30" w:type="dxa"/>
              <w:right w:w="60" w:type="dxa"/>
            </w:tcMar>
            <w:vAlign w:val="center"/>
            <w:hideMark/>
          </w:tcPr>
          <w:p w:rsidR="00A9573A" w:rsidRPr="00A9573A" w:rsidRDefault="00A9573A" w:rsidP="00A9573A">
            <w:pPr>
              <w:rPr>
                <w:sz w:val="22"/>
                <w:szCs w:val="22"/>
              </w:rPr>
            </w:pPr>
            <w:r w:rsidRPr="00A9573A">
              <w:rPr>
                <w:sz w:val="22"/>
                <w:szCs w:val="22"/>
              </w:rPr>
              <w:t>Communication Port:</w:t>
            </w:r>
          </w:p>
        </w:tc>
        <w:tc>
          <w:tcPr>
            <w:tcW w:w="5209" w:type="dxa"/>
            <w:tcBorders>
              <w:top w:val="nil"/>
              <w:left w:val="nil"/>
              <w:bottom w:val="nil"/>
              <w:right w:val="nil"/>
            </w:tcBorders>
            <w:shd w:val="clear" w:color="auto" w:fill="F9FEFF"/>
            <w:tcMar>
              <w:top w:w="30" w:type="dxa"/>
              <w:left w:w="60" w:type="dxa"/>
              <w:bottom w:w="30" w:type="dxa"/>
              <w:right w:w="60" w:type="dxa"/>
            </w:tcMar>
            <w:vAlign w:val="center"/>
            <w:hideMark/>
          </w:tcPr>
          <w:p w:rsidR="00A9573A" w:rsidRPr="00A9573A" w:rsidRDefault="00A9573A" w:rsidP="00A9573A">
            <w:pPr>
              <w:rPr>
                <w:sz w:val="22"/>
                <w:szCs w:val="22"/>
              </w:rPr>
            </w:pPr>
            <w:r w:rsidRPr="00A9573A">
              <w:rPr>
                <w:sz w:val="22"/>
                <w:szCs w:val="22"/>
              </w:rPr>
              <w:t>RS-232 and RS-485, Modbus ASCII/RTU master or slave</w:t>
            </w:r>
          </w:p>
        </w:tc>
      </w:tr>
      <w:tr w:rsidR="00A9573A" w:rsidRPr="00A9573A" w:rsidTr="00A22FD8">
        <w:trPr>
          <w:trHeight w:val="410"/>
          <w:tblCellSpacing w:w="15" w:type="dxa"/>
        </w:trPr>
        <w:tc>
          <w:tcPr>
            <w:tcW w:w="3101" w:type="dxa"/>
            <w:shd w:val="clear" w:color="auto" w:fill="EAFAFF"/>
            <w:tcMar>
              <w:top w:w="30" w:type="dxa"/>
              <w:left w:w="60" w:type="dxa"/>
              <w:bottom w:w="30" w:type="dxa"/>
              <w:right w:w="60" w:type="dxa"/>
            </w:tcMar>
            <w:vAlign w:val="center"/>
            <w:hideMark/>
          </w:tcPr>
          <w:p w:rsidR="00A9573A" w:rsidRPr="00A9573A" w:rsidRDefault="00A9573A" w:rsidP="00A9573A">
            <w:pPr>
              <w:rPr>
                <w:sz w:val="22"/>
                <w:szCs w:val="22"/>
              </w:rPr>
            </w:pPr>
            <w:r w:rsidRPr="00A9573A">
              <w:rPr>
                <w:sz w:val="22"/>
                <w:szCs w:val="22"/>
              </w:rPr>
              <w:t>Program Capacity:</w:t>
            </w:r>
          </w:p>
        </w:tc>
        <w:tc>
          <w:tcPr>
            <w:tcW w:w="5209" w:type="dxa"/>
            <w:tcBorders>
              <w:top w:val="nil"/>
              <w:left w:val="nil"/>
              <w:bottom w:val="nil"/>
              <w:right w:val="nil"/>
            </w:tcBorders>
            <w:shd w:val="clear" w:color="auto" w:fill="FFFFFF"/>
            <w:tcMar>
              <w:top w:w="30" w:type="dxa"/>
              <w:left w:w="60" w:type="dxa"/>
              <w:bottom w:w="30" w:type="dxa"/>
              <w:right w:w="60" w:type="dxa"/>
            </w:tcMar>
            <w:vAlign w:val="center"/>
            <w:hideMark/>
          </w:tcPr>
          <w:p w:rsidR="00A9573A" w:rsidRPr="00A9573A" w:rsidRDefault="00A9573A" w:rsidP="00A9573A">
            <w:pPr>
              <w:rPr>
                <w:sz w:val="22"/>
                <w:szCs w:val="22"/>
              </w:rPr>
            </w:pPr>
            <w:r w:rsidRPr="00A9573A">
              <w:rPr>
                <w:sz w:val="22"/>
                <w:szCs w:val="22"/>
              </w:rPr>
              <w:t>8 k steps</w:t>
            </w:r>
          </w:p>
        </w:tc>
      </w:tr>
      <w:tr w:rsidR="00A9573A" w:rsidRPr="00A9573A" w:rsidTr="00A22FD8">
        <w:trPr>
          <w:trHeight w:val="89"/>
          <w:tblCellSpacing w:w="15" w:type="dxa"/>
        </w:trPr>
        <w:tc>
          <w:tcPr>
            <w:tcW w:w="3101" w:type="dxa"/>
            <w:shd w:val="clear" w:color="auto" w:fill="DDF1F7"/>
            <w:tcMar>
              <w:top w:w="30" w:type="dxa"/>
              <w:left w:w="60" w:type="dxa"/>
              <w:bottom w:w="30" w:type="dxa"/>
              <w:right w:w="60" w:type="dxa"/>
            </w:tcMar>
            <w:vAlign w:val="center"/>
            <w:hideMark/>
          </w:tcPr>
          <w:p w:rsidR="00A9573A" w:rsidRPr="00A9573A" w:rsidRDefault="00A9573A" w:rsidP="00A9573A">
            <w:pPr>
              <w:rPr>
                <w:sz w:val="22"/>
                <w:szCs w:val="22"/>
              </w:rPr>
            </w:pPr>
            <w:r w:rsidRPr="00A9573A">
              <w:rPr>
                <w:sz w:val="22"/>
                <w:szCs w:val="22"/>
              </w:rPr>
              <w:t>IO Points:</w:t>
            </w:r>
          </w:p>
        </w:tc>
        <w:tc>
          <w:tcPr>
            <w:tcW w:w="5209" w:type="dxa"/>
            <w:tcBorders>
              <w:top w:val="nil"/>
              <w:left w:val="nil"/>
              <w:bottom w:val="nil"/>
              <w:right w:val="nil"/>
            </w:tcBorders>
            <w:shd w:val="clear" w:color="auto" w:fill="F9FEFF"/>
            <w:tcMar>
              <w:top w:w="30" w:type="dxa"/>
              <w:left w:w="60" w:type="dxa"/>
              <w:bottom w:w="30" w:type="dxa"/>
              <w:right w:w="60" w:type="dxa"/>
            </w:tcMar>
            <w:vAlign w:val="center"/>
            <w:hideMark/>
          </w:tcPr>
          <w:p w:rsidR="00A9573A" w:rsidRPr="00A9573A" w:rsidRDefault="00A9573A" w:rsidP="00A9573A">
            <w:pPr>
              <w:rPr>
                <w:sz w:val="22"/>
                <w:szCs w:val="22"/>
              </w:rPr>
            </w:pPr>
            <w:r w:rsidRPr="00A9573A">
              <w:rPr>
                <w:sz w:val="22"/>
                <w:szCs w:val="22"/>
              </w:rPr>
              <w:t>Up to 238 via expansion modules</w:t>
            </w:r>
          </w:p>
        </w:tc>
      </w:tr>
      <w:tr w:rsidR="00A9573A" w:rsidRPr="00A9573A" w:rsidTr="00A22FD8">
        <w:trPr>
          <w:trHeight w:val="89"/>
          <w:tblCellSpacing w:w="15" w:type="dxa"/>
        </w:trPr>
        <w:tc>
          <w:tcPr>
            <w:tcW w:w="3101" w:type="dxa"/>
            <w:shd w:val="clear" w:color="auto" w:fill="EAFAFF"/>
            <w:tcMar>
              <w:top w:w="30" w:type="dxa"/>
              <w:left w:w="60" w:type="dxa"/>
              <w:bottom w:w="30" w:type="dxa"/>
              <w:right w:w="60" w:type="dxa"/>
            </w:tcMar>
            <w:vAlign w:val="center"/>
            <w:hideMark/>
          </w:tcPr>
          <w:p w:rsidR="00A9573A" w:rsidRPr="00A9573A" w:rsidRDefault="00A9573A" w:rsidP="00A9573A">
            <w:pPr>
              <w:rPr>
                <w:sz w:val="22"/>
                <w:szCs w:val="22"/>
              </w:rPr>
            </w:pPr>
            <w:r w:rsidRPr="00A9573A">
              <w:rPr>
                <w:sz w:val="22"/>
                <w:szCs w:val="22"/>
              </w:rPr>
              <w:t>Software Up/Down Counters:</w:t>
            </w:r>
          </w:p>
        </w:tc>
        <w:tc>
          <w:tcPr>
            <w:tcW w:w="5209" w:type="dxa"/>
            <w:tcBorders>
              <w:top w:val="nil"/>
              <w:left w:val="nil"/>
              <w:bottom w:val="nil"/>
              <w:right w:val="nil"/>
            </w:tcBorders>
            <w:shd w:val="clear" w:color="auto" w:fill="FFFFFF"/>
            <w:tcMar>
              <w:top w:w="30" w:type="dxa"/>
              <w:left w:w="60" w:type="dxa"/>
              <w:bottom w:w="30" w:type="dxa"/>
              <w:right w:w="60" w:type="dxa"/>
            </w:tcMar>
            <w:vAlign w:val="center"/>
            <w:hideMark/>
          </w:tcPr>
          <w:p w:rsidR="00A9573A" w:rsidRPr="00A9573A" w:rsidRDefault="00A9573A" w:rsidP="00A9573A">
            <w:pPr>
              <w:rPr>
                <w:sz w:val="22"/>
                <w:szCs w:val="22"/>
              </w:rPr>
            </w:pPr>
            <w:r w:rsidRPr="00A9573A">
              <w:rPr>
                <w:sz w:val="22"/>
                <w:szCs w:val="22"/>
              </w:rPr>
              <w:t>Any input, up to 10 kHz on a single input</w:t>
            </w:r>
          </w:p>
        </w:tc>
      </w:tr>
    </w:tbl>
    <w:p w:rsidR="00C4016C" w:rsidRPr="00AC7308" w:rsidRDefault="00C4016C" w:rsidP="00451215">
      <w:pPr>
        <w:spacing w:after="0"/>
      </w:pPr>
    </w:p>
    <w:p w:rsidR="00E53487" w:rsidRPr="00E53487" w:rsidRDefault="00E53487" w:rsidP="00A22FD8">
      <w:pPr>
        <w:spacing w:after="0"/>
        <w:rPr>
          <w:b/>
        </w:rPr>
      </w:pPr>
      <w:r w:rsidRPr="00E53487">
        <w:rPr>
          <w:b/>
        </w:rPr>
        <w:t xml:space="preserve">6.6.2 TYPES OF DELTA PROGRAMING </w:t>
      </w:r>
    </w:p>
    <w:p w:rsidR="00E53487" w:rsidRDefault="00E53487" w:rsidP="00A22FD8">
      <w:pPr>
        <w:spacing w:after="0"/>
      </w:pPr>
      <w:r>
        <w:t xml:space="preserve">The following is a list of </w:t>
      </w:r>
      <w:r w:rsidR="00A85753">
        <w:t>programming</w:t>
      </w:r>
      <w:r>
        <w:t xml:space="preserve"> languages specified by standard:</w:t>
      </w:r>
    </w:p>
    <w:p w:rsidR="00A85753" w:rsidRDefault="00E53487" w:rsidP="00A22FD8">
      <w:pPr>
        <w:pStyle w:val="ListParagraph"/>
        <w:numPr>
          <w:ilvl w:val="0"/>
          <w:numId w:val="13"/>
        </w:numPr>
      </w:pPr>
      <w:r>
        <w:t>Ladder diagram(LD)</w:t>
      </w:r>
    </w:p>
    <w:p w:rsidR="00E53487" w:rsidRDefault="00E53487" w:rsidP="00A22FD8">
      <w:pPr>
        <w:pStyle w:val="ListParagraph"/>
        <w:numPr>
          <w:ilvl w:val="0"/>
          <w:numId w:val="13"/>
        </w:numPr>
      </w:pPr>
      <w:r>
        <w:t>Sequential Function Charts(SFC)</w:t>
      </w:r>
    </w:p>
    <w:p w:rsidR="00E53487" w:rsidRDefault="00E53487" w:rsidP="00A22FD8">
      <w:pPr>
        <w:pStyle w:val="ListParagraph"/>
        <w:numPr>
          <w:ilvl w:val="0"/>
          <w:numId w:val="13"/>
        </w:numPr>
      </w:pPr>
      <w:r>
        <w:t>Function Block Diagram(FBD)</w:t>
      </w:r>
    </w:p>
    <w:p w:rsidR="00A85753" w:rsidRDefault="00E53487" w:rsidP="00A22FD8">
      <w:pPr>
        <w:pStyle w:val="ListParagraph"/>
        <w:numPr>
          <w:ilvl w:val="0"/>
          <w:numId w:val="13"/>
        </w:numPr>
      </w:pPr>
      <w:r>
        <w:t>structured test(ST)</w:t>
      </w:r>
    </w:p>
    <w:p w:rsidR="00487ACB" w:rsidRDefault="00E53487" w:rsidP="00487ACB">
      <w:pPr>
        <w:pStyle w:val="ListParagraph"/>
        <w:spacing w:after="0"/>
        <w:ind w:left="0"/>
      </w:pPr>
      <w:proofErr w:type="gramStart"/>
      <w:r w:rsidRPr="00A85753">
        <w:t>we</w:t>
      </w:r>
      <w:proofErr w:type="gramEnd"/>
      <w:r w:rsidRPr="00A85753">
        <w:t xml:space="preserve"> are using ladder diagram</w:t>
      </w:r>
      <w:r w:rsidR="00A85753">
        <w:t xml:space="preserve"> programming language for programming the program of project. </w:t>
      </w:r>
    </w:p>
    <w:p w:rsidR="00A85753" w:rsidRPr="00487ACB" w:rsidRDefault="00A85753" w:rsidP="00487ACB">
      <w:pPr>
        <w:pStyle w:val="ListParagraph"/>
        <w:spacing w:after="0"/>
        <w:ind w:left="0"/>
      </w:pPr>
      <w:r w:rsidRPr="00A85753">
        <w:rPr>
          <w:b/>
        </w:rPr>
        <w:t xml:space="preserve">Ladder </w:t>
      </w:r>
      <w:proofErr w:type="gramStart"/>
      <w:r w:rsidRPr="00A85753">
        <w:rPr>
          <w:b/>
        </w:rPr>
        <w:t>diagram(</w:t>
      </w:r>
      <w:proofErr w:type="gramEnd"/>
      <w:r w:rsidRPr="00A85753">
        <w:rPr>
          <w:b/>
        </w:rPr>
        <w:t>LD)</w:t>
      </w:r>
    </w:p>
    <w:p w:rsidR="00E53487" w:rsidRDefault="00A85753" w:rsidP="00A22FD8">
      <w:pPr>
        <w:rPr>
          <w:color w:val="000000" w:themeColor="text1"/>
        </w:rPr>
      </w:pPr>
      <w:r>
        <w:tab/>
      </w:r>
      <w:r w:rsidR="00E53487" w:rsidRPr="00E53487">
        <w:rPr>
          <w:color w:val="000000" w:themeColor="text1"/>
        </w:rPr>
        <w:t>Ladder logic has evolved into a </w:t>
      </w:r>
      <w:hyperlink r:id="rId64" w:tooltip="Programming language" w:history="1">
        <w:r w:rsidR="00E53487" w:rsidRPr="00E53487">
          <w:rPr>
            <w:rStyle w:val="Hyperlink"/>
            <w:color w:val="000000" w:themeColor="text1"/>
            <w:u w:val="none"/>
          </w:rPr>
          <w:t>programming language</w:t>
        </w:r>
      </w:hyperlink>
      <w:r w:rsidR="00E53487" w:rsidRPr="00E53487">
        <w:rPr>
          <w:color w:val="000000" w:themeColor="text1"/>
        </w:rPr>
        <w:t> that represents a program by a graphical diagram based on the </w:t>
      </w:r>
      <w:hyperlink r:id="rId65" w:tooltip="Circuit diagram" w:history="1">
        <w:r w:rsidR="00E53487" w:rsidRPr="00E53487">
          <w:rPr>
            <w:rStyle w:val="Hyperlink"/>
            <w:color w:val="000000" w:themeColor="text1"/>
            <w:u w:val="none"/>
          </w:rPr>
          <w:t>circuit diagrams</w:t>
        </w:r>
      </w:hyperlink>
      <w:r w:rsidR="00E53487" w:rsidRPr="00E53487">
        <w:rPr>
          <w:color w:val="000000" w:themeColor="text1"/>
        </w:rPr>
        <w:t> of </w:t>
      </w:r>
      <w:hyperlink r:id="rId66" w:tooltip="Relay logic" w:history="1">
        <w:r w:rsidR="00E53487" w:rsidRPr="00E53487">
          <w:rPr>
            <w:rStyle w:val="Hyperlink"/>
            <w:color w:val="000000" w:themeColor="text1"/>
            <w:u w:val="none"/>
          </w:rPr>
          <w:t>relay logic</w:t>
        </w:r>
      </w:hyperlink>
      <w:r w:rsidR="00E53487" w:rsidRPr="00E53487">
        <w:rPr>
          <w:color w:val="000000" w:themeColor="text1"/>
        </w:rPr>
        <w:t> hardware. Ladder logic is used to develop software for </w:t>
      </w:r>
      <w:hyperlink r:id="rId67" w:tooltip="Programmable logic controller" w:history="1">
        <w:r w:rsidR="00E53487" w:rsidRPr="00E53487">
          <w:rPr>
            <w:rStyle w:val="Hyperlink"/>
            <w:color w:val="000000" w:themeColor="text1"/>
            <w:u w:val="none"/>
          </w:rPr>
          <w:t>programmable logic controllers</w:t>
        </w:r>
      </w:hyperlink>
      <w:r w:rsidR="00E53487" w:rsidRPr="00E53487">
        <w:rPr>
          <w:color w:val="000000" w:themeColor="text1"/>
        </w:rPr>
        <w:t> (PLCs) used in industrial control applications. </w:t>
      </w:r>
    </w:p>
    <w:p w:rsidR="00A85753" w:rsidRDefault="00A85753" w:rsidP="00A22FD8">
      <w:pPr>
        <w:spacing w:after="0"/>
        <w:rPr>
          <w:b/>
          <w:bCs/>
          <w:color w:val="000000" w:themeColor="text1"/>
        </w:rPr>
      </w:pPr>
      <w:r w:rsidRPr="00A85753">
        <w:rPr>
          <w:b/>
          <w:bCs/>
          <w:color w:val="000000" w:themeColor="text1"/>
        </w:rPr>
        <w:t>PLC Registers and Relays</w:t>
      </w:r>
    </w:p>
    <w:p w:rsidR="00A85753" w:rsidRPr="00173D6D" w:rsidRDefault="00A85753" w:rsidP="00451215">
      <w:pPr>
        <w:pStyle w:val="ListParagraph"/>
        <w:numPr>
          <w:ilvl w:val="0"/>
          <w:numId w:val="24"/>
        </w:numPr>
        <w:spacing w:after="0"/>
        <w:rPr>
          <w:color w:val="000000" w:themeColor="text1"/>
        </w:rPr>
      </w:pPr>
      <w:proofErr w:type="gramStart"/>
      <w:r w:rsidRPr="00173D6D">
        <w:rPr>
          <w:color w:val="000000" w:themeColor="text1"/>
        </w:rPr>
        <w:t>X(</w:t>
      </w:r>
      <w:proofErr w:type="gramEnd"/>
      <w:r w:rsidRPr="00173D6D">
        <w:rPr>
          <w:color w:val="000000" w:themeColor="text1"/>
        </w:rPr>
        <w:t>Input Relay): Bit memory represents the physical input points and receives external input signals.</w:t>
      </w:r>
    </w:p>
    <w:p w:rsidR="00A85753" w:rsidRPr="00173D6D" w:rsidRDefault="00A85753" w:rsidP="00451215">
      <w:pPr>
        <w:pStyle w:val="ListParagraph"/>
        <w:numPr>
          <w:ilvl w:val="0"/>
          <w:numId w:val="24"/>
        </w:numPr>
        <w:spacing w:after="0"/>
        <w:rPr>
          <w:color w:val="000000" w:themeColor="text1"/>
        </w:rPr>
      </w:pPr>
      <w:proofErr w:type="gramStart"/>
      <w:r w:rsidRPr="00173D6D">
        <w:rPr>
          <w:color w:val="000000" w:themeColor="text1"/>
        </w:rPr>
        <w:lastRenderedPageBreak/>
        <w:t>Y(</w:t>
      </w:r>
      <w:proofErr w:type="gramEnd"/>
      <w:r w:rsidRPr="00173D6D">
        <w:rPr>
          <w:color w:val="000000" w:themeColor="text1"/>
        </w:rPr>
        <w:t>Output Relay):Bit memory represents the physical output points and saves the status to be refreshed to physical output devices.</w:t>
      </w:r>
    </w:p>
    <w:p w:rsidR="00A85753" w:rsidRPr="00173D6D" w:rsidRDefault="00A85753" w:rsidP="00451215">
      <w:pPr>
        <w:pStyle w:val="ListParagraph"/>
        <w:numPr>
          <w:ilvl w:val="0"/>
          <w:numId w:val="24"/>
        </w:numPr>
        <w:spacing w:after="0"/>
        <w:rPr>
          <w:color w:val="000000" w:themeColor="text1"/>
        </w:rPr>
      </w:pPr>
      <w:proofErr w:type="gramStart"/>
      <w:r w:rsidRPr="00173D6D">
        <w:rPr>
          <w:color w:val="000000" w:themeColor="text1"/>
        </w:rPr>
        <w:t>M(</w:t>
      </w:r>
      <w:proofErr w:type="gramEnd"/>
      <w:r w:rsidRPr="00173D6D">
        <w:rPr>
          <w:color w:val="000000" w:themeColor="text1"/>
        </w:rPr>
        <w:t>Internal Relay):Bit memory indicates PLC status.</w:t>
      </w:r>
    </w:p>
    <w:p w:rsidR="00A85753" w:rsidRPr="00173D6D" w:rsidRDefault="00A85753" w:rsidP="00451215">
      <w:pPr>
        <w:pStyle w:val="ListParagraph"/>
        <w:numPr>
          <w:ilvl w:val="0"/>
          <w:numId w:val="24"/>
        </w:numPr>
        <w:spacing w:after="0"/>
        <w:rPr>
          <w:color w:val="000000" w:themeColor="text1"/>
        </w:rPr>
      </w:pPr>
      <w:proofErr w:type="gramStart"/>
      <w:r w:rsidRPr="00173D6D">
        <w:rPr>
          <w:color w:val="000000" w:themeColor="text1"/>
        </w:rPr>
        <w:t>S(</w:t>
      </w:r>
      <w:proofErr w:type="gramEnd"/>
      <w:r w:rsidRPr="00173D6D">
        <w:rPr>
          <w:color w:val="000000" w:themeColor="text1"/>
        </w:rPr>
        <w:t>Step Relay):Bit memory indicates PLC status in Step Function Control (SFC) mode. If no STL instruction is applied in program, step point S can be used as an internal relay M as well as an annunciator.</w:t>
      </w:r>
    </w:p>
    <w:p w:rsidR="00A85753" w:rsidRPr="00173D6D" w:rsidRDefault="00A85753" w:rsidP="00451215">
      <w:pPr>
        <w:pStyle w:val="ListParagraph"/>
        <w:numPr>
          <w:ilvl w:val="0"/>
          <w:numId w:val="24"/>
        </w:numPr>
        <w:spacing w:after="0"/>
        <w:rPr>
          <w:color w:val="000000" w:themeColor="text1"/>
        </w:rPr>
      </w:pPr>
      <w:r w:rsidRPr="00173D6D">
        <w:rPr>
          <w:color w:val="000000" w:themeColor="text1"/>
        </w:rPr>
        <w:t>T(Timer):Bit, word or double word memory used for timing and has coil, contact and</w:t>
      </w:r>
    </w:p>
    <w:p w:rsidR="00A85753" w:rsidRPr="00173D6D" w:rsidRDefault="00A85753" w:rsidP="00451215">
      <w:pPr>
        <w:pStyle w:val="ListParagraph"/>
        <w:numPr>
          <w:ilvl w:val="0"/>
          <w:numId w:val="24"/>
        </w:numPr>
        <w:spacing w:after="0"/>
        <w:rPr>
          <w:color w:val="000000" w:themeColor="text1"/>
        </w:rPr>
      </w:pPr>
      <w:proofErr w:type="gramStart"/>
      <w:r w:rsidRPr="00173D6D">
        <w:rPr>
          <w:color w:val="000000" w:themeColor="text1"/>
        </w:rPr>
        <w:t>register</w:t>
      </w:r>
      <w:proofErr w:type="gramEnd"/>
      <w:r w:rsidRPr="00173D6D">
        <w:rPr>
          <w:color w:val="000000" w:themeColor="text1"/>
        </w:rPr>
        <w:t xml:space="preserve"> in it. When its coil is ON and the set time is reached, the associated</w:t>
      </w:r>
      <w:r w:rsidR="006D33F8" w:rsidRPr="00173D6D">
        <w:rPr>
          <w:color w:val="000000" w:themeColor="text1"/>
        </w:rPr>
        <w:t xml:space="preserve"> </w:t>
      </w:r>
      <w:r w:rsidRPr="00173D6D">
        <w:rPr>
          <w:color w:val="000000" w:themeColor="text1"/>
        </w:rPr>
        <w:t>contact will be energized. Every timer has its resolution (unit</w:t>
      </w:r>
      <w:proofErr w:type="gramStart"/>
      <w:r w:rsidRPr="00173D6D">
        <w:rPr>
          <w:color w:val="000000" w:themeColor="text1"/>
        </w:rPr>
        <w:t>:1ms</w:t>
      </w:r>
      <w:proofErr w:type="gramEnd"/>
      <w:r w:rsidRPr="00173D6D">
        <w:rPr>
          <w:color w:val="000000" w:themeColor="text1"/>
        </w:rPr>
        <w:t>/10ms/100ms).</w:t>
      </w:r>
    </w:p>
    <w:p w:rsidR="00D26A25" w:rsidRPr="00173D6D" w:rsidRDefault="006D33F8" w:rsidP="00451215">
      <w:pPr>
        <w:pStyle w:val="ListParagraph"/>
        <w:numPr>
          <w:ilvl w:val="0"/>
          <w:numId w:val="24"/>
        </w:numPr>
        <w:spacing w:after="0"/>
        <w:rPr>
          <w:color w:val="000000" w:themeColor="text1"/>
        </w:rPr>
      </w:pPr>
      <w:r w:rsidRPr="00173D6D">
        <w:rPr>
          <w:color w:val="000000" w:themeColor="text1"/>
        </w:rPr>
        <w:t>C(Counter):Bit, word or double word memory used for counting and has coil, contact and register in it. The counter count once (1 pulse) when the coil goes from OFF to</w:t>
      </w:r>
      <w:r w:rsidR="007B0A17" w:rsidRPr="00173D6D">
        <w:rPr>
          <w:color w:val="000000" w:themeColor="text1"/>
        </w:rPr>
        <w:t xml:space="preserve"> </w:t>
      </w:r>
      <w:r w:rsidRPr="00173D6D">
        <w:rPr>
          <w:color w:val="000000" w:themeColor="text1"/>
        </w:rPr>
        <w:t>ON. When the predefined counter value is reached, the associated contact will</w:t>
      </w:r>
      <w:r w:rsidR="007B0A17" w:rsidRPr="00173D6D">
        <w:rPr>
          <w:color w:val="000000" w:themeColor="text1"/>
        </w:rPr>
        <w:t xml:space="preserve"> </w:t>
      </w:r>
      <w:r w:rsidRPr="00173D6D">
        <w:rPr>
          <w:color w:val="000000" w:themeColor="text1"/>
        </w:rPr>
        <w:t>be energized. There are 16-bit and 32-bit high-speed counters available for</w:t>
      </w:r>
      <w:r w:rsidR="007B0A17" w:rsidRPr="00173D6D">
        <w:rPr>
          <w:color w:val="000000" w:themeColor="text1"/>
        </w:rPr>
        <w:t xml:space="preserve"> </w:t>
      </w:r>
      <w:r w:rsidRPr="00173D6D">
        <w:rPr>
          <w:color w:val="000000" w:themeColor="text1"/>
        </w:rPr>
        <w:t>users.</w:t>
      </w:r>
    </w:p>
    <w:p w:rsidR="004F4DE8" w:rsidRDefault="004F4DE8" w:rsidP="006D33F8">
      <w:pPr>
        <w:rPr>
          <w:b/>
          <w:color w:val="000000" w:themeColor="text1"/>
        </w:rPr>
      </w:pPr>
    </w:p>
    <w:p w:rsidR="004F4DE8" w:rsidRDefault="004F4DE8" w:rsidP="006D33F8">
      <w:pPr>
        <w:rPr>
          <w:b/>
          <w:color w:val="000000" w:themeColor="text1"/>
        </w:rPr>
      </w:pPr>
    </w:p>
    <w:p w:rsidR="004F4DE8" w:rsidRDefault="004F4DE8" w:rsidP="006D33F8">
      <w:pPr>
        <w:rPr>
          <w:b/>
          <w:color w:val="000000" w:themeColor="text1"/>
        </w:rPr>
      </w:pPr>
    </w:p>
    <w:p w:rsidR="004F4DE8" w:rsidRDefault="004F4DE8" w:rsidP="006D33F8">
      <w:pPr>
        <w:rPr>
          <w:b/>
          <w:color w:val="000000" w:themeColor="text1"/>
        </w:rPr>
      </w:pPr>
    </w:p>
    <w:p w:rsidR="00AA697D" w:rsidRDefault="00AA697D" w:rsidP="006D33F8">
      <w:pPr>
        <w:rPr>
          <w:b/>
          <w:color w:val="000000" w:themeColor="text1"/>
        </w:rPr>
      </w:pPr>
    </w:p>
    <w:p w:rsidR="00AA697D" w:rsidRDefault="00AA697D" w:rsidP="006D33F8">
      <w:pPr>
        <w:rPr>
          <w:b/>
          <w:color w:val="000000" w:themeColor="text1"/>
        </w:rPr>
      </w:pPr>
    </w:p>
    <w:p w:rsidR="00AA697D" w:rsidRDefault="00AA697D" w:rsidP="006D33F8">
      <w:pPr>
        <w:rPr>
          <w:b/>
          <w:color w:val="000000" w:themeColor="text1"/>
        </w:rPr>
      </w:pPr>
    </w:p>
    <w:p w:rsidR="00AA697D" w:rsidRDefault="00AA697D" w:rsidP="006D33F8">
      <w:pPr>
        <w:rPr>
          <w:b/>
          <w:color w:val="000000" w:themeColor="text1"/>
        </w:rPr>
      </w:pPr>
    </w:p>
    <w:p w:rsidR="00AA697D" w:rsidRDefault="00AA697D" w:rsidP="006D33F8">
      <w:pPr>
        <w:rPr>
          <w:b/>
          <w:color w:val="000000" w:themeColor="text1"/>
        </w:rPr>
      </w:pPr>
    </w:p>
    <w:p w:rsidR="00AA697D" w:rsidRDefault="00AA697D" w:rsidP="006D33F8">
      <w:pPr>
        <w:rPr>
          <w:b/>
          <w:color w:val="000000" w:themeColor="text1"/>
        </w:rPr>
      </w:pPr>
    </w:p>
    <w:p w:rsidR="00AA697D" w:rsidRDefault="00AA697D" w:rsidP="006D33F8">
      <w:pPr>
        <w:rPr>
          <w:b/>
          <w:color w:val="000000" w:themeColor="text1"/>
        </w:rPr>
      </w:pPr>
    </w:p>
    <w:p w:rsidR="00AA697D" w:rsidRDefault="00AA697D" w:rsidP="006D33F8">
      <w:pPr>
        <w:rPr>
          <w:b/>
          <w:color w:val="000000" w:themeColor="text1"/>
        </w:rPr>
      </w:pPr>
    </w:p>
    <w:p w:rsidR="00202716" w:rsidRDefault="00FC433C" w:rsidP="006D33F8">
      <w:pPr>
        <w:rPr>
          <w:b/>
          <w:color w:val="000000" w:themeColor="text1"/>
        </w:rPr>
      </w:pPr>
      <w:r w:rsidRPr="00FC433C">
        <w:rPr>
          <w:b/>
          <w:color w:val="000000" w:themeColor="text1"/>
        </w:rPr>
        <w:lastRenderedPageBreak/>
        <w:t>6.6.3 PROJECT PROGRAM</w:t>
      </w:r>
    </w:p>
    <w:p w:rsidR="00260A8F" w:rsidRPr="00260A8F" w:rsidRDefault="00260A8F" w:rsidP="00260A8F">
      <w:pPr>
        <w:rPr>
          <w:color w:val="000000" w:themeColor="text1"/>
        </w:rPr>
      </w:pPr>
      <w:r w:rsidRPr="00260A8F">
        <w:rPr>
          <w:noProof/>
          <w:color w:val="000000" w:themeColor="text1"/>
          <w:lang w:eastAsia="en-IN"/>
        </w:rPr>
        <w:drawing>
          <wp:inline distT="0" distB="0" distL="0" distR="0">
            <wp:extent cx="5267325" cy="8601075"/>
            <wp:effectExtent l="19050" t="0" r="9525"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tretch>
                      <a:fillRect/>
                    </a:stretch>
                  </pic:blipFill>
                  <pic:spPr bwMode="auto">
                    <a:xfrm>
                      <a:off x="0" y="0"/>
                      <a:ext cx="5267325" cy="8601075"/>
                    </a:xfrm>
                    <a:prstGeom prst="rect">
                      <a:avLst/>
                    </a:prstGeom>
                    <a:noFill/>
                    <a:ln w="9525">
                      <a:noFill/>
                      <a:miter lim="800000"/>
                      <a:headEnd/>
                      <a:tailEnd/>
                    </a:ln>
                  </pic:spPr>
                </pic:pic>
              </a:graphicData>
            </a:graphic>
          </wp:inline>
        </w:drawing>
      </w:r>
    </w:p>
    <w:p w:rsidR="00260A8F" w:rsidRPr="00260A8F" w:rsidRDefault="00260A8F" w:rsidP="00260A8F">
      <w:pPr>
        <w:rPr>
          <w:color w:val="000000" w:themeColor="text1"/>
        </w:rPr>
      </w:pPr>
      <w:r w:rsidRPr="00260A8F">
        <w:rPr>
          <w:noProof/>
          <w:color w:val="000000" w:themeColor="text1"/>
          <w:lang w:eastAsia="en-IN"/>
        </w:rPr>
        <w:lastRenderedPageBreak/>
        <w:drawing>
          <wp:inline distT="0" distB="0" distL="0" distR="0">
            <wp:extent cx="5267325" cy="8924925"/>
            <wp:effectExtent l="19050" t="0" r="9525"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stretch>
                      <a:fillRect/>
                    </a:stretch>
                  </pic:blipFill>
                  <pic:spPr bwMode="auto">
                    <a:xfrm>
                      <a:off x="0" y="0"/>
                      <a:ext cx="5267325" cy="8924925"/>
                    </a:xfrm>
                    <a:prstGeom prst="rect">
                      <a:avLst/>
                    </a:prstGeom>
                    <a:noFill/>
                    <a:ln w="9525">
                      <a:noFill/>
                      <a:miter lim="800000"/>
                      <a:headEnd/>
                      <a:tailEnd/>
                    </a:ln>
                  </pic:spPr>
                </pic:pic>
              </a:graphicData>
            </a:graphic>
          </wp:inline>
        </w:drawing>
      </w:r>
    </w:p>
    <w:p w:rsidR="00894A42" w:rsidRDefault="00894A42" w:rsidP="00894A42">
      <w:pPr>
        <w:spacing w:after="0"/>
        <w:jc w:val="left"/>
        <w:rPr>
          <w:b/>
          <w:color w:val="000000" w:themeColor="text1"/>
        </w:rPr>
      </w:pPr>
      <w:r>
        <w:rPr>
          <w:b/>
          <w:color w:val="000000" w:themeColor="text1"/>
        </w:rPr>
        <w:lastRenderedPageBreak/>
        <w:t xml:space="preserve">INPUTS </w:t>
      </w:r>
    </w:p>
    <w:p w:rsidR="00894A42" w:rsidRPr="00894A42" w:rsidRDefault="00894A42" w:rsidP="00894A42">
      <w:pPr>
        <w:spacing w:after="0"/>
        <w:jc w:val="left"/>
        <w:rPr>
          <w:b/>
          <w:color w:val="000000" w:themeColor="text1"/>
        </w:rPr>
      </w:pPr>
      <w:r w:rsidRPr="00894A42">
        <w:rPr>
          <w:color w:val="000000" w:themeColor="text1"/>
        </w:rPr>
        <w:t>X0--Start Push Button</w:t>
      </w:r>
    </w:p>
    <w:p w:rsidR="00894A42" w:rsidRPr="00894A42" w:rsidRDefault="00894A42" w:rsidP="00894A42">
      <w:pPr>
        <w:spacing w:after="0"/>
        <w:jc w:val="left"/>
        <w:rPr>
          <w:color w:val="000000" w:themeColor="text1"/>
        </w:rPr>
      </w:pPr>
      <w:r w:rsidRPr="00894A42">
        <w:rPr>
          <w:color w:val="000000" w:themeColor="text1"/>
        </w:rPr>
        <w:t>X1--Stop Push Button</w:t>
      </w:r>
    </w:p>
    <w:p w:rsidR="00894A42" w:rsidRPr="00894A42" w:rsidRDefault="00894A42" w:rsidP="00894A42">
      <w:pPr>
        <w:spacing w:after="0"/>
        <w:jc w:val="left"/>
        <w:rPr>
          <w:color w:val="000000" w:themeColor="text1"/>
        </w:rPr>
      </w:pPr>
      <w:r w:rsidRPr="00894A42">
        <w:rPr>
          <w:color w:val="000000" w:themeColor="text1"/>
        </w:rPr>
        <w:t>X2--Initial Limit Switch</w:t>
      </w:r>
    </w:p>
    <w:p w:rsidR="00894A42" w:rsidRDefault="00894A42" w:rsidP="00894A42">
      <w:pPr>
        <w:spacing w:after="0"/>
        <w:jc w:val="left"/>
        <w:rPr>
          <w:color w:val="000000" w:themeColor="text1"/>
        </w:rPr>
      </w:pPr>
      <w:r w:rsidRPr="00894A42">
        <w:rPr>
          <w:color w:val="000000" w:themeColor="text1"/>
        </w:rPr>
        <w:t>X3--Final Limit Switch</w:t>
      </w:r>
    </w:p>
    <w:p w:rsidR="00894A42" w:rsidRDefault="00894A42" w:rsidP="00894A42">
      <w:pPr>
        <w:spacing w:after="0"/>
        <w:jc w:val="left"/>
        <w:rPr>
          <w:b/>
          <w:color w:val="000000" w:themeColor="text1"/>
        </w:rPr>
      </w:pPr>
      <w:r w:rsidRPr="00894A42">
        <w:rPr>
          <w:b/>
          <w:color w:val="000000" w:themeColor="text1"/>
        </w:rPr>
        <w:t>OUTPUTS</w:t>
      </w:r>
    </w:p>
    <w:p w:rsidR="00894A42" w:rsidRDefault="00894A42" w:rsidP="00894A42">
      <w:pPr>
        <w:spacing w:after="0"/>
        <w:jc w:val="left"/>
        <w:rPr>
          <w:color w:val="000000" w:themeColor="text1"/>
        </w:rPr>
      </w:pPr>
      <w:r>
        <w:rPr>
          <w:color w:val="000000" w:themeColor="text1"/>
        </w:rPr>
        <w:t>Y0--ON Light</w:t>
      </w:r>
    </w:p>
    <w:p w:rsidR="00894A42" w:rsidRDefault="00894A42" w:rsidP="00894A42">
      <w:pPr>
        <w:spacing w:after="0"/>
        <w:jc w:val="left"/>
        <w:rPr>
          <w:color w:val="000000" w:themeColor="text1"/>
        </w:rPr>
      </w:pPr>
      <w:r>
        <w:rPr>
          <w:color w:val="000000" w:themeColor="text1"/>
        </w:rPr>
        <w:t>Y1--OFF Light</w:t>
      </w:r>
    </w:p>
    <w:p w:rsidR="00B57495" w:rsidRDefault="00894A42" w:rsidP="00894A42">
      <w:pPr>
        <w:spacing w:after="0"/>
        <w:jc w:val="left"/>
        <w:rPr>
          <w:color w:val="000000" w:themeColor="text1"/>
        </w:rPr>
      </w:pPr>
      <w:r>
        <w:rPr>
          <w:color w:val="000000" w:themeColor="text1"/>
        </w:rPr>
        <w:t>Y2--</w:t>
      </w:r>
      <w:r w:rsidR="00B57495">
        <w:rPr>
          <w:color w:val="000000" w:themeColor="text1"/>
        </w:rPr>
        <w:t>Blinking Light</w:t>
      </w:r>
    </w:p>
    <w:p w:rsidR="00B57495" w:rsidRDefault="00B57495" w:rsidP="00894A42">
      <w:pPr>
        <w:spacing w:after="0"/>
        <w:jc w:val="left"/>
        <w:rPr>
          <w:color w:val="000000" w:themeColor="text1"/>
        </w:rPr>
      </w:pPr>
      <w:r>
        <w:rPr>
          <w:color w:val="000000" w:themeColor="text1"/>
        </w:rPr>
        <w:t>Y3--Motor Forward</w:t>
      </w:r>
    </w:p>
    <w:p w:rsidR="00B57495" w:rsidRDefault="00B57495" w:rsidP="00894A42">
      <w:pPr>
        <w:spacing w:after="0"/>
        <w:jc w:val="left"/>
        <w:rPr>
          <w:color w:val="000000" w:themeColor="text1"/>
        </w:rPr>
      </w:pPr>
      <w:r>
        <w:rPr>
          <w:color w:val="000000" w:themeColor="text1"/>
        </w:rPr>
        <w:t>Y4--Motor Reverse</w:t>
      </w:r>
    </w:p>
    <w:p w:rsidR="00894A42" w:rsidRPr="00894A42" w:rsidRDefault="00B57495" w:rsidP="00894A42">
      <w:pPr>
        <w:spacing w:after="0"/>
        <w:jc w:val="left"/>
        <w:rPr>
          <w:color w:val="000000" w:themeColor="text1"/>
        </w:rPr>
      </w:pPr>
      <w:r>
        <w:rPr>
          <w:color w:val="000000" w:themeColor="text1"/>
        </w:rPr>
        <w:t>Y5--Pump ON</w:t>
      </w:r>
      <w:r w:rsidR="00894A42">
        <w:rPr>
          <w:color w:val="000000" w:themeColor="text1"/>
        </w:rPr>
        <w:t xml:space="preserve"> </w:t>
      </w:r>
    </w:p>
    <w:p w:rsidR="004F4DE8" w:rsidRDefault="004F4DE8" w:rsidP="00894A42">
      <w:pPr>
        <w:spacing w:after="0"/>
        <w:rPr>
          <w:b/>
          <w:color w:val="000000" w:themeColor="text1"/>
        </w:rPr>
      </w:pPr>
    </w:p>
    <w:p w:rsidR="00864BAC" w:rsidRDefault="00864BAC" w:rsidP="006D33F8">
      <w:pPr>
        <w:rPr>
          <w:b/>
          <w:color w:val="000000" w:themeColor="text1"/>
        </w:rPr>
      </w:pPr>
    </w:p>
    <w:p w:rsidR="00FC433C" w:rsidRDefault="00FC433C" w:rsidP="006D33F8">
      <w:pPr>
        <w:rPr>
          <w:b/>
          <w:color w:val="000000" w:themeColor="text1"/>
        </w:rPr>
      </w:pPr>
    </w:p>
    <w:p w:rsidR="00FC433C" w:rsidRPr="00FC433C" w:rsidRDefault="00FC433C" w:rsidP="006D33F8">
      <w:pPr>
        <w:rPr>
          <w:b/>
          <w:color w:val="000000" w:themeColor="text1"/>
        </w:rPr>
      </w:pPr>
      <w:r>
        <w:rPr>
          <w:b/>
          <w:color w:val="000000" w:themeColor="text1"/>
        </w:rPr>
        <w:br w:type="page"/>
      </w:r>
    </w:p>
    <w:p w:rsidR="002F1DCD" w:rsidRDefault="002F1DCD" w:rsidP="00CF62F1">
      <w:pPr>
        <w:rPr>
          <w:b/>
          <w:sz w:val="28"/>
          <w:szCs w:val="28"/>
        </w:rPr>
      </w:pPr>
      <w:r w:rsidRPr="00AC7308">
        <w:rPr>
          <w:b/>
          <w:sz w:val="28"/>
          <w:szCs w:val="28"/>
        </w:rPr>
        <w:lastRenderedPageBreak/>
        <w:t>6.7 SCADA DESIGNING</w:t>
      </w:r>
    </w:p>
    <w:p w:rsidR="00642F61" w:rsidRDefault="00642F61" w:rsidP="00CF62F1">
      <w:pPr>
        <w:rPr>
          <w:b/>
          <w:sz w:val="28"/>
          <w:szCs w:val="28"/>
        </w:rPr>
      </w:pPr>
    </w:p>
    <w:p w:rsidR="00642F61" w:rsidRPr="00AC7308" w:rsidRDefault="000D4D3E" w:rsidP="00CF62F1">
      <w:pPr>
        <w:rPr>
          <w:b/>
          <w:sz w:val="28"/>
          <w:szCs w:val="28"/>
        </w:rPr>
      </w:pPr>
      <w:r>
        <w:rPr>
          <w:b/>
          <w:sz w:val="28"/>
          <w:szCs w:val="28"/>
        </w:rPr>
        <w:t>6.7.1 PLANT VIEW IN SCADA</w:t>
      </w:r>
    </w:p>
    <w:p w:rsidR="002F1DCD" w:rsidRPr="00AC7308" w:rsidRDefault="002F1DCD" w:rsidP="00CF62F1">
      <w:pPr>
        <w:autoSpaceDE w:val="0"/>
        <w:autoSpaceDN w:val="0"/>
        <w:adjustRightInd w:val="0"/>
        <w:spacing w:after="0"/>
        <w:jc w:val="left"/>
      </w:pPr>
    </w:p>
    <w:p w:rsidR="00642F61" w:rsidRDefault="006E6B14" w:rsidP="00642F61">
      <w:pPr>
        <w:jc w:val="left"/>
      </w:pPr>
      <w:r>
        <w:rPr>
          <w:noProof/>
          <w:lang w:eastAsia="en-IN"/>
        </w:rPr>
        <mc:AlternateContent>
          <mc:Choice Requires="wps">
            <w:drawing>
              <wp:anchor distT="0" distB="0" distL="114300" distR="114300" simplePos="0" relativeHeight="251679744" behindDoc="0" locked="0" layoutInCell="1" allowOverlap="1">
                <wp:simplePos x="0" y="0"/>
                <wp:positionH relativeFrom="column">
                  <wp:posOffset>1055370</wp:posOffset>
                </wp:positionH>
                <wp:positionV relativeFrom="paragraph">
                  <wp:posOffset>4545330</wp:posOffset>
                </wp:positionV>
                <wp:extent cx="3646805" cy="297815"/>
                <wp:effectExtent l="0" t="1905" r="3175" b="0"/>
                <wp:wrapNone/>
                <wp:docPr id="2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680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EC9" w:rsidRDefault="00AB5EC9" w:rsidP="000D4D3E">
                            <w:pPr>
                              <w:spacing w:after="0"/>
                              <w:rPr>
                                <w:b/>
                              </w:rPr>
                            </w:pPr>
                            <w:r>
                              <w:rPr>
                                <w:b/>
                              </w:rPr>
                              <w:t>Fig.6.13</w:t>
                            </w:r>
                            <w:r w:rsidRPr="000D4D3E">
                              <w:t xml:space="preserve"> </w:t>
                            </w:r>
                            <w:r>
                              <w:rPr>
                                <w:b/>
                              </w:rPr>
                              <w:t>Plant View in SCADA</w:t>
                            </w:r>
                          </w:p>
                          <w:p w:rsidR="00AB5EC9" w:rsidRPr="00F96898" w:rsidRDefault="00AB5EC9" w:rsidP="000D4D3E">
                            <w:pPr>
                              <w:spacing w:after="0"/>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2" type="#_x0000_t202" style="position:absolute;margin-left:83.1pt;margin-top:357.9pt;width:287.15pt;height:23.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Bz7uw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" filled="f" stroked="f">
                <v:textbox>
                  <w:txbxContent>
                    <w:p w:rsidR="00AB5EC9" w:rsidRDefault="00AB5EC9" w:rsidP="000D4D3E">
                      <w:pPr>
                        <w:spacing w:after="0"/>
                        <w:rPr>
                          <w:b/>
                        </w:rPr>
                      </w:pPr>
                      <w:r>
                        <w:rPr>
                          <w:b/>
                        </w:rPr>
                        <w:t>Fig.6.13</w:t>
                      </w:r>
                      <w:r w:rsidRPr="000D4D3E">
                        <w:t xml:space="preserve"> </w:t>
                      </w:r>
                      <w:r>
                        <w:rPr>
                          <w:b/>
                        </w:rPr>
                        <w:t>Plant View in SCADA</w:t>
                      </w:r>
                    </w:p>
                    <w:p w:rsidR="00AB5EC9" w:rsidRPr="00F96898" w:rsidRDefault="00AB5EC9" w:rsidP="000D4D3E">
                      <w:pPr>
                        <w:spacing w:after="0"/>
                        <w:rPr>
                          <w:b/>
                        </w:rPr>
                      </w:pPr>
                    </w:p>
                  </w:txbxContent>
                </v:textbox>
              </v:shape>
            </w:pict>
          </mc:Fallback>
        </mc:AlternateContent>
      </w:r>
      <w:r w:rsidR="00642F61">
        <w:rPr>
          <w:noProof/>
          <w:lang w:eastAsia="en-IN"/>
        </w:rPr>
        <w:drawing>
          <wp:inline distT="0" distB="0" distL="0" distR="0">
            <wp:extent cx="5486400" cy="4429125"/>
            <wp:effectExtent l="19050" t="0" r="0" b="0"/>
            <wp:docPr id="25" name="Picture 24" descr="pl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png"/>
                    <pic:cNvPicPr/>
                  </pic:nvPicPr>
                  <pic:blipFill>
                    <a:blip r:embed="rId70" cstate="print"/>
                    <a:stretch>
                      <a:fillRect/>
                    </a:stretch>
                  </pic:blipFill>
                  <pic:spPr>
                    <a:xfrm>
                      <a:off x="0" y="0"/>
                      <a:ext cx="5486400" cy="4429125"/>
                    </a:xfrm>
                    <a:prstGeom prst="rect">
                      <a:avLst/>
                    </a:prstGeom>
                  </pic:spPr>
                </pic:pic>
              </a:graphicData>
            </a:graphic>
          </wp:inline>
        </w:drawing>
      </w:r>
    </w:p>
    <w:p w:rsidR="00642F61" w:rsidRDefault="00642F61">
      <w:pPr>
        <w:rPr>
          <w:noProof/>
          <w:lang w:eastAsia="en-IN"/>
        </w:rPr>
      </w:pPr>
    </w:p>
    <w:p w:rsidR="00642F61" w:rsidRDefault="00642F61">
      <w:pPr>
        <w:rPr>
          <w:noProof/>
          <w:lang w:eastAsia="en-IN"/>
        </w:rPr>
      </w:pPr>
    </w:p>
    <w:p w:rsidR="00642F61" w:rsidRDefault="00642F61">
      <w:pPr>
        <w:rPr>
          <w:noProof/>
          <w:lang w:eastAsia="en-IN"/>
        </w:rPr>
      </w:pPr>
    </w:p>
    <w:p w:rsidR="004D66E9" w:rsidRDefault="004D66E9" w:rsidP="00642F61"/>
    <w:p w:rsidR="004D66E9" w:rsidRDefault="004D66E9" w:rsidP="00642F61"/>
    <w:p w:rsidR="004D66E9" w:rsidRDefault="004D66E9" w:rsidP="00642F61"/>
    <w:p w:rsidR="004D66E9" w:rsidRDefault="004D66E9" w:rsidP="00642F61"/>
    <w:p w:rsidR="004D66E9" w:rsidRDefault="004D66E9" w:rsidP="00642F61">
      <w:r>
        <w:rPr>
          <w:b/>
          <w:sz w:val="28"/>
          <w:szCs w:val="28"/>
        </w:rPr>
        <w:lastRenderedPageBreak/>
        <w:t>6.7.2 RTC SCHEDULING IN SCADA</w:t>
      </w:r>
    </w:p>
    <w:p w:rsidR="00642F61" w:rsidRDefault="006E6B14" w:rsidP="00642F61">
      <w:r>
        <w:rPr>
          <w:noProof/>
          <w:lang w:eastAsia="en-IN"/>
        </w:rPr>
        <mc:AlternateContent>
          <mc:Choice Requires="wps">
            <w:drawing>
              <wp:anchor distT="0" distB="0" distL="114300" distR="114300" simplePos="0" relativeHeight="251680768" behindDoc="0" locked="0" layoutInCell="1" allowOverlap="1">
                <wp:simplePos x="0" y="0"/>
                <wp:positionH relativeFrom="column">
                  <wp:posOffset>969645</wp:posOffset>
                </wp:positionH>
                <wp:positionV relativeFrom="paragraph">
                  <wp:posOffset>3813810</wp:posOffset>
                </wp:positionV>
                <wp:extent cx="3646805" cy="297815"/>
                <wp:effectExtent l="0" t="3810" r="3175" b="3175"/>
                <wp:wrapNone/>
                <wp:docPr id="2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680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EC9" w:rsidRDefault="00AB5EC9" w:rsidP="004D66E9">
                            <w:pPr>
                              <w:spacing w:after="0"/>
                              <w:rPr>
                                <w:b/>
                              </w:rPr>
                            </w:pPr>
                            <w:r>
                              <w:rPr>
                                <w:b/>
                              </w:rPr>
                              <w:t>Fig.6.14</w:t>
                            </w:r>
                            <w:r w:rsidRPr="000D4D3E">
                              <w:t xml:space="preserve"> </w:t>
                            </w:r>
                            <w:r w:rsidRPr="004D66E9">
                              <w:rPr>
                                <w:b/>
                              </w:rPr>
                              <w:t>RTC Scheduling</w:t>
                            </w:r>
                            <w:r>
                              <w:rPr>
                                <w:b/>
                              </w:rPr>
                              <w:t xml:space="preserve"> in SCADA</w:t>
                            </w:r>
                          </w:p>
                          <w:p w:rsidR="00AB5EC9" w:rsidRPr="00F96898" w:rsidRDefault="00AB5EC9" w:rsidP="004D66E9">
                            <w:pPr>
                              <w:spacing w:after="0"/>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3" type="#_x0000_t202" style="position:absolute;left:0;text-align:left;margin-left:76.35pt;margin-top:300.3pt;width:287.15pt;height:23.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oXxuwIAAMM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" filled="f" stroked="f">
                <v:textbox>
                  <w:txbxContent>
                    <w:p w:rsidR="00AB5EC9" w:rsidRDefault="00AB5EC9" w:rsidP="004D66E9">
                      <w:pPr>
                        <w:spacing w:after="0"/>
                        <w:rPr>
                          <w:b/>
                        </w:rPr>
                      </w:pPr>
                      <w:r>
                        <w:rPr>
                          <w:b/>
                        </w:rPr>
                        <w:t>Fig.6.14</w:t>
                      </w:r>
                      <w:r w:rsidRPr="000D4D3E">
                        <w:t xml:space="preserve"> </w:t>
                      </w:r>
                      <w:r w:rsidRPr="004D66E9">
                        <w:rPr>
                          <w:b/>
                        </w:rPr>
                        <w:t>RTC Scheduling</w:t>
                      </w:r>
                      <w:r>
                        <w:rPr>
                          <w:b/>
                        </w:rPr>
                        <w:t xml:space="preserve"> in SCADA</w:t>
                      </w:r>
                    </w:p>
                    <w:p w:rsidR="00AB5EC9" w:rsidRPr="00F96898" w:rsidRDefault="00AB5EC9" w:rsidP="004D66E9">
                      <w:pPr>
                        <w:spacing w:after="0"/>
                        <w:rPr>
                          <w:b/>
                        </w:rPr>
                      </w:pPr>
                    </w:p>
                  </w:txbxContent>
                </v:textbox>
              </v:shape>
            </w:pict>
          </mc:Fallback>
        </mc:AlternateContent>
      </w:r>
      <w:r w:rsidR="00642F61">
        <w:br w:type="page"/>
      </w:r>
      <w:r w:rsidR="004C08B8">
        <w:rPr>
          <w:noProof/>
          <w:lang w:eastAsia="en-IN"/>
        </w:rPr>
        <w:lastRenderedPageBreak/>
        <w:drawing>
          <wp:inline distT="0" distB="0" distL="0" distR="0" wp14:anchorId="4ED7C5B1" wp14:editId="46C7FCAE">
            <wp:extent cx="5743575" cy="3676650"/>
            <wp:effectExtent l="19050" t="0" r="9525" b="0"/>
            <wp:docPr id="33" name="Picture 32" descr="rt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c.png"/>
                    <pic:cNvPicPr/>
                  </pic:nvPicPr>
                  <pic:blipFill>
                    <a:blip r:embed="rId71" cstate="print"/>
                    <a:srcRect r="55699"/>
                    <a:stretch>
                      <a:fillRect/>
                    </a:stretch>
                  </pic:blipFill>
                  <pic:spPr>
                    <a:xfrm>
                      <a:off x="0" y="0"/>
                      <a:ext cx="5743575" cy="3676650"/>
                    </a:xfrm>
                    <a:prstGeom prst="rect">
                      <a:avLst/>
                    </a:prstGeom>
                  </pic:spPr>
                </pic:pic>
              </a:graphicData>
            </a:graphic>
          </wp:inline>
        </w:drawing>
      </w:r>
    </w:p>
    <w:p w:rsidR="002F1DCD" w:rsidRPr="00AC7308" w:rsidRDefault="002F1DCD" w:rsidP="00173D6D">
      <w:pPr>
        <w:spacing w:after="0"/>
        <w:rPr>
          <w:b/>
          <w:sz w:val="28"/>
          <w:szCs w:val="28"/>
        </w:rPr>
      </w:pPr>
      <w:r w:rsidRPr="00AC7308">
        <w:rPr>
          <w:b/>
          <w:sz w:val="28"/>
          <w:szCs w:val="28"/>
        </w:rPr>
        <w:t>6.8 WORKING OF SYSTEM</w:t>
      </w:r>
    </w:p>
    <w:p w:rsidR="00451215" w:rsidRDefault="00173D6D" w:rsidP="0026329F">
      <w:pPr>
        <w:autoSpaceDE w:val="0"/>
        <w:autoSpaceDN w:val="0"/>
        <w:adjustRightInd w:val="0"/>
      </w:pPr>
      <w:r>
        <w:tab/>
      </w:r>
      <w:r w:rsidR="0026329F" w:rsidRPr="0026329F">
        <w:t xml:space="preserve">As the </w:t>
      </w:r>
      <w:proofErr w:type="gramStart"/>
      <w:r w:rsidR="0026329F" w:rsidRPr="0026329F">
        <w:t>RTC(</w:t>
      </w:r>
      <w:proofErr w:type="gramEnd"/>
      <w:r w:rsidR="0026329F" w:rsidRPr="0026329F">
        <w:t xml:space="preserve">Real Time Clock) are set already when the time arrived as set in RTC, The power supply is given to the cleaning tool through the PLC. </w:t>
      </w:r>
    </w:p>
    <w:p w:rsidR="00451215" w:rsidRDefault="00451215" w:rsidP="0026329F">
      <w:pPr>
        <w:autoSpaceDE w:val="0"/>
        <w:autoSpaceDN w:val="0"/>
        <w:adjustRightInd w:val="0"/>
      </w:pPr>
      <w:r>
        <w:tab/>
      </w:r>
      <w:r w:rsidR="0026329F" w:rsidRPr="0026329F">
        <w:t xml:space="preserve">The cleaning </w:t>
      </w:r>
      <w:proofErr w:type="gramStart"/>
      <w:r w:rsidR="0026329F" w:rsidRPr="0026329F">
        <w:t>tool  moves</w:t>
      </w:r>
      <w:proofErr w:type="gramEnd"/>
      <w:r w:rsidR="0026329F" w:rsidRPr="0026329F">
        <w:t xml:space="preserve"> on the surface part of the solar  panel in a forward  and backward motion. At this point when the cleaning tool is at its initial state, the limit switch 1 is in actuated position or in ON condition. Thus this gives an first input signal to PLC, there by an output signal is given through the PLC to the gear motors which runs in a forward </w:t>
      </w:r>
      <w:proofErr w:type="gramStart"/>
      <w:r w:rsidR="0026329F" w:rsidRPr="0026329F">
        <w:t>direction(</w:t>
      </w:r>
      <w:proofErr w:type="gramEnd"/>
      <w:r w:rsidR="0026329F" w:rsidRPr="0026329F">
        <w:t xml:space="preserve">clockwise). </w:t>
      </w:r>
    </w:p>
    <w:p w:rsidR="00451215" w:rsidRDefault="00451215" w:rsidP="0026329F">
      <w:pPr>
        <w:autoSpaceDE w:val="0"/>
        <w:autoSpaceDN w:val="0"/>
        <w:adjustRightInd w:val="0"/>
      </w:pPr>
      <w:r>
        <w:tab/>
      </w:r>
      <w:r w:rsidR="0026329F" w:rsidRPr="0026329F">
        <w:t xml:space="preserve">As soon as the gear motor starts moving, the </w:t>
      </w:r>
      <w:proofErr w:type="gramStart"/>
      <w:r w:rsidR="0026329F" w:rsidRPr="0026329F">
        <w:t>pumps gets</w:t>
      </w:r>
      <w:proofErr w:type="gramEnd"/>
      <w:r w:rsidR="0026329F" w:rsidRPr="0026329F">
        <w:t xml:space="preserve"> actuated and the spraying action starts. The </w:t>
      </w:r>
      <w:proofErr w:type="gramStart"/>
      <w:r w:rsidR="0026329F" w:rsidRPr="0026329F">
        <w:t>wiper  mounted</w:t>
      </w:r>
      <w:proofErr w:type="gramEnd"/>
      <w:r w:rsidR="0026329F" w:rsidRPr="0026329F">
        <w:t xml:space="preserve"> on the cleaning tool units also start moving in the forward direction. </w:t>
      </w:r>
      <w:proofErr w:type="gramStart"/>
      <w:r w:rsidR="0026329F" w:rsidRPr="0026329F">
        <w:t>This  entire</w:t>
      </w:r>
      <w:proofErr w:type="gramEnd"/>
      <w:r w:rsidR="0026329F" w:rsidRPr="0026329F">
        <w:t xml:space="preserve"> cleaning tool is carried by the pinion which is guided by rack. Along the entire path, the water is spread on the solar panel it forces the dust to move in the direction of the motion of the cleaning unit and simultaneously the wiper wipes the panel finally  flows it away at the edge of the panel. Once the cleaning unit reaches the other end, limit switch 2 gets actuated. </w:t>
      </w:r>
    </w:p>
    <w:p w:rsidR="00451215" w:rsidRDefault="00451215" w:rsidP="0026329F">
      <w:pPr>
        <w:autoSpaceDE w:val="0"/>
        <w:autoSpaceDN w:val="0"/>
        <w:adjustRightInd w:val="0"/>
      </w:pPr>
      <w:r>
        <w:tab/>
      </w:r>
      <w:r w:rsidR="0026329F" w:rsidRPr="0026329F">
        <w:t xml:space="preserve">Thus this give the second input signal to PLC, there by an output signal is given through the PLC to the gear motors which now runs in backward </w:t>
      </w:r>
      <w:proofErr w:type="gramStart"/>
      <w:r w:rsidR="0026329F" w:rsidRPr="0026329F">
        <w:t>direction(</w:t>
      </w:r>
      <w:proofErr w:type="gramEnd"/>
      <w:r w:rsidR="0026329F" w:rsidRPr="0026329F">
        <w:t xml:space="preserve">anti clockwise). As soon as the motor is reversed the pumps gets off and the spraying </w:t>
      </w:r>
      <w:r w:rsidR="0026329F" w:rsidRPr="0026329F">
        <w:lastRenderedPageBreak/>
        <w:t xml:space="preserve">action is stop. Now the cleaning tool starts moving towards the initial position, </w:t>
      </w:r>
      <w:proofErr w:type="spellStart"/>
      <w:r w:rsidR="0026329F" w:rsidRPr="0026329F">
        <w:t>their</w:t>
      </w:r>
      <w:proofErr w:type="spellEnd"/>
      <w:r w:rsidR="0026329F" w:rsidRPr="0026329F">
        <w:t xml:space="preserve"> by the wiper fully wipes </w:t>
      </w:r>
      <w:proofErr w:type="gramStart"/>
      <w:r w:rsidR="0026329F" w:rsidRPr="0026329F">
        <w:t>the  panel</w:t>
      </w:r>
      <w:proofErr w:type="gramEnd"/>
      <w:r w:rsidR="0026329F" w:rsidRPr="0026329F">
        <w:t xml:space="preserve"> without the water spraying. As the cleaning tool comes to the initial position the cycle completes and the process is stop. </w:t>
      </w:r>
    </w:p>
    <w:p w:rsidR="002F1DCD" w:rsidRPr="00AC7308" w:rsidRDefault="00451215" w:rsidP="0026329F">
      <w:pPr>
        <w:autoSpaceDE w:val="0"/>
        <w:autoSpaceDN w:val="0"/>
        <w:adjustRightInd w:val="0"/>
        <w:spacing w:after="0"/>
      </w:pPr>
      <w:r>
        <w:tab/>
      </w:r>
      <w:r w:rsidR="0026329F" w:rsidRPr="0026329F">
        <w:t xml:space="preserve">Thus now the cleaning tool will be moving on the solar panel to clean when the RTC are set for the next cycle and the process repeats.      </w:t>
      </w:r>
    </w:p>
    <w:p w:rsidR="002F1DCD" w:rsidRPr="00AC7308" w:rsidRDefault="002F1DCD" w:rsidP="00CF62F1"/>
    <w:p w:rsidR="002F1DCD" w:rsidRPr="00AC7308" w:rsidRDefault="002F1DCD" w:rsidP="00CF62F1">
      <w:r w:rsidRPr="00AC7308">
        <w:br w:type="page"/>
      </w:r>
    </w:p>
    <w:p w:rsidR="00AB6A76" w:rsidRPr="00AC7308" w:rsidRDefault="00AB6A76" w:rsidP="00CF62F1">
      <w:pPr>
        <w:pStyle w:val="NormalWeb"/>
        <w:shd w:val="clear" w:color="auto" w:fill="FFFFFF"/>
        <w:spacing w:before="0" w:beforeAutospacing="0" w:after="240" w:afterAutospacing="0" w:line="360" w:lineRule="auto"/>
        <w:outlineLvl w:val="0"/>
        <w:rPr>
          <w:rFonts w:cs="Arial"/>
          <w:b/>
          <w:color w:val="252525"/>
          <w:sz w:val="28"/>
          <w:szCs w:val="28"/>
        </w:rPr>
      </w:pPr>
      <w:r w:rsidRPr="00AC7308">
        <w:rPr>
          <w:rFonts w:cs="Arial"/>
          <w:b/>
          <w:color w:val="252525"/>
          <w:sz w:val="28"/>
          <w:szCs w:val="28"/>
        </w:rPr>
        <w:lastRenderedPageBreak/>
        <w:t>Chapter 7</w:t>
      </w:r>
    </w:p>
    <w:p w:rsidR="00AB6A76" w:rsidRDefault="00AB6A76" w:rsidP="00CF62F1">
      <w:pPr>
        <w:pStyle w:val="NormalWeb"/>
        <w:shd w:val="clear" w:color="auto" w:fill="FFFFFF"/>
        <w:spacing w:before="0" w:beforeAutospacing="0" w:after="240" w:afterAutospacing="0" w:line="360" w:lineRule="auto"/>
        <w:jc w:val="center"/>
        <w:outlineLvl w:val="0"/>
        <w:rPr>
          <w:rFonts w:cs="Arial"/>
          <w:b/>
          <w:color w:val="252525"/>
          <w:sz w:val="32"/>
          <w:szCs w:val="28"/>
        </w:rPr>
      </w:pPr>
      <w:r w:rsidRPr="00AC7308">
        <w:rPr>
          <w:rFonts w:cs="Arial"/>
          <w:b/>
          <w:color w:val="252525"/>
          <w:sz w:val="32"/>
          <w:szCs w:val="28"/>
        </w:rPr>
        <w:t xml:space="preserve">RESULTS </w:t>
      </w:r>
    </w:p>
    <w:p w:rsidR="00E9252B" w:rsidRPr="0063435C" w:rsidRDefault="00FC59B7" w:rsidP="005B5439">
      <w:pPr>
        <w:pStyle w:val="NormalWeb"/>
        <w:shd w:val="clear" w:color="auto" w:fill="FFFFFF"/>
        <w:spacing w:before="0" w:beforeAutospacing="0" w:after="240" w:afterAutospacing="0" w:line="360" w:lineRule="auto"/>
        <w:outlineLvl w:val="0"/>
        <w:rPr>
          <w:rFonts w:cs="Arial"/>
          <w:color w:val="252525"/>
        </w:rPr>
      </w:pPr>
      <w:r>
        <w:rPr>
          <w:rFonts w:cs="Arial"/>
          <w:color w:val="252525"/>
        </w:rPr>
        <w:tab/>
      </w:r>
      <w:r w:rsidR="00E9252B" w:rsidRPr="0063435C">
        <w:rPr>
          <w:rFonts w:cs="Arial"/>
          <w:color w:val="252525"/>
        </w:rPr>
        <w:t xml:space="preserve">As said in the problem description, how is dust reduces efficiency of the solar power plants and how effective is automatic cleaning system is better comparing to </w:t>
      </w:r>
      <w:proofErr w:type="gramStart"/>
      <w:r w:rsidR="00E9252B" w:rsidRPr="0063435C">
        <w:rPr>
          <w:rFonts w:cs="Arial"/>
          <w:color w:val="252525"/>
        </w:rPr>
        <w:t>another  systems</w:t>
      </w:r>
      <w:proofErr w:type="gramEnd"/>
      <w:r w:rsidR="00E9252B" w:rsidRPr="0063435C">
        <w:rPr>
          <w:rFonts w:cs="Arial"/>
          <w:color w:val="252525"/>
        </w:rPr>
        <w:t xml:space="preserve">. </w:t>
      </w:r>
      <w:r w:rsidR="00877993" w:rsidRPr="0063435C">
        <w:rPr>
          <w:rFonts w:cs="Arial"/>
          <w:color w:val="252525"/>
        </w:rPr>
        <w:t>Below</w:t>
      </w:r>
      <w:r w:rsidR="00E9252B" w:rsidRPr="0063435C">
        <w:rPr>
          <w:rFonts w:cs="Arial"/>
          <w:color w:val="252525"/>
        </w:rPr>
        <w:t xml:space="preserve"> </w:t>
      </w:r>
      <w:r w:rsidR="00877993" w:rsidRPr="0063435C">
        <w:rPr>
          <w:rFonts w:cs="Arial"/>
          <w:color w:val="252525"/>
        </w:rPr>
        <w:t>are the data which show how effectively the cleaning system works</w:t>
      </w:r>
      <w:r w:rsidRPr="0063435C">
        <w:rPr>
          <w:rFonts w:cs="Arial"/>
          <w:color w:val="252525"/>
        </w:rPr>
        <w:t>.</w:t>
      </w:r>
    </w:p>
    <w:p w:rsidR="00FC59B7" w:rsidRPr="0063435C" w:rsidRDefault="00FC59B7" w:rsidP="005B5439">
      <w:pPr>
        <w:pStyle w:val="NormalWeb"/>
        <w:shd w:val="clear" w:color="auto" w:fill="FFFFFF"/>
        <w:spacing w:before="0" w:beforeAutospacing="0" w:after="240" w:afterAutospacing="0" w:line="360" w:lineRule="auto"/>
        <w:outlineLvl w:val="0"/>
        <w:rPr>
          <w:rFonts w:cs="Arial"/>
          <w:color w:val="252525"/>
        </w:rPr>
      </w:pPr>
      <w:r w:rsidRPr="0063435C">
        <w:rPr>
          <w:rFonts w:cs="Arial"/>
          <w:color w:val="252525"/>
        </w:rPr>
        <w:t>Formula to find efficiency of solar panel</w:t>
      </w:r>
    </w:p>
    <w:p w:rsidR="00FC59B7" w:rsidRPr="0063435C" w:rsidRDefault="00FC59B7" w:rsidP="005B5439">
      <w:pPr>
        <w:pStyle w:val="NormalWeb"/>
        <w:shd w:val="clear" w:color="auto" w:fill="FFFFFF"/>
        <w:spacing w:before="0" w:beforeAutospacing="0" w:after="240" w:afterAutospacing="0" w:line="360" w:lineRule="auto"/>
        <w:outlineLvl w:val="0"/>
        <w:rPr>
          <w:rFonts w:cs="Arial"/>
          <w:color w:val="252525"/>
        </w:rPr>
      </w:pPr>
      <w:r w:rsidRPr="0063435C">
        <w:rPr>
          <w:rFonts w:cs="Arial"/>
          <w:color w:val="252525"/>
        </w:rPr>
        <w:t>Efficiency</w:t>
      </w:r>
      <w:r w:rsidR="005B5439" w:rsidRPr="0063435C">
        <w:rPr>
          <w:rFonts w:cs="Arial"/>
          <w:color w:val="252525"/>
        </w:rPr>
        <w:t xml:space="preserve"> </w:t>
      </w:r>
      <w:r w:rsidRPr="0063435C">
        <w:rPr>
          <w:rFonts w:cs="Arial"/>
          <w:color w:val="252525"/>
        </w:rPr>
        <w:t>=</w:t>
      </w:r>
      <m:oMath>
        <m:f>
          <m:fPr>
            <m:ctrlPr>
              <w:rPr>
                <w:rFonts w:ascii="Cambria Math" w:hAnsi="Cambria Math"/>
                <w:i/>
                <w:color w:val="252525"/>
                <w:sz w:val="28"/>
                <w:szCs w:val="28"/>
              </w:rPr>
            </m:ctrlPr>
          </m:fPr>
          <m:num>
            <m:r>
              <m:rPr>
                <m:nor/>
              </m:rPr>
              <w:rPr>
                <w:rFonts w:ascii="Cambria Math"/>
                <w:color w:val="252525"/>
                <w:sz w:val="28"/>
                <w:szCs w:val="28"/>
              </w:rPr>
              <m:t xml:space="preserve"> </m:t>
            </m:r>
            <m:r>
              <m:rPr>
                <m:nor/>
              </m:rPr>
              <w:rPr>
                <w:color w:val="252525"/>
                <w:sz w:val="28"/>
                <w:szCs w:val="28"/>
              </w:rPr>
              <m:t xml:space="preserve">Output Power in </m:t>
            </m:r>
            <w:proofErr w:type="gramStart"/>
            <m:r>
              <m:rPr>
                <m:nor/>
              </m:rPr>
              <w:rPr>
                <w:color w:val="252525"/>
                <w:sz w:val="28"/>
                <w:szCs w:val="28"/>
              </w:rPr>
              <m:t>Watts</m:t>
            </m:r>
            <m:r>
              <m:rPr>
                <m:nor/>
              </m:rPr>
              <w:rPr>
                <w:rFonts w:ascii="Cambria Math"/>
                <w:color w:val="252525"/>
                <w:sz w:val="28"/>
                <w:szCs w:val="28"/>
              </w:rPr>
              <m:t>(</m:t>
            </m:r>
            <w:proofErr w:type="gramEnd"/>
            <m:r>
              <m:rPr>
                <m:nor/>
              </m:rPr>
              <w:rPr>
                <w:rFonts w:ascii="Cambria Math"/>
                <w:color w:val="252525"/>
                <w:sz w:val="28"/>
                <w:szCs w:val="28"/>
              </w:rPr>
              <m:t>P)</m:t>
            </m:r>
            <m:r>
              <m:rPr>
                <m:nor/>
              </m:rPr>
              <w:rPr>
                <w:color w:val="252525"/>
                <w:sz w:val="28"/>
                <w:szCs w:val="28"/>
              </w:rPr>
              <m:t xml:space="preserve"> </m:t>
            </m:r>
          </m:num>
          <m:den>
            <m:r>
              <w:rPr>
                <w:rFonts w:ascii="Cambria Math" w:hAnsi="Cambria Math"/>
                <w:color w:val="252525"/>
                <w:sz w:val="28"/>
                <w:szCs w:val="28"/>
              </w:rPr>
              <m:t>Input</m:t>
            </m:r>
            <m:r>
              <w:rPr>
                <w:rFonts w:ascii="Cambria Math"/>
                <w:color w:val="252525"/>
                <w:sz w:val="28"/>
                <w:szCs w:val="28"/>
              </w:rPr>
              <m:t xml:space="preserve"> </m:t>
            </m:r>
            <m:r>
              <w:rPr>
                <w:rFonts w:ascii="Cambria Math" w:hAnsi="Cambria Math"/>
                <w:color w:val="252525"/>
                <w:sz w:val="28"/>
                <w:szCs w:val="28"/>
              </w:rPr>
              <m:t>Power×Area(A)</m:t>
            </m:r>
          </m:den>
        </m:f>
        <m:r>
          <w:rPr>
            <w:rFonts w:ascii="Cambria Math" w:hAnsi="Cambria Math" w:cs="Cambria Math"/>
            <w:color w:val="252525"/>
            <w:sz w:val="28"/>
            <w:szCs w:val="28"/>
          </w:rPr>
          <m:t>×</m:t>
        </m:r>
        <m:r>
          <w:rPr>
            <w:rFonts w:ascii="Cambria Math"/>
            <w:color w:val="252525"/>
            <w:sz w:val="28"/>
            <w:szCs w:val="28"/>
          </w:rPr>
          <m:t>100</m:t>
        </m:r>
      </m:oMath>
    </w:p>
    <w:p w:rsidR="005B5439" w:rsidRPr="0063435C" w:rsidRDefault="005B5439" w:rsidP="005B5439">
      <w:pPr>
        <w:pStyle w:val="NormalWeb"/>
        <w:shd w:val="clear" w:color="auto" w:fill="FFFFFF"/>
        <w:spacing w:before="0" w:beforeAutospacing="0" w:after="240" w:afterAutospacing="0" w:line="360" w:lineRule="auto"/>
        <w:outlineLvl w:val="0"/>
        <w:rPr>
          <w:rFonts w:cs="Arial"/>
          <w:color w:val="252525"/>
        </w:rPr>
      </w:pPr>
      <w:r w:rsidRPr="0063435C">
        <w:rPr>
          <w:rFonts w:cs="Arial"/>
          <w:color w:val="252525"/>
        </w:rPr>
        <w:t>A=Area of solar panel in m2</w:t>
      </w:r>
    </w:p>
    <w:p w:rsidR="005B5439" w:rsidRPr="0063435C" w:rsidRDefault="0063435C" w:rsidP="005B5439">
      <w:pPr>
        <w:pStyle w:val="NormalWeb"/>
        <w:shd w:val="clear" w:color="auto" w:fill="FFFFFF"/>
        <w:spacing w:before="0" w:beforeAutospacing="0" w:after="240" w:afterAutospacing="0" w:line="360" w:lineRule="auto"/>
        <w:outlineLvl w:val="0"/>
        <w:rPr>
          <w:rFonts w:cs="Arial"/>
          <w:color w:val="252525"/>
        </w:rPr>
      </w:pPr>
      <w:r>
        <w:rPr>
          <w:rFonts w:cs="Arial"/>
          <w:color w:val="252525"/>
        </w:rPr>
        <w:t xml:space="preserve">P = Power in </w:t>
      </w:r>
      <w:proofErr w:type="gramStart"/>
      <w:r>
        <w:rPr>
          <w:rFonts w:cs="Arial"/>
          <w:color w:val="252525"/>
        </w:rPr>
        <w:t>watts  [</w:t>
      </w:r>
      <w:proofErr w:type="gramEnd"/>
      <w:r>
        <w:rPr>
          <w:rFonts w:cs="Arial"/>
          <w:color w:val="252525"/>
        </w:rPr>
        <w:t>V</w:t>
      </w:r>
      <w:r w:rsidRPr="0063435C">
        <w:rPr>
          <w:rFonts w:cs="Arial"/>
          <w:color w:val="252525"/>
        </w:rPr>
        <w:t>oltage(V)</w:t>
      </w:r>
      <w:r>
        <w:rPr>
          <w:color w:val="252525"/>
        </w:rPr>
        <w:t>×</w:t>
      </w:r>
      <w:r w:rsidR="005B5439" w:rsidRPr="0063435C">
        <w:rPr>
          <w:rFonts w:cs="Arial"/>
          <w:color w:val="252525"/>
        </w:rPr>
        <w:t>Current(I)]</w:t>
      </w:r>
    </w:p>
    <w:p w:rsidR="005B5439" w:rsidRPr="0063435C" w:rsidRDefault="005B5439" w:rsidP="005B5439">
      <w:pPr>
        <w:pStyle w:val="NormalWeb"/>
        <w:shd w:val="clear" w:color="auto" w:fill="FFFFFF"/>
        <w:spacing w:before="0" w:beforeAutospacing="0" w:after="240" w:afterAutospacing="0" w:line="360" w:lineRule="auto"/>
        <w:outlineLvl w:val="0"/>
        <w:rPr>
          <w:rFonts w:cs="Arial"/>
          <w:color w:val="252525"/>
        </w:rPr>
      </w:pPr>
      <w:r w:rsidRPr="0063435C">
        <w:rPr>
          <w:rFonts w:cs="Arial"/>
          <w:color w:val="252525"/>
        </w:rPr>
        <w:t>Input Power = 1000 w/m2</w:t>
      </w:r>
    </w:p>
    <w:p w:rsidR="00056CA9" w:rsidRPr="00056CA9" w:rsidRDefault="00877993" w:rsidP="00056CA9">
      <w:pPr>
        <w:pStyle w:val="NormalWeb"/>
        <w:shd w:val="clear" w:color="auto" w:fill="FFFFFF"/>
        <w:spacing w:before="0" w:beforeAutospacing="0" w:after="240" w:afterAutospacing="0" w:line="360" w:lineRule="auto"/>
        <w:outlineLvl w:val="0"/>
        <w:rPr>
          <w:b/>
        </w:rPr>
      </w:pPr>
      <w:r w:rsidRPr="00877993">
        <w:rPr>
          <w:b/>
        </w:rPr>
        <w:t>Table.1</w:t>
      </w:r>
      <w:r w:rsidRPr="00877993">
        <w:rPr>
          <w:b/>
          <w:bCs/>
          <w:kern w:val="24"/>
          <w:sz w:val="32"/>
          <w:szCs w:val="32"/>
          <w:lang w:val="en-US"/>
        </w:rPr>
        <w:t xml:space="preserve"> </w:t>
      </w:r>
      <w:r w:rsidRPr="00877993">
        <w:rPr>
          <w:b/>
          <w:bCs/>
          <w:lang w:val="en-US"/>
        </w:rPr>
        <w:t xml:space="preserve">Efficiency of Solar Panel without </w:t>
      </w:r>
      <w:proofErr w:type="gramStart"/>
      <w:r w:rsidRPr="00877993">
        <w:rPr>
          <w:b/>
          <w:bCs/>
          <w:lang w:val="en-US"/>
        </w:rPr>
        <w:t>Cleaning</w:t>
      </w:r>
      <w:proofErr w:type="gramEnd"/>
      <w:r w:rsidRPr="00877993">
        <w:rPr>
          <w:b/>
          <w:bCs/>
          <w:lang w:val="en-US"/>
        </w:rPr>
        <w:t xml:space="preserve"> system</w:t>
      </w:r>
      <w:r w:rsidRPr="00877993">
        <w:rPr>
          <w:b/>
          <w:bCs/>
        </w:rPr>
        <w:t xml:space="preserve"> </w:t>
      </w:r>
      <w:r w:rsidR="00322A8E">
        <w:rPr>
          <w:b/>
        </w:rPr>
        <w:fldChar w:fldCharType="begin"/>
      </w:r>
      <w:r w:rsidR="00260F1D" w:rsidRPr="00877993">
        <w:rPr>
          <w:b/>
        </w:rPr>
        <w:instrText xml:space="preserve"> LINK </w:instrText>
      </w:r>
      <w:r w:rsidR="00B374AC">
        <w:rPr>
          <w:b/>
        </w:rPr>
        <w:instrText xml:space="preserve">Excel.Sheet.8 "E:\\eng\\PROJ\\final report\\STUDY.xlsx" Sheet1!R1C1:R17C6 </w:instrText>
      </w:r>
      <w:r w:rsidR="00260F1D" w:rsidRPr="00877993">
        <w:rPr>
          <w:b/>
        </w:rPr>
        <w:instrText xml:space="preserve">\a \f 4 \h  \* MERGEFORMAT </w:instrText>
      </w:r>
      <w:r w:rsidR="00322A8E">
        <w:rPr>
          <w:b/>
        </w:rPr>
        <w:fldChar w:fldCharType="separate"/>
      </w:r>
    </w:p>
    <w:tbl>
      <w:tblPr>
        <w:tblW w:w="5000" w:type="pct"/>
        <w:tblLook w:val="04A0" w:firstRow="1" w:lastRow="0" w:firstColumn="1" w:lastColumn="0" w:noHBand="0" w:noVBand="1"/>
      </w:tblPr>
      <w:tblGrid>
        <w:gridCol w:w="865"/>
        <w:gridCol w:w="1817"/>
        <w:gridCol w:w="1537"/>
        <w:gridCol w:w="1319"/>
        <w:gridCol w:w="1220"/>
        <w:gridCol w:w="1764"/>
      </w:tblGrid>
      <w:tr w:rsidR="00056CA9" w:rsidRPr="00056CA9" w:rsidTr="00056CA9">
        <w:trPr>
          <w:divId w:val="1847018231"/>
          <w:trHeight w:val="552"/>
        </w:trPr>
        <w:tc>
          <w:tcPr>
            <w:tcW w:w="5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b/>
                <w:bCs/>
                <w:sz w:val="28"/>
                <w:szCs w:val="28"/>
                <w:lang w:eastAsia="en-IN"/>
              </w:rPr>
            </w:pPr>
            <w:r w:rsidRPr="00056CA9">
              <w:rPr>
                <w:rFonts w:eastAsia="Times New Roman"/>
                <w:b/>
                <w:bCs/>
                <w:sz w:val="28"/>
                <w:szCs w:val="28"/>
                <w:lang w:eastAsia="en-IN"/>
              </w:rPr>
              <w:t>SL NO</w:t>
            </w:r>
          </w:p>
        </w:tc>
        <w:tc>
          <w:tcPr>
            <w:tcW w:w="1066" w:type="pct"/>
            <w:tcBorders>
              <w:top w:val="single" w:sz="4" w:space="0" w:color="auto"/>
              <w:left w:val="nil"/>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b/>
                <w:bCs/>
                <w:sz w:val="28"/>
                <w:szCs w:val="28"/>
                <w:lang w:eastAsia="en-IN"/>
              </w:rPr>
            </w:pPr>
            <w:r w:rsidRPr="00056CA9">
              <w:rPr>
                <w:rFonts w:eastAsia="Times New Roman"/>
                <w:b/>
                <w:bCs/>
                <w:sz w:val="28"/>
                <w:szCs w:val="28"/>
                <w:lang w:eastAsia="en-IN"/>
              </w:rPr>
              <w:t>DATE</w:t>
            </w:r>
          </w:p>
        </w:tc>
        <w:tc>
          <w:tcPr>
            <w:tcW w:w="902" w:type="pct"/>
            <w:tcBorders>
              <w:top w:val="single" w:sz="4" w:space="0" w:color="auto"/>
              <w:left w:val="nil"/>
              <w:bottom w:val="single" w:sz="4" w:space="0" w:color="auto"/>
              <w:right w:val="single" w:sz="4" w:space="0" w:color="auto"/>
            </w:tcBorders>
            <w:shd w:val="clear" w:color="auto" w:fill="auto"/>
            <w:vAlign w:val="center"/>
            <w:hideMark/>
          </w:tcPr>
          <w:p w:rsidR="00056CA9" w:rsidRDefault="007D0E9B" w:rsidP="00056CA9">
            <w:pPr>
              <w:framePr w:hSpace="180" w:wrap="around" w:vAnchor="text" w:hAnchor="text" w:y="1"/>
              <w:spacing w:after="0" w:line="240" w:lineRule="auto"/>
              <w:suppressOverlap/>
              <w:jc w:val="center"/>
              <w:rPr>
                <w:rFonts w:eastAsia="Times New Roman"/>
                <w:b/>
                <w:bCs/>
                <w:sz w:val="28"/>
                <w:szCs w:val="28"/>
                <w:lang w:eastAsia="en-IN"/>
              </w:rPr>
            </w:pPr>
            <w:r>
              <w:rPr>
                <w:rFonts w:eastAsia="Times New Roman"/>
                <w:b/>
                <w:bCs/>
                <w:sz w:val="28"/>
                <w:szCs w:val="28"/>
                <w:lang w:eastAsia="en-IN"/>
              </w:rPr>
              <w:t>Voltage</w:t>
            </w:r>
          </w:p>
          <w:p w:rsidR="007D0E9B" w:rsidRPr="00056CA9" w:rsidRDefault="007D0E9B" w:rsidP="00056CA9">
            <w:pPr>
              <w:framePr w:hSpace="180" w:wrap="around" w:vAnchor="text" w:hAnchor="text" w:y="1"/>
              <w:spacing w:after="0" w:line="240" w:lineRule="auto"/>
              <w:suppressOverlap/>
              <w:jc w:val="center"/>
              <w:rPr>
                <w:rFonts w:eastAsia="Times New Roman"/>
                <w:b/>
                <w:bCs/>
                <w:sz w:val="28"/>
                <w:szCs w:val="28"/>
                <w:lang w:eastAsia="en-IN"/>
              </w:rPr>
            </w:pPr>
            <w:r>
              <w:rPr>
                <w:rFonts w:eastAsia="Times New Roman"/>
                <w:b/>
                <w:bCs/>
                <w:sz w:val="28"/>
                <w:szCs w:val="28"/>
                <w:lang w:eastAsia="en-IN"/>
              </w:rPr>
              <w:t>(Volts)</w:t>
            </w:r>
          </w:p>
        </w:tc>
        <w:tc>
          <w:tcPr>
            <w:tcW w:w="774" w:type="pct"/>
            <w:tcBorders>
              <w:top w:val="single" w:sz="4" w:space="0" w:color="auto"/>
              <w:left w:val="nil"/>
              <w:bottom w:val="single" w:sz="4" w:space="0" w:color="auto"/>
              <w:right w:val="single" w:sz="4" w:space="0" w:color="auto"/>
            </w:tcBorders>
            <w:shd w:val="clear" w:color="auto" w:fill="auto"/>
            <w:vAlign w:val="center"/>
            <w:hideMark/>
          </w:tcPr>
          <w:p w:rsidR="00056CA9" w:rsidRDefault="007D0E9B" w:rsidP="00056CA9">
            <w:pPr>
              <w:framePr w:hSpace="180" w:wrap="around" w:vAnchor="text" w:hAnchor="text" w:y="1"/>
              <w:spacing w:after="0" w:line="240" w:lineRule="auto"/>
              <w:suppressOverlap/>
              <w:jc w:val="center"/>
              <w:rPr>
                <w:rFonts w:eastAsia="Times New Roman"/>
                <w:b/>
                <w:bCs/>
                <w:sz w:val="28"/>
                <w:szCs w:val="28"/>
                <w:lang w:eastAsia="en-IN"/>
              </w:rPr>
            </w:pPr>
            <w:r>
              <w:rPr>
                <w:rFonts w:eastAsia="Times New Roman"/>
                <w:b/>
                <w:bCs/>
                <w:sz w:val="28"/>
                <w:szCs w:val="28"/>
                <w:lang w:eastAsia="en-IN"/>
              </w:rPr>
              <w:t>Current</w:t>
            </w:r>
          </w:p>
          <w:p w:rsidR="007D0E9B" w:rsidRPr="00056CA9" w:rsidRDefault="007D0E9B" w:rsidP="00056CA9">
            <w:pPr>
              <w:framePr w:hSpace="180" w:wrap="around" w:vAnchor="text" w:hAnchor="text" w:y="1"/>
              <w:spacing w:after="0" w:line="240" w:lineRule="auto"/>
              <w:suppressOverlap/>
              <w:jc w:val="center"/>
              <w:rPr>
                <w:rFonts w:eastAsia="Times New Roman"/>
                <w:b/>
                <w:bCs/>
                <w:sz w:val="28"/>
                <w:szCs w:val="28"/>
                <w:lang w:eastAsia="en-IN"/>
              </w:rPr>
            </w:pPr>
            <w:r>
              <w:rPr>
                <w:rFonts w:eastAsia="Times New Roman"/>
                <w:b/>
                <w:bCs/>
                <w:sz w:val="28"/>
                <w:szCs w:val="28"/>
                <w:lang w:eastAsia="en-IN"/>
              </w:rPr>
              <w:t>(Amps)</w:t>
            </w:r>
          </w:p>
        </w:tc>
        <w:tc>
          <w:tcPr>
            <w:tcW w:w="716" w:type="pct"/>
            <w:tcBorders>
              <w:top w:val="single" w:sz="4" w:space="0" w:color="auto"/>
              <w:left w:val="nil"/>
              <w:bottom w:val="single" w:sz="4" w:space="0" w:color="auto"/>
              <w:right w:val="single" w:sz="4" w:space="0" w:color="auto"/>
            </w:tcBorders>
            <w:shd w:val="clear" w:color="auto" w:fill="auto"/>
            <w:vAlign w:val="center"/>
            <w:hideMark/>
          </w:tcPr>
          <w:p w:rsidR="00056CA9" w:rsidRDefault="00056CA9" w:rsidP="00056CA9">
            <w:pPr>
              <w:framePr w:hSpace="180" w:wrap="around" w:vAnchor="text" w:hAnchor="text" w:y="1"/>
              <w:spacing w:after="0" w:line="240" w:lineRule="auto"/>
              <w:suppressOverlap/>
              <w:jc w:val="center"/>
              <w:rPr>
                <w:rFonts w:eastAsia="Times New Roman"/>
                <w:b/>
                <w:bCs/>
                <w:sz w:val="28"/>
                <w:szCs w:val="28"/>
                <w:lang w:eastAsia="en-IN"/>
              </w:rPr>
            </w:pPr>
            <w:r w:rsidRPr="00056CA9">
              <w:rPr>
                <w:rFonts w:eastAsia="Times New Roman"/>
                <w:b/>
                <w:bCs/>
                <w:sz w:val="28"/>
                <w:szCs w:val="28"/>
                <w:lang w:eastAsia="en-IN"/>
              </w:rPr>
              <w:t>Power</w:t>
            </w:r>
          </w:p>
          <w:p w:rsidR="007D0E9B" w:rsidRPr="00056CA9" w:rsidRDefault="007D0E9B" w:rsidP="00056CA9">
            <w:pPr>
              <w:framePr w:hSpace="180" w:wrap="around" w:vAnchor="text" w:hAnchor="text" w:y="1"/>
              <w:spacing w:after="0" w:line="240" w:lineRule="auto"/>
              <w:suppressOverlap/>
              <w:jc w:val="center"/>
              <w:rPr>
                <w:rFonts w:eastAsia="Times New Roman"/>
                <w:b/>
                <w:bCs/>
                <w:sz w:val="28"/>
                <w:szCs w:val="28"/>
                <w:lang w:eastAsia="en-IN"/>
              </w:rPr>
            </w:pPr>
            <w:r>
              <w:rPr>
                <w:rFonts w:eastAsia="Times New Roman"/>
                <w:b/>
                <w:bCs/>
                <w:sz w:val="28"/>
                <w:szCs w:val="28"/>
                <w:lang w:eastAsia="en-IN"/>
              </w:rPr>
              <w:t>(Watts)</w:t>
            </w:r>
          </w:p>
        </w:tc>
        <w:tc>
          <w:tcPr>
            <w:tcW w:w="1035" w:type="pct"/>
            <w:tcBorders>
              <w:top w:val="single" w:sz="4" w:space="0" w:color="auto"/>
              <w:left w:val="nil"/>
              <w:bottom w:val="single" w:sz="4" w:space="0" w:color="auto"/>
              <w:right w:val="single" w:sz="4" w:space="0" w:color="auto"/>
            </w:tcBorders>
            <w:shd w:val="clear" w:color="auto" w:fill="auto"/>
            <w:vAlign w:val="center"/>
            <w:hideMark/>
          </w:tcPr>
          <w:p w:rsidR="00056CA9" w:rsidRDefault="00056CA9" w:rsidP="00056CA9">
            <w:pPr>
              <w:framePr w:hSpace="180" w:wrap="around" w:vAnchor="text" w:hAnchor="text" w:y="1"/>
              <w:spacing w:after="0" w:line="240" w:lineRule="auto"/>
              <w:suppressOverlap/>
              <w:jc w:val="center"/>
              <w:rPr>
                <w:rFonts w:eastAsia="Times New Roman"/>
                <w:b/>
                <w:bCs/>
                <w:sz w:val="28"/>
                <w:szCs w:val="28"/>
                <w:lang w:eastAsia="en-IN"/>
              </w:rPr>
            </w:pPr>
            <w:r w:rsidRPr="00056CA9">
              <w:rPr>
                <w:rFonts w:eastAsia="Times New Roman"/>
                <w:b/>
                <w:bCs/>
                <w:sz w:val="28"/>
                <w:szCs w:val="28"/>
                <w:lang w:eastAsia="en-IN"/>
              </w:rPr>
              <w:t>Efficiency</w:t>
            </w:r>
          </w:p>
          <w:p w:rsidR="007D0E9B" w:rsidRPr="00056CA9" w:rsidRDefault="007D0E9B" w:rsidP="00056CA9">
            <w:pPr>
              <w:framePr w:hSpace="180" w:wrap="around" w:vAnchor="text" w:hAnchor="text" w:y="1"/>
              <w:spacing w:after="0" w:line="240" w:lineRule="auto"/>
              <w:suppressOverlap/>
              <w:jc w:val="center"/>
              <w:rPr>
                <w:rFonts w:eastAsia="Times New Roman"/>
                <w:b/>
                <w:bCs/>
                <w:sz w:val="28"/>
                <w:szCs w:val="28"/>
                <w:lang w:eastAsia="en-IN"/>
              </w:rPr>
            </w:pPr>
            <w:r>
              <w:rPr>
                <w:rFonts w:eastAsia="Times New Roman"/>
                <w:b/>
                <w:bCs/>
                <w:sz w:val="28"/>
                <w:szCs w:val="28"/>
                <w:lang w:eastAsia="en-IN"/>
              </w:rPr>
              <w:t>(</w:t>
            </w:r>
            <w:r>
              <w:rPr>
                <w:rFonts w:eastAsia="Times New Roman"/>
                <w:b/>
                <w:bCs/>
                <w:sz w:val="28"/>
                <w:szCs w:val="28"/>
                <w:rtl/>
                <w:lang w:eastAsia="en-IN"/>
              </w:rPr>
              <w:t>٪</w:t>
            </w:r>
            <w:r>
              <w:rPr>
                <w:rFonts w:eastAsia="Times New Roman"/>
                <w:b/>
                <w:bCs/>
                <w:sz w:val="28"/>
                <w:szCs w:val="28"/>
                <w:lang w:eastAsia="en-IN"/>
              </w:rPr>
              <w:t>)</w:t>
            </w:r>
          </w:p>
        </w:tc>
      </w:tr>
      <w:tr w:rsidR="00056CA9" w:rsidRPr="00056CA9" w:rsidTr="00056CA9">
        <w:trPr>
          <w:divId w:val="1847018231"/>
          <w:trHeight w:val="315"/>
        </w:trPr>
        <w:tc>
          <w:tcPr>
            <w:tcW w:w="507" w:type="pct"/>
            <w:tcBorders>
              <w:top w:val="nil"/>
              <w:left w:val="single" w:sz="4" w:space="0" w:color="auto"/>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1</w:t>
            </w:r>
          </w:p>
        </w:tc>
        <w:tc>
          <w:tcPr>
            <w:tcW w:w="1066"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12-03-2017</w:t>
            </w:r>
          </w:p>
        </w:tc>
        <w:tc>
          <w:tcPr>
            <w:tcW w:w="902" w:type="pct"/>
            <w:tcBorders>
              <w:top w:val="nil"/>
              <w:left w:val="nil"/>
              <w:bottom w:val="single" w:sz="4" w:space="0" w:color="auto"/>
              <w:right w:val="single" w:sz="4" w:space="0" w:color="auto"/>
            </w:tcBorders>
            <w:shd w:val="clear" w:color="auto" w:fill="auto"/>
            <w:noWrap/>
            <w:vAlign w:val="bottom"/>
            <w:hideMark/>
          </w:tcPr>
          <w:p w:rsidR="00056CA9" w:rsidRPr="00056CA9" w:rsidRDefault="00056CA9" w:rsidP="00056CA9">
            <w:pPr>
              <w:framePr w:hSpace="180" w:wrap="around" w:vAnchor="text" w:hAnchor="text" w:y="1"/>
              <w:spacing w:after="0" w:line="240" w:lineRule="auto"/>
              <w:suppressOverlap/>
              <w:jc w:val="center"/>
              <w:rPr>
                <w:rFonts w:ascii="Calibri" w:eastAsia="Times New Roman" w:hAnsi="Calibri"/>
                <w:sz w:val="22"/>
                <w:szCs w:val="22"/>
                <w:lang w:eastAsia="en-IN"/>
              </w:rPr>
            </w:pPr>
            <w:r w:rsidRPr="00056CA9">
              <w:rPr>
                <w:rFonts w:ascii="Calibri" w:eastAsia="Times New Roman" w:hAnsi="Calibri"/>
                <w:sz w:val="22"/>
                <w:szCs w:val="22"/>
                <w:lang w:eastAsia="en-IN"/>
              </w:rPr>
              <w:t>9.65</w:t>
            </w:r>
          </w:p>
        </w:tc>
        <w:tc>
          <w:tcPr>
            <w:tcW w:w="774"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0.2</w:t>
            </w:r>
          </w:p>
        </w:tc>
        <w:tc>
          <w:tcPr>
            <w:tcW w:w="716"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1.93</w:t>
            </w:r>
          </w:p>
        </w:tc>
        <w:tc>
          <w:tcPr>
            <w:tcW w:w="1035" w:type="pct"/>
            <w:tcBorders>
              <w:top w:val="nil"/>
              <w:left w:val="nil"/>
              <w:bottom w:val="single" w:sz="4" w:space="0" w:color="auto"/>
              <w:right w:val="single" w:sz="4" w:space="0" w:color="auto"/>
            </w:tcBorders>
            <w:shd w:val="clear" w:color="auto" w:fill="auto"/>
            <w:noWrap/>
            <w:vAlign w:val="center"/>
            <w:hideMark/>
          </w:tcPr>
          <w:p w:rsidR="00056CA9" w:rsidRPr="00056CA9" w:rsidRDefault="00056CA9" w:rsidP="00056CA9">
            <w:pPr>
              <w:framePr w:hSpace="180" w:wrap="around" w:vAnchor="text" w:hAnchor="text" w:y="1"/>
              <w:spacing w:after="0" w:line="240" w:lineRule="auto"/>
              <w:suppressOverlap/>
              <w:jc w:val="center"/>
              <w:rPr>
                <w:rFonts w:ascii="Calibri" w:eastAsia="Times New Roman" w:hAnsi="Calibri"/>
                <w:sz w:val="22"/>
                <w:szCs w:val="22"/>
                <w:lang w:eastAsia="en-IN"/>
              </w:rPr>
            </w:pPr>
            <w:r w:rsidRPr="00056CA9">
              <w:rPr>
                <w:rFonts w:ascii="Calibri" w:eastAsia="Times New Roman" w:hAnsi="Calibri"/>
                <w:sz w:val="22"/>
                <w:szCs w:val="22"/>
                <w:lang w:eastAsia="en-IN"/>
              </w:rPr>
              <w:t>2.23</w:t>
            </w:r>
          </w:p>
        </w:tc>
      </w:tr>
      <w:tr w:rsidR="00056CA9" w:rsidRPr="00056CA9" w:rsidTr="00056CA9">
        <w:trPr>
          <w:divId w:val="1847018231"/>
          <w:trHeight w:val="315"/>
        </w:trPr>
        <w:tc>
          <w:tcPr>
            <w:tcW w:w="507" w:type="pct"/>
            <w:tcBorders>
              <w:top w:val="nil"/>
              <w:left w:val="single" w:sz="4" w:space="0" w:color="auto"/>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2</w:t>
            </w:r>
          </w:p>
        </w:tc>
        <w:tc>
          <w:tcPr>
            <w:tcW w:w="1066"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13-03-2017</w:t>
            </w:r>
          </w:p>
        </w:tc>
        <w:tc>
          <w:tcPr>
            <w:tcW w:w="902" w:type="pct"/>
            <w:tcBorders>
              <w:top w:val="nil"/>
              <w:left w:val="nil"/>
              <w:bottom w:val="single" w:sz="4" w:space="0" w:color="auto"/>
              <w:right w:val="single" w:sz="4" w:space="0" w:color="auto"/>
            </w:tcBorders>
            <w:shd w:val="clear" w:color="auto" w:fill="auto"/>
            <w:noWrap/>
            <w:vAlign w:val="bottom"/>
            <w:hideMark/>
          </w:tcPr>
          <w:p w:rsidR="00056CA9" w:rsidRPr="00056CA9" w:rsidRDefault="00056CA9" w:rsidP="00056CA9">
            <w:pPr>
              <w:framePr w:hSpace="180" w:wrap="around" w:vAnchor="text" w:hAnchor="text" w:y="1"/>
              <w:spacing w:after="0" w:line="240" w:lineRule="auto"/>
              <w:suppressOverlap/>
              <w:jc w:val="center"/>
              <w:rPr>
                <w:rFonts w:ascii="Calibri" w:eastAsia="Times New Roman" w:hAnsi="Calibri"/>
                <w:sz w:val="22"/>
                <w:szCs w:val="22"/>
                <w:lang w:eastAsia="en-IN"/>
              </w:rPr>
            </w:pPr>
            <w:r w:rsidRPr="00056CA9">
              <w:rPr>
                <w:rFonts w:ascii="Calibri" w:eastAsia="Times New Roman" w:hAnsi="Calibri"/>
                <w:sz w:val="22"/>
                <w:szCs w:val="22"/>
                <w:lang w:eastAsia="en-IN"/>
              </w:rPr>
              <w:t>9.61</w:t>
            </w:r>
          </w:p>
        </w:tc>
        <w:tc>
          <w:tcPr>
            <w:tcW w:w="774"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0.2</w:t>
            </w:r>
          </w:p>
        </w:tc>
        <w:tc>
          <w:tcPr>
            <w:tcW w:w="716"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1.92</w:t>
            </w:r>
          </w:p>
        </w:tc>
        <w:tc>
          <w:tcPr>
            <w:tcW w:w="1035" w:type="pct"/>
            <w:tcBorders>
              <w:top w:val="nil"/>
              <w:left w:val="nil"/>
              <w:bottom w:val="single" w:sz="4" w:space="0" w:color="auto"/>
              <w:right w:val="single" w:sz="4" w:space="0" w:color="auto"/>
            </w:tcBorders>
            <w:shd w:val="clear" w:color="auto" w:fill="auto"/>
            <w:noWrap/>
            <w:vAlign w:val="center"/>
            <w:hideMark/>
          </w:tcPr>
          <w:p w:rsidR="00056CA9" w:rsidRPr="00056CA9" w:rsidRDefault="00056CA9" w:rsidP="00056CA9">
            <w:pPr>
              <w:framePr w:hSpace="180" w:wrap="around" w:vAnchor="text" w:hAnchor="text" w:y="1"/>
              <w:spacing w:after="0" w:line="240" w:lineRule="auto"/>
              <w:suppressOverlap/>
              <w:jc w:val="center"/>
              <w:rPr>
                <w:rFonts w:ascii="Calibri" w:eastAsia="Times New Roman" w:hAnsi="Calibri"/>
                <w:sz w:val="22"/>
                <w:szCs w:val="22"/>
                <w:lang w:eastAsia="en-IN"/>
              </w:rPr>
            </w:pPr>
            <w:r w:rsidRPr="00056CA9">
              <w:rPr>
                <w:rFonts w:ascii="Calibri" w:eastAsia="Times New Roman" w:hAnsi="Calibri"/>
                <w:sz w:val="22"/>
                <w:szCs w:val="22"/>
                <w:lang w:eastAsia="en-IN"/>
              </w:rPr>
              <w:t>2.22</w:t>
            </w:r>
          </w:p>
        </w:tc>
      </w:tr>
      <w:tr w:rsidR="00056CA9" w:rsidRPr="00056CA9" w:rsidTr="00056CA9">
        <w:trPr>
          <w:divId w:val="1847018231"/>
          <w:trHeight w:val="315"/>
        </w:trPr>
        <w:tc>
          <w:tcPr>
            <w:tcW w:w="507" w:type="pct"/>
            <w:tcBorders>
              <w:top w:val="nil"/>
              <w:left w:val="single" w:sz="4" w:space="0" w:color="auto"/>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3</w:t>
            </w:r>
          </w:p>
        </w:tc>
        <w:tc>
          <w:tcPr>
            <w:tcW w:w="1066"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14-03-2017</w:t>
            </w:r>
          </w:p>
        </w:tc>
        <w:tc>
          <w:tcPr>
            <w:tcW w:w="902" w:type="pct"/>
            <w:tcBorders>
              <w:top w:val="nil"/>
              <w:left w:val="nil"/>
              <w:bottom w:val="single" w:sz="4" w:space="0" w:color="auto"/>
              <w:right w:val="single" w:sz="4" w:space="0" w:color="auto"/>
            </w:tcBorders>
            <w:shd w:val="clear" w:color="auto" w:fill="auto"/>
            <w:noWrap/>
            <w:vAlign w:val="bottom"/>
            <w:hideMark/>
          </w:tcPr>
          <w:p w:rsidR="00056CA9" w:rsidRPr="00056CA9" w:rsidRDefault="00056CA9" w:rsidP="00056CA9">
            <w:pPr>
              <w:framePr w:hSpace="180" w:wrap="around" w:vAnchor="text" w:hAnchor="text" w:y="1"/>
              <w:spacing w:after="0" w:line="240" w:lineRule="auto"/>
              <w:suppressOverlap/>
              <w:jc w:val="center"/>
              <w:rPr>
                <w:rFonts w:ascii="Calibri" w:eastAsia="Times New Roman" w:hAnsi="Calibri"/>
                <w:sz w:val="22"/>
                <w:szCs w:val="22"/>
                <w:lang w:eastAsia="en-IN"/>
              </w:rPr>
            </w:pPr>
            <w:r w:rsidRPr="00056CA9">
              <w:rPr>
                <w:rFonts w:ascii="Calibri" w:eastAsia="Times New Roman" w:hAnsi="Calibri"/>
                <w:sz w:val="22"/>
                <w:szCs w:val="22"/>
                <w:lang w:eastAsia="en-IN"/>
              </w:rPr>
              <w:t>9.57</w:t>
            </w:r>
          </w:p>
        </w:tc>
        <w:tc>
          <w:tcPr>
            <w:tcW w:w="774"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0.2</w:t>
            </w:r>
          </w:p>
        </w:tc>
        <w:tc>
          <w:tcPr>
            <w:tcW w:w="716"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1.91</w:t>
            </w:r>
          </w:p>
        </w:tc>
        <w:tc>
          <w:tcPr>
            <w:tcW w:w="1035" w:type="pct"/>
            <w:tcBorders>
              <w:top w:val="nil"/>
              <w:left w:val="nil"/>
              <w:bottom w:val="single" w:sz="4" w:space="0" w:color="auto"/>
              <w:right w:val="single" w:sz="4" w:space="0" w:color="auto"/>
            </w:tcBorders>
            <w:shd w:val="clear" w:color="auto" w:fill="auto"/>
            <w:noWrap/>
            <w:vAlign w:val="center"/>
            <w:hideMark/>
          </w:tcPr>
          <w:p w:rsidR="00056CA9" w:rsidRPr="00056CA9" w:rsidRDefault="00056CA9" w:rsidP="00056CA9">
            <w:pPr>
              <w:framePr w:hSpace="180" w:wrap="around" w:vAnchor="text" w:hAnchor="text" w:y="1"/>
              <w:spacing w:after="0" w:line="240" w:lineRule="auto"/>
              <w:suppressOverlap/>
              <w:jc w:val="center"/>
              <w:rPr>
                <w:rFonts w:ascii="Calibri" w:eastAsia="Times New Roman" w:hAnsi="Calibri"/>
                <w:sz w:val="22"/>
                <w:szCs w:val="22"/>
                <w:lang w:eastAsia="en-IN"/>
              </w:rPr>
            </w:pPr>
            <w:r w:rsidRPr="00056CA9">
              <w:rPr>
                <w:rFonts w:ascii="Calibri" w:eastAsia="Times New Roman" w:hAnsi="Calibri"/>
                <w:sz w:val="22"/>
                <w:szCs w:val="22"/>
                <w:lang w:eastAsia="en-IN"/>
              </w:rPr>
              <w:t>2.22</w:t>
            </w:r>
          </w:p>
        </w:tc>
      </w:tr>
      <w:tr w:rsidR="00056CA9" w:rsidRPr="00056CA9" w:rsidTr="00056CA9">
        <w:trPr>
          <w:divId w:val="1847018231"/>
          <w:trHeight w:val="315"/>
        </w:trPr>
        <w:tc>
          <w:tcPr>
            <w:tcW w:w="507" w:type="pct"/>
            <w:tcBorders>
              <w:top w:val="nil"/>
              <w:left w:val="single" w:sz="4" w:space="0" w:color="auto"/>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4</w:t>
            </w:r>
          </w:p>
        </w:tc>
        <w:tc>
          <w:tcPr>
            <w:tcW w:w="1066"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15-03-2017</w:t>
            </w:r>
          </w:p>
        </w:tc>
        <w:tc>
          <w:tcPr>
            <w:tcW w:w="902" w:type="pct"/>
            <w:tcBorders>
              <w:top w:val="nil"/>
              <w:left w:val="nil"/>
              <w:bottom w:val="single" w:sz="4" w:space="0" w:color="auto"/>
              <w:right w:val="single" w:sz="4" w:space="0" w:color="auto"/>
            </w:tcBorders>
            <w:shd w:val="clear" w:color="auto" w:fill="auto"/>
            <w:noWrap/>
            <w:vAlign w:val="bottom"/>
            <w:hideMark/>
          </w:tcPr>
          <w:p w:rsidR="00056CA9" w:rsidRPr="00056CA9" w:rsidRDefault="00056CA9" w:rsidP="00056CA9">
            <w:pPr>
              <w:framePr w:hSpace="180" w:wrap="around" w:vAnchor="text" w:hAnchor="text" w:y="1"/>
              <w:spacing w:after="0" w:line="240" w:lineRule="auto"/>
              <w:suppressOverlap/>
              <w:jc w:val="center"/>
              <w:rPr>
                <w:rFonts w:ascii="Calibri" w:eastAsia="Times New Roman" w:hAnsi="Calibri"/>
                <w:sz w:val="22"/>
                <w:szCs w:val="22"/>
                <w:lang w:eastAsia="en-IN"/>
              </w:rPr>
            </w:pPr>
            <w:r w:rsidRPr="00056CA9">
              <w:rPr>
                <w:rFonts w:ascii="Calibri" w:eastAsia="Times New Roman" w:hAnsi="Calibri"/>
                <w:sz w:val="22"/>
                <w:szCs w:val="22"/>
                <w:lang w:eastAsia="en-IN"/>
              </w:rPr>
              <w:t>9.54</w:t>
            </w:r>
          </w:p>
        </w:tc>
        <w:tc>
          <w:tcPr>
            <w:tcW w:w="774"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0.2</w:t>
            </w:r>
          </w:p>
        </w:tc>
        <w:tc>
          <w:tcPr>
            <w:tcW w:w="716"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1.91</w:t>
            </w:r>
          </w:p>
        </w:tc>
        <w:tc>
          <w:tcPr>
            <w:tcW w:w="1035" w:type="pct"/>
            <w:tcBorders>
              <w:top w:val="nil"/>
              <w:left w:val="nil"/>
              <w:bottom w:val="single" w:sz="4" w:space="0" w:color="auto"/>
              <w:right w:val="single" w:sz="4" w:space="0" w:color="auto"/>
            </w:tcBorders>
            <w:shd w:val="clear" w:color="auto" w:fill="auto"/>
            <w:noWrap/>
            <w:vAlign w:val="center"/>
            <w:hideMark/>
          </w:tcPr>
          <w:p w:rsidR="00056CA9" w:rsidRPr="00056CA9" w:rsidRDefault="00056CA9" w:rsidP="00056CA9">
            <w:pPr>
              <w:framePr w:hSpace="180" w:wrap="around" w:vAnchor="text" w:hAnchor="text" w:y="1"/>
              <w:spacing w:after="0" w:line="240" w:lineRule="auto"/>
              <w:suppressOverlap/>
              <w:jc w:val="center"/>
              <w:rPr>
                <w:rFonts w:ascii="Calibri" w:eastAsia="Times New Roman" w:hAnsi="Calibri"/>
                <w:sz w:val="22"/>
                <w:szCs w:val="22"/>
                <w:lang w:eastAsia="en-IN"/>
              </w:rPr>
            </w:pPr>
            <w:r w:rsidRPr="00056CA9">
              <w:rPr>
                <w:rFonts w:ascii="Calibri" w:eastAsia="Times New Roman" w:hAnsi="Calibri"/>
                <w:sz w:val="22"/>
                <w:szCs w:val="22"/>
                <w:lang w:eastAsia="en-IN"/>
              </w:rPr>
              <w:t>2.21</w:t>
            </w:r>
          </w:p>
        </w:tc>
      </w:tr>
      <w:tr w:rsidR="00056CA9" w:rsidRPr="00056CA9" w:rsidTr="00056CA9">
        <w:trPr>
          <w:divId w:val="1847018231"/>
          <w:trHeight w:val="315"/>
        </w:trPr>
        <w:tc>
          <w:tcPr>
            <w:tcW w:w="507" w:type="pct"/>
            <w:tcBorders>
              <w:top w:val="nil"/>
              <w:left w:val="single" w:sz="4" w:space="0" w:color="auto"/>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5</w:t>
            </w:r>
          </w:p>
        </w:tc>
        <w:tc>
          <w:tcPr>
            <w:tcW w:w="1066"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16-03-2017</w:t>
            </w:r>
          </w:p>
        </w:tc>
        <w:tc>
          <w:tcPr>
            <w:tcW w:w="902" w:type="pct"/>
            <w:tcBorders>
              <w:top w:val="nil"/>
              <w:left w:val="nil"/>
              <w:bottom w:val="single" w:sz="4" w:space="0" w:color="auto"/>
              <w:right w:val="single" w:sz="4" w:space="0" w:color="auto"/>
            </w:tcBorders>
            <w:shd w:val="clear" w:color="auto" w:fill="auto"/>
            <w:noWrap/>
            <w:vAlign w:val="bottom"/>
            <w:hideMark/>
          </w:tcPr>
          <w:p w:rsidR="00056CA9" w:rsidRPr="00056CA9" w:rsidRDefault="00056CA9" w:rsidP="00056CA9">
            <w:pPr>
              <w:framePr w:hSpace="180" w:wrap="around" w:vAnchor="text" w:hAnchor="text" w:y="1"/>
              <w:spacing w:after="0" w:line="240" w:lineRule="auto"/>
              <w:suppressOverlap/>
              <w:jc w:val="center"/>
              <w:rPr>
                <w:rFonts w:ascii="Calibri" w:eastAsia="Times New Roman" w:hAnsi="Calibri"/>
                <w:sz w:val="22"/>
                <w:szCs w:val="22"/>
                <w:lang w:eastAsia="en-IN"/>
              </w:rPr>
            </w:pPr>
            <w:r w:rsidRPr="00056CA9">
              <w:rPr>
                <w:rFonts w:ascii="Calibri" w:eastAsia="Times New Roman" w:hAnsi="Calibri"/>
                <w:sz w:val="22"/>
                <w:szCs w:val="22"/>
                <w:lang w:eastAsia="en-IN"/>
              </w:rPr>
              <w:t>9.48</w:t>
            </w:r>
          </w:p>
        </w:tc>
        <w:tc>
          <w:tcPr>
            <w:tcW w:w="774"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0.2</w:t>
            </w:r>
          </w:p>
        </w:tc>
        <w:tc>
          <w:tcPr>
            <w:tcW w:w="716"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1.90</w:t>
            </w:r>
          </w:p>
        </w:tc>
        <w:tc>
          <w:tcPr>
            <w:tcW w:w="1035" w:type="pct"/>
            <w:tcBorders>
              <w:top w:val="nil"/>
              <w:left w:val="nil"/>
              <w:bottom w:val="single" w:sz="4" w:space="0" w:color="auto"/>
              <w:right w:val="single" w:sz="4" w:space="0" w:color="auto"/>
            </w:tcBorders>
            <w:shd w:val="clear" w:color="auto" w:fill="auto"/>
            <w:noWrap/>
            <w:vAlign w:val="center"/>
            <w:hideMark/>
          </w:tcPr>
          <w:p w:rsidR="00056CA9" w:rsidRPr="00056CA9" w:rsidRDefault="00056CA9" w:rsidP="00056CA9">
            <w:pPr>
              <w:framePr w:hSpace="180" w:wrap="around" w:vAnchor="text" w:hAnchor="text" w:y="1"/>
              <w:spacing w:after="0" w:line="240" w:lineRule="auto"/>
              <w:suppressOverlap/>
              <w:jc w:val="center"/>
              <w:rPr>
                <w:rFonts w:ascii="Calibri" w:eastAsia="Times New Roman" w:hAnsi="Calibri"/>
                <w:sz w:val="22"/>
                <w:szCs w:val="22"/>
                <w:lang w:eastAsia="en-IN"/>
              </w:rPr>
            </w:pPr>
            <w:r w:rsidRPr="00056CA9">
              <w:rPr>
                <w:rFonts w:ascii="Calibri" w:eastAsia="Times New Roman" w:hAnsi="Calibri"/>
                <w:sz w:val="22"/>
                <w:szCs w:val="22"/>
                <w:lang w:eastAsia="en-IN"/>
              </w:rPr>
              <w:t>2.19</w:t>
            </w:r>
          </w:p>
        </w:tc>
      </w:tr>
      <w:tr w:rsidR="00056CA9" w:rsidRPr="00056CA9" w:rsidTr="00056CA9">
        <w:trPr>
          <w:divId w:val="1847018231"/>
          <w:trHeight w:val="315"/>
        </w:trPr>
        <w:tc>
          <w:tcPr>
            <w:tcW w:w="507" w:type="pct"/>
            <w:tcBorders>
              <w:top w:val="nil"/>
              <w:left w:val="single" w:sz="4" w:space="0" w:color="auto"/>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6</w:t>
            </w:r>
          </w:p>
        </w:tc>
        <w:tc>
          <w:tcPr>
            <w:tcW w:w="1066"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17-03-2017</w:t>
            </w:r>
          </w:p>
        </w:tc>
        <w:tc>
          <w:tcPr>
            <w:tcW w:w="902" w:type="pct"/>
            <w:tcBorders>
              <w:top w:val="nil"/>
              <w:left w:val="nil"/>
              <w:bottom w:val="single" w:sz="4" w:space="0" w:color="auto"/>
              <w:right w:val="single" w:sz="4" w:space="0" w:color="auto"/>
            </w:tcBorders>
            <w:shd w:val="clear" w:color="auto" w:fill="auto"/>
            <w:noWrap/>
            <w:vAlign w:val="bottom"/>
            <w:hideMark/>
          </w:tcPr>
          <w:p w:rsidR="00056CA9" w:rsidRPr="00056CA9" w:rsidRDefault="00056CA9" w:rsidP="00056CA9">
            <w:pPr>
              <w:framePr w:hSpace="180" w:wrap="around" w:vAnchor="text" w:hAnchor="text" w:y="1"/>
              <w:spacing w:after="0" w:line="240" w:lineRule="auto"/>
              <w:suppressOverlap/>
              <w:jc w:val="center"/>
              <w:rPr>
                <w:rFonts w:ascii="Calibri" w:eastAsia="Times New Roman" w:hAnsi="Calibri"/>
                <w:sz w:val="22"/>
                <w:szCs w:val="22"/>
                <w:lang w:eastAsia="en-IN"/>
              </w:rPr>
            </w:pPr>
            <w:r w:rsidRPr="00056CA9">
              <w:rPr>
                <w:rFonts w:ascii="Calibri" w:eastAsia="Times New Roman" w:hAnsi="Calibri"/>
                <w:sz w:val="22"/>
                <w:szCs w:val="22"/>
                <w:lang w:eastAsia="en-IN"/>
              </w:rPr>
              <w:t>9.45</w:t>
            </w:r>
          </w:p>
        </w:tc>
        <w:tc>
          <w:tcPr>
            <w:tcW w:w="774"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0.2</w:t>
            </w:r>
          </w:p>
        </w:tc>
        <w:tc>
          <w:tcPr>
            <w:tcW w:w="716"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1.89</w:t>
            </w:r>
          </w:p>
        </w:tc>
        <w:tc>
          <w:tcPr>
            <w:tcW w:w="1035" w:type="pct"/>
            <w:tcBorders>
              <w:top w:val="nil"/>
              <w:left w:val="nil"/>
              <w:bottom w:val="single" w:sz="4" w:space="0" w:color="auto"/>
              <w:right w:val="single" w:sz="4" w:space="0" w:color="auto"/>
            </w:tcBorders>
            <w:shd w:val="clear" w:color="auto" w:fill="auto"/>
            <w:noWrap/>
            <w:vAlign w:val="center"/>
            <w:hideMark/>
          </w:tcPr>
          <w:p w:rsidR="00056CA9" w:rsidRPr="00056CA9" w:rsidRDefault="00056CA9" w:rsidP="00056CA9">
            <w:pPr>
              <w:framePr w:hSpace="180" w:wrap="around" w:vAnchor="text" w:hAnchor="text" w:y="1"/>
              <w:spacing w:after="0" w:line="240" w:lineRule="auto"/>
              <w:suppressOverlap/>
              <w:jc w:val="center"/>
              <w:rPr>
                <w:rFonts w:ascii="Calibri" w:eastAsia="Times New Roman" w:hAnsi="Calibri"/>
                <w:sz w:val="22"/>
                <w:szCs w:val="22"/>
                <w:lang w:eastAsia="en-IN"/>
              </w:rPr>
            </w:pPr>
            <w:r w:rsidRPr="00056CA9">
              <w:rPr>
                <w:rFonts w:ascii="Calibri" w:eastAsia="Times New Roman" w:hAnsi="Calibri"/>
                <w:sz w:val="22"/>
                <w:szCs w:val="22"/>
                <w:lang w:eastAsia="en-IN"/>
              </w:rPr>
              <w:t>2.19</w:t>
            </w:r>
          </w:p>
        </w:tc>
      </w:tr>
      <w:tr w:rsidR="00056CA9" w:rsidRPr="00056CA9" w:rsidTr="00056CA9">
        <w:trPr>
          <w:divId w:val="1847018231"/>
          <w:trHeight w:val="315"/>
        </w:trPr>
        <w:tc>
          <w:tcPr>
            <w:tcW w:w="507" w:type="pct"/>
            <w:tcBorders>
              <w:top w:val="nil"/>
              <w:left w:val="single" w:sz="4" w:space="0" w:color="auto"/>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7</w:t>
            </w:r>
          </w:p>
        </w:tc>
        <w:tc>
          <w:tcPr>
            <w:tcW w:w="1066"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18-03-2017</w:t>
            </w:r>
          </w:p>
        </w:tc>
        <w:tc>
          <w:tcPr>
            <w:tcW w:w="902" w:type="pct"/>
            <w:tcBorders>
              <w:top w:val="nil"/>
              <w:left w:val="nil"/>
              <w:bottom w:val="single" w:sz="4" w:space="0" w:color="auto"/>
              <w:right w:val="single" w:sz="4" w:space="0" w:color="auto"/>
            </w:tcBorders>
            <w:shd w:val="clear" w:color="auto" w:fill="auto"/>
            <w:noWrap/>
            <w:vAlign w:val="bottom"/>
            <w:hideMark/>
          </w:tcPr>
          <w:p w:rsidR="00056CA9" w:rsidRPr="00056CA9" w:rsidRDefault="00056CA9" w:rsidP="00056CA9">
            <w:pPr>
              <w:framePr w:hSpace="180" w:wrap="around" w:vAnchor="text" w:hAnchor="text" w:y="1"/>
              <w:spacing w:after="0" w:line="240" w:lineRule="auto"/>
              <w:suppressOverlap/>
              <w:jc w:val="center"/>
              <w:rPr>
                <w:rFonts w:ascii="Calibri" w:eastAsia="Times New Roman" w:hAnsi="Calibri"/>
                <w:sz w:val="22"/>
                <w:szCs w:val="22"/>
                <w:lang w:eastAsia="en-IN"/>
              </w:rPr>
            </w:pPr>
            <w:r w:rsidRPr="00056CA9">
              <w:rPr>
                <w:rFonts w:ascii="Calibri" w:eastAsia="Times New Roman" w:hAnsi="Calibri"/>
                <w:sz w:val="22"/>
                <w:szCs w:val="22"/>
                <w:lang w:eastAsia="en-IN"/>
              </w:rPr>
              <w:t>9.41</w:t>
            </w:r>
          </w:p>
        </w:tc>
        <w:tc>
          <w:tcPr>
            <w:tcW w:w="774"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0.2</w:t>
            </w:r>
          </w:p>
        </w:tc>
        <w:tc>
          <w:tcPr>
            <w:tcW w:w="716"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1.88</w:t>
            </w:r>
          </w:p>
        </w:tc>
        <w:tc>
          <w:tcPr>
            <w:tcW w:w="1035" w:type="pct"/>
            <w:tcBorders>
              <w:top w:val="nil"/>
              <w:left w:val="nil"/>
              <w:bottom w:val="single" w:sz="4" w:space="0" w:color="auto"/>
              <w:right w:val="single" w:sz="4" w:space="0" w:color="auto"/>
            </w:tcBorders>
            <w:shd w:val="clear" w:color="auto" w:fill="auto"/>
            <w:noWrap/>
            <w:vAlign w:val="center"/>
            <w:hideMark/>
          </w:tcPr>
          <w:p w:rsidR="00056CA9" w:rsidRPr="00056CA9" w:rsidRDefault="00056CA9" w:rsidP="00056CA9">
            <w:pPr>
              <w:framePr w:hSpace="180" w:wrap="around" w:vAnchor="text" w:hAnchor="text" w:y="1"/>
              <w:spacing w:after="0" w:line="240" w:lineRule="auto"/>
              <w:suppressOverlap/>
              <w:jc w:val="center"/>
              <w:rPr>
                <w:rFonts w:ascii="Calibri" w:eastAsia="Times New Roman" w:hAnsi="Calibri"/>
                <w:sz w:val="22"/>
                <w:szCs w:val="22"/>
                <w:lang w:eastAsia="en-IN"/>
              </w:rPr>
            </w:pPr>
            <w:r w:rsidRPr="00056CA9">
              <w:rPr>
                <w:rFonts w:ascii="Calibri" w:eastAsia="Times New Roman" w:hAnsi="Calibri"/>
                <w:sz w:val="22"/>
                <w:szCs w:val="22"/>
                <w:lang w:eastAsia="en-IN"/>
              </w:rPr>
              <w:t>2.18</w:t>
            </w:r>
          </w:p>
        </w:tc>
      </w:tr>
      <w:tr w:rsidR="00056CA9" w:rsidRPr="00056CA9" w:rsidTr="00056CA9">
        <w:trPr>
          <w:divId w:val="1847018231"/>
          <w:trHeight w:val="315"/>
        </w:trPr>
        <w:tc>
          <w:tcPr>
            <w:tcW w:w="507" w:type="pct"/>
            <w:tcBorders>
              <w:top w:val="nil"/>
              <w:left w:val="single" w:sz="4" w:space="0" w:color="auto"/>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8</w:t>
            </w:r>
          </w:p>
        </w:tc>
        <w:tc>
          <w:tcPr>
            <w:tcW w:w="1066"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19-03-2017</w:t>
            </w:r>
          </w:p>
        </w:tc>
        <w:tc>
          <w:tcPr>
            <w:tcW w:w="902" w:type="pct"/>
            <w:tcBorders>
              <w:top w:val="nil"/>
              <w:left w:val="nil"/>
              <w:bottom w:val="single" w:sz="4" w:space="0" w:color="auto"/>
              <w:right w:val="single" w:sz="4" w:space="0" w:color="auto"/>
            </w:tcBorders>
            <w:shd w:val="clear" w:color="auto" w:fill="auto"/>
            <w:noWrap/>
            <w:vAlign w:val="bottom"/>
            <w:hideMark/>
          </w:tcPr>
          <w:p w:rsidR="00056CA9" w:rsidRPr="00056CA9" w:rsidRDefault="00056CA9" w:rsidP="00056CA9">
            <w:pPr>
              <w:framePr w:hSpace="180" w:wrap="around" w:vAnchor="text" w:hAnchor="text" w:y="1"/>
              <w:spacing w:after="0" w:line="240" w:lineRule="auto"/>
              <w:suppressOverlap/>
              <w:jc w:val="center"/>
              <w:rPr>
                <w:rFonts w:ascii="Calibri" w:eastAsia="Times New Roman" w:hAnsi="Calibri"/>
                <w:sz w:val="22"/>
                <w:szCs w:val="22"/>
                <w:lang w:eastAsia="en-IN"/>
              </w:rPr>
            </w:pPr>
            <w:r w:rsidRPr="00056CA9">
              <w:rPr>
                <w:rFonts w:ascii="Calibri" w:eastAsia="Times New Roman" w:hAnsi="Calibri"/>
                <w:sz w:val="22"/>
                <w:szCs w:val="22"/>
                <w:lang w:eastAsia="en-IN"/>
              </w:rPr>
              <w:t>9.39</w:t>
            </w:r>
          </w:p>
        </w:tc>
        <w:tc>
          <w:tcPr>
            <w:tcW w:w="774"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0.2</w:t>
            </w:r>
          </w:p>
        </w:tc>
        <w:tc>
          <w:tcPr>
            <w:tcW w:w="716"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1.88</w:t>
            </w:r>
          </w:p>
        </w:tc>
        <w:tc>
          <w:tcPr>
            <w:tcW w:w="1035" w:type="pct"/>
            <w:tcBorders>
              <w:top w:val="nil"/>
              <w:left w:val="nil"/>
              <w:bottom w:val="single" w:sz="4" w:space="0" w:color="auto"/>
              <w:right w:val="single" w:sz="4" w:space="0" w:color="auto"/>
            </w:tcBorders>
            <w:shd w:val="clear" w:color="auto" w:fill="auto"/>
            <w:noWrap/>
            <w:vAlign w:val="center"/>
            <w:hideMark/>
          </w:tcPr>
          <w:p w:rsidR="00056CA9" w:rsidRPr="00056CA9" w:rsidRDefault="00056CA9" w:rsidP="00056CA9">
            <w:pPr>
              <w:framePr w:hSpace="180" w:wrap="around" w:vAnchor="text" w:hAnchor="text" w:y="1"/>
              <w:spacing w:after="0" w:line="240" w:lineRule="auto"/>
              <w:suppressOverlap/>
              <w:jc w:val="center"/>
              <w:rPr>
                <w:rFonts w:ascii="Calibri" w:eastAsia="Times New Roman" w:hAnsi="Calibri"/>
                <w:sz w:val="22"/>
                <w:szCs w:val="22"/>
                <w:lang w:eastAsia="en-IN"/>
              </w:rPr>
            </w:pPr>
            <w:r w:rsidRPr="00056CA9">
              <w:rPr>
                <w:rFonts w:ascii="Calibri" w:eastAsia="Times New Roman" w:hAnsi="Calibri"/>
                <w:sz w:val="22"/>
                <w:szCs w:val="22"/>
                <w:lang w:eastAsia="en-IN"/>
              </w:rPr>
              <w:t>2.17</w:t>
            </w:r>
          </w:p>
        </w:tc>
      </w:tr>
      <w:tr w:rsidR="00056CA9" w:rsidRPr="00056CA9" w:rsidTr="00056CA9">
        <w:trPr>
          <w:divId w:val="1847018231"/>
          <w:trHeight w:val="315"/>
        </w:trPr>
        <w:tc>
          <w:tcPr>
            <w:tcW w:w="507" w:type="pct"/>
            <w:tcBorders>
              <w:top w:val="nil"/>
              <w:left w:val="single" w:sz="4" w:space="0" w:color="auto"/>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9</w:t>
            </w:r>
          </w:p>
        </w:tc>
        <w:tc>
          <w:tcPr>
            <w:tcW w:w="1066"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20-03-2017</w:t>
            </w:r>
          </w:p>
        </w:tc>
        <w:tc>
          <w:tcPr>
            <w:tcW w:w="902" w:type="pct"/>
            <w:tcBorders>
              <w:top w:val="nil"/>
              <w:left w:val="nil"/>
              <w:bottom w:val="single" w:sz="4" w:space="0" w:color="auto"/>
              <w:right w:val="single" w:sz="4" w:space="0" w:color="auto"/>
            </w:tcBorders>
            <w:shd w:val="clear" w:color="auto" w:fill="auto"/>
            <w:noWrap/>
            <w:vAlign w:val="bottom"/>
            <w:hideMark/>
          </w:tcPr>
          <w:p w:rsidR="00056CA9" w:rsidRPr="00056CA9" w:rsidRDefault="00056CA9" w:rsidP="00056CA9">
            <w:pPr>
              <w:framePr w:hSpace="180" w:wrap="around" w:vAnchor="text" w:hAnchor="text" w:y="1"/>
              <w:spacing w:after="0" w:line="240" w:lineRule="auto"/>
              <w:suppressOverlap/>
              <w:jc w:val="center"/>
              <w:rPr>
                <w:rFonts w:ascii="Calibri" w:eastAsia="Times New Roman" w:hAnsi="Calibri"/>
                <w:sz w:val="22"/>
                <w:szCs w:val="22"/>
                <w:lang w:eastAsia="en-IN"/>
              </w:rPr>
            </w:pPr>
            <w:r w:rsidRPr="00056CA9">
              <w:rPr>
                <w:rFonts w:ascii="Calibri" w:eastAsia="Times New Roman" w:hAnsi="Calibri"/>
                <w:sz w:val="22"/>
                <w:szCs w:val="22"/>
                <w:lang w:eastAsia="en-IN"/>
              </w:rPr>
              <w:t>9.26</w:t>
            </w:r>
          </w:p>
        </w:tc>
        <w:tc>
          <w:tcPr>
            <w:tcW w:w="774"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0.2</w:t>
            </w:r>
          </w:p>
        </w:tc>
        <w:tc>
          <w:tcPr>
            <w:tcW w:w="716"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1.85</w:t>
            </w:r>
          </w:p>
        </w:tc>
        <w:tc>
          <w:tcPr>
            <w:tcW w:w="1035" w:type="pct"/>
            <w:tcBorders>
              <w:top w:val="nil"/>
              <w:left w:val="nil"/>
              <w:bottom w:val="single" w:sz="4" w:space="0" w:color="auto"/>
              <w:right w:val="single" w:sz="4" w:space="0" w:color="auto"/>
            </w:tcBorders>
            <w:shd w:val="clear" w:color="auto" w:fill="auto"/>
            <w:noWrap/>
            <w:vAlign w:val="center"/>
            <w:hideMark/>
          </w:tcPr>
          <w:p w:rsidR="00056CA9" w:rsidRPr="00056CA9" w:rsidRDefault="00056CA9" w:rsidP="00056CA9">
            <w:pPr>
              <w:framePr w:hSpace="180" w:wrap="around" w:vAnchor="text" w:hAnchor="text" w:y="1"/>
              <w:spacing w:after="0" w:line="240" w:lineRule="auto"/>
              <w:suppressOverlap/>
              <w:jc w:val="center"/>
              <w:rPr>
                <w:rFonts w:ascii="Calibri" w:eastAsia="Times New Roman" w:hAnsi="Calibri"/>
                <w:sz w:val="22"/>
                <w:szCs w:val="22"/>
                <w:lang w:eastAsia="en-IN"/>
              </w:rPr>
            </w:pPr>
            <w:r w:rsidRPr="00056CA9">
              <w:rPr>
                <w:rFonts w:ascii="Calibri" w:eastAsia="Times New Roman" w:hAnsi="Calibri"/>
                <w:sz w:val="22"/>
                <w:szCs w:val="22"/>
                <w:lang w:eastAsia="en-IN"/>
              </w:rPr>
              <w:t>2.14</w:t>
            </w:r>
          </w:p>
        </w:tc>
      </w:tr>
      <w:tr w:rsidR="00056CA9" w:rsidRPr="00056CA9" w:rsidTr="00056CA9">
        <w:trPr>
          <w:divId w:val="1847018231"/>
          <w:trHeight w:val="315"/>
        </w:trPr>
        <w:tc>
          <w:tcPr>
            <w:tcW w:w="507" w:type="pct"/>
            <w:tcBorders>
              <w:top w:val="nil"/>
              <w:left w:val="single" w:sz="4" w:space="0" w:color="auto"/>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10</w:t>
            </w:r>
          </w:p>
        </w:tc>
        <w:tc>
          <w:tcPr>
            <w:tcW w:w="1066"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21-03-2017</w:t>
            </w:r>
          </w:p>
        </w:tc>
        <w:tc>
          <w:tcPr>
            <w:tcW w:w="902" w:type="pct"/>
            <w:tcBorders>
              <w:top w:val="nil"/>
              <w:left w:val="nil"/>
              <w:bottom w:val="single" w:sz="4" w:space="0" w:color="auto"/>
              <w:right w:val="single" w:sz="4" w:space="0" w:color="auto"/>
            </w:tcBorders>
            <w:shd w:val="clear" w:color="auto" w:fill="auto"/>
            <w:noWrap/>
            <w:vAlign w:val="bottom"/>
            <w:hideMark/>
          </w:tcPr>
          <w:p w:rsidR="00056CA9" w:rsidRPr="00056CA9" w:rsidRDefault="00056CA9" w:rsidP="00056CA9">
            <w:pPr>
              <w:framePr w:hSpace="180" w:wrap="around" w:vAnchor="text" w:hAnchor="text" w:y="1"/>
              <w:spacing w:after="0" w:line="240" w:lineRule="auto"/>
              <w:suppressOverlap/>
              <w:jc w:val="center"/>
              <w:rPr>
                <w:rFonts w:ascii="Calibri" w:eastAsia="Times New Roman" w:hAnsi="Calibri"/>
                <w:sz w:val="22"/>
                <w:szCs w:val="22"/>
                <w:lang w:eastAsia="en-IN"/>
              </w:rPr>
            </w:pPr>
            <w:r w:rsidRPr="00056CA9">
              <w:rPr>
                <w:rFonts w:ascii="Calibri" w:eastAsia="Times New Roman" w:hAnsi="Calibri"/>
                <w:sz w:val="22"/>
                <w:szCs w:val="22"/>
                <w:lang w:eastAsia="en-IN"/>
              </w:rPr>
              <w:t>9.05</w:t>
            </w:r>
          </w:p>
        </w:tc>
        <w:tc>
          <w:tcPr>
            <w:tcW w:w="774"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0.2</w:t>
            </w:r>
          </w:p>
        </w:tc>
        <w:tc>
          <w:tcPr>
            <w:tcW w:w="716"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1.81</w:t>
            </w:r>
          </w:p>
        </w:tc>
        <w:tc>
          <w:tcPr>
            <w:tcW w:w="1035" w:type="pct"/>
            <w:tcBorders>
              <w:top w:val="nil"/>
              <w:left w:val="nil"/>
              <w:bottom w:val="single" w:sz="4" w:space="0" w:color="auto"/>
              <w:right w:val="single" w:sz="4" w:space="0" w:color="auto"/>
            </w:tcBorders>
            <w:shd w:val="clear" w:color="auto" w:fill="auto"/>
            <w:noWrap/>
            <w:vAlign w:val="center"/>
            <w:hideMark/>
          </w:tcPr>
          <w:p w:rsidR="00056CA9" w:rsidRPr="00056CA9" w:rsidRDefault="00056CA9" w:rsidP="00056CA9">
            <w:pPr>
              <w:framePr w:hSpace="180" w:wrap="around" w:vAnchor="text" w:hAnchor="text" w:y="1"/>
              <w:spacing w:after="0" w:line="240" w:lineRule="auto"/>
              <w:suppressOverlap/>
              <w:jc w:val="center"/>
              <w:rPr>
                <w:rFonts w:ascii="Calibri" w:eastAsia="Times New Roman" w:hAnsi="Calibri"/>
                <w:sz w:val="22"/>
                <w:szCs w:val="22"/>
                <w:lang w:eastAsia="en-IN"/>
              </w:rPr>
            </w:pPr>
            <w:r w:rsidRPr="00056CA9">
              <w:rPr>
                <w:rFonts w:ascii="Calibri" w:eastAsia="Times New Roman" w:hAnsi="Calibri"/>
                <w:sz w:val="22"/>
                <w:szCs w:val="22"/>
                <w:lang w:eastAsia="en-IN"/>
              </w:rPr>
              <w:t>2.09</w:t>
            </w:r>
          </w:p>
        </w:tc>
      </w:tr>
      <w:tr w:rsidR="00056CA9" w:rsidRPr="00056CA9" w:rsidTr="00056CA9">
        <w:trPr>
          <w:divId w:val="1847018231"/>
          <w:trHeight w:val="315"/>
        </w:trPr>
        <w:tc>
          <w:tcPr>
            <w:tcW w:w="507" w:type="pct"/>
            <w:tcBorders>
              <w:top w:val="nil"/>
              <w:left w:val="single" w:sz="4" w:space="0" w:color="auto"/>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11</w:t>
            </w:r>
          </w:p>
        </w:tc>
        <w:tc>
          <w:tcPr>
            <w:tcW w:w="1066"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22-03-2017</w:t>
            </w:r>
          </w:p>
        </w:tc>
        <w:tc>
          <w:tcPr>
            <w:tcW w:w="902" w:type="pct"/>
            <w:tcBorders>
              <w:top w:val="nil"/>
              <w:left w:val="nil"/>
              <w:bottom w:val="single" w:sz="4" w:space="0" w:color="auto"/>
              <w:right w:val="single" w:sz="4" w:space="0" w:color="auto"/>
            </w:tcBorders>
            <w:shd w:val="clear" w:color="auto" w:fill="auto"/>
            <w:noWrap/>
            <w:vAlign w:val="bottom"/>
            <w:hideMark/>
          </w:tcPr>
          <w:p w:rsidR="00056CA9" w:rsidRPr="00056CA9" w:rsidRDefault="00056CA9" w:rsidP="00056CA9">
            <w:pPr>
              <w:framePr w:hSpace="180" w:wrap="around" w:vAnchor="text" w:hAnchor="text" w:y="1"/>
              <w:spacing w:after="0" w:line="240" w:lineRule="auto"/>
              <w:suppressOverlap/>
              <w:jc w:val="center"/>
              <w:rPr>
                <w:rFonts w:ascii="Calibri" w:eastAsia="Times New Roman" w:hAnsi="Calibri"/>
                <w:sz w:val="22"/>
                <w:szCs w:val="22"/>
                <w:lang w:eastAsia="en-IN"/>
              </w:rPr>
            </w:pPr>
            <w:r w:rsidRPr="00056CA9">
              <w:rPr>
                <w:rFonts w:ascii="Calibri" w:eastAsia="Times New Roman" w:hAnsi="Calibri"/>
                <w:sz w:val="22"/>
                <w:szCs w:val="22"/>
                <w:lang w:eastAsia="en-IN"/>
              </w:rPr>
              <w:t>8.94</w:t>
            </w:r>
          </w:p>
        </w:tc>
        <w:tc>
          <w:tcPr>
            <w:tcW w:w="774"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0.2</w:t>
            </w:r>
          </w:p>
        </w:tc>
        <w:tc>
          <w:tcPr>
            <w:tcW w:w="716"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1.79</w:t>
            </w:r>
          </w:p>
        </w:tc>
        <w:tc>
          <w:tcPr>
            <w:tcW w:w="1035" w:type="pct"/>
            <w:tcBorders>
              <w:top w:val="nil"/>
              <w:left w:val="nil"/>
              <w:bottom w:val="single" w:sz="4" w:space="0" w:color="auto"/>
              <w:right w:val="single" w:sz="4" w:space="0" w:color="auto"/>
            </w:tcBorders>
            <w:shd w:val="clear" w:color="auto" w:fill="auto"/>
            <w:noWrap/>
            <w:vAlign w:val="center"/>
            <w:hideMark/>
          </w:tcPr>
          <w:p w:rsidR="00056CA9" w:rsidRPr="00056CA9" w:rsidRDefault="00056CA9" w:rsidP="00056CA9">
            <w:pPr>
              <w:framePr w:hSpace="180" w:wrap="around" w:vAnchor="text" w:hAnchor="text" w:y="1"/>
              <w:spacing w:after="0" w:line="240" w:lineRule="auto"/>
              <w:suppressOverlap/>
              <w:jc w:val="center"/>
              <w:rPr>
                <w:rFonts w:ascii="Calibri" w:eastAsia="Times New Roman" w:hAnsi="Calibri"/>
                <w:sz w:val="22"/>
                <w:szCs w:val="22"/>
                <w:lang w:eastAsia="en-IN"/>
              </w:rPr>
            </w:pPr>
            <w:r w:rsidRPr="00056CA9">
              <w:rPr>
                <w:rFonts w:ascii="Calibri" w:eastAsia="Times New Roman" w:hAnsi="Calibri"/>
                <w:sz w:val="22"/>
                <w:szCs w:val="22"/>
                <w:lang w:eastAsia="en-IN"/>
              </w:rPr>
              <w:t>2.07</w:t>
            </w:r>
          </w:p>
        </w:tc>
      </w:tr>
      <w:tr w:rsidR="00056CA9" w:rsidRPr="00056CA9" w:rsidTr="00056CA9">
        <w:trPr>
          <w:divId w:val="1847018231"/>
          <w:trHeight w:val="315"/>
        </w:trPr>
        <w:tc>
          <w:tcPr>
            <w:tcW w:w="507" w:type="pct"/>
            <w:tcBorders>
              <w:top w:val="nil"/>
              <w:left w:val="single" w:sz="4" w:space="0" w:color="auto"/>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12</w:t>
            </w:r>
          </w:p>
        </w:tc>
        <w:tc>
          <w:tcPr>
            <w:tcW w:w="1066"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23-03-2017</w:t>
            </w:r>
          </w:p>
        </w:tc>
        <w:tc>
          <w:tcPr>
            <w:tcW w:w="902" w:type="pct"/>
            <w:tcBorders>
              <w:top w:val="nil"/>
              <w:left w:val="nil"/>
              <w:bottom w:val="single" w:sz="4" w:space="0" w:color="auto"/>
              <w:right w:val="single" w:sz="4" w:space="0" w:color="auto"/>
            </w:tcBorders>
            <w:shd w:val="clear" w:color="auto" w:fill="auto"/>
            <w:noWrap/>
            <w:vAlign w:val="bottom"/>
            <w:hideMark/>
          </w:tcPr>
          <w:p w:rsidR="00056CA9" w:rsidRPr="00056CA9" w:rsidRDefault="00056CA9" w:rsidP="00056CA9">
            <w:pPr>
              <w:framePr w:hSpace="180" w:wrap="around" w:vAnchor="text" w:hAnchor="text" w:y="1"/>
              <w:spacing w:after="0" w:line="240" w:lineRule="auto"/>
              <w:suppressOverlap/>
              <w:jc w:val="center"/>
              <w:rPr>
                <w:rFonts w:ascii="Calibri" w:eastAsia="Times New Roman" w:hAnsi="Calibri"/>
                <w:sz w:val="22"/>
                <w:szCs w:val="22"/>
                <w:lang w:eastAsia="en-IN"/>
              </w:rPr>
            </w:pPr>
            <w:r w:rsidRPr="00056CA9">
              <w:rPr>
                <w:rFonts w:ascii="Calibri" w:eastAsia="Times New Roman" w:hAnsi="Calibri"/>
                <w:sz w:val="22"/>
                <w:szCs w:val="22"/>
                <w:lang w:eastAsia="en-IN"/>
              </w:rPr>
              <w:t>8.76</w:t>
            </w:r>
          </w:p>
        </w:tc>
        <w:tc>
          <w:tcPr>
            <w:tcW w:w="774"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0.2</w:t>
            </w:r>
          </w:p>
        </w:tc>
        <w:tc>
          <w:tcPr>
            <w:tcW w:w="716"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1.75</w:t>
            </w:r>
          </w:p>
        </w:tc>
        <w:tc>
          <w:tcPr>
            <w:tcW w:w="1035" w:type="pct"/>
            <w:tcBorders>
              <w:top w:val="nil"/>
              <w:left w:val="nil"/>
              <w:bottom w:val="single" w:sz="4" w:space="0" w:color="auto"/>
              <w:right w:val="single" w:sz="4" w:space="0" w:color="auto"/>
            </w:tcBorders>
            <w:shd w:val="clear" w:color="auto" w:fill="auto"/>
            <w:noWrap/>
            <w:vAlign w:val="center"/>
            <w:hideMark/>
          </w:tcPr>
          <w:p w:rsidR="00056CA9" w:rsidRPr="00056CA9" w:rsidRDefault="00056CA9" w:rsidP="00056CA9">
            <w:pPr>
              <w:framePr w:hSpace="180" w:wrap="around" w:vAnchor="text" w:hAnchor="text" w:y="1"/>
              <w:spacing w:after="0" w:line="240" w:lineRule="auto"/>
              <w:suppressOverlap/>
              <w:jc w:val="center"/>
              <w:rPr>
                <w:rFonts w:ascii="Calibri" w:eastAsia="Times New Roman" w:hAnsi="Calibri"/>
                <w:sz w:val="22"/>
                <w:szCs w:val="22"/>
                <w:lang w:eastAsia="en-IN"/>
              </w:rPr>
            </w:pPr>
            <w:r w:rsidRPr="00056CA9">
              <w:rPr>
                <w:rFonts w:ascii="Calibri" w:eastAsia="Times New Roman" w:hAnsi="Calibri"/>
                <w:sz w:val="22"/>
                <w:szCs w:val="22"/>
                <w:lang w:eastAsia="en-IN"/>
              </w:rPr>
              <w:t>2.03</w:t>
            </w:r>
          </w:p>
        </w:tc>
      </w:tr>
      <w:tr w:rsidR="00056CA9" w:rsidRPr="00056CA9" w:rsidTr="00056CA9">
        <w:trPr>
          <w:divId w:val="1847018231"/>
          <w:trHeight w:val="315"/>
        </w:trPr>
        <w:tc>
          <w:tcPr>
            <w:tcW w:w="507" w:type="pct"/>
            <w:tcBorders>
              <w:top w:val="nil"/>
              <w:left w:val="single" w:sz="4" w:space="0" w:color="auto"/>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13</w:t>
            </w:r>
          </w:p>
        </w:tc>
        <w:tc>
          <w:tcPr>
            <w:tcW w:w="1066"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24-03-2017</w:t>
            </w:r>
          </w:p>
        </w:tc>
        <w:tc>
          <w:tcPr>
            <w:tcW w:w="902" w:type="pct"/>
            <w:tcBorders>
              <w:top w:val="nil"/>
              <w:left w:val="nil"/>
              <w:bottom w:val="single" w:sz="4" w:space="0" w:color="auto"/>
              <w:right w:val="single" w:sz="4" w:space="0" w:color="auto"/>
            </w:tcBorders>
            <w:shd w:val="clear" w:color="auto" w:fill="auto"/>
            <w:noWrap/>
            <w:vAlign w:val="bottom"/>
            <w:hideMark/>
          </w:tcPr>
          <w:p w:rsidR="00056CA9" w:rsidRPr="00056CA9" w:rsidRDefault="00056CA9" w:rsidP="00056CA9">
            <w:pPr>
              <w:framePr w:hSpace="180" w:wrap="around" w:vAnchor="text" w:hAnchor="text" w:y="1"/>
              <w:spacing w:after="0" w:line="240" w:lineRule="auto"/>
              <w:suppressOverlap/>
              <w:jc w:val="center"/>
              <w:rPr>
                <w:rFonts w:ascii="Calibri" w:eastAsia="Times New Roman" w:hAnsi="Calibri"/>
                <w:sz w:val="22"/>
                <w:szCs w:val="22"/>
                <w:lang w:eastAsia="en-IN"/>
              </w:rPr>
            </w:pPr>
            <w:r w:rsidRPr="00056CA9">
              <w:rPr>
                <w:rFonts w:ascii="Calibri" w:eastAsia="Times New Roman" w:hAnsi="Calibri"/>
                <w:sz w:val="22"/>
                <w:szCs w:val="22"/>
                <w:lang w:eastAsia="en-IN"/>
              </w:rPr>
              <w:t>8.61</w:t>
            </w:r>
          </w:p>
        </w:tc>
        <w:tc>
          <w:tcPr>
            <w:tcW w:w="774"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0.2</w:t>
            </w:r>
          </w:p>
        </w:tc>
        <w:tc>
          <w:tcPr>
            <w:tcW w:w="716"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1.72</w:t>
            </w:r>
          </w:p>
        </w:tc>
        <w:tc>
          <w:tcPr>
            <w:tcW w:w="1035" w:type="pct"/>
            <w:tcBorders>
              <w:top w:val="nil"/>
              <w:left w:val="nil"/>
              <w:bottom w:val="single" w:sz="4" w:space="0" w:color="auto"/>
              <w:right w:val="single" w:sz="4" w:space="0" w:color="auto"/>
            </w:tcBorders>
            <w:shd w:val="clear" w:color="auto" w:fill="auto"/>
            <w:noWrap/>
            <w:vAlign w:val="center"/>
            <w:hideMark/>
          </w:tcPr>
          <w:p w:rsidR="00056CA9" w:rsidRPr="00056CA9" w:rsidRDefault="00056CA9" w:rsidP="00056CA9">
            <w:pPr>
              <w:framePr w:hSpace="180" w:wrap="around" w:vAnchor="text" w:hAnchor="text" w:y="1"/>
              <w:spacing w:after="0" w:line="240" w:lineRule="auto"/>
              <w:suppressOverlap/>
              <w:jc w:val="center"/>
              <w:rPr>
                <w:rFonts w:ascii="Calibri" w:eastAsia="Times New Roman" w:hAnsi="Calibri"/>
                <w:sz w:val="22"/>
                <w:szCs w:val="22"/>
                <w:lang w:eastAsia="en-IN"/>
              </w:rPr>
            </w:pPr>
            <w:r w:rsidRPr="00056CA9">
              <w:rPr>
                <w:rFonts w:ascii="Calibri" w:eastAsia="Times New Roman" w:hAnsi="Calibri"/>
                <w:sz w:val="22"/>
                <w:szCs w:val="22"/>
                <w:lang w:eastAsia="en-IN"/>
              </w:rPr>
              <w:t>1.99</w:t>
            </w:r>
          </w:p>
        </w:tc>
      </w:tr>
      <w:tr w:rsidR="00056CA9" w:rsidRPr="00056CA9" w:rsidTr="00056CA9">
        <w:trPr>
          <w:divId w:val="1847018231"/>
          <w:trHeight w:val="315"/>
        </w:trPr>
        <w:tc>
          <w:tcPr>
            <w:tcW w:w="507" w:type="pct"/>
            <w:tcBorders>
              <w:top w:val="nil"/>
              <w:left w:val="single" w:sz="4" w:space="0" w:color="auto"/>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14</w:t>
            </w:r>
          </w:p>
        </w:tc>
        <w:tc>
          <w:tcPr>
            <w:tcW w:w="1066"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25-03-2017</w:t>
            </w:r>
          </w:p>
        </w:tc>
        <w:tc>
          <w:tcPr>
            <w:tcW w:w="902" w:type="pct"/>
            <w:tcBorders>
              <w:top w:val="nil"/>
              <w:left w:val="nil"/>
              <w:bottom w:val="single" w:sz="4" w:space="0" w:color="auto"/>
              <w:right w:val="single" w:sz="4" w:space="0" w:color="auto"/>
            </w:tcBorders>
            <w:shd w:val="clear" w:color="auto" w:fill="auto"/>
            <w:noWrap/>
            <w:vAlign w:val="bottom"/>
            <w:hideMark/>
          </w:tcPr>
          <w:p w:rsidR="00056CA9" w:rsidRPr="00056CA9" w:rsidRDefault="00056CA9" w:rsidP="00056CA9">
            <w:pPr>
              <w:framePr w:hSpace="180" w:wrap="around" w:vAnchor="text" w:hAnchor="text" w:y="1"/>
              <w:spacing w:after="0" w:line="240" w:lineRule="auto"/>
              <w:suppressOverlap/>
              <w:jc w:val="center"/>
              <w:rPr>
                <w:rFonts w:ascii="Calibri" w:eastAsia="Times New Roman" w:hAnsi="Calibri"/>
                <w:sz w:val="22"/>
                <w:szCs w:val="22"/>
                <w:lang w:eastAsia="en-IN"/>
              </w:rPr>
            </w:pPr>
            <w:r w:rsidRPr="00056CA9">
              <w:rPr>
                <w:rFonts w:ascii="Calibri" w:eastAsia="Times New Roman" w:hAnsi="Calibri"/>
                <w:sz w:val="22"/>
                <w:szCs w:val="22"/>
                <w:lang w:eastAsia="en-IN"/>
              </w:rPr>
              <w:t>8.4</w:t>
            </w:r>
          </w:p>
        </w:tc>
        <w:tc>
          <w:tcPr>
            <w:tcW w:w="774"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0.2</w:t>
            </w:r>
          </w:p>
        </w:tc>
        <w:tc>
          <w:tcPr>
            <w:tcW w:w="716"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1.68</w:t>
            </w:r>
          </w:p>
        </w:tc>
        <w:tc>
          <w:tcPr>
            <w:tcW w:w="1035" w:type="pct"/>
            <w:tcBorders>
              <w:top w:val="nil"/>
              <w:left w:val="nil"/>
              <w:bottom w:val="single" w:sz="4" w:space="0" w:color="auto"/>
              <w:right w:val="single" w:sz="4" w:space="0" w:color="auto"/>
            </w:tcBorders>
            <w:shd w:val="clear" w:color="auto" w:fill="auto"/>
            <w:noWrap/>
            <w:vAlign w:val="center"/>
            <w:hideMark/>
          </w:tcPr>
          <w:p w:rsidR="00056CA9" w:rsidRPr="00056CA9" w:rsidRDefault="00056CA9" w:rsidP="00056CA9">
            <w:pPr>
              <w:framePr w:hSpace="180" w:wrap="around" w:vAnchor="text" w:hAnchor="text" w:y="1"/>
              <w:spacing w:after="0" w:line="240" w:lineRule="auto"/>
              <w:suppressOverlap/>
              <w:jc w:val="center"/>
              <w:rPr>
                <w:rFonts w:ascii="Calibri" w:eastAsia="Times New Roman" w:hAnsi="Calibri"/>
                <w:sz w:val="22"/>
                <w:szCs w:val="22"/>
                <w:lang w:eastAsia="en-IN"/>
              </w:rPr>
            </w:pPr>
            <w:r w:rsidRPr="00056CA9">
              <w:rPr>
                <w:rFonts w:ascii="Calibri" w:eastAsia="Times New Roman" w:hAnsi="Calibri"/>
                <w:sz w:val="22"/>
                <w:szCs w:val="22"/>
                <w:lang w:eastAsia="en-IN"/>
              </w:rPr>
              <w:t>1.94</w:t>
            </w:r>
          </w:p>
        </w:tc>
      </w:tr>
      <w:tr w:rsidR="00056CA9" w:rsidRPr="00056CA9" w:rsidTr="00056CA9">
        <w:trPr>
          <w:divId w:val="1847018231"/>
          <w:trHeight w:val="315"/>
        </w:trPr>
        <w:tc>
          <w:tcPr>
            <w:tcW w:w="507" w:type="pct"/>
            <w:tcBorders>
              <w:top w:val="nil"/>
              <w:left w:val="single" w:sz="4" w:space="0" w:color="auto"/>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15</w:t>
            </w:r>
          </w:p>
        </w:tc>
        <w:tc>
          <w:tcPr>
            <w:tcW w:w="1066"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26-03-2017</w:t>
            </w:r>
          </w:p>
        </w:tc>
        <w:tc>
          <w:tcPr>
            <w:tcW w:w="902" w:type="pct"/>
            <w:tcBorders>
              <w:top w:val="nil"/>
              <w:left w:val="nil"/>
              <w:bottom w:val="single" w:sz="4" w:space="0" w:color="auto"/>
              <w:right w:val="single" w:sz="4" w:space="0" w:color="auto"/>
            </w:tcBorders>
            <w:shd w:val="clear" w:color="auto" w:fill="auto"/>
            <w:noWrap/>
            <w:vAlign w:val="bottom"/>
            <w:hideMark/>
          </w:tcPr>
          <w:p w:rsidR="00056CA9" w:rsidRPr="00056CA9" w:rsidRDefault="00056CA9" w:rsidP="00056CA9">
            <w:pPr>
              <w:framePr w:hSpace="180" w:wrap="around" w:vAnchor="text" w:hAnchor="text" w:y="1"/>
              <w:spacing w:after="0" w:line="240" w:lineRule="auto"/>
              <w:suppressOverlap/>
              <w:jc w:val="center"/>
              <w:rPr>
                <w:rFonts w:ascii="Calibri" w:eastAsia="Times New Roman" w:hAnsi="Calibri"/>
                <w:sz w:val="22"/>
                <w:szCs w:val="22"/>
                <w:lang w:eastAsia="en-IN"/>
              </w:rPr>
            </w:pPr>
            <w:r w:rsidRPr="00056CA9">
              <w:rPr>
                <w:rFonts w:ascii="Calibri" w:eastAsia="Times New Roman" w:hAnsi="Calibri"/>
                <w:sz w:val="22"/>
                <w:szCs w:val="22"/>
                <w:lang w:eastAsia="en-IN"/>
              </w:rPr>
              <w:t>8.26</w:t>
            </w:r>
          </w:p>
        </w:tc>
        <w:tc>
          <w:tcPr>
            <w:tcW w:w="774"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0.2</w:t>
            </w:r>
          </w:p>
        </w:tc>
        <w:tc>
          <w:tcPr>
            <w:tcW w:w="716"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1.65</w:t>
            </w:r>
          </w:p>
        </w:tc>
        <w:tc>
          <w:tcPr>
            <w:tcW w:w="1035" w:type="pct"/>
            <w:tcBorders>
              <w:top w:val="nil"/>
              <w:left w:val="nil"/>
              <w:bottom w:val="single" w:sz="4" w:space="0" w:color="auto"/>
              <w:right w:val="single" w:sz="4" w:space="0" w:color="auto"/>
            </w:tcBorders>
            <w:shd w:val="clear" w:color="auto" w:fill="auto"/>
            <w:noWrap/>
            <w:vAlign w:val="center"/>
            <w:hideMark/>
          </w:tcPr>
          <w:p w:rsidR="00056CA9" w:rsidRPr="00056CA9" w:rsidRDefault="00056CA9" w:rsidP="00056CA9">
            <w:pPr>
              <w:framePr w:hSpace="180" w:wrap="around" w:vAnchor="text" w:hAnchor="text" w:y="1"/>
              <w:spacing w:after="0" w:line="240" w:lineRule="auto"/>
              <w:suppressOverlap/>
              <w:jc w:val="center"/>
              <w:rPr>
                <w:rFonts w:ascii="Calibri" w:eastAsia="Times New Roman" w:hAnsi="Calibri"/>
                <w:sz w:val="22"/>
                <w:szCs w:val="22"/>
                <w:lang w:eastAsia="en-IN"/>
              </w:rPr>
            </w:pPr>
            <w:r w:rsidRPr="00056CA9">
              <w:rPr>
                <w:rFonts w:ascii="Calibri" w:eastAsia="Times New Roman" w:hAnsi="Calibri"/>
                <w:sz w:val="22"/>
                <w:szCs w:val="22"/>
                <w:lang w:eastAsia="en-IN"/>
              </w:rPr>
              <w:t>1.91</w:t>
            </w:r>
          </w:p>
        </w:tc>
      </w:tr>
      <w:tr w:rsidR="00056CA9" w:rsidRPr="00056CA9" w:rsidTr="00056CA9">
        <w:trPr>
          <w:divId w:val="1847018231"/>
          <w:trHeight w:val="315"/>
        </w:trPr>
        <w:tc>
          <w:tcPr>
            <w:tcW w:w="507" w:type="pct"/>
            <w:tcBorders>
              <w:top w:val="nil"/>
              <w:left w:val="single" w:sz="4" w:space="0" w:color="auto"/>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16</w:t>
            </w:r>
          </w:p>
        </w:tc>
        <w:tc>
          <w:tcPr>
            <w:tcW w:w="1066"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27-03-2017</w:t>
            </w:r>
          </w:p>
        </w:tc>
        <w:tc>
          <w:tcPr>
            <w:tcW w:w="902" w:type="pct"/>
            <w:tcBorders>
              <w:top w:val="nil"/>
              <w:left w:val="nil"/>
              <w:bottom w:val="single" w:sz="4" w:space="0" w:color="auto"/>
              <w:right w:val="single" w:sz="4" w:space="0" w:color="auto"/>
            </w:tcBorders>
            <w:shd w:val="clear" w:color="auto" w:fill="auto"/>
            <w:noWrap/>
            <w:vAlign w:val="bottom"/>
            <w:hideMark/>
          </w:tcPr>
          <w:p w:rsidR="00056CA9" w:rsidRPr="00056CA9" w:rsidRDefault="00056CA9" w:rsidP="00056CA9">
            <w:pPr>
              <w:framePr w:hSpace="180" w:wrap="around" w:vAnchor="text" w:hAnchor="text" w:y="1"/>
              <w:spacing w:after="0" w:line="240" w:lineRule="auto"/>
              <w:suppressOverlap/>
              <w:jc w:val="center"/>
              <w:rPr>
                <w:rFonts w:ascii="Calibri" w:eastAsia="Times New Roman" w:hAnsi="Calibri"/>
                <w:sz w:val="22"/>
                <w:szCs w:val="22"/>
                <w:lang w:eastAsia="en-IN"/>
              </w:rPr>
            </w:pPr>
            <w:r w:rsidRPr="00056CA9">
              <w:rPr>
                <w:rFonts w:ascii="Calibri" w:eastAsia="Times New Roman" w:hAnsi="Calibri"/>
                <w:sz w:val="22"/>
                <w:szCs w:val="22"/>
                <w:lang w:eastAsia="en-IN"/>
              </w:rPr>
              <w:t>7.96</w:t>
            </w:r>
          </w:p>
        </w:tc>
        <w:tc>
          <w:tcPr>
            <w:tcW w:w="774"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0.2</w:t>
            </w:r>
          </w:p>
        </w:tc>
        <w:tc>
          <w:tcPr>
            <w:tcW w:w="716"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framePr w:hSpace="180" w:wrap="around" w:vAnchor="text" w:hAnchor="text" w:y="1"/>
              <w:spacing w:after="0" w:line="240" w:lineRule="auto"/>
              <w:suppressOverlap/>
              <w:jc w:val="center"/>
              <w:rPr>
                <w:rFonts w:eastAsia="Times New Roman"/>
                <w:lang w:eastAsia="en-IN"/>
              </w:rPr>
            </w:pPr>
            <w:r w:rsidRPr="00056CA9">
              <w:rPr>
                <w:rFonts w:eastAsia="Times New Roman"/>
                <w:lang w:eastAsia="en-IN"/>
              </w:rPr>
              <w:t>1.59</w:t>
            </w:r>
          </w:p>
        </w:tc>
        <w:tc>
          <w:tcPr>
            <w:tcW w:w="1035" w:type="pct"/>
            <w:tcBorders>
              <w:top w:val="nil"/>
              <w:left w:val="nil"/>
              <w:bottom w:val="single" w:sz="4" w:space="0" w:color="auto"/>
              <w:right w:val="single" w:sz="4" w:space="0" w:color="auto"/>
            </w:tcBorders>
            <w:shd w:val="clear" w:color="auto" w:fill="auto"/>
            <w:noWrap/>
            <w:vAlign w:val="center"/>
            <w:hideMark/>
          </w:tcPr>
          <w:p w:rsidR="00056CA9" w:rsidRPr="00056CA9" w:rsidRDefault="00056CA9" w:rsidP="00056CA9">
            <w:pPr>
              <w:framePr w:hSpace="180" w:wrap="around" w:vAnchor="text" w:hAnchor="text" w:y="1"/>
              <w:spacing w:after="0" w:line="240" w:lineRule="auto"/>
              <w:suppressOverlap/>
              <w:jc w:val="center"/>
              <w:rPr>
                <w:rFonts w:ascii="Calibri" w:eastAsia="Times New Roman" w:hAnsi="Calibri"/>
                <w:sz w:val="22"/>
                <w:szCs w:val="22"/>
                <w:lang w:eastAsia="en-IN"/>
              </w:rPr>
            </w:pPr>
            <w:r w:rsidRPr="00056CA9">
              <w:rPr>
                <w:rFonts w:ascii="Calibri" w:eastAsia="Times New Roman" w:hAnsi="Calibri"/>
                <w:sz w:val="22"/>
                <w:szCs w:val="22"/>
                <w:lang w:eastAsia="en-IN"/>
              </w:rPr>
              <w:t>1.84</w:t>
            </w:r>
          </w:p>
        </w:tc>
      </w:tr>
    </w:tbl>
    <w:p w:rsidR="00260F1D" w:rsidRDefault="00322A8E" w:rsidP="005B5439">
      <w:pPr>
        <w:pStyle w:val="NormalWeb"/>
        <w:shd w:val="clear" w:color="auto" w:fill="FFFFFF"/>
        <w:spacing w:before="0" w:beforeAutospacing="0" w:after="240" w:afterAutospacing="0" w:line="360" w:lineRule="auto"/>
        <w:jc w:val="center"/>
        <w:outlineLvl w:val="0"/>
      </w:pPr>
      <w:r>
        <w:rPr>
          <w:rFonts w:cs="Arial"/>
          <w:b/>
          <w:color w:val="252525"/>
          <w:sz w:val="28"/>
          <w:szCs w:val="28"/>
        </w:rPr>
        <w:fldChar w:fldCharType="end"/>
      </w:r>
    </w:p>
    <w:p w:rsidR="00260A8F" w:rsidRDefault="006E6B14">
      <w:r>
        <w:rPr>
          <w:noProof/>
          <w:lang w:eastAsia="en-IN"/>
        </w:rPr>
        <w:lastRenderedPageBreak/>
        <mc:AlternateContent>
          <mc:Choice Requires="wps">
            <w:drawing>
              <wp:anchor distT="0" distB="0" distL="114300" distR="114300" simplePos="0" relativeHeight="251672576" behindDoc="0" locked="0" layoutInCell="1" allowOverlap="1">
                <wp:simplePos x="0" y="0"/>
                <wp:positionH relativeFrom="column">
                  <wp:posOffset>883920</wp:posOffset>
                </wp:positionH>
                <wp:positionV relativeFrom="paragraph">
                  <wp:posOffset>2615565</wp:posOffset>
                </wp:positionV>
                <wp:extent cx="3646805" cy="297815"/>
                <wp:effectExtent l="0" t="0" r="3175" b="1270"/>
                <wp:wrapNone/>
                <wp:docPr id="2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680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EC9" w:rsidRPr="00FC59B7" w:rsidRDefault="00AB5EC9" w:rsidP="00A347F5">
                            <w:pPr>
                              <w:spacing w:after="0"/>
                              <w:jc w:val="center"/>
                              <w:rPr>
                                <w:b/>
                              </w:rPr>
                            </w:pPr>
                            <w:r>
                              <w:rPr>
                                <w:b/>
                              </w:rPr>
                              <w:t xml:space="preserve">Fig.7.1 </w:t>
                            </w:r>
                            <w:r w:rsidRPr="00FC59B7">
                              <w:rPr>
                                <w:b/>
                                <w:bCs/>
                                <w:lang w:val="en-US"/>
                              </w:rPr>
                              <w:t xml:space="preserve">Efficiency of Solar Panel without </w:t>
                            </w:r>
                            <w:proofErr w:type="gramStart"/>
                            <w:r w:rsidRPr="00FC59B7">
                              <w:rPr>
                                <w:b/>
                                <w:bCs/>
                                <w:lang w:val="en-US"/>
                              </w:rPr>
                              <w:t>Cleaning</w:t>
                            </w:r>
                            <w:proofErr w:type="gramEnd"/>
                            <w:r w:rsidRPr="00FC59B7">
                              <w:rPr>
                                <w:b/>
                                <w:bCs/>
                                <w:lang w:val="en-US"/>
                              </w:rPr>
                              <w:t xml:space="preserve"> system</w:t>
                            </w:r>
                          </w:p>
                          <w:p w:rsidR="00AB5EC9" w:rsidRDefault="00AB5EC9" w:rsidP="00A347F5">
                            <w:pPr>
                              <w:spacing w:after="0"/>
                              <w:jc w:val="center"/>
                              <w:rPr>
                                <w:b/>
                              </w:rPr>
                            </w:pPr>
                          </w:p>
                          <w:p w:rsidR="00AB5EC9" w:rsidRPr="00F96898" w:rsidRDefault="00AB5EC9" w:rsidP="00A347F5">
                            <w:pPr>
                              <w:spacing w:after="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4" type="#_x0000_t202" style="position:absolute;left:0;text-align:left;margin-left:69.6pt;margin-top:205.95pt;width:287.15pt;height:2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" filled="f" stroked="f">
                <v:textbox>
                  <w:txbxContent>
                    <w:p w:rsidR="00AB5EC9" w:rsidRPr="00FC59B7" w:rsidRDefault="00AB5EC9" w:rsidP="00A347F5">
                      <w:pPr>
                        <w:spacing w:after="0"/>
                        <w:jc w:val="center"/>
                        <w:rPr>
                          <w:b/>
                        </w:rPr>
                      </w:pPr>
                      <w:r>
                        <w:rPr>
                          <w:b/>
                        </w:rPr>
                        <w:t xml:space="preserve">Fig.7.1 </w:t>
                      </w:r>
                      <w:r w:rsidRPr="00FC59B7">
                        <w:rPr>
                          <w:b/>
                          <w:bCs/>
                          <w:lang w:val="en-US"/>
                        </w:rPr>
                        <w:t>Efficiency of Solar Panel without Cleaning system</w:t>
                      </w:r>
                    </w:p>
                    <w:p w:rsidR="00AB5EC9" w:rsidRDefault="00AB5EC9" w:rsidP="00A347F5">
                      <w:pPr>
                        <w:spacing w:after="0"/>
                        <w:jc w:val="center"/>
                        <w:rPr>
                          <w:b/>
                        </w:rPr>
                      </w:pPr>
                    </w:p>
                    <w:p w:rsidR="00AB5EC9" w:rsidRPr="00F96898" w:rsidRDefault="00AB5EC9" w:rsidP="00A347F5">
                      <w:pPr>
                        <w:spacing w:after="0"/>
                        <w:jc w:val="center"/>
                        <w:rPr>
                          <w:b/>
                        </w:rPr>
                      </w:pPr>
                    </w:p>
                  </w:txbxContent>
                </v:textbox>
              </v:shape>
            </w:pict>
          </mc:Fallback>
        </mc:AlternateContent>
      </w:r>
      <w:r w:rsidR="00A347F5" w:rsidRPr="00A347F5">
        <w:rPr>
          <w:noProof/>
          <w:lang w:eastAsia="en-IN"/>
        </w:rPr>
        <w:drawing>
          <wp:inline distT="0" distB="0" distL="0" distR="0">
            <wp:extent cx="5274310" cy="2503607"/>
            <wp:effectExtent l="19050" t="0" r="21590" b="0"/>
            <wp:docPr id="1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A347F5" w:rsidRDefault="00A347F5" w:rsidP="00A347F5">
      <w:pPr>
        <w:spacing w:after="0"/>
      </w:pPr>
    </w:p>
    <w:p w:rsidR="00260A8F" w:rsidRDefault="00C84864" w:rsidP="00226A2D">
      <w:r>
        <w:tab/>
      </w:r>
      <w:r w:rsidR="007F59CE">
        <w:t>The above graph shows how the efficiency of the panel goes on decreasing day by day due to dust accumulation.</w:t>
      </w:r>
      <w:r>
        <w:t xml:space="preserve"> It was absorbed that there was drop of efficiency of 18% for 15 days of data collected. </w:t>
      </w:r>
    </w:p>
    <w:p w:rsidR="00260A8F" w:rsidRDefault="00260A8F"/>
    <w:p w:rsidR="00260A8F" w:rsidRDefault="00260A8F"/>
    <w:p w:rsidR="00260A8F" w:rsidRDefault="00260A8F"/>
    <w:p w:rsidR="00260A8F" w:rsidRDefault="00260A8F"/>
    <w:p w:rsidR="00260A8F" w:rsidRDefault="00260A8F"/>
    <w:p w:rsidR="00260A8F" w:rsidRDefault="00260A8F"/>
    <w:p w:rsidR="00260A8F" w:rsidRDefault="00260A8F"/>
    <w:p w:rsidR="00260A8F" w:rsidRDefault="00260A8F"/>
    <w:p w:rsidR="00260A8F" w:rsidRDefault="00260A8F"/>
    <w:p w:rsidR="00260A8F" w:rsidRDefault="00260A8F"/>
    <w:p w:rsidR="00260A8F" w:rsidRDefault="00260A8F"/>
    <w:p w:rsidR="00226A2D" w:rsidRDefault="00226A2D">
      <w:pPr>
        <w:rPr>
          <w:b/>
        </w:rPr>
      </w:pPr>
    </w:p>
    <w:p w:rsidR="00A347F5" w:rsidRDefault="00A347F5">
      <w:pPr>
        <w:rPr>
          <w:b/>
        </w:rPr>
      </w:pPr>
    </w:p>
    <w:p w:rsidR="00056CA9" w:rsidRDefault="00C84864">
      <w:r w:rsidRPr="00877993">
        <w:rPr>
          <w:b/>
        </w:rPr>
        <w:lastRenderedPageBreak/>
        <w:t>Table.</w:t>
      </w:r>
      <w:r>
        <w:rPr>
          <w:b/>
        </w:rPr>
        <w:t>2</w:t>
      </w:r>
      <w:r w:rsidRPr="00877993">
        <w:rPr>
          <w:rFonts w:eastAsia="Times New Roman"/>
          <w:b/>
          <w:bCs/>
          <w:kern w:val="24"/>
          <w:sz w:val="32"/>
          <w:szCs w:val="32"/>
          <w:lang w:val="en-US" w:eastAsia="en-IN"/>
        </w:rPr>
        <w:t xml:space="preserve"> </w:t>
      </w:r>
      <w:r w:rsidRPr="00877993">
        <w:rPr>
          <w:b/>
          <w:bCs/>
          <w:lang w:val="en-US"/>
        </w:rPr>
        <w:t xml:space="preserve">Efficiency </w:t>
      </w:r>
      <w:r>
        <w:rPr>
          <w:b/>
          <w:bCs/>
          <w:lang w:val="en-US"/>
        </w:rPr>
        <w:t>of Solar Panel with</w:t>
      </w:r>
      <w:r w:rsidR="004C08B8">
        <w:rPr>
          <w:b/>
          <w:bCs/>
          <w:lang w:val="en-US"/>
        </w:rPr>
        <w:t xml:space="preserve"> the </w:t>
      </w:r>
      <w:r w:rsidRPr="00877993">
        <w:rPr>
          <w:b/>
          <w:bCs/>
          <w:lang w:val="en-US"/>
        </w:rPr>
        <w:t>Cleaning system</w:t>
      </w:r>
      <w:r w:rsidR="00322A8E">
        <w:fldChar w:fldCharType="begin"/>
      </w:r>
      <w:r w:rsidR="00260A8F">
        <w:instrText xml:space="preserve"> LINK </w:instrText>
      </w:r>
      <w:r w:rsidR="00B374AC">
        <w:instrText xml:space="preserve">Excel.Sheet.8 "E:\\eng\\PROJ\\final report\\STUDY.xlsx" Sheet2!R1C1:R29C6 </w:instrText>
      </w:r>
      <w:r w:rsidR="00260A8F">
        <w:instrText xml:space="preserve">\a \f 4 \h </w:instrText>
      </w:r>
      <w:r w:rsidR="00322A8E">
        <w:fldChar w:fldCharType="separate"/>
      </w:r>
    </w:p>
    <w:tbl>
      <w:tblPr>
        <w:tblW w:w="5000" w:type="pct"/>
        <w:tblLook w:val="04A0" w:firstRow="1" w:lastRow="0" w:firstColumn="1" w:lastColumn="0" w:noHBand="0" w:noVBand="1"/>
      </w:tblPr>
      <w:tblGrid>
        <w:gridCol w:w="972"/>
        <w:gridCol w:w="1573"/>
        <w:gridCol w:w="1688"/>
        <w:gridCol w:w="1196"/>
        <w:gridCol w:w="1260"/>
        <w:gridCol w:w="1833"/>
      </w:tblGrid>
      <w:tr w:rsidR="00056CA9" w:rsidRPr="00056CA9" w:rsidTr="00056CA9">
        <w:trPr>
          <w:divId w:val="378866579"/>
          <w:trHeight w:val="780"/>
        </w:trPr>
        <w:tc>
          <w:tcPr>
            <w:tcW w:w="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56CA9" w:rsidRPr="00056CA9" w:rsidRDefault="00056CA9" w:rsidP="00056CA9">
            <w:pPr>
              <w:jc w:val="center"/>
              <w:rPr>
                <w:rFonts w:eastAsia="Times New Roman"/>
                <w:b/>
                <w:bCs/>
                <w:sz w:val="28"/>
                <w:szCs w:val="28"/>
                <w:lang w:eastAsia="en-IN"/>
              </w:rPr>
            </w:pPr>
            <w:r w:rsidRPr="00056CA9">
              <w:rPr>
                <w:rFonts w:eastAsia="Times New Roman"/>
                <w:b/>
                <w:bCs/>
                <w:sz w:val="28"/>
                <w:szCs w:val="28"/>
                <w:lang w:eastAsia="en-IN"/>
              </w:rPr>
              <w:t>SL NO</w:t>
            </w:r>
          </w:p>
        </w:tc>
        <w:tc>
          <w:tcPr>
            <w:tcW w:w="939" w:type="pct"/>
            <w:tcBorders>
              <w:top w:val="single" w:sz="4" w:space="0" w:color="auto"/>
              <w:left w:val="nil"/>
              <w:bottom w:val="single" w:sz="4" w:space="0" w:color="auto"/>
              <w:right w:val="single" w:sz="4" w:space="0" w:color="auto"/>
            </w:tcBorders>
            <w:shd w:val="clear" w:color="auto" w:fill="auto"/>
            <w:vAlign w:val="center"/>
            <w:hideMark/>
          </w:tcPr>
          <w:p w:rsidR="00056CA9" w:rsidRPr="00056CA9" w:rsidRDefault="00056CA9" w:rsidP="00056CA9">
            <w:pPr>
              <w:spacing w:after="0" w:line="240" w:lineRule="auto"/>
              <w:jc w:val="center"/>
              <w:rPr>
                <w:rFonts w:eastAsia="Times New Roman"/>
                <w:b/>
                <w:bCs/>
                <w:sz w:val="28"/>
                <w:szCs w:val="28"/>
                <w:lang w:eastAsia="en-IN"/>
              </w:rPr>
            </w:pPr>
            <w:r w:rsidRPr="00056CA9">
              <w:rPr>
                <w:rFonts w:eastAsia="Times New Roman"/>
                <w:b/>
                <w:bCs/>
                <w:sz w:val="28"/>
                <w:szCs w:val="28"/>
                <w:lang w:eastAsia="en-IN"/>
              </w:rPr>
              <w:t>DATE</w:t>
            </w:r>
          </w:p>
        </w:tc>
        <w:tc>
          <w:tcPr>
            <w:tcW w:w="1006" w:type="pct"/>
            <w:tcBorders>
              <w:top w:val="single" w:sz="4" w:space="0" w:color="auto"/>
              <w:left w:val="nil"/>
              <w:bottom w:val="single" w:sz="4" w:space="0" w:color="auto"/>
              <w:right w:val="single" w:sz="4" w:space="0" w:color="auto"/>
            </w:tcBorders>
            <w:shd w:val="clear" w:color="auto" w:fill="auto"/>
            <w:vAlign w:val="center"/>
            <w:hideMark/>
          </w:tcPr>
          <w:p w:rsidR="00667A04" w:rsidRDefault="00667A04" w:rsidP="00056CA9">
            <w:pPr>
              <w:spacing w:after="0" w:line="240" w:lineRule="auto"/>
              <w:jc w:val="center"/>
              <w:rPr>
                <w:rFonts w:eastAsia="Times New Roman"/>
                <w:b/>
                <w:bCs/>
                <w:sz w:val="28"/>
                <w:szCs w:val="28"/>
                <w:lang w:eastAsia="en-IN"/>
              </w:rPr>
            </w:pPr>
            <w:r>
              <w:rPr>
                <w:rFonts w:eastAsia="Times New Roman"/>
                <w:b/>
                <w:bCs/>
                <w:sz w:val="28"/>
                <w:szCs w:val="28"/>
                <w:lang w:eastAsia="en-IN"/>
              </w:rPr>
              <w:t>Voltage</w:t>
            </w:r>
          </w:p>
          <w:p w:rsidR="00056CA9" w:rsidRPr="00056CA9" w:rsidRDefault="00667A04" w:rsidP="00056CA9">
            <w:pPr>
              <w:spacing w:after="0" w:line="240" w:lineRule="auto"/>
              <w:jc w:val="center"/>
              <w:rPr>
                <w:rFonts w:eastAsia="Times New Roman"/>
                <w:b/>
                <w:bCs/>
                <w:sz w:val="28"/>
                <w:szCs w:val="28"/>
                <w:lang w:eastAsia="en-IN"/>
              </w:rPr>
            </w:pPr>
            <w:r>
              <w:rPr>
                <w:rFonts w:eastAsia="Times New Roman"/>
                <w:b/>
                <w:bCs/>
                <w:sz w:val="28"/>
                <w:szCs w:val="28"/>
                <w:lang w:eastAsia="en-IN"/>
              </w:rPr>
              <w:t xml:space="preserve">(Volts) </w:t>
            </w:r>
          </w:p>
        </w:tc>
        <w:tc>
          <w:tcPr>
            <w:tcW w:w="623" w:type="pct"/>
            <w:tcBorders>
              <w:top w:val="single" w:sz="4" w:space="0" w:color="auto"/>
              <w:left w:val="nil"/>
              <w:bottom w:val="single" w:sz="4" w:space="0" w:color="auto"/>
              <w:right w:val="single" w:sz="4" w:space="0" w:color="auto"/>
            </w:tcBorders>
            <w:shd w:val="clear" w:color="auto" w:fill="auto"/>
            <w:vAlign w:val="center"/>
            <w:hideMark/>
          </w:tcPr>
          <w:p w:rsidR="00667A04" w:rsidRDefault="00667A04" w:rsidP="00056CA9">
            <w:pPr>
              <w:spacing w:after="0" w:line="240" w:lineRule="auto"/>
              <w:jc w:val="center"/>
              <w:rPr>
                <w:rFonts w:eastAsia="Times New Roman"/>
                <w:b/>
                <w:bCs/>
                <w:sz w:val="28"/>
                <w:szCs w:val="28"/>
                <w:lang w:eastAsia="en-IN"/>
              </w:rPr>
            </w:pPr>
            <w:r>
              <w:rPr>
                <w:rFonts w:eastAsia="Times New Roman"/>
                <w:b/>
                <w:bCs/>
                <w:sz w:val="28"/>
                <w:szCs w:val="28"/>
                <w:lang w:eastAsia="en-IN"/>
              </w:rPr>
              <w:t>Current</w:t>
            </w:r>
          </w:p>
          <w:p w:rsidR="00056CA9" w:rsidRPr="00056CA9" w:rsidRDefault="00667A04" w:rsidP="00056CA9">
            <w:pPr>
              <w:spacing w:after="0" w:line="240" w:lineRule="auto"/>
              <w:jc w:val="center"/>
              <w:rPr>
                <w:rFonts w:eastAsia="Times New Roman"/>
                <w:b/>
                <w:bCs/>
                <w:sz w:val="28"/>
                <w:szCs w:val="28"/>
                <w:lang w:eastAsia="en-IN"/>
              </w:rPr>
            </w:pPr>
            <w:r>
              <w:rPr>
                <w:rFonts w:eastAsia="Times New Roman"/>
                <w:b/>
                <w:bCs/>
                <w:sz w:val="28"/>
                <w:szCs w:val="28"/>
                <w:lang w:eastAsia="en-IN"/>
              </w:rPr>
              <w:t>(</w:t>
            </w:r>
            <w:r w:rsidR="00056CA9" w:rsidRPr="00056CA9">
              <w:rPr>
                <w:rFonts w:eastAsia="Times New Roman"/>
                <w:b/>
                <w:bCs/>
                <w:sz w:val="28"/>
                <w:szCs w:val="28"/>
                <w:lang w:eastAsia="en-IN"/>
              </w:rPr>
              <w:t>Amp</w:t>
            </w:r>
            <w:r>
              <w:rPr>
                <w:rFonts w:eastAsia="Times New Roman"/>
                <w:b/>
                <w:bCs/>
                <w:sz w:val="28"/>
                <w:szCs w:val="28"/>
                <w:lang w:eastAsia="en-IN"/>
              </w:rPr>
              <w:t>)</w:t>
            </w:r>
          </w:p>
        </w:tc>
        <w:tc>
          <w:tcPr>
            <w:tcW w:w="755" w:type="pct"/>
            <w:tcBorders>
              <w:top w:val="single" w:sz="4" w:space="0" w:color="auto"/>
              <w:left w:val="nil"/>
              <w:bottom w:val="single" w:sz="4" w:space="0" w:color="auto"/>
              <w:right w:val="single" w:sz="4" w:space="0" w:color="auto"/>
            </w:tcBorders>
            <w:shd w:val="clear" w:color="auto" w:fill="auto"/>
            <w:vAlign w:val="center"/>
            <w:hideMark/>
          </w:tcPr>
          <w:p w:rsidR="00056CA9" w:rsidRDefault="00667A04" w:rsidP="00056CA9">
            <w:pPr>
              <w:spacing w:after="0" w:line="240" w:lineRule="auto"/>
              <w:jc w:val="center"/>
              <w:rPr>
                <w:rFonts w:eastAsia="Times New Roman"/>
                <w:b/>
                <w:bCs/>
                <w:sz w:val="28"/>
                <w:szCs w:val="28"/>
                <w:lang w:eastAsia="en-IN"/>
              </w:rPr>
            </w:pPr>
            <w:r>
              <w:rPr>
                <w:rFonts w:eastAsia="Times New Roman"/>
                <w:b/>
                <w:bCs/>
                <w:sz w:val="28"/>
                <w:szCs w:val="28"/>
                <w:lang w:eastAsia="en-IN"/>
              </w:rPr>
              <w:t>P</w:t>
            </w:r>
            <w:r w:rsidR="00056CA9" w:rsidRPr="00056CA9">
              <w:rPr>
                <w:rFonts w:eastAsia="Times New Roman"/>
                <w:b/>
                <w:bCs/>
                <w:sz w:val="28"/>
                <w:szCs w:val="28"/>
                <w:lang w:eastAsia="en-IN"/>
              </w:rPr>
              <w:t>ower</w:t>
            </w:r>
          </w:p>
          <w:p w:rsidR="00667A04" w:rsidRPr="00056CA9" w:rsidRDefault="00667A04" w:rsidP="00056CA9">
            <w:pPr>
              <w:spacing w:after="0" w:line="240" w:lineRule="auto"/>
              <w:jc w:val="center"/>
              <w:rPr>
                <w:rFonts w:eastAsia="Times New Roman"/>
                <w:b/>
                <w:bCs/>
                <w:sz w:val="28"/>
                <w:szCs w:val="28"/>
                <w:lang w:eastAsia="en-IN"/>
              </w:rPr>
            </w:pPr>
            <w:r>
              <w:rPr>
                <w:rFonts w:eastAsia="Times New Roman"/>
                <w:b/>
                <w:bCs/>
                <w:sz w:val="28"/>
                <w:szCs w:val="28"/>
                <w:lang w:eastAsia="en-IN"/>
              </w:rPr>
              <w:t>(Watts)</w:t>
            </w:r>
          </w:p>
        </w:tc>
        <w:tc>
          <w:tcPr>
            <w:tcW w:w="1091" w:type="pct"/>
            <w:tcBorders>
              <w:top w:val="single" w:sz="4" w:space="0" w:color="auto"/>
              <w:left w:val="nil"/>
              <w:bottom w:val="single" w:sz="4" w:space="0" w:color="auto"/>
              <w:right w:val="single" w:sz="4" w:space="0" w:color="auto"/>
            </w:tcBorders>
            <w:shd w:val="clear" w:color="auto" w:fill="auto"/>
            <w:vAlign w:val="center"/>
            <w:hideMark/>
          </w:tcPr>
          <w:p w:rsidR="00056CA9" w:rsidRDefault="00056CA9" w:rsidP="00056CA9">
            <w:pPr>
              <w:spacing w:after="0" w:line="240" w:lineRule="auto"/>
              <w:jc w:val="center"/>
              <w:rPr>
                <w:rFonts w:eastAsia="Times New Roman"/>
                <w:b/>
                <w:bCs/>
                <w:sz w:val="28"/>
                <w:szCs w:val="28"/>
                <w:lang w:eastAsia="en-IN"/>
              </w:rPr>
            </w:pPr>
            <w:r w:rsidRPr="00056CA9">
              <w:rPr>
                <w:rFonts w:eastAsia="Times New Roman"/>
                <w:b/>
                <w:bCs/>
                <w:sz w:val="28"/>
                <w:szCs w:val="28"/>
                <w:lang w:eastAsia="en-IN"/>
              </w:rPr>
              <w:t>Efficiency</w:t>
            </w:r>
          </w:p>
          <w:p w:rsidR="00667A04" w:rsidRPr="00056CA9" w:rsidRDefault="00667A04" w:rsidP="00056CA9">
            <w:pPr>
              <w:spacing w:after="0" w:line="240" w:lineRule="auto"/>
              <w:jc w:val="center"/>
              <w:rPr>
                <w:rFonts w:eastAsia="Times New Roman"/>
                <w:b/>
                <w:bCs/>
                <w:sz w:val="28"/>
                <w:szCs w:val="28"/>
                <w:lang w:eastAsia="en-IN"/>
              </w:rPr>
            </w:pPr>
            <w:r>
              <w:rPr>
                <w:rFonts w:eastAsia="Times New Roman"/>
                <w:b/>
                <w:bCs/>
                <w:sz w:val="28"/>
                <w:szCs w:val="28"/>
                <w:lang w:eastAsia="en-IN"/>
              </w:rPr>
              <w:t>(</w:t>
            </w:r>
            <w:r w:rsidR="0063435C">
              <w:rPr>
                <w:rFonts w:eastAsia="Times New Roman"/>
                <w:b/>
                <w:bCs/>
                <w:sz w:val="28"/>
                <w:szCs w:val="28"/>
                <w:rtl/>
                <w:lang w:eastAsia="en-IN"/>
              </w:rPr>
              <w:t>٪</w:t>
            </w:r>
            <w:r>
              <w:rPr>
                <w:rFonts w:eastAsia="Times New Roman"/>
                <w:b/>
                <w:bCs/>
                <w:sz w:val="28"/>
                <w:szCs w:val="28"/>
                <w:lang w:eastAsia="en-IN"/>
              </w:rPr>
              <w:t>)</w:t>
            </w:r>
          </w:p>
        </w:tc>
      </w:tr>
      <w:tr w:rsidR="00056CA9" w:rsidRPr="00056CA9" w:rsidTr="00056CA9">
        <w:trPr>
          <w:divId w:val="378866579"/>
          <w:trHeight w:val="315"/>
        </w:trPr>
        <w:tc>
          <w:tcPr>
            <w:tcW w:w="586" w:type="pct"/>
            <w:tcBorders>
              <w:top w:val="nil"/>
              <w:left w:val="single" w:sz="4" w:space="0" w:color="auto"/>
              <w:bottom w:val="single" w:sz="4" w:space="0" w:color="auto"/>
              <w:right w:val="single" w:sz="4" w:space="0" w:color="auto"/>
            </w:tcBorders>
            <w:shd w:val="clear" w:color="000000" w:fill="FFFF00"/>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1</w:t>
            </w:r>
          </w:p>
        </w:tc>
        <w:tc>
          <w:tcPr>
            <w:tcW w:w="939" w:type="pct"/>
            <w:tcBorders>
              <w:top w:val="nil"/>
              <w:left w:val="nil"/>
              <w:bottom w:val="single" w:sz="4" w:space="0" w:color="auto"/>
              <w:right w:val="single" w:sz="4" w:space="0" w:color="auto"/>
            </w:tcBorders>
            <w:shd w:val="clear" w:color="000000" w:fill="FFFF00"/>
            <w:noWrap/>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28-03-2017</w:t>
            </w:r>
          </w:p>
        </w:tc>
        <w:tc>
          <w:tcPr>
            <w:tcW w:w="1006" w:type="pct"/>
            <w:tcBorders>
              <w:top w:val="nil"/>
              <w:left w:val="nil"/>
              <w:bottom w:val="single" w:sz="4" w:space="0" w:color="auto"/>
              <w:right w:val="single" w:sz="4" w:space="0" w:color="auto"/>
            </w:tcBorders>
            <w:shd w:val="clear" w:color="000000" w:fill="FFFF00"/>
            <w:noWrap/>
            <w:vAlign w:val="bottom"/>
            <w:hideMark/>
          </w:tcPr>
          <w:p w:rsidR="00056CA9" w:rsidRPr="00056CA9" w:rsidRDefault="00056CA9" w:rsidP="00056CA9">
            <w:pPr>
              <w:spacing w:after="0" w:line="240" w:lineRule="auto"/>
              <w:jc w:val="center"/>
              <w:rPr>
                <w:rFonts w:ascii="Calibri" w:eastAsia="Times New Roman" w:hAnsi="Calibri"/>
                <w:sz w:val="22"/>
                <w:szCs w:val="22"/>
                <w:lang w:eastAsia="en-IN"/>
              </w:rPr>
            </w:pPr>
            <w:r w:rsidRPr="00056CA9">
              <w:rPr>
                <w:rFonts w:ascii="Calibri" w:eastAsia="Times New Roman" w:hAnsi="Calibri"/>
                <w:sz w:val="22"/>
                <w:szCs w:val="22"/>
                <w:lang w:eastAsia="en-IN"/>
              </w:rPr>
              <w:t>9.52</w:t>
            </w:r>
          </w:p>
        </w:tc>
        <w:tc>
          <w:tcPr>
            <w:tcW w:w="623" w:type="pct"/>
            <w:tcBorders>
              <w:top w:val="nil"/>
              <w:left w:val="nil"/>
              <w:bottom w:val="single" w:sz="4" w:space="0" w:color="auto"/>
              <w:right w:val="single" w:sz="4" w:space="0" w:color="auto"/>
            </w:tcBorders>
            <w:shd w:val="clear" w:color="000000" w:fill="FFFF00"/>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0.2</w:t>
            </w:r>
          </w:p>
        </w:tc>
        <w:tc>
          <w:tcPr>
            <w:tcW w:w="755" w:type="pct"/>
            <w:tcBorders>
              <w:top w:val="nil"/>
              <w:left w:val="nil"/>
              <w:bottom w:val="single" w:sz="4" w:space="0" w:color="auto"/>
              <w:right w:val="single" w:sz="4" w:space="0" w:color="auto"/>
            </w:tcBorders>
            <w:shd w:val="clear" w:color="000000" w:fill="FFFF00"/>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1.90</w:t>
            </w:r>
          </w:p>
        </w:tc>
        <w:tc>
          <w:tcPr>
            <w:tcW w:w="1091" w:type="pct"/>
            <w:tcBorders>
              <w:top w:val="nil"/>
              <w:left w:val="nil"/>
              <w:bottom w:val="single" w:sz="4" w:space="0" w:color="auto"/>
              <w:right w:val="single" w:sz="4" w:space="0" w:color="auto"/>
            </w:tcBorders>
            <w:shd w:val="clear" w:color="000000" w:fill="FFFF00"/>
            <w:noWrap/>
            <w:vAlign w:val="bottom"/>
            <w:hideMark/>
          </w:tcPr>
          <w:p w:rsidR="00056CA9" w:rsidRPr="00056CA9" w:rsidRDefault="00056CA9" w:rsidP="00056CA9">
            <w:pPr>
              <w:spacing w:after="0" w:line="240" w:lineRule="auto"/>
              <w:jc w:val="center"/>
              <w:rPr>
                <w:rFonts w:ascii="Calibri" w:eastAsia="Times New Roman" w:hAnsi="Calibri"/>
                <w:sz w:val="22"/>
                <w:szCs w:val="22"/>
                <w:lang w:eastAsia="en-IN"/>
              </w:rPr>
            </w:pPr>
            <w:r w:rsidRPr="00056CA9">
              <w:rPr>
                <w:rFonts w:ascii="Calibri" w:eastAsia="Times New Roman" w:hAnsi="Calibri"/>
                <w:sz w:val="22"/>
                <w:szCs w:val="22"/>
                <w:lang w:eastAsia="en-IN"/>
              </w:rPr>
              <w:t>2.20</w:t>
            </w:r>
          </w:p>
        </w:tc>
      </w:tr>
      <w:tr w:rsidR="00056CA9" w:rsidRPr="00056CA9" w:rsidTr="00056CA9">
        <w:trPr>
          <w:divId w:val="378866579"/>
          <w:trHeight w:val="315"/>
        </w:trPr>
        <w:tc>
          <w:tcPr>
            <w:tcW w:w="586" w:type="pct"/>
            <w:tcBorders>
              <w:top w:val="nil"/>
              <w:left w:val="single" w:sz="4" w:space="0" w:color="auto"/>
              <w:bottom w:val="single" w:sz="4" w:space="0" w:color="auto"/>
              <w:right w:val="single" w:sz="4" w:space="0" w:color="auto"/>
            </w:tcBorders>
            <w:shd w:val="clear" w:color="auto" w:fill="auto"/>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2</w:t>
            </w:r>
          </w:p>
        </w:tc>
        <w:tc>
          <w:tcPr>
            <w:tcW w:w="939" w:type="pct"/>
            <w:tcBorders>
              <w:top w:val="nil"/>
              <w:left w:val="nil"/>
              <w:bottom w:val="single" w:sz="4" w:space="0" w:color="auto"/>
              <w:right w:val="single" w:sz="4" w:space="0" w:color="auto"/>
            </w:tcBorders>
            <w:shd w:val="clear" w:color="auto" w:fill="auto"/>
            <w:noWrap/>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29-03-2017</w:t>
            </w:r>
          </w:p>
        </w:tc>
        <w:tc>
          <w:tcPr>
            <w:tcW w:w="1006" w:type="pct"/>
            <w:tcBorders>
              <w:top w:val="nil"/>
              <w:left w:val="nil"/>
              <w:bottom w:val="single" w:sz="4" w:space="0" w:color="auto"/>
              <w:right w:val="single" w:sz="4" w:space="0" w:color="auto"/>
            </w:tcBorders>
            <w:shd w:val="clear" w:color="auto" w:fill="auto"/>
            <w:noWrap/>
            <w:vAlign w:val="bottom"/>
            <w:hideMark/>
          </w:tcPr>
          <w:p w:rsidR="00056CA9" w:rsidRPr="00056CA9" w:rsidRDefault="00056CA9" w:rsidP="00056CA9">
            <w:pPr>
              <w:spacing w:after="0" w:line="240" w:lineRule="auto"/>
              <w:jc w:val="center"/>
              <w:rPr>
                <w:rFonts w:ascii="Calibri" w:eastAsia="Times New Roman" w:hAnsi="Calibri"/>
                <w:sz w:val="22"/>
                <w:szCs w:val="22"/>
                <w:lang w:eastAsia="en-IN"/>
              </w:rPr>
            </w:pPr>
            <w:r w:rsidRPr="00056CA9">
              <w:rPr>
                <w:rFonts w:ascii="Calibri" w:eastAsia="Times New Roman" w:hAnsi="Calibri"/>
                <w:sz w:val="22"/>
                <w:szCs w:val="22"/>
                <w:lang w:eastAsia="en-IN"/>
              </w:rPr>
              <w:t>9.45</w:t>
            </w:r>
          </w:p>
        </w:tc>
        <w:tc>
          <w:tcPr>
            <w:tcW w:w="623"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0.2</w:t>
            </w:r>
          </w:p>
        </w:tc>
        <w:tc>
          <w:tcPr>
            <w:tcW w:w="755"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1.89</w:t>
            </w:r>
          </w:p>
        </w:tc>
        <w:tc>
          <w:tcPr>
            <w:tcW w:w="1091" w:type="pct"/>
            <w:tcBorders>
              <w:top w:val="nil"/>
              <w:left w:val="nil"/>
              <w:bottom w:val="single" w:sz="4" w:space="0" w:color="auto"/>
              <w:right w:val="single" w:sz="4" w:space="0" w:color="auto"/>
            </w:tcBorders>
            <w:shd w:val="clear" w:color="auto" w:fill="auto"/>
            <w:noWrap/>
            <w:vAlign w:val="bottom"/>
            <w:hideMark/>
          </w:tcPr>
          <w:p w:rsidR="00056CA9" w:rsidRPr="00056CA9" w:rsidRDefault="00056CA9" w:rsidP="00056CA9">
            <w:pPr>
              <w:spacing w:after="0" w:line="240" w:lineRule="auto"/>
              <w:jc w:val="center"/>
              <w:rPr>
                <w:rFonts w:ascii="Calibri" w:eastAsia="Times New Roman" w:hAnsi="Calibri"/>
                <w:sz w:val="22"/>
                <w:szCs w:val="22"/>
                <w:lang w:eastAsia="en-IN"/>
              </w:rPr>
            </w:pPr>
            <w:r w:rsidRPr="00056CA9">
              <w:rPr>
                <w:rFonts w:ascii="Calibri" w:eastAsia="Times New Roman" w:hAnsi="Calibri"/>
                <w:sz w:val="22"/>
                <w:szCs w:val="22"/>
                <w:lang w:eastAsia="en-IN"/>
              </w:rPr>
              <w:t>2.19</w:t>
            </w:r>
          </w:p>
        </w:tc>
      </w:tr>
      <w:tr w:rsidR="00056CA9" w:rsidRPr="00056CA9" w:rsidTr="00056CA9">
        <w:trPr>
          <w:divId w:val="378866579"/>
          <w:trHeight w:val="315"/>
        </w:trPr>
        <w:tc>
          <w:tcPr>
            <w:tcW w:w="586" w:type="pct"/>
            <w:tcBorders>
              <w:top w:val="nil"/>
              <w:left w:val="single" w:sz="4" w:space="0" w:color="auto"/>
              <w:bottom w:val="single" w:sz="4" w:space="0" w:color="auto"/>
              <w:right w:val="single" w:sz="4" w:space="0" w:color="auto"/>
            </w:tcBorders>
            <w:shd w:val="clear" w:color="auto" w:fill="auto"/>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3</w:t>
            </w:r>
          </w:p>
        </w:tc>
        <w:tc>
          <w:tcPr>
            <w:tcW w:w="939" w:type="pct"/>
            <w:tcBorders>
              <w:top w:val="nil"/>
              <w:left w:val="nil"/>
              <w:bottom w:val="single" w:sz="4" w:space="0" w:color="auto"/>
              <w:right w:val="single" w:sz="4" w:space="0" w:color="auto"/>
            </w:tcBorders>
            <w:shd w:val="clear" w:color="auto" w:fill="auto"/>
            <w:noWrap/>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30-03-2017</w:t>
            </w:r>
          </w:p>
        </w:tc>
        <w:tc>
          <w:tcPr>
            <w:tcW w:w="1006" w:type="pct"/>
            <w:tcBorders>
              <w:top w:val="nil"/>
              <w:left w:val="nil"/>
              <w:bottom w:val="single" w:sz="4" w:space="0" w:color="auto"/>
              <w:right w:val="single" w:sz="4" w:space="0" w:color="auto"/>
            </w:tcBorders>
            <w:shd w:val="clear" w:color="auto" w:fill="auto"/>
            <w:noWrap/>
            <w:vAlign w:val="bottom"/>
            <w:hideMark/>
          </w:tcPr>
          <w:p w:rsidR="00056CA9" w:rsidRPr="00056CA9" w:rsidRDefault="00056CA9" w:rsidP="00056CA9">
            <w:pPr>
              <w:spacing w:after="0" w:line="240" w:lineRule="auto"/>
              <w:jc w:val="center"/>
              <w:rPr>
                <w:rFonts w:ascii="Calibri" w:eastAsia="Times New Roman" w:hAnsi="Calibri"/>
                <w:sz w:val="22"/>
                <w:szCs w:val="22"/>
                <w:lang w:eastAsia="en-IN"/>
              </w:rPr>
            </w:pPr>
            <w:r w:rsidRPr="00056CA9">
              <w:rPr>
                <w:rFonts w:ascii="Calibri" w:eastAsia="Times New Roman" w:hAnsi="Calibri"/>
                <w:sz w:val="22"/>
                <w:szCs w:val="22"/>
                <w:lang w:eastAsia="en-IN"/>
              </w:rPr>
              <w:t>9.4</w:t>
            </w:r>
          </w:p>
        </w:tc>
        <w:tc>
          <w:tcPr>
            <w:tcW w:w="623"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0.2</w:t>
            </w:r>
          </w:p>
        </w:tc>
        <w:tc>
          <w:tcPr>
            <w:tcW w:w="755"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1.88</w:t>
            </w:r>
          </w:p>
        </w:tc>
        <w:tc>
          <w:tcPr>
            <w:tcW w:w="1091" w:type="pct"/>
            <w:tcBorders>
              <w:top w:val="nil"/>
              <w:left w:val="nil"/>
              <w:bottom w:val="single" w:sz="4" w:space="0" w:color="auto"/>
              <w:right w:val="single" w:sz="4" w:space="0" w:color="auto"/>
            </w:tcBorders>
            <w:shd w:val="clear" w:color="auto" w:fill="auto"/>
            <w:noWrap/>
            <w:vAlign w:val="bottom"/>
            <w:hideMark/>
          </w:tcPr>
          <w:p w:rsidR="00056CA9" w:rsidRPr="00056CA9" w:rsidRDefault="00056CA9" w:rsidP="00056CA9">
            <w:pPr>
              <w:spacing w:after="0" w:line="240" w:lineRule="auto"/>
              <w:jc w:val="center"/>
              <w:rPr>
                <w:rFonts w:ascii="Calibri" w:eastAsia="Times New Roman" w:hAnsi="Calibri"/>
                <w:sz w:val="22"/>
                <w:szCs w:val="22"/>
                <w:lang w:eastAsia="en-IN"/>
              </w:rPr>
            </w:pPr>
            <w:r w:rsidRPr="00056CA9">
              <w:rPr>
                <w:rFonts w:ascii="Calibri" w:eastAsia="Times New Roman" w:hAnsi="Calibri"/>
                <w:sz w:val="22"/>
                <w:szCs w:val="22"/>
                <w:lang w:eastAsia="en-IN"/>
              </w:rPr>
              <w:t>2.18</w:t>
            </w:r>
          </w:p>
        </w:tc>
      </w:tr>
      <w:tr w:rsidR="00056CA9" w:rsidRPr="00056CA9" w:rsidTr="00056CA9">
        <w:trPr>
          <w:divId w:val="378866579"/>
          <w:trHeight w:val="315"/>
        </w:trPr>
        <w:tc>
          <w:tcPr>
            <w:tcW w:w="586" w:type="pct"/>
            <w:tcBorders>
              <w:top w:val="nil"/>
              <w:left w:val="single" w:sz="4" w:space="0" w:color="auto"/>
              <w:bottom w:val="single" w:sz="4" w:space="0" w:color="auto"/>
              <w:right w:val="single" w:sz="4" w:space="0" w:color="auto"/>
            </w:tcBorders>
            <w:shd w:val="clear" w:color="000000" w:fill="FFFF00"/>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4</w:t>
            </w:r>
          </w:p>
        </w:tc>
        <w:tc>
          <w:tcPr>
            <w:tcW w:w="939" w:type="pct"/>
            <w:tcBorders>
              <w:top w:val="nil"/>
              <w:left w:val="nil"/>
              <w:bottom w:val="single" w:sz="4" w:space="0" w:color="auto"/>
              <w:right w:val="single" w:sz="4" w:space="0" w:color="auto"/>
            </w:tcBorders>
            <w:shd w:val="clear" w:color="000000" w:fill="FFFF00"/>
            <w:noWrap/>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31-03-2017</w:t>
            </w:r>
          </w:p>
        </w:tc>
        <w:tc>
          <w:tcPr>
            <w:tcW w:w="1006" w:type="pct"/>
            <w:tcBorders>
              <w:top w:val="nil"/>
              <w:left w:val="nil"/>
              <w:bottom w:val="single" w:sz="4" w:space="0" w:color="auto"/>
              <w:right w:val="single" w:sz="4" w:space="0" w:color="auto"/>
            </w:tcBorders>
            <w:shd w:val="clear" w:color="000000" w:fill="FFFF00"/>
            <w:noWrap/>
            <w:vAlign w:val="bottom"/>
            <w:hideMark/>
          </w:tcPr>
          <w:p w:rsidR="00056CA9" w:rsidRPr="00056CA9" w:rsidRDefault="00056CA9" w:rsidP="00056CA9">
            <w:pPr>
              <w:spacing w:after="0" w:line="240" w:lineRule="auto"/>
              <w:jc w:val="center"/>
              <w:rPr>
                <w:rFonts w:ascii="Calibri" w:eastAsia="Times New Roman" w:hAnsi="Calibri"/>
                <w:sz w:val="22"/>
                <w:szCs w:val="22"/>
                <w:lang w:eastAsia="en-IN"/>
              </w:rPr>
            </w:pPr>
            <w:r w:rsidRPr="00056CA9">
              <w:rPr>
                <w:rFonts w:ascii="Calibri" w:eastAsia="Times New Roman" w:hAnsi="Calibri"/>
                <w:sz w:val="22"/>
                <w:szCs w:val="22"/>
                <w:lang w:eastAsia="en-IN"/>
              </w:rPr>
              <w:t>9.49</w:t>
            </w:r>
          </w:p>
        </w:tc>
        <w:tc>
          <w:tcPr>
            <w:tcW w:w="623" w:type="pct"/>
            <w:tcBorders>
              <w:top w:val="nil"/>
              <w:left w:val="nil"/>
              <w:bottom w:val="single" w:sz="4" w:space="0" w:color="auto"/>
              <w:right w:val="single" w:sz="4" w:space="0" w:color="auto"/>
            </w:tcBorders>
            <w:shd w:val="clear" w:color="000000" w:fill="FFFF00"/>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0.2</w:t>
            </w:r>
          </w:p>
        </w:tc>
        <w:tc>
          <w:tcPr>
            <w:tcW w:w="755" w:type="pct"/>
            <w:tcBorders>
              <w:top w:val="nil"/>
              <w:left w:val="nil"/>
              <w:bottom w:val="single" w:sz="4" w:space="0" w:color="auto"/>
              <w:right w:val="single" w:sz="4" w:space="0" w:color="auto"/>
            </w:tcBorders>
            <w:shd w:val="clear" w:color="000000" w:fill="FFFF00"/>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1.90</w:t>
            </w:r>
          </w:p>
        </w:tc>
        <w:tc>
          <w:tcPr>
            <w:tcW w:w="1091" w:type="pct"/>
            <w:tcBorders>
              <w:top w:val="nil"/>
              <w:left w:val="nil"/>
              <w:bottom w:val="single" w:sz="4" w:space="0" w:color="auto"/>
              <w:right w:val="single" w:sz="4" w:space="0" w:color="auto"/>
            </w:tcBorders>
            <w:shd w:val="clear" w:color="000000" w:fill="FFFF00"/>
            <w:noWrap/>
            <w:vAlign w:val="bottom"/>
            <w:hideMark/>
          </w:tcPr>
          <w:p w:rsidR="00056CA9" w:rsidRPr="00056CA9" w:rsidRDefault="00056CA9" w:rsidP="00056CA9">
            <w:pPr>
              <w:spacing w:after="0" w:line="240" w:lineRule="auto"/>
              <w:jc w:val="center"/>
              <w:rPr>
                <w:rFonts w:ascii="Calibri" w:eastAsia="Times New Roman" w:hAnsi="Calibri"/>
                <w:sz w:val="22"/>
                <w:szCs w:val="22"/>
                <w:lang w:eastAsia="en-IN"/>
              </w:rPr>
            </w:pPr>
            <w:r w:rsidRPr="00056CA9">
              <w:rPr>
                <w:rFonts w:ascii="Calibri" w:eastAsia="Times New Roman" w:hAnsi="Calibri"/>
                <w:sz w:val="22"/>
                <w:szCs w:val="22"/>
                <w:lang w:eastAsia="en-IN"/>
              </w:rPr>
              <w:t>2.20</w:t>
            </w:r>
          </w:p>
        </w:tc>
      </w:tr>
      <w:tr w:rsidR="00056CA9" w:rsidRPr="00056CA9" w:rsidTr="00056CA9">
        <w:trPr>
          <w:divId w:val="378866579"/>
          <w:trHeight w:val="315"/>
        </w:trPr>
        <w:tc>
          <w:tcPr>
            <w:tcW w:w="586" w:type="pct"/>
            <w:tcBorders>
              <w:top w:val="nil"/>
              <w:left w:val="single" w:sz="4" w:space="0" w:color="auto"/>
              <w:bottom w:val="single" w:sz="4" w:space="0" w:color="auto"/>
              <w:right w:val="single" w:sz="4" w:space="0" w:color="auto"/>
            </w:tcBorders>
            <w:shd w:val="clear" w:color="auto" w:fill="auto"/>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5</w:t>
            </w:r>
          </w:p>
        </w:tc>
        <w:tc>
          <w:tcPr>
            <w:tcW w:w="939" w:type="pct"/>
            <w:tcBorders>
              <w:top w:val="nil"/>
              <w:left w:val="nil"/>
              <w:bottom w:val="single" w:sz="4" w:space="0" w:color="auto"/>
              <w:right w:val="single" w:sz="4" w:space="0" w:color="auto"/>
            </w:tcBorders>
            <w:shd w:val="clear" w:color="auto" w:fill="auto"/>
            <w:noWrap/>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01-04-2017</w:t>
            </w:r>
          </w:p>
        </w:tc>
        <w:tc>
          <w:tcPr>
            <w:tcW w:w="1006" w:type="pct"/>
            <w:tcBorders>
              <w:top w:val="nil"/>
              <w:left w:val="nil"/>
              <w:bottom w:val="single" w:sz="4" w:space="0" w:color="auto"/>
              <w:right w:val="single" w:sz="4" w:space="0" w:color="auto"/>
            </w:tcBorders>
            <w:shd w:val="clear" w:color="auto" w:fill="auto"/>
            <w:noWrap/>
            <w:vAlign w:val="bottom"/>
            <w:hideMark/>
          </w:tcPr>
          <w:p w:rsidR="00056CA9" w:rsidRPr="00056CA9" w:rsidRDefault="00056CA9" w:rsidP="00056CA9">
            <w:pPr>
              <w:spacing w:after="0" w:line="240" w:lineRule="auto"/>
              <w:jc w:val="center"/>
              <w:rPr>
                <w:rFonts w:ascii="Calibri" w:eastAsia="Times New Roman" w:hAnsi="Calibri"/>
                <w:sz w:val="22"/>
                <w:szCs w:val="22"/>
                <w:lang w:eastAsia="en-IN"/>
              </w:rPr>
            </w:pPr>
            <w:r w:rsidRPr="00056CA9">
              <w:rPr>
                <w:rFonts w:ascii="Calibri" w:eastAsia="Times New Roman" w:hAnsi="Calibri"/>
                <w:sz w:val="22"/>
                <w:szCs w:val="22"/>
                <w:lang w:eastAsia="en-IN"/>
              </w:rPr>
              <w:t>9.44</w:t>
            </w:r>
          </w:p>
        </w:tc>
        <w:tc>
          <w:tcPr>
            <w:tcW w:w="623"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0.2</w:t>
            </w:r>
          </w:p>
        </w:tc>
        <w:tc>
          <w:tcPr>
            <w:tcW w:w="755"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1.89</w:t>
            </w:r>
          </w:p>
        </w:tc>
        <w:tc>
          <w:tcPr>
            <w:tcW w:w="1091" w:type="pct"/>
            <w:tcBorders>
              <w:top w:val="nil"/>
              <w:left w:val="nil"/>
              <w:bottom w:val="single" w:sz="4" w:space="0" w:color="auto"/>
              <w:right w:val="single" w:sz="4" w:space="0" w:color="auto"/>
            </w:tcBorders>
            <w:shd w:val="clear" w:color="auto" w:fill="auto"/>
            <w:noWrap/>
            <w:vAlign w:val="bottom"/>
            <w:hideMark/>
          </w:tcPr>
          <w:p w:rsidR="00056CA9" w:rsidRPr="00056CA9" w:rsidRDefault="00056CA9" w:rsidP="00056CA9">
            <w:pPr>
              <w:spacing w:after="0" w:line="240" w:lineRule="auto"/>
              <w:jc w:val="center"/>
              <w:rPr>
                <w:rFonts w:ascii="Calibri" w:eastAsia="Times New Roman" w:hAnsi="Calibri"/>
                <w:sz w:val="22"/>
                <w:szCs w:val="22"/>
                <w:lang w:eastAsia="en-IN"/>
              </w:rPr>
            </w:pPr>
            <w:r w:rsidRPr="00056CA9">
              <w:rPr>
                <w:rFonts w:ascii="Calibri" w:eastAsia="Times New Roman" w:hAnsi="Calibri"/>
                <w:sz w:val="22"/>
                <w:szCs w:val="22"/>
                <w:lang w:eastAsia="en-IN"/>
              </w:rPr>
              <w:t>2.19</w:t>
            </w:r>
          </w:p>
        </w:tc>
      </w:tr>
      <w:tr w:rsidR="00056CA9" w:rsidRPr="00056CA9" w:rsidTr="00056CA9">
        <w:trPr>
          <w:divId w:val="378866579"/>
          <w:trHeight w:val="315"/>
        </w:trPr>
        <w:tc>
          <w:tcPr>
            <w:tcW w:w="586" w:type="pct"/>
            <w:tcBorders>
              <w:top w:val="nil"/>
              <w:left w:val="single" w:sz="4" w:space="0" w:color="auto"/>
              <w:bottom w:val="single" w:sz="4" w:space="0" w:color="auto"/>
              <w:right w:val="single" w:sz="4" w:space="0" w:color="auto"/>
            </w:tcBorders>
            <w:shd w:val="clear" w:color="auto" w:fill="auto"/>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6</w:t>
            </w:r>
          </w:p>
        </w:tc>
        <w:tc>
          <w:tcPr>
            <w:tcW w:w="939" w:type="pct"/>
            <w:tcBorders>
              <w:top w:val="nil"/>
              <w:left w:val="nil"/>
              <w:bottom w:val="single" w:sz="4" w:space="0" w:color="auto"/>
              <w:right w:val="single" w:sz="4" w:space="0" w:color="auto"/>
            </w:tcBorders>
            <w:shd w:val="clear" w:color="auto" w:fill="auto"/>
            <w:noWrap/>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02-04-2017</w:t>
            </w:r>
          </w:p>
        </w:tc>
        <w:tc>
          <w:tcPr>
            <w:tcW w:w="1006" w:type="pct"/>
            <w:tcBorders>
              <w:top w:val="nil"/>
              <w:left w:val="nil"/>
              <w:bottom w:val="single" w:sz="4" w:space="0" w:color="auto"/>
              <w:right w:val="single" w:sz="4" w:space="0" w:color="auto"/>
            </w:tcBorders>
            <w:shd w:val="clear" w:color="auto" w:fill="auto"/>
            <w:noWrap/>
            <w:vAlign w:val="bottom"/>
            <w:hideMark/>
          </w:tcPr>
          <w:p w:rsidR="00056CA9" w:rsidRPr="00056CA9" w:rsidRDefault="00056CA9" w:rsidP="00056CA9">
            <w:pPr>
              <w:spacing w:after="0" w:line="240" w:lineRule="auto"/>
              <w:jc w:val="center"/>
              <w:rPr>
                <w:rFonts w:ascii="Calibri" w:eastAsia="Times New Roman" w:hAnsi="Calibri"/>
                <w:sz w:val="22"/>
                <w:szCs w:val="22"/>
                <w:lang w:eastAsia="en-IN"/>
              </w:rPr>
            </w:pPr>
            <w:r w:rsidRPr="00056CA9">
              <w:rPr>
                <w:rFonts w:ascii="Calibri" w:eastAsia="Times New Roman" w:hAnsi="Calibri"/>
                <w:sz w:val="22"/>
                <w:szCs w:val="22"/>
                <w:lang w:eastAsia="en-IN"/>
              </w:rPr>
              <w:t>9.4</w:t>
            </w:r>
          </w:p>
        </w:tc>
        <w:tc>
          <w:tcPr>
            <w:tcW w:w="623"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0.2</w:t>
            </w:r>
          </w:p>
        </w:tc>
        <w:tc>
          <w:tcPr>
            <w:tcW w:w="755"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1.88</w:t>
            </w:r>
          </w:p>
        </w:tc>
        <w:tc>
          <w:tcPr>
            <w:tcW w:w="1091" w:type="pct"/>
            <w:tcBorders>
              <w:top w:val="nil"/>
              <w:left w:val="nil"/>
              <w:bottom w:val="single" w:sz="4" w:space="0" w:color="auto"/>
              <w:right w:val="single" w:sz="4" w:space="0" w:color="auto"/>
            </w:tcBorders>
            <w:shd w:val="clear" w:color="auto" w:fill="auto"/>
            <w:noWrap/>
            <w:vAlign w:val="bottom"/>
            <w:hideMark/>
          </w:tcPr>
          <w:p w:rsidR="00056CA9" w:rsidRPr="00056CA9" w:rsidRDefault="00056CA9" w:rsidP="00056CA9">
            <w:pPr>
              <w:spacing w:after="0" w:line="240" w:lineRule="auto"/>
              <w:jc w:val="center"/>
              <w:rPr>
                <w:rFonts w:ascii="Calibri" w:eastAsia="Times New Roman" w:hAnsi="Calibri"/>
                <w:sz w:val="22"/>
                <w:szCs w:val="22"/>
                <w:lang w:eastAsia="en-IN"/>
              </w:rPr>
            </w:pPr>
            <w:r w:rsidRPr="00056CA9">
              <w:rPr>
                <w:rFonts w:ascii="Calibri" w:eastAsia="Times New Roman" w:hAnsi="Calibri"/>
                <w:sz w:val="22"/>
                <w:szCs w:val="22"/>
                <w:lang w:eastAsia="en-IN"/>
              </w:rPr>
              <w:t>2.18</w:t>
            </w:r>
          </w:p>
        </w:tc>
      </w:tr>
      <w:tr w:rsidR="00056CA9" w:rsidRPr="00056CA9" w:rsidTr="00056CA9">
        <w:trPr>
          <w:divId w:val="378866579"/>
          <w:trHeight w:val="315"/>
        </w:trPr>
        <w:tc>
          <w:tcPr>
            <w:tcW w:w="586" w:type="pct"/>
            <w:tcBorders>
              <w:top w:val="nil"/>
              <w:left w:val="single" w:sz="4" w:space="0" w:color="auto"/>
              <w:bottom w:val="single" w:sz="4" w:space="0" w:color="auto"/>
              <w:right w:val="single" w:sz="4" w:space="0" w:color="auto"/>
            </w:tcBorders>
            <w:shd w:val="clear" w:color="000000" w:fill="FFFF00"/>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7</w:t>
            </w:r>
          </w:p>
        </w:tc>
        <w:tc>
          <w:tcPr>
            <w:tcW w:w="939" w:type="pct"/>
            <w:tcBorders>
              <w:top w:val="nil"/>
              <w:left w:val="nil"/>
              <w:bottom w:val="single" w:sz="4" w:space="0" w:color="auto"/>
              <w:right w:val="single" w:sz="4" w:space="0" w:color="auto"/>
            </w:tcBorders>
            <w:shd w:val="clear" w:color="000000" w:fill="FFFF00"/>
            <w:noWrap/>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03-04-2017</w:t>
            </w:r>
          </w:p>
        </w:tc>
        <w:tc>
          <w:tcPr>
            <w:tcW w:w="1006" w:type="pct"/>
            <w:tcBorders>
              <w:top w:val="nil"/>
              <w:left w:val="nil"/>
              <w:bottom w:val="single" w:sz="4" w:space="0" w:color="auto"/>
              <w:right w:val="single" w:sz="4" w:space="0" w:color="auto"/>
            </w:tcBorders>
            <w:shd w:val="clear" w:color="000000" w:fill="FFFF00"/>
            <w:noWrap/>
            <w:vAlign w:val="bottom"/>
            <w:hideMark/>
          </w:tcPr>
          <w:p w:rsidR="00056CA9" w:rsidRPr="00056CA9" w:rsidRDefault="00056CA9" w:rsidP="00056CA9">
            <w:pPr>
              <w:spacing w:after="0" w:line="240" w:lineRule="auto"/>
              <w:jc w:val="center"/>
              <w:rPr>
                <w:rFonts w:ascii="Calibri" w:eastAsia="Times New Roman" w:hAnsi="Calibri"/>
                <w:sz w:val="22"/>
                <w:szCs w:val="22"/>
                <w:lang w:eastAsia="en-IN"/>
              </w:rPr>
            </w:pPr>
            <w:r w:rsidRPr="00056CA9">
              <w:rPr>
                <w:rFonts w:ascii="Calibri" w:eastAsia="Times New Roman" w:hAnsi="Calibri"/>
                <w:sz w:val="22"/>
                <w:szCs w:val="22"/>
                <w:lang w:eastAsia="en-IN"/>
              </w:rPr>
              <w:t>9.56</w:t>
            </w:r>
          </w:p>
        </w:tc>
        <w:tc>
          <w:tcPr>
            <w:tcW w:w="623" w:type="pct"/>
            <w:tcBorders>
              <w:top w:val="nil"/>
              <w:left w:val="nil"/>
              <w:bottom w:val="single" w:sz="4" w:space="0" w:color="auto"/>
              <w:right w:val="single" w:sz="4" w:space="0" w:color="auto"/>
            </w:tcBorders>
            <w:shd w:val="clear" w:color="000000" w:fill="FFFF00"/>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0.2</w:t>
            </w:r>
          </w:p>
        </w:tc>
        <w:tc>
          <w:tcPr>
            <w:tcW w:w="755" w:type="pct"/>
            <w:tcBorders>
              <w:top w:val="nil"/>
              <w:left w:val="nil"/>
              <w:bottom w:val="single" w:sz="4" w:space="0" w:color="auto"/>
              <w:right w:val="single" w:sz="4" w:space="0" w:color="auto"/>
            </w:tcBorders>
            <w:shd w:val="clear" w:color="000000" w:fill="FFFF00"/>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1.91</w:t>
            </w:r>
          </w:p>
        </w:tc>
        <w:tc>
          <w:tcPr>
            <w:tcW w:w="1091" w:type="pct"/>
            <w:tcBorders>
              <w:top w:val="nil"/>
              <w:left w:val="nil"/>
              <w:bottom w:val="single" w:sz="4" w:space="0" w:color="auto"/>
              <w:right w:val="single" w:sz="4" w:space="0" w:color="auto"/>
            </w:tcBorders>
            <w:shd w:val="clear" w:color="000000" w:fill="FFFF00"/>
            <w:noWrap/>
            <w:vAlign w:val="bottom"/>
            <w:hideMark/>
          </w:tcPr>
          <w:p w:rsidR="00056CA9" w:rsidRPr="00056CA9" w:rsidRDefault="00056CA9" w:rsidP="00056CA9">
            <w:pPr>
              <w:spacing w:after="0" w:line="240" w:lineRule="auto"/>
              <w:jc w:val="center"/>
              <w:rPr>
                <w:rFonts w:ascii="Calibri" w:eastAsia="Times New Roman" w:hAnsi="Calibri"/>
                <w:sz w:val="22"/>
                <w:szCs w:val="22"/>
                <w:lang w:eastAsia="en-IN"/>
              </w:rPr>
            </w:pPr>
            <w:r w:rsidRPr="00056CA9">
              <w:rPr>
                <w:rFonts w:ascii="Calibri" w:eastAsia="Times New Roman" w:hAnsi="Calibri"/>
                <w:sz w:val="22"/>
                <w:szCs w:val="22"/>
                <w:lang w:eastAsia="en-IN"/>
              </w:rPr>
              <w:t>2.21</w:t>
            </w:r>
          </w:p>
        </w:tc>
      </w:tr>
      <w:tr w:rsidR="00056CA9" w:rsidRPr="00056CA9" w:rsidTr="00056CA9">
        <w:trPr>
          <w:divId w:val="378866579"/>
          <w:trHeight w:val="315"/>
        </w:trPr>
        <w:tc>
          <w:tcPr>
            <w:tcW w:w="586" w:type="pct"/>
            <w:tcBorders>
              <w:top w:val="nil"/>
              <w:left w:val="single" w:sz="4" w:space="0" w:color="auto"/>
              <w:bottom w:val="single" w:sz="4" w:space="0" w:color="auto"/>
              <w:right w:val="single" w:sz="4" w:space="0" w:color="auto"/>
            </w:tcBorders>
            <w:shd w:val="clear" w:color="auto" w:fill="auto"/>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8</w:t>
            </w:r>
          </w:p>
        </w:tc>
        <w:tc>
          <w:tcPr>
            <w:tcW w:w="939" w:type="pct"/>
            <w:tcBorders>
              <w:top w:val="nil"/>
              <w:left w:val="nil"/>
              <w:bottom w:val="single" w:sz="4" w:space="0" w:color="auto"/>
              <w:right w:val="single" w:sz="4" w:space="0" w:color="auto"/>
            </w:tcBorders>
            <w:shd w:val="clear" w:color="auto" w:fill="auto"/>
            <w:noWrap/>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04-04-2017</w:t>
            </w:r>
          </w:p>
        </w:tc>
        <w:tc>
          <w:tcPr>
            <w:tcW w:w="1006" w:type="pct"/>
            <w:tcBorders>
              <w:top w:val="nil"/>
              <w:left w:val="nil"/>
              <w:bottom w:val="single" w:sz="4" w:space="0" w:color="auto"/>
              <w:right w:val="single" w:sz="4" w:space="0" w:color="auto"/>
            </w:tcBorders>
            <w:shd w:val="clear" w:color="auto" w:fill="auto"/>
            <w:noWrap/>
            <w:vAlign w:val="bottom"/>
            <w:hideMark/>
          </w:tcPr>
          <w:p w:rsidR="00056CA9" w:rsidRPr="00056CA9" w:rsidRDefault="00056CA9" w:rsidP="00056CA9">
            <w:pPr>
              <w:spacing w:after="0" w:line="240" w:lineRule="auto"/>
              <w:jc w:val="center"/>
              <w:rPr>
                <w:rFonts w:ascii="Calibri" w:eastAsia="Times New Roman" w:hAnsi="Calibri"/>
                <w:sz w:val="22"/>
                <w:szCs w:val="22"/>
                <w:lang w:eastAsia="en-IN"/>
              </w:rPr>
            </w:pPr>
            <w:r w:rsidRPr="00056CA9">
              <w:rPr>
                <w:rFonts w:ascii="Calibri" w:eastAsia="Times New Roman" w:hAnsi="Calibri"/>
                <w:sz w:val="22"/>
                <w:szCs w:val="22"/>
                <w:lang w:eastAsia="en-IN"/>
              </w:rPr>
              <w:t>9.51</w:t>
            </w:r>
          </w:p>
        </w:tc>
        <w:tc>
          <w:tcPr>
            <w:tcW w:w="623"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0.2</w:t>
            </w:r>
          </w:p>
        </w:tc>
        <w:tc>
          <w:tcPr>
            <w:tcW w:w="755"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1.90</w:t>
            </w:r>
          </w:p>
        </w:tc>
        <w:tc>
          <w:tcPr>
            <w:tcW w:w="1091" w:type="pct"/>
            <w:tcBorders>
              <w:top w:val="nil"/>
              <w:left w:val="nil"/>
              <w:bottom w:val="single" w:sz="4" w:space="0" w:color="auto"/>
              <w:right w:val="single" w:sz="4" w:space="0" w:color="auto"/>
            </w:tcBorders>
            <w:shd w:val="clear" w:color="auto" w:fill="auto"/>
            <w:noWrap/>
            <w:vAlign w:val="bottom"/>
            <w:hideMark/>
          </w:tcPr>
          <w:p w:rsidR="00056CA9" w:rsidRPr="00056CA9" w:rsidRDefault="00056CA9" w:rsidP="00056CA9">
            <w:pPr>
              <w:spacing w:after="0" w:line="240" w:lineRule="auto"/>
              <w:jc w:val="center"/>
              <w:rPr>
                <w:rFonts w:ascii="Calibri" w:eastAsia="Times New Roman" w:hAnsi="Calibri"/>
                <w:sz w:val="22"/>
                <w:szCs w:val="22"/>
                <w:lang w:eastAsia="en-IN"/>
              </w:rPr>
            </w:pPr>
            <w:r w:rsidRPr="00056CA9">
              <w:rPr>
                <w:rFonts w:ascii="Calibri" w:eastAsia="Times New Roman" w:hAnsi="Calibri"/>
                <w:sz w:val="22"/>
                <w:szCs w:val="22"/>
                <w:lang w:eastAsia="en-IN"/>
              </w:rPr>
              <w:t>2.20</w:t>
            </w:r>
          </w:p>
        </w:tc>
      </w:tr>
      <w:tr w:rsidR="00056CA9" w:rsidRPr="00056CA9" w:rsidTr="00056CA9">
        <w:trPr>
          <w:divId w:val="378866579"/>
          <w:trHeight w:val="315"/>
        </w:trPr>
        <w:tc>
          <w:tcPr>
            <w:tcW w:w="586" w:type="pct"/>
            <w:tcBorders>
              <w:top w:val="nil"/>
              <w:left w:val="single" w:sz="4" w:space="0" w:color="auto"/>
              <w:bottom w:val="single" w:sz="4" w:space="0" w:color="auto"/>
              <w:right w:val="single" w:sz="4" w:space="0" w:color="auto"/>
            </w:tcBorders>
            <w:shd w:val="clear" w:color="auto" w:fill="auto"/>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9</w:t>
            </w:r>
          </w:p>
        </w:tc>
        <w:tc>
          <w:tcPr>
            <w:tcW w:w="939" w:type="pct"/>
            <w:tcBorders>
              <w:top w:val="nil"/>
              <w:left w:val="nil"/>
              <w:bottom w:val="single" w:sz="4" w:space="0" w:color="auto"/>
              <w:right w:val="single" w:sz="4" w:space="0" w:color="auto"/>
            </w:tcBorders>
            <w:shd w:val="clear" w:color="auto" w:fill="auto"/>
            <w:noWrap/>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05-04-2017</w:t>
            </w:r>
          </w:p>
        </w:tc>
        <w:tc>
          <w:tcPr>
            <w:tcW w:w="1006" w:type="pct"/>
            <w:tcBorders>
              <w:top w:val="nil"/>
              <w:left w:val="nil"/>
              <w:bottom w:val="single" w:sz="4" w:space="0" w:color="auto"/>
              <w:right w:val="single" w:sz="4" w:space="0" w:color="auto"/>
            </w:tcBorders>
            <w:shd w:val="clear" w:color="auto" w:fill="auto"/>
            <w:noWrap/>
            <w:vAlign w:val="bottom"/>
            <w:hideMark/>
          </w:tcPr>
          <w:p w:rsidR="00056CA9" w:rsidRPr="00056CA9" w:rsidRDefault="00056CA9" w:rsidP="00056CA9">
            <w:pPr>
              <w:spacing w:after="0" w:line="240" w:lineRule="auto"/>
              <w:jc w:val="center"/>
              <w:rPr>
                <w:rFonts w:ascii="Calibri" w:eastAsia="Times New Roman" w:hAnsi="Calibri"/>
                <w:sz w:val="22"/>
                <w:szCs w:val="22"/>
                <w:lang w:eastAsia="en-IN"/>
              </w:rPr>
            </w:pPr>
            <w:r w:rsidRPr="00056CA9">
              <w:rPr>
                <w:rFonts w:ascii="Calibri" w:eastAsia="Times New Roman" w:hAnsi="Calibri"/>
                <w:sz w:val="22"/>
                <w:szCs w:val="22"/>
                <w:lang w:eastAsia="en-IN"/>
              </w:rPr>
              <w:t>9.42</w:t>
            </w:r>
          </w:p>
        </w:tc>
        <w:tc>
          <w:tcPr>
            <w:tcW w:w="623"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0.2</w:t>
            </w:r>
          </w:p>
        </w:tc>
        <w:tc>
          <w:tcPr>
            <w:tcW w:w="755"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1.88</w:t>
            </w:r>
          </w:p>
        </w:tc>
        <w:tc>
          <w:tcPr>
            <w:tcW w:w="1091" w:type="pct"/>
            <w:tcBorders>
              <w:top w:val="nil"/>
              <w:left w:val="nil"/>
              <w:bottom w:val="single" w:sz="4" w:space="0" w:color="auto"/>
              <w:right w:val="single" w:sz="4" w:space="0" w:color="auto"/>
            </w:tcBorders>
            <w:shd w:val="clear" w:color="auto" w:fill="auto"/>
            <w:noWrap/>
            <w:vAlign w:val="bottom"/>
            <w:hideMark/>
          </w:tcPr>
          <w:p w:rsidR="00056CA9" w:rsidRPr="00056CA9" w:rsidRDefault="00056CA9" w:rsidP="00056CA9">
            <w:pPr>
              <w:spacing w:after="0" w:line="240" w:lineRule="auto"/>
              <w:jc w:val="center"/>
              <w:rPr>
                <w:rFonts w:ascii="Calibri" w:eastAsia="Times New Roman" w:hAnsi="Calibri"/>
                <w:sz w:val="22"/>
                <w:szCs w:val="22"/>
                <w:lang w:eastAsia="en-IN"/>
              </w:rPr>
            </w:pPr>
            <w:r w:rsidRPr="00056CA9">
              <w:rPr>
                <w:rFonts w:ascii="Calibri" w:eastAsia="Times New Roman" w:hAnsi="Calibri"/>
                <w:sz w:val="22"/>
                <w:szCs w:val="22"/>
                <w:lang w:eastAsia="en-IN"/>
              </w:rPr>
              <w:t>2.18</w:t>
            </w:r>
          </w:p>
        </w:tc>
      </w:tr>
      <w:tr w:rsidR="00056CA9" w:rsidRPr="00056CA9" w:rsidTr="00056CA9">
        <w:trPr>
          <w:divId w:val="378866579"/>
          <w:trHeight w:val="315"/>
        </w:trPr>
        <w:tc>
          <w:tcPr>
            <w:tcW w:w="586" w:type="pct"/>
            <w:tcBorders>
              <w:top w:val="nil"/>
              <w:left w:val="single" w:sz="4" w:space="0" w:color="auto"/>
              <w:bottom w:val="single" w:sz="4" w:space="0" w:color="auto"/>
              <w:right w:val="single" w:sz="4" w:space="0" w:color="auto"/>
            </w:tcBorders>
            <w:shd w:val="clear" w:color="000000" w:fill="FFFF00"/>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10</w:t>
            </w:r>
          </w:p>
        </w:tc>
        <w:tc>
          <w:tcPr>
            <w:tcW w:w="939" w:type="pct"/>
            <w:tcBorders>
              <w:top w:val="nil"/>
              <w:left w:val="nil"/>
              <w:bottom w:val="single" w:sz="4" w:space="0" w:color="auto"/>
              <w:right w:val="single" w:sz="4" w:space="0" w:color="auto"/>
            </w:tcBorders>
            <w:shd w:val="clear" w:color="000000" w:fill="FFFF00"/>
            <w:noWrap/>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06-04-2017</w:t>
            </w:r>
          </w:p>
        </w:tc>
        <w:tc>
          <w:tcPr>
            <w:tcW w:w="1006" w:type="pct"/>
            <w:tcBorders>
              <w:top w:val="nil"/>
              <w:left w:val="nil"/>
              <w:bottom w:val="single" w:sz="4" w:space="0" w:color="auto"/>
              <w:right w:val="single" w:sz="4" w:space="0" w:color="auto"/>
            </w:tcBorders>
            <w:shd w:val="clear" w:color="000000" w:fill="FFFF00"/>
            <w:noWrap/>
            <w:vAlign w:val="bottom"/>
            <w:hideMark/>
          </w:tcPr>
          <w:p w:rsidR="00056CA9" w:rsidRPr="00056CA9" w:rsidRDefault="00056CA9" w:rsidP="00056CA9">
            <w:pPr>
              <w:spacing w:after="0" w:line="240" w:lineRule="auto"/>
              <w:jc w:val="center"/>
              <w:rPr>
                <w:rFonts w:ascii="Calibri" w:eastAsia="Times New Roman" w:hAnsi="Calibri"/>
                <w:sz w:val="22"/>
                <w:szCs w:val="22"/>
                <w:lang w:eastAsia="en-IN"/>
              </w:rPr>
            </w:pPr>
            <w:r w:rsidRPr="00056CA9">
              <w:rPr>
                <w:rFonts w:ascii="Calibri" w:eastAsia="Times New Roman" w:hAnsi="Calibri"/>
                <w:sz w:val="22"/>
                <w:szCs w:val="22"/>
                <w:lang w:eastAsia="en-IN"/>
              </w:rPr>
              <w:t>9.59</w:t>
            </w:r>
          </w:p>
        </w:tc>
        <w:tc>
          <w:tcPr>
            <w:tcW w:w="623" w:type="pct"/>
            <w:tcBorders>
              <w:top w:val="nil"/>
              <w:left w:val="nil"/>
              <w:bottom w:val="single" w:sz="4" w:space="0" w:color="auto"/>
              <w:right w:val="single" w:sz="4" w:space="0" w:color="auto"/>
            </w:tcBorders>
            <w:shd w:val="clear" w:color="000000" w:fill="FFFF00"/>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0.2</w:t>
            </w:r>
          </w:p>
        </w:tc>
        <w:tc>
          <w:tcPr>
            <w:tcW w:w="755" w:type="pct"/>
            <w:tcBorders>
              <w:top w:val="nil"/>
              <w:left w:val="nil"/>
              <w:bottom w:val="single" w:sz="4" w:space="0" w:color="auto"/>
              <w:right w:val="single" w:sz="4" w:space="0" w:color="auto"/>
            </w:tcBorders>
            <w:shd w:val="clear" w:color="000000" w:fill="FFFF00"/>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1.92</w:t>
            </w:r>
          </w:p>
        </w:tc>
        <w:tc>
          <w:tcPr>
            <w:tcW w:w="1091" w:type="pct"/>
            <w:tcBorders>
              <w:top w:val="nil"/>
              <w:left w:val="nil"/>
              <w:bottom w:val="single" w:sz="4" w:space="0" w:color="auto"/>
              <w:right w:val="single" w:sz="4" w:space="0" w:color="auto"/>
            </w:tcBorders>
            <w:shd w:val="clear" w:color="000000" w:fill="FFFF00"/>
            <w:noWrap/>
            <w:vAlign w:val="bottom"/>
            <w:hideMark/>
          </w:tcPr>
          <w:p w:rsidR="00056CA9" w:rsidRPr="00056CA9" w:rsidRDefault="00056CA9" w:rsidP="00056CA9">
            <w:pPr>
              <w:spacing w:after="0" w:line="240" w:lineRule="auto"/>
              <w:jc w:val="center"/>
              <w:rPr>
                <w:rFonts w:ascii="Calibri" w:eastAsia="Times New Roman" w:hAnsi="Calibri"/>
                <w:sz w:val="22"/>
                <w:szCs w:val="22"/>
                <w:lang w:eastAsia="en-IN"/>
              </w:rPr>
            </w:pPr>
            <w:r w:rsidRPr="00056CA9">
              <w:rPr>
                <w:rFonts w:ascii="Calibri" w:eastAsia="Times New Roman" w:hAnsi="Calibri"/>
                <w:sz w:val="22"/>
                <w:szCs w:val="22"/>
                <w:lang w:eastAsia="en-IN"/>
              </w:rPr>
              <w:t>2.22</w:t>
            </w:r>
          </w:p>
        </w:tc>
      </w:tr>
      <w:tr w:rsidR="00056CA9" w:rsidRPr="00056CA9" w:rsidTr="00056CA9">
        <w:trPr>
          <w:divId w:val="378866579"/>
          <w:trHeight w:val="315"/>
        </w:trPr>
        <w:tc>
          <w:tcPr>
            <w:tcW w:w="586" w:type="pct"/>
            <w:tcBorders>
              <w:top w:val="nil"/>
              <w:left w:val="single" w:sz="4" w:space="0" w:color="auto"/>
              <w:bottom w:val="single" w:sz="4" w:space="0" w:color="auto"/>
              <w:right w:val="single" w:sz="4" w:space="0" w:color="auto"/>
            </w:tcBorders>
            <w:shd w:val="clear" w:color="auto" w:fill="auto"/>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11</w:t>
            </w:r>
          </w:p>
        </w:tc>
        <w:tc>
          <w:tcPr>
            <w:tcW w:w="939" w:type="pct"/>
            <w:tcBorders>
              <w:top w:val="nil"/>
              <w:left w:val="nil"/>
              <w:bottom w:val="single" w:sz="4" w:space="0" w:color="auto"/>
              <w:right w:val="single" w:sz="4" w:space="0" w:color="auto"/>
            </w:tcBorders>
            <w:shd w:val="clear" w:color="auto" w:fill="auto"/>
            <w:noWrap/>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07-04-2017</w:t>
            </w:r>
          </w:p>
        </w:tc>
        <w:tc>
          <w:tcPr>
            <w:tcW w:w="1006" w:type="pct"/>
            <w:tcBorders>
              <w:top w:val="nil"/>
              <w:left w:val="nil"/>
              <w:bottom w:val="single" w:sz="4" w:space="0" w:color="auto"/>
              <w:right w:val="single" w:sz="4" w:space="0" w:color="auto"/>
            </w:tcBorders>
            <w:shd w:val="clear" w:color="auto" w:fill="auto"/>
            <w:noWrap/>
            <w:vAlign w:val="bottom"/>
            <w:hideMark/>
          </w:tcPr>
          <w:p w:rsidR="00056CA9" w:rsidRPr="00056CA9" w:rsidRDefault="00056CA9" w:rsidP="00056CA9">
            <w:pPr>
              <w:spacing w:after="0" w:line="240" w:lineRule="auto"/>
              <w:jc w:val="center"/>
              <w:rPr>
                <w:rFonts w:ascii="Calibri" w:eastAsia="Times New Roman" w:hAnsi="Calibri"/>
                <w:sz w:val="22"/>
                <w:szCs w:val="22"/>
                <w:lang w:eastAsia="en-IN"/>
              </w:rPr>
            </w:pPr>
            <w:r w:rsidRPr="00056CA9">
              <w:rPr>
                <w:rFonts w:ascii="Calibri" w:eastAsia="Times New Roman" w:hAnsi="Calibri"/>
                <w:sz w:val="22"/>
                <w:szCs w:val="22"/>
                <w:lang w:eastAsia="en-IN"/>
              </w:rPr>
              <w:t>9.5</w:t>
            </w:r>
          </w:p>
        </w:tc>
        <w:tc>
          <w:tcPr>
            <w:tcW w:w="623"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0.2</w:t>
            </w:r>
          </w:p>
        </w:tc>
        <w:tc>
          <w:tcPr>
            <w:tcW w:w="755"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1.90</w:t>
            </w:r>
          </w:p>
        </w:tc>
        <w:tc>
          <w:tcPr>
            <w:tcW w:w="1091" w:type="pct"/>
            <w:tcBorders>
              <w:top w:val="nil"/>
              <w:left w:val="nil"/>
              <w:bottom w:val="single" w:sz="4" w:space="0" w:color="auto"/>
              <w:right w:val="single" w:sz="4" w:space="0" w:color="auto"/>
            </w:tcBorders>
            <w:shd w:val="clear" w:color="auto" w:fill="auto"/>
            <w:noWrap/>
            <w:vAlign w:val="bottom"/>
            <w:hideMark/>
          </w:tcPr>
          <w:p w:rsidR="00056CA9" w:rsidRPr="00056CA9" w:rsidRDefault="00056CA9" w:rsidP="00056CA9">
            <w:pPr>
              <w:spacing w:after="0" w:line="240" w:lineRule="auto"/>
              <w:jc w:val="center"/>
              <w:rPr>
                <w:rFonts w:ascii="Calibri" w:eastAsia="Times New Roman" w:hAnsi="Calibri"/>
                <w:sz w:val="22"/>
                <w:szCs w:val="22"/>
                <w:lang w:eastAsia="en-IN"/>
              </w:rPr>
            </w:pPr>
            <w:r w:rsidRPr="00056CA9">
              <w:rPr>
                <w:rFonts w:ascii="Calibri" w:eastAsia="Times New Roman" w:hAnsi="Calibri"/>
                <w:sz w:val="22"/>
                <w:szCs w:val="22"/>
                <w:lang w:eastAsia="en-IN"/>
              </w:rPr>
              <w:t>2.20</w:t>
            </w:r>
          </w:p>
        </w:tc>
      </w:tr>
      <w:tr w:rsidR="00056CA9" w:rsidRPr="00056CA9" w:rsidTr="00056CA9">
        <w:trPr>
          <w:divId w:val="378866579"/>
          <w:trHeight w:val="315"/>
        </w:trPr>
        <w:tc>
          <w:tcPr>
            <w:tcW w:w="586" w:type="pct"/>
            <w:tcBorders>
              <w:top w:val="nil"/>
              <w:left w:val="single" w:sz="4" w:space="0" w:color="auto"/>
              <w:bottom w:val="single" w:sz="4" w:space="0" w:color="auto"/>
              <w:right w:val="single" w:sz="4" w:space="0" w:color="auto"/>
            </w:tcBorders>
            <w:shd w:val="clear" w:color="auto" w:fill="auto"/>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12</w:t>
            </w:r>
          </w:p>
        </w:tc>
        <w:tc>
          <w:tcPr>
            <w:tcW w:w="939" w:type="pct"/>
            <w:tcBorders>
              <w:top w:val="nil"/>
              <w:left w:val="nil"/>
              <w:bottom w:val="single" w:sz="4" w:space="0" w:color="auto"/>
              <w:right w:val="single" w:sz="4" w:space="0" w:color="auto"/>
            </w:tcBorders>
            <w:shd w:val="clear" w:color="auto" w:fill="auto"/>
            <w:noWrap/>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08-04-2017</w:t>
            </w:r>
          </w:p>
        </w:tc>
        <w:tc>
          <w:tcPr>
            <w:tcW w:w="1006" w:type="pct"/>
            <w:tcBorders>
              <w:top w:val="nil"/>
              <w:left w:val="nil"/>
              <w:bottom w:val="single" w:sz="4" w:space="0" w:color="auto"/>
              <w:right w:val="single" w:sz="4" w:space="0" w:color="auto"/>
            </w:tcBorders>
            <w:shd w:val="clear" w:color="auto" w:fill="auto"/>
            <w:noWrap/>
            <w:vAlign w:val="bottom"/>
            <w:hideMark/>
          </w:tcPr>
          <w:p w:rsidR="00056CA9" w:rsidRPr="00056CA9" w:rsidRDefault="00056CA9" w:rsidP="00056CA9">
            <w:pPr>
              <w:spacing w:after="0" w:line="240" w:lineRule="auto"/>
              <w:jc w:val="center"/>
              <w:rPr>
                <w:rFonts w:ascii="Calibri" w:eastAsia="Times New Roman" w:hAnsi="Calibri"/>
                <w:sz w:val="22"/>
                <w:szCs w:val="22"/>
                <w:lang w:eastAsia="en-IN"/>
              </w:rPr>
            </w:pPr>
            <w:r w:rsidRPr="00056CA9">
              <w:rPr>
                <w:rFonts w:ascii="Calibri" w:eastAsia="Times New Roman" w:hAnsi="Calibri"/>
                <w:sz w:val="22"/>
                <w:szCs w:val="22"/>
                <w:lang w:eastAsia="en-IN"/>
              </w:rPr>
              <w:t>9.45</w:t>
            </w:r>
          </w:p>
        </w:tc>
        <w:tc>
          <w:tcPr>
            <w:tcW w:w="623"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0.2</w:t>
            </w:r>
          </w:p>
        </w:tc>
        <w:tc>
          <w:tcPr>
            <w:tcW w:w="755"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1.89</w:t>
            </w:r>
          </w:p>
        </w:tc>
        <w:tc>
          <w:tcPr>
            <w:tcW w:w="1091" w:type="pct"/>
            <w:tcBorders>
              <w:top w:val="nil"/>
              <w:left w:val="nil"/>
              <w:bottom w:val="single" w:sz="4" w:space="0" w:color="auto"/>
              <w:right w:val="single" w:sz="4" w:space="0" w:color="auto"/>
            </w:tcBorders>
            <w:shd w:val="clear" w:color="auto" w:fill="auto"/>
            <w:noWrap/>
            <w:vAlign w:val="bottom"/>
            <w:hideMark/>
          </w:tcPr>
          <w:p w:rsidR="00056CA9" w:rsidRPr="00056CA9" w:rsidRDefault="00056CA9" w:rsidP="00056CA9">
            <w:pPr>
              <w:spacing w:after="0" w:line="240" w:lineRule="auto"/>
              <w:jc w:val="center"/>
              <w:rPr>
                <w:rFonts w:ascii="Calibri" w:eastAsia="Times New Roman" w:hAnsi="Calibri"/>
                <w:sz w:val="22"/>
                <w:szCs w:val="22"/>
                <w:lang w:eastAsia="en-IN"/>
              </w:rPr>
            </w:pPr>
            <w:r w:rsidRPr="00056CA9">
              <w:rPr>
                <w:rFonts w:ascii="Calibri" w:eastAsia="Times New Roman" w:hAnsi="Calibri"/>
                <w:sz w:val="22"/>
                <w:szCs w:val="22"/>
                <w:lang w:eastAsia="en-IN"/>
              </w:rPr>
              <w:t>2.19</w:t>
            </w:r>
          </w:p>
        </w:tc>
      </w:tr>
      <w:tr w:rsidR="00056CA9" w:rsidRPr="00056CA9" w:rsidTr="00056CA9">
        <w:trPr>
          <w:divId w:val="378866579"/>
          <w:trHeight w:val="315"/>
        </w:trPr>
        <w:tc>
          <w:tcPr>
            <w:tcW w:w="586" w:type="pct"/>
            <w:tcBorders>
              <w:top w:val="nil"/>
              <w:left w:val="single" w:sz="4" w:space="0" w:color="auto"/>
              <w:bottom w:val="single" w:sz="4" w:space="0" w:color="auto"/>
              <w:right w:val="single" w:sz="4" w:space="0" w:color="auto"/>
            </w:tcBorders>
            <w:shd w:val="clear" w:color="000000" w:fill="FFFF00"/>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13</w:t>
            </w:r>
          </w:p>
        </w:tc>
        <w:tc>
          <w:tcPr>
            <w:tcW w:w="939" w:type="pct"/>
            <w:tcBorders>
              <w:top w:val="nil"/>
              <w:left w:val="nil"/>
              <w:bottom w:val="single" w:sz="4" w:space="0" w:color="auto"/>
              <w:right w:val="single" w:sz="4" w:space="0" w:color="auto"/>
            </w:tcBorders>
            <w:shd w:val="clear" w:color="000000" w:fill="FFFF00"/>
            <w:noWrap/>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09-04-2017</w:t>
            </w:r>
          </w:p>
        </w:tc>
        <w:tc>
          <w:tcPr>
            <w:tcW w:w="1006" w:type="pct"/>
            <w:tcBorders>
              <w:top w:val="nil"/>
              <w:left w:val="nil"/>
              <w:bottom w:val="single" w:sz="4" w:space="0" w:color="auto"/>
              <w:right w:val="single" w:sz="4" w:space="0" w:color="auto"/>
            </w:tcBorders>
            <w:shd w:val="clear" w:color="000000" w:fill="FFFF00"/>
            <w:noWrap/>
            <w:vAlign w:val="bottom"/>
            <w:hideMark/>
          </w:tcPr>
          <w:p w:rsidR="00056CA9" w:rsidRPr="00056CA9" w:rsidRDefault="00056CA9" w:rsidP="00056CA9">
            <w:pPr>
              <w:spacing w:after="0" w:line="240" w:lineRule="auto"/>
              <w:jc w:val="center"/>
              <w:rPr>
                <w:rFonts w:ascii="Calibri" w:eastAsia="Times New Roman" w:hAnsi="Calibri"/>
                <w:sz w:val="22"/>
                <w:szCs w:val="22"/>
                <w:lang w:eastAsia="en-IN"/>
              </w:rPr>
            </w:pPr>
            <w:r w:rsidRPr="00056CA9">
              <w:rPr>
                <w:rFonts w:ascii="Calibri" w:eastAsia="Times New Roman" w:hAnsi="Calibri"/>
                <w:sz w:val="22"/>
                <w:szCs w:val="22"/>
                <w:lang w:eastAsia="en-IN"/>
              </w:rPr>
              <w:t>9.55</w:t>
            </w:r>
          </w:p>
        </w:tc>
        <w:tc>
          <w:tcPr>
            <w:tcW w:w="623" w:type="pct"/>
            <w:tcBorders>
              <w:top w:val="nil"/>
              <w:left w:val="nil"/>
              <w:bottom w:val="single" w:sz="4" w:space="0" w:color="auto"/>
              <w:right w:val="single" w:sz="4" w:space="0" w:color="auto"/>
            </w:tcBorders>
            <w:shd w:val="clear" w:color="000000" w:fill="FFFF00"/>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0.2</w:t>
            </w:r>
          </w:p>
        </w:tc>
        <w:tc>
          <w:tcPr>
            <w:tcW w:w="755" w:type="pct"/>
            <w:tcBorders>
              <w:top w:val="nil"/>
              <w:left w:val="nil"/>
              <w:bottom w:val="single" w:sz="4" w:space="0" w:color="auto"/>
              <w:right w:val="single" w:sz="4" w:space="0" w:color="auto"/>
            </w:tcBorders>
            <w:shd w:val="clear" w:color="000000" w:fill="FFFF00"/>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1.91</w:t>
            </w:r>
          </w:p>
        </w:tc>
        <w:tc>
          <w:tcPr>
            <w:tcW w:w="1091" w:type="pct"/>
            <w:tcBorders>
              <w:top w:val="nil"/>
              <w:left w:val="nil"/>
              <w:bottom w:val="single" w:sz="4" w:space="0" w:color="auto"/>
              <w:right w:val="single" w:sz="4" w:space="0" w:color="auto"/>
            </w:tcBorders>
            <w:shd w:val="clear" w:color="000000" w:fill="FFFF00"/>
            <w:noWrap/>
            <w:vAlign w:val="bottom"/>
            <w:hideMark/>
          </w:tcPr>
          <w:p w:rsidR="00056CA9" w:rsidRPr="00056CA9" w:rsidRDefault="00056CA9" w:rsidP="00056CA9">
            <w:pPr>
              <w:spacing w:after="0" w:line="240" w:lineRule="auto"/>
              <w:jc w:val="center"/>
              <w:rPr>
                <w:rFonts w:ascii="Calibri" w:eastAsia="Times New Roman" w:hAnsi="Calibri"/>
                <w:sz w:val="22"/>
                <w:szCs w:val="22"/>
                <w:lang w:eastAsia="en-IN"/>
              </w:rPr>
            </w:pPr>
            <w:r w:rsidRPr="00056CA9">
              <w:rPr>
                <w:rFonts w:ascii="Calibri" w:eastAsia="Times New Roman" w:hAnsi="Calibri"/>
                <w:sz w:val="22"/>
                <w:szCs w:val="22"/>
                <w:lang w:eastAsia="en-IN"/>
              </w:rPr>
              <w:t>2.21</w:t>
            </w:r>
          </w:p>
        </w:tc>
      </w:tr>
      <w:tr w:rsidR="00056CA9" w:rsidRPr="00056CA9" w:rsidTr="00056CA9">
        <w:trPr>
          <w:divId w:val="378866579"/>
          <w:trHeight w:val="315"/>
        </w:trPr>
        <w:tc>
          <w:tcPr>
            <w:tcW w:w="586" w:type="pct"/>
            <w:tcBorders>
              <w:top w:val="nil"/>
              <w:left w:val="single" w:sz="4" w:space="0" w:color="auto"/>
              <w:bottom w:val="single" w:sz="4" w:space="0" w:color="auto"/>
              <w:right w:val="single" w:sz="4" w:space="0" w:color="auto"/>
            </w:tcBorders>
            <w:shd w:val="clear" w:color="auto" w:fill="auto"/>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14</w:t>
            </w:r>
          </w:p>
        </w:tc>
        <w:tc>
          <w:tcPr>
            <w:tcW w:w="939" w:type="pct"/>
            <w:tcBorders>
              <w:top w:val="nil"/>
              <w:left w:val="nil"/>
              <w:bottom w:val="single" w:sz="4" w:space="0" w:color="auto"/>
              <w:right w:val="single" w:sz="4" w:space="0" w:color="auto"/>
            </w:tcBorders>
            <w:shd w:val="clear" w:color="auto" w:fill="auto"/>
            <w:noWrap/>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10-04-2017</w:t>
            </w:r>
          </w:p>
        </w:tc>
        <w:tc>
          <w:tcPr>
            <w:tcW w:w="1006" w:type="pct"/>
            <w:tcBorders>
              <w:top w:val="nil"/>
              <w:left w:val="nil"/>
              <w:bottom w:val="single" w:sz="4" w:space="0" w:color="auto"/>
              <w:right w:val="single" w:sz="4" w:space="0" w:color="auto"/>
            </w:tcBorders>
            <w:shd w:val="clear" w:color="auto" w:fill="auto"/>
            <w:noWrap/>
            <w:vAlign w:val="bottom"/>
            <w:hideMark/>
          </w:tcPr>
          <w:p w:rsidR="00056CA9" w:rsidRPr="00056CA9" w:rsidRDefault="00056CA9" w:rsidP="00056CA9">
            <w:pPr>
              <w:spacing w:after="0" w:line="240" w:lineRule="auto"/>
              <w:jc w:val="center"/>
              <w:rPr>
                <w:rFonts w:ascii="Calibri" w:eastAsia="Times New Roman" w:hAnsi="Calibri"/>
                <w:sz w:val="22"/>
                <w:szCs w:val="22"/>
                <w:lang w:eastAsia="en-IN"/>
              </w:rPr>
            </w:pPr>
            <w:r w:rsidRPr="00056CA9">
              <w:rPr>
                <w:rFonts w:ascii="Calibri" w:eastAsia="Times New Roman" w:hAnsi="Calibri"/>
                <w:sz w:val="22"/>
                <w:szCs w:val="22"/>
                <w:lang w:eastAsia="en-IN"/>
              </w:rPr>
              <w:t>9.5</w:t>
            </w:r>
          </w:p>
        </w:tc>
        <w:tc>
          <w:tcPr>
            <w:tcW w:w="623"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0.2</w:t>
            </w:r>
          </w:p>
        </w:tc>
        <w:tc>
          <w:tcPr>
            <w:tcW w:w="755"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1.90</w:t>
            </w:r>
          </w:p>
        </w:tc>
        <w:tc>
          <w:tcPr>
            <w:tcW w:w="1091" w:type="pct"/>
            <w:tcBorders>
              <w:top w:val="nil"/>
              <w:left w:val="nil"/>
              <w:bottom w:val="single" w:sz="4" w:space="0" w:color="auto"/>
              <w:right w:val="single" w:sz="4" w:space="0" w:color="auto"/>
            </w:tcBorders>
            <w:shd w:val="clear" w:color="auto" w:fill="auto"/>
            <w:noWrap/>
            <w:vAlign w:val="bottom"/>
            <w:hideMark/>
          </w:tcPr>
          <w:p w:rsidR="00056CA9" w:rsidRPr="00056CA9" w:rsidRDefault="00056CA9" w:rsidP="00056CA9">
            <w:pPr>
              <w:spacing w:after="0" w:line="240" w:lineRule="auto"/>
              <w:jc w:val="center"/>
              <w:rPr>
                <w:rFonts w:ascii="Calibri" w:eastAsia="Times New Roman" w:hAnsi="Calibri"/>
                <w:sz w:val="22"/>
                <w:szCs w:val="22"/>
                <w:lang w:eastAsia="en-IN"/>
              </w:rPr>
            </w:pPr>
            <w:r w:rsidRPr="00056CA9">
              <w:rPr>
                <w:rFonts w:ascii="Calibri" w:eastAsia="Times New Roman" w:hAnsi="Calibri"/>
                <w:sz w:val="22"/>
                <w:szCs w:val="22"/>
                <w:lang w:eastAsia="en-IN"/>
              </w:rPr>
              <w:t>2.20</w:t>
            </w:r>
          </w:p>
        </w:tc>
      </w:tr>
      <w:tr w:rsidR="00056CA9" w:rsidRPr="00056CA9" w:rsidTr="00056CA9">
        <w:trPr>
          <w:divId w:val="378866579"/>
          <w:trHeight w:val="315"/>
        </w:trPr>
        <w:tc>
          <w:tcPr>
            <w:tcW w:w="586" w:type="pct"/>
            <w:tcBorders>
              <w:top w:val="nil"/>
              <w:left w:val="single" w:sz="4" w:space="0" w:color="auto"/>
              <w:bottom w:val="single" w:sz="4" w:space="0" w:color="auto"/>
              <w:right w:val="single" w:sz="4" w:space="0" w:color="auto"/>
            </w:tcBorders>
            <w:shd w:val="clear" w:color="auto" w:fill="auto"/>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15</w:t>
            </w:r>
          </w:p>
        </w:tc>
        <w:tc>
          <w:tcPr>
            <w:tcW w:w="939" w:type="pct"/>
            <w:tcBorders>
              <w:top w:val="nil"/>
              <w:left w:val="nil"/>
              <w:bottom w:val="single" w:sz="4" w:space="0" w:color="auto"/>
              <w:right w:val="single" w:sz="4" w:space="0" w:color="auto"/>
            </w:tcBorders>
            <w:shd w:val="clear" w:color="auto" w:fill="auto"/>
            <w:noWrap/>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11-04-2017</w:t>
            </w:r>
          </w:p>
        </w:tc>
        <w:tc>
          <w:tcPr>
            <w:tcW w:w="1006" w:type="pct"/>
            <w:tcBorders>
              <w:top w:val="nil"/>
              <w:left w:val="nil"/>
              <w:bottom w:val="single" w:sz="4" w:space="0" w:color="auto"/>
              <w:right w:val="single" w:sz="4" w:space="0" w:color="auto"/>
            </w:tcBorders>
            <w:shd w:val="clear" w:color="auto" w:fill="auto"/>
            <w:noWrap/>
            <w:vAlign w:val="bottom"/>
            <w:hideMark/>
          </w:tcPr>
          <w:p w:rsidR="00056CA9" w:rsidRPr="00056CA9" w:rsidRDefault="00056CA9" w:rsidP="00056CA9">
            <w:pPr>
              <w:spacing w:after="0" w:line="240" w:lineRule="auto"/>
              <w:jc w:val="center"/>
              <w:rPr>
                <w:rFonts w:ascii="Calibri" w:eastAsia="Times New Roman" w:hAnsi="Calibri"/>
                <w:sz w:val="22"/>
                <w:szCs w:val="22"/>
                <w:lang w:eastAsia="en-IN"/>
              </w:rPr>
            </w:pPr>
            <w:r w:rsidRPr="00056CA9">
              <w:rPr>
                <w:rFonts w:ascii="Calibri" w:eastAsia="Times New Roman" w:hAnsi="Calibri"/>
                <w:sz w:val="22"/>
                <w:szCs w:val="22"/>
                <w:lang w:eastAsia="en-IN"/>
              </w:rPr>
              <w:t>9.47</w:t>
            </w:r>
          </w:p>
        </w:tc>
        <w:tc>
          <w:tcPr>
            <w:tcW w:w="623"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0.2</w:t>
            </w:r>
          </w:p>
        </w:tc>
        <w:tc>
          <w:tcPr>
            <w:tcW w:w="755"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1.89</w:t>
            </w:r>
          </w:p>
        </w:tc>
        <w:tc>
          <w:tcPr>
            <w:tcW w:w="1091" w:type="pct"/>
            <w:tcBorders>
              <w:top w:val="nil"/>
              <w:left w:val="nil"/>
              <w:bottom w:val="single" w:sz="4" w:space="0" w:color="auto"/>
              <w:right w:val="single" w:sz="4" w:space="0" w:color="auto"/>
            </w:tcBorders>
            <w:shd w:val="clear" w:color="auto" w:fill="auto"/>
            <w:noWrap/>
            <w:vAlign w:val="bottom"/>
            <w:hideMark/>
          </w:tcPr>
          <w:p w:rsidR="00056CA9" w:rsidRPr="00056CA9" w:rsidRDefault="00056CA9" w:rsidP="00056CA9">
            <w:pPr>
              <w:spacing w:after="0" w:line="240" w:lineRule="auto"/>
              <w:jc w:val="center"/>
              <w:rPr>
                <w:rFonts w:ascii="Calibri" w:eastAsia="Times New Roman" w:hAnsi="Calibri"/>
                <w:sz w:val="22"/>
                <w:szCs w:val="22"/>
                <w:lang w:eastAsia="en-IN"/>
              </w:rPr>
            </w:pPr>
            <w:r w:rsidRPr="00056CA9">
              <w:rPr>
                <w:rFonts w:ascii="Calibri" w:eastAsia="Times New Roman" w:hAnsi="Calibri"/>
                <w:sz w:val="22"/>
                <w:szCs w:val="22"/>
                <w:lang w:eastAsia="en-IN"/>
              </w:rPr>
              <w:t>2.19</w:t>
            </w:r>
          </w:p>
        </w:tc>
      </w:tr>
      <w:tr w:rsidR="00056CA9" w:rsidRPr="00056CA9" w:rsidTr="00056CA9">
        <w:trPr>
          <w:divId w:val="378866579"/>
          <w:trHeight w:val="315"/>
        </w:trPr>
        <w:tc>
          <w:tcPr>
            <w:tcW w:w="586" w:type="pct"/>
            <w:tcBorders>
              <w:top w:val="nil"/>
              <w:left w:val="single" w:sz="4" w:space="0" w:color="auto"/>
              <w:bottom w:val="single" w:sz="4" w:space="0" w:color="auto"/>
              <w:right w:val="single" w:sz="4" w:space="0" w:color="auto"/>
            </w:tcBorders>
            <w:shd w:val="clear" w:color="000000" w:fill="FFFF00"/>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16</w:t>
            </w:r>
          </w:p>
        </w:tc>
        <w:tc>
          <w:tcPr>
            <w:tcW w:w="939" w:type="pct"/>
            <w:tcBorders>
              <w:top w:val="nil"/>
              <w:left w:val="nil"/>
              <w:bottom w:val="single" w:sz="4" w:space="0" w:color="auto"/>
              <w:right w:val="single" w:sz="4" w:space="0" w:color="auto"/>
            </w:tcBorders>
            <w:shd w:val="clear" w:color="000000" w:fill="FFFF00"/>
            <w:noWrap/>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12-04-2017</w:t>
            </w:r>
          </w:p>
        </w:tc>
        <w:tc>
          <w:tcPr>
            <w:tcW w:w="1006" w:type="pct"/>
            <w:tcBorders>
              <w:top w:val="nil"/>
              <w:left w:val="nil"/>
              <w:bottom w:val="single" w:sz="4" w:space="0" w:color="auto"/>
              <w:right w:val="single" w:sz="4" w:space="0" w:color="auto"/>
            </w:tcBorders>
            <w:shd w:val="clear" w:color="000000" w:fill="FFFF00"/>
            <w:noWrap/>
            <w:vAlign w:val="bottom"/>
            <w:hideMark/>
          </w:tcPr>
          <w:p w:rsidR="00056CA9" w:rsidRPr="00056CA9" w:rsidRDefault="00056CA9" w:rsidP="00056CA9">
            <w:pPr>
              <w:spacing w:after="0" w:line="240" w:lineRule="auto"/>
              <w:jc w:val="center"/>
              <w:rPr>
                <w:rFonts w:ascii="Calibri" w:eastAsia="Times New Roman" w:hAnsi="Calibri"/>
                <w:sz w:val="22"/>
                <w:szCs w:val="22"/>
                <w:lang w:eastAsia="en-IN"/>
              </w:rPr>
            </w:pPr>
            <w:r w:rsidRPr="00056CA9">
              <w:rPr>
                <w:rFonts w:ascii="Calibri" w:eastAsia="Times New Roman" w:hAnsi="Calibri"/>
                <w:sz w:val="22"/>
                <w:szCs w:val="22"/>
                <w:lang w:eastAsia="en-IN"/>
              </w:rPr>
              <w:t>9.6</w:t>
            </w:r>
          </w:p>
        </w:tc>
        <w:tc>
          <w:tcPr>
            <w:tcW w:w="623" w:type="pct"/>
            <w:tcBorders>
              <w:top w:val="nil"/>
              <w:left w:val="nil"/>
              <w:bottom w:val="single" w:sz="4" w:space="0" w:color="auto"/>
              <w:right w:val="single" w:sz="4" w:space="0" w:color="auto"/>
            </w:tcBorders>
            <w:shd w:val="clear" w:color="000000" w:fill="FFFF00"/>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0.2</w:t>
            </w:r>
          </w:p>
        </w:tc>
        <w:tc>
          <w:tcPr>
            <w:tcW w:w="755" w:type="pct"/>
            <w:tcBorders>
              <w:top w:val="nil"/>
              <w:left w:val="nil"/>
              <w:bottom w:val="single" w:sz="4" w:space="0" w:color="auto"/>
              <w:right w:val="single" w:sz="4" w:space="0" w:color="auto"/>
            </w:tcBorders>
            <w:shd w:val="clear" w:color="000000" w:fill="FFFF00"/>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1.92</w:t>
            </w:r>
          </w:p>
        </w:tc>
        <w:tc>
          <w:tcPr>
            <w:tcW w:w="1091" w:type="pct"/>
            <w:tcBorders>
              <w:top w:val="nil"/>
              <w:left w:val="nil"/>
              <w:bottom w:val="single" w:sz="4" w:space="0" w:color="auto"/>
              <w:right w:val="single" w:sz="4" w:space="0" w:color="auto"/>
            </w:tcBorders>
            <w:shd w:val="clear" w:color="000000" w:fill="FFFF00"/>
            <w:noWrap/>
            <w:vAlign w:val="bottom"/>
            <w:hideMark/>
          </w:tcPr>
          <w:p w:rsidR="00056CA9" w:rsidRPr="00056CA9" w:rsidRDefault="00056CA9" w:rsidP="00056CA9">
            <w:pPr>
              <w:spacing w:after="0" w:line="240" w:lineRule="auto"/>
              <w:jc w:val="center"/>
              <w:rPr>
                <w:rFonts w:ascii="Calibri" w:eastAsia="Times New Roman" w:hAnsi="Calibri"/>
                <w:sz w:val="22"/>
                <w:szCs w:val="22"/>
                <w:lang w:eastAsia="en-IN"/>
              </w:rPr>
            </w:pPr>
            <w:r w:rsidRPr="00056CA9">
              <w:rPr>
                <w:rFonts w:ascii="Calibri" w:eastAsia="Times New Roman" w:hAnsi="Calibri"/>
                <w:sz w:val="22"/>
                <w:szCs w:val="22"/>
                <w:lang w:eastAsia="en-IN"/>
              </w:rPr>
              <w:t>2.22</w:t>
            </w:r>
          </w:p>
        </w:tc>
      </w:tr>
      <w:tr w:rsidR="00056CA9" w:rsidRPr="00056CA9" w:rsidTr="00056CA9">
        <w:trPr>
          <w:divId w:val="378866579"/>
          <w:trHeight w:val="315"/>
        </w:trPr>
        <w:tc>
          <w:tcPr>
            <w:tcW w:w="586" w:type="pct"/>
            <w:tcBorders>
              <w:top w:val="nil"/>
              <w:left w:val="single" w:sz="4" w:space="0" w:color="auto"/>
              <w:bottom w:val="single" w:sz="4" w:space="0" w:color="auto"/>
              <w:right w:val="single" w:sz="4" w:space="0" w:color="auto"/>
            </w:tcBorders>
            <w:shd w:val="clear" w:color="auto" w:fill="auto"/>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17</w:t>
            </w:r>
          </w:p>
        </w:tc>
        <w:tc>
          <w:tcPr>
            <w:tcW w:w="939" w:type="pct"/>
            <w:tcBorders>
              <w:top w:val="nil"/>
              <w:left w:val="nil"/>
              <w:bottom w:val="single" w:sz="4" w:space="0" w:color="auto"/>
              <w:right w:val="single" w:sz="4" w:space="0" w:color="auto"/>
            </w:tcBorders>
            <w:shd w:val="clear" w:color="auto" w:fill="auto"/>
            <w:noWrap/>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13-04-2017</w:t>
            </w:r>
          </w:p>
        </w:tc>
        <w:tc>
          <w:tcPr>
            <w:tcW w:w="1006" w:type="pct"/>
            <w:tcBorders>
              <w:top w:val="nil"/>
              <w:left w:val="nil"/>
              <w:bottom w:val="single" w:sz="4" w:space="0" w:color="auto"/>
              <w:right w:val="single" w:sz="4" w:space="0" w:color="auto"/>
            </w:tcBorders>
            <w:shd w:val="clear" w:color="auto" w:fill="auto"/>
            <w:noWrap/>
            <w:vAlign w:val="bottom"/>
            <w:hideMark/>
          </w:tcPr>
          <w:p w:rsidR="00056CA9" w:rsidRPr="00056CA9" w:rsidRDefault="00056CA9" w:rsidP="00056CA9">
            <w:pPr>
              <w:spacing w:after="0" w:line="240" w:lineRule="auto"/>
              <w:jc w:val="center"/>
              <w:rPr>
                <w:rFonts w:ascii="Calibri" w:eastAsia="Times New Roman" w:hAnsi="Calibri"/>
                <w:sz w:val="22"/>
                <w:szCs w:val="22"/>
                <w:lang w:eastAsia="en-IN"/>
              </w:rPr>
            </w:pPr>
            <w:r w:rsidRPr="00056CA9">
              <w:rPr>
                <w:rFonts w:ascii="Calibri" w:eastAsia="Times New Roman" w:hAnsi="Calibri"/>
                <w:sz w:val="22"/>
                <w:szCs w:val="22"/>
                <w:lang w:eastAsia="en-IN"/>
              </w:rPr>
              <w:t>9.59</w:t>
            </w:r>
          </w:p>
        </w:tc>
        <w:tc>
          <w:tcPr>
            <w:tcW w:w="623"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0.2</w:t>
            </w:r>
          </w:p>
        </w:tc>
        <w:tc>
          <w:tcPr>
            <w:tcW w:w="755"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1.92</w:t>
            </w:r>
          </w:p>
        </w:tc>
        <w:tc>
          <w:tcPr>
            <w:tcW w:w="1091" w:type="pct"/>
            <w:tcBorders>
              <w:top w:val="nil"/>
              <w:left w:val="nil"/>
              <w:bottom w:val="single" w:sz="4" w:space="0" w:color="auto"/>
              <w:right w:val="single" w:sz="4" w:space="0" w:color="auto"/>
            </w:tcBorders>
            <w:shd w:val="clear" w:color="auto" w:fill="auto"/>
            <w:noWrap/>
            <w:vAlign w:val="bottom"/>
            <w:hideMark/>
          </w:tcPr>
          <w:p w:rsidR="00056CA9" w:rsidRPr="00056CA9" w:rsidRDefault="00056CA9" w:rsidP="00056CA9">
            <w:pPr>
              <w:spacing w:after="0" w:line="240" w:lineRule="auto"/>
              <w:jc w:val="center"/>
              <w:rPr>
                <w:rFonts w:ascii="Calibri" w:eastAsia="Times New Roman" w:hAnsi="Calibri"/>
                <w:sz w:val="22"/>
                <w:szCs w:val="22"/>
                <w:lang w:eastAsia="en-IN"/>
              </w:rPr>
            </w:pPr>
            <w:r w:rsidRPr="00056CA9">
              <w:rPr>
                <w:rFonts w:ascii="Calibri" w:eastAsia="Times New Roman" w:hAnsi="Calibri"/>
                <w:sz w:val="22"/>
                <w:szCs w:val="22"/>
                <w:lang w:eastAsia="en-IN"/>
              </w:rPr>
              <w:t>2.22</w:t>
            </w:r>
          </w:p>
        </w:tc>
      </w:tr>
      <w:tr w:rsidR="00056CA9" w:rsidRPr="00056CA9" w:rsidTr="00056CA9">
        <w:trPr>
          <w:divId w:val="378866579"/>
          <w:trHeight w:val="315"/>
        </w:trPr>
        <w:tc>
          <w:tcPr>
            <w:tcW w:w="586" w:type="pct"/>
            <w:tcBorders>
              <w:top w:val="nil"/>
              <w:left w:val="single" w:sz="4" w:space="0" w:color="auto"/>
              <w:bottom w:val="single" w:sz="4" w:space="0" w:color="auto"/>
              <w:right w:val="single" w:sz="4" w:space="0" w:color="auto"/>
            </w:tcBorders>
            <w:shd w:val="clear" w:color="auto" w:fill="auto"/>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18</w:t>
            </w:r>
          </w:p>
        </w:tc>
        <w:tc>
          <w:tcPr>
            <w:tcW w:w="939" w:type="pct"/>
            <w:tcBorders>
              <w:top w:val="nil"/>
              <w:left w:val="nil"/>
              <w:bottom w:val="single" w:sz="4" w:space="0" w:color="auto"/>
              <w:right w:val="single" w:sz="4" w:space="0" w:color="auto"/>
            </w:tcBorders>
            <w:shd w:val="clear" w:color="auto" w:fill="auto"/>
            <w:noWrap/>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14-04-2017</w:t>
            </w:r>
          </w:p>
        </w:tc>
        <w:tc>
          <w:tcPr>
            <w:tcW w:w="1006" w:type="pct"/>
            <w:tcBorders>
              <w:top w:val="nil"/>
              <w:left w:val="nil"/>
              <w:bottom w:val="single" w:sz="4" w:space="0" w:color="auto"/>
              <w:right w:val="single" w:sz="4" w:space="0" w:color="auto"/>
            </w:tcBorders>
            <w:shd w:val="clear" w:color="auto" w:fill="auto"/>
            <w:noWrap/>
            <w:vAlign w:val="bottom"/>
            <w:hideMark/>
          </w:tcPr>
          <w:p w:rsidR="00056CA9" w:rsidRPr="00056CA9" w:rsidRDefault="00056CA9" w:rsidP="00056CA9">
            <w:pPr>
              <w:spacing w:after="0" w:line="240" w:lineRule="auto"/>
              <w:jc w:val="center"/>
              <w:rPr>
                <w:rFonts w:ascii="Calibri" w:eastAsia="Times New Roman" w:hAnsi="Calibri"/>
                <w:sz w:val="22"/>
                <w:szCs w:val="22"/>
                <w:lang w:eastAsia="en-IN"/>
              </w:rPr>
            </w:pPr>
            <w:r w:rsidRPr="00056CA9">
              <w:rPr>
                <w:rFonts w:ascii="Calibri" w:eastAsia="Times New Roman" w:hAnsi="Calibri"/>
                <w:sz w:val="22"/>
                <w:szCs w:val="22"/>
                <w:lang w:eastAsia="en-IN"/>
              </w:rPr>
              <w:t>9.5</w:t>
            </w:r>
          </w:p>
        </w:tc>
        <w:tc>
          <w:tcPr>
            <w:tcW w:w="623"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0.2</w:t>
            </w:r>
          </w:p>
        </w:tc>
        <w:tc>
          <w:tcPr>
            <w:tcW w:w="755"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1.90</w:t>
            </w:r>
          </w:p>
        </w:tc>
        <w:tc>
          <w:tcPr>
            <w:tcW w:w="1091" w:type="pct"/>
            <w:tcBorders>
              <w:top w:val="nil"/>
              <w:left w:val="nil"/>
              <w:bottom w:val="single" w:sz="4" w:space="0" w:color="auto"/>
              <w:right w:val="single" w:sz="4" w:space="0" w:color="auto"/>
            </w:tcBorders>
            <w:shd w:val="clear" w:color="auto" w:fill="auto"/>
            <w:noWrap/>
            <w:vAlign w:val="bottom"/>
            <w:hideMark/>
          </w:tcPr>
          <w:p w:rsidR="00056CA9" w:rsidRPr="00056CA9" w:rsidRDefault="00056CA9" w:rsidP="00056CA9">
            <w:pPr>
              <w:spacing w:after="0" w:line="240" w:lineRule="auto"/>
              <w:jc w:val="center"/>
              <w:rPr>
                <w:rFonts w:ascii="Calibri" w:eastAsia="Times New Roman" w:hAnsi="Calibri"/>
                <w:sz w:val="22"/>
                <w:szCs w:val="22"/>
                <w:lang w:eastAsia="en-IN"/>
              </w:rPr>
            </w:pPr>
            <w:r w:rsidRPr="00056CA9">
              <w:rPr>
                <w:rFonts w:ascii="Calibri" w:eastAsia="Times New Roman" w:hAnsi="Calibri"/>
                <w:sz w:val="22"/>
                <w:szCs w:val="22"/>
                <w:lang w:eastAsia="en-IN"/>
              </w:rPr>
              <w:t>2.20</w:t>
            </w:r>
          </w:p>
        </w:tc>
      </w:tr>
      <w:tr w:rsidR="00056CA9" w:rsidRPr="00056CA9" w:rsidTr="00056CA9">
        <w:trPr>
          <w:divId w:val="378866579"/>
          <w:trHeight w:val="315"/>
        </w:trPr>
        <w:tc>
          <w:tcPr>
            <w:tcW w:w="586" w:type="pct"/>
            <w:tcBorders>
              <w:top w:val="nil"/>
              <w:left w:val="single" w:sz="4" w:space="0" w:color="auto"/>
              <w:bottom w:val="single" w:sz="4" w:space="0" w:color="auto"/>
              <w:right w:val="single" w:sz="4" w:space="0" w:color="auto"/>
            </w:tcBorders>
            <w:shd w:val="clear" w:color="000000" w:fill="FFFF00"/>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19</w:t>
            </w:r>
          </w:p>
        </w:tc>
        <w:tc>
          <w:tcPr>
            <w:tcW w:w="939" w:type="pct"/>
            <w:tcBorders>
              <w:top w:val="nil"/>
              <w:left w:val="nil"/>
              <w:bottom w:val="single" w:sz="4" w:space="0" w:color="auto"/>
              <w:right w:val="single" w:sz="4" w:space="0" w:color="auto"/>
            </w:tcBorders>
            <w:shd w:val="clear" w:color="000000" w:fill="FFFF00"/>
            <w:noWrap/>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15-04-2017</w:t>
            </w:r>
          </w:p>
        </w:tc>
        <w:tc>
          <w:tcPr>
            <w:tcW w:w="1006" w:type="pct"/>
            <w:tcBorders>
              <w:top w:val="nil"/>
              <w:left w:val="nil"/>
              <w:bottom w:val="single" w:sz="4" w:space="0" w:color="auto"/>
              <w:right w:val="single" w:sz="4" w:space="0" w:color="auto"/>
            </w:tcBorders>
            <w:shd w:val="clear" w:color="000000" w:fill="FFFF00"/>
            <w:noWrap/>
            <w:vAlign w:val="bottom"/>
            <w:hideMark/>
          </w:tcPr>
          <w:p w:rsidR="00056CA9" w:rsidRPr="00056CA9" w:rsidRDefault="00056CA9" w:rsidP="00056CA9">
            <w:pPr>
              <w:spacing w:after="0" w:line="240" w:lineRule="auto"/>
              <w:jc w:val="center"/>
              <w:rPr>
                <w:rFonts w:ascii="Calibri" w:eastAsia="Times New Roman" w:hAnsi="Calibri"/>
                <w:sz w:val="22"/>
                <w:szCs w:val="22"/>
                <w:lang w:eastAsia="en-IN"/>
              </w:rPr>
            </w:pPr>
            <w:r w:rsidRPr="00056CA9">
              <w:rPr>
                <w:rFonts w:ascii="Calibri" w:eastAsia="Times New Roman" w:hAnsi="Calibri"/>
                <w:sz w:val="22"/>
                <w:szCs w:val="22"/>
                <w:lang w:eastAsia="en-IN"/>
              </w:rPr>
              <w:t>9.59</w:t>
            </w:r>
          </w:p>
        </w:tc>
        <w:tc>
          <w:tcPr>
            <w:tcW w:w="623" w:type="pct"/>
            <w:tcBorders>
              <w:top w:val="nil"/>
              <w:left w:val="nil"/>
              <w:bottom w:val="single" w:sz="4" w:space="0" w:color="auto"/>
              <w:right w:val="single" w:sz="4" w:space="0" w:color="auto"/>
            </w:tcBorders>
            <w:shd w:val="clear" w:color="000000" w:fill="FFFF00"/>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0.2</w:t>
            </w:r>
          </w:p>
        </w:tc>
        <w:tc>
          <w:tcPr>
            <w:tcW w:w="755" w:type="pct"/>
            <w:tcBorders>
              <w:top w:val="nil"/>
              <w:left w:val="nil"/>
              <w:bottom w:val="single" w:sz="4" w:space="0" w:color="auto"/>
              <w:right w:val="single" w:sz="4" w:space="0" w:color="auto"/>
            </w:tcBorders>
            <w:shd w:val="clear" w:color="000000" w:fill="FFFF00"/>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1.92</w:t>
            </w:r>
          </w:p>
        </w:tc>
        <w:tc>
          <w:tcPr>
            <w:tcW w:w="1091" w:type="pct"/>
            <w:tcBorders>
              <w:top w:val="nil"/>
              <w:left w:val="nil"/>
              <w:bottom w:val="single" w:sz="4" w:space="0" w:color="auto"/>
              <w:right w:val="single" w:sz="4" w:space="0" w:color="auto"/>
            </w:tcBorders>
            <w:shd w:val="clear" w:color="000000" w:fill="FFFF00"/>
            <w:noWrap/>
            <w:vAlign w:val="bottom"/>
            <w:hideMark/>
          </w:tcPr>
          <w:p w:rsidR="00056CA9" w:rsidRPr="00056CA9" w:rsidRDefault="00056CA9" w:rsidP="00056CA9">
            <w:pPr>
              <w:spacing w:after="0" w:line="240" w:lineRule="auto"/>
              <w:jc w:val="center"/>
              <w:rPr>
                <w:rFonts w:ascii="Calibri" w:eastAsia="Times New Roman" w:hAnsi="Calibri"/>
                <w:sz w:val="22"/>
                <w:szCs w:val="22"/>
                <w:lang w:eastAsia="en-IN"/>
              </w:rPr>
            </w:pPr>
            <w:r w:rsidRPr="00056CA9">
              <w:rPr>
                <w:rFonts w:ascii="Calibri" w:eastAsia="Times New Roman" w:hAnsi="Calibri"/>
                <w:sz w:val="22"/>
                <w:szCs w:val="22"/>
                <w:lang w:eastAsia="en-IN"/>
              </w:rPr>
              <w:t>2.22</w:t>
            </w:r>
          </w:p>
        </w:tc>
      </w:tr>
      <w:tr w:rsidR="00056CA9" w:rsidRPr="00056CA9" w:rsidTr="00056CA9">
        <w:trPr>
          <w:divId w:val="378866579"/>
          <w:trHeight w:val="315"/>
        </w:trPr>
        <w:tc>
          <w:tcPr>
            <w:tcW w:w="586" w:type="pct"/>
            <w:tcBorders>
              <w:top w:val="nil"/>
              <w:left w:val="single" w:sz="4" w:space="0" w:color="auto"/>
              <w:bottom w:val="single" w:sz="4" w:space="0" w:color="auto"/>
              <w:right w:val="single" w:sz="4" w:space="0" w:color="auto"/>
            </w:tcBorders>
            <w:shd w:val="clear" w:color="auto" w:fill="auto"/>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20</w:t>
            </w:r>
          </w:p>
        </w:tc>
        <w:tc>
          <w:tcPr>
            <w:tcW w:w="939" w:type="pct"/>
            <w:tcBorders>
              <w:top w:val="nil"/>
              <w:left w:val="nil"/>
              <w:bottom w:val="single" w:sz="4" w:space="0" w:color="auto"/>
              <w:right w:val="single" w:sz="4" w:space="0" w:color="auto"/>
            </w:tcBorders>
            <w:shd w:val="clear" w:color="auto" w:fill="auto"/>
            <w:noWrap/>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16-04-2017</w:t>
            </w:r>
          </w:p>
        </w:tc>
        <w:tc>
          <w:tcPr>
            <w:tcW w:w="1006" w:type="pct"/>
            <w:tcBorders>
              <w:top w:val="nil"/>
              <w:left w:val="nil"/>
              <w:bottom w:val="single" w:sz="4" w:space="0" w:color="auto"/>
              <w:right w:val="single" w:sz="4" w:space="0" w:color="auto"/>
            </w:tcBorders>
            <w:shd w:val="clear" w:color="auto" w:fill="auto"/>
            <w:noWrap/>
            <w:vAlign w:val="bottom"/>
            <w:hideMark/>
          </w:tcPr>
          <w:p w:rsidR="00056CA9" w:rsidRPr="00056CA9" w:rsidRDefault="00056CA9" w:rsidP="00056CA9">
            <w:pPr>
              <w:spacing w:after="0" w:line="240" w:lineRule="auto"/>
              <w:jc w:val="center"/>
              <w:rPr>
                <w:rFonts w:ascii="Calibri" w:eastAsia="Times New Roman" w:hAnsi="Calibri"/>
                <w:sz w:val="22"/>
                <w:szCs w:val="22"/>
                <w:lang w:eastAsia="en-IN"/>
              </w:rPr>
            </w:pPr>
            <w:r w:rsidRPr="00056CA9">
              <w:rPr>
                <w:rFonts w:ascii="Calibri" w:eastAsia="Times New Roman" w:hAnsi="Calibri"/>
                <w:sz w:val="22"/>
                <w:szCs w:val="22"/>
                <w:lang w:eastAsia="en-IN"/>
              </w:rPr>
              <w:t>9.54</w:t>
            </w:r>
          </w:p>
        </w:tc>
        <w:tc>
          <w:tcPr>
            <w:tcW w:w="623"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0.2</w:t>
            </w:r>
          </w:p>
        </w:tc>
        <w:tc>
          <w:tcPr>
            <w:tcW w:w="755"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1.91</w:t>
            </w:r>
          </w:p>
        </w:tc>
        <w:tc>
          <w:tcPr>
            <w:tcW w:w="1091" w:type="pct"/>
            <w:tcBorders>
              <w:top w:val="nil"/>
              <w:left w:val="nil"/>
              <w:bottom w:val="single" w:sz="4" w:space="0" w:color="auto"/>
              <w:right w:val="single" w:sz="4" w:space="0" w:color="auto"/>
            </w:tcBorders>
            <w:shd w:val="clear" w:color="auto" w:fill="auto"/>
            <w:noWrap/>
            <w:vAlign w:val="bottom"/>
            <w:hideMark/>
          </w:tcPr>
          <w:p w:rsidR="00056CA9" w:rsidRPr="00056CA9" w:rsidRDefault="00056CA9" w:rsidP="00056CA9">
            <w:pPr>
              <w:spacing w:after="0" w:line="240" w:lineRule="auto"/>
              <w:jc w:val="center"/>
              <w:rPr>
                <w:rFonts w:ascii="Calibri" w:eastAsia="Times New Roman" w:hAnsi="Calibri"/>
                <w:sz w:val="22"/>
                <w:szCs w:val="22"/>
                <w:lang w:eastAsia="en-IN"/>
              </w:rPr>
            </w:pPr>
            <w:r w:rsidRPr="00056CA9">
              <w:rPr>
                <w:rFonts w:ascii="Calibri" w:eastAsia="Times New Roman" w:hAnsi="Calibri"/>
                <w:sz w:val="22"/>
                <w:szCs w:val="22"/>
                <w:lang w:eastAsia="en-IN"/>
              </w:rPr>
              <w:t>2.21</w:t>
            </w:r>
          </w:p>
        </w:tc>
      </w:tr>
      <w:tr w:rsidR="00056CA9" w:rsidRPr="00056CA9" w:rsidTr="00056CA9">
        <w:trPr>
          <w:divId w:val="378866579"/>
          <w:trHeight w:val="315"/>
        </w:trPr>
        <w:tc>
          <w:tcPr>
            <w:tcW w:w="586" w:type="pct"/>
            <w:tcBorders>
              <w:top w:val="nil"/>
              <w:left w:val="single" w:sz="4" w:space="0" w:color="auto"/>
              <w:bottom w:val="single" w:sz="4" w:space="0" w:color="auto"/>
              <w:right w:val="single" w:sz="4" w:space="0" w:color="auto"/>
            </w:tcBorders>
            <w:shd w:val="clear" w:color="auto" w:fill="auto"/>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21</w:t>
            </w:r>
          </w:p>
        </w:tc>
        <w:tc>
          <w:tcPr>
            <w:tcW w:w="939" w:type="pct"/>
            <w:tcBorders>
              <w:top w:val="nil"/>
              <w:left w:val="nil"/>
              <w:bottom w:val="single" w:sz="4" w:space="0" w:color="auto"/>
              <w:right w:val="single" w:sz="4" w:space="0" w:color="auto"/>
            </w:tcBorders>
            <w:shd w:val="clear" w:color="auto" w:fill="auto"/>
            <w:noWrap/>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17-04-2017</w:t>
            </w:r>
          </w:p>
        </w:tc>
        <w:tc>
          <w:tcPr>
            <w:tcW w:w="1006" w:type="pct"/>
            <w:tcBorders>
              <w:top w:val="nil"/>
              <w:left w:val="nil"/>
              <w:bottom w:val="single" w:sz="4" w:space="0" w:color="auto"/>
              <w:right w:val="single" w:sz="4" w:space="0" w:color="auto"/>
            </w:tcBorders>
            <w:shd w:val="clear" w:color="auto" w:fill="auto"/>
            <w:noWrap/>
            <w:vAlign w:val="bottom"/>
            <w:hideMark/>
          </w:tcPr>
          <w:p w:rsidR="00056CA9" w:rsidRPr="00056CA9" w:rsidRDefault="00056CA9" w:rsidP="00056CA9">
            <w:pPr>
              <w:spacing w:after="0" w:line="240" w:lineRule="auto"/>
              <w:jc w:val="center"/>
              <w:rPr>
                <w:rFonts w:ascii="Calibri" w:eastAsia="Times New Roman" w:hAnsi="Calibri"/>
                <w:sz w:val="22"/>
                <w:szCs w:val="22"/>
                <w:lang w:eastAsia="en-IN"/>
              </w:rPr>
            </w:pPr>
            <w:r w:rsidRPr="00056CA9">
              <w:rPr>
                <w:rFonts w:ascii="Calibri" w:eastAsia="Times New Roman" w:hAnsi="Calibri"/>
                <w:sz w:val="22"/>
                <w:szCs w:val="22"/>
                <w:lang w:eastAsia="en-IN"/>
              </w:rPr>
              <w:t>9.44</w:t>
            </w:r>
          </w:p>
        </w:tc>
        <w:tc>
          <w:tcPr>
            <w:tcW w:w="623"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0.2</w:t>
            </w:r>
          </w:p>
        </w:tc>
        <w:tc>
          <w:tcPr>
            <w:tcW w:w="755"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1.89</w:t>
            </w:r>
          </w:p>
        </w:tc>
        <w:tc>
          <w:tcPr>
            <w:tcW w:w="1091" w:type="pct"/>
            <w:tcBorders>
              <w:top w:val="nil"/>
              <w:left w:val="nil"/>
              <w:bottom w:val="single" w:sz="4" w:space="0" w:color="auto"/>
              <w:right w:val="single" w:sz="4" w:space="0" w:color="auto"/>
            </w:tcBorders>
            <w:shd w:val="clear" w:color="auto" w:fill="auto"/>
            <w:noWrap/>
            <w:vAlign w:val="bottom"/>
            <w:hideMark/>
          </w:tcPr>
          <w:p w:rsidR="00056CA9" w:rsidRPr="00056CA9" w:rsidRDefault="00056CA9" w:rsidP="00056CA9">
            <w:pPr>
              <w:spacing w:after="0" w:line="240" w:lineRule="auto"/>
              <w:jc w:val="center"/>
              <w:rPr>
                <w:rFonts w:ascii="Calibri" w:eastAsia="Times New Roman" w:hAnsi="Calibri"/>
                <w:sz w:val="22"/>
                <w:szCs w:val="22"/>
                <w:lang w:eastAsia="en-IN"/>
              </w:rPr>
            </w:pPr>
            <w:r w:rsidRPr="00056CA9">
              <w:rPr>
                <w:rFonts w:ascii="Calibri" w:eastAsia="Times New Roman" w:hAnsi="Calibri"/>
                <w:sz w:val="22"/>
                <w:szCs w:val="22"/>
                <w:lang w:eastAsia="en-IN"/>
              </w:rPr>
              <w:t>2.19</w:t>
            </w:r>
          </w:p>
        </w:tc>
      </w:tr>
      <w:tr w:rsidR="00056CA9" w:rsidRPr="00056CA9" w:rsidTr="00056CA9">
        <w:trPr>
          <w:divId w:val="378866579"/>
          <w:trHeight w:val="315"/>
        </w:trPr>
        <w:tc>
          <w:tcPr>
            <w:tcW w:w="586" w:type="pct"/>
            <w:tcBorders>
              <w:top w:val="nil"/>
              <w:left w:val="single" w:sz="4" w:space="0" w:color="auto"/>
              <w:bottom w:val="single" w:sz="4" w:space="0" w:color="auto"/>
              <w:right w:val="single" w:sz="4" w:space="0" w:color="auto"/>
            </w:tcBorders>
            <w:shd w:val="clear" w:color="000000" w:fill="FFFF00"/>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22</w:t>
            </w:r>
          </w:p>
        </w:tc>
        <w:tc>
          <w:tcPr>
            <w:tcW w:w="939" w:type="pct"/>
            <w:tcBorders>
              <w:top w:val="nil"/>
              <w:left w:val="nil"/>
              <w:bottom w:val="single" w:sz="4" w:space="0" w:color="auto"/>
              <w:right w:val="single" w:sz="4" w:space="0" w:color="auto"/>
            </w:tcBorders>
            <w:shd w:val="clear" w:color="000000" w:fill="FFFF00"/>
            <w:noWrap/>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18-04-2017</w:t>
            </w:r>
          </w:p>
        </w:tc>
        <w:tc>
          <w:tcPr>
            <w:tcW w:w="1006" w:type="pct"/>
            <w:tcBorders>
              <w:top w:val="nil"/>
              <w:left w:val="nil"/>
              <w:bottom w:val="single" w:sz="4" w:space="0" w:color="auto"/>
              <w:right w:val="single" w:sz="4" w:space="0" w:color="auto"/>
            </w:tcBorders>
            <w:shd w:val="clear" w:color="000000" w:fill="FFFF00"/>
            <w:noWrap/>
            <w:vAlign w:val="bottom"/>
            <w:hideMark/>
          </w:tcPr>
          <w:p w:rsidR="00056CA9" w:rsidRPr="00056CA9" w:rsidRDefault="00056CA9" w:rsidP="00056CA9">
            <w:pPr>
              <w:spacing w:after="0" w:line="240" w:lineRule="auto"/>
              <w:jc w:val="center"/>
              <w:rPr>
                <w:rFonts w:ascii="Calibri" w:eastAsia="Times New Roman" w:hAnsi="Calibri"/>
                <w:sz w:val="22"/>
                <w:szCs w:val="22"/>
                <w:lang w:eastAsia="en-IN"/>
              </w:rPr>
            </w:pPr>
            <w:r w:rsidRPr="00056CA9">
              <w:rPr>
                <w:rFonts w:ascii="Calibri" w:eastAsia="Times New Roman" w:hAnsi="Calibri"/>
                <w:sz w:val="22"/>
                <w:szCs w:val="22"/>
                <w:lang w:eastAsia="en-IN"/>
              </w:rPr>
              <w:t>9.61</w:t>
            </w:r>
          </w:p>
        </w:tc>
        <w:tc>
          <w:tcPr>
            <w:tcW w:w="623" w:type="pct"/>
            <w:tcBorders>
              <w:top w:val="nil"/>
              <w:left w:val="nil"/>
              <w:bottom w:val="single" w:sz="4" w:space="0" w:color="auto"/>
              <w:right w:val="single" w:sz="4" w:space="0" w:color="auto"/>
            </w:tcBorders>
            <w:shd w:val="clear" w:color="000000" w:fill="FFFF00"/>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0.2</w:t>
            </w:r>
          </w:p>
        </w:tc>
        <w:tc>
          <w:tcPr>
            <w:tcW w:w="755" w:type="pct"/>
            <w:tcBorders>
              <w:top w:val="nil"/>
              <w:left w:val="nil"/>
              <w:bottom w:val="single" w:sz="4" w:space="0" w:color="auto"/>
              <w:right w:val="single" w:sz="4" w:space="0" w:color="auto"/>
            </w:tcBorders>
            <w:shd w:val="clear" w:color="000000" w:fill="FFFF00"/>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1.92</w:t>
            </w:r>
          </w:p>
        </w:tc>
        <w:tc>
          <w:tcPr>
            <w:tcW w:w="1091" w:type="pct"/>
            <w:tcBorders>
              <w:top w:val="nil"/>
              <w:left w:val="nil"/>
              <w:bottom w:val="single" w:sz="4" w:space="0" w:color="auto"/>
              <w:right w:val="single" w:sz="4" w:space="0" w:color="auto"/>
            </w:tcBorders>
            <w:shd w:val="clear" w:color="000000" w:fill="FFFF00"/>
            <w:noWrap/>
            <w:vAlign w:val="bottom"/>
            <w:hideMark/>
          </w:tcPr>
          <w:p w:rsidR="00056CA9" w:rsidRPr="00056CA9" w:rsidRDefault="00056CA9" w:rsidP="00056CA9">
            <w:pPr>
              <w:spacing w:after="0" w:line="240" w:lineRule="auto"/>
              <w:jc w:val="center"/>
              <w:rPr>
                <w:rFonts w:ascii="Calibri" w:eastAsia="Times New Roman" w:hAnsi="Calibri"/>
                <w:sz w:val="22"/>
                <w:szCs w:val="22"/>
                <w:lang w:eastAsia="en-IN"/>
              </w:rPr>
            </w:pPr>
            <w:r w:rsidRPr="00056CA9">
              <w:rPr>
                <w:rFonts w:ascii="Calibri" w:eastAsia="Times New Roman" w:hAnsi="Calibri"/>
                <w:sz w:val="22"/>
                <w:szCs w:val="22"/>
                <w:lang w:eastAsia="en-IN"/>
              </w:rPr>
              <w:t>2.22</w:t>
            </w:r>
          </w:p>
        </w:tc>
      </w:tr>
      <w:tr w:rsidR="00056CA9" w:rsidRPr="00056CA9" w:rsidTr="00056CA9">
        <w:trPr>
          <w:divId w:val="378866579"/>
          <w:trHeight w:val="315"/>
        </w:trPr>
        <w:tc>
          <w:tcPr>
            <w:tcW w:w="586" w:type="pct"/>
            <w:tcBorders>
              <w:top w:val="nil"/>
              <w:left w:val="single" w:sz="4" w:space="0" w:color="auto"/>
              <w:bottom w:val="single" w:sz="4" w:space="0" w:color="auto"/>
              <w:right w:val="single" w:sz="4" w:space="0" w:color="auto"/>
            </w:tcBorders>
            <w:shd w:val="clear" w:color="auto" w:fill="auto"/>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23</w:t>
            </w:r>
          </w:p>
        </w:tc>
        <w:tc>
          <w:tcPr>
            <w:tcW w:w="939" w:type="pct"/>
            <w:tcBorders>
              <w:top w:val="nil"/>
              <w:left w:val="nil"/>
              <w:bottom w:val="single" w:sz="4" w:space="0" w:color="auto"/>
              <w:right w:val="single" w:sz="4" w:space="0" w:color="auto"/>
            </w:tcBorders>
            <w:shd w:val="clear" w:color="auto" w:fill="auto"/>
            <w:noWrap/>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19-04-2017</w:t>
            </w:r>
          </w:p>
        </w:tc>
        <w:tc>
          <w:tcPr>
            <w:tcW w:w="1006" w:type="pct"/>
            <w:tcBorders>
              <w:top w:val="nil"/>
              <w:left w:val="nil"/>
              <w:bottom w:val="single" w:sz="4" w:space="0" w:color="auto"/>
              <w:right w:val="single" w:sz="4" w:space="0" w:color="auto"/>
            </w:tcBorders>
            <w:shd w:val="clear" w:color="auto" w:fill="auto"/>
            <w:noWrap/>
            <w:vAlign w:val="bottom"/>
            <w:hideMark/>
          </w:tcPr>
          <w:p w:rsidR="00056CA9" w:rsidRPr="00056CA9" w:rsidRDefault="00056CA9" w:rsidP="00056CA9">
            <w:pPr>
              <w:spacing w:after="0" w:line="240" w:lineRule="auto"/>
              <w:jc w:val="center"/>
              <w:rPr>
                <w:rFonts w:ascii="Calibri" w:eastAsia="Times New Roman" w:hAnsi="Calibri"/>
                <w:sz w:val="22"/>
                <w:szCs w:val="22"/>
                <w:lang w:eastAsia="en-IN"/>
              </w:rPr>
            </w:pPr>
            <w:r w:rsidRPr="00056CA9">
              <w:rPr>
                <w:rFonts w:ascii="Calibri" w:eastAsia="Times New Roman" w:hAnsi="Calibri"/>
                <w:sz w:val="22"/>
                <w:szCs w:val="22"/>
                <w:lang w:eastAsia="en-IN"/>
              </w:rPr>
              <w:t>9.59</w:t>
            </w:r>
          </w:p>
        </w:tc>
        <w:tc>
          <w:tcPr>
            <w:tcW w:w="623"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0.2</w:t>
            </w:r>
          </w:p>
        </w:tc>
        <w:tc>
          <w:tcPr>
            <w:tcW w:w="755"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1.92</w:t>
            </w:r>
          </w:p>
        </w:tc>
        <w:tc>
          <w:tcPr>
            <w:tcW w:w="1091" w:type="pct"/>
            <w:tcBorders>
              <w:top w:val="nil"/>
              <w:left w:val="nil"/>
              <w:bottom w:val="single" w:sz="4" w:space="0" w:color="auto"/>
              <w:right w:val="single" w:sz="4" w:space="0" w:color="auto"/>
            </w:tcBorders>
            <w:shd w:val="clear" w:color="auto" w:fill="auto"/>
            <w:noWrap/>
            <w:vAlign w:val="bottom"/>
            <w:hideMark/>
          </w:tcPr>
          <w:p w:rsidR="00056CA9" w:rsidRPr="00056CA9" w:rsidRDefault="00056CA9" w:rsidP="00056CA9">
            <w:pPr>
              <w:spacing w:after="0" w:line="240" w:lineRule="auto"/>
              <w:jc w:val="center"/>
              <w:rPr>
                <w:rFonts w:ascii="Calibri" w:eastAsia="Times New Roman" w:hAnsi="Calibri"/>
                <w:sz w:val="22"/>
                <w:szCs w:val="22"/>
                <w:lang w:eastAsia="en-IN"/>
              </w:rPr>
            </w:pPr>
            <w:r w:rsidRPr="00056CA9">
              <w:rPr>
                <w:rFonts w:ascii="Calibri" w:eastAsia="Times New Roman" w:hAnsi="Calibri"/>
                <w:sz w:val="22"/>
                <w:szCs w:val="22"/>
                <w:lang w:eastAsia="en-IN"/>
              </w:rPr>
              <w:t>2.22</w:t>
            </w:r>
          </w:p>
        </w:tc>
      </w:tr>
      <w:tr w:rsidR="00056CA9" w:rsidRPr="00056CA9" w:rsidTr="00056CA9">
        <w:trPr>
          <w:divId w:val="378866579"/>
          <w:trHeight w:val="315"/>
        </w:trPr>
        <w:tc>
          <w:tcPr>
            <w:tcW w:w="586" w:type="pct"/>
            <w:tcBorders>
              <w:top w:val="nil"/>
              <w:left w:val="single" w:sz="4" w:space="0" w:color="auto"/>
              <w:bottom w:val="single" w:sz="4" w:space="0" w:color="auto"/>
              <w:right w:val="single" w:sz="4" w:space="0" w:color="auto"/>
            </w:tcBorders>
            <w:shd w:val="clear" w:color="auto" w:fill="auto"/>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24</w:t>
            </w:r>
          </w:p>
        </w:tc>
        <w:tc>
          <w:tcPr>
            <w:tcW w:w="939" w:type="pct"/>
            <w:tcBorders>
              <w:top w:val="nil"/>
              <w:left w:val="nil"/>
              <w:bottom w:val="single" w:sz="4" w:space="0" w:color="auto"/>
              <w:right w:val="single" w:sz="4" w:space="0" w:color="auto"/>
            </w:tcBorders>
            <w:shd w:val="clear" w:color="auto" w:fill="auto"/>
            <w:noWrap/>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20-04-2017</w:t>
            </w:r>
          </w:p>
        </w:tc>
        <w:tc>
          <w:tcPr>
            <w:tcW w:w="1006" w:type="pct"/>
            <w:tcBorders>
              <w:top w:val="nil"/>
              <w:left w:val="nil"/>
              <w:bottom w:val="single" w:sz="4" w:space="0" w:color="auto"/>
              <w:right w:val="single" w:sz="4" w:space="0" w:color="auto"/>
            </w:tcBorders>
            <w:shd w:val="clear" w:color="auto" w:fill="auto"/>
            <w:noWrap/>
            <w:vAlign w:val="bottom"/>
            <w:hideMark/>
          </w:tcPr>
          <w:p w:rsidR="00056CA9" w:rsidRPr="00056CA9" w:rsidRDefault="00056CA9" w:rsidP="00056CA9">
            <w:pPr>
              <w:spacing w:after="0" w:line="240" w:lineRule="auto"/>
              <w:jc w:val="center"/>
              <w:rPr>
                <w:rFonts w:ascii="Calibri" w:eastAsia="Times New Roman" w:hAnsi="Calibri"/>
                <w:sz w:val="22"/>
                <w:szCs w:val="22"/>
                <w:lang w:eastAsia="en-IN"/>
              </w:rPr>
            </w:pPr>
            <w:r w:rsidRPr="00056CA9">
              <w:rPr>
                <w:rFonts w:ascii="Calibri" w:eastAsia="Times New Roman" w:hAnsi="Calibri"/>
                <w:sz w:val="22"/>
                <w:szCs w:val="22"/>
                <w:lang w:eastAsia="en-IN"/>
              </w:rPr>
              <w:t>9.5</w:t>
            </w:r>
          </w:p>
        </w:tc>
        <w:tc>
          <w:tcPr>
            <w:tcW w:w="623"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0.2</w:t>
            </w:r>
          </w:p>
        </w:tc>
        <w:tc>
          <w:tcPr>
            <w:tcW w:w="755"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1.90</w:t>
            </w:r>
          </w:p>
        </w:tc>
        <w:tc>
          <w:tcPr>
            <w:tcW w:w="1091" w:type="pct"/>
            <w:tcBorders>
              <w:top w:val="nil"/>
              <w:left w:val="nil"/>
              <w:bottom w:val="single" w:sz="4" w:space="0" w:color="auto"/>
              <w:right w:val="single" w:sz="4" w:space="0" w:color="auto"/>
            </w:tcBorders>
            <w:shd w:val="clear" w:color="auto" w:fill="auto"/>
            <w:noWrap/>
            <w:vAlign w:val="bottom"/>
            <w:hideMark/>
          </w:tcPr>
          <w:p w:rsidR="00056CA9" w:rsidRPr="00056CA9" w:rsidRDefault="00056CA9" w:rsidP="00056CA9">
            <w:pPr>
              <w:spacing w:after="0" w:line="240" w:lineRule="auto"/>
              <w:jc w:val="center"/>
              <w:rPr>
                <w:rFonts w:ascii="Calibri" w:eastAsia="Times New Roman" w:hAnsi="Calibri"/>
                <w:sz w:val="22"/>
                <w:szCs w:val="22"/>
                <w:lang w:eastAsia="en-IN"/>
              </w:rPr>
            </w:pPr>
            <w:r w:rsidRPr="00056CA9">
              <w:rPr>
                <w:rFonts w:ascii="Calibri" w:eastAsia="Times New Roman" w:hAnsi="Calibri"/>
                <w:sz w:val="22"/>
                <w:szCs w:val="22"/>
                <w:lang w:eastAsia="en-IN"/>
              </w:rPr>
              <w:t>2.20</w:t>
            </w:r>
          </w:p>
        </w:tc>
      </w:tr>
      <w:tr w:rsidR="00056CA9" w:rsidRPr="00056CA9" w:rsidTr="00056CA9">
        <w:trPr>
          <w:divId w:val="378866579"/>
          <w:trHeight w:val="315"/>
        </w:trPr>
        <w:tc>
          <w:tcPr>
            <w:tcW w:w="586" w:type="pct"/>
            <w:tcBorders>
              <w:top w:val="nil"/>
              <w:left w:val="single" w:sz="4" w:space="0" w:color="auto"/>
              <w:bottom w:val="single" w:sz="4" w:space="0" w:color="auto"/>
              <w:right w:val="single" w:sz="4" w:space="0" w:color="auto"/>
            </w:tcBorders>
            <w:shd w:val="clear" w:color="000000" w:fill="FFFF00"/>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25</w:t>
            </w:r>
          </w:p>
        </w:tc>
        <w:tc>
          <w:tcPr>
            <w:tcW w:w="939" w:type="pct"/>
            <w:tcBorders>
              <w:top w:val="nil"/>
              <w:left w:val="nil"/>
              <w:bottom w:val="single" w:sz="4" w:space="0" w:color="auto"/>
              <w:right w:val="single" w:sz="4" w:space="0" w:color="auto"/>
            </w:tcBorders>
            <w:shd w:val="clear" w:color="000000" w:fill="FFFF00"/>
            <w:noWrap/>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21-04-2017</w:t>
            </w:r>
          </w:p>
        </w:tc>
        <w:tc>
          <w:tcPr>
            <w:tcW w:w="1006" w:type="pct"/>
            <w:tcBorders>
              <w:top w:val="nil"/>
              <w:left w:val="nil"/>
              <w:bottom w:val="single" w:sz="4" w:space="0" w:color="auto"/>
              <w:right w:val="single" w:sz="4" w:space="0" w:color="auto"/>
            </w:tcBorders>
            <w:shd w:val="clear" w:color="000000" w:fill="FFFF00"/>
            <w:noWrap/>
            <w:vAlign w:val="bottom"/>
            <w:hideMark/>
          </w:tcPr>
          <w:p w:rsidR="00056CA9" w:rsidRPr="00056CA9" w:rsidRDefault="00056CA9" w:rsidP="00056CA9">
            <w:pPr>
              <w:spacing w:after="0" w:line="240" w:lineRule="auto"/>
              <w:jc w:val="center"/>
              <w:rPr>
                <w:rFonts w:ascii="Calibri" w:eastAsia="Times New Roman" w:hAnsi="Calibri"/>
                <w:sz w:val="22"/>
                <w:szCs w:val="22"/>
                <w:lang w:eastAsia="en-IN"/>
              </w:rPr>
            </w:pPr>
            <w:r w:rsidRPr="00056CA9">
              <w:rPr>
                <w:rFonts w:ascii="Calibri" w:eastAsia="Times New Roman" w:hAnsi="Calibri"/>
                <w:sz w:val="22"/>
                <w:szCs w:val="22"/>
                <w:lang w:eastAsia="en-IN"/>
              </w:rPr>
              <w:t>9.65</w:t>
            </w:r>
          </w:p>
        </w:tc>
        <w:tc>
          <w:tcPr>
            <w:tcW w:w="623" w:type="pct"/>
            <w:tcBorders>
              <w:top w:val="nil"/>
              <w:left w:val="nil"/>
              <w:bottom w:val="single" w:sz="4" w:space="0" w:color="auto"/>
              <w:right w:val="single" w:sz="4" w:space="0" w:color="auto"/>
            </w:tcBorders>
            <w:shd w:val="clear" w:color="000000" w:fill="FFFF00"/>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0.2</w:t>
            </w:r>
          </w:p>
        </w:tc>
        <w:tc>
          <w:tcPr>
            <w:tcW w:w="755" w:type="pct"/>
            <w:tcBorders>
              <w:top w:val="nil"/>
              <w:left w:val="nil"/>
              <w:bottom w:val="single" w:sz="4" w:space="0" w:color="auto"/>
              <w:right w:val="single" w:sz="4" w:space="0" w:color="auto"/>
            </w:tcBorders>
            <w:shd w:val="clear" w:color="000000" w:fill="FFFF00"/>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1.93</w:t>
            </w:r>
          </w:p>
        </w:tc>
        <w:tc>
          <w:tcPr>
            <w:tcW w:w="1091" w:type="pct"/>
            <w:tcBorders>
              <w:top w:val="nil"/>
              <w:left w:val="nil"/>
              <w:bottom w:val="single" w:sz="4" w:space="0" w:color="auto"/>
              <w:right w:val="single" w:sz="4" w:space="0" w:color="auto"/>
            </w:tcBorders>
            <w:shd w:val="clear" w:color="000000" w:fill="FFFF00"/>
            <w:noWrap/>
            <w:vAlign w:val="bottom"/>
            <w:hideMark/>
          </w:tcPr>
          <w:p w:rsidR="00056CA9" w:rsidRPr="00056CA9" w:rsidRDefault="00056CA9" w:rsidP="00056CA9">
            <w:pPr>
              <w:spacing w:after="0" w:line="240" w:lineRule="auto"/>
              <w:jc w:val="center"/>
              <w:rPr>
                <w:rFonts w:ascii="Calibri" w:eastAsia="Times New Roman" w:hAnsi="Calibri"/>
                <w:sz w:val="22"/>
                <w:szCs w:val="22"/>
                <w:lang w:eastAsia="en-IN"/>
              </w:rPr>
            </w:pPr>
            <w:r w:rsidRPr="00056CA9">
              <w:rPr>
                <w:rFonts w:ascii="Calibri" w:eastAsia="Times New Roman" w:hAnsi="Calibri"/>
                <w:sz w:val="22"/>
                <w:szCs w:val="22"/>
                <w:lang w:eastAsia="en-IN"/>
              </w:rPr>
              <w:t>2.23</w:t>
            </w:r>
          </w:p>
        </w:tc>
      </w:tr>
      <w:tr w:rsidR="00056CA9" w:rsidRPr="00056CA9" w:rsidTr="00056CA9">
        <w:trPr>
          <w:divId w:val="378866579"/>
          <w:trHeight w:val="315"/>
        </w:trPr>
        <w:tc>
          <w:tcPr>
            <w:tcW w:w="586" w:type="pct"/>
            <w:tcBorders>
              <w:top w:val="nil"/>
              <w:left w:val="single" w:sz="4" w:space="0" w:color="auto"/>
              <w:bottom w:val="single" w:sz="4" w:space="0" w:color="auto"/>
              <w:right w:val="single" w:sz="4" w:space="0" w:color="auto"/>
            </w:tcBorders>
            <w:shd w:val="clear" w:color="auto" w:fill="auto"/>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26</w:t>
            </w:r>
          </w:p>
        </w:tc>
        <w:tc>
          <w:tcPr>
            <w:tcW w:w="939" w:type="pct"/>
            <w:tcBorders>
              <w:top w:val="nil"/>
              <w:left w:val="nil"/>
              <w:bottom w:val="single" w:sz="4" w:space="0" w:color="auto"/>
              <w:right w:val="single" w:sz="4" w:space="0" w:color="auto"/>
            </w:tcBorders>
            <w:shd w:val="clear" w:color="auto" w:fill="auto"/>
            <w:noWrap/>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22-04-2017</w:t>
            </w:r>
          </w:p>
        </w:tc>
        <w:tc>
          <w:tcPr>
            <w:tcW w:w="1006" w:type="pct"/>
            <w:tcBorders>
              <w:top w:val="nil"/>
              <w:left w:val="nil"/>
              <w:bottom w:val="single" w:sz="4" w:space="0" w:color="auto"/>
              <w:right w:val="single" w:sz="4" w:space="0" w:color="auto"/>
            </w:tcBorders>
            <w:shd w:val="clear" w:color="auto" w:fill="auto"/>
            <w:noWrap/>
            <w:vAlign w:val="bottom"/>
            <w:hideMark/>
          </w:tcPr>
          <w:p w:rsidR="00056CA9" w:rsidRPr="00056CA9" w:rsidRDefault="00056CA9" w:rsidP="00056CA9">
            <w:pPr>
              <w:spacing w:after="0" w:line="240" w:lineRule="auto"/>
              <w:jc w:val="center"/>
              <w:rPr>
                <w:rFonts w:ascii="Calibri" w:eastAsia="Times New Roman" w:hAnsi="Calibri"/>
                <w:sz w:val="22"/>
                <w:szCs w:val="22"/>
                <w:lang w:eastAsia="en-IN"/>
              </w:rPr>
            </w:pPr>
            <w:r w:rsidRPr="00056CA9">
              <w:rPr>
                <w:rFonts w:ascii="Calibri" w:eastAsia="Times New Roman" w:hAnsi="Calibri"/>
                <w:sz w:val="22"/>
                <w:szCs w:val="22"/>
                <w:lang w:eastAsia="en-IN"/>
              </w:rPr>
              <w:t>9.61</w:t>
            </w:r>
          </w:p>
        </w:tc>
        <w:tc>
          <w:tcPr>
            <w:tcW w:w="623"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0.2</w:t>
            </w:r>
          </w:p>
        </w:tc>
        <w:tc>
          <w:tcPr>
            <w:tcW w:w="755"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1.92</w:t>
            </w:r>
          </w:p>
        </w:tc>
        <w:tc>
          <w:tcPr>
            <w:tcW w:w="1091" w:type="pct"/>
            <w:tcBorders>
              <w:top w:val="nil"/>
              <w:left w:val="nil"/>
              <w:bottom w:val="single" w:sz="4" w:space="0" w:color="auto"/>
              <w:right w:val="single" w:sz="4" w:space="0" w:color="auto"/>
            </w:tcBorders>
            <w:shd w:val="clear" w:color="auto" w:fill="auto"/>
            <w:noWrap/>
            <w:vAlign w:val="bottom"/>
            <w:hideMark/>
          </w:tcPr>
          <w:p w:rsidR="00056CA9" w:rsidRPr="00056CA9" w:rsidRDefault="00056CA9" w:rsidP="00056CA9">
            <w:pPr>
              <w:spacing w:after="0" w:line="240" w:lineRule="auto"/>
              <w:jc w:val="center"/>
              <w:rPr>
                <w:rFonts w:ascii="Calibri" w:eastAsia="Times New Roman" w:hAnsi="Calibri"/>
                <w:sz w:val="22"/>
                <w:szCs w:val="22"/>
                <w:lang w:eastAsia="en-IN"/>
              </w:rPr>
            </w:pPr>
            <w:r w:rsidRPr="00056CA9">
              <w:rPr>
                <w:rFonts w:ascii="Calibri" w:eastAsia="Times New Roman" w:hAnsi="Calibri"/>
                <w:sz w:val="22"/>
                <w:szCs w:val="22"/>
                <w:lang w:eastAsia="en-IN"/>
              </w:rPr>
              <w:t>2.22</w:t>
            </w:r>
          </w:p>
        </w:tc>
      </w:tr>
      <w:tr w:rsidR="00056CA9" w:rsidRPr="00056CA9" w:rsidTr="00056CA9">
        <w:trPr>
          <w:divId w:val="378866579"/>
          <w:trHeight w:val="315"/>
        </w:trPr>
        <w:tc>
          <w:tcPr>
            <w:tcW w:w="586" w:type="pct"/>
            <w:tcBorders>
              <w:top w:val="nil"/>
              <w:left w:val="single" w:sz="4" w:space="0" w:color="auto"/>
              <w:bottom w:val="single" w:sz="4" w:space="0" w:color="auto"/>
              <w:right w:val="single" w:sz="4" w:space="0" w:color="auto"/>
            </w:tcBorders>
            <w:shd w:val="clear" w:color="auto" w:fill="auto"/>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27</w:t>
            </w:r>
          </w:p>
        </w:tc>
        <w:tc>
          <w:tcPr>
            <w:tcW w:w="939" w:type="pct"/>
            <w:tcBorders>
              <w:top w:val="nil"/>
              <w:left w:val="nil"/>
              <w:bottom w:val="single" w:sz="4" w:space="0" w:color="auto"/>
              <w:right w:val="single" w:sz="4" w:space="0" w:color="auto"/>
            </w:tcBorders>
            <w:shd w:val="clear" w:color="auto" w:fill="auto"/>
            <w:noWrap/>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23-04-2017</w:t>
            </w:r>
          </w:p>
        </w:tc>
        <w:tc>
          <w:tcPr>
            <w:tcW w:w="1006" w:type="pct"/>
            <w:tcBorders>
              <w:top w:val="nil"/>
              <w:left w:val="nil"/>
              <w:bottom w:val="single" w:sz="4" w:space="0" w:color="auto"/>
              <w:right w:val="single" w:sz="4" w:space="0" w:color="auto"/>
            </w:tcBorders>
            <w:shd w:val="clear" w:color="auto" w:fill="auto"/>
            <w:noWrap/>
            <w:vAlign w:val="bottom"/>
            <w:hideMark/>
          </w:tcPr>
          <w:p w:rsidR="00056CA9" w:rsidRPr="00056CA9" w:rsidRDefault="00056CA9" w:rsidP="00056CA9">
            <w:pPr>
              <w:spacing w:after="0" w:line="240" w:lineRule="auto"/>
              <w:jc w:val="center"/>
              <w:rPr>
                <w:rFonts w:ascii="Calibri" w:eastAsia="Times New Roman" w:hAnsi="Calibri"/>
                <w:sz w:val="22"/>
                <w:szCs w:val="22"/>
                <w:lang w:eastAsia="en-IN"/>
              </w:rPr>
            </w:pPr>
            <w:r w:rsidRPr="00056CA9">
              <w:rPr>
                <w:rFonts w:ascii="Calibri" w:eastAsia="Times New Roman" w:hAnsi="Calibri"/>
                <w:sz w:val="22"/>
                <w:szCs w:val="22"/>
                <w:lang w:eastAsia="en-IN"/>
              </w:rPr>
              <w:t>9.5</w:t>
            </w:r>
          </w:p>
        </w:tc>
        <w:tc>
          <w:tcPr>
            <w:tcW w:w="623"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0.2</w:t>
            </w:r>
          </w:p>
        </w:tc>
        <w:tc>
          <w:tcPr>
            <w:tcW w:w="755" w:type="pct"/>
            <w:tcBorders>
              <w:top w:val="nil"/>
              <w:left w:val="nil"/>
              <w:bottom w:val="single" w:sz="4" w:space="0" w:color="auto"/>
              <w:right w:val="single" w:sz="4" w:space="0" w:color="auto"/>
            </w:tcBorders>
            <w:shd w:val="clear" w:color="auto" w:fill="auto"/>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1.90</w:t>
            </w:r>
          </w:p>
        </w:tc>
        <w:tc>
          <w:tcPr>
            <w:tcW w:w="1091" w:type="pct"/>
            <w:tcBorders>
              <w:top w:val="nil"/>
              <w:left w:val="nil"/>
              <w:bottom w:val="single" w:sz="4" w:space="0" w:color="auto"/>
              <w:right w:val="single" w:sz="4" w:space="0" w:color="auto"/>
            </w:tcBorders>
            <w:shd w:val="clear" w:color="auto" w:fill="auto"/>
            <w:noWrap/>
            <w:vAlign w:val="bottom"/>
            <w:hideMark/>
          </w:tcPr>
          <w:p w:rsidR="00056CA9" w:rsidRPr="00056CA9" w:rsidRDefault="00056CA9" w:rsidP="00056CA9">
            <w:pPr>
              <w:spacing w:after="0" w:line="240" w:lineRule="auto"/>
              <w:jc w:val="center"/>
              <w:rPr>
                <w:rFonts w:ascii="Calibri" w:eastAsia="Times New Roman" w:hAnsi="Calibri"/>
                <w:sz w:val="22"/>
                <w:szCs w:val="22"/>
                <w:lang w:eastAsia="en-IN"/>
              </w:rPr>
            </w:pPr>
            <w:r w:rsidRPr="00056CA9">
              <w:rPr>
                <w:rFonts w:ascii="Calibri" w:eastAsia="Times New Roman" w:hAnsi="Calibri"/>
                <w:sz w:val="22"/>
                <w:szCs w:val="22"/>
                <w:lang w:eastAsia="en-IN"/>
              </w:rPr>
              <w:t>2.20</w:t>
            </w:r>
          </w:p>
        </w:tc>
      </w:tr>
      <w:tr w:rsidR="00056CA9" w:rsidRPr="00056CA9" w:rsidTr="00056CA9">
        <w:trPr>
          <w:divId w:val="378866579"/>
          <w:trHeight w:val="315"/>
        </w:trPr>
        <w:tc>
          <w:tcPr>
            <w:tcW w:w="586" w:type="pct"/>
            <w:tcBorders>
              <w:top w:val="nil"/>
              <w:left w:val="single" w:sz="4" w:space="0" w:color="auto"/>
              <w:bottom w:val="single" w:sz="4" w:space="0" w:color="auto"/>
              <w:right w:val="single" w:sz="4" w:space="0" w:color="auto"/>
            </w:tcBorders>
            <w:shd w:val="clear" w:color="000000" w:fill="FFFF00"/>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28</w:t>
            </w:r>
          </w:p>
        </w:tc>
        <w:tc>
          <w:tcPr>
            <w:tcW w:w="939" w:type="pct"/>
            <w:tcBorders>
              <w:top w:val="nil"/>
              <w:left w:val="nil"/>
              <w:bottom w:val="single" w:sz="4" w:space="0" w:color="auto"/>
              <w:right w:val="single" w:sz="4" w:space="0" w:color="auto"/>
            </w:tcBorders>
            <w:shd w:val="clear" w:color="000000" w:fill="FFFF00"/>
            <w:noWrap/>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24-04-2017</w:t>
            </w:r>
          </w:p>
        </w:tc>
        <w:tc>
          <w:tcPr>
            <w:tcW w:w="1006" w:type="pct"/>
            <w:tcBorders>
              <w:top w:val="nil"/>
              <w:left w:val="nil"/>
              <w:bottom w:val="single" w:sz="4" w:space="0" w:color="auto"/>
              <w:right w:val="single" w:sz="4" w:space="0" w:color="auto"/>
            </w:tcBorders>
            <w:shd w:val="clear" w:color="000000" w:fill="FFFF00"/>
            <w:noWrap/>
            <w:vAlign w:val="bottom"/>
            <w:hideMark/>
          </w:tcPr>
          <w:p w:rsidR="00056CA9" w:rsidRPr="00056CA9" w:rsidRDefault="00056CA9" w:rsidP="00056CA9">
            <w:pPr>
              <w:spacing w:after="0" w:line="240" w:lineRule="auto"/>
              <w:jc w:val="center"/>
              <w:rPr>
                <w:rFonts w:ascii="Calibri" w:eastAsia="Times New Roman" w:hAnsi="Calibri"/>
                <w:sz w:val="22"/>
                <w:szCs w:val="22"/>
                <w:lang w:eastAsia="en-IN"/>
              </w:rPr>
            </w:pPr>
            <w:r w:rsidRPr="00056CA9">
              <w:rPr>
                <w:rFonts w:ascii="Calibri" w:eastAsia="Times New Roman" w:hAnsi="Calibri"/>
                <w:sz w:val="22"/>
                <w:szCs w:val="22"/>
                <w:lang w:eastAsia="en-IN"/>
              </w:rPr>
              <w:t>9.65</w:t>
            </w:r>
          </w:p>
        </w:tc>
        <w:tc>
          <w:tcPr>
            <w:tcW w:w="623" w:type="pct"/>
            <w:tcBorders>
              <w:top w:val="nil"/>
              <w:left w:val="nil"/>
              <w:bottom w:val="single" w:sz="4" w:space="0" w:color="auto"/>
              <w:right w:val="single" w:sz="4" w:space="0" w:color="auto"/>
            </w:tcBorders>
            <w:shd w:val="clear" w:color="000000" w:fill="FFFF00"/>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0.2</w:t>
            </w:r>
          </w:p>
        </w:tc>
        <w:tc>
          <w:tcPr>
            <w:tcW w:w="755" w:type="pct"/>
            <w:tcBorders>
              <w:top w:val="nil"/>
              <w:left w:val="nil"/>
              <w:bottom w:val="single" w:sz="4" w:space="0" w:color="auto"/>
              <w:right w:val="single" w:sz="4" w:space="0" w:color="auto"/>
            </w:tcBorders>
            <w:shd w:val="clear" w:color="000000" w:fill="FFFF00"/>
            <w:vAlign w:val="center"/>
            <w:hideMark/>
          </w:tcPr>
          <w:p w:rsidR="00056CA9" w:rsidRPr="00056CA9" w:rsidRDefault="00056CA9" w:rsidP="00056CA9">
            <w:pPr>
              <w:spacing w:after="0" w:line="240" w:lineRule="auto"/>
              <w:jc w:val="center"/>
              <w:rPr>
                <w:rFonts w:eastAsia="Times New Roman"/>
                <w:lang w:eastAsia="en-IN"/>
              </w:rPr>
            </w:pPr>
            <w:r w:rsidRPr="00056CA9">
              <w:rPr>
                <w:rFonts w:eastAsia="Times New Roman"/>
                <w:lang w:eastAsia="en-IN"/>
              </w:rPr>
              <w:t>1.93</w:t>
            </w:r>
          </w:p>
        </w:tc>
        <w:tc>
          <w:tcPr>
            <w:tcW w:w="1091" w:type="pct"/>
            <w:tcBorders>
              <w:top w:val="nil"/>
              <w:left w:val="nil"/>
              <w:bottom w:val="single" w:sz="4" w:space="0" w:color="auto"/>
              <w:right w:val="single" w:sz="4" w:space="0" w:color="auto"/>
            </w:tcBorders>
            <w:shd w:val="clear" w:color="000000" w:fill="FFFF00"/>
            <w:noWrap/>
            <w:vAlign w:val="bottom"/>
            <w:hideMark/>
          </w:tcPr>
          <w:p w:rsidR="00056CA9" w:rsidRPr="00056CA9" w:rsidRDefault="00056CA9" w:rsidP="00056CA9">
            <w:pPr>
              <w:spacing w:after="0" w:line="240" w:lineRule="auto"/>
              <w:jc w:val="center"/>
              <w:rPr>
                <w:rFonts w:ascii="Calibri" w:eastAsia="Times New Roman" w:hAnsi="Calibri"/>
                <w:sz w:val="22"/>
                <w:szCs w:val="22"/>
                <w:lang w:eastAsia="en-IN"/>
              </w:rPr>
            </w:pPr>
            <w:r w:rsidRPr="00056CA9">
              <w:rPr>
                <w:rFonts w:ascii="Calibri" w:eastAsia="Times New Roman" w:hAnsi="Calibri"/>
                <w:sz w:val="22"/>
                <w:szCs w:val="22"/>
                <w:lang w:eastAsia="en-IN"/>
              </w:rPr>
              <w:t>2.23</w:t>
            </w:r>
          </w:p>
        </w:tc>
      </w:tr>
    </w:tbl>
    <w:p w:rsidR="00260A8F" w:rsidRDefault="00322A8E">
      <w:r>
        <w:fldChar w:fldCharType="end"/>
      </w:r>
    </w:p>
    <w:p w:rsidR="00260A8F" w:rsidRDefault="00260A8F"/>
    <w:p w:rsidR="00260A8F" w:rsidRDefault="00260A8F"/>
    <w:p w:rsidR="00260A8F" w:rsidRDefault="00260A8F"/>
    <w:p w:rsidR="00260A8F" w:rsidRDefault="00260A8F"/>
    <w:p w:rsidR="00260A8F" w:rsidRDefault="006E6B14">
      <w:r>
        <w:rPr>
          <w:noProof/>
          <w:lang w:eastAsia="en-IN"/>
        </w:rPr>
        <w:lastRenderedPageBreak/>
        <mc:AlternateContent>
          <mc:Choice Requires="wps">
            <w:drawing>
              <wp:anchor distT="0" distB="0" distL="114300" distR="114300" simplePos="0" relativeHeight="251673600" behindDoc="0" locked="0" layoutInCell="1" allowOverlap="1">
                <wp:simplePos x="0" y="0"/>
                <wp:positionH relativeFrom="column">
                  <wp:posOffset>941070</wp:posOffset>
                </wp:positionH>
                <wp:positionV relativeFrom="paragraph">
                  <wp:posOffset>2616200</wp:posOffset>
                </wp:positionV>
                <wp:extent cx="3646805" cy="297815"/>
                <wp:effectExtent l="0" t="0" r="3175" b="635"/>
                <wp:wrapNone/>
                <wp:docPr id="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680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EC9" w:rsidRPr="00FC59B7" w:rsidRDefault="00AB5EC9" w:rsidP="00C84864">
                            <w:pPr>
                              <w:spacing w:after="0"/>
                              <w:rPr>
                                <w:b/>
                              </w:rPr>
                            </w:pPr>
                            <w:r>
                              <w:rPr>
                                <w:b/>
                              </w:rPr>
                              <w:t xml:space="preserve">Fig.7.2 </w:t>
                            </w:r>
                            <w:r w:rsidRPr="00FC59B7">
                              <w:rPr>
                                <w:b/>
                                <w:bCs/>
                                <w:lang w:val="en-US"/>
                              </w:rPr>
                              <w:t xml:space="preserve">Efficiency of Solar Panel without </w:t>
                            </w:r>
                            <w:proofErr w:type="gramStart"/>
                            <w:r w:rsidRPr="00FC59B7">
                              <w:rPr>
                                <w:b/>
                                <w:bCs/>
                                <w:lang w:val="en-US"/>
                              </w:rPr>
                              <w:t>Cleaning</w:t>
                            </w:r>
                            <w:proofErr w:type="gramEnd"/>
                            <w:r w:rsidRPr="00FC59B7">
                              <w:rPr>
                                <w:b/>
                                <w:bCs/>
                                <w:lang w:val="en-US"/>
                              </w:rPr>
                              <w:t xml:space="preserve"> system</w:t>
                            </w:r>
                            <w:r w:rsidRPr="00FC59B7">
                              <w:rPr>
                                <w:b/>
                                <w:bCs/>
                              </w:rPr>
                              <w:t xml:space="preserve"> </w:t>
                            </w:r>
                          </w:p>
                          <w:p w:rsidR="00AB5EC9" w:rsidRDefault="00AB5EC9" w:rsidP="00C84864">
                            <w:pPr>
                              <w:spacing w:after="0"/>
                              <w:rPr>
                                <w:b/>
                              </w:rPr>
                            </w:pPr>
                          </w:p>
                          <w:p w:rsidR="00AB5EC9" w:rsidRPr="00F96898" w:rsidRDefault="00AB5EC9" w:rsidP="00C84864">
                            <w:pPr>
                              <w:spacing w:after="0"/>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5" type="#_x0000_t202" style="position:absolute;left:0;text-align:left;margin-left:74.1pt;margin-top:206pt;width:287.15pt;height:2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" filled="f" stroked="f">
                <v:textbox>
                  <w:txbxContent>
                    <w:p w:rsidR="00AB5EC9" w:rsidRPr="00FC59B7" w:rsidRDefault="00AB5EC9" w:rsidP="00C84864">
                      <w:pPr>
                        <w:spacing w:after="0"/>
                        <w:rPr>
                          <w:b/>
                        </w:rPr>
                      </w:pPr>
                      <w:r>
                        <w:rPr>
                          <w:b/>
                        </w:rPr>
                        <w:t xml:space="preserve">Fig.7.2 </w:t>
                      </w:r>
                      <w:r w:rsidRPr="00FC59B7">
                        <w:rPr>
                          <w:b/>
                          <w:bCs/>
                          <w:lang w:val="en-US"/>
                        </w:rPr>
                        <w:t>Efficiency of Solar Panel without Cleaning system</w:t>
                      </w:r>
                      <w:r w:rsidRPr="00FC59B7">
                        <w:rPr>
                          <w:b/>
                          <w:bCs/>
                        </w:rPr>
                        <w:t xml:space="preserve"> </w:t>
                      </w:r>
                    </w:p>
                    <w:p w:rsidR="00AB5EC9" w:rsidRDefault="00AB5EC9" w:rsidP="00C84864">
                      <w:pPr>
                        <w:spacing w:after="0"/>
                        <w:rPr>
                          <w:b/>
                        </w:rPr>
                      </w:pPr>
                    </w:p>
                    <w:p w:rsidR="00AB5EC9" w:rsidRPr="00F96898" w:rsidRDefault="00AB5EC9" w:rsidP="00C84864">
                      <w:pPr>
                        <w:spacing w:after="0"/>
                        <w:rPr>
                          <w:b/>
                        </w:rPr>
                      </w:pPr>
                    </w:p>
                  </w:txbxContent>
                </v:textbox>
              </v:shape>
            </w:pict>
          </mc:Fallback>
        </mc:AlternateContent>
      </w:r>
      <w:r w:rsidR="00AE6C7C" w:rsidRPr="00A347F5">
        <w:rPr>
          <w:noProof/>
          <w:lang w:eastAsia="en-IN"/>
        </w:rPr>
        <w:drawing>
          <wp:inline distT="0" distB="0" distL="0" distR="0">
            <wp:extent cx="5274310" cy="2441267"/>
            <wp:effectExtent l="19050" t="0" r="21590" b="0"/>
            <wp:docPr id="2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260A8F" w:rsidRDefault="00260A8F"/>
    <w:p w:rsidR="00C84864" w:rsidRDefault="00AE6C7C">
      <w:r>
        <w:tab/>
      </w:r>
      <w:r w:rsidR="00C84864">
        <w:t>The above graph shows how efficiency of the solar panel when the automatic cleaning system was installed</w:t>
      </w:r>
      <w:r w:rsidR="00226A2D">
        <w:t xml:space="preserve">. The RTC was set for every third days, hence the system cleaned the panel for every third day and </w:t>
      </w:r>
      <w:proofErr w:type="spellStart"/>
      <w:proofErr w:type="gramStart"/>
      <w:r w:rsidR="00226A2D">
        <w:t>their</w:t>
      </w:r>
      <w:proofErr w:type="spellEnd"/>
      <w:r w:rsidR="00226A2D">
        <w:t xml:space="preserve"> was</w:t>
      </w:r>
      <w:proofErr w:type="gramEnd"/>
      <w:r w:rsidR="00226A2D">
        <w:t xml:space="preserve"> gain in the efficiency of the panel. </w:t>
      </w:r>
      <w:r w:rsidR="00C84864">
        <w:t xml:space="preserve">   </w:t>
      </w:r>
    </w:p>
    <w:p w:rsidR="00260F1D" w:rsidRDefault="006E6B14">
      <w:r>
        <w:rPr>
          <w:noProof/>
          <w:lang w:eastAsia="en-IN"/>
        </w:rPr>
        <mc:AlternateContent>
          <mc:Choice Requires="wps">
            <w:drawing>
              <wp:anchor distT="0" distB="0" distL="114300" distR="114300" simplePos="0" relativeHeight="251674624" behindDoc="0" locked="0" layoutInCell="1" allowOverlap="1">
                <wp:simplePos x="0" y="0"/>
                <wp:positionH relativeFrom="column">
                  <wp:posOffset>941070</wp:posOffset>
                </wp:positionH>
                <wp:positionV relativeFrom="paragraph">
                  <wp:posOffset>3220085</wp:posOffset>
                </wp:positionV>
                <wp:extent cx="3646805" cy="297815"/>
                <wp:effectExtent l="0" t="635" r="3175" b="0"/>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680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5EC9" w:rsidRPr="00FC59B7" w:rsidRDefault="00AB5EC9" w:rsidP="00226A2D">
                            <w:pPr>
                              <w:rPr>
                                <w:b/>
                              </w:rPr>
                            </w:pPr>
                            <w:r>
                              <w:rPr>
                                <w:b/>
                              </w:rPr>
                              <w:t xml:space="preserve">Fig.7.2 </w:t>
                            </w:r>
                            <w:r w:rsidRPr="00FC59B7">
                              <w:rPr>
                                <w:b/>
                                <w:bCs/>
                                <w:lang w:val="en-US"/>
                              </w:rPr>
                              <w:t xml:space="preserve">Efficiency of Solar Panel without </w:t>
                            </w:r>
                            <w:proofErr w:type="gramStart"/>
                            <w:r w:rsidRPr="00FC59B7">
                              <w:rPr>
                                <w:b/>
                                <w:bCs/>
                                <w:lang w:val="en-US"/>
                              </w:rPr>
                              <w:t>Cleaning</w:t>
                            </w:r>
                            <w:proofErr w:type="gramEnd"/>
                            <w:r w:rsidRPr="00FC59B7">
                              <w:rPr>
                                <w:b/>
                                <w:bCs/>
                                <w:lang w:val="en-US"/>
                              </w:rPr>
                              <w:t xml:space="preserve"> system</w:t>
                            </w:r>
                            <w:r w:rsidRPr="00FC59B7">
                              <w:rPr>
                                <w:b/>
                                <w:bCs/>
                              </w:rPr>
                              <w:t xml:space="preserve"> </w:t>
                            </w:r>
                          </w:p>
                          <w:p w:rsidR="00AB5EC9" w:rsidRDefault="00AB5EC9" w:rsidP="00226A2D">
                            <w:pPr>
                              <w:spacing w:after="0"/>
                              <w:rPr>
                                <w:b/>
                              </w:rPr>
                            </w:pPr>
                          </w:p>
                          <w:p w:rsidR="00AB5EC9" w:rsidRPr="00F96898" w:rsidRDefault="00AB5EC9" w:rsidP="00226A2D">
                            <w:pPr>
                              <w:spacing w:after="0"/>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6" type="#_x0000_t202" style="position:absolute;left:0;text-align:left;margin-left:74.1pt;margin-top:253.55pt;width:287.15pt;height:2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3cyug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" filled="f" stroked="f">
                <v:textbox>
                  <w:txbxContent>
                    <w:p w:rsidR="00AB5EC9" w:rsidRPr="00FC59B7" w:rsidRDefault="00AB5EC9" w:rsidP="00226A2D">
                      <w:pPr>
                        <w:rPr>
                          <w:b/>
                        </w:rPr>
                      </w:pPr>
                      <w:r>
                        <w:rPr>
                          <w:b/>
                        </w:rPr>
                        <w:t xml:space="preserve">Fig.7.2 </w:t>
                      </w:r>
                      <w:r w:rsidRPr="00FC59B7">
                        <w:rPr>
                          <w:b/>
                          <w:bCs/>
                          <w:lang w:val="en-US"/>
                        </w:rPr>
                        <w:t>Efficiency of Solar Panel without Cleaning system</w:t>
                      </w:r>
                      <w:r w:rsidRPr="00FC59B7">
                        <w:rPr>
                          <w:b/>
                          <w:bCs/>
                        </w:rPr>
                        <w:t xml:space="preserve"> </w:t>
                      </w:r>
                    </w:p>
                    <w:p w:rsidR="00AB5EC9" w:rsidRDefault="00AB5EC9" w:rsidP="00226A2D">
                      <w:pPr>
                        <w:spacing w:after="0"/>
                        <w:rPr>
                          <w:b/>
                        </w:rPr>
                      </w:pPr>
                    </w:p>
                    <w:p w:rsidR="00AB5EC9" w:rsidRPr="00F96898" w:rsidRDefault="00AB5EC9" w:rsidP="00226A2D">
                      <w:pPr>
                        <w:spacing w:after="0"/>
                        <w:rPr>
                          <w:b/>
                        </w:rPr>
                      </w:pPr>
                    </w:p>
                  </w:txbxContent>
                </v:textbox>
              </v:shape>
            </w:pict>
          </mc:Fallback>
        </mc:AlternateContent>
      </w:r>
      <w:r w:rsidR="00260A8F" w:rsidRPr="00260A8F">
        <w:rPr>
          <w:noProof/>
          <w:lang w:eastAsia="en-IN"/>
        </w:rPr>
        <w:drawing>
          <wp:inline distT="0" distB="0" distL="0" distR="0">
            <wp:extent cx="5591175" cy="3162300"/>
            <wp:effectExtent l="19050" t="0" r="9525" b="0"/>
            <wp:docPr id="1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AE6C7C" w:rsidRDefault="00AE6C7C" w:rsidP="00AE6C7C">
      <w:pPr>
        <w:spacing w:before="240"/>
      </w:pPr>
      <w:r>
        <w:tab/>
      </w:r>
      <w:r>
        <w:tab/>
      </w:r>
    </w:p>
    <w:p w:rsidR="00226A2D" w:rsidRDefault="00AE6C7C" w:rsidP="00AE6C7C">
      <w:pPr>
        <w:spacing w:before="240"/>
      </w:pPr>
      <w:r>
        <w:tab/>
      </w:r>
      <w:r w:rsidR="00226A2D">
        <w:t>The above graph helps us to understand how useful is to cleaning system to improve the efficiency of the solar panel.</w:t>
      </w:r>
      <w:r>
        <w:t xml:space="preserve"> </w:t>
      </w:r>
      <w:r w:rsidR="00226A2D">
        <w:t xml:space="preserve">From the above data it was clear that </w:t>
      </w:r>
      <w:proofErr w:type="spellStart"/>
      <w:proofErr w:type="gramStart"/>
      <w:r w:rsidR="00226A2D">
        <w:t>their</w:t>
      </w:r>
      <w:proofErr w:type="spellEnd"/>
      <w:r w:rsidR="00226A2D">
        <w:t xml:space="preserve"> was</w:t>
      </w:r>
      <w:proofErr w:type="gramEnd"/>
      <w:r w:rsidR="00226A2D">
        <w:t xml:space="preserve"> 18% increases in the efficiency</w:t>
      </w:r>
      <w:r>
        <w:t>.</w:t>
      </w:r>
    </w:p>
    <w:p w:rsidR="00AB6A76" w:rsidRPr="00AC7308" w:rsidRDefault="00AB6A76" w:rsidP="00260A8F">
      <w:pPr>
        <w:rPr>
          <w:rFonts w:cs="Arial"/>
          <w:b/>
          <w:color w:val="252525"/>
          <w:sz w:val="28"/>
          <w:szCs w:val="28"/>
        </w:rPr>
      </w:pPr>
      <w:r w:rsidRPr="00AC7308">
        <w:rPr>
          <w:rFonts w:cs="Arial"/>
          <w:b/>
          <w:color w:val="252525"/>
          <w:sz w:val="28"/>
          <w:szCs w:val="28"/>
        </w:rPr>
        <w:lastRenderedPageBreak/>
        <w:t>Chapter 8</w:t>
      </w:r>
    </w:p>
    <w:p w:rsidR="00AB6A76" w:rsidRPr="00173D6D" w:rsidRDefault="00AB6A76" w:rsidP="00173D6D">
      <w:pPr>
        <w:pStyle w:val="NormalWeb"/>
        <w:shd w:val="clear" w:color="auto" w:fill="FFFFFF"/>
        <w:spacing w:before="0" w:beforeAutospacing="0" w:after="240" w:afterAutospacing="0" w:line="360" w:lineRule="auto"/>
        <w:jc w:val="center"/>
        <w:outlineLvl w:val="0"/>
        <w:rPr>
          <w:rFonts w:cs="Arial"/>
          <w:b/>
          <w:color w:val="252525"/>
          <w:sz w:val="28"/>
          <w:szCs w:val="28"/>
        </w:rPr>
      </w:pPr>
      <w:r w:rsidRPr="00AC7308">
        <w:rPr>
          <w:rFonts w:cs="Arial"/>
          <w:b/>
          <w:color w:val="252525"/>
          <w:sz w:val="32"/>
          <w:szCs w:val="28"/>
        </w:rPr>
        <w:t>ADVANTAGES AND DISADVANTAGES</w:t>
      </w:r>
    </w:p>
    <w:p w:rsidR="00A837ED" w:rsidRPr="00A837ED" w:rsidRDefault="00A837ED" w:rsidP="00173D6D">
      <w:pPr>
        <w:spacing w:after="0"/>
        <w:rPr>
          <w:sz w:val="28"/>
          <w:szCs w:val="28"/>
        </w:rPr>
      </w:pPr>
      <w:r w:rsidRPr="00A837ED">
        <w:rPr>
          <w:b/>
          <w:sz w:val="28"/>
          <w:szCs w:val="28"/>
        </w:rPr>
        <w:t>8.1 ADVANTAGES</w:t>
      </w:r>
      <w:r w:rsidRPr="00A837ED">
        <w:rPr>
          <w:sz w:val="28"/>
          <w:szCs w:val="28"/>
        </w:rPr>
        <w:t>:</w:t>
      </w:r>
    </w:p>
    <w:p w:rsidR="00A837ED" w:rsidRPr="00B020F8" w:rsidRDefault="00A837ED" w:rsidP="00A837ED">
      <w:pPr>
        <w:pStyle w:val="ListParagraph"/>
        <w:numPr>
          <w:ilvl w:val="0"/>
          <w:numId w:val="17"/>
        </w:numPr>
        <w:spacing w:after="0"/>
        <w:rPr>
          <w:b/>
        </w:rPr>
      </w:pPr>
      <w:r w:rsidRPr="00B444CA">
        <w:t>Increases effi</w:t>
      </w:r>
      <w:r>
        <w:t>ciency</w:t>
      </w:r>
      <w:r w:rsidRPr="00B444CA">
        <w:t xml:space="preserve"> of solar </w:t>
      </w:r>
      <w:r>
        <w:t>plate.</w:t>
      </w:r>
    </w:p>
    <w:p w:rsidR="00A837ED" w:rsidRPr="00B020F8" w:rsidRDefault="00A837ED" w:rsidP="00A837ED">
      <w:pPr>
        <w:pStyle w:val="ListParagraph"/>
        <w:numPr>
          <w:ilvl w:val="0"/>
          <w:numId w:val="17"/>
        </w:numPr>
        <w:spacing w:after="0"/>
        <w:rPr>
          <w:b/>
        </w:rPr>
      </w:pPr>
      <w:r>
        <w:t xml:space="preserve">Sometime dust or </w:t>
      </w:r>
      <w:proofErr w:type="gramStart"/>
      <w:r>
        <w:t>other  particles</w:t>
      </w:r>
      <w:proofErr w:type="gramEnd"/>
      <w:r>
        <w:t xml:space="preserve"> remains  long time  on a solar panel, so it damages the aluminium strip of solar plate. So we avoid these damages by this system.</w:t>
      </w:r>
    </w:p>
    <w:p w:rsidR="00A837ED" w:rsidRPr="00B020F8" w:rsidRDefault="00A837ED" w:rsidP="00A837ED">
      <w:pPr>
        <w:pStyle w:val="ListParagraph"/>
        <w:numPr>
          <w:ilvl w:val="0"/>
          <w:numId w:val="17"/>
        </w:numPr>
        <w:spacing w:after="0"/>
        <w:rPr>
          <w:b/>
        </w:rPr>
      </w:pPr>
      <w:r>
        <w:t>Increases the gain as much as 5 to 30% in output from your solar panels.</w:t>
      </w:r>
    </w:p>
    <w:p w:rsidR="00A837ED" w:rsidRPr="00EE636A" w:rsidRDefault="00A837ED" w:rsidP="00A837ED">
      <w:pPr>
        <w:pStyle w:val="ListParagraph"/>
        <w:numPr>
          <w:ilvl w:val="0"/>
          <w:numId w:val="17"/>
        </w:numPr>
        <w:spacing w:after="0"/>
        <w:rPr>
          <w:b/>
        </w:rPr>
      </w:pPr>
      <w:r>
        <w:t>Eliminate build-up of dirt and debris and potential damage to solar panels.</w:t>
      </w:r>
    </w:p>
    <w:p w:rsidR="00A837ED" w:rsidRPr="00EE636A" w:rsidRDefault="00A837ED" w:rsidP="00A837ED">
      <w:pPr>
        <w:pStyle w:val="ListParagraph"/>
        <w:numPr>
          <w:ilvl w:val="0"/>
          <w:numId w:val="17"/>
        </w:numPr>
        <w:spacing w:after="0"/>
        <w:rPr>
          <w:b/>
        </w:rPr>
      </w:pPr>
      <w:r>
        <w:t>Automatic self-cleaning mechanism that can be attached to solar panels and operated without human operation.</w:t>
      </w:r>
    </w:p>
    <w:p w:rsidR="00A837ED" w:rsidRPr="00EC5FE5" w:rsidRDefault="00A837ED" w:rsidP="00A837ED">
      <w:pPr>
        <w:pStyle w:val="ListParagraph"/>
        <w:numPr>
          <w:ilvl w:val="0"/>
          <w:numId w:val="17"/>
        </w:numPr>
        <w:spacing w:after="0"/>
        <w:rPr>
          <w:b/>
        </w:rPr>
      </w:pPr>
      <w:r>
        <w:t>Minimise the cost of cleaning as compared to manual.</w:t>
      </w:r>
    </w:p>
    <w:p w:rsidR="00A837ED" w:rsidRPr="005424C7" w:rsidRDefault="00A837ED" w:rsidP="00A837ED">
      <w:pPr>
        <w:pStyle w:val="ListParagraph"/>
        <w:numPr>
          <w:ilvl w:val="0"/>
          <w:numId w:val="17"/>
        </w:numPr>
        <w:spacing w:after="0"/>
        <w:rPr>
          <w:b/>
        </w:rPr>
      </w:pPr>
      <w:r>
        <w:t>Remote control is possible.</w:t>
      </w:r>
    </w:p>
    <w:p w:rsidR="00A837ED" w:rsidRPr="00173D6D" w:rsidRDefault="00A837ED" w:rsidP="00A837ED">
      <w:pPr>
        <w:pStyle w:val="ListParagraph"/>
        <w:numPr>
          <w:ilvl w:val="0"/>
          <w:numId w:val="17"/>
        </w:numPr>
        <w:rPr>
          <w:b/>
        </w:rPr>
      </w:pPr>
      <w:r>
        <w:t>The entire plant can be handled by using single PLC system.</w:t>
      </w:r>
    </w:p>
    <w:p w:rsidR="00A837ED" w:rsidRPr="00A837ED" w:rsidRDefault="00A837ED" w:rsidP="00173D6D">
      <w:pPr>
        <w:spacing w:after="0"/>
        <w:rPr>
          <w:b/>
          <w:sz w:val="28"/>
          <w:szCs w:val="28"/>
        </w:rPr>
      </w:pPr>
      <w:r w:rsidRPr="00A837ED">
        <w:rPr>
          <w:b/>
          <w:sz w:val="28"/>
          <w:szCs w:val="28"/>
        </w:rPr>
        <w:t>8.2 DISADVANTAGES:</w:t>
      </w:r>
    </w:p>
    <w:p w:rsidR="00A837ED" w:rsidRDefault="00A837ED" w:rsidP="00A837ED">
      <w:pPr>
        <w:pStyle w:val="ListParagraph"/>
        <w:numPr>
          <w:ilvl w:val="0"/>
          <w:numId w:val="18"/>
        </w:numPr>
        <w:spacing w:after="0"/>
      </w:pPr>
      <w:r w:rsidRPr="0078206B">
        <w:t>“Wiper Blade”</w:t>
      </w:r>
      <w:r>
        <w:t xml:space="preserve"> which consists of </w:t>
      </w:r>
      <w:proofErr w:type="gramStart"/>
      <w:r>
        <w:t>an</w:t>
      </w:r>
      <w:proofErr w:type="gramEnd"/>
      <w:r>
        <w:t xml:space="preserve"> rubber band would need to be changed.</w:t>
      </w:r>
    </w:p>
    <w:p w:rsidR="00A837ED" w:rsidRDefault="00A837ED" w:rsidP="00A837ED">
      <w:pPr>
        <w:pStyle w:val="ListParagraph"/>
        <w:numPr>
          <w:ilvl w:val="0"/>
          <w:numId w:val="18"/>
        </w:numPr>
        <w:spacing w:after="0"/>
      </w:pPr>
      <w:r>
        <w:t xml:space="preserve">Needs to be scaled for a larger project (ex: increase the torque of the </w:t>
      </w:r>
      <w:proofErr w:type="gramStart"/>
      <w:r>
        <w:t>motor )</w:t>
      </w:r>
      <w:proofErr w:type="gramEnd"/>
      <w:r>
        <w:t>.</w:t>
      </w:r>
    </w:p>
    <w:p w:rsidR="00A837ED" w:rsidRDefault="00A837ED" w:rsidP="00A837ED">
      <w:pPr>
        <w:pStyle w:val="ListParagraph"/>
        <w:numPr>
          <w:ilvl w:val="0"/>
          <w:numId w:val="18"/>
        </w:numPr>
        <w:spacing w:after="0"/>
      </w:pPr>
      <w:r>
        <w:t>To take care of cleaning water, to avoid nozzles blockages.</w:t>
      </w:r>
    </w:p>
    <w:p w:rsidR="00AB6A76" w:rsidRPr="00AC7308" w:rsidRDefault="0047634C" w:rsidP="0047634C">
      <w:pPr>
        <w:pStyle w:val="ListParagraph"/>
        <w:numPr>
          <w:ilvl w:val="0"/>
          <w:numId w:val="18"/>
        </w:numPr>
      </w:pPr>
      <w:r>
        <w:t>Skilled labour is required to handle the system</w:t>
      </w:r>
      <w:r w:rsidR="00AB6A76" w:rsidRPr="00AC7308">
        <w:br w:type="page"/>
      </w:r>
    </w:p>
    <w:p w:rsidR="00AB6A76" w:rsidRPr="00AC7308" w:rsidRDefault="00AB6A76" w:rsidP="00CF62F1">
      <w:pPr>
        <w:pStyle w:val="NormalWeb"/>
        <w:shd w:val="clear" w:color="auto" w:fill="FFFFFF"/>
        <w:spacing w:before="0" w:beforeAutospacing="0" w:after="240" w:afterAutospacing="0" w:line="360" w:lineRule="auto"/>
        <w:outlineLvl w:val="0"/>
        <w:rPr>
          <w:rFonts w:cs="Arial"/>
          <w:b/>
          <w:color w:val="252525"/>
          <w:sz w:val="28"/>
          <w:szCs w:val="28"/>
        </w:rPr>
      </w:pPr>
      <w:r w:rsidRPr="00AC7308">
        <w:rPr>
          <w:rFonts w:cs="Arial"/>
          <w:b/>
          <w:color w:val="252525"/>
          <w:sz w:val="28"/>
          <w:szCs w:val="28"/>
        </w:rPr>
        <w:lastRenderedPageBreak/>
        <w:t>Chapter 9</w:t>
      </w:r>
    </w:p>
    <w:p w:rsidR="00B4028A" w:rsidRDefault="00E70185" w:rsidP="00CF62F1">
      <w:pPr>
        <w:pStyle w:val="NormalWeb"/>
        <w:shd w:val="clear" w:color="auto" w:fill="FFFFFF"/>
        <w:spacing w:before="0" w:beforeAutospacing="0" w:after="240" w:afterAutospacing="0" w:line="360" w:lineRule="auto"/>
        <w:jc w:val="center"/>
        <w:outlineLvl w:val="0"/>
        <w:rPr>
          <w:rFonts w:cs="Arial"/>
          <w:b/>
          <w:color w:val="252525"/>
          <w:sz w:val="32"/>
          <w:szCs w:val="28"/>
        </w:rPr>
      </w:pPr>
      <w:r>
        <w:rPr>
          <w:rFonts w:cs="Arial"/>
          <w:b/>
          <w:color w:val="252525"/>
          <w:sz w:val="32"/>
          <w:szCs w:val="28"/>
        </w:rPr>
        <w:t xml:space="preserve">CONCLUSION </w:t>
      </w:r>
      <w:proofErr w:type="gramStart"/>
      <w:r>
        <w:rPr>
          <w:rFonts w:cs="Arial"/>
          <w:b/>
          <w:color w:val="252525"/>
          <w:sz w:val="32"/>
          <w:szCs w:val="28"/>
        </w:rPr>
        <w:t xml:space="preserve">AND </w:t>
      </w:r>
      <w:r w:rsidR="00AB6A76" w:rsidRPr="00AC7308">
        <w:rPr>
          <w:rFonts w:cs="Arial"/>
          <w:b/>
          <w:color w:val="252525"/>
          <w:sz w:val="32"/>
          <w:szCs w:val="28"/>
        </w:rPr>
        <w:t xml:space="preserve"> SCOPE</w:t>
      </w:r>
      <w:proofErr w:type="gramEnd"/>
      <w:r>
        <w:rPr>
          <w:rFonts w:cs="Arial"/>
          <w:b/>
          <w:color w:val="252525"/>
          <w:sz w:val="32"/>
          <w:szCs w:val="28"/>
        </w:rPr>
        <w:t xml:space="preserve"> OF THE PROJECT</w:t>
      </w:r>
    </w:p>
    <w:p w:rsidR="006232F4" w:rsidRPr="006232F4" w:rsidRDefault="006232F4" w:rsidP="00173D6D">
      <w:pPr>
        <w:pStyle w:val="NormalWeb"/>
        <w:shd w:val="clear" w:color="auto" w:fill="FFFFFF"/>
        <w:spacing w:before="0" w:beforeAutospacing="0" w:after="0" w:afterAutospacing="0" w:line="360" w:lineRule="auto"/>
        <w:jc w:val="left"/>
        <w:outlineLvl w:val="0"/>
        <w:rPr>
          <w:rFonts w:cs="Arial"/>
          <w:b/>
          <w:color w:val="252525"/>
          <w:sz w:val="28"/>
          <w:szCs w:val="28"/>
        </w:rPr>
      </w:pPr>
      <w:r w:rsidRPr="006232F4">
        <w:rPr>
          <w:rFonts w:cs="Arial"/>
          <w:b/>
          <w:color w:val="252525"/>
          <w:sz w:val="28"/>
          <w:szCs w:val="28"/>
        </w:rPr>
        <w:t>9.1 CONCLUSION</w:t>
      </w:r>
    </w:p>
    <w:p w:rsidR="00B4028A" w:rsidRPr="00C74264" w:rsidRDefault="00173D6D" w:rsidP="00C74264">
      <w:pPr>
        <w:rPr>
          <w:rFonts w:cs="Arial"/>
          <w:color w:val="252525"/>
        </w:rPr>
      </w:pPr>
      <w:r>
        <w:rPr>
          <w:rFonts w:cs="Arial"/>
          <w:color w:val="252525"/>
        </w:rPr>
        <w:tab/>
      </w:r>
      <w:r w:rsidR="00C74264" w:rsidRPr="00C74264">
        <w:rPr>
          <w:rFonts w:cs="Arial"/>
          <w:color w:val="252525"/>
        </w:rPr>
        <w:t>The main conclusions can be summarized as: The losses of the output power of the fixed solar panel at a tilt angle(35) is about 25% of the rated yield and can be higher depending on the dust form. The dirt and bird drop make a hotspot in the panel, and it can make temporary fail in the panel. Dry cleaning can' not remove all the dirt on the</w:t>
      </w:r>
      <w:r w:rsidR="00C74264">
        <w:rPr>
          <w:rFonts w:cs="Arial"/>
          <w:color w:val="252525"/>
        </w:rPr>
        <w:t xml:space="preserve"> </w:t>
      </w:r>
      <w:r w:rsidR="00C74264" w:rsidRPr="00C74264">
        <w:rPr>
          <w:rFonts w:cs="Arial"/>
          <w:color w:val="252525"/>
        </w:rPr>
        <w:t>surface of the solar panel, but it is able to remove the outer layers of the dust. Cleaning solar panel with water</w:t>
      </w:r>
      <w:r w:rsidR="00C74264">
        <w:rPr>
          <w:rFonts w:cs="Arial"/>
          <w:color w:val="252525"/>
        </w:rPr>
        <w:t xml:space="preserve"> </w:t>
      </w:r>
      <w:r w:rsidR="00C74264" w:rsidRPr="00C74264">
        <w:rPr>
          <w:rFonts w:cs="Arial"/>
          <w:color w:val="252525"/>
        </w:rPr>
        <w:t>increases the cleaning efficiency by removing majority of the dirt deposited on the panel. No external powers are</w:t>
      </w:r>
      <w:r w:rsidR="00C74264">
        <w:rPr>
          <w:rFonts w:cs="Arial"/>
          <w:color w:val="252525"/>
        </w:rPr>
        <w:t xml:space="preserve"> </w:t>
      </w:r>
      <w:r w:rsidR="00C74264" w:rsidRPr="00C74264">
        <w:rPr>
          <w:rFonts w:cs="Arial"/>
          <w:color w:val="252525"/>
        </w:rPr>
        <w:t>required as the self- cleaning system takes its power from the</w:t>
      </w:r>
      <w:r w:rsidR="00C74264">
        <w:rPr>
          <w:rFonts w:cs="Arial"/>
          <w:color w:val="252525"/>
        </w:rPr>
        <w:t xml:space="preserve"> battery of the solar panel. This</w:t>
      </w:r>
      <w:r w:rsidR="00C74264" w:rsidRPr="00C74264">
        <w:rPr>
          <w:rFonts w:cs="Arial"/>
          <w:color w:val="252525"/>
        </w:rPr>
        <w:t xml:space="preserve"> device </w:t>
      </w:r>
      <w:r w:rsidR="00C74264">
        <w:rPr>
          <w:rFonts w:cs="Arial"/>
          <w:color w:val="252525"/>
        </w:rPr>
        <w:t xml:space="preserve">is made up </w:t>
      </w:r>
      <w:proofErr w:type="gramStart"/>
      <w:r w:rsidR="00C74264">
        <w:rPr>
          <w:rFonts w:cs="Arial"/>
          <w:color w:val="252525"/>
        </w:rPr>
        <w:t xml:space="preserve">of </w:t>
      </w:r>
      <w:r w:rsidR="00C74264" w:rsidRPr="00C74264">
        <w:rPr>
          <w:rFonts w:cs="Arial"/>
          <w:color w:val="252525"/>
        </w:rPr>
        <w:t xml:space="preserve"> lightweight</w:t>
      </w:r>
      <w:proofErr w:type="gramEnd"/>
      <w:r w:rsidR="00C74264">
        <w:rPr>
          <w:rFonts w:cs="Arial"/>
          <w:color w:val="252525"/>
        </w:rPr>
        <w:t xml:space="preserve"> material, so the power consumed is </w:t>
      </w:r>
      <w:r w:rsidR="00BD6CCA">
        <w:rPr>
          <w:rFonts w:cs="Arial"/>
          <w:color w:val="252525"/>
        </w:rPr>
        <w:t>low</w:t>
      </w:r>
      <w:r w:rsidR="00C74264">
        <w:rPr>
          <w:rFonts w:cs="Arial"/>
          <w:color w:val="252525"/>
        </w:rPr>
        <w:t xml:space="preserve"> </w:t>
      </w:r>
      <w:r w:rsidR="00C74264" w:rsidRPr="00C74264">
        <w:rPr>
          <w:rFonts w:cs="Arial"/>
          <w:color w:val="252525"/>
        </w:rPr>
        <w:t>. Comparing the costs of cleaning by Manual operation and Automatic</w:t>
      </w:r>
      <w:r w:rsidR="00C74264">
        <w:rPr>
          <w:rFonts w:cs="Arial"/>
          <w:color w:val="252525"/>
        </w:rPr>
        <w:t xml:space="preserve"> </w:t>
      </w:r>
      <w:r w:rsidR="00C74264" w:rsidRPr="00C74264">
        <w:rPr>
          <w:rFonts w:cs="Arial"/>
          <w:color w:val="252525"/>
        </w:rPr>
        <w:t>operation the cost for automatic cleaning is proved to be more economic and significantly less cumbersome</w:t>
      </w:r>
      <w:r w:rsidR="00C74264">
        <w:rPr>
          <w:rFonts w:cs="Arial"/>
          <w:color w:val="252525"/>
        </w:rPr>
        <w:t xml:space="preserve"> </w:t>
      </w:r>
      <w:r w:rsidR="00C74264" w:rsidRPr="00C74264">
        <w:rPr>
          <w:rFonts w:cs="Arial"/>
          <w:color w:val="252525"/>
        </w:rPr>
        <w:t>particularly in systems having large number of solar panels. Also frequent periodic cleaning ensures that the solar</w:t>
      </w:r>
      <w:r w:rsidR="00C74264">
        <w:rPr>
          <w:rFonts w:cs="Arial"/>
          <w:color w:val="252525"/>
        </w:rPr>
        <w:t xml:space="preserve"> </w:t>
      </w:r>
      <w:r w:rsidR="00C74264" w:rsidRPr="00C74264">
        <w:rPr>
          <w:rFonts w:cs="Arial"/>
          <w:color w:val="252525"/>
        </w:rPr>
        <w:t>panel works with a good transmittance consistently at all times.</w:t>
      </w:r>
    </w:p>
    <w:p w:rsidR="00C74264" w:rsidRDefault="007D173B" w:rsidP="00CF62F1">
      <w:pPr>
        <w:pStyle w:val="NormalWeb"/>
        <w:shd w:val="clear" w:color="auto" w:fill="FFFFFF"/>
        <w:spacing w:before="0" w:beforeAutospacing="0" w:after="240" w:afterAutospacing="0" w:line="360" w:lineRule="auto"/>
        <w:outlineLvl w:val="0"/>
        <w:rPr>
          <w:rFonts w:cs="Arial"/>
          <w:b/>
          <w:color w:val="252525"/>
          <w:sz w:val="28"/>
          <w:szCs w:val="28"/>
        </w:rPr>
      </w:pPr>
      <w:r>
        <w:rPr>
          <w:rFonts w:cs="Arial"/>
          <w:b/>
          <w:color w:val="252525"/>
          <w:sz w:val="28"/>
          <w:szCs w:val="28"/>
        </w:rPr>
        <w:t xml:space="preserve">9.2 </w:t>
      </w:r>
      <w:r w:rsidR="00BD6CCA" w:rsidRPr="00BD6CCA">
        <w:rPr>
          <w:rFonts w:cs="Arial"/>
          <w:b/>
          <w:color w:val="252525"/>
          <w:sz w:val="28"/>
          <w:szCs w:val="28"/>
          <w:lang w:val="en-US"/>
        </w:rPr>
        <w:t>FUTURE</w:t>
      </w:r>
      <w:r w:rsidR="00BD6CCA" w:rsidRPr="00BD6CCA">
        <w:rPr>
          <w:rFonts w:cs="Arial"/>
          <w:b/>
          <w:color w:val="252525"/>
          <w:sz w:val="28"/>
          <w:szCs w:val="28"/>
        </w:rPr>
        <w:t xml:space="preserve"> </w:t>
      </w:r>
      <w:r w:rsidR="0026329F" w:rsidRPr="0026329F">
        <w:rPr>
          <w:rFonts w:cs="Arial"/>
          <w:b/>
          <w:color w:val="252525"/>
          <w:sz w:val="28"/>
          <w:szCs w:val="28"/>
        </w:rPr>
        <w:t>SCOPE</w:t>
      </w:r>
      <w:r>
        <w:rPr>
          <w:rFonts w:cs="Arial"/>
          <w:b/>
          <w:color w:val="252525"/>
          <w:sz w:val="28"/>
          <w:szCs w:val="28"/>
        </w:rPr>
        <w:t xml:space="preserve"> OF PROJECT</w:t>
      </w:r>
    </w:p>
    <w:p w:rsidR="00BD6CCA" w:rsidRDefault="00BD6CCA" w:rsidP="00BD6CCA">
      <w:pPr>
        <w:pStyle w:val="ListParagraph"/>
        <w:numPr>
          <w:ilvl w:val="0"/>
          <w:numId w:val="28"/>
        </w:numPr>
      </w:pPr>
      <w:r>
        <w:t>Wireless transmission</w:t>
      </w:r>
      <w:proofErr w:type="gramStart"/>
      <w:r>
        <w:t>:-</w:t>
      </w:r>
      <w:proofErr w:type="gramEnd"/>
      <w:r>
        <w:t xml:space="preserve"> the movement of the tool which is done by PLC  can be done wireless by using radio frequency which will reduce the cost involved in installing the system and also  the complexity in maintaining the system will be reduced.</w:t>
      </w:r>
    </w:p>
    <w:p w:rsidR="00BD6CCA" w:rsidRDefault="00BD6CCA" w:rsidP="00BD6CCA">
      <w:pPr>
        <w:pStyle w:val="ListParagraph"/>
        <w:numPr>
          <w:ilvl w:val="0"/>
          <w:numId w:val="28"/>
        </w:numPr>
        <w:spacing w:after="160"/>
      </w:pPr>
      <w:r>
        <w:t>Wireless monitoring</w:t>
      </w:r>
      <w:proofErr w:type="gramStart"/>
      <w:r>
        <w:t>:-</w:t>
      </w:r>
      <w:proofErr w:type="gramEnd"/>
      <w:r>
        <w:t xml:space="preserve"> the present system which is monitored by SCADA through interfacing with PLC by wiring can also be done wireless.</w:t>
      </w:r>
    </w:p>
    <w:p w:rsidR="00BD6CCA" w:rsidRDefault="00BD6CCA" w:rsidP="00BD6CCA">
      <w:pPr>
        <w:pStyle w:val="ListParagraph"/>
        <w:numPr>
          <w:ilvl w:val="0"/>
          <w:numId w:val="28"/>
        </w:numPr>
        <w:spacing w:after="160"/>
      </w:pPr>
      <w:r>
        <w:t>Replacing the rack and pinion mechanism with other type of mechanism like track system for bigger power plants.</w:t>
      </w:r>
    </w:p>
    <w:p w:rsidR="00BD6CCA" w:rsidRDefault="00BD6CCA" w:rsidP="00BD6CCA">
      <w:pPr>
        <w:pStyle w:val="ListParagraph"/>
        <w:numPr>
          <w:ilvl w:val="0"/>
          <w:numId w:val="28"/>
        </w:numPr>
        <w:spacing w:after="160"/>
      </w:pPr>
      <w:r>
        <w:t>Interfacing with VFD (</w:t>
      </w:r>
      <w:r w:rsidRPr="00BD6CCA">
        <w:rPr>
          <w:bCs/>
        </w:rPr>
        <w:t>variable-frequency drive</w:t>
      </w:r>
      <w:proofErr w:type="gramStart"/>
      <w:r>
        <w:t>)drives</w:t>
      </w:r>
      <w:proofErr w:type="gramEnd"/>
      <w:r>
        <w:t xml:space="preserve"> for optimizing the power consumed by the system.</w:t>
      </w:r>
    </w:p>
    <w:p w:rsidR="00E02399" w:rsidRPr="00E02399" w:rsidRDefault="00C160E0" w:rsidP="00E02399">
      <w:pPr>
        <w:pStyle w:val="ListParagraph"/>
        <w:numPr>
          <w:ilvl w:val="0"/>
          <w:numId w:val="28"/>
        </w:numPr>
        <w:spacing w:after="160"/>
      </w:pPr>
      <w:r>
        <w:t xml:space="preserve">Using LDR sensor, it helps to sense amount of dust on panel and cleans the module automatically. </w:t>
      </w:r>
    </w:p>
    <w:p w:rsidR="00173D6D" w:rsidRPr="00173D6D" w:rsidRDefault="00173D6D" w:rsidP="00E02399">
      <w:pPr>
        <w:pStyle w:val="ListParagraph"/>
        <w:ind w:left="360"/>
        <w:rPr>
          <w:rFonts w:eastAsia="Times New Roman"/>
          <w:color w:val="000000" w:themeColor="text1"/>
          <w:lang w:val="en-US"/>
        </w:rPr>
      </w:pPr>
      <w:bookmarkStart w:id="0" w:name="_GoBack"/>
      <w:bookmarkEnd w:id="0"/>
    </w:p>
    <w:sectPr w:rsidR="00173D6D" w:rsidRPr="00173D6D" w:rsidSect="00B374AC">
      <w:headerReference w:type="default" r:id="rId75"/>
      <w:footerReference w:type="default" r:id="rId76"/>
      <w:pgSz w:w="11906" w:h="16838"/>
      <w:pgMar w:top="426" w:right="1440" w:bottom="568" w:left="2160" w:header="709" w:footer="709" w:gutter="0"/>
      <w:pgBorders w:offsetFrom="page">
        <w:top w:val="thinThickSmallGap" w:sz="24" w:space="24" w:color="auto"/>
        <w:left w:val="thinThickSmallGap" w:sz="24" w:space="24" w:color="auto"/>
        <w:bottom w:val="thinThickSmallGap" w:sz="24" w:space="24" w:color="auto"/>
        <w:right w:val="thinThickSmallGap" w:sz="24" w:space="24" w:color="auto"/>
      </w:pgBorders>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6012" w:rsidRDefault="00636012" w:rsidP="005A212B">
      <w:pPr>
        <w:spacing w:after="0" w:line="240" w:lineRule="auto"/>
      </w:pPr>
      <w:r>
        <w:separator/>
      </w:r>
    </w:p>
    <w:p w:rsidR="00636012" w:rsidRDefault="00636012"/>
    <w:p w:rsidR="00636012" w:rsidRDefault="00636012" w:rsidP="00966ED6"/>
  </w:endnote>
  <w:endnote w:type="continuationSeparator" w:id="0">
    <w:p w:rsidR="00636012" w:rsidRDefault="00636012" w:rsidP="005A212B">
      <w:pPr>
        <w:spacing w:after="0" w:line="240" w:lineRule="auto"/>
      </w:pPr>
      <w:r>
        <w:continuationSeparator/>
      </w:r>
    </w:p>
    <w:p w:rsidR="00636012" w:rsidRDefault="00636012"/>
    <w:p w:rsidR="00636012" w:rsidRDefault="00636012" w:rsidP="00966E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
    <w:panose1 w:val="020B0604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EC9" w:rsidRDefault="00AB5E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EC9" w:rsidRPr="00966ED6" w:rsidRDefault="00AB5EC9" w:rsidP="00966ED6">
    <w:pPr>
      <w:pStyle w:val="Footer"/>
      <w:pBdr>
        <w:top w:val="thinThickSmallGap" w:sz="24" w:space="1" w:color="622423" w:themeColor="accent2" w:themeShade="7F"/>
      </w:pBdr>
      <w:rPr>
        <w:rFonts w:asciiTheme="majorHAnsi" w:hAnsiTheme="majorHAns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6012" w:rsidRDefault="00636012" w:rsidP="005A212B">
      <w:pPr>
        <w:spacing w:after="0" w:line="240" w:lineRule="auto"/>
      </w:pPr>
      <w:r>
        <w:separator/>
      </w:r>
    </w:p>
    <w:p w:rsidR="00636012" w:rsidRDefault="00636012"/>
    <w:p w:rsidR="00636012" w:rsidRDefault="00636012" w:rsidP="00966ED6"/>
  </w:footnote>
  <w:footnote w:type="continuationSeparator" w:id="0">
    <w:p w:rsidR="00636012" w:rsidRDefault="00636012" w:rsidP="005A212B">
      <w:pPr>
        <w:spacing w:after="0" w:line="240" w:lineRule="auto"/>
      </w:pPr>
      <w:r>
        <w:continuationSeparator/>
      </w:r>
    </w:p>
    <w:p w:rsidR="00636012" w:rsidRDefault="00636012"/>
    <w:p w:rsidR="00636012" w:rsidRDefault="00636012" w:rsidP="00966ED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EC9" w:rsidRDefault="00AB5EC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EC9" w:rsidRPr="00966ED6" w:rsidRDefault="00AB5EC9" w:rsidP="00966ED6">
    <w:pPr>
      <w:pStyle w:val="Header"/>
      <w:pBdr>
        <w:bottom w:val="thickThinSmallGap" w:sz="24" w:space="1" w:color="622423" w:themeColor="accent2" w:themeShade="7F"/>
      </w:pBdr>
      <w:tabs>
        <w:tab w:val="clear" w:pos="4513"/>
        <w:tab w:val="clear" w:pos="9026"/>
        <w:tab w:val="right" w:pos="8306"/>
      </w:tabs>
      <w:spacing w:after="240"/>
      <w:jc w:val="left"/>
      <w:rPr>
        <w:rFonts w:asciiTheme="majorHAnsi" w:eastAsiaTheme="majorEastAsia" w:hAnsiTheme="majorHAnsi" w:cstheme="majorBidi"/>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C00379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365622"/>
    <w:multiLevelType w:val="hybridMultilevel"/>
    <w:tmpl w:val="606CA3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D192708"/>
    <w:multiLevelType w:val="hybridMultilevel"/>
    <w:tmpl w:val="44F24C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EBE47A6"/>
    <w:multiLevelType w:val="hybridMultilevel"/>
    <w:tmpl w:val="EE54C1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F4C04A3"/>
    <w:multiLevelType w:val="hybridMultilevel"/>
    <w:tmpl w:val="07D286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0FBE3110"/>
    <w:multiLevelType w:val="hybridMultilevel"/>
    <w:tmpl w:val="E22895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8633A60"/>
    <w:multiLevelType w:val="hybridMultilevel"/>
    <w:tmpl w:val="7D42D4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9EB782C"/>
    <w:multiLevelType w:val="hybridMultilevel"/>
    <w:tmpl w:val="484E49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C30025F"/>
    <w:multiLevelType w:val="hybridMultilevel"/>
    <w:tmpl w:val="4670B3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1E2234A7"/>
    <w:multiLevelType w:val="hybridMultilevel"/>
    <w:tmpl w:val="3A5C428A"/>
    <w:lvl w:ilvl="0" w:tplc="9F24BC9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F361B42"/>
    <w:multiLevelType w:val="multilevel"/>
    <w:tmpl w:val="A9DE1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B23916"/>
    <w:multiLevelType w:val="hybridMultilevel"/>
    <w:tmpl w:val="73C839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2FAE6076"/>
    <w:multiLevelType w:val="hybridMultilevel"/>
    <w:tmpl w:val="C512D3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31B63E9A"/>
    <w:multiLevelType w:val="multilevel"/>
    <w:tmpl w:val="C0BC7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2DB439A"/>
    <w:multiLevelType w:val="hybridMultilevel"/>
    <w:tmpl w:val="3B6AB0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3C2C25F1"/>
    <w:multiLevelType w:val="hybridMultilevel"/>
    <w:tmpl w:val="22F435E4"/>
    <w:lvl w:ilvl="0" w:tplc="8B22073E">
      <w:start w:val="1"/>
      <w:numFmt w:val="decimal"/>
      <w:lvlText w:val="%1."/>
      <w:lvlJc w:val="left"/>
      <w:pPr>
        <w:ind w:left="2550" w:hanging="360"/>
      </w:pPr>
      <w:rPr>
        <w:rFonts w:hint="default"/>
      </w:rPr>
    </w:lvl>
    <w:lvl w:ilvl="1" w:tplc="40090019" w:tentative="1">
      <w:start w:val="1"/>
      <w:numFmt w:val="lowerLetter"/>
      <w:lvlText w:val="%2."/>
      <w:lvlJc w:val="left"/>
      <w:pPr>
        <w:ind w:left="3270" w:hanging="360"/>
      </w:pPr>
    </w:lvl>
    <w:lvl w:ilvl="2" w:tplc="4009001B" w:tentative="1">
      <w:start w:val="1"/>
      <w:numFmt w:val="lowerRoman"/>
      <w:lvlText w:val="%3."/>
      <w:lvlJc w:val="right"/>
      <w:pPr>
        <w:ind w:left="3990" w:hanging="180"/>
      </w:pPr>
    </w:lvl>
    <w:lvl w:ilvl="3" w:tplc="4009000F" w:tentative="1">
      <w:start w:val="1"/>
      <w:numFmt w:val="decimal"/>
      <w:lvlText w:val="%4."/>
      <w:lvlJc w:val="left"/>
      <w:pPr>
        <w:ind w:left="4710" w:hanging="360"/>
      </w:pPr>
    </w:lvl>
    <w:lvl w:ilvl="4" w:tplc="40090019" w:tentative="1">
      <w:start w:val="1"/>
      <w:numFmt w:val="lowerLetter"/>
      <w:lvlText w:val="%5."/>
      <w:lvlJc w:val="left"/>
      <w:pPr>
        <w:ind w:left="5430" w:hanging="360"/>
      </w:pPr>
    </w:lvl>
    <w:lvl w:ilvl="5" w:tplc="4009001B" w:tentative="1">
      <w:start w:val="1"/>
      <w:numFmt w:val="lowerRoman"/>
      <w:lvlText w:val="%6."/>
      <w:lvlJc w:val="right"/>
      <w:pPr>
        <w:ind w:left="6150" w:hanging="180"/>
      </w:pPr>
    </w:lvl>
    <w:lvl w:ilvl="6" w:tplc="4009000F" w:tentative="1">
      <w:start w:val="1"/>
      <w:numFmt w:val="decimal"/>
      <w:lvlText w:val="%7."/>
      <w:lvlJc w:val="left"/>
      <w:pPr>
        <w:ind w:left="6870" w:hanging="360"/>
      </w:pPr>
    </w:lvl>
    <w:lvl w:ilvl="7" w:tplc="40090019" w:tentative="1">
      <w:start w:val="1"/>
      <w:numFmt w:val="lowerLetter"/>
      <w:lvlText w:val="%8."/>
      <w:lvlJc w:val="left"/>
      <w:pPr>
        <w:ind w:left="7590" w:hanging="360"/>
      </w:pPr>
    </w:lvl>
    <w:lvl w:ilvl="8" w:tplc="4009001B" w:tentative="1">
      <w:start w:val="1"/>
      <w:numFmt w:val="lowerRoman"/>
      <w:lvlText w:val="%9."/>
      <w:lvlJc w:val="right"/>
      <w:pPr>
        <w:ind w:left="8310" w:hanging="180"/>
      </w:pPr>
    </w:lvl>
  </w:abstractNum>
  <w:abstractNum w:abstractNumId="16">
    <w:nsid w:val="3F684147"/>
    <w:multiLevelType w:val="hybridMultilevel"/>
    <w:tmpl w:val="0EFAFF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D882380"/>
    <w:multiLevelType w:val="hybridMultilevel"/>
    <w:tmpl w:val="FF9C9EFE"/>
    <w:lvl w:ilvl="0" w:tplc="45AC2D1C">
      <w:start w:val="1"/>
      <w:numFmt w:val="upperLetter"/>
      <w:lvlText w:val="%1."/>
      <w:lvlJc w:val="left"/>
      <w:pPr>
        <w:ind w:left="2190" w:hanging="360"/>
      </w:pPr>
      <w:rPr>
        <w:rFonts w:hint="default"/>
      </w:rPr>
    </w:lvl>
    <w:lvl w:ilvl="1" w:tplc="40090019" w:tentative="1">
      <w:start w:val="1"/>
      <w:numFmt w:val="lowerLetter"/>
      <w:lvlText w:val="%2."/>
      <w:lvlJc w:val="left"/>
      <w:pPr>
        <w:ind w:left="2910" w:hanging="360"/>
      </w:pPr>
    </w:lvl>
    <w:lvl w:ilvl="2" w:tplc="4009001B" w:tentative="1">
      <w:start w:val="1"/>
      <w:numFmt w:val="lowerRoman"/>
      <w:lvlText w:val="%3."/>
      <w:lvlJc w:val="right"/>
      <w:pPr>
        <w:ind w:left="3630" w:hanging="180"/>
      </w:pPr>
    </w:lvl>
    <w:lvl w:ilvl="3" w:tplc="4009000F" w:tentative="1">
      <w:start w:val="1"/>
      <w:numFmt w:val="decimal"/>
      <w:lvlText w:val="%4."/>
      <w:lvlJc w:val="left"/>
      <w:pPr>
        <w:ind w:left="4350" w:hanging="360"/>
      </w:pPr>
    </w:lvl>
    <w:lvl w:ilvl="4" w:tplc="40090019" w:tentative="1">
      <w:start w:val="1"/>
      <w:numFmt w:val="lowerLetter"/>
      <w:lvlText w:val="%5."/>
      <w:lvlJc w:val="left"/>
      <w:pPr>
        <w:ind w:left="5070" w:hanging="360"/>
      </w:pPr>
    </w:lvl>
    <w:lvl w:ilvl="5" w:tplc="4009001B" w:tentative="1">
      <w:start w:val="1"/>
      <w:numFmt w:val="lowerRoman"/>
      <w:lvlText w:val="%6."/>
      <w:lvlJc w:val="right"/>
      <w:pPr>
        <w:ind w:left="5790" w:hanging="180"/>
      </w:pPr>
    </w:lvl>
    <w:lvl w:ilvl="6" w:tplc="4009000F" w:tentative="1">
      <w:start w:val="1"/>
      <w:numFmt w:val="decimal"/>
      <w:lvlText w:val="%7."/>
      <w:lvlJc w:val="left"/>
      <w:pPr>
        <w:ind w:left="6510" w:hanging="360"/>
      </w:pPr>
    </w:lvl>
    <w:lvl w:ilvl="7" w:tplc="40090019" w:tentative="1">
      <w:start w:val="1"/>
      <w:numFmt w:val="lowerLetter"/>
      <w:lvlText w:val="%8."/>
      <w:lvlJc w:val="left"/>
      <w:pPr>
        <w:ind w:left="7230" w:hanging="360"/>
      </w:pPr>
    </w:lvl>
    <w:lvl w:ilvl="8" w:tplc="4009001B" w:tentative="1">
      <w:start w:val="1"/>
      <w:numFmt w:val="lowerRoman"/>
      <w:lvlText w:val="%9."/>
      <w:lvlJc w:val="right"/>
      <w:pPr>
        <w:ind w:left="7950" w:hanging="180"/>
      </w:pPr>
    </w:lvl>
  </w:abstractNum>
  <w:abstractNum w:abstractNumId="18">
    <w:nsid w:val="55C537C3"/>
    <w:multiLevelType w:val="hybridMultilevel"/>
    <w:tmpl w:val="FD6CA9A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57ED6031"/>
    <w:multiLevelType w:val="hybridMultilevel"/>
    <w:tmpl w:val="1726705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61F07792"/>
    <w:multiLevelType w:val="multilevel"/>
    <w:tmpl w:val="D97884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67C3040A"/>
    <w:multiLevelType w:val="hybridMultilevel"/>
    <w:tmpl w:val="517EB4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876542D"/>
    <w:multiLevelType w:val="hybridMultilevel"/>
    <w:tmpl w:val="0AC0DF90"/>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3">
    <w:nsid w:val="6E517912"/>
    <w:multiLevelType w:val="hybridMultilevel"/>
    <w:tmpl w:val="01A09D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6EB864E1"/>
    <w:multiLevelType w:val="hybridMultilevel"/>
    <w:tmpl w:val="3DE4AF3A"/>
    <w:lvl w:ilvl="0" w:tplc="BC720932">
      <w:start w:val="1"/>
      <w:numFmt w:val="decimal"/>
      <w:lvlText w:val="%1."/>
      <w:lvlJc w:val="left"/>
      <w:pPr>
        <w:ind w:left="720" w:hanging="360"/>
      </w:pPr>
      <w:rPr>
        <w:rFonts w:hint="default"/>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703A24DB"/>
    <w:multiLevelType w:val="hybridMultilevel"/>
    <w:tmpl w:val="84067914"/>
    <w:lvl w:ilvl="0" w:tplc="8BC22422">
      <w:start w:val="1"/>
      <w:numFmt w:val="decimal"/>
      <w:lvlText w:val="%1."/>
      <w:lvlJc w:val="left"/>
      <w:pPr>
        <w:ind w:left="2550" w:hanging="360"/>
      </w:pPr>
      <w:rPr>
        <w:rFonts w:hint="default"/>
      </w:rPr>
    </w:lvl>
    <w:lvl w:ilvl="1" w:tplc="40090019" w:tentative="1">
      <w:start w:val="1"/>
      <w:numFmt w:val="lowerLetter"/>
      <w:lvlText w:val="%2."/>
      <w:lvlJc w:val="left"/>
      <w:pPr>
        <w:ind w:left="3270" w:hanging="360"/>
      </w:pPr>
    </w:lvl>
    <w:lvl w:ilvl="2" w:tplc="4009001B" w:tentative="1">
      <w:start w:val="1"/>
      <w:numFmt w:val="lowerRoman"/>
      <w:lvlText w:val="%3."/>
      <w:lvlJc w:val="right"/>
      <w:pPr>
        <w:ind w:left="3990" w:hanging="180"/>
      </w:pPr>
    </w:lvl>
    <w:lvl w:ilvl="3" w:tplc="4009000F" w:tentative="1">
      <w:start w:val="1"/>
      <w:numFmt w:val="decimal"/>
      <w:lvlText w:val="%4."/>
      <w:lvlJc w:val="left"/>
      <w:pPr>
        <w:ind w:left="4710" w:hanging="360"/>
      </w:pPr>
    </w:lvl>
    <w:lvl w:ilvl="4" w:tplc="40090019" w:tentative="1">
      <w:start w:val="1"/>
      <w:numFmt w:val="lowerLetter"/>
      <w:lvlText w:val="%5."/>
      <w:lvlJc w:val="left"/>
      <w:pPr>
        <w:ind w:left="5430" w:hanging="360"/>
      </w:pPr>
    </w:lvl>
    <w:lvl w:ilvl="5" w:tplc="4009001B" w:tentative="1">
      <w:start w:val="1"/>
      <w:numFmt w:val="lowerRoman"/>
      <w:lvlText w:val="%6."/>
      <w:lvlJc w:val="right"/>
      <w:pPr>
        <w:ind w:left="6150" w:hanging="180"/>
      </w:pPr>
    </w:lvl>
    <w:lvl w:ilvl="6" w:tplc="4009000F" w:tentative="1">
      <w:start w:val="1"/>
      <w:numFmt w:val="decimal"/>
      <w:lvlText w:val="%7."/>
      <w:lvlJc w:val="left"/>
      <w:pPr>
        <w:ind w:left="6870" w:hanging="360"/>
      </w:pPr>
    </w:lvl>
    <w:lvl w:ilvl="7" w:tplc="40090019" w:tentative="1">
      <w:start w:val="1"/>
      <w:numFmt w:val="lowerLetter"/>
      <w:lvlText w:val="%8."/>
      <w:lvlJc w:val="left"/>
      <w:pPr>
        <w:ind w:left="7590" w:hanging="360"/>
      </w:pPr>
    </w:lvl>
    <w:lvl w:ilvl="8" w:tplc="4009001B" w:tentative="1">
      <w:start w:val="1"/>
      <w:numFmt w:val="lowerRoman"/>
      <w:lvlText w:val="%9."/>
      <w:lvlJc w:val="right"/>
      <w:pPr>
        <w:ind w:left="8310" w:hanging="180"/>
      </w:pPr>
    </w:lvl>
  </w:abstractNum>
  <w:abstractNum w:abstractNumId="26">
    <w:nsid w:val="71784F9E"/>
    <w:multiLevelType w:val="hybridMultilevel"/>
    <w:tmpl w:val="0B0C44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7C8425A2"/>
    <w:multiLevelType w:val="hybridMultilevel"/>
    <w:tmpl w:val="EABCBC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7E990E05"/>
    <w:multiLevelType w:val="hybridMultilevel"/>
    <w:tmpl w:val="19B0E4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1"/>
  </w:num>
  <w:num w:numId="4">
    <w:abstractNumId w:val="11"/>
  </w:num>
  <w:num w:numId="5">
    <w:abstractNumId w:val="2"/>
  </w:num>
  <w:num w:numId="6">
    <w:abstractNumId w:val="24"/>
  </w:num>
  <w:num w:numId="7">
    <w:abstractNumId w:val="3"/>
  </w:num>
  <w:num w:numId="8">
    <w:abstractNumId w:val="14"/>
  </w:num>
  <w:num w:numId="9">
    <w:abstractNumId w:val="19"/>
  </w:num>
  <w:num w:numId="10">
    <w:abstractNumId w:val="18"/>
  </w:num>
  <w:num w:numId="11">
    <w:abstractNumId w:val="10"/>
  </w:num>
  <w:num w:numId="12">
    <w:abstractNumId w:val="1"/>
  </w:num>
  <w:num w:numId="13">
    <w:abstractNumId w:val="23"/>
  </w:num>
  <w:num w:numId="14">
    <w:abstractNumId w:val="17"/>
  </w:num>
  <w:num w:numId="15">
    <w:abstractNumId w:val="15"/>
  </w:num>
  <w:num w:numId="16">
    <w:abstractNumId w:val="25"/>
  </w:num>
  <w:num w:numId="17">
    <w:abstractNumId w:val="5"/>
  </w:num>
  <w:num w:numId="18">
    <w:abstractNumId w:val="7"/>
  </w:num>
  <w:num w:numId="19">
    <w:abstractNumId w:val="13"/>
  </w:num>
  <w:num w:numId="20">
    <w:abstractNumId w:val="4"/>
  </w:num>
  <w:num w:numId="21">
    <w:abstractNumId w:val="27"/>
  </w:num>
  <w:num w:numId="22">
    <w:abstractNumId w:val="6"/>
  </w:num>
  <w:num w:numId="23">
    <w:abstractNumId w:val="12"/>
  </w:num>
  <w:num w:numId="24">
    <w:abstractNumId w:val="28"/>
  </w:num>
  <w:num w:numId="25">
    <w:abstractNumId w:val="9"/>
  </w:num>
  <w:num w:numId="26">
    <w:abstractNumId w:val="26"/>
  </w:num>
  <w:num w:numId="27">
    <w:abstractNumId w:val="16"/>
  </w:num>
  <w:num w:numId="28">
    <w:abstractNumId w:val="22"/>
  </w:num>
  <w:num w:numId="29">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12B"/>
    <w:rsid w:val="00000C3A"/>
    <w:rsid w:val="000045CD"/>
    <w:rsid w:val="0000475E"/>
    <w:rsid w:val="00006B3A"/>
    <w:rsid w:val="000138AA"/>
    <w:rsid w:val="0002201C"/>
    <w:rsid w:val="00023279"/>
    <w:rsid w:val="00023CC2"/>
    <w:rsid w:val="00025A81"/>
    <w:rsid w:val="00036C56"/>
    <w:rsid w:val="00041441"/>
    <w:rsid w:val="000440E5"/>
    <w:rsid w:val="00056CA9"/>
    <w:rsid w:val="000612E8"/>
    <w:rsid w:val="00071B14"/>
    <w:rsid w:val="00077AFB"/>
    <w:rsid w:val="000823D8"/>
    <w:rsid w:val="000942E3"/>
    <w:rsid w:val="00096750"/>
    <w:rsid w:val="000970C1"/>
    <w:rsid w:val="000A2B52"/>
    <w:rsid w:val="000A70F1"/>
    <w:rsid w:val="000C15AC"/>
    <w:rsid w:val="000D236E"/>
    <w:rsid w:val="000D4D3E"/>
    <w:rsid w:val="000F2EA1"/>
    <w:rsid w:val="000F36D4"/>
    <w:rsid w:val="000F3CFB"/>
    <w:rsid w:val="00105B98"/>
    <w:rsid w:val="00112256"/>
    <w:rsid w:val="00112BAE"/>
    <w:rsid w:val="0011744F"/>
    <w:rsid w:val="001318B7"/>
    <w:rsid w:val="00143602"/>
    <w:rsid w:val="001451C8"/>
    <w:rsid w:val="001542BD"/>
    <w:rsid w:val="00155903"/>
    <w:rsid w:val="001579B7"/>
    <w:rsid w:val="00157BAD"/>
    <w:rsid w:val="00171B85"/>
    <w:rsid w:val="00173D6D"/>
    <w:rsid w:val="00175F40"/>
    <w:rsid w:val="001864CE"/>
    <w:rsid w:val="001948CF"/>
    <w:rsid w:val="001A362F"/>
    <w:rsid w:val="001C4F8A"/>
    <w:rsid w:val="001D130C"/>
    <w:rsid w:val="001D1FA6"/>
    <w:rsid w:val="001F02B3"/>
    <w:rsid w:val="001F06A4"/>
    <w:rsid w:val="0020181A"/>
    <w:rsid w:val="00202716"/>
    <w:rsid w:val="00206723"/>
    <w:rsid w:val="00211551"/>
    <w:rsid w:val="002167B3"/>
    <w:rsid w:val="00223493"/>
    <w:rsid w:val="00226A2D"/>
    <w:rsid w:val="00235615"/>
    <w:rsid w:val="00244BD7"/>
    <w:rsid w:val="00245FEF"/>
    <w:rsid w:val="002562CC"/>
    <w:rsid w:val="00260A8F"/>
    <w:rsid w:val="00260F1D"/>
    <w:rsid w:val="0026329F"/>
    <w:rsid w:val="00265BD7"/>
    <w:rsid w:val="0026643F"/>
    <w:rsid w:val="002736AB"/>
    <w:rsid w:val="00276273"/>
    <w:rsid w:val="00276A4A"/>
    <w:rsid w:val="002772B8"/>
    <w:rsid w:val="002835A5"/>
    <w:rsid w:val="00285784"/>
    <w:rsid w:val="00292210"/>
    <w:rsid w:val="002B7043"/>
    <w:rsid w:val="002C0B5B"/>
    <w:rsid w:val="002C13E5"/>
    <w:rsid w:val="002E08A3"/>
    <w:rsid w:val="002E1F46"/>
    <w:rsid w:val="002E2938"/>
    <w:rsid w:val="002E33FB"/>
    <w:rsid w:val="002E4D21"/>
    <w:rsid w:val="002F1DCD"/>
    <w:rsid w:val="002F5E1D"/>
    <w:rsid w:val="00304837"/>
    <w:rsid w:val="003072D0"/>
    <w:rsid w:val="00310634"/>
    <w:rsid w:val="00314A84"/>
    <w:rsid w:val="00322A8E"/>
    <w:rsid w:val="00322CFF"/>
    <w:rsid w:val="00332096"/>
    <w:rsid w:val="00341101"/>
    <w:rsid w:val="00353612"/>
    <w:rsid w:val="003536A4"/>
    <w:rsid w:val="00353749"/>
    <w:rsid w:val="00362023"/>
    <w:rsid w:val="00370A99"/>
    <w:rsid w:val="00372184"/>
    <w:rsid w:val="0038496B"/>
    <w:rsid w:val="00385427"/>
    <w:rsid w:val="003856A9"/>
    <w:rsid w:val="00385905"/>
    <w:rsid w:val="0039067C"/>
    <w:rsid w:val="003928B3"/>
    <w:rsid w:val="003A3C4A"/>
    <w:rsid w:val="003B0DDD"/>
    <w:rsid w:val="003B4FED"/>
    <w:rsid w:val="003B50A6"/>
    <w:rsid w:val="003D2D75"/>
    <w:rsid w:val="003E3C6F"/>
    <w:rsid w:val="003F0A5B"/>
    <w:rsid w:val="003F5AE0"/>
    <w:rsid w:val="003F7606"/>
    <w:rsid w:val="00410D23"/>
    <w:rsid w:val="00411777"/>
    <w:rsid w:val="00416A4B"/>
    <w:rsid w:val="0042023C"/>
    <w:rsid w:val="00425022"/>
    <w:rsid w:val="00434843"/>
    <w:rsid w:val="00434901"/>
    <w:rsid w:val="00435548"/>
    <w:rsid w:val="00442E83"/>
    <w:rsid w:val="00443B7E"/>
    <w:rsid w:val="004509EE"/>
    <w:rsid w:val="00451215"/>
    <w:rsid w:val="00456180"/>
    <w:rsid w:val="0045681F"/>
    <w:rsid w:val="004663DD"/>
    <w:rsid w:val="004744A6"/>
    <w:rsid w:val="00475676"/>
    <w:rsid w:val="0047634C"/>
    <w:rsid w:val="004804A7"/>
    <w:rsid w:val="00487ACB"/>
    <w:rsid w:val="00491BDE"/>
    <w:rsid w:val="004B1B26"/>
    <w:rsid w:val="004B3F07"/>
    <w:rsid w:val="004C08B8"/>
    <w:rsid w:val="004C2CA9"/>
    <w:rsid w:val="004C67B8"/>
    <w:rsid w:val="004D66E9"/>
    <w:rsid w:val="004D7151"/>
    <w:rsid w:val="004E489D"/>
    <w:rsid w:val="004F49B6"/>
    <w:rsid w:val="004F4DE8"/>
    <w:rsid w:val="0050270E"/>
    <w:rsid w:val="00511BCB"/>
    <w:rsid w:val="00517BBE"/>
    <w:rsid w:val="00523BFA"/>
    <w:rsid w:val="0052633C"/>
    <w:rsid w:val="00530A11"/>
    <w:rsid w:val="00542CA7"/>
    <w:rsid w:val="00552CF1"/>
    <w:rsid w:val="00553DDE"/>
    <w:rsid w:val="0055415D"/>
    <w:rsid w:val="00561D16"/>
    <w:rsid w:val="00571A6C"/>
    <w:rsid w:val="00576E3E"/>
    <w:rsid w:val="00585194"/>
    <w:rsid w:val="00587FB6"/>
    <w:rsid w:val="0059165A"/>
    <w:rsid w:val="00591AEE"/>
    <w:rsid w:val="0059548C"/>
    <w:rsid w:val="005958F5"/>
    <w:rsid w:val="005A212B"/>
    <w:rsid w:val="005A430A"/>
    <w:rsid w:val="005A59A9"/>
    <w:rsid w:val="005A6288"/>
    <w:rsid w:val="005B05AE"/>
    <w:rsid w:val="005B5439"/>
    <w:rsid w:val="005C30A1"/>
    <w:rsid w:val="005C3F37"/>
    <w:rsid w:val="005D430D"/>
    <w:rsid w:val="005D447F"/>
    <w:rsid w:val="005D6688"/>
    <w:rsid w:val="005E031C"/>
    <w:rsid w:val="005E1245"/>
    <w:rsid w:val="005E69D3"/>
    <w:rsid w:val="005F0810"/>
    <w:rsid w:val="005F1077"/>
    <w:rsid w:val="005F39C7"/>
    <w:rsid w:val="00610CDD"/>
    <w:rsid w:val="006122C1"/>
    <w:rsid w:val="00613390"/>
    <w:rsid w:val="00613A61"/>
    <w:rsid w:val="006151E0"/>
    <w:rsid w:val="006153C2"/>
    <w:rsid w:val="00617D39"/>
    <w:rsid w:val="00622E73"/>
    <w:rsid w:val="006231E4"/>
    <w:rsid w:val="006232F4"/>
    <w:rsid w:val="00624624"/>
    <w:rsid w:val="00625BB9"/>
    <w:rsid w:val="0063435C"/>
    <w:rsid w:val="00636012"/>
    <w:rsid w:val="00640764"/>
    <w:rsid w:val="00642F61"/>
    <w:rsid w:val="00644D67"/>
    <w:rsid w:val="006464F4"/>
    <w:rsid w:val="00653929"/>
    <w:rsid w:val="00654D09"/>
    <w:rsid w:val="00656DEB"/>
    <w:rsid w:val="006634FF"/>
    <w:rsid w:val="006648DB"/>
    <w:rsid w:val="00667A04"/>
    <w:rsid w:val="00672C0C"/>
    <w:rsid w:val="006764F9"/>
    <w:rsid w:val="00676CB1"/>
    <w:rsid w:val="00676F11"/>
    <w:rsid w:val="006816C2"/>
    <w:rsid w:val="006869BC"/>
    <w:rsid w:val="00686CDC"/>
    <w:rsid w:val="00694AD7"/>
    <w:rsid w:val="00696662"/>
    <w:rsid w:val="006A174F"/>
    <w:rsid w:val="006A56EF"/>
    <w:rsid w:val="006B088A"/>
    <w:rsid w:val="006B17CC"/>
    <w:rsid w:val="006B2368"/>
    <w:rsid w:val="006C24A0"/>
    <w:rsid w:val="006C50BA"/>
    <w:rsid w:val="006C65FD"/>
    <w:rsid w:val="006C68F0"/>
    <w:rsid w:val="006D1961"/>
    <w:rsid w:val="006D3256"/>
    <w:rsid w:val="006D33F8"/>
    <w:rsid w:val="006D69D5"/>
    <w:rsid w:val="006E2B68"/>
    <w:rsid w:val="006E45A9"/>
    <w:rsid w:val="006E6B14"/>
    <w:rsid w:val="006F5239"/>
    <w:rsid w:val="006F5B7C"/>
    <w:rsid w:val="00702DDF"/>
    <w:rsid w:val="0072553B"/>
    <w:rsid w:val="00726EC4"/>
    <w:rsid w:val="0072725F"/>
    <w:rsid w:val="00727FD3"/>
    <w:rsid w:val="007301FD"/>
    <w:rsid w:val="0074111C"/>
    <w:rsid w:val="00745956"/>
    <w:rsid w:val="00754E75"/>
    <w:rsid w:val="00757186"/>
    <w:rsid w:val="0076639F"/>
    <w:rsid w:val="00774607"/>
    <w:rsid w:val="00775787"/>
    <w:rsid w:val="007760B1"/>
    <w:rsid w:val="00780094"/>
    <w:rsid w:val="00791858"/>
    <w:rsid w:val="00795029"/>
    <w:rsid w:val="007A164E"/>
    <w:rsid w:val="007A3D19"/>
    <w:rsid w:val="007A5829"/>
    <w:rsid w:val="007B029A"/>
    <w:rsid w:val="007B0A17"/>
    <w:rsid w:val="007B35FD"/>
    <w:rsid w:val="007B44C8"/>
    <w:rsid w:val="007B4929"/>
    <w:rsid w:val="007C1027"/>
    <w:rsid w:val="007C4DC8"/>
    <w:rsid w:val="007C6826"/>
    <w:rsid w:val="007C7C1C"/>
    <w:rsid w:val="007C7F6D"/>
    <w:rsid w:val="007D0E9B"/>
    <w:rsid w:val="007D173B"/>
    <w:rsid w:val="007E14D9"/>
    <w:rsid w:val="007E321A"/>
    <w:rsid w:val="007E330C"/>
    <w:rsid w:val="007F59CE"/>
    <w:rsid w:val="007F74AC"/>
    <w:rsid w:val="007F78BE"/>
    <w:rsid w:val="00803DC7"/>
    <w:rsid w:val="00804BA5"/>
    <w:rsid w:val="008113E5"/>
    <w:rsid w:val="00821BBC"/>
    <w:rsid w:val="0082785D"/>
    <w:rsid w:val="00833A42"/>
    <w:rsid w:val="0084099D"/>
    <w:rsid w:val="00846797"/>
    <w:rsid w:val="0085412F"/>
    <w:rsid w:val="00860B5E"/>
    <w:rsid w:val="00864BAC"/>
    <w:rsid w:val="00877993"/>
    <w:rsid w:val="00880EAE"/>
    <w:rsid w:val="008849D2"/>
    <w:rsid w:val="00892624"/>
    <w:rsid w:val="00892EB1"/>
    <w:rsid w:val="00893C68"/>
    <w:rsid w:val="00894A42"/>
    <w:rsid w:val="008952D8"/>
    <w:rsid w:val="00896282"/>
    <w:rsid w:val="008B3421"/>
    <w:rsid w:val="008C4A99"/>
    <w:rsid w:val="008C5807"/>
    <w:rsid w:val="008D24AD"/>
    <w:rsid w:val="008D6F7A"/>
    <w:rsid w:val="008D760A"/>
    <w:rsid w:val="008E6644"/>
    <w:rsid w:val="00925735"/>
    <w:rsid w:val="00925ADB"/>
    <w:rsid w:val="00942503"/>
    <w:rsid w:val="00942D1C"/>
    <w:rsid w:val="009448B2"/>
    <w:rsid w:val="00944C29"/>
    <w:rsid w:val="00966ED6"/>
    <w:rsid w:val="00971CCB"/>
    <w:rsid w:val="00971D4B"/>
    <w:rsid w:val="0097368D"/>
    <w:rsid w:val="00974EA3"/>
    <w:rsid w:val="00983D8A"/>
    <w:rsid w:val="009848CC"/>
    <w:rsid w:val="009870B1"/>
    <w:rsid w:val="00994F1D"/>
    <w:rsid w:val="009A16E9"/>
    <w:rsid w:val="009A47FC"/>
    <w:rsid w:val="009A4B5D"/>
    <w:rsid w:val="009A6424"/>
    <w:rsid w:val="009B34A4"/>
    <w:rsid w:val="009C183D"/>
    <w:rsid w:val="009D2A9C"/>
    <w:rsid w:val="009D3773"/>
    <w:rsid w:val="009D5E5A"/>
    <w:rsid w:val="009E214A"/>
    <w:rsid w:val="00A05252"/>
    <w:rsid w:val="00A062AD"/>
    <w:rsid w:val="00A22FD8"/>
    <w:rsid w:val="00A24C45"/>
    <w:rsid w:val="00A2525A"/>
    <w:rsid w:val="00A26D6D"/>
    <w:rsid w:val="00A318E6"/>
    <w:rsid w:val="00A343FE"/>
    <w:rsid w:val="00A347F5"/>
    <w:rsid w:val="00A3488A"/>
    <w:rsid w:val="00A36D01"/>
    <w:rsid w:val="00A40E93"/>
    <w:rsid w:val="00A43C05"/>
    <w:rsid w:val="00A45CE8"/>
    <w:rsid w:val="00A54C9B"/>
    <w:rsid w:val="00A6110E"/>
    <w:rsid w:val="00A660B4"/>
    <w:rsid w:val="00A83621"/>
    <w:rsid w:val="00A837ED"/>
    <w:rsid w:val="00A85753"/>
    <w:rsid w:val="00A90635"/>
    <w:rsid w:val="00A90D1B"/>
    <w:rsid w:val="00A9100A"/>
    <w:rsid w:val="00A92C52"/>
    <w:rsid w:val="00A930B2"/>
    <w:rsid w:val="00A9573A"/>
    <w:rsid w:val="00AA052D"/>
    <w:rsid w:val="00AA697D"/>
    <w:rsid w:val="00AB51EC"/>
    <w:rsid w:val="00AB5EC9"/>
    <w:rsid w:val="00AB6A76"/>
    <w:rsid w:val="00AC3E67"/>
    <w:rsid w:val="00AC7308"/>
    <w:rsid w:val="00AD04E9"/>
    <w:rsid w:val="00AD2480"/>
    <w:rsid w:val="00AD5C36"/>
    <w:rsid w:val="00AE4C3E"/>
    <w:rsid w:val="00AE6C7C"/>
    <w:rsid w:val="00AF1265"/>
    <w:rsid w:val="00AF73F5"/>
    <w:rsid w:val="00AF7903"/>
    <w:rsid w:val="00B002F5"/>
    <w:rsid w:val="00B06E37"/>
    <w:rsid w:val="00B07962"/>
    <w:rsid w:val="00B148E7"/>
    <w:rsid w:val="00B17976"/>
    <w:rsid w:val="00B35C99"/>
    <w:rsid w:val="00B36493"/>
    <w:rsid w:val="00B374AC"/>
    <w:rsid w:val="00B4028A"/>
    <w:rsid w:val="00B414A6"/>
    <w:rsid w:val="00B41AEF"/>
    <w:rsid w:val="00B51145"/>
    <w:rsid w:val="00B54680"/>
    <w:rsid w:val="00B57495"/>
    <w:rsid w:val="00B66B6B"/>
    <w:rsid w:val="00B764F2"/>
    <w:rsid w:val="00B80AD2"/>
    <w:rsid w:val="00B84292"/>
    <w:rsid w:val="00B87DB4"/>
    <w:rsid w:val="00B90698"/>
    <w:rsid w:val="00B96930"/>
    <w:rsid w:val="00BA27A5"/>
    <w:rsid w:val="00BA6054"/>
    <w:rsid w:val="00BA6996"/>
    <w:rsid w:val="00BB5463"/>
    <w:rsid w:val="00BC51B4"/>
    <w:rsid w:val="00BC77E3"/>
    <w:rsid w:val="00BD3EF9"/>
    <w:rsid w:val="00BD691C"/>
    <w:rsid w:val="00BD6CCA"/>
    <w:rsid w:val="00BE1179"/>
    <w:rsid w:val="00BE73AE"/>
    <w:rsid w:val="00BE7A97"/>
    <w:rsid w:val="00C03083"/>
    <w:rsid w:val="00C03D7C"/>
    <w:rsid w:val="00C04E88"/>
    <w:rsid w:val="00C12569"/>
    <w:rsid w:val="00C136E8"/>
    <w:rsid w:val="00C160E0"/>
    <w:rsid w:val="00C21D0A"/>
    <w:rsid w:val="00C3146B"/>
    <w:rsid w:val="00C31878"/>
    <w:rsid w:val="00C336BE"/>
    <w:rsid w:val="00C358EC"/>
    <w:rsid w:val="00C35CA0"/>
    <w:rsid w:val="00C36E22"/>
    <w:rsid w:val="00C4016C"/>
    <w:rsid w:val="00C465CF"/>
    <w:rsid w:val="00C61D48"/>
    <w:rsid w:val="00C61F42"/>
    <w:rsid w:val="00C63D0C"/>
    <w:rsid w:val="00C71C82"/>
    <w:rsid w:val="00C74264"/>
    <w:rsid w:val="00C74A87"/>
    <w:rsid w:val="00C75BB6"/>
    <w:rsid w:val="00C812AC"/>
    <w:rsid w:val="00C81E40"/>
    <w:rsid w:val="00C82FB5"/>
    <w:rsid w:val="00C84864"/>
    <w:rsid w:val="00C9055D"/>
    <w:rsid w:val="00C947BB"/>
    <w:rsid w:val="00CA1F01"/>
    <w:rsid w:val="00CA638A"/>
    <w:rsid w:val="00CC761B"/>
    <w:rsid w:val="00CD5441"/>
    <w:rsid w:val="00CD5848"/>
    <w:rsid w:val="00CD6E96"/>
    <w:rsid w:val="00CD6F54"/>
    <w:rsid w:val="00CE0C99"/>
    <w:rsid w:val="00CE24D9"/>
    <w:rsid w:val="00CE3702"/>
    <w:rsid w:val="00CF2D44"/>
    <w:rsid w:val="00CF453D"/>
    <w:rsid w:val="00CF58C7"/>
    <w:rsid w:val="00CF62F1"/>
    <w:rsid w:val="00CF6EDA"/>
    <w:rsid w:val="00D01050"/>
    <w:rsid w:val="00D017AC"/>
    <w:rsid w:val="00D06776"/>
    <w:rsid w:val="00D11B2E"/>
    <w:rsid w:val="00D14EF5"/>
    <w:rsid w:val="00D15126"/>
    <w:rsid w:val="00D1573D"/>
    <w:rsid w:val="00D24DE9"/>
    <w:rsid w:val="00D26A25"/>
    <w:rsid w:val="00D42385"/>
    <w:rsid w:val="00D423AC"/>
    <w:rsid w:val="00D431F2"/>
    <w:rsid w:val="00D6290D"/>
    <w:rsid w:val="00D66FB4"/>
    <w:rsid w:val="00D672DD"/>
    <w:rsid w:val="00D73FC8"/>
    <w:rsid w:val="00D771C4"/>
    <w:rsid w:val="00D82FE2"/>
    <w:rsid w:val="00D94BA4"/>
    <w:rsid w:val="00D96618"/>
    <w:rsid w:val="00DB1EE4"/>
    <w:rsid w:val="00DB4D3F"/>
    <w:rsid w:val="00DC4B68"/>
    <w:rsid w:val="00DD1645"/>
    <w:rsid w:val="00DD307B"/>
    <w:rsid w:val="00DD7D96"/>
    <w:rsid w:val="00DE4025"/>
    <w:rsid w:val="00DF1409"/>
    <w:rsid w:val="00DF1B6C"/>
    <w:rsid w:val="00DF2D17"/>
    <w:rsid w:val="00DF50E2"/>
    <w:rsid w:val="00DF555E"/>
    <w:rsid w:val="00E02399"/>
    <w:rsid w:val="00E03089"/>
    <w:rsid w:val="00E156C8"/>
    <w:rsid w:val="00E20502"/>
    <w:rsid w:val="00E234C4"/>
    <w:rsid w:val="00E40BB6"/>
    <w:rsid w:val="00E47535"/>
    <w:rsid w:val="00E51FF8"/>
    <w:rsid w:val="00E53487"/>
    <w:rsid w:val="00E53E85"/>
    <w:rsid w:val="00E55574"/>
    <w:rsid w:val="00E556BD"/>
    <w:rsid w:val="00E56BC3"/>
    <w:rsid w:val="00E6113D"/>
    <w:rsid w:val="00E66250"/>
    <w:rsid w:val="00E70185"/>
    <w:rsid w:val="00E73087"/>
    <w:rsid w:val="00E7394F"/>
    <w:rsid w:val="00E823DA"/>
    <w:rsid w:val="00E82744"/>
    <w:rsid w:val="00E82C68"/>
    <w:rsid w:val="00E9252B"/>
    <w:rsid w:val="00E94D92"/>
    <w:rsid w:val="00E95B21"/>
    <w:rsid w:val="00E9603E"/>
    <w:rsid w:val="00EB229A"/>
    <w:rsid w:val="00EB6F61"/>
    <w:rsid w:val="00EC086D"/>
    <w:rsid w:val="00EC42B4"/>
    <w:rsid w:val="00ED48F0"/>
    <w:rsid w:val="00ED4F11"/>
    <w:rsid w:val="00EE3B47"/>
    <w:rsid w:val="00EF230C"/>
    <w:rsid w:val="00EF65E8"/>
    <w:rsid w:val="00F0627D"/>
    <w:rsid w:val="00F14A49"/>
    <w:rsid w:val="00F25423"/>
    <w:rsid w:val="00F27CE2"/>
    <w:rsid w:val="00F30C74"/>
    <w:rsid w:val="00F314A5"/>
    <w:rsid w:val="00F54D01"/>
    <w:rsid w:val="00F5547B"/>
    <w:rsid w:val="00F5657B"/>
    <w:rsid w:val="00F65283"/>
    <w:rsid w:val="00F65651"/>
    <w:rsid w:val="00F67C37"/>
    <w:rsid w:val="00F7393E"/>
    <w:rsid w:val="00F756C9"/>
    <w:rsid w:val="00F81246"/>
    <w:rsid w:val="00F954F8"/>
    <w:rsid w:val="00F96898"/>
    <w:rsid w:val="00F9735C"/>
    <w:rsid w:val="00FA3AB3"/>
    <w:rsid w:val="00FB43C2"/>
    <w:rsid w:val="00FB6D21"/>
    <w:rsid w:val="00FB7979"/>
    <w:rsid w:val="00FC433C"/>
    <w:rsid w:val="00FC59B7"/>
    <w:rsid w:val="00FD1BCC"/>
    <w:rsid w:val="00FD552D"/>
    <w:rsid w:val="00FE4A6B"/>
    <w:rsid w:val="00FE6B15"/>
    <w:rsid w:val="00FF1979"/>
    <w:rsid w:val="00FF7CE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4"/>
        <w:szCs w:val="24"/>
        <w:lang w:val="en-IN" w:eastAsia="en-US" w:bidi="ar-SA"/>
      </w:rPr>
    </w:rPrDefault>
    <w:pPrDefault>
      <w:pPr>
        <w:spacing w:after="24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6EF"/>
  </w:style>
  <w:style w:type="paragraph" w:styleId="Heading1">
    <w:name w:val="heading 1"/>
    <w:basedOn w:val="Normal"/>
    <w:next w:val="Normal"/>
    <w:link w:val="Heading1Char"/>
    <w:uiPriority w:val="9"/>
    <w:qFormat/>
    <w:rsid w:val="003072D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21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212B"/>
  </w:style>
  <w:style w:type="paragraph" w:styleId="Footer">
    <w:name w:val="footer"/>
    <w:basedOn w:val="Normal"/>
    <w:link w:val="FooterChar"/>
    <w:uiPriority w:val="99"/>
    <w:unhideWhenUsed/>
    <w:rsid w:val="005A21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212B"/>
  </w:style>
  <w:style w:type="paragraph" w:styleId="BalloonText">
    <w:name w:val="Balloon Text"/>
    <w:basedOn w:val="Normal"/>
    <w:link w:val="BalloonTextChar"/>
    <w:uiPriority w:val="99"/>
    <w:semiHidden/>
    <w:unhideWhenUsed/>
    <w:rsid w:val="005A2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12B"/>
    <w:rPr>
      <w:rFonts w:ascii="Tahoma" w:hAnsi="Tahoma" w:cs="Tahoma"/>
      <w:sz w:val="16"/>
      <w:szCs w:val="16"/>
    </w:rPr>
  </w:style>
  <w:style w:type="paragraph" w:styleId="ListParagraph">
    <w:name w:val="List Paragraph"/>
    <w:basedOn w:val="Normal"/>
    <w:uiPriority w:val="34"/>
    <w:qFormat/>
    <w:rsid w:val="00B90698"/>
    <w:pPr>
      <w:ind w:left="720"/>
      <w:contextualSpacing/>
    </w:pPr>
  </w:style>
  <w:style w:type="table" w:styleId="TableGrid">
    <w:name w:val="Table Grid"/>
    <w:basedOn w:val="TableNormal"/>
    <w:uiPriority w:val="59"/>
    <w:rsid w:val="0050270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F8124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81246"/>
    <w:rPr>
      <w:rFonts w:ascii="Tahoma" w:hAnsi="Tahoma" w:cs="Tahoma"/>
      <w:sz w:val="16"/>
      <w:szCs w:val="16"/>
    </w:rPr>
  </w:style>
  <w:style w:type="character" w:styleId="CommentReference">
    <w:name w:val="annotation reference"/>
    <w:basedOn w:val="DefaultParagraphFont"/>
    <w:uiPriority w:val="99"/>
    <w:semiHidden/>
    <w:unhideWhenUsed/>
    <w:rsid w:val="003072D0"/>
    <w:rPr>
      <w:sz w:val="16"/>
      <w:szCs w:val="16"/>
    </w:rPr>
  </w:style>
  <w:style w:type="paragraph" w:styleId="CommentText">
    <w:name w:val="annotation text"/>
    <w:basedOn w:val="Normal"/>
    <w:link w:val="CommentTextChar"/>
    <w:uiPriority w:val="99"/>
    <w:semiHidden/>
    <w:unhideWhenUsed/>
    <w:rsid w:val="003072D0"/>
    <w:pPr>
      <w:spacing w:line="240" w:lineRule="auto"/>
    </w:pPr>
    <w:rPr>
      <w:sz w:val="20"/>
      <w:szCs w:val="20"/>
    </w:rPr>
  </w:style>
  <w:style w:type="character" w:customStyle="1" w:styleId="CommentTextChar">
    <w:name w:val="Comment Text Char"/>
    <w:basedOn w:val="DefaultParagraphFont"/>
    <w:link w:val="CommentText"/>
    <w:uiPriority w:val="99"/>
    <w:semiHidden/>
    <w:rsid w:val="003072D0"/>
    <w:rPr>
      <w:sz w:val="20"/>
      <w:szCs w:val="20"/>
    </w:rPr>
  </w:style>
  <w:style w:type="paragraph" w:styleId="CommentSubject">
    <w:name w:val="annotation subject"/>
    <w:basedOn w:val="CommentText"/>
    <w:next w:val="CommentText"/>
    <w:link w:val="CommentSubjectChar"/>
    <w:uiPriority w:val="99"/>
    <w:semiHidden/>
    <w:unhideWhenUsed/>
    <w:rsid w:val="003072D0"/>
    <w:rPr>
      <w:b/>
      <w:bCs/>
    </w:rPr>
  </w:style>
  <w:style w:type="character" w:customStyle="1" w:styleId="CommentSubjectChar">
    <w:name w:val="Comment Subject Char"/>
    <w:basedOn w:val="CommentTextChar"/>
    <w:link w:val="CommentSubject"/>
    <w:uiPriority w:val="99"/>
    <w:semiHidden/>
    <w:rsid w:val="003072D0"/>
    <w:rPr>
      <w:b/>
      <w:bCs/>
      <w:sz w:val="20"/>
      <w:szCs w:val="20"/>
    </w:rPr>
  </w:style>
  <w:style w:type="character" w:customStyle="1" w:styleId="Heading1Char">
    <w:name w:val="Heading 1 Char"/>
    <w:basedOn w:val="DefaultParagraphFont"/>
    <w:link w:val="Heading1"/>
    <w:uiPriority w:val="9"/>
    <w:rsid w:val="003072D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072D0"/>
    <w:pPr>
      <w:spacing w:line="276" w:lineRule="auto"/>
      <w:jc w:val="left"/>
      <w:outlineLvl w:val="9"/>
    </w:pPr>
    <w:rPr>
      <w:lang w:val="en-US"/>
    </w:rPr>
  </w:style>
  <w:style w:type="paragraph" w:styleId="TOC1">
    <w:name w:val="toc 1"/>
    <w:basedOn w:val="Normal"/>
    <w:next w:val="Normal"/>
    <w:autoRedefine/>
    <w:uiPriority w:val="39"/>
    <w:unhideWhenUsed/>
    <w:rsid w:val="003072D0"/>
    <w:pPr>
      <w:spacing w:after="100"/>
    </w:pPr>
  </w:style>
  <w:style w:type="character" w:styleId="Hyperlink">
    <w:name w:val="Hyperlink"/>
    <w:basedOn w:val="DefaultParagraphFont"/>
    <w:uiPriority w:val="99"/>
    <w:unhideWhenUsed/>
    <w:rsid w:val="003072D0"/>
    <w:rPr>
      <w:color w:val="0000FF" w:themeColor="hyperlink"/>
      <w:u w:val="single"/>
    </w:rPr>
  </w:style>
  <w:style w:type="paragraph" w:styleId="NormalWeb">
    <w:name w:val="Normal (Web)"/>
    <w:basedOn w:val="Normal"/>
    <w:uiPriority w:val="99"/>
    <w:unhideWhenUsed/>
    <w:rsid w:val="006D69D5"/>
    <w:pPr>
      <w:spacing w:before="100" w:beforeAutospacing="1" w:after="100" w:afterAutospacing="1" w:line="240" w:lineRule="auto"/>
    </w:pPr>
    <w:rPr>
      <w:rFonts w:eastAsia="Times New Roman"/>
      <w:lang w:eastAsia="en-IN"/>
    </w:rPr>
  </w:style>
  <w:style w:type="character" w:customStyle="1" w:styleId="apple-converted-space">
    <w:name w:val="apple-converted-space"/>
    <w:basedOn w:val="DefaultParagraphFont"/>
    <w:rsid w:val="006D69D5"/>
  </w:style>
  <w:style w:type="paragraph" w:styleId="NoSpacing">
    <w:name w:val="No Spacing"/>
    <w:link w:val="NoSpacingChar"/>
    <w:uiPriority w:val="1"/>
    <w:qFormat/>
    <w:rsid w:val="006D69D5"/>
    <w:pPr>
      <w:spacing w:after="0" w:line="240" w:lineRule="auto"/>
      <w:jc w:val="left"/>
    </w:pPr>
  </w:style>
  <w:style w:type="character" w:customStyle="1" w:styleId="NormalWebCharCharCharCharCharChar">
    <w:name w:val="Normal (Web) Char Char Char Char Char Char"/>
    <w:uiPriority w:val="99"/>
    <w:rsid w:val="006D69D5"/>
    <w:rPr>
      <w:b/>
      <w:bCs/>
      <w:sz w:val="22"/>
      <w:szCs w:val="22"/>
    </w:rPr>
  </w:style>
  <w:style w:type="character" w:customStyle="1" w:styleId="fontstyle01">
    <w:name w:val="fontstyle01"/>
    <w:basedOn w:val="DefaultParagraphFont"/>
    <w:rsid w:val="006D69D5"/>
    <w:rPr>
      <w:rFonts w:ascii="Arial-BoldMT" w:hAnsi="Arial-BoldMT" w:hint="default"/>
      <w:b/>
      <w:bCs/>
      <w:i w:val="0"/>
      <w:iCs w:val="0"/>
      <w:color w:val="000000"/>
      <w:sz w:val="22"/>
      <w:szCs w:val="22"/>
    </w:rPr>
  </w:style>
  <w:style w:type="paragraph" w:styleId="ListBullet">
    <w:name w:val="List Bullet"/>
    <w:basedOn w:val="Normal"/>
    <w:uiPriority w:val="99"/>
    <w:unhideWhenUsed/>
    <w:rsid w:val="006231E4"/>
    <w:pPr>
      <w:numPr>
        <w:numId w:val="1"/>
      </w:numPr>
      <w:contextualSpacing/>
    </w:pPr>
  </w:style>
  <w:style w:type="character" w:customStyle="1" w:styleId="NoSpacingChar">
    <w:name w:val="No Spacing Char"/>
    <w:basedOn w:val="DefaultParagraphFont"/>
    <w:link w:val="NoSpacing"/>
    <w:uiPriority w:val="1"/>
    <w:rsid w:val="000A70F1"/>
  </w:style>
  <w:style w:type="paragraph" w:customStyle="1" w:styleId="Default">
    <w:name w:val="Default"/>
    <w:rsid w:val="00456180"/>
    <w:pPr>
      <w:autoSpaceDE w:val="0"/>
      <w:autoSpaceDN w:val="0"/>
      <w:adjustRightInd w:val="0"/>
      <w:spacing w:after="0" w:line="240" w:lineRule="auto"/>
      <w:jc w:val="left"/>
    </w:pPr>
    <w:rPr>
      <w:rFonts w:ascii="Cambria" w:hAnsi="Cambria" w:cs="Cambria"/>
    </w:rPr>
  </w:style>
  <w:style w:type="character" w:styleId="PlaceholderText">
    <w:name w:val="Placeholder Text"/>
    <w:basedOn w:val="DefaultParagraphFont"/>
    <w:uiPriority w:val="99"/>
    <w:semiHidden/>
    <w:rsid w:val="00894A4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4"/>
        <w:szCs w:val="24"/>
        <w:lang w:val="en-IN" w:eastAsia="en-US" w:bidi="ar-SA"/>
      </w:rPr>
    </w:rPrDefault>
    <w:pPrDefault>
      <w:pPr>
        <w:spacing w:after="24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6EF"/>
  </w:style>
  <w:style w:type="paragraph" w:styleId="Heading1">
    <w:name w:val="heading 1"/>
    <w:basedOn w:val="Normal"/>
    <w:next w:val="Normal"/>
    <w:link w:val="Heading1Char"/>
    <w:uiPriority w:val="9"/>
    <w:qFormat/>
    <w:rsid w:val="003072D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21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212B"/>
  </w:style>
  <w:style w:type="paragraph" w:styleId="Footer">
    <w:name w:val="footer"/>
    <w:basedOn w:val="Normal"/>
    <w:link w:val="FooterChar"/>
    <w:uiPriority w:val="99"/>
    <w:unhideWhenUsed/>
    <w:rsid w:val="005A21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212B"/>
  </w:style>
  <w:style w:type="paragraph" w:styleId="BalloonText">
    <w:name w:val="Balloon Text"/>
    <w:basedOn w:val="Normal"/>
    <w:link w:val="BalloonTextChar"/>
    <w:uiPriority w:val="99"/>
    <w:semiHidden/>
    <w:unhideWhenUsed/>
    <w:rsid w:val="005A2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12B"/>
    <w:rPr>
      <w:rFonts w:ascii="Tahoma" w:hAnsi="Tahoma" w:cs="Tahoma"/>
      <w:sz w:val="16"/>
      <w:szCs w:val="16"/>
    </w:rPr>
  </w:style>
  <w:style w:type="paragraph" w:styleId="ListParagraph">
    <w:name w:val="List Paragraph"/>
    <w:basedOn w:val="Normal"/>
    <w:uiPriority w:val="34"/>
    <w:qFormat/>
    <w:rsid w:val="00B90698"/>
    <w:pPr>
      <w:ind w:left="720"/>
      <w:contextualSpacing/>
    </w:pPr>
  </w:style>
  <w:style w:type="table" w:styleId="TableGrid">
    <w:name w:val="Table Grid"/>
    <w:basedOn w:val="TableNormal"/>
    <w:uiPriority w:val="59"/>
    <w:rsid w:val="0050270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F8124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81246"/>
    <w:rPr>
      <w:rFonts w:ascii="Tahoma" w:hAnsi="Tahoma" w:cs="Tahoma"/>
      <w:sz w:val="16"/>
      <w:szCs w:val="16"/>
    </w:rPr>
  </w:style>
  <w:style w:type="character" w:styleId="CommentReference">
    <w:name w:val="annotation reference"/>
    <w:basedOn w:val="DefaultParagraphFont"/>
    <w:uiPriority w:val="99"/>
    <w:semiHidden/>
    <w:unhideWhenUsed/>
    <w:rsid w:val="003072D0"/>
    <w:rPr>
      <w:sz w:val="16"/>
      <w:szCs w:val="16"/>
    </w:rPr>
  </w:style>
  <w:style w:type="paragraph" w:styleId="CommentText">
    <w:name w:val="annotation text"/>
    <w:basedOn w:val="Normal"/>
    <w:link w:val="CommentTextChar"/>
    <w:uiPriority w:val="99"/>
    <w:semiHidden/>
    <w:unhideWhenUsed/>
    <w:rsid w:val="003072D0"/>
    <w:pPr>
      <w:spacing w:line="240" w:lineRule="auto"/>
    </w:pPr>
    <w:rPr>
      <w:sz w:val="20"/>
      <w:szCs w:val="20"/>
    </w:rPr>
  </w:style>
  <w:style w:type="character" w:customStyle="1" w:styleId="CommentTextChar">
    <w:name w:val="Comment Text Char"/>
    <w:basedOn w:val="DefaultParagraphFont"/>
    <w:link w:val="CommentText"/>
    <w:uiPriority w:val="99"/>
    <w:semiHidden/>
    <w:rsid w:val="003072D0"/>
    <w:rPr>
      <w:sz w:val="20"/>
      <w:szCs w:val="20"/>
    </w:rPr>
  </w:style>
  <w:style w:type="paragraph" w:styleId="CommentSubject">
    <w:name w:val="annotation subject"/>
    <w:basedOn w:val="CommentText"/>
    <w:next w:val="CommentText"/>
    <w:link w:val="CommentSubjectChar"/>
    <w:uiPriority w:val="99"/>
    <w:semiHidden/>
    <w:unhideWhenUsed/>
    <w:rsid w:val="003072D0"/>
    <w:rPr>
      <w:b/>
      <w:bCs/>
    </w:rPr>
  </w:style>
  <w:style w:type="character" w:customStyle="1" w:styleId="CommentSubjectChar">
    <w:name w:val="Comment Subject Char"/>
    <w:basedOn w:val="CommentTextChar"/>
    <w:link w:val="CommentSubject"/>
    <w:uiPriority w:val="99"/>
    <w:semiHidden/>
    <w:rsid w:val="003072D0"/>
    <w:rPr>
      <w:b/>
      <w:bCs/>
      <w:sz w:val="20"/>
      <w:szCs w:val="20"/>
    </w:rPr>
  </w:style>
  <w:style w:type="character" w:customStyle="1" w:styleId="Heading1Char">
    <w:name w:val="Heading 1 Char"/>
    <w:basedOn w:val="DefaultParagraphFont"/>
    <w:link w:val="Heading1"/>
    <w:uiPriority w:val="9"/>
    <w:rsid w:val="003072D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072D0"/>
    <w:pPr>
      <w:spacing w:line="276" w:lineRule="auto"/>
      <w:jc w:val="left"/>
      <w:outlineLvl w:val="9"/>
    </w:pPr>
    <w:rPr>
      <w:lang w:val="en-US"/>
    </w:rPr>
  </w:style>
  <w:style w:type="paragraph" w:styleId="TOC1">
    <w:name w:val="toc 1"/>
    <w:basedOn w:val="Normal"/>
    <w:next w:val="Normal"/>
    <w:autoRedefine/>
    <w:uiPriority w:val="39"/>
    <w:unhideWhenUsed/>
    <w:rsid w:val="003072D0"/>
    <w:pPr>
      <w:spacing w:after="100"/>
    </w:pPr>
  </w:style>
  <w:style w:type="character" w:styleId="Hyperlink">
    <w:name w:val="Hyperlink"/>
    <w:basedOn w:val="DefaultParagraphFont"/>
    <w:uiPriority w:val="99"/>
    <w:unhideWhenUsed/>
    <w:rsid w:val="003072D0"/>
    <w:rPr>
      <w:color w:val="0000FF" w:themeColor="hyperlink"/>
      <w:u w:val="single"/>
    </w:rPr>
  </w:style>
  <w:style w:type="paragraph" w:styleId="NormalWeb">
    <w:name w:val="Normal (Web)"/>
    <w:basedOn w:val="Normal"/>
    <w:uiPriority w:val="99"/>
    <w:unhideWhenUsed/>
    <w:rsid w:val="006D69D5"/>
    <w:pPr>
      <w:spacing w:before="100" w:beforeAutospacing="1" w:after="100" w:afterAutospacing="1" w:line="240" w:lineRule="auto"/>
    </w:pPr>
    <w:rPr>
      <w:rFonts w:eastAsia="Times New Roman"/>
      <w:lang w:eastAsia="en-IN"/>
    </w:rPr>
  </w:style>
  <w:style w:type="character" w:customStyle="1" w:styleId="apple-converted-space">
    <w:name w:val="apple-converted-space"/>
    <w:basedOn w:val="DefaultParagraphFont"/>
    <w:rsid w:val="006D69D5"/>
  </w:style>
  <w:style w:type="paragraph" w:styleId="NoSpacing">
    <w:name w:val="No Spacing"/>
    <w:link w:val="NoSpacingChar"/>
    <w:uiPriority w:val="1"/>
    <w:qFormat/>
    <w:rsid w:val="006D69D5"/>
    <w:pPr>
      <w:spacing w:after="0" w:line="240" w:lineRule="auto"/>
      <w:jc w:val="left"/>
    </w:pPr>
  </w:style>
  <w:style w:type="character" w:customStyle="1" w:styleId="NormalWebCharCharCharCharCharChar">
    <w:name w:val="Normal (Web) Char Char Char Char Char Char"/>
    <w:uiPriority w:val="99"/>
    <w:rsid w:val="006D69D5"/>
    <w:rPr>
      <w:b/>
      <w:bCs/>
      <w:sz w:val="22"/>
      <w:szCs w:val="22"/>
    </w:rPr>
  </w:style>
  <w:style w:type="character" w:customStyle="1" w:styleId="fontstyle01">
    <w:name w:val="fontstyle01"/>
    <w:basedOn w:val="DefaultParagraphFont"/>
    <w:rsid w:val="006D69D5"/>
    <w:rPr>
      <w:rFonts w:ascii="Arial-BoldMT" w:hAnsi="Arial-BoldMT" w:hint="default"/>
      <w:b/>
      <w:bCs/>
      <w:i w:val="0"/>
      <w:iCs w:val="0"/>
      <w:color w:val="000000"/>
      <w:sz w:val="22"/>
      <w:szCs w:val="22"/>
    </w:rPr>
  </w:style>
  <w:style w:type="paragraph" w:styleId="ListBullet">
    <w:name w:val="List Bullet"/>
    <w:basedOn w:val="Normal"/>
    <w:uiPriority w:val="99"/>
    <w:unhideWhenUsed/>
    <w:rsid w:val="006231E4"/>
    <w:pPr>
      <w:numPr>
        <w:numId w:val="1"/>
      </w:numPr>
      <w:contextualSpacing/>
    </w:pPr>
  </w:style>
  <w:style w:type="character" w:customStyle="1" w:styleId="NoSpacingChar">
    <w:name w:val="No Spacing Char"/>
    <w:basedOn w:val="DefaultParagraphFont"/>
    <w:link w:val="NoSpacing"/>
    <w:uiPriority w:val="1"/>
    <w:rsid w:val="000A70F1"/>
  </w:style>
  <w:style w:type="paragraph" w:customStyle="1" w:styleId="Default">
    <w:name w:val="Default"/>
    <w:rsid w:val="00456180"/>
    <w:pPr>
      <w:autoSpaceDE w:val="0"/>
      <w:autoSpaceDN w:val="0"/>
      <w:adjustRightInd w:val="0"/>
      <w:spacing w:after="0" w:line="240" w:lineRule="auto"/>
      <w:jc w:val="left"/>
    </w:pPr>
    <w:rPr>
      <w:rFonts w:ascii="Cambria" w:hAnsi="Cambria" w:cs="Cambria"/>
    </w:rPr>
  </w:style>
  <w:style w:type="character" w:styleId="PlaceholderText">
    <w:name w:val="Placeholder Text"/>
    <w:basedOn w:val="DefaultParagraphFont"/>
    <w:uiPriority w:val="99"/>
    <w:semiHidden/>
    <w:rsid w:val="00894A4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250371">
      <w:bodyDiv w:val="1"/>
      <w:marLeft w:val="0"/>
      <w:marRight w:val="0"/>
      <w:marTop w:val="0"/>
      <w:marBottom w:val="0"/>
      <w:divBdr>
        <w:top w:val="none" w:sz="0" w:space="0" w:color="auto"/>
        <w:left w:val="none" w:sz="0" w:space="0" w:color="auto"/>
        <w:bottom w:val="none" w:sz="0" w:space="0" w:color="auto"/>
        <w:right w:val="none" w:sz="0" w:space="0" w:color="auto"/>
      </w:divBdr>
    </w:div>
    <w:div w:id="101922404">
      <w:bodyDiv w:val="1"/>
      <w:marLeft w:val="0"/>
      <w:marRight w:val="0"/>
      <w:marTop w:val="0"/>
      <w:marBottom w:val="0"/>
      <w:divBdr>
        <w:top w:val="none" w:sz="0" w:space="0" w:color="auto"/>
        <w:left w:val="none" w:sz="0" w:space="0" w:color="auto"/>
        <w:bottom w:val="none" w:sz="0" w:space="0" w:color="auto"/>
        <w:right w:val="none" w:sz="0" w:space="0" w:color="auto"/>
      </w:divBdr>
    </w:div>
    <w:div w:id="121117239">
      <w:bodyDiv w:val="1"/>
      <w:marLeft w:val="0"/>
      <w:marRight w:val="0"/>
      <w:marTop w:val="0"/>
      <w:marBottom w:val="0"/>
      <w:divBdr>
        <w:top w:val="none" w:sz="0" w:space="0" w:color="auto"/>
        <w:left w:val="none" w:sz="0" w:space="0" w:color="auto"/>
        <w:bottom w:val="none" w:sz="0" w:space="0" w:color="auto"/>
        <w:right w:val="none" w:sz="0" w:space="0" w:color="auto"/>
      </w:divBdr>
    </w:div>
    <w:div w:id="141309202">
      <w:bodyDiv w:val="1"/>
      <w:marLeft w:val="0"/>
      <w:marRight w:val="0"/>
      <w:marTop w:val="0"/>
      <w:marBottom w:val="0"/>
      <w:divBdr>
        <w:top w:val="none" w:sz="0" w:space="0" w:color="auto"/>
        <w:left w:val="none" w:sz="0" w:space="0" w:color="auto"/>
        <w:bottom w:val="none" w:sz="0" w:space="0" w:color="auto"/>
        <w:right w:val="none" w:sz="0" w:space="0" w:color="auto"/>
      </w:divBdr>
    </w:div>
    <w:div w:id="180707389">
      <w:bodyDiv w:val="1"/>
      <w:marLeft w:val="0"/>
      <w:marRight w:val="0"/>
      <w:marTop w:val="0"/>
      <w:marBottom w:val="0"/>
      <w:divBdr>
        <w:top w:val="none" w:sz="0" w:space="0" w:color="auto"/>
        <w:left w:val="none" w:sz="0" w:space="0" w:color="auto"/>
        <w:bottom w:val="none" w:sz="0" w:space="0" w:color="auto"/>
        <w:right w:val="none" w:sz="0" w:space="0" w:color="auto"/>
      </w:divBdr>
    </w:div>
    <w:div w:id="277029699">
      <w:bodyDiv w:val="1"/>
      <w:marLeft w:val="0"/>
      <w:marRight w:val="0"/>
      <w:marTop w:val="0"/>
      <w:marBottom w:val="0"/>
      <w:divBdr>
        <w:top w:val="none" w:sz="0" w:space="0" w:color="auto"/>
        <w:left w:val="none" w:sz="0" w:space="0" w:color="auto"/>
        <w:bottom w:val="none" w:sz="0" w:space="0" w:color="auto"/>
        <w:right w:val="none" w:sz="0" w:space="0" w:color="auto"/>
      </w:divBdr>
    </w:div>
    <w:div w:id="277562979">
      <w:bodyDiv w:val="1"/>
      <w:marLeft w:val="0"/>
      <w:marRight w:val="0"/>
      <w:marTop w:val="0"/>
      <w:marBottom w:val="0"/>
      <w:divBdr>
        <w:top w:val="none" w:sz="0" w:space="0" w:color="auto"/>
        <w:left w:val="none" w:sz="0" w:space="0" w:color="auto"/>
        <w:bottom w:val="none" w:sz="0" w:space="0" w:color="auto"/>
        <w:right w:val="none" w:sz="0" w:space="0" w:color="auto"/>
      </w:divBdr>
    </w:div>
    <w:div w:id="314453311">
      <w:bodyDiv w:val="1"/>
      <w:marLeft w:val="0"/>
      <w:marRight w:val="0"/>
      <w:marTop w:val="0"/>
      <w:marBottom w:val="0"/>
      <w:divBdr>
        <w:top w:val="none" w:sz="0" w:space="0" w:color="auto"/>
        <w:left w:val="none" w:sz="0" w:space="0" w:color="auto"/>
        <w:bottom w:val="none" w:sz="0" w:space="0" w:color="auto"/>
        <w:right w:val="none" w:sz="0" w:space="0" w:color="auto"/>
      </w:divBdr>
    </w:div>
    <w:div w:id="320042856">
      <w:bodyDiv w:val="1"/>
      <w:marLeft w:val="0"/>
      <w:marRight w:val="0"/>
      <w:marTop w:val="0"/>
      <w:marBottom w:val="0"/>
      <w:divBdr>
        <w:top w:val="none" w:sz="0" w:space="0" w:color="auto"/>
        <w:left w:val="none" w:sz="0" w:space="0" w:color="auto"/>
        <w:bottom w:val="none" w:sz="0" w:space="0" w:color="auto"/>
        <w:right w:val="none" w:sz="0" w:space="0" w:color="auto"/>
      </w:divBdr>
    </w:div>
    <w:div w:id="361324855">
      <w:bodyDiv w:val="1"/>
      <w:marLeft w:val="0"/>
      <w:marRight w:val="0"/>
      <w:marTop w:val="0"/>
      <w:marBottom w:val="0"/>
      <w:divBdr>
        <w:top w:val="none" w:sz="0" w:space="0" w:color="auto"/>
        <w:left w:val="none" w:sz="0" w:space="0" w:color="auto"/>
        <w:bottom w:val="none" w:sz="0" w:space="0" w:color="auto"/>
        <w:right w:val="none" w:sz="0" w:space="0" w:color="auto"/>
      </w:divBdr>
    </w:div>
    <w:div w:id="378866579">
      <w:bodyDiv w:val="1"/>
      <w:marLeft w:val="0"/>
      <w:marRight w:val="0"/>
      <w:marTop w:val="0"/>
      <w:marBottom w:val="0"/>
      <w:divBdr>
        <w:top w:val="none" w:sz="0" w:space="0" w:color="auto"/>
        <w:left w:val="none" w:sz="0" w:space="0" w:color="auto"/>
        <w:bottom w:val="none" w:sz="0" w:space="0" w:color="auto"/>
        <w:right w:val="none" w:sz="0" w:space="0" w:color="auto"/>
      </w:divBdr>
    </w:div>
    <w:div w:id="380981848">
      <w:bodyDiv w:val="1"/>
      <w:marLeft w:val="0"/>
      <w:marRight w:val="0"/>
      <w:marTop w:val="0"/>
      <w:marBottom w:val="0"/>
      <w:divBdr>
        <w:top w:val="none" w:sz="0" w:space="0" w:color="auto"/>
        <w:left w:val="none" w:sz="0" w:space="0" w:color="auto"/>
        <w:bottom w:val="none" w:sz="0" w:space="0" w:color="auto"/>
        <w:right w:val="none" w:sz="0" w:space="0" w:color="auto"/>
      </w:divBdr>
    </w:div>
    <w:div w:id="396242973">
      <w:bodyDiv w:val="1"/>
      <w:marLeft w:val="0"/>
      <w:marRight w:val="0"/>
      <w:marTop w:val="0"/>
      <w:marBottom w:val="0"/>
      <w:divBdr>
        <w:top w:val="none" w:sz="0" w:space="0" w:color="auto"/>
        <w:left w:val="none" w:sz="0" w:space="0" w:color="auto"/>
        <w:bottom w:val="none" w:sz="0" w:space="0" w:color="auto"/>
        <w:right w:val="none" w:sz="0" w:space="0" w:color="auto"/>
      </w:divBdr>
    </w:div>
    <w:div w:id="398408842">
      <w:bodyDiv w:val="1"/>
      <w:marLeft w:val="0"/>
      <w:marRight w:val="0"/>
      <w:marTop w:val="0"/>
      <w:marBottom w:val="0"/>
      <w:divBdr>
        <w:top w:val="none" w:sz="0" w:space="0" w:color="auto"/>
        <w:left w:val="none" w:sz="0" w:space="0" w:color="auto"/>
        <w:bottom w:val="none" w:sz="0" w:space="0" w:color="auto"/>
        <w:right w:val="none" w:sz="0" w:space="0" w:color="auto"/>
      </w:divBdr>
    </w:div>
    <w:div w:id="403383620">
      <w:bodyDiv w:val="1"/>
      <w:marLeft w:val="0"/>
      <w:marRight w:val="0"/>
      <w:marTop w:val="0"/>
      <w:marBottom w:val="0"/>
      <w:divBdr>
        <w:top w:val="none" w:sz="0" w:space="0" w:color="auto"/>
        <w:left w:val="none" w:sz="0" w:space="0" w:color="auto"/>
        <w:bottom w:val="none" w:sz="0" w:space="0" w:color="auto"/>
        <w:right w:val="none" w:sz="0" w:space="0" w:color="auto"/>
      </w:divBdr>
    </w:div>
    <w:div w:id="430051186">
      <w:bodyDiv w:val="1"/>
      <w:marLeft w:val="0"/>
      <w:marRight w:val="0"/>
      <w:marTop w:val="0"/>
      <w:marBottom w:val="0"/>
      <w:divBdr>
        <w:top w:val="none" w:sz="0" w:space="0" w:color="auto"/>
        <w:left w:val="none" w:sz="0" w:space="0" w:color="auto"/>
        <w:bottom w:val="none" w:sz="0" w:space="0" w:color="auto"/>
        <w:right w:val="none" w:sz="0" w:space="0" w:color="auto"/>
      </w:divBdr>
    </w:div>
    <w:div w:id="553589552">
      <w:bodyDiv w:val="1"/>
      <w:marLeft w:val="0"/>
      <w:marRight w:val="0"/>
      <w:marTop w:val="0"/>
      <w:marBottom w:val="0"/>
      <w:divBdr>
        <w:top w:val="none" w:sz="0" w:space="0" w:color="auto"/>
        <w:left w:val="none" w:sz="0" w:space="0" w:color="auto"/>
        <w:bottom w:val="none" w:sz="0" w:space="0" w:color="auto"/>
        <w:right w:val="none" w:sz="0" w:space="0" w:color="auto"/>
      </w:divBdr>
    </w:div>
    <w:div w:id="590890239">
      <w:bodyDiv w:val="1"/>
      <w:marLeft w:val="0"/>
      <w:marRight w:val="0"/>
      <w:marTop w:val="0"/>
      <w:marBottom w:val="0"/>
      <w:divBdr>
        <w:top w:val="none" w:sz="0" w:space="0" w:color="auto"/>
        <w:left w:val="none" w:sz="0" w:space="0" w:color="auto"/>
        <w:bottom w:val="none" w:sz="0" w:space="0" w:color="auto"/>
        <w:right w:val="none" w:sz="0" w:space="0" w:color="auto"/>
      </w:divBdr>
    </w:div>
    <w:div w:id="594552317">
      <w:bodyDiv w:val="1"/>
      <w:marLeft w:val="0"/>
      <w:marRight w:val="0"/>
      <w:marTop w:val="0"/>
      <w:marBottom w:val="0"/>
      <w:divBdr>
        <w:top w:val="none" w:sz="0" w:space="0" w:color="auto"/>
        <w:left w:val="none" w:sz="0" w:space="0" w:color="auto"/>
        <w:bottom w:val="none" w:sz="0" w:space="0" w:color="auto"/>
        <w:right w:val="none" w:sz="0" w:space="0" w:color="auto"/>
      </w:divBdr>
    </w:div>
    <w:div w:id="685061275">
      <w:bodyDiv w:val="1"/>
      <w:marLeft w:val="0"/>
      <w:marRight w:val="0"/>
      <w:marTop w:val="0"/>
      <w:marBottom w:val="0"/>
      <w:divBdr>
        <w:top w:val="none" w:sz="0" w:space="0" w:color="auto"/>
        <w:left w:val="none" w:sz="0" w:space="0" w:color="auto"/>
        <w:bottom w:val="none" w:sz="0" w:space="0" w:color="auto"/>
        <w:right w:val="none" w:sz="0" w:space="0" w:color="auto"/>
      </w:divBdr>
    </w:div>
    <w:div w:id="686561937">
      <w:bodyDiv w:val="1"/>
      <w:marLeft w:val="0"/>
      <w:marRight w:val="0"/>
      <w:marTop w:val="0"/>
      <w:marBottom w:val="0"/>
      <w:divBdr>
        <w:top w:val="none" w:sz="0" w:space="0" w:color="auto"/>
        <w:left w:val="none" w:sz="0" w:space="0" w:color="auto"/>
        <w:bottom w:val="none" w:sz="0" w:space="0" w:color="auto"/>
        <w:right w:val="none" w:sz="0" w:space="0" w:color="auto"/>
      </w:divBdr>
    </w:div>
    <w:div w:id="688215431">
      <w:bodyDiv w:val="1"/>
      <w:marLeft w:val="0"/>
      <w:marRight w:val="0"/>
      <w:marTop w:val="0"/>
      <w:marBottom w:val="0"/>
      <w:divBdr>
        <w:top w:val="none" w:sz="0" w:space="0" w:color="auto"/>
        <w:left w:val="none" w:sz="0" w:space="0" w:color="auto"/>
        <w:bottom w:val="none" w:sz="0" w:space="0" w:color="auto"/>
        <w:right w:val="none" w:sz="0" w:space="0" w:color="auto"/>
      </w:divBdr>
    </w:div>
    <w:div w:id="741606957">
      <w:bodyDiv w:val="1"/>
      <w:marLeft w:val="0"/>
      <w:marRight w:val="0"/>
      <w:marTop w:val="0"/>
      <w:marBottom w:val="0"/>
      <w:divBdr>
        <w:top w:val="none" w:sz="0" w:space="0" w:color="auto"/>
        <w:left w:val="none" w:sz="0" w:space="0" w:color="auto"/>
        <w:bottom w:val="none" w:sz="0" w:space="0" w:color="auto"/>
        <w:right w:val="none" w:sz="0" w:space="0" w:color="auto"/>
      </w:divBdr>
    </w:div>
    <w:div w:id="846752769">
      <w:bodyDiv w:val="1"/>
      <w:marLeft w:val="0"/>
      <w:marRight w:val="0"/>
      <w:marTop w:val="0"/>
      <w:marBottom w:val="0"/>
      <w:divBdr>
        <w:top w:val="none" w:sz="0" w:space="0" w:color="auto"/>
        <w:left w:val="none" w:sz="0" w:space="0" w:color="auto"/>
        <w:bottom w:val="none" w:sz="0" w:space="0" w:color="auto"/>
        <w:right w:val="none" w:sz="0" w:space="0" w:color="auto"/>
      </w:divBdr>
    </w:div>
    <w:div w:id="854266451">
      <w:bodyDiv w:val="1"/>
      <w:marLeft w:val="0"/>
      <w:marRight w:val="0"/>
      <w:marTop w:val="0"/>
      <w:marBottom w:val="0"/>
      <w:divBdr>
        <w:top w:val="none" w:sz="0" w:space="0" w:color="auto"/>
        <w:left w:val="none" w:sz="0" w:space="0" w:color="auto"/>
        <w:bottom w:val="none" w:sz="0" w:space="0" w:color="auto"/>
        <w:right w:val="none" w:sz="0" w:space="0" w:color="auto"/>
      </w:divBdr>
    </w:div>
    <w:div w:id="1033770645">
      <w:bodyDiv w:val="1"/>
      <w:marLeft w:val="0"/>
      <w:marRight w:val="0"/>
      <w:marTop w:val="0"/>
      <w:marBottom w:val="0"/>
      <w:divBdr>
        <w:top w:val="none" w:sz="0" w:space="0" w:color="auto"/>
        <w:left w:val="none" w:sz="0" w:space="0" w:color="auto"/>
        <w:bottom w:val="none" w:sz="0" w:space="0" w:color="auto"/>
        <w:right w:val="none" w:sz="0" w:space="0" w:color="auto"/>
      </w:divBdr>
    </w:div>
    <w:div w:id="1101339041">
      <w:bodyDiv w:val="1"/>
      <w:marLeft w:val="0"/>
      <w:marRight w:val="0"/>
      <w:marTop w:val="0"/>
      <w:marBottom w:val="0"/>
      <w:divBdr>
        <w:top w:val="none" w:sz="0" w:space="0" w:color="auto"/>
        <w:left w:val="none" w:sz="0" w:space="0" w:color="auto"/>
        <w:bottom w:val="none" w:sz="0" w:space="0" w:color="auto"/>
        <w:right w:val="none" w:sz="0" w:space="0" w:color="auto"/>
      </w:divBdr>
    </w:div>
    <w:div w:id="1121459363">
      <w:bodyDiv w:val="1"/>
      <w:marLeft w:val="0"/>
      <w:marRight w:val="0"/>
      <w:marTop w:val="0"/>
      <w:marBottom w:val="0"/>
      <w:divBdr>
        <w:top w:val="none" w:sz="0" w:space="0" w:color="auto"/>
        <w:left w:val="none" w:sz="0" w:space="0" w:color="auto"/>
        <w:bottom w:val="none" w:sz="0" w:space="0" w:color="auto"/>
        <w:right w:val="none" w:sz="0" w:space="0" w:color="auto"/>
      </w:divBdr>
    </w:div>
    <w:div w:id="1202404349">
      <w:bodyDiv w:val="1"/>
      <w:marLeft w:val="0"/>
      <w:marRight w:val="0"/>
      <w:marTop w:val="0"/>
      <w:marBottom w:val="0"/>
      <w:divBdr>
        <w:top w:val="none" w:sz="0" w:space="0" w:color="auto"/>
        <w:left w:val="none" w:sz="0" w:space="0" w:color="auto"/>
        <w:bottom w:val="none" w:sz="0" w:space="0" w:color="auto"/>
        <w:right w:val="none" w:sz="0" w:space="0" w:color="auto"/>
      </w:divBdr>
    </w:div>
    <w:div w:id="1224759807">
      <w:bodyDiv w:val="1"/>
      <w:marLeft w:val="0"/>
      <w:marRight w:val="0"/>
      <w:marTop w:val="0"/>
      <w:marBottom w:val="0"/>
      <w:divBdr>
        <w:top w:val="none" w:sz="0" w:space="0" w:color="auto"/>
        <w:left w:val="none" w:sz="0" w:space="0" w:color="auto"/>
        <w:bottom w:val="none" w:sz="0" w:space="0" w:color="auto"/>
        <w:right w:val="none" w:sz="0" w:space="0" w:color="auto"/>
      </w:divBdr>
    </w:div>
    <w:div w:id="1281231126">
      <w:bodyDiv w:val="1"/>
      <w:marLeft w:val="0"/>
      <w:marRight w:val="0"/>
      <w:marTop w:val="0"/>
      <w:marBottom w:val="0"/>
      <w:divBdr>
        <w:top w:val="none" w:sz="0" w:space="0" w:color="auto"/>
        <w:left w:val="none" w:sz="0" w:space="0" w:color="auto"/>
        <w:bottom w:val="none" w:sz="0" w:space="0" w:color="auto"/>
        <w:right w:val="none" w:sz="0" w:space="0" w:color="auto"/>
      </w:divBdr>
    </w:div>
    <w:div w:id="1344552049">
      <w:bodyDiv w:val="1"/>
      <w:marLeft w:val="0"/>
      <w:marRight w:val="0"/>
      <w:marTop w:val="0"/>
      <w:marBottom w:val="0"/>
      <w:divBdr>
        <w:top w:val="none" w:sz="0" w:space="0" w:color="auto"/>
        <w:left w:val="none" w:sz="0" w:space="0" w:color="auto"/>
        <w:bottom w:val="none" w:sz="0" w:space="0" w:color="auto"/>
        <w:right w:val="none" w:sz="0" w:space="0" w:color="auto"/>
      </w:divBdr>
    </w:div>
    <w:div w:id="1351881262">
      <w:bodyDiv w:val="1"/>
      <w:marLeft w:val="0"/>
      <w:marRight w:val="0"/>
      <w:marTop w:val="0"/>
      <w:marBottom w:val="0"/>
      <w:divBdr>
        <w:top w:val="none" w:sz="0" w:space="0" w:color="auto"/>
        <w:left w:val="none" w:sz="0" w:space="0" w:color="auto"/>
        <w:bottom w:val="none" w:sz="0" w:space="0" w:color="auto"/>
        <w:right w:val="none" w:sz="0" w:space="0" w:color="auto"/>
      </w:divBdr>
    </w:div>
    <w:div w:id="1373455983">
      <w:bodyDiv w:val="1"/>
      <w:marLeft w:val="0"/>
      <w:marRight w:val="0"/>
      <w:marTop w:val="0"/>
      <w:marBottom w:val="0"/>
      <w:divBdr>
        <w:top w:val="none" w:sz="0" w:space="0" w:color="auto"/>
        <w:left w:val="none" w:sz="0" w:space="0" w:color="auto"/>
        <w:bottom w:val="none" w:sz="0" w:space="0" w:color="auto"/>
        <w:right w:val="none" w:sz="0" w:space="0" w:color="auto"/>
      </w:divBdr>
    </w:div>
    <w:div w:id="1373573510">
      <w:bodyDiv w:val="1"/>
      <w:marLeft w:val="0"/>
      <w:marRight w:val="0"/>
      <w:marTop w:val="0"/>
      <w:marBottom w:val="0"/>
      <w:divBdr>
        <w:top w:val="none" w:sz="0" w:space="0" w:color="auto"/>
        <w:left w:val="none" w:sz="0" w:space="0" w:color="auto"/>
        <w:bottom w:val="none" w:sz="0" w:space="0" w:color="auto"/>
        <w:right w:val="none" w:sz="0" w:space="0" w:color="auto"/>
      </w:divBdr>
      <w:divsChild>
        <w:div w:id="2119252461">
          <w:marLeft w:val="360"/>
          <w:marRight w:val="0"/>
          <w:marTop w:val="115"/>
          <w:marBottom w:val="0"/>
          <w:divBdr>
            <w:top w:val="none" w:sz="0" w:space="0" w:color="auto"/>
            <w:left w:val="none" w:sz="0" w:space="0" w:color="auto"/>
            <w:bottom w:val="none" w:sz="0" w:space="0" w:color="auto"/>
            <w:right w:val="none" w:sz="0" w:space="0" w:color="auto"/>
          </w:divBdr>
        </w:div>
        <w:div w:id="1235622379">
          <w:marLeft w:val="360"/>
          <w:marRight w:val="0"/>
          <w:marTop w:val="115"/>
          <w:marBottom w:val="0"/>
          <w:divBdr>
            <w:top w:val="none" w:sz="0" w:space="0" w:color="auto"/>
            <w:left w:val="none" w:sz="0" w:space="0" w:color="auto"/>
            <w:bottom w:val="none" w:sz="0" w:space="0" w:color="auto"/>
            <w:right w:val="none" w:sz="0" w:space="0" w:color="auto"/>
          </w:divBdr>
        </w:div>
      </w:divsChild>
    </w:div>
    <w:div w:id="1385980049">
      <w:bodyDiv w:val="1"/>
      <w:marLeft w:val="0"/>
      <w:marRight w:val="0"/>
      <w:marTop w:val="0"/>
      <w:marBottom w:val="0"/>
      <w:divBdr>
        <w:top w:val="none" w:sz="0" w:space="0" w:color="auto"/>
        <w:left w:val="none" w:sz="0" w:space="0" w:color="auto"/>
        <w:bottom w:val="none" w:sz="0" w:space="0" w:color="auto"/>
        <w:right w:val="none" w:sz="0" w:space="0" w:color="auto"/>
      </w:divBdr>
    </w:div>
    <w:div w:id="1407799412">
      <w:bodyDiv w:val="1"/>
      <w:marLeft w:val="0"/>
      <w:marRight w:val="0"/>
      <w:marTop w:val="0"/>
      <w:marBottom w:val="0"/>
      <w:divBdr>
        <w:top w:val="none" w:sz="0" w:space="0" w:color="auto"/>
        <w:left w:val="none" w:sz="0" w:space="0" w:color="auto"/>
        <w:bottom w:val="none" w:sz="0" w:space="0" w:color="auto"/>
        <w:right w:val="none" w:sz="0" w:space="0" w:color="auto"/>
      </w:divBdr>
    </w:div>
    <w:div w:id="1430350478">
      <w:bodyDiv w:val="1"/>
      <w:marLeft w:val="0"/>
      <w:marRight w:val="0"/>
      <w:marTop w:val="0"/>
      <w:marBottom w:val="0"/>
      <w:divBdr>
        <w:top w:val="none" w:sz="0" w:space="0" w:color="auto"/>
        <w:left w:val="none" w:sz="0" w:space="0" w:color="auto"/>
        <w:bottom w:val="none" w:sz="0" w:space="0" w:color="auto"/>
        <w:right w:val="none" w:sz="0" w:space="0" w:color="auto"/>
      </w:divBdr>
    </w:div>
    <w:div w:id="1439789791">
      <w:bodyDiv w:val="1"/>
      <w:marLeft w:val="0"/>
      <w:marRight w:val="0"/>
      <w:marTop w:val="0"/>
      <w:marBottom w:val="0"/>
      <w:divBdr>
        <w:top w:val="none" w:sz="0" w:space="0" w:color="auto"/>
        <w:left w:val="none" w:sz="0" w:space="0" w:color="auto"/>
        <w:bottom w:val="none" w:sz="0" w:space="0" w:color="auto"/>
        <w:right w:val="none" w:sz="0" w:space="0" w:color="auto"/>
      </w:divBdr>
    </w:div>
    <w:div w:id="1462263735">
      <w:bodyDiv w:val="1"/>
      <w:marLeft w:val="0"/>
      <w:marRight w:val="0"/>
      <w:marTop w:val="0"/>
      <w:marBottom w:val="0"/>
      <w:divBdr>
        <w:top w:val="none" w:sz="0" w:space="0" w:color="auto"/>
        <w:left w:val="none" w:sz="0" w:space="0" w:color="auto"/>
        <w:bottom w:val="none" w:sz="0" w:space="0" w:color="auto"/>
        <w:right w:val="none" w:sz="0" w:space="0" w:color="auto"/>
      </w:divBdr>
    </w:div>
    <w:div w:id="1483157271">
      <w:bodyDiv w:val="1"/>
      <w:marLeft w:val="0"/>
      <w:marRight w:val="0"/>
      <w:marTop w:val="0"/>
      <w:marBottom w:val="0"/>
      <w:divBdr>
        <w:top w:val="none" w:sz="0" w:space="0" w:color="auto"/>
        <w:left w:val="none" w:sz="0" w:space="0" w:color="auto"/>
        <w:bottom w:val="none" w:sz="0" w:space="0" w:color="auto"/>
        <w:right w:val="none" w:sz="0" w:space="0" w:color="auto"/>
      </w:divBdr>
    </w:div>
    <w:div w:id="1484587800">
      <w:bodyDiv w:val="1"/>
      <w:marLeft w:val="0"/>
      <w:marRight w:val="0"/>
      <w:marTop w:val="0"/>
      <w:marBottom w:val="0"/>
      <w:divBdr>
        <w:top w:val="none" w:sz="0" w:space="0" w:color="auto"/>
        <w:left w:val="none" w:sz="0" w:space="0" w:color="auto"/>
        <w:bottom w:val="none" w:sz="0" w:space="0" w:color="auto"/>
        <w:right w:val="none" w:sz="0" w:space="0" w:color="auto"/>
      </w:divBdr>
    </w:div>
    <w:div w:id="1519928107">
      <w:bodyDiv w:val="1"/>
      <w:marLeft w:val="0"/>
      <w:marRight w:val="0"/>
      <w:marTop w:val="0"/>
      <w:marBottom w:val="0"/>
      <w:divBdr>
        <w:top w:val="none" w:sz="0" w:space="0" w:color="auto"/>
        <w:left w:val="none" w:sz="0" w:space="0" w:color="auto"/>
        <w:bottom w:val="none" w:sz="0" w:space="0" w:color="auto"/>
        <w:right w:val="none" w:sz="0" w:space="0" w:color="auto"/>
      </w:divBdr>
    </w:div>
    <w:div w:id="1546216644">
      <w:bodyDiv w:val="1"/>
      <w:marLeft w:val="0"/>
      <w:marRight w:val="0"/>
      <w:marTop w:val="0"/>
      <w:marBottom w:val="0"/>
      <w:divBdr>
        <w:top w:val="none" w:sz="0" w:space="0" w:color="auto"/>
        <w:left w:val="none" w:sz="0" w:space="0" w:color="auto"/>
        <w:bottom w:val="none" w:sz="0" w:space="0" w:color="auto"/>
        <w:right w:val="none" w:sz="0" w:space="0" w:color="auto"/>
      </w:divBdr>
    </w:div>
    <w:div w:id="1547721812">
      <w:bodyDiv w:val="1"/>
      <w:marLeft w:val="0"/>
      <w:marRight w:val="0"/>
      <w:marTop w:val="0"/>
      <w:marBottom w:val="0"/>
      <w:divBdr>
        <w:top w:val="none" w:sz="0" w:space="0" w:color="auto"/>
        <w:left w:val="none" w:sz="0" w:space="0" w:color="auto"/>
        <w:bottom w:val="none" w:sz="0" w:space="0" w:color="auto"/>
        <w:right w:val="none" w:sz="0" w:space="0" w:color="auto"/>
      </w:divBdr>
    </w:div>
    <w:div w:id="1562712088">
      <w:bodyDiv w:val="1"/>
      <w:marLeft w:val="0"/>
      <w:marRight w:val="0"/>
      <w:marTop w:val="0"/>
      <w:marBottom w:val="0"/>
      <w:divBdr>
        <w:top w:val="none" w:sz="0" w:space="0" w:color="auto"/>
        <w:left w:val="none" w:sz="0" w:space="0" w:color="auto"/>
        <w:bottom w:val="none" w:sz="0" w:space="0" w:color="auto"/>
        <w:right w:val="none" w:sz="0" w:space="0" w:color="auto"/>
      </w:divBdr>
    </w:div>
    <w:div w:id="1608655417">
      <w:bodyDiv w:val="1"/>
      <w:marLeft w:val="0"/>
      <w:marRight w:val="0"/>
      <w:marTop w:val="0"/>
      <w:marBottom w:val="0"/>
      <w:divBdr>
        <w:top w:val="none" w:sz="0" w:space="0" w:color="auto"/>
        <w:left w:val="none" w:sz="0" w:space="0" w:color="auto"/>
        <w:bottom w:val="none" w:sz="0" w:space="0" w:color="auto"/>
        <w:right w:val="none" w:sz="0" w:space="0" w:color="auto"/>
      </w:divBdr>
    </w:div>
    <w:div w:id="1654095725">
      <w:bodyDiv w:val="1"/>
      <w:marLeft w:val="0"/>
      <w:marRight w:val="0"/>
      <w:marTop w:val="0"/>
      <w:marBottom w:val="0"/>
      <w:divBdr>
        <w:top w:val="none" w:sz="0" w:space="0" w:color="auto"/>
        <w:left w:val="none" w:sz="0" w:space="0" w:color="auto"/>
        <w:bottom w:val="none" w:sz="0" w:space="0" w:color="auto"/>
        <w:right w:val="none" w:sz="0" w:space="0" w:color="auto"/>
      </w:divBdr>
    </w:div>
    <w:div w:id="1667977108">
      <w:bodyDiv w:val="1"/>
      <w:marLeft w:val="0"/>
      <w:marRight w:val="0"/>
      <w:marTop w:val="0"/>
      <w:marBottom w:val="0"/>
      <w:divBdr>
        <w:top w:val="none" w:sz="0" w:space="0" w:color="auto"/>
        <w:left w:val="none" w:sz="0" w:space="0" w:color="auto"/>
        <w:bottom w:val="none" w:sz="0" w:space="0" w:color="auto"/>
        <w:right w:val="none" w:sz="0" w:space="0" w:color="auto"/>
      </w:divBdr>
    </w:div>
    <w:div w:id="1682051808">
      <w:bodyDiv w:val="1"/>
      <w:marLeft w:val="0"/>
      <w:marRight w:val="0"/>
      <w:marTop w:val="0"/>
      <w:marBottom w:val="0"/>
      <w:divBdr>
        <w:top w:val="none" w:sz="0" w:space="0" w:color="auto"/>
        <w:left w:val="none" w:sz="0" w:space="0" w:color="auto"/>
        <w:bottom w:val="none" w:sz="0" w:space="0" w:color="auto"/>
        <w:right w:val="none" w:sz="0" w:space="0" w:color="auto"/>
      </w:divBdr>
    </w:div>
    <w:div w:id="1707290735">
      <w:bodyDiv w:val="1"/>
      <w:marLeft w:val="0"/>
      <w:marRight w:val="0"/>
      <w:marTop w:val="0"/>
      <w:marBottom w:val="0"/>
      <w:divBdr>
        <w:top w:val="none" w:sz="0" w:space="0" w:color="auto"/>
        <w:left w:val="none" w:sz="0" w:space="0" w:color="auto"/>
        <w:bottom w:val="none" w:sz="0" w:space="0" w:color="auto"/>
        <w:right w:val="none" w:sz="0" w:space="0" w:color="auto"/>
      </w:divBdr>
    </w:div>
    <w:div w:id="1744060931">
      <w:bodyDiv w:val="1"/>
      <w:marLeft w:val="0"/>
      <w:marRight w:val="0"/>
      <w:marTop w:val="0"/>
      <w:marBottom w:val="0"/>
      <w:divBdr>
        <w:top w:val="none" w:sz="0" w:space="0" w:color="auto"/>
        <w:left w:val="none" w:sz="0" w:space="0" w:color="auto"/>
        <w:bottom w:val="none" w:sz="0" w:space="0" w:color="auto"/>
        <w:right w:val="none" w:sz="0" w:space="0" w:color="auto"/>
      </w:divBdr>
    </w:div>
    <w:div w:id="1745297496">
      <w:bodyDiv w:val="1"/>
      <w:marLeft w:val="0"/>
      <w:marRight w:val="0"/>
      <w:marTop w:val="0"/>
      <w:marBottom w:val="0"/>
      <w:divBdr>
        <w:top w:val="none" w:sz="0" w:space="0" w:color="auto"/>
        <w:left w:val="none" w:sz="0" w:space="0" w:color="auto"/>
        <w:bottom w:val="none" w:sz="0" w:space="0" w:color="auto"/>
        <w:right w:val="none" w:sz="0" w:space="0" w:color="auto"/>
      </w:divBdr>
    </w:div>
    <w:div w:id="1764256469">
      <w:bodyDiv w:val="1"/>
      <w:marLeft w:val="0"/>
      <w:marRight w:val="0"/>
      <w:marTop w:val="0"/>
      <w:marBottom w:val="0"/>
      <w:divBdr>
        <w:top w:val="none" w:sz="0" w:space="0" w:color="auto"/>
        <w:left w:val="none" w:sz="0" w:space="0" w:color="auto"/>
        <w:bottom w:val="none" w:sz="0" w:space="0" w:color="auto"/>
        <w:right w:val="none" w:sz="0" w:space="0" w:color="auto"/>
      </w:divBdr>
    </w:div>
    <w:div w:id="1768306531">
      <w:bodyDiv w:val="1"/>
      <w:marLeft w:val="0"/>
      <w:marRight w:val="0"/>
      <w:marTop w:val="0"/>
      <w:marBottom w:val="0"/>
      <w:divBdr>
        <w:top w:val="none" w:sz="0" w:space="0" w:color="auto"/>
        <w:left w:val="none" w:sz="0" w:space="0" w:color="auto"/>
        <w:bottom w:val="none" w:sz="0" w:space="0" w:color="auto"/>
        <w:right w:val="none" w:sz="0" w:space="0" w:color="auto"/>
      </w:divBdr>
    </w:div>
    <w:div w:id="1779793465">
      <w:bodyDiv w:val="1"/>
      <w:marLeft w:val="0"/>
      <w:marRight w:val="0"/>
      <w:marTop w:val="0"/>
      <w:marBottom w:val="0"/>
      <w:divBdr>
        <w:top w:val="none" w:sz="0" w:space="0" w:color="auto"/>
        <w:left w:val="none" w:sz="0" w:space="0" w:color="auto"/>
        <w:bottom w:val="none" w:sz="0" w:space="0" w:color="auto"/>
        <w:right w:val="none" w:sz="0" w:space="0" w:color="auto"/>
      </w:divBdr>
    </w:div>
    <w:div w:id="1795632075">
      <w:bodyDiv w:val="1"/>
      <w:marLeft w:val="0"/>
      <w:marRight w:val="0"/>
      <w:marTop w:val="0"/>
      <w:marBottom w:val="0"/>
      <w:divBdr>
        <w:top w:val="none" w:sz="0" w:space="0" w:color="auto"/>
        <w:left w:val="none" w:sz="0" w:space="0" w:color="auto"/>
        <w:bottom w:val="none" w:sz="0" w:space="0" w:color="auto"/>
        <w:right w:val="none" w:sz="0" w:space="0" w:color="auto"/>
      </w:divBdr>
    </w:div>
    <w:div w:id="1801915102">
      <w:bodyDiv w:val="1"/>
      <w:marLeft w:val="0"/>
      <w:marRight w:val="0"/>
      <w:marTop w:val="0"/>
      <w:marBottom w:val="0"/>
      <w:divBdr>
        <w:top w:val="none" w:sz="0" w:space="0" w:color="auto"/>
        <w:left w:val="none" w:sz="0" w:space="0" w:color="auto"/>
        <w:bottom w:val="none" w:sz="0" w:space="0" w:color="auto"/>
        <w:right w:val="none" w:sz="0" w:space="0" w:color="auto"/>
      </w:divBdr>
    </w:div>
    <w:div w:id="1806198757">
      <w:bodyDiv w:val="1"/>
      <w:marLeft w:val="0"/>
      <w:marRight w:val="0"/>
      <w:marTop w:val="0"/>
      <w:marBottom w:val="0"/>
      <w:divBdr>
        <w:top w:val="none" w:sz="0" w:space="0" w:color="auto"/>
        <w:left w:val="none" w:sz="0" w:space="0" w:color="auto"/>
        <w:bottom w:val="none" w:sz="0" w:space="0" w:color="auto"/>
        <w:right w:val="none" w:sz="0" w:space="0" w:color="auto"/>
      </w:divBdr>
    </w:div>
    <w:div w:id="1814252130">
      <w:bodyDiv w:val="1"/>
      <w:marLeft w:val="0"/>
      <w:marRight w:val="0"/>
      <w:marTop w:val="0"/>
      <w:marBottom w:val="0"/>
      <w:divBdr>
        <w:top w:val="none" w:sz="0" w:space="0" w:color="auto"/>
        <w:left w:val="none" w:sz="0" w:space="0" w:color="auto"/>
        <w:bottom w:val="none" w:sz="0" w:space="0" w:color="auto"/>
        <w:right w:val="none" w:sz="0" w:space="0" w:color="auto"/>
      </w:divBdr>
    </w:div>
    <w:div w:id="1823352667">
      <w:bodyDiv w:val="1"/>
      <w:marLeft w:val="0"/>
      <w:marRight w:val="0"/>
      <w:marTop w:val="0"/>
      <w:marBottom w:val="0"/>
      <w:divBdr>
        <w:top w:val="none" w:sz="0" w:space="0" w:color="auto"/>
        <w:left w:val="none" w:sz="0" w:space="0" w:color="auto"/>
        <w:bottom w:val="none" w:sz="0" w:space="0" w:color="auto"/>
        <w:right w:val="none" w:sz="0" w:space="0" w:color="auto"/>
      </w:divBdr>
    </w:div>
    <w:div w:id="1824926749">
      <w:bodyDiv w:val="1"/>
      <w:marLeft w:val="0"/>
      <w:marRight w:val="0"/>
      <w:marTop w:val="0"/>
      <w:marBottom w:val="0"/>
      <w:divBdr>
        <w:top w:val="none" w:sz="0" w:space="0" w:color="auto"/>
        <w:left w:val="none" w:sz="0" w:space="0" w:color="auto"/>
        <w:bottom w:val="none" w:sz="0" w:space="0" w:color="auto"/>
        <w:right w:val="none" w:sz="0" w:space="0" w:color="auto"/>
      </w:divBdr>
      <w:divsChild>
        <w:div w:id="2030988915">
          <w:marLeft w:val="360"/>
          <w:marRight w:val="0"/>
          <w:marTop w:val="115"/>
          <w:marBottom w:val="0"/>
          <w:divBdr>
            <w:top w:val="none" w:sz="0" w:space="0" w:color="auto"/>
            <w:left w:val="none" w:sz="0" w:space="0" w:color="auto"/>
            <w:bottom w:val="none" w:sz="0" w:space="0" w:color="auto"/>
            <w:right w:val="none" w:sz="0" w:space="0" w:color="auto"/>
          </w:divBdr>
        </w:div>
        <w:div w:id="1503472368">
          <w:marLeft w:val="360"/>
          <w:marRight w:val="0"/>
          <w:marTop w:val="115"/>
          <w:marBottom w:val="0"/>
          <w:divBdr>
            <w:top w:val="none" w:sz="0" w:space="0" w:color="auto"/>
            <w:left w:val="none" w:sz="0" w:space="0" w:color="auto"/>
            <w:bottom w:val="none" w:sz="0" w:space="0" w:color="auto"/>
            <w:right w:val="none" w:sz="0" w:space="0" w:color="auto"/>
          </w:divBdr>
        </w:div>
        <w:div w:id="1154301689">
          <w:marLeft w:val="360"/>
          <w:marRight w:val="0"/>
          <w:marTop w:val="115"/>
          <w:marBottom w:val="0"/>
          <w:divBdr>
            <w:top w:val="none" w:sz="0" w:space="0" w:color="auto"/>
            <w:left w:val="none" w:sz="0" w:space="0" w:color="auto"/>
            <w:bottom w:val="none" w:sz="0" w:space="0" w:color="auto"/>
            <w:right w:val="none" w:sz="0" w:space="0" w:color="auto"/>
          </w:divBdr>
        </w:div>
      </w:divsChild>
    </w:div>
    <w:div w:id="1847018231">
      <w:bodyDiv w:val="1"/>
      <w:marLeft w:val="0"/>
      <w:marRight w:val="0"/>
      <w:marTop w:val="0"/>
      <w:marBottom w:val="0"/>
      <w:divBdr>
        <w:top w:val="none" w:sz="0" w:space="0" w:color="auto"/>
        <w:left w:val="none" w:sz="0" w:space="0" w:color="auto"/>
        <w:bottom w:val="none" w:sz="0" w:space="0" w:color="auto"/>
        <w:right w:val="none" w:sz="0" w:space="0" w:color="auto"/>
      </w:divBdr>
    </w:div>
    <w:div w:id="1855219418">
      <w:bodyDiv w:val="1"/>
      <w:marLeft w:val="0"/>
      <w:marRight w:val="0"/>
      <w:marTop w:val="0"/>
      <w:marBottom w:val="0"/>
      <w:divBdr>
        <w:top w:val="none" w:sz="0" w:space="0" w:color="auto"/>
        <w:left w:val="none" w:sz="0" w:space="0" w:color="auto"/>
        <w:bottom w:val="none" w:sz="0" w:space="0" w:color="auto"/>
        <w:right w:val="none" w:sz="0" w:space="0" w:color="auto"/>
      </w:divBdr>
    </w:div>
    <w:div w:id="1893494161">
      <w:bodyDiv w:val="1"/>
      <w:marLeft w:val="0"/>
      <w:marRight w:val="0"/>
      <w:marTop w:val="0"/>
      <w:marBottom w:val="0"/>
      <w:divBdr>
        <w:top w:val="none" w:sz="0" w:space="0" w:color="auto"/>
        <w:left w:val="none" w:sz="0" w:space="0" w:color="auto"/>
        <w:bottom w:val="none" w:sz="0" w:space="0" w:color="auto"/>
        <w:right w:val="none" w:sz="0" w:space="0" w:color="auto"/>
      </w:divBdr>
    </w:div>
    <w:div w:id="1910000053">
      <w:bodyDiv w:val="1"/>
      <w:marLeft w:val="0"/>
      <w:marRight w:val="0"/>
      <w:marTop w:val="0"/>
      <w:marBottom w:val="0"/>
      <w:divBdr>
        <w:top w:val="none" w:sz="0" w:space="0" w:color="auto"/>
        <w:left w:val="none" w:sz="0" w:space="0" w:color="auto"/>
        <w:bottom w:val="none" w:sz="0" w:space="0" w:color="auto"/>
        <w:right w:val="none" w:sz="0" w:space="0" w:color="auto"/>
      </w:divBdr>
    </w:div>
    <w:div w:id="1955167690">
      <w:bodyDiv w:val="1"/>
      <w:marLeft w:val="0"/>
      <w:marRight w:val="0"/>
      <w:marTop w:val="0"/>
      <w:marBottom w:val="0"/>
      <w:divBdr>
        <w:top w:val="none" w:sz="0" w:space="0" w:color="auto"/>
        <w:left w:val="none" w:sz="0" w:space="0" w:color="auto"/>
        <w:bottom w:val="none" w:sz="0" w:space="0" w:color="auto"/>
        <w:right w:val="none" w:sz="0" w:space="0" w:color="auto"/>
      </w:divBdr>
    </w:div>
    <w:div w:id="1973512527">
      <w:bodyDiv w:val="1"/>
      <w:marLeft w:val="0"/>
      <w:marRight w:val="0"/>
      <w:marTop w:val="0"/>
      <w:marBottom w:val="0"/>
      <w:divBdr>
        <w:top w:val="none" w:sz="0" w:space="0" w:color="auto"/>
        <w:left w:val="none" w:sz="0" w:space="0" w:color="auto"/>
        <w:bottom w:val="none" w:sz="0" w:space="0" w:color="auto"/>
        <w:right w:val="none" w:sz="0" w:space="0" w:color="auto"/>
      </w:divBdr>
    </w:div>
    <w:div w:id="1993824779">
      <w:bodyDiv w:val="1"/>
      <w:marLeft w:val="0"/>
      <w:marRight w:val="0"/>
      <w:marTop w:val="0"/>
      <w:marBottom w:val="0"/>
      <w:divBdr>
        <w:top w:val="none" w:sz="0" w:space="0" w:color="auto"/>
        <w:left w:val="none" w:sz="0" w:space="0" w:color="auto"/>
        <w:bottom w:val="none" w:sz="0" w:space="0" w:color="auto"/>
        <w:right w:val="none" w:sz="0" w:space="0" w:color="auto"/>
      </w:divBdr>
    </w:div>
    <w:div w:id="2022931730">
      <w:bodyDiv w:val="1"/>
      <w:marLeft w:val="0"/>
      <w:marRight w:val="0"/>
      <w:marTop w:val="0"/>
      <w:marBottom w:val="0"/>
      <w:divBdr>
        <w:top w:val="none" w:sz="0" w:space="0" w:color="auto"/>
        <w:left w:val="none" w:sz="0" w:space="0" w:color="auto"/>
        <w:bottom w:val="none" w:sz="0" w:space="0" w:color="auto"/>
        <w:right w:val="none" w:sz="0" w:space="0" w:color="auto"/>
      </w:divBdr>
    </w:div>
    <w:div w:id="2023774306">
      <w:bodyDiv w:val="1"/>
      <w:marLeft w:val="0"/>
      <w:marRight w:val="0"/>
      <w:marTop w:val="0"/>
      <w:marBottom w:val="0"/>
      <w:divBdr>
        <w:top w:val="none" w:sz="0" w:space="0" w:color="auto"/>
        <w:left w:val="none" w:sz="0" w:space="0" w:color="auto"/>
        <w:bottom w:val="none" w:sz="0" w:space="0" w:color="auto"/>
        <w:right w:val="none" w:sz="0" w:space="0" w:color="auto"/>
      </w:divBdr>
    </w:div>
    <w:div w:id="2033457362">
      <w:bodyDiv w:val="1"/>
      <w:marLeft w:val="0"/>
      <w:marRight w:val="0"/>
      <w:marTop w:val="0"/>
      <w:marBottom w:val="0"/>
      <w:divBdr>
        <w:top w:val="none" w:sz="0" w:space="0" w:color="auto"/>
        <w:left w:val="none" w:sz="0" w:space="0" w:color="auto"/>
        <w:bottom w:val="none" w:sz="0" w:space="0" w:color="auto"/>
        <w:right w:val="none" w:sz="0" w:space="0" w:color="auto"/>
      </w:divBdr>
    </w:div>
    <w:div w:id="2041733964">
      <w:bodyDiv w:val="1"/>
      <w:marLeft w:val="0"/>
      <w:marRight w:val="0"/>
      <w:marTop w:val="0"/>
      <w:marBottom w:val="0"/>
      <w:divBdr>
        <w:top w:val="none" w:sz="0" w:space="0" w:color="auto"/>
        <w:left w:val="none" w:sz="0" w:space="0" w:color="auto"/>
        <w:bottom w:val="none" w:sz="0" w:space="0" w:color="auto"/>
        <w:right w:val="none" w:sz="0" w:space="0" w:color="auto"/>
      </w:divBdr>
    </w:div>
    <w:div w:id="2110153509">
      <w:bodyDiv w:val="1"/>
      <w:marLeft w:val="0"/>
      <w:marRight w:val="0"/>
      <w:marTop w:val="0"/>
      <w:marBottom w:val="0"/>
      <w:divBdr>
        <w:top w:val="none" w:sz="0" w:space="0" w:color="auto"/>
        <w:left w:val="none" w:sz="0" w:space="0" w:color="auto"/>
        <w:bottom w:val="none" w:sz="0" w:space="0" w:color="auto"/>
        <w:right w:val="none" w:sz="0" w:space="0" w:color="auto"/>
      </w:divBdr>
    </w:div>
    <w:div w:id="2142650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en.wikipedia.org/wiki/Solar_electricity" TargetMode="External"/><Relationship Id="rId26" Type="http://schemas.openxmlformats.org/officeDocument/2006/relationships/image" Target="media/image3.png"/><Relationship Id="rId39" Type="http://schemas.openxmlformats.org/officeDocument/2006/relationships/image" Target="media/image12.jpeg"/><Relationship Id="rId21" Type="http://schemas.openxmlformats.org/officeDocument/2006/relationships/hyperlink" Target="https://en.wikipedia.org/wiki/Solar_inverter" TargetMode="External"/><Relationship Id="rId34" Type="http://schemas.openxmlformats.org/officeDocument/2006/relationships/hyperlink" Target="https://en.wikipedia.org/wiki/File:Eindschakelaar_op_de_Mallegatsluis_in_Gouda.JPG" TargetMode="External"/><Relationship Id="rId42" Type="http://schemas.openxmlformats.org/officeDocument/2006/relationships/hyperlink" Target="https://en.wikipedia.org/wiki/Digital_computer" TargetMode="External"/><Relationship Id="rId47" Type="http://schemas.openxmlformats.org/officeDocument/2006/relationships/hyperlink" Target="https://en.wikipedia.org/wiki/Noise_(electronics)" TargetMode="External"/><Relationship Id="rId50" Type="http://schemas.openxmlformats.org/officeDocument/2006/relationships/hyperlink" Target="https://en.wikipedia.org/wiki/Cam_timer" TargetMode="External"/><Relationship Id="rId55" Type="http://schemas.openxmlformats.org/officeDocument/2006/relationships/hyperlink" Target="https://en.wikipedia.org/wiki/Computerized" TargetMode="External"/><Relationship Id="rId63" Type="http://schemas.openxmlformats.org/officeDocument/2006/relationships/image" Target="media/image19.jpeg"/><Relationship Id="rId68" Type="http://schemas.openxmlformats.org/officeDocument/2006/relationships/image" Target="media/image20.png"/><Relationship Id="rId76" Type="http://schemas.openxmlformats.org/officeDocument/2006/relationships/footer" Target="footer2.xml"/><Relationship Id="rId7" Type="http://schemas.openxmlformats.org/officeDocument/2006/relationships/webSettings" Target="webSettings.xml"/><Relationship Id="rId71"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hyperlink" Target="https://en.wikipedia.org/wiki/Solar_array" TargetMode="External"/><Relationship Id="rId29" Type="http://schemas.openxmlformats.org/officeDocument/2006/relationships/image" Target="media/image6.jpeg"/><Relationship Id="rId11" Type="http://schemas.openxmlformats.org/officeDocument/2006/relationships/footer" Target="footer1.xml"/><Relationship Id="rId24" Type="http://schemas.openxmlformats.org/officeDocument/2006/relationships/hyperlink" Target="https://en.wikipedia.org/wiki/Fossil_fuel" TargetMode="External"/><Relationship Id="rId32" Type="http://schemas.openxmlformats.org/officeDocument/2006/relationships/hyperlink" Target="https://en.wikipedia.org/wiki/Control_system" TargetMode="External"/><Relationship Id="rId37" Type="http://schemas.openxmlformats.org/officeDocument/2006/relationships/image" Target="media/image10.png"/><Relationship Id="rId40" Type="http://schemas.openxmlformats.org/officeDocument/2006/relationships/image" Target="media/image13.jpeg"/><Relationship Id="rId45" Type="http://schemas.openxmlformats.org/officeDocument/2006/relationships/hyperlink" Target="https://en.wikipedia.org/wiki/Real-time_computing" TargetMode="External"/><Relationship Id="rId53" Type="http://schemas.openxmlformats.org/officeDocument/2006/relationships/hyperlink" Target="https://en.wikipedia.org/wiki/Electrician" TargetMode="External"/><Relationship Id="rId58" Type="http://schemas.openxmlformats.org/officeDocument/2006/relationships/hyperlink" Target="https://en.wikipedia.org/wiki/Programmable_logic_controller" TargetMode="External"/><Relationship Id="rId66" Type="http://schemas.openxmlformats.org/officeDocument/2006/relationships/hyperlink" Target="https://en.wikipedia.org/wiki/Relay_logic" TargetMode="External"/><Relationship Id="rId74" Type="http://schemas.openxmlformats.org/officeDocument/2006/relationships/chart" Target="charts/chart3.xml"/><Relationship Id="rId5" Type="http://schemas.microsoft.com/office/2007/relationships/stylesWithEffects" Target="stylesWithEffects.xml"/><Relationship Id="rId15" Type="http://schemas.openxmlformats.org/officeDocument/2006/relationships/hyperlink" Target="https://en.wikipedia.org/wiki/Solar_cell" TargetMode="External"/><Relationship Id="rId23" Type="http://schemas.openxmlformats.org/officeDocument/2006/relationships/hyperlink" Target="https://en.wikipedia.org/wiki/Solar_tracker" TargetMode="External"/><Relationship Id="rId28" Type="http://schemas.openxmlformats.org/officeDocument/2006/relationships/image" Target="media/image5.jpeg"/><Relationship Id="rId36" Type="http://schemas.openxmlformats.org/officeDocument/2006/relationships/hyperlink" Target="https://en.wikipedia.org/wiki/Electric_motor" TargetMode="External"/><Relationship Id="rId49" Type="http://schemas.openxmlformats.org/officeDocument/2006/relationships/hyperlink" Target="https://en.wikipedia.org/wiki/Relay" TargetMode="External"/><Relationship Id="rId57" Type="http://schemas.openxmlformats.org/officeDocument/2006/relationships/hyperlink" Target="https://en.wikipedia.org/wiki/Graphical_user_interfaces" TargetMode="External"/><Relationship Id="rId61" Type="http://schemas.openxmlformats.org/officeDocument/2006/relationships/image" Target="media/image17.png"/><Relationship Id="rId10" Type="http://schemas.openxmlformats.org/officeDocument/2006/relationships/header" Target="header1.xml"/><Relationship Id="rId19" Type="http://schemas.openxmlformats.org/officeDocument/2006/relationships/hyperlink" Target="https://en.wikipedia.org/wiki/Direct_current" TargetMode="External"/><Relationship Id="rId31" Type="http://schemas.openxmlformats.org/officeDocument/2006/relationships/image" Target="media/image8.jpeg"/><Relationship Id="rId44" Type="http://schemas.openxmlformats.org/officeDocument/2006/relationships/hyperlink" Target="https://en.wikipedia.org/wiki/Robotic" TargetMode="External"/><Relationship Id="rId52" Type="http://schemas.openxmlformats.org/officeDocument/2006/relationships/hyperlink" Target="https://en.wikipedia.org/wiki/Changeover" TargetMode="External"/><Relationship Id="rId60" Type="http://schemas.openxmlformats.org/officeDocument/2006/relationships/image" Target="media/image16.emf"/><Relationship Id="rId65" Type="http://schemas.openxmlformats.org/officeDocument/2006/relationships/hyperlink" Target="https://en.wikipedia.org/wiki/Circuit_diagram" TargetMode="External"/><Relationship Id="rId73" Type="http://schemas.openxmlformats.org/officeDocument/2006/relationships/chart" Target="charts/chart2.xml"/><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en.wikipedia.org/wiki/Photovoltaic" TargetMode="External"/><Relationship Id="rId22" Type="http://schemas.openxmlformats.org/officeDocument/2006/relationships/hyperlink" Target="https://en.wikipedia.org/wiki/Battery_(electricity)" TargetMode="External"/><Relationship Id="rId27" Type="http://schemas.openxmlformats.org/officeDocument/2006/relationships/image" Target="media/image4.jpeg"/><Relationship Id="rId30" Type="http://schemas.openxmlformats.org/officeDocument/2006/relationships/image" Target="media/image7.emf"/><Relationship Id="rId35" Type="http://schemas.openxmlformats.org/officeDocument/2006/relationships/image" Target="media/image9.png"/><Relationship Id="rId43" Type="http://schemas.openxmlformats.org/officeDocument/2006/relationships/hyperlink" Target="https://en.wikipedia.org/wiki/Assembly_line" TargetMode="External"/><Relationship Id="rId48" Type="http://schemas.openxmlformats.org/officeDocument/2006/relationships/hyperlink" Target="https://en.wikipedia.org/wiki/Non-volatile_memory" TargetMode="External"/><Relationship Id="rId56" Type="http://schemas.openxmlformats.org/officeDocument/2006/relationships/hyperlink" Target="https://en.wikipedia.org/wiki/Control_system" TargetMode="External"/><Relationship Id="rId64" Type="http://schemas.openxmlformats.org/officeDocument/2006/relationships/hyperlink" Target="https://en.wikipedia.org/wiki/Programming_language" TargetMode="External"/><Relationship Id="rId69" Type="http://schemas.openxmlformats.org/officeDocument/2006/relationships/image" Target="media/image21.png"/><Relationship Id="rId77"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en.wikipedia.org/wiki/Drum_sequencer_(controller)" TargetMode="External"/><Relationship Id="rId72" Type="http://schemas.openxmlformats.org/officeDocument/2006/relationships/chart" Target="charts/chart1.xm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hyperlink" Target="https://en.wikipedia.org/wiki/Photovoltaic_system" TargetMode="External"/><Relationship Id="rId25" Type="http://schemas.openxmlformats.org/officeDocument/2006/relationships/hyperlink" Target="https://en.wikipedia.org/wiki/Grid_parity" TargetMode="External"/><Relationship Id="rId33" Type="http://schemas.openxmlformats.org/officeDocument/2006/relationships/hyperlink" Target="https://en.wikipedia.org/wiki/Interlock_(engineering)" TargetMode="External"/><Relationship Id="rId38" Type="http://schemas.openxmlformats.org/officeDocument/2006/relationships/image" Target="media/image11.jpeg"/><Relationship Id="rId46" Type="http://schemas.openxmlformats.org/officeDocument/2006/relationships/hyperlink" Target="https://en.wikipedia.org/wiki/SCADA" TargetMode="External"/><Relationship Id="rId59" Type="http://schemas.openxmlformats.org/officeDocument/2006/relationships/hyperlink" Target="https://en.wikipedia.org/wiki/PID_controller" TargetMode="External"/><Relationship Id="rId67" Type="http://schemas.openxmlformats.org/officeDocument/2006/relationships/hyperlink" Target="https://en.wikipedia.org/wiki/Programmable_logic_controller" TargetMode="External"/><Relationship Id="rId20" Type="http://schemas.openxmlformats.org/officeDocument/2006/relationships/hyperlink" Target="https://en.wikipedia.org/wiki/Solar_cell_efficiency" TargetMode="External"/><Relationship Id="rId41" Type="http://schemas.openxmlformats.org/officeDocument/2006/relationships/image" Target="media/image14.jpeg"/><Relationship Id="rId54" Type="http://schemas.openxmlformats.org/officeDocument/2006/relationships/image" Target="media/image15.jpeg"/><Relationship Id="rId62" Type="http://schemas.openxmlformats.org/officeDocument/2006/relationships/image" Target="media/image18.png"/><Relationship Id="rId70" Type="http://schemas.openxmlformats.org/officeDocument/2006/relationships/image" Target="media/image22.pn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file:///E:\eng\PROJ\final%20report\STUD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b="1" i="0" baseline="0">
                <a:latin typeface="Times New Roman" pitchFamily="18" charset="0"/>
                <a:cs typeface="Times New Roman" pitchFamily="18" charset="0"/>
              </a:rPr>
              <a:t>Efficiency of Solar Panel without Cleaning system</a:t>
            </a:r>
            <a:endParaRPr lang="en-IN" sz="1600">
              <a:latin typeface="Times New Roman" pitchFamily="18" charset="0"/>
              <a:cs typeface="Times New Roman" pitchFamily="18" charset="0"/>
            </a:endParaRPr>
          </a:p>
        </c:rich>
      </c:tx>
      <c:layout>
        <c:manualLayout>
          <c:xMode val="edge"/>
          <c:yMode val="edge"/>
          <c:x val="0.16703414759002902"/>
          <c:y val="3.8709677419354993E-2"/>
        </c:manualLayout>
      </c:layout>
      <c:overlay val="0"/>
    </c:title>
    <c:autoTitleDeleted val="0"/>
    <c:plotArea>
      <c:layout/>
      <c:lineChart>
        <c:grouping val="standard"/>
        <c:varyColors val="0"/>
        <c:ser>
          <c:idx val="1"/>
          <c:order val="0"/>
          <c:tx>
            <c:strRef>
              <c:f>Sheet1!$F$1</c:f>
              <c:strCache>
                <c:ptCount val="1"/>
                <c:pt idx="0">
                  <c:v>Efficiency</c:v>
                </c:pt>
              </c:strCache>
            </c:strRef>
          </c:tx>
          <c:spPr>
            <a:ln>
              <a:solidFill>
                <a:srgbClr val="FF0000"/>
              </a:solidFill>
            </a:ln>
          </c:spPr>
          <c:marker>
            <c:symbol val="circle"/>
            <c:size val="4"/>
            <c:spPr>
              <a:solidFill>
                <a:srgbClr val="0070C0"/>
              </a:solidFill>
            </c:spPr>
          </c:marker>
          <c:cat>
            <c:numRef>
              <c:f>Sheet1!$B$2:$B$17</c:f>
              <c:numCache>
                <c:formatCode>dd/mm/yyyy</c:formatCode>
                <c:ptCount val="16"/>
                <c:pt idx="0">
                  <c:v>42806</c:v>
                </c:pt>
                <c:pt idx="1">
                  <c:v>42807</c:v>
                </c:pt>
                <c:pt idx="2">
                  <c:v>42808</c:v>
                </c:pt>
                <c:pt idx="3">
                  <c:v>42809</c:v>
                </c:pt>
                <c:pt idx="4">
                  <c:v>42810</c:v>
                </c:pt>
                <c:pt idx="5">
                  <c:v>42811</c:v>
                </c:pt>
                <c:pt idx="6">
                  <c:v>42812</c:v>
                </c:pt>
                <c:pt idx="7">
                  <c:v>42813</c:v>
                </c:pt>
                <c:pt idx="8">
                  <c:v>42814</c:v>
                </c:pt>
                <c:pt idx="9">
                  <c:v>42815</c:v>
                </c:pt>
                <c:pt idx="10">
                  <c:v>42816</c:v>
                </c:pt>
                <c:pt idx="11">
                  <c:v>42817</c:v>
                </c:pt>
                <c:pt idx="12">
                  <c:v>42818</c:v>
                </c:pt>
                <c:pt idx="13">
                  <c:v>42819</c:v>
                </c:pt>
                <c:pt idx="14">
                  <c:v>42820</c:v>
                </c:pt>
                <c:pt idx="15">
                  <c:v>42821</c:v>
                </c:pt>
              </c:numCache>
            </c:numRef>
          </c:cat>
          <c:val>
            <c:numRef>
              <c:f>Sheet1!$F$2:$F$17</c:f>
              <c:numCache>
                <c:formatCode>0.00</c:formatCode>
                <c:ptCount val="16"/>
                <c:pt idx="0">
                  <c:v>2.2337962962963029</c:v>
                </c:pt>
                <c:pt idx="1">
                  <c:v>2.2245370370370461</c:v>
                </c:pt>
                <c:pt idx="2">
                  <c:v>2.2152777777777812</c:v>
                </c:pt>
                <c:pt idx="3">
                  <c:v>2.2083333333333384</c:v>
                </c:pt>
                <c:pt idx="4">
                  <c:v>2.1944444444444438</c:v>
                </c:pt>
                <c:pt idx="5">
                  <c:v>2.1875000000000053</c:v>
                </c:pt>
                <c:pt idx="6">
                  <c:v>2.1782407407407409</c:v>
                </c:pt>
                <c:pt idx="7">
                  <c:v>2.1736111111111112</c:v>
                </c:pt>
                <c:pt idx="8">
                  <c:v>2.1435185185185235</c:v>
                </c:pt>
                <c:pt idx="9">
                  <c:v>2.0949074074074092</c:v>
                </c:pt>
                <c:pt idx="10">
                  <c:v>2.0694444444444438</c:v>
                </c:pt>
                <c:pt idx="11">
                  <c:v>2.0277777777777874</c:v>
                </c:pt>
                <c:pt idx="12">
                  <c:v>1.9930555555555567</c:v>
                </c:pt>
                <c:pt idx="13">
                  <c:v>1.944444444444444</c:v>
                </c:pt>
                <c:pt idx="14">
                  <c:v>1.9120370370370381</c:v>
                </c:pt>
                <c:pt idx="15">
                  <c:v>1.8425925925925928</c:v>
                </c:pt>
              </c:numCache>
            </c:numRef>
          </c:val>
          <c:smooth val="0"/>
        </c:ser>
        <c:dLbls>
          <c:showLegendKey val="0"/>
          <c:showVal val="0"/>
          <c:showCatName val="0"/>
          <c:showSerName val="0"/>
          <c:showPercent val="0"/>
          <c:showBubbleSize val="0"/>
        </c:dLbls>
        <c:hiLowLines/>
        <c:marker val="1"/>
        <c:smooth val="0"/>
        <c:axId val="150032384"/>
        <c:axId val="150236160"/>
      </c:lineChart>
      <c:dateAx>
        <c:axId val="150032384"/>
        <c:scaling>
          <c:orientation val="minMax"/>
        </c:scaling>
        <c:delete val="0"/>
        <c:axPos val="b"/>
        <c:numFmt formatCode="dd/mm/yyyy" sourceLinked="1"/>
        <c:majorTickMark val="none"/>
        <c:minorTickMark val="none"/>
        <c:tickLblPos val="nextTo"/>
        <c:crossAx val="150236160"/>
        <c:crosses val="autoZero"/>
        <c:auto val="1"/>
        <c:lblOffset val="100"/>
        <c:baseTimeUnit val="days"/>
      </c:dateAx>
      <c:valAx>
        <c:axId val="150236160"/>
        <c:scaling>
          <c:orientation val="minMax"/>
          <c:min val="1.8"/>
        </c:scaling>
        <c:delete val="0"/>
        <c:axPos val="l"/>
        <c:majorGridlines/>
        <c:title>
          <c:tx>
            <c:rich>
              <a:bodyPr/>
              <a:lstStyle/>
              <a:p>
                <a:pPr marL="0" marR="0" indent="0" defTabSz="914400" rtl="0" eaLnBrk="1" fontAlgn="auto" latinLnBrk="0" hangingPunct="1">
                  <a:lnSpc>
                    <a:spcPct val="100000"/>
                  </a:lnSpc>
                  <a:spcBef>
                    <a:spcPts val="0"/>
                  </a:spcBef>
                  <a:spcAft>
                    <a:spcPts val="0"/>
                  </a:spcAft>
                  <a:buClrTx/>
                  <a:buSzTx/>
                  <a:buFontTx/>
                  <a:buNone/>
                  <a:tabLst/>
                  <a:defRPr/>
                </a:pPr>
                <a:r>
                  <a:rPr lang="en-US" sz="1200" b="1" i="0" baseline="0">
                    <a:latin typeface="Times New Roman" pitchFamily="18" charset="0"/>
                  </a:rPr>
                  <a:t>Efficiency per day</a:t>
                </a:r>
                <a:endParaRPr lang="en-US" sz="1200" baseline="0">
                  <a:latin typeface="Times New Roman" pitchFamily="18" charset="0"/>
                </a:endParaRPr>
              </a:p>
            </c:rich>
          </c:tx>
          <c:overlay val="0"/>
        </c:title>
        <c:numFmt formatCode="0.00" sourceLinked="1"/>
        <c:majorTickMark val="out"/>
        <c:minorTickMark val="none"/>
        <c:tickLblPos val="nextTo"/>
        <c:crossAx val="150032384"/>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b="1" i="0" baseline="0">
                <a:latin typeface="Times New Roman" pitchFamily="18" charset="0"/>
                <a:cs typeface="Times New Roman" pitchFamily="18" charset="0"/>
              </a:rPr>
              <a:t>Efficiency of Solar Panel with Cleaning system</a:t>
            </a:r>
            <a:endParaRPr lang="en-IN" sz="1600">
              <a:latin typeface="Times New Roman" pitchFamily="18" charset="0"/>
              <a:cs typeface="Times New Roman" pitchFamily="18" charset="0"/>
            </a:endParaRPr>
          </a:p>
        </c:rich>
      </c:tx>
      <c:overlay val="0"/>
    </c:title>
    <c:autoTitleDeleted val="0"/>
    <c:plotArea>
      <c:layout/>
      <c:lineChart>
        <c:grouping val="standard"/>
        <c:varyColors val="0"/>
        <c:ser>
          <c:idx val="1"/>
          <c:order val="0"/>
          <c:tx>
            <c:strRef>
              <c:f>Sheet2!$F$1</c:f>
              <c:strCache>
                <c:ptCount val="1"/>
                <c:pt idx="0">
                  <c:v>Efficiency</c:v>
                </c:pt>
              </c:strCache>
            </c:strRef>
          </c:tx>
          <c:spPr>
            <a:ln>
              <a:solidFill>
                <a:srgbClr val="FF0000"/>
              </a:solidFill>
            </a:ln>
          </c:spPr>
          <c:marker>
            <c:symbol val="circle"/>
            <c:size val="4"/>
            <c:spPr>
              <a:solidFill>
                <a:srgbClr val="0070C0"/>
              </a:solidFill>
            </c:spPr>
          </c:marker>
          <c:cat>
            <c:numRef>
              <c:f>Sheet2!$B$2:$B$29</c:f>
              <c:numCache>
                <c:formatCode>dd/mm/yyyy</c:formatCode>
                <c:ptCount val="28"/>
                <c:pt idx="0">
                  <c:v>42822</c:v>
                </c:pt>
                <c:pt idx="1">
                  <c:v>42823</c:v>
                </c:pt>
                <c:pt idx="2">
                  <c:v>42824</c:v>
                </c:pt>
                <c:pt idx="3">
                  <c:v>42825</c:v>
                </c:pt>
                <c:pt idx="4">
                  <c:v>42826</c:v>
                </c:pt>
                <c:pt idx="5">
                  <c:v>42827</c:v>
                </c:pt>
                <c:pt idx="6">
                  <c:v>42828</c:v>
                </c:pt>
                <c:pt idx="7">
                  <c:v>42829</c:v>
                </c:pt>
                <c:pt idx="8">
                  <c:v>42830</c:v>
                </c:pt>
                <c:pt idx="9">
                  <c:v>42831</c:v>
                </c:pt>
                <c:pt idx="10">
                  <c:v>42832</c:v>
                </c:pt>
                <c:pt idx="11">
                  <c:v>42833</c:v>
                </c:pt>
                <c:pt idx="12">
                  <c:v>42834</c:v>
                </c:pt>
                <c:pt idx="13">
                  <c:v>42835</c:v>
                </c:pt>
                <c:pt idx="14">
                  <c:v>42836</c:v>
                </c:pt>
                <c:pt idx="15">
                  <c:v>42837</c:v>
                </c:pt>
                <c:pt idx="16">
                  <c:v>42838</c:v>
                </c:pt>
                <c:pt idx="17">
                  <c:v>42839</c:v>
                </c:pt>
                <c:pt idx="18">
                  <c:v>42840</c:v>
                </c:pt>
                <c:pt idx="19">
                  <c:v>42841</c:v>
                </c:pt>
                <c:pt idx="20">
                  <c:v>42842</c:v>
                </c:pt>
                <c:pt idx="21">
                  <c:v>42843</c:v>
                </c:pt>
                <c:pt idx="22">
                  <c:v>42844</c:v>
                </c:pt>
                <c:pt idx="23">
                  <c:v>42845</c:v>
                </c:pt>
                <c:pt idx="24">
                  <c:v>42846</c:v>
                </c:pt>
                <c:pt idx="25">
                  <c:v>42847</c:v>
                </c:pt>
                <c:pt idx="26">
                  <c:v>42848</c:v>
                </c:pt>
                <c:pt idx="27">
                  <c:v>42849</c:v>
                </c:pt>
              </c:numCache>
            </c:numRef>
          </c:cat>
          <c:val>
            <c:numRef>
              <c:f>Sheet2!$F$2:$F$29</c:f>
              <c:numCache>
                <c:formatCode>0.00</c:formatCode>
                <c:ptCount val="28"/>
                <c:pt idx="0">
                  <c:v>2.2037037037037042</c:v>
                </c:pt>
                <c:pt idx="1">
                  <c:v>2.1875000000000062</c:v>
                </c:pt>
                <c:pt idx="2">
                  <c:v>2.175925925925926</c:v>
                </c:pt>
                <c:pt idx="3">
                  <c:v>2.1967592592592577</c:v>
                </c:pt>
                <c:pt idx="4">
                  <c:v>2.1851851851851847</c:v>
                </c:pt>
                <c:pt idx="5">
                  <c:v>2.175925925925926</c:v>
                </c:pt>
                <c:pt idx="6">
                  <c:v>2.2129629629629632</c:v>
                </c:pt>
                <c:pt idx="7">
                  <c:v>2.2013888888888893</c:v>
                </c:pt>
                <c:pt idx="8">
                  <c:v>2.1805555555555602</c:v>
                </c:pt>
                <c:pt idx="9">
                  <c:v>2.2199074074074092</c:v>
                </c:pt>
                <c:pt idx="10">
                  <c:v>2.1990740740740744</c:v>
                </c:pt>
                <c:pt idx="11">
                  <c:v>2.1875000000000062</c:v>
                </c:pt>
                <c:pt idx="12">
                  <c:v>2.2106481481481426</c:v>
                </c:pt>
                <c:pt idx="13">
                  <c:v>2.1990740740740744</c:v>
                </c:pt>
                <c:pt idx="14">
                  <c:v>2.1921296296296267</c:v>
                </c:pt>
                <c:pt idx="15">
                  <c:v>2.2222222222222232</c:v>
                </c:pt>
                <c:pt idx="16">
                  <c:v>2.2199074074074092</c:v>
                </c:pt>
                <c:pt idx="17">
                  <c:v>2.1990740740740744</c:v>
                </c:pt>
                <c:pt idx="18">
                  <c:v>2.2199074074074092</c:v>
                </c:pt>
                <c:pt idx="19">
                  <c:v>2.2083333333333393</c:v>
                </c:pt>
                <c:pt idx="20">
                  <c:v>2.1851851851851847</c:v>
                </c:pt>
                <c:pt idx="21">
                  <c:v>2.2245370370370479</c:v>
                </c:pt>
                <c:pt idx="22">
                  <c:v>2.2199074074074092</c:v>
                </c:pt>
                <c:pt idx="23">
                  <c:v>2.1990740740740744</c:v>
                </c:pt>
                <c:pt idx="24">
                  <c:v>2.2337962962963047</c:v>
                </c:pt>
                <c:pt idx="25">
                  <c:v>2.2245370370370479</c:v>
                </c:pt>
                <c:pt idx="26">
                  <c:v>2.1990740740740744</c:v>
                </c:pt>
                <c:pt idx="27">
                  <c:v>2.2337962962963047</c:v>
                </c:pt>
              </c:numCache>
            </c:numRef>
          </c:val>
          <c:smooth val="0"/>
        </c:ser>
        <c:dLbls>
          <c:showLegendKey val="0"/>
          <c:showVal val="0"/>
          <c:showCatName val="0"/>
          <c:showSerName val="0"/>
          <c:showPercent val="0"/>
          <c:showBubbleSize val="0"/>
        </c:dLbls>
        <c:hiLowLines/>
        <c:marker val="1"/>
        <c:smooth val="0"/>
        <c:axId val="60223488"/>
        <c:axId val="60225024"/>
      </c:lineChart>
      <c:dateAx>
        <c:axId val="60223488"/>
        <c:scaling>
          <c:orientation val="minMax"/>
        </c:scaling>
        <c:delete val="0"/>
        <c:axPos val="b"/>
        <c:numFmt formatCode="dd/mm/yyyy" sourceLinked="1"/>
        <c:majorTickMark val="none"/>
        <c:minorTickMark val="none"/>
        <c:tickLblPos val="nextTo"/>
        <c:crossAx val="60225024"/>
        <c:crosses val="autoZero"/>
        <c:auto val="1"/>
        <c:lblOffset val="100"/>
        <c:baseTimeUnit val="days"/>
      </c:dateAx>
      <c:valAx>
        <c:axId val="60225024"/>
        <c:scaling>
          <c:orientation val="minMax"/>
          <c:min val="2"/>
        </c:scaling>
        <c:delete val="0"/>
        <c:axPos val="l"/>
        <c:majorGridlines/>
        <c:title>
          <c:tx>
            <c:rich>
              <a:bodyPr/>
              <a:lstStyle/>
              <a:p>
                <a:pPr marL="0" marR="0" indent="0" defTabSz="914400" rtl="0" eaLnBrk="1" fontAlgn="auto" latinLnBrk="0" hangingPunct="1">
                  <a:lnSpc>
                    <a:spcPct val="100000"/>
                  </a:lnSpc>
                  <a:spcBef>
                    <a:spcPts val="0"/>
                  </a:spcBef>
                  <a:spcAft>
                    <a:spcPts val="0"/>
                  </a:spcAft>
                  <a:buClrTx/>
                  <a:buSzTx/>
                  <a:buFontTx/>
                  <a:buNone/>
                  <a:tabLst/>
                  <a:defRPr/>
                </a:pPr>
                <a:r>
                  <a:rPr lang="en-US" sz="1200" b="1" i="0" baseline="0">
                    <a:latin typeface="Times New Roman" pitchFamily="18" charset="0"/>
                  </a:rPr>
                  <a:t>Efficiency per day</a:t>
                </a:r>
                <a:endParaRPr lang="en-US" sz="1200" baseline="0">
                  <a:latin typeface="Times New Roman" pitchFamily="18" charset="0"/>
                </a:endParaRPr>
              </a:p>
            </c:rich>
          </c:tx>
          <c:overlay val="0"/>
        </c:title>
        <c:numFmt formatCode="0.00" sourceLinked="1"/>
        <c:majorTickMark val="out"/>
        <c:minorTickMark val="none"/>
        <c:tickLblPos val="nextTo"/>
        <c:crossAx val="60223488"/>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b="1" i="0" baseline="0">
                <a:latin typeface="Times New Roman" pitchFamily="18" charset="0"/>
                <a:cs typeface="Times New Roman" pitchFamily="18" charset="0"/>
              </a:rPr>
              <a:t>Efficiency of Solar Panel with and without Cleaning system</a:t>
            </a:r>
            <a:endParaRPr lang="en-IN" sz="1600">
              <a:latin typeface="Times New Roman" pitchFamily="18" charset="0"/>
              <a:cs typeface="Times New Roman" pitchFamily="18" charset="0"/>
            </a:endParaRPr>
          </a:p>
        </c:rich>
      </c:tx>
      <c:overlay val="0"/>
    </c:title>
    <c:autoTitleDeleted val="0"/>
    <c:plotArea>
      <c:layout/>
      <c:lineChart>
        <c:grouping val="standard"/>
        <c:varyColors val="0"/>
        <c:ser>
          <c:idx val="0"/>
          <c:order val="1"/>
          <c:tx>
            <c:strRef>
              <c:f>Sheet3!$F$1</c:f>
            </c:strRef>
          </c:tx>
          <c:spPr>
            <a:ln>
              <a:solidFill>
                <a:srgbClr val="FF0000"/>
              </a:solidFill>
            </a:ln>
          </c:spPr>
          <c:cat>
            <c:multiLvlStrRef>
              <c:f>Sheet3!$B$2:$B$45</c:f>
            </c:multiLvlStrRef>
          </c:cat>
          <c:val>
            <c:numRef>
              <c:f>Sheet3!$F$2:$F$45</c:f>
            </c:numRef>
          </c:val>
          <c:smooth val="0"/>
        </c:ser>
        <c:ser>
          <c:idx val="1"/>
          <c:order val="0"/>
          <c:tx>
            <c:strRef>
              <c:f>[STUDY.xlsx]Sheet3!$F$1</c:f>
              <c:strCache>
                <c:ptCount val="1"/>
                <c:pt idx="0">
                  <c:v>Efficiency</c:v>
                </c:pt>
              </c:strCache>
            </c:strRef>
          </c:tx>
          <c:spPr>
            <a:ln>
              <a:solidFill>
                <a:srgbClr val="FF0000"/>
              </a:solidFill>
            </a:ln>
          </c:spPr>
          <c:marker>
            <c:symbol val="circle"/>
            <c:size val="4"/>
            <c:spPr>
              <a:solidFill>
                <a:srgbClr val="0070C0"/>
              </a:solidFill>
            </c:spPr>
          </c:marker>
          <c:cat>
            <c:numRef>
              <c:f>[STUDY.xlsx]Sheet3!$B$2:$B$45</c:f>
              <c:numCache>
                <c:formatCode>dd/mm/yyyy</c:formatCode>
                <c:ptCount val="44"/>
                <c:pt idx="0">
                  <c:v>42806</c:v>
                </c:pt>
                <c:pt idx="1">
                  <c:v>42807</c:v>
                </c:pt>
                <c:pt idx="2">
                  <c:v>42808</c:v>
                </c:pt>
                <c:pt idx="3">
                  <c:v>42809</c:v>
                </c:pt>
                <c:pt idx="4">
                  <c:v>42810</c:v>
                </c:pt>
                <c:pt idx="5">
                  <c:v>42811</c:v>
                </c:pt>
                <c:pt idx="6">
                  <c:v>42812</c:v>
                </c:pt>
                <c:pt idx="7">
                  <c:v>42813</c:v>
                </c:pt>
                <c:pt idx="8">
                  <c:v>42814</c:v>
                </c:pt>
                <c:pt idx="9">
                  <c:v>42815</c:v>
                </c:pt>
                <c:pt idx="10">
                  <c:v>42816</c:v>
                </c:pt>
                <c:pt idx="11">
                  <c:v>42817</c:v>
                </c:pt>
                <c:pt idx="12">
                  <c:v>42818</c:v>
                </c:pt>
                <c:pt idx="13">
                  <c:v>42819</c:v>
                </c:pt>
                <c:pt idx="14">
                  <c:v>42820</c:v>
                </c:pt>
                <c:pt idx="15">
                  <c:v>42821</c:v>
                </c:pt>
                <c:pt idx="16">
                  <c:v>42822</c:v>
                </c:pt>
                <c:pt idx="17">
                  <c:v>42823</c:v>
                </c:pt>
                <c:pt idx="18">
                  <c:v>42824</c:v>
                </c:pt>
                <c:pt idx="19">
                  <c:v>42825</c:v>
                </c:pt>
                <c:pt idx="20">
                  <c:v>42826</c:v>
                </c:pt>
                <c:pt idx="21">
                  <c:v>42827</c:v>
                </c:pt>
                <c:pt idx="22">
                  <c:v>42828</c:v>
                </c:pt>
                <c:pt idx="23">
                  <c:v>42829</c:v>
                </c:pt>
                <c:pt idx="24">
                  <c:v>42830</c:v>
                </c:pt>
                <c:pt idx="25">
                  <c:v>42831</c:v>
                </c:pt>
                <c:pt idx="26">
                  <c:v>42832</c:v>
                </c:pt>
                <c:pt idx="27">
                  <c:v>42833</c:v>
                </c:pt>
                <c:pt idx="28">
                  <c:v>42834</c:v>
                </c:pt>
                <c:pt idx="29">
                  <c:v>42835</c:v>
                </c:pt>
                <c:pt idx="30">
                  <c:v>42836</c:v>
                </c:pt>
                <c:pt idx="31">
                  <c:v>42837</c:v>
                </c:pt>
                <c:pt idx="32">
                  <c:v>42838</c:v>
                </c:pt>
                <c:pt idx="33">
                  <c:v>42839</c:v>
                </c:pt>
                <c:pt idx="34">
                  <c:v>42840</c:v>
                </c:pt>
                <c:pt idx="35">
                  <c:v>42841</c:v>
                </c:pt>
                <c:pt idx="36">
                  <c:v>42842</c:v>
                </c:pt>
                <c:pt idx="37">
                  <c:v>42843</c:v>
                </c:pt>
                <c:pt idx="38">
                  <c:v>42844</c:v>
                </c:pt>
                <c:pt idx="39">
                  <c:v>42845</c:v>
                </c:pt>
                <c:pt idx="40">
                  <c:v>42846</c:v>
                </c:pt>
                <c:pt idx="41">
                  <c:v>42847</c:v>
                </c:pt>
                <c:pt idx="42">
                  <c:v>42848</c:v>
                </c:pt>
                <c:pt idx="43">
                  <c:v>42849</c:v>
                </c:pt>
              </c:numCache>
            </c:numRef>
          </c:cat>
          <c:val>
            <c:numRef>
              <c:f>[STUDY.xlsx]Sheet3!$F$2:$F$45</c:f>
              <c:numCache>
                <c:formatCode>0.00</c:formatCode>
                <c:ptCount val="44"/>
                <c:pt idx="0">
                  <c:v>2.2337962962963038</c:v>
                </c:pt>
                <c:pt idx="1">
                  <c:v>2.224537037037047</c:v>
                </c:pt>
                <c:pt idx="2">
                  <c:v>2.2152777777777812</c:v>
                </c:pt>
                <c:pt idx="3">
                  <c:v>2.2083333333333388</c:v>
                </c:pt>
                <c:pt idx="4">
                  <c:v>2.1944444444444438</c:v>
                </c:pt>
                <c:pt idx="5">
                  <c:v>2.1875000000000058</c:v>
                </c:pt>
                <c:pt idx="6">
                  <c:v>2.1782407407407409</c:v>
                </c:pt>
                <c:pt idx="7">
                  <c:v>2.1736111111111112</c:v>
                </c:pt>
                <c:pt idx="8">
                  <c:v>2.1435185185185239</c:v>
                </c:pt>
                <c:pt idx="9">
                  <c:v>2.0949074074074092</c:v>
                </c:pt>
                <c:pt idx="10">
                  <c:v>2.0694444444444438</c:v>
                </c:pt>
                <c:pt idx="11">
                  <c:v>2.0277777777777883</c:v>
                </c:pt>
                <c:pt idx="12">
                  <c:v>1.9930555555555589</c:v>
                </c:pt>
                <c:pt idx="13">
                  <c:v>1.9444444444444446</c:v>
                </c:pt>
                <c:pt idx="14">
                  <c:v>1.9120370370370381</c:v>
                </c:pt>
                <c:pt idx="15">
                  <c:v>1.8425925925925928</c:v>
                </c:pt>
                <c:pt idx="16">
                  <c:v>2.2037037037037042</c:v>
                </c:pt>
                <c:pt idx="17">
                  <c:v>2.1875000000000058</c:v>
                </c:pt>
                <c:pt idx="18">
                  <c:v>2.175925925925926</c:v>
                </c:pt>
                <c:pt idx="19">
                  <c:v>2.1967592592592577</c:v>
                </c:pt>
                <c:pt idx="20">
                  <c:v>2.1851851851851847</c:v>
                </c:pt>
                <c:pt idx="21">
                  <c:v>2.175925925925926</c:v>
                </c:pt>
                <c:pt idx="22">
                  <c:v>2.2129629629629632</c:v>
                </c:pt>
                <c:pt idx="23">
                  <c:v>2.2013888888888893</c:v>
                </c:pt>
                <c:pt idx="24">
                  <c:v>2.1805555555555602</c:v>
                </c:pt>
                <c:pt idx="25">
                  <c:v>2.2199074074074092</c:v>
                </c:pt>
                <c:pt idx="26">
                  <c:v>2.1990740740740744</c:v>
                </c:pt>
                <c:pt idx="27">
                  <c:v>2.1875000000000058</c:v>
                </c:pt>
                <c:pt idx="28">
                  <c:v>2.210648148148143</c:v>
                </c:pt>
                <c:pt idx="29">
                  <c:v>2.1990740740740744</c:v>
                </c:pt>
                <c:pt idx="30">
                  <c:v>2.1921296296296267</c:v>
                </c:pt>
                <c:pt idx="31">
                  <c:v>2.2222222222222232</c:v>
                </c:pt>
                <c:pt idx="32">
                  <c:v>2.2199074074074092</c:v>
                </c:pt>
                <c:pt idx="33">
                  <c:v>2.1990740740740744</c:v>
                </c:pt>
                <c:pt idx="34">
                  <c:v>2.2199074074074092</c:v>
                </c:pt>
                <c:pt idx="35">
                  <c:v>2.2083333333333388</c:v>
                </c:pt>
                <c:pt idx="36">
                  <c:v>2.1851851851851847</c:v>
                </c:pt>
                <c:pt idx="37">
                  <c:v>2.224537037037047</c:v>
                </c:pt>
                <c:pt idx="38">
                  <c:v>2.2199074074074092</c:v>
                </c:pt>
                <c:pt idx="39">
                  <c:v>2.1990740740740744</c:v>
                </c:pt>
                <c:pt idx="40">
                  <c:v>2.2337962962963038</c:v>
                </c:pt>
                <c:pt idx="41">
                  <c:v>2.224537037037047</c:v>
                </c:pt>
                <c:pt idx="42">
                  <c:v>2.1990740740740744</c:v>
                </c:pt>
                <c:pt idx="43">
                  <c:v>2.2337962962963038</c:v>
                </c:pt>
              </c:numCache>
            </c:numRef>
          </c:val>
          <c:smooth val="0"/>
        </c:ser>
        <c:dLbls>
          <c:showLegendKey val="0"/>
          <c:showVal val="0"/>
          <c:showCatName val="0"/>
          <c:showSerName val="0"/>
          <c:showPercent val="0"/>
          <c:showBubbleSize val="0"/>
        </c:dLbls>
        <c:hiLowLines/>
        <c:marker val="1"/>
        <c:smooth val="0"/>
        <c:axId val="146215296"/>
        <c:axId val="146216832"/>
      </c:lineChart>
      <c:dateAx>
        <c:axId val="146215296"/>
        <c:scaling>
          <c:orientation val="minMax"/>
        </c:scaling>
        <c:delete val="0"/>
        <c:axPos val="b"/>
        <c:numFmt formatCode="dd/mm/yyyy" sourceLinked="1"/>
        <c:majorTickMark val="none"/>
        <c:minorTickMark val="none"/>
        <c:tickLblPos val="nextTo"/>
        <c:crossAx val="146216832"/>
        <c:crosses val="autoZero"/>
        <c:auto val="1"/>
        <c:lblOffset val="100"/>
        <c:baseTimeUnit val="days"/>
        <c:majorUnit val="4"/>
        <c:minorUnit val="1"/>
      </c:dateAx>
      <c:valAx>
        <c:axId val="146216832"/>
        <c:scaling>
          <c:orientation val="minMax"/>
          <c:min val="1.8"/>
        </c:scaling>
        <c:delete val="0"/>
        <c:axPos val="l"/>
        <c:majorGridlines/>
        <c:title>
          <c:tx>
            <c:rich>
              <a:bodyPr/>
              <a:lstStyle/>
              <a:p>
                <a:pPr marL="0" marR="0" indent="0" defTabSz="914400" rtl="0" eaLnBrk="1" fontAlgn="auto" latinLnBrk="0" hangingPunct="1">
                  <a:lnSpc>
                    <a:spcPct val="100000"/>
                  </a:lnSpc>
                  <a:spcBef>
                    <a:spcPts val="0"/>
                  </a:spcBef>
                  <a:spcAft>
                    <a:spcPts val="0"/>
                  </a:spcAft>
                  <a:buClrTx/>
                  <a:buSzTx/>
                  <a:buFontTx/>
                  <a:buNone/>
                  <a:tabLst/>
                  <a:defRPr/>
                </a:pPr>
                <a:r>
                  <a:rPr lang="en-US" sz="1200" b="1" i="0" baseline="0">
                    <a:latin typeface="Times New Roman" pitchFamily="18" charset="0"/>
                  </a:rPr>
                  <a:t>Efficiency per day</a:t>
                </a:r>
                <a:endParaRPr lang="en-US" sz="1200" baseline="0">
                  <a:latin typeface="Times New Roman" pitchFamily="18" charset="0"/>
                </a:endParaRPr>
              </a:p>
            </c:rich>
          </c:tx>
          <c:overlay val="0"/>
        </c:title>
        <c:numFmt formatCode="0.00" sourceLinked="1"/>
        <c:majorTickMark val="out"/>
        <c:minorTickMark val="none"/>
        <c:tickLblPos val="nextTo"/>
        <c:crossAx val="146215296"/>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74475F-2A3E-4A7C-ABE5-4E75EF272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Pages>
  <Words>7424</Words>
  <Characters>42323</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AUTOMATIC CLEANING OF SOLAR POWER PANELS</vt:lpstr>
    </vt:vector>
  </TitlesOfParts>
  <Company>HP</Company>
  <LinksUpToDate>false</LinksUpToDate>
  <CharactersWithSpaces>49648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AUTOMATIC CLEANING OF SOLAR POWER PANELS</dc:title>
  <dc:creator>SHASHANK CHINTHA</dc:creator>
  <cp:lastModifiedBy>Anuj</cp:lastModifiedBy>
  <cp:revision>8</cp:revision>
  <cp:lastPrinted>2017-05-31T08:25:00Z</cp:lastPrinted>
  <dcterms:created xsi:type="dcterms:W3CDTF">2024-06-12T05:22:00Z</dcterms:created>
  <dcterms:modified xsi:type="dcterms:W3CDTF">2024-06-12T05:25:00Z</dcterms:modified>
</cp:coreProperties>
</file>